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355" w:rsidRPr="00BA4214" w:rsidRDefault="00151355" w:rsidP="00151355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  <w:lang w:val="en-US"/>
        </w:rPr>
      </w:pPr>
      <w:bookmarkStart w:id="0" w:name="_GoBack"/>
      <w:bookmarkEnd w:id="0"/>
      <w:r w:rsidRPr="00BA4214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Notes and </w:t>
      </w:r>
      <w:r w:rsidR="00FC5CDF" w:rsidRPr="00BA4214">
        <w:rPr>
          <w:rFonts w:ascii="Times New Roman" w:hAnsi="Times New Roman" w:cs="Times New Roman"/>
          <w:smallCaps/>
          <w:sz w:val="24"/>
          <w:szCs w:val="24"/>
          <w:lang w:val="en-US"/>
        </w:rPr>
        <w:t>C</w:t>
      </w:r>
      <w:r w:rsidRPr="00BA4214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ollation of a </w:t>
      </w:r>
      <w:r w:rsidR="00FC5CDF" w:rsidRPr="00BA4214">
        <w:rPr>
          <w:rFonts w:ascii="Times New Roman" w:hAnsi="Times New Roman" w:cs="Times New Roman"/>
          <w:smallCaps/>
          <w:sz w:val="24"/>
          <w:szCs w:val="24"/>
          <w:lang w:val="en-US"/>
        </w:rPr>
        <w:t>N</w:t>
      </w:r>
      <w:r w:rsidRPr="00BA4214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ew </w:t>
      </w:r>
      <w:r w:rsidR="00304116">
        <w:rPr>
          <w:rFonts w:ascii="Times New Roman" w:hAnsi="Times New Roman" w:cs="Times New Roman"/>
          <w:smallCaps/>
          <w:sz w:val="24"/>
          <w:szCs w:val="24"/>
          <w:lang w:val="en-US"/>
        </w:rPr>
        <w:t>M</w:t>
      </w:r>
      <w:r w:rsidRPr="00BA4214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anuscript </w:t>
      </w:r>
      <w:r w:rsidR="00304116">
        <w:rPr>
          <w:rFonts w:ascii="Times New Roman" w:hAnsi="Times New Roman" w:cs="Times New Roman"/>
          <w:smallCaps/>
          <w:sz w:val="24"/>
          <w:szCs w:val="24"/>
          <w:lang w:val="en-US"/>
        </w:rPr>
        <w:t>W</w:t>
      </w:r>
      <w:r w:rsidRPr="00BA4214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itness of the </w:t>
      </w:r>
      <w:r w:rsidRPr="001D4FCA">
        <w:rPr>
          <w:rFonts w:ascii="Times New Roman" w:hAnsi="Times New Roman" w:cs="Times New Roman"/>
          <w:i/>
          <w:smallCaps/>
          <w:sz w:val="24"/>
          <w:szCs w:val="24"/>
          <w:lang w:val="en-US"/>
        </w:rPr>
        <w:t>Appendix Barberino-Vaticana</w:t>
      </w:r>
    </w:p>
    <w:p w:rsidR="00151355" w:rsidRPr="00194E34" w:rsidRDefault="00151355" w:rsidP="00151355">
      <w:pPr>
        <w:pStyle w:val="ListParagraph"/>
        <w:spacing w:after="0" w:line="240" w:lineRule="auto"/>
        <w:ind w:left="142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1355" w:rsidRPr="00194E34" w:rsidRDefault="00151355" w:rsidP="00151355">
      <w:pPr>
        <w:pStyle w:val="ListParagraph"/>
        <w:spacing w:after="0" w:line="240" w:lineRule="auto"/>
        <w:ind w:left="142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1355" w:rsidRPr="001D4FCA" w:rsidRDefault="00151355" w:rsidP="001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val="en" w:eastAsia="es-ES"/>
        </w:rPr>
      </w:pPr>
      <w:r w:rsidRPr="001D4FCA">
        <w:rPr>
          <w:rFonts w:ascii="Times New Roman" w:eastAsia="Times New Roman" w:hAnsi="Times New Roman" w:cs="Times New Roman"/>
          <w:smallCaps/>
          <w:sz w:val="20"/>
          <w:szCs w:val="20"/>
          <w:lang w:val="en" w:eastAsia="es-ES"/>
        </w:rPr>
        <w:t>Abstract:</w:t>
      </w:r>
    </w:p>
    <w:p w:rsidR="00151355" w:rsidRDefault="00151355" w:rsidP="001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" w:eastAsia="es-ES"/>
        </w:rPr>
      </w:pPr>
      <w:r w:rsidRPr="00194E3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This article </w:t>
      </w:r>
      <w:r w:rsidR="00356586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studies the epigrams handwritten on a copy of the first </w:t>
      </w:r>
      <w:r w:rsidR="004C4AD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>A</w:t>
      </w:r>
      <w:r w:rsidR="00356586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ldine edition of the </w:t>
      </w:r>
      <w:r w:rsidR="00356586" w:rsidRPr="00C66094">
        <w:rPr>
          <w:rFonts w:ascii="Times New Roman" w:eastAsia="Times New Roman" w:hAnsi="Times New Roman" w:cs="Times New Roman"/>
          <w:i/>
          <w:sz w:val="20"/>
          <w:szCs w:val="20"/>
          <w:lang w:val="en" w:eastAsia="es-ES"/>
        </w:rPr>
        <w:t>Planudean Anthology</w:t>
      </w:r>
      <w:r w:rsidR="004C4AD4">
        <w:rPr>
          <w:rFonts w:ascii="Times New Roman" w:eastAsia="Times New Roman" w:hAnsi="Times New Roman" w:cs="Times New Roman"/>
          <w:i/>
          <w:sz w:val="20"/>
          <w:szCs w:val="20"/>
          <w:lang w:val="en" w:eastAsia="es-ES"/>
        </w:rPr>
        <w:t xml:space="preserve"> </w:t>
      </w:r>
      <w:r w:rsidR="004C4AD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>(1503)</w:t>
      </w:r>
      <w:r w:rsidR="00356586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>, presenting a</w:t>
      </w:r>
      <w:r w:rsidR="00356586" w:rsidRPr="00194E3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 complete collation of </w:t>
      </w:r>
      <w:r w:rsidRPr="00194E3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a new witness of the </w:t>
      </w:r>
      <w:r w:rsidRPr="00194E34">
        <w:rPr>
          <w:rFonts w:ascii="Times New Roman" w:eastAsia="Times New Roman" w:hAnsi="Times New Roman" w:cs="Times New Roman"/>
          <w:i/>
          <w:sz w:val="20"/>
          <w:szCs w:val="20"/>
          <w:lang w:val="en" w:eastAsia="es-ES"/>
        </w:rPr>
        <w:t>Appendix Barberino-Vaticana</w:t>
      </w:r>
      <w:r w:rsidR="00356586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, which is bound to it and </w:t>
      </w:r>
      <w:r w:rsidR="007F561D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>appears to be</w:t>
      </w:r>
      <w:r w:rsidRPr="00194E3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 closer to the Palatine manuscript (</w:t>
      </w:r>
      <w:r w:rsidRPr="00194E34">
        <w:rPr>
          <w:rFonts w:ascii="Times New Roman" w:eastAsia="Times New Roman" w:hAnsi="Times New Roman" w:cs="Times New Roman"/>
          <w:i/>
          <w:sz w:val="20"/>
          <w:szCs w:val="20"/>
          <w:lang w:val="en" w:eastAsia="es-ES"/>
        </w:rPr>
        <w:t>Palatinus Heidelbergensis</w:t>
      </w:r>
      <w:r w:rsidRPr="00194E3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 gr. 23 + </w:t>
      </w:r>
      <w:r w:rsidRPr="00194E34">
        <w:rPr>
          <w:rFonts w:ascii="Times New Roman" w:eastAsia="Times New Roman" w:hAnsi="Times New Roman" w:cs="Times New Roman"/>
          <w:i/>
          <w:sz w:val="20"/>
          <w:szCs w:val="20"/>
          <w:lang w:val="en" w:eastAsia="es-ES"/>
        </w:rPr>
        <w:t>Parisinus Suppl</w:t>
      </w:r>
      <w:r w:rsidRPr="00194E3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. Gr. 384) than the other </w:t>
      </w:r>
      <w:r w:rsidR="00822CE2" w:rsidRPr="00194E3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three </w:t>
      </w:r>
      <w:r w:rsidRPr="00194E34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previously known witnesses. </w:t>
      </w:r>
    </w:p>
    <w:p w:rsidR="00151355" w:rsidRDefault="00151355" w:rsidP="001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" w:eastAsia="es-ES"/>
        </w:rPr>
      </w:pPr>
    </w:p>
    <w:p w:rsidR="00151355" w:rsidRPr="001D4FCA" w:rsidRDefault="00151355" w:rsidP="001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val="en" w:eastAsia="es-ES"/>
        </w:rPr>
      </w:pPr>
      <w:r w:rsidRPr="001D4FCA">
        <w:rPr>
          <w:rFonts w:ascii="Times New Roman" w:eastAsia="Times New Roman" w:hAnsi="Times New Roman" w:cs="Times New Roman"/>
          <w:smallCaps/>
          <w:sz w:val="20"/>
          <w:szCs w:val="20"/>
          <w:lang w:val="en" w:eastAsia="es-ES"/>
        </w:rPr>
        <w:t xml:space="preserve">Key words: </w:t>
      </w:r>
    </w:p>
    <w:p w:rsidR="00151355" w:rsidRDefault="00F55270" w:rsidP="001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>New manuscript witness</w:t>
      </w:r>
      <w:r w:rsidR="00151355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 – </w:t>
      </w:r>
      <w:r w:rsidR="00151355" w:rsidRPr="00194E34">
        <w:rPr>
          <w:rFonts w:ascii="Times New Roman" w:eastAsia="Times New Roman" w:hAnsi="Times New Roman" w:cs="Times New Roman"/>
          <w:i/>
          <w:sz w:val="20"/>
          <w:szCs w:val="20"/>
          <w:lang w:val="en" w:eastAsia="es-ES"/>
        </w:rPr>
        <w:t>Appendix Barberino-Vaticana</w:t>
      </w:r>
      <w:r w:rsidR="00151355">
        <w:rPr>
          <w:rFonts w:ascii="Times New Roman" w:eastAsia="Times New Roman" w:hAnsi="Times New Roman" w:cs="Times New Roman"/>
          <w:sz w:val="20"/>
          <w:szCs w:val="20"/>
          <w:lang w:val="en" w:eastAsia="es-ES"/>
        </w:rPr>
        <w:t xml:space="preserve"> – collation.</w:t>
      </w:r>
    </w:p>
    <w:p w:rsidR="00151355" w:rsidRPr="00866A21" w:rsidRDefault="00151355" w:rsidP="001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p w:rsidR="00151355" w:rsidRPr="00194E34" w:rsidRDefault="00151355" w:rsidP="0015135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1355" w:rsidRPr="007F561D" w:rsidRDefault="00151355" w:rsidP="0015135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F561D">
        <w:rPr>
          <w:rFonts w:ascii="Times New Roman" w:hAnsi="Times New Roman" w:cs="Times New Roman"/>
          <w:i/>
          <w:sz w:val="24"/>
          <w:szCs w:val="24"/>
          <w:lang w:val="en-US"/>
        </w:rPr>
        <w:t>Appendix Barberino-Vaticana</w:t>
      </w:r>
      <w:r w:rsidR="00F613BC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ABV) has come </w:t>
      </w:r>
      <w:r w:rsidR="003B00F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down 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to us thanks to three manuscripts:  </w:t>
      </w:r>
      <w:r w:rsidRPr="007F561D">
        <w:rPr>
          <w:rFonts w:ascii="Times New Roman" w:hAnsi="Times New Roman" w:cs="Times New Roman"/>
          <w:i/>
          <w:iCs/>
          <w:sz w:val="24"/>
          <w:szCs w:val="24"/>
          <w:lang w:val="en-US"/>
        </w:rPr>
        <w:t>Parisinus Suppl. gr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. 1199, ff. 14-20, </w:t>
      </w:r>
      <w:r w:rsidRPr="007F561D">
        <w:rPr>
          <w:rFonts w:ascii="Times New Roman" w:hAnsi="Times New Roman" w:cs="Times New Roman"/>
          <w:i/>
          <w:iCs/>
          <w:sz w:val="24"/>
          <w:szCs w:val="24"/>
          <w:lang w:val="en-US"/>
        </w:rPr>
        <w:t>Vaticanus Barberinus gr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. 123, pp. 589-603, and </w:t>
      </w:r>
      <w:r w:rsidRPr="007F561D">
        <w:rPr>
          <w:rFonts w:ascii="Times New Roman" w:hAnsi="Times New Roman" w:cs="Times New Roman"/>
          <w:i/>
          <w:iCs/>
          <w:sz w:val="24"/>
          <w:szCs w:val="24"/>
          <w:lang w:val="en-US"/>
        </w:rPr>
        <w:t>Vaticanus gr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>. 240, ff. 68-76</w:t>
      </w:r>
      <w:r w:rsidRPr="007F561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. There is only one critical edition, that of L. Sternbach, </w:t>
      </w:r>
      <w:r w:rsidRPr="007F561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Anthologiae Planudeae Appendix Barberino-Vaticana</w:t>
      </w:r>
      <w:r w:rsidRPr="007F561D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,</w:t>
      </w:r>
      <w:r w:rsidRPr="007F561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7F5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Leipzig</w:t>
      </w:r>
      <w:r w:rsidR="004C4A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Teubner,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1890, </w:t>
      </w:r>
      <w:r w:rsidR="00F55270" w:rsidRPr="007F561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was elaborated without paying attention to the Paris manuscript.</w:t>
      </w:r>
      <w:r w:rsidRPr="007F561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151355" w:rsidRPr="007F561D" w:rsidRDefault="00151355" w:rsidP="0015135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61D">
        <w:rPr>
          <w:rFonts w:ascii="Times New Roman" w:hAnsi="Times New Roman" w:cs="Times New Roman"/>
          <w:sz w:val="24"/>
          <w:szCs w:val="24"/>
          <w:lang w:val="en-US"/>
        </w:rPr>
        <w:t>To these witnesses we should now add a manuscript that is bound at the end of a copy of Aldus Manutius</w:t>
      </w:r>
      <w:r w:rsidR="009062F6" w:rsidRPr="007F561D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first edition of the </w:t>
      </w:r>
      <w:r w:rsidRPr="007F561D">
        <w:rPr>
          <w:rFonts w:ascii="Times New Roman" w:hAnsi="Times New Roman" w:cs="Times New Roman"/>
          <w:i/>
          <w:sz w:val="24"/>
          <w:szCs w:val="24"/>
          <w:lang w:val="en-US"/>
        </w:rPr>
        <w:t>Anthologia Planudea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held at the Staats</w:t>
      </w:r>
      <w:r w:rsidR="00B3425D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- und Stadtbibliothek 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>Augsburg with shelfmark LG 98</w:t>
      </w:r>
      <w:r w:rsidR="009062F6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C5CDF" w:rsidRPr="007F561D">
        <w:rPr>
          <w:rFonts w:ascii="Times New Roman" w:hAnsi="Times New Roman" w:cs="Times New Roman"/>
          <w:i/>
          <w:sz w:val="24"/>
          <w:szCs w:val="24"/>
          <w:lang w:val="en-US"/>
        </w:rPr>
        <w:t>Florilegium</w:t>
      </w:r>
      <w:r w:rsidR="009062F6" w:rsidRPr="007F56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C5CDF" w:rsidRPr="007F56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diuersorum </w:t>
      </w:r>
      <w:r w:rsidR="009062F6" w:rsidRPr="007F56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epigrammatum in septem </w:t>
      </w:r>
      <w:r w:rsidR="00FC5CDF" w:rsidRPr="007F561D">
        <w:rPr>
          <w:rFonts w:ascii="Times New Roman" w:hAnsi="Times New Roman" w:cs="Times New Roman"/>
          <w:i/>
          <w:sz w:val="24"/>
          <w:szCs w:val="24"/>
          <w:lang w:val="en-US"/>
        </w:rPr>
        <w:t>libros</w:t>
      </w:r>
      <w:r w:rsidR="009062F6" w:rsidRPr="007F561D">
        <w:rPr>
          <w:rFonts w:ascii="Times New Roman" w:hAnsi="Times New Roman" w:cs="Times New Roman"/>
          <w:sz w:val="24"/>
          <w:szCs w:val="24"/>
          <w:lang w:val="en-US"/>
        </w:rPr>
        <w:t>, Venetiis</w:t>
      </w:r>
      <w:r w:rsidR="00A63BC4" w:rsidRPr="007F561D">
        <w:rPr>
          <w:rFonts w:ascii="Times New Roman" w:hAnsi="Times New Roman" w:cs="Times New Roman"/>
          <w:sz w:val="24"/>
          <w:szCs w:val="24"/>
          <w:lang w:val="en-US"/>
        </w:rPr>
        <w:t>: apud Aldum Manutium,</w:t>
      </w:r>
      <w:r w:rsidR="009062F6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1503</w:t>
      </w:r>
      <w:r w:rsidR="00184640" w:rsidRPr="007F561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62934" w:rsidRPr="007F561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"/>
      </w:r>
      <w:r w:rsidR="00184640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a volume that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4D7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in a previous article 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I identified with n. 65 of the inventory of </w:t>
      </w:r>
      <w:r w:rsidR="0028787C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="0028787C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of the Italian humanist, historian, and archaeologist Fulvio Orsini (1529-1600)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068BC" w:rsidRPr="007F561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"/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There </w:t>
      </w:r>
      <w:r w:rsidR="006D4D75" w:rsidRPr="007F561D">
        <w:rPr>
          <w:rFonts w:ascii="Times New Roman" w:hAnsi="Times New Roman" w:cs="Times New Roman"/>
          <w:sz w:val="24"/>
          <w:szCs w:val="24"/>
          <w:lang w:val="en-US"/>
        </w:rPr>
        <w:t>this item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is described as</w:t>
      </w:r>
      <w:r w:rsidRPr="007F56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Epigrammatario d’Aldo, con un quinterno d’Epigrammi non impressi, in 8º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C3C9A" w:rsidRPr="007F561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5"/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and ha</w:t>
      </w:r>
      <w:r w:rsidR="00184640" w:rsidRPr="007F561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lastRenderedPageBreak/>
        <w:t>been declared missing.</w:t>
      </w:r>
      <w:r w:rsidRPr="007F561D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93B" w:rsidRPr="007F5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Most probably this volume left the Vatican library during the </w:t>
      </w:r>
      <w:r w:rsidR="00DA293B" w:rsidRPr="007F561D">
        <w:rPr>
          <w:rFonts w:ascii="Times New Roman" w:hAnsi="Times New Roman" w:cs="Times New Roman"/>
          <w:bCs/>
          <w:sz w:val="24"/>
          <w:szCs w:val="24"/>
          <w:lang w:val="en-US"/>
        </w:rPr>
        <w:t>Napoleonic looting of art</w:t>
      </w:r>
      <w:r w:rsidR="00DA293B" w:rsidRPr="007F5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A293B" w:rsidRPr="007F561D">
        <w:rPr>
          <w:rFonts w:ascii="Times New Roman" w:hAnsi="Times New Roman" w:cs="Times New Roman"/>
          <w:sz w:val="24"/>
          <w:szCs w:val="24"/>
          <w:lang w:val="en-US"/>
        </w:rPr>
        <w:t>and other objects of value</w:t>
      </w:r>
      <w:r w:rsidR="00DA293B" w:rsidRPr="007F5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the end of the 18th century and beginnings of 19th, and never returned.</w:t>
      </w:r>
      <w:r w:rsidR="00DA293B" w:rsidRPr="007F561D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7"/>
      </w:r>
      <w:r w:rsidR="00DA293B" w:rsidRPr="007F5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Actually, it does not appear in the catalogues of the library of Augsburg dated to the 17th century.</w:t>
      </w:r>
      <w:r w:rsidR="00DA293B" w:rsidRPr="007F561D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8"/>
      </w:r>
    </w:p>
    <w:p w:rsidR="00DA293B" w:rsidRPr="007F561D" w:rsidRDefault="00151355" w:rsidP="0015135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This copy has no front and final pages, </w:t>
      </w:r>
      <w:r w:rsidR="00F4530B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an absence that </w:t>
      </w:r>
      <w:r w:rsidR="008F6112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1C3C9A" w:rsidRPr="007F561D">
        <w:rPr>
          <w:rFonts w:ascii="Times New Roman" w:hAnsi="Times New Roman" w:cs="Times New Roman"/>
          <w:sz w:val="24"/>
          <w:szCs w:val="24"/>
          <w:lang w:val="en-US"/>
        </w:rPr>
        <w:t>probably behind the fact that the connection with the Vatican library has remained unnoticed. B</w:t>
      </w:r>
      <w:r w:rsidR="00962934" w:rsidRPr="007F561D">
        <w:rPr>
          <w:rFonts w:ascii="Times New Roman" w:hAnsi="Times New Roman" w:cs="Times New Roman"/>
          <w:sz w:val="24"/>
          <w:szCs w:val="24"/>
          <w:lang w:val="en-US"/>
        </w:rPr>
        <w:t>oth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have been conveniently replaced by photocopies of the equivalent pages of a volume of the same edition held at the library of the </w:t>
      </w:r>
      <w:r w:rsidR="00B3425D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Georg-August-Universität </w:t>
      </w:r>
      <w:r w:rsidR="00B3425D" w:rsidRPr="007F561D">
        <w:rPr>
          <w:rStyle w:val="zmsearchresult"/>
          <w:rFonts w:ascii="Times New Roman" w:hAnsi="Times New Roman" w:cs="Times New Roman"/>
          <w:sz w:val="24"/>
          <w:szCs w:val="24"/>
          <w:lang w:val="en-US"/>
        </w:rPr>
        <w:t>Göttingen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F561D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51355" w:rsidRPr="007F561D" w:rsidRDefault="00151355" w:rsidP="0015135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F561D">
        <w:rPr>
          <w:rFonts w:ascii="Times New Roman" w:hAnsi="Times New Roman" w:cs="Times New Roman"/>
          <w:i/>
          <w:sz w:val="24"/>
          <w:szCs w:val="24"/>
        </w:rPr>
        <w:t>Ἐπιδιόρθωσις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7F561D">
        <w:rPr>
          <w:rFonts w:ascii="Times New Roman" w:hAnsi="Times New Roman" w:cs="Times New Roman"/>
          <w:i/>
          <w:sz w:val="24"/>
          <w:szCs w:val="24"/>
          <w:lang w:val="en-US"/>
        </w:rPr>
        <w:t>erratum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29C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with corrections and epigrams not attested in this edition 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A05805" w:rsidRPr="007F561D">
        <w:rPr>
          <w:rFonts w:ascii="Times New Roman" w:hAnsi="Times New Roman" w:cs="Times New Roman"/>
          <w:sz w:val="24"/>
          <w:szCs w:val="24"/>
          <w:lang w:val="en-US"/>
        </w:rPr>
        <w:t>Manuti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us added </w:t>
      </w:r>
      <w:r w:rsidR="003529C5" w:rsidRPr="007F561D">
        <w:rPr>
          <w:rFonts w:ascii="Times New Roman" w:hAnsi="Times New Roman" w:cs="Times New Roman"/>
          <w:sz w:val="24"/>
          <w:szCs w:val="24"/>
          <w:lang w:val="en-US"/>
        </w:rPr>
        <w:t>at the end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at ff.</w:t>
      </w:r>
      <w:r w:rsidRPr="007F561D">
        <w:rPr>
          <w:rStyle w:val="mirador98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MMvii</w:t>
      </w:r>
      <w:r w:rsidRPr="007F561D">
        <w:rPr>
          <w:rStyle w:val="mirador98"/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v</w:t>
      </w:r>
      <w:r w:rsidRPr="007F561D">
        <w:rPr>
          <w:rStyle w:val="mirador98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-NNix</w:t>
      </w:r>
      <w:r w:rsidRPr="007F561D">
        <w:rPr>
          <w:rStyle w:val="mirador98"/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v</w:t>
      </w:r>
      <w:r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is also missing, though its beginning can be read semi-erased at </w:t>
      </w:r>
      <w:r w:rsidRPr="007F561D">
        <w:rPr>
          <w:rStyle w:val="mirador98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f. 286</w:t>
      </w:r>
      <w:r w:rsidRPr="007F561D">
        <w:rPr>
          <w:rStyle w:val="mirador98"/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v</w:t>
      </w:r>
      <w:r w:rsidRPr="007F561D">
        <w:rPr>
          <w:rStyle w:val="mirador98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51355" w:rsidRPr="007F561D" w:rsidRDefault="003529C5" w:rsidP="0015135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61D">
        <w:rPr>
          <w:rFonts w:ascii="Times New Roman" w:hAnsi="Times New Roman" w:cs="Times New Roman"/>
          <w:sz w:val="24"/>
          <w:szCs w:val="24"/>
          <w:lang w:val="en-US"/>
        </w:rPr>
        <w:t>But w</w:t>
      </w:r>
      <w:r w:rsidR="0015135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hat makes this </w:t>
      </w:r>
      <w:r w:rsidR="00E95C01" w:rsidRPr="007F561D">
        <w:rPr>
          <w:rFonts w:ascii="Times New Roman" w:hAnsi="Times New Roman" w:cs="Times New Roman"/>
          <w:sz w:val="24"/>
          <w:szCs w:val="24"/>
          <w:lang w:val="en-US"/>
        </w:rPr>
        <w:t>volume</w:t>
      </w:r>
      <w:r w:rsidR="0015135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especially relevant is that </w:t>
      </w:r>
      <w:r w:rsidR="00B15658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it contains </w:t>
      </w:r>
      <w:r w:rsidR="00A05805" w:rsidRPr="007F561D">
        <w:rPr>
          <w:rFonts w:ascii="Times New Roman" w:hAnsi="Times New Roman" w:cs="Times New Roman"/>
          <w:sz w:val="24"/>
          <w:szCs w:val="24"/>
          <w:lang w:val="en-US"/>
        </w:rPr>
        <w:t>a quire with eight pages (ff. 274-281)</w:t>
      </w:r>
      <w:r w:rsidR="00B15658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, bound at the end between ff. </w:t>
      </w:r>
      <w:r w:rsidR="00B15658" w:rsidRPr="007F561D">
        <w:rPr>
          <w:rFonts w:ascii="Times New Roman" w:hAnsi="Times New Roman" w:cs="Times New Roman"/>
          <w:sz w:val="24"/>
          <w:szCs w:val="24"/>
        </w:rPr>
        <w:t>Μ</w:t>
      </w:r>
      <w:r w:rsidR="00B15658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ii y </w:t>
      </w:r>
      <w:r w:rsidR="00B15658" w:rsidRPr="007F561D">
        <w:rPr>
          <w:rFonts w:ascii="Times New Roman" w:hAnsi="Times New Roman" w:cs="Times New Roman"/>
          <w:sz w:val="24"/>
          <w:szCs w:val="24"/>
        </w:rPr>
        <w:t>Μ</w:t>
      </w:r>
      <w:r w:rsidR="00B15658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iii with </w:t>
      </w:r>
      <w:r w:rsidR="00A05805" w:rsidRPr="007F561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15658" w:rsidRPr="007F561D">
        <w:rPr>
          <w:rFonts w:ascii="Times New Roman" w:hAnsi="Times New Roman" w:cs="Times New Roman"/>
          <w:sz w:val="24"/>
          <w:szCs w:val="24"/>
          <w:lang w:val="en-US"/>
        </w:rPr>
        <w:t>ifty-five handwritten epigrams</w:t>
      </w:r>
      <w:r w:rsidR="00812348" w:rsidRPr="007F561D">
        <w:rPr>
          <w:rFonts w:ascii="Times New Roman" w:hAnsi="Times New Roman" w:cs="Times New Roman"/>
          <w:sz w:val="24"/>
          <w:szCs w:val="24"/>
          <w:lang w:val="en-US"/>
        </w:rPr>
        <w:t>, and f</w:t>
      </w:r>
      <w:r w:rsidR="0015135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orty-five of them also appear, in a different order, in the well-known </w:t>
      </w:r>
      <w:r w:rsidR="00F941A0" w:rsidRPr="007F561D">
        <w:rPr>
          <w:rFonts w:ascii="Times New Roman" w:hAnsi="Times New Roman" w:cs="Times New Roman"/>
          <w:sz w:val="24"/>
          <w:szCs w:val="24"/>
          <w:lang w:val="en-US"/>
        </w:rPr>
        <w:t>ABV</w:t>
      </w:r>
      <w:r w:rsidR="00B3425D" w:rsidRPr="007F561D">
        <w:rPr>
          <w:rFonts w:ascii="Times New Roman" w:hAnsi="Times New Roman" w:cs="Times New Roman"/>
          <w:sz w:val="24"/>
          <w:szCs w:val="24"/>
          <w:lang w:val="en-US"/>
        </w:rPr>
        <w:t>, being thus a new and hitherto neglected witness of this</w:t>
      </w:r>
      <w:r w:rsidR="00A0580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famous</w:t>
      </w:r>
      <w:r w:rsidR="00B3425D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anthology of Greek erotic epigrams</w:t>
      </w:r>
      <w:r w:rsidR="00151355" w:rsidRPr="007F561D">
        <w:rPr>
          <w:rFonts w:ascii="Times New Roman" w:hAnsi="Times New Roman" w:cs="Times New Roman"/>
          <w:sz w:val="24"/>
          <w:szCs w:val="24"/>
          <w:lang w:val="en-US"/>
        </w:rPr>
        <w:t>. These epigrams are the following:</w:t>
      </w:r>
      <w:r w:rsidR="00151355" w:rsidRPr="007F561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0"/>
      </w:r>
      <w:r w:rsidR="0015135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355" w:rsidRPr="007F56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 </w:t>
      </w:r>
      <w:r w:rsidR="0015135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5.18, 5.35, 5.37, 5.50, 5.601-4, 5.77, 5.252, 5.255.1-6 y 13-17, 5.258, 5.259, 5.272, 5.275, 5.285, 5.289, 5.294, 5.128, 5.271*, 5.309*, 12.173.1-3, CArG. XVIII.2, 91.25, 5.31, 5.242, 5.243.1-6, 5.244.1-4, 5.246, 5.96, 12.74*, 12.76, 12.59, 12.86, 5.99, 5.158, 5.172, 5.186, 5.198.5-6*, 12.79, 12.1, 12.2, 12.4, 12.189*, 12.196, 12.220*, 12.75, 12.77, 12.17, 12.45*, 12.237.3-4, 12.20, 12.65, 12.70*, 12.67*, 12.69, 9.361, </w:t>
      </w:r>
      <w:r w:rsidR="00151355" w:rsidRPr="007F56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Homeric cento </w:t>
      </w:r>
      <w:r w:rsidR="00F613BC" w:rsidRPr="007F561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51355" w:rsidRPr="007F561D">
        <w:rPr>
          <w:rFonts w:ascii="Times New Roman" w:hAnsi="Times New Roman" w:cs="Times New Roman"/>
          <w:sz w:val="24"/>
          <w:szCs w:val="24"/>
          <w:lang w:val="en-US"/>
        </w:rPr>
        <w:t xml:space="preserve">ABV 7), and 9.381. </w:t>
      </w:r>
    </w:p>
    <w:p w:rsidR="00151355" w:rsidRDefault="00151355" w:rsidP="0015135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4E3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collation of these epigrams, published beneath, let us affirm that the text of A is closer to </w:t>
      </w:r>
      <w:r w:rsidRPr="00194E34">
        <w:rPr>
          <w:rFonts w:ascii="Times New Roman" w:hAnsi="Times New Roman" w:cs="Times New Roman"/>
          <w:i/>
          <w:sz w:val="24"/>
          <w:szCs w:val="24"/>
          <w:lang w:val="en-US"/>
        </w:rPr>
        <w:t>Palatinus Heidelbergensis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gr. 23 + </w:t>
      </w:r>
      <w:r w:rsidRPr="00194E34">
        <w:rPr>
          <w:rFonts w:ascii="Times New Roman" w:hAnsi="Times New Roman" w:cs="Times New Roman"/>
          <w:i/>
          <w:sz w:val="24"/>
          <w:szCs w:val="24"/>
          <w:lang w:val="en-US"/>
        </w:rPr>
        <w:t>Parisinus Suppl.</w:t>
      </w:r>
      <w:r w:rsidR="00F613BC">
        <w:rPr>
          <w:rFonts w:ascii="Times New Roman" w:hAnsi="Times New Roman" w:cs="Times New Roman"/>
          <w:sz w:val="24"/>
          <w:szCs w:val="24"/>
          <w:lang w:val="en-US"/>
        </w:rPr>
        <w:t xml:space="preserve"> gr. 384 (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>P),</w:t>
      </w:r>
      <w:r w:rsidR="00962934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1"/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our main source for our knowledge of ancient Greek epigrams, than the other witnesses of the ABV, and that neither the text of A depends on any of the other witnesses, nor these depend on it, being A an independent witness of a common source.</w:t>
      </w:r>
      <w:r w:rsidRPr="00194E34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2"/>
      </w:r>
    </w:p>
    <w:p w:rsidR="00895311" w:rsidRPr="00895311" w:rsidRDefault="00895311" w:rsidP="0015135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5311">
        <w:rPr>
          <w:rFonts w:ascii="Times New Roman" w:hAnsi="Times New Roman" w:cs="Times New Roman"/>
          <w:sz w:val="24"/>
          <w:szCs w:val="24"/>
          <w:lang w:val="en-US"/>
        </w:rPr>
        <w:t>As for the dating of the annotations, which include the added epigrams, but also numerous corrections to the text,</w:t>
      </w:r>
      <w:r w:rsidR="00A05071" w:rsidRPr="00895311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13"/>
      </w:r>
      <w:r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 they were copied in the first half of the 16th century, since they coincide </w:t>
      </w:r>
      <w:r w:rsidRPr="00895311">
        <w:rPr>
          <w:rFonts w:ascii="Times New Roman" w:hAnsi="Times New Roman" w:cs="Times New Roman"/>
          <w:i/>
          <w:sz w:val="24"/>
          <w:szCs w:val="24"/>
          <w:lang w:val="en-US"/>
        </w:rPr>
        <w:t>uerbatim</w:t>
      </w:r>
      <w:r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 with the notes testified in the manuscript</w:t>
      </w:r>
      <w:r w:rsidR="004C4AD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5311">
        <w:rPr>
          <w:rFonts w:ascii="Times New Roman" w:hAnsi="Times New Roman" w:cs="Times New Roman"/>
          <w:i/>
          <w:sz w:val="24"/>
          <w:szCs w:val="24"/>
          <w:lang w:val="en-US"/>
        </w:rPr>
        <w:t>Vaticanus</w:t>
      </w:r>
      <w:r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 gr. 1169, ff. 67-91, copied by the Siennese scholar Lattanzio Tolomei (ca. 1500-1543), what placed A in Rome before 1543</w:t>
      </w:r>
      <w:r w:rsidRPr="008953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A05071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14"/>
      </w:r>
      <w:r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4A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C4AD4"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hese notes are also present </w:t>
      </w:r>
      <w:r w:rsidR="004C4A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C4AD4"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4AD4" w:rsidRPr="00895311">
        <w:rPr>
          <w:rFonts w:ascii="Times New Roman" w:hAnsi="Times New Roman" w:cs="Times New Roman"/>
          <w:i/>
          <w:sz w:val="24"/>
          <w:szCs w:val="24"/>
          <w:lang w:val="en-US"/>
        </w:rPr>
        <w:t>Vaticanus</w:t>
      </w:r>
      <w:r w:rsidR="004C4AD4"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 gr. 1416, ff. 236-270v, </w:t>
      </w:r>
      <w:r w:rsidR="004C4A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4C4AD4"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 apograph</w:t>
      </w:r>
      <w:r w:rsidR="004C4AD4">
        <w:rPr>
          <w:rFonts w:ascii="Times New Roman" w:hAnsi="Times New Roman" w:cs="Times New Roman"/>
          <w:sz w:val="24"/>
          <w:szCs w:val="24"/>
          <w:lang w:val="en-US"/>
        </w:rPr>
        <w:t xml:space="preserve"> of the previous one</w:t>
      </w:r>
      <w:r w:rsidR="004C4AD4" w:rsidRPr="008953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C4AD4" w:rsidRPr="00895311">
        <w:rPr>
          <w:rFonts w:ascii="Times New Roman" w:hAnsi="Times New Roman" w:cs="Times New Roman"/>
          <w:sz w:val="24"/>
          <w:szCs w:val="24"/>
          <w:lang w:val="en-US"/>
        </w:rPr>
        <w:t>transcribed by the above mentioned Fulvio Orsini</w:t>
      </w:r>
      <w:r w:rsidR="004C4A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C4AD4" w:rsidRPr="00895311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15"/>
      </w:r>
      <w:r w:rsidR="004C4AD4" w:rsidRPr="008953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531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953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 numbers added beside some notes in A are even copied, numbering that Mioni 1975, 300 n. 8 identifies with the </w:t>
      </w:r>
      <w:r w:rsidR="00A050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approximate page numbers</w:t>
      </w:r>
      <w:r w:rsidRPr="008953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Lascaris’ </w:t>
      </w:r>
      <w:r w:rsidRPr="0089531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editio princeps</w:t>
      </w:r>
      <w:r w:rsidRPr="008953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but which probably corresponds to the folia of the manuscript that the annotator is using as antigraph (these numbers oscillate between 3 and 276). </w:t>
      </w:r>
    </w:p>
    <w:p w:rsidR="00151355" w:rsidRPr="00A63BC4" w:rsidRDefault="00E96D25" w:rsidP="00F4530B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addition</w:t>
      </w:r>
      <w:r w:rsidR="008A26B2">
        <w:rPr>
          <w:rFonts w:ascii="Times New Roman" w:hAnsi="Times New Roman" w:cs="Times New Roman"/>
          <w:sz w:val="24"/>
          <w:szCs w:val="24"/>
          <w:lang w:val="en-US"/>
        </w:rPr>
        <w:t xml:space="preserve"> to the epigrams collected in the final quire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B6AF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D4D75">
        <w:rPr>
          <w:rFonts w:ascii="Times New Roman" w:hAnsi="Times New Roman" w:cs="Times New Roman"/>
          <w:sz w:val="24"/>
          <w:szCs w:val="24"/>
          <w:lang w:val="en-US"/>
        </w:rPr>
        <w:t>ere and there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B6AF8">
        <w:rPr>
          <w:rFonts w:ascii="Times New Roman" w:hAnsi="Times New Roman" w:cs="Times New Roman"/>
          <w:sz w:val="24"/>
          <w:szCs w:val="24"/>
          <w:lang w:val="en-US"/>
        </w:rPr>
        <w:t xml:space="preserve">anonymous 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annotator </w:t>
      </w:r>
      <w:r w:rsidR="00860129">
        <w:rPr>
          <w:rFonts w:ascii="Times New Roman" w:hAnsi="Times New Roman" w:cs="Times New Roman"/>
          <w:sz w:val="24"/>
          <w:szCs w:val="24"/>
          <w:lang w:val="en-US"/>
        </w:rPr>
        <w:t xml:space="preserve">enriched his copy 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>add</w:t>
      </w:r>
      <w:r w:rsidR="00860129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to the margins epigrams or lines missing</w:t>
      </w:r>
      <w:r w:rsidR="00151355" w:rsidRPr="00F102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F6112" w:rsidRPr="00F102C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6"/>
      </w:r>
      <w:r w:rsidR="00151355" w:rsidRPr="00F10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6112" w:rsidRPr="00F102CD">
        <w:rPr>
          <w:rFonts w:ascii="Times New Roman" w:hAnsi="Times New Roman" w:cs="Times New Roman"/>
          <w:sz w:val="24"/>
          <w:szCs w:val="24"/>
          <w:lang w:val="en-US"/>
        </w:rPr>
        <w:t xml:space="preserve">Janus </w:t>
      </w:r>
      <w:r w:rsidR="00151355" w:rsidRPr="00F102CD">
        <w:rPr>
          <w:rFonts w:ascii="Times New Roman" w:hAnsi="Times New Roman" w:cs="Times New Roman"/>
          <w:sz w:val="24"/>
          <w:szCs w:val="24"/>
          <w:lang w:val="en-US"/>
        </w:rPr>
        <w:t xml:space="preserve">Lascaris </w:t>
      </w:r>
      <w:r w:rsidR="00F102CD" w:rsidRPr="00F102CD">
        <w:rPr>
          <w:rFonts w:ascii="Times New Roman" w:hAnsi="Times New Roman" w:cs="Times New Roman"/>
          <w:sz w:val="24"/>
          <w:szCs w:val="24"/>
          <w:lang w:val="en-US"/>
        </w:rPr>
        <w:t xml:space="preserve">(1445-1534) </w:t>
      </w:r>
      <w:r w:rsidR="00151355" w:rsidRPr="00F102CD">
        <w:rPr>
          <w:rFonts w:ascii="Times New Roman" w:hAnsi="Times New Roman" w:cs="Times New Roman"/>
          <w:sz w:val="24"/>
          <w:szCs w:val="24"/>
          <w:lang w:val="en-US"/>
        </w:rPr>
        <w:t>also omitted them</w:t>
      </w:r>
      <w:r w:rsidR="005B6AF8" w:rsidRPr="00F102CD">
        <w:rPr>
          <w:rFonts w:ascii="Times New Roman" w:hAnsi="Times New Roman" w:cs="Times New Roman"/>
          <w:sz w:val="24"/>
          <w:szCs w:val="24"/>
          <w:lang w:val="en-US"/>
        </w:rPr>
        <w:t xml:space="preserve"> in his </w:t>
      </w:r>
      <w:r w:rsidR="008F6112" w:rsidRPr="00F102CD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8F6112" w:rsidRPr="00A63BC4">
        <w:rPr>
          <w:rFonts w:ascii="Times New Roman" w:hAnsi="Times New Roman" w:cs="Times New Roman"/>
          <w:sz w:val="24"/>
          <w:szCs w:val="24"/>
          <w:lang w:val="en-US"/>
        </w:rPr>
        <w:t xml:space="preserve">evious </w:t>
      </w:r>
      <w:r w:rsidR="005B6AF8" w:rsidRPr="00A63BC4">
        <w:rPr>
          <w:rFonts w:ascii="Times New Roman" w:hAnsi="Times New Roman" w:cs="Times New Roman"/>
          <w:sz w:val="24"/>
          <w:szCs w:val="24"/>
          <w:lang w:val="en-US"/>
        </w:rPr>
        <w:t>edition</w:t>
      </w:r>
      <w:r w:rsidR="00151355" w:rsidRPr="00A63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5CC4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6E5CC4" w:rsidRPr="006E5CC4">
        <w:rPr>
          <w:rFonts w:ascii="Times New Roman" w:hAnsi="Times New Roman" w:cs="Times New Roman"/>
          <w:i/>
          <w:sz w:val="24"/>
          <w:szCs w:val="24"/>
          <w:lang w:val="en-US"/>
        </w:rPr>
        <w:t>Planudean Anthology</w:t>
      </w:r>
      <w:r w:rsidR="006E5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6112" w:rsidRPr="00A63BC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43F63">
        <w:rPr>
          <w:rFonts w:ascii="Times New Roman" w:hAnsi="Times New Roman" w:cs="Times New Roman"/>
          <w:i/>
          <w:sz w:val="24"/>
          <w:szCs w:val="24"/>
          <w:lang w:val="en-US"/>
        </w:rPr>
        <w:t>Anthologia epigrammatum g</w:t>
      </w:r>
      <w:r w:rsidR="008F6112" w:rsidRPr="00A63BC4">
        <w:rPr>
          <w:rFonts w:ascii="Times New Roman" w:hAnsi="Times New Roman" w:cs="Times New Roman"/>
          <w:i/>
          <w:sz w:val="24"/>
          <w:szCs w:val="24"/>
          <w:lang w:val="en-US"/>
        </w:rPr>
        <w:t>raecorum Planudis rhetoris</w:t>
      </w:r>
      <w:r w:rsidR="00A63BC4" w:rsidRPr="00A63BC4">
        <w:rPr>
          <w:rFonts w:ascii="Times New Roman" w:hAnsi="Times New Roman" w:cs="Times New Roman"/>
          <w:sz w:val="24"/>
          <w:szCs w:val="24"/>
          <w:lang w:val="en-US"/>
        </w:rPr>
        <w:t>, Florentiae:</w:t>
      </w:r>
      <w:r w:rsidR="008F6112" w:rsidRPr="00A63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3BC4" w:rsidRPr="00A63BC4">
        <w:rPr>
          <w:rFonts w:ascii="Times New Roman" w:hAnsi="Times New Roman" w:cs="Times New Roman"/>
          <w:sz w:val="24"/>
          <w:szCs w:val="24"/>
          <w:lang w:val="en-US"/>
        </w:rPr>
        <w:t xml:space="preserve">per </w:t>
      </w:r>
      <w:r w:rsidR="00A63BC4" w:rsidRPr="00A63BC4">
        <w:rPr>
          <w:rStyle w:val="Emphasis"/>
          <w:rFonts w:ascii="Times New Roman" w:hAnsi="Times New Roman" w:cs="Times New Roman"/>
          <w:i w:val="0"/>
          <w:sz w:val="24"/>
          <w:szCs w:val="24"/>
          <w:lang w:val="en-US"/>
        </w:rPr>
        <w:t>Laurentium</w:t>
      </w:r>
      <w:r w:rsidR="00A63BC4" w:rsidRPr="00A63BC4">
        <w:rPr>
          <w:rFonts w:ascii="Times New Roman" w:hAnsi="Times New Roman" w:cs="Times New Roman"/>
          <w:sz w:val="24"/>
          <w:szCs w:val="24"/>
          <w:lang w:val="en-US"/>
        </w:rPr>
        <w:t xml:space="preserve"> Francisci de Alopa, </w:t>
      </w:r>
      <w:r w:rsidR="008F6112" w:rsidRPr="00A63BC4">
        <w:rPr>
          <w:rFonts w:ascii="Times New Roman" w:hAnsi="Times New Roman" w:cs="Times New Roman"/>
          <w:sz w:val="24"/>
          <w:szCs w:val="24"/>
          <w:lang w:val="en-US"/>
        </w:rPr>
        <w:t xml:space="preserve">1494), </w:t>
      </w:r>
      <w:r w:rsidR="00151355" w:rsidRPr="00A63BC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B6AF8" w:rsidRPr="00A63BC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51355" w:rsidRPr="00A63BC4">
        <w:rPr>
          <w:rFonts w:ascii="Times New Roman" w:hAnsi="Times New Roman" w:cs="Times New Roman"/>
          <w:sz w:val="24"/>
          <w:szCs w:val="24"/>
          <w:lang w:val="en-US"/>
        </w:rPr>
        <w:t xml:space="preserve"> as a consequence</w:t>
      </w:r>
      <w:r w:rsidR="005B6AF8" w:rsidRPr="00A63BC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51355" w:rsidRPr="00A63BC4">
        <w:rPr>
          <w:rFonts w:ascii="Times New Roman" w:hAnsi="Times New Roman" w:cs="Times New Roman"/>
          <w:sz w:val="24"/>
          <w:szCs w:val="24"/>
          <w:lang w:val="en-US"/>
        </w:rPr>
        <w:t xml:space="preserve"> they are </w:t>
      </w:r>
      <w:r w:rsidR="00F55270" w:rsidRPr="00A63BC4">
        <w:rPr>
          <w:rFonts w:ascii="Times New Roman" w:hAnsi="Times New Roman" w:cs="Times New Roman"/>
          <w:sz w:val="24"/>
          <w:szCs w:val="24"/>
          <w:lang w:val="en-US"/>
        </w:rPr>
        <w:lastRenderedPageBreak/>
        <w:t>also absent</w:t>
      </w:r>
      <w:r w:rsidR="00151355" w:rsidRPr="00A63BC4">
        <w:rPr>
          <w:rFonts w:ascii="Times New Roman" w:hAnsi="Times New Roman" w:cs="Times New Roman"/>
          <w:sz w:val="24"/>
          <w:szCs w:val="24"/>
          <w:lang w:val="en-US"/>
        </w:rPr>
        <w:t xml:space="preserve"> from Aldus’ first edition. </w:t>
      </w:r>
      <w:r w:rsidR="00903932">
        <w:rPr>
          <w:rFonts w:ascii="Times New Roman" w:hAnsi="Times New Roman" w:cs="Times New Roman"/>
          <w:sz w:val="24"/>
          <w:szCs w:val="24"/>
          <w:lang w:val="en-US"/>
        </w:rPr>
        <w:t>However, as we will see, n</w:t>
      </w:r>
      <w:r w:rsidR="008A26B2">
        <w:rPr>
          <w:rFonts w:ascii="Times New Roman" w:hAnsi="Times New Roman" w:cs="Times New Roman"/>
          <w:sz w:val="24"/>
          <w:szCs w:val="24"/>
          <w:lang w:val="en-US"/>
        </w:rPr>
        <w:t>ot all these epigrams are equally relevant</w:t>
      </w:r>
      <w:r w:rsidR="00A84877">
        <w:rPr>
          <w:rFonts w:ascii="Times New Roman" w:hAnsi="Times New Roman" w:cs="Times New Roman"/>
          <w:sz w:val="24"/>
          <w:szCs w:val="24"/>
          <w:lang w:val="en-US"/>
        </w:rPr>
        <w:t xml:space="preserve"> in regards to the transmission of the text</w:t>
      </w:r>
      <w:r w:rsidR="008A26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1355" w:rsidRPr="00A34BBC" w:rsidRDefault="00151355" w:rsidP="00151355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4E34">
        <w:rPr>
          <w:rFonts w:ascii="Times New Roman" w:hAnsi="Times New Roman" w:cs="Times New Roman"/>
          <w:sz w:val="24"/>
          <w:szCs w:val="24"/>
          <w:lang w:val="en-US"/>
        </w:rPr>
        <w:tab/>
        <w:t xml:space="preserve">Some of them </w:t>
      </w:r>
      <w:r w:rsidR="008A26B2">
        <w:rPr>
          <w:rFonts w:ascii="Times New Roman" w:hAnsi="Times New Roman" w:cs="Times New Roman"/>
          <w:sz w:val="24"/>
          <w:szCs w:val="24"/>
          <w:lang w:val="en-US"/>
        </w:rPr>
        <w:t xml:space="preserve">were included by Maximus Planudes </w:t>
      </w:r>
      <w:r w:rsidR="0032388B">
        <w:rPr>
          <w:rFonts w:ascii="Times New Roman" w:hAnsi="Times New Roman" w:cs="Times New Roman"/>
          <w:sz w:val="24"/>
          <w:szCs w:val="24"/>
          <w:lang w:val="en-US"/>
        </w:rPr>
        <w:t xml:space="preserve">(1260-1330) </w:t>
      </w:r>
      <w:r w:rsidR="008A26B2">
        <w:rPr>
          <w:rFonts w:ascii="Times New Roman" w:hAnsi="Times New Roman" w:cs="Times New Roman"/>
          <w:sz w:val="24"/>
          <w:szCs w:val="24"/>
          <w:lang w:val="en-US"/>
        </w:rPr>
        <w:t xml:space="preserve">in his </w:t>
      </w:r>
      <w:r w:rsidR="008A26B2" w:rsidRPr="0032388B">
        <w:rPr>
          <w:rFonts w:ascii="Times New Roman" w:hAnsi="Times New Roman" w:cs="Times New Roman"/>
          <w:i/>
          <w:sz w:val="24"/>
          <w:szCs w:val="24"/>
          <w:lang w:val="en-US"/>
        </w:rPr>
        <w:t>Anthology</w:t>
      </w:r>
      <w:r w:rsidR="008A26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2388B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7"/>
      </w:r>
      <w:r w:rsidR="008A26B2">
        <w:rPr>
          <w:rFonts w:ascii="Times New Roman" w:hAnsi="Times New Roman" w:cs="Times New Roman"/>
          <w:sz w:val="24"/>
          <w:szCs w:val="24"/>
          <w:lang w:val="en-US"/>
        </w:rPr>
        <w:t xml:space="preserve"> but for unknown reasons Lascaris and the subsequent editors</w:t>
      </w:r>
      <w:r w:rsidR="0032388B" w:rsidRPr="003238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388B">
        <w:rPr>
          <w:rFonts w:ascii="Times New Roman" w:hAnsi="Times New Roman" w:cs="Times New Roman"/>
          <w:sz w:val="24"/>
          <w:szCs w:val="24"/>
          <w:lang w:val="en-US"/>
        </w:rPr>
        <w:t>omitted them</w:t>
      </w:r>
      <w:r w:rsidR="008A26B2">
        <w:rPr>
          <w:rFonts w:ascii="Times New Roman" w:hAnsi="Times New Roman" w:cs="Times New Roman"/>
          <w:sz w:val="24"/>
          <w:szCs w:val="24"/>
          <w:lang w:val="en-US"/>
        </w:rPr>
        <w:t xml:space="preserve">, at least until Aldus Manutius’ </w:t>
      </w:r>
      <w:proofErr w:type="gramStart"/>
      <w:r w:rsidR="0032388B">
        <w:rPr>
          <w:rFonts w:ascii="Times New Roman" w:hAnsi="Times New Roman" w:cs="Times New Roman"/>
          <w:sz w:val="24"/>
          <w:szCs w:val="24"/>
          <w:lang w:val="en-US"/>
        </w:rPr>
        <w:t>heirs</w:t>
      </w:r>
      <w:proofErr w:type="gramEnd"/>
      <w:r w:rsidR="0032388B">
        <w:rPr>
          <w:rFonts w:ascii="Times New Roman" w:hAnsi="Times New Roman" w:cs="Times New Roman"/>
          <w:sz w:val="24"/>
          <w:szCs w:val="24"/>
          <w:lang w:val="en-US"/>
        </w:rPr>
        <w:t xml:space="preserve"> edition (1521)</w:t>
      </w:r>
      <w:r w:rsidR="008A26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84877">
        <w:rPr>
          <w:rFonts w:ascii="Times New Roman" w:hAnsi="Times New Roman" w:cs="Times New Roman"/>
          <w:sz w:val="24"/>
          <w:szCs w:val="24"/>
          <w:lang w:val="en-US"/>
        </w:rPr>
        <w:t>All of them, but one (</w:t>
      </w:r>
      <w:r w:rsidR="00A84877" w:rsidRPr="00A34BB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AP</w:t>
      </w:r>
      <w:r w:rsidR="00A848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6.206 [Pl, f. 64; A, </w:t>
      </w:r>
      <w:r w:rsidR="00A84877" w:rsidRPr="00A34B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f. 239</w:t>
      </w:r>
      <w:r w:rsidR="00A84877" w:rsidRPr="00B342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v</w:t>
      </w:r>
      <w:r w:rsidR="00A84877" w:rsidRPr="00A34B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-240</w:t>
      </w:r>
      <w:r w:rsidR="00A848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 [</w:t>
      </w:r>
      <w:r w:rsidR="00A84877" w:rsidRPr="00A34BB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add. post AP</w:t>
      </w:r>
      <w:r w:rsidR="00A848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6.174]</w:t>
      </w:r>
      <w:r w:rsidR="00A84877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A8487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8"/>
      </w:r>
      <w:r w:rsidR="00A84877">
        <w:rPr>
          <w:rFonts w:ascii="Times New Roman" w:hAnsi="Times New Roman" w:cs="Times New Roman"/>
          <w:sz w:val="24"/>
          <w:szCs w:val="24"/>
          <w:lang w:val="en-US"/>
        </w:rPr>
        <w:t xml:space="preserve"> are quoted 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Pr="00194E34">
        <w:rPr>
          <w:rFonts w:ascii="Times New Roman" w:hAnsi="Times New Roman" w:cs="Times New Roman"/>
          <w:i/>
          <w:sz w:val="24"/>
          <w:szCs w:val="24"/>
        </w:rPr>
        <w:t>Ἐπιδιόρθωσις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, where they appear with indications where they </w:t>
      </w:r>
      <w:r w:rsidRPr="00A05071">
        <w:rPr>
          <w:rFonts w:ascii="Times New Roman" w:hAnsi="Times New Roman" w:cs="Times New Roman"/>
          <w:sz w:val="24"/>
          <w:szCs w:val="24"/>
          <w:lang w:val="en-US"/>
        </w:rPr>
        <w:t xml:space="preserve">should be </w:t>
      </w:r>
      <w:r w:rsidR="004463A3" w:rsidRPr="00A05071">
        <w:rPr>
          <w:rFonts w:ascii="Times New Roman" w:hAnsi="Times New Roman" w:cs="Times New Roman"/>
          <w:sz w:val="24"/>
          <w:szCs w:val="24"/>
          <w:lang w:val="en-US"/>
        </w:rPr>
        <w:t>insert</w:t>
      </w:r>
      <w:r w:rsidRPr="00A05071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  <w:r w:rsidR="00A05071" w:rsidRPr="00A050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all these epigrams the annotator follows the text printed in the </w:t>
      </w:r>
      <w:r w:rsidR="00A05071" w:rsidRPr="00A050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Ἐπιδιόρθωσις</w:t>
      </w:r>
      <w:r w:rsidR="00A05071" w:rsidRPr="00A050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even when it differs from Pl. </w:t>
      </w:r>
      <w:r w:rsidRPr="00A05071">
        <w:rPr>
          <w:rFonts w:ascii="Times New Roman" w:hAnsi="Times New Roman" w:cs="Times New Roman"/>
          <w:sz w:val="24"/>
          <w:szCs w:val="24"/>
          <w:lang w:val="en-US"/>
        </w:rPr>
        <w:t xml:space="preserve">We can imagine that </w:t>
      </w:r>
      <w:r w:rsidR="00A84877" w:rsidRPr="00A05071">
        <w:rPr>
          <w:rFonts w:ascii="Times New Roman" w:hAnsi="Times New Roman" w:cs="Times New Roman"/>
          <w:sz w:val="24"/>
          <w:szCs w:val="24"/>
          <w:lang w:val="en-US"/>
        </w:rPr>
        <w:t>the annotator</w:t>
      </w:r>
      <w:r w:rsidRPr="00A05071">
        <w:rPr>
          <w:rFonts w:ascii="Times New Roman" w:hAnsi="Times New Roman" w:cs="Times New Roman"/>
          <w:sz w:val="24"/>
          <w:szCs w:val="24"/>
          <w:lang w:val="en-US"/>
        </w:rPr>
        <w:t xml:space="preserve"> took them from </w:t>
      </w:r>
      <w:r w:rsidR="004C4AD4" w:rsidRPr="00A0507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05071" w:rsidRPr="00A05071">
        <w:rPr>
          <w:rFonts w:ascii="Times New Roman" w:hAnsi="Times New Roman" w:cs="Times New Roman"/>
          <w:sz w:val="24"/>
          <w:szCs w:val="24"/>
          <w:lang w:val="en-US"/>
        </w:rPr>
        <w:t xml:space="preserve">copy of the </w:t>
      </w:r>
      <w:r w:rsidRPr="00A05071">
        <w:rPr>
          <w:rFonts w:ascii="Times New Roman" w:hAnsi="Times New Roman" w:cs="Times New Roman"/>
          <w:i/>
          <w:sz w:val="24"/>
          <w:szCs w:val="24"/>
        </w:rPr>
        <w:t>Ἐπιδιόρθωσις</w:t>
      </w:r>
      <w:r w:rsidRPr="00A34BBC">
        <w:rPr>
          <w:rFonts w:ascii="Times New Roman" w:hAnsi="Times New Roman" w:cs="Times New Roman"/>
          <w:sz w:val="24"/>
          <w:szCs w:val="24"/>
          <w:lang w:val="en-US"/>
        </w:rPr>
        <w:t xml:space="preserve"> he dettached from his personal </w:t>
      </w:r>
      <w:r w:rsidR="00A05071">
        <w:rPr>
          <w:rFonts w:ascii="Times New Roman" w:hAnsi="Times New Roman" w:cs="Times New Roman"/>
          <w:sz w:val="24"/>
          <w:szCs w:val="24"/>
          <w:lang w:val="en-US"/>
        </w:rPr>
        <w:t>volume</w:t>
      </w:r>
      <w:r w:rsidR="009068BC">
        <w:rPr>
          <w:rFonts w:ascii="Times New Roman" w:hAnsi="Times New Roman" w:cs="Times New Roman"/>
          <w:sz w:val="24"/>
          <w:szCs w:val="24"/>
          <w:lang w:val="en-US"/>
        </w:rPr>
        <w:t xml:space="preserve"> before throwing it away</w:t>
      </w:r>
      <w:r w:rsidRPr="00A34BB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4BBC"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  <w:r w:rsidRPr="00A34B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51355" w:rsidRPr="00A44E2A" w:rsidRDefault="00A34BBC" w:rsidP="00151355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51355" w:rsidRPr="00A34BBC">
        <w:rPr>
          <w:rFonts w:ascii="Times New Roman" w:hAnsi="Times New Roman" w:cs="Times New Roman"/>
          <w:sz w:val="24"/>
          <w:szCs w:val="24"/>
          <w:lang w:val="en-US"/>
        </w:rPr>
        <w:t xml:space="preserve">Other epigrams added </w:t>
      </w:r>
      <w:r w:rsidR="00F54D8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51355" w:rsidRPr="00A34BBC">
        <w:rPr>
          <w:rFonts w:ascii="Times New Roman" w:hAnsi="Times New Roman" w:cs="Times New Roman"/>
          <w:sz w:val="24"/>
          <w:szCs w:val="24"/>
          <w:lang w:val="en-US"/>
        </w:rPr>
        <w:t xml:space="preserve"> the margins are transcribed from secondary sources, such as Strabo</w:t>
      </w:r>
      <w:r w:rsidR="003B00F5">
        <w:rPr>
          <w:rFonts w:ascii="Times New Roman" w:hAnsi="Times New Roman" w:cs="Times New Roman"/>
          <w:sz w:val="24"/>
          <w:szCs w:val="24"/>
          <w:lang w:val="en-US"/>
        </w:rPr>
        <w:t xml:space="preserve">’s </w:t>
      </w:r>
      <w:r w:rsidR="003B00F5" w:rsidRPr="003B00F5">
        <w:rPr>
          <w:rFonts w:ascii="Times New Roman" w:hAnsi="Times New Roman" w:cs="Times New Roman"/>
          <w:i/>
          <w:sz w:val="24"/>
          <w:szCs w:val="24"/>
          <w:lang w:val="en-US"/>
        </w:rPr>
        <w:t>Geography</w:t>
      </w:r>
      <w:r w:rsidR="00151355" w:rsidRPr="00A34BBC">
        <w:rPr>
          <w:rFonts w:ascii="Times New Roman" w:hAnsi="Times New Roman" w:cs="Times New Roman"/>
          <w:sz w:val="24"/>
          <w:szCs w:val="24"/>
          <w:lang w:val="en-US"/>
        </w:rPr>
        <w:t>, Pausanias</w:t>
      </w:r>
      <w:r w:rsidR="003B00F5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 w:rsidR="003B00F5" w:rsidRPr="003B00F5">
        <w:rPr>
          <w:rFonts w:ascii="Times New Roman" w:hAnsi="Times New Roman" w:cs="Times New Roman"/>
          <w:i/>
          <w:sz w:val="24"/>
          <w:szCs w:val="24"/>
          <w:lang w:val="en-US"/>
        </w:rPr>
        <w:t>Description of Greece</w:t>
      </w:r>
      <w:r w:rsidR="00151355" w:rsidRPr="00A34B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04613" w:rsidRPr="00A34BBC">
        <w:rPr>
          <w:rFonts w:ascii="Times New Roman" w:hAnsi="Times New Roman" w:cs="Times New Roman"/>
          <w:sz w:val="24"/>
          <w:szCs w:val="24"/>
          <w:lang w:val="en-US"/>
        </w:rPr>
        <w:t>Diogenes Laertius</w:t>
      </w:r>
      <w:r w:rsidR="003B00F5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 w:rsidR="003B00F5" w:rsidRPr="003B00F5">
        <w:rPr>
          <w:rFonts w:ascii="Times New Roman" w:hAnsi="Times New Roman" w:cs="Times New Roman"/>
          <w:i/>
          <w:sz w:val="24"/>
          <w:szCs w:val="24"/>
          <w:lang w:val="en-US"/>
        </w:rPr>
        <w:t>Life of the philosophers</w:t>
      </w:r>
      <w:r w:rsidR="00104613" w:rsidRPr="00A34B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51355" w:rsidRPr="00A34BBC">
        <w:rPr>
          <w:rFonts w:ascii="Times New Roman" w:hAnsi="Times New Roman" w:cs="Times New Roman"/>
          <w:sz w:val="24"/>
          <w:szCs w:val="24"/>
          <w:lang w:val="en-US"/>
        </w:rPr>
        <w:t>Photius</w:t>
      </w:r>
      <w:r w:rsidR="003B00F5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 w:rsidR="003B00F5" w:rsidRPr="003B00F5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  <w:r w:rsidR="00104613" w:rsidRPr="00A34BBC">
        <w:rPr>
          <w:rFonts w:ascii="Times New Roman" w:hAnsi="Times New Roman" w:cs="Times New Roman"/>
          <w:sz w:val="24"/>
          <w:szCs w:val="24"/>
          <w:lang w:val="en-US"/>
        </w:rPr>
        <w:t xml:space="preserve">, and the </w:t>
      </w:r>
      <w:r w:rsidR="00104613" w:rsidRPr="00A34BBC">
        <w:rPr>
          <w:rFonts w:ascii="Times New Roman" w:hAnsi="Times New Roman" w:cs="Times New Roman"/>
          <w:i/>
          <w:sz w:val="24"/>
          <w:szCs w:val="24"/>
          <w:lang w:val="en-US"/>
        </w:rPr>
        <w:t>Suda</w:t>
      </w:r>
      <w:r w:rsidR="00151355" w:rsidRPr="00A34BB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51355" w:rsidRPr="00A34BBC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  <w:r w:rsidR="00151355" w:rsidRPr="00A34B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1A0" w:rsidRPr="00A34B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 these authors had already been printed by the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middle of the 16th century (</w:t>
      </w:r>
      <w:r w:rsidR="00FE61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FE6187" w:rsidRPr="00FE618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Suda</w:t>
      </w:r>
      <w:r w:rsidR="00FE61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1499, 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Pausanias and Strabo</w:t>
      </w:r>
      <w:r w:rsidR="003B00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’s works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both </w:t>
      </w:r>
      <w:r w:rsidR="00FE61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1516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and Diogenes Laertius</w:t>
      </w:r>
      <w:r w:rsidR="003B00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 biographies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1533),</w:t>
      </w:r>
      <w:r w:rsidR="00DC2F8D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21"/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except Photius’ </w:t>
      </w:r>
      <w:r w:rsidR="0083123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Library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which will have to wait until 1601, when it was edited </w:t>
      </w:r>
      <w:r w:rsidR="00EA44F3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Augsburg 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 David Hoeschel (1556-1617).</w:t>
      </w:r>
      <w:r w:rsidR="00D00570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22"/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This work was, however, extremely popular in the 16th, attending to the high number of copies and </w:t>
      </w:r>
      <w:r w:rsidR="00F941A0" w:rsidRPr="00A44E2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excerpta</w:t>
      </w:r>
      <w:r w:rsidR="005958BF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handwritten in that century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5958BF" w:rsidRPr="00A44E2A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23"/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and, in addition, </w:t>
      </w:r>
      <w:r w:rsidR="003428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epigram quoted at A, </w:t>
      </w:r>
      <w:r w:rsidR="00F941A0" w:rsidRPr="00A44E2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App. AP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3.132</w:t>
      </w:r>
      <w:r w:rsidR="003428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had already been published by Janus Lascaris </w:t>
      </w:r>
      <w:r w:rsidR="00A44E2A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 the end of</w:t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44E2A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Lucianus’</w:t>
      </w:r>
      <w:r w:rsidR="00A44E2A" w:rsidRPr="00A44E2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F941A0" w:rsidRPr="00A44E2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editio princeps</w:t>
      </w:r>
      <w:r w:rsidR="00303F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and it is also testified at the beginning of the </w:t>
      </w:r>
      <w:r w:rsidR="00303FA7" w:rsidRPr="00303FA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scholia recenti</w:t>
      </w:r>
      <w:r w:rsidR="00A0507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or</w:t>
      </w:r>
      <w:r w:rsidR="00303FA7" w:rsidRPr="00303FA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303F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D08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303F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Lucianus.</w:t>
      </w:r>
      <w:r w:rsidR="005958BF" w:rsidRPr="00A44E2A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24"/>
      </w:r>
      <w:r w:rsidR="00F941A0" w:rsidRPr="00A44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70545A" w:rsidRPr="00F06B96" w:rsidRDefault="00151355" w:rsidP="0070545A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4E3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The annotator </w:t>
      </w:r>
      <w:r w:rsidR="0070545A">
        <w:rPr>
          <w:rFonts w:ascii="Times New Roman" w:hAnsi="Times New Roman" w:cs="Times New Roman"/>
          <w:sz w:val="24"/>
          <w:szCs w:val="24"/>
          <w:lang w:val="en-US"/>
        </w:rPr>
        <w:t>even</w:t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added one epigram copied from an inscription: </w:t>
      </w:r>
      <w:r w:rsidR="0070545A" w:rsidRPr="00194E34">
        <w:rPr>
          <w:rFonts w:ascii="Times New Roman" w:hAnsi="Times New Roman" w:cs="Times New Roman"/>
          <w:i/>
          <w:sz w:val="24"/>
          <w:szCs w:val="24"/>
          <w:lang w:val="en-US"/>
        </w:rPr>
        <w:t>CIL</w:t>
      </w:r>
      <w:r w:rsidR="0070545A">
        <w:rPr>
          <w:rFonts w:ascii="Times New Roman" w:hAnsi="Times New Roman" w:cs="Times New Roman"/>
          <w:sz w:val="24"/>
          <w:szCs w:val="24"/>
          <w:lang w:val="en-US"/>
        </w:rPr>
        <w:t xml:space="preserve"> VI 1710 (</w:t>
      </w:r>
      <w:r w:rsidR="0070545A" w:rsidRPr="00194E34">
        <w:rPr>
          <w:rFonts w:ascii="Times New Roman" w:hAnsi="Times New Roman" w:cs="Times New Roman"/>
          <w:i/>
          <w:sz w:val="24"/>
          <w:szCs w:val="24"/>
          <w:lang w:val="en-US"/>
        </w:rPr>
        <w:t>App. AP</w:t>
      </w:r>
      <w:r w:rsidR="0070545A">
        <w:rPr>
          <w:rFonts w:ascii="Times New Roman" w:hAnsi="Times New Roman" w:cs="Times New Roman"/>
          <w:sz w:val="24"/>
          <w:szCs w:val="24"/>
          <w:lang w:val="en-US"/>
        </w:rPr>
        <w:t xml:space="preserve"> 1.346 [</w:t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>f. 158</w:t>
      </w:r>
      <w:r w:rsidR="0070545A" w:rsidRPr="003529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v</w:t>
      </w:r>
      <w:r w:rsidR="0070545A">
        <w:rPr>
          <w:rFonts w:ascii="Times New Roman" w:hAnsi="Times New Roman" w:cs="Times New Roman"/>
          <w:sz w:val="24"/>
          <w:szCs w:val="24"/>
          <w:lang w:val="en-US"/>
        </w:rPr>
        <w:t>] [</w:t>
      </w:r>
      <w:r w:rsidR="0070545A" w:rsidRPr="00194E34">
        <w:rPr>
          <w:rFonts w:ascii="Times New Roman" w:hAnsi="Times New Roman" w:cs="Times New Roman"/>
          <w:i/>
          <w:sz w:val="24"/>
          <w:szCs w:val="24"/>
          <w:lang w:val="en-US"/>
        </w:rPr>
        <w:t>add. post AP</w:t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7.595</w:t>
      </w:r>
      <w:r w:rsidR="0070545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70545A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5"/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545A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70545A" w:rsidRPr="00194E34">
        <w:rPr>
          <w:rFonts w:ascii="Times New Roman" w:hAnsi="Times New Roman" w:cs="Times New Roman"/>
          <w:sz w:val="24"/>
          <w:szCs w:val="24"/>
          <w:lang w:val="en"/>
        </w:rPr>
        <w:t xml:space="preserve"> was inscribed on the base of a statue of the poet </w:t>
      </w:r>
      <w:r w:rsidR="0070545A" w:rsidRPr="00F06B96">
        <w:rPr>
          <w:rFonts w:ascii="Times New Roman" w:hAnsi="Times New Roman" w:cs="Times New Roman"/>
          <w:sz w:val="24"/>
          <w:szCs w:val="24"/>
          <w:lang w:val="en-US"/>
        </w:rPr>
        <w:t>Claudius</w:t>
      </w:r>
      <w:r w:rsidR="0070545A" w:rsidRPr="00F06B96">
        <w:rPr>
          <w:rFonts w:ascii="Times New Roman" w:hAnsi="Times New Roman" w:cs="Times New Roman"/>
          <w:sz w:val="24"/>
          <w:szCs w:val="24"/>
          <w:lang w:val="en"/>
        </w:rPr>
        <w:t xml:space="preserve"> Claudianus (</w:t>
      </w:r>
      <w:r w:rsidR="0070545A" w:rsidRPr="00F06B96">
        <w:rPr>
          <w:rFonts w:ascii="Times New Roman" w:hAnsi="Times New Roman" w:cs="Times New Roman"/>
          <w:sz w:val="24"/>
          <w:szCs w:val="24"/>
          <w:lang w:val="en-US"/>
        </w:rPr>
        <w:t>ca. 370-405)</w:t>
      </w:r>
      <w:r w:rsidR="0070545A" w:rsidRPr="00F06B96">
        <w:rPr>
          <w:rFonts w:ascii="Times New Roman" w:hAnsi="Times New Roman" w:cs="Times New Roman"/>
          <w:sz w:val="24"/>
          <w:szCs w:val="24"/>
          <w:lang w:val="en"/>
        </w:rPr>
        <w:t xml:space="preserve"> erected </w:t>
      </w:r>
      <w:r w:rsidR="0070545A" w:rsidRPr="00F06B96">
        <w:rPr>
          <w:rFonts w:ascii="Times New Roman" w:hAnsi="Times New Roman" w:cs="Times New Roman"/>
          <w:i/>
          <w:sz w:val="24"/>
          <w:szCs w:val="24"/>
          <w:lang w:val="en"/>
        </w:rPr>
        <w:t>circa</w:t>
      </w:r>
      <w:r w:rsidR="0070545A" w:rsidRPr="00F06B96">
        <w:rPr>
          <w:rFonts w:ascii="Times New Roman" w:hAnsi="Times New Roman" w:cs="Times New Roman"/>
          <w:sz w:val="24"/>
          <w:szCs w:val="24"/>
          <w:lang w:val="en"/>
        </w:rPr>
        <w:t xml:space="preserve"> 401 in the Trajan’s forum in Rome.</w:t>
      </w:r>
      <w:r w:rsidR="001D13A8">
        <w:rPr>
          <w:rStyle w:val="FootnoteReference"/>
          <w:rFonts w:ascii="Times New Roman" w:hAnsi="Times New Roman" w:cs="Times New Roman"/>
          <w:sz w:val="24"/>
          <w:szCs w:val="24"/>
          <w:lang w:val="en"/>
        </w:rPr>
        <w:footnoteReference w:id="26"/>
      </w:r>
      <w:r w:rsidR="0070545A" w:rsidRPr="00F06B96">
        <w:rPr>
          <w:rFonts w:ascii="Times New Roman" w:hAnsi="Times New Roman" w:cs="Times New Roman"/>
          <w:sz w:val="24"/>
          <w:szCs w:val="24"/>
          <w:lang w:val="en"/>
        </w:rPr>
        <w:t xml:space="preserve"> I</w:t>
      </w:r>
      <w:r w:rsidR="0070545A" w:rsidRPr="00F06B96">
        <w:rPr>
          <w:rFonts w:ascii="Times New Roman" w:hAnsi="Times New Roman" w:cs="Times New Roman"/>
          <w:sz w:val="24"/>
          <w:szCs w:val="24"/>
          <w:lang w:val="en-US"/>
        </w:rPr>
        <w:t>t is presumed to have been discovered between 1482 and 1489, though the annotator might</w:t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have copied it from a written source, since it already circulated via manuscripts in epistolary communications between scholars of the age,</w:t>
      </w:r>
      <w:r w:rsidR="0070545A" w:rsidRPr="00194E34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7"/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or as part of several </w:t>
      </w:r>
      <w:r w:rsidR="0070545A" w:rsidRPr="00F307EF">
        <w:rPr>
          <w:rFonts w:ascii="Times New Roman" w:hAnsi="Times New Roman" w:cs="Times New Roman"/>
          <w:i/>
          <w:sz w:val="24"/>
          <w:szCs w:val="24"/>
          <w:lang w:val="en-US"/>
        </w:rPr>
        <w:t>syllogae</w:t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of epigrams</w:t>
      </w:r>
      <w:r w:rsidR="0070545A">
        <w:rPr>
          <w:rFonts w:ascii="Times New Roman" w:hAnsi="Times New Roman" w:cs="Times New Roman"/>
          <w:sz w:val="24"/>
          <w:szCs w:val="24"/>
          <w:lang w:val="en-US"/>
        </w:rPr>
        <w:t xml:space="preserve"> and inscriptions</w:t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, such as Girolamo Bologni’s </w:t>
      </w:r>
      <w:r w:rsidR="0070545A" w:rsidRPr="00194E3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Antiquarii libri </w:t>
      </w:r>
      <w:r w:rsidR="0070545A" w:rsidRPr="00194E34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duo ad Iulium filium</w:t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>, written prior to 1507,</w:t>
      </w:r>
      <w:r w:rsidR="0070545A" w:rsidRPr="00194E34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8"/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and the one collected by the Croatian humanist Marcus Marulus (1450-1524) around 1503-1510, his </w:t>
      </w:r>
      <w:r w:rsidR="0070545A" w:rsidRPr="00194E3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In epigrammata priscorum commentarius</w:t>
      </w:r>
      <w:r w:rsidR="0070545A" w:rsidRPr="00194E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0545A" w:rsidRPr="00194E34">
        <w:rPr>
          <w:rStyle w:val="FootnoteReference"/>
          <w:rFonts w:ascii="Times New Roman" w:hAnsi="Times New Roman" w:cs="Times New Roman"/>
          <w:sz w:val="24"/>
          <w:szCs w:val="24"/>
        </w:rPr>
        <w:footnoteReference w:id="29"/>
      </w:r>
    </w:p>
    <w:p w:rsidR="00151355" w:rsidRDefault="0070545A" w:rsidP="00151355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There are also some epigrams transcribed from </w:t>
      </w:r>
      <w:r w:rsidR="00151355">
        <w:rPr>
          <w:rFonts w:ascii="Times New Roman" w:hAnsi="Times New Roman" w:cs="Times New Roman"/>
          <w:sz w:val="24"/>
          <w:szCs w:val="24"/>
          <w:lang w:val="en-US"/>
        </w:rPr>
        <w:t xml:space="preserve">manuscripts to which 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>the annotator ha</w:t>
      </w:r>
      <w:r w:rsidR="0015135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53C4">
        <w:rPr>
          <w:rFonts w:ascii="Times New Roman" w:hAnsi="Times New Roman" w:cs="Times New Roman"/>
          <w:sz w:val="24"/>
          <w:szCs w:val="24"/>
          <w:lang w:val="en-US"/>
        </w:rPr>
        <w:t xml:space="preserve">easy </w:t>
      </w:r>
      <w:r w:rsidR="00151355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, such as, for instance, </w:t>
      </w:r>
      <w:r w:rsidR="00151355" w:rsidRPr="00194E34">
        <w:rPr>
          <w:rFonts w:ascii="Times New Roman" w:hAnsi="Times New Roman" w:cs="Times New Roman"/>
          <w:i/>
          <w:sz w:val="24"/>
          <w:szCs w:val="24"/>
          <w:lang w:val="en-US"/>
        </w:rPr>
        <w:t>App. AP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3.239 [f. 71</w:t>
      </w:r>
      <w:r w:rsidR="00151355" w:rsidRPr="00B3425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v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], present at </w:t>
      </w:r>
      <w:r w:rsidR="00151355" w:rsidRPr="00194E34">
        <w:rPr>
          <w:rFonts w:ascii="Times New Roman" w:hAnsi="Times New Roman" w:cs="Times New Roman"/>
          <w:i/>
          <w:sz w:val="24"/>
          <w:szCs w:val="24"/>
          <w:lang w:val="en-US"/>
        </w:rPr>
        <w:t>Parisinus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gr. 1630, f. 76, </w:t>
      </w:r>
      <w:r w:rsidR="00151355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184640">
        <w:rPr>
          <w:rFonts w:ascii="Times New Roman" w:hAnsi="Times New Roman" w:cs="Times New Roman"/>
          <w:sz w:val="24"/>
          <w:szCs w:val="24"/>
          <w:lang w:val="en-US"/>
        </w:rPr>
        <w:t>most likely</w:t>
      </w:r>
      <w:r w:rsidR="00151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355" w:rsidRPr="00BA4214">
        <w:rPr>
          <w:rFonts w:ascii="Times New Roman" w:hAnsi="Times New Roman" w:cs="Times New Roman"/>
          <w:sz w:val="24"/>
          <w:szCs w:val="24"/>
          <w:lang w:val="en-US"/>
        </w:rPr>
        <w:t>was in Italy until th</w:t>
      </w:r>
      <w:r w:rsidR="00C77EB2">
        <w:rPr>
          <w:rFonts w:ascii="Times New Roman" w:hAnsi="Times New Roman" w:cs="Times New Roman"/>
          <w:sz w:val="24"/>
          <w:szCs w:val="24"/>
          <w:lang w:val="en-US"/>
        </w:rPr>
        <w:t xml:space="preserve">e Greek merchant of manuscripts, </w:t>
      </w:r>
      <w:r w:rsidR="00151355" w:rsidRPr="00BA4214">
        <w:rPr>
          <w:rFonts w:ascii="Times New Roman" w:hAnsi="Times New Roman" w:cs="Times New Roman"/>
          <w:sz w:val="24"/>
          <w:szCs w:val="24"/>
          <w:lang w:val="en-US"/>
        </w:rPr>
        <w:t xml:space="preserve">occasional </w:t>
      </w:r>
      <w:r w:rsidR="00C77EB2">
        <w:rPr>
          <w:rFonts w:ascii="Times New Roman" w:hAnsi="Times New Roman" w:cs="Times New Roman"/>
          <w:sz w:val="24"/>
          <w:szCs w:val="24"/>
          <w:lang w:val="en-US"/>
        </w:rPr>
        <w:t xml:space="preserve">poet and </w:t>
      </w:r>
      <w:r w:rsidR="00151355" w:rsidRPr="00BA4214">
        <w:rPr>
          <w:rFonts w:ascii="Times New Roman" w:hAnsi="Times New Roman" w:cs="Times New Roman"/>
          <w:sz w:val="24"/>
          <w:szCs w:val="24"/>
          <w:lang w:val="en-US"/>
        </w:rPr>
        <w:t xml:space="preserve">copyist Antonius Eparcus (ca. 1491-1571) donated it to the King of France </w:t>
      </w:r>
      <w:r w:rsidR="00151355" w:rsidRPr="00BA4214">
        <w:rPr>
          <w:rStyle w:val="Emphasis"/>
          <w:rFonts w:ascii="Times New Roman" w:hAnsi="Times New Roman" w:cs="Times New Roman"/>
          <w:i w:val="0"/>
          <w:sz w:val="24"/>
          <w:szCs w:val="24"/>
          <w:lang w:val="en-US"/>
        </w:rPr>
        <w:t>Francis</w:t>
      </w:r>
      <w:r w:rsidR="00151355" w:rsidRPr="00BA4214">
        <w:rPr>
          <w:rFonts w:ascii="Times New Roman" w:hAnsi="Times New Roman" w:cs="Times New Roman"/>
          <w:sz w:val="24"/>
          <w:szCs w:val="24"/>
          <w:lang w:val="en-US"/>
        </w:rPr>
        <w:t xml:space="preserve"> I in 1540, along with other manuscripts.</w:t>
      </w:r>
      <w:r w:rsidR="00151355" w:rsidRPr="00BA4214">
        <w:rPr>
          <w:rStyle w:val="FootnoteReference"/>
          <w:rFonts w:ascii="Times New Roman" w:hAnsi="Times New Roman" w:cs="Times New Roman"/>
          <w:sz w:val="24"/>
          <w:szCs w:val="24"/>
        </w:rPr>
        <w:footnoteReference w:id="30"/>
      </w:r>
      <w:r w:rsidR="00BA4214" w:rsidRPr="00BA4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214" w:rsidRPr="00BA4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the same manuscript, at f. 77</w:t>
      </w:r>
      <w:r w:rsidR="00BA4214" w:rsidRPr="00B342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v</w:t>
      </w:r>
      <w:r w:rsidR="00BA4214" w:rsidRPr="00BA4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he might have found </w:t>
      </w:r>
      <w:r w:rsidR="00BA4214" w:rsidRPr="00BA421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App</w:t>
      </w:r>
      <w:r w:rsidR="006D18D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  <w:r w:rsidR="00BA4214" w:rsidRPr="00BA421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AP</w:t>
      </w:r>
      <w:r w:rsidR="00BA4214" w:rsidRPr="00BA4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3.239 (f. 71</w:t>
      </w:r>
      <w:r w:rsidR="00BA4214" w:rsidRPr="00B342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v</w:t>
      </w:r>
      <w:r w:rsidR="00BA4214" w:rsidRPr="00BA4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and, at ff. 189</w:t>
      </w:r>
      <w:r w:rsidR="00BA4214" w:rsidRPr="00B342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v</w:t>
      </w:r>
      <w:r w:rsidR="00BA4214" w:rsidRPr="00BA4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-190, </w:t>
      </w:r>
      <w:r w:rsidR="00BA4214" w:rsidRPr="00BA421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App. AP</w:t>
      </w:r>
      <w:r w:rsidR="00BA4214" w:rsidRPr="00BA4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4.48 (f</w:t>
      </w:r>
      <w:r w:rsidR="006D18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BA4214" w:rsidRPr="00BA4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67</w:t>
      </w:r>
      <w:r w:rsidR="00BA4214" w:rsidRPr="00B342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v</w:t>
      </w:r>
      <w:r w:rsidR="00BA4214" w:rsidRPr="00BA4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-68).</w:t>
      </w:r>
      <w:r w:rsidR="00BA4214" w:rsidRPr="00BA4214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31"/>
      </w:r>
      <w:r w:rsidR="00BA4214" w:rsidRPr="0010461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36AF7" w:rsidRPr="000A2D63" w:rsidRDefault="00536AF7" w:rsidP="00151355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ab/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There is also a poem on the twelve months of the year (</w:t>
      </w:r>
      <w:r w:rsidRPr="000A2D6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inc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Φέρω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ταλάρους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ὡρίων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πεπλησμένους</w:t>
      </w:r>
      <w:proofErr w:type="gramStart"/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 )</w:t>
      </w:r>
      <w:proofErr w:type="gramEnd"/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testified, among other manuscripts, in </w:t>
      </w:r>
      <w:r w:rsidRPr="000A2D6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Ambrosianus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 32 sup., f. 106 </w:t>
      </w:r>
      <w:r w:rsidR="000A2D63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(13th), and </w:t>
      </w:r>
      <w:r w:rsidR="000A2D63" w:rsidRPr="000A2D6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Vaticanus gr.</w:t>
      </w:r>
      <w:r w:rsidR="000A2D63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1908, f. 33 (16</w:t>
      </w:r>
      <w:r w:rsidR="000A2D63" w:rsidRPr="000A2D6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th</w:t>
      </w:r>
      <w:r w:rsidR="000A2D63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(ff. 70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v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-71),</w:t>
      </w:r>
      <w:r w:rsidRPr="000A2D63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32"/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even </w:t>
      </w:r>
      <w:r w:rsidR="00EB4A0B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what seems to be the incipit of </w:t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 almost unknown and unattested epigram:</w:t>
      </w:r>
      <w:r w:rsidRPr="000A2D63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33"/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536AF7" w:rsidRPr="00E260EF" w:rsidRDefault="00190A69" w:rsidP="00743F63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Ἀδριανοῦ</w:t>
      </w:r>
      <w:r w:rsidR="00536AF7" w:rsidRPr="00E260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Καίσαρος</w:t>
      </w:r>
      <w:r w:rsidR="00536AF7" w:rsidRPr="00E260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εἰς</w:t>
      </w:r>
      <w:r w:rsidR="00536AF7" w:rsidRPr="00E260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τὸν</w:t>
      </w:r>
      <w:r w:rsidR="00536AF7" w:rsidRPr="00E260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αὐτόν</w:t>
      </w:r>
      <w:r w:rsidR="00536AF7" w:rsidRPr="00E260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260EF" w:rsidRPr="00E260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(= </w:t>
      </w:r>
      <w:r w:rsidR="00E260EF">
        <w:rPr>
          <w:rFonts w:ascii="Times New Roman" w:hAnsi="Times New Roman" w:cs="Times New Roman"/>
          <w:color w:val="000000" w:themeColor="text1"/>
          <w:sz w:val="24"/>
          <w:szCs w:val="24"/>
        </w:rPr>
        <w:t>Ἀχιλλῆα</w:t>
      </w:r>
      <w:r w:rsidR="00E260EF" w:rsidRPr="00E260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536AF7" w:rsidRPr="001D13A8" w:rsidRDefault="00190A69" w:rsidP="00743F63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260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E260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Ὄλβιε</w:t>
      </w:r>
      <w:r w:rsidR="00536AF7"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Πελέος</w:t>
      </w:r>
      <w:r w:rsidR="00536AF7"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ὑιέ</w:t>
      </w:r>
      <w:r w:rsidR="00536AF7"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τεῆς</w:t>
      </w:r>
      <w:r w:rsidR="00536AF7"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τάχα</w:t>
      </w:r>
      <w:r w:rsidR="00536AF7"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χειρὸς</w:t>
      </w:r>
      <w:r w:rsidR="00536AF7"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ἀέθλους</w:t>
      </w:r>
      <w:r w:rsidR="00536AF7"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536AF7" w:rsidRPr="000A2D63" w:rsidRDefault="00190A69" w:rsidP="00743F63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ἄλλος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ἀνὴρ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ῥέξειε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Τύχον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δ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οὐκ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ἔστι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καμόντα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356586" w:rsidRPr="00D330EB" w:rsidRDefault="00190A69" w:rsidP="00743F63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1D13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τοσσατίης</w:t>
      </w:r>
      <w:r w:rsidR="00536AF7" w:rsidRPr="00D330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σάλπιγγος</w:t>
      </w:r>
      <w:r w:rsidR="00536AF7" w:rsidRPr="00D330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ἀεὶ</w:t>
      </w:r>
      <w:r w:rsidR="00536AF7" w:rsidRPr="00D330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ζώοντος</w:t>
      </w:r>
      <w:r w:rsidR="00536AF7" w:rsidRPr="00D330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AF7" w:rsidRPr="000A2D63">
        <w:rPr>
          <w:rFonts w:ascii="Times New Roman" w:hAnsi="Times New Roman" w:cs="Times New Roman"/>
          <w:color w:val="000000" w:themeColor="text1"/>
          <w:sz w:val="24"/>
          <w:szCs w:val="24"/>
        </w:rPr>
        <w:t>Ὅμηρου</w:t>
      </w:r>
      <w:r w:rsidR="00536AF7" w:rsidRPr="00D330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66A69" w:rsidRPr="00D330EB" w:rsidRDefault="0070545A" w:rsidP="00F66A69">
      <w:pPr>
        <w:pStyle w:val="HTMLPreformatted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330EB">
        <w:rPr>
          <w:rFonts w:ascii="Times New Roman" w:hAnsi="Times New Roman" w:cs="Times New Roman"/>
          <w:lang w:val="en-US"/>
        </w:rPr>
        <w:tab/>
      </w:r>
    </w:p>
    <w:p w:rsidR="00F66A69" w:rsidRPr="00A84877" w:rsidRDefault="00F66A69" w:rsidP="00F66A69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30EB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A84877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Pr="00A848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f. 242 </w:t>
      </w:r>
      <w:r w:rsidRPr="00A84877">
        <w:rPr>
          <w:rFonts w:ascii="Times New Roman" w:hAnsi="Times New Roman" w:cs="Times New Roman"/>
          <w:sz w:val="24"/>
          <w:szCs w:val="24"/>
          <w:lang w:val="en-US"/>
        </w:rPr>
        <w:t xml:space="preserve">there are some lines added to </w:t>
      </w:r>
      <w:r w:rsidRPr="00A8487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AP</w:t>
      </w:r>
      <w:r w:rsidRPr="00A848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16.387b-c-d that are absent from</w:t>
      </w:r>
      <w:r w:rsidRPr="00A84877">
        <w:rPr>
          <w:rFonts w:ascii="Times New Roman" w:hAnsi="Times New Roman" w:cs="Times New Roman"/>
          <w:sz w:val="24"/>
          <w:szCs w:val="24"/>
          <w:lang w:val="en-US"/>
        </w:rPr>
        <w:t xml:space="preserve"> Pl (</w:t>
      </w:r>
      <w:r w:rsidRPr="00A848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f. 65)</w:t>
      </w:r>
      <w:r w:rsidRPr="00A84877">
        <w:rPr>
          <w:rFonts w:ascii="Times New Roman" w:hAnsi="Times New Roman" w:cs="Times New Roman"/>
          <w:sz w:val="24"/>
          <w:szCs w:val="24"/>
          <w:lang w:val="en-US"/>
        </w:rPr>
        <w:t xml:space="preserve">, and from all editions of the </w:t>
      </w:r>
      <w:r w:rsidRPr="00A84877">
        <w:rPr>
          <w:rFonts w:ascii="Times New Roman" w:hAnsi="Times New Roman" w:cs="Times New Roman"/>
          <w:i/>
          <w:sz w:val="24"/>
          <w:szCs w:val="24"/>
          <w:lang w:val="en-US"/>
        </w:rPr>
        <w:t>Greek Anthology</w:t>
      </w:r>
      <w:r w:rsidRPr="00A84877">
        <w:rPr>
          <w:rFonts w:ascii="Times New Roman" w:hAnsi="Times New Roman" w:cs="Times New Roman"/>
          <w:sz w:val="24"/>
          <w:szCs w:val="24"/>
          <w:lang w:val="en-US"/>
        </w:rPr>
        <w:t xml:space="preserve">, both ancient and modern. All the lines added are numbered on its left side in an ordering that agrees with that printed later by Leo Allatius (ca. 1586-1669) in his </w:t>
      </w:r>
      <w:r w:rsidRPr="00A848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Excerpta uaria Graecorum sophistarum, et </w:t>
      </w:r>
      <w:r w:rsidRPr="00A84877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rhetorum</w:t>
      </w:r>
      <w:r w:rsidRPr="00A84877">
        <w:rPr>
          <w:rFonts w:ascii="Times New Roman" w:hAnsi="Times New Roman" w:cs="Times New Roman"/>
          <w:sz w:val="24"/>
          <w:szCs w:val="24"/>
          <w:lang w:val="en-US"/>
        </w:rPr>
        <w:t>, Romae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272D7">
        <w:rPr>
          <w:rFonts w:ascii="Times New Roman" w:hAnsi="Times New Roman" w:cs="Times New Roman"/>
          <w:sz w:val="24"/>
          <w:szCs w:val="24"/>
          <w:lang w:val="en-US"/>
        </w:rPr>
        <w:t>excudebat Mascardus, 1641</w:t>
      </w:r>
      <w:r w:rsidRPr="00A84877">
        <w:rPr>
          <w:rFonts w:ascii="Times New Roman" w:hAnsi="Times New Roman" w:cs="Times New Roman"/>
          <w:sz w:val="24"/>
          <w:szCs w:val="24"/>
          <w:lang w:val="en-US"/>
        </w:rPr>
        <w:t xml:space="preserve">, 398, except because Allatius does not include </w:t>
      </w:r>
      <w:r w:rsidRPr="00A84877">
        <w:rPr>
          <w:rFonts w:ascii="Times New Roman" w:hAnsi="Times New Roman" w:cs="Times New Roman"/>
          <w:i/>
          <w:sz w:val="24"/>
          <w:szCs w:val="24"/>
          <w:lang w:val="en-US"/>
        </w:rPr>
        <w:t>AP</w:t>
      </w:r>
      <w:r w:rsidRPr="00A84877">
        <w:rPr>
          <w:rFonts w:ascii="Times New Roman" w:hAnsi="Times New Roman" w:cs="Times New Roman"/>
          <w:sz w:val="24"/>
          <w:szCs w:val="24"/>
          <w:lang w:val="en-US"/>
        </w:rPr>
        <w:t xml:space="preserve"> 16.387b, and 387c.1.</w:t>
      </w:r>
    </w:p>
    <w:p w:rsidR="00151355" w:rsidRDefault="00F66A69" w:rsidP="0070545A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4530B">
        <w:rPr>
          <w:rFonts w:ascii="Times New Roman" w:hAnsi="Times New Roman" w:cs="Times New Roman"/>
          <w:sz w:val="24"/>
          <w:szCs w:val="24"/>
          <w:lang w:val="en-US"/>
        </w:rPr>
        <w:t>Finally,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there are </w:t>
      </w:r>
      <w:r w:rsidR="00F4530B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epigrams copied in the margins of A that have come </w:t>
      </w:r>
      <w:r w:rsidR="00F4530B">
        <w:rPr>
          <w:rFonts w:ascii="Times New Roman" w:hAnsi="Times New Roman" w:cs="Times New Roman"/>
          <w:sz w:val="24"/>
          <w:szCs w:val="24"/>
          <w:lang w:val="en-US"/>
        </w:rPr>
        <w:t xml:space="preserve">down 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>to us only through</w:t>
      </w:r>
      <w:r w:rsidR="00F4530B" w:rsidRPr="00F45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35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C2823">
        <w:rPr>
          <w:rFonts w:ascii="Times New Roman" w:hAnsi="Times New Roman" w:cs="Times New Roman"/>
          <w:sz w:val="24"/>
          <w:szCs w:val="24"/>
          <w:lang w:val="en-US"/>
        </w:rPr>
        <w:t>. These are the ones really relevant for the history of the transmission, since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they come from an antigraph independent </w:t>
      </w:r>
      <w:r w:rsidR="00B15658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>from the Planudean tradition</w:t>
      </w:r>
      <w:r w:rsidR="00151355">
        <w:rPr>
          <w:rFonts w:ascii="Times New Roman" w:hAnsi="Times New Roman" w:cs="Times New Roman"/>
          <w:sz w:val="24"/>
          <w:szCs w:val="24"/>
          <w:lang w:val="en-US"/>
        </w:rPr>
        <w:t xml:space="preserve"> (Pl)</w:t>
      </w:r>
      <w:r w:rsidR="00B156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0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5658">
        <w:rPr>
          <w:rFonts w:ascii="Times New Roman" w:hAnsi="Times New Roman" w:cs="Times New Roman"/>
          <w:sz w:val="24"/>
          <w:szCs w:val="24"/>
          <w:lang w:val="en-US"/>
        </w:rPr>
        <w:t xml:space="preserve">and even 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from P, since, as </w:t>
      </w:r>
      <w:r w:rsidR="00A0124F">
        <w:rPr>
          <w:rFonts w:ascii="Times New Roman" w:hAnsi="Times New Roman" w:cs="Times New Roman"/>
          <w:sz w:val="24"/>
          <w:szCs w:val="24"/>
          <w:lang w:val="en-US"/>
        </w:rPr>
        <w:t>it is also the case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with the epigrams </w:t>
      </w:r>
      <w:r w:rsidR="00B15658">
        <w:rPr>
          <w:rFonts w:ascii="Times New Roman" w:hAnsi="Times New Roman" w:cs="Times New Roman"/>
          <w:sz w:val="24"/>
          <w:szCs w:val="24"/>
          <w:lang w:val="en-US"/>
        </w:rPr>
        <w:t xml:space="preserve">present in A and </w:t>
      </w:r>
      <w:r w:rsidR="00921E25">
        <w:rPr>
          <w:rFonts w:ascii="Times New Roman" w:hAnsi="Times New Roman" w:cs="Times New Roman"/>
          <w:sz w:val="24"/>
          <w:szCs w:val="24"/>
          <w:lang w:val="en-US"/>
        </w:rPr>
        <w:t xml:space="preserve">testified in the 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ABV, those copied in A come from an anthology of epigrams that directly follows that of Constantinus Cephalas (active 9th century-10th century), and could perhaps have been one of the two used by Planudes for his own </w:t>
      </w:r>
      <w:r w:rsidR="00151355" w:rsidRPr="00B13921">
        <w:rPr>
          <w:rFonts w:ascii="Times New Roman" w:hAnsi="Times New Roman" w:cs="Times New Roman"/>
          <w:i/>
          <w:sz w:val="24"/>
          <w:szCs w:val="24"/>
          <w:lang w:val="en-US"/>
        </w:rPr>
        <w:t>Anthology</w:t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51355" w:rsidRPr="00194E34">
        <w:rPr>
          <w:rStyle w:val="FootnoteReference"/>
          <w:rFonts w:ascii="Times New Roman" w:hAnsi="Times New Roman" w:cs="Times New Roman"/>
          <w:sz w:val="24"/>
          <w:szCs w:val="24"/>
        </w:rPr>
        <w:footnoteReference w:id="34"/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Most probably they were copied from the antigraph of the common source of the three other manuscripts of the ABV.</w:t>
      </w:r>
      <w:r w:rsidR="00A0124F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5"/>
      </w:r>
      <w:r w:rsidR="00151355"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51355" w:rsidRDefault="00151355" w:rsidP="0015135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In what follows I offer an exhaustive collation of </w:t>
      </w:r>
      <w:r w:rsidR="00CF4E86">
        <w:rPr>
          <w:rFonts w:ascii="Times New Roman" w:hAnsi="Times New Roman" w:cs="Times New Roman"/>
          <w:sz w:val="24"/>
          <w:szCs w:val="24"/>
          <w:lang w:val="en-US"/>
        </w:rPr>
        <w:t xml:space="preserve">(1) 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0545A">
        <w:rPr>
          <w:rFonts w:ascii="Times New Roman" w:hAnsi="Times New Roman" w:cs="Times New Roman"/>
          <w:sz w:val="24"/>
          <w:szCs w:val="24"/>
          <w:lang w:val="en-US"/>
        </w:rPr>
        <w:t>se last mentioned epigrams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545A">
        <w:rPr>
          <w:rFonts w:ascii="Times New Roman" w:hAnsi="Times New Roman" w:cs="Times New Roman"/>
          <w:sz w:val="24"/>
          <w:szCs w:val="24"/>
          <w:lang w:val="en-US"/>
        </w:rPr>
        <w:t>that were copied o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>n the margins o</w:t>
      </w:r>
      <w:r w:rsidR="00A05805">
        <w:rPr>
          <w:rFonts w:ascii="Times New Roman" w:hAnsi="Times New Roman" w:cs="Times New Roman"/>
          <w:sz w:val="24"/>
          <w:szCs w:val="24"/>
          <w:lang w:val="en-US"/>
        </w:rPr>
        <w:t xml:space="preserve">f A and </w:t>
      </w:r>
      <w:r w:rsidR="00E260EF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A05805">
        <w:rPr>
          <w:rFonts w:ascii="Times New Roman" w:hAnsi="Times New Roman" w:cs="Times New Roman"/>
          <w:sz w:val="24"/>
          <w:szCs w:val="24"/>
          <w:lang w:val="en-US"/>
        </w:rPr>
        <w:t>also attested only in P</w:t>
      </w:r>
      <w:r w:rsidR="008C2823">
        <w:rPr>
          <w:rFonts w:ascii="Times New Roman" w:hAnsi="Times New Roman" w:cs="Times New Roman"/>
          <w:sz w:val="24"/>
          <w:szCs w:val="24"/>
          <w:lang w:val="en-US"/>
        </w:rPr>
        <w:t>, though they do not depend on it</w:t>
      </w:r>
      <w:r w:rsidR="00A0580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E86">
        <w:rPr>
          <w:rFonts w:ascii="Times New Roman" w:hAnsi="Times New Roman" w:cs="Times New Roman"/>
          <w:sz w:val="24"/>
          <w:szCs w:val="24"/>
          <w:lang w:val="en-US"/>
        </w:rPr>
        <w:t xml:space="preserve">(2) those copied in the margins </w:t>
      </w:r>
      <w:r w:rsidR="008C2D1C">
        <w:rPr>
          <w:rFonts w:ascii="Times New Roman" w:hAnsi="Times New Roman" w:cs="Times New Roman"/>
          <w:sz w:val="24"/>
          <w:szCs w:val="24"/>
          <w:lang w:val="en-US"/>
        </w:rPr>
        <w:t xml:space="preserve">of A </w:t>
      </w:r>
      <w:r w:rsidR="00CF4E86">
        <w:rPr>
          <w:rFonts w:ascii="Times New Roman" w:hAnsi="Times New Roman" w:cs="Times New Roman"/>
          <w:sz w:val="24"/>
          <w:szCs w:val="24"/>
          <w:lang w:val="en-US"/>
        </w:rPr>
        <w:t xml:space="preserve">and included in </w:t>
      </w:r>
      <w:r w:rsidR="008C2D1C">
        <w:rPr>
          <w:rFonts w:ascii="Times New Roman" w:hAnsi="Times New Roman" w:cs="Times New Roman"/>
          <w:sz w:val="24"/>
          <w:szCs w:val="24"/>
          <w:lang w:val="en-US"/>
        </w:rPr>
        <w:t xml:space="preserve">P and in </w:t>
      </w:r>
      <w:r w:rsidR="008C282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2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E86">
        <w:rPr>
          <w:rFonts w:ascii="Times New Roman" w:hAnsi="Times New Roman" w:cs="Times New Roman"/>
          <w:sz w:val="24"/>
          <w:szCs w:val="24"/>
          <w:lang w:val="en-US"/>
        </w:rPr>
        <w:t>ABV</w:t>
      </w:r>
      <w:r w:rsidR="008C2D1C">
        <w:rPr>
          <w:rFonts w:ascii="Times New Roman" w:hAnsi="Times New Roman" w:cs="Times New Roman"/>
          <w:sz w:val="24"/>
          <w:szCs w:val="24"/>
          <w:lang w:val="en-US"/>
        </w:rPr>
        <w:t xml:space="preserve"> manuscripts</w:t>
      </w:r>
      <w:r w:rsidR="00A0580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CF4E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F4E86">
        <w:rPr>
          <w:rFonts w:ascii="Times New Roman" w:hAnsi="Times New Roman" w:cs="Times New Roman"/>
          <w:sz w:val="24"/>
          <w:szCs w:val="24"/>
          <w:lang w:val="en-US"/>
        </w:rPr>
        <w:t xml:space="preserve">(3) 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>those that were copied in the final quire</w:t>
      </w:r>
      <w:r w:rsidR="008C2D1C">
        <w:rPr>
          <w:rFonts w:ascii="Times New Roman" w:hAnsi="Times New Roman" w:cs="Times New Roman"/>
          <w:sz w:val="24"/>
          <w:szCs w:val="24"/>
          <w:lang w:val="en-US"/>
        </w:rPr>
        <w:t xml:space="preserve"> of A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agree up to almost the 82% with the epigrams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the ABV. </w:t>
      </w:r>
    </w:p>
    <w:p w:rsidR="00151355" w:rsidRPr="00194E34" w:rsidRDefault="00151355" w:rsidP="00151355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4E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51355" w:rsidRPr="00D17C29" w:rsidRDefault="00151355" w:rsidP="00151355">
      <w:pPr>
        <w:pStyle w:val="ListParagraph"/>
        <w:spacing w:after="0" w:line="360" w:lineRule="auto"/>
        <w:ind w:left="0" w:firstLine="708"/>
        <w:jc w:val="center"/>
        <w:rPr>
          <w:rFonts w:ascii="Times New Roman" w:hAnsi="Times New Roman" w:cs="Times New Roman"/>
          <w:smallCaps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mallCaps/>
          <w:sz w:val="20"/>
          <w:szCs w:val="20"/>
          <w:lang w:val="en-US"/>
        </w:rPr>
        <w:t>Conspectvs siglorvm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="00F613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613B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Palatinus Heidelbergensis gr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. 23 +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Parisinus Suppl. Gr.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484</w:t>
      </w:r>
    </w:p>
    <w:p w:rsidR="00151355" w:rsidRPr="00F613BC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3BC">
        <w:rPr>
          <w:rFonts w:ascii="Times New Roman" w:hAnsi="Times New Roman" w:cs="Times New Roman"/>
          <w:i/>
          <w:sz w:val="20"/>
          <w:szCs w:val="20"/>
        </w:rPr>
        <w:t>Pl</w:t>
      </w:r>
      <w:r w:rsidR="00F613BC" w:rsidRPr="00F613BC">
        <w:rPr>
          <w:rFonts w:ascii="Times New Roman" w:hAnsi="Times New Roman" w:cs="Times New Roman"/>
          <w:sz w:val="20"/>
          <w:szCs w:val="20"/>
        </w:rPr>
        <w:t xml:space="preserve"> </w:t>
      </w:r>
      <w:r w:rsidR="00F613BC" w:rsidRPr="00F613BC">
        <w:rPr>
          <w:rFonts w:ascii="Times New Roman" w:hAnsi="Times New Roman" w:cs="Times New Roman"/>
          <w:sz w:val="20"/>
          <w:szCs w:val="20"/>
        </w:rPr>
        <w:tab/>
      </w:r>
      <w:r w:rsidRPr="00F613BC">
        <w:rPr>
          <w:rFonts w:ascii="Times New Roman" w:hAnsi="Times New Roman" w:cs="Times New Roman"/>
          <w:i/>
          <w:sz w:val="20"/>
          <w:szCs w:val="20"/>
        </w:rPr>
        <w:t>Marcianus gr.</w:t>
      </w:r>
      <w:r w:rsidRPr="00F613BC">
        <w:rPr>
          <w:rFonts w:ascii="Times New Roman" w:hAnsi="Times New Roman" w:cs="Times New Roman"/>
          <w:sz w:val="20"/>
          <w:szCs w:val="20"/>
        </w:rPr>
        <w:t xml:space="preserve"> 481</w:t>
      </w:r>
    </w:p>
    <w:p w:rsidR="00151355" w:rsidRPr="00EC6158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C6158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="00F613BC" w:rsidRPr="00EC61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613BC" w:rsidRPr="00EC615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C6158">
        <w:rPr>
          <w:rFonts w:ascii="Times New Roman" w:hAnsi="Times New Roman" w:cs="Times New Roman"/>
          <w:i/>
          <w:sz w:val="20"/>
          <w:szCs w:val="20"/>
          <w:lang w:val="en-US"/>
        </w:rPr>
        <w:t>Vaticanus Barberinus gr</w:t>
      </w:r>
      <w:r w:rsidRPr="00EC6158">
        <w:rPr>
          <w:rFonts w:ascii="Times New Roman" w:hAnsi="Times New Roman" w:cs="Times New Roman"/>
          <w:sz w:val="20"/>
          <w:szCs w:val="20"/>
          <w:lang w:val="en-US"/>
        </w:rPr>
        <w:t>. 1</w:t>
      </w:r>
      <w:r w:rsidR="00EC6158" w:rsidRPr="00EC6158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EC6158">
        <w:rPr>
          <w:rFonts w:ascii="Times New Roman" w:hAnsi="Times New Roman" w:cs="Times New Roman"/>
          <w:sz w:val="20"/>
          <w:szCs w:val="20"/>
          <w:lang w:val="en-US"/>
        </w:rPr>
        <w:t>3, pp. 589-603 (siglos XV ex. –XVI in.)</w:t>
      </w:r>
    </w:p>
    <w:p w:rsidR="00151355" w:rsidRPr="00304116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116">
        <w:rPr>
          <w:rFonts w:ascii="Times New Roman" w:hAnsi="Times New Roman" w:cs="Times New Roman"/>
          <w:i/>
          <w:sz w:val="20"/>
          <w:szCs w:val="20"/>
        </w:rPr>
        <w:t>V</w:t>
      </w:r>
      <w:r w:rsidR="00F613BC" w:rsidRPr="00304116">
        <w:rPr>
          <w:rFonts w:ascii="Times New Roman" w:hAnsi="Times New Roman" w:cs="Times New Roman"/>
          <w:sz w:val="20"/>
          <w:szCs w:val="20"/>
        </w:rPr>
        <w:t xml:space="preserve"> </w:t>
      </w:r>
      <w:r w:rsidR="00F613BC" w:rsidRPr="00304116">
        <w:rPr>
          <w:rFonts w:ascii="Times New Roman" w:hAnsi="Times New Roman" w:cs="Times New Roman"/>
          <w:sz w:val="20"/>
          <w:szCs w:val="20"/>
        </w:rPr>
        <w:tab/>
      </w:r>
      <w:r w:rsidRPr="00304116">
        <w:rPr>
          <w:rFonts w:ascii="Times New Roman" w:hAnsi="Times New Roman" w:cs="Times New Roman"/>
          <w:i/>
          <w:sz w:val="20"/>
          <w:szCs w:val="20"/>
        </w:rPr>
        <w:t>Vaticanus gr.</w:t>
      </w:r>
      <w:r w:rsidRPr="00304116">
        <w:rPr>
          <w:rFonts w:ascii="Times New Roman" w:hAnsi="Times New Roman" w:cs="Times New Roman"/>
          <w:sz w:val="20"/>
          <w:szCs w:val="20"/>
        </w:rPr>
        <w:t xml:space="preserve"> 240, ff. 68-77 (siglo XVI) </w:t>
      </w:r>
    </w:p>
    <w:p w:rsidR="00151355" w:rsidRPr="00304116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116">
        <w:rPr>
          <w:rFonts w:ascii="Times New Roman" w:hAnsi="Times New Roman" w:cs="Times New Roman"/>
          <w:i/>
          <w:sz w:val="20"/>
          <w:szCs w:val="20"/>
        </w:rPr>
        <w:t>K</w:t>
      </w:r>
      <w:r w:rsidR="00F613BC" w:rsidRPr="00304116">
        <w:rPr>
          <w:rFonts w:ascii="Times New Roman" w:hAnsi="Times New Roman" w:cs="Times New Roman"/>
          <w:sz w:val="20"/>
          <w:szCs w:val="20"/>
        </w:rPr>
        <w:t xml:space="preserve"> </w:t>
      </w:r>
      <w:r w:rsidR="00F613BC" w:rsidRPr="00304116">
        <w:rPr>
          <w:rFonts w:ascii="Times New Roman" w:hAnsi="Times New Roman" w:cs="Times New Roman"/>
          <w:sz w:val="20"/>
          <w:szCs w:val="20"/>
        </w:rPr>
        <w:tab/>
      </w:r>
      <w:r w:rsidRPr="00304116">
        <w:rPr>
          <w:rFonts w:ascii="Times New Roman" w:hAnsi="Times New Roman" w:cs="Times New Roman"/>
          <w:i/>
          <w:sz w:val="20"/>
          <w:szCs w:val="20"/>
        </w:rPr>
        <w:t>Parisinus suppl. Gr.</w:t>
      </w:r>
      <w:r w:rsidRPr="00304116">
        <w:rPr>
          <w:rFonts w:ascii="Times New Roman" w:hAnsi="Times New Roman" w:cs="Times New Roman"/>
          <w:sz w:val="20"/>
          <w:szCs w:val="20"/>
        </w:rPr>
        <w:t xml:space="preserve"> 1199, ff. 14-20 (siglo XV [segunda mitad])</w:t>
      </w:r>
    </w:p>
    <w:p w:rsidR="00A734F8" w:rsidRPr="008A26B2" w:rsidRDefault="00A734F8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6B2">
        <w:rPr>
          <w:rFonts w:ascii="Times New Roman" w:hAnsi="Times New Roman" w:cs="Times New Roman"/>
          <w:sz w:val="20"/>
          <w:szCs w:val="20"/>
        </w:rPr>
        <w:t xml:space="preserve">J </w:t>
      </w:r>
      <w:r w:rsidRPr="008A26B2">
        <w:rPr>
          <w:rFonts w:ascii="Times New Roman" w:hAnsi="Times New Roman" w:cs="Times New Roman"/>
          <w:sz w:val="20"/>
          <w:szCs w:val="20"/>
        </w:rPr>
        <w:tab/>
      </w:r>
      <w:r w:rsidRPr="008A26B2">
        <w:rPr>
          <w:rFonts w:ascii="Times New Roman" w:hAnsi="Times New Roman" w:cs="Times New Roman"/>
          <w:i/>
          <w:sz w:val="20"/>
          <w:szCs w:val="20"/>
        </w:rPr>
        <w:t>codicis</w:t>
      </w:r>
      <w:r w:rsidRPr="008A26B2">
        <w:rPr>
          <w:rFonts w:ascii="Times New Roman" w:hAnsi="Times New Roman" w:cs="Times New Roman"/>
          <w:sz w:val="20"/>
          <w:szCs w:val="20"/>
        </w:rPr>
        <w:t xml:space="preserve"> P</w:t>
      </w:r>
      <w:r w:rsidRPr="008A26B2">
        <w:rPr>
          <w:rFonts w:ascii="Times New Roman" w:hAnsi="Times New Roman" w:cs="Times New Roman"/>
          <w:i/>
          <w:sz w:val="20"/>
          <w:szCs w:val="20"/>
        </w:rPr>
        <w:t xml:space="preserve"> partim librarius, alibi lemmatista</w:t>
      </w:r>
    </w:p>
    <w:p w:rsidR="00151355" w:rsidRPr="00822CE2" w:rsidRDefault="00F613BC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 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A734F8" w:rsidRPr="00A734F8">
        <w:rPr>
          <w:rFonts w:ascii="Times New Roman" w:hAnsi="Times New Roman" w:cs="Times New Roman"/>
          <w:i/>
          <w:sz w:val="20"/>
          <w:szCs w:val="20"/>
          <w:lang w:val="en-US"/>
        </w:rPr>
        <w:t>codicis</w:t>
      </w:r>
      <w:r w:rsidR="00A734F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734F8" w:rsidRPr="00822CE2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A734F8" w:rsidRPr="00F613B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151355" w:rsidRPr="00F613BC">
        <w:rPr>
          <w:rFonts w:ascii="Times New Roman" w:hAnsi="Times New Roman" w:cs="Times New Roman"/>
          <w:i/>
          <w:sz w:val="20"/>
          <w:szCs w:val="20"/>
          <w:lang w:val="en-US"/>
        </w:rPr>
        <w:t>corrector</w:t>
      </w:r>
      <w:r w:rsidR="00151355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HTMLPreformatted"/>
        <w:jc w:val="both"/>
        <w:rPr>
          <w:rFonts w:ascii="Times New Roman" w:hAnsi="Times New Roman" w:cs="Times New Roman"/>
          <w:lang w:val="en-US"/>
        </w:rPr>
      </w:pPr>
      <w:r w:rsidRPr="00D17C29">
        <w:rPr>
          <w:rFonts w:ascii="Times New Roman" w:hAnsi="Times New Roman" w:cs="Times New Roman"/>
          <w:lang w:val="en"/>
        </w:rPr>
        <w:t xml:space="preserve">*The superscripts </w:t>
      </w:r>
      <w:r w:rsidRPr="00D17C29">
        <w:rPr>
          <w:rFonts w:ascii="Times New Roman" w:hAnsi="Times New Roman" w:cs="Times New Roman"/>
          <w:vertAlign w:val="superscript"/>
          <w:lang w:val="en"/>
        </w:rPr>
        <w:t>1</w:t>
      </w:r>
      <w:r w:rsidRPr="00D17C29">
        <w:rPr>
          <w:rFonts w:ascii="Times New Roman" w:hAnsi="Times New Roman" w:cs="Times New Roman"/>
          <w:lang w:val="en"/>
        </w:rPr>
        <w:t xml:space="preserve"> and </w:t>
      </w:r>
      <w:r w:rsidRPr="00D17C29">
        <w:rPr>
          <w:rFonts w:ascii="Times New Roman" w:hAnsi="Times New Roman" w:cs="Times New Roman"/>
          <w:vertAlign w:val="superscript"/>
          <w:lang w:val="en"/>
        </w:rPr>
        <w:t>2</w:t>
      </w:r>
      <w:r w:rsidRPr="00D17C29">
        <w:rPr>
          <w:rFonts w:ascii="Times New Roman" w:hAnsi="Times New Roman" w:cs="Times New Roman"/>
          <w:lang w:val="en"/>
        </w:rPr>
        <w:t xml:space="preserve"> next to </w:t>
      </w:r>
      <w:r w:rsidR="00647117">
        <w:rPr>
          <w:rFonts w:ascii="Times New Roman" w:hAnsi="Times New Roman" w:cs="Times New Roman"/>
          <w:lang w:val="en"/>
        </w:rPr>
        <w:t>a sigil</w:t>
      </w:r>
      <w:r w:rsidRPr="00D17C29">
        <w:rPr>
          <w:rFonts w:ascii="Times New Roman" w:hAnsi="Times New Roman" w:cs="Times New Roman"/>
          <w:lang w:val="en"/>
        </w:rPr>
        <w:t xml:space="preserve"> indicate the text of the first or second hand, as appropriate.</w:t>
      </w:r>
    </w:p>
    <w:p w:rsidR="00151355" w:rsidRPr="00D17C29" w:rsidRDefault="00151355" w:rsidP="00151355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CF4E86" w:rsidRDefault="00151355" w:rsidP="00CF4E86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" w:eastAsia="es-ES"/>
        </w:rPr>
      </w:pPr>
      <w:r w:rsidRPr="00CF4E86">
        <w:rPr>
          <w:rFonts w:ascii="Times New Roman" w:eastAsia="Times New Roman" w:hAnsi="Times New Roman" w:cs="Times New Roman"/>
          <w:smallCaps/>
          <w:sz w:val="24"/>
          <w:szCs w:val="24"/>
          <w:lang w:val="en" w:eastAsia="es-ES"/>
        </w:rPr>
        <w:t>Collation of the epigrams transcribed in the margins that have only been transmitted to us through P and A</w:t>
      </w:r>
      <w:r w:rsidRPr="00D17C29">
        <w:rPr>
          <w:rStyle w:val="FootnoteReference"/>
          <w:rFonts w:ascii="Times New Roman" w:eastAsia="Times New Roman" w:hAnsi="Times New Roman" w:cs="Times New Roman"/>
          <w:sz w:val="20"/>
          <w:szCs w:val="20"/>
          <w:lang w:val="en" w:eastAsia="es-ES"/>
        </w:rPr>
        <w:footnoteReference w:id="36"/>
      </w:r>
    </w:p>
    <w:p w:rsidR="00151355" w:rsidRPr="00402F91" w:rsidRDefault="00151355" w:rsidP="001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p w:rsidR="006B7EE0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9.256 (f. 13</w:t>
      </w:r>
      <w:r w:rsidRPr="00B3425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v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add. post AP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9.3)</w:t>
      </w:r>
      <w:r w:rsidR="003529C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51355" w:rsidRPr="00D17C29" w:rsidRDefault="003529C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Ἀντιφάνους </w:t>
      </w:r>
      <w:r w:rsidR="001509FB" w:rsidRPr="00822CE2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1509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09FB" w:rsidRPr="00822CE2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3 </w:t>
      </w:r>
      <w:r w:rsidRPr="00D17C29">
        <w:rPr>
          <w:rFonts w:ascii="Times New Roman" w:hAnsi="Times New Roman" w:cs="Times New Roman"/>
          <w:sz w:val="20"/>
          <w:szCs w:val="20"/>
        </w:rPr>
        <w:t>καρποφόρος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22CE2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καρποφθόρος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Salmasius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 6 </w:t>
      </w:r>
      <w:r w:rsidRPr="00D17C29">
        <w:rPr>
          <w:rFonts w:ascii="Times New Roman" w:hAnsi="Times New Roman" w:cs="Times New Roman"/>
          <w:sz w:val="20"/>
          <w:szCs w:val="20"/>
        </w:rPr>
        <w:t>πορθεῖ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πόρθει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ǁ </w:t>
      </w:r>
      <w:r w:rsidRPr="00D17C29">
        <w:rPr>
          <w:rFonts w:ascii="Times New Roman" w:hAnsi="Times New Roman" w:cs="Times New Roman"/>
          <w:sz w:val="20"/>
          <w:szCs w:val="20"/>
        </w:rPr>
        <w:t>τούτους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τούτον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: </w:t>
      </w:r>
      <w:r w:rsidRPr="00D17C29">
        <w:rPr>
          <w:rFonts w:ascii="Times New Roman" w:hAnsi="Times New Roman" w:cs="Times New Roman"/>
          <w:sz w:val="20"/>
          <w:szCs w:val="20"/>
        </w:rPr>
        <w:t>οὗτος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infra lineam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</w:rPr>
        <w:t>τούτου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Salmasius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ǁ </w:t>
      </w:r>
      <w:r w:rsidRPr="00D17C29">
        <w:rPr>
          <w:rFonts w:ascii="Times New Roman" w:hAnsi="Times New Roman" w:cs="Times New Roman"/>
          <w:sz w:val="20"/>
          <w:szCs w:val="20"/>
        </w:rPr>
        <w:t>γηρὰν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ἀει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Pr="00D17C29">
        <w:rPr>
          <w:rFonts w:ascii="Times New Roman" w:hAnsi="Times New Roman" w:cs="Times New Roman"/>
          <w:sz w:val="20"/>
          <w:szCs w:val="20"/>
        </w:rPr>
        <w:t>ἔλεγεν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γηρᾷν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ἀεί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Pr="00D17C29">
        <w:rPr>
          <w:rFonts w:ascii="Times New Roman" w:hAnsi="Times New Roman" w:cs="Times New Roman"/>
          <w:sz w:val="20"/>
          <w:szCs w:val="20"/>
        </w:rPr>
        <w:t>ἔλεγεν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: </w:t>
      </w:r>
      <w:r w:rsidRPr="00D17C29">
        <w:rPr>
          <w:rFonts w:ascii="Times New Roman" w:hAnsi="Times New Roman" w:cs="Times New Roman"/>
          <w:sz w:val="20"/>
          <w:szCs w:val="20"/>
        </w:rPr>
        <w:t>γηραλέαν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Pr="00D17C29">
        <w:rPr>
          <w:rFonts w:ascii="Times New Roman" w:hAnsi="Times New Roman" w:cs="Times New Roman"/>
          <w:sz w:val="20"/>
          <w:szCs w:val="20"/>
        </w:rPr>
        <w:t>ἔλεγεν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infra lineam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B7EE0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9.282 (f. 14</w:t>
      </w:r>
      <w:r w:rsidRPr="00B3425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v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add. post AP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9.71)</w:t>
      </w:r>
      <w:r w:rsidR="001509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51355" w:rsidRPr="00D17C29" w:rsidRDefault="001509FB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Ἀντιπάτρου Μακενόνος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="00F62D84" w:rsidRPr="00D17C29">
        <w:rPr>
          <w:rFonts w:ascii="Times New Roman" w:hAnsi="Times New Roman" w:cs="Times New Roman"/>
          <w:sz w:val="20"/>
          <w:szCs w:val="20"/>
        </w:rPr>
        <w:t>δάφνης</w:t>
      </w:r>
      <w:r w:rsidR="00F62D84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F62D84" w:rsidRPr="00822CE2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F62D84" w:rsidRPr="00F62D8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62D84" w:rsidRPr="00822CE2">
        <w:rPr>
          <w:rFonts w:ascii="Times New Roman" w:hAnsi="Times New Roman" w:cs="Times New Roman"/>
          <w:sz w:val="20"/>
          <w:szCs w:val="20"/>
          <w:lang w:val="en-US"/>
        </w:rPr>
        <w:t>:</w:t>
      </w:r>
      <w:proofErr w:type="gramEnd"/>
      <w:r w:rsidR="00F62D8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Δάφνης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Reiske  4 </w:t>
      </w:r>
      <w:r w:rsidRPr="00D17C29">
        <w:rPr>
          <w:rFonts w:ascii="Times New Roman" w:hAnsi="Times New Roman" w:cs="Times New Roman"/>
          <w:sz w:val="20"/>
          <w:szCs w:val="20"/>
        </w:rPr>
        <w:t>δρεπτέσθω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δρεπέσθω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5 </w:t>
      </w:r>
      <w:r w:rsidRPr="00D17C29">
        <w:rPr>
          <w:rFonts w:ascii="Times New Roman" w:hAnsi="Times New Roman" w:cs="Times New Roman"/>
          <w:sz w:val="20"/>
          <w:szCs w:val="20"/>
        </w:rPr>
        <w:t>ὕπ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’ P : </w:t>
      </w:r>
      <w:r w:rsidRPr="00D17C29">
        <w:rPr>
          <w:rFonts w:ascii="Times New Roman" w:hAnsi="Times New Roman" w:cs="Times New Roman"/>
          <w:sz w:val="20"/>
          <w:szCs w:val="20"/>
        </w:rPr>
        <w:t>ἀπ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’ A</w:t>
      </w:r>
    </w:p>
    <w:p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B7EE0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9.414 (f.15)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add. post AP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16.12)</w:t>
      </w:r>
      <w:r w:rsidR="001509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51355" w:rsidRPr="00D17C29" w:rsidRDefault="001509FB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Γεμίνου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9.251 (f. 26v)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add. post AP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9.372)</w:t>
      </w:r>
      <w:r w:rsidR="001509FB">
        <w:rPr>
          <w:rFonts w:ascii="Times New Roman" w:hAnsi="Times New Roman" w:cs="Times New Roman"/>
          <w:sz w:val="20"/>
          <w:szCs w:val="20"/>
          <w:lang w:val="en-US"/>
        </w:rPr>
        <w:t xml:space="preserve"> Ἐυήνου γραμματικοῦ </w:t>
      </w:r>
      <w:r w:rsidR="001509FB" w:rsidRPr="00822CE2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1509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09FB" w:rsidRPr="00822CE2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 w:rsidRPr="00D17C29">
        <w:rPr>
          <w:rFonts w:ascii="Times New Roman" w:hAnsi="Times New Roman" w:cs="Times New Roman"/>
          <w:sz w:val="20"/>
          <w:szCs w:val="20"/>
        </w:rPr>
        <w:t>ψήφοισι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22CE2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ψηφίῃ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4 </w:t>
      </w:r>
      <w:r w:rsidRPr="00D17C29">
        <w:rPr>
          <w:rFonts w:ascii="Times New Roman" w:hAnsi="Times New Roman" w:cs="Times New Roman"/>
          <w:sz w:val="20"/>
          <w:szCs w:val="20"/>
        </w:rPr>
        <w:t>σιλφητὴν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σίλφι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D17C29">
        <w:rPr>
          <w:rFonts w:ascii="Times New Roman" w:hAnsi="Times New Roman" w:cs="Times New Roman"/>
          <w:sz w:val="20"/>
          <w:szCs w:val="20"/>
        </w:rPr>
        <w:t>τὴν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sic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: </w:t>
      </w:r>
      <w:r w:rsidRPr="00D17C29">
        <w:rPr>
          <w:rFonts w:ascii="Times New Roman" w:hAnsi="Times New Roman" w:cs="Times New Roman"/>
          <w:sz w:val="20"/>
          <w:szCs w:val="20"/>
        </w:rPr>
        <w:t>σίλφη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D17C29">
        <w:rPr>
          <w:rFonts w:ascii="Times New Roman" w:hAnsi="Times New Roman" w:cs="Times New Roman"/>
          <w:sz w:val="20"/>
          <w:szCs w:val="20"/>
        </w:rPr>
        <w:t>τὴν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Brunck</w:t>
      </w:r>
    </w:p>
    <w:p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B7EE0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9.227 (ff. 33</w:t>
      </w:r>
      <w:r w:rsidRPr="00B3425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v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-34)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add. post AP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9.10)</w:t>
      </w:r>
      <w:r w:rsidR="001509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51355" w:rsidRPr="00D17C29" w:rsidRDefault="001509FB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Βιάνορος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:rsidR="00151355" w:rsidRPr="00D17C29" w:rsidRDefault="00151355" w:rsidP="00151355">
      <w:pPr>
        <w:tabs>
          <w:tab w:val="left" w:pos="168"/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ἅλμας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ἅλμης A 2 </w:t>
      </w:r>
      <w:r w:rsidRPr="00D17C29">
        <w:rPr>
          <w:rFonts w:ascii="Times New Roman" w:hAnsi="Times New Roman" w:cs="Times New Roman"/>
          <w:sz w:val="20"/>
          <w:szCs w:val="20"/>
        </w:rPr>
        <w:t>ἰχθύων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</w:rPr>
        <w:t>ἰχθύα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: </w:t>
      </w:r>
      <w:r w:rsidRPr="00D17C29">
        <w:rPr>
          <w:rFonts w:ascii="Times New Roman" w:hAnsi="Times New Roman" w:cs="Times New Roman"/>
          <w:sz w:val="20"/>
          <w:szCs w:val="20"/>
        </w:rPr>
        <w:t>ἰχθΰα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8 ἠντίασε P : ἠντίασεν A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Reiske</w:t>
      </w:r>
    </w:p>
    <w:p w:rsidR="00151355" w:rsidRPr="00D17C29" w:rsidRDefault="00151355" w:rsidP="00151355">
      <w:pPr>
        <w:tabs>
          <w:tab w:val="left" w:pos="168"/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B7EE0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>9.415 (f. 46</w:t>
      </w:r>
      <w:r w:rsidRPr="00B3425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v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-47) (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 xml:space="preserve">add. post AP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7.637)</w:t>
      </w:r>
      <w:r w:rsidR="001509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51355" w:rsidRDefault="001509FB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Ἀντιγίλου εἰς ναῦν ἑταιρικήν </w:t>
      </w:r>
      <w:r w:rsidR="006B7EE0" w:rsidRPr="00822CE2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6B7EE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B7EE0" w:rsidRPr="00822CE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6B7EE0">
        <w:rPr>
          <w:rFonts w:ascii="Times New Roman" w:hAnsi="Times New Roman" w:cs="Times New Roman"/>
          <w:sz w:val="20"/>
          <w:szCs w:val="20"/>
          <w:lang w:val="en-US"/>
        </w:rPr>
        <w:t xml:space="preserve"> (ἐν ᾗ πόρναι… μετερχόμεναι </w:t>
      </w:r>
      <w:r w:rsidR="006B7EE0" w:rsidRPr="006B7EE0">
        <w:rPr>
          <w:rFonts w:ascii="Times New Roman" w:hAnsi="Times New Roman" w:cs="Times New Roman"/>
          <w:i/>
          <w:sz w:val="20"/>
          <w:szCs w:val="20"/>
          <w:lang w:val="en-US"/>
        </w:rPr>
        <w:t>add</w:t>
      </w:r>
      <w:r w:rsidR="006B7EE0">
        <w:rPr>
          <w:rFonts w:ascii="Times New Roman" w:hAnsi="Times New Roman" w:cs="Times New Roman"/>
          <w:sz w:val="20"/>
          <w:szCs w:val="20"/>
          <w:lang w:val="en-US"/>
        </w:rPr>
        <w:t>. J)</w:t>
      </w:r>
    </w:p>
    <w:p w:rsidR="00B849D3" w:rsidRPr="00822CE2" w:rsidRDefault="00B849D3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Lemma: εἰς ναῦν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ἑταιρικήν, ἐν ᾗ πόρναι διεπέρων τὴν  θάλασσαν τὴν κακὴν ἐμπορίαν μετερχόμεναι add.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c :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εἰς ναῦν ἡταιρικήν A</w:t>
      </w:r>
    </w:p>
    <w:p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Pr="00D17C29">
        <w:rPr>
          <w:rFonts w:ascii="Times New Roman" w:hAnsi="Times New Roman" w:cs="Times New Roman"/>
          <w:sz w:val="20"/>
          <w:szCs w:val="20"/>
        </w:rPr>
        <w:t>ἐναυτολόγει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proofErr w:type="gramStart"/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ἐναυστολόγει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c A 3 </w:t>
      </w:r>
      <w:r w:rsidRPr="00D17C29">
        <w:rPr>
          <w:rFonts w:ascii="Times New Roman" w:hAnsi="Times New Roman" w:cs="Times New Roman"/>
          <w:sz w:val="20"/>
          <w:szCs w:val="20"/>
        </w:rPr>
        <w:t>συνέπιξεν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</w:rPr>
        <w:t>συνέπηξεν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c A </w:t>
      </w:r>
      <w:r w:rsidR="00B849D3" w:rsidRPr="00D17C29">
        <w:rPr>
          <w:rFonts w:ascii="Times New Roman" w:hAnsi="Times New Roman" w:cs="Times New Roman"/>
          <w:sz w:val="20"/>
          <w:szCs w:val="20"/>
          <w:lang w:val="en-US"/>
        </w:rPr>
        <w:t>ǁ</w:t>
      </w:r>
      <w:r w:rsidR="00B849D3">
        <w:rPr>
          <w:rFonts w:ascii="Times New Roman" w:hAnsi="Times New Roman" w:cs="Times New Roman"/>
          <w:sz w:val="20"/>
          <w:szCs w:val="20"/>
          <w:lang w:val="en-US"/>
        </w:rPr>
        <w:t xml:space="preserve"> λεύσει P </w:t>
      </w:r>
      <w:r w:rsidR="00546475">
        <w:rPr>
          <w:rFonts w:ascii="Times New Roman" w:hAnsi="Times New Roman" w:cs="Times New Roman"/>
          <w:sz w:val="20"/>
          <w:szCs w:val="20"/>
          <w:lang w:val="en-US"/>
        </w:rPr>
        <w:t>[</w:t>
      </w:r>
      <w:r w:rsidR="00B849D3" w:rsidRPr="00546475">
        <w:rPr>
          <w:rFonts w:ascii="Times New Roman" w:hAnsi="Times New Roman" w:cs="Times New Roman"/>
          <w:i/>
          <w:sz w:val="20"/>
          <w:szCs w:val="20"/>
          <w:lang w:val="en-US"/>
        </w:rPr>
        <w:t>ex</w:t>
      </w:r>
      <w:r w:rsidR="00B849D3">
        <w:rPr>
          <w:rFonts w:ascii="Times New Roman" w:hAnsi="Times New Roman" w:cs="Times New Roman"/>
          <w:sz w:val="20"/>
          <w:szCs w:val="20"/>
          <w:lang w:val="en-US"/>
        </w:rPr>
        <w:t xml:space="preserve"> λεύσσει</w:t>
      </w:r>
      <w:r w:rsidR="00546475">
        <w:rPr>
          <w:rFonts w:ascii="Times New Roman" w:hAnsi="Times New Roman" w:cs="Times New Roman"/>
          <w:sz w:val="20"/>
          <w:szCs w:val="20"/>
          <w:lang w:val="en-US"/>
        </w:rPr>
        <w:t>]</w:t>
      </w:r>
      <w:r w:rsidR="00B849D3">
        <w:rPr>
          <w:rFonts w:ascii="Times New Roman" w:hAnsi="Times New Roman" w:cs="Times New Roman"/>
          <w:sz w:val="20"/>
          <w:szCs w:val="20"/>
          <w:lang w:val="en-US"/>
        </w:rPr>
        <w:t xml:space="preserve"> : λεύσσει A </w:t>
      </w:r>
      <w:r w:rsidR="00B849D3" w:rsidRPr="00B849D3">
        <w:rPr>
          <w:rFonts w:ascii="Times New Roman" w:hAnsi="Times New Roman" w:cs="Times New Roman"/>
          <w:i/>
          <w:sz w:val="20"/>
          <w:szCs w:val="20"/>
          <w:lang w:val="en-US"/>
        </w:rPr>
        <w:t xml:space="preserve">prima σ </w:t>
      </w:r>
      <w:r w:rsidR="00546475">
        <w:rPr>
          <w:rFonts w:ascii="Times New Roman" w:hAnsi="Times New Roman" w:cs="Times New Roman"/>
          <w:i/>
          <w:sz w:val="20"/>
          <w:szCs w:val="20"/>
          <w:lang w:val="en-US"/>
        </w:rPr>
        <w:t>supra li</w:t>
      </w:r>
      <w:r w:rsidR="00B849D3" w:rsidRPr="00B849D3">
        <w:rPr>
          <w:rFonts w:ascii="Times New Roman" w:hAnsi="Times New Roman" w:cs="Times New Roman"/>
          <w:i/>
          <w:sz w:val="20"/>
          <w:szCs w:val="20"/>
          <w:lang w:val="en-US"/>
        </w:rPr>
        <w:t>neam</w:t>
      </w:r>
      <w:r w:rsidR="00B849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5 </w:t>
      </w:r>
      <w:r w:rsidRPr="00D17C29">
        <w:rPr>
          <w:rFonts w:ascii="Times New Roman" w:hAnsi="Times New Roman" w:cs="Times New Roman"/>
          <w:sz w:val="20"/>
          <w:szCs w:val="20"/>
        </w:rPr>
        <w:t>ἑταιρείοις</w:t>
      </w:r>
      <w:r w:rsidR="00546475">
        <w:rPr>
          <w:rFonts w:ascii="Times New Roman" w:hAnsi="Times New Roman" w:cs="Times New Roman"/>
          <w:sz w:val="20"/>
          <w:szCs w:val="20"/>
          <w:lang w:val="en-US"/>
        </w:rPr>
        <w:t xml:space="preserve"> P [</w:t>
      </w:r>
      <w:r w:rsidRPr="00546475">
        <w:rPr>
          <w:rFonts w:ascii="Times New Roman" w:hAnsi="Times New Roman" w:cs="Times New Roman"/>
          <w:i/>
          <w:sz w:val="20"/>
          <w:szCs w:val="20"/>
          <w:lang w:val="en-US"/>
        </w:rPr>
        <w:t>ex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–</w:t>
      </w:r>
      <w:r w:rsidRPr="00D17C29">
        <w:rPr>
          <w:rFonts w:ascii="Times New Roman" w:hAnsi="Times New Roman" w:cs="Times New Roman"/>
          <w:sz w:val="20"/>
          <w:szCs w:val="20"/>
        </w:rPr>
        <w:t>ιος</w:t>
      </w:r>
      <w:r w:rsidR="00546475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</w:rPr>
        <w:t>ἑταιροίειος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sic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6 </w:t>
      </w:r>
      <w:r w:rsidRPr="00D17C29">
        <w:rPr>
          <w:rFonts w:ascii="Times New Roman" w:hAnsi="Times New Roman" w:cs="Times New Roman"/>
          <w:sz w:val="20"/>
          <w:szCs w:val="20"/>
        </w:rPr>
        <w:t>φῦκος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κῦφος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</w:p>
    <w:p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B7EE0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9.415.7-8 (f. 47) </w:t>
      </w:r>
    </w:p>
    <w:p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ut aliud epigramma distinxit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(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add. post AP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9.415)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Φιλίππου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Θεσσαλονικέως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142B1">
        <w:rPr>
          <w:rFonts w:ascii="Times New Roman" w:hAnsi="Times New Roman" w:cs="Times New Roman"/>
          <w:sz w:val="20"/>
          <w:szCs w:val="20"/>
          <w:lang w:val="en-US"/>
        </w:rPr>
        <w:t xml:space="preserve">εἰς τὸ αὐτό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</w:p>
    <w:p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8 </w:t>
      </w:r>
      <w:r w:rsidRPr="00D17C29">
        <w:rPr>
          <w:rFonts w:ascii="Times New Roman" w:hAnsi="Times New Roman" w:cs="Times New Roman"/>
          <w:sz w:val="20"/>
          <w:szCs w:val="20"/>
        </w:rPr>
        <w:t>θαρραλέως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22CE2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θαρσαλέως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</w:p>
    <w:p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>11.438 (f. 96)</w:t>
      </w:r>
      <w:r w:rsidR="006B7EE0">
        <w:rPr>
          <w:rFonts w:ascii="Times New Roman" w:hAnsi="Times New Roman" w:cs="Times New Roman"/>
          <w:sz w:val="20"/>
          <w:szCs w:val="20"/>
          <w:lang w:val="en-US"/>
        </w:rPr>
        <w:t xml:space="preserve"> Μενάνδρου </w:t>
      </w:r>
      <w:proofErr w:type="gramStart"/>
      <w:r w:rsidR="006B7EE0">
        <w:rPr>
          <w:rFonts w:ascii="Times New Roman" w:hAnsi="Times New Roman" w:cs="Times New Roman"/>
          <w:sz w:val="20"/>
          <w:szCs w:val="20"/>
          <w:lang w:val="en-US"/>
        </w:rPr>
        <w:t xml:space="preserve">P </w:t>
      </w:r>
      <w:r w:rsidR="00A734F8">
        <w:rPr>
          <w:rFonts w:ascii="Times New Roman" w:hAnsi="Times New Roman" w:cs="Times New Roman"/>
          <w:sz w:val="20"/>
          <w:szCs w:val="20"/>
          <w:lang w:val="en-US"/>
        </w:rPr>
        <w:t>:</w:t>
      </w:r>
      <w:proofErr w:type="gramEnd"/>
      <w:r w:rsidR="00A734F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B7EE0" w:rsidRPr="00A734F8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="006B7EE0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</w:p>
    <w:p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9.273 (f. 150)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add. post AP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7.206)</w:t>
      </w: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τοῦ αὐτοῦ (= Βιάνορος)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Βιάνορος A</w:t>
      </w: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4 ἠέρος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εἴαρος A ǁ </w:t>
      </w:r>
      <w:r w:rsidRPr="00D17C29">
        <w:rPr>
          <w:rFonts w:ascii="Times New Roman" w:hAnsi="Times New Roman" w:cs="Times New Roman"/>
          <w:sz w:val="20"/>
          <w:szCs w:val="20"/>
        </w:rPr>
        <w:t>ἐξεβολῶν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ἰξεβολῶν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Salmasius</w:t>
      </w: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116">
        <w:rPr>
          <w:rFonts w:ascii="Times New Roman" w:hAnsi="Times New Roman" w:cs="Times New Roman"/>
          <w:sz w:val="20"/>
          <w:szCs w:val="20"/>
        </w:rPr>
        <w:t>5.13.3 y 7-8 (</w:t>
      </w:r>
      <w:r w:rsidR="001F2679" w:rsidRPr="00304116">
        <w:rPr>
          <w:rFonts w:ascii="Times New Roman" w:hAnsi="Times New Roman" w:cs="Times New Roman"/>
          <w:sz w:val="20"/>
          <w:szCs w:val="20"/>
        </w:rPr>
        <w:t xml:space="preserve">f. </w:t>
      </w:r>
      <w:r w:rsidRPr="00304116">
        <w:rPr>
          <w:rFonts w:ascii="Times New Roman" w:hAnsi="Times New Roman" w:cs="Times New Roman"/>
          <w:sz w:val="20"/>
          <w:szCs w:val="20"/>
        </w:rPr>
        <w:t>263</w:t>
      </w:r>
      <w:r w:rsidRPr="00B3425D">
        <w:rPr>
          <w:rFonts w:ascii="Times New Roman" w:hAnsi="Times New Roman" w:cs="Times New Roman"/>
          <w:sz w:val="20"/>
          <w:szCs w:val="20"/>
          <w:vertAlign w:val="superscript"/>
        </w:rPr>
        <w:t>v</w:t>
      </w:r>
      <w:r w:rsidRPr="00304116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A734F8" w:rsidRPr="00304116" w:rsidRDefault="00A734F8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Φιλοδήμου </w:t>
      </w:r>
      <w:proofErr w:type="gramStart"/>
      <w:r>
        <w:rPr>
          <w:rFonts w:ascii="Times New Roman" w:hAnsi="Times New Roman" w:cs="Times New Roman"/>
          <w:sz w:val="20"/>
          <w:szCs w:val="20"/>
        </w:rPr>
        <w:t>P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τοῦ αὐτοῦ (= Φιλοδήμου) Pl : </w:t>
      </w:r>
      <w:r w:rsidRPr="00A734F8">
        <w:rPr>
          <w:rFonts w:ascii="Times New Roman" w:hAnsi="Times New Roman" w:cs="Times New Roman"/>
          <w:i/>
          <w:sz w:val="20"/>
          <w:szCs w:val="20"/>
        </w:rPr>
        <w:t>om.</w:t>
      </w:r>
      <w:r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51355" w:rsidRPr="00304116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116">
        <w:rPr>
          <w:rFonts w:ascii="Times New Roman" w:hAnsi="Times New Roman" w:cs="Times New Roman"/>
          <w:sz w:val="20"/>
          <w:szCs w:val="20"/>
        </w:rPr>
        <w:t xml:space="preserve">3 </w:t>
      </w:r>
      <w:r w:rsidRPr="00304116">
        <w:rPr>
          <w:rFonts w:ascii="Times New Roman" w:hAnsi="Times New Roman" w:cs="Times New Roman"/>
          <w:i/>
          <w:sz w:val="20"/>
          <w:szCs w:val="20"/>
        </w:rPr>
        <w:t>om</w:t>
      </w:r>
      <w:r w:rsidRPr="00304116">
        <w:rPr>
          <w:rFonts w:ascii="Times New Roman" w:hAnsi="Times New Roman" w:cs="Times New Roman"/>
          <w:sz w:val="20"/>
          <w:szCs w:val="20"/>
        </w:rPr>
        <w:t xml:space="preserve">. Pl ǁ </w:t>
      </w:r>
      <w:r w:rsidRPr="00D17C29">
        <w:rPr>
          <w:rFonts w:ascii="Times New Roman" w:hAnsi="Times New Roman" w:cs="Times New Roman"/>
          <w:sz w:val="20"/>
          <w:szCs w:val="20"/>
        </w:rPr>
        <w:t>μαστῶν</w:t>
      </w:r>
      <w:r w:rsidRPr="0030411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04116">
        <w:rPr>
          <w:rFonts w:ascii="Times New Roman" w:hAnsi="Times New Roman" w:cs="Times New Roman"/>
          <w:sz w:val="20"/>
          <w:szCs w:val="20"/>
        </w:rPr>
        <w:t>P :</w:t>
      </w:r>
      <w:proofErr w:type="gramEnd"/>
      <w:r w:rsidRPr="00304116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μαζῶν</w:t>
      </w:r>
      <w:r w:rsidRPr="00304116">
        <w:rPr>
          <w:rFonts w:ascii="Times New Roman" w:hAnsi="Times New Roman" w:cs="Times New Roman"/>
          <w:sz w:val="20"/>
          <w:szCs w:val="20"/>
        </w:rPr>
        <w:t xml:space="preserve"> A 7-8 </w:t>
      </w:r>
      <w:r w:rsidRPr="00304116">
        <w:rPr>
          <w:rFonts w:ascii="Times New Roman" w:hAnsi="Times New Roman" w:cs="Times New Roman"/>
          <w:i/>
          <w:sz w:val="20"/>
          <w:szCs w:val="20"/>
        </w:rPr>
        <w:t>om</w:t>
      </w:r>
      <w:r w:rsidRPr="00304116">
        <w:rPr>
          <w:rFonts w:ascii="Times New Roman" w:hAnsi="Times New Roman" w:cs="Times New Roman"/>
          <w:sz w:val="20"/>
          <w:szCs w:val="20"/>
        </w:rPr>
        <w:t xml:space="preserve">. Pl 7 </w:t>
      </w:r>
      <w:r w:rsidRPr="00D17C29">
        <w:rPr>
          <w:rFonts w:ascii="Times New Roman" w:hAnsi="Times New Roman" w:cs="Times New Roman"/>
          <w:sz w:val="20"/>
          <w:szCs w:val="20"/>
        </w:rPr>
        <w:t>φλέγετ</w:t>
      </w:r>
      <w:r w:rsidRPr="00304116">
        <w:rPr>
          <w:rFonts w:ascii="Times New Roman" w:hAnsi="Times New Roman" w:cs="Times New Roman"/>
          <w:sz w:val="20"/>
          <w:szCs w:val="20"/>
        </w:rPr>
        <w:t xml:space="preserve">’ </w:t>
      </w:r>
      <w:proofErr w:type="gramStart"/>
      <w:r w:rsidRPr="00304116">
        <w:rPr>
          <w:rFonts w:ascii="Times New Roman" w:hAnsi="Times New Roman" w:cs="Times New Roman"/>
          <w:sz w:val="20"/>
          <w:szCs w:val="20"/>
        </w:rPr>
        <w:t>P :</w:t>
      </w:r>
      <w:proofErr w:type="gramEnd"/>
      <w:r w:rsidRPr="00304116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φεύγετ</w:t>
      </w:r>
      <w:r w:rsidRPr="00304116">
        <w:rPr>
          <w:rFonts w:ascii="Times New Roman" w:hAnsi="Times New Roman" w:cs="Times New Roman"/>
          <w:sz w:val="20"/>
          <w:szCs w:val="20"/>
        </w:rPr>
        <w:t xml:space="preserve">’ </w:t>
      </w:r>
      <w:r w:rsidRPr="00D17C29">
        <w:rPr>
          <w:rFonts w:ascii="Times New Roman" w:hAnsi="Times New Roman" w:cs="Times New Roman"/>
          <w:sz w:val="20"/>
          <w:szCs w:val="20"/>
        </w:rPr>
        <w:t>Α</w:t>
      </w:r>
      <w:r w:rsidRPr="00304116">
        <w:rPr>
          <w:rFonts w:ascii="Times New Roman" w:hAnsi="Times New Roman" w:cs="Times New Roman"/>
          <w:sz w:val="20"/>
          <w:szCs w:val="20"/>
        </w:rPr>
        <w:t xml:space="preserve"> </w:t>
      </w:r>
      <w:r w:rsidRPr="00304116">
        <w:rPr>
          <w:rFonts w:ascii="Times New Roman" w:hAnsi="Times New Roman" w:cs="Times New Roman"/>
          <w:i/>
          <w:sz w:val="20"/>
          <w:szCs w:val="20"/>
        </w:rPr>
        <w:t>Salmasius</w:t>
      </w:r>
      <w:r w:rsidRPr="003041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1355" w:rsidRPr="00304116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4F8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6D5">
        <w:rPr>
          <w:rFonts w:ascii="Times New Roman" w:hAnsi="Times New Roman" w:cs="Times New Roman"/>
          <w:sz w:val="20"/>
          <w:szCs w:val="20"/>
        </w:rPr>
        <w:t xml:space="preserve">5.76.5-6 (f. 267) </w:t>
      </w:r>
    </w:p>
    <w:p w:rsidR="00151355" w:rsidRPr="008166D5" w:rsidRDefault="008166D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τοῦ</w:t>
      </w:r>
      <w:r w:rsidRPr="008166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αὐτοῦ</w:t>
      </w:r>
      <w:r w:rsidRPr="008166D5">
        <w:rPr>
          <w:rFonts w:ascii="Times New Roman" w:hAnsi="Times New Roman" w:cs="Times New Roman"/>
          <w:sz w:val="20"/>
          <w:szCs w:val="20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8166D5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8166D5">
        <w:rPr>
          <w:rFonts w:ascii="Times New Roman" w:hAnsi="Times New Roman" w:cs="Times New Roman"/>
          <w:sz w:val="20"/>
          <w:szCs w:val="20"/>
        </w:rPr>
        <w:t xml:space="preserve">P </w:t>
      </w:r>
      <w:r w:rsidR="00A734F8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A734F8">
        <w:rPr>
          <w:rFonts w:ascii="Times New Roman" w:hAnsi="Times New Roman" w:cs="Times New Roman"/>
          <w:sz w:val="20"/>
          <w:szCs w:val="20"/>
        </w:rPr>
        <w:t xml:space="preserve"> </w:t>
      </w:r>
      <w:r w:rsidRPr="008166D5">
        <w:rPr>
          <w:rFonts w:ascii="Times New Roman" w:hAnsi="Times New Roman" w:cs="Times New Roman"/>
          <w:i/>
          <w:sz w:val="20"/>
          <w:szCs w:val="20"/>
        </w:rPr>
        <w:t>om.</w:t>
      </w:r>
      <w:r w:rsidRPr="008166D5">
        <w:rPr>
          <w:rFonts w:ascii="Times New Roman" w:hAnsi="Times New Roman" w:cs="Times New Roman"/>
          <w:sz w:val="20"/>
          <w:szCs w:val="20"/>
        </w:rPr>
        <w:t xml:space="preserve"> </w:t>
      </w:r>
      <w:r w:rsidRPr="008166D5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5-6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Pl 5 ῥυτῶ δες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ῥυτῶδες A ǁ </w:t>
      </w:r>
      <w:r w:rsidRPr="00D17C29">
        <w:rPr>
          <w:rFonts w:ascii="Times New Roman" w:hAnsi="Times New Roman" w:cs="Times New Roman"/>
          <w:sz w:val="20"/>
          <w:szCs w:val="20"/>
        </w:rPr>
        <w:t>τὸ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F2679" w:rsidRPr="00D17C2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1F2679"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1F2679"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1F2679" w:rsidRPr="00D17C29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1F2679"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addidit manus recens</w:t>
      </w:r>
      <w:r w:rsidR="001F2679" w:rsidRPr="00D17C29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1F267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A :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. P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734F8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5.36.5-8 (f. 268)</w:t>
      </w:r>
      <w:r w:rsidR="008166D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51355" w:rsidRPr="00D17C29" w:rsidRDefault="008166D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τοῦ</w:t>
      </w:r>
      <w:r w:rsidRPr="00A734F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αὐτοῦ</w:t>
      </w:r>
      <w:r w:rsidRPr="00A734F8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A734F8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gramStart"/>
      <w:r w:rsidRPr="00A734F8">
        <w:rPr>
          <w:rFonts w:ascii="Times New Roman" w:hAnsi="Times New Roman" w:cs="Times New Roman"/>
          <w:sz w:val="20"/>
          <w:szCs w:val="20"/>
          <w:lang w:val="en-US"/>
        </w:rPr>
        <w:t xml:space="preserve">P </w:t>
      </w:r>
      <w:r w:rsidR="00A734F8">
        <w:rPr>
          <w:rFonts w:ascii="Times New Roman" w:hAnsi="Times New Roman" w:cs="Times New Roman"/>
          <w:sz w:val="20"/>
          <w:szCs w:val="20"/>
          <w:lang w:val="en-US"/>
        </w:rPr>
        <w:t>:</w:t>
      </w:r>
      <w:proofErr w:type="gramEnd"/>
      <w:r w:rsidR="00A734F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734F8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Pr="00A734F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166D5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5-10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. Pl 5 </w:t>
      </w:r>
      <w:r w:rsidRPr="00D17C29">
        <w:rPr>
          <w:rFonts w:ascii="Times New Roman" w:hAnsi="Times New Roman" w:cs="Times New Roman"/>
          <w:sz w:val="20"/>
          <w:szCs w:val="20"/>
        </w:rPr>
        <w:t>μηρῶν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μηρὸς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6 </w:t>
      </w:r>
      <w:r w:rsidRPr="00D17C29">
        <w:rPr>
          <w:rFonts w:ascii="Times New Roman" w:hAnsi="Times New Roman" w:cs="Times New Roman"/>
          <w:sz w:val="20"/>
          <w:szCs w:val="20"/>
        </w:rPr>
        <w:t>ῥόδων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ῥόδον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ǁ </w:t>
      </w:r>
      <w:r w:rsidRPr="00D17C29">
        <w:rPr>
          <w:rFonts w:ascii="Times New Roman" w:hAnsi="Times New Roman" w:cs="Times New Roman"/>
          <w:sz w:val="20"/>
          <w:szCs w:val="20"/>
        </w:rPr>
        <w:t>πολλῷ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πολιῷ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7 </w:t>
      </w:r>
      <w:r w:rsidRPr="00D17C29">
        <w:rPr>
          <w:rFonts w:ascii="Times New Roman" w:hAnsi="Times New Roman" w:cs="Times New Roman"/>
          <w:sz w:val="20"/>
          <w:szCs w:val="20"/>
        </w:rPr>
        <w:t>Ῥοδοκλείης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Χαρικλείης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emendat etiam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v. 1: </w:t>
      </w:r>
      <w:r w:rsidRPr="00D17C29">
        <w:rPr>
          <w:rFonts w:ascii="Times New Roman" w:hAnsi="Times New Roman" w:cs="Times New Roman"/>
          <w:sz w:val="20"/>
          <w:szCs w:val="20"/>
        </w:rPr>
        <w:t>Ῥοδόκλεια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Χαρίκλεια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in margine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734F8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5.60.5-6 (f. 268) </w:t>
      </w:r>
    </w:p>
    <w:p w:rsidR="00151355" w:rsidRPr="00D17C29" w:rsidRDefault="00A734F8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A734F8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r w:rsidRPr="00A734F8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Pr="00A734F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166D5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5-6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iunxerunt ad 5.36 ut versus 9-10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6 </w:t>
      </w:r>
      <w:r w:rsidRPr="00D17C29">
        <w:rPr>
          <w:rFonts w:ascii="Times New Roman" w:hAnsi="Times New Roman" w:cs="Times New Roman"/>
          <w:sz w:val="20"/>
          <w:szCs w:val="20"/>
        </w:rPr>
        <w:t>ἠδύνατο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</w:t>
      </w:r>
      <w:proofErr w:type="gramStart"/>
      <w:r w:rsidRPr="00133E6A">
        <w:rPr>
          <w:rFonts w:ascii="Times New Roman" w:hAnsi="Times New Roman" w:cs="Times New Roman"/>
          <w:i/>
          <w:sz w:val="20"/>
          <w:szCs w:val="20"/>
          <w:lang w:val="en-US"/>
        </w:rPr>
        <w:t>Suda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ἐδύνατο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ἠδυνατο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CF4E86" w:rsidRDefault="00151355" w:rsidP="00CF4E86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val="en-US" w:eastAsia="es-ES"/>
        </w:rPr>
      </w:pPr>
      <w:r w:rsidRPr="00CF4E86">
        <w:rPr>
          <w:rFonts w:ascii="Times New Roman" w:eastAsia="Times New Roman" w:hAnsi="Times New Roman" w:cs="Times New Roman"/>
          <w:smallCaps/>
          <w:sz w:val="24"/>
          <w:szCs w:val="24"/>
          <w:lang w:val="en" w:eastAsia="es-ES"/>
        </w:rPr>
        <w:t>Collation of the epigrams copied in the margins of A present in P and the ABV manuscripts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11.108 (1/1) (f. 76</w:t>
      </w:r>
      <w:r w:rsidRPr="00B3425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v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add. post AP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11.67)</w:t>
      </w: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τεττάρων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B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K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τεττέρων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V 2 </w:t>
      </w:r>
      <w:r w:rsidRPr="00D17C29">
        <w:rPr>
          <w:rFonts w:ascii="Times New Roman" w:hAnsi="Times New Roman" w:cs="Times New Roman"/>
          <w:sz w:val="20"/>
          <w:szCs w:val="20"/>
        </w:rPr>
        <w:t>ἰσουμένων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: </w:t>
      </w:r>
      <w:r w:rsidRPr="00D17C29">
        <w:rPr>
          <w:rFonts w:ascii="Times New Roman" w:hAnsi="Times New Roman" w:cs="Times New Roman"/>
          <w:sz w:val="20"/>
          <w:szCs w:val="20"/>
        </w:rPr>
        <w:t>ἰσομένων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V</w:t>
      </w: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5.71 (54/56) (f. 79)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add. post AP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11.347)</w:t>
      </w: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Ῥουφίνου</w:t>
      </w:r>
      <w:r w:rsidR="0068092C">
        <w:rPr>
          <w:rFonts w:ascii="Times New Roman" w:hAnsi="Times New Roman" w:cs="Times New Roman"/>
          <w:sz w:val="20"/>
          <w:szCs w:val="20"/>
          <w:lang w:val="en-US"/>
        </w:rPr>
        <w:t>) P</w:t>
      </w:r>
      <w:proofErr w:type="gramStart"/>
      <w:r w:rsidR="0068092C" w:rsidRPr="00922AB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68092C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="006809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οἱ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δὲ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Πάλλαδα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Ἀλεξανδρέως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22AB7">
        <w:rPr>
          <w:rFonts w:ascii="Times New Roman" w:hAnsi="Times New Roman" w:cs="Times New Roman"/>
          <w:sz w:val="20"/>
          <w:szCs w:val="20"/>
          <w:lang w:val="en-US"/>
        </w:rPr>
        <w:t xml:space="preserve">add. </w:t>
      </w:r>
      <w:proofErr w:type="gramStart"/>
      <w:r w:rsidR="00922AB7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Παλλαδᾶ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 </w:t>
      </w: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4 </w:t>
      </w:r>
      <w:r w:rsidRPr="00D17C29">
        <w:rPr>
          <w:rFonts w:ascii="Times New Roman" w:hAnsi="Times New Roman" w:cs="Times New Roman"/>
          <w:sz w:val="20"/>
          <w:szCs w:val="20"/>
        </w:rPr>
        <w:t>λύσεται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ῥύσεται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32388B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5.135.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>1-2*, 5-6 (16/17) (f. 101</w:t>
      </w:r>
      <w:r w:rsidR="00151355" w:rsidRPr="00B3425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v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>) (</w:t>
      </w:r>
      <w:r w:rsidR="00151355"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add. post AP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9.377)</w:t>
      </w:r>
    </w:p>
    <w:p w:rsidR="00151355" w:rsidRPr="00D17C29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B K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V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Μαικίου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</w:p>
    <w:p w:rsidR="00151355" w:rsidRPr="00D17C29" w:rsidRDefault="00922AB7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1-4 </w:t>
      </w:r>
      <w:r w:rsidRPr="00922AB7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 Pl </w:t>
      </w:r>
      <w:r w:rsidR="002B62C3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B K V 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="00151355" w:rsidRPr="00D17C29">
        <w:rPr>
          <w:rFonts w:ascii="Times New Roman" w:hAnsi="Times New Roman" w:cs="Times New Roman"/>
          <w:sz w:val="20"/>
          <w:szCs w:val="20"/>
        </w:rPr>
        <w:t>εὐτόρνευτε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1355" w:rsidRPr="00D17C29">
        <w:rPr>
          <w:rFonts w:ascii="Times New Roman" w:hAnsi="Times New Roman" w:cs="Times New Roman"/>
          <w:sz w:val="20"/>
          <w:szCs w:val="20"/>
        </w:rPr>
        <w:t>εὐτόρνωτε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3-4 </w:t>
      </w:r>
      <w:r w:rsidRPr="00922AB7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 </w:t>
      </w:r>
      <w:r w:rsidR="00151355" w:rsidRPr="00D17C29">
        <w:rPr>
          <w:rFonts w:ascii="Times New Roman" w:hAnsi="Times New Roman" w:cs="Times New Roman"/>
          <w:sz w:val="20"/>
          <w:szCs w:val="20"/>
        </w:rPr>
        <w:t>ὁπόταν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1355" w:rsidRPr="00D17C29">
        <w:rPr>
          <w:rFonts w:ascii="Times New Roman" w:hAnsi="Times New Roman" w:cs="Times New Roman"/>
          <w:sz w:val="20"/>
          <w:szCs w:val="20"/>
        </w:rPr>
        <w:t>ὅταν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K V : </w:t>
      </w:r>
      <w:r w:rsidR="00151355" w:rsidRPr="00D17C29">
        <w:rPr>
          <w:rFonts w:ascii="Times New Roman" w:hAnsi="Times New Roman" w:cs="Times New Roman"/>
          <w:sz w:val="20"/>
          <w:szCs w:val="20"/>
        </w:rPr>
        <w:t>ὅνταν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</w:p>
    <w:p w:rsidR="00151355" w:rsidRPr="00D17C29" w:rsidRDefault="00151355" w:rsidP="00151355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CF4E86" w:rsidRDefault="00151355" w:rsidP="00CF4E86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val="en-US" w:eastAsia="es-ES"/>
        </w:rPr>
      </w:pPr>
      <w:r w:rsidRPr="00CF4E86">
        <w:rPr>
          <w:rFonts w:ascii="Times New Roman" w:eastAsia="Times New Roman" w:hAnsi="Times New Roman" w:cs="Times New Roman"/>
          <w:smallCaps/>
          <w:sz w:val="24"/>
          <w:szCs w:val="24"/>
          <w:lang w:val="en" w:eastAsia="es-ES"/>
        </w:rPr>
        <w:t>Collation of the epigrams of the final appendix (they are attested in P and ABV except those indicated with *, which are absent from ABV)</w:t>
      </w:r>
      <w:r>
        <w:rPr>
          <w:rStyle w:val="FootnoteReference"/>
          <w:rFonts w:ascii="Times New Roman" w:eastAsia="Times New Roman" w:hAnsi="Times New Roman" w:cs="Times New Roman"/>
          <w:smallCaps/>
          <w:sz w:val="24"/>
          <w:szCs w:val="24"/>
          <w:lang w:val="en" w:eastAsia="es-ES"/>
        </w:rPr>
        <w:footnoteReference w:id="37"/>
      </w:r>
    </w:p>
    <w:p w:rsidR="00151355" w:rsidRPr="00B13921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822CE2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5.18 (48/49) </w:t>
      </w: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B K </w:t>
      </w:r>
      <w:proofErr w:type="gramStart"/>
      <w:r w:rsidRPr="00822CE2">
        <w:rPr>
          <w:rFonts w:ascii="Times New Roman" w:hAnsi="Times New Roman" w:cs="Times New Roman"/>
          <w:sz w:val="20"/>
          <w:szCs w:val="20"/>
          <w:lang w:val="en-US"/>
        </w:rPr>
        <w:t>V :</w:t>
      </w:r>
      <w:proofErr w:type="gramEnd"/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) A </w:t>
      </w:r>
    </w:p>
    <w:p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τὰς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A V : </w:t>
      </w:r>
      <w:r w:rsidRPr="00D17C29">
        <w:rPr>
          <w:rFonts w:ascii="Times New Roman" w:hAnsi="Times New Roman" w:cs="Times New Roman"/>
          <w:sz w:val="20"/>
          <w:szCs w:val="20"/>
        </w:rPr>
        <w:t>τίς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 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ἐκλεγόμεσθα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c A K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ἐκλεγώμεθα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ἐκλεγόμεθα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V 2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σπαταλοῖς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σπατάλοις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c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ἀπατ</w:t>
      </w:r>
      <w:r w:rsidR="002D3657">
        <w:rPr>
          <w:rFonts w:ascii="Times New Roman" w:hAnsi="Times New Roman" w:cs="Times New Roman"/>
          <w:sz w:val="20"/>
          <w:szCs w:val="20"/>
          <w:lang w:val="en-US"/>
        </w:rPr>
        <w:t>αλοῖ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σπατάλων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 V ǁ </w:t>
      </w:r>
      <w:r w:rsidRPr="00D17C29">
        <w:rPr>
          <w:rFonts w:ascii="Times New Roman" w:hAnsi="Times New Roman" w:cs="Times New Roman"/>
          <w:sz w:val="20"/>
          <w:szCs w:val="20"/>
        </w:rPr>
        <w:t>τερπόμενοι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 V : </w:t>
      </w:r>
      <w:r w:rsidRPr="00D17C29">
        <w:rPr>
          <w:rFonts w:ascii="Times New Roman" w:hAnsi="Times New Roman" w:cs="Times New Roman"/>
          <w:sz w:val="20"/>
          <w:szCs w:val="20"/>
        </w:rPr>
        <w:t>πειθόμενοι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 xml:space="preserve">supra lineam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ταῖς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τοῖς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τῆς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K V 4 </w:t>
      </w:r>
      <w:r w:rsidR="002D3657" w:rsidRPr="00D17C29">
        <w:rPr>
          <w:rFonts w:ascii="Times New Roman" w:hAnsi="Times New Roman" w:cs="Times New Roman"/>
          <w:sz w:val="20"/>
          <w:szCs w:val="20"/>
        </w:rPr>
        <w:t>ἐσπομένη</w:t>
      </w:r>
      <w:r w:rsidR="002D3657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="002D3657"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2D3657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: </w:t>
      </w:r>
      <w:r w:rsidRPr="00D17C29">
        <w:rPr>
          <w:rFonts w:ascii="Times New Roman" w:hAnsi="Times New Roman" w:cs="Times New Roman"/>
          <w:sz w:val="20"/>
          <w:szCs w:val="20"/>
        </w:rPr>
        <w:t>ἑσπομένη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c A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K V : </w:t>
      </w:r>
      <w:r w:rsidRPr="00D17C29">
        <w:rPr>
          <w:rFonts w:ascii="Times New Roman" w:hAnsi="Times New Roman" w:cs="Times New Roman"/>
          <w:sz w:val="20"/>
          <w:szCs w:val="20"/>
        </w:rPr>
        <w:t>ἐσσομένη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supra lineam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5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ταῖς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δὲ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K V A: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τῆς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δὲ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ἐτοῖμον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ἔτοιμον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ἕτοιμον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V 6 habent P A : </w:t>
      </w:r>
      <w:r w:rsidRPr="002E6BC9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. B K V 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σπατάλης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22CE2">
        <w:rPr>
          <w:rFonts w:ascii="Times New Roman" w:hAnsi="Times New Roman" w:cs="Times New Roman"/>
          <w:sz w:val="20"/>
          <w:szCs w:val="20"/>
          <w:lang w:val="en-US"/>
        </w:rPr>
        <w:t>A :</w:t>
      </w:r>
      <w:proofErr w:type="gramEnd"/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σπατάλοις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ǁ </w:t>
      </w:r>
      <w:r w:rsidR="002D3657" w:rsidRPr="00D17C29">
        <w:rPr>
          <w:rFonts w:ascii="Times New Roman" w:hAnsi="Times New Roman" w:cs="Times New Roman"/>
          <w:sz w:val="20"/>
          <w:szCs w:val="20"/>
        </w:rPr>
        <w:t>οὐκαλεγιζόμενον</w:t>
      </w:r>
      <w:r w:rsidR="002D3657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="002D3657" w:rsidRPr="002D36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D3657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οὐκ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ἀλεγιζόμενον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r w:rsidR="002D36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7 </w:t>
      </w:r>
      <w:r w:rsidRPr="00D17C29">
        <w:rPr>
          <w:rFonts w:ascii="Times New Roman" w:hAnsi="Times New Roman" w:cs="Times New Roman"/>
          <w:sz w:val="20"/>
          <w:szCs w:val="20"/>
        </w:rPr>
        <w:t>Ἀχιλλέος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ἀχιλλέος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: </w:t>
      </w:r>
      <w:r w:rsidRPr="00D17C29">
        <w:rPr>
          <w:rFonts w:ascii="Times New Roman" w:hAnsi="Times New Roman" w:cs="Times New Roman"/>
          <w:sz w:val="20"/>
          <w:szCs w:val="20"/>
        </w:rPr>
        <w:t>ἀχιλλέως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 V 8 </w:t>
      </w:r>
      <w:r w:rsidRPr="00D17C29">
        <w:rPr>
          <w:rFonts w:ascii="Times New Roman" w:hAnsi="Times New Roman" w:cs="Times New Roman"/>
          <w:sz w:val="20"/>
          <w:szCs w:val="20"/>
        </w:rPr>
        <w:t>ἀλόχου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D3657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P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A K V: </w:t>
      </w:r>
      <w:r w:rsidRPr="00D17C29">
        <w:rPr>
          <w:rFonts w:ascii="Times New Roman" w:hAnsi="Times New Roman" w:cs="Times New Roman"/>
          <w:sz w:val="20"/>
          <w:szCs w:val="20"/>
        </w:rPr>
        <w:t>ἀλόχον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ǁ </w:t>
      </w:r>
      <w:r w:rsidRPr="00D17C29">
        <w:rPr>
          <w:rFonts w:ascii="Times New Roman" w:hAnsi="Times New Roman" w:cs="Times New Roman"/>
          <w:sz w:val="20"/>
          <w:szCs w:val="20"/>
        </w:rPr>
        <w:t>Ἀνδρομάχην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B K V : </w:t>
      </w:r>
      <w:r w:rsidRPr="00D17C29">
        <w:rPr>
          <w:rFonts w:ascii="Times New Roman" w:hAnsi="Times New Roman" w:cs="Times New Roman"/>
          <w:sz w:val="20"/>
          <w:szCs w:val="20"/>
        </w:rPr>
        <w:t>Ἀνδρομάχης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 </w:t>
      </w:r>
    </w:p>
    <w:p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822CE2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5.35 (13/14) (9-10 Pl) </w:t>
      </w: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22CE2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) A : </w:t>
      </w:r>
      <w:r w:rsidRPr="00D17C29">
        <w:rPr>
          <w:rFonts w:ascii="Times New Roman" w:hAnsi="Times New Roman" w:cs="Times New Roman"/>
          <w:sz w:val="20"/>
          <w:szCs w:val="20"/>
        </w:rPr>
        <w:t>Διονύσου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V</w:t>
      </w:r>
    </w:p>
    <w:p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1-8 </w:t>
      </w:r>
      <w:r w:rsidRPr="002E6BC9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. Pl </w:t>
      </w:r>
      <w:r w:rsidR="000031AB">
        <w:rPr>
          <w:rFonts w:ascii="Times New Roman" w:hAnsi="Times New Roman" w:cs="Times New Roman"/>
          <w:sz w:val="20"/>
          <w:szCs w:val="20"/>
          <w:lang w:val="en-US"/>
        </w:rPr>
        <w:t xml:space="preserve">1 αὐταὶ </w:t>
      </w:r>
      <w:r w:rsidR="000031AB" w:rsidRPr="00822CE2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0031AB">
        <w:rPr>
          <w:rFonts w:ascii="Times New Roman" w:hAnsi="Times New Roman" w:cs="Times New Roman"/>
          <w:sz w:val="20"/>
          <w:szCs w:val="20"/>
          <w:lang w:val="en-US"/>
        </w:rPr>
        <w:t xml:space="preserve"> : αὗται </w:t>
      </w:r>
      <w:r w:rsidR="000031AB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A B K V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ἀστεροπὴν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ἀστερόπην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 V 3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τροχαλοῖς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σφραγιζομένη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τροχαλοῖσι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σφιγγομένη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K V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τροχαλοῖσι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φθεγγομένη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4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λευκὴ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r w:rsidRPr="000031AB">
        <w:rPr>
          <w:rFonts w:ascii="Times New Roman" w:hAnsi="Times New Roman" w:cs="Times New Roman"/>
          <w:i/>
          <w:sz w:val="20"/>
          <w:szCs w:val="20"/>
          <w:lang w:val="en-US"/>
        </w:rPr>
        <w:t>Suda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λευκῇ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V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λευκῆ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 ǁ </w:t>
      </w:r>
      <w:r w:rsidR="000031AB" w:rsidRPr="00D17C29">
        <w:rPr>
          <w:rFonts w:ascii="Times New Roman" w:hAnsi="Times New Roman" w:cs="Times New Roman"/>
          <w:sz w:val="20"/>
          <w:szCs w:val="20"/>
          <w:lang w:val="en-US"/>
        </w:rPr>
        <w:t>εὐαφίην</w:t>
      </w:r>
      <w:r w:rsidR="000031AB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r w:rsidR="000031AB" w:rsidRPr="00822CE2">
        <w:rPr>
          <w:rFonts w:ascii="Times New Roman" w:hAnsi="Times New Roman" w:cs="Times New Roman"/>
          <w:i/>
          <w:sz w:val="20"/>
          <w:szCs w:val="20"/>
          <w:lang w:val="en-US"/>
        </w:rPr>
        <w:t xml:space="preserve">Suda </w:t>
      </w:r>
      <w:r w:rsidR="000031A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εὐαφίη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B K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εὐαφίῃ</w:t>
      </w:r>
      <w:r w:rsidR="000031AB">
        <w:rPr>
          <w:rFonts w:ascii="Times New Roman" w:hAnsi="Times New Roman" w:cs="Times New Roman"/>
          <w:sz w:val="20"/>
          <w:szCs w:val="20"/>
          <w:lang w:val="en-US"/>
        </w:rPr>
        <w:t xml:space="preserve"> V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7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χαράσσετο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χαράσσατο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B K V 8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αὐτομάτη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A K V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αὐτομάτι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9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ταύτας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Pl A B K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ταύταις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V 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ὁ</w:t>
      </w:r>
      <w:r w:rsidR="000031A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Pl A :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 V 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ἐθεήσατο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B K </w:t>
      </w:r>
      <w:proofErr w:type="gramStart"/>
      <w:r w:rsidRPr="00822CE2">
        <w:rPr>
          <w:rFonts w:ascii="Times New Roman" w:hAnsi="Times New Roman" w:cs="Times New Roman"/>
          <w:sz w:val="20"/>
          <w:szCs w:val="20"/>
          <w:lang w:val="en-US"/>
        </w:rPr>
        <w:t>V :</w:t>
      </w:r>
      <w:proofErr w:type="gramEnd"/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ἐθεάσατο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Pl </w:t>
      </w:r>
      <w:r w:rsidR="009277F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9277F3" w:rsidRPr="00D17C29">
        <w:rPr>
          <w:rFonts w:ascii="Times New Roman" w:hAnsi="Times New Roman" w:cs="Times New Roman"/>
          <w:sz w:val="20"/>
          <w:szCs w:val="20"/>
          <w:lang w:val="en-US"/>
        </w:rPr>
        <w:t>ἐθεάσσατο</w:t>
      </w:r>
      <w:r w:rsidR="009277F3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277F3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πυγὰς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A B K V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κούρας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Pl   </w:t>
      </w:r>
    </w:p>
    <w:p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822CE2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5.37 (19/20)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) P </w:t>
      </w:r>
      <w:proofErr w:type="gramStart"/>
      <w:r w:rsidRPr="00822CE2">
        <w:rPr>
          <w:rFonts w:ascii="Times New Roman" w:hAnsi="Times New Roman" w:cs="Times New Roman"/>
          <w:sz w:val="20"/>
          <w:szCs w:val="20"/>
          <w:lang w:val="en-US"/>
        </w:rPr>
        <w:t>A :</w:t>
      </w:r>
      <w:proofErr w:type="gramEnd"/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 V </w:t>
      </w:r>
    </w:p>
    <w:p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παχεῖαν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22CE2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παχεῖην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K V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παχίην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3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τῇ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V : </w:t>
      </w:r>
      <w:r w:rsidR="000C04CC">
        <w:rPr>
          <w:rFonts w:ascii="Times New Roman" w:hAnsi="Times New Roman" w:cs="Times New Roman"/>
          <w:sz w:val="20"/>
          <w:szCs w:val="20"/>
          <w:lang w:val="en-US"/>
        </w:rPr>
        <w:t xml:space="preserve">τῆ </w:t>
      </w:r>
      <w:r w:rsidR="000C04CC" w:rsidRPr="00822CE2">
        <w:rPr>
          <w:rFonts w:ascii="Times New Roman" w:hAnsi="Times New Roman" w:cs="Times New Roman"/>
          <w:sz w:val="20"/>
          <w:szCs w:val="20"/>
          <w:lang w:val="en-US"/>
        </w:rPr>
        <w:t>B K</w:t>
      </w:r>
      <w:r w:rsidR="000C04CC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τὴν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σαρκῶν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σαρκὸς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B K V 4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κέκτηται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A V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κέκταται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</w:t>
      </w:r>
    </w:p>
    <w:p w:rsidR="00151355" w:rsidRPr="00822CE2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822CE2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5.50 (49/50) </w:t>
      </w:r>
      <w:r w:rsidRPr="00D17C29">
        <w:rPr>
          <w:rFonts w:ascii="Times New Roman" w:hAnsi="Times New Roman" w:cs="Times New Roman"/>
          <w:sz w:val="20"/>
          <w:szCs w:val="20"/>
        </w:rPr>
        <w:t>Ἀδέσποτον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22CE2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C04CC"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="000C04CC" w:rsidRPr="000C04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C04CC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B K V </w:t>
      </w:r>
      <w:r w:rsidR="000C04CC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) A </w:t>
      </w:r>
    </w:p>
    <w:p w:rsidR="00151355" w:rsidRPr="00822CE2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822CE2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5.60.1-4 (14 [49] / 15 [51]) </w:t>
      </w:r>
      <w:r w:rsidR="000C04CC"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="000C04CC" w:rsidRPr="000C04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0C04CC" w:rsidRPr="00822CE2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0C04CC" w:rsidRPr="000C04CC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="000C04CC" w:rsidRPr="000C04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(=</w:t>
      </w:r>
      <w:r w:rsidR="000C04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Ῥουφῖνου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) A </w:t>
      </w:r>
      <w:r w:rsidR="000C04CC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B K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>V</w:t>
      </w:r>
    </w:p>
    <w:p w:rsidR="0015135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ἀργυρόπεζος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22CE2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ἀργυρόπεζα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B K V 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μαζῶν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r w:rsidR="000C04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μαζὸν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="000C04CC" w:rsidRPr="00822CE2">
        <w:rPr>
          <w:rFonts w:ascii="Times New Roman" w:hAnsi="Times New Roman" w:cs="Times New Roman"/>
          <w:i/>
          <w:sz w:val="20"/>
          <w:szCs w:val="20"/>
          <w:lang w:val="en-US"/>
        </w:rPr>
        <w:t>supra lineam</w:t>
      </w:r>
      <w:r w:rsidR="000C04CC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B K V 2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γαλακτοπαγεῖ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 B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K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V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γαλακτοπαγῆ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A V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γαλακτοπαγῇ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a </w:t>
      </w:r>
      <w:r w:rsidR="000C04CC" w:rsidRPr="00822CE2">
        <w:rPr>
          <w:rFonts w:ascii="Times New Roman" w:hAnsi="Times New Roman" w:cs="Times New Roman"/>
          <w:sz w:val="20"/>
          <w:szCs w:val="20"/>
          <w:lang w:val="en-US"/>
        </w:rPr>
        <w:t>K</w:t>
      </w:r>
      <w:r w:rsidR="000C04CC"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="000C04CC"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πυγαὶ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c A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πηγαὶ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Pr="00822CE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 B K V 5-6 </w:t>
      </w:r>
      <w:r w:rsidRPr="00822CE2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822CE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A B K V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habent ut versus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AP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5.36.9-10 P A [f. 268])</w:t>
      </w:r>
    </w:p>
    <w:p w:rsidR="00EC6158" w:rsidRPr="00D17C29" w:rsidRDefault="00EC6158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5.77 (23/24)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</w:t>
      </w:r>
      <w:r w:rsidR="00EC61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Ῥουφίνου) </w:t>
      </w:r>
      <w:r w:rsidR="00EC6158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P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A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ἄδηλον B K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: ἄδηλα Κ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V </w:t>
      </w:r>
    </w:p>
    <w:p w:rsidR="0062386B" w:rsidRPr="00D17C29" w:rsidRDefault="0062386B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C46D4">
        <w:rPr>
          <w:rFonts w:ascii="Times New Roman" w:hAnsi="Times New Roman" w:cs="Times New Roman"/>
          <w:i/>
          <w:sz w:val="20"/>
          <w:szCs w:val="20"/>
          <w:lang w:val="en-US"/>
        </w:rPr>
        <w:t>Habet bis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B (ff. 593 </w:t>
      </w:r>
      <w:r w:rsidRPr="0062386B">
        <w:rPr>
          <w:rFonts w:ascii="Times New Roman" w:hAnsi="Times New Roman" w:cs="Times New Roman"/>
          <w:i/>
          <w:sz w:val="20"/>
          <w:szCs w:val="20"/>
          <w:lang w:val="en-US"/>
        </w:rPr>
        <w:t>et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595)</w:t>
      </w:r>
    </w:p>
    <w:p w:rsidR="00151355" w:rsidRPr="00B265F0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265F0">
        <w:rPr>
          <w:rFonts w:ascii="Times New Roman" w:hAnsi="Times New Roman" w:cs="Times New Roman"/>
          <w:sz w:val="20"/>
          <w:szCs w:val="20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τοίην</w:t>
      </w:r>
      <w:r w:rsidRPr="00B265F0">
        <w:rPr>
          <w:rFonts w:ascii="Times New Roman" w:hAnsi="Times New Roman" w:cs="Times New Roman"/>
          <w:sz w:val="20"/>
          <w:szCs w:val="20"/>
        </w:rPr>
        <w:t xml:space="preserve"> P A B </w:t>
      </w:r>
      <w:proofErr w:type="gramStart"/>
      <w:r w:rsidRPr="00B265F0">
        <w:rPr>
          <w:rFonts w:ascii="Times New Roman" w:hAnsi="Times New Roman" w:cs="Times New Roman"/>
          <w:sz w:val="20"/>
          <w:szCs w:val="20"/>
        </w:rPr>
        <w:t>K :</w:t>
      </w:r>
      <w:proofErr w:type="gramEnd"/>
      <w:r w:rsidRPr="00B265F0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τοίνυν</w:t>
      </w:r>
      <w:r w:rsidRPr="00B265F0">
        <w:rPr>
          <w:rFonts w:ascii="Times New Roman" w:hAnsi="Times New Roman" w:cs="Times New Roman"/>
          <w:sz w:val="20"/>
          <w:szCs w:val="20"/>
        </w:rPr>
        <w:t xml:space="preserve"> V 3 </w:t>
      </w:r>
      <w:r w:rsidRPr="00B265F0">
        <w:rPr>
          <w:rFonts w:ascii="Times New Roman" w:hAnsi="Times New Roman" w:cs="Times New Roman"/>
          <w:i/>
          <w:sz w:val="20"/>
          <w:szCs w:val="20"/>
        </w:rPr>
        <w:t xml:space="preserve">uersus 3 ante uersum 2 </w:t>
      </w:r>
      <w:r w:rsidRPr="00B265F0">
        <w:rPr>
          <w:rFonts w:ascii="Times New Roman" w:hAnsi="Times New Roman" w:cs="Times New Roman"/>
          <w:sz w:val="20"/>
          <w:szCs w:val="20"/>
        </w:rPr>
        <w:t>B K V</w:t>
      </w:r>
    </w:p>
    <w:p w:rsidR="00151355" w:rsidRPr="00B265F0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17C29">
        <w:rPr>
          <w:rFonts w:ascii="Times New Roman" w:hAnsi="Times New Roman" w:cs="Times New Roman"/>
          <w:sz w:val="20"/>
          <w:szCs w:val="20"/>
        </w:rPr>
        <w:t>5.252 (37/38)</w:t>
      </w:r>
      <w:r w:rsidR="00EC6158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Σιλεντιαρίου</w:t>
      </w:r>
      <w:r w:rsidRPr="00D17C29">
        <w:rPr>
          <w:rFonts w:ascii="Times New Roman" w:hAnsi="Times New Roman" w:cs="Times New Roman"/>
          <w:sz w:val="20"/>
          <w:szCs w:val="20"/>
        </w:rPr>
        <w:t xml:space="preserve"> P A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17C29">
        <w:rPr>
          <w:rFonts w:ascii="Times New Roman" w:hAnsi="Times New Roman" w:cs="Times New Roman"/>
          <w:sz w:val="20"/>
          <w:szCs w:val="20"/>
        </w:rPr>
        <w:t xml:space="preserve">2 </w:t>
      </w:r>
      <w:r w:rsidR="00CC79A8">
        <w:rPr>
          <w:rFonts w:ascii="Times New Roman" w:hAnsi="Times New Roman" w:cs="Times New Roman"/>
          <w:sz w:val="20"/>
          <w:szCs w:val="20"/>
        </w:rPr>
        <w:t xml:space="preserve">ἐμπελάσει P B K </w:t>
      </w:r>
      <w:proofErr w:type="gramStart"/>
      <w:r w:rsidR="00CC79A8">
        <w:rPr>
          <w:rFonts w:ascii="Times New Roman" w:hAnsi="Times New Roman" w:cs="Times New Roman"/>
          <w:sz w:val="20"/>
          <w:szCs w:val="20"/>
        </w:rPr>
        <w:t>V :</w:t>
      </w:r>
      <w:proofErr w:type="gramEnd"/>
      <w:r w:rsidR="00CC79A8">
        <w:rPr>
          <w:rFonts w:ascii="Times New Roman" w:hAnsi="Times New Roman" w:cs="Times New Roman"/>
          <w:sz w:val="20"/>
          <w:szCs w:val="20"/>
        </w:rPr>
        <w:t xml:space="preserve"> ἐμπελάσῃ A </w:t>
      </w:r>
      <w:r w:rsidR="00CC79A8" w:rsidRPr="00CC79A8">
        <w:rPr>
          <w:rFonts w:ascii="Times New Roman" w:hAnsi="Times New Roman" w:cs="Times New Roman"/>
          <w:i/>
          <w:sz w:val="20"/>
          <w:szCs w:val="20"/>
        </w:rPr>
        <w:t>Reiske</w:t>
      </w:r>
      <w:r w:rsidR="00CC79A8">
        <w:rPr>
          <w:rFonts w:ascii="Times New Roman" w:hAnsi="Times New Roman" w:cs="Times New Roman"/>
          <w:sz w:val="20"/>
          <w:szCs w:val="20"/>
        </w:rPr>
        <w:t xml:space="preserve">  </w:t>
      </w:r>
      <w:r w:rsidR="00CC79A8" w:rsidRPr="00D17C29">
        <w:rPr>
          <w:rFonts w:ascii="Times New Roman" w:hAnsi="Times New Roman" w:cs="Times New Roman"/>
          <w:sz w:val="20"/>
          <w:szCs w:val="20"/>
        </w:rPr>
        <w:t>ǁ</w:t>
      </w:r>
      <w:r w:rsidR="00CC79A8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γυίοις</w:t>
      </w:r>
      <w:r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</w:rPr>
        <w:t>om</w:t>
      </w:r>
      <w:r w:rsidRPr="00D17C29">
        <w:rPr>
          <w:rFonts w:ascii="Times New Roman" w:hAnsi="Times New Roman" w:cs="Times New Roman"/>
          <w:sz w:val="20"/>
          <w:szCs w:val="20"/>
        </w:rPr>
        <w:t xml:space="preserve">. V 5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σιγῇ</w:t>
      </w:r>
      <w:r w:rsidRPr="00D17C29">
        <w:rPr>
          <w:rFonts w:ascii="Times New Roman" w:hAnsi="Times New Roman" w:cs="Times New Roman"/>
          <w:sz w:val="20"/>
          <w:szCs w:val="20"/>
        </w:rPr>
        <w:t xml:space="preserve"> P </w:t>
      </w:r>
      <w:proofErr w:type="gramStart"/>
      <w:r w:rsidRPr="00D17C29">
        <w:rPr>
          <w:rFonts w:ascii="Times New Roman" w:hAnsi="Times New Roman" w:cs="Times New Roman"/>
          <w:sz w:val="20"/>
          <w:szCs w:val="20"/>
        </w:rPr>
        <w:t>A :</w:t>
      </w:r>
      <w:proofErr w:type="gramEnd"/>
      <w:r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σιγῆ</w:t>
      </w:r>
      <w:r w:rsidRPr="00D17C29">
        <w:rPr>
          <w:rFonts w:ascii="Times New Roman" w:hAnsi="Times New Roman" w:cs="Times New Roman"/>
          <w:sz w:val="20"/>
          <w:szCs w:val="20"/>
        </w:rPr>
        <w:t xml:space="preserve"> B </w:t>
      </w:r>
      <w:r w:rsidR="0007164E" w:rsidRPr="00D17C29">
        <w:rPr>
          <w:rFonts w:ascii="Times New Roman" w:hAnsi="Times New Roman" w:cs="Times New Roman"/>
          <w:sz w:val="20"/>
          <w:szCs w:val="20"/>
        </w:rPr>
        <w:t xml:space="preserve">K </w:t>
      </w:r>
      <w:r w:rsidRPr="00D17C29">
        <w:rPr>
          <w:rFonts w:ascii="Times New Roman" w:hAnsi="Times New Roman" w:cs="Times New Roman"/>
          <w:sz w:val="20"/>
          <w:szCs w:val="20"/>
        </w:rPr>
        <w:t xml:space="preserve">V 6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κρυπτέον</w:t>
      </w:r>
      <w:r w:rsidRPr="00D17C29">
        <w:rPr>
          <w:rFonts w:ascii="Times New Roman" w:hAnsi="Times New Roman" w:cs="Times New Roman"/>
          <w:sz w:val="20"/>
          <w:szCs w:val="20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κρύπτεο</w:t>
      </w:r>
      <w:r w:rsidRPr="00D17C29">
        <w:rPr>
          <w:rFonts w:ascii="Times New Roman" w:hAnsi="Times New Roman" w:cs="Times New Roman"/>
          <w:sz w:val="20"/>
          <w:szCs w:val="20"/>
        </w:rPr>
        <w:t xml:space="preserve"> A B K V 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5135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17C29">
        <w:rPr>
          <w:rFonts w:ascii="Times New Roman" w:hAnsi="Times New Roman" w:cs="Times New Roman"/>
          <w:sz w:val="20"/>
          <w:szCs w:val="20"/>
        </w:rPr>
        <w:t xml:space="preserve">5.255.1-6, 13-17 (24/25) </w:t>
      </w:r>
      <w:r w:rsidR="00E03A06" w:rsidRPr="00D17C29">
        <w:rPr>
          <w:rFonts w:ascii="Times New Roman" w:hAnsi="Times New Roman" w:cs="Times New Roman"/>
          <w:sz w:val="20"/>
          <w:szCs w:val="20"/>
        </w:rPr>
        <w:t xml:space="preserve">τοῦ αὐτοῦ (= </w:t>
      </w:r>
      <w:r w:rsidR="00E03A06"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="00E03A06"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="00E03A06" w:rsidRPr="00D17C29">
        <w:rPr>
          <w:rFonts w:ascii="Times New Roman" w:hAnsi="Times New Roman" w:cs="Times New Roman"/>
          <w:sz w:val="20"/>
          <w:szCs w:val="20"/>
          <w:lang w:val="en-US"/>
        </w:rPr>
        <w:t>Σιλεντιαρίου</w:t>
      </w:r>
      <w:r w:rsidR="00E03A06" w:rsidRPr="00D17C29">
        <w:rPr>
          <w:rFonts w:ascii="Times New Roman" w:hAnsi="Times New Roman" w:cs="Times New Roman"/>
          <w:sz w:val="20"/>
          <w:szCs w:val="20"/>
        </w:rPr>
        <w:t xml:space="preserve">) </w:t>
      </w:r>
      <w:r w:rsidRPr="00D17C29">
        <w:rPr>
          <w:rFonts w:ascii="Times New Roman" w:hAnsi="Times New Roman" w:cs="Times New Roman"/>
          <w:sz w:val="20"/>
          <w:szCs w:val="20"/>
        </w:rPr>
        <w:t xml:space="preserve">P </w:t>
      </w:r>
      <w:proofErr w:type="gramStart"/>
      <w:r w:rsidR="00E03A06" w:rsidRPr="00D17C29">
        <w:rPr>
          <w:rFonts w:ascii="Times New Roman" w:hAnsi="Times New Roman" w:cs="Times New Roman"/>
          <w:sz w:val="20"/>
          <w:szCs w:val="20"/>
        </w:rPr>
        <w:t>A</w:t>
      </w:r>
      <w:r w:rsidR="00E03A06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Pr="00D17C29">
        <w:rPr>
          <w:rFonts w:ascii="Times New Roman" w:hAnsi="Times New Roman" w:cs="Times New Roman"/>
          <w:sz w:val="20"/>
          <w:szCs w:val="20"/>
        </w:rPr>
        <w:t xml:space="preserve"> B K V  </w:t>
      </w:r>
    </w:p>
    <w:p w:rsidR="00B265F0" w:rsidRPr="00B265F0" w:rsidRDefault="00B265F0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265F0">
        <w:rPr>
          <w:rFonts w:ascii="Times New Roman" w:hAnsi="Times New Roman" w:cs="Times New Roman"/>
          <w:sz w:val="20"/>
          <w:szCs w:val="20"/>
          <w:lang w:val="en-US"/>
        </w:rPr>
        <w:t>Habet bis B (ff. 593 et 595)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ἀφειδέος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</w:t>
      </w:r>
      <w:proofErr w:type="gramStart"/>
      <w:r w:rsidRPr="00304116">
        <w:rPr>
          <w:rFonts w:ascii="Times New Roman" w:hAnsi="Times New Roman" w:cs="Times New Roman"/>
          <w:sz w:val="20"/>
          <w:szCs w:val="20"/>
          <w:lang w:val="en-US"/>
        </w:rPr>
        <w:t>V :</w:t>
      </w:r>
      <w:proofErr w:type="gramEnd"/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ἀφηδέος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Pr="0030411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ἀφ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ἡδέος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c 4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ἐς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εἰς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  <w:r w:rsidR="00E03A06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5 </w:t>
      </w:r>
      <w:r w:rsidRPr="00D17C29">
        <w:rPr>
          <w:rFonts w:ascii="Times New Roman" w:hAnsi="Times New Roman" w:cs="Times New Roman"/>
          <w:sz w:val="20"/>
          <w:szCs w:val="20"/>
        </w:rPr>
        <w:t>ἀμφασίης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ἀφασίης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 </w:t>
      </w:r>
      <w:r w:rsidR="00F674D8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ǁ </w:t>
      </w:r>
      <w:r w:rsidR="00F674D8">
        <w:rPr>
          <w:rFonts w:ascii="Times New Roman" w:hAnsi="Times New Roman" w:cs="Times New Roman"/>
          <w:sz w:val="20"/>
          <w:szCs w:val="20"/>
        </w:rPr>
        <w:t>ὅσον</w:t>
      </w:r>
      <w:r w:rsidR="00F674D8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 K V : </w:t>
      </w:r>
      <w:r w:rsidR="00F674D8">
        <w:rPr>
          <w:rFonts w:ascii="Times New Roman" w:hAnsi="Times New Roman" w:cs="Times New Roman"/>
          <w:sz w:val="20"/>
          <w:szCs w:val="20"/>
        </w:rPr>
        <w:t>ὅσσον</w:t>
      </w:r>
      <w:r w:rsidR="00F674D8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6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ἑσσάμενο</w:t>
      </w:r>
      <w:r w:rsidR="00F674D8">
        <w:rPr>
          <w:rFonts w:ascii="Times New Roman" w:hAnsi="Times New Roman" w:cs="Times New Roman"/>
          <w:sz w:val="20"/>
          <w:szCs w:val="20"/>
          <w:lang w:val="en-US"/>
        </w:rPr>
        <w:t>ι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εἰσάμενο</w:t>
      </w:r>
      <w:r w:rsidR="00F674D8">
        <w:rPr>
          <w:rFonts w:ascii="Times New Roman" w:hAnsi="Times New Roman" w:cs="Times New Roman"/>
          <w:sz w:val="20"/>
          <w:szCs w:val="20"/>
          <w:lang w:val="en-US"/>
        </w:rPr>
        <w:t>ι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  <w:r w:rsidR="00E03A06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7-12 </w:t>
      </w:r>
      <w:r w:rsidRPr="00304116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 13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ῥεῖά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τις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 (</w:t>
      </w:r>
      <w:r w:rsidRPr="00304116">
        <w:rPr>
          <w:rFonts w:ascii="Times New Roman" w:hAnsi="Times New Roman" w:cs="Times New Roman"/>
          <w:i/>
          <w:sz w:val="20"/>
          <w:szCs w:val="20"/>
          <w:lang w:val="en-US"/>
        </w:rPr>
        <w:t>ex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τῆς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) K V: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ῥεῖ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674D8">
        <w:rPr>
          <w:rFonts w:ascii="Times New Roman" w:hAnsi="Times New Roman" w:cs="Times New Roman"/>
          <w:sz w:val="20"/>
          <w:szCs w:val="20"/>
        </w:rPr>
        <w:t>κ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τῆς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16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ἅψεα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ὕψεα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K V 18 </w:t>
      </w:r>
      <w:r w:rsidRPr="00304116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A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17C29">
        <w:rPr>
          <w:rFonts w:ascii="Times New Roman" w:hAnsi="Times New Roman" w:cs="Times New Roman"/>
          <w:sz w:val="20"/>
          <w:szCs w:val="20"/>
        </w:rPr>
        <w:t xml:space="preserve">5.258 (25/26) Pl (5-6)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Σιλεντιαρίου</w:t>
      </w:r>
      <w:r w:rsidRPr="00D17C2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17C29">
        <w:rPr>
          <w:rFonts w:ascii="Times New Roman" w:hAnsi="Times New Roman" w:cs="Times New Roman"/>
          <w:sz w:val="20"/>
          <w:szCs w:val="20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</w:rPr>
        <w:t xml:space="preserve"> τοῦ αὐτοῦ (=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Σιλεντιαρίου</w:t>
      </w:r>
      <w:r w:rsidRPr="00D17C29">
        <w:rPr>
          <w:rFonts w:ascii="Times New Roman" w:hAnsi="Times New Roman" w:cs="Times New Roman"/>
          <w:sz w:val="20"/>
          <w:szCs w:val="20"/>
        </w:rPr>
        <w:t>) A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17C29">
        <w:rPr>
          <w:rFonts w:ascii="Times New Roman" w:hAnsi="Times New Roman" w:cs="Times New Roman"/>
          <w:sz w:val="20"/>
          <w:szCs w:val="20"/>
        </w:rPr>
        <w:t xml:space="preserve">1-4 </w:t>
      </w:r>
      <w:r w:rsidRPr="00D17C29">
        <w:rPr>
          <w:rFonts w:ascii="Times New Roman" w:hAnsi="Times New Roman" w:cs="Times New Roman"/>
          <w:i/>
          <w:sz w:val="20"/>
          <w:szCs w:val="20"/>
        </w:rPr>
        <w:t>om</w:t>
      </w:r>
      <w:r w:rsidRPr="00D17C29">
        <w:rPr>
          <w:rFonts w:ascii="Times New Roman" w:hAnsi="Times New Roman" w:cs="Times New Roman"/>
          <w:sz w:val="20"/>
          <w:szCs w:val="20"/>
        </w:rPr>
        <w:t xml:space="preserve">. Pl 2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ἱμείρω</w:t>
      </w:r>
      <w:r w:rsidR="0044360B" w:rsidRPr="00D17C29">
        <w:rPr>
          <w:rFonts w:ascii="Times New Roman" w:hAnsi="Times New Roman" w:cs="Times New Roman"/>
          <w:sz w:val="20"/>
          <w:szCs w:val="20"/>
          <w:lang w:val="en-US"/>
        </w:rPr>
        <w:t>ν</w:t>
      </w:r>
      <w:r w:rsidR="0044360B" w:rsidRPr="0044360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4360B" w:rsidRPr="00D17C29">
        <w:rPr>
          <w:rFonts w:ascii="Times New Roman" w:hAnsi="Times New Roman" w:cs="Times New Roman"/>
          <w:sz w:val="20"/>
          <w:szCs w:val="20"/>
        </w:rPr>
        <w:t>P</w:t>
      </w:r>
      <w:r w:rsidR="0044360B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ἱμείρω</w:t>
      </w:r>
      <w:r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="0044360B" w:rsidRPr="00D17C29">
        <w:rPr>
          <w:rFonts w:ascii="Times New Roman" w:hAnsi="Times New Roman" w:cs="Times New Roman"/>
          <w:sz w:val="20"/>
          <w:szCs w:val="20"/>
        </w:rPr>
        <w:t>A B K V</w:t>
      </w:r>
      <w:r w:rsidR="0044360B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 xml:space="preserve">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κορύμβοις</w:t>
      </w:r>
      <w:r w:rsidRPr="00D17C29">
        <w:rPr>
          <w:rFonts w:ascii="Times New Roman" w:hAnsi="Times New Roman" w:cs="Times New Roman"/>
          <w:sz w:val="20"/>
          <w:szCs w:val="20"/>
        </w:rPr>
        <w:t xml:space="preserve"> P A K V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κορύμβας</w:t>
      </w:r>
      <w:r w:rsidRPr="00D17C29">
        <w:rPr>
          <w:rFonts w:ascii="Times New Roman" w:hAnsi="Times New Roman" w:cs="Times New Roman"/>
          <w:sz w:val="20"/>
          <w:szCs w:val="20"/>
        </w:rPr>
        <w:t xml:space="preserve"> B 5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σὸν</w:t>
      </w:r>
      <w:r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γὰρ</w:t>
      </w:r>
      <w:r w:rsidRPr="00D17C29">
        <w:rPr>
          <w:rFonts w:ascii="Times New Roman" w:hAnsi="Times New Roman" w:cs="Times New Roman"/>
          <w:sz w:val="20"/>
          <w:szCs w:val="20"/>
        </w:rPr>
        <w:t xml:space="preserve"> P A B K V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ἦ</w:t>
      </w:r>
      <w:r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σὸν</w:t>
      </w:r>
      <w:r w:rsidRPr="00D17C29">
        <w:rPr>
          <w:rFonts w:ascii="Times New Roman" w:hAnsi="Times New Roman" w:cs="Times New Roman"/>
          <w:sz w:val="20"/>
          <w:szCs w:val="20"/>
        </w:rPr>
        <w:t xml:space="preserve"> Pl</w:t>
      </w:r>
      <w:r w:rsidR="00BB33F0">
        <w:rPr>
          <w:rFonts w:ascii="Times New Roman" w:hAnsi="Times New Roman" w:cs="Times New Roman"/>
          <w:sz w:val="20"/>
          <w:szCs w:val="20"/>
        </w:rPr>
        <w:t xml:space="preserve"> 5-6 εἴαρος… θερμότερον </w:t>
      </w:r>
      <w:r w:rsidR="00BB33F0" w:rsidRPr="00BB33F0">
        <w:rPr>
          <w:rFonts w:ascii="Times New Roman" w:hAnsi="Times New Roman" w:cs="Times New Roman"/>
          <w:i/>
          <w:sz w:val="20"/>
          <w:szCs w:val="20"/>
        </w:rPr>
        <w:t>om.</w:t>
      </w:r>
      <w:r w:rsidR="00BB33F0">
        <w:rPr>
          <w:rFonts w:ascii="Times New Roman" w:hAnsi="Times New Roman" w:cs="Times New Roman"/>
          <w:sz w:val="20"/>
          <w:szCs w:val="20"/>
        </w:rPr>
        <w:t xml:space="preserve"> V  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2386B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17C29">
        <w:rPr>
          <w:rFonts w:ascii="Times New Roman" w:hAnsi="Times New Roman" w:cs="Times New Roman"/>
          <w:sz w:val="20"/>
          <w:szCs w:val="20"/>
        </w:rPr>
        <w:t xml:space="preserve">5.259 (20/21) </w:t>
      </w:r>
      <w:r w:rsidR="00BB33F0" w:rsidRPr="00D17C29">
        <w:rPr>
          <w:rFonts w:ascii="Times New Roman" w:hAnsi="Times New Roman" w:cs="Times New Roman"/>
          <w:sz w:val="20"/>
          <w:szCs w:val="20"/>
        </w:rPr>
        <w:t xml:space="preserve">τοῦ αὐτοῦ (= </w:t>
      </w:r>
      <w:r w:rsidR="00BB33F0"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="00BB33F0"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="00BB33F0" w:rsidRPr="00D17C29">
        <w:rPr>
          <w:rFonts w:ascii="Times New Roman" w:hAnsi="Times New Roman" w:cs="Times New Roman"/>
          <w:sz w:val="20"/>
          <w:szCs w:val="20"/>
          <w:lang w:val="en-US"/>
        </w:rPr>
        <w:t>Σιλεντιαρίου</w:t>
      </w:r>
      <w:r w:rsidR="00BB33F0" w:rsidRPr="00D17C29">
        <w:rPr>
          <w:rFonts w:ascii="Times New Roman" w:hAnsi="Times New Roman" w:cs="Times New Roman"/>
          <w:sz w:val="20"/>
          <w:szCs w:val="20"/>
        </w:rPr>
        <w:t xml:space="preserve">) P </w:t>
      </w:r>
      <w:proofErr w:type="gramStart"/>
      <w:r w:rsidR="00BB33F0" w:rsidRPr="00D17C29">
        <w:rPr>
          <w:rFonts w:ascii="Times New Roman" w:hAnsi="Times New Roman" w:cs="Times New Roman"/>
          <w:sz w:val="20"/>
          <w:szCs w:val="20"/>
        </w:rPr>
        <w:t xml:space="preserve">A </w:t>
      </w:r>
      <w:r w:rsidRPr="00D17C29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D17C29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Pr="00D17C29">
        <w:rPr>
          <w:rFonts w:ascii="Times New Roman" w:hAnsi="Times New Roman" w:cs="Times New Roman"/>
          <w:sz w:val="20"/>
          <w:szCs w:val="20"/>
        </w:rPr>
        <w:t xml:space="preserve"> B K V </w:t>
      </w:r>
    </w:p>
    <w:p w:rsidR="00151355" w:rsidRPr="0062386B" w:rsidRDefault="0062386B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86B">
        <w:rPr>
          <w:rFonts w:ascii="Times New Roman" w:hAnsi="Times New Roman" w:cs="Times New Roman"/>
          <w:i/>
          <w:sz w:val="20"/>
          <w:szCs w:val="20"/>
          <w:lang w:val="en-US"/>
        </w:rPr>
        <w:lastRenderedPageBreak/>
        <w:t>Habet bis</w:t>
      </w:r>
      <w:r w:rsidRPr="0062386B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  <w:r w:rsidR="00151355" w:rsidRPr="006238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2386B">
        <w:rPr>
          <w:rFonts w:ascii="Times New Roman" w:hAnsi="Times New Roman" w:cs="Times New Roman"/>
          <w:sz w:val="20"/>
          <w:szCs w:val="20"/>
          <w:lang w:val="en-US"/>
        </w:rPr>
        <w:t xml:space="preserve">(ff. 593 </w:t>
      </w:r>
      <w:r w:rsidRPr="0062386B">
        <w:rPr>
          <w:rFonts w:ascii="Times New Roman" w:hAnsi="Times New Roman" w:cs="Times New Roman"/>
          <w:i/>
          <w:sz w:val="20"/>
          <w:szCs w:val="20"/>
          <w:lang w:val="en-US"/>
        </w:rPr>
        <w:t>et</w:t>
      </w:r>
      <w:r w:rsidRPr="0062386B">
        <w:rPr>
          <w:rFonts w:ascii="Times New Roman" w:hAnsi="Times New Roman" w:cs="Times New Roman"/>
          <w:sz w:val="20"/>
          <w:szCs w:val="20"/>
          <w:lang w:val="en-US"/>
        </w:rPr>
        <w:t xml:space="preserve"> 594)</w:t>
      </w:r>
    </w:p>
    <w:p w:rsidR="00151355" w:rsidRPr="00304116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ἔσκυλται</w:t>
      </w:r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B265F0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ἔσσυται</w:t>
      </w:r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 A B</w:t>
      </w:r>
      <w:r w:rsidR="00B265F0" w:rsidRPr="00B265F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 K V </w:t>
      </w:r>
      <w:r w:rsidR="00B265F0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B265F0"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265F0" w:rsidRPr="00D17C29">
        <w:rPr>
          <w:rFonts w:ascii="Times New Roman" w:hAnsi="Times New Roman" w:cs="Times New Roman"/>
          <w:sz w:val="20"/>
          <w:szCs w:val="20"/>
          <w:lang w:val="en-US"/>
        </w:rPr>
        <w:t>ἔσσ</w:t>
      </w:r>
      <w:r w:rsidR="00B265F0" w:rsidRPr="00D17C29">
        <w:rPr>
          <w:rFonts w:ascii="Times New Roman" w:hAnsi="Times New Roman" w:cs="Times New Roman"/>
          <w:sz w:val="20"/>
          <w:szCs w:val="20"/>
        </w:rPr>
        <w:t>ε</w:t>
      </w:r>
      <w:r w:rsidR="00B265F0" w:rsidRPr="00D17C29">
        <w:rPr>
          <w:rFonts w:ascii="Times New Roman" w:hAnsi="Times New Roman" w:cs="Times New Roman"/>
          <w:sz w:val="20"/>
          <w:szCs w:val="20"/>
          <w:lang w:val="en-US"/>
        </w:rPr>
        <w:t>ται</w:t>
      </w:r>
      <w:r w:rsidR="00B265F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265F0" w:rsidRPr="00B265F0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B265F0" w:rsidRPr="00B265F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="00B265F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ἀμάρυγμα</w:t>
      </w:r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 A (Heinsius)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ἀμαρύγματα</w:t>
      </w:r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 P B K V 5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μὲν</w:t>
      </w:r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 P A B K : </w:t>
      </w:r>
      <w:r w:rsidRPr="00B265F0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B265F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V 6 </w:t>
      </w:r>
      <w:r w:rsidRPr="00D17C29">
        <w:rPr>
          <w:rFonts w:ascii="Times New Roman" w:hAnsi="Times New Roman" w:cs="Times New Roman"/>
          <w:sz w:val="20"/>
          <w:szCs w:val="20"/>
        </w:rPr>
        <w:t>φέρεις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304116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φέρει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 ǁ </w:t>
      </w:r>
      <w:r w:rsidRPr="00D17C29">
        <w:rPr>
          <w:rFonts w:ascii="Times New Roman" w:hAnsi="Times New Roman" w:cs="Times New Roman"/>
          <w:sz w:val="20"/>
          <w:szCs w:val="20"/>
        </w:rPr>
        <w:t>ὑπερπέτεται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Pr="0030411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</w:rPr>
        <w:t>ὑπερπέταται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c </w:t>
      </w:r>
      <w:r w:rsidRPr="00304116">
        <w:rPr>
          <w:rFonts w:ascii="Times New Roman" w:hAnsi="Times New Roman" w:cs="Times New Roman"/>
          <w:i/>
          <w:sz w:val="20"/>
          <w:szCs w:val="20"/>
          <w:lang w:val="en-US"/>
        </w:rPr>
        <w:t>Suda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 7 </w:t>
      </w:r>
      <w:r w:rsidRPr="00D17C29">
        <w:rPr>
          <w:rFonts w:ascii="Times New Roman" w:hAnsi="Times New Roman" w:cs="Times New Roman"/>
          <w:sz w:val="20"/>
          <w:szCs w:val="20"/>
        </w:rPr>
        <w:t>ἔχε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r w:rsidRPr="00304116">
        <w:rPr>
          <w:rFonts w:ascii="Times New Roman" w:hAnsi="Times New Roman" w:cs="Times New Roman"/>
          <w:i/>
          <w:sz w:val="20"/>
          <w:szCs w:val="20"/>
          <w:lang w:val="en-US"/>
        </w:rPr>
        <w:t>Suda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: </w:t>
      </w:r>
      <w:r w:rsidRPr="00D17C29">
        <w:rPr>
          <w:rFonts w:ascii="Times New Roman" w:hAnsi="Times New Roman" w:cs="Times New Roman"/>
          <w:sz w:val="20"/>
          <w:szCs w:val="20"/>
        </w:rPr>
        <w:t>ἔχει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:rsidR="00151355" w:rsidRPr="00304116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304116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04116">
        <w:rPr>
          <w:rFonts w:ascii="Times New Roman" w:hAnsi="Times New Roman" w:cs="Times New Roman"/>
          <w:sz w:val="20"/>
          <w:szCs w:val="20"/>
          <w:lang w:val="en-US"/>
        </w:rPr>
        <w:t>5.272.1-3, 5-6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ab/>
        <w:t xml:space="preserve">(40/41)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Σιλεντιαρίου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304116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K V 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Σιλεντιαρίου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) A </w:t>
      </w:r>
    </w:p>
    <w:p w:rsidR="00151355" w:rsidRPr="00304116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στόματι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proofErr w:type="gramStart"/>
      <w:r w:rsidRPr="00304116">
        <w:rPr>
          <w:rFonts w:ascii="Times New Roman" w:hAnsi="Times New Roman" w:cs="Times New Roman"/>
          <w:sz w:val="20"/>
          <w:szCs w:val="20"/>
          <w:lang w:val="en-US"/>
        </w:rPr>
        <w:t>A :</w:t>
      </w:r>
      <w:proofErr w:type="gramEnd"/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στόματι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04116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. B K V 2 </w:t>
      </w:r>
      <w:r w:rsidRPr="00D17C29">
        <w:rPr>
          <w:rFonts w:ascii="Times New Roman" w:hAnsi="Times New Roman" w:cs="Times New Roman"/>
          <w:sz w:val="20"/>
          <w:szCs w:val="20"/>
        </w:rPr>
        <w:t>λυσσώων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 </w:t>
      </w:r>
      <w:r w:rsidR="00325D05" w:rsidRPr="00304116">
        <w:rPr>
          <w:rFonts w:ascii="Times New Roman" w:hAnsi="Times New Roman" w:cs="Times New Roman"/>
          <w:i/>
          <w:sz w:val="20"/>
          <w:szCs w:val="20"/>
          <w:lang w:val="en-US"/>
        </w:rPr>
        <w:t xml:space="preserve">prima </w:t>
      </w:r>
      <w:r w:rsidR="00325D05" w:rsidRPr="00325D05">
        <w:rPr>
          <w:rFonts w:ascii="Times New Roman" w:hAnsi="Times New Roman" w:cs="Times New Roman"/>
          <w:i/>
          <w:sz w:val="20"/>
          <w:szCs w:val="20"/>
        </w:rPr>
        <w:t>σ</w:t>
      </w:r>
      <w:r w:rsidR="00325D05" w:rsidRPr="0030411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supra </w:t>
      </w:r>
      <w:proofErr w:type="gramStart"/>
      <w:r w:rsidR="00325D05" w:rsidRPr="00304116">
        <w:rPr>
          <w:rFonts w:ascii="Times New Roman" w:hAnsi="Times New Roman" w:cs="Times New Roman"/>
          <w:i/>
          <w:sz w:val="20"/>
          <w:szCs w:val="20"/>
          <w:lang w:val="en-US"/>
        </w:rPr>
        <w:t>lineam</w:t>
      </w:r>
      <w:r w:rsidR="00325D05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>:</w:t>
      </w:r>
      <w:proofErr w:type="gramEnd"/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λυσσάων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K V ǁ </w:t>
      </w:r>
      <w:r w:rsidRPr="00D17C29">
        <w:rPr>
          <w:rFonts w:ascii="Times New Roman" w:hAnsi="Times New Roman" w:cs="Times New Roman"/>
          <w:sz w:val="20"/>
          <w:szCs w:val="20"/>
        </w:rPr>
        <w:t>ἀργυφέην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 K V </w:t>
      </w:r>
      <w:r w:rsidRPr="00304116">
        <w:rPr>
          <w:rFonts w:ascii="Times New Roman" w:hAnsi="Times New Roman" w:cs="Times New Roman"/>
          <w:i/>
          <w:sz w:val="20"/>
          <w:szCs w:val="20"/>
          <w:lang w:val="en-US"/>
        </w:rPr>
        <w:t>in margine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</w:rPr>
        <w:t>ἀργυφέρην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V : </w:t>
      </w:r>
      <w:r w:rsidRPr="00D17C29">
        <w:rPr>
          <w:rFonts w:ascii="Times New Roman" w:hAnsi="Times New Roman" w:cs="Times New Roman"/>
          <w:sz w:val="20"/>
          <w:szCs w:val="20"/>
        </w:rPr>
        <w:t>ἀργυφαίην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3 </w:t>
      </w:r>
      <w:r w:rsidR="00325D05" w:rsidRPr="00D17C29">
        <w:rPr>
          <w:rFonts w:ascii="Times New Roman" w:hAnsi="Times New Roman" w:cs="Times New Roman"/>
          <w:sz w:val="20"/>
          <w:szCs w:val="20"/>
        </w:rPr>
        <w:t>κάμνων</w:t>
      </w:r>
      <w:r w:rsidR="00325D05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κάμνω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  4 </w:t>
      </w:r>
      <w:r w:rsidRPr="00304116"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 5 </w:t>
      </w:r>
      <w:r w:rsidRPr="00D17C29">
        <w:rPr>
          <w:rFonts w:ascii="Times New Roman" w:hAnsi="Times New Roman" w:cs="Times New Roman"/>
          <w:sz w:val="20"/>
          <w:szCs w:val="20"/>
        </w:rPr>
        <w:t>Παφίῃ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Ἀθηνῃ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Παφίη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Ἀθηνη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 ǁ </w:t>
      </w:r>
      <w:r w:rsidRPr="00D17C29">
        <w:rPr>
          <w:rFonts w:ascii="Times New Roman" w:hAnsi="Times New Roman" w:cs="Times New Roman"/>
          <w:sz w:val="20"/>
          <w:szCs w:val="20"/>
        </w:rPr>
        <w:t>ἄρ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’ P : </w:t>
      </w:r>
      <w:r w:rsidRPr="00304116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. A B K V 6 </w:t>
      </w:r>
      <w:r w:rsidRPr="00D17C29">
        <w:rPr>
          <w:rFonts w:ascii="Times New Roman" w:hAnsi="Times New Roman" w:cs="Times New Roman"/>
          <w:sz w:val="20"/>
          <w:szCs w:val="20"/>
        </w:rPr>
        <w:t>μέσσος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proofErr w:type="gramStart"/>
      <w:r w:rsidRPr="00304116">
        <w:rPr>
          <w:rFonts w:ascii="Times New Roman" w:hAnsi="Times New Roman" w:cs="Times New Roman"/>
          <w:sz w:val="20"/>
          <w:szCs w:val="20"/>
          <w:lang w:val="en-US"/>
        </w:rPr>
        <w:t>A :</w:t>
      </w:r>
      <w:proofErr w:type="gramEnd"/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04116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. B K V ǁ </w:t>
      </w:r>
      <w:r w:rsidR="00325D05" w:rsidRPr="00D17C29">
        <w:rPr>
          <w:rFonts w:ascii="Times New Roman" w:hAnsi="Times New Roman" w:cs="Times New Roman"/>
          <w:sz w:val="20"/>
          <w:szCs w:val="20"/>
        </w:rPr>
        <w:t>ἀμφοτεράων</w:t>
      </w:r>
      <w:r w:rsidR="00325D05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325D05" w:rsidRPr="00304116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="00325D05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ἀμφοτέρων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 </w:t>
      </w:r>
    </w:p>
    <w:p w:rsidR="00151355" w:rsidRPr="00304116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304116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04116">
        <w:rPr>
          <w:rFonts w:ascii="Times New Roman" w:hAnsi="Times New Roman" w:cs="Times New Roman"/>
          <w:sz w:val="20"/>
          <w:szCs w:val="20"/>
          <w:lang w:val="en-US"/>
        </w:rPr>
        <w:t>5.275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ab/>
        <w:t xml:space="preserve">(27/28)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Σιλεντιαρίου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) P </w:t>
      </w:r>
      <w:proofErr w:type="gramStart"/>
      <w:r w:rsidRPr="00304116">
        <w:rPr>
          <w:rFonts w:ascii="Times New Roman" w:hAnsi="Times New Roman" w:cs="Times New Roman"/>
          <w:sz w:val="20"/>
          <w:szCs w:val="20"/>
          <w:lang w:val="en-US"/>
        </w:rPr>
        <w:t>A :</w:t>
      </w:r>
      <w:proofErr w:type="gramEnd"/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Παύλου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K V </w:t>
      </w:r>
    </w:p>
    <w:p w:rsidR="00F11DBF" w:rsidRPr="00304116" w:rsidRDefault="00151355" w:rsidP="00F11D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Δειελινῷ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 K : </w:t>
      </w:r>
      <w:r w:rsidR="00F11DBF">
        <w:rPr>
          <w:rFonts w:ascii="Times New Roman" w:hAnsi="Times New Roman" w:cs="Times New Roman"/>
          <w:sz w:val="20"/>
          <w:szCs w:val="20"/>
        </w:rPr>
        <w:t>δ</w:t>
      </w:r>
      <w:r w:rsidRPr="00D17C29">
        <w:rPr>
          <w:rFonts w:ascii="Times New Roman" w:hAnsi="Times New Roman" w:cs="Times New Roman"/>
          <w:sz w:val="20"/>
          <w:szCs w:val="20"/>
        </w:rPr>
        <w:t>ειελινῶ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V : </w:t>
      </w:r>
      <w:r w:rsidRPr="00D17C29">
        <w:rPr>
          <w:rFonts w:ascii="Times New Roman" w:hAnsi="Times New Roman" w:cs="Times New Roman"/>
          <w:sz w:val="20"/>
          <w:szCs w:val="20"/>
        </w:rPr>
        <w:t>Δειελινά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ǁ </w:t>
      </w:r>
      <w:r w:rsidR="00F11DBF">
        <w:rPr>
          <w:rFonts w:ascii="Times New Roman" w:hAnsi="Times New Roman" w:cs="Times New Roman"/>
          <w:sz w:val="20"/>
          <w:szCs w:val="20"/>
        </w:rPr>
        <w:t>μ</w:t>
      </w:r>
      <w:r w:rsidR="00F11DBF" w:rsidRPr="00D17C29">
        <w:rPr>
          <w:rFonts w:ascii="Times New Roman" w:hAnsi="Times New Roman" w:cs="Times New Roman"/>
          <w:sz w:val="20"/>
          <w:szCs w:val="20"/>
        </w:rPr>
        <w:t>ενεκράτης</w:t>
      </w:r>
      <w:r w:rsidR="00F11DBF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="00F11DBF">
        <w:rPr>
          <w:rFonts w:ascii="Times New Roman" w:hAnsi="Times New Roman" w:cs="Times New Roman"/>
          <w:sz w:val="20"/>
          <w:szCs w:val="20"/>
        </w:rPr>
        <w:t>μ</w:t>
      </w:r>
      <w:r w:rsidRPr="00D17C29">
        <w:rPr>
          <w:rFonts w:ascii="Times New Roman" w:hAnsi="Times New Roman" w:cs="Times New Roman"/>
          <w:sz w:val="20"/>
          <w:szCs w:val="20"/>
        </w:rPr>
        <w:t>ενεκράτις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c A K V : </w:t>
      </w:r>
      <w:r w:rsidR="00F11DBF">
        <w:rPr>
          <w:rFonts w:ascii="Times New Roman" w:hAnsi="Times New Roman" w:cs="Times New Roman"/>
          <w:sz w:val="20"/>
          <w:szCs w:val="20"/>
        </w:rPr>
        <w:t>μ</w:t>
      </w:r>
      <w:r w:rsidRPr="00D17C29">
        <w:rPr>
          <w:rFonts w:ascii="Times New Roman" w:hAnsi="Times New Roman" w:cs="Times New Roman"/>
          <w:sz w:val="20"/>
          <w:szCs w:val="20"/>
        </w:rPr>
        <w:t>ανεκράτης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2 </w:t>
      </w:r>
      <w:r w:rsidRPr="00D17C29">
        <w:rPr>
          <w:rFonts w:ascii="Times New Roman" w:hAnsi="Times New Roman" w:cs="Times New Roman"/>
          <w:sz w:val="20"/>
          <w:szCs w:val="20"/>
        </w:rPr>
        <w:t>περὶ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παρὰ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K V ǁ </w:t>
      </w:r>
      <w:r w:rsidRPr="00D17C29">
        <w:rPr>
          <w:rFonts w:ascii="Times New Roman" w:hAnsi="Times New Roman" w:cs="Times New Roman"/>
          <w:sz w:val="20"/>
          <w:szCs w:val="20"/>
        </w:rPr>
        <w:t>κροτάφους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κροτάφοις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K V 3 </w:t>
      </w:r>
      <w:r w:rsidR="00F11DBF" w:rsidRPr="00D17C29">
        <w:rPr>
          <w:rFonts w:ascii="Times New Roman" w:hAnsi="Times New Roman" w:cs="Times New Roman"/>
          <w:sz w:val="20"/>
          <w:szCs w:val="20"/>
        </w:rPr>
        <w:t>κέλευθον</w:t>
      </w:r>
      <w:r w:rsidR="00F11DBF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κελεύθου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A B K V 4 </w:t>
      </w:r>
      <w:r w:rsidRPr="00D17C29">
        <w:rPr>
          <w:rFonts w:ascii="Times New Roman" w:hAnsi="Times New Roman" w:cs="Times New Roman"/>
          <w:sz w:val="20"/>
          <w:szCs w:val="20"/>
        </w:rPr>
        <w:t>ἥμισυ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ἥμυσι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K V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ἥμισι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B 7 </w:t>
      </w:r>
      <w:r w:rsidR="00F11DBF" w:rsidRPr="00D17C29">
        <w:rPr>
          <w:rFonts w:ascii="Times New Roman" w:hAnsi="Times New Roman" w:cs="Times New Roman"/>
          <w:sz w:val="20"/>
          <w:szCs w:val="20"/>
        </w:rPr>
        <w:t>ἀνύσομεν</w:t>
      </w:r>
      <w:r w:rsidR="00F11DBF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ἀνύσαμεν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c A B K V</w:t>
      </w:r>
      <w:r w:rsidR="00F11DBF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r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11DBF" w:rsidRPr="00D17C29">
        <w:rPr>
          <w:rFonts w:ascii="Times New Roman" w:hAnsi="Times New Roman" w:cs="Times New Roman"/>
          <w:sz w:val="20"/>
          <w:szCs w:val="20"/>
        </w:rPr>
        <w:t>ἀνύσσαμεν</w:t>
      </w:r>
      <w:r w:rsidR="00F11DBF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11DBF" w:rsidRPr="00304116">
        <w:rPr>
          <w:rFonts w:ascii="Times New Roman" w:hAnsi="Times New Roman" w:cs="Times New Roman"/>
          <w:i/>
          <w:sz w:val="20"/>
          <w:szCs w:val="20"/>
          <w:lang w:val="en-US"/>
        </w:rPr>
        <w:t>Brunck edd</w:t>
      </w:r>
      <w:r w:rsidR="00F11DBF" w:rsidRPr="0030411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151355" w:rsidRPr="00304116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8604B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604B8">
        <w:rPr>
          <w:rFonts w:ascii="Times New Roman" w:hAnsi="Times New Roman" w:cs="Times New Roman"/>
          <w:sz w:val="20"/>
          <w:szCs w:val="20"/>
          <w:lang w:val="en-US"/>
        </w:rPr>
        <w:t>5.285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ab/>
        <w:t xml:space="preserve">(26/27) </w:t>
      </w:r>
      <w:r w:rsidRPr="00D17C29">
        <w:rPr>
          <w:rFonts w:ascii="Times New Roman" w:hAnsi="Times New Roman" w:cs="Times New Roman"/>
          <w:sz w:val="20"/>
          <w:szCs w:val="20"/>
        </w:rPr>
        <w:t>Ἀγαθίου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σχολαστικοῦ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proofErr w:type="gramStart"/>
      <w:r w:rsidRPr="008604B8">
        <w:rPr>
          <w:rFonts w:ascii="Times New Roman" w:hAnsi="Times New Roman" w:cs="Times New Roman"/>
          <w:sz w:val="20"/>
          <w:szCs w:val="20"/>
          <w:lang w:val="en-US"/>
        </w:rPr>
        <w:t>A :</w:t>
      </w:r>
      <w:proofErr w:type="gramEnd"/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Ἀγαθίου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:rsidR="00151355" w:rsidRPr="008604B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="00F11DBF">
        <w:rPr>
          <w:rFonts w:ascii="Times New Roman" w:hAnsi="Times New Roman" w:cs="Times New Roman"/>
          <w:sz w:val="20"/>
          <w:szCs w:val="20"/>
        </w:rPr>
        <w:t>εἰργομένη</w:t>
      </w:r>
      <w:r w:rsidR="00F11DBF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r w:rsidR="00F11DBF" w:rsidRPr="00D17C29">
        <w:rPr>
          <w:rFonts w:ascii="Times New Roman" w:hAnsi="Times New Roman" w:cs="Times New Roman"/>
          <w:sz w:val="20"/>
          <w:szCs w:val="20"/>
        </w:rPr>
        <w:t>Α</w:t>
      </w:r>
      <w:r w:rsidR="00F11DBF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K </w:t>
      </w:r>
      <w:proofErr w:type="gramStart"/>
      <w:r w:rsidR="00F11DBF" w:rsidRPr="008604B8">
        <w:rPr>
          <w:rFonts w:ascii="Times New Roman" w:hAnsi="Times New Roman" w:cs="Times New Roman"/>
          <w:sz w:val="20"/>
          <w:szCs w:val="20"/>
          <w:lang w:val="en-US"/>
        </w:rPr>
        <w:t>V :</w:t>
      </w:r>
      <w:proofErr w:type="gramEnd"/>
      <w:r w:rsidR="00F11DBF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11DBF">
        <w:rPr>
          <w:rFonts w:ascii="Times New Roman" w:hAnsi="Times New Roman" w:cs="Times New Roman"/>
          <w:sz w:val="20"/>
          <w:szCs w:val="20"/>
        </w:rPr>
        <w:t>εἰγομένη</w:t>
      </w:r>
      <w:r w:rsidR="00F11DBF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ǁ </w:t>
      </w:r>
      <w:r w:rsidRPr="00D17C29">
        <w:rPr>
          <w:rFonts w:ascii="Times New Roman" w:hAnsi="Times New Roman" w:cs="Times New Roman"/>
          <w:sz w:val="20"/>
          <w:szCs w:val="20"/>
        </w:rPr>
        <w:t>δῖα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r w:rsidRPr="00D17C29">
        <w:rPr>
          <w:rFonts w:ascii="Times New Roman" w:hAnsi="Times New Roman" w:cs="Times New Roman"/>
          <w:sz w:val="20"/>
          <w:szCs w:val="20"/>
        </w:rPr>
        <w:t>Α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K V</w:t>
      </w:r>
      <w:r w:rsidR="00F11DBF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δι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Pr="00D17C29">
        <w:rPr>
          <w:rFonts w:ascii="Times New Roman" w:hAnsi="Times New Roman" w:cs="Times New Roman"/>
          <w:sz w:val="20"/>
          <w:szCs w:val="20"/>
        </w:rPr>
        <w:t>ἁ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2 </w:t>
      </w:r>
      <w:r w:rsidRPr="00D17C29">
        <w:rPr>
          <w:rFonts w:ascii="Times New Roman" w:hAnsi="Times New Roman" w:cs="Times New Roman"/>
          <w:sz w:val="20"/>
          <w:szCs w:val="20"/>
        </w:rPr>
        <w:t>ἐξετάνυσσε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ἐξετάνυσε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K V 3 </w:t>
      </w:r>
      <w:r w:rsidRPr="00D17C29">
        <w:rPr>
          <w:rFonts w:ascii="Times New Roman" w:hAnsi="Times New Roman" w:cs="Times New Roman"/>
          <w:sz w:val="20"/>
          <w:szCs w:val="20"/>
        </w:rPr>
        <w:t>ὀχετεγός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ὀχεταγός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K V : </w:t>
      </w:r>
      <w:r w:rsidRPr="00D17C29">
        <w:rPr>
          <w:rFonts w:ascii="Times New Roman" w:hAnsi="Times New Roman" w:cs="Times New Roman"/>
          <w:sz w:val="20"/>
          <w:szCs w:val="20"/>
        </w:rPr>
        <w:t>ὀχετασγός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4 </w:t>
      </w:r>
      <w:r w:rsidRPr="00D17C29">
        <w:rPr>
          <w:rFonts w:ascii="Times New Roman" w:hAnsi="Times New Roman" w:cs="Times New Roman"/>
          <w:sz w:val="20"/>
          <w:szCs w:val="20"/>
        </w:rPr>
        <w:t>εἵλκον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ἕλκον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A B K V 6 </w:t>
      </w:r>
      <w:r w:rsidRPr="00D17C29">
        <w:rPr>
          <w:rFonts w:ascii="Times New Roman" w:hAnsi="Times New Roman" w:cs="Times New Roman"/>
          <w:sz w:val="20"/>
          <w:szCs w:val="20"/>
        </w:rPr>
        <w:t>ποππύζων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ποππύσδων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A : </w:t>
      </w:r>
      <w:r w:rsidRPr="00D17C29">
        <w:rPr>
          <w:rFonts w:ascii="Times New Roman" w:hAnsi="Times New Roman" w:cs="Times New Roman"/>
          <w:sz w:val="20"/>
          <w:szCs w:val="20"/>
        </w:rPr>
        <w:t>ποππίσδων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V K 7 </w:t>
      </w:r>
      <w:r w:rsidRPr="00D17C29">
        <w:rPr>
          <w:rFonts w:ascii="Times New Roman" w:hAnsi="Times New Roman" w:cs="Times New Roman"/>
          <w:sz w:val="20"/>
          <w:szCs w:val="20"/>
        </w:rPr>
        <w:t>παραίφασις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 K V : </w:t>
      </w:r>
      <w:r w:rsidRPr="00D17C29">
        <w:rPr>
          <w:rFonts w:ascii="Times New Roman" w:hAnsi="Times New Roman" w:cs="Times New Roman"/>
          <w:sz w:val="20"/>
          <w:szCs w:val="20"/>
        </w:rPr>
        <w:t>παραίφρασις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</w:p>
    <w:p w:rsidR="00151355" w:rsidRPr="008604B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8604B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604B8">
        <w:rPr>
          <w:rFonts w:ascii="Times New Roman" w:hAnsi="Times New Roman" w:cs="Times New Roman"/>
          <w:sz w:val="20"/>
          <w:szCs w:val="20"/>
          <w:lang w:val="en-US"/>
        </w:rPr>
        <w:t>5.289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ab/>
        <w:t xml:space="preserve">(39/40) </w:t>
      </w:r>
      <w:r w:rsidRPr="00D17C29">
        <w:rPr>
          <w:rFonts w:ascii="Times New Roman" w:hAnsi="Times New Roman" w:cs="Times New Roman"/>
          <w:sz w:val="20"/>
          <w:szCs w:val="20"/>
        </w:rPr>
        <w:t>Ἀγαθίου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σχολαστικοῦ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proofErr w:type="gramStart"/>
      <w:r w:rsidRPr="008604B8">
        <w:rPr>
          <w:rFonts w:ascii="Times New Roman" w:hAnsi="Times New Roman" w:cs="Times New Roman"/>
          <w:sz w:val="20"/>
          <w:szCs w:val="20"/>
          <w:lang w:val="en-US"/>
        </w:rPr>
        <w:t>A :</w:t>
      </w:r>
      <w:proofErr w:type="gramEnd"/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Ἀγαθίου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K V 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(=</w:t>
      </w:r>
      <w:r w:rsidR="00C3002B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Ἀγαθίου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σχολαστικοῦ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>) A</w:t>
      </w:r>
    </w:p>
    <w:p w:rsidR="00151355" w:rsidRPr="008604B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Ἡ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proofErr w:type="gramStart"/>
      <w:r w:rsidRPr="008604B8">
        <w:rPr>
          <w:rFonts w:ascii="Times New Roman" w:hAnsi="Times New Roman" w:cs="Times New Roman"/>
          <w:sz w:val="20"/>
          <w:szCs w:val="20"/>
          <w:lang w:val="en-US"/>
        </w:rPr>
        <w:t>A :</w:t>
      </w:r>
      <w:proofErr w:type="gramEnd"/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Ἁ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</w:t>
      </w:r>
      <w:r w:rsidR="00C3002B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K 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V ǁ </w:t>
      </w:r>
      <w:r w:rsidRPr="00D17C29">
        <w:rPr>
          <w:rFonts w:ascii="Times New Roman" w:hAnsi="Times New Roman" w:cs="Times New Roman"/>
          <w:sz w:val="20"/>
          <w:szCs w:val="20"/>
        </w:rPr>
        <w:t>ἡμετέρους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 K V : </w:t>
      </w:r>
      <w:r w:rsidRPr="00D17C29">
        <w:rPr>
          <w:rFonts w:ascii="Times New Roman" w:hAnsi="Times New Roman" w:cs="Times New Roman"/>
          <w:sz w:val="20"/>
          <w:szCs w:val="20"/>
        </w:rPr>
        <w:t>ἡμετέροις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2-3 </w:t>
      </w:r>
      <w:r w:rsidRPr="00D17C29">
        <w:rPr>
          <w:rFonts w:ascii="Times New Roman" w:hAnsi="Times New Roman" w:cs="Times New Roman"/>
          <w:sz w:val="20"/>
          <w:szCs w:val="20"/>
        </w:rPr>
        <w:t>ἀμβολίην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ἄγριον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604B8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. B 2 </w:t>
      </w:r>
      <w:r w:rsidRPr="00D17C29">
        <w:rPr>
          <w:rFonts w:ascii="Times New Roman" w:hAnsi="Times New Roman" w:cs="Times New Roman"/>
          <w:sz w:val="20"/>
          <w:szCs w:val="20"/>
        </w:rPr>
        <w:t>ἀμβολίην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 </w:t>
      </w:r>
      <w:proofErr w:type="gramStart"/>
      <w:r w:rsidRPr="008604B8">
        <w:rPr>
          <w:rFonts w:ascii="Times New Roman" w:hAnsi="Times New Roman" w:cs="Times New Roman"/>
          <w:sz w:val="20"/>
          <w:szCs w:val="20"/>
          <w:lang w:val="en-US"/>
        </w:rPr>
        <w:t>K :</w:t>
      </w:r>
      <w:proofErr w:type="gramEnd"/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ἀμφιβολίην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V</w:t>
      </w:r>
      <w:r w:rsidR="00C3002B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4 </w:t>
      </w:r>
      <w:r w:rsidRPr="00D17C29">
        <w:rPr>
          <w:rFonts w:ascii="Times New Roman" w:hAnsi="Times New Roman" w:cs="Times New Roman"/>
          <w:sz w:val="20"/>
          <w:szCs w:val="20"/>
        </w:rPr>
        <w:t>οὔτε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οὐδὲ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K V 6 </w:t>
      </w:r>
      <w:r w:rsidRPr="00D17C29">
        <w:rPr>
          <w:rFonts w:ascii="Times New Roman" w:hAnsi="Times New Roman" w:cs="Times New Roman"/>
          <w:sz w:val="20"/>
          <w:szCs w:val="20"/>
        </w:rPr>
        <w:t>ἀθρήσῃ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c A : </w:t>
      </w:r>
      <w:r w:rsidRPr="00D17C29">
        <w:rPr>
          <w:rFonts w:ascii="Times New Roman" w:hAnsi="Times New Roman" w:cs="Times New Roman"/>
          <w:sz w:val="20"/>
          <w:szCs w:val="20"/>
        </w:rPr>
        <w:t>ἀθρήσει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Pr="008604B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</w:rPr>
        <w:t>ἀ</w:t>
      </w:r>
      <w:r w:rsidR="00807C8D">
        <w:rPr>
          <w:rFonts w:ascii="Times New Roman" w:hAnsi="Times New Roman" w:cs="Times New Roman"/>
          <w:sz w:val="20"/>
          <w:szCs w:val="20"/>
        </w:rPr>
        <w:t>θρηση</w:t>
      </w:r>
      <w:r w:rsidR="00807C8D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K V 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7 </w:t>
      </w:r>
      <w:r w:rsidRPr="00D17C29">
        <w:rPr>
          <w:rFonts w:ascii="Times New Roman" w:hAnsi="Times New Roman" w:cs="Times New Roman"/>
          <w:sz w:val="20"/>
          <w:szCs w:val="20"/>
        </w:rPr>
        <w:t>ἆ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c : </w:t>
      </w:r>
      <w:r w:rsidRPr="00D17C29">
        <w:rPr>
          <w:rFonts w:ascii="Times New Roman" w:hAnsi="Times New Roman" w:cs="Times New Roman"/>
          <w:sz w:val="20"/>
          <w:szCs w:val="20"/>
        </w:rPr>
        <w:t>ἇ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ὦ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A B K V ǁ </w:t>
      </w:r>
      <w:r w:rsidRPr="00D17C29">
        <w:rPr>
          <w:rFonts w:ascii="Times New Roman" w:hAnsi="Times New Roman" w:cs="Times New Roman"/>
          <w:sz w:val="20"/>
          <w:szCs w:val="20"/>
        </w:rPr>
        <w:t>πρόσωπα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πρόσωπον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A B K V 9 </w:t>
      </w:r>
      <w:r w:rsidRPr="00D17C29">
        <w:rPr>
          <w:rFonts w:ascii="Times New Roman" w:hAnsi="Times New Roman" w:cs="Times New Roman"/>
          <w:sz w:val="20"/>
          <w:szCs w:val="20"/>
        </w:rPr>
        <w:t>τὸν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604B8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. A B K V 10 </w:t>
      </w:r>
      <w:r w:rsidRPr="00D17C29">
        <w:rPr>
          <w:rFonts w:ascii="Times New Roman" w:hAnsi="Times New Roman" w:cs="Times New Roman"/>
          <w:sz w:val="20"/>
          <w:szCs w:val="20"/>
        </w:rPr>
        <w:t>τηκεδόνος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proofErr w:type="gramStart"/>
      <w:r w:rsidRPr="008604B8">
        <w:rPr>
          <w:rFonts w:ascii="Times New Roman" w:hAnsi="Times New Roman" w:cs="Times New Roman"/>
          <w:sz w:val="20"/>
          <w:szCs w:val="20"/>
          <w:lang w:val="en-US"/>
        </w:rPr>
        <w:t>A :</w:t>
      </w:r>
      <w:proofErr w:type="gramEnd"/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τακεδόνος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K V : </w:t>
      </w:r>
      <w:r w:rsidRPr="00D17C29">
        <w:rPr>
          <w:rFonts w:ascii="Times New Roman" w:hAnsi="Times New Roman" w:cs="Times New Roman"/>
          <w:sz w:val="20"/>
          <w:szCs w:val="20"/>
        </w:rPr>
        <w:t>κηδόνος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11 </w:t>
      </w:r>
      <w:r w:rsidRPr="00D17C29">
        <w:rPr>
          <w:rFonts w:ascii="Times New Roman" w:hAnsi="Times New Roman" w:cs="Times New Roman"/>
          <w:sz w:val="20"/>
          <w:szCs w:val="20"/>
        </w:rPr>
        <w:t>ἀμφοτέροισι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ἀμφοτέροις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A K V : </w:t>
      </w:r>
      <w:r w:rsidRPr="00D17C29">
        <w:rPr>
          <w:rFonts w:ascii="Times New Roman" w:hAnsi="Times New Roman" w:cs="Times New Roman"/>
          <w:sz w:val="20"/>
          <w:szCs w:val="20"/>
        </w:rPr>
        <w:t>ἀμφοτέρην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ǁ </w:t>
      </w:r>
      <w:r w:rsidRPr="00D17C29">
        <w:rPr>
          <w:rFonts w:ascii="Times New Roman" w:hAnsi="Times New Roman" w:cs="Times New Roman"/>
          <w:sz w:val="20"/>
          <w:szCs w:val="20"/>
        </w:rPr>
        <w:t>χάρις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κούρην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604B8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. B 12 </w:t>
      </w:r>
      <w:r w:rsidRPr="00D17C29">
        <w:rPr>
          <w:rFonts w:ascii="Times New Roman" w:hAnsi="Times New Roman" w:cs="Times New Roman"/>
          <w:sz w:val="20"/>
          <w:szCs w:val="20"/>
        </w:rPr>
        <w:t>παθέειν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 B </w:t>
      </w:r>
      <w:proofErr w:type="gramStart"/>
      <w:r w:rsidRPr="008604B8">
        <w:rPr>
          <w:rFonts w:ascii="Times New Roman" w:hAnsi="Times New Roman" w:cs="Times New Roman"/>
          <w:sz w:val="20"/>
          <w:szCs w:val="20"/>
          <w:lang w:val="en-US"/>
        </w:rPr>
        <w:t>K :</w:t>
      </w:r>
      <w:proofErr w:type="gramEnd"/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ποθέειν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V</w:t>
      </w:r>
    </w:p>
    <w:p w:rsidR="00151355" w:rsidRPr="008604B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8604B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604B8">
        <w:rPr>
          <w:rFonts w:ascii="Times New Roman" w:hAnsi="Times New Roman" w:cs="Times New Roman"/>
          <w:sz w:val="20"/>
          <w:szCs w:val="20"/>
          <w:lang w:val="en-US"/>
        </w:rPr>
        <w:t>5.294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ab/>
        <w:t xml:space="preserve">(42/43) </w:t>
      </w:r>
      <w:r w:rsidRPr="00D17C29">
        <w:rPr>
          <w:rFonts w:ascii="Times New Roman" w:hAnsi="Times New Roman" w:cs="Times New Roman"/>
          <w:sz w:val="20"/>
          <w:szCs w:val="20"/>
        </w:rPr>
        <w:t>Ἀγαθίου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σχολαστικοῦ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proofErr w:type="gramStart"/>
      <w:r w:rsidRPr="008604B8">
        <w:rPr>
          <w:rFonts w:ascii="Times New Roman" w:hAnsi="Times New Roman" w:cs="Times New Roman"/>
          <w:sz w:val="20"/>
          <w:szCs w:val="20"/>
          <w:lang w:val="en-US"/>
        </w:rPr>
        <w:t>A :</w:t>
      </w:r>
      <w:proofErr w:type="gramEnd"/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Ἀγαθίου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K V 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(=</w:t>
      </w:r>
      <w:r w:rsidR="00C3002B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Ἀγαθίου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σχολαστικοῦ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>) A</w:t>
      </w:r>
    </w:p>
    <w:p w:rsidR="00151355" w:rsidRPr="008604B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 w:rsidRPr="00D17C29">
        <w:rPr>
          <w:rFonts w:ascii="Times New Roman" w:hAnsi="Times New Roman" w:cs="Times New Roman"/>
          <w:sz w:val="20"/>
          <w:szCs w:val="20"/>
        </w:rPr>
        <w:t>ἀνέμβατος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r w:rsidRPr="008604B8">
        <w:rPr>
          <w:rFonts w:ascii="Times New Roman" w:hAnsi="Times New Roman" w:cs="Times New Roman"/>
          <w:i/>
          <w:sz w:val="20"/>
          <w:szCs w:val="20"/>
          <w:lang w:val="en-US"/>
        </w:rPr>
        <w:t>Suda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</w:rPr>
        <w:t>ἀνένδοτος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A K V : </w:t>
      </w:r>
      <w:r w:rsidRPr="00D17C29">
        <w:rPr>
          <w:rFonts w:ascii="Times New Roman" w:hAnsi="Times New Roman" w:cs="Times New Roman"/>
          <w:sz w:val="20"/>
          <w:szCs w:val="20"/>
        </w:rPr>
        <w:t>ἀνεύδοντος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ǁ </w:t>
      </w:r>
      <w:r w:rsidRPr="00D17C29">
        <w:rPr>
          <w:rFonts w:ascii="Times New Roman" w:hAnsi="Times New Roman" w:cs="Times New Roman"/>
          <w:sz w:val="20"/>
          <w:szCs w:val="20"/>
        </w:rPr>
        <w:t>δὲ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πυρὶ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δὲ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πύργος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A B K V 6 </w:t>
      </w:r>
      <w:r w:rsidRPr="00D17C29">
        <w:rPr>
          <w:rFonts w:ascii="Times New Roman" w:hAnsi="Times New Roman" w:cs="Times New Roman"/>
          <w:sz w:val="20"/>
          <w:szCs w:val="20"/>
        </w:rPr>
        <w:t>νάματι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r w:rsidRPr="008604B8">
        <w:rPr>
          <w:rFonts w:ascii="Times New Roman" w:hAnsi="Times New Roman" w:cs="Times New Roman"/>
          <w:i/>
          <w:sz w:val="20"/>
          <w:szCs w:val="20"/>
          <w:lang w:val="en-US"/>
        </w:rPr>
        <w:t>Suda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A : </w:t>
      </w:r>
      <w:r w:rsidRPr="00D17C29">
        <w:rPr>
          <w:rFonts w:ascii="Times New Roman" w:hAnsi="Times New Roman" w:cs="Times New Roman"/>
          <w:sz w:val="20"/>
          <w:szCs w:val="20"/>
        </w:rPr>
        <w:t>νεύματι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K V 8 </w:t>
      </w:r>
      <w:r w:rsidRPr="00D17C29">
        <w:rPr>
          <w:rFonts w:ascii="Times New Roman" w:hAnsi="Times New Roman" w:cs="Times New Roman"/>
          <w:sz w:val="20"/>
          <w:szCs w:val="20"/>
        </w:rPr>
        <w:t>ἀδουπήτοις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ἀδουποίτοις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K V ǁ </w:t>
      </w:r>
      <w:r w:rsidRPr="00D17C29">
        <w:rPr>
          <w:rFonts w:ascii="Times New Roman" w:hAnsi="Times New Roman" w:cs="Times New Roman"/>
          <w:sz w:val="20"/>
          <w:szCs w:val="20"/>
        </w:rPr>
        <w:t>ἀειράμενος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ἀειρόμενος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K V 9 </w:t>
      </w:r>
      <w:r w:rsidRPr="00D17C29">
        <w:rPr>
          <w:rFonts w:ascii="Times New Roman" w:hAnsi="Times New Roman" w:cs="Times New Roman"/>
          <w:sz w:val="20"/>
          <w:szCs w:val="20"/>
        </w:rPr>
        <w:t>φρυκτοὺς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φρικτοὺς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A B K V 14 </w:t>
      </w:r>
      <w:r w:rsidRPr="00D17C29">
        <w:rPr>
          <w:rFonts w:ascii="Times New Roman" w:hAnsi="Times New Roman" w:cs="Times New Roman"/>
          <w:sz w:val="20"/>
          <w:szCs w:val="20"/>
        </w:rPr>
        <w:t>τῆς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κούρης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07C8D"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P 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A : </w:t>
      </w:r>
      <w:r w:rsidRPr="00D17C29">
        <w:rPr>
          <w:rFonts w:ascii="Times New Roman" w:hAnsi="Times New Roman" w:cs="Times New Roman"/>
          <w:sz w:val="20"/>
          <w:szCs w:val="20"/>
        </w:rPr>
        <w:t>κούρης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K V 20 </w:t>
      </w:r>
      <w:r w:rsidRPr="00D17C29">
        <w:rPr>
          <w:rFonts w:ascii="Times New Roman" w:hAnsi="Times New Roman" w:cs="Times New Roman"/>
          <w:sz w:val="20"/>
          <w:szCs w:val="20"/>
        </w:rPr>
        <w:t>ἀδηρίτῳ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ἀδακρύτῳ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K V : </w:t>
      </w:r>
      <w:r w:rsidRPr="00D17C29">
        <w:rPr>
          <w:rFonts w:ascii="Times New Roman" w:hAnsi="Times New Roman" w:cs="Times New Roman"/>
          <w:sz w:val="20"/>
          <w:szCs w:val="20"/>
        </w:rPr>
        <w:t>ἀδακρύτω</w:t>
      </w:r>
      <w:r w:rsidRPr="008604B8">
        <w:rPr>
          <w:rFonts w:ascii="Times New Roman" w:hAnsi="Times New Roman" w:cs="Times New Roman"/>
          <w:sz w:val="20"/>
          <w:szCs w:val="20"/>
          <w:lang w:val="en-US"/>
        </w:rPr>
        <w:t xml:space="preserve"> B </w:t>
      </w:r>
    </w:p>
    <w:p w:rsidR="00151355" w:rsidRPr="008604B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8268A6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68A6">
        <w:rPr>
          <w:rFonts w:ascii="Times New Roman" w:hAnsi="Times New Roman" w:cs="Times New Roman"/>
          <w:sz w:val="20"/>
          <w:szCs w:val="20"/>
          <w:lang w:val="en-US"/>
        </w:rPr>
        <w:t>5.128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ab/>
        <w:t xml:space="preserve">(17/18)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Μάρκου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Ἀργενταρίου</w:t>
      </w:r>
      <w:proofErr w:type="gramStart"/>
      <w:r w:rsidRPr="008268A6">
        <w:rPr>
          <w:rFonts w:ascii="Times New Roman" w:hAnsi="Times New Roman" w:cs="Times New Roman"/>
          <w:sz w:val="20"/>
          <w:szCs w:val="20"/>
          <w:lang w:val="en-US"/>
        </w:rPr>
        <w:t>) :</w:t>
      </w:r>
      <w:proofErr w:type="gramEnd"/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Μάρκου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Ἀργενταρίου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A : </w:t>
      </w:r>
      <w:r w:rsidRPr="00D17C29">
        <w:rPr>
          <w:rFonts w:ascii="Times New Roman" w:hAnsi="Times New Roman" w:cs="Times New Roman"/>
          <w:sz w:val="20"/>
          <w:szCs w:val="20"/>
        </w:rPr>
        <w:t>Μάρκου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:rsidR="00151355" w:rsidRPr="008268A6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μαστῷ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μαστὸν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268A6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μαστὸν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μαστῷ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A B K V ǁ </w:t>
      </w:r>
      <w:r w:rsidRPr="00D17C29">
        <w:rPr>
          <w:rFonts w:ascii="Times New Roman" w:hAnsi="Times New Roman" w:cs="Times New Roman"/>
          <w:sz w:val="20"/>
          <w:szCs w:val="20"/>
        </w:rPr>
        <w:t>ἐπι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ἐπὶ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A B K V ǁ </w:t>
      </w:r>
      <w:r w:rsidRPr="00D17C29">
        <w:rPr>
          <w:rFonts w:ascii="Times New Roman" w:hAnsi="Times New Roman" w:cs="Times New Roman"/>
          <w:sz w:val="20"/>
          <w:szCs w:val="20"/>
        </w:rPr>
        <w:t>ἐρείσας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ἐρείσσας</w:t>
      </w:r>
      <w:r w:rsidRPr="008268A6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:rsidR="00151355" w:rsidRPr="008268A6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EA44F3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A44F3">
        <w:rPr>
          <w:rFonts w:ascii="Times New Roman" w:hAnsi="Times New Roman" w:cs="Times New Roman"/>
          <w:sz w:val="20"/>
          <w:szCs w:val="20"/>
          <w:lang w:val="en-US"/>
        </w:rPr>
        <w:t xml:space="preserve">5.271.1-3, 5-6* </w:t>
      </w:r>
      <w:r w:rsidRPr="00D17C29">
        <w:rPr>
          <w:rFonts w:ascii="Times New Roman" w:hAnsi="Times New Roman" w:cs="Times New Roman"/>
          <w:sz w:val="20"/>
          <w:szCs w:val="20"/>
        </w:rPr>
        <w:t>Μακηδονίου</w:t>
      </w:r>
      <w:r w:rsidRPr="00EA44F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῾Υπατικοῦ</w:t>
      </w:r>
      <w:r w:rsidRPr="00EA44F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EA44F3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EA44F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Μακηδονίου</w:t>
      </w:r>
      <w:r w:rsidRPr="00EA44F3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</w:p>
    <w:p w:rsidR="002B62C3" w:rsidRPr="00EA44F3" w:rsidRDefault="002B62C3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A44F3"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 w:rsidRPr="00EA44F3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:rsidR="00151355" w:rsidRPr="003B00F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Pr="00D17C29">
        <w:rPr>
          <w:rFonts w:ascii="Times New Roman" w:hAnsi="Times New Roman" w:cs="Times New Roman"/>
          <w:sz w:val="20"/>
          <w:szCs w:val="20"/>
        </w:rPr>
        <w:t>σειομένην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3B00F5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κρουομένην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="001D721E"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4 </w:t>
      </w:r>
      <w:r w:rsidR="001D721E" w:rsidRPr="003B00F5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="001D721E"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6 </w:t>
      </w:r>
      <w:r w:rsidRPr="00D17C29">
        <w:rPr>
          <w:rFonts w:ascii="Times New Roman" w:hAnsi="Times New Roman" w:cs="Times New Roman"/>
          <w:sz w:val="20"/>
          <w:szCs w:val="20"/>
        </w:rPr>
        <w:t>ἐξέλιπεν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3B00F5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ἐξέλιπε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A ǁ </w:t>
      </w:r>
      <w:r w:rsidRPr="00D17C29">
        <w:rPr>
          <w:rFonts w:ascii="Times New Roman" w:hAnsi="Times New Roman" w:cs="Times New Roman"/>
          <w:sz w:val="20"/>
          <w:szCs w:val="20"/>
        </w:rPr>
        <w:t>συνόδου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ξυνόδου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A ǁ </w:t>
      </w:r>
      <w:r w:rsidRPr="00D17C29">
        <w:rPr>
          <w:rFonts w:ascii="Times New Roman" w:hAnsi="Times New Roman" w:cs="Times New Roman"/>
          <w:sz w:val="20"/>
          <w:szCs w:val="20"/>
        </w:rPr>
        <w:t>γινομένης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γιγνομένης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</w:p>
    <w:p w:rsidR="00151355" w:rsidRPr="003B00F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3B00F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5.309* </w:t>
      </w:r>
      <w:r w:rsidRPr="00D17C29">
        <w:rPr>
          <w:rFonts w:ascii="Times New Roman" w:hAnsi="Times New Roman" w:cs="Times New Roman"/>
          <w:sz w:val="20"/>
          <w:szCs w:val="20"/>
        </w:rPr>
        <w:t>Διοφάνους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Μυριναίου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3B00F5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Διοφάντου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</w:p>
    <w:p w:rsidR="002B62C3" w:rsidRPr="003B00F5" w:rsidRDefault="002B62C3" w:rsidP="002B62C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00F5"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:rsidR="00151355" w:rsidRPr="003B00F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ψιλλιστὴς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3B00F5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ψυλλιστὴς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</w:p>
    <w:p w:rsidR="00151355" w:rsidRPr="003B00F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3B00F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00F5">
        <w:rPr>
          <w:rFonts w:ascii="Times New Roman" w:hAnsi="Times New Roman" w:cs="Times New Roman"/>
          <w:sz w:val="20"/>
          <w:szCs w:val="20"/>
          <w:lang w:val="en-US"/>
        </w:rPr>
        <w:t>12.173.1-3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ab/>
        <w:t xml:space="preserve"> (11/11) </w:t>
      </w:r>
      <w:r w:rsidRPr="00D17C29">
        <w:rPr>
          <w:rFonts w:ascii="Times New Roman" w:hAnsi="Times New Roman" w:cs="Times New Roman"/>
          <w:sz w:val="20"/>
          <w:szCs w:val="20"/>
        </w:rPr>
        <w:t>Φιλοδήμου</w:t>
      </w:r>
      <w:r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r w:rsidR="001D721E" w:rsidRPr="003B00F5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:rsidR="00151355" w:rsidRPr="001D13A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ἑταίρη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P A K </w:t>
      </w:r>
      <w:r w:rsidR="001D721E" w:rsidRPr="00D17C29">
        <w:rPr>
          <w:rFonts w:ascii="Times New Roman" w:hAnsi="Times New Roman" w:cs="Times New Roman"/>
          <w:sz w:val="20"/>
          <w:szCs w:val="20"/>
        </w:rPr>
        <w:t>αί</w:t>
      </w:r>
      <w:r w:rsidR="001D721E"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D13A8">
        <w:rPr>
          <w:rFonts w:ascii="Times New Roman" w:hAnsi="Times New Roman" w:cs="Times New Roman"/>
          <w:i/>
          <w:sz w:val="20"/>
          <w:szCs w:val="20"/>
          <w:lang w:val="en-US"/>
        </w:rPr>
        <w:t xml:space="preserve">supra </w:t>
      </w:r>
      <w:proofErr w:type="gramStart"/>
      <w:r w:rsidRPr="001D13A8">
        <w:rPr>
          <w:rFonts w:ascii="Times New Roman" w:hAnsi="Times New Roman" w:cs="Times New Roman"/>
          <w:i/>
          <w:sz w:val="20"/>
          <w:szCs w:val="20"/>
          <w:lang w:val="en-US"/>
        </w:rPr>
        <w:t>lineam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ἑτέρη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B K V 2 </w:t>
      </w:r>
      <w:r w:rsidR="001D721E" w:rsidRPr="00D17C29">
        <w:rPr>
          <w:rFonts w:ascii="Times New Roman" w:hAnsi="Times New Roman" w:cs="Times New Roman"/>
          <w:sz w:val="20"/>
          <w:szCs w:val="20"/>
        </w:rPr>
        <w:t>δημώ</w:t>
      </w:r>
      <w:r w:rsidR="001D721E"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721E" w:rsidRPr="00D17C29">
        <w:rPr>
          <w:rFonts w:ascii="Times New Roman" w:hAnsi="Times New Roman" w:cs="Times New Roman"/>
          <w:sz w:val="20"/>
          <w:szCs w:val="20"/>
        </w:rPr>
        <w:t>η</w:t>
      </w:r>
      <w:r w:rsidR="001D721E"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δημῴ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ἡ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B : </w:t>
      </w:r>
      <w:r w:rsidRPr="00D17C29">
        <w:rPr>
          <w:rFonts w:ascii="Times New Roman" w:hAnsi="Times New Roman" w:cs="Times New Roman"/>
          <w:sz w:val="20"/>
          <w:szCs w:val="20"/>
        </w:rPr>
        <w:t>δημώ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ἡ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A K V  3 </w:t>
      </w:r>
      <w:r w:rsidRPr="00D17C29">
        <w:rPr>
          <w:rFonts w:ascii="Times New Roman" w:hAnsi="Times New Roman" w:cs="Times New Roman"/>
          <w:sz w:val="20"/>
          <w:szCs w:val="20"/>
        </w:rPr>
        <w:t>Κύπρι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Κύπρις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A B K V 4-6 </w:t>
      </w:r>
      <w:r w:rsidRPr="001D13A8"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</w:p>
    <w:p w:rsidR="00151355" w:rsidRPr="001D13A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151355" w:rsidRPr="001D13A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D13A8">
        <w:rPr>
          <w:rFonts w:ascii="Times New Roman" w:hAnsi="Times New Roman" w:cs="Times New Roman"/>
          <w:i/>
          <w:sz w:val="20"/>
          <w:szCs w:val="20"/>
          <w:lang w:val="en-US"/>
        </w:rPr>
        <w:t>CArG.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XVIII.2, 91.25 ([11b]/12)</w:t>
      </w:r>
    </w:p>
    <w:p w:rsidR="00151355" w:rsidRPr="001D13A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οὐ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πολλοὺς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Αἴγυπτος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ἐπὴν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δὲ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τέκῃ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D17C29">
        <w:rPr>
          <w:rFonts w:ascii="Times New Roman" w:hAnsi="Times New Roman" w:cs="Times New Roman"/>
          <w:sz w:val="20"/>
          <w:szCs w:val="20"/>
        </w:rPr>
        <w:t>μέγα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τίκτει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A B K V (B K V</w:t>
      </w:r>
      <w:r w:rsidRPr="001D13A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ut </w:t>
      </w:r>
      <w:r w:rsidR="009C599A" w:rsidRPr="001D13A8">
        <w:rPr>
          <w:rFonts w:ascii="Times New Roman" w:hAnsi="Times New Roman" w:cs="Times New Roman"/>
          <w:i/>
          <w:sz w:val="20"/>
          <w:szCs w:val="20"/>
          <w:lang w:val="en-US"/>
        </w:rPr>
        <w:t>u</w:t>
      </w:r>
      <w:r w:rsidRPr="001D13A8">
        <w:rPr>
          <w:rFonts w:ascii="Times New Roman" w:hAnsi="Times New Roman" w:cs="Times New Roman"/>
          <w:i/>
          <w:sz w:val="20"/>
          <w:szCs w:val="20"/>
          <w:lang w:val="en-US"/>
        </w:rPr>
        <w:t xml:space="preserve">ersus 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12.173.4; </w:t>
      </w:r>
      <w:r w:rsidRPr="001D13A8">
        <w:rPr>
          <w:rFonts w:ascii="Times New Roman" w:hAnsi="Times New Roman" w:cs="Times New Roman"/>
          <w:i/>
          <w:sz w:val="20"/>
          <w:szCs w:val="20"/>
          <w:lang w:val="en-US"/>
        </w:rPr>
        <w:t xml:space="preserve">ut </w:t>
      </w:r>
      <w:r w:rsidR="009C599A" w:rsidRPr="001D13A8">
        <w:rPr>
          <w:rFonts w:ascii="Times New Roman" w:hAnsi="Times New Roman" w:cs="Times New Roman"/>
          <w:i/>
          <w:sz w:val="20"/>
          <w:szCs w:val="20"/>
          <w:lang w:val="en-US"/>
        </w:rPr>
        <w:t>u</w:t>
      </w:r>
      <w:r w:rsidRPr="001D13A8">
        <w:rPr>
          <w:rFonts w:ascii="Times New Roman" w:hAnsi="Times New Roman" w:cs="Times New Roman"/>
          <w:i/>
          <w:sz w:val="20"/>
          <w:szCs w:val="20"/>
          <w:lang w:val="en-US"/>
        </w:rPr>
        <w:t>ersus</w:t>
      </w:r>
      <w:r w:rsidRPr="001D13A8">
        <w:rPr>
          <w:rFonts w:ascii="Times New Roman" w:hAnsi="Times New Roman" w:cs="Times New Roman"/>
          <w:sz w:val="20"/>
          <w:szCs w:val="20"/>
          <w:lang w:val="en-US"/>
        </w:rPr>
        <w:t xml:space="preserve"> 12.173.5 A)</w:t>
      </w:r>
      <w:r w:rsidRPr="001D13A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</w:p>
    <w:p w:rsidR="00151355" w:rsidRPr="001D13A8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330EB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330EB">
        <w:rPr>
          <w:rFonts w:ascii="Times New Roman" w:hAnsi="Times New Roman" w:cs="Times New Roman"/>
          <w:sz w:val="20"/>
          <w:szCs w:val="20"/>
          <w:lang w:val="en-US"/>
        </w:rPr>
        <w:t xml:space="preserve">5.31 (10/10)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330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330EB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9C599A" w:rsidRPr="00D330EB">
        <w:rPr>
          <w:rFonts w:ascii="Times New Roman" w:hAnsi="Times New Roman" w:cs="Times New Roman"/>
          <w:sz w:val="20"/>
          <w:szCs w:val="20"/>
          <w:lang w:val="en-US"/>
        </w:rPr>
        <w:t xml:space="preserve">= </w:t>
      </w:r>
      <w:r w:rsidRPr="00D17C29">
        <w:rPr>
          <w:rFonts w:ascii="Times New Roman" w:hAnsi="Times New Roman" w:cs="Times New Roman"/>
          <w:sz w:val="20"/>
          <w:szCs w:val="20"/>
        </w:rPr>
        <w:t>Ἀντιπάτρου</w:t>
      </w:r>
      <w:r w:rsidRPr="00D330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Θεσσαλονικέως</w:t>
      </w:r>
      <w:r w:rsidRPr="00D330EB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gramStart"/>
      <w:r w:rsidRPr="00D330EB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330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Κιλλάτορος</w:t>
      </w:r>
      <w:r w:rsidRPr="00D330EB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</w:p>
    <w:p w:rsidR="00151355" w:rsidRPr="00743F63" w:rsidRDefault="00151355" w:rsidP="001513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Pr="00D17C29">
        <w:rPr>
          <w:rFonts w:ascii="Times New Roman" w:hAnsi="Times New Roman" w:cs="Times New Roman"/>
          <w:sz w:val="20"/>
          <w:szCs w:val="20"/>
        </w:rPr>
        <w:t>Κυθέρεια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P A K V : </w:t>
      </w:r>
      <w:r w:rsidRPr="00D17C29">
        <w:rPr>
          <w:rFonts w:ascii="Times New Roman" w:hAnsi="Times New Roman" w:cs="Times New Roman"/>
          <w:sz w:val="20"/>
          <w:szCs w:val="20"/>
        </w:rPr>
        <w:t>Κεθέρεια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B 3 </w:t>
      </w:r>
      <w:r w:rsidRPr="00D17C29">
        <w:rPr>
          <w:rFonts w:ascii="Times New Roman" w:hAnsi="Times New Roman" w:cs="Times New Roman"/>
          <w:sz w:val="20"/>
          <w:szCs w:val="20"/>
        </w:rPr>
        <w:t>καὶ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καὶ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ἤ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καὶ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A B : </w:t>
      </w:r>
      <w:r w:rsidRPr="00D17C29">
        <w:rPr>
          <w:rFonts w:ascii="Times New Roman" w:hAnsi="Times New Roman" w:cs="Times New Roman"/>
          <w:sz w:val="20"/>
          <w:szCs w:val="20"/>
        </w:rPr>
        <w:t>ἥ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καὶ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K : </w:t>
      </w:r>
      <w:r w:rsidRPr="00D17C29">
        <w:rPr>
          <w:rFonts w:ascii="Times New Roman" w:hAnsi="Times New Roman" w:cs="Times New Roman"/>
          <w:sz w:val="20"/>
          <w:szCs w:val="20"/>
        </w:rPr>
        <w:t>ἡ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καὶ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V 4 </w:t>
      </w:r>
      <w:r w:rsidRPr="00D17C29">
        <w:rPr>
          <w:rFonts w:ascii="Times New Roman" w:hAnsi="Times New Roman" w:cs="Times New Roman"/>
          <w:sz w:val="20"/>
          <w:szCs w:val="20"/>
        </w:rPr>
        <w:t>καὶ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ἣ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K : </w:t>
      </w:r>
      <w:r w:rsidRPr="00D17C29">
        <w:rPr>
          <w:rFonts w:ascii="Times New Roman" w:hAnsi="Times New Roman" w:cs="Times New Roman"/>
          <w:sz w:val="20"/>
          <w:szCs w:val="20"/>
        </w:rPr>
        <w:t>ἥ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V : </w:t>
      </w:r>
      <w:r w:rsidRPr="00D17C29">
        <w:rPr>
          <w:rFonts w:ascii="Times New Roman" w:hAnsi="Times New Roman" w:cs="Times New Roman"/>
          <w:sz w:val="20"/>
          <w:szCs w:val="20"/>
        </w:rPr>
        <w:t>ἢ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B 5 </w:t>
      </w:r>
      <w:r w:rsidRPr="00D17C29">
        <w:rPr>
          <w:rFonts w:ascii="Times New Roman" w:hAnsi="Times New Roman" w:cs="Times New Roman"/>
          <w:sz w:val="20"/>
          <w:szCs w:val="20"/>
        </w:rPr>
        <w:t>ἡ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Παφίη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="003E4764" w:rsidRPr="00D17C29">
        <w:rPr>
          <w:rFonts w:ascii="Times New Roman" w:hAnsi="Times New Roman" w:cs="Times New Roman"/>
          <w:sz w:val="20"/>
          <w:szCs w:val="20"/>
        </w:rPr>
        <w:t>τῇ</w:t>
      </w:r>
      <w:r w:rsidR="003E4764"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E4764" w:rsidRPr="00D17C29">
        <w:rPr>
          <w:rFonts w:ascii="Times New Roman" w:hAnsi="Times New Roman" w:cs="Times New Roman"/>
          <w:sz w:val="20"/>
          <w:szCs w:val="20"/>
        </w:rPr>
        <w:t>Παφ</w:t>
      </w:r>
      <w:r w:rsidR="003E4764">
        <w:rPr>
          <w:rFonts w:ascii="Times New Roman" w:hAnsi="Times New Roman" w:cs="Times New Roman"/>
          <w:sz w:val="20"/>
          <w:szCs w:val="20"/>
        </w:rPr>
        <w:t>ίη</w:t>
      </w:r>
      <w:r w:rsidR="003E4764"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A V : </w:t>
      </w:r>
      <w:r w:rsidR="003E4764" w:rsidRPr="00D17C29">
        <w:rPr>
          <w:rFonts w:ascii="Times New Roman" w:hAnsi="Times New Roman" w:cs="Times New Roman"/>
          <w:sz w:val="20"/>
          <w:szCs w:val="20"/>
        </w:rPr>
        <w:t>τ</w:t>
      </w:r>
      <w:r w:rsidR="003E4764">
        <w:rPr>
          <w:rFonts w:ascii="Times New Roman" w:hAnsi="Times New Roman" w:cs="Times New Roman"/>
          <w:sz w:val="20"/>
          <w:szCs w:val="20"/>
        </w:rPr>
        <w:t>ῆ</w:t>
      </w:r>
      <w:r w:rsidR="003E4764"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E4764" w:rsidRPr="00D17C29">
        <w:rPr>
          <w:rFonts w:ascii="Times New Roman" w:hAnsi="Times New Roman" w:cs="Times New Roman"/>
          <w:sz w:val="20"/>
          <w:szCs w:val="20"/>
        </w:rPr>
        <w:t>Παφίῃ</w:t>
      </w:r>
      <w:r w:rsidR="003E4764"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B : </w:t>
      </w:r>
      <w:r w:rsidRPr="00D17C29">
        <w:rPr>
          <w:rFonts w:ascii="Times New Roman" w:hAnsi="Times New Roman" w:cs="Times New Roman"/>
          <w:sz w:val="20"/>
          <w:szCs w:val="20"/>
        </w:rPr>
        <w:t>τῇ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Παφίῃ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K ǁ </w:t>
      </w:r>
      <w:r w:rsidRPr="00D17C29">
        <w:rPr>
          <w:rFonts w:ascii="Times New Roman" w:hAnsi="Times New Roman" w:cs="Times New Roman"/>
          <w:sz w:val="20"/>
          <w:szCs w:val="20"/>
        </w:rPr>
        <w:t>Δανάῃ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Δανάη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K V : </w:t>
      </w:r>
      <w:r w:rsidRPr="00D17C29">
        <w:rPr>
          <w:rFonts w:ascii="Times New Roman" w:hAnsi="Times New Roman" w:cs="Times New Roman"/>
          <w:sz w:val="20"/>
          <w:szCs w:val="20"/>
        </w:rPr>
        <w:t>Δαναή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B ǁ </w:t>
      </w:r>
      <w:r w:rsidR="003E4764">
        <w:rPr>
          <w:rFonts w:ascii="Times New Roman" w:hAnsi="Times New Roman" w:cs="Times New Roman"/>
          <w:sz w:val="20"/>
          <w:szCs w:val="20"/>
        </w:rPr>
        <w:t>ζ</w:t>
      </w:r>
      <w:r w:rsidR="003E4764" w:rsidRPr="00D17C29">
        <w:rPr>
          <w:rFonts w:ascii="Times New Roman" w:hAnsi="Times New Roman" w:cs="Times New Roman"/>
          <w:sz w:val="20"/>
          <w:szCs w:val="20"/>
        </w:rPr>
        <w:t>εῦς</w:t>
      </w:r>
      <w:r w:rsidR="003E4764"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="003E4764">
        <w:rPr>
          <w:rFonts w:ascii="Times New Roman" w:hAnsi="Times New Roman" w:cs="Times New Roman"/>
          <w:sz w:val="20"/>
          <w:szCs w:val="20"/>
        </w:rPr>
        <w:t>ζ</w:t>
      </w:r>
      <w:r w:rsidRPr="00D17C29">
        <w:rPr>
          <w:rFonts w:ascii="Times New Roman" w:hAnsi="Times New Roman" w:cs="Times New Roman"/>
          <w:sz w:val="20"/>
          <w:szCs w:val="20"/>
        </w:rPr>
        <w:t>εὺς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A K V : </w:t>
      </w:r>
      <w:r w:rsidR="003E4764">
        <w:rPr>
          <w:rFonts w:ascii="Times New Roman" w:hAnsi="Times New Roman" w:cs="Times New Roman"/>
          <w:sz w:val="20"/>
          <w:szCs w:val="20"/>
        </w:rPr>
        <w:t>ζ</w:t>
      </w:r>
      <w:r w:rsidRPr="00D17C29">
        <w:rPr>
          <w:rFonts w:ascii="Times New Roman" w:hAnsi="Times New Roman" w:cs="Times New Roman"/>
          <w:sz w:val="20"/>
          <w:szCs w:val="20"/>
        </w:rPr>
        <w:t>ης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B 6 </w:t>
      </w:r>
      <w:r w:rsidR="003E4764" w:rsidRPr="00D17C29">
        <w:rPr>
          <w:rFonts w:ascii="Times New Roman" w:hAnsi="Times New Roman" w:cs="Times New Roman"/>
          <w:sz w:val="20"/>
          <w:szCs w:val="20"/>
        </w:rPr>
        <w:t>χρυσὸς</w:t>
      </w:r>
      <w:r w:rsidR="003E4764"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χρυσοῦ</w:t>
      </w:r>
      <w:r w:rsidR="003E4764">
        <w:rPr>
          <w:rFonts w:ascii="Times New Roman" w:hAnsi="Times New Roman" w:cs="Times New Roman"/>
          <w:sz w:val="20"/>
          <w:szCs w:val="20"/>
        </w:rPr>
        <w:t>ς</w:t>
      </w:r>
      <w:r w:rsidR="003E4764"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c A B K V</w:t>
      </w:r>
      <w:r w:rsidRPr="00743F6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51355" w:rsidRPr="00743F63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CA07DD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5.242 (41/42) </w:t>
      </w:r>
      <w:r w:rsidRPr="00D17C29">
        <w:rPr>
          <w:rFonts w:ascii="Times New Roman" w:hAnsi="Times New Roman" w:cs="Times New Roman"/>
          <w:sz w:val="20"/>
          <w:szCs w:val="20"/>
        </w:rPr>
        <w:t>Ἐρατοσθένους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σχολαστικοῦ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CA07DD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Ἐρατοσθένους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</w:p>
    <w:p w:rsidR="00151355" w:rsidRPr="00CA07DD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A07DD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Μελίτην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Μελέτην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B K V ǁ </w:t>
      </w:r>
      <w:r w:rsidRPr="00D17C29">
        <w:rPr>
          <w:rFonts w:ascii="Times New Roman" w:hAnsi="Times New Roman" w:cs="Times New Roman"/>
          <w:sz w:val="20"/>
          <w:szCs w:val="20"/>
        </w:rPr>
        <w:t>ἀκοίτῃ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ἀκοίτης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A B K V 2 </w:t>
      </w:r>
      <w:r w:rsidRPr="00D17C29">
        <w:rPr>
          <w:rFonts w:ascii="Times New Roman" w:hAnsi="Times New Roman" w:cs="Times New Roman"/>
          <w:sz w:val="20"/>
          <w:szCs w:val="20"/>
        </w:rPr>
        <w:t>κείνη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P B K </w:t>
      </w:r>
      <w:r w:rsidR="007561BF"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V 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κείνῃ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A ǁ </w:t>
      </w:r>
      <w:r w:rsidRPr="00D17C29">
        <w:rPr>
          <w:rFonts w:ascii="Times New Roman" w:hAnsi="Times New Roman" w:cs="Times New Roman"/>
          <w:sz w:val="20"/>
          <w:szCs w:val="20"/>
        </w:rPr>
        <w:t>ἐφωμάρτει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ἐφομάρτει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B K V 3 </w:t>
      </w:r>
      <w:r w:rsidRPr="00D17C29">
        <w:rPr>
          <w:rFonts w:ascii="Times New Roman" w:hAnsi="Times New Roman" w:cs="Times New Roman"/>
          <w:sz w:val="20"/>
          <w:szCs w:val="20"/>
        </w:rPr>
        <w:t>δύναμαι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r w:rsidR="00F9104A">
        <w:rPr>
          <w:rFonts w:ascii="Times New Roman" w:hAnsi="Times New Roman" w:cs="Times New Roman"/>
          <w:sz w:val="20"/>
          <w:szCs w:val="20"/>
        </w:rPr>
        <w:t>Α</w:t>
      </w:r>
      <w:r w:rsidR="00F9104A"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K V : </w:t>
      </w:r>
      <w:r w:rsidRPr="00D17C29">
        <w:rPr>
          <w:rFonts w:ascii="Times New Roman" w:hAnsi="Times New Roman" w:cs="Times New Roman"/>
          <w:sz w:val="20"/>
          <w:szCs w:val="20"/>
        </w:rPr>
        <w:t>δύναμιν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B 5 </w:t>
      </w:r>
      <w:r w:rsidRPr="00D17C29">
        <w:rPr>
          <w:rFonts w:ascii="Times New Roman" w:hAnsi="Times New Roman" w:cs="Times New Roman"/>
          <w:sz w:val="20"/>
          <w:szCs w:val="20"/>
        </w:rPr>
        <w:t>κρηπῖδα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κρηπίδα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A B K V ǁ </w:t>
      </w:r>
      <w:r w:rsidR="00F9104A" w:rsidRPr="00D17C29">
        <w:rPr>
          <w:rFonts w:ascii="Times New Roman" w:hAnsi="Times New Roman" w:cs="Times New Roman"/>
          <w:sz w:val="20"/>
          <w:szCs w:val="20"/>
        </w:rPr>
        <w:t>περήσας</w:t>
      </w:r>
      <w:r w:rsidR="00F9104A"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περῆσαι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c : </w:t>
      </w:r>
      <w:r w:rsidRPr="00D17C29">
        <w:rPr>
          <w:rFonts w:ascii="Times New Roman" w:hAnsi="Times New Roman" w:cs="Times New Roman"/>
          <w:sz w:val="20"/>
          <w:szCs w:val="20"/>
        </w:rPr>
        <w:t>περάσαι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B K V : </w:t>
      </w:r>
      <w:r w:rsidRPr="00D17C29">
        <w:rPr>
          <w:rFonts w:ascii="Times New Roman" w:hAnsi="Times New Roman" w:cs="Times New Roman"/>
          <w:sz w:val="20"/>
          <w:szCs w:val="20"/>
        </w:rPr>
        <w:t>περάσσαι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A 6 </w:t>
      </w:r>
      <w:r w:rsidRPr="00D17C29">
        <w:rPr>
          <w:rFonts w:ascii="Times New Roman" w:hAnsi="Times New Roman" w:cs="Times New Roman"/>
          <w:sz w:val="20"/>
          <w:szCs w:val="20"/>
        </w:rPr>
        <w:t>σκευὴν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σκεύην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B K V : </w:t>
      </w:r>
      <w:r w:rsidRPr="00D17C29">
        <w:rPr>
          <w:rFonts w:ascii="Times New Roman" w:hAnsi="Times New Roman" w:cs="Times New Roman"/>
          <w:sz w:val="20"/>
          <w:szCs w:val="20"/>
        </w:rPr>
        <w:t>κεφαλὴν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A ǁ </w:t>
      </w:r>
      <w:r w:rsidRPr="00D17C29">
        <w:rPr>
          <w:rFonts w:ascii="Times New Roman" w:hAnsi="Times New Roman" w:cs="Times New Roman"/>
          <w:sz w:val="20"/>
          <w:szCs w:val="20"/>
        </w:rPr>
        <w:t>ὀλέσῃ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ὀλέσῃς</w:t>
      </w:r>
      <w:r w:rsidRPr="00CA07DD">
        <w:rPr>
          <w:rFonts w:ascii="Times New Roman" w:hAnsi="Times New Roman" w:cs="Times New Roman"/>
          <w:sz w:val="20"/>
          <w:szCs w:val="20"/>
          <w:lang w:val="en-US"/>
        </w:rPr>
        <w:t xml:space="preserve"> A B K V  </w:t>
      </w:r>
    </w:p>
    <w:p w:rsidR="00151355" w:rsidRPr="00CA07DD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D3AE1" w:rsidRPr="00CA07DD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A07DD">
        <w:rPr>
          <w:rFonts w:ascii="Times New Roman" w:hAnsi="Times New Roman" w:cs="Times New Roman"/>
          <w:sz w:val="20"/>
          <w:szCs w:val="20"/>
        </w:rPr>
        <w:t xml:space="preserve">5.243.1-6 (36/37) </w:t>
      </w:r>
      <w:r w:rsidRPr="00D17C29">
        <w:rPr>
          <w:rFonts w:ascii="Times New Roman" w:hAnsi="Times New Roman" w:cs="Times New Roman"/>
          <w:sz w:val="20"/>
          <w:szCs w:val="20"/>
        </w:rPr>
        <w:t>Μακηδονίου</w:t>
      </w:r>
      <w:r w:rsidRPr="00CA07DD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ὑπατικοῦ</w:t>
      </w:r>
      <w:r w:rsidRPr="00CA07D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A07DD">
        <w:rPr>
          <w:rFonts w:ascii="Times New Roman" w:hAnsi="Times New Roman" w:cs="Times New Roman"/>
          <w:sz w:val="20"/>
          <w:szCs w:val="20"/>
        </w:rPr>
        <w:t>P :</w:t>
      </w:r>
      <w:proofErr w:type="gramEnd"/>
      <w:r w:rsidRPr="00CA07DD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Ἐρατοσθένους</w:t>
      </w:r>
      <w:r w:rsidRPr="00CA07DD">
        <w:rPr>
          <w:rFonts w:ascii="Times New Roman" w:hAnsi="Times New Roman" w:cs="Times New Roman"/>
          <w:sz w:val="20"/>
          <w:szCs w:val="20"/>
        </w:rPr>
        <w:t xml:space="preserve"> B K V 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CA07DD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CA07DD">
        <w:rPr>
          <w:rFonts w:ascii="Times New Roman" w:hAnsi="Times New Roman" w:cs="Times New Roman"/>
          <w:sz w:val="20"/>
          <w:szCs w:val="20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Ἐρατοσθένους</w:t>
      </w:r>
      <w:r w:rsidRPr="00CA07DD">
        <w:rPr>
          <w:rFonts w:ascii="Times New Roman" w:hAnsi="Times New Roman" w:cs="Times New Roman"/>
          <w:sz w:val="20"/>
          <w:szCs w:val="20"/>
        </w:rPr>
        <w:t xml:space="preserve">) A 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A07DD">
        <w:rPr>
          <w:rFonts w:ascii="Times New Roman" w:hAnsi="Times New Roman" w:cs="Times New Roman"/>
          <w:sz w:val="20"/>
          <w:szCs w:val="20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κόρην</w:t>
      </w:r>
      <w:r w:rsidRPr="00CA07DD">
        <w:rPr>
          <w:rFonts w:ascii="Times New Roman" w:hAnsi="Times New Roman" w:cs="Times New Roman"/>
          <w:sz w:val="20"/>
          <w:szCs w:val="20"/>
        </w:rPr>
        <w:t xml:space="preserve"> P </w:t>
      </w:r>
      <w:proofErr w:type="gramStart"/>
      <w:r w:rsidRPr="00CA07DD">
        <w:rPr>
          <w:rFonts w:ascii="Times New Roman" w:hAnsi="Times New Roman" w:cs="Times New Roman"/>
          <w:sz w:val="20"/>
          <w:szCs w:val="20"/>
        </w:rPr>
        <w:t>A :</w:t>
      </w:r>
      <w:proofErr w:type="gramEnd"/>
      <w:r w:rsidRPr="00CA07DD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κούρην</w:t>
      </w:r>
      <w:r w:rsidRPr="00CA07DD">
        <w:rPr>
          <w:rFonts w:ascii="Times New Roman" w:hAnsi="Times New Roman" w:cs="Times New Roman"/>
          <w:sz w:val="20"/>
          <w:szCs w:val="20"/>
        </w:rPr>
        <w:t xml:space="preserve"> B K V 3 </w:t>
      </w:r>
      <w:r w:rsidRPr="00D17C29">
        <w:rPr>
          <w:rFonts w:ascii="Times New Roman" w:hAnsi="Times New Roman" w:cs="Times New Roman"/>
          <w:sz w:val="20"/>
          <w:szCs w:val="20"/>
        </w:rPr>
        <w:t>ἀλέγιζεν</w:t>
      </w:r>
      <w:r w:rsidRPr="00CA07DD">
        <w:rPr>
          <w:rFonts w:ascii="Times New Roman" w:hAnsi="Times New Roman" w:cs="Times New Roman"/>
          <w:sz w:val="20"/>
          <w:szCs w:val="20"/>
        </w:rPr>
        <w:t xml:space="preserve"> P B K V : </w:t>
      </w:r>
      <w:r w:rsidRPr="00D17C29">
        <w:rPr>
          <w:rFonts w:ascii="Times New Roman" w:hAnsi="Times New Roman" w:cs="Times New Roman"/>
          <w:sz w:val="20"/>
          <w:szCs w:val="20"/>
        </w:rPr>
        <w:t>ἀλέγισεν</w:t>
      </w:r>
      <w:r w:rsidRPr="00CA07DD">
        <w:rPr>
          <w:rFonts w:ascii="Times New Roman" w:hAnsi="Times New Roman" w:cs="Times New Roman"/>
          <w:sz w:val="20"/>
          <w:szCs w:val="20"/>
        </w:rPr>
        <w:t xml:space="preserve"> A </w:t>
      </w:r>
      <w:r w:rsidRPr="00CA07DD">
        <w:rPr>
          <w:rFonts w:ascii="Times New Roman" w:hAnsi="Times New Roman" w:cs="Times New Roman"/>
          <w:i/>
          <w:sz w:val="20"/>
          <w:szCs w:val="20"/>
        </w:rPr>
        <w:t>sic</w:t>
      </w:r>
      <w:r w:rsidRPr="00CA07DD">
        <w:rPr>
          <w:rFonts w:ascii="Times New Roman" w:hAnsi="Times New Roman" w:cs="Times New Roman"/>
          <w:sz w:val="20"/>
          <w:szCs w:val="20"/>
        </w:rPr>
        <w:t xml:space="preserve"> ǁ </w:t>
      </w:r>
      <w:r w:rsidRPr="00D17C29">
        <w:rPr>
          <w:rFonts w:ascii="Times New Roman" w:hAnsi="Times New Roman" w:cs="Times New Roman"/>
          <w:sz w:val="20"/>
          <w:szCs w:val="20"/>
        </w:rPr>
        <w:t>ἐμεῖο</w:t>
      </w:r>
      <w:r w:rsidRPr="00CA07DD">
        <w:rPr>
          <w:rFonts w:ascii="Times New Roman" w:hAnsi="Times New Roman" w:cs="Times New Roman"/>
          <w:sz w:val="20"/>
          <w:szCs w:val="20"/>
        </w:rPr>
        <w:t xml:space="preserve"> P A</w:t>
      </w:r>
      <w:r w:rsidRPr="00CA07D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A07DD">
        <w:rPr>
          <w:rFonts w:ascii="Times New Roman" w:hAnsi="Times New Roman" w:cs="Times New Roman"/>
          <w:sz w:val="20"/>
          <w:szCs w:val="20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</w:rPr>
        <w:t>ἐμοῖο</w:t>
      </w:r>
      <w:r w:rsidRPr="00CA07DD">
        <w:rPr>
          <w:rFonts w:ascii="Times New Roman" w:hAnsi="Times New Roman" w:cs="Times New Roman"/>
          <w:sz w:val="20"/>
          <w:szCs w:val="20"/>
        </w:rPr>
        <w:t xml:space="preserve"> A</w:t>
      </w:r>
      <w:r w:rsidRPr="00CA07D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A07DD">
        <w:rPr>
          <w:rFonts w:ascii="Times New Roman" w:hAnsi="Times New Roman" w:cs="Times New Roman"/>
          <w:sz w:val="20"/>
          <w:szCs w:val="20"/>
        </w:rPr>
        <w:t xml:space="preserve"> B K V 4 </w:t>
      </w:r>
      <w:r w:rsidRPr="00D17C29">
        <w:rPr>
          <w:rFonts w:ascii="Times New Roman" w:hAnsi="Times New Roman" w:cs="Times New Roman"/>
          <w:sz w:val="20"/>
          <w:szCs w:val="20"/>
        </w:rPr>
        <w:t>παντοίῃ</w:t>
      </w:r>
      <w:r w:rsidRPr="00CA07DD">
        <w:rPr>
          <w:rFonts w:ascii="Times New Roman" w:hAnsi="Times New Roman" w:cs="Times New Roman"/>
          <w:sz w:val="20"/>
          <w:szCs w:val="20"/>
        </w:rPr>
        <w:t xml:space="preserve"> c A : </w:t>
      </w:r>
      <w:r w:rsidRPr="00D17C29">
        <w:rPr>
          <w:rFonts w:ascii="Times New Roman" w:hAnsi="Times New Roman" w:cs="Times New Roman"/>
          <w:sz w:val="20"/>
          <w:szCs w:val="20"/>
        </w:rPr>
        <w:t>παντοίη</w:t>
      </w:r>
      <w:r w:rsidRPr="00CA07DD">
        <w:rPr>
          <w:rFonts w:ascii="Times New Roman" w:hAnsi="Times New Roman" w:cs="Times New Roman"/>
          <w:sz w:val="20"/>
          <w:szCs w:val="20"/>
        </w:rPr>
        <w:t xml:space="preserve"> P B K V 5 </w:t>
      </w:r>
      <w:r w:rsidRPr="00D17C29">
        <w:rPr>
          <w:rFonts w:ascii="Times New Roman" w:hAnsi="Times New Roman" w:cs="Times New Roman"/>
          <w:sz w:val="20"/>
          <w:szCs w:val="20"/>
        </w:rPr>
        <w:t>νύκτα</w:t>
      </w:r>
      <w:r w:rsidRPr="00CA07DD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λοχήσας</w:t>
      </w:r>
      <w:r w:rsidRPr="00CA07DD">
        <w:rPr>
          <w:rFonts w:ascii="Times New Roman" w:hAnsi="Times New Roman" w:cs="Times New Roman"/>
          <w:sz w:val="20"/>
          <w:szCs w:val="20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νύκτα</w:t>
      </w:r>
      <w:r w:rsidRPr="00CA07DD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λογέσας</w:t>
      </w:r>
      <w:r w:rsidRPr="00CA07DD">
        <w:rPr>
          <w:rFonts w:ascii="Times New Roman" w:hAnsi="Times New Roman" w:cs="Times New Roman"/>
          <w:sz w:val="20"/>
          <w:szCs w:val="20"/>
        </w:rPr>
        <w:t xml:space="preserve"> K V : </w:t>
      </w:r>
      <w:r w:rsidRPr="00D17C29">
        <w:rPr>
          <w:rFonts w:ascii="Times New Roman" w:hAnsi="Times New Roman" w:cs="Times New Roman"/>
          <w:sz w:val="20"/>
          <w:szCs w:val="20"/>
        </w:rPr>
        <w:t>νυκταλογήσας</w:t>
      </w:r>
      <w:r w:rsidRPr="00CA07DD">
        <w:rPr>
          <w:rFonts w:ascii="Times New Roman" w:hAnsi="Times New Roman" w:cs="Times New Roman"/>
          <w:sz w:val="20"/>
          <w:szCs w:val="20"/>
        </w:rPr>
        <w:t xml:space="preserve"> B 6 </w:t>
      </w:r>
      <w:r w:rsidRPr="00CA07DD">
        <w:rPr>
          <w:rFonts w:ascii="Times New Roman" w:hAnsi="Times New Roman" w:cs="Times New Roman"/>
          <w:i/>
          <w:sz w:val="20"/>
          <w:szCs w:val="20"/>
        </w:rPr>
        <w:t>om.</w:t>
      </w:r>
      <w:r w:rsidRPr="00CA07DD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B ǁ </w:t>
      </w:r>
      <w:r w:rsidRPr="00D17C29">
        <w:rPr>
          <w:rFonts w:ascii="Times New Roman" w:hAnsi="Times New Roman" w:cs="Times New Roman"/>
          <w:sz w:val="20"/>
          <w:szCs w:val="20"/>
        </w:rPr>
        <w:t>ἐξέχεεν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ἐξέχεε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K V 7-8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. A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5.244.1-4 (21/22) Παύλου Σιλεντιαρίου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Ἐρατοσθένους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Ἐρατοσθένους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) A </w:t>
      </w:r>
    </w:p>
    <w:p w:rsidR="0062386B" w:rsidRDefault="0062386B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Habet bis B (ff. 593 </w:t>
      </w:r>
      <w:r w:rsidRPr="0062386B">
        <w:rPr>
          <w:rFonts w:ascii="Times New Roman" w:hAnsi="Times New Roman" w:cs="Times New Roman"/>
          <w:i/>
          <w:sz w:val="20"/>
          <w:szCs w:val="20"/>
          <w:lang w:val="en-US"/>
        </w:rPr>
        <w:t>et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594-595)</w:t>
      </w:r>
    </w:p>
    <w:p w:rsidR="00151355" w:rsidRPr="00D17C29" w:rsidRDefault="008F7846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9104A" w:rsidRPr="00D17C29">
        <w:rPr>
          <w:rFonts w:ascii="Times New Roman" w:hAnsi="Times New Roman" w:cs="Times New Roman"/>
          <w:sz w:val="20"/>
          <w:szCs w:val="20"/>
        </w:rPr>
        <w:t>δωροῖς</w:t>
      </w:r>
      <w:r w:rsidR="00F9104A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F9104A"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="00F910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1355" w:rsidRPr="00D17C29">
        <w:rPr>
          <w:rFonts w:ascii="Times New Roman" w:hAnsi="Times New Roman" w:cs="Times New Roman"/>
          <w:sz w:val="20"/>
          <w:szCs w:val="20"/>
        </w:rPr>
        <w:t>Δωρὶς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δωρὶς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c B V K 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ǁ </w:t>
      </w:r>
      <w:r w:rsidR="00151355" w:rsidRPr="00D17C29">
        <w:rPr>
          <w:rFonts w:ascii="Times New Roman" w:hAnsi="Times New Roman" w:cs="Times New Roman"/>
          <w:sz w:val="20"/>
          <w:szCs w:val="20"/>
        </w:rPr>
        <w:t>δακτίζει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="00151355" w:rsidRPr="00D17C29">
        <w:rPr>
          <w:rFonts w:ascii="Times New Roman" w:hAnsi="Times New Roman" w:cs="Times New Roman"/>
          <w:sz w:val="20"/>
          <w:szCs w:val="20"/>
        </w:rPr>
        <w:t>δακτ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>ά</w:t>
      </w:r>
      <w:r w:rsidR="00151355" w:rsidRPr="00D17C29">
        <w:rPr>
          <w:rFonts w:ascii="Times New Roman" w:hAnsi="Times New Roman" w:cs="Times New Roman"/>
          <w:sz w:val="20"/>
          <w:szCs w:val="20"/>
        </w:rPr>
        <w:t>ζει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: </w:t>
      </w:r>
      <w:r w:rsidR="00151355" w:rsidRPr="00D17C29">
        <w:rPr>
          <w:rFonts w:ascii="Times New Roman" w:hAnsi="Times New Roman" w:cs="Times New Roman"/>
          <w:sz w:val="20"/>
          <w:szCs w:val="20"/>
        </w:rPr>
        <w:t>δ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="00151355" w:rsidRPr="00D17C29">
        <w:rPr>
          <w:rFonts w:ascii="Times New Roman" w:hAnsi="Times New Roman" w:cs="Times New Roman"/>
          <w:sz w:val="20"/>
          <w:szCs w:val="20"/>
        </w:rPr>
        <w:t>ἀττικίζει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 4 </w:t>
      </w:r>
      <w:r w:rsidR="00BE26DB">
        <w:rPr>
          <w:rFonts w:ascii="Times New Roman" w:hAnsi="Times New Roman" w:cs="Times New Roman"/>
          <w:sz w:val="20"/>
          <w:szCs w:val="20"/>
          <w:lang w:val="en-US"/>
        </w:rPr>
        <w:t xml:space="preserve">τρηχαλέων </w:t>
      </w:r>
      <w:r w:rsidR="00BE26DB" w:rsidRPr="00D17C2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BE26DB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r w:rsidR="00BE26DB" w:rsidRPr="00BE26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1355" w:rsidRPr="00D17C29">
        <w:rPr>
          <w:rFonts w:ascii="Times New Roman" w:hAnsi="Times New Roman" w:cs="Times New Roman"/>
          <w:sz w:val="20"/>
          <w:szCs w:val="20"/>
        </w:rPr>
        <w:t>τριχαλέων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: </w:t>
      </w:r>
      <w:r w:rsidR="00151355" w:rsidRPr="00D17C29">
        <w:rPr>
          <w:rFonts w:ascii="Times New Roman" w:hAnsi="Times New Roman" w:cs="Times New Roman"/>
          <w:sz w:val="20"/>
          <w:szCs w:val="20"/>
        </w:rPr>
        <w:t>τριγαλέων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5-8 </w:t>
      </w:r>
      <w:r w:rsidR="00151355" w:rsidRPr="00D17C29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="00151355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5.246 (38/39) Παύλου Σιλεντιαρίου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Ἐρατοσθένους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Ἐρατοσθένους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γυίων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A B K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V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 w:rsidRPr="00D17C29">
        <w:rPr>
          <w:rFonts w:ascii="Times New Roman" w:hAnsi="Times New Roman" w:cs="Times New Roman"/>
          <w:sz w:val="20"/>
          <w:szCs w:val="20"/>
        </w:rPr>
        <w:t>ἀπειθέος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V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ἀπιθέος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4 </w:t>
      </w:r>
      <w:r w:rsidR="00BE26DB" w:rsidRPr="00D17C29">
        <w:rPr>
          <w:rFonts w:ascii="Times New Roman" w:hAnsi="Times New Roman" w:cs="Times New Roman"/>
          <w:sz w:val="20"/>
          <w:szCs w:val="20"/>
        </w:rPr>
        <w:t>ἐρωστομάτων</w:t>
      </w:r>
      <w:r w:rsidR="00BE26DB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="00BE26DB" w:rsidRPr="00BE26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E26DB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ἔρως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στομάτων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A B K V 5 </w:t>
      </w:r>
      <w:r w:rsidR="009B1A69" w:rsidRPr="00D17C29">
        <w:rPr>
          <w:rFonts w:ascii="Times New Roman" w:hAnsi="Times New Roman" w:cs="Times New Roman"/>
          <w:sz w:val="20"/>
          <w:szCs w:val="20"/>
        </w:rPr>
        <w:t>ταλάσσαν</w:t>
      </w:r>
      <w:r w:rsidR="009B1A69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="009B1A69" w:rsidRPr="009B1A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A69" w:rsidRPr="00D17C2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9B1A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ταλάσσας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A B K</w:t>
      </w:r>
      <w:r w:rsidR="009B1A69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A69" w:rsidRPr="00D17C29">
        <w:rPr>
          <w:rFonts w:ascii="Times New Roman" w:hAnsi="Times New Roman" w:cs="Times New Roman"/>
          <w:sz w:val="20"/>
          <w:szCs w:val="20"/>
        </w:rPr>
        <w:t>ταλάσας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A69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V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6 </w:t>
      </w:r>
      <w:r w:rsidRPr="00D17C29">
        <w:rPr>
          <w:rFonts w:ascii="Times New Roman" w:hAnsi="Times New Roman" w:cs="Times New Roman"/>
          <w:sz w:val="20"/>
          <w:szCs w:val="20"/>
        </w:rPr>
        <w:t>δίψαν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δίψος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5.96 (50/52)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Τιμάριον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Τιμόριον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: </w:t>
      </w:r>
      <w:r w:rsidRPr="00D17C29">
        <w:rPr>
          <w:rFonts w:ascii="Times New Roman" w:hAnsi="Times New Roman" w:cs="Times New Roman"/>
          <w:sz w:val="20"/>
          <w:szCs w:val="20"/>
        </w:rPr>
        <w:t>μώριον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2 </w:t>
      </w:r>
      <w:r w:rsidR="00997D44" w:rsidRPr="00D17C29">
        <w:rPr>
          <w:rFonts w:ascii="Times New Roman" w:hAnsi="Times New Roman" w:cs="Times New Roman"/>
          <w:sz w:val="20"/>
          <w:szCs w:val="20"/>
        </w:rPr>
        <w:t>καὶ</w:t>
      </w:r>
      <w:r w:rsidR="00997D4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97D44" w:rsidRPr="00D17C29">
        <w:rPr>
          <w:rFonts w:ascii="Times New Roman" w:hAnsi="Times New Roman" w:cs="Times New Roman"/>
          <w:sz w:val="20"/>
          <w:szCs w:val="20"/>
        </w:rPr>
        <w:t>εἰς</w:t>
      </w:r>
      <w:r w:rsidR="00997D4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</w:t>
      </w:r>
      <w:r w:rsidR="00997D4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καίεις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A B K V  ǁ </w:t>
      </w:r>
      <w:r w:rsidR="00997D44" w:rsidRPr="00D17C29">
        <w:rPr>
          <w:rFonts w:ascii="Times New Roman" w:hAnsi="Times New Roman" w:cs="Times New Roman"/>
          <w:sz w:val="20"/>
          <w:szCs w:val="20"/>
        </w:rPr>
        <w:t>ἣν</w:t>
      </w:r>
      <w:r w:rsidR="00997D4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97D44" w:rsidRPr="00D17C29">
        <w:rPr>
          <w:rFonts w:ascii="Times New Roman" w:hAnsi="Times New Roman" w:cs="Times New Roman"/>
          <w:sz w:val="20"/>
          <w:szCs w:val="20"/>
        </w:rPr>
        <w:t>γε</w:t>
      </w:r>
      <w:r w:rsidR="00997D4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="00997D44" w:rsidRPr="00D17C29">
        <w:rPr>
          <w:rFonts w:ascii="Times New Roman" w:hAnsi="Times New Roman" w:cs="Times New Roman"/>
          <w:sz w:val="20"/>
          <w:szCs w:val="20"/>
        </w:rPr>
        <w:t>ἤν</w:t>
      </w:r>
      <w:r w:rsidR="00997D4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97D44" w:rsidRPr="00D17C29">
        <w:rPr>
          <w:rFonts w:ascii="Times New Roman" w:hAnsi="Times New Roman" w:cs="Times New Roman"/>
          <w:sz w:val="20"/>
          <w:szCs w:val="20"/>
        </w:rPr>
        <w:t>γε</w:t>
      </w:r>
      <w:r w:rsidR="00997D4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</w:t>
      </w:r>
      <w:r w:rsidR="00997D44" w:rsidRPr="00997D4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97D4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ἢν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δὲ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</w:t>
      </w:r>
      <w:r w:rsidRPr="00D17C29">
        <w:rPr>
          <w:rFonts w:ascii="Times New Roman" w:hAnsi="Times New Roman" w:cs="Times New Roman"/>
          <w:sz w:val="20"/>
          <w:szCs w:val="20"/>
        </w:rPr>
        <w:t>ἢν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V  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12.74*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</w:t>
      </w:r>
    </w:p>
    <w:p w:rsidR="002B62C3" w:rsidRPr="002B62C3" w:rsidRDefault="002B62C3" w:rsidP="002B62C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B62C3"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 w:rsidRPr="002B62C3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12.76 (31/32)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B K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V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φαρέτραν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φαρέτρην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</w:t>
      </w:r>
      <w:r w:rsidR="00C2025F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K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V 2 </w:t>
      </w:r>
      <w:r w:rsidRPr="00D17C29">
        <w:rPr>
          <w:rFonts w:ascii="Times New Roman" w:hAnsi="Times New Roman" w:cs="Times New Roman"/>
          <w:sz w:val="20"/>
          <w:szCs w:val="20"/>
        </w:rPr>
        <w:t>πόθων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V : </w:t>
      </w:r>
      <w:r w:rsidRPr="00D17C29">
        <w:rPr>
          <w:rFonts w:ascii="Times New Roman" w:hAnsi="Times New Roman" w:cs="Times New Roman"/>
          <w:sz w:val="20"/>
          <w:szCs w:val="20"/>
        </w:rPr>
        <w:t>πόθον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3 </w:t>
      </w:r>
      <w:r w:rsidRPr="00D17C29">
        <w:rPr>
          <w:rFonts w:ascii="Times New Roman" w:hAnsi="Times New Roman" w:cs="Times New Roman"/>
          <w:sz w:val="20"/>
          <w:szCs w:val="20"/>
        </w:rPr>
        <w:t>ἐπόμνμαι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ἐπόμνυμι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: </w:t>
      </w:r>
      <w:r w:rsidRPr="00D17C29">
        <w:rPr>
          <w:rFonts w:ascii="Times New Roman" w:hAnsi="Times New Roman" w:cs="Times New Roman"/>
          <w:sz w:val="20"/>
          <w:szCs w:val="20"/>
        </w:rPr>
        <w:t>ἐπώμνυμι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ǁ </w:t>
      </w:r>
      <w:r w:rsidRPr="00D17C29">
        <w:rPr>
          <w:rFonts w:ascii="Times New Roman" w:hAnsi="Times New Roman" w:cs="Times New Roman"/>
          <w:sz w:val="20"/>
          <w:szCs w:val="20"/>
        </w:rPr>
        <w:t>ἔγνως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ἔγνων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12.59 (34/35)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B K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V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ἁβροὺς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V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ἁβρὸς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ǁ </w:t>
      </w:r>
      <w:r w:rsidR="003643AE" w:rsidRPr="00D17C29">
        <w:rPr>
          <w:rFonts w:ascii="Times New Roman" w:hAnsi="Times New Roman" w:cs="Times New Roman"/>
          <w:sz w:val="20"/>
          <w:szCs w:val="20"/>
        </w:rPr>
        <w:t>μ</w:t>
      </w:r>
      <w:r w:rsidRPr="00D17C29">
        <w:rPr>
          <w:rFonts w:ascii="Times New Roman" w:hAnsi="Times New Roman" w:cs="Times New Roman"/>
          <w:sz w:val="20"/>
          <w:szCs w:val="20"/>
        </w:rPr>
        <w:t>υίσκος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="003643AE" w:rsidRPr="00D17C29">
        <w:rPr>
          <w:rFonts w:ascii="Times New Roman" w:hAnsi="Times New Roman" w:cs="Times New Roman"/>
          <w:sz w:val="20"/>
          <w:szCs w:val="20"/>
        </w:rPr>
        <w:t>μ</w:t>
      </w:r>
      <w:r w:rsidRPr="00D17C29">
        <w:rPr>
          <w:rFonts w:ascii="Times New Roman" w:hAnsi="Times New Roman" w:cs="Times New Roman"/>
          <w:sz w:val="20"/>
          <w:szCs w:val="20"/>
        </w:rPr>
        <w:t>ενίσκος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12.86 (32/33)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) P A B K V 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Pr="00D17C29">
        <w:rPr>
          <w:rFonts w:ascii="Times New Roman" w:hAnsi="Times New Roman" w:cs="Times New Roman"/>
          <w:sz w:val="20"/>
          <w:szCs w:val="20"/>
        </w:rPr>
        <w:t>ἁνιοχεῖ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ἡνιοχεῖ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 3 </w:t>
      </w:r>
      <w:r w:rsidR="001B2877" w:rsidRPr="00D17C29">
        <w:rPr>
          <w:rFonts w:ascii="Times New Roman" w:hAnsi="Times New Roman" w:cs="Times New Roman"/>
          <w:sz w:val="20"/>
          <w:szCs w:val="20"/>
        </w:rPr>
        <w:t>παιδα</w:t>
      </w:r>
      <w:r w:rsidR="001B2877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B2877" w:rsidRPr="00D17C29">
        <w:rPr>
          <w:rFonts w:ascii="Times New Roman" w:hAnsi="Times New Roman" w:cs="Times New Roman"/>
          <w:sz w:val="20"/>
          <w:szCs w:val="20"/>
        </w:rPr>
        <w:t>τη</w:t>
      </w:r>
      <w:r w:rsidR="001B2877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παῖδ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="001B2877">
        <w:rPr>
          <w:rFonts w:ascii="Times New Roman" w:hAnsi="Times New Roman" w:cs="Times New Roman"/>
          <w:sz w:val="20"/>
          <w:szCs w:val="20"/>
        </w:rPr>
        <w:t>ἢ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Sylburg : </w:t>
      </w:r>
      <w:r w:rsidRPr="00D17C29">
        <w:rPr>
          <w:rFonts w:ascii="Times New Roman" w:hAnsi="Times New Roman" w:cs="Times New Roman"/>
          <w:sz w:val="20"/>
          <w:szCs w:val="20"/>
        </w:rPr>
        <w:t>παῖδ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Pr="00D17C29">
        <w:rPr>
          <w:rFonts w:ascii="Times New Roman" w:hAnsi="Times New Roman" w:cs="Times New Roman"/>
          <w:sz w:val="20"/>
          <w:szCs w:val="20"/>
        </w:rPr>
        <w:t>ἢ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τὴν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ǁ </w:t>
      </w:r>
      <w:r w:rsidRPr="00D17C29">
        <w:rPr>
          <w:rFonts w:ascii="Times New Roman" w:hAnsi="Times New Roman" w:cs="Times New Roman"/>
          <w:sz w:val="20"/>
          <w:szCs w:val="20"/>
        </w:rPr>
        <w:t>ματέρα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μητέρα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 ǁ </w:t>
      </w:r>
      <w:r w:rsidRPr="00D17C29">
        <w:rPr>
          <w:rFonts w:ascii="Times New Roman" w:hAnsi="Times New Roman" w:cs="Times New Roman"/>
          <w:sz w:val="20"/>
          <w:szCs w:val="20"/>
        </w:rPr>
        <w:t>φαμὶ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B K V : </w:t>
      </w:r>
      <w:r w:rsidRPr="00D17C29">
        <w:rPr>
          <w:rFonts w:ascii="Times New Roman" w:hAnsi="Times New Roman" w:cs="Times New Roman"/>
          <w:sz w:val="20"/>
          <w:szCs w:val="20"/>
        </w:rPr>
        <w:t>φημὶ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ǁ </w:t>
      </w:r>
      <w:r w:rsidRPr="00D17C29">
        <w:rPr>
          <w:rFonts w:ascii="Times New Roman" w:hAnsi="Times New Roman" w:cs="Times New Roman"/>
          <w:sz w:val="20"/>
          <w:szCs w:val="20"/>
        </w:rPr>
        <w:t>καὐταν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κ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Pr="00D17C29">
        <w:rPr>
          <w:rFonts w:ascii="Times New Roman" w:hAnsi="Times New Roman" w:cs="Times New Roman"/>
          <w:sz w:val="20"/>
          <w:szCs w:val="20"/>
        </w:rPr>
        <w:t>αὐτὴν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K V : </w:t>
      </w:r>
      <w:r w:rsidRPr="00D17C29">
        <w:rPr>
          <w:rFonts w:ascii="Times New Roman" w:hAnsi="Times New Roman" w:cs="Times New Roman"/>
          <w:sz w:val="20"/>
          <w:szCs w:val="20"/>
        </w:rPr>
        <w:t>κ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Pr="00D17C29">
        <w:rPr>
          <w:rFonts w:ascii="Times New Roman" w:hAnsi="Times New Roman" w:cs="Times New Roman"/>
          <w:sz w:val="20"/>
          <w:szCs w:val="20"/>
        </w:rPr>
        <w:t>αὐτὸν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5.99 (18/19) </w:t>
      </w: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) A 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5.158 (51/53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)  </w:t>
      </w:r>
      <w:r w:rsidRPr="00D17C29">
        <w:rPr>
          <w:rFonts w:ascii="Times New Roman" w:hAnsi="Times New Roman" w:cs="Times New Roman"/>
          <w:sz w:val="20"/>
          <w:szCs w:val="20"/>
        </w:rPr>
        <w:t>Ἀσκληπιάδου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K B V 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) A 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Pr="00D17C29">
        <w:rPr>
          <w:rFonts w:ascii="Times New Roman" w:hAnsi="Times New Roman" w:cs="Times New Roman"/>
          <w:sz w:val="20"/>
          <w:szCs w:val="20"/>
        </w:rPr>
        <w:t>ἐξανθέων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proofErr w:type="gramStart"/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sic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ἐξ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ἀνθῶν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K V : </w:t>
      </w:r>
      <w:r w:rsidRPr="00D17C29">
        <w:rPr>
          <w:rFonts w:ascii="Times New Roman" w:hAnsi="Times New Roman" w:cs="Times New Roman"/>
          <w:sz w:val="20"/>
          <w:szCs w:val="20"/>
        </w:rPr>
        <w:t>ἐξανθῶν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3 </w:t>
      </w:r>
      <w:r w:rsidR="00EF6148" w:rsidRPr="00D17C29">
        <w:rPr>
          <w:rFonts w:ascii="Times New Roman" w:hAnsi="Times New Roman" w:cs="Times New Roman"/>
          <w:sz w:val="20"/>
          <w:szCs w:val="20"/>
        </w:rPr>
        <w:t>χρύσια</w:t>
      </w:r>
      <w:r w:rsidR="00EF6148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</w:t>
      </w:r>
      <w:r w:rsidR="00EF61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χρύσεα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A B K V ǁ </w:t>
      </w:r>
      <w:r w:rsidR="00EF6148" w:rsidRPr="00D17C29">
        <w:rPr>
          <w:rFonts w:ascii="Times New Roman" w:hAnsi="Times New Roman" w:cs="Times New Roman"/>
          <w:sz w:val="20"/>
          <w:szCs w:val="20"/>
        </w:rPr>
        <w:t>δ</w:t>
      </w:r>
      <w:r w:rsidRPr="00D17C29">
        <w:rPr>
          <w:rFonts w:ascii="Times New Roman" w:hAnsi="Times New Roman" w:cs="Times New Roman"/>
          <w:sz w:val="20"/>
          <w:szCs w:val="20"/>
        </w:rPr>
        <w:t>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Pr="00D17C29">
        <w:rPr>
          <w:rFonts w:ascii="Times New Roman" w:hAnsi="Times New Roman" w:cs="Times New Roman"/>
          <w:sz w:val="20"/>
          <w:szCs w:val="20"/>
        </w:rPr>
        <w:t>ὅλου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Διόλου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: </w:t>
      </w:r>
      <w:r w:rsidRPr="006878F4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. B K V 4 </w:t>
      </w:r>
      <w:r w:rsidR="00EF6148" w:rsidRPr="00D17C29">
        <w:rPr>
          <w:rFonts w:ascii="Times New Roman" w:hAnsi="Times New Roman" w:cs="Times New Roman"/>
          <w:sz w:val="20"/>
          <w:szCs w:val="20"/>
        </w:rPr>
        <w:t>λυπηθῆς</w:t>
      </w:r>
      <w:r w:rsidR="00EF6148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B </w:t>
      </w:r>
      <w:proofErr w:type="gramStart"/>
      <w:r w:rsidR="00EF6148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K </w:t>
      </w:r>
      <w:r w:rsidR="00EF6148">
        <w:rPr>
          <w:rFonts w:ascii="Times New Roman" w:hAnsi="Times New Roman" w:cs="Times New Roman"/>
          <w:sz w:val="20"/>
          <w:szCs w:val="20"/>
          <w:lang w:val="en-US"/>
        </w:rPr>
        <w:t>:</w:t>
      </w:r>
      <w:proofErr w:type="gramEnd"/>
      <w:r w:rsidR="00EF61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λυπηθῇς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A V ǁ </w:t>
      </w:r>
      <w:r w:rsidR="00EF6148" w:rsidRPr="00D17C29">
        <w:rPr>
          <w:rFonts w:ascii="Times New Roman" w:hAnsi="Times New Roman" w:cs="Times New Roman"/>
          <w:sz w:val="20"/>
          <w:szCs w:val="20"/>
        </w:rPr>
        <w:t>μ</w:t>
      </w:r>
      <w:r w:rsidR="00EF6148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="00EF6148" w:rsidRPr="00D17C29">
        <w:rPr>
          <w:rFonts w:ascii="Times New Roman" w:hAnsi="Times New Roman" w:cs="Times New Roman"/>
          <w:sz w:val="20"/>
          <w:szCs w:val="20"/>
        </w:rPr>
        <w:t>ἔχει</w:t>
      </w:r>
      <w:r w:rsidR="00EF6148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ἔχῃ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c A V : </w:t>
      </w:r>
      <w:r w:rsidRPr="00D17C29">
        <w:rPr>
          <w:rFonts w:ascii="Times New Roman" w:hAnsi="Times New Roman" w:cs="Times New Roman"/>
          <w:sz w:val="20"/>
          <w:szCs w:val="20"/>
        </w:rPr>
        <w:t>ἔχη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K : </w:t>
      </w:r>
      <w:r w:rsidRPr="00D17C29">
        <w:rPr>
          <w:rFonts w:ascii="Times New Roman" w:hAnsi="Times New Roman" w:cs="Times New Roman"/>
          <w:sz w:val="20"/>
          <w:szCs w:val="20"/>
        </w:rPr>
        <w:t>ἔχει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B    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5.172 (9/9)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) P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A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="00EF6148" w:rsidRPr="00D17C29">
        <w:rPr>
          <w:rFonts w:ascii="Times New Roman" w:hAnsi="Times New Roman" w:cs="Times New Roman"/>
          <w:sz w:val="20"/>
          <w:szCs w:val="20"/>
        </w:rPr>
        <w:t>περικοῖτον</w:t>
      </w:r>
      <w:r w:rsidR="00EF6148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EF6148"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="00EF6148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περὶ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κοῖτον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: </w:t>
      </w:r>
      <w:r w:rsidRPr="00D17C29">
        <w:rPr>
          <w:rFonts w:ascii="Times New Roman" w:hAnsi="Times New Roman" w:cs="Times New Roman"/>
          <w:sz w:val="20"/>
          <w:szCs w:val="20"/>
        </w:rPr>
        <w:t>παρὰ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κοῖτος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 2 </w:t>
      </w:r>
      <w:r w:rsidRPr="00D17C29">
        <w:rPr>
          <w:rFonts w:ascii="Times New Roman" w:hAnsi="Times New Roman" w:cs="Times New Roman"/>
          <w:sz w:val="20"/>
          <w:szCs w:val="20"/>
        </w:rPr>
        <w:t>φίλας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φίλης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 4 </w:t>
      </w:r>
      <w:r w:rsidRPr="00D17C29">
        <w:rPr>
          <w:rFonts w:ascii="Times New Roman" w:hAnsi="Times New Roman" w:cs="Times New Roman"/>
          <w:sz w:val="20"/>
          <w:szCs w:val="20"/>
        </w:rPr>
        <w:t>ὡς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</w:t>
      </w:r>
      <w:r w:rsidR="00276074" w:rsidRPr="00276074">
        <w:rPr>
          <w:rFonts w:ascii="Times New Roman" w:hAnsi="Times New Roman" w:cs="Times New Roman"/>
          <w:i/>
          <w:sz w:val="20"/>
          <w:szCs w:val="20"/>
          <w:lang w:val="en-US"/>
        </w:rPr>
        <w:t>add.</w:t>
      </w:r>
      <w:r w:rsidR="002760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supra </w:t>
      </w:r>
      <w:proofErr w:type="gramStart"/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lineam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78F4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. B K V ǁ </w:t>
      </w:r>
      <w:r w:rsidRPr="00D17C29">
        <w:rPr>
          <w:rFonts w:ascii="Times New Roman" w:hAnsi="Times New Roman" w:cs="Times New Roman"/>
          <w:sz w:val="20"/>
          <w:szCs w:val="20"/>
        </w:rPr>
        <w:t>φῶς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supra </w:t>
      </w:r>
      <w:proofErr w:type="gramStart"/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lineam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φάες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Β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</w:rPr>
        <w:t>φάος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5.186 (52/54) </w:t>
      </w:r>
      <w:r w:rsidRPr="00D17C29">
        <w:rPr>
          <w:rFonts w:ascii="Times New Roman" w:hAnsi="Times New Roman" w:cs="Times New Roman"/>
          <w:sz w:val="20"/>
          <w:szCs w:val="20"/>
        </w:rPr>
        <w:t>Ποσειδίππου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) A : </w:t>
      </w: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4 </w:t>
      </w:r>
      <w:r w:rsidR="00276074" w:rsidRPr="00D17C29">
        <w:rPr>
          <w:rFonts w:ascii="Times New Roman" w:hAnsi="Times New Roman" w:cs="Times New Roman"/>
          <w:sz w:val="20"/>
          <w:szCs w:val="20"/>
        </w:rPr>
        <w:t>μεῖζον</w:t>
      </w:r>
      <w:r w:rsidR="0027607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76074" w:rsidRPr="00D17C29">
        <w:rPr>
          <w:rFonts w:ascii="Times New Roman" w:hAnsi="Times New Roman" w:cs="Times New Roman"/>
          <w:sz w:val="20"/>
          <w:szCs w:val="20"/>
        </w:rPr>
        <w:t>κεῖνον</w:t>
      </w:r>
      <w:r w:rsidR="0027607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276074"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="0027607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μεῖζον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ἐκεῖνον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A : </w:t>
      </w:r>
      <w:r w:rsidRPr="00D17C29">
        <w:rPr>
          <w:rFonts w:ascii="Times New Roman" w:hAnsi="Times New Roman" w:cs="Times New Roman"/>
          <w:sz w:val="20"/>
          <w:szCs w:val="20"/>
        </w:rPr>
        <w:t>κεῖνον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μεῖζον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[5.187.2 </w:t>
      </w:r>
      <w:r w:rsidRPr="00D17C29">
        <w:rPr>
          <w:rFonts w:ascii="Times New Roman" w:hAnsi="Times New Roman" w:cs="Times New Roman"/>
          <w:sz w:val="20"/>
          <w:szCs w:val="20"/>
        </w:rPr>
        <w:t>ὅλως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οὐ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χρόνος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habent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B K V : </w:t>
      </w:r>
      <w:r w:rsidRPr="00D17C29">
        <w:rPr>
          <w:rFonts w:ascii="Times New Roman" w:hAnsi="Times New Roman" w:cs="Times New Roman"/>
          <w:sz w:val="20"/>
          <w:szCs w:val="20"/>
        </w:rPr>
        <w:t>ἤλως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οὐ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… </w:t>
      </w:r>
      <w:r w:rsidRPr="00D17C29">
        <w:rPr>
          <w:rFonts w:ascii="Times New Roman" w:hAnsi="Times New Roman" w:cs="Times New Roman"/>
          <w:sz w:val="20"/>
          <w:szCs w:val="20"/>
        </w:rPr>
        <w:t>χρόνος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. A]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5.198.5-6*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P A</w:t>
      </w:r>
    </w:p>
    <w:p w:rsidR="002B62C3" w:rsidRPr="002B62C3" w:rsidRDefault="002B62C3" w:rsidP="002B62C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 w:rsidRPr="002B62C3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 </w:t>
      </w:r>
      <w:r w:rsidRPr="00D17C29">
        <w:rPr>
          <w:rFonts w:ascii="Times New Roman" w:hAnsi="Times New Roman" w:cs="Times New Roman"/>
          <w:sz w:val="20"/>
          <w:szCs w:val="20"/>
        </w:rPr>
        <w:t>φαρέτρη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Pr="00D17C29">
        <w:rPr>
          <w:rFonts w:ascii="Times New Roman" w:hAnsi="Times New Roman" w:cs="Times New Roman"/>
          <w:sz w:val="20"/>
          <w:szCs w:val="20"/>
        </w:rPr>
        <w:t>πτερόεντας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οἰστοὺς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post </w:t>
      </w:r>
      <w:r w:rsidRPr="00D17C29">
        <w:rPr>
          <w:rFonts w:ascii="Times New Roman" w:hAnsi="Times New Roman" w:cs="Times New Roman"/>
          <w:i/>
          <w:sz w:val="20"/>
          <w:szCs w:val="20"/>
        </w:rPr>
        <w:t>φαρέτρη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‘</w:t>
      </w:r>
      <w:r w:rsidRPr="00D17C29">
        <w:rPr>
          <w:rFonts w:ascii="Times New Roman" w:hAnsi="Times New Roman" w:cs="Times New Roman"/>
          <w:sz w:val="20"/>
          <w:szCs w:val="20"/>
        </w:rPr>
        <w:t>πτερόεντας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οἰστοὺς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’ deleuit et, spatio octo litteris relicto, denuo addidit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c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φαρέτρη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κενεὴ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πτεροεντας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(</w:t>
      </w:r>
      <w:r w:rsidRPr="00D17C29">
        <w:rPr>
          <w:rFonts w:ascii="Times New Roman" w:hAnsi="Times New Roman" w:cs="Times New Roman"/>
          <w:sz w:val="20"/>
          <w:szCs w:val="20"/>
        </w:rPr>
        <w:t>κενεὴ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in margine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(</w:t>
      </w:r>
      <w:r w:rsidRPr="005F1D1D">
        <w:rPr>
          <w:rFonts w:ascii="Times New Roman" w:hAnsi="Times New Roman" w:cs="Times New Roman"/>
          <w:i/>
          <w:sz w:val="20"/>
          <w:szCs w:val="20"/>
          <w:lang w:val="en-US"/>
        </w:rPr>
        <w:t>cf.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Q. S. 3.337) 6 </w:t>
      </w:r>
      <w:r w:rsidR="00276074" w:rsidRPr="00D17C29">
        <w:rPr>
          <w:rFonts w:ascii="Times New Roman" w:hAnsi="Times New Roman" w:cs="Times New Roman"/>
          <w:sz w:val="20"/>
          <w:szCs w:val="20"/>
        </w:rPr>
        <w:t>κρύπτεις</w:t>
      </w:r>
      <w:r w:rsidR="0027607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="00276074" w:rsidRPr="002760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7607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κρύπτει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Salmasius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12.79 (35/36) </w:t>
      </w: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λήγοντος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A: </w:t>
      </w:r>
      <w:r w:rsidRPr="00D17C29">
        <w:rPr>
          <w:rFonts w:ascii="Times New Roman" w:hAnsi="Times New Roman" w:cs="Times New Roman"/>
          <w:sz w:val="20"/>
          <w:szCs w:val="20"/>
        </w:rPr>
        <w:t>λέγοντος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2 </w:t>
      </w:r>
      <w:r w:rsidRPr="00D17C29">
        <w:rPr>
          <w:rFonts w:ascii="Times New Roman" w:hAnsi="Times New Roman" w:cs="Times New Roman"/>
          <w:sz w:val="20"/>
          <w:szCs w:val="20"/>
        </w:rPr>
        <w:t>ψυχρῆς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V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ψυχῆης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3 </w:t>
      </w:r>
      <w:r w:rsidRPr="00D17C29">
        <w:rPr>
          <w:rFonts w:ascii="Times New Roman" w:hAnsi="Times New Roman" w:cs="Times New Roman"/>
          <w:sz w:val="20"/>
          <w:szCs w:val="20"/>
        </w:rPr>
        <w:t>δίς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με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μιῆς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ἐκ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μιῆς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δὶς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12.1 (4/4) </w:t>
      </w:r>
      <w:r w:rsidRPr="00D17C29">
        <w:rPr>
          <w:rFonts w:ascii="Times New Roman" w:hAnsi="Times New Roman" w:cs="Times New Roman"/>
          <w:sz w:val="20"/>
          <w:szCs w:val="20"/>
        </w:rPr>
        <w:t>Στράτωνος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V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78F4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K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12.1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et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2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iunxerunt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1 </w:t>
      </w:r>
      <w:r w:rsidRPr="00D17C29">
        <w:rPr>
          <w:rFonts w:ascii="Times New Roman" w:hAnsi="Times New Roman" w:cs="Times New Roman"/>
          <w:sz w:val="20"/>
          <w:szCs w:val="20"/>
        </w:rPr>
        <w:t>ἀρχώμεσθα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D17C29">
        <w:rPr>
          <w:rFonts w:ascii="Times New Roman" w:hAnsi="Times New Roman" w:cs="Times New Roman"/>
          <w:sz w:val="20"/>
          <w:szCs w:val="20"/>
        </w:rPr>
        <w:t>ω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et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supra lineam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)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ἀρχόμεσθα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: </w:t>
      </w:r>
      <w:r w:rsidRPr="00D17C29">
        <w:rPr>
          <w:rFonts w:ascii="Times New Roman" w:hAnsi="Times New Roman" w:cs="Times New Roman"/>
          <w:sz w:val="20"/>
          <w:szCs w:val="20"/>
        </w:rPr>
        <w:t>ἀρχόμεθα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K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V 4 </w:t>
      </w:r>
      <w:r w:rsidRPr="00D17C29">
        <w:rPr>
          <w:rFonts w:ascii="Times New Roman" w:hAnsi="Times New Roman" w:cs="Times New Roman"/>
          <w:sz w:val="20"/>
          <w:szCs w:val="20"/>
        </w:rPr>
        <w:t>Ἑλικωνιάδας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Ἑλικωνίτιδας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: </w:t>
      </w:r>
      <w:r w:rsidRPr="00D17C29">
        <w:rPr>
          <w:rFonts w:ascii="Times New Roman" w:hAnsi="Times New Roman" w:cs="Times New Roman"/>
          <w:sz w:val="20"/>
          <w:szCs w:val="20"/>
        </w:rPr>
        <w:t>Ἑλικωνιτίδας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12.2 (5/5) </w:t>
      </w:r>
      <w:r w:rsidRPr="00D17C29">
        <w:rPr>
          <w:rFonts w:ascii="Times New Roman" w:hAnsi="Times New Roman" w:cs="Times New Roman"/>
          <w:sz w:val="20"/>
          <w:szCs w:val="20"/>
        </w:rPr>
        <w:t>Στράτωνος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τοῦ αὐτοῦ (=</w:t>
      </w:r>
      <w:r w:rsidRPr="00D17C29">
        <w:rPr>
          <w:rFonts w:ascii="Times New Roman" w:hAnsi="Times New Roman" w:cs="Times New Roman"/>
          <w:sz w:val="20"/>
          <w:szCs w:val="20"/>
        </w:rPr>
        <w:t>Στράτωνος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) A </w:t>
      </w:r>
      <w:r w:rsidR="00C768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C76829" w:rsidRPr="00C76829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="00C768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76829" w:rsidRPr="00D17C29">
        <w:rPr>
          <w:rFonts w:ascii="Times New Roman" w:hAnsi="Times New Roman" w:cs="Times New Roman"/>
          <w:sz w:val="20"/>
          <w:szCs w:val="20"/>
          <w:lang w:val="en-US"/>
        </w:rPr>
        <w:t>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12.1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et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2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iunxerunt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2 μηδὲ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μήτε A B K V 3 </w:t>
      </w:r>
      <w:r w:rsidRPr="00D17C29">
        <w:rPr>
          <w:rFonts w:ascii="Times New Roman" w:hAnsi="Times New Roman" w:cs="Times New Roman"/>
          <w:sz w:val="20"/>
          <w:szCs w:val="20"/>
        </w:rPr>
        <w:t>Ἴτυν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V: </w:t>
      </w:r>
      <w:r w:rsidRPr="00D17C29">
        <w:rPr>
          <w:rFonts w:ascii="Times New Roman" w:hAnsi="Times New Roman" w:cs="Times New Roman"/>
          <w:sz w:val="20"/>
          <w:szCs w:val="20"/>
        </w:rPr>
        <w:t>Ἴτην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4 </w:t>
      </w:r>
      <w:r w:rsidRPr="00D17C29">
        <w:rPr>
          <w:rFonts w:ascii="Times New Roman" w:hAnsi="Times New Roman" w:cs="Times New Roman"/>
          <w:sz w:val="20"/>
          <w:szCs w:val="20"/>
        </w:rPr>
        <w:t>πρότεροι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V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</w:rPr>
        <w:t>πρότερον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5 </w:t>
      </w:r>
      <w:r w:rsidRPr="00D17C29">
        <w:rPr>
          <w:rFonts w:ascii="Times New Roman" w:hAnsi="Times New Roman" w:cs="Times New Roman"/>
          <w:sz w:val="20"/>
          <w:szCs w:val="20"/>
        </w:rPr>
        <w:t>χαρίτεσσι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V : </w:t>
      </w:r>
      <w:r w:rsidRPr="00D17C29">
        <w:rPr>
          <w:rFonts w:ascii="Times New Roman" w:hAnsi="Times New Roman" w:cs="Times New Roman"/>
          <w:sz w:val="20"/>
          <w:szCs w:val="20"/>
        </w:rPr>
        <w:t>χαρίτεσι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12.4 (6/6) τοῦ αὐτοῦ (= </w:t>
      </w:r>
      <w:r w:rsidRPr="00D17C29">
        <w:rPr>
          <w:rFonts w:ascii="Times New Roman" w:hAnsi="Times New Roman" w:cs="Times New Roman"/>
          <w:sz w:val="20"/>
          <w:szCs w:val="20"/>
        </w:rPr>
        <w:t>Στράτωνος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) P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A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78F4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. B K V</w:t>
      </w:r>
      <w:proofErr w:type="gramStart"/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Στάτωνος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sic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V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in margine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δωδεκέτους P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A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δωδεκαέτους B K V 2 χὠ P : χ’ᾡ B K V : χ’ὡ A 3 χὠ P : χ’ᾡ B K V : χ’ὡ A ǁ τὰ P A : </w:t>
      </w:r>
      <w:r w:rsidRPr="006878F4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. B K V 4 ἀρχόμενος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ἀρξάμενος A B K V 5 δὲ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6878F4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. B K V 6 ζητεῖν P A K V: τητεῖν B ǁ ἐμὸν P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A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ἐμοὶ B K V 7 ἐπὶ P A: ἔτι B K V ǁ τις ἔχει P A : ζητεῖ B K V ǁ οὐκέτι P A B : οὐκ ἔτι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12.18</w:t>
      </w:r>
      <w:r w:rsidR="002B62C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* τοῦ αὐτοῦ (= </w:t>
      </w:r>
      <w:r w:rsidRPr="00D17C29">
        <w:rPr>
          <w:rFonts w:ascii="Times New Roman" w:hAnsi="Times New Roman" w:cs="Times New Roman"/>
          <w:sz w:val="20"/>
          <w:szCs w:val="20"/>
        </w:rPr>
        <w:t>Στράτωνος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P A</w:t>
      </w:r>
    </w:p>
    <w:p w:rsidR="00151355" w:rsidRDefault="002B62C3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B K V </w:t>
      </w:r>
    </w:p>
    <w:p w:rsidR="002B62C3" w:rsidRPr="00D17C29" w:rsidRDefault="002B62C3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12.196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ab/>
        <w:t xml:space="preserve">(33/34) τοῦ αὐτοῦ (= </w:t>
      </w:r>
      <w:r w:rsidRPr="00D17C29">
        <w:rPr>
          <w:rFonts w:ascii="Times New Roman" w:hAnsi="Times New Roman" w:cs="Times New Roman"/>
          <w:sz w:val="20"/>
          <w:szCs w:val="20"/>
        </w:rPr>
        <w:t>Στράτωνος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) P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A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Στράτωνος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12.220* τοῦ αὐτοῦ (= </w:t>
      </w:r>
      <w:r w:rsidRPr="00D17C29">
        <w:rPr>
          <w:rFonts w:ascii="Times New Roman" w:hAnsi="Times New Roman" w:cs="Times New Roman"/>
          <w:sz w:val="20"/>
          <w:szCs w:val="20"/>
        </w:rPr>
        <w:t>Στράτωνος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P A</w:t>
      </w:r>
    </w:p>
    <w:p w:rsidR="002B62C3" w:rsidRDefault="002B62C3" w:rsidP="002B62C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B K V 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12.75 (30/31) </w:t>
      </w:r>
      <w:r w:rsidRPr="00D17C29">
        <w:rPr>
          <w:rFonts w:ascii="Times New Roman" w:hAnsi="Times New Roman" w:cs="Times New Roman"/>
          <w:sz w:val="20"/>
          <w:szCs w:val="20"/>
        </w:rPr>
        <w:t>Ἀσκληπιάδου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πτερά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B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K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πατέρα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V ǁ </w:t>
      </w:r>
      <w:r w:rsidRPr="00D17C29">
        <w:rPr>
          <w:rFonts w:ascii="Times New Roman" w:hAnsi="Times New Roman" w:cs="Times New Roman"/>
          <w:sz w:val="20"/>
          <w:szCs w:val="20"/>
        </w:rPr>
        <w:t>χερὶ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B K : </w:t>
      </w:r>
      <w:r w:rsidRPr="00D17C29">
        <w:rPr>
          <w:rFonts w:ascii="Times New Roman" w:hAnsi="Times New Roman" w:cs="Times New Roman"/>
          <w:sz w:val="20"/>
          <w:szCs w:val="20"/>
        </w:rPr>
        <w:t>χειρὶ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12.77 (29/30) </w:t>
      </w:r>
      <w:r w:rsidRPr="00D17C29">
        <w:rPr>
          <w:rFonts w:ascii="Times New Roman" w:hAnsi="Times New Roman" w:cs="Times New Roman"/>
          <w:sz w:val="20"/>
          <w:szCs w:val="20"/>
        </w:rPr>
        <w:t>Ἀσκληπιάδου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ἢ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Ποσειδίππου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B K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V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τοῦ αὐτοῦ </w:t>
      </w:r>
      <w:r w:rsidRPr="00D17C29">
        <w:rPr>
          <w:rFonts w:ascii="Times New Roman" w:hAnsi="Times New Roman" w:cs="Times New Roman"/>
          <w:sz w:val="20"/>
          <w:szCs w:val="20"/>
        </w:rPr>
        <w:t>ἢ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Ποσειδίππου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Ἀσκληπιάδου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ἢ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Ποσειδίππου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) A 4 </w:t>
      </w:r>
      <w:r w:rsidRPr="00D17C29">
        <w:rPr>
          <w:rFonts w:ascii="Times New Roman" w:hAnsi="Times New Roman" w:cs="Times New Roman"/>
          <w:sz w:val="20"/>
          <w:szCs w:val="20"/>
        </w:rPr>
        <w:t>τέτοκεν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 : </w:t>
      </w:r>
      <w:r w:rsidRPr="00D17C29">
        <w:rPr>
          <w:rFonts w:ascii="Times New Roman" w:hAnsi="Times New Roman" w:cs="Times New Roman"/>
          <w:sz w:val="20"/>
          <w:szCs w:val="20"/>
        </w:rPr>
        <w:t>τέτοκε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12.17 (44/45) </w:t>
      </w:r>
      <w:r w:rsidRPr="00D17C29">
        <w:rPr>
          <w:rFonts w:ascii="Times New Roman" w:hAnsi="Times New Roman" w:cs="Times New Roman"/>
          <w:sz w:val="20"/>
          <w:szCs w:val="20"/>
        </w:rPr>
        <w:t>Ἀσκληπιάδου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ἢ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Ποσειδίππου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V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Ἀσκληπιάδου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ἢ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Ποσειδίππου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) A : </w:t>
      </w: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μοι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V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με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ǁ </w:t>
      </w:r>
      <w:r w:rsidRPr="00D17C29">
        <w:rPr>
          <w:rFonts w:ascii="Times New Roman" w:hAnsi="Times New Roman" w:cs="Times New Roman"/>
          <w:sz w:val="20"/>
          <w:szCs w:val="20"/>
        </w:rPr>
        <w:t>με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V : </w:t>
      </w:r>
      <w:r w:rsidRPr="006878F4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. B 2 </w:t>
      </w:r>
      <w:r w:rsidRPr="00D17C29">
        <w:rPr>
          <w:rFonts w:ascii="Times New Roman" w:hAnsi="Times New Roman" w:cs="Times New Roman"/>
          <w:sz w:val="20"/>
          <w:szCs w:val="20"/>
        </w:rPr>
        <w:t>ἀσβέστῳ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V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ἀσβαίστῳ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3 </w:t>
      </w:r>
      <w:r w:rsidRPr="00D17C29">
        <w:rPr>
          <w:rFonts w:ascii="Times New Roman" w:hAnsi="Times New Roman" w:cs="Times New Roman"/>
          <w:sz w:val="20"/>
          <w:szCs w:val="20"/>
        </w:rPr>
        <w:t>δυνατώτερος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δυνατώτερον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4 </w:t>
      </w:r>
      <w:r w:rsidRPr="00D17C29">
        <w:rPr>
          <w:rFonts w:ascii="Times New Roman" w:hAnsi="Times New Roman" w:cs="Times New Roman"/>
          <w:sz w:val="20"/>
          <w:szCs w:val="20"/>
        </w:rPr>
        <w:t>τόσῳ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: </w:t>
      </w:r>
      <w:r w:rsidRPr="00D17C29">
        <w:rPr>
          <w:rFonts w:ascii="Times New Roman" w:hAnsi="Times New Roman" w:cs="Times New Roman"/>
          <w:sz w:val="20"/>
          <w:szCs w:val="20"/>
        </w:rPr>
        <w:t>τόσσῳ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B K V ǁ </w:t>
      </w:r>
      <w:r w:rsidRPr="00D17C29">
        <w:rPr>
          <w:rFonts w:ascii="Times New Roman" w:hAnsi="Times New Roman" w:cs="Times New Roman"/>
          <w:sz w:val="20"/>
          <w:szCs w:val="20"/>
        </w:rPr>
        <w:t>χ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Pr="00D17C29">
        <w:rPr>
          <w:rFonts w:ascii="Times New Roman" w:hAnsi="Times New Roman" w:cs="Times New Roman"/>
          <w:sz w:val="20"/>
          <w:szCs w:val="20"/>
        </w:rPr>
        <w:t>ὁ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</w:rPr>
        <w:t>χὠ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</w:rPr>
        <w:t>χ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Pr="00D17C29">
        <w:rPr>
          <w:rFonts w:ascii="Times New Roman" w:hAnsi="Times New Roman" w:cs="Times New Roman"/>
          <w:sz w:val="20"/>
          <w:szCs w:val="20"/>
        </w:rPr>
        <w:t>ὡ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12.45* </w:t>
      </w:r>
      <w:r w:rsidRPr="00D17C29">
        <w:rPr>
          <w:rFonts w:ascii="Times New Roman" w:hAnsi="Times New Roman" w:cs="Times New Roman"/>
          <w:sz w:val="20"/>
          <w:szCs w:val="20"/>
        </w:rPr>
        <w:t>Ποσειδίππου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Νουμηνίου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(</w:t>
      </w:r>
      <w:r w:rsidRPr="005F1D1D">
        <w:rPr>
          <w:rFonts w:ascii="Times New Roman" w:hAnsi="Times New Roman" w:cs="Times New Roman"/>
          <w:i/>
          <w:sz w:val="20"/>
          <w:szCs w:val="20"/>
          <w:lang w:val="en-US"/>
        </w:rPr>
        <w:t>cf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. 12.28 [12.60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et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237 B K V])</w:t>
      </w:r>
    </w:p>
    <w:p w:rsidR="002B62C3" w:rsidRPr="002B62C3" w:rsidRDefault="002B62C3" w:rsidP="002B62C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 w:rsidRPr="002B62C3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πολλοῖς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Saumaise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βαλλοις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3 </w:t>
      </w:r>
      <w:r w:rsidRPr="00D17C29">
        <w:rPr>
          <w:rFonts w:ascii="Times New Roman" w:hAnsi="Times New Roman" w:cs="Times New Roman"/>
          <w:sz w:val="20"/>
          <w:szCs w:val="20"/>
        </w:rPr>
        <w:t>νικήσητ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P : </w:t>
      </w:r>
      <w:r w:rsidRPr="00D17C29">
        <w:rPr>
          <w:rFonts w:ascii="Times New Roman" w:hAnsi="Times New Roman" w:cs="Times New Roman"/>
          <w:sz w:val="20"/>
          <w:szCs w:val="20"/>
        </w:rPr>
        <w:t>νικήσατ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’ A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12.237.3-4 (8/8)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Στράτωνος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Νουμηνίου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: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αὐτοῦ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D17C29">
        <w:rPr>
          <w:rFonts w:ascii="Times New Roman" w:hAnsi="Times New Roman" w:cs="Times New Roman"/>
          <w:sz w:val="20"/>
          <w:szCs w:val="20"/>
        </w:rPr>
        <w:t>Νουμηνίου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1-2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. A B K V 3 </w:t>
      </w:r>
      <w:r w:rsidRPr="00D17C29">
        <w:rPr>
          <w:rFonts w:ascii="Times New Roman" w:hAnsi="Times New Roman" w:cs="Times New Roman"/>
          <w:sz w:val="20"/>
          <w:szCs w:val="20"/>
        </w:rPr>
        <w:t>ὁμόσῃς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ὁμόσεις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: </w:t>
      </w:r>
      <w:r w:rsidRPr="00D17C29">
        <w:rPr>
          <w:rFonts w:ascii="Times New Roman" w:hAnsi="Times New Roman" w:cs="Times New Roman"/>
          <w:sz w:val="20"/>
          <w:szCs w:val="20"/>
        </w:rPr>
        <w:t>ὁμόσαις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K V : </w:t>
      </w:r>
      <w:r w:rsidRPr="00D17C29">
        <w:rPr>
          <w:rFonts w:ascii="Times New Roman" w:hAnsi="Times New Roman" w:cs="Times New Roman"/>
          <w:sz w:val="20"/>
          <w:szCs w:val="20"/>
        </w:rPr>
        <w:t>ὁ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μοῦσαις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4 </w:t>
      </w:r>
      <w:r w:rsidRPr="00D17C29">
        <w:rPr>
          <w:rFonts w:ascii="Times New Roman" w:hAnsi="Times New Roman" w:cs="Times New Roman"/>
          <w:sz w:val="20"/>
          <w:szCs w:val="20"/>
        </w:rPr>
        <w:t>πόσου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K V : </w:t>
      </w:r>
      <w:r w:rsidRPr="00D17C29">
        <w:rPr>
          <w:rFonts w:ascii="Times New Roman" w:hAnsi="Times New Roman" w:cs="Times New Roman"/>
          <w:sz w:val="20"/>
          <w:szCs w:val="20"/>
        </w:rPr>
        <w:t>πόσον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12.20 (28/29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)  </w:t>
      </w:r>
      <w:r w:rsidRPr="00D17C29">
        <w:rPr>
          <w:rFonts w:ascii="Times New Roman" w:hAnsi="Times New Roman" w:cs="Times New Roman"/>
          <w:sz w:val="20"/>
          <w:szCs w:val="20"/>
        </w:rPr>
        <w:t>Ἰλίου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Λεωνίδα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: </w:t>
      </w:r>
      <w:r w:rsidRPr="00D17C29">
        <w:rPr>
          <w:rFonts w:ascii="Times New Roman" w:hAnsi="Times New Roman" w:cs="Times New Roman"/>
          <w:sz w:val="20"/>
          <w:szCs w:val="20"/>
        </w:rPr>
        <w:t>Λεωνίδου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πάλι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V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πάλιν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ǁ </w:t>
      </w:r>
      <w:r w:rsidRPr="00D17C29">
        <w:rPr>
          <w:rFonts w:ascii="Times New Roman" w:hAnsi="Times New Roman" w:cs="Times New Roman"/>
          <w:sz w:val="20"/>
          <w:szCs w:val="20"/>
        </w:rPr>
        <w:t>εἰλαπίναισιν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 : </w:t>
      </w:r>
      <w:r w:rsidRPr="00D17C29">
        <w:rPr>
          <w:rFonts w:ascii="Times New Roman" w:hAnsi="Times New Roman" w:cs="Times New Roman"/>
          <w:sz w:val="20"/>
          <w:szCs w:val="20"/>
        </w:rPr>
        <w:t>εἰλαπίναισι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3 </w:t>
      </w:r>
      <w:r w:rsidRPr="00D17C29">
        <w:rPr>
          <w:rFonts w:ascii="Times New Roman" w:hAnsi="Times New Roman" w:cs="Times New Roman"/>
          <w:sz w:val="20"/>
          <w:szCs w:val="20"/>
        </w:rPr>
        <w:t>Περίανδρον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B K : </w:t>
      </w:r>
      <w:r w:rsidRPr="00D17C29">
        <w:rPr>
          <w:rFonts w:ascii="Times New Roman" w:hAnsi="Times New Roman" w:cs="Times New Roman"/>
          <w:sz w:val="20"/>
          <w:szCs w:val="20"/>
        </w:rPr>
        <w:t>Περίανδρος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V ǁ </w:t>
      </w:r>
      <w:r w:rsidRPr="00D17C29">
        <w:rPr>
          <w:rFonts w:ascii="Times New Roman" w:hAnsi="Times New Roman" w:cs="Times New Roman"/>
          <w:sz w:val="20"/>
          <w:szCs w:val="20"/>
        </w:rPr>
        <w:t>ἥρπασε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V : </w:t>
      </w:r>
      <w:r w:rsidRPr="00D17C29">
        <w:rPr>
          <w:rFonts w:ascii="Times New Roman" w:hAnsi="Times New Roman" w:cs="Times New Roman"/>
          <w:sz w:val="20"/>
          <w:szCs w:val="20"/>
        </w:rPr>
        <w:t>ἥρπυσε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12.65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ab/>
        <w:t xml:space="preserve">(3/3)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scriptum iuxta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)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r w:rsidRPr="00D17C2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Pr="00D17C29">
        <w:rPr>
          <w:rFonts w:ascii="Times New Roman" w:hAnsi="Times New Roman" w:cs="Times New Roman"/>
          <w:sz w:val="20"/>
          <w:szCs w:val="20"/>
        </w:rPr>
        <w:t>ἔχῃ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V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ἔχη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K : </w:t>
      </w:r>
      <w:r w:rsidRPr="00D17C29">
        <w:rPr>
          <w:rFonts w:ascii="Times New Roman" w:hAnsi="Times New Roman" w:cs="Times New Roman"/>
          <w:sz w:val="20"/>
          <w:szCs w:val="20"/>
        </w:rPr>
        <w:t>ἔχει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3 </w:t>
      </w:r>
      <w:r w:rsidRPr="00D17C29">
        <w:rPr>
          <w:rFonts w:ascii="Times New Roman" w:hAnsi="Times New Roman" w:cs="Times New Roman"/>
          <w:sz w:val="20"/>
          <w:szCs w:val="20"/>
        </w:rPr>
        <w:t>κἠμοι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K V : </w:t>
      </w:r>
      <w:r w:rsidRPr="00D17C29">
        <w:rPr>
          <w:rFonts w:ascii="Times New Roman" w:hAnsi="Times New Roman" w:cs="Times New Roman"/>
          <w:sz w:val="20"/>
          <w:szCs w:val="20"/>
        </w:rPr>
        <w:t>κἠμὴ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ǁ </w:t>
      </w:r>
      <w:r w:rsidRPr="00D17C29">
        <w:rPr>
          <w:rFonts w:ascii="Times New Roman" w:hAnsi="Times New Roman" w:cs="Times New Roman"/>
          <w:sz w:val="20"/>
          <w:szCs w:val="20"/>
        </w:rPr>
        <w:t>ἔστιν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ἐνὶ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(</w:t>
      </w:r>
      <w:r w:rsidRPr="00D17C29">
        <w:rPr>
          <w:rFonts w:ascii="Times New Roman" w:hAnsi="Times New Roman" w:cs="Times New Roman"/>
          <w:sz w:val="20"/>
          <w:szCs w:val="20"/>
        </w:rPr>
        <w:t>ἐνὶ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add. in margine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) B K V : </w:t>
      </w:r>
      <w:r w:rsidRPr="00D17C29">
        <w:rPr>
          <w:rFonts w:ascii="Times New Roman" w:hAnsi="Times New Roman" w:cs="Times New Roman"/>
          <w:sz w:val="20"/>
          <w:szCs w:val="20"/>
        </w:rPr>
        <w:t>ἐστι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ǁ </w:t>
      </w:r>
      <w:r w:rsidRPr="00D17C29">
        <w:rPr>
          <w:rFonts w:ascii="Times New Roman" w:hAnsi="Times New Roman" w:cs="Times New Roman"/>
          <w:sz w:val="20"/>
          <w:szCs w:val="20"/>
        </w:rPr>
        <w:t>Μυΐσκον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: </w:t>
      </w:r>
      <w:r w:rsidRPr="00D17C29">
        <w:rPr>
          <w:rFonts w:ascii="Times New Roman" w:hAnsi="Times New Roman" w:cs="Times New Roman"/>
          <w:sz w:val="20"/>
          <w:szCs w:val="20"/>
        </w:rPr>
        <w:t>Μενίσκον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K : </w:t>
      </w:r>
      <w:r w:rsidRPr="00D17C29">
        <w:rPr>
          <w:rFonts w:ascii="Times New Roman" w:hAnsi="Times New Roman" w:cs="Times New Roman"/>
          <w:sz w:val="20"/>
          <w:szCs w:val="20"/>
        </w:rPr>
        <w:t>Μένισκον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12.70*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τοῦ αὐτοῦ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</w:t>
      </w:r>
    </w:p>
    <w:p w:rsidR="002B62C3" w:rsidRPr="002B62C3" w:rsidRDefault="002B62C3" w:rsidP="002B62C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 w:rsidRPr="002B62C3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D17C29">
        <w:rPr>
          <w:rFonts w:ascii="Times New Roman" w:hAnsi="Times New Roman" w:cs="Times New Roman"/>
          <w:sz w:val="20"/>
          <w:szCs w:val="20"/>
        </w:rPr>
        <w:t>καὶ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ǁ </w:t>
      </w:r>
      <w:r w:rsidRPr="00D17C29">
        <w:rPr>
          <w:rFonts w:ascii="Times New Roman" w:hAnsi="Times New Roman" w:cs="Times New Roman"/>
          <w:sz w:val="20"/>
          <w:szCs w:val="20"/>
        </w:rPr>
        <w:t>εἰ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σὲ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Saumaise : </w:t>
      </w:r>
      <w:r w:rsidRPr="00D17C29">
        <w:rPr>
          <w:rFonts w:ascii="Times New Roman" w:hAnsi="Times New Roman" w:cs="Times New Roman"/>
          <w:sz w:val="20"/>
          <w:szCs w:val="20"/>
        </w:rPr>
        <w:t>εἰσεμε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4 </w:t>
      </w:r>
      <w:r w:rsidRPr="00D17C29">
        <w:rPr>
          <w:rFonts w:ascii="Times New Roman" w:hAnsi="Times New Roman" w:cs="Times New Roman"/>
          <w:sz w:val="20"/>
          <w:szCs w:val="20"/>
        </w:rPr>
        <w:t>παθὼν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7C46D4">
        <w:rPr>
          <w:rFonts w:ascii="Times New Roman" w:hAnsi="Times New Roman" w:cs="Times New Roman"/>
          <w:i/>
          <w:sz w:val="20"/>
          <w:szCs w:val="20"/>
          <w:lang w:val="en-US"/>
        </w:rPr>
        <w:t>Guyet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cf. Parisinus </w:t>
      </w:r>
      <w:r w:rsidR="005F1D1D">
        <w:rPr>
          <w:rFonts w:ascii="Times New Roman" w:hAnsi="Times New Roman" w:cs="Times New Roman"/>
          <w:i/>
          <w:sz w:val="20"/>
          <w:szCs w:val="20"/>
          <w:lang w:val="en-US"/>
        </w:rPr>
        <w:t>g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r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. 2752, f. 8v) : </w:t>
      </w:r>
      <w:r w:rsidRPr="00D17C29">
        <w:rPr>
          <w:rFonts w:ascii="Times New Roman" w:hAnsi="Times New Roman" w:cs="Times New Roman"/>
          <w:sz w:val="20"/>
          <w:szCs w:val="20"/>
        </w:rPr>
        <w:t>παθῶν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6 γέγονεν P : γέγονε A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12.67* </w:t>
      </w: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τοῦ αὐτοῦ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</w:t>
      </w:r>
    </w:p>
    <w:p w:rsidR="002B62C3" w:rsidRPr="002B62C3" w:rsidRDefault="002B62C3" w:rsidP="002B62C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Non habent</w:t>
      </w:r>
      <w:r w:rsidRPr="002B62C3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1-6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sic disposuit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1 </w:t>
      </w:r>
      <w:r w:rsidRPr="00D17C29">
        <w:rPr>
          <w:rFonts w:ascii="Times New Roman" w:hAnsi="Times New Roman" w:cs="Times New Roman"/>
          <w:sz w:val="20"/>
          <w:szCs w:val="20"/>
        </w:rPr>
        <w:t>ἆρά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γ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A </w:t>
      </w:r>
      <w:proofErr w:type="gramStart"/>
      <w:r w:rsidRPr="005F1D1D">
        <w:rPr>
          <w:rFonts w:ascii="Times New Roman" w:hAnsi="Times New Roman" w:cs="Times New Roman"/>
          <w:i/>
          <w:sz w:val="20"/>
          <w:szCs w:val="20"/>
          <w:lang w:val="en-US"/>
        </w:rPr>
        <w:t xml:space="preserve">Bouhier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ἆρ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Pr="00D17C29">
        <w:rPr>
          <w:rFonts w:ascii="Times New Roman" w:hAnsi="Times New Roman" w:cs="Times New Roman"/>
          <w:sz w:val="20"/>
          <w:szCs w:val="20"/>
        </w:rPr>
        <w:t>ἀγ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’ P 2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lacunam post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πάτερ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usque ad </w:t>
      </w:r>
      <w:r w:rsidR="002B62C3">
        <w:rPr>
          <w:rFonts w:ascii="Times New Roman" w:hAnsi="Times New Roman" w:cs="Times New Roman"/>
          <w:i/>
          <w:sz w:val="20"/>
          <w:szCs w:val="20"/>
          <w:lang w:val="en-US"/>
        </w:rPr>
        <w:t>u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3 (= 2 P) δεύτερος A 3 (= 2 P) οἰνοχοεῖ P : οἰνοχοεῖ Γανυμήδης A ǁ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lacunam statuit P post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οἰνοχοεῖ 4 </w:t>
      </w:r>
      <w:r w:rsidRPr="00D17C29">
        <w:rPr>
          <w:rFonts w:ascii="Times New Roman" w:hAnsi="Times New Roman" w:cs="Times New Roman"/>
          <w:i/>
          <w:sz w:val="20"/>
          <w:szCs w:val="20"/>
          <w:lang w:val="en-US"/>
        </w:rPr>
        <w:t>om.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6 (= 4 P) ἔχει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ἔχῃ A </w:t>
      </w:r>
      <w:r w:rsidRPr="002B62C3">
        <w:rPr>
          <w:rFonts w:ascii="Times New Roman" w:hAnsi="Times New Roman" w:cs="Times New Roman"/>
          <w:i/>
          <w:sz w:val="20"/>
          <w:szCs w:val="20"/>
          <w:lang w:val="en-US"/>
        </w:rPr>
        <w:t>Brunck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>12.69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ab/>
        <w:t xml:space="preserve">(2/2) </w:t>
      </w:r>
      <w:r w:rsidRPr="00D17C29">
        <w:rPr>
          <w:rFonts w:ascii="Times New Roman" w:hAnsi="Times New Roman" w:cs="Times New Roman"/>
          <w:sz w:val="20"/>
          <w:szCs w:val="20"/>
        </w:rPr>
        <w:t>ἄδηλον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B K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V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τοῦ αὐτοῦ (= </w:t>
      </w:r>
      <w:r w:rsidRPr="00D17C29">
        <w:rPr>
          <w:rFonts w:ascii="Times New Roman" w:hAnsi="Times New Roman" w:cs="Times New Roman"/>
          <w:sz w:val="20"/>
          <w:szCs w:val="20"/>
        </w:rPr>
        <w:t>Μελεάγρου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) A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="007C46D4" w:rsidRPr="00D17C29">
        <w:rPr>
          <w:rFonts w:ascii="Times New Roman" w:hAnsi="Times New Roman" w:cs="Times New Roman"/>
          <w:sz w:val="20"/>
          <w:szCs w:val="20"/>
        </w:rPr>
        <w:t>φθονέων</w:t>
      </w:r>
      <w:r w:rsidR="007C46D4"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7C46D4" w:rsidRPr="00D17C2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7C46D4"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C46D4" w:rsidRPr="00D17C29">
        <w:rPr>
          <w:rFonts w:ascii="Times New Roman" w:hAnsi="Times New Roman" w:cs="Times New Roman"/>
          <w:sz w:val="20"/>
          <w:szCs w:val="20"/>
          <w:lang w:val="en-US"/>
        </w:rPr>
        <w:t>:</w:t>
      </w:r>
      <w:proofErr w:type="gramEnd"/>
      <w:r w:rsid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φθονέω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B K V 4 </w:t>
      </w:r>
      <w:r w:rsidRPr="00D17C29">
        <w:rPr>
          <w:rFonts w:ascii="Times New Roman" w:hAnsi="Times New Roman" w:cs="Times New Roman"/>
          <w:sz w:val="20"/>
          <w:szCs w:val="20"/>
        </w:rPr>
        <w:t>τὸ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 : </w:t>
      </w:r>
      <w:r w:rsidRPr="006878F4">
        <w:rPr>
          <w:rFonts w:ascii="Times New Roman" w:hAnsi="Times New Roman" w:cs="Times New Roman"/>
          <w:i/>
          <w:sz w:val="20"/>
          <w:szCs w:val="20"/>
          <w:lang w:val="en-US"/>
        </w:rPr>
        <w:t>om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. P A ǁ </w:t>
      </w:r>
      <w:r w:rsidRPr="00D17C29">
        <w:rPr>
          <w:rFonts w:ascii="Times New Roman" w:hAnsi="Times New Roman" w:cs="Times New Roman"/>
          <w:sz w:val="20"/>
          <w:szCs w:val="20"/>
        </w:rPr>
        <w:t>σοῦ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17C29">
        <w:rPr>
          <w:rFonts w:ascii="Times New Roman" w:hAnsi="Times New Roman" w:cs="Times New Roman"/>
          <w:sz w:val="20"/>
          <w:szCs w:val="20"/>
          <w:lang w:val="en-US"/>
        </w:rPr>
        <w:t>P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σοί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A : </w:t>
      </w:r>
      <w:r w:rsidRPr="00D17C29">
        <w:rPr>
          <w:rFonts w:ascii="Times New Roman" w:hAnsi="Times New Roman" w:cs="Times New Roman"/>
          <w:sz w:val="20"/>
          <w:szCs w:val="20"/>
        </w:rPr>
        <w:t>σοὶ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9.361 (46/47) </w:t>
      </w:r>
      <w:r w:rsidRPr="00D17C29">
        <w:rPr>
          <w:rFonts w:ascii="Times New Roman" w:hAnsi="Times New Roman" w:cs="Times New Roman"/>
          <w:sz w:val="20"/>
          <w:szCs w:val="20"/>
        </w:rPr>
        <w:t>Λέοντος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φιλοσοφοῦ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A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B62C3">
        <w:rPr>
          <w:rFonts w:ascii="Times New Roman" w:hAnsi="Times New Roman" w:cs="Times New Roman"/>
          <w:i/>
          <w:sz w:val="20"/>
          <w:szCs w:val="20"/>
          <w:lang w:val="en-US"/>
        </w:rPr>
        <w:t>Lemma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C29">
        <w:rPr>
          <w:rFonts w:ascii="Times New Roman" w:hAnsi="Times New Roman" w:cs="Times New Roman"/>
          <w:sz w:val="20"/>
          <w:szCs w:val="20"/>
        </w:rPr>
        <w:t>εἰς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παρθένον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φθαρεῖσαν·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ὁμηρόκεντρα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c A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6 </w:t>
      </w:r>
      <w:r w:rsidRPr="00D17C29">
        <w:rPr>
          <w:rFonts w:ascii="Times New Roman" w:hAnsi="Times New Roman" w:cs="Times New Roman"/>
          <w:sz w:val="20"/>
          <w:szCs w:val="20"/>
        </w:rPr>
        <w:t>οὖρόν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τε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  <w:proofErr w:type="gramStart"/>
      <w:r w:rsidRPr="00D17C29">
        <w:rPr>
          <w:rFonts w:ascii="Times New Roman" w:hAnsi="Times New Roman" w:cs="Times New Roman"/>
          <w:sz w:val="20"/>
          <w:szCs w:val="20"/>
        </w:rPr>
        <w:t>Α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οὖρον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τε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 xml:space="preserve"> B K V</w:t>
      </w:r>
    </w:p>
    <w:p w:rsidR="00151355" w:rsidRPr="00822CE2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151355" w:rsidRPr="002B62C3" w:rsidRDefault="002B62C3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B62C3">
        <w:rPr>
          <w:rFonts w:ascii="Times New Roman" w:hAnsi="Times New Roman" w:cs="Times New Roman"/>
          <w:i/>
          <w:sz w:val="20"/>
          <w:szCs w:val="20"/>
          <w:lang w:val="en-US"/>
        </w:rPr>
        <w:t>Homeric cento</w:t>
      </w:r>
      <w:r w:rsidR="00151355" w:rsidRPr="002B62C3">
        <w:rPr>
          <w:rFonts w:ascii="Times New Roman" w:hAnsi="Times New Roman" w:cs="Times New Roman"/>
          <w:sz w:val="20"/>
          <w:szCs w:val="20"/>
          <w:lang w:val="en-US"/>
        </w:rPr>
        <w:t xml:space="preserve"> (7/7) (</w:t>
      </w:r>
      <w:r w:rsidR="00151355" w:rsidRPr="007C46D4">
        <w:rPr>
          <w:rFonts w:ascii="Times New Roman" w:hAnsi="Times New Roman" w:cs="Times New Roman"/>
          <w:i/>
          <w:sz w:val="20"/>
          <w:szCs w:val="20"/>
          <w:lang w:val="en-US"/>
        </w:rPr>
        <w:t>cf</w:t>
      </w:r>
      <w:r w:rsidR="00151355" w:rsidRPr="002B62C3">
        <w:rPr>
          <w:rFonts w:ascii="Times New Roman" w:hAnsi="Times New Roman" w:cs="Times New Roman"/>
          <w:sz w:val="20"/>
          <w:szCs w:val="20"/>
          <w:lang w:val="en-US"/>
        </w:rPr>
        <w:t xml:space="preserve">. Q. S. 1.235-243) </w:t>
      </w:r>
      <w:r w:rsidR="00151355" w:rsidRPr="00D17C29">
        <w:rPr>
          <w:rFonts w:ascii="Times New Roman" w:hAnsi="Times New Roman" w:cs="Times New Roman"/>
          <w:sz w:val="20"/>
          <w:szCs w:val="20"/>
        </w:rPr>
        <w:t>ἀδέσποτον</w:t>
      </w:r>
      <w:r w:rsidR="00151355" w:rsidRPr="002B62C3">
        <w:rPr>
          <w:rFonts w:ascii="Times New Roman" w:hAnsi="Times New Roman" w:cs="Times New Roman"/>
          <w:sz w:val="20"/>
          <w:szCs w:val="20"/>
          <w:lang w:val="en-US"/>
        </w:rPr>
        <w:t xml:space="preserve"> A B K V</w:t>
      </w:r>
    </w:p>
    <w:p w:rsidR="002B62C3" w:rsidRPr="007C46D4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C46D4">
        <w:rPr>
          <w:rFonts w:ascii="Times New Roman" w:hAnsi="Times New Roman" w:cs="Times New Roman"/>
          <w:i/>
          <w:sz w:val="20"/>
          <w:szCs w:val="20"/>
          <w:lang w:val="en-US"/>
        </w:rPr>
        <w:t>Non habet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P </w:t>
      </w:r>
    </w:p>
    <w:p w:rsidR="00151355" w:rsidRPr="007C46D4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 w:rsidRPr="00D17C29">
        <w:rPr>
          <w:rFonts w:ascii="Times New Roman" w:hAnsi="Times New Roman" w:cs="Times New Roman"/>
          <w:sz w:val="20"/>
          <w:szCs w:val="20"/>
        </w:rPr>
        <w:t>φορύνοντό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τε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A B : </w:t>
      </w:r>
      <w:r w:rsidRPr="00D17C29">
        <w:rPr>
          <w:rFonts w:ascii="Times New Roman" w:hAnsi="Times New Roman" w:cs="Times New Roman"/>
          <w:sz w:val="20"/>
          <w:szCs w:val="20"/>
        </w:rPr>
        <w:t>φορύνον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τότε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K : </w:t>
      </w:r>
      <w:r w:rsidRPr="00D17C29">
        <w:rPr>
          <w:rFonts w:ascii="Times New Roman" w:hAnsi="Times New Roman" w:cs="Times New Roman"/>
          <w:sz w:val="20"/>
          <w:szCs w:val="20"/>
        </w:rPr>
        <w:t>φορύνοντό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το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V (</w:t>
      </w:r>
      <w:r w:rsidRPr="007C46D4">
        <w:rPr>
          <w:rFonts w:ascii="Times New Roman" w:hAnsi="Times New Roman" w:cs="Times New Roman"/>
          <w:i/>
          <w:sz w:val="20"/>
          <w:szCs w:val="20"/>
          <w:lang w:val="en-US"/>
        </w:rPr>
        <w:t>sic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) 4-7 </w:t>
      </w:r>
      <w:r w:rsidRPr="007C46D4">
        <w:rPr>
          <w:rFonts w:ascii="Times New Roman" w:hAnsi="Times New Roman" w:cs="Times New Roman"/>
          <w:i/>
          <w:sz w:val="20"/>
          <w:szCs w:val="20"/>
          <w:lang w:val="en-US"/>
        </w:rPr>
        <w:t>ut no</w:t>
      </w:r>
      <w:r w:rsidR="007C46D4" w:rsidRPr="007C46D4">
        <w:rPr>
          <w:rFonts w:ascii="Times New Roman" w:hAnsi="Times New Roman" w:cs="Times New Roman"/>
          <w:i/>
          <w:sz w:val="20"/>
          <w:szCs w:val="20"/>
          <w:lang w:val="en-US"/>
        </w:rPr>
        <w:t>u</w:t>
      </w:r>
      <w:r w:rsidRPr="007C46D4">
        <w:rPr>
          <w:rFonts w:ascii="Times New Roman" w:hAnsi="Times New Roman" w:cs="Times New Roman"/>
          <w:i/>
          <w:sz w:val="20"/>
          <w:szCs w:val="20"/>
          <w:lang w:val="en-US"/>
        </w:rPr>
        <w:t>um carmen sine au</w:t>
      </w:r>
      <w:r w:rsidR="007C46D4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7C46D4">
        <w:rPr>
          <w:rFonts w:ascii="Times New Roman" w:hAnsi="Times New Roman" w:cs="Times New Roman"/>
          <w:i/>
          <w:sz w:val="20"/>
          <w:szCs w:val="20"/>
          <w:lang w:val="en-US"/>
        </w:rPr>
        <w:t xml:space="preserve">tore, spatio unius </w:t>
      </w:r>
      <w:r w:rsidR="007C46D4">
        <w:rPr>
          <w:rFonts w:ascii="Times New Roman" w:hAnsi="Times New Roman" w:cs="Times New Roman"/>
          <w:i/>
          <w:sz w:val="20"/>
          <w:szCs w:val="20"/>
          <w:lang w:val="en-US"/>
        </w:rPr>
        <w:t>u</w:t>
      </w:r>
      <w:r w:rsidRPr="007C46D4">
        <w:rPr>
          <w:rFonts w:ascii="Times New Roman" w:hAnsi="Times New Roman" w:cs="Times New Roman"/>
          <w:i/>
          <w:sz w:val="20"/>
          <w:szCs w:val="20"/>
          <w:lang w:val="en-US"/>
        </w:rPr>
        <w:t>ersus relicto, distinxit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A 4 </w:t>
      </w:r>
      <w:r w:rsidRPr="00D17C29">
        <w:rPr>
          <w:rFonts w:ascii="Times New Roman" w:hAnsi="Times New Roman" w:cs="Times New Roman"/>
          <w:sz w:val="20"/>
          <w:szCs w:val="20"/>
        </w:rPr>
        <w:t>ἔγχεϊ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7C46D4">
        <w:rPr>
          <w:rFonts w:ascii="Times New Roman" w:hAnsi="Times New Roman" w:cs="Times New Roman"/>
          <w:i/>
          <w:sz w:val="20"/>
          <w:szCs w:val="20"/>
          <w:lang w:val="en-US"/>
        </w:rPr>
        <w:t>Sternbach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</w:rPr>
        <w:t>ἔγχει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B K V ǁ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μεσηγὺ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A B : </w:t>
      </w:r>
      <w:r w:rsidRPr="00D17C29">
        <w:rPr>
          <w:rFonts w:ascii="Times New Roman" w:hAnsi="Times New Roman" w:cs="Times New Roman"/>
          <w:sz w:val="20"/>
          <w:szCs w:val="20"/>
          <w:lang w:val="en-US"/>
        </w:rPr>
        <w:t>μεσσηγὺ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K V 5 </w:t>
      </w:r>
      <w:r w:rsidRPr="00D17C29">
        <w:rPr>
          <w:rFonts w:ascii="Times New Roman" w:hAnsi="Times New Roman" w:cs="Times New Roman"/>
          <w:sz w:val="20"/>
          <w:szCs w:val="20"/>
        </w:rPr>
        <w:t>εὔσφυρον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A B K : </w:t>
      </w:r>
      <w:r w:rsidRPr="00D17C29">
        <w:rPr>
          <w:rFonts w:ascii="Times New Roman" w:hAnsi="Times New Roman" w:cs="Times New Roman"/>
          <w:sz w:val="20"/>
          <w:szCs w:val="20"/>
        </w:rPr>
        <w:t>εὔφυρον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V ǁ </w:t>
      </w:r>
      <w:r w:rsidRPr="00D17C29">
        <w:rPr>
          <w:rFonts w:ascii="Times New Roman" w:hAnsi="Times New Roman" w:cs="Times New Roman"/>
          <w:sz w:val="20"/>
          <w:szCs w:val="20"/>
        </w:rPr>
        <w:t>διὰ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δὲ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A B : </w:t>
      </w:r>
      <w:r w:rsidRPr="00D17C29">
        <w:rPr>
          <w:rFonts w:ascii="Times New Roman" w:hAnsi="Times New Roman" w:cs="Times New Roman"/>
          <w:sz w:val="20"/>
          <w:szCs w:val="20"/>
        </w:rPr>
        <w:t>δϊαδὲ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K V 5 </w:t>
      </w:r>
      <w:r w:rsidRPr="00D17C29">
        <w:rPr>
          <w:rFonts w:ascii="Times New Roman" w:hAnsi="Times New Roman" w:cs="Times New Roman"/>
          <w:sz w:val="20"/>
          <w:szCs w:val="20"/>
        </w:rPr>
        <w:t>δέ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οἱ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A B K : </w:t>
      </w:r>
      <w:r w:rsidRPr="00D17C29">
        <w:rPr>
          <w:rFonts w:ascii="Times New Roman" w:hAnsi="Times New Roman" w:cs="Times New Roman"/>
          <w:sz w:val="20"/>
          <w:szCs w:val="20"/>
        </w:rPr>
        <w:t>δεοὶ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V 7 </w:t>
      </w:r>
      <w:r w:rsidRPr="00D17C29">
        <w:rPr>
          <w:rFonts w:ascii="Times New Roman" w:hAnsi="Times New Roman" w:cs="Times New Roman"/>
          <w:sz w:val="20"/>
          <w:szCs w:val="20"/>
        </w:rPr>
        <w:t>ἐσσϋμένως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A K V : </w:t>
      </w:r>
      <w:r w:rsidRPr="00D17C29">
        <w:rPr>
          <w:rFonts w:ascii="Times New Roman" w:hAnsi="Times New Roman" w:cs="Times New Roman"/>
          <w:sz w:val="20"/>
          <w:szCs w:val="20"/>
        </w:rPr>
        <w:t>ἐσσομένος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B ǁ </w:t>
      </w:r>
      <w:r w:rsidRPr="00D17C29">
        <w:rPr>
          <w:rFonts w:ascii="Times New Roman" w:hAnsi="Times New Roman" w:cs="Times New Roman"/>
          <w:sz w:val="20"/>
          <w:szCs w:val="20"/>
        </w:rPr>
        <w:t>δέ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ἑ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νεύρινον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7C46D4">
        <w:rPr>
          <w:rFonts w:ascii="Times New Roman" w:hAnsi="Times New Roman" w:cs="Times New Roman"/>
          <w:i/>
          <w:sz w:val="20"/>
          <w:szCs w:val="20"/>
          <w:lang w:val="en-US"/>
        </w:rPr>
        <w:t>Sternbach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r w:rsidRPr="00D17C29">
        <w:rPr>
          <w:rFonts w:ascii="Times New Roman" w:hAnsi="Times New Roman" w:cs="Times New Roman"/>
          <w:sz w:val="20"/>
          <w:szCs w:val="20"/>
        </w:rPr>
        <w:t>δὲ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ἑ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νεύρϊνον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B K : </w:t>
      </w:r>
      <w:r w:rsidRPr="00D17C29">
        <w:rPr>
          <w:rFonts w:ascii="Times New Roman" w:hAnsi="Times New Roman" w:cs="Times New Roman"/>
          <w:sz w:val="20"/>
          <w:szCs w:val="20"/>
        </w:rPr>
        <w:t>δὲ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ἑ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νεύριον</w:t>
      </w:r>
      <w:r w:rsidRPr="007C46D4">
        <w:rPr>
          <w:rFonts w:ascii="Times New Roman" w:hAnsi="Times New Roman" w:cs="Times New Roman"/>
          <w:sz w:val="20"/>
          <w:szCs w:val="20"/>
          <w:lang w:val="en-US"/>
        </w:rPr>
        <w:t xml:space="preserve"> V </w:t>
      </w:r>
    </w:p>
    <w:p w:rsidR="00151355" w:rsidRPr="007C46D4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17C29">
        <w:rPr>
          <w:rFonts w:ascii="Times New Roman" w:hAnsi="Times New Roman" w:cs="Times New Roman"/>
          <w:sz w:val="20"/>
          <w:szCs w:val="20"/>
        </w:rPr>
        <w:t>9.381</w:t>
      </w:r>
      <w:r w:rsidRPr="00D17C29">
        <w:rPr>
          <w:rFonts w:ascii="Times New Roman" w:hAnsi="Times New Roman" w:cs="Times New Roman"/>
          <w:sz w:val="20"/>
          <w:szCs w:val="20"/>
        </w:rPr>
        <w:tab/>
        <w:t xml:space="preserve">(47/48) 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E6BC9">
        <w:rPr>
          <w:rFonts w:ascii="Times New Roman" w:hAnsi="Times New Roman" w:cs="Times New Roman"/>
          <w:i/>
          <w:sz w:val="20"/>
          <w:szCs w:val="20"/>
        </w:rPr>
        <w:t>Lemma</w:t>
      </w:r>
      <w:r w:rsidRPr="00D17C29">
        <w:rPr>
          <w:rFonts w:ascii="Times New Roman" w:hAnsi="Times New Roman" w:cs="Times New Roman"/>
          <w:sz w:val="20"/>
          <w:szCs w:val="20"/>
        </w:rPr>
        <w:t>: Ὁμηροκέντρων εἰς Λέανδρον καὶ Ἡρὼ τὴν Σιστιάδα (</w:t>
      </w:r>
      <w:r w:rsidRPr="00D17C29">
        <w:rPr>
          <w:rFonts w:ascii="Times New Roman" w:hAnsi="Times New Roman" w:cs="Times New Roman"/>
          <w:i/>
          <w:sz w:val="20"/>
          <w:szCs w:val="20"/>
        </w:rPr>
        <w:t>sic pro</w:t>
      </w:r>
      <w:r w:rsidRPr="00D17C29">
        <w:rPr>
          <w:rFonts w:ascii="Times New Roman" w:hAnsi="Times New Roman" w:cs="Times New Roman"/>
          <w:sz w:val="20"/>
          <w:szCs w:val="20"/>
        </w:rPr>
        <w:t xml:space="preserve"> Σηστίαδα) c (</w:t>
      </w:r>
      <w:r w:rsidRPr="007C46D4">
        <w:rPr>
          <w:rFonts w:ascii="Times New Roman" w:hAnsi="Times New Roman" w:cs="Times New Roman"/>
          <w:i/>
          <w:sz w:val="20"/>
          <w:szCs w:val="20"/>
        </w:rPr>
        <w:t>in eraso priore</w:t>
      </w:r>
      <w:proofErr w:type="gramStart"/>
      <w:r w:rsidRPr="00D17C29">
        <w:rPr>
          <w:rFonts w:ascii="Times New Roman" w:hAnsi="Times New Roman" w:cs="Times New Roman"/>
          <w:sz w:val="20"/>
          <w:szCs w:val="20"/>
        </w:rPr>
        <w:t>) :</w:t>
      </w:r>
      <w:proofErr w:type="gramEnd"/>
      <w:r w:rsidRPr="00D17C29">
        <w:rPr>
          <w:rFonts w:ascii="Times New Roman" w:hAnsi="Times New Roman" w:cs="Times New Roman"/>
          <w:sz w:val="20"/>
          <w:szCs w:val="20"/>
        </w:rPr>
        <w:t xml:space="preserve"> εἰς Ἡρὼ καὶ Λέανδρον· ὁμηρόκεντρα A : </w:t>
      </w:r>
      <w:r w:rsidRPr="002E6BC9">
        <w:rPr>
          <w:rFonts w:ascii="Times New Roman" w:hAnsi="Times New Roman" w:cs="Times New Roman"/>
          <w:i/>
          <w:sz w:val="20"/>
          <w:szCs w:val="20"/>
        </w:rPr>
        <w:t>om</w:t>
      </w:r>
      <w:r w:rsidRPr="00D17C29">
        <w:rPr>
          <w:rFonts w:ascii="Times New Roman" w:hAnsi="Times New Roman" w:cs="Times New Roman"/>
          <w:sz w:val="20"/>
          <w:szCs w:val="20"/>
        </w:rPr>
        <w:t>.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17C29">
        <w:rPr>
          <w:rFonts w:ascii="Times New Roman" w:hAnsi="Times New Roman" w:cs="Times New Roman"/>
          <w:sz w:val="20"/>
          <w:szCs w:val="20"/>
        </w:rPr>
        <w:t xml:space="preserve">1 </w:t>
      </w:r>
      <w:r w:rsidR="007C46D4" w:rsidRPr="00D17C29">
        <w:rPr>
          <w:rFonts w:ascii="Times New Roman" w:hAnsi="Times New Roman" w:cs="Times New Roman"/>
          <w:sz w:val="20"/>
          <w:szCs w:val="20"/>
        </w:rPr>
        <w:t>προὐχοούσῃ P :</w:t>
      </w:r>
      <w:r w:rsidR="007C46D4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 xml:space="preserve">προὐχούσῃ A B K V  2-3 P A : </w:t>
      </w:r>
      <w:r w:rsidRPr="00D17C29">
        <w:rPr>
          <w:rFonts w:ascii="Times New Roman" w:hAnsi="Times New Roman" w:cs="Times New Roman"/>
          <w:i/>
          <w:sz w:val="20"/>
          <w:szCs w:val="20"/>
        </w:rPr>
        <w:t>ordine in</w:t>
      </w:r>
      <w:r w:rsidR="006878F4">
        <w:rPr>
          <w:rFonts w:ascii="Times New Roman" w:hAnsi="Times New Roman" w:cs="Times New Roman"/>
          <w:i/>
          <w:sz w:val="20"/>
          <w:szCs w:val="20"/>
        </w:rPr>
        <w:t>u</w:t>
      </w:r>
      <w:r w:rsidRPr="00D17C29">
        <w:rPr>
          <w:rFonts w:ascii="Times New Roman" w:hAnsi="Times New Roman" w:cs="Times New Roman"/>
          <w:i/>
          <w:sz w:val="20"/>
          <w:szCs w:val="20"/>
        </w:rPr>
        <w:t>erso</w:t>
      </w:r>
      <w:r w:rsidRPr="00D17C29">
        <w:rPr>
          <w:rFonts w:ascii="Times New Roman" w:hAnsi="Times New Roman" w:cs="Times New Roman"/>
          <w:sz w:val="20"/>
          <w:szCs w:val="20"/>
        </w:rPr>
        <w:t xml:space="preserve"> (3-2) B K V 3 </w:t>
      </w:r>
      <w:r w:rsidR="007C46D4" w:rsidRPr="00D17C29">
        <w:rPr>
          <w:rFonts w:ascii="Times New Roman" w:hAnsi="Times New Roman" w:cs="Times New Roman"/>
          <w:sz w:val="20"/>
          <w:szCs w:val="20"/>
        </w:rPr>
        <w:t xml:space="preserve">ἐφειστήκει P : </w:t>
      </w:r>
      <w:r w:rsidRPr="00D17C29">
        <w:rPr>
          <w:rFonts w:ascii="Times New Roman" w:hAnsi="Times New Roman" w:cs="Times New Roman"/>
          <w:sz w:val="20"/>
          <w:szCs w:val="20"/>
        </w:rPr>
        <w:t xml:space="preserve">ἐφεστήκει c A K V : ἐφειστίκει B 4 χρύσεον P A K V : χρύσεων B 5 </w:t>
      </w:r>
      <w:r w:rsidR="007C46D4" w:rsidRPr="00D17C29">
        <w:rPr>
          <w:rFonts w:ascii="Times New Roman" w:hAnsi="Times New Roman" w:cs="Times New Roman"/>
          <w:sz w:val="20"/>
          <w:szCs w:val="20"/>
        </w:rPr>
        <w:t>ὀϊεμένη P :</w:t>
      </w:r>
      <w:r w:rsidR="007C46D4">
        <w:rPr>
          <w:rFonts w:ascii="Times New Roman" w:hAnsi="Times New Roman" w:cs="Times New Roman"/>
          <w:sz w:val="20"/>
          <w:szCs w:val="20"/>
        </w:rPr>
        <w:t xml:space="preserve"> </w:t>
      </w:r>
      <w:r w:rsidRPr="00D17C29">
        <w:rPr>
          <w:rFonts w:ascii="Times New Roman" w:hAnsi="Times New Roman" w:cs="Times New Roman"/>
          <w:sz w:val="20"/>
          <w:szCs w:val="20"/>
        </w:rPr>
        <w:t>ὀιομένη A B K V  ǁ κάμμορον P A K V : κάμορον B 6 καὶ P A : κατὰ B K V ǁ ἐκπεράασκε P : ἐκπεράσειε A K V : ἐκπεράσειες B 7 βροτοὶ P A : θεοὶ B K V 9 ἐκγεγάασι P A K V: ἐκγεγάασιν B 12 καὶ</w:t>
      </w:r>
      <w:r w:rsidRPr="00D17C2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17C29">
        <w:rPr>
          <w:rFonts w:ascii="Times New Roman" w:hAnsi="Times New Roman" w:cs="Times New Roman"/>
          <w:sz w:val="20"/>
          <w:szCs w:val="20"/>
        </w:rPr>
        <w:t xml:space="preserve"> P A : </w:t>
      </w:r>
      <w:r w:rsidRPr="006878F4">
        <w:rPr>
          <w:rFonts w:ascii="Times New Roman" w:hAnsi="Times New Roman" w:cs="Times New Roman"/>
          <w:i/>
          <w:sz w:val="20"/>
          <w:szCs w:val="20"/>
        </w:rPr>
        <w:t>om</w:t>
      </w:r>
      <w:r w:rsidRPr="00D17C29">
        <w:rPr>
          <w:rFonts w:ascii="Times New Roman" w:hAnsi="Times New Roman" w:cs="Times New Roman"/>
          <w:sz w:val="20"/>
          <w:szCs w:val="20"/>
        </w:rPr>
        <w:t>. B K V</w:t>
      </w:r>
    </w:p>
    <w:p w:rsidR="00151355" w:rsidRPr="00D17C29" w:rsidRDefault="00151355" w:rsidP="001513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51355" w:rsidRDefault="00151355" w:rsidP="00151355">
      <w:pPr>
        <w:spacing w:after="0" w:line="240" w:lineRule="auto"/>
        <w:ind w:left="709" w:hanging="709"/>
        <w:jc w:val="both"/>
        <w:rPr>
          <w:rStyle w:val="reference-text"/>
          <w:rFonts w:ascii="Times New Roman" w:hAnsi="Times New Roman" w:cs="Times New Roman"/>
          <w:smallCaps/>
          <w:sz w:val="24"/>
          <w:szCs w:val="24"/>
        </w:rPr>
      </w:pPr>
      <w:r w:rsidRPr="00141711">
        <w:rPr>
          <w:rStyle w:val="reference-text"/>
          <w:rFonts w:ascii="Times New Roman" w:hAnsi="Times New Roman" w:cs="Times New Roman"/>
          <w:smallCaps/>
          <w:sz w:val="24"/>
          <w:szCs w:val="24"/>
        </w:rPr>
        <w:t>Bibliography</w:t>
      </w:r>
    </w:p>
    <w:p w:rsidR="00151355" w:rsidRPr="00141711" w:rsidRDefault="00151355" w:rsidP="00151355">
      <w:pPr>
        <w:spacing w:after="0" w:line="240" w:lineRule="auto"/>
        <w:ind w:left="709" w:hanging="709"/>
        <w:jc w:val="both"/>
        <w:rPr>
          <w:rStyle w:val="reference-text"/>
          <w:rFonts w:ascii="Times New Roman" w:hAnsi="Times New Roman" w:cs="Times New Roman"/>
          <w:smallCaps/>
          <w:sz w:val="24"/>
          <w:szCs w:val="24"/>
        </w:rPr>
      </w:pPr>
    </w:p>
    <w:p w:rsidR="00151355" w:rsidRDefault="00151355" w:rsidP="00D46E34">
      <w:pPr>
        <w:spacing w:after="0" w:line="240" w:lineRule="auto"/>
        <w:ind w:left="709" w:hanging="709"/>
        <w:jc w:val="both"/>
        <w:rPr>
          <w:rStyle w:val="highlight"/>
          <w:rFonts w:ascii="Times New Roman" w:hAnsi="Times New Roman" w:cs="Times New Roman"/>
          <w:sz w:val="24"/>
          <w:szCs w:val="24"/>
        </w:rPr>
      </w:pPr>
      <w:r w:rsidRPr="009505AB">
        <w:rPr>
          <w:rFonts w:ascii="Times New Roman" w:hAnsi="Times New Roman" w:cs="Times New Roman"/>
          <w:sz w:val="24"/>
          <w:szCs w:val="24"/>
        </w:rPr>
        <w:t xml:space="preserve">M. </w:t>
      </w:r>
      <w:r w:rsidRPr="009505AB">
        <w:rPr>
          <w:rStyle w:val="markedcontent"/>
          <w:rFonts w:ascii="Times New Roman" w:hAnsi="Times New Roman" w:cs="Times New Roman"/>
          <w:sz w:val="24"/>
          <w:szCs w:val="24"/>
        </w:rPr>
        <w:t xml:space="preserve">Accame, </w:t>
      </w:r>
      <w:r w:rsidRPr="009505AB">
        <w:rPr>
          <w:rStyle w:val="markedcontent"/>
          <w:rFonts w:ascii="Times New Roman" w:hAnsi="Times New Roman" w:cs="Times New Roman"/>
          <w:i/>
          <w:sz w:val="24"/>
          <w:szCs w:val="24"/>
        </w:rPr>
        <w:t>Pomponio Leto: vita e insegnamento</w:t>
      </w:r>
      <w:r w:rsidRPr="009505AB">
        <w:rPr>
          <w:rStyle w:val="markedcontent"/>
          <w:rFonts w:ascii="Times New Roman" w:hAnsi="Times New Roman" w:cs="Times New Roman"/>
          <w:sz w:val="24"/>
          <w:szCs w:val="24"/>
        </w:rPr>
        <w:t xml:space="preserve">, Tivoli </w:t>
      </w:r>
      <w:r w:rsidRPr="009505AB">
        <w:rPr>
          <w:rStyle w:val="highlight"/>
          <w:rFonts w:ascii="Times New Roman" w:hAnsi="Times New Roman" w:cs="Times New Roman"/>
          <w:sz w:val="24"/>
          <w:szCs w:val="24"/>
        </w:rPr>
        <w:t xml:space="preserve">2008. </w:t>
      </w:r>
    </w:p>
    <w:p w:rsidR="00942237" w:rsidRPr="00D46E34" w:rsidRDefault="00942237" w:rsidP="00D46E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ghlight"/>
          <w:rFonts w:ascii="Times New Roman" w:hAnsi="Times New Roman" w:cs="Times New Roman"/>
          <w:sz w:val="24"/>
          <w:szCs w:val="24"/>
        </w:rPr>
        <w:t xml:space="preserve">A. Adler, </w:t>
      </w:r>
      <w:r w:rsidRPr="00D46E34">
        <w:rPr>
          <w:rStyle w:val="highlight"/>
          <w:rFonts w:ascii="Times New Roman" w:hAnsi="Times New Roman" w:cs="Times New Roman"/>
          <w:i/>
          <w:sz w:val="24"/>
          <w:szCs w:val="24"/>
        </w:rPr>
        <w:t>Suidae lexicon</w:t>
      </w:r>
      <w:r w:rsidRPr="00D46E34">
        <w:rPr>
          <w:rStyle w:val="highlight"/>
          <w:rFonts w:ascii="Times New Roman" w:hAnsi="Times New Roman" w:cs="Times New Roman"/>
          <w:sz w:val="24"/>
          <w:szCs w:val="24"/>
        </w:rPr>
        <w:t xml:space="preserve">, Leipzig </w:t>
      </w:r>
      <w:r w:rsidRPr="00D46E34">
        <w:rPr>
          <w:rFonts w:ascii="Times New Roman" w:hAnsi="Times New Roman" w:cs="Times New Roman"/>
          <w:sz w:val="24"/>
          <w:szCs w:val="24"/>
        </w:rPr>
        <w:t>1928–38, 5 vols. (= 2001).</w:t>
      </w:r>
    </w:p>
    <w:p w:rsidR="00D46E34" w:rsidRPr="00D46E34" w:rsidRDefault="00D46E34" w:rsidP="00D46E34">
      <w:pPr>
        <w:pStyle w:val="Heading2"/>
        <w:spacing w:before="0" w:beforeAutospacing="0" w:after="0" w:afterAutospacing="0"/>
        <w:ind w:left="709" w:hanging="709"/>
        <w:jc w:val="both"/>
        <w:rPr>
          <w:rStyle w:val="highlight"/>
          <w:b w:val="0"/>
          <w:sz w:val="24"/>
          <w:szCs w:val="24"/>
        </w:rPr>
      </w:pPr>
      <w:r w:rsidRPr="00D46E34">
        <w:rPr>
          <w:rStyle w:val="highlight"/>
          <w:b w:val="0"/>
          <w:sz w:val="24"/>
          <w:szCs w:val="24"/>
        </w:rPr>
        <w:t xml:space="preserve">R. Aubreton, </w:t>
      </w:r>
      <w:r w:rsidRPr="00D46E34">
        <w:rPr>
          <w:b w:val="0"/>
          <w:i/>
          <w:sz w:val="24"/>
          <w:szCs w:val="24"/>
        </w:rPr>
        <w:t>L</w:t>
      </w:r>
      <w:r w:rsidR="000F3B03">
        <w:rPr>
          <w:b w:val="0"/>
          <w:i/>
          <w:sz w:val="24"/>
          <w:szCs w:val="24"/>
        </w:rPr>
        <w:t>’</w:t>
      </w:r>
      <w:r w:rsidRPr="00D46E34">
        <w:rPr>
          <w:b w:val="0"/>
          <w:i/>
          <w:sz w:val="24"/>
          <w:szCs w:val="24"/>
        </w:rPr>
        <w:t>Archétype d</w:t>
      </w:r>
      <w:r>
        <w:rPr>
          <w:b w:val="0"/>
          <w:i/>
          <w:sz w:val="24"/>
          <w:szCs w:val="24"/>
        </w:rPr>
        <w:t xml:space="preserve">e la tradition planudéenne de l’ </w:t>
      </w:r>
      <w:r w:rsidRPr="00D46E34">
        <w:rPr>
          <w:rStyle w:val="Emphasis"/>
          <w:b w:val="0"/>
          <w:i w:val="0"/>
          <w:sz w:val="24"/>
          <w:szCs w:val="24"/>
        </w:rPr>
        <w:t xml:space="preserve">anthologie grecque, </w:t>
      </w:r>
      <w:r>
        <w:rPr>
          <w:rStyle w:val="Emphasis"/>
          <w:b w:val="0"/>
          <w:i w:val="0"/>
          <w:sz w:val="24"/>
          <w:szCs w:val="24"/>
        </w:rPr>
        <w:t>“</w:t>
      </w:r>
      <w:r w:rsidRPr="00D46E34">
        <w:rPr>
          <w:rStyle w:val="Emphasis"/>
          <w:b w:val="0"/>
          <w:i w:val="0"/>
          <w:sz w:val="24"/>
          <w:szCs w:val="24"/>
        </w:rPr>
        <w:t>Scriptorium</w:t>
      </w:r>
      <w:r>
        <w:rPr>
          <w:rStyle w:val="Emphasis"/>
          <w:b w:val="0"/>
          <w:i w:val="0"/>
          <w:sz w:val="24"/>
          <w:szCs w:val="24"/>
        </w:rPr>
        <w:t>”</w:t>
      </w:r>
      <w:r w:rsidRPr="00D46E34">
        <w:rPr>
          <w:rStyle w:val="Emphasis"/>
          <w:b w:val="0"/>
          <w:i w:val="0"/>
          <w:sz w:val="24"/>
          <w:szCs w:val="24"/>
        </w:rPr>
        <w:t xml:space="preserve"> 23, 1969, 69-87.</w:t>
      </w:r>
    </w:p>
    <w:p w:rsidR="00151355" w:rsidRDefault="00151355" w:rsidP="00D46E34">
      <w:pPr>
        <w:spacing w:after="0" w:line="240" w:lineRule="auto"/>
        <w:ind w:left="709" w:hanging="709"/>
        <w:jc w:val="both"/>
        <w:rPr>
          <w:rStyle w:val="reference-text"/>
          <w:rFonts w:ascii="Times New Roman" w:hAnsi="Times New Roman" w:cs="Times New Roman"/>
          <w:sz w:val="24"/>
          <w:szCs w:val="24"/>
        </w:rPr>
      </w:pPr>
      <w:r w:rsidRPr="00D46E34">
        <w:rPr>
          <w:rStyle w:val="reference-text"/>
          <w:rFonts w:ascii="Times New Roman" w:hAnsi="Times New Roman" w:cs="Times New Roman"/>
          <w:sz w:val="24"/>
          <w:szCs w:val="24"/>
        </w:rPr>
        <w:t xml:space="preserve">R. Aubreton, </w:t>
      </w:r>
      <w:r w:rsidRPr="00D46E34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La Sylloge Barberino-Vaticana</w:t>
      </w:r>
      <w:r w:rsidRPr="00D46E34">
        <w:rPr>
          <w:rStyle w:val="reference-text"/>
          <w:rFonts w:ascii="Times New Roman" w:hAnsi="Times New Roman" w:cs="Times New Roman"/>
          <w:sz w:val="24"/>
          <w:szCs w:val="24"/>
        </w:rPr>
        <w:t xml:space="preserve">, “Revue des Études Anciennes” 89, 1978, 228-238. </w:t>
      </w:r>
    </w:p>
    <w:p w:rsidR="00151355" w:rsidRDefault="00151355" w:rsidP="00D46E34">
      <w:pPr>
        <w:pStyle w:val="Heading1"/>
        <w:spacing w:before="0" w:beforeAutospacing="0" w:after="0" w:afterAutospacing="0"/>
        <w:ind w:left="709" w:hanging="709"/>
        <w:jc w:val="both"/>
        <w:rPr>
          <w:rStyle w:val="reference-text"/>
          <w:b w:val="0"/>
          <w:sz w:val="24"/>
          <w:szCs w:val="24"/>
        </w:rPr>
      </w:pPr>
      <w:r w:rsidRPr="00F307EF">
        <w:rPr>
          <w:rStyle w:val="reference-text"/>
          <w:b w:val="0"/>
          <w:sz w:val="24"/>
          <w:szCs w:val="24"/>
        </w:rPr>
        <w:t xml:space="preserve">J. F. Boissonade, </w:t>
      </w:r>
      <w:r w:rsidRPr="004A4DCA">
        <w:rPr>
          <w:rStyle w:val="reference-text"/>
          <w:b w:val="0"/>
          <w:i/>
          <w:sz w:val="24"/>
          <w:szCs w:val="24"/>
        </w:rPr>
        <w:t>Anecdota Graeca</w:t>
      </w:r>
      <w:r w:rsidRPr="00F307EF">
        <w:rPr>
          <w:rStyle w:val="reference-text"/>
          <w:b w:val="0"/>
          <w:i/>
          <w:sz w:val="24"/>
          <w:szCs w:val="24"/>
        </w:rPr>
        <w:t xml:space="preserve"> </w:t>
      </w:r>
      <w:r w:rsidRPr="004A4DCA">
        <w:rPr>
          <w:rStyle w:val="fn"/>
          <w:b w:val="0"/>
          <w:i/>
          <w:sz w:val="24"/>
          <w:szCs w:val="24"/>
        </w:rPr>
        <w:t>e codicibus regiis descripsit</w:t>
      </w:r>
      <w:r w:rsidRPr="00F307EF">
        <w:rPr>
          <w:rStyle w:val="reference-text"/>
          <w:b w:val="0"/>
          <w:sz w:val="24"/>
          <w:szCs w:val="24"/>
        </w:rPr>
        <w:t>, Paris 1829-183</w:t>
      </w:r>
      <w:r>
        <w:rPr>
          <w:rStyle w:val="reference-text"/>
          <w:b w:val="0"/>
          <w:sz w:val="24"/>
          <w:szCs w:val="24"/>
        </w:rPr>
        <w:t>3</w:t>
      </w:r>
      <w:r w:rsidRPr="00F307EF">
        <w:rPr>
          <w:rStyle w:val="reference-text"/>
          <w:b w:val="0"/>
          <w:sz w:val="24"/>
          <w:szCs w:val="24"/>
        </w:rPr>
        <w:t>, 5 vols.</w:t>
      </w:r>
    </w:p>
    <w:p w:rsidR="001D13A8" w:rsidRPr="001D13A8" w:rsidRDefault="001D13A8" w:rsidP="00D46E34">
      <w:pPr>
        <w:pStyle w:val="Heading1"/>
        <w:spacing w:before="0" w:beforeAutospacing="0" w:after="0" w:afterAutospacing="0"/>
        <w:ind w:left="709" w:hanging="709"/>
        <w:jc w:val="both"/>
        <w:rPr>
          <w:rStyle w:val="reference-text"/>
          <w:b w:val="0"/>
          <w:sz w:val="24"/>
          <w:szCs w:val="24"/>
          <w:lang w:val="en-US"/>
        </w:rPr>
      </w:pPr>
      <w:r w:rsidRPr="001D13A8">
        <w:rPr>
          <w:rStyle w:val="reference-text"/>
          <w:b w:val="0"/>
          <w:sz w:val="24"/>
          <w:szCs w:val="24"/>
          <w:lang w:val="en-US"/>
        </w:rPr>
        <w:t xml:space="preserve">A. Cameron, </w:t>
      </w:r>
      <w:r w:rsidRPr="001D13A8">
        <w:rPr>
          <w:rStyle w:val="reference-text"/>
          <w:b w:val="0"/>
          <w:i/>
          <w:sz w:val="24"/>
          <w:szCs w:val="24"/>
          <w:lang w:val="en-US"/>
        </w:rPr>
        <w:t>Claudian. Poetry and Propaganda at the Court of Honorius</w:t>
      </w:r>
      <w:r w:rsidRPr="001D13A8">
        <w:rPr>
          <w:rStyle w:val="reference-text"/>
          <w:b w:val="0"/>
          <w:sz w:val="24"/>
          <w:szCs w:val="24"/>
          <w:lang w:val="en-US"/>
        </w:rPr>
        <w:t>, Oxford 1970.</w:t>
      </w:r>
    </w:p>
    <w:p w:rsidR="00151355" w:rsidRPr="009505AB" w:rsidRDefault="00151355" w:rsidP="00D46E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07EF">
        <w:rPr>
          <w:rFonts w:ascii="Times New Roman" w:hAnsi="Times New Roman" w:cs="Times New Roman"/>
          <w:sz w:val="24"/>
          <w:szCs w:val="24"/>
          <w:lang w:val="en-US"/>
        </w:rPr>
        <w:t xml:space="preserve">A. Cameron, </w:t>
      </w:r>
      <w:r w:rsidRPr="00F307EF">
        <w:rPr>
          <w:rFonts w:ascii="Times New Roman" w:hAnsi="Times New Roman" w:cs="Times New Roman"/>
          <w:i/>
          <w:sz w:val="24"/>
          <w:szCs w:val="24"/>
          <w:lang w:val="en-US"/>
        </w:rPr>
        <w:t>The Greek Anthology from Meleager</w:t>
      </w:r>
      <w:r w:rsidRPr="00950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Planudes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>, Oxford 1993.</w:t>
      </w:r>
    </w:p>
    <w:p w:rsidR="00151355" w:rsidRPr="009505AB" w:rsidRDefault="00151355" w:rsidP="00D46E34">
      <w:pPr>
        <w:pStyle w:val="FootnoteText"/>
        <w:ind w:left="709" w:hanging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05A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F. D’Alessi, </w:t>
      </w:r>
      <w:r w:rsidRPr="009505AB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Hieronymi Bononii Taruisini </w:t>
      </w:r>
      <w:r w:rsidRPr="009505AB">
        <w:rPr>
          <w:rStyle w:val="highlight"/>
          <w:rFonts w:ascii="Times New Roman" w:hAnsi="Times New Roman" w:cs="Times New Roman"/>
          <w:i/>
          <w:sz w:val="24"/>
          <w:szCs w:val="24"/>
        </w:rPr>
        <w:t>antiquari</w:t>
      </w:r>
      <w:r w:rsidRPr="009505AB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libri duo</w:t>
      </w:r>
      <w:r w:rsidRPr="009505AB">
        <w:rPr>
          <w:rStyle w:val="markedcontent"/>
          <w:rFonts w:ascii="Times New Roman" w:hAnsi="Times New Roman" w:cs="Times New Roman"/>
          <w:sz w:val="24"/>
          <w:szCs w:val="24"/>
        </w:rPr>
        <w:t>, Venezia 1995.</w:t>
      </w:r>
    </w:p>
    <w:p w:rsidR="00151355" w:rsidRPr="009505AB" w:rsidRDefault="00151355" w:rsidP="00D46E34">
      <w:pPr>
        <w:pStyle w:val="FootnoteTex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505A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L. Delisle, </w:t>
      </w:r>
      <w:r w:rsidRPr="009505A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Le cabinet des manuscrits de la Bibliothèque Nationale</w:t>
      </w:r>
      <w:r w:rsidRPr="009505AB">
        <w:rPr>
          <w:rFonts w:ascii="Times New Roman" w:eastAsia="Times New Roman" w:hAnsi="Times New Roman" w:cs="Times New Roman"/>
          <w:sz w:val="24"/>
          <w:szCs w:val="24"/>
          <w:lang w:eastAsia="es-ES"/>
        </w:rPr>
        <w:t>, Par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</w:t>
      </w:r>
      <w:r w:rsidRPr="009505A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 </w:t>
      </w:r>
      <w:r w:rsidRPr="009505AB">
        <w:rPr>
          <w:rFonts w:ascii="Times New Roman" w:hAnsi="Times New Roman" w:cs="Times New Roman"/>
          <w:sz w:val="24"/>
          <w:szCs w:val="24"/>
        </w:rPr>
        <w:t>1868-1881</w:t>
      </w:r>
      <w:r w:rsidRPr="009505AB">
        <w:rPr>
          <w:rFonts w:ascii="Times New Roman" w:eastAsia="Times New Roman" w:hAnsi="Times New Roman" w:cs="Times New Roman"/>
          <w:sz w:val="24"/>
          <w:szCs w:val="24"/>
          <w:lang w:eastAsia="es-ES"/>
        </w:rPr>
        <w:t>, 4 vols.</w:t>
      </w:r>
    </w:p>
    <w:p w:rsidR="00151355" w:rsidRDefault="00151355" w:rsidP="00151355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05AB">
        <w:rPr>
          <w:rFonts w:ascii="Times New Roman" w:hAnsi="Times New Roman" w:cs="Times New Roman"/>
          <w:sz w:val="24"/>
          <w:szCs w:val="24"/>
        </w:rPr>
        <w:t xml:space="preserve">E. </w:t>
      </w:r>
      <w:r w:rsidRPr="009505A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Ehinger, </w:t>
      </w:r>
      <w:r w:rsidRPr="009505AB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Catalogus bibliothecae amplissimae reipublicae Augustanae</w:t>
      </w:r>
      <w:r w:rsidRPr="009505AB"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r w:rsidRPr="009505AB">
        <w:rPr>
          <w:rFonts w:ascii="Times New Roman" w:hAnsi="Times New Roman" w:cs="Times New Roman"/>
          <w:sz w:val="24"/>
          <w:szCs w:val="24"/>
        </w:rPr>
        <w:t xml:space="preserve"> Augustae Vindelicorum 1633.</w:t>
      </w:r>
    </w:p>
    <w:p w:rsidR="00A06527" w:rsidRPr="005069F4" w:rsidRDefault="00A06527" w:rsidP="00151355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069F4">
        <w:rPr>
          <w:rFonts w:ascii="Times New Roman" w:hAnsi="Times New Roman" w:cs="Times New Roman"/>
          <w:sz w:val="24"/>
          <w:szCs w:val="24"/>
        </w:rPr>
        <w:t xml:space="preserve">P. Eleuteri, </w:t>
      </w:r>
      <w:r w:rsidRPr="005069F4">
        <w:rPr>
          <w:rFonts w:ascii="Times New Roman" w:hAnsi="Times New Roman" w:cs="Times New Roman"/>
          <w:i/>
          <w:sz w:val="24"/>
          <w:szCs w:val="24"/>
        </w:rPr>
        <w:t>I manoscritti greci della Bibliotheca di Fozio</w:t>
      </w:r>
      <w:r w:rsidR="005069F4" w:rsidRPr="005069F4">
        <w:rPr>
          <w:rFonts w:ascii="Times New Roman" w:hAnsi="Times New Roman" w:cs="Times New Roman"/>
          <w:sz w:val="24"/>
          <w:szCs w:val="24"/>
        </w:rPr>
        <w:t>, “Quaderni di storia” 51,</w:t>
      </w:r>
      <w:r w:rsidRPr="005069F4">
        <w:rPr>
          <w:rFonts w:ascii="Times New Roman" w:hAnsi="Times New Roman" w:cs="Times New Roman"/>
          <w:sz w:val="24"/>
          <w:szCs w:val="24"/>
        </w:rPr>
        <w:t xml:space="preserve"> 2000,</w:t>
      </w:r>
      <w:r w:rsidR="005069F4">
        <w:rPr>
          <w:rFonts w:ascii="Times New Roman" w:hAnsi="Times New Roman" w:cs="Times New Roman"/>
          <w:sz w:val="24"/>
          <w:szCs w:val="24"/>
        </w:rPr>
        <w:t xml:space="preserve"> 111-</w:t>
      </w:r>
      <w:r w:rsidR="005069F4" w:rsidRPr="005069F4">
        <w:rPr>
          <w:rFonts w:ascii="Times New Roman" w:hAnsi="Times New Roman" w:cs="Times New Roman"/>
          <w:sz w:val="24"/>
          <w:szCs w:val="24"/>
        </w:rPr>
        <w:t>1</w:t>
      </w:r>
      <w:r w:rsidRPr="005069F4">
        <w:rPr>
          <w:rFonts w:ascii="Times New Roman" w:hAnsi="Times New Roman" w:cs="Times New Roman"/>
          <w:sz w:val="24"/>
          <w:szCs w:val="24"/>
        </w:rPr>
        <w:t>56</w:t>
      </w:r>
      <w:r w:rsidR="005069F4" w:rsidRPr="005069F4">
        <w:rPr>
          <w:rFonts w:ascii="Times New Roman" w:hAnsi="Times New Roman" w:cs="Times New Roman"/>
          <w:sz w:val="24"/>
          <w:szCs w:val="24"/>
        </w:rPr>
        <w:t>.</w:t>
      </w:r>
    </w:p>
    <w:p w:rsidR="00151355" w:rsidRPr="009505AB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05A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L. Ferreri, Vaticana et Angelicana: </w:t>
      </w:r>
      <w:r w:rsidRPr="009505A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note su esemplari di edizioni a stampa appartenenti alle biblioteche Vaticana e Angelicana</w:t>
      </w:r>
      <w:r w:rsidRPr="009505AB">
        <w:rPr>
          <w:rFonts w:ascii="Times New Roman" w:eastAsia="Times New Roman" w:hAnsi="Times New Roman" w:cs="Times New Roman"/>
          <w:sz w:val="24"/>
          <w:szCs w:val="24"/>
          <w:lang w:eastAsia="es-ES"/>
        </w:rPr>
        <w:t>, “Miscellanea Bibliothecae Apostolicae Vaticanae” 9, 2002, 169-201.</w:t>
      </w:r>
    </w:p>
    <w:p w:rsidR="00151355" w:rsidRPr="009505AB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05AB">
        <w:rPr>
          <w:rFonts w:ascii="Times New Roman" w:hAnsi="Times New Roman" w:cs="Times New Roman"/>
          <w:sz w:val="24"/>
          <w:szCs w:val="24"/>
        </w:rPr>
        <w:t xml:space="preserve">L. Ferreri, </w:t>
      </w:r>
      <w:r w:rsidRPr="009505AB">
        <w:rPr>
          <w:rFonts w:ascii="Times New Roman" w:hAnsi="Times New Roman" w:cs="Times New Roman"/>
          <w:i/>
          <w:sz w:val="24"/>
          <w:szCs w:val="24"/>
        </w:rPr>
        <w:t xml:space="preserve">Scoli umanistici all’ </w:t>
      </w:r>
      <w:r w:rsidRPr="009505AB">
        <w:rPr>
          <w:rFonts w:ascii="Times New Roman" w:hAnsi="Times New Roman" w:cs="Times New Roman"/>
          <w:sz w:val="24"/>
          <w:szCs w:val="24"/>
        </w:rPr>
        <w:t>Antologia Planudea</w:t>
      </w:r>
      <w:r w:rsidRPr="009505AB">
        <w:rPr>
          <w:rFonts w:ascii="Times New Roman" w:hAnsi="Times New Roman" w:cs="Times New Roman"/>
          <w:i/>
          <w:sz w:val="24"/>
          <w:szCs w:val="24"/>
        </w:rPr>
        <w:t>. Un nuovo testimone posseduto dalla Biblioteca Nazionale di Napoli e la formazione del corpus di scoli confluiti nell’ edizione wecheliana (1600)</w:t>
      </w:r>
      <w:r w:rsidRPr="009505AB">
        <w:rPr>
          <w:rFonts w:ascii="Times New Roman" w:hAnsi="Times New Roman" w:cs="Times New Roman"/>
          <w:sz w:val="24"/>
          <w:szCs w:val="24"/>
        </w:rPr>
        <w:t>, “Medioevo e Rinascimento” 19, 2005, 80-114.</w:t>
      </w:r>
    </w:p>
    <w:p w:rsidR="00151355" w:rsidRPr="009505AB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05AB">
        <w:rPr>
          <w:rFonts w:ascii="Times New Roman" w:hAnsi="Times New Roman" w:cs="Times New Roman"/>
          <w:sz w:val="24"/>
          <w:szCs w:val="24"/>
        </w:rPr>
        <w:t xml:space="preserve">G. Galán Vioque, </w:t>
      </w:r>
      <w:r w:rsidRPr="009505AB">
        <w:rPr>
          <w:rFonts w:ascii="Times New Roman" w:hAnsi="Times New Roman" w:cs="Times New Roman"/>
          <w:i/>
          <w:sz w:val="24"/>
          <w:szCs w:val="24"/>
        </w:rPr>
        <w:t xml:space="preserve">Los escolios a la </w:t>
      </w:r>
      <w:r w:rsidRPr="009505AB">
        <w:rPr>
          <w:rFonts w:ascii="Times New Roman" w:hAnsi="Times New Roman" w:cs="Times New Roman"/>
          <w:sz w:val="24"/>
          <w:szCs w:val="24"/>
        </w:rPr>
        <w:t>Antología Planudea</w:t>
      </w:r>
      <w:r w:rsidRPr="009505AB">
        <w:rPr>
          <w:rFonts w:ascii="Times New Roman" w:hAnsi="Times New Roman" w:cs="Times New Roman"/>
          <w:i/>
          <w:sz w:val="24"/>
          <w:szCs w:val="24"/>
        </w:rPr>
        <w:t xml:space="preserve"> en España</w:t>
      </w:r>
      <w:r w:rsidRPr="009505AB">
        <w:rPr>
          <w:rFonts w:ascii="Times New Roman" w:hAnsi="Times New Roman" w:cs="Times New Roman"/>
          <w:sz w:val="24"/>
          <w:szCs w:val="24"/>
        </w:rPr>
        <w:t xml:space="preserve">, in </w:t>
      </w:r>
      <w:r w:rsidR="00357E76" w:rsidRPr="009505AB">
        <w:rPr>
          <w:rFonts w:ascii="Times New Roman" w:hAnsi="Times New Roman" w:cs="Times New Roman"/>
          <w:sz w:val="24"/>
          <w:szCs w:val="24"/>
        </w:rPr>
        <w:t xml:space="preserve">Á. Cancela Cilleruela - </w:t>
      </w:r>
      <w:r w:rsidRPr="009505AB">
        <w:rPr>
          <w:rFonts w:ascii="Times New Roman" w:hAnsi="Times New Roman" w:cs="Times New Roman"/>
          <w:sz w:val="24"/>
          <w:szCs w:val="24"/>
        </w:rPr>
        <w:t xml:space="preserve">F. G. Hernández Muñoz (eds.), </w:t>
      </w:r>
      <w:r w:rsidR="00357E76">
        <w:rPr>
          <w:rFonts w:ascii="Times New Roman" w:hAnsi="Times New Roman" w:cs="Times New Roman"/>
          <w:i/>
          <w:sz w:val="24"/>
          <w:szCs w:val="24"/>
        </w:rPr>
        <w:t>M</w:t>
      </w:r>
      <w:r w:rsidRPr="009505AB">
        <w:rPr>
          <w:rFonts w:ascii="Times New Roman" w:hAnsi="Times New Roman" w:cs="Times New Roman"/>
          <w:i/>
          <w:sz w:val="24"/>
          <w:szCs w:val="24"/>
        </w:rPr>
        <w:t>anuscritos griegos y latinos</w:t>
      </w:r>
      <w:r w:rsidR="00357E76">
        <w:rPr>
          <w:rFonts w:ascii="Times New Roman" w:hAnsi="Times New Roman" w:cs="Times New Roman"/>
          <w:i/>
          <w:sz w:val="24"/>
          <w:szCs w:val="24"/>
        </w:rPr>
        <w:t>: cuestiones abiertas, nuevas perspectivas</w:t>
      </w:r>
      <w:r w:rsidRPr="009505AB">
        <w:rPr>
          <w:rFonts w:ascii="Times New Roman" w:hAnsi="Times New Roman" w:cs="Times New Roman"/>
          <w:sz w:val="24"/>
          <w:szCs w:val="24"/>
        </w:rPr>
        <w:t>, Madrid 202</w:t>
      </w:r>
      <w:r w:rsidR="00357E76">
        <w:rPr>
          <w:rFonts w:ascii="Times New Roman" w:hAnsi="Times New Roman" w:cs="Times New Roman"/>
          <w:sz w:val="24"/>
          <w:szCs w:val="24"/>
        </w:rPr>
        <w:t>2</w:t>
      </w:r>
      <w:r w:rsidR="008604B8">
        <w:rPr>
          <w:rFonts w:ascii="Times New Roman" w:hAnsi="Times New Roman" w:cs="Times New Roman"/>
          <w:sz w:val="24"/>
          <w:szCs w:val="24"/>
        </w:rPr>
        <w:t>, 23</w:t>
      </w:r>
      <w:r w:rsidR="008E45A0">
        <w:rPr>
          <w:rFonts w:ascii="Times New Roman" w:hAnsi="Times New Roman" w:cs="Times New Roman"/>
          <w:sz w:val="24"/>
          <w:szCs w:val="24"/>
        </w:rPr>
        <w:t>7</w:t>
      </w:r>
      <w:r w:rsidR="008604B8">
        <w:rPr>
          <w:rFonts w:ascii="Times New Roman" w:hAnsi="Times New Roman" w:cs="Times New Roman"/>
          <w:sz w:val="24"/>
          <w:szCs w:val="24"/>
        </w:rPr>
        <w:t>-2</w:t>
      </w:r>
      <w:r w:rsidR="008E45A0">
        <w:rPr>
          <w:rFonts w:ascii="Times New Roman" w:hAnsi="Times New Roman" w:cs="Times New Roman"/>
          <w:sz w:val="24"/>
          <w:szCs w:val="24"/>
        </w:rPr>
        <w:t>60</w:t>
      </w:r>
      <w:r w:rsidRPr="009505AB">
        <w:rPr>
          <w:rFonts w:ascii="Times New Roman" w:hAnsi="Times New Roman" w:cs="Times New Roman"/>
          <w:sz w:val="24"/>
          <w:szCs w:val="24"/>
        </w:rPr>
        <w:t>.</w:t>
      </w:r>
    </w:p>
    <w:p w:rsidR="00151355" w:rsidRPr="009505AB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0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 Galán Vioque, </w:t>
      </w:r>
      <w:r w:rsidRPr="009505A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Fulvio Orsini y la </w:t>
      </w:r>
      <w:r w:rsidRPr="009505AB">
        <w:rPr>
          <w:rFonts w:ascii="Times New Roman" w:hAnsi="Times New Roman" w:cs="Times New Roman"/>
          <w:color w:val="000000" w:themeColor="text1"/>
          <w:sz w:val="24"/>
          <w:szCs w:val="24"/>
        </w:rPr>
        <w:t>Appendix Barberino-Vaticana, “Emerita” 91, 2023 [in press].</w:t>
      </w:r>
    </w:p>
    <w:p w:rsidR="00151355" w:rsidRPr="009505AB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G. </w:t>
      </w:r>
      <w:r w:rsidRPr="009505A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Henisch, </w:t>
      </w:r>
      <w:r w:rsidRPr="009505A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Bibliothecae inclytae reipub. Augustanae utriusque tum graecae tum latinae librorum &amp; impressorum &amp; manu exaratorum catalogus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, Augustae Vindelicorum 1600.  </w:t>
      </w:r>
    </w:p>
    <w:p w:rsidR="00151355" w:rsidRPr="009505AB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A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M. D. </w:t>
      </w:r>
      <w:r w:rsidRPr="009505AB">
        <w:rPr>
          <w:rStyle w:val="highlight"/>
          <w:rFonts w:ascii="Times New Roman" w:hAnsi="Times New Roman" w:cs="Times New Roman"/>
          <w:sz w:val="24"/>
          <w:szCs w:val="24"/>
          <w:lang w:val="en-US"/>
        </w:rPr>
        <w:t>Lauxtermann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505AB">
        <w:rPr>
          <w:rFonts w:ascii="Times New Roman" w:hAnsi="Times New Roman" w:cs="Times New Roman"/>
          <w:i/>
          <w:sz w:val="24"/>
          <w:szCs w:val="24"/>
          <w:lang w:val="en-US"/>
        </w:rPr>
        <w:t>The Anthology of Cephalas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, in M. Hintenberger - E. Schiffer (eds.), </w:t>
      </w:r>
      <w:r w:rsidRPr="009505AB">
        <w:rPr>
          <w:rFonts w:ascii="Times New Roman" w:hAnsi="Times New Roman" w:cs="Times New Roman"/>
          <w:i/>
          <w:sz w:val="24"/>
          <w:szCs w:val="24"/>
          <w:lang w:val="en-US"/>
        </w:rPr>
        <w:t>Byzantinische Kunstsprache: Studien zur byzantinischen Literatur gewidmet Wolfram Hörandner zum 65 Geburstag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>, Berlin-New York 2008, 194-208.</w:t>
      </w:r>
    </w:p>
    <w:p w:rsidR="00151355" w:rsidRPr="009505AB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M. D. </w:t>
      </w:r>
      <w:r w:rsidRPr="009505AB">
        <w:rPr>
          <w:rStyle w:val="highlight"/>
          <w:rFonts w:ascii="Times New Roman" w:hAnsi="Times New Roman" w:cs="Times New Roman"/>
          <w:sz w:val="24"/>
          <w:szCs w:val="24"/>
          <w:lang w:val="en-US"/>
        </w:rPr>
        <w:t>Lauxtermann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505AB">
        <w:rPr>
          <w:rFonts w:ascii="Times New Roman" w:hAnsi="Times New Roman" w:cs="Times New Roman"/>
          <w:i/>
          <w:sz w:val="24"/>
          <w:szCs w:val="24"/>
          <w:lang w:val="en-US"/>
        </w:rPr>
        <w:t>Janus Lascaris and the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 Greek Anthology,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>n S. T. M. de Beer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 K. A. E. Enenkel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 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Rijser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 (eds.), </w:t>
      </w:r>
      <w:r w:rsidRPr="009505AB">
        <w:rPr>
          <w:rFonts w:ascii="Times New Roman" w:hAnsi="Times New Roman" w:cs="Times New Roman"/>
          <w:i/>
          <w:sz w:val="24"/>
          <w:szCs w:val="24"/>
          <w:lang w:val="en-US"/>
        </w:rPr>
        <w:t>The Neo-Latin Epigram. A Learned and Witty Genre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Leuven 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>2009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>41-66.</w:t>
      </w:r>
    </w:p>
    <w:p w:rsidR="00151355" w:rsidRPr="009505AB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505AB">
        <w:rPr>
          <w:rStyle w:val="highlight"/>
          <w:rFonts w:ascii="Times New Roman" w:hAnsi="Times New Roman" w:cs="Times New Roman"/>
          <w:sz w:val="24"/>
          <w:szCs w:val="24"/>
          <w:lang w:val="en-US"/>
        </w:rPr>
        <w:t>B</w:t>
      </w:r>
      <w:r w:rsidRPr="009505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Lučin, </w:t>
      </w:r>
      <w:proofErr w:type="gramStart"/>
      <w:r w:rsidRPr="009505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One</w:t>
      </w:r>
      <w:proofErr w:type="gramEnd"/>
      <w:r w:rsidRPr="009505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model of the Humanist Reception of Classical Antiquity:</w:t>
      </w:r>
      <w:r w:rsidRPr="009505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epigrammata priscorum comentarius </w:t>
      </w:r>
      <w:r w:rsidRPr="009505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of Marko Marulić</w:t>
      </w:r>
      <w:r w:rsidRPr="009505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PhD Zagreb 2011 (it is available at &lt; </w:t>
      </w:r>
      <w:hyperlink r:id="rId8" w:history="1">
        <w:r w:rsidR="00420A2F" w:rsidRPr="009068B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https://bib.irb.hr/datoteka/527859.Lucin_-</w:t>
        </w:r>
      </w:hyperlink>
      <w:r w:rsidR="00420A2F" w:rsidRPr="009068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505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_Jedan_model_humanisticke_recepcije_doktorat.pdf &gt;).</w:t>
      </w:r>
    </w:p>
    <w:p w:rsidR="00151355" w:rsidRPr="009505AB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505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B. Lučin, Litterae olim in marmore insculptae: </w:t>
      </w:r>
      <w:r w:rsidRPr="009505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Humanist Epigraphy on the Eastern Coast of the Adriatic until the Age of Marko Marulić</w:t>
      </w:r>
      <w:r w:rsidRPr="009505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in 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>I. Brati</w:t>
      </w:r>
      <w:r w:rsidRPr="009505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čević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 T. Radi</w:t>
      </w:r>
      <w:r w:rsidRPr="009505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č (eds.), </w:t>
      </w:r>
      <w:r w:rsidRPr="009505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Classical Heritage from the Epigraphic to the Digital: Academia Ragusina 2009 &amp; 2011</w:t>
      </w:r>
      <w:r w:rsidRPr="009505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Zagreb 2014,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 191-230.</w:t>
      </w:r>
    </w:p>
    <w:p w:rsidR="00151355" w:rsidRPr="000F3B03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R. J. Maras, </w:t>
      </w:r>
      <w:r w:rsidRPr="000F3B03">
        <w:rPr>
          <w:rFonts w:ascii="Times New Roman" w:hAnsi="Times New Roman" w:cs="Times New Roman"/>
          <w:i/>
          <w:sz w:val="24"/>
          <w:szCs w:val="24"/>
          <w:lang w:val="en-US"/>
        </w:rPr>
        <w:t>Napoleon’s Quest for a Super-Archival Center in Paris</w:t>
      </w:r>
      <w:r w:rsidRPr="000F3B03">
        <w:rPr>
          <w:rStyle w:val="Emphasis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F3B03">
        <w:rPr>
          <w:rStyle w:val="Emphasis"/>
          <w:rFonts w:ascii="Times New Roman" w:hAnsi="Times New Roman" w:cs="Times New Roman"/>
          <w:i w:val="0"/>
          <w:sz w:val="24"/>
          <w:szCs w:val="24"/>
          <w:lang w:val="en-US"/>
        </w:rPr>
        <w:t xml:space="preserve">in R. Caldwell (ed.), </w:t>
      </w:r>
      <w:r w:rsidRPr="000F3B03">
        <w:rPr>
          <w:rStyle w:val="Emphasis"/>
          <w:rFonts w:ascii="Times New Roman" w:hAnsi="Times New Roman" w:cs="Times New Roman"/>
          <w:sz w:val="24"/>
          <w:szCs w:val="24"/>
          <w:lang w:val="en-US"/>
        </w:rPr>
        <w:t>Consortium on Revolutionary Europe 1750-1850: Selected Papers, 1994</w:t>
      </w:r>
      <w:r w:rsidRPr="000F3B03">
        <w:rPr>
          <w:rFonts w:ascii="Times New Roman" w:hAnsi="Times New Roman" w:cs="Times New Roman"/>
          <w:sz w:val="24"/>
          <w:szCs w:val="24"/>
          <w:lang w:val="en-US"/>
        </w:rPr>
        <w:t>, Tallahassee, FL 1994, 567-578.</w:t>
      </w:r>
    </w:p>
    <w:p w:rsidR="00A06527" w:rsidRPr="000F3B03" w:rsidRDefault="00A06527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F3B03">
        <w:rPr>
          <w:rFonts w:ascii="Times New Roman" w:hAnsi="Times New Roman" w:cs="Times New Roman"/>
          <w:sz w:val="24"/>
          <w:szCs w:val="24"/>
        </w:rPr>
        <w:t xml:space="preserve">E. Martini, </w:t>
      </w:r>
      <w:r w:rsidRPr="000F3B03">
        <w:rPr>
          <w:rFonts w:ascii="Times New Roman" w:hAnsi="Times New Roman" w:cs="Times New Roman"/>
          <w:i/>
          <w:sz w:val="24"/>
          <w:szCs w:val="24"/>
        </w:rPr>
        <w:t>Textgeschichte der Bibliotheke des Patriarchen Photios von Konstantinopel</w:t>
      </w:r>
      <w:r w:rsidRPr="000F3B03">
        <w:rPr>
          <w:rFonts w:ascii="Times New Roman" w:hAnsi="Times New Roman" w:cs="Times New Roman"/>
          <w:sz w:val="24"/>
          <w:szCs w:val="24"/>
        </w:rPr>
        <w:t>, Leipzig 1911.</w:t>
      </w:r>
    </w:p>
    <w:p w:rsidR="009F1C6E" w:rsidRPr="000F3B03" w:rsidRDefault="009F1C6E" w:rsidP="009F1C6E">
      <w:pPr>
        <w:spacing w:after="0" w:line="240" w:lineRule="auto"/>
        <w:ind w:left="709" w:hanging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3B03">
        <w:rPr>
          <w:rFonts w:ascii="Times New Roman" w:hAnsi="Times New Roman" w:cs="Times New Roman"/>
          <w:sz w:val="24"/>
          <w:szCs w:val="24"/>
        </w:rPr>
        <w:t xml:space="preserve">G. Mercati, </w:t>
      </w:r>
      <w:r w:rsidRPr="000F3B03">
        <w:rPr>
          <w:rStyle w:val="markedcontent"/>
          <w:rFonts w:ascii="Times New Roman" w:hAnsi="Times New Roman" w:cs="Times New Roman"/>
          <w:i/>
          <w:sz w:val="24"/>
          <w:szCs w:val="24"/>
        </w:rPr>
        <w:t>Scrìtti d’Isidoro il Cardinale Ruteno, e codici a lui appartenuti che si conservano nella Biblioteca Apostolica Vaticana</w:t>
      </w:r>
      <w:r w:rsidRPr="000F3B03">
        <w:rPr>
          <w:rStyle w:val="markedcontent"/>
          <w:rFonts w:ascii="Times New Roman" w:hAnsi="Times New Roman" w:cs="Times New Roman"/>
          <w:sz w:val="24"/>
          <w:szCs w:val="24"/>
        </w:rPr>
        <w:t xml:space="preserve">, Città del Vaticano </w:t>
      </w:r>
      <w:r w:rsidRPr="000F3B03">
        <w:rPr>
          <w:rFonts w:ascii="Times New Roman" w:hAnsi="Times New Roman" w:cs="Times New Roman"/>
          <w:sz w:val="24"/>
          <w:szCs w:val="24"/>
        </w:rPr>
        <w:t>1926</w:t>
      </w:r>
      <w:r w:rsidRPr="000F3B03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151355" w:rsidRPr="009505AB" w:rsidRDefault="00151355" w:rsidP="00151355">
      <w:pPr>
        <w:spacing w:after="0" w:line="240" w:lineRule="auto"/>
        <w:ind w:left="709" w:hanging="709"/>
        <w:jc w:val="both"/>
        <w:rPr>
          <w:rStyle w:val="reference-text"/>
          <w:rFonts w:ascii="Times New Roman" w:hAnsi="Times New Roman" w:cs="Times New Roman"/>
          <w:sz w:val="24"/>
          <w:szCs w:val="24"/>
        </w:rPr>
      </w:pPr>
      <w:r w:rsidRPr="000F3B03">
        <w:rPr>
          <w:rStyle w:val="reference-text"/>
          <w:rFonts w:ascii="Times New Roman" w:hAnsi="Times New Roman" w:cs="Times New Roman"/>
          <w:iCs/>
          <w:sz w:val="24"/>
          <w:szCs w:val="24"/>
        </w:rPr>
        <w:t xml:space="preserve">E. Mioni, </w:t>
      </w:r>
      <w:r w:rsidRPr="000F3B03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L’</w:t>
      </w:r>
      <w:r w:rsidRPr="000F3B03">
        <w:rPr>
          <w:rStyle w:val="reference-text"/>
          <w:rFonts w:ascii="Times New Roman" w:hAnsi="Times New Roman" w:cs="Times New Roman"/>
          <w:iCs/>
          <w:sz w:val="24"/>
          <w:szCs w:val="24"/>
        </w:rPr>
        <w:t xml:space="preserve">Antologia greca </w:t>
      </w:r>
      <w:r w:rsidRPr="000F3B03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da Massimo Planude a Marco Musuro</w:t>
      </w:r>
      <w:r w:rsidRPr="000F3B03">
        <w:rPr>
          <w:rStyle w:val="reference-text"/>
          <w:rFonts w:ascii="Times New Roman" w:hAnsi="Times New Roman" w:cs="Times New Roman"/>
          <w:sz w:val="24"/>
          <w:szCs w:val="24"/>
        </w:rPr>
        <w:t xml:space="preserve">, en </w:t>
      </w:r>
      <w:r w:rsidRPr="000F3B03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Scritti in onore di Carlo Diano</w:t>
      </w:r>
      <w:r w:rsidRPr="000F3B03">
        <w:rPr>
          <w:rStyle w:val="reference-text"/>
          <w:rFonts w:ascii="Times New Roman" w:hAnsi="Times New Roman" w:cs="Times New Roman"/>
          <w:sz w:val="24"/>
          <w:szCs w:val="24"/>
        </w:rPr>
        <w:t>, Bologna</w:t>
      </w:r>
      <w:r w:rsidRPr="009505AB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r w:rsidRPr="009505AB">
        <w:rPr>
          <w:rStyle w:val="reference-text"/>
          <w:rFonts w:ascii="Times New Roman" w:hAnsi="Times New Roman" w:cs="Times New Roman"/>
          <w:iCs/>
          <w:sz w:val="24"/>
          <w:szCs w:val="24"/>
        </w:rPr>
        <w:t xml:space="preserve">1975, </w:t>
      </w:r>
      <w:r w:rsidRPr="009505AB">
        <w:rPr>
          <w:rFonts w:ascii="Times New Roman" w:hAnsi="Times New Roman" w:cs="Times New Roman"/>
          <w:sz w:val="24"/>
          <w:szCs w:val="24"/>
        </w:rPr>
        <w:t>263-310</w:t>
      </w:r>
      <w:r w:rsidRPr="009505AB">
        <w:rPr>
          <w:rStyle w:val="reference-text"/>
          <w:rFonts w:ascii="Times New Roman" w:hAnsi="Times New Roman" w:cs="Times New Roman"/>
          <w:sz w:val="24"/>
          <w:szCs w:val="24"/>
        </w:rPr>
        <w:t>.</w:t>
      </w:r>
    </w:p>
    <w:p w:rsidR="00151355" w:rsidRPr="009505AB" w:rsidRDefault="00151355" w:rsidP="00151355">
      <w:pPr>
        <w:spacing w:after="0" w:line="240" w:lineRule="auto"/>
        <w:ind w:left="709" w:hanging="709"/>
        <w:jc w:val="both"/>
        <w:rPr>
          <w:rStyle w:val="reference-text"/>
          <w:rFonts w:ascii="Times New Roman" w:hAnsi="Times New Roman" w:cs="Times New Roman"/>
          <w:sz w:val="24"/>
          <w:szCs w:val="24"/>
        </w:rPr>
      </w:pPr>
      <w:r w:rsidRPr="009505AB">
        <w:rPr>
          <w:rStyle w:val="reference-text"/>
          <w:rFonts w:ascii="Times New Roman" w:hAnsi="Times New Roman" w:cs="Times New Roman"/>
          <w:sz w:val="24"/>
          <w:szCs w:val="24"/>
        </w:rPr>
        <w:t xml:space="preserve">E. Mioni, </w:t>
      </w:r>
      <w:r w:rsidRPr="009505AB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 xml:space="preserve">L’antigrafo dell’ </w:t>
      </w:r>
      <w:r w:rsidRPr="009505AB">
        <w:rPr>
          <w:rStyle w:val="reference-text"/>
          <w:rFonts w:ascii="Times New Roman" w:hAnsi="Times New Roman" w:cs="Times New Roman"/>
          <w:iCs/>
          <w:sz w:val="24"/>
          <w:szCs w:val="24"/>
        </w:rPr>
        <w:t>Appendix Barberino-Vaticana</w:t>
      </w:r>
      <w:r w:rsidRPr="009505AB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 xml:space="preserve"> all’ Antologia di Planude</w:t>
      </w:r>
      <w:r w:rsidRPr="009505AB">
        <w:rPr>
          <w:rStyle w:val="reference-text"/>
          <w:rFonts w:ascii="Times New Roman" w:hAnsi="Times New Roman" w:cs="Times New Roman"/>
          <w:sz w:val="24"/>
          <w:szCs w:val="24"/>
        </w:rPr>
        <w:t xml:space="preserve">, “Miscellanea. Università di Padova” 1, 1978, 69-79. </w:t>
      </w:r>
    </w:p>
    <w:p w:rsidR="00151355" w:rsidRPr="009505AB" w:rsidRDefault="00151355" w:rsidP="00151355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05AB">
        <w:rPr>
          <w:rFonts w:ascii="Times New Roman" w:hAnsi="Times New Roman" w:cs="Times New Roman"/>
          <w:sz w:val="24"/>
          <w:szCs w:val="24"/>
        </w:rPr>
        <w:t xml:space="preserve">P. de Nolhac, </w:t>
      </w:r>
      <w:r w:rsidRPr="009505AB">
        <w:rPr>
          <w:rFonts w:ascii="Times New Roman" w:hAnsi="Times New Roman" w:cs="Times New Roman"/>
          <w:i/>
          <w:sz w:val="24"/>
          <w:szCs w:val="24"/>
        </w:rPr>
        <w:t>La bibliotheque de Fulvio Orsini</w:t>
      </w:r>
      <w:r w:rsidRPr="009505AB">
        <w:rPr>
          <w:rFonts w:ascii="Times New Roman" w:hAnsi="Times New Roman" w:cs="Times New Roman"/>
          <w:sz w:val="24"/>
          <w:szCs w:val="24"/>
        </w:rPr>
        <w:t>, Paris 1887 (=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5AB">
        <w:rPr>
          <w:rFonts w:ascii="Times New Roman" w:hAnsi="Times New Roman" w:cs="Times New Roman"/>
          <w:sz w:val="24"/>
          <w:szCs w:val="24"/>
        </w:rPr>
        <w:t>1976).</w:t>
      </w:r>
    </w:p>
    <w:p w:rsidR="00151355" w:rsidRPr="009505AB" w:rsidRDefault="00151355" w:rsidP="00151355">
      <w:pPr>
        <w:spacing w:after="0" w:line="240" w:lineRule="auto"/>
        <w:ind w:left="709" w:hanging="709"/>
        <w:jc w:val="both"/>
        <w:rPr>
          <w:rStyle w:val="reference-text"/>
          <w:rFonts w:ascii="Times New Roman" w:hAnsi="Times New Roman" w:cs="Times New Roman"/>
          <w:sz w:val="24"/>
          <w:szCs w:val="24"/>
        </w:rPr>
      </w:pPr>
      <w:r w:rsidRPr="009505AB">
        <w:rPr>
          <w:rStyle w:val="reference-text"/>
          <w:rFonts w:ascii="Times New Roman" w:hAnsi="Times New Roman" w:cs="Times New Roman"/>
          <w:sz w:val="24"/>
          <w:szCs w:val="24"/>
        </w:rPr>
        <w:t xml:space="preserve">H. Omont, </w:t>
      </w:r>
      <w:r w:rsidRPr="009505AB">
        <w:rPr>
          <w:rStyle w:val="reference-text"/>
          <w:rFonts w:ascii="Times New Roman" w:hAnsi="Times New Roman" w:cs="Times New Roman"/>
          <w:i/>
          <w:sz w:val="24"/>
          <w:szCs w:val="24"/>
        </w:rPr>
        <w:t>Catalogue des manuscrits grecs d’Antoine Éparque (1538)</w:t>
      </w:r>
      <w:r w:rsidRPr="009505AB">
        <w:rPr>
          <w:rStyle w:val="reference-text"/>
          <w:rFonts w:ascii="Times New Roman" w:hAnsi="Times New Roman" w:cs="Times New Roman"/>
          <w:sz w:val="24"/>
          <w:szCs w:val="24"/>
        </w:rPr>
        <w:t>, “Bibliothèque de l’École des Chartes” 53, 1892, 95-110.</w:t>
      </w:r>
    </w:p>
    <w:p w:rsidR="00151355" w:rsidRPr="00822CE2" w:rsidRDefault="00151355" w:rsidP="00151355">
      <w:pPr>
        <w:spacing w:after="0" w:line="240" w:lineRule="auto"/>
        <w:ind w:left="709" w:hanging="709"/>
        <w:jc w:val="both"/>
        <w:rPr>
          <w:rStyle w:val="reference-text"/>
          <w:rFonts w:ascii="Times New Roman" w:hAnsi="Times New Roman" w:cs="Times New Roman"/>
          <w:sz w:val="24"/>
          <w:szCs w:val="24"/>
        </w:rPr>
      </w:pPr>
      <w:r w:rsidRPr="00822CE2">
        <w:rPr>
          <w:rStyle w:val="reference-text"/>
          <w:rFonts w:ascii="Times New Roman" w:hAnsi="Times New Roman" w:cs="Times New Roman"/>
          <w:sz w:val="24"/>
          <w:szCs w:val="24"/>
        </w:rPr>
        <w:t xml:space="preserve">H. Omont, </w:t>
      </w:r>
      <w:r w:rsidRPr="00822CE2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Catalogue des manuscrits grecs, latins, français et espagnols et des portulans recueillis par feu Emmanuel Miller</w:t>
      </w:r>
      <w:r w:rsidRPr="00822CE2">
        <w:rPr>
          <w:rStyle w:val="reference-text"/>
          <w:rFonts w:ascii="Times New Roman" w:hAnsi="Times New Roman" w:cs="Times New Roman"/>
          <w:sz w:val="24"/>
          <w:szCs w:val="24"/>
        </w:rPr>
        <w:t>, Paris 1897.</w:t>
      </w:r>
    </w:p>
    <w:p w:rsidR="00151355" w:rsidRPr="00512F94" w:rsidRDefault="00CF4E86" w:rsidP="00151355">
      <w:pPr>
        <w:spacing w:after="0" w:line="240" w:lineRule="auto"/>
        <w:ind w:left="709" w:hanging="709"/>
        <w:jc w:val="both"/>
        <w:rPr>
          <w:rStyle w:val="reference-text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reference-text"/>
          <w:rFonts w:ascii="Times New Roman" w:hAnsi="Times New Roman" w:cs="Times New Roman"/>
          <w:sz w:val="24"/>
          <w:szCs w:val="24"/>
          <w:lang w:val="en-US"/>
        </w:rPr>
        <w:t>I.</w:t>
      </w:r>
      <w:r w:rsidRPr="00CF4E86">
        <w:rPr>
          <w:rStyle w:val="reference-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355" w:rsidRPr="00CF4E86">
        <w:rPr>
          <w:rStyle w:val="reference-text"/>
          <w:rFonts w:ascii="Times New Roman" w:hAnsi="Times New Roman" w:cs="Times New Roman"/>
          <w:sz w:val="24"/>
          <w:szCs w:val="24"/>
          <w:lang w:val="en-US"/>
        </w:rPr>
        <w:t xml:space="preserve">Pérez Martín, </w:t>
      </w:r>
      <w:r w:rsidR="00151355" w:rsidRPr="00CF4E86">
        <w:rPr>
          <w:rFonts w:ascii="Times New Roman" w:hAnsi="Times New Roman" w:cs="Times New Roman"/>
          <w:i/>
          <w:sz w:val="24"/>
          <w:szCs w:val="24"/>
          <w:lang w:val="en-US"/>
        </w:rPr>
        <w:t>Les Kephalaia de Chariton des Hodèges (Paris, BnF, gr. 1630)</w:t>
      </w:r>
      <w:r w:rsidR="00151355" w:rsidRPr="00CF4E86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r w:rsidR="00151355" w:rsidRPr="00CF4E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Encyclopedic Trends in Byzantium? </w:t>
      </w:r>
      <w:r w:rsidR="00151355" w:rsidRPr="00512F94">
        <w:rPr>
          <w:rFonts w:ascii="Times New Roman" w:hAnsi="Times New Roman" w:cs="Times New Roman"/>
          <w:i/>
          <w:sz w:val="24"/>
          <w:szCs w:val="24"/>
          <w:lang w:val="en-US"/>
        </w:rPr>
        <w:t>Proceedings of the International Conference held in Leuven, 6-8 May 2009</w:t>
      </w:r>
      <w:r w:rsidR="00151355" w:rsidRPr="00512F94">
        <w:rPr>
          <w:rFonts w:ascii="Times New Roman" w:hAnsi="Times New Roman" w:cs="Times New Roman"/>
          <w:sz w:val="24"/>
          <w:szCs w:val="24"/>
          <w:lang w:val="en-US"/>
        </w:rPr>
        <w:t>, Leuven 2011, 361-386.</w:t>
      </w:r>
    </w:p>
    <w:p w:rsidR="00151355" w:rsidRDefault="00151355" w:rsidP="00151355">
      <w:pPr>
        <w:pStyle w:val="Heading1"/>
        <w:spacing w:before="0" w:beforeAutospacing="0" w:after="0" w:afterAutospacing="0"/>
        <w:ind w:left="709" w:hanging="709"/>
        <w:jc w:val="both"/>
        <w:rPr>
          <w:b w:val="0"/>
          <w:sz w:val="24"/>
          <w:szCs w:val="24"/>
          <w:lang w:val="en-US"/>
        </w:rPr>
      </w:pPr>
      <w:r w:rsidRPr="00512F94">
        <w:rPr>
          <w:b w:val="0"/>
          <w:sz w:val="24"/>
          <w:szCs w:val="24"/>
          <w:lang w:val="en-US"/>
        </w:rPr>
        <w:t xml:space="preserve">A. Pontani, </w:t>
      </w:r>
      <w:r w:rsidRPr="00512F94">
        <w:rPr>
          <w:b w:val="0"/>
          <w:i/>
          <w:sz w:val="24"/>
          <w:szCs w:val="24"/>
          <w:lang w:val="en-US"/>
        </w:rPr>
        <w:t xml:space="preserve">Per l’esegesi umanistica greca dell’ </w:t>
      </w:r>
      <w:r w:rsidRPr="00512F94">
        <w:rPr>
          <w:b w:val="0"/>
          <w:sz w:val="24"/>
          <w:szCs w:val="24"/>
          <w:lang w:val="en-US"/>
        </w:rPr>
        <w:t>Antologia Planudea</w:t>
      </w:r>
      <w:r w:rsidRPr="00512F94">
        <w:rPr>
          <w:b w:val="0"/>
          <w:i/>
          <w:sz w:val="24"/>
          <w:szCs w:val="24"/>
          <w:lang w:val="en-US"/>
        </w:rPr>
        <w:t>: i marginalia dell’ edizione del 1494</w:t>
      </w:r>
      <w:r w:rsidRPr="00512F94">
        <w:rPr>
          <w:rStyle w:val="reference-text"/>
          <w:b w:val="0"/>
          <w:sz w:val="24"/>
          <w:szCs w:val="24"/>
          <w:lang w:val="en-US"/>
        </w:rPr>
        <w:t xml:space="preserve">», in </w:t>
      </w:r>
      <w:r w:rsidRPr="00512F94">
        <w:rPr>
          <w:rStyle w:val="Strong"/>
          <w:sz w:val="24"/>
          <w:szCs w:val="24"/>
          <w:lang w:val="en-US"/>
        </w:rPr>
        <w:t>V. Fera</w:t>
      </w:r>
      <w:r w:rsidRPr="009505AB">
        <w:rPr>
          <w:rStyle w:val="Strong"/>
          <w:sz w:val="24"/>
          <w:szCs w:val="24"/>
          <w:lang w:val="en-US"/>
        </w:rPr>
        <w:t xml:space="preserve"> - G. Ferraù - </w:t>
      </w:r>
      <w:r w:rsidRPr="009505AB">
        <w:rPr>
          <w:b w:val="0"/>
          <w:color w:val="000000" w:themeColor="text1"/>
          <w:sz w:val="24"/>
          <w:szCs w:val="24"/>
          <w:lang w:val="en-US"/>
        </w:rPr>
        <w:t xml:space="preserve">S. </w:t>
      </w:r>
      <w:r w:rsidRPr="009505AB">
        <w:rPr>
          <w:rStyle w:val="Strong"/>
          <w:sz w:val="24"/>
          <w:szCs w:val="24"/>
          <w:lang w:val="en-US"/>
        </w:rPr>
        <w:t>Rizzo</w:t>
      </w:r>
      <w:r w:rsidRPr="009505AB">
        <w:rPr>
          <w:b w:val="0"/>
          <w:color w:val="000000" w:themeColor="text1"/>
          <w:sz w:val="24"/>
          <w:szCs w:val="24"/>
          <w:lang w:val="en-US"/>
        </w:rPr>
        <w:t xml:space="preserve"> (eds.), </w:t>
      </w:r>
      <w:hyperlink r:id="rId9" w:history="1">
        <w:r w:rsidRPr="009505AB">
          <w:rPr>
            <w:rStyle w:val="Hyperlink"/>
            <w:b w:val="0"/>
            <w:color w:val="000000" w:themeColor="text1"/>
            <w:sz w:val="24"/>
            <w:szCs w:val="24"/>
            <w:u w:val="none"/>
            <w:lang w:val="en-US"/>
          </w:rPr>
          <w:t xml:space="preserve">Talking to the </w:t>
        </w:r>
        <w:r w:rsidRPr="009505AB">
          <w:rPr>
            <w:rStyle w:val="Hyperlink"/>
            <w:b w:val="0"/>
            <w:i/>
            <w:color w:val="000000" w:themeColor="text1"/>
            <w:sz w:val="24"/>
            <w:szCs w:val="24"/>
            <w:u w:val="none"/>
            <w:lang w:val="en-US"/>
          </w:rPr>
          <w:t>text: marginalia from papyri to print: proceedings of a conference held at Erice, 26 september - 3 october 1998, as the 12th Course of International School for the Study of Written Records</w:t>
        </w:r>
      </w:hyperlink>
      <w:r w:rsidRPr="009505AB">
        <w:rPr>
          <w:b w:val="0"/>
          <w:color w:val="000000" w:themeColor="text1"/>
          <w:sz w:val="24"/>
          <w:szCs w:val="24"/>
          <w:lang w:val="en-US"/>
        </w:rPr>
        <w:t xml:space="preserve">, Messina </w:t>
      </w:r>
      <w:r w:rsidRPr="009505AB">
        <w:rPr>
          <w:b w:val="0"/>
          <w:sz w:val="24"/>
          <w:szCs w:val="24"/>
          <w:lang w:val="en-US"/>
        </w:rPr>
        <w:t>2002,</w:t>
      </w:r>
      <w:r w:rsidRPr="009505AB">
        <w:rPr>
          <w:b w:val="0"/>
          <w:color w:val="000000" w:themeColor="text1"/>
          <w:sz w:val="24"/>
          <w:szCs w:val="24"/>
          <w:lang w:val="en-US"/>
        </w:rPr>
        <w:t xml:space="preserve"> </w:t>
      </w:r>
      <w:r w:rsidRPr="009505AB">
        <w:rPr>
          <w:b w:val="0"/>
          <w:sz w:val="24"/>
          <w:szCs w:val="24"/>
          <w:lang w:val="en-US"/>
        </w:rPr>
        <w:t>557-617.</w:t>
      </w:r>
    </w:p>
    <w:p w:rsidR="00C77EB2" w:rsidRDefault="00C77EB2" w:rsidP="00151355">
      <w:pPr>
        <w:pStyle w:val="Heading1"/>
        <w:spacing w:before="0" w:beforeAutospacing="0" w:after="0" w:afterAutospacing="0"/>
        <w:ind w:left="709" w:hanging="709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F. Pontani, S. Weise, </w:t>
      </w:r>
      <w:r w:rsidRPr="00C77EB2">
        <w:rPr>
          <w:b w:val="0"/>
          <w:i/>
          <w:sz w:val="24"/>
          <w:szCs w:val="24"/>
          <w:lang w:val="en-US"/>
        </w:rPr>
        <w:t>The Hellenizing Muse. A European Anthology of Poetry in Ancient Greek from the Renaissance to the Present</w:t>
      </w:r>
      <w:r>
        <w:rPr>
          <w:b w:val="0"/>
          <w:sz w:val="24"/>
          <w:szCs w:val="24"/>
          <w:lang w:val="en-US"/>
        </w:rPr>
        <w:t>, Berlin/Boston 2022.</w:t>
      </w:r>
    </w:p>
    <w:p w:rsidR="005958BF" w:rsidRPr="009505AB" w:rsidRDefault="005958BF" w:rsidP="00151355">
      <w:pPr>
        <w:pStyle w:val="Heading1"/>
        <w:spacing w:before="0" w:beforeAutospacing="0" w:after="0" w:afterAutospacing="0"/>
        <w:ind w:left="709" w:hanging="709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H. Rabe, </w:t>
      </w:r>
      <w:r w:rsidRPr="005958BF">
        <w:rPr>
          <w:b w:val="0"/>
          <w:i/>
          <w:sz w:val="24"/>
          <w:szCs w:val="24"/>
          <w:lang w:val="en-US"/>
        </w:rPr>
        <w:t>Scholia in Lucianum</w:t>
      </w:r>
      <w:r>
        <w:rPr>
          <w:b w:val="0"/>
          <w:sz w:val="24"/>
          <w:szCs w:val="24"/>
          <w:lang w:val="en-US"/>
        </w:rPr>
        <w:t>, Lipsiae 1906.</w:t>
      </w:r>
    </w:p>
    <w:p w:rsidR="00151355" w:rsidRDefault="00151355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AB">
        <w:rPr>
          <w:rFonts w:ascii="Times New Roman" w:hAnsi="Times New Roman" w:cs="Times New Roman"/>
          <w:sz w:val="24"/>
          <w:szCs w:val="24"/>
          <w:lang w:val="en-US"/>
        </w:rPr>
        <w:t xml:space="preserve">L. Sternbach, </w:t>
      </w:r>
      <w:r w:rsidRPr="009505AB">
        <w:rPr>
          <w:rFonts w:ascii="Times New Roman" w:hAnsi="Times New Roman" w:cs="Times New Roman"/>
          <w:i/>
          <w:sz w:val="24"/>
          <w:szCs w:val="24"/>
          <w:lang w:val="en-US"/>
        </w:rPr>
        <w:t>Anthologiae Planudeae Appendix Barberino-Vaticana</w:t>
      </w:r>
      <w:r w:rsidRPr="009505AB">
        <w:rPr>
          <w:rFonts w:ascii="Times New Roman" w:hAnsi="Times New Roman" w:cs="Times New Roman"/>
          <w:sz w:val="24"/>
          <w:szCs w:val="24"/>
          <w:lang w:val="en-US"/>
        </w:rPr>
        <w:t>, Leipzig 1890.</w:t>
      </w:r>
    </w:p>
    <w:p w:rsidR="005069F4" w:rsidRPr="005069F4" w:rsidRDefault="005069F4" w:rsidP="001513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69F4">
        <w:rPr>
          <w:rFonts w:ascii="Times New Roman" w:hAnsi="Times New Roman" w:cs="Times New Roman"/>
          <w:sz w:val="24"/>
          <w:szCs w:val="24"/>
          <w:lang w:val="en-US"/>
        </w:rPr>
        <w:t xml:space="preserve">A. W. Taylor, </w:t>
      </w:r>
      <w:r w:rsidRPr="005069F4">
        <w:rPr>
          <w:rFonts w:ascii="Times New Roman" w:hAnsi="Times New Roman" w:cs="Times New Roman"/>
          <w:i/>
          <w:sz w:val="24"/>
          <w:szCs w:val="24"/>
          <w:lang w:val="en-US"/>
        </w:rPr>
        <w:t>Diplomatic Transcription: The Transmission of Photius, Cyril and Theodoret in Mid</w:t>
      </w:r>
      <w:r w:rsidRPr="005069F4">
        <w:rPr>
          <w:rFonts w:ascii="Times New Roman" w:hAnsi="Times New Roman" w:cs="Times New Roman"/>
          <w:i/>
          <w:sz w:val="24"/>
          <w:szCs w:val="24"/>
          <w:lang w:val="en-US"/>
        </w:rPr>
        <w:noBreakHyphen/>
        <w:t>Sixteenth</w:t>
      </w:r>
      <w:r w:rsidRPr="005069F4">
        <w:rPr>
          <w:rFonts w:ascii="Times New Roman" w:hAnsi="Times New Roman" w:cs="Times New Roman"/>
          <w:i/>
          <w:sz w:val="24"/>
          <w:szCs w:val="24"/>
          <w:lang w:val="en-US"/>
        </w:rPr>
        <w:noBreakHyphen/>
        <w:t>Century Italy</w:t>
      </w:r>
      <w:r w:rsidRPr="005069F4">
        <w:rPr>
          <w:rFonts w:ascii="Times New Roman" w:hAnsi="Times New Roman" w:cs="Times New Roman"/>
          <w:sz w:val="24"/>
          <w:szCs w:val="24"/>
          <w:lang w:val="en-US"/>
        </w:rPr>
        <w:t xml:space="preserve">, “International Journal of the Classical Tradition” 27, 2020, 403-426. </w:t>
      </w:r>
    </w:p>
    <w:p w:rsidR="00151355" w:rsidRDefault="00151355" w:rsidP="006878F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 Tziatzi-Papagianni, </w:t>
      </w:r>
      <w:r w:rsidRPr="007C1BC4">
        <w:rPr>
          <w:rFonts w:ascii="Times New Roman" w:hAnsi="Times New Roman" w:cs="Times New Roman"/>
          <w:i/>
          <w:sz w:val="24"/>
          <w:szCs w:val="24"/>
          <w:lang w:val="en-US"/>
        </w:rPr>
        <w:t>Die Sprüche der sieben Weisen: zwei byzantinische Sammlungen</w:t>
      </w:r>
      <w:r>
        <w:rPr>
          <w:rFonts w:ascii="Times New Roman" w:hAnsi="Times New Roman" w:cs="Times New Roman"/>
          <w:sz w:val="24"/>
          <w:szCs w:val="24"/>
          <w:lang w:val="en-US"/>
        </w:rPr>
        <w:t>, Stuttgart-Leipzig 1994.</w:t>
      </w:r>
    </w:p>
    <w:p w:rsidR="004D0F6B" w:rsidRPr="00822CE2" w:rsidRDefault="00C34F8D" w:rsidP="00CA07DD">
      <w:pPr>
        <w:pStyle w:val="FootnoteText"/>
        <w:ind w:left="709" w:hanging="709"/>
        <w:jc w:val="both"/>
        <w:rPr>
          <w:lang w:val="en-US"/>
        </w:rPr>
      </w:pPr>
      <w:r w:rsidRPr="008C5A1B">
        <w:rPr>
          <w:rFonts w:ascii="Times New Roman" w:hAnsi="Times New Roman" w:cs="Times New Roman"/>
          <w:sz w:val="24"/>
          <w:szCs w:val="24"/>
          <w:lang w:val="en-US"/>
        </w:rPr>
        <w:t>P. Waltz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-R. Aubreton-F.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Buffière, </w:t>
      </w:r>
      <w:r w:rsidRPr="008C5A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5A1B">
        <w:rPr>
          <w:rFonts w:ascii="Times New Roman" w:hAnsi="Times New Roman" w:cs="Times New Roman"/>
          <w:i/>
          <w:sz w:val="24"/>
          <w:szCs w:val="24"/>
          <w:lang w:val="en-US"/>
        </w:rPr>
        <w:t>et</w:t>
      </w:r>
      <w:proofErr w:type="gramEnd"/>
      <w:r w:rsidRPr="008C5A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alii</w:t>
      </w:r>
      <w:r w:rsidRPr="008C5A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C5A1B">
        <w:rPr>
          <w:rFonts w:ascii="Times New Roman" w:hAnsi="Times New Roman" w:cs="Times New Roman"/>
          <w:i/>
          <w:sz w:val="24"/>
          <w:szCs w:val="24"/>
          <w:lang w:val="en-US"/>
        </w:rPr>
        <w:t>Anthologie grecque. Anthologie Palatine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C5A1B">
        <w:rPr>
          <w:rFonts w:ascii="Times New Roman" w:hAnsi="Times New Roman" w:cs="Times New Roman"/>
          <w:sz w:val="24"/>
          <w:szCs w:val="24"/>
          <w:lang w:val="en-US"/>
        </w:rPr>
        <w:t>Paris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5A1B">
        <w:rPr>
          <w:rFonts w:ascii="Times New Roman" w:hAnsi="Times New Roman" w:cs="Times New Roman"/>
          <w:sz w:val="24"/>
          <w:szCs w:val="24"/>
          <w:lang w:val="en-US"/>
        </w:rPr>
        <w:t>1929-2011, 13 vols.</w:t>
      </w:r>
    </w:p>
    <w:sectPr w:rsidR="004D0F6B" w:rsidRPr="00822CE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EFC" w:rsidRDefault="00B47EFC" w:rsidP="00151355">
      <w:pPr>
        <w:spacing w:after="0" w:line="240" w:lineRule="auto"/>
      </w:pPr>
      <w:r>
        <w:separator/>
      </w:r>
    </w:p>
  </w:endnote>
  <w:endnote w:type="continuationSeparator" w:id="0">
    <w:p w:rsidR="00B47EFC" w:rsidRDefault="00B47EFC" w:rsidP="0015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EFC" w:rsidRDefault="00B47EFC" w:rsidP="00151355">
      <w:pPr>
        <w:spacing w:after="0" w:line="240" w:lineRule="auto"/>
      </w:pPr>
      <w:r>
        <w:separator/>
      </w:r>
    </w:p>
  </w:footnote>
  <w:footnote w:type="continuationSeparator" w:id="0">
    <w:p w:rsidR="00B47EFC" w:rsidRDefault="00B47EFC" w:rsidP="00151355">
      <w:pPr>
        <w:spacing w:after="0" w:line="240" w:lineRule="auto"/>
      </w:pPr>
      <w:r>
        <w:continuationSeparator/>
      </w:r>
    </w:p>
  </w:footnote>
  <w:footnote w:id="1">
    <w:p w:rsidR="008E45A0" w:rsidRPr="00194E34" w:rsidRDefault="008E45A0" w:rsidP="00151355">
      <w:pPr>
        <w:pStyle w:val="HTMLPreformatted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94E34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In this article they are quoted as K, B, and V, respectively. They are available at </w:t>
      </w:r>
      <w:r w:rsidRPr="00194E34">
        <w:rPr>
          <w:rStyle w:val="Hyperlink"/>
          <w:rFonts w:ascii="Times New Roman" w:hAnsi="Times New Roman" w:cs="Times New Roman"/>
          <w:color w:val="000000" w:themeColor="text1"/>
          <w:u w:val="none"/>
          <w:lang w:val="en-US"/>
        </w:rPr>
        <w:t>&lt;</w:t>
      </w:r>
      <w:hyperlink r:id="rId1" w:history="1">
        <w:r w:rsidRPr="00194E34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US"/>
          </w:rPr>
          <w:t>https://gallica.bnf.fr/ark:/12148/btv1b110049622/f7.item.zoom</w:t>
        </w:r>
      </w:hyperlink>
      <w:r w:rsidRPr="00194E34">
        <w:rPr>
          <w:rStyle w:val="Hyperlink"/>
          <w:rFonts w:ascii="Times New Roman" w:hAnsi="Times New Roman" w:cs="Times New Roman"/>
          <w:color w:val="000000" w:themeColor="text1"/>
          <w:u w:val="none"/>
          <w:lang w:val="en-US"/>
        </w:rPr>
        <w:t xml:space="preserve">&gt;, </w:t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>&lt;</w:t>
      </w:r>
      <w:hyperlink r:id="rId2" w:history="1">
        <w:r w:rsidRPr="00194E34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US"/>
          </w:rPr>
          <w:t>https://digi.vatlib.it/view/MSS_Barb.gr.123</w:t>
        </w:r>
      </w:hyperlink>
      <w:r w:rsidRPr="00194E34">
        <w:rPr>
          <w:rFonts w:ascii="Times New Roman" w:hAnsi="Times New Roman" w:cs="Times New Roman"/>
          <w:color w:val="000000" w:themeColor="text1"/>
          <w:lang w:val="en-US"/>
        </w:rPr>
        <w:t>&gt;, and &lt;</w:t>
      </w:r>
      <w:hyperlink r:id="rId3" w:history="1">
        <w:r w:rsidRPr="00194E34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US"/>
          </w:rPr>
          <w:t>https://digi.vatlib.it/view/MSS_Vat.gr.240</w:t>
        </w:r>
      </w:hyperlink>
      <w:r w:rsidRPr="00194E34">
        <w:rPr>
          <w:rStyle w:val="Hyperlink"/>
          <w:rFonts w:ascii="Times New Roman" w:hAnsi="Times New Roman" w:cs="Times New Roman"/>
          <w:color w:val="000000" w:themeColor="text1"/>
          <w:u w:val="none"/>
          <w:lang w:val="en-US"/>
        </w:rPr>
        <w:t xml:space="preserve">&gt;. </w:t>
      </w:r>
      <w:r w:rsidRPr="00194E34">
        <w:rPr>
          <w:rFonts w:ascii="Times New Roman" w:hAnsi="Times New Roman" w:cs="Times New Roman"/>
          <w:lang w:val="en"/>
        </w:rPr>
        <w:t xml:space="preserve">This work has been carried out with funding from the </w:t>
      </w:r>
      <w:r w:rsidRPr="00194E34">
        <w:rPr>
          <w:rFonts w:ascii="Times New Roman" w:hAnsi="Times New Roman" w:cs="Times New Roman"/>
          <w:i/>
          <w:lang w:val="en"/>
        </w:rPr>
        <w:t>Center for Research in Historical</w:t>
      </w:r>
      <w:r>
        <w:rPr>
          <w:rFonts w:ascii="Times New Roman" w:hAnsi="Times New Roman" w:cs="Times New Roman"/>
          <w:i/>
          <w:lang w:val="en"/>
        </w:rPr>
        <w:t>,</w:t>
      </w:r>
      <w:r w:rsidRPr="003B00F5">
        <w:rPr>
          <w:rFonts w:ascii="Times New Roman" w:hAnsi="Times New Roman" w:cs="Times New Roman"/>
          <w:i/>
          <w:lang w:val="en"/>
        </w:rPr>
        <w:t xml:space="preserve"> </w:t>
      </w:r>
      <w:r w:rsidRPr="00194E34">
        <w:rPr>
          <w:rFonts w:ascii="Times New Roman" w:hAnsi="Times New Roman" w:cs="Times New Roman"/>
          <w:i/>
          <w:lang w:val="en"/>
        </w:rPr>
        <w:t>Cultural and Natural</w:t>
      </w:r>
      <w:r w:rsidRPr="00194E34">
        <w:rPr>
          <w:rFonts w:ascii="Times New Roman" w:hAnsi="Times New Roman" w:cs="Times New Roman"/>
          <w:lang w:val="en"/>
        </w:rPr>
        <w:t xml:space="preserve"> </w:t>
      </w:r>
      <w:r w:rsidRPr="00194E34">
        <w:rPr>
          <w:rFonts w:ascii="Times New Roman" w:hAnsi="Times New Roman" w:cs="Times New Roman"/>
          <w:i/>
          <w:lang w:val="en"/>
        </w:rPr>
        <w:t>Heritage</w:t>
      </w:r>
      <w:r w:rsidRPr="00194E34">
        <w:rPr>
          <w:rFonts w:ascii="Times New Roman" w:hAnsi="Times New Roman" w:cs="Times New Roman"/>
          <w:lang w:val="en"/>
        </w:rPr>
        <w:t xml:space="preserve"> (CIPHCN) of the University of Huelva and the projects P20_01022 and UHU-202004 (FEDER) of the Junta de Andalucía.</w:t>
      </w:r>
    </w:p>
  </w:footnote>
  <w:footnote w:id="2">
    <w:p w:rsidR="008E45A0" w:rsidRPr="00962934" w:rsidRDefault="008E45A0" w:rsidP="00962934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94E34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This manuscript entered the Bibliothèque Nationale </w:t>
      </w:r>
      <w:r>
        <w:rPr>
          <w:rFonts w:ascii="Times New Roman" w:hAnsi="Times New Roman" w:cs="Times New Roman"/>
          <w:color w:val="000000" w:themeColor="text1"/>
          <w:lang w:val="en-US"/>
        </w:rPr>
        <w:t>de</w:t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France in 1886, and was described by </w:t>
      </w:r>
      <w:r w:rsidRPr="00194E34">
        <w:rPr>
          <w:rStyle w:val="reference-text"/>
          <w:rFonts w:ascii="Times New Roman" w:hAnsi="Times New Roman" w:cs="Times New Roman"/>
          <w:color w:val="000000" w:themeColor="text1"/>
          <w:lang w:val="en-US"/>
        </w:rPr>
        <w:t>Omont 1897, 58-59, but i</w:t>
      </w:r>
      <w:r>
        <w:rPr>
          <w:rStyle w:val="reference-text"/>
          <w:rFonts w:ascii="Times New Roman" w:hAnsi="Times New Roman" w:cs="Times New Roman"/>
          <w:color w:val="000000" w:themeColor="text1"/>
          <w:lang w:val="en-US"/>
        </w:rPr>
        <w:t>t</w:t>
      </w:r>
      <w:r w:rsidRPr="00194E34">
        <w:rPr>
          <w:rStyle w:val="reference-text"/>
          <w:rFonts w:ascii="Times New Roman" w:hAnsi="Times New Roman" w:cs="Times New Roman"/>
          <w:color w:val="000000" w:themeColor="text1"/>
          <w:lang w:val="en-US"/>
        </w:rPr>
        <w:t xml:space="preserve"> was </w:t>
      </w:r>
      <w:r w:rsidRPr="00962934">
        <w:rPr>
          <w:rStyle w:val="reference-text"/>
          <w:rFonts w:ascii="Times New Roman" w:hAnsi="Times New Roman" w:cs="Times New Roman"/>
          <w:color w:val="000000" w:themeColor="text1"/>
          <w:lang w:val="en-US"/>
        </w:rPr>
        <w:t>not taken in</w:t>
      </w:r>
      <w:r>
        <w:rPr>
          <w:rStyle w:val="reference-text"/>
          <w:rFonts w:ascii="Times New Roman" w:hAnsi="Times New Roman" w:cs="Times New Roman"/>
          <w:color w:val="000000" w:themeColor="text1"/>
          <w:lang w:val="en-US"/>
        </w:rPr>
        <w:t>to</w:t>
      </w:r>
      <w:r w:rsidRPr="00962934">
        <w:rPr>
          <w:rStyle w:val="reference-text"/>
          <w:rFonts w:ascii="Times New Roman" w:hAnsi="Times New Roman" w:cs="Times New Roman"/>
          <w:color w:val="000000" w:themeColor="text1"/>
          <w:lang w:val="en-US"/>
        </w:rPr>
        <w:t xml:space="preserve"> consideration until 1978 simultaneously by Aubreton 1978, 228-238, and Mioni 1978, 69-79, who already mentioned it in 1975, 297.</w:t>
      </w:r>
    </w:p>
  </w:footnote>
  <w:footnote w:id="3">
    <w:p w:rsidR="008E45A0" w:rsidRPr="009068BC" w:rsidRDefault="008E45A0" w:rsidP="009068BC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962934">
        <w:rPr>
          <w:rStyle w:val="FootnoteReference"/>
          <w:rFonts w:ascii="Times New Roman" w:hAnsi="Times New Roman" w:cs="Times New Roman"/>
        </w:rPr>
        <w:footnoteRef/>
      </w:r>
      <w:r w:rsidRPr="00962934">
        <w:rPr>
          <w:rFonts w:ascii="Times New Roman" w:hAnsi="Times New Roman" w:cs="Times New Roman"/>
          <w:lang w:val="en-US"/>
        </w:rPr>
        <w:t xml:space="preserve"> For </w:t>
      </w:r>
      <w:r w:rsidRPr="009068BC">
        <w:rPr>
          <w:rFonts w:ascii="Times New Roman" w:hAnsi="Times New Roman" w:cs="Times New Roman"/>
          <w:lang w:val="en-US"/>
        </w:rPr>
        <w:t xml:space="preserve">this witness I use the sigil A. It is available online at </w:t>
      </w:r>
      <w:r w:rsidRPr="009068BC">
        <w:rPr>
          <w:rFonts w:ascii="Times New Roman" w:hAnsi="Times New Roman" w:cs="Times New Roman"/>
          <w:color w:val="000000" w:themeColor="text1"/>
          <w:lang w:val="en-US"/>
        </w:rPr>
        <w:t>&lt;</w:t>
      </w:r>
      <w:hyperlink r:id="rId4" w:history="1">
        <w:r w:rsidRPr="009068BC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US"/>
          </w:rPr>
          <w:t>https://www.digitale-sammlungen.de/de/view/bsb11263333?page=1</w:t>
        </w:r>
      </w:hyperlink>
      <w:r w:rsidRPr="009068BC">
        <w:rPr>
          <w:rFonts w:ascii="Times New Roman" w:hAnsi="Times New Roman" w:cs="Times New Roman"/>
          <w:color w:val="000000" w:themeColor="text1"/>
          <w:lang w:val="en-US"/>
        </w:rPr>
        <w:t>&gt;.</w:t>
      </w:r>
    </w:p>
  </w:footnote>
  <w:footnote w:id="4">
    <w:p w:rsidR="008E45A0" w:rsidRPr="001C3C9A" w:rsidRDefault="008E45A0" w:rsidP="001C3C9A">
      <w:pPr>
        <w:pStyle w:val="FootnoteText"/>
        <w:spacing w:line="360" w:lineRule="auto"/>
        <w:rPr>
          <w:rFonts w:ascii="Times New Roman" w:hAnsi="Times New Roman" w:cs="Times New Roman"/>
          <w:lang w:val="en-US"/>
        </w:rPr>
      </w:pPr>
      <w:r w:rsidRPr="009068BC">
        <w:rPr>
          <w:rStyle w:val="FootnoteReference"/>
          <w:rFonts w:ascii="Times New Roman" w:hAnsi="Times New Roman" w:cs="Times New Roman"/>
        </w:rPr>
        <w:footnoteRef/>
      </w:r>
      <w:r w:rsidRPr="009068BC">
        <w:rPr>
          <w:rFonts w:ascii="Times New Roman" w:hAnsi="Times New Roman" w:cs="Times New Roman"/>
          <w:lang w:val="en-US"/>
        </w:rPr>
        <w:t xml:space="preserve"> </w:t>
      </w:r>
      <w:r w:rsidRPr="009068BC"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1C3C9A">
        <w:rPr>
          <w:rFonts w:ascii="Times New Roman" w:hAnsi="Times New Roman" w:cs="Times New Roman"/>
          <w:color w:val="000000" w:themeColor="text1"/>
          <w:lang w:val="en-US"/>
        </w:rPr>
        <w:t>ee Galán Vioque 2023 [in press].</w:t>
      </w:r>
    </w:p>
  </w:footnote>
  <w:footnote w:id="5">
    <w:p w:rsidR="008E45A0" w:rsidRPr="001C3C9A" w:rsidRDefault="008E45A0" w:rsidP="001C3C9A">
      <w:pPr>
        <w:pStyle w:val="FootnoteText"/>
        <w:spacing w:line="360" w:lineRule="auto"/>
        <w:rPr>
          <w:rFonts w:ascii="Times New Roman" w:hAnsi="Times New Roman" w:cs="Times New Roman"/>
          <w:lang w:val="en-US"/>
        </w:rPr>
      </w:pPr>
      <w:r w:rsidRPr="001C3C9A">
        <w:rPr>
          <w:rStyle w:val="FootnoteReference"/>
          <w:rFonts w:ascii="Times New Roman" w:hAnsi="Times New Roman" w:cs="Times New Roman"/>
        </w:rPr>
        <w:footnoteRef/>
      </w:r>
      <w:r w:rsidRPr="001C3C9A">
        <w:rPr>
          <w:rFonts w:ascii="Times New Roman" w:hAnsi="Times New Roman" w:cs="Times New Roman"/>
          <w:lang w:val="en-US"/>
        </w:rPr>
        <w:t xml:space="preserve"> </w:t>
      </w:r>
      <w:r w:rsidRPr="001C3C9A">
        <w:rPr>
          <w:rFonts w:ascii="Times New Roman" w:hAnsi="Times New Roman" w:cs="Times New Roman"/>
          <w:color w:val="000000" w:themeColor="text1"/>
          <w:lang w:val="en-US"/>
        </w:rPr>
        <w:t xml:space="preserve">See </w:t>
      </w:r>
      <w:r w:rsidRPr="001C3C9A">
        <w:rPr>
          <w:rFonts w:ascii="Times New Roman" w:hAnsi="Times New Roman" w:cs="Times New Roman"/>
          <w:i/>
          <w:color w:val="000000" w:themeColor="text1"/>
          <w:lang w:val="en-US"/>
        </w:rPr>
        <w:t>Vaticanus lat.</w:t>
      </w:r>
      <w:r w:rsidRPr="001C3C9A">
        <w:rPr>
          <w:rFonts w:ascii="Times New Roman" w:hAnsi="Times New Roman" w:cs="Times New Roman"/>
          <w:color w:val="000000" w:themeColor="text1"/>
          <w:lang w:val="en-US"/>
        </w:rPr>
        <w:t xml:space="preserve"> 7205, f. 18</w:t>
      </w:r>
      <w:r w:rsidRPr="001C3C9A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1C3C9A">
        <w:rPr>
          <w:rFonts w:ascii="Times New Roman" w:hAnsi="Times New Roman" w:cs="Times New Roman"/>
          <w:color w:val="000000" w:themeColor="text1"/>
          <w:lang w:val="en-US"/>
        </w:rPr>
        <w:t>, and de Nolhac 1887, 355.</w:t>
      </w:r>
    </w:p>
  </w:footnote>
  <w:footnote w:id="6">
    <w:p w:rsidR="008E45A0" w:rsidRPr="00DA293B" w:rsidRDefault="008E45A0" w:rsidP="00DA293B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C3C9A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1C3C9A">
        <w:rPr>
          <w:rFonts w:ascii="Times New Roman" w:hAnsi="Times New Roman" w:cs="Times New Roman"/>
          <w:color w:val="000000" w:themeColor="text1"/>
          <w:lang w:val="en-US"/>
        </w:rPr>
        <w:t xml:space="preserve"> See Ferreri 2002, 179 (in reference to </w:t>
      </w:r>
      <w:r w:rsidRPr="00DA293B">
        <w:rPr>
          <w:rFonts w:ascii="Times New Roman" w:hAnsi="Times New Roman" w:cs="Times New Roman"/>
          <w:color w:val="000000" w:themeColor="text1"/>
          <w:lang w:val="en-US"/>
        </w:rPr>
        <w:t xml:space="preserve">item n. 65): “Questo esemplare, non più presente in Vaticana (e ignoto già all’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DA293B">
        <w:rPr>
          <w:rFonts w:ascii="Times New Roman" w:hAnsi="Times New Roman" w:cs="Times New Roman"/>
          <w:color w:val="000000" w:themeColor="text1"/>
          <w:lang w:val="en-US"/>
        </w:rPr>
        <w:t xml:space="preserve">poca di Nolhac), andó perso”. </w:t>
      </w:r>
    </w:p>
  </w:footnote>
  <w:footnote w:id="7">
    <w:p w:rsidR="008E45A0" w:rsidRPr="00DA293B" w:rsidRDefault="008E45A0" w:rsidP="00DA293B">
      <w:pPr>
        <w:pStyle w:val="FootnoteText"/>
        <w:spacing w:line="360" w:lineRule="auto"/>
        <w:rPr>
          <w:rFonts w:ascii="Times New Roman" w:hAnsi="Times New Roman" w:cs="Times New Roman"/>
          <w:lang w:val="en-US"/>
        </w:rPr>
      </w:pPr>
      <w:r w:rsidRPr="00DA293B">
        <w:rPr>
          <w:rStyle w:val="FootnoteReference"/>
          <w:rFonts w:ascii="Times New Roman" w:hAnsi="Times New Roman" w:cs="Times New Roman"/>
        </w:rPr>
        <w:footnoteRef/>
      </w:r>
      <w:r w:rsidRPr="00DA293B">
        <w:rPr>
          <w:rFonts w:ascii="Times New Roman" w:hAnsi="Times New Roman" w:cs="Times New Roman"/>
          <w:lang w:val="en-US"/>
        </w:rPr>
        <w:t xml:space="preserve"> </w:t>
      </w:r>
      <w:r w:rsidRPr="00DA293B">
        <w:rPr>
          <w:rFonts w:ascii="Times New Roman" w:hAnsi="Times New Roman" w:cs="Times New Roman"/>
          <w:color w:val="000000" w:themeColor="text1"/>
          <w:lang w:val="en-US"/>
        </w:rPr>
        <w:t xml:space="preserve">See </w:t>
      </w:r>
      <w:r w:rsidRPr="00DA293B">
        <w:rPr>
          <w:rFonts w:ascii="Times New Roman" w:hAnsi="Times New Roman" w:cs="Times New Roman"/>
          <w:lang w:val="en-US"/>
        </w:rPr>
        <w:t xml:space="preserve">Maras 1994, 567-578, and </w:t>
      </w:r>
      <w:r w:rsidRPr="00DA293B">
        <w:rPr>
          <w:rFonts w:ascii="Times New Roman" w:hAnsi="Times New Roman" w:cs="Times New Roman"/>
          <w:color w:val="000000" w:themeColor="text1"/>
          <w:lang w:val="en-US"/>
        </w:rPr>
        <w:t>Ferreri 2002, 179.</w:t>
      </w:r>
    </w:p>
  </w:footnote>
  <w:footnote w:id="8">
    <w:p w:rsidR="008E45A0" w:rsidRPr="00DA293B" w:rsidRDefault="008E45A0" w:rsidP="00BC3C20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A293B">
        <w:rPr>
          <w:rStyle w:val="FootnoteReference"/>
          <w:rFonts w:ascii="Times New Roman" w:hAnsi="Times New Roman" w:cs="Times New Roman"/>
        </w:rPr>
        <w:footnoteRef/>
      </w:r>
      <w:r w:rsidRPr="00DA293B">
        <w:rPr>
          <w:rFonts w:ascii="Times New Roman" w:hAnsi="Times New Roman" w:cs="Times New Roman"/>
          <w:lang w:val="en-US"/>
        </w:rPr>
        <w:t xml:space="preserve"> </w:t>
      </w:r>
      <w:r w:rsidRPr="00DA293B">
        <w:rPr>
          <w:rFonts w:ascii="Times New Roman" w:hAnsi="Times New Roman" w:cs="Times New Roman"/>
          <w:color w:val="000000" w:themeColor="text1"/>
          <w:lang w:val="en-US"/>
        </w:rPr>
        <w:t xml:space="preserve">I refer to </w:t>
      </w:r>
      <w:r w:rsidRPr="00DA293B">
        <w:rPr>
          <w:rStyle w:val="Strong"/>
          <w:rFonts w:ascii="Times New Roman" w:hAnsi="Times New Roman" w:cs="Times New Roman"/>
          <w:b w:val="0"/>
          <w:color w:val="000000" w:themeColor="text1"/>
          <w:lang w:val="en-US"/>
        </w:rPr>
        <w:t xml:space="preserve">Henisch </w:t>
      </w:r>
      <w:r w:rsidRPr="00DA293B">
        <w:rPr>
          <w:rFonts w:ascii="Times New Roman" w:hAnsi="Times New Roman" w:cs="Times New Roman"/>
          <w:color w:val="000000" w:themeColor="text1"/>
          <w:lang w:val="en-US"/>
        </w:rPr>
        <w:t xml:space="preserve">1600, and </w:t>
      </w:r>
      <w:r w:rsidRPr="00DA293B">
        <w:rPr>
          <w:rStyle w:val="Strong"/>
          <w:rFonts w:ascii="Times New Roman" w:hAnsi="Times New Roman" w:cs="Times New Roman"/>
          <w:b w:val="0"/>
          <w:color w:val="000000" w:themeColor="text1"/>
          <w:lang w:val="en-US"/>
        </w:rPr>
        <w:t xml:space="preserve">Ehinger </w:t>
      </w:r>
      <w:r w:rsidRPr="00DA293B">
        <w:rPr>
          <w:rFonts w:ascii="Times New Roman" w:hAnsi="Times New Roman" w:cs="Times New Roman"/>
          <w:color w:val="000000" w:themeColor="text1"/>
          <w:lang w:val="en-US"/>
        </w:rPr>
        <w:t>1633. Both are available online at &lt;</w:t>
      </w:r>
      <w:hyperlink r:id="rId5" w:history="1">
        <w:r w:rsidRPr="00DA293B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US"/>
          </w:rPr>
          <w:t>https://www.sustb-augsburg.de/recherche-und-service/suchen-und-finden/historische-kataloge/</w:t>
        </w:r>
      </w:hyperlink>
      <w:r w:rsidRPr="00DA293B">
        <w:rPr>
          <w:rFonts w:ascii="Times New Roman" w:hAnsi="Times New Roman" w:cs="Times New Roman"/>
          <w:color w:val="000000" w:themeColor="text1"/>
          <w:lang w:val="en-US"/>
        </w:rPr>
        <w:t>&gt;.</w:t>
      </w:r>
    </w:p>
  </w:footnote>
  <w:footnote w:id="9">
    <w:p w:rsidR="008E45A0" w:rsidRPr="00962934" w:rsidRDefault="008E45A0" w:rsidP="00DA293B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A293B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DA293B">
        <w:rPr>
          <w:rFonts w:ascii="Times New Roman" w:hAnsi="Times New Roman" w:cs="Times New Roman"/>
          <w:color w:val="000000" w:themeColor="text1"/>
          <w:lang w:val="en-US"/>
        </w:rPr>
        <w:t xml:space="preserve"> It is the copy with shelfmark 8 AUCT GR I, 2096. I am grateful to Cornelia Pfordt, </w:t>
      </w:r>
      <w:r w:rsidRPr="00DA293B">
        <w:rPr>
          <w:rFonts w:ascii="Times New Roman" w:hAnsi="Times New Roman" w:cs="Times New Roman"/>
          <w:lang w:val="en-US"/>
        </w:rPr>
        <w:t>Head of Historic Printed Collections</w:t>
      </w:r>
      <w:r w:rsidRPr="00DA293B">
        <w:rPr>
          <w:rFonts w:ascii="Times New Roman" w:hAnsi="Times New Roman" w:cs="Times New Roman"/>
          <w:color w:val="000000" w:themeColor="text1"/>
          <w:lang w:val="en-US"/>
        </w:rPr>
        <w:t>, for confirming this information that appears in</w:t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the online catalogue of the library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of</w:t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Augsburg at </w:t>
      </w:r>
      <w:hyperlink r:id="rId6" w:history="1">
        <w:r w:rsidRPr="00194E34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US"/>
          </w:rPr>
          <w:t>https://sbaoz2.bib-bvb.de/webOPACClient.sbasis/singleHit.do?methodToCall=activateTab&amp;tab=showTitleActive</w:t>
        </w:r>
      </w:hyperlink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. A does not present its </w:t>
      </w:r>
      <w:r w:rsidRPr="00EF05C8">
        <w:rPr>
          <w:rFonts w:ascii="Times New Roman" w:hAnsi="Times New Roman" w:cs="Times New Roman"/>
          <w:color w:val="000000" w:themeColor="text1"/>
          <w:lang w:val="en-US"/>
        </w:rPr>
        <w:t xml:space="preserve">quires foliated, but the annotator has conveniently foliated it with </w:t>
      </w:r>
      <w:r>
        <w:rPr>
          <w:rFonts w:ascii="Times New Roman" w:hAnsi="Times New Roman" w:cs="Times New Roman"/>
          <w:color w:val="000000" w:themeColor="text1"/>
          <w:lang w:val="en-US"/>
        </w:rPr>
        <w:t>A</w:t>
      </w:r>
      <w:r w:rsidRPr="00EF05C8">
        <w:rPr>
          <w:rFonts w:ascii="Times New Roman" w:hAnsi="Times New Roman" w:cs="Times New Roman"/>
          <w:color w:val="000000" w:themeColor="text1"/>
          <w:lang w:val="en-US"/>
        </w:rPr>
        <w:t>rabic numer</w:t>
      </w:r>
      <w:r>
        <w:rPr>
          <w:rFonts w:ascii="Times New Roman" w:hAnsi="Times New Roman" w:cs="Times New Roman"/>
          <w:color w:val="000000" w:themeColor="text1"/>
          <w:lang w:val="en-US"/>
        </w:rPr>
        <w:t>al</w:t>
      </w:r>
      <w:r w:rsidRPr="00EF05C8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BC3C20">
        <w:rPr>
          <w:rFonts w:ascii="Times New Roman" w:hAnsi="Times New Roman" w:cs="Times New Roman"/>
          <w:color w:val="000000" w:themeColor="text1"/>
          <w:lang w:val="en-US"/>
        </w:rPr>
        <w:t xml:space="preserve"> on the top of each page</w:t>
      </w:r>
      <w:r w:rsidRPr="00EF05C8">
        <w:rPr>
          <w:rFonts w:ascii="Times New Roman" w:hAnsi="Times New Roman" w:cs="Times New Roman"/>
          <w:color w:val="000000" w:themeColor="text1"/>
          <w:lang w:val="en-US"/>
        </w:rPr>
        <w:t xml:space="preserve">, numbering that I </w:t>
      </w:r>
      <w:r w:rsidRPr="00962934">
        <w:rPr>
          <w:rFonts w:ascii="Times New Roman" w:hAnsi="Times New Roman" w:cs="Times New Roman"/>
          <w:color w:val="000000" w:themeColor="text1"/>
          <w:lang w:val="en-US"/>
        </w:rPr>
        <w:t>follow in this article.</w:t>
      </w:r>
    </w:p>
  </w:footnote>
  <w:footnote w:id="10">
    <w:p w:rsidR="008E45A0" w:rsidRPr="00962934" w:rsidRDefault="008E45A0" w:rsidP="00962934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2934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962934">
        <w:rPr>
          <w:rFonts w:ascii="Times New Roman" w:hAnsi="Times New Roman" w:cs="Times New Roman"/>
          <w:color w:val="000000" w:themeColor="text1"/>
          <w:lang w:val="en-US"/>
        </w:rPr>
        <w:t xml:space="preserve"> I add an asterisk </w:t>
      </w:r>
      <w:r>
        <w:rPr>
          <w:rFonts w:ascii="Times New Roman" w:hAnsi="Times New Roman" w:cs="Times New Roman"/>
          <w:color w:val="000000" w:themeColor="text1"/>
          <w:lang w:val="en-US"/>
        </w:rPr>
        <w:t>to</w:t>
      </w:r>
      <w:r w:rsidRPr="00962934">
        <w:rPr>
          <w:rFonts w:ascii="Times New Roman" w:hAnsi="Times New Roman" w:cs="Times New Roman"/>
          <w:color w:val="000000" w:themeColor="text1"/>
          <w:lang w:val="en-US"/>
        </w:rPr>
        <w:t xml:space="preserve"> those epigrams which are absent from the </w:t>
      </w:r>
      <w:r>
        <w:rPr>
          <w:rFonts w:ascii="Times New Roman" w:hAnsi="Times New Roman" w:cs="Times New Roman"/>
          <w:color w:val="000000" w:themeColor="text1"/>
          <w:lang w:val="en-US"/>
        </w:rPr>
        <w:t>ABV</w:t>
      </w:r>
      <w:r w:rsidRPr="00962934">
        <w:rPr>
          <w:rFonts w:ascii="Times New Roman" w:hAnsi="Times New Roman" w:cs="Times New Roman"/>
          <w:color w:val="000000" w:themeColor="text1"/>
          <w:lang w:val="en-US"/>
        </w:rPr>
        <w:t>.</w:t>
      </w:r>
    </w:p>
  </w:footnote>
  <w:footnote w:id="11">
    <w:p w:rsidR="008E45A0" w:rsidRPr="008A26B2" w:rsidRDefault="008E45A0" w:rsidP="00962934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8A26B2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They are available online at &lt;</w:t>
      </w:r>
      <w:hyperlink r:id="rId7" w:history="1">
        <w:r w:rsidRPr="008A26B2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US"/>
          </w:rPr>
          <w:t>https://digi.ub.uni-heidelberg.de/diglit/cpgraec23</w:t>
        </w:r>
      </w:hyperlink>
      <w:r w:rsidRPr="008A26B2">
        <w:rPr>
          <w:rFonts w:ascii="Times New Roman" w:hAnsi="Times New Roman" w:cs="Times New Roman"/>
          <w:color w:val="000000" w:themeColor="text1"/>
          <w:lang w:val="en-US"/>
        </w:rPr>
        <w:t>&gt;, and &lt;https://gallica.bnf.fr/ark:/12148/btv1b8470199g&gt;.</w:t>
      </w:r>
    </w:p>
  </w:footnote>
  <w:footnote w:id="12">
    <w:p w:rsidR="008E45A0" w:rsidRPr="004C4AD4" w:rsidRDefault="008E45A0" w:rsidP="004C4AD4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8A26B2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For more </w:t>
      </w:r>
      <w:r w:rsidRPr="004C4AD4">
        <w:rPr>
          <w:rFonts w:ascii="Times New Roman" w:hAnsi="Times New Roman" w:cs="Times New Roman"/>
          <w:color w:val="000000" w:themeColor="text1"/>
          <w:lang w:val="en-US"/>
        </w:rPr>
        <w:t>information about the relation of this witness with P and the other manuscripts of the ABV, see Galán Vioque 2023 [in press].</w:t>
      </w:r>
    </w:p>
  </w:footnote>
  <w:footnote w:id="13">
    <w:p w:rsidR="008E45A0" w:rsidRPr="00A05071" w:rsidRDefault="008E45A0" w:rsidP="00DA4EE2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4C4AD4">
        <w:rPr>
          <w:rStyle w:val="FootnoteReference"/>
          <w:rFonts w:ascii="Times New Roman" w:hAnsi="Times New Roman" w:cs="Times New Roman"/>
        </w:rPr>
        <w:footnoteRef/>
      </w:r>
      <w:r w:rsidRPr="004C4AD4">
        <w:rPr>
          <w:rFonts w:ascii="Times New Roman" w:hAnsi="Times New Roman" w:cs="Times New Roman"/>
          <w:lang w:val="en-US"/>
        </w:rPr>
        <w:t xml:space="preserve"> Most of the corrections agree with the notes and conjectures attributed to the Greek émigré Marcus Musurus (ca. 1475-1517) found in many copies of Janus Lascaris’ </w:t>
      </w:r>
      <w:r w:rsidRPr="004C4AD4">
        <w:rPr>
          <w:rFonts w:ascii="Times New Roman" w:hAnsi="Times New Roman" w:cs="Times New Roman"/>
          <w:i/>
          <w:lang w:val="en-US"/>
        </w:rPr>
        <w:t>editio princeps</w:t>
      </w:r>
      <w:r w:rsidRPr="004C4AD4">
        <w:rPr>
          <w:rFonts w:ascii="Times New Roman" w:hAnsi="Times New Roman" w:cs="Times New Roman"/>
          <w:lang w:val="en-US"/>
        </w:rPr>
        <w:t xml:space="preserve"> (</w:t>
      </w:r>
      <w:r w:rsidRPr="004C4AD4">
        <w:rPr>
          <w:rFonts w:ascii="Times New Roman" w:hAnsi="Times New Roman" w:cs="Times New Roman"/>
          <w:i/>
          <w:lang w:val="en-US"/>
        </w:rPr>
        <w:t>Florilegium diuersorum epigrammatum in septem libros</w:t>
      </w:r>
      <w:r w:rsidRPr="004C4AD4">
        <w:rPr>
          <w:rFonts w:ascii="Times New Roman" w:hAnsi="Times New Roman" w:cs="Times New Roman"/>
          <w:lang w:val="en-US"/>
        </w:rPr>
        <w:t xml:space="preserve">, </w:t>
      </w:r>
      <w:r w:rsidRPr="004C4AD4">
        <w:rPr>
          <w:rStyle w:val="Emphasis"/>
          <w:rFonts w:ascii="Times New Roman" w:hAnsi="Times New Roman" w:cs="Times New Roman"/>
          <w:i w:val="0"/>
          <w:lang w:val="en-US"/>
        </w:rPr>
        <w:t>Florentiae</w:t>
      </w:r>
      <w:r w:rsidRPr="004C4AD4">
        <w:rPr>
          <w:rFonts w:ascii="Times New Roman" w:hAnsi="Times New Roman" w:cs="Times New Roman"/>
          <w:color w:val="000000" w:themeColor="text1"/>
          <w:lang w:val="en-US"/>
        </w:rPr>
        <w:t xml:space="preserve"> 1494</w:t>
      </w:r>
      <w:r w:rsidRPr="004C4AD4">
        <w:rPr>
          <w:rFonts w:ascii="Times New Roman" w:hAnsi="Times New Roman" w:cs="Times New Roman"/>
          <w:lang w:val="en-US"/>
        </w:rPr>
        <w:t xml:space="preserve">), and in several manuscripts held at different libraries throughout Europe (see Mioni 1975, 263-310; Pontani 2002, 557-617; Ferreri 2005, 80-114; and Galán </w:t>
      </w:r>
      <w:r w:rsidRPr="00A05071">
        <w:rPr>
          <w:rFonts w:ascii="Times New Roman" w:hAnsi="Times New Roman" w:cs="Times New Roman"/>
          <w:lang w:val="en-US"/>
        </w:rPr>
        <w:t>Vioque 202</w:t>
      </w:r>
      <w:r>
        <w:rPr>
          <w:rFonts w:ascii="Times New Roman" w:hAnsi="Times New Roman" w:cs="Times New Roman"/>
          <w:lang w:val="en-US"/>
        </w:rPr>
        <w:t>2</w:t>
      </w:r>
      <w:r w:rsidRPr="00A05071">
        <w:rPr>
          <w:rFonts w:ascii="Times New Roman" w:hAnsi="Times New Roman" w:cs="Times New Roman"/>
          <w:lang w:val="en-US"/>
        </w:rPr>
        <w:t xml:space="preserve">, 235-258). </w:t>
      </w:r>
    </w:p>
  </w:footnote>
  <w:footnote w:id="14">
    <w:p w:rsidR="008E45A0" w:rsidRPr="00A05071" w:rsidRDefault="008E45A0" w:rsidP="00A05071">
      <w:pPr>
        <w:pStyle w:val="FootnoteText"/>
        <w:spacing w:line="360" w:lineRule="auto"/>
        <w:rPr>
          <w:rFonts w:ascii="Times New Roman" w:hAnsi="Times New Roman" w:cs="Times New Roman"/>
          <w:lang w:val="en-US"/>
        </w:rPr>
      </w:pPr>
      <w:r w:rsidRPr="00A05071">
        <w:rPr>
          <w:rStyle w:val="FootnoteReference"/>
          <w:rFonts w:ascii="Times New Roman" w:hAnsi="Times New Roman" w:cs="Times New Roman"/>
        </w:rPr>
        <w:footnoteRef/>
      </w:r>
      <w:r w:rsidRPr="00A05071">
        <w:rPr>
          <w:rFonts w:ascii="Times New Roman" w:hAnsi="Times New Roman" w:cs="Times New Roman"/>
          <w:lang w:val="en-US"/>
        </w:rPr>
        <w:t xml:space="preserve"> </w:t>
      </w:r>
      <w:r w:rsidRPr="00A05071">
        <w:rPr>
          <w:rFonts w:ascii="Times New Roman" w:hAnsi="Times New Roman" w:cs="Times New Roman"/>
          <w:color w:val="000000" w:themeColor="text1"/>
          <w:lang w:val="en-US"/>
        </w:rPr>
        <w:t xml:space="preserve">The identification of Tolomei as the copyist of the notes of </w:t>
      </w:r>
      <w:r w:rsidRPr="00A05071">
        <w:rPr>
          <w:rFonts w:ascii="Times New Roman" w:hAnsi="Times New Roman" w:cs="Times New Roman"/>
          <w:i/>
          <w:color w:val="000000" w:themeColor="text1"/>
          <w:lang w:val="en-US"/>
        </w:rPr>
        <w:t>Vaticanus gr</w:t>
      </w:r>
      <w:r w:rsidRPr="00A05071">
        <w:rPr>
          <w:rFonts w:ascii="Times New Roman" w:hAnsi="Times New Roman" w:cs="Times New Roman"/>
          <w:color w:val="000000" w:themeColor="text1"/>
          <w:lang w:val="en-US"/>
        </w:rPr>
        <w:t xml:space="preserve">. 1169 is due to Pontani 1982, 27. He lived in Rome at least from 1522 until his death. On his life, see Mercati </w:t>
      </w:r>
      <w:r w:rsidRPr="00A05071">
        <w:rPr>
          <w:rStyle w:val="markedcontent"/>
          <w:rFonts w:ascii="Times New Roman" w:hAnsi="Times New Roman" w:cs="Times New Roman"/>
          <w:lang w:val="en-US"/>
        </w:rPr>
        <w:t xml:space="preserve">1926, </w:t>
      </w:r>
      <w:r w:rsidRPr="00A05071">
        <w:rPr>
          <w:rFonts w:ascii="Times New Roman" w:hAnsi="Times New Roman" w:cs="Times New Roman"/>
          <w:lang w:val="en-US"/>
        </w:rPr>
        <w:t>138-150, and Pontani 1982, 27-29.</w:t>
      </w:r>
    </w:p>
  </w:footnote>
  <w:footnote w:id="15">
    <w:p w:rsidR="008E45A0" w:rsidRPr="004C4AD4" w:rsidRDefault="008E45A0" w:rsidP="00A05071">
      <w:pPr>
        <w:pStyle w:val="FootnoteText"/>
        <w:spacing w:line="360" w:lineRule="auto"/>
        <w:rPr>
          <w:rFonts w:ascii="Times New Roman" w:hAnsi="Times New Roman" w:cs="Times New Roman"/>
          <w:lang w:val="en-US"/>
        </w:rPr>
      </w:pPr>
      <w:r w:rsidRPr="00A05071">
        <w:rPr>
          <w:rStyle w:val="FootnoteReference"/>
          <w:rFonts w:ascii="Times New Roman" w:hAnsi="Times New Roman" w:cs="Times New Roman"/>
        </w:rPr>
        <w:footnoteRef/>
      </w:r>
      <w:r w:rsidRPr="00A05071">
        <w:rPr>
          <w:rFonts w:ascii="Times New Roman" w:hAnsi="Times New Roman" w:cs="Times New Roman"/>
          <w:lang w:val="en-US"/>
        </w:rPr>
        <w:t xml:space="preserve"> </w:t>
      </w:r>
      <w:r w:rsidRPr="00A05071">
        <w:rPr>
          <w:rFonts w:ascii="Times New Roman" w:hAnsi="Times New Roman" w:cs="Times New Roman"/>
          <w:color w:val="000000" w:themeColor="text1"/>
          <w:lang w:val="en-US"/>
        </w:rPr>
        <w:t>See Mioni 1975, 299-302, and Pontani 1982, 27, 31, and 54. Sternbach 1890, VI already anticipated the relation between the</w:t>
      </w:r>
      <w:r w:rsidRPr="004C4AD4">
        <w:rPr>
          <w:rFonts w:ascii="Times New Roman" w:hAnsi="Times New Roman" w:cs="Times New Roman"/>
          <w:color w:val="000000" w:themeColor="text1"/>
          <w:lang w:val="en-US"/>
        </w:rPr>
        <w:t xml:space="preserve"> ABV and the notes copied at </w:t>
      </w:r>
      <w:r w:rsidRPr="004C4AD4">
        <w:rPr>
          <w:rFonts w:ascii="Times New Roman" w:hAnsi="Times New Roman" w:cs="Times New Roman"/>
          <w:i/>
          <w:lang w:val="en-US"/>
        </w:rPr>
        <w:t>Vaticanus</w:t>
      </w:r>
      <w:r w:rsidRPr="004C4AD4">
        <w:rPr>
          <w:rFonts w:ascii="Times New Roman" w:hAnsi="Times New Roman" w:cs="Times New Roman"/>
          <w:lang w:val="en-US"/>
        </w:rPr>
        <w:t xml:space="preserve"> gr. 1169.</w:t>
      </w:r>
    </w:p>
  </w:footnote>
  <w:footnote w:id="16">
    <w:p w:rsidR="008E45A0" w:rsidRPr="008A26B2" w:rsidRDefault="008E45A0" w:rsidP="004C4AD4">
      <w:pPr>
        <w:pStyle w:val="FootnoteText"/>
        <w:spacing w:line="360" w:lineRule="auto"/>
        <w:rPr>
          <w:rFonts w:ascii="Times New Roman" w:hAnsi="Times New Roman" w:cs="Times New Roman"/>
          <w:lang w:val="en-US"/>
        </w:rPr>
      </w:pPr>
      <w:r w:rsidRPr="004C4AD4">
        <w:rPr>
          <w:rStyle w:val="FootnoteReference"/>
          <w:rFonts w:ascii="Times New Roman" w:hAnsi="Times New Roman" w:cs="Times New Roman"/>
        </w:rPr>
        <w:footnoteRef/>
      </w:r>
      <w:r w:rsidRPr="004C4AD4">
        <w:rPr>
          <w:rFonts w:ascii="Times New Roman" w:hAnsi="Times New Roman" w:cs="Times New Roman"/>
          <w:lang w:val="en-US"/>
        </w:rPr>
        <w:t xml:space="preserve"> Almost all of them appear at the bottom margin</w:t>
      </w:r>
      <w:r w:rsidRPr="008A26B2">
        <w:rPr>
          <w:rFonts w:ascii="Times New Roman" w:hAnsi="Times New Roman" w:cs="Times New Roman"/>
          <w:lang w:val="en-US"/>
        </w:rPr>
        <w:t>.</w:t>
      </w:r>
    </w:p>
  </w:footnote>
  <w:footnote w:id="17">
    <w:p w:rsidR="008E45A0" w:rsidRPr="00A84877" w:rsidRDefault="008E45A0" w:rsidP="00A84877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8A26B2">
        <w:rPr>
          <w:rStyle w:val="FootnoteReference"/>
          <w:rFonts w:ascii="Times New Roman" w:hAnsi="Times New Roman" w:cs="Times New Roman"/>
        </w:rPr>
        <w:footnoteRef/>
      </w:r>
      <w:r w:rsidRPr="008A26B2">
        <w:rPr>
          <w:rFonts w:ascii="Times New Roman" w:hAnsi="Times New Roman" w:cs="Times New Roman"/>
          <w:lang w:val="en-US"/>
        </w:rPr>
        <w:t xml:space="preserve"> The oldest witness is the autograph </w:t>
      </w:r>
      <w:r w:rsidRPr="008A26B2">
        <w:rPr>
          <w:rFonts w:ascii="Times New Roman" w:hAnsi="Times New Roman" w:cs="Times New Roman"/>
          <w:i/>
          <w:lang w:val="en-US"/>
        </w:rPr>
        <w:t xml:space="preserve">Marcianus </w:t>
      </w:r>
      <w:r w:rsidRPr="008A26B2">
        <w:rPr>
          <w:rFonts w:ascii="Times New Roman" w:hAnsi="Times New Roman" w:cs="Times New Roman"/>
          <w:lang w:val="en-US"/>
        </w:rPr>
        <w:t xml:space="preserve">gr. 481 (Pl), dated 1299 (or 1301). On other manuscripts, </w:t>
      </w:r>
      <w:r w:rsidRPr="00A84877">
        <w:rPr>
          <w:rFonts w:ascii="Times New Roman" w:hAnsi="Times New Roman" w:cs="Times New Roman"/>
          <w:lang w:val="en-US"/>
        </w:rPr>
        <w:t>see Aubreton 1969, 68-87; Mioni 1975, 263-310; and Lauxtermann 2009, 41-66.</w:t>
      </w:r>
    </w:p>
  </w:footnote>
  <w:footnote w:id="18">
    <w:p w:rsidR="008E45A0" w:rsidRPr="00A84877" w:rsidRDefault="008E45A0" w:rsidP="00A8487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A84877">
        <w:rPr>
          <w:rStyle w:val="FootnoteReference"/>
          <w:rFonts w:ascii="Times New Roman" w:hAnsi="Times New Roman" w:cs="Times New Roman"/>
        </w:rPr>
        <w:footnoteRef/>
      </w:r>
      <w:r w:rsidRPr="00A84877">
        <w:rPr>
          <w:rFonts w:ascii="Times New Roman" w:hAnsi="Times New Roman" w:cs="Times New Roman"/>
          <w:lang w:val="en-US"/>
        </w:rPr>
        <w:t xml:space="preserve"> </w:t>
      </w:r>
      <w:r w:rsidRPr="00A84877">
        <w:rPr>
          <w:rFonts w:ascii="Times New Roman" w:hAnsi="Times New Roman" w:cs="Times New Roman"/>
          <w:color w:val="000000" w:themeColor="text1"/>
          <w:lang w:val="en-US"/>
        </w:rPr>
        <w:t>It probably comes from the same independent source than the epigrams copied at the final quire.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Actually, a</w:t>
      </w:r>
      <w:r w:rsidRPr="00A34BBC">
        <w:rPr>
          <w:rFonts w:ascii="Times New Roman" w:hAnsi="Times New Roman" w:cs="Times New Roman"/>
          <w:color w:val="000000" w:themeColor="text1"/>
          <w:lang w:val="en-US"/>
        </w:rPr>
        <w:t xml:space="preserve">t l. 5 its text agrees with P: ῥιπίδα τ’ P </w:t>
      </w:r>
      <w:proofErr w:type="gramStart"/>
      <w:r w:rsidRPr="00A34BBC">
        <w:rPr>
          <w:rFonts w:ascii="Times New Roman" w:hAnsi="Times New Roman" w:cs="Times New Roman"/>
          <w:color w:val="000000" w:themeColor="text1"/>
          <w:lang w:val="en-US"/>
        </w:rPr>
        <w:t>A :</w:t>
      </w:r>
      <w:proofErr w:type="gramEnd"/>
      <w:r w:rsidRPr="00A34BBC">
        <w:rPr>
          <w:rFonts w:ascii="Times New Roman" w:hAnsi="Times New Roman" w:cs="Times New Roman"/>
          <w:color w:val="000000" w:themeColor="text1"/>
          <w:lang w:val="en-US"/>
        </w:rPr>
        <w:t xml:space="preserve"> ῥίπίδα δ’ Pl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(on the relation of this independent source with P, see </w:t>
      </w:r>
      <w:r w:rsidRPr="007272D7">
        <w:rPr>
          <w:rFonts w:ascii="Times New Roman" w:hAnsi="Times New Roman" w:cs="Times New Roman"/>
          <w:i/>
          <w:color w:val="000000" w:themeColor="text1"/>
          <w:lang w:val="en-US"/>
        </w:rPr>
        <w:t>supra</w:t>
      </w:r>
      <w:r>
        <w:rPr>
          <w:rFonts w:ascii="Times New Roman" w:hAnsi="Times New Roman" w:cs="Times New Roman"/>
          <w:color w:val="000000" w:themeColor="text1"/>
          <w:lang w:val="en-US"/>
        </w:rPr>
        <w:t>)</w:t>
      </w:r>
      <w:r w:rsidRPr="00A34BBC">
        <w:rPr>
          <w:rFonts w:ascii="Times New Roman" w:hAnsi="Times New Roman" w:cs="Times New Roman"/>
          <w:color w:val="000000" w:themeColor="text1"/>
          <w:lang w:val="en-US"/>
        </w:rPr>
        <w:t>.</w:t>
      </w:r>
    </w:p>
  </w:footnote>
  <w:footnote w:id="19">
    <w:p w:rsidR="008E45A0" w:rsidRPr="00A34BBC" w:rsidRDefault="008E45A0" w:rsidP="00A8487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A84877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A84877">
        <w:rPr>
          <w:rFonts w:ascii="Times New Roman" w:hAnsi="Times New Roman" w:cs="Times New Roman"/>
          <w:color w:val="000000" w:themeColor="text1"/>
          <w:lang w:val="en-US"/>
        </w:rPr>
        <w:t xml:space="preserve"> On the absence of this addendum in this volume, see </w:t>
      </w:r>
      <w:r w:rsidRPr="00A84877">
        <w:rPr>
          <w:rFonts w:ascii="Times New Roman" w:hAnsi="Times New Roman" w:cs="Times New Roman"/>
          <w:i/>
          <w:color w:val="000000" w:themeColor="text1"/>
          <w:lang w:val="en-US"/>
        </w:rPr>
        <w:t>supra</w:t>
      </w:r>
      <w:r w:rsidRPr="00A84877">
        <w:rPr>
          <w:rFonts w:ascii="Times New Roman" w:hAnsi="Times New Roman" w:cs="Times New Roman"/>
          <w:color w:val="000000" w:themeColor="text1"/>
          <w:lang w:val="en-US"/>
        </w:rPr>
        <w:t xml:space="preserve">. These epigrams are the following: </w:t>
      </w:r>
      <w:r w:rsidRPr="00A84877">
        <w:rPr>
          <w:rFonts w:ascii="Times New Roman" w:hAnsi="Times New Roman" w:cs="Times New Roman"/>
          <w:i/>
          <w:color w:val="000000" w:themeColor="text1"/>
          <w:lang w:val="en-US"/>
        </w:rPr>
        <w:t>AP</w:t>
      </w:r>
      <w:r w:rsidRPr="00A84877">
        <w:rPr>
          <w:rFonts w:ascii="Times New Roman" w:hAnsi="Times New Roman" w:cs="Times New Roman"/>
          <w:color w:val="000000" w:themeColor="text1"/>
          <w:lang w:val="en-US"/>
        </w:rPr>
        <w:t xml:space="preserve"> 11.98 (f. 90) (</w:t>
      </w:r>
      <w:r w:rsidRPr="00A84877">
        <w:rPr>
          <w:rFonts w:ascii="Times New Roman" w:hAnsi="Times New Roman" w:cs="Times New Roman"/>
          <w:i/>
          <w:color w:val="000000" w:themeColor="text1"/>
          <w:lang w:val="en-US"/>
        </w:rPr>
        <w:t>add.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 xml:space="preserve"> post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11.95) (cf. </w:t>
      </w:r>
      <w:r w:rsidRPr="008A26B2">
        <w:rPr>
          <w:rFonts w:ascii="Times New Roman" w:hAnsi="Times New Roman" w:cs="Times New Roman"/>
          <w:i/>
          <w:color w:val="000000" w:themeColor="text1"/>
        </w:rPr>
        <w:t>Ἐπιδ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f. Niii), 11.41.1-2, and 4-6 (f. 103) (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add. post AP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11.39) (cf. </w:t>
      </w:r>
      <w:r w:rsidRPr="008A26B2">
        <w:rPr>
          <w:rFonts w:ascii="Times New Roman" w:hAnsi="Times New Roman" w:cs="Times New Roman"/>
          <w:i/>
          <w:color w:val="000000" w:themeColor="text1"/>
        </w:rPr>
        <w:t>Ἐπιδ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f. Niiii), 16.73 (f. 172</w:t>
      </w:r>
      <w:r w:rsidRPr="008A26B2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) (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add. post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AP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16.72) (cf. </w:t>
      </w:r>
      <w:r w:rsidRPr="008A26B2">
        <w:rPr>
          <w:rFonts w:ascii="Times New Roman" w:hAnsi="Times New Roman" w:cs="Times New Roman"/>
          <w:i/>
          <w:color w:val="000000" w:themeColor="text1"/>
        </w:rPr>
        <w:t>Ἐπιδ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8A26B2">
        <w:rPr>
          <w:rFonts w:ascii="Times New Roman" w:hAnsi="Times New Roman" w:cs="Times New Roman"/>
          <w:color w:val="000000" w:themeColor="text1"/>
        </w:rPr>
        <w:t>ΝΝ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vi), 16.74 (f. 173) (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add. post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AP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16.73) (cf. </w:t>
      </w:r>
      <w:r w:rsidRPr="008A26B2">
        <w:rPr>
          <w:rFonts w:ascii="Times New Roman" w:hAnsi="Times New Roman" w:cs="Times New Roman"/>
          <w:i/>
          <w:color w:val="000000" w:themeColor="text1"/>
        </w:rPr>
        <w:t>Ἐπιδ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8A26B2">
        <w:rPr>
          <w:rFonts w:ascii="Times New Roman" w:hAnsi="Times New Roman" w:cs="Times New Roman"/>
          <w:color w:val="000000" w:themeColor="text1"/>
        </w:rPr>
        <w:t>ΝΝ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vi</w:t>
      </w:r>
      <w:r w:rsidRPr="008A26B2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), 9.604 (f. 173</w:t>
      </w:r>
      <w:r w:rsidRPr="008A26B2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) (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add. post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AP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6.134) (cf. </w:t>
      </w:r>
      <w:r w:rsidRPr="008A26B2">
        <w:rPr>
          <w:rFonts w:ascii="Times New Roman" w:hAnsi="Times New Roman" w:cs="Times New Roman"/>
          <w:i/>
          <w:color w:val="000000" w:themeColor="text1"/>
        </w:rPr>
        <w:t>Ἐπιδ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8A26B2">
        <w:rPr>
          <w:rFonts w:ascii="Times New Roman" w:hAnsi="Times New Roman" w:cs="Times New Roman"/>
          <w:color w:val="000000" w:themeColor="text1"/>
        </w:rPr>
        <w:t>ΝΝ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vi</w:t>
      </w:r>
      <w:r w:rsidRPr="008A26B2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), 16.30 (f. 179) (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add. post AP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16.106) (cf. </w:t>
      </w:r>
      <w:r w:rsidRPr="008A26B2">
        <w:rPr>
          <w:rFonts w:ascii="Times New Roman" w:hAnsi="Times New Roman" w:cs="Times New Roman"/>
          <w:i/>
          <w:color w:val="000000" w:themeColor="text1"/>
        </w:rPr>
        <w:t>Ἐπιδ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8A26B2">
        <w:rPr>
          <w:rFonts w:ascii="Times New Roman" w:hAnsi="Times New Roman" w:cs="Times New Roman"/>
          <w:color w:val="000000" w:themeColor="text1"/>
        </w:rPr>
        <w:t>ΝΝ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vi</w:t>
      </w:r>
      <w:r w:rsidRPr="008A26B2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), 16.202 (f. 189</w:t>
      </w:r>
      <w:r w:rsidRPr="008A26B2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) (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add. post AP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16.201) (cf. </w:t>
      </w:r>
      <w:r w:rsidRPr="008A26B2">
        <w:rPr>
          <w:rFonts w:ascii="Times New Roman" w:hAnsi="Times New Roman" w:cs="Times New Roman"/>
          <w:i/>
          <w:color w:val="000000" w:themeColor="text1"/>
        </w:rPr>
        <w:t>Ἐπιδ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8A26B2">
        <w:rPr>
          <w:rFonts w:ascii="Times New Roman" w:hAnsi="Times New Roman" w:cs="Times New Roman"/>
          <w:color w:val="000000" w:themeColor="text1"/>
        </w:rPr>
        <w:t>ΝΝ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vii), 16.212 (f. 190) (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add. post AP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16.211) (cf. </w:t>
      </w:r>
      <w:r w:rsidRPr="008A26B2">
        <w:rPr>
          <w:rFonts w:ascii="Times New Roman" w:hAnsi="Times New Roman" w:cs="Times New Roman"/>
          <w:i/>
          <w:color w:val="000000" w:themeColor="text1"/>
        </w:rPr>
        <w:t>Ἐπιδ</w:t>
      </w:r>
      <w:r w:rsidRPr="008A26B2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8A26B2">
        <w:rPr>
          <w:rFonts w:ascii="Times New Roman" w:hAnsi="Times New Roman" w:cs="Times New Roman"/>
          <w:color w:val="000000" w:themeColor="text1"/>
        </w:rPr>
        <w:t>ΝΝ</w:t>
      </w:r>
      <w:r w:rsidRPr="008A26B2">
        <w:rPr>
          <w:rFonts w:ascii="Times New Roman" w:hAnsi="Times New Roman" w:cs="Times New Roman"/>
          <w:color w:val="000000" w:themeColor="text1"/>
          <w:lang w:val="en-US"/>
        </w:rPr>
        <w:t>vii) (a different hand has fulfilled the blank space with the</w:t>
      </w:r>
      <w:r w:rsidRPr="0018464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word </w:t>
      </w:r>
      <w:r w:rsidRPr="00F06B96">
        <w:rPr>
          <w:rFonts w:ascii="Times New Roman" w:hAnsi="Times New Roman" w:cs="Times New Roman"/>
          <w:color w:val="000000" w:themeColor="text1"/>
        </w:rPr>
        <w:t>χερὸς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>, a conjecture attributed to Badius Ascensius (</w:t>
      </w:r>
      <w:r w:rsidRPr="00F06B96">
        <w:rPr>
          <w:rFonts w:ascii="Times New Roman" w:hAnsi="Times New Roman" w:cs="Times New Roman"/>
          <w:lang w:val="en-US"/>
        </w:rPr>
        <w:t>1462-1537)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, editor of </w:t>
      </w:r>
      <w:r w:rsidRPr="00F06B96">
        <w:rPr>
          <w:rFonts w:ascii="Times New Roman" w:hAnsi="Times New Roman" w:cs="Times New Roman"/>
          <w:i/>
          <w:lang w:val="en-US"/>
        </w:rPr>
        <w:t xml:space="preserve">Florilegium diuersorum </w:t>
      </w:r>
      <w:r w:rsidRPr="00F06B96">
        <w:rPr>
          <w:rStyle w:val="Emphasis"/>
          <w:rFonts w:ascii="Times New Roman" w:hAnsi="Times New Roman" w:cs="Times New Roman"/>
          <w:lang w:val="en-US"/>
        </w:rPr>
        <w:t>epigrammatum</w:t>
      </w:r>
      <w:r w:rsidRPr="00F06B96">
        <w:rPr>
          <w:rFonts w:ascii="Times New Roman" w:hAnsi="Times New Roman" w:cs="Times New Roman"/>
          <w:i/>
          <w:lang w:val="en-US"/>
        </w:rPr>
        <w:t xml:space="preserve"> in septem libros</w:t>
      </w:r>
      <w:r w:rsidRPr="00F06B96">
        <w:rPr>
          <w:rFonts w:ascii="Times New Roman" w:hAnsi="Times New Roman" w:cs="Times New Roman"/>
          <w:lang w:val="en-US"/>
        </w:rPr>
        <w:t xml:space="preserve">, Parisiis: </w:t>
      </w:r>
      <w:r>
        <w:rPr>
          <w:rFonts w:ascii="Times New Roman" w:hAnsi="Times New Roman" w:cs="Times New Roman"/>
          <w:lang w:val="en-US"/>
        </w:rPr>
        <w:t>u</w:t>
      </w:r>
      <w:r w:rsidRPr="00F06B96">
        <w:rPr>
          <w:rFonts w:ascii="Times New Roman" w:hAnsi="Times New Roman" w:cs="Times New Roman"/>
          <w:lang w:val="en-US"/>
        </w:rPr>
        <w:t>aenundatur Badio,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 1531 [cf. f. 218v]), 16.240 (f. 193) (</w:t>
      </w:r>
      <w:r w:rsidRPr="00F06B96">
        <w:rPr>
          <w:rFonts w:ascii="Times New Roman" w:hAnsi="Times New Roman" w:cs="Times New Roman"/>
          <w:i/>
          <w:color w:val="000000" w:themeColor="text1"/>
          <w:lang w:val="en-US"/>
        </w:rPr>
        <w:t>add. post AP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 16.239) (cf. </w:t>
      </w:r>
      <w:r w:rsidRPr="00F06B96">
        <w:rPr>
          <w:rFonts w:ascii="Times New Roman" w:hAnsi="Times New Roman" w:cs="Times New Roman"/>
          <w:i/>
          <w:color w:val="000000" w:themeColor="text1"/>
        </w:rPr>
        <w:t>Ἐπιδ</w:t>
      </w:r>
      <w:r w:rsidRPr="00F06B96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F06B96">
        <w:rPr>
          <w:rFonts w:ascii="Times New Roman" w:hAnsi="Times New Roman" w:cs="Times New Roman"/>
          <w:color w:val="000000" w:themeColor="text1"/>
        </w:rPr>
        <w:t>ΝΝ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>vii</w:t>
      </w:r>
      <w:r w:rsidRPr="00F06B96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>), 16.266.1-5, and 7-8 (f. 196</w:t>
      </w:r>
      <w:r w:rsidRPr="00F06B96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>) (</w:t>
      </w:r>
      <w:r w:rsidRPr="00F06B96">
        <w:rPr>
          <w:rFonts w:ascii="Times New Roman" w:hAnsi="Times New Roman" w:cs="Times New Roman"/>
          <w:i/>
          <w:color w:val="000000" w:themeColor="text1"/>
          <w:lang w:val="en-US"/>
        </w:rPr>
        <w:t>add. post AP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 16.265) (cf. </w:t>
      </w:r>
      <w:r w:rsidRPr="00F06B96">
        <w:rPr>
          <w:rFonts w:ascii="Times New Roman" w:hAnsi="Times New Roman" w:cs="Times New Roman"/>
          <w:i/>
          <w:color w:val="000000" w:themeColor="text1"/>
        </w:rPr>
        <w:t>Ἐπιδ</w:t>
      </w:r>
      <w:r w:rsidRPr="00F06B96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F06B96">
        <w:rPr>
          <w:rFonts w:ascii="Times New Roman" w:hAnsi="Times New Roman" w:cs="Times New Roman"/>
          <w:color w:val="000000" w:themeColor="text1"/>
        </w:rPr>
        <w:t>ΝΝ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>vii</w:t>
      </w:r>
      <w:r w:rsidRPr="00F06B96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>), 9.627 (f. 201</w:t>
      </w:r>
      <w:r w:rsidRPr="00F06B96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>) (</w:t>
      </w:r>
      <w:r w:rsidRPr="00F06B96">
        <w:rPr>
          <w:rFonts w:ascii="Times New Roman" w:hAnsi="Times New Roman" w:cs="Times New Roman"/>
          <w:i/>
          <w:color w:val="000000" w:themeColor="text1"/>
          <w:lang w:val="en-US"/>
        </w:rPr>
        <w:t xml:space="preserve">add. post AP 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9.626) (cf. </w:t>
      </w:r>
      <w:r w:rsidRPr="00F06B96">
        <w:rPr>
          <w:rFonts w:ascii="Times New Roman" w:hAnsi="Times New Roman" w:cs="Times New Roman"/>
          <w:i/>
          <w:color w:val="000000" w:themeColor="text1"/>
        </w:rPr>
        <w:t>Ἐπιδ</w:t>
      </w:r>
      <w:r w:rsidRPr="00F06B96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F06B96">
        <w:rPr>
          <w:rFonts w:ascii="Times New Roman" w:hAnsi="Times New Roman" w:cs="Times New Roman"/>
          <w:color w:val="000000" w:themeColor="text1"/>
        </w:rPr>
        <w:t>ΝΝ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>viii), 9.660 (f. 204) (</w:t>
      </w:r>
      <w:r w:rsidRPr="00F06B96">
        <w:rPr>
          <w:rFonts w:ascii="Times New Roman" w:hAnsi="Times New Roman" w:cs="Times New Roman"/>
          <w:i/>
          <w:color w:val="000000" w:themeColor="text1"/>
          <w:lang w:val="en-US"/>
        </w:rPr>
        <w:t xml:space="preserve">add. post AP 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9.659) (cf. </w:t>
      </w:r>
      <w:r w:rsidRPr="00F06B96">
        <w:rPr>
          <w:rFonts w:ascii="Times New Roman" w:hAnsi="Times New Roman" w:cs="Times New Roman"/>
          <w:i/>
          <w:color w:val="000000" w:themeColor="text1"/>
        </w:rPr>
        <w:t>Ἐπιδ</w:t>
      </w:r>
      <w:r w:rsidRPr="00F06B96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F06B96">
        <w:rPr>
          <w:rFonts w:ascii="Times New Roman" w:hAnsi="Times New Roman" w:cs="Times New Roman"/>
          <w:color w:val="000000" w:themeColor="text1"/>
        </w:rPr>
        <w:t>ΝΝ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>viii), 6.30 (f. 234) (</w:t>
      </w:r>
      <w:r w:rsidRPr="00F06B96">
        <w:rPr>
          <w:rFonts w:ascii="Times New Roman" w:hAnsi="Times New Roman" w:cs="Times New Roman"/>
          <w:i/>
          <w:color w:val="000000" w:themeColor="text1"/>
          <w:lang w:val="en-US"/>
        </w:rPr>
        <w:t xml:space="preserve">add. post AP 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6.28) (cf. </w:t>
      </w:r>
      <w:r w:rsidRPr="00F06B96">
        <w:rPr>
          <w:rFonts w:ascii="Times New Roman" w:hAnsi="Times New Roman" w:cs="Times New Roman"/>
          <w:i/>
          <w:color w:val="000000" w:themeColor="text1"/>
        </w:rPr>
        <w:t>Ἐπιδ</w:t>
      </w:r>
      <w:r w:rsidRPr="00F06B96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 f. </w:t>
      </w:r>
      <w:r w:rsidRPr="00F06B96">
        <w:rPr>
          <w:rFonts w:ascii="Times New Roman" w:hAnsi="Times New Roman" w:cs="Times New Roman"/>
          <w:color w:val="000000" w:themeColor="text1"/>
        </w:rPr>
        <w:t>ΝΝ</w:t>
      </w:r>
      <w:r w:rsidRPr="00F06B96">
        <w:rPr>
          <w:rFonts w:ascii="Times New Roman" w:hAnsi="Times New Roman" w:cs="Times New Roman"/>
          <w:color w:val="000000" w:themeColor="text1"/>
          <w:lang w:val="en-US"/>
        </w:rPr>
        <w:t xml:space="preserve">ix). </w:t>
      </w:r>
      <w:r w:rsidRPr="00A34BBC">
        <w:rPr>
          <w:rFonts w:ascii="Times New Roman" w:hAnsi="Times New Roman" w:cs="Times New Roman"/>
          <w:lang w:val="en-US"/>
        </w:rPr>
        <w:t xml:space="preserve">Most of these epigrams were later </w:t>
      </w:r>
      <w:r>
        <w:rPr>
          <w:rFonts w:ascii="Times New Roman" w:hAnsi="Times New Roman" w:cs="Times New Roman"/>
          <w:lang w:val="en-US"/>
        </w:rPr>
        <w:t>included in</w:t>
      </w:r>
      <w:r w:rsidRPr="00A34BBC">
        <w:rPr>
          <w:rFonts w:ascii="Times New Roman" w:hAnsi="Times New Roman" w:cs="Times New Roman"/>
          <w:lang w:val="en-US"/>
        </w:rPr>
        <w:t xml:space="preserve"> Aldus’ second edition, published by his heirs in 1521.</w:t>
      </w:r>
      <w:r w:rsidRPr="00A34BB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</w:footnote>
  <w:footnote w:id="20">
    <w:p w:rsidR="008E45A0" w:rsidRPr="00BA4214" w:rsidRDefault="008E45A0" w:rsidP="008E4F8B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8E4F8B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8E4F8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8E4F8B">
        <w:rPr>
          <w:rFonts w:ascii="Times New Roman" w:hAnsi="Times New Roman" w:cs="Times New Roman"/>
          <w:i/>
          <w:color w:val="000000" w:themeColor="text1"/>
          <w:lang w:val="en-US"/>
        </w:rPr>
        <w:t>App. AP</w:t>
      </w:r>
      <w:r w:rsidRPr="008E4F8B">
        <w:rPr>
          <w:rFonts w:ascii="Times New Roman" w:hAnsi="Times New Roman" w:cs="Times New Roman"/>
          <w:color w:val="000000" w:themeColor="text1"/>
          <w:lang w:val="en-US"/>
        </w:rPr>
        <w:t xml:space="preserve"> 3.132 (</w:t>
      </w:r>
      <w:r w:rsidRPr="008E4F8B">
        <w:rPr>
          <w:rFonts w:ascii="Times New Roman" w:hAnsi="Times New Roman" w:cs="Times New Roman"/>
          <w:i/>
          <w:color w:val="000000" w:themeColor="text1"/>
          <w:lang w:val="en-US"/>
        </w:rPr>
        <w:t>apud</w:t>
      </w:r>
      <w:r w:rsidRPr="008E4F8B">
        <w:rPr>
          <w:rFonts w:ascii="Times New Roman" w:hAnsi="Times New Roman" w:cs="Times New Roman"/>
          <w:color w:val="000000" w:themeColor="text1"/>
          <w:lang w:val="en-US"/>
        </w:rPr>
        <w:t xml:space="preserve"> Phot. </w:t>
      </w:r>
      <w:r w:rsidRPr="008E4F8B">
        <w:rPr>
          <w:rFonts w:ascii="Times New Roman" w:hAnsi="Times New Roman" w:cs="Times New Roman"/>
          <w:i/>
          <w:color w:val="000000" w:themeColor="text1"/>
          <w:lang w:val="en-US"/>
        </w:rPr>
        <w:t>Bibl.</w:t>
      </w:r>
      <w:r w:rsidRPr="008E4F8B">
        <w:rPr>
          <w:rFonts w:ascii="Times New Roman" w:hAnsi="Times New Roman" w:cs="Times New Roman"/>
          <w:color w:val="000000" w:themeColor="text1"/>
          <w:lang w:val="en-US"/>
        </w:rPr>
        <w:t xml:space="preserve"> 128.96b) (f. 36</w:t>
      </w:r>
      <w:r w:rsidRPr="00B3425D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8E4F8B">
        <w:rPr>
          <w:rFonts w:ascii="Times New Roman" w:hAnsi="Times New Roman" w:cs="Times New Roman"/>
          <w:color w:val="000000" w:themeColor="text1"/>
        </w:rPr>
        <w:t>;</w:t>
      </w:r>
      <w:r w:rsidRPr="008E4F8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8E4F8B">
        <w:rPr>
          <w:rFonts w:ascii="Times New Roman" w:hAnsi="Times New Roman" w:cs="Times New Roman"/>
          <w:i/>
          <w:color w:val="000000" w:themeColor="text1"/>
          <w:lang w:val="en-US"/>
        </w:rPr>
        <w:t>add. post AP</w:t>
      </w:r>
      <w:r w:rsidRPr="008E4F8B">
        <w:rPr>
          <w:rFonts w:ascii="Times New Roman" w:hAnsi="Times New Roman" w:cs="Times New Roman"/>
          <w:color w:val="000000" w:themeColor="text1"/>
          <w:lang w:val="en-US"/>
        </w:rPr>
        <w:t xml:space="preserve"> 10.23), Phoc. 1 (</w:t>
      </w:r>
      <w:r w:rsidRPr="008E4F8B">
        <w:rPr>
          <w:rFonts w:ascii="Times New Roman" w:hAnsi="Times New Roman" w:cs="Times New Roman"/>
          <w:i/>
          <w:color w:val="000000" w:themeColor="text1"/>
          <w:lang w:val="en-US"/>
        </w:rPr>
        <w:t>apud</w:t>
      </w:r>
      <w:r w:rsidRPr="008E4F8B">
        <w:rPr>
          <w:rFonts w:ascii="Times New Roman" w:hAnsi="Times New Roman" w:cs="Times New Roman"/>
          <w:color w:val="000000" w:themeColor="text1"/>
          <w:lang w:val="en-US"/>
        </w:rPr>
        <w:t xml:space="preserve"> Strab. 10.5.12) (f. 95v) (</w:t>
      </w:r>
      <w:r w:rsidRPr="008E4F8B">
        <w:rPr>
          <w:rFonts w:ascii="Times New Roman" w:hAnsi="Times New Roman" w:cs="Times New Roman"/>
          <w:i/>
          <w:color w:val="000000" w:themeColor="text1"/>
          <w:lang w:val="en-US"/>
        </w:rPr>
        <w:t>add. post AP</w:t>
      </w:r>
      <w:r w:rsidRPr="008E4F8B">
        <w:rPr>
          <w:rFonts w:ascii="Times New Roman" w:hAnsi="Times New Roman" w:cs="Times New Roman"/>
          <w:color w:val="000000" w:themeColor="text1"/>
          <w:lang w:val="en-US"/>
        </w:rPr>
        <w:t xml:space="preserve"> 11.237),</w:t>
      </w:r>
      <w:r w:rsidRPr="00F5527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F55270">
        <w:rPr>
          <w:rFonts w:ascii="Times New Roman" w:hAnsi="Times New Roman" w:cs="Times New Roman"/>
          <w:i/>
          <w:color w:val="000000" w:themeColor="text1"/>
          <w:lang w:val="en-US"/>
        </w:rPr>
        <w:t xml:space="preserve">App. </w:t>
      </w:r>
      <w:r w:rsidRPr="00194E34">
        <w:rPr>
          <w:rFonts w:ascii="Times New Roman" w:hAnsi="Times New Roman" w:cs="Times New Roman"/>
          <w:i/>
          <w:color w:val="000000" w:themeColor="text1"/>
          <w:lang w:val="en-US"/>
        </w:rPr>
        <w:t>AP</w:t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1.23 (</w:t>
      </w:r>
      <w:r w:rsidRPr="00194E34">
        <w:rPr>
          <w:rFonts w:ascii="Times New Roman" w:hAnsi="Times New Roman" w:cs="Times New Roman"/>
          <w:i/>
          <w:color w:val="000000" w:themeColor="text1"/>
          <w:lang w:val="en-US"/>
        </w:rPr>
        <w:t>apud</w:t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Paus. 6.9.9) (f. 111</w:t>
      </w:r>
      <w:r w:rsidRPr="00B3425D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>) (</w:t>
      </w:r>
      <w:r w:rsidRPr="00194E34">
        <w:rPr>
          <w:rFonts w:ascii="Times New Roman" w:hAnsi="Times New Roman" w:cs="Times New Roman"/>
          <w:i/>
          <w:color w:val="000000" w:themeColor="text1"/>
          <w:lang w:val="en-US"/>
        </w:rPr>
        <w:t>add. post AP</w:t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16.24); 7.217.3-4 (f. 132) (</w:t>
      </w:r>
      <w:r w:rsidRPr="0038215A">
        <w:rPr>
          <w:rFonts w:ascii="Times New Roman" w:hAnsi="Times New Roman" w:cs="Times New Roman"/>
          <w:i/>
          <w:color w:val="000000" w:themeColor="text1"/>
          <w:lang w:val="en-US"/>
        </w:rPr>
        <w:t xml:space="preserve">apud </w:t>
      </w:r>
      <w:r w:rsidRPr="0038215A">
        <w:rPr>
          <w:rFonts w:ascii="Times New Roman" w:hAnsi="Times New Roman" w:cs="Times New Roman"/>
          <w:color w:val="000000" w:themeColor="text1"/>
          <w:lang w:val="en-US"/>
        </w:rPr>
        <w:t xml:space="preserve">D. L. 3.31), </w:t>
      </w:r>
      <w:r w:rsidRPr="0038215A">
        <w:rPr>
          <w:rFonts w:ascii="Times New Roman" w:hAnsi="Times New Roman" w:cs="Times New Roman"/>
          <w:i/>
          <w:color w:val="000000" w:themeColor="text1"/>
          <w:lang w:val="en-US"/>
        </w:rPr>
        <w:t>App. AP</w:t>
      </w:r>
      <w:r w:rsidRPr="0038215A">
        <w:rPr>
          <w:rFonts w:ascii="Times New Roman" w:hAnsi="Times New Roman" w:cs="Times New Roman"/>
          <w:color w:val="000000" w:themeColor="text1"/>
          <w:lang w:val="en-US"/>
        </w:rPr>
        <w:t xml:space="preserve"> 3.25 (</w:t>
      </w:r>
      <w:r w:rsidRPr="0038215A">
        <w:rPr>
          <w:rFonts w:ascii="Times New Roman" w:hAnsi="Times New Roman" w:cs="Times New Roman"/>
          <w:i/>
          <w:color w:val="000000" w:themeColor="text1"/>
          <w:lang w:val="en-US"/>
        </w:rPr>
        <w:t>apud Suda</w:t>
      </w:r>
      <w:r w:rsidRPr="0038215A">
        <w:rPr>
          <w:rFonts w:ascii="Times New Roman" w:hAnsi="Times New Roman" w:cs="Times New Roman"/>
          <w:color w:val="000000" w:themeColor="text1"/>
          <w:lang w:val="en-US"/>
        </w:rPr>
        <w:t xml:space="preserve"> π 3079) (f. 172</w:t>
      </w:r>
      <w:r w:rsidRPr="00B3425D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 w:rsidRPr="0038215A">
        <w:rPr>
          <w:rFonts w:ascii="Times New Roman" w:hAnsi="Times New Roman" w:cs="Times New Roman"/>
          <w:color w:val="000000" w:themeColor="text1"/>
          <w:lang w:val="en-US"/>
        </w:rPr>
        <w:t xml:space="preserve">), </w:t>
      </w:r>
      <w:r w:rsidRPr="0038215A">
        <w:rPr>
          <w:rFonts w:ascii="Times New Roman" w:hAnsi="Times New Roman" w:cs="Times New Roman"/>
          <w:i/>
          <w:color w:val="000000" w:themeColor="text1"/>
          <w:lang w:val="en-US"/>
        </w:rPr>
        <w:t>App. AP</w:t>
      </w:r>
      <w:r w:rsidRPr="0038215A">
        <w:rPr>
          <w:rFonts w:ascii="Times New Roman" w:hAnsi="Times New Roman" w:cs="Times New Roman"/>
          <w:color w:val="000000" w:themeColor="text1"/>
          <w:lang w:val="en-US"/>
        </w:rPr>
        <w:t xml:space="preserve"> 1.44 (f. 233) (</w:t>
      </w:r>
      <w:r w:rsidRPr="0038215A">
        <w:rPr>
          <w:rFonts w:ascii="Times New Roman" w:hAnsi="Times New Roman" w:cs="Times New Roman"/>
          <w:i/>
          <w:color w:val="000000" w:themeColor="text1"/>
          <w:lang w:val="en-US"/>
        </w:rPr>
        <w:t>apud</w:t>
      </w:r>
      <w:r w:rsidRPr="0038215A">
        <w:rPr>
          <w:rFonts w:ascii="Times New Roman" w:hAnsi="Times New Roman" w:cs="Times New Roman"/>
          <w:color w:val="000000" w:themeColor="text1"/>
          <w:lang w:val="en-US"/>
        </w:rPr>
        <w:t xml:space="preserve"> Paus. 8.42.9), and </w:t>
      </w:r>
      <w:r w:rsidRPr="0038215A">
        <w:rPr>
          <w:rFonts w:ascii="Times New Roman" w:hAnsi="Times New Roman" w:cs="Times New Roman"/>
          <w:i/>
          <w:color w:val="000000" w:themeColor="text1"/>
          <w:lang w:val="en-US"/>
        </w:rPr>
        <w:t xml:space="preserve">App. </w:t>
      </w:r>
      <w:r w:rsidRPr="00BA4214">
        <w:rPr>
          <w:rFonts w:ascii="Times New Roman" w:hAnsi="Times New Roman" w:cs="Times New Roman"/>
          <w:i/>
          <w:color w:val="000000" w:themeColor="text1"/>
          <w:lang w:val="en-US"/>
        </w:rPr>
        <w:t>AP</w:t>
      </w:r>
      <w:r w:rsidRPr="00BA4214">
        <w:rPr>
          <w:rFonts w:ascii="Times New Roman" w:hAnsi="Times New Roman" w:cs="Times New Roman"/>
          <w:color w:val="000000" w:themeColor="text1"/>
          <w:lang w:val="en-US"/>
        </w:rPr>
        <w:t xml:space="preserve"> 3.97 (f. 286) (</w:t>
      </w:r>
      <w:r w:rsidRPr="00BA4214">
        <w:rPr>
          <w:rFonts w:ascii="Times New Roman" w:hAnsi="Times New Roman" w:cs="Times New Roman"/>
          <w:i/>
          <w:color w:val="000000" w:themeColor="text1"/>
          <w:lang w:val="en-US"/>
        </w:rPr>
        <w:t>apud</w:t>
      </w:r>
      <w:r w:rsidRPr="00BA4214">
        <w:rPr>
          <w:rFonts w:ascii="Times New Roman" w:hAnsi="Times New Roman" w:cs="Times New Roman"/>
          <w:color w:val="000000" w:themeColor="text1"/>
          <w:lang w:val="en-US"/>
        </w:rPr>
        <w:t xml:space="preserve"> Paus. 8.52.6). </w:t>
      </w:r>
    </w:p>
  </w:footnote>
  <w:footnote w:id="21">
    <w:p w:rsidR="008E45A0" w:rsidRPr="00C83A02" w:rsidRDefault="008E45A0" w:rsidP="00D00570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A4214">
        <w:rPr>
          <w:rStyle w:val="FootnoteReference"/>
          <w:rFonts w:ascii="Times New Roman" w:hAnsi="Times New Roman" w:cs="Times New Roman"/>
        </w:rPr>
        <w:footnoteRef/>
      </w:r>
      <w:r w:rsidRPr="00BA4214">
        <w:rPr>
          <w:rFonts w:ascii="Times New Roman" w:hAnsi="Times New Roman" w:cs="Times New Roman"/>
          <w:lang w:val="en-US"/>
        </w:rPr>
        <w:t xml:space="preserve"> </w:t>
      </w:r>
      <w:r w:rsidRPr="00C83A02">
        <w:rPr>
          <w:rFonts w:ascii="Times New Roman" w:hAnsi="Times New Roman" w:cs="Times New Roman"/>
          <w:lang w:val="en-US"/>
        </w:rPr>
        <w:t xml:space="preserve">These are the following editions: </w:t>
      </w:r>
      <w:r w:rsidRPr="00C83A02">
        <w:rPr>
          <w:rFonts w:ascii="Times New Roman" w:hAnsi="Times New Roman" w:cs="Times New Roman"/>
          <w:i/>
          <w:lang w:val="en-US"/>
        </w:rPr>
        <w:t>Suda lexicon</w:t>
      </w:r>
      <w:r w:rsidRPr="00C83A02">
        <w:rPr>
          <w:rFonts w:ascii="Times New Roman" w:hAnsi="Times New Roman" w:cs="Times New Roman"/>
          <w:lang w:val="en-US"/>
        </w:rPr>
        <w:t xml:space="preserve">, Mediolani: </w:t>
      </w:r>
      <w:r>
        <w:rPr>
          <w:rFonts w:ascii="Times New Roman" w:hAnsi="Times New Roman" w:cs="Times New Roman"/>
          <w:lang w:val="en-US"/>
        </w:rPr>
        <w:t>i</w:t>
      </w:r>
      <w:r w:rsidRPr="00C83A02">
        <w:rPr>
          <w:rFonts w:ascii="Times New Roman" w:hAnsi="Times New Roman" w:cs="Times New Roman"/>
          <w:lang w:val="en-US"/>
        </w:rPr>
        <w:t>mpensa &amp; dexteritate D. Demetrii Chalcondyli, 1499 (it was reprinted and corrected with the help of an unidentified manuscript by Aldus Manutius in 1514 [see Adler 2001, I, XI])</w:t>
      </w:r>
      <w:r>
        <w:rPr>
          <w:rFonts w:ascii="Times New Roman" w:hAnsi="Times New Roman" w:cs="Times New Roman"/>
          <w:lang w:val="en-US"/>
        </w:rPr>
        <w:t>;</w:t>
      </w:r>
      <w:r w:rsidRPr="00C83A02">
        <w:rPr>
          <w:rFonts w:ascii="Times New Roman" w:hAnsi="Times New Roman" w:cs="Times New Roman"/>
          <w:lang w:val="en-US"/>
        </w:rPr>
        <w:t xml:space="preserve"> </w:t>
      </w:r>
      <w:r w:rsidRPr="00C83A02">
        <w:rPr>
          <w:rFonts w:ascii="Times New Roman" w:hAnsi="Times New Roman" w:cs="Times New Roman"/>
          <w:i/>
          <w:lang w:val="en-US"/>
        </w:rPr>
        <w:t>Pausanias</w:t>
      </w:r>
      <w:r w:rsidRPr="00C83A02">
        <w:rPr>
          <w:rFonts w:ascii="Times New Roman" w:hAnsi="Times New Roman" w:cs="Times New Roman"/>
          <w:lang w:val="en-US"/>
        </w:rPr>
        <w:t>, Venetiis: in aedibus Aldi et Andreae soceri, 1516</w:t>
      </w:r>
      <w:r>
        <w:rPr>
          <w:rFonts w:ascii="Times New Roman" w:hAnsi="Times New Roman" w:cs="Times New Roman"/>
          <w:lang w:val="en-US"/>
        </w:rPr>
        <w:t>;</w:t>
      </w:r>
      <w:r w:rsidRPr="00C83A02">
        <w:rPr>
          <w:rFonts w:ascii="Times New Roman" w:hAnsi="Times New Roman" w:cs="Times New Roman"/>
          <w:lang w:val="en-US"/>
        </w:rPr>
        <w:t xml:space="preserve"> </w:t>
      </w:r>
      <w:r w:rsidRPr="00C83A02">
        <w:rPr>
          <w:rFonts w:ascii="Times New Roman" w:hAnsi="Times New Roman" w:cs="Times New Roman"/>
          <w:i/>
          <w:lang w:val="en-US"/>
        </w:rPr>
        <w:t>Strabo. De situ orbis</w:t>
      </w:r>
      <w:r w:rsidRPr="00C83A02">
        <w:rPr>
          <w:rFonts w:ascii="Times New Roman" w:hAnsi="Times New Roman" w:cs="Times New Roman"/>
          <w:lang w:val="en-US"/>
        </w:rPr>
        <w:t xml:space="preserve">, Venetiis: in aedibus Aldi et Andreae soceri, 1516, and </w:t>
      </w:r>
      <w:r w:rsidRPr="00C83A02">
        <w:rPr>
          <w:rFonts w:ascii="Times New Roman" w:hAnsi="Times New Roman" w:cs="Times New Roman"/>
          <w:i/>
          <w:lang w:val="en-US"/>
        </w:rPr>
        <w:t>Diogenis Laertii Vitae philosophorum</w:t>
      </w:r>
      <w:r w:rsidRPr="00C83A02">
        <w:rPr>
          <w:rFonts w:ascii="Times New Roman" w:hAnsi="Times New Roman" w:cs="Times New Roman"/>
          <w:lang w:val="en-US"/>
        </w:rPr>
        <w:t>, Basileae: [Hieronymus Frobenius et Nicolaus Episcopius], 1533.</w:t>
      </w:r>
    </w:p>
  </w:footnote>
  <w:footnote w:id="22">
    <w:p w:rsidR="008E45A0" w:rsidRPr="00BA4214" w:rsidRDefault="008E45A0" w:rsidP="00D00570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A4214">
        <w:rPr>
          <w:rStyle w:val="FootnoteReference"/>
          <w:rFonts w:ascii="Times New Roman" w:hAnsi="Times New Roman" w:cs="Times New Roman"/>
        </w:rPr>
        <w:footnoteRef/>
      </w:r>
      <w:r w:rsidRPr="00BA4214">
        <w:rPr>
          <w:rFonts w:ascii="Times New Roman" w:hAnsi="Times New Roman" w:cs="Times New Roman"/>
          <w:lang w:val="en-US"/>
        </w:rPr>
        <w:t xml:space="preserve"> </w:t>
      </w:r>
      <w:r w:rsidRPr="00304116">
        <w:rPr>
          <w:rStyle w:val="highlight"/>
          <w:rFonts w:ascii="Times New Roman" w:hAnsi="Times New Roman" w:cs="Times New Roman"/>
          <w:i/>
          <w:lang w:val="en-US"/>
        </w:rPr>
        <w:t>Photii</w:t>
      </w:r>
      <w:r w:rsidRPr="00304116">
        <w:rPr>
          <w:rFonts w:ascii="Times New Roman" w:hAnsi="Times New Roman" w:cs="Times New Roman"/>
          <w:i/>
          <w:lang w:val="en-US"/>
        </w:rPr>
        <w:t xml:space="preserve"> myriobiblon, </w:t>
      </w:r>
      <w:r w:rsidRPr="00C83A02">
        <w:rPr>
          <w:rFonts w:ascii="Times New Roman" w:hAnsi="Times New Roman" w:cs="Times New Roman"/>
          <w:i/>
          <w:lang w:val="en-US"/>
        </w:rPr>
        <w:t>siue Bibliotheca librorum quos Photius Patriarcha Constantinopolitanus legit et censuit</w:t>
      </w:r>
      <w:r w:rsidRPr="00C83A02">
        <w:rPr>
          <w:rFonts w:ascii="Times New Roman" w:hAnsi="Times New Roman" w:cs="Times New Roman"/>
          <w:lang w:val="en-US"/>
        </w:rPr>
        <w:t xml:space="preserve">, Augustae Vindelicorum: </w:t>
      </w:r>
      <w:r w:rsidRPr="001D13A8">
        <w:rPr>
          <w:rFonts w:ascii="Times New Roman" w:hAnsi="Times New Roman" w:cs="Times New Roman"/>
          <w:lang w:val="en-US"/>
        </w:rPr>
        <w:t>ex officina Iohannis Praetorii,</w:t>
      </w:r>
      <w:r w:rsidRPr="00C83A02">
        <w:rPr>
          <w:rFonts w:ascii="Times New Roman" w:hAnsi="Times New Roman" w:cs="Times New Roman"/>
          <w:lang w:val="en-US"/>
        </w:rPr>
        <w:t xml:space="preserve"> 1601</w:t>
      </w:r>
      <w:r w:rsidRPr="00304116">
        <w:rPr>
          <w:rFonts w:ascii="Times New Roman" w:hAnsi="Times New Roman" w:cs="Times New Roman"/>
          <w:lang w:val="en-US"/>
        </w:rPr>
        <w:t>.</w:t>
      </w:r>
    </w:p>
  </w:footnote>
  <w:footnote w:id="23">
    <w:p w:rsidR="008E45A0" w:rsidRPr="00C83A02" w:rsidRDefault="008E45A0" w:rsidP="00D00570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A4214">
        <w:rPr>
          <w:rStyle w:val="FootnoteReference"/>
          <w:rFonts w:ascii="Times New Roman" w:hAnsi="Times New Roman" w:cs="Times New Roman"/>
        </w:rPr>
        <w:footnoteRef/>
      </w:r>
      <w:r w:rsidRPr="00BA4214">
        <w:rPr>
          <w:rFonts w:ascii="Times New Roman" w:hAnsi="Times New Roman" w:cs="Times New Roman"/>
          <w:lang w:val="en-US"/>
        </w:rPr>
        <w:t xml:space="preserve"> </w:t>
      </w:r>
      <w:r w:rsidRPr="00BA4214">
        <w:rPr>
          <w:rFonts w:ascii="Times New Roman" w:hAnsi="Times New Roman" w:cs="Times New Roman"/>
          <w:color w:val="000000" w:themeColor="text1"/>
          <w:lang w:val="en-US"/>
        </w:rPr>
        <w:t xml:space="preserve">See Martini 1911, 108; </w:t>
      </w:r>
      <w:r w:rsidRPr="00BA4214">
        <w:rPr>
          <w:rFonts w:ascii="Times New Roman" w:hAnsi="Times New Roman" w:cs="Times New Roman"/>
          <w:lang w:val="en-US"/>
        </w:rPr>
        <w:t>Eleuteri 2000, 111-156</w:t>
      </w:r>
      <w:r w:rsidRPr="00C83A02">
        <w:rPr>
          <w:rFonts w:ascii="Times New Roman" w:hAnsi="Times New Roman" w:cs="Times New Roman"/>
          <w:lang w:val="en-US"/>
        </w:rPr>
        <w:t>; and Taylor 2020, 406-409.</w:t>
      </w:r>
    </w:p>
  </w:footnote>
  <w:footnote w:id="24">
    <w:p w:rsidR="008E45A0" w:rsidRPr="00355074" w:rsidRDefault="008E45A0" w:rsidP="00355074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C83A02">
        <w:rPr>
          <w:rStyle w:val="FootnoteReference"/>
          <w:rFonts w:ascii="Times New Roman" w:hAnsi="Times New Roman" w:cs="Times New Roman"/>
        </w:rPr>
        <w:footnoteRef/>
      </w:r>
      <w:r w:rsidRPr="00C83A02">
        <w:rPr>
          <w:rFonts w:ascii="Times New Roman" w:hAnsi="Times New Roman" w:cs="Times New Roman"/>
        </w:rPr>
        <w:t xml:space="preserve"> See </w:t>
      </w:r>
      <w:r w:rsidRPr="00C83A02">
        <w:rPr>
          <w:rFonts w:ascii="Times New Roman" w:hAnsi="Times New Roman" w:cs="Times New Roman"/>
          <w:i/>
        </w:rPr>
        <w:t>Luciani Samosatensis Dialogi. Epistolae</w:t>
      </w:r>
      <w:r w:rsidRPr="00C83A02">
        <w:rPr>
          <w:rFonts w:ascii="Times New Roman" w:hAnsi="Times New Roman" w:cs="Times New Roman"/>
        </w:rPr>
        <w:t>, Florentiae: per Laurentium Francisci de Alopa,</w:t>
      </w:r>
      <w:r w:rsidRPr="00C83A02">
        <w:rPr>
          <w:rFonts w:ascii="Times New Roman" w:hAnsi="Times New Roman" w:cs="Times New Roman"/>
          <w:color w:val="000000" w:themeColor="text1"/>
        </w:rPr>
        <w:t xml:space="preserve"> 1496, f. HHvi. </w:t>
      </w:r>
      <w:r w:rsidRPr="00C83A02">
        <w:rPr>
          <w:rFonts w:ascii="Times New Roman" w:hAnsi="Times New Roman" w:cs="Times New Roman"/>
          <w:lang w:val="en-US"/>
        </w:rPr>
        <w:t>The first Aldine, published later in 1503, included this epigram</w:t>
      </w:r>
      <w:r>
        <w:rPr>
          <w:rFonts w:ascii="Times New Roman" w:hAnsi="Times New Roman" w:cs="Times New Roman"/>
          <w:lang w:val="en-US"/>
        </w:rPr>
        <w:t xml:space="preserve"> in its front page</w:t>
      </w:r>
      <w:r w:rsidRPr="006119C3">
        <w:rPr>
          <w:rFonts w:ascii="Times New Roman" w:hAnsi="Times New Roman" w:cs="Times New Roman"/>
          <w:lang w:val="en-US"/>
        </w:rPr>
        <w:t>.</w:t>
      </w:r>
      <w:r w:rsidRPr="006119C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As for its presence in the</w:t>
      </w:r>
      <w:r w:rsidRPr="006119C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6119C3">
        <w:rPr>
          <w:rFonts w:ascii="Times New Roman" w:hAnsi="Times New Roman" w:cs="Times New Roman"/>
          <w:i/>
          <w:color w:val="000000" w:themeColor="text1"/>
          <w:lang w:val="en-US"/>
        </w:rPr>
        <w:t>scholia recenti</w:t>
      </w:r>
      <w:r>
        <w:rPr>
          <w:rFonts w:ascii="Times New Roman" w:hAnsi="Times New Roman" w:cs="Times New Roman"/>
          <w:i/>
          <w:color w:val="000000" w:themeColor="text1"/>
          <w:lang w:val="en-US"/>
        </w:rPr>
        <w:t>or</w:t>
      </w:r>
      <w:r w:rsidRPr="006119C3">
        <w:rPr>
          <w:rFonts w:ascii="Times New Roman" w:hAnsi="Times New Roman" w:cs="Times New Roman"/>
          <w:i/>
          <w:color w:val="000000" w:themeColor="text1"/>
          <w:lang w:val="en-US"/>
        </w:rPr>
        <w:t>a</w:t>
      </w:r>
      <w:r w:rsidRPr="006119C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to </w:t>
      </w:r>
      <w:r w:rsidRPr="006119C3">
        <w:rPr>
          <w:rFonts w:ascii="Times New Roman" w:hAnsi="Times New Roman" w:cs="Times New Roman"/>
          <w:color w:val="000000" w:themeColor="text1"/>
          <w:lang w:val="en-US"/>
        </w:rPr>
        <w:t>Lucianus</w:t>
      </w:r>
      <w:r>
        <w:rPr>
          <w:rFonts w:ascii="Times New Roman" w:hAnsi="Times New Roman" w:cs="Times New Roman"/>
          <w:color w:val="000000" w:themeColor="text1"/>
          <w:lang w:val="en-US"/>
        </w:rPr>
        <w:t>, this epigram is present at</w:t>
      </w:r>
      <w:r w:rsidRPr="006119C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735211">
        <w:rPr>
          <w:rFonts w:ascii="Times New Roman" w:hAnsi="Times New Roman" w:cs="Times New Roman"/>
          <w:i/>
          <w:color w:val="000000" w:themeColor="text1"/>
          <w:lang w:val="en-US"/>
        </w:rPr>
        <w:t>Laurentianus conu. Suppr</w:t>
      </w:r>
      <w:r w:rsidRPr="006119C3">
        <w:rPr>
          <w:rFonts w:ascii="Times New Roman" w:hAnsi="Times New Roman" w:cs="Times New Roman"/>
          <w:color w:val="000000" w:themeColor="text1"/>
          <w:lang w:val="en-US"/>
        </w:rPr>
        <w:t>. 77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>14</w:t>
      </w:r>
      <w:r w:rsidRPr="00817AD4">
        <w:rPr>
          <w:rFonts w:ascii="Times New Roman" w:hAnsi="Times New Roman" w:cs="Times New Roman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century</w:t>
      </w:r>
      <w:r>
        <w:rPr>
          <w:rFonts w:ascii="Times New Roman" w:hAnsi="Times New Roman" w:cs="Times New Roman"/>
          <w:color w:val="000000" w:themeColor="text1"/>
          <w:lang w:val="en-US"/>
        </w:rPr>
        <w:t>)</w:t>
      </w:r>
      <w:r>
        <w:rPr>
          <w:rFonts w:ascii="Times New Roman" w:hAnsi="Times New Roman" w:cs="Times New Roman"/>
          <w:lang w:val="en-US"/>
        </w:rPr>
        <w:t>, and also at the beginning of</w:t>
      </w:r>
      <w:r w:rsidRPr="006119C3">
        <w:rPr>
          <w:rFonts w:ascii="Times New Roman" w:hAnsi="Times New Roman" w:cs="Times New Roman"/>
          <w:lang w:val="en-US"/>
        </w:rPr>
        <w:t xml:space="preserve"> the dialogue </w:t>
      </w:r>
      <w:r w:rsidRPr="006119C3">
        <w:rPr>
          <w:rFonts w:ascii="Times New Roman" w:hAnsi="Times New Roman" w:cs="Times New Roman"/>
          <w:i/>
          <w:lang w:val="en-US"/>
        </w:rPr>
        <w:t>Cataplus</w:t>
      </w:r>
      <w:r w:rsidRPr="006119C3">
        <w:rPr>
          <w:rFonts w:ascii="Times New Roman" w:hAnsi="Times New Roman" w:cs="Times New Roman"/>
          <w:lang w:val="en-US"/>
        </w:rPr>
        <w:t xml:space="preserve"> in </w:t>
      </w:r>
      <w:r w:rsidRPr="00735211">
        <w:rPr>
          <w:rFonts w:ascii="Times New Roman" w:hAnsi="Times New Roman" w:cs="Times New Roman"/>
          <w:i/>
          <w:lang w:val="en-US"/>
        </w:rPr>
        <w:t>Neapolitensis</w:t>
      </w:r>
      <w:r w:rsidRPr="006119C3">
        <w:rPr>
          <w:rFonts w:ascii="Times New Roman" w:hAnsi="Times New Roman" w:cs="Times New Roman"/>
          <w:lang w:val="en-US"/>
        </w:rPr>
        <w:t xml:space="preserve"> III AA 5</w:t>
      </w:r>
      <w:r>
        <w:rPr>
          <w:rFonts w:ascii="Times New Roman" w:hAnsi="Times New Roman" w:cs="Times New Roman"/>
          <w:lang w:val="en-US"/>
        </w:rPr>
        <w:t>, f. 18</w:t>
      </w:r>
      <w:r w:rsidRPr="006119C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(14</w:t>
      </w:r>
      <w:r w:rsidRPr="00817AD4">
        <w:rPr>
          <w:rFonts w:ascii="Times New Roman" w:hAnsi="Times New Roman" w:cs="Times New Roman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century) </w:t>
      </w:r>
      <w:r w:rsidRPr="006119C3">
        <w:rPr>
          <w:rFonts w:ascii="Times New Roman" w:hAnsi="Times New Roman" w:cs="Times New Roman"/>
          <w:lang w:val="en-US"/>
        </w:rPr>
        <w:t>(see Rabe 1906, 1)</w:t>
      </w:r>
      <w:r>
        <w:rPr>
          <w:rFonts w:ascii="Times New Roman" w:hAnsi="Times New Roman" w:cs="Times New Roman"/>
          <w:lang w:val="en-US"/>
        </w:rPr>
        <w:t xml:space="preserve">, and other manuscripts (for example, </w:t>
      </w:r>
      <w:r w:rsidRPr="00735211">
        <w:rPr>
          <w:rFonts w:ascii="Times New Roman" w:hAnsi="Times New Roman" w:cs="Times New Roman"/>
          <w:i/>
          <w:lang w:val="en-US"/>
        </w:rPr>
        <w:t>Riccardianus</w:t>
      </w:r>
      <w:r>
        <w:rPr>
          <w:rFonts w:ascii="Times New Roman" w:hAnsi="Times New Roman" w:cs="Times New Roman"/>
          <w:i/>
          <w:lang w:val="en-US"/>
        </w:rPr>
        <w:t xml:space="preserve"> gr</w:t>
      </w:r>
      <w:r>
        <w:rPr>
          <w:rFonts w:ascii="Times New Roman" w:hAnsi="Times New Roman" w:cs="Times New Roman"/>
          <w:lang w:val="en-US"/>
        </w:rPr>
        <w:t>. 25, f. II</w:t>
      </w:r>
      <w:r w:rsidRPr="003529C5">
        <w:rPr>
          <w:rFonts w:ascii="Times New Roman" w:hAnsi="Times New Roman" w:cs="Times New Roman"/>
          <w:vertAlign w:val="superscript"/>
          <w:lang w:val="en-US"/>
        </w:rPr>
        <w:t>v</w:t>
      </w:r>
      <w:r>
        <w:rPr>
          <w:rFonts w:ascii="Times New Roman" w:hAnsi="Times New Roman" w:cs="Times New Roman"/>
          <w:lang w:val="en-US"/>
        </w:rPr>
        <w:t xml:space="preserve">, and </w:t>
      </w:r>
      <w:r w:rsidRPr="00735211">
        <w:rPr>
          <w:rFonts w:ascii="Times New Roman" w:hAnsi="Times New Roman" w:cs="Times New Roman"/>
          <w:i/>
          <w:lang w:val="en-US"/>
        </w:rPr>
        <w:t>Ambrosianus</w:t>
      </w:r>
      <w:r>
        <w:rPr>
          <w:rFonts w:ascii="Times New Roman" w:hAnsi="Times New Roman" w:cs="Times New Roman"/>
          <w:lang w:val="en-US"/>
        </w:rPr>
        <w:t xml:space="preserve"> gr. A 218 inf., f. VIII</w:t>
      </w:r>
      <w:r w:rsidRPr="00B3425D">
        <w:rPr>
          <w:rFonts w:ascii="Times New Roman" w:hAnsi="Times New Roman" w:cs="Times New Roman"/>
          <w:vertAlign w:val="superscript"/>
          <w:lang w:val="en-US"/>
        </w:rPr>
        <w:t>v</w:t>
      </w:r>
      <w:r>
        <w:rPr>
          <w:rFonts w:ascii="Times New Roman" w:hAnsi="Times New Roman" w:cs="Times New Roman"/>
          <w:lang w:val="en-US"/>
        </w:rPr>
        <w:t xml:space="preserve">, both dated to the 15th </w:t>
      </w:r>
      <w:r w:rsidRPr="00355074">
        <w:rPr>
          <w:rFonts w:ascii="Times New Roman" w:hAnsi="Times New Roman" w:cs="Times New Roman"/>
          <w:lang w:val="en-US"/>
        </w:rPr>
        <w:t xml:space="preserve">century [see </w:t>
      </w:r>
      <w:r w:rsidRPr="00355074">
        <w:rPr>
          <w:rFonts w:ascii="Times New Roman" w:hAnsi="Times New Roman" w:cs="Times New Roman"/>
          <w:i/>
          <w:lang w:val="en-US"/>
        </w:rPr>
        <w:t>Database of Byzantine Book Epigrams</w:t>
      </w:r>
      <w:r w:rsidRPr="00355074">
        <w:rPr>
          <w:rFonts w:ascii="Times New Roman" w:hAnsi="Times New Roman" w:cs="Times New Roman"/>
          <w:lang w:val="en-US"/>
        </w:rPr>
        <w:t xml:space="preserve"> &lt;https://www.dbbe.ugent.be/verse_variants/2993&gt;]). Actually, at l. 2 A agrees with the </w:t>
      </w:r>
      <w:r w:rsidRPr="00355074">
        <w:rPr>
          <w:rFonts w:ascii="Times New Roman" w:hAnsi="Times New Roman" w:cs="Times New Roman"/>
          <w:i/>
          <w:lang w:val="en-US"/>
        </w:rPr>
        <w:t>scholia recenti</w:t>
      </w:r>
      <w:r>
        <w:rPr>
          <w:rFonts w:ascii="Times New Roman" w:hAnsi="Times New Roman" w:cs="Times New Roman"/>
          <w:i/>
          <w:lang w:val="en-US"/>
        </w:rPr>
        <w:t>or</w:t>
      </w:r>
      <w:r w:rsidRPr="00355074">
        <w:rPr>
          <w:rFonts w:ascii="Times New Roman" w:hAnsi="Times New Roman" w:cs="Times New Roman"/>
          <w:i/>
          <w:lang w:val="en-US"/>
        </w:rPr>
        <w:t>a</w:t>
      </w:r>
      <w:r w:rsidRPr="00355074">
        <w:rPr>
          <w:rFonts w:ascii="Times New Roman" w:hAnsi="Times New Roman" w:cs="Times New Roman"/>
          <w:lang w:val="en-US"/>
        </w:rPr>
        <w:t xml:space="preserve"> to Lucian in presenting ἀνθρώποισι against ἀνθρώποις, testified in the other witnesses (Photius’ </w:t>
      </w:r>
      <w:r w:rsidRPr="00355074">
        <w:rPr>
          <w:rFonts w:ascii="Times New Roman" w:hAnsi="Times New Roman" w:cs="Times New Roman"/>
          <w:i/>
          <w:lang w:val="en-US"/>
        </w:rPr>
        <w:t>Library</w:t>
      </w:r>
      <w:r w:rsidRPr="00355074">
        <w:rPr>
          <w:rFonts w:ascii="Times New Roman" w:hAnsi="Times New Roman" w:cs="Times New Roman"/>
          <w:lang w:val="en-US"/>
        </w:rPr>
        <w:t xml:space="preserve"> and Lucianus’ first editions).</w:t>
      </w:r>
    </w:p>
  </w:footnote>
  <w:footnote w:id="25">
    <w:p w:rsidR="008E45A0" w:rsidRPr="001D13A8" w:rsidRDefault="008E45A0" w:rsidP="001D13A8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903932">
        <w:rPr>
          <w:rStyle w:val="FootnoteReference"/>
          <w:rFonts w:ascii="Times New Roman" w:hAnsi="Times New Roman" w:cs="Times New Roman"/>
        </w:rPr>
        <w:footnoteRef/>
      </w:r>
      <w:r w:rsidRPr="00903932">
        <w:rPr>
          <w:rFonts w:ascii="Times New Roman" w:hAnsi="Times New Roman" w:cs="Times New Roman"/>
          <w:lang w:val="en-US"/>
        </w:rPr>
        <w:t xml:space="preserve"> </w:t>
      </w:r>
      <w:r w:rsidRPr="00903932">
        <w:rPr>
          <w:rFonts w:ascii="Times New Roman" w:hAnsi="Times New Roman" w:cs="Times New Roman"/>
          <w:color w:val="000000" w:themeColor="text1"/>
          <w:lang w:val="en-US"/>
        </w:rPr>
        <w:t xml:space="preserve">This inscription is today preserved at the Museo Nazionale di Napoli (inventory nº 2648) (see </w:t>
      </w:r>
      <w:r w:rsidRPr="00903932">
        <w:rPr>
          <w:rFonts w:ascii="Times New Roman" w:hAnsi="Times New Roman" w:cs="Times New Roman"/>
          <w:i/>
          <w:color w:val="000000" w:themeColor="text1"/>
          <w:lang w:val="en-US"/>
        </w:rPr>
        <w:t>IG</w:t>
      </w:r>
      <w:r w:rsidRPr="00903932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903932">
        <w:rPr>
          <w:rFonts w:ascii="Times New Roman" w:hAnsi="Times New Roman" w:cs="Times New Roman"/>
          <w:lang w:val="en-US"/>
        </w:rPr>
        <w:t xml:space="preserve">XIV 1074, </w:t>
      </w:r>
      <w:r w:rsidRPr="001D13A8">
        <w:rPr>
          <w:rFonts w:ascii="Times New Roman" w:hAnsi="Times New Roman" w:cs="Times New Roman"/>
          <w:lang w:val="en-US"/>
        </w:rPr>
        <w:t xml:space="preserve">and </w:t>
      </w:r>
      <w:r w:rsidRPr="001D13A8">
        <w:rPr>
          <w:rStyle w:val="Emphasis"/>
          <w:rFonts w:ascii="Times New Roman" w:hAnsi="Times New Roman" w:cs="Times New Roman"/>
          <w:lang w:val="en-US"/>
        </w:rPr>
        <w:t xml:space="preserve">Last Statues of Antiquity </w:t>
      </w:r>
      <w:r w:rsidRPr="001D13A8">
        <w:rPr>
          <w:rStyle w:val="Emphasis"/>
          <w:rFonts w:ascii="Times New Roman" w:hAnsi="Times New Roman" w:cs="Times New Roman"/>
          <w:i w:val="0"/>
          <w:lang w:val="en-US"/>
        </w:rPr>
        <w:t xml:space="preserve">nº </w:t>
      </w:r>
      <w:r w:rsidRPr="001D13A8">
        <w:rPr>
          <w:rFonts w:ascii="Times New Roman" w:hAnsi="Times New Roman" w:cs="Times New Roman"/>
          <w:lang w:val="en-US"/>
        </w:rPr>
        <w:t>1355, available at &lt;http://laststatues.classics.ox.ac.uk/database/detail.php?record=lsa-1355&gt;</w:t>
      </w:r>
      <w:r w:rsidRPr="001D13A8">
        <w:rPr>
          <w:rFonts w:ascii="Times New Roman" w:hAnsi="Times New Roman" w:cs="Times New Roman"/>
          <w:color w:val="000000" w:themeColor="text1"/>
          <w:lang w:val="en-US"/>
        </w:rPr>
        <w:t>).</w:t>
      </w:r>
    </w:p>
  </w:footnote>
  <w:footnote w:id="26">
    <w:p w:rsidR="001D13A8" w:rsidRPr="00743F63" w:rsidRDefault="001D13A8" w:rsidP="001D13A8">
      <w:pPr>
        <w:pStyle w:val="FootnoteText"/>
        <w:spacing w:line="360" w:lineRule="auto"/>
        <w:rPr>
          <w:rFonts w:ascii="Times New Roman" w:hAnsi="Times New Roman" w:cs="Times New Roman"/>
          <w:lang w:val="en-US"/>
        </w:rPr>
      </w:pPr>
      <w:r w:rsidRPr="001D13A8">
        <w:rPr>
          <w:rStyle w:val="FootnoteReference"/>
          <w:rFonts w:ascii="Times New Roman" w:hAnsi="Times New Roman" w:cs="Times New Roman"/>
        </w:rPr>
        <w:footnoteRef/>
      </w:r>
      <w:r w:rsidRPr="00743F63">
        <w:rPr>
          <w:rFonts w:ascii="Times New Roman" w:hAnsi="Times New Roman" w:cs="Times New Roman"/>
          <w:lang w:val="en-US"/>
        </w:rPr>
        <w:t xml:space="preserve"> See Cameron 1970, 361, and 390.</w:t>
      </w:r>
    </w:p>
  </w:footnote>
  <w:footnote w:id="27">
    <w:p w:rsidR="008E45A0" w:rsidRPr="00355074" w:rsidRDefault="008E45A0" w:rsidP="001D13A8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D13A8">
        <w:rPr>
          <w:rStyle w:val="FootnoteReference"/>
          <w:rFonts w:ascii="Times New Roman" w:hAnsi="Times New Roman" w:cs="Times New Roman"/>
        </w:rPr>
        <w:footnoteRef/>
      </w:r>
      <w:r w:rsidRPr="001D13A8">
        <w:rPr>
          <w:rFonts w:ascii="Times New Roman" w:hAnsi="Times New Roman" w:cs="Times New Roman"/>
          <w:lang w:val="en-US"/>
        </w:rPr>
        <w:t xml:space="preserve"> See </w:t>
      </w:r>
      <w:r w:rsidRPr="001D13A8">
        <w:rPr>
          <w:rStyle w:val="markedcontent"/>
          <w:rFonts w:ascii="Times New Roman" w:hAnsi="Times New Roman" w:cs="Times New Roman"/>
          <w:lang w:val="en-US"/>
        </w:rPr>
        <w:t xml:space="preserve">Accame </w:t>
      </w:r>
      <w:r w:rsidRPr="001D13A8">
        <w:rPr>
          <w:rStyle w:val="highlight"/>
          <w:rFonts w:ascii="Times New Roman" w:hAnsi="Times New Roman" w:cs="Times New Roman"/>
          <w:lang w:val="en-US"/>
        </w:rPr>
        <w:t xml:space="preserve">2008, </w:t>
      </w:r>
      <w:r w:rsidRPr="001D13A8">
        <w:rPr>
          <w:rStyle w:val="markedcontent"/>
          <w:rFonts w:ascii="Times New Roman" w:hAnsi="Times New Roman" w:cs="Times New Roman"/>
          <w:lang w:val="en-US"/>
        </w:rPr>
        <w:t xml:space="preserve">186; </w:t>
      </w:r>
      <w:r w:rsidRPr="001D13A8">
        <w:rPr>
          <w:rFonts w:ascii="Times New Roman" w:hAnsi="Times New Roman" w:cs="Times New Roman"/>
          <w:color w:val="000000" w:themeColor="text1"/>
          <w:lang w:val="en-US"/>
        </w:rPr>
        <w:t>Lučin 2011,</w:t>
      </w:r>
      <w:r w:rsidRPr="00355074">
        <w:rPr>
          <w:rFonts w:ascii="Times New Roman" w:hAnsi="Times New Roman" w:cs="Times New Roman"/>
          <w:color w:val="000000" w:themeColor="text1"/>
          <w:lang w:val="en-US"/>
        </w:rPr>
        <w:t xml:space="preserve"> 23</w:t>
      </w:r>
      <w:r>
        <w:rPr>
          <w:rFonts w:ascii="Times New Roman" w:hAnsi="Times New Roman" w:cs="Times New Roman"/>
          <w:color w:val="000000" w:themeColor="text1"/>
          <w:lang w:val="en-US"/>
        </w:rPr>
        <w:t>,</w:t>
      </w:r>
      <w:r w:rsidRPr="00DF1A52">
        <w:rPr>
          <w:rStyle w:val="markedcontent"/>
          <w:rFonts w:ascii="Times New Roman" w:hAnsi="Times New Roman" w:cs="Times New Roman"/>
          <w:lang w:val="en-US"/>
        </w:rPr>
        <w:t xml:space="preserve"> </w:t>
      </w:r>
      <w:r w:rsidRPr="00355074">
        <w:rPr>
          <w:rStyle w:val="markedcontent"/>
          <w:rFonts w:ascii="Times New Roman" w:hAnsi="Times New Roman" w:cs="Times New Roman"/>
          <w:lang w:val="en-US"/>
        </w:rPr>
        <w:t>and</w:t>
      </w:r>
      <w:r>
        <w:rPr>
          <w:rStyle w:val="markedcontent"/>
          <w:rFonts w:ascii="Times New Roman" w:hAnsi="Times New Roman" w:cs="Times New Roman"/>
          <w:lang w:val="en-US"/>
        </w:rPr>
        <w:t xml:space="preserve"> 2014, 39</w:t>
      </w:r>
      <w:r w:rsidRPr="00355074">
        <w:rPr>
          <w:rFonts w:ascii="Times New Roman" w:hAnsi="Times New Roman" w:cs="Times New Roman"/>
          <w:color w:val="000000" w:themeColor="text1"/>
          <w:lang w:val="en-US"/>
        </w:rPr>
        <w:t>.</w:t>
      </w:r>
    </w:p>
  </w:footnote>
  <w:footnote w:id="28">
    <w:p w:rsidR="008E45A0" w:rsidRPr="00194E34" w:rsidRDefault="008E45A0" w:rsidP="0070545A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355074">
        <w:rPr>
          <w:rStyle w:val="FootnoteReference"/>
          <w:rFonts w:ascii="Times New Roman" w:hAnsi="Times New Roman" w:cs="Times New Roman"/>
        </w:rPr>
        <w:footnoteRef/>
      </w:r>
      <w:r w:rsidRPr="00355074">
        <w:rPr>
          <w:rFonts w:ascii="Times New Roman" w:hAnsi="Times New Roman" w:cs="Times New Roman"/>
          <w:lang w:val="en-US"/>
        </w:rPr>
        <w:t xml:space="preserve"> This Italian humanist lived around 1454</w:t>
      </w:r>
      <w:r w:rsidRPr="00194E34">
        <w:rPr>
          <w:rFonts w:ascii="Times New Roman" w:hAnsi="Times New Roman" w:cs="Times New Roman"/>
          <w:lang w:val="en-US"/>
        </w:rPr>
        <w:t>-1517. This work remained unpublished until 1995 (see D’Alessi</w:t>
      </w:r>
      <w:r w:rsidRPr="00194E34">
        <w:rPr>
          <w:rStyle w:val="markedcontent"/>
          <w:rFonts w:ascii="Times New Roman" w:hAnsi="Times New Roman" w:cs="Times New Roman"/>
          <w:lang w:val="en-US"/>
        </w:rPr>
        <w:t xml:space="preserve"> 1995</w:t>
      </w:r>
      <w:r>
        <w:rPr>
          <w:rStyle w:val="markedcontent"/>
          <w:rFonts w:ascii="Times New Roman" w:hAnsi="Times New Roman" w:cs="Times New Roman"/>
          <w:lang w:val="en-US"/>
        </w:rPr>
        <w:t xml:space="preserve"> [this epigram is at p. </w:t>
      </w:r>
      <w:r w:rsidRPr="00355074">
        <w:rPr>
          <w:rStyle w:val="markedcontent"/>
          <w:rFonts w:ascii="Times New Roman" w:hAnsi="Times New Roman" w:cs="Times New Roman"/>
          <w:lang w:val="en-US"/>
        </w:rPr>
        <w:t>132-134</w:t>
      </w:r>
      <w:r>
        <w:rPr>
          <w:rStyle w:val="markedcontent"/>
          <w:rFonts w:ascii="Times New Roman" w:hAnsi="Times New Roman" w:cs="Times New Roman"/>
          <w:lang w:val="en-US"/>
        </w:rPr>
        <w:t>]</w:t>
      </w:r>
      <w:r w:rsidRPr="00194E34">
        <w:rPr>
          <w:rStyle w:val="markedcontent"/>
          <w:rFonts w:ascii="Times New Roman" w:hAnsi="Times New Roman" w:cs="Times New Roman"/>
          <w:lang w:val="en-US"/>
        </w:rPr>
        <w:t xml:space="preserve">, and </w:t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>Lučin 2011, 23</w:t>
      </w:r>
      <w:r w:rsidRPr="00194E34">
        <w:rPr>
          <w:rStyle w:val="markedcontent"/>
          <w:rFonts w:ascii="Times New Roman" w:hAnsi="Times New Roman" w:cs="Times New Roman"/>
          <w:lang w:val="en-US"/>
        </w:rPr>
        <w:t>).</w:t>
      </w:r>
      <w:r>
        <w:rPr>
          <w:rStyle w:val="markedcontent"/>
          <w:rFonts w:ascii="Times New Roman" w:hAnsi="Times New Roman" w:cs="Times New Roman"/>
          <w:lang w:val="en-US"/>
        </w:rPr>
        <w:t xml:space="preserve"> For the manuscripts of this work, see </w:t>
      </w:r>
      <w:r w:rsidRPr="00194E34">
        <w:rPr>
          <w:rFonts w:ascii="Times New Roman" w:hAnsi="Times New Roman" w:cs="Times New Roman"/>
          <w:lang w:val="en-US"/>
        </w:rPr>
        <w:t>D’Alessi</w:t>
      </w:r>
      <w:r w:rsidRPr="00194E34">
        <w:rPr>
          <w:rStyle w:val="markedcontent"/>
          <w:rFonts w:ascii="Times New Roman" w:hAnsi="Times New Roman" w:cs="Times New Roman"/>
          <w:lang w:val="en-US"/>
        </w:rPr>
        <w:t xml:space="preserve"> 1995</w:t>
      </w:r>
      <w:r>
        <w:rPr>
          <w:rStyle w:val="markedcontent"/>
          <w:rFonts w:ascii="Times New Roman" w:hAnsi="Times New Roman" w:cs="Times New Roman"/>
          <w:lang w:val="en-US"/>
        </w:rPr>
        <w:t>, XIII-XXV.</w:t>
      </w:r>
    </w:p>
  </w:footnote>
  <w:footnote w:id="29">
    <w:p w:rsidR="008E45A0" w:rsidRPr="00194E34" w:rsidRDefault="008E45A0" w:rsidP="0070545A">
      <w:pPr>
        <w:pStyle w:val="Heading1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0"/>
          <w:szCs w:val="20"/>
          <w:lang w:val="en-US"/>
        </w:rPr>
      </w:pPr>
      <w:r w:rsidRPr="00194E34">
        <w:rPr>
          <w:rStyle w:val="FootnoteReference"/>
          <w:b w:val="0"/>
          <w:color w:val="000000" w:themeColor="text1"/>
          <w:sz w:val="20"/>
          <w:szCs w:val="20"/>
        </w:rPr>
        <w:footnoteRef/>
      </w:r>
      <w:r w:rsidRPr="00194E34">
        <w:rPr>
          <w:b w:val="0"/>
          <w:color w:val="000000" w:themeColor="text1"/>
          <w:sz w:val="20"/>
          <w:szCs w:val="20"/>
          <w:lang w:val="en-US"/>
        </w:rPr>
        <w:t xml:space="preserve"> For the manuscripts of this work, see Lučin 2014, 59 n. 124. The sole critical edition has been </w:t>
      </w:r>
      <w:r>
        <w:rPr>
          <w:b w:val="0"/>
          <w:color w:val="000000" w:themeColor="text1"/>
          <w:sz w:val="20"/>
          <w:szCs w:val="20"/>
          <w:lang w:val="en-US"/>
        </w:rPr>
        <w:t>edit</w:t>
      </w:r>
      <w:r w:rsidRPr="00194E34">
        <w:rPr>
          <w:b w:val="0"/>
          <w:color w:val="000000" w:themeColor="text1"/>
          <w:sz w:val="20"/>
          <w:szCs w:val="20"/>
          <w:lang w:val="en-US"/>
        </w:rPr>
        <w:t xml:space="preserve">ed by B. Lučin as part of his dissertation (see Lučin 2011, 284-407; this epigram [nº 34] is at p. 315). </w:t>
      </w:r>
    </w:p>
  </w:footnote>
  <w:footnote w:id="30">
    <w:p w:rsidR="008E45A0" w:rsidRPr="00BA4214" w:rsidRDefault="008E45A0" w:rsidP="00BA4214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94E34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194E34">
        <w:rPr>
          <w:rFonts w:ascii="Times New Roman" w:hAnsi="Times New Roman" w:cs="Times New Roman"/>
          <w:color w:val="000000" w:themeColor="text1"/>
          <w:lang w:val="en-US"/>
        </w:rPr>
        <w:t xml:space="preserve"> See f. Jv, </w:t>
      </w:r>
      <w:r w:rsidRPr="00BA4214">
        <w:rPr>
          <w:rFonts w:ascii="Times New Roman" w:hAnsi="Times New Roman" w:cs="Times New Roman"/>
          <w:color w:val="000000" w:themeColor="text1"/>
          <w:lang w:val="en-US"/>
        </w:rPr>
        <w:t>and Delisle 1874, II, 33; Omont 1892, 107 n. 90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, and </w:t>
      </w:r>
      <w:r w:rsidRPr="00BA4214">
        <w:rPr>
          <w:rFonts w:ascii="Times New Roman" w:hAnsi="Times New Roman" w:cs="Times New Roman"/>
          <w:color w:val="000000" w:themeColor="text1"/>
          <w:lang w:val="en-US"/>
        </w:rPr>
        <w:t xml:space="preserve">110; Mioni 1975, 302; Tziatzi-Papagianni 1994, 68-73; and Maltomini 2008, 31 n. 12. </w:t>
      </w:r>
      <w:r w:rsidR="00C77EB2">
        <w:rPr>
          <w:rFonts w:ascii="Times New Roman" w:hAnsi="Times New Roman" w:cs="Times New Roman"/>
          <w:color w:val="000000" w:themeColor="text1"/>
          <w:lang w:val="en-US"/>
        </w:rPr>
        <w:t>On Eparcus, see now Pontani-Weise 2022, 55-57.</w:t>
      </w:r>
    </w:p>
  </w:footnote>
  <w:footnote w:id="31">
    <w:p w:rsidR="008E45A0" w:rsidRPr="00903932" w:rsidRDefault="008E45A0" w:rsidP="00903932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A4214">
        <w:rPr>
          <w:rStyle w:val="FootnoteReference"/>
          <w:rFonts w:ascii="Times New Roman" w:hAnsi="Times New Roman" w:cs="Times New Roman"/>
        </w:rPr>
        <w:footnoteRef/>
      </w:r>
      <w:r w:rsidRPr="00BA4214">
        <w:rPr>
          <w:rFonts w:ascii="Times New Roman" w:hAnsi="Times New Roman" w:cs="Times New Roman"/>
          <w:lang w:val="en-US"/>
        </w:rPr>
        <w:t xml:space="preserve"> </w:t>
      </w:r>
      <w:r w:rsidRPr="00BA4214">
        <w:rPr>
          <w:rFonts w:ascii="Times New Roman" w:hAnsi="Times New Roman" w:cs="Times New Roman"/>
          <w:color w:val="000000" w:themeColor="text1"/>
          <w:lang w:val="en-US"/>
        </w:rPr>
        <w:t xml:space="preserve">For an exhaustive description of this codex and the identification of its copyist, see Pérez Martín 2011, 361-386. </w:t>
      </w:r>
    </w:p>
  </w:footnote>
  <w:footnote w:id="32">
    <w:p w:rsidR="008E45A0" w:rsidRPr="00903932" w:rsidRDefault="008E45A0" w:rsidP="00903932">
      <w:pPr>
        <w:pStyle w:val="FootnoteText"/>
        <w:spacing w:line="360" w:lineRule="auto"/>
        <w:rPr>
          <w:rFonts w:ascii="Times New Roman" w:hAnsi="Times New Roman" w:cs="Times New Roman"/>
          <w:lang w:val="en-US"/>
        </w:rPr>
      </w:pPr>
      <w:r w:rsidRPr="00903932">
        <w:rPr>
          <w:rStyle w:val="FootnoteReference"/>
          <w:rFonts w:ascii="Times New Roman" w:hAnsi="Times New Roman" w:cs="Times New Roman"/>
        </w:rPr>
        <w:footnoteRef/>
      </w:r>
      <w:r w:rsidRPr="00903932">
        <w:rPr>
          <w:rFonts w:ascii="Times New Roman" w:hAnsi="Times New Roman" w:cs="Times New Roman"/>
          <w:lang w:val="en-US"/>
        </w:rPr>
        <w:t xml:space="preserve"> </w:t>
      </w:r>
      <w:r w:rsidRPr="00903932">
        <w:rPr>
          <w:rFonts w:ascii="Times New Roman" w:hAnsi="Times New Roman" w:cs="Times New Roman"/>
          <w:color w:val="000000" w:themeColor="text1"/>
          <w:lang w:val="en-US"/>
        </w:rPr>
        <w:t>See Boissonade 1830, II, 69 n. 1.</w:t>
      </w:r>
    </w:p>
  </w:footnote>
  <w:footnote w:id="33">
    <w:p w:rsidR="008E45A0" w:rsidRPr="00903932" w:rsidRDefault="008E45A0" w:rsidP="00903932">
      <w:pPr>
        <w:pStyle w:val="FootnoteText"/>
        <w:spacing w:line="360" w:lineRule="auto"/>
        <w:rPr>
          <w:rFonts w:ascii="Times New Roman" w:hAnsi="Times New Roman" w:cs="Times New Roman"/>
          <w:lang w:val="en-US"/>
        </w:rPr>
      </w:pPr>
      <w:r w:rsidRPr="00903932">
        <w:rPr>
          <w:rStyle w:val="FootnoteReference"/>
          <w:rFonts w:ascii="Times New Roman" w:hAnsi="Times New Roman" w:cs="Times New Roman"/>
        </w:rPr>
        <w:footnoteRef/>
      </w:r>
      <w:r w:rsidRPr="0090393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</w:t>
      </w:r>
      <w:r w:rsidRPr="00EF07B3">
        <w:rPr>
          <w:rFonts w:ascii="Times New Roman" w:hAnsi="Times New Roman" w:cs="Times New Roman"/>
          <w:color w:val="000000" w:themeColor="text1"/>
          <w:lang w:val="en-US"/>
        </w:rPr>
        <w:t>. 134</w:t>
      </w:r>
      <w:r w:rsidRPr="00B3425D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r w:rsidRPr="00EF07B3">
        <w:rPr>
          <w:rFonts w:ascii="Times New Roman" w:hAnsi="Times New Roman" w:cs="Times New Roman"/>
          <w:i/>
          <w:color w:val="000000" w:themeColor="text1"/>
          <w:lang w:val="en-US"/>
        </w:rPr>
        <w:t>add. post AP</w:t>
      </w:r>
      <w:r w:rsidRPr="00EF07B3">
        <w:rPr>
          <w:rFonts w:ascii="Times New Roman" w:hAnsi="Times New Roman" w:cs="Times New Roman"/>
          <w:color w:val="000000" w:themeColor="text1"/>
          <w:lang w:val="en-US"/>
        </w:rPr>
        <w:t xml:space="preserve"> 7.142) (see Pontani </w:t>
      </w:r>
      <w:r w:rsidRPr="00EF07B3">
        <w:rPr>
          <w:rFonts w:ascii="Times New Roman" w:hAnsi="Times New Roman" w:cs="Times New Roman"/>
          <w:lang w:val="en-US"/>
        </w:rPr>
        <w:t>1982, 58 n. 66</w:t>
      </w:r>
      <w:r>
        <w:rPr>
          <w:rFonts w:ascii="Times New Roman" w:hAnsi="Times New Roman" w:cs="Times New Roman"/>
          <w:lang w:val="en-US"/>
        </w:rPr>
        <w:t xml:space="preserve">). </w:t>
      </w:r>
      <w:r w:rsidRPr="00903932">
        <w:rPr>
          <w:rFonts w:ascii="Times New Roman" w:hAnsi="Times New Roman" w:cs="Times New Roman"/>
          <w:color w:val="000000" w:themeColor="text1"/>
          <w:lang w:val="en-US"/>
        </w:rPr>
        <w:t xml:space="preserve">It is also testified at </w:t>
      </w:r>
      <w:r w:rsidRPr="00903932">
        <w:rPr>
          <w:rFonts w:ascii="Times New Roman" w:hAnsi="Times New Roman" w:cs="Times New Roman"/>
          <w:i/>
          <w:lang w:val="en-US"/>
        </w:rPr>
        <w:t>Vaticanus</w:t>
      </w:r>
      <w:r w:rsidRPr="00903932">
        <w:rPr>
          <w:rFonts w:ascii="Times New Roman" w:hAnsi="Times New Roman" w:cs="Times New Roman"/>
          <w:lang w:val="en-US"/>
        </w:rPr>
        <w:t xml:space="preserve"> gr. 1169, ff. 67-91, an apograph of the handwritten notes of A transcribed by Lattanzio Tolomei, and Vaticanus gr. 1416, ff. 236-270v, where the same notes were copied by the above mentioned Fulvio Orsini from the previous Vatican manuscript (see </w:t>
      </w:r>
      <w:r w:rsidRPr="00903932">
        <w:rPr>
          <w:rFonts w:ascii="Times New Roman" w:hAnsi="Times New Roman" w:cs="Times New Roman"/>
          <w:color w:val="000000" w:themeColor="text1"/>
          <w:lang w:val="en-US"/>
        </w:rPr>
        <w:t xml:space="preserve">Mioni 1975, 299-303, and Pontani 1982, 27, 31,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and </w:t>
      </w:r>
      <w:r w:rsidRPr="00903932">
        <w:rPr>
          <w:rFonts w:ascii="Times New Roman" w:hAnsi="Times New Roman" w:cs="Times New Roman"/>
          <w:color w:val="000000" w:themeColor="text1"/>
          <w:lang w:val="en-US"/>
        </w:rPr>
        <w:t>54</w:t>
      </w:r>
      <w:r w:rsidRPr="00903932">
        <w:rPr>
          <w:rFonts w:ascii="Times New Roman" w:hAnsi="Times New Roman" w:cs="Times New Roman"/>
          <w:lang w:val="en-US"/>
        </w:rPr>
        <w:t xml:space="preserve">) (see </w:t>
      </w:r>
      <w:r w:rsidRPr="00903932">
        <w:rPr>
          <w:rFonts w:ascii="Times New Roman" w:hAnsi="Times New Roman" w:cs="Times New Roman"/>
          <w:i/>
          <w:lang w:val="en-US"/>
        </w:rPr>
        <w:t>infra</w:t>
      </w:r>
      <w:r w:rsidRPr="00903932">
        <w:rPr>
          <w:rFonts w:ascii="Times New Roman" w:hAnsi="Times New Roman" w:cs="Times New Roman"/>
          <w:lang w:val="en-US"/>
        </w:rPr>
        <w:t>).</w:t>
      </w:r>
    </w:p>
  </w:footnote>
  <w:footnote w:id="34">
    <w:p w:rsidR="008E45A0" w:rsidRPr="0099506D" w:rsidRDefault="008E45A0" w:rsidP="00BA4214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94E34">
        <w:rPr>
          <w:rStyle w:val="FootnoteReference"/>
          <w:rFonts w:ascii="Times New Roman" w:hAnsi="Times New Roman" w:cs="Times New Roman"/>
        </w:rPr>
        <w:footnoteRef/>
      </w:r>
      <w:r w:rsidRPr="00194E34">
        <w:rPr>
          <w:rFonts w:ascii="Times New Roman" w:hAnsi="Times New Roman" w:cs="Times New Roman"/>
          <w:lang w:val="en-US"/>
        </w:rPr>
        <w:t xml:space="preserve"> See Maltomini 2008, 125-129. On the </w:t>
      </w:r>
      <w:r w:rsidRPr="00452AB3">
        <w:rPr>
          <w:rFonts w:ascii="Times New Roman" w:hAnsi="Times New Roman" w:cs="Times New Roman"/>
          <w:i/>
          <w:lang w:val="en-US"/>
        </w:rPr>
        <w:t>Anthology</w:t>
      </w:r>
      <w:r w:rsidRPr="00194E34">
        <w:rPr>
          <w:rFonts w:ascii="Times New Roman" w:hAnsi="Times New Roman" w:cs="Times New Roman"/>
          <w:lang w:val="en-US"/>
        </w:rPr>
        <w:t xml:space="preserve"> of Cephalas, see Cameron 1993, 121-159, and </w:t>
      </w:r>
      <w:r w:rsidRPr="0099506D">
        <w:rPr>
          <w:rFonts w:ascii="Times New Roman" w:hAnsi="Times New Roman" w:cs="Times New Roman"/>
          <w:lang w:val="en-US"/>
        </w:rPr>
        <w:t>Lauxtermann 2008, 194-208, and on the anthologies used by Planudes, see Cameron 1993, 205-206, and 363-365, and Lauxtermann 2009, 45-47.</w:t>
      </w:r>
    </w:p>
  </w:footnote>
  <w:footnote w:id="35">
    <w:p w:rsidR="008E45A0" w:rsidRPr="0099506D" w:rsidRDefault="008E45A0" w:rsidP="0099506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9506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9506D">
        <w:rPr>
          <w:rFonts w:ascii="Times New Roman" w:hAnsi="Times New Roman" w:cs="Times New Roman"/>
          <w:sz w:val="20"/>
          <w:szCs w:val="20"/>
          <w:lang w:val="en-US"/>
        </w:rPr>
        <w:t xml:space="preserve"> See Galán Vioque 2023b [in press]. </w:t>
      </w:r>
    </w:p>
  </w:footnote>
  <w:footnote w:id="36">
    <w:p w:rsidR="008E45A0" w:rsidRPr="00BA4214" w:rsidRDefault="008E45A0" w:rsidP="00BA4214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A4214">
        <w:rPr>
          <w:rStyle w:val="FootnoteReference"/>
          <w:rFonts w:ascii="Times New Roman" w:hAnsi="Times New Roman" w:cs="Times New Roman"/>
        </w:rPr>
        <w:footnoteRef/>
      </w:r>
      <w:r w:rsidRPr="00BA421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</w:t>
      </w:r>
      <w:r w:rsidRPr="00BA4214">
        <w:rPr>
          <w:rFonts w:ascii="Times New Roman" w:hAnsi="Times New Roman" w:cs="Times New Roman"/>
          <w:lang w:val="en-US"/>
        </w:rPr>
        <w:t xml:space="preserve">ere I do not </w:t>
      </w:r>
      <w:r>
        <w:rPr>
          <w:rFonts w:ascii="Times New Roman" w:hAnsi="Times New Roman" w:cs="Times New Roman"/>
          <w:lang w:val="en-US"/>
        </w:rPr>
        <w:t xml:space="preserve">take into </w:t>
      </w:r>
      <w:r w:rsidRPr="00BA4214">
        <w:rPr>
          <w:rFonts w:ascii="Times New Roman" w:hAnsi="Times New Roman" w:cs="Times New Roman"/>
          <w:lang w:val="en-US"/>
        </w:rPr>
        <w:t>consider</w:t>
      </w:r>
      <w:r>
        <w:rPr>
          <w:rFonts w:ascii="Times New Roman" w:hAnsi="Times New Roman" w:cs="Times New Roman"/>
          <w:lang w:val="en-US"/>
        </w:rPr>
        <w:t>ation</w:t>
      </w:r>
      <w:r w:rsidRPr="00BA4214">
        <w:rPr>
          <w:rFonts w:ascii="Times New Roman" w:hAnsi="Times New Roman" w:cs="Times New Roman"/>
          <w:lang w:val="en-US"/>
        </w:rPr>
        <w:t xml:space="preserve"> neither the </w:t>
      </w:r>
      <w:r w:rsidRPr="00BA4214">
        <w:rPr>
          <w:rFonts w:ascii="Times New Roman" w:hAnsi="Times New Roman" w:cs="Times New Roman"/>
          <w:i/>
          <w:lang w:val="en-US"/>
        </w:rPr>
        <w:t>syllogae</w:t>
      </w:r>
      <w:r w:rsidRPr="00BA42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A4214">
        <w:rPr>
          <w:rFonts w:ascii="Times New Roman" w:hAnsi="Times New Roman" w:cs="Times New Roman"/>
          <w:i/>
          <w:lang w:val="en-US"/>
        </w:rPr>
        <w:t>minores</w:t>
      </w:r>
      <w:r w:rsidRPr="00BA4214">
        <w:rPr>
          <w:rFonts w:ascii="Times New Roman" w:hAnsi="Times New Roman" w:cs="Times New Roman"/>
          <w:lang w:val="en-US"/>
        </w:rPr>
        <w:t>, nor the apographs of P.</w:t>
      </w:r>
      <w:r>
        <w:rPr>
          <w:rFonts w:ascii="Times New Roman" w:hAnsi="Times New Roman" w:cs="Times New Roman"/>
          <w:lang w:val="en-US"/>
        </w:rPr>
        <w:t xml:space="preserve"> I always quote first the reading of P </w:t>
      </w:r>
      <w:r w:rsidRPr="00A027E8">
        <w:rPr>
          <w:rFonts w:ascii="Times New Roman" w:hAnsi="Times New Roman" w:cs="Times New Roman"/>
          <w:lang w:val="en-US"/>
        </w:rPr>
        <w:t>regardless of the one accepted by modern editors.</w:t>
      </w:r>
    </w:p>
  </w:footnote>
  <w:footnote w:id="37">
    <w:p w:rsidR="008E45A0" w:rsidRPr="00817AD4" w:rsidRDefault="008E45A0" w:rsidP="00817AD4">
      <w:pPr>
        <w:pStyle w:val="FootnoteTex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817AD4">
        <w:rPr>
          <w:rStyle w:val="FootnoteReference"/>
          <w:rFonts w:ascii="Times New Roman" w:hAnsi="Times New Roman" w:cs="Times New Roman"/>
        </w:rPr>
        <w:footnoteRef/>
      </w:r>
      <w:r w:rsidRPr="00817AD4">
        <w:rPr>
          <w:rFonts w:ascii="Times New Roman" w:hAnsi="Times New Roman" w:cs="Times New Roman"/>
          <w:lang w:val="en-US"/>
        </w:rPr>
        <w:t xml:space="preserve"> Beside the number of each epigram I add between brackets the numbers of the list of the ABV published by Cameron 1993, 164-165 and Maltomini 2008, 117-118.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960718"/>
      <w:docPartObj>
        <w:docPartGallery w:val="Page Numbers (Top of Page)"/>
        <w:docPartUnique/>
      </w:docPartObj>
    </w:sdtPr>
    <w:sdtEndPr/>
    <w:sdtContent>
      <w:p w:rsidR="008E45A0" w:rsidRDefault="008E45A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7DD">
          <w:rPr>
            <w:noProof/>
          </w:rPr>
          <w:t>1</w:t>
        </w:r>
        <w:r>
          <w:fldChar w:fldCharType="end"/>
        </w:r>
      </w:p>
    </w:sdtContent>
  </w:sdt>
  <w:p w:rsidR="008E45A0" w:rsidRDefault="008E4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7C1"/>
    <w:multiLevelType w:val="hybridMultilevel"/>
    <w:tmpl w:val="7C2E93A8"/>
    <w:lvl w:ilvl="0" w:tplc="6506FFDE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809658B"/>
    <w:multiLevelType w:val="hybridMultilevel"/>
    <w:tmpl w:val="348AFE6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973219"/>
    <w:multiLevelType w:val="hybridMultilevel"/>
    <w:tmpl w:val="1722D6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6E95"/>
    <w:multiLevelType w:val="hybridMultilevel"/>
    <w:tmpl w:val="348AFE6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1459C1"/>
    <w:multiLevelType w:val="hybridMultilevel"/>
    <w:tmpl w:val="3720226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FB3"/>
    <w:multiLevelType w:val="hybridMultilevel"/>
    <w:tmpl w:val="5398668C"/>
    <w:lvl w:ilvl="0" w:tplc="EA705B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color w:val="0000FF" w:themeColor="hyperlink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376EE"/>
    <w:multiLevelType w:val="hybridMultilevel"/>
    <w:tmpl w:val="6C42BA50"/>
    <w:lvl w:ilvl="0" w:tplc="FA148B6E">
      <w:start w:val="20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285B6819"/>
    <w:multiLevelType w:val="hybridMultilevel"/>
    <w:tmpl w:val="9168B23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67F66"/>
    <w:multiLevelType w:val="hybridMultilevel"/>
    <w:tmpl w:val="768E919E"/>
    <w:lvl w:ilvl="0" w:tplc="FE1AF466">
      <w:start w:val="20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400661E5"/>
    <w:multiLevelType w:val="hybridMultilevel"/>
    <w:tmpl w:val="63F63070"/>
    <w:lvl w:ilvl="0" w:tplc="087E4EE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97523"/>
    <w:multiLevelType w:val="hybridMultilevel"/>
    <w:tmpl w:val="348AFE6C"/>
    <w:lvl w:ilvl="0" w:tplc="0C0A000F">
      <w:start w:val="1"/>
      <w:numFmt w:val="decimal"/>
      <w:lvlText w:val="%1."/>
      <w:lvlJc w:val="left"/>
      <w:pPr>
        <w:ind w:left="1920" w:hanging="360"/>
      </w:p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1381E13"/>
    <w:multiLevelType w:val="hybridMultilevel"/>
    <w:tmpl w:val="348AFE6C"/>
    <w:lvl w:ilvl="0" w:tplc="0C0A000F">
      <w:start w:val="1"/>
      <w:numFmt w:val="decimal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57330D4A"/>
    <w:multiLevelType w:val="multilevel"/>
    <w:tmpl w:val="FBE63D66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98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B8E6332"/>
    <w:multiLevelType w:val="hybridMultilevel"/>
    <w:tmpl w:val="100282F8"/>
    <w:lvl w:ilvl="0" w:tplc="0C624A18">
      <w:start w:val="18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75237E12"/>
    <w:multiLevelType w:val="hybridMultilevel"/>
    <w:tmpl w:val="716009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81B3D"/>
    <w:multiLevelType w:val="hybridMultilevel"/>
    <w:tmpl w:val="EDCA275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049C9"/>
    <w:multiLevelType w:val="hybridMultilevel"/>
    <w:tmpl w:val="348AFE6C"/>
    <w:lvl w:ilvl="0" w:tplc="0C0A000F">
      <w:start w:val="1"/>
      <w:numFmt w:val="decimal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6"/>
  </w:num>
  <w:num w:numId="7">
    <w:abstractNumId w:val="16"/>
  </w:num>
  <w:num w:numId="8">
    <w:abstractNumId w:val="10"/>
  </w:num>
  <w:num w:numId="9">
    <w:abstractNumId w:val="1"/>
  </w:num>
  <w:num w:numId="10">
    <w:abstractNumId w:val="2"/>
  </w:num>
  <w:num w:numId="11">
    <w:abstractNumId w:val="12"/>
  </w:num>
  <w:num w:numId="12">
    <w:abstractNumId w:val="14"/>
  </w:num>
  <w:num w:numId="13">
    <w:abstractNumId w:val="4"/>
  </w:num>
  <w:num w:numId="14">
    <w:abstractNumId w:val="0"/>
  </w:num>
  <w:num w:numId="15">
    <w:abstractNumId w:val="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55"/>
    <w:rsid w:val="000031AB"/>
    <w:rsid w:val="00026D33"/>
    <w:rsid w:val="00065988"/>
    <w:rsid w:val="0007164E"/>
    <w:rsid w:val="000716F2"/>
    <w:rsid w:val="00073D06"/>
    <w:rsid w:val="000A2D63"/>
    <w:rsid w:val="000B0DFB"/>
    <w:rsid w:val="000C04CC"/>
    <w:rsid w:val="000E629C"/>
    <w:rsid w:val="000F3B03"/>
    <w:rsid w:val="00104613"/>
    <w:rsid w:val="00133E6A"/>
    <w:rsid w:val="001509FB"/>
    <w:rsid w:val="00151355"/>
    <w:rsid w:val="00184640"/>
    <w:rsid w:val="00190A69"/>
    <w:rsid w:val="001B2877"/>
    <w:rsid w:val="001C3C9A"/>
    <w:rsid w:val="001D13A8"/>
    <w:rsid w:val="001D4FCA"/>
    <w:rsid w:val="001D721E"/>
    <w:rsid w:val="001F2679"/>
    <w:rsid w:val="00201328"/>
    <w:rsid w:val="00233C1B"/>
    <w:rsid w:val="00234874"/>
    <w:rsid w:val="00247CE0"/>
    <w:rsid w:val="00257858"/>
    <w:rsid w:val="00276074"/>
    <w:rsid w:val="0028787C"/>
    <w:rsid w:val="002A028F"/>
    <w:rsid w:val="002A6F06"/>
    <w:rsid w:val="002B62C3"/>
    <w:rsid w:val="002C2028"/>
    <w:rsid w:val="002D3657"/>
    <w:rsid w:val="002E6BC9"/>
    <w:rsid w:val="00303FA7"/>
    <w:rsid w:val="00304116"/>
    <w:rsid w:val="003142B1"/>
    <w:rsid w:val="0032388B"/>
    <w:rsid w:val="00325D05"/>
    <w:rsid w:val="003428A4"/>
    <w:rsid w:val="003529C5"/>
    <w:rsid w:val="00355074"/>
    <w:rsid w:val="00356586"/>
    <w:rsid w:val="00357E76"/>
    <w:rsid w:val="003643AE"/>
    <w:rsid w:val="0038215A"/>
    <w:rsid w:val="003B00F5"/>
    <w:rsid w:val="003B0A7B"/>
    <w:rsid w:val="003B35CF"/>
    <w:rsid w:val="003D08EC"/>
    <w:rsid w:val="003D6498"/>
    <w:rsid w:val="003E4764"/>
    <w:rsid w:val="003F1F72"/>
    <w:rsid w:val="00420A2F"/>
    <w:rsid w:val="0044360B"/>
    <w:rsid w:val="004463A3"/>
    <w:rsid w:val="00480302"/>
    <w:rsid w:val="00481EF5"/>
    <w:rsid w:val="00487C37"/>
    <w:rsid w:val="004C4AD4"/>
    <w:rsid w:val="004D0F6B"/>
    <w:rsid w:val="005069F4"/>
    <w:rsid w:val="00536AF7"/>
    <w:rsid w:val="00546475"/>
    <w:rsid w:val="00581FE7"/>
    <w:rsid w:val="005958BF"/>
    <w:rsid w:val="005B3BB7"/>
    <w:rsid w:val="005B6AF8"/>
    <w:rsid w:val="005F1D1D"/>
    <w:rsid w:val="006119C3"/>
    <w:rsid w:val="0062386B"/>
    <w:rsid w:val="00642E1D"/>
    <w:rsid w:val="00647117"/>
    <w:rsid w:val="0068092C"/>
    <w:rsid w:val="006878F4"/>
    <w:rsid w:val="006A1DEA"/>
    <w:rsid w:val="006B7EE0"/>
    <w:rsid w:val="006D14E2"/>
    <w:rsid w:val="006D18D8"/>
    <w:rsid w:val="006D4D75"/>
    <w:rsid w:val="006E5CC4"/>
    <w:rsid w:val="0070545A"/>
    <w:rsid w:val="00712448"/>
    <w:rsid w:val="007125EF"/>
    <w:rsid w:val="00715169"/>
    <w:rsid w:val="007226DF"/>
    <w:rsid w:val="007272D7"/>
    <w:rsid w:val="00735211"/>
    <w:rsid w:val="00743F63"/>
    <w:rsid w:val="007561BF"/>
    <w:rsid w:val="0079270D"/>
    <w:rsid w:val="007C46D4"/>
    <w:rsid w:val="007C6C2A"/>
    <w:rsid w:val="007E0BEA"/>
    <w:rsid w:val="007F561D"/>
    <w:rsid w:val="00807C8D"/>
    <w:rsid w:val="00812348"/>
    <w:rsid w:val="008166D5"/>
    <w:rsid w:val="00817AD4"/>
    <w:rsid w:val="00822CE2"/>
    <w:rsid w:val="008268A6"/>
    <w:rsid w:val="00831235"/>
    <w:rsid w:val="00833806"/>
    <w:rsid w:val="00840141"/>
    <w:rsid w:val="00860129"/>
    <w:rsid w:val="008604B8"/>
    <w:rsid w:val="00895311"/>
    <w:rsid w:val="008A26B2"/>
    <w:rsid w:val="008C2823"/>
    <w:rsid w:val="008C2D1C"/>
    <w:rsid w:val="008E45A0"/>
    <w:rsid w:val="008E4F8B"/>
    <w:rsid w:val="008F6112"/>
    <w:rsid w:val="008F7846"/>
    <w:rsid w:val="00903932"/>
    <w:rsid w:val="009062F6"/>
    <w:rsid w:val="009068BC"/>
    <w:rsid w:val="00921E25"/>
    <w:rsid w:val="00922AB7"/>
    <w:rsid w:val="009277F3"/>
    <w:rsid w:val="00942237"/>
    <w:rsid w:val="00962934"/>
    <w:rsid w:val="0099506D"/>
    <w:rsid w:val="00997A00"/>
    <w:rsid w:val="00997D44"/>
    <w:rsid w:val="009B1A69"/>
    <w:rsid w:val="009C599A"/>
    <w:rsid w:val="009F1C6E"/>
    <w:rsid w:val="00A0124F"/>
    <w:rsid w:val="00A027E8"/>
    <w:rsid w:val="00A05071"/>
    <w:rsid w:val="00A05805"/>
    <w:rsid w:val="00A06527"/>
    <w:rsid w:val="00A34BBC"/>
    <w:rsid w:val="00A44E2A"/>
    <w:rsid w:val="00A460F5"/>
    <w:rsid w:val="00A63BC4"/>
    <w:rsid w:val="00A662A1"/>
    <w:rsid w:val="00A663AA"/>
    <w:rsid w:val="00A734F8"/>
    <w:rsid w:val="00A84877"/>
    <w:rsid w:val="00AD3AE1"/>
    <w:rsid w:val="00B15658"/>
    <w:rsid w:val="00B265F0"/>
    <w:rsid w:val="00B3425D"/>
    <w:rsid w:val="00B47EFC"/>
    <w:rsid w:val="00B849D3"/>
    <w:rsid w:val="00B875EC"/>
    <w:rsid w:val="00BA27C3"/>
    <w:rsid w:val="00BA4214"/>
    <w:rsid w:val="00BB33F0"/>
    <w:rsid w:val="00BB52FA"/>
    <w:rsid w:val="00BB53C4"/>
    <w:rsid w:val="00BC3C20"/>
    <w:rsid w:val="00BE26DB"/>
    <w:rsid w:val="00C2025F"/>
    <w:rsid w:val="00C3002B"/>
    <w:rsid w:val="00C34F8D"/>
    <w:rsid w:val="00C442C5"/>
    <w:rsid w:val="00C66094"/>
    <w:rsid w:val="00C76829"/>
    <w:rsid w:val="00C77EB2"/>
    <w:rsid w:val="00C83A02"/>
    <w:rsid w:val="00CA07DD"/>
    <w:rsid w:val="00CA19A7"/>
    <w:rsid w:val="00CC79A8"/>
    <w:rsid w:val="00CF4E86"/>
    <w:rsid w:val="00D00570"/>
    <w:rsid w:val="00D12407"/>
    <w:rsid w:val="00D330EB"/>
    <w:rsid w:val="00D46E34"/>
    <w:rsid w:val="00DA293B"/>
    <w:rsid w:val="00DA4EE2"/>
    <w:rsid w:val="00DC2F8D"/>
    <w:rsid w:val="00DD68B4"/>
    <w:rsid w:val="00DF1A52"/>
    <w:rsid w:val="00E03A06"/>
    <w:rsid w:val="00E22C54"/>
    <w:rsid w:val="00E260EF"/>
    <w:rsid w:val="00E3233E"/>
    <w:rsid w:val="00E95C01"/>
    <w:rsid w:val="00E96D25"/>
    <w:rsid w:val="00EA44F3"/>
    <w:rsid w:val="00EB4A0B"/>
    <w:rsid w:val="00EC6158"/>
    <w:rsid w:val="00ED24E9"/>
    <w:rsid w:val="00EE2D2A"/>
    <w:rsid w:val="00EE3530"/>
    <w:rsid w:val="00EE5A79"/>
    <w:rsid w:val="00EF07B3"/>
    <w:rsid w:val="00EF6148"/>
    <w:rsid w:val="00F00646"/>
    <w:rsid w:val="00F035AE"/>
    <w:rsid w:val="00F06B96"/>
    <w:rsid w:val="00F102CD"/>
    <w:rsid w:val="00F11DBF"/>
    <w:rsid w:val="00F23353"/>
    <w:rsid w:val="00F4530B"/>
    <w:rsid w:val="00F54D84"/>
    <w:rsid w:val="00F55270"/>
    <w:rsid w:val="00F56A9B"/>
    <w:rsid w:val="00F613BC"/>
    <w:rsid w:val="00F61B30"/>
    <w:rsid w:val="00F62D84"/>
    <w:rsid w:val="00F64415"/>
    <w:rsid w:val="00F66A69"/>
    <w:rsid w:val="00F674D8"/>
    <w:rsid w:val="00F76C40"/>
    <w:rsid w:val="00F8170E"/>
    <w:rsid w:val="00F9104A"/>
    <w:rsid w:val="00F941A0"/>
    <w:rsid w:val="00FC5CDF"/>
    <w:rsid w:val="00FE6187"/>
    <w:rsid w:val="00FF0A51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4616C3-F2ED-4EAF-BFFE-1A0904A9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355"/>
  </w:style>
  <w:style w:type="paragraph" w:styleId="Heading1">
    <w:name w:val="heading 1"/>
    <w:basedOn w:val="Normal"/>
    <w:link w:val="Heading1Char"/>
    <w:uiPriority w:val="9"/>
    <w:qFormat/>
    <w:rsid w:val="00151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2">
    <w:name w:val="heading 2"/>
    <w:basedOn w:val="Normal"/>
    <w:link w:val="Heading2Char"/>
    <w:uiPriority w:val="9"/>
    <w:qFormat/>
    <w:rsid w:val="00151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35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15135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yperlink">
    <w:name w:val="Hyperlink"/>
    <w:basedOn w:val="DefaultParagraphFont"/>
    <w:uiPriority w:val="99"/>
    <w:unhideWhenUsed/>
    <w:rsid w:val="0015135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513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1355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151355"/>
    <w:rPr>
      <w:vertAlign w:val="superscript"/>
    </w:rPr>
  </w:style>
  <w:style w:type="character" w:customStyle="1" w:styleId="hi1">
    <w:name w:val="hi1"/>
    <w:basedOn w:val="DefaultParagraphFont"/>
    <w:rsid w:val="00151355"/>
  </w:style>
  <w:style w:type="character" w:customStyle="1" w:styleId="reference-text">
    <w:name w:val="reference-text"/>
    <w:basedOn w:val="DefaultParagraphFont"/>
    <w:rsid w:val="00151355"/>
  </w:style>
  <w:style w:type="paragraph" w:styleId="ListParagraph">
    <w:name w:val="List Paragraph"/>
    <w:basedOn w:val="Normal"/>
    <w:uiPriority w:val="34"/>
    <w:qFormat/>
    <w:rsid w:val="001513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51355"/>
    <w:rPr>
      <w:b/>
      <w:bCs/>
    </w:rPr>
  </w:style>
  <w:style w:type="character" w:customStyle="1" w:styleId="a">
    <w:name w:val="a"/>
    <w:basedOn w:val="DefaultParagraphFont"/>
    <w:rsid w:val="00151355"/>
  </w:style>
  <w:style w:type="character" w:customStyle="1" w:styleId="l6">
    <w:name w:val="l6"/>
    <w:basedOn w:val="DefaultParagraphFont"/>
    <w:rsid w:val="00151355"/>
  </w:style>
  <w:style w:type="character" w:customStyle="1" w:styleId="l7">
    <w:name w:val="l7"/>
    <w:basedOn w:val="DefaultParagraphFont"/>
    <w:rsid w:val="00151355"/>
  </w:style>
  <w:style w:type="character" w:customStyle="1" w:styleId="l">
    <w:name w:val="l"/>
    <w:basedOn w:val="DefaultParagraphFont"/>
    <w:rsid w:val="00151355"/>
  </w:style>
  <w:style w:type="character" w:customStyle="1" w:styleId="mirador98">
    <w:name w:val="mirador98"/>
    <w:basedOn w:val="DefaultParagraphFont"/>
    <w:rsid w:val="00151355"/>
  </w:style>
  <w:style w:type="character" w:customStyle="1" w:styleId="citright">
    <w:name w:val="citright"/>
    <w:basedOn w:val="DefaultParagraphFont"/>
    <w:rsid w:val="00151355"/>
  </w:style>
  <w:style w:type="character" w:customStyle="1" w:styleId="escape">
    <w:name w:val="escape"/>
    <w:basedOn w:val="DefaultParagraphFont"/>
    <w:rsid w:val="00151355"/>
  </w:style>
  <w:style w:type="character" w:customStyle="1" w:styleId="markedcontent">
    <w:name w:val="markedcontent"/>
    <w:basedOn w:val="DefaultParagraphFont"/>
    <w:rsid w:val="00151355"/>
  </w:style>
  <w:style w:type="character" w:styleId="Emphasis">
    <w:name w:val="Emphasis"/>
    <w:basedOn w:val="DefaultParagraphFont"/>
    <w:uiPriority w:val="20"/>
    <w:qFormat/>
    <w:rsid w:val="00151355"/>
    <w:rPr>
      <w:i/>
      <w:iCs/>
    </w:rPr>
  </w:style>
  <w:style w:type="character" w:customStyle="1" w:styleId="highlight">
    <w:name w:val="highlight"/>
    <w:basedOn w:val="DefaultParagraphFont"/>
    <w:rsid w:val="00151355"/>
  </w:style>
  <w:style w:type="paragraph" w:styleId="BalloonText">
    <w:name w:val="Balloon Text"/>
    <w:basedOn w:val="Normal"/>
    <w:link w:val="BalloonTextChar"/>
    <w:uiPriority w:val="99"/>
    <w:semiHidden/>
    <w:unhideWhenUsed/>
    <w:rsid w:val="0015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5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1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1355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DefaultParagraphFont"/>
    <w:rsid w:val="00151355"/>
  </w:style>
  <w:style w:type="table" w:styleId="TableGrid">
    <w:name w:val="Table Grid"/>
    <w:basedOn w:val="TableNormal"/>
    <w:uiPriority w:val="59"/>
    <w:rsid w:val="0015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55"/>
  </w:style>
  <w:style w:type="paragraph" w:styleId="Footer">
    <w:name w:val="footer"/>
    <w:basedOn w:val="Normal"/>
    <w:link w:val="FooterChar"/>
    <w:uiPriority w:val="99"/>
    <w:unhideWhenUsed/>
    <w:rsid w:val="0015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55"/>
  </w:style>
  <w:style w:type="paragraph" w:customStyle="1" w:styleId="uk-margin-small">
    <w:name w:val="uk-margin-small"/>
    <w:basedOn w:val="Normal"/>
    <w:rsid w:val="0015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n">
    <w:name w:val="fn"/>
    <w:basedOn w:val="DefaultParagraphFont"/>
    <w:rsid w:val="00151355"/>
  </w:style>
  <w:style w:type="character" w:customStyle="1" w:styleId="zmsearchresult">
    <w:name w:val="zmsearchresult"/>
    <w:basedOn w:val="DefaultParagraphFont"/>
    <w:rsid w:val="00B3425D"/>
  </w:style>
  <w:style w:type="paragraph" w:styleId="EndnoteText">
    <w:name w:val="endnote text"/>
    <w:basedOn w:val="Normal"/>
    <w:link w:val="EndnoteTextChar"/>
    <w:uiPriority w:val="99"/>
    <w:semiHidden/>
    <w:unhideWhenUsed/>
    <w:rsid w:val="0035507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507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50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.irb.hr/datoteka/527859.Lucin_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orrossa.com/es/resources/an/2915474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igi.vatlib.it/view/MSS_Vat.gr.240" TargetMode="External"/><Relationship Id="rId7" Type="http://schemas.openxmlformats.org/officeDocument/2006/relationships/hyperlink" Target="https://digi.ub.uni-heidelberg.de/diglit/cpgraec23" TargetMode="External"/><Relationship Id="rId2" Type="http://schemas.openxmlformats.org/officeDocument/2006/relationships/hyperlink" Target="https://digi.vatlib.it/view/MSS_Barb.gr.123" TargetMode="External"/><Relationship Id="rId1" Type="http://schemas.openxmlformats.org/officeDocument/2006/relationships/hyperlink" Target="https://gallica.bnf.fr/ark:/12148/btv1b110049622/f7.item.zoom" TargetMode="External"/><Relationship Id="rId6" Type="http://schemas.openxmlformats.org/officeDocument/2006/relationships/hyperlink" Target="https://sbaoz2.bib-bvb.de/webOPACClient.sbasis/singleHit.do?methodToCall=activateTab&amp;tab=showTitleActive" TargetMode="External"/><Relationship Id="rId5" Type="http://schemas.openxmlformats.org/officeDocument/2006/relationships/hyperlink" Target="https://www.sustb-augsburg.de/recherche-und-service/suchen-und-finden/historische-kataloge/" TargetMode="External"/><Relationship Id="rId4" Type="http://schemas.openxmlformats.org/officeDocument/2006/relationships/hyperlink" Target="https://www.digitale-sammlungen.de/de/view/bsb11263333?page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B24C-8856-462C-A51B-EA5AB956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6496</Words>
  <Characters>25077</Characters>
  <Application>Microsoft Office Word</Application>
  <DocSecurity>0</DocSecurity>
  <Lines>557</Lines>
  <Paragraphs>300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31273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Susan</cp:lastModifiedBy>
  <cp:revision>2</cp:revision>
  <cp:lastPrinted>2023-02-15T12:27:00Z</cp:lastPrinted>
  <dcterms:created xsi:type="dcterms:W3CDTF">2023-03-07T10:24:00Z</dcterms:created>
  <dcterms:modified xsi:type="dcterms:W3CDTF">2023-03-07T10:24:00Z</dcterms:modified>
</cp:coreProperties>
</file>