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E4E28" w14:textId="3FFC0DEA" w:rsidR="000C44AC" w:rsidRPr="005A3D89" w:rsidRDefault="000C44AC" w:rsidP="002D6D74">
      <w:pPr>
        <w:spacing w:line="360" w:lineRule="auto"/>
        <w:jc w:val="center"/>
        <w:rPr>
          <w:rFonts w:ascii="Times New Roman" w:hAnsi="Times New Roman" w:cs="Times New Roman"/>
          <w:b/>
          <w:bCs/>
        </w:rPr>
      </w:pPr>
      <w:r w:rsidRPr="005A3D89">
        <w:rPr>
          <w:rFonts w:ascii="Times New Roman" w:hAnsi="Times New Roman" w:cs="Times New Roman"/>
          <w:b/>
          <w:bCs/>
        </w:rPr>
        <w:t>Summary</w:t>
      </w:r>
    </w:p>
    <w:p w14:paraId="60830966" w14:textId="61926B97" w:rsidR="002D6D74" w:rsidRPr="00712292" w:rsidRDefault="002D6D74" w:rsidP="002D6D74">
      <w:pPr>
        <w:pStyle w:val="NormalWeb"/>
        <w:shd w:val="clear" w:color="auto" w:fill="FFFFFF"/>
        <w:spacing w:before="0" w:beforeAutospacing="0" w:after="0" w:afterAutospacing="0" w:line="360" w:lineRule="auto"/>
        <w:ind w:firstLine="720"/>
      </w:pPr>
      <w:r>
        <w:t>This</w:t>
      </w:r>
      <w:r w:rsidRPr="00712292">
        <w:t xml:space="preserve"> case study on Moshe Frankfurt`s luxury edition of his </w:t>
      </w:r>
      <w:proofErr w:type="spellStart"/>
      <w:r w:rsidRPr="00271EB8">
        <w:rPr>
          <w:i/>
          <w:iCs/>
        </w:rPr>
        <w:t>Kehilot</w:t>
      </w:r>
      <w:proofErr w:type="spellEnd"/>
      <w:r w:rsidRPr="00271EB8">
        <w:rPr>
          <w:i/>
          <w:iCs/>
        </w:rPr>
        <w:t xml:space="preserve"> Moshe</w:t>
      </w:r>
      <w:r w:rsidRPr="00712292">
        <w:t xml:space="preserve"> focuses on the</w:t>
      </w:r>
      <w:r w:rsidR="008B492A">
        <w:t xml:space="preserve"> </w:t>
      </w:r>
      <w:r w:rsidRPr="00712292">
        <w:t xml:space="preserve">art historical significance of this project of eighteenth-century Dutch-Jewish visual culture, in which formal aspects of the use of iconography, fashion, gender, landscape, body language, and characterization, as well as elements of Mikhail </w:t>
      </w:r>
      <w:proofErr w:type="spellStart"/>
      <w:r w:rsidRPr="00712292">
        <w:t>Bhaktin`s</w:t>
      </w:r>
      <w:proofErr w:type="spellEnd"/>
      <w:r w:rsidRPr="00712292">
        <w:t xml:space="preserve"> </w:t>
      </w:r>
      <w:proofErr w:type="spellStart"/>
      <w:r w:rsidRPr="00712292">
        <w:t>chronotope</w:t>
      </w:r>
      <w:proofErr w:type="spellEnd"/>
      <w:r w:rsidRPr="00712292">
        <w:t xml:space="preserve"> theory, and Rococo style, can be observed.</w:t>
      </w:r>
    </w:p>
    <w:p w14:paraId="198DDE2C" w14:textId="05928950" w:rsidR="000C44AC" w:rsidRPr="00712292" w:rsidRDefault="00A16A66" w:rsidP="002D6D74">
      <w:pPr>
        <w:spacing w:line="360" w:lineRule="auto"/>
        <w:ind w:firstLine="720"/>
        <w:rPr>
          <w:rFonts w:ascii="Times New Roman" w:hAnsi="Times New Roman" w:cs="Times New Roman"/>
        </w:rPr>
      </w:pPr>
      <w:r w:rsidRPr="00B340D9">
        <w:rPr>
          <w:rFonts w:ascii="Times New Roman" w:hAnsi="Times New Roman" w:cs="Times New Roman"/>
        </w:rPr>
        <w:t xml:space="preserve">The Twin Sets of </w:t>
      </w:r>
      <w:proofErr w:type="spellStart"/>
      <w:r w:rsidRPr="00B340D9">
        <w:rPr>
          <w:rFonts w:ascii="Times New Roman" w:hAnsi="Times New Roman" w:cs="Times New Roman"/>
        </w:rPr>
        <w:t>Kehilot</w:t>
      </w:r>
      <w:proofErr w:type="spellEnd"/>
      <w:r w:rsidRPr="00B340D9">
        <w:rPr>
          <w:rFonts w:ascii="Times New Roman" w:hAnsi="Times New Roman" w:cs="Times New Roman"/>
        </w:rPr>
        <w:t xml:space="preserve"> Moshe, </w:t>
      </w:r>
      <w:r w:rsidR="00BF49E9">
        <w:rPr>
          <w:rFonts w:ascii="Times New Roman" w:hAnsi="Times New Roman" w:cs="Times New Roman"/>
        </w:rPr>
        <w:t xml:space="preserve">the </w:t>
      </w:r>
      <w:r w:rsidRPr="00B340D9">
        <w:rPr>
          <w:rFonts w:ascii="Times New Roman" w:hAnsi="Times New Roman" w:cs="Times New Roman"/>
        </w:rPr>
        <w:t xml:space="preserve">multi-volume manuscripts with hand-illustrated initial words, provide insight into how Jewish people represented themselves in </w:t>
      </w:r>
      <w:r w:rsidR="008B492A">
        <w:rPr>
          <w:rFonts w:ascii="Times New Roman" w:hAnsi="Times New Roman" w:cs="Times New Roman"/>
        </w:rPr>
        <w:t xml:space="preserve">the </w:t>
      </w:r>
      <w:r w:rsidRPr="00B340D9">
        <w:rPr>
          <w:rFonts w:ascii="Times New Roman" w:hAnsi="Times New Roman" w:cs="Times New Roman"/>
        </w:rPr>
        <w:t xml:space="preserve">early modern Netherlands. </w:t>
      </w:r>
      <w:r w:rsidR="008B492A">
        <w:rPr>
          <w:rFonts w:ascii="Times New Roman" w:hAnsi="Times New Roman" w:cs="Times New Roman"/>
        </w:rPr>
        <w:t xml:space="preserve">At the time, the Jewish community in Amsterdam </w:t>
      </w:r>
      <w:r w:rsidRPr="00B340D9">
        <w:rPr>
          <w:rFonts w:ascii="Times New Roman" w:hAnsi="Times New Roman" w:cs="Times New Roman"/>
        </w:rPr>
        <w:t xml:space="preserve">faced </w:t>
      </w:r>
      <w:r w:rsidR="00DF4C62">
        <w:rPr>
          <w:rFonts w:ascii="Times New Roman" w:hAnsi="Times New Roman" w:cs="Times New Roman"/>
        </w:rPr>
        <w:t xml:space="preserve">emerging </w:t>
      </w:r>
      <w:r w:rsidRPr="00B340D9">
        <w:rPr>
          <w:rFonts w:ascii="Times New Roman" w:hAnsi="Times New Roman" w:cs="Times New Roman"/>
        </w:rPr>
        <w:t>discrimination</w:t>
      </w:r>
      <w:r w:rsidR="00DF4C62">
        <w:rPr>
          <w:rFonts w:ascii="Times New Roman" w:hAnsi="Times New Roman" w:cs="Times New Roman"/>
        </w:rPr>
        <w:t xml:space="preserve">, while </w:t>
      </w:r>
      <w:r w:rsidRPr="00B340D9">
        <w:rPr>
          <w:rFonts w:ascii="Times New Roman" w:hAnsi="Times New Roman" w:cs="Times New Roman"/>
        </w:rPr>
        <w:t>experienc</w:t>
      </w:r>
      <w:r w:rsidR="00DF4C62">
        <w:rPr>
          <w:rFonts w:ascii="Times New Roman" w:hAnsi="Times New Roman" w:cs="Times New Roman"/>
        </w:rPr>
        <w:t>ing</w:t>
      </w:r>
      <w:r w:rsidRPr="00B340D9">
        <w:rPr>
          <w:rFonts w:ascii="Times New Roman" w:hAnsi="Times New Roman" w:cs="Times New Roman"/>
        </w:rPr>
        <w:t xml:space="preserve"> economic and social independence. Researching images of Jews produced by Christians and Jews can reveal how neighboring communities perceived each other</w:t>
      </w:r>
      <w:r w:rsidR="00BF49E9">
        <w:rPr>
          <w:rFonts w:ascii="Times New Roman" w:hAnsi="Times New Roman" w:cs="Times New Roman"/>
        </w:rPr>
        <w:t xml:space="preserve"> and </w:t>
      </w:r>
      <w:r w:rsidR="00712292">
        <w:rPr>
          <w:rFonts w:ascii="Times New Roman" w:hAnsi="Times New Roman" w:cs="Times New Roman"/>
        </w:rPr>
        <w:t>cross-cultural</w:t>
      </w:r>
      <w:r w:rsidR="00BF49E9">
        <w:rPr>
          <w:rFonts w:ascii="Times New Roman" w:hAnsi="Times New Roman" w:cs="Times New Roman"/>
        </w:rPr>
        <w:t xml:space="preserve"> </w:t>
      </w:r>
      <w:r w:rsidR="00712292">
        <w:rPr>
          <w:rFonts w:ascii="Times New Roman" w:hAnsi="Times New Roman" w:cs="Times New Roman"/>
        </w:rPr>
        <w:t>influence</w:t>
      </w:r>
      <w:r w:rsidRPr="00B340D9">
        <w:rPr>
          <w:rFonts w:ascii="Times New Roman" w:hAnsi="Times New Roman" w:cs="Times New Roman"/>
        </w:rPr>
        <w:t xml:space="preserve">. The Twin Sets present a case study </w:t>
      </w:r>
      <w:r w:rsidR="002D6D74">
        <w:rPr>
          <w:rFonts w:ascii="Times New Roman" w:hAnsi="Times New Roman" w:cs="Times New Roman"/>
        </w:rPr>
        <w:t xml:space="preserve">of </w:t>
      </w:r>
      <w:r w:rsidR="008B492A">
        <w:rPr>
          <w:rFonts w:ascii="Times New Roman" w:hAnsi="Times New Roman" w:cs="Times New Roman"/>
        </w:rPr>
        <w:t xml:space="preserve">the </w:t>
      </w:r>
      <w:r w:rsidR="002D6D74">
        <w:rPr>
          <w:rFonts w:ascii="Times New Roman" w:hAnsi="Times New Roman" w:cs="Times New Roman"/>
        </w:rPr>
        <w:t xml:space="preserve">uses of </w:t>
      </w:r>
      <w:r w:rsidRPr="00B340D9">
        <w:rPr>
          <w:rFonts w:ascii="Times New Roman" w:hAnsi="Times New Roman" w:cs="Times New Roman"/>
        </w:rPr>
        <w:t>illustrations and iconography</w:t>
      </w:r>
      <w:r w:rsidR="008B492A">
        <w:rPr>
          <w:rFonts w:ascii="Times New Roman" w:hAnsi="Times New Roman" w:cs="Times New Roman"/>
        </w:rPr>
        <w:t xml:space="preserve"> </w:t>
      </w:r>
      <w:r w:rsidR="002D6D74">
        <w:rPr>
          <w:rFonts w:ascii="Times New Roman" w:hAnsi="Times New Roman" w:cs="Times New Roman"/>
        </w:rPr>
        <w:t xml:space="preserve">of </w:t>
      </w:r>
      <w:r w:rsidR="002D6D74" w:rsidRPr="00B340D9">
        <w:rPr>
          <w:rFonts w:ascii="Times New Roman" w:hAnsi="Times New Roman" w:cs="Times New Roman"/>
        </w:rPr>
        <w:t xml:space="preserve">various cultural and stylistic elements </w:t>
      </w:r>
      <w:r w:rsidR="002D6D74">
        <w:rPr>
          <w:rFonts w:ascii="Times New Roman" w:hAnsi="Times New Roman" w:cs="Times New Roman"/>
        </w:rPr>
        <w:t>that</w:t>
      </w:r>
      <w:r w:rsidR="002D6D74" w:rsidRPr="00B340D9">
        <w:rPr>
          <w:rFonts w:ascii="Times New Roman" w:hAnsi="Times New Roman" w:cs="Times New Roman"/>
        </w:rPr>
        <w:t xml:space="preserve"> </w:t>
      </w:r>
      <w:r w:rsidRPr="00B340D9">
        <w:rPr>
          <w:rFonts w:ascii="Times New Roman" w:hAnsi="Times New Roman" w:cs="Times New Roman"/>
        </w:rPr>
        <w:t xml:space="preserve">can shed </w:t>
      </w:r>
      <w:r w:rsidRPr="00712292">
        <w:rPr>
          <w:rFonts w:ascii="Times New Roman" w:hAnsi="Times New Roman" w:cs="Times New Roman"/>
        </w:rPr>
        <w:t>light on Jewish self-perception in seventeenth- and eighteenth-century Amsterdam.</w:t>
      </w:r>
    </w:p>
    <w:p w14:paraId="222C9CB1" w14:textId="0D519034" w:rsidR="002D6D74" w:rsidRPr="002D6D74" w:rsidRDefault="00712292" w:rsidP="002D6D74">
      <w:pPr>
        <w:spacing w:line="360" w:lineRule="auto"/>
        <w:rPr>
          <w:rFonts w:ascii="Times New Roman" w:hAnsi="Times New Roman" w:cs="Times New Roman"/>
          <w:shd w:val="clear" w:color="auto" w:fill="FFFFFF"/>
        </w:rPr>
      </w:pPr>
      <w:proofErr w:type="spellStart"/>
      <w:r w:rsidRPr="00712292">
        <w:rPr>
          <w:rFonts w:ascii="Times New Roman" w:hAnsi="Times New Roman" w:cs="Times New Roman"/>
        </w:rPr>
        <w:t>Kehilot</w:t>
      </w:r>
      <w:proofErr w:type="spellEnd"/>
      <w:r w:rsidRPr="00712292">
        <w:rPr>
          <w:rFonts w:ascii="Times New Roman" w:hAnsi="Times New Roman" w:cs="Times New Roman"/>
        </w:rPr>
        <w:t xml:space="preserve"> Moshe, the first Biblia </w:t>
      </w:r>
      <w:proofErr w:type="spellStart"/>
      <w:r w:rsidRPr="00712292">
        <w:rPr>
          <w:rFonts w:ascii="Times New Roman" w:hAnsi="Times New Roman" w:cs="Times New Roman"/>
        </w:rPr>
        <w:t>Rabbinica</w:t>
      </w:r>
      <w:proofErr w:type="spellEnd"/>
      <w:r w:rsidRPr="00712292">
        <w:rPr>
          <w:rFonts w:ascii="Times New Roman" w:hAnsi="Times New Roman" w:cs="Times New Roman"/>
        </w:rPr>
        <w:t xml:space="preserve"> Maxima to be produced and edited by a Jew, is a project by Moshe Frankfurt.  The Twin Sets of </w:t>
      </w:r>
      <w:proofErr w:type="spellStart"/>
      <w:r w:rsidRPr="00712292">
        <w:rPr>
          <w:rFonts w:ascii="Times New Roman" w:hAnsi="Times New Roman" w:cs="Times New Roman"/>
        </w:rPr>
        <w:t>Kehilot</w:t>
      </w:r>
      <w:proofErr w:type="spellEnd"/>
      <w:r w:rsidRPr="00712292">
        <w:rPr>
          <w:rFonts w:ascii="Times New Roman" w:hAnsi="Times New Roman" w:cs="Times New Roman"/>
        </w:rPr>
        <w:t xml:space="preserve"> Moshe are contextualized through Moshe Frankfurt and his many roles, which included printer, scholar, educator, </w:t>
      </w:r>
      <w:proofErr w:type="spellStart"/>
      <w:r w:rsidRPr="00271EB8">
        <w:rPr>
          <w:rFonts w:ascii="Times New Roman" w:hAnsi="Times New Roman" w:cs="Times New Roman"/>
          <w:i/>
          <w:iCs/>
        </w:rPr>
        <w:t>dayan</w:t>
      </w:r>
      <w:proofErr w:type="spellEnd"/>
      <w:r w:rsidR="00271EB8">
        <w:rPr>
          <w:rFonts w:ascii="Times New Roman" w:hAnsi="Times New Roman" w:cs="Times New Roman"/>
          <w:i/>
          <w:iCs/>
        </w:rPr>
        <w:t>,</w:t>
      </w:r>
      <w:r w:rsidR="00271EB8" w:rsidRPr="00271EB8">
        <w:rPr>
          <w:rFonts w:ascii="Times New Roman" w:hAnsi="Times New Roman" w:cs="Times New Roman"/>
        </w:rPr>
        <w:t xml:space="preserve"> judge</w:t>
      </w:r>
      <w:r w:rsidRPr="00712292">
        <w:rPr>
          <w:rFonts w:ascii="Times New Roman" w:hAnsi="Times New Roman" w:cs="Times New Roman"/>
        </w:rPr>
        <w:t xml:space="preserve"> in the Ashkenazi Beit Din, and head of the </w:t>
      </w:r>
      <w:proofErr w:type="spellStart"/>
      <w:r w:rsidRPr="00271EB8">
        <w:rPr>
          <w:rFonts w:ascii="Times New Roman" w:hAnsi="Times New Roman" w:cs="Times New Roman"/>
          <w:i/>
          <w:iCs/>
        </w:rPr>
        <w:t>ḥevra</w:t>
      </w:r>
      <w:proofErr w:type="spellEnd"/>
      <w:r w:rsidRPr="00271EB8">
        <w:rPr>
          <w:rFonts w:ascii="Times New Roman" w:hAnsi="Times New Roman" w:cs="Times New Roman"/>
          <w:i/>
          <w:iCs/>
        </w:rPr>
        <w:t xml:space="preserve"> </w:t>
      </w:r>
      <w:r w:rsidR="00271EB8">
        <w:rPr>
          <w:rFonts w:ascii="Times New Roman" w:hAnsi="Times New Roman" w:cs="Times New Roman"/>
          <w:i/>
          <w:iCs/>
        </w:rPr>
        <w:t xml:space="preserve">Kadisha, </w:t>
      </w:r>
      <w:r w:rsidR="00271EB8">
        <w:rPr>
          <w:rFonts w:ascii="Times New Roman" w:hAnsi="Times New Roman" w:cs="Times New Roman"/>
        </w:rPr>
        <w:t>burial society</w:t>
      </w:r>
      <w:r w:rsidRPr="00712292">
        <w:rPr>
          <w:rFonts w:ascii="Times New Roman" w:hAnsi="Times New Roman" w:cs="Times New Roman"/>
        </w:rPr>
        <w:t>.</w:t>
      </w:r>
      <w:r w:rsidR="002D6D74">
        <w:t xml:space="preserve"> </w:t>
      </w:r>
      <w:r w:rsidR="002D6D74">
        <w:rPr>
          <w:rFonts w:ascii="Times New Roman" w:hAnsi="Times New Roman" w:cs="Times New Roman"/>
          <w:shd w:val="clear" w:color="auto" w:fill="FFFFFF"/>
        </w:rPr>
        <w:t>T</w:t>
      </w:r>
      <w:r w:rsidR="002D6D74" w:rsidRPr="00B340D9">
        <w:rPr>
          <w:rFonts w:ascii="Times New Roman" w:hAnsi="Times New Roman" w:cs="Times New Roman"/>
          <w:shd w:val="clear" w:color="auto" w:fill="FFFFFF"/>
        </w:rPr>
        <w:t xml:space="preserve">he entire publication project of </w:t>
      </w:r>
      <w:proofErr w:type="spellStart"/>
      <w:r w:rsidR="002D6D74" w:rsidRPr="00B340D9">
        <w:rPr>
          <w:rFonts w:ascii="Times New Roman" w:hAnsi="Times New Roman" w:cs="Times New Roman"/>
          <w:shd w:val="clear" w:color="auto" w:fill="FFFFFF"/>
        </w:rPr>
        <w:t>Kehilot</w:t>
      </w:r>
      <w:proofErr w:type="spellEnd"/>
      <w:r w:rsidR="002D6D74" w:rsidRPr="00B340D9">
        <w:rPr>
          <w:rFonts w:ascii="Times New Roman" w:hAnsi="Times New Roman" w:cs="Times New Roman"/>
          <w:shd w:val="clear" w:color="auto" w:fill="FFFFFF"/>
        </w:rPr>
        <w:t xml:space="preserve"> Moshe is significant to the world of printmaking, Bible study, and Jewish crafts</w:t>
      </w:r>
      <w:r w:rsidR="002D6D74">
        <w:rPr>
          <w:rFonts w:ascii="Times New Roman" w:hAnsi="Times New Roman" w:cs="Times New Roman"/>
          <w:shd w:val="clear" w:color="auto" w:fill="FFFFFF"/>
        </w:rPr>
        <w:t xml:space="preserve">. </w:t>
      </w:r>
      <w:r w:rsidRPr="00712292">
        <w:rPr>
          <w:rFonts w:ascii="Times New Roman" w:hAnsi="Times New Roman" w:cs="Times New Roman"/>
        </w:rPr>
        <w:t xml:space="preserve">Frankfurt`s seamless movement between the </w:t>
      </w:r>
      <w:r w:rsidR="008B492A">
        <w:rPr>
          <w:rFonts w:ascii="Times New Roman" w:hAnsi="Times New Roman" w:cs="Times New Roman"/>
        </w:rPr>
        <w:t>Amsterdam Jewish community's many institutions, the guild's Christian professional world</w:t>
      </w:r>
      <w:r w:rsidRPr="00712292">
        <w:rPr>
          <w:rFonts w:ascii="Times New Roman" w:hAnsi="Times New Roman" w:cs="Times New Roman"/>
        </w:rPr>
        <w:t xml:space="preserve">, and the visual world of publishing in the late seventeenth and early eighteenth centuries positions him to provide insight into </w:t>
      </w:r>
      <w:r w:rsidR="008B492A">
        <w:rPr>
          <w:rFonts w:ascii="Times New Roman" w:hAnsi="Times New Roman" w:cs="Times New Roman"/>
        </w:rPr>
        <w:t>how</w:t>
      </w:r>
      <w:r w:rsidRPr="00712292">
        <w:rPr>
          <w:rFonts w:ascii="Times New Roman" w:hAnsi="Times New Roman" w:cs="Times New Roman"/>
        </w:rPr>
        <w:t xml:space="preserve"> Jews thought about themselves in relation to their non-Jewish neighbors. </w:t>
      </w:r>
    </w:p>
    <w:p w14:paraId="5C8E7B47" w14:textId="77777777" w:rsidR="00712292" w:rsidRPr="00B340D9" w:rsidRDefault="00712292" w:rsidP="002D6D74">
      <w:pPr>
        <w:spacing w:line="360" w:lineRule="auto"/>
        <w:rPr>
          <w:rFonts w:ascii="Times New Roman" w:hAnsi="Times New Roman" w:cs="Times New Roman"/>
          <w:shd w:val="clear" w:color="auto" w:fill="FFFFFF"/>
        </w:rPr>
      </w:pPr>
    </w:p>
    <w:p w14:paraId="596F0A46" w14:textId="45651EAA" w:rsidR="002463C1" w:rsidRDefault="00BF49E9" w:rsidP="00271EB8">
      <w:pPr>
        <w:spacing w:line="360" w:lineRule="auto"/>
        <w:ind w:firstLine="720"/>
        <w:rPr>
          <w:rFonts w:ascii="Times New Roman" w:hAnsi="Times New Roman" w:cs="Times New Roman"/>
          <w:shd w:val="clear" w:color="auto" w:fill="FFFFFF"/>
        </w:rPr>
      </w:pPr>
      <w:r w:rsidRPr="00B340D9">
        <w:rPr>
          <w:rFonts w:ascii="Times New Roman" w:hAnsi="Times New Roman" w:cs="Times New Roman"/>
          <w:shd w:val="clear" w:color="auto" w:fill="FFFFFF"/>
        </w:rPr>
        <w:t xml:space="preserve">To artistically unify and beautify the regular </w:t>
      </w:r>
      <w:proofErr w:type="spellStart"/>
      <w:r w:rsidRPr="00B340D9">
        <w:rPr>
          <w:rFonts w:ascii="Times New Roman" w:hAnsi="Times New Roman" w:cs="Times New Roman"/>
          <w:shd w:val="clear" w:color="auto" w:fill="FFFFFF"/>
        </w:rPr>
        <w:t>Kehilot</w:t>
      </w:r>
      <w:proofErr w:type="spellEnd"/>
      <w:r w:rsidRPr="00B340D9">
        <w:rPr>
          <w:rFonts w:ascii="Times New Roman" w:hAnsi="Times New Roman" w:cs="Times New Roman"/>
          <w:shd w:val="clear" w:color="auto" w:fill="FFFFFF"/>
        </w:rPr>
        <w:t xml:space="preserve"> Moshe four-volume project, </w:t>
      </w:r>
      <w:r w:rsidR="00271EB8" w:rsidRPr="00712292">
        <w:t>Moshe Frankfurt</w:t>
      </w:r>
      <w:r w:rsidRPr="00B340D9">
        <w:rPr>
          <w:rFonts w:ascii="Times New Roman" w:hAnsi="Times New Roman" w:cs="Times New Roman"/>
          <w:shd w:val="clear" w:color="auto" w:fill="FFFFFF"/>
        </w:rPr>
        <w:t xml:space="preserve"> decorated the initial word of each volume and new book within the Bible using the same woodcut frame </w:t>
      </w:r>
      <w:proofErr w:type="gramStart"/>
      <w:r w:rsidRPr="00B340D9">
        <w:rPr>
          <w:rFonts w:ascii="Times New Roman" w:hAnsi="Times New Roman" w:cs="Times New Roman"/>
          <w:shd w:val="clear" w:color="auto" w:fill="FFFFFF"/>
        </w:rPr>
        <w:t>like</w:t>
      </w:r>
      <w:proofErr w:type="gramEnd"/>
      <w:r w:rsidRPr="00B340D9">
        <w:rPr>
          <w:rFonts w:ascii="Times New Roman" w:hAnsi="Times New Roman" w:cs="Times New Roman"/>
          <w:shd w:val="clear" w:color="auto" w:fill="FFFFFF"/>
        </w:rPr>
        <w:t xml:space="preserve"> a stamp. </w:t>
      </w:r>
      <w:r>
        <w:rPr>
          <w:rFonts w:ascii="Times New Roman" w:hAnsi="Times New Roman" w:cs="Times New Roman"/>
          <w:shd w:val="clear" w:color="auto" w:fill="FFFFFF"/>
        </w:rPr>
        <w:t xml:space="preserve">However, </w:t>
      </w:r>
      <w:r w:rsidR="008B492A">
        <w:rPr>
          <w:rFonts w:ascii="Times New Roman" w:hAnsi="Times New Roman" w:cs="Times New Roman"/>
          <w:shd w:val="clear" w:color="auto" w:fill="FFFFFF"/>
        </w:rPr>
        <w:t>the woodcuts were removed from the matrix for the luxury edition, The Twin Sets. Instead, the</w:t>
      </w:r>
      <w:r w:rsidR="002463C1">
        <w:rPr>
          <w:rFonts w:ascii="Times New Roman" w:hAnsi="Times New Roman" w:cs="Times New Roman"/>
          <w:shd w:val="clear" w:color="auto" w:fill="FFFFFF"/>
        </w:rPr>
        <w:t xml:space="preserve"> </w:t>
      </w:r>
      <w:r w:rsidR="002463C1" w:rsidRPr="00B340D9">
        <w:rPr>
          <w:rFonts w:ascii="Times New Roman" w:hAnsi="Times New Roman" w:cs="Times New Roman"/>
          <w:shd w:val="clear" w:color="auto" w:fill="FFFFFF"/>
        </w:rPr>
        <w:t>unprinted</w:t>
      </w:r>
      <w:r w:rsidRPr="00B340D9">
        <w:rPr>
          <w:rFonts w:ascii="Times New Roman" w:hAnsi="Times New Roman" w:cs="Times New Roman"/>
          <w:shd w:val="clear" w:color="auto" w:fill="FFFFFF"/>
        </w:rPr>
        <w:t xml:space="preserve"> areas were completed as </w:t>
      </w:r>
      <w:r>
        <w:rPr>
          <w:rFonts w:ascii="Times New Roman" w:hAnsi="Times New Roman" w:cs="Times New Roman"/>
          <w:shd w:val="clear" w:color="auto" w:fill="FFFFFF"/>
        </w:rPr>
        <w:t>a</w:t>
      </w:r>
      <w:r w:rsidRPr="00B340D9">
        <w:rPr>
          <w:rFonts w:ascii="Times New Roman" w:hAnsi="Times New Roman" w:cs="Times New Roman"/>
          <w:shd w:val="clear" w:color="auto" w:fill="FFFFFF"/>
        </w:rPr>
        <w:t xml:space="preserve"> </w:t>
      </w:r>
      <w:r w:rsidR="008B492A">
        <w:rPr>
          <w:rFonts w:ascii="Times New Roman" w:hAnsi="Times New Roman" w:cs="Times New Roman"/>
          <w:shd w:val="clear" w:color="auto" w:fill="FFFFFF"/>
        </w:rPr>
        <w:t>unique</w:t>
      </w:r>
      <w:r w:rsidRPr="00B340D9">
        <w:rPr>
          <w:rFonts w:ascii="Times New Roman" w:hAnsi="Times New Roman" w:cs="Times New Roman"/>
          <w:shd w:val="clear" w:color="auto" w:fill="FFFFFF"/>
        </w:rPr>
        <w:t xml:space="preserve"> project</w:t>
      </w:r>
      <w:r w:rsidR="002463C1">
        <w:rPr>
          <w:rFonts w:ascii="Times New Roman" w:hAnsi="Times New Roman" w:cs="Times New Roman"/>
          <w:shd w:val="clear" w:color="auto" w:fill="FFFFFF"/>
        </w:rPr>
        <w:t xml:space="preserve"> with </w:t>
      </w:r>
      <w:r w:rsidRPr="00B340D9">
        <w:rPr>
          <w:rFonts w:ascii="Times New Roman" w:hAnsi="Times New Roman" w:cs="Times New Roman"/>
          <w:shd w:val="clear" w:color="auto" w:fill="FFFFFF"/>
        </w:rPr>
        <w:t>title initials</w:t>
      </w:r>
      <w:r w:rsidR="008B492A">
        <w:rPr>
          <w:rFonts w:ascii="Times New Roman" w:hAnsi="Times New Roman" w:cs="Times New Roman"/>
          <w:shd w:val="clear" w:color="auto" w:fill="FFFFFF"/>
        </w:rPr>
        <w:t>, hand-drawn text,</w:t>
      </w:r>
      <w:r w:rsidRPr="00B340D9">
        <w:rPr>
          <w:rFonts w:ascii="Times New Roman" w:hAnsi="Times New Roman" w:cs="Times New Roman"/>
          <w:shd w:val="clear" w:color="auto" w:fill="FFFFFF"/>
        </w:rPr>
        <w:t xml:space="preserve"> and illustrations. </w:t>
      </w:r>
    </w:p>
    <w:p w14:paraId="7D326F83" w14:textId="1C6D5023" w:rsidR="000C44AC" w:rsidRDefault="00BF49E9" w:rsidP="002D6D74">
      <w:pPr>
        <w:spacing w:line="360" w:lineRule="auto"/>
        <w:ind w:firstLine="720"/>
        <w:rPr>
          <w:rFonts w:ascii="Times New Roman" w:hAnsi="Times New Roman" w:cs="Times New Roman"/>
          <w:shd w:val="clear" w:color="auto" w:fill="FFFFFF"/>
        </w:rPr>
      </w:pPr>
      <w:r>
        <w:rPr>
          <w:rFonts w:ascii="Times New Roman" w:hAnsi="Times New Roman" w:cs="Times New Roman"/>
          <w:shd w:val="clear" w:color="auto" w:fill="FFFFFF"/>
        </w:rPr>
        <w:t xml:space="preserve">The Twin Sets </w:t>
      </w:r>
      <w:r w:rsidR="008B492A">
        <w:rPr>
          <w:rFonts w:ascii="Times New Roman" w:hAnsi="Times New Roman" w:cs="Times New Roman"/>
          <w:shd w:val="clear" w:color="auto" w:fill="FFFFFF"/>
        </w:rPr>
        <w:t>comprise</w:t>
      </w:r>
      <w:r>
        <w:rPr>
          <w:rFonts w:ascii="Times New Roman" w:hAnsi="Times New Roman" w:cs="Times New Roman"/>
          <w:shd w:val="clear" w:color="auto" w:fill="FFFFFF"/>
        </w:rPr>
        <w:t xml:space="preserve"> the Yeshiva </w:t>
      </w:r>
      <w:r w:rsidR="002463C1">
        <w:rPr>
          <w:rFonts w:ascii="Times New Roman" w:hAnsi="Times New Roman" w:cs="Times New Roman"/>
          <w:shd w:val="clear" w:color="auto" w:fill="FFFFFF"/>
        </w:rPr>
        <w:t>University</w:t>
      </w:r>
      <w:r>
        <w:rPr>
          <w:rFonts w:ascii="Times New Roman" w:hAnsi="Times New Roman" w:cs="Times New Roman"/>
          <w:shd w:val="clear" w:color="auto" w:fill="FFFFFF"/>
        </w:rPr>
        <w:t xml:space="preserve"> Twin Set and the Jerusalem Twin Set. </w:t>
      </w:r>
      <w:r w:rsidR="00E50A45">
        <w:rPr>
          <w:rFonts w:ascii="Times New Roman" w:hAnsi="Times New Roman" w:cs="Times New Roman"/>
          <w:shd w:val="clear" w:color="auto" w:fill="FFFFFF"/>
        </w:rPr>
        <w:t>The technique and style of The Twin Set’s</w:t>
      </w:r>
      <w:r w:rsidR="00E23749" w:rsidRPr="00B340D9">
        <w:rPr>
          <w:rFonts w:ascii="Times New Roman" w:hAnsi="Times New Roman" w:cs="Times New Roman"/>
          <w:shd w:val="clear" w:color="auto" w:fill="FFFFFF"/>
        </w:rPr>
        <w:t xml:space="preserve"> </w:t>
      </w:r>
      <w:r w:rsidR="00E50A45">
        <w:rPr>
          <w:rFonts w:ascii="Times New Roman" w:hAnsi="Times New Roman" w:cs="Times New Roman"/>
          <w:shd w:val="clear" w:color="auto" w:fill="FFFFFF"/>
        </w:rPr>
        <w:t>illustrated</w:t>
      </w:r>
      <w:r w:rsidR="00E23749" w:rsidRPr="00B340D9">
        <w:rPr>
          <w:rFonts w:ascii="Times New Roman" w:hAnsi="Times New Roman" w:cs="Times New Roman"/>
          <w:shd w:val="clear" w:color="auto" w:fill="FFFFFF"/>
        </w:rPr>
        <w:t xml:space="preserve"> initial word panels vary between </w:t>
      </w:r>
      <w:r w:rsidR="008B492A">
        <w:rPr>
          <w:rFonts w:ascii="Times New Roman" w:hAnsi="Times New Roman" w:cs="Times New Roman"/>
          <w:shd w:val="clear" w:color="auto" w:fill="FFFFFF"/>
        </w:rPr>
        <w:t xml:space="preserve">narrative </w:t>
      </w:r>
      <w:r w:rsidR="009C0F9C">
        <w:rPr>
          <w:rFonts w:ascii="Times New Roman" w:hAnsi="Times New Roman" w:cs="Times New Roman"/>
          <w:shd w:val="clear" w:color="auto" w:fill="FFFFFF"/>
        </w:rPr>
        <w:lastRenderedPageBreak/>
        <w:t>and decorative motifs</w:t>
      </w:r>
      <w:r w:rsidR="00E23749" w:rsidRPr="00B340D9">
        <w:rPr>
          <w:rFonts w:ascii="Times New Roman" w:hAnsi="Times New Roman" w:cs="Times New Roman"/>
          <w:shd w:val="clear" w:color="auto" w:fill="FFFFFF"/>
        </w:rPr>
        <w:t xml:space="preserve">. </w:t>
      </w:r>
      <w:r w:rsidRPr="00B340D9">
        <w:rPr>
          <w:rFonts w:ascii="Times New Roman" w:hAnsi="Times New Roman" w:cs="Times New Roman"/>
          <w:shd w:val="clear" w:color="auto" w:fill="FFFFFF"/>
        </w:rPr>
        <w:t>The Yeshiva University Twin Set has fifteen illustrated title pages</w:t>
      </w:r>
      <w:r w:rsidR="00E50A45">
        <w:rPr>
          <w:rFonts w:ascii="Times New Roman" w:hAnsi="Times New Roman" w:cs="Times New Roman"/>
          <w:shd w:val="clear" w:color="auto" w:fill="FFFFFF"/>
        </w:rPr>
        <w:t xml:space="preserve"> </w:t>
      </w:r>
      <w:r w:rsidR="00E23749" w:rsidRPr="00B340D9">
        <w:rPr>
          <w:rFonts w:ascii="Times New Roman" w:hAnsi="Times New Roman" w:cs="Times New Roman"/>
          <w:shd w:val="clear" w:color="auto" w:fill="FFFFFF"/>
        </w:rPr>
        <w:t xml:space="preserve">bound into fourteen volumes. The standard </w:t>
      </w:r>
      <w:proofErr w:type="spellStart"/>
      <w:r w:rsidR="00E23749" w:rsidRPr="00B340D9">
        <w:rPr>
          <w:rFonts w:ascii="Times New Roman" w:hAnsi="Times New Roman" w:cs="Times New Roman"/>
          <w:shd w:val="clear" w:color="auto" w:fill="FFFFFF"/>
        </w:rPr>
        <w:t>Kehilot</w:t>
      </w:r>
      <w:proofErr w:type="spellEnd"/>
      <w:r w:rsidR="00E23749" w:rsidRPr="00B340D9">
        <w:rPr>
          <w:rFonts w:ascii="Times New Roman" w:hAnsi="Times New Roman" w:cs="Times New Roman"/>
          <w:shd w:val="clear" w:color="auto" w:fill="FFFFFF"/>
        </w:rPr>
        <w:t xml:space="preserve"> Moshe editions of the 1720s</w:t>
      </w:r>
      <w:r w:rsidR="00E50A45">
        <w:rPr>
          <w:rFonts w:ascii="Times New Roman" w:hAnsi="Times New Roman" w:cs="Times New Roman"/>
          <w:shd w:val="clear" w:color="auto" w:fill="FFFFFF"/>
        </w:rPr>
        <w:t xml:space="preserve"> </w:t>
      </w:r>
      <w:r w:rsidR="00E23749" w:rsidRPr="00B340D9">
        <w:rPr>
          <w:rFonts w:ascii="Times New Roman" w:hAnsi="Times New Roman" w:cs="Times New Roman"/>
          <w:shd w:val="clear" w:color="auto" w:fill="FFFFFF"/>
        </w:rPr>
        <w:t xml:space="preserve">were based on the original </w:t>
      </w:r>
      <w:proofErr w:type="spellStart"/>
      <w:r w:rsidR="00E23749" w:rsidRPr="00B340D9">
        <w:rPr>
          <w:rFonts w:ascii="Times New Roman" w:hAnsi="Times New Roman" w:cs="Times New Roman"/>
          <w:shd w:val="clear" w:color="auto" w:fill="FFFFFF"/>
        </w:rPr>
        <w:t>Bomberg</w:t>
      </w:r>
      <w:proofErr w:type="spellEnd"/>
      <w:r w:rsidR="00E23749" w:rsidRPr="00B340D9">
        <w:rPr>
          <w:rFonts w:ascii="Times New Roman" w:hAnsi="Times New Roman" w:cs="Times New Roman"/>
          <w:shd w:val="clear" w:color="auto" w:fill="FFFFFF"/>
        </w:rPr>
        <w:t xml:space="preserve"> rabbinic Bible and were bound into four volumes. The nineteenth-century owner</w:t>
      </w:r>
      <w:r w:rsidR="00E50A45">
        <w:rPr>
          <w:rFonts w:ascii="Times New Roman" w:hAnsi="Times New Roman" w:cs="Times New Roman"/>
          <w:shd w:val="clear" w:color="auto" w:fill="FFFFFF"/>
        </w:rPr>
        <w:t xml:space="preserve"> of The Yeshiva University Twin Sets, </w:t>
      </w:r>
      <w:proofErr w:type="spellStart"/>
      <w:r w:rsidR="00E23749" w:rsidRPr="00B340D9">
        <w:rPr>
          <w:rFonts w:ascii="Times New Roman" w:hAnsi="Times New Roman" w:cs="Times New Roman"/>
          <w:shd w:val="clear" w:color="auto" w:fill="FFFFFF"/>
        </w:rPr>
        <w:t>Nessim</w:t>
      </w:r>
      <w:proofErr w:type="spellEnd"/>
      <w:r w:rsidR="00E23749" w:rsidRPr="00B340D9">
        <w:rPr>
          <w:rFonts w:ascii="Times New Roman" w:hAnsi="Times New Roman" w:cs="Times New Roman"/>
          <w:shd w:val="clear" w:color="auto" w:fill="FFFFFF"/>
        </w:rPr>
        <w:t xml:space="preserve"> </w:t>
      </w:r>
      <w:proofErr w:type="spellStart"/>
      <w:r w:rsidR="00E23749" w:rsidRPr="00B340D9">
        <w:rPr>
          <w:rFonts w:ascii="Times New Roman" w:hAnsi="Times New Roman" w:cs="Times New Roman"/>
          <w:shd w:val="clear" w:color="auto" w:fill="FFFFFF"/>
        </w:rPr>
        <w:t>Shamama</w:t>
      </w:r>
      <w:proofErr w:type="spellEnd"/>
      <w:r w:rsidR="00E23749" w:rsidRPr="00B340D9">
        <w:rPr>
          <w:rFonts w:ascii="Times New Roman" w:hAnsi="Times New Roman" w:cs="Times New Roman"/>
          <w:shd w:val="clear" w:color="auto" w:fill="FFFFFF"/>
        </w:rPr>
        <w:t xml:space="preserve"> (1805–1873), </w:t>
      </w:r>
      <w:r w:rsidR="008B492A">
        <w:rPr>
          <w:rFonts w:ascii="Times New Roman" w:hAnsi="Times New Roman" w:cs="Times New Roman"/>
          <w:shd w:val="clear" w:color="auto" w:fill="FFFFFF"/>
        </w:rPr>
        <w:t>rebounded</w:t>
      </w:r>
      <w:r w:rsidR="004B3854">
        <w:rPr>
          <w:rFonts w:ascii="Times New Roman" w:hAnsi="Times New Roman" w:cs="Times New Roman"/>
          <w:shd w:val="clear" w:color="auto" w:fill="FFFFFF"/>
        </w:rPr>
        <w:t xml:space="preserve"> and embossed </w:t>
      </w:r>
      <w:r w:rsidR="00E50A45">
        <w:rPr>
          <w:rFonts w:ascii="Times New Roman" w:hAnsi="Times New Roman" w:cs="Times New Roman"/>
          <w:shd w:val="clear" w:color="auto" w:fill="FFFFFF"/>
        </w:rPr>
        <w:t>the set</w:t>
      </w:r>
      <w:r w:rsidR="004B3854">
        <w:rPr>
          <w:rFonts w:ascii="Times New Roman" w:hAnsi="Times New Roman" w:cs="Times New Roman"/>
          <w:shd w:val="clear" w:color="auto" w:fill="FFFFFF"/>
        </w:rPr>
        <w:t xml:space="preserve">. </w:t>
      </w:r>
      <w:r w:rsidR="00AD24F9" w:rsidRPr="00B340D9">
        <w:rPr>
          <w:rFonts w:ascii="Times New Roman" w:hAnsi="Times New Roman" w:cs="Times New Roman"/>
          <w:shd w:val="clear" w:color="auto" w:fill="FFFFFF"/>
        </w:rPr>
        <w:t xml:space="preserve">The second of the Twin </w:t>
      </w:r>
      <w:r w:rsidR="004B3854">
        <w:rPr>
          <w:rFonts w:ascii="Times New Roman" w:hAnsi="Times New Roman" w:cs="Times New Roman"/>
          <w:shd w:val="clear" w:color="auto" w:fill="FFFFFF"/>
        </w:rPr>
        <w:t>S</w:t>
      </w:r>
      <w:r w:rsidR="00AD24F9" w:rsidRPr="00B340D9">
        <w:rPr>
          <w:rFonts w:ascii="Times New Roman" w:hAnsi="Times New Roman" w:cs="Times New Roman"/>
          <w:shd w:val="clear" w:color="auto" w:fill="FFFFFF"/>
        </w:rPr>
        <w:t xml:space="preserve">ets, </w:t>
      </w:r>
      <w:r w:rsidR="00E50A45">
        <w:rPr>
          <w:rFonts w:ascii="Times New Roman" w:hAnsi="Times New Roman" w:cs="Times New Roman"/>
          <w:shd w:val="clear" w:color="auto" w:fill="FFFFFF"/>
        </w:rPr>
        <w:t>T</w:t>
      </w:r>
      <w:r w:rsidR="00AD24F9" w:rsidRPr="00B340D9">
        <w:rPr>
          <w:rFonts w:ascii="Times New Roman" w:hAnsi="Times New Roman" w:cs="Times New Roman"/>
          <w:shd w:val="clear" w:color="auto" w:fill="FFFFFF"/>
        </w:rPr>
        <w:t xml:space="preserve">he </w:t>
      </w:r>
      <w:r w:rsidR="00E23749" w:rsidRPr="00B340D9">
        <w:rPr>
          <w:rFonts w:ascii="Times New Roman" w:hAnsi="Times New Roman" w:cs="Times New Roman"/>
          <w:shd w:val="clear" w:color="auto" w:fill="FFFFFF"/>
        </w:rPr>
        <w:t xml:space="preserve">Jerusalem Twin Set of </w:t>
      </w:r>
      <w:proofErr w:type="spellStart"/>
      <w:r w:rsidR="00E23749" w:rsidRPr="00B340D9">
        <w:rPr>
          <w:rFonts w:ascii="Times New Roman" w:hAnsi="Times New Roman" w:cs="Times New Roman"/>
          <w:shd w:val="clear" w:color="auto" w:fill="FFFFFF"/>
        </w:rPr>
        <w:t>Kehilot</w:t>
      </w:r>
      <w:proofErr w:type="spellEnd"/>
      <w:r w:rsidR="00E23749" w:rsidRPr="00B340D9">
        <w:rPr>
          <w:rFonts w:ascii="Times New Roman" w:hAnsi="Times New Roman" w:cs="Times New Roman"/>
          <w:shd w:val="clear" w:color="auto" w:fill="FFFFFF"/>
        </w:rPr>
        <w:t xml:space="preserve"> Moshe </w:t>
      </w:r>
      <w:r w:rsidR="00AD24F9" w:rsidRPr="00B340D9">
        <w:rPr>
          <w:rFonts w:ascii="Times New Roman" w:hAnsi="Times New Roman" w:cs="Times New Roman"/>
          <w:shd w:val="clear" w:color="auto" w:fill="FFFFFF"/>
        </w:rPr>
        <w:t>house</w:t>
      </w:r>
      <w:r w:rsidR="00E50A45">
        <w:rPr>
          <w:rFonts w:ascii="Times New Roman" w:hAnsi="Times New Roman" w:cs="Times New Roman"/>
          <w:shd w:val="clear" w:color="auto" w:fill="FFFFFF"/>
        </w:rPr>
        <w:t>d</w:t>
      </w:r>
      <w:r w:rsidR="00AD24F9" w:rsidRPr="00B340D9">
        <w:rPr>
          <w:rFonts w:ascii="Times New Roman" w:hAnsi="Times New Roman" w:cs="Times New Roman"/>
          <w:shd w:val="clear" w:color="auto" w:fill="FFFFFF"/>
        </w:rPr>
        <w:t xml:space="preserve"> in the National Library of Israel</w:t>
      </w:r>
      <w:r w:rsidR="008B492A">
        <w:rPr>
          <w:rFonts w:ascii="Times New Roman" w:hAnsi="Times New Roman" w:cs="Times New Roman"/>
          <w:shd w:val="clear" w:color="auto" w:fill="FFFFFF"/>
        </w:rPr>
        <w:t>,</w:t>
      </w:r>
      <w:r w:rsidR="00E23749" w:rsidRPr="00B340D9">
        <w:rPr>
          <w:rFonts w:ascii="Times New Roman" w:hAnsi="Times New Roman" w:cs="Times New Roman"/>
          <w:shd w:val="clear" w:color="auto" w:fill="FFFFFF"/>
        </w:rPr>
        <w:t xml:space="preserve"> is in the original binding</w:t>
      </w:r>
      <w:r>
        <w:rPr>
          <w:rFonts w:ascii="Times New Roman" w:hAnsi="Times New Roman" w:cs="Times New Roman"/>
          <w:shd w:val="clear" w:color="auto" w:fill="FFFFFF"/>
        </w:rPr>
        <w:t xml:space="preserve">. </w:t>
      </w:r>
      <w:r w:rsidR="00E50A45">
        <w:rPr>
          <w:rFonts w:ascii="Times New Roman" w:hAnsi="Times New Roman" w:cs="Times New Roman"/>
          <w:shd w:val="clear" w:color="auto" w:fill="FFFFFF"/>
        </w:rPr>
        <w:t>Due to the luxury paper used, e</w:t>
      </w:r>
      <w:r w:rsidR="00E23749" w:rsidRPr="00B340D9">
        <w:rPr>
          <w:rFonts w:ascii="Times New Roman" w:hAnsi="Times New Roman" w:cs="Times New Roman"/>
          <w:shd w:val="clear" w:color="auto" w:fill="FFFFFF"/>
        </w:rPr>
        <w:t xml:space="preserve">ach volume </w:t>
      </w:r>
      <w:r w:rsidR="00E50A45">
        <w:rPr>
          <w:rFonts w:ascii="Times New Roman" w:hAnsi="Times New Roman" w:cs="Times New Roman"/>
          <w:shd w:val="clear" w:color="auto" w:fill="FFFFFF"/>
        </w:rPr>
        <w:t xml:space="preserve">is heavier and </w:t>
      </w:r>
      <w:r w:rsidR="008B492A">
        <w:rPr>
          <w:rFonts w:ascii="Times New Roman" w:hAnsi="Times New Roman" w:cs="Times New Roman"/>
          <w:shd w:val="clear" w:color="auto" w:fill="FFFFFF"/>
        </w:rPr>
        <w:t>broader</w:t>
      </w:r>
      <w:r w:rsidR="00E23749" w:rsidRPr="00B340D9">
        <w:rPr>
          <w:rFonts w:ascii="Times New Roman" w:hAnsi="Times New Roman" w:cs="Times New Roman"/>
          <w:shd w:val="clear" w:color="auto" w:fill="FFFFFF"/>
        </w:rPr>
        <w:t xml:space="preserve"> than the other examples </w:t>
      </w:r>
      <w:r>
        <w:rPr>
          <w:rFonts w:ascii="Times New Roman" w:hAnsi="Times New Roman" w:cs="Times New Roman"/>
          <w:shd w:val="clear" w:color="auto" w:fill="FFFFFF"/>
        </w:rPr>
        <w:t xml:space="preserve">in </w:t>
      </w:r>
      <w:r w:rsidR="008B492A">
        <w:rPr>
          <w:rFonts w:ascii="Times New Roman" w:hAnsi="Times New Roman" w:cs="Times New Roman"/>
          <w:shd w:val="clear" w:color="auto" w:fill="FFFFFF"/>
        </w:rPr>
        <w:t xml:space="preserve">the </w:t>
      </w:r>
      <w:r>
        <w:rPr>
          <w:rFonts w:ascii="Times New Roman" w:hAnsi="Times New Roman" w:cs="Times New Roman"/>
          <w:shd w:val="clear" w:color="auto" w:fill="FFFFFF"/>
        </w:rPr>
        <w:t>original binding</w:t>
      </w:r>
      <w:r w:rsidR="00E50A45">
        <w:rPr>
          <w:rFonts w:ascii="Times New Roman" w:hAnsi="Times New Roman" w:cs="Times New Roman"/>
          <w:shd w:val="clear" w:color="auto" w:fill="FFFFFF"/>
        </w:rPr>
        <w:t xml:space="preserve">. </w:t>
      </w:r>
      <w:r w:rsidR="00E23749" w:rsidRPr="00B340D9">
        <w:rPr>
          <w:rFonts w:ascii="Times New Roman" w:hAnsi="Times New Roman" w:cs="Times New Roman"/>
          <w:shd w:val="clear" w:color="auto" w:fill="FFFFFF"/>
        </w:rPr>
        <w:t xml:space="preserve">The National Library catalog did not indicate that this version </w:t>
      </w:r>
      <w:r w:rsidR="00E50A45">
        <w:rPr>
          <w:rFonts w:ascii="Times New Roman" w:hAnsi="Times New Roman" w:cs="Times New Roman"/>
          <w:shd w:val="clear" w:color="auto" w:fill="FFFFFF"/>
        </w:rPr>
        <w:t xml:space="preserve">is </w:t>
      </w:r>
      <w:r w:rsidR="00E23749" w:rsidRPr="00B340D9">
        <w:rPr>
          <w:rFonts w:ascii="Times New Roman" w:hAnsi="Times New Roman" w:cs="Times New Roman"/>
          <w:shd w:val="clear" w:color="auto" w:fill="FFFFFF"/>
        </w:rPr>
        <w:t xml:space="preserve">in any way distinguishable from the </w:t>
      </w:r>
      <w:r w:rsidR="008B492A">
        <w:rPr>
          <w:rFonts w:ascii="Times New Roman" w:hAnsi="Times New Roman" w:cs="Times New Roman"/>
          <w:shd w:val="clear" w:color="auto" w:fill="FFFFFF"/>
        </w:rPr>
        <w:t>different</w:t>
      </w:r>
      <w:r w:rsidR="00E23749" w:rsidRPr="00B340D9">
        <w:rPr>
          <w:rFonts w:ascii="Times New Roman" w:hAnsi="Times New Roman" w:cs="Times New Roman"/>
          <w:shd w:val="clear" w:color="auto" w:fill="FFFFFF"/>
        </w:rPr>
        <w:t xml:space="preserve"> </w:t>
      </w:r>
      <w:r w:rsidR="00E50A45">
        <w:rPr>
          <w:rFonts w:ascii="Times New Roman" w:hAnsi="Times New Roman" w:cs="Times New Roman"/>
          <w:shd w:val="clear" w:color="auto" w:fill="FFFFFF"/>
        </w:rPr>
        <w:t>sets</w:t>
      </w:r>
      <w:r w:rsidR="00E23749" w:rsidRPr="00B340D9">
        <w:rPr>
          <w:rFonts w:ascii="Times New Roman" w:hAnsi="Times New Roman" w:cs="Times New Roman"/>
          <w:shd w:val="clear" w:color="auto" w:fill="FFFFFF"/>
        </w:rPr>
        <w:t xml:space="preserve">. The set in the National Library had been, and remains, untraceable in their catalog </w:t>
      </w:r>
      <w:r w:rsidR="00E50A45">
        <w:rPr>
          <w:rFonts w:ascii="Times New Roman" w:hAnsi="Times New Roman" w:cs="Times New Roman"/>
          <w:shd w:val="clear" w:color="auto" w:fill="FFFFFF"/>
        </w:rPr>
        <w:t>and was</w:t>
      </w:r>
      <w:r>
        <w:rPr>
          <w:rFonts w:ascii="Times New Roman" w:hAnsi="Times New Roman" w:cs="Times New Roman"/>
          <w:shd w:val="clear" w:color="auto" w:fill="FFFFFF"/>
        </w:rPr>
        <w:t xml:space="preserve"> discovered in </w:t>
      </w:r>
      <w:r w:rsidR="008B492A">
        <w:rPr>
          <w:rFonts w:ascii="Times New Roman" w:hAnsi="Times New Roman" w:cs="Times New Roman"/>
          <w:shd w:val="clear" w:color="auto" w:fill="FFFFFF"/>
        </w:rPr>
        <w:t>fieldwork</w:t>
      </w:r>
      <w:r>
        <w:rPr>
          <w:rFonts w:ascii="Times New Roman" w:hAnsi="Times New Roman" w:cs="Times New Roman"/>
          <w:shd w:val="clear" w:color="auto" w:fill="FFFFFF"/>
        </w:rPr>
        <w:t xml:space="preserve"> for this dissertation. </w:t>
      </w:r>
    </w:p>
    <w:p w14:paraId="3676F17E" w14:textId="77777777" w:rsidR="00BF49E9" w:rsidRPr="00B340D9" w:rsidRDefault="00BF49E9" w:rsidP="002D6D74">
      <w:pPr>
        <w:spacing w:line="360" w:lineRule="auto"/>
        <w:ind w:firstLine="720"/>
        <w:rPr>
          <w:rFonts w:ascii="Times New Roman" w:hAnsi="Times New Roman" w:cs="Times New Roman"/>
          <w:shd w:val="clear" w:color="auto" w:fill="FFFFFF"/>
        </w:rPr>
      </w:pPr>
    </w:p>
    <w:p w14:paraId="23736CF6" w14:textId="7D1DB234" w:rsidR="00C563AA" w:rsidRPr="00B340D9" w:rsidRDefault="00C563AA" w:rsidP="00271EB8">
      <w:pPr>
        <w:spacing w:line="360" w:lineRule="auto"/>
        <w:ind w:firstLine="720"/>
        <w:rPr>
          <w:rFonts w:ascii="Times New Roman" w:hAnsi="Times New Roman" w:cs="Times New Roman"/>
          <w:shd w:val="clear" w:color="auto" w:fill="FFFFFF"/>
        </w:rPr>
      </w:pPr>
      <w:r w:rsidRPr="003A0072">
        <w:rPr>
          <w:rFonts w:ascii="Times New Roman" w:hAnsi="Times New Roman" w:cs="Times New Roman"/>
          <w:i/>
          <w:iCs/>
          <w:shd w:val="clear" w:color="auto" w:fill="FFFFFF"/>
        </w:rPr>
        <w:t>The Twin Set</w:t>
      </w:r>
      <w:r w:rsidRPr="00B340D9">
        <w:rPr>
          <w:rFonts w:ascii="Times New Roman" w:hAnsi="Times New Roman" w:cs="Times New Roman"/>
          <w:shd w:val="clear" w:color="auto" w:fill="FFFFFF"/>
        </w:rPr>
        <w:t xml:space="preserve"> artist </w:t>
      </w:r>
      <w:r w:rsidR="00D0347F">
        <w:rPr>
          <w:rFonts w:ascii="Times New Roman" w:hAnsi="Times New Roman" w:cs="Times New Roman"/>
          <w:shd w:val="clear" w:color="auto" w:fill="FFFFFF"/>
        </w:rPr>
        <w:t>references various artistic traditions. In the narrative program</w:t>
      </w:r>
      <w:r w:rsidR="008B492A">
        <w:rPr>
          <w:rFonts w:ascii="Times New Roman" w:hAnsi="Times New Roman" w:cs="Times New Roman"/>
          <w:shd w:val="clear" w:color="auto" w:fill="FFFFFF"/>
        </w:rPr>
        <w:t>,</w:t>
      </w:r>
      <w:r w:rsidR="00D0347F">
        <w:rPr>
          <w:rFonts w:ascii="Times New Roman" w:hAnsi="Times New Roman" w:cs="Times New Roman"/>
          <w:shd w:val="clear" w:color="auto" w:fill="FFFFFF"/>
        </w:rPr>
        <w:t xml:space="preserve"> the artist </w:t>
      </w:r>
      <w:r w:rsidR="007C486B">
        <w:rPr>
          <w:rFonts w:ascii="Times New Roman" w:hAnsi="Times New Roman" w:cs="Times New Roman"/>
          <w:shd w:val="clear" w:color="auto" w:fill="FFFFFF"/>
        </w:rPr>
        <w:t>references</w:t>
      </w:r>
      <w:r w:rsidRPr="00B340D9">
        <w:rPr>
          <w:rFonts w:ascii="Times New Roman" w:hAnsi="Times New Roman" w:cs="Times New Roman"/>
          <w:shd w:val="clear" w:color="auto" w:fill="FFFFFF"/>
        </w:rPr>
        <w:t xml:space="preserve"> older storytelling conventions</w:t>
      </w:r>
      <w:r w:rsidR="003A0072">
        <w:rPr>
          <w:rFonts w:ascii="Times New Roman" w:hAnsi="Times New Roman" w:cs="Times New Roman"/>
          <w:shd w:val="clear" w:color="auto" w:fill="FFFFFF"/>
        </w:rPr>
        <w:t xml:space="preserve"> and caricatures</w:t>
      </w:r>
      <w:r w:rsidR="00D0347F">
        <w:rPr>
          <w:rFonts w:ascii="Times New Roman" w:hAnsi="Times New Roman" w:cs="Times New Roman"/>
          <w:shd w:val="clear" w:color="auto" w:fill="FFFFFF"/>
        </w:rPr>
        <w:t xml:space="preserve">. </w:t>
      </w:r>
      <w:r w:rsidR="002D6D74" w:rsidRPr="003A0072">
        <w:rPr>
          <w:rFonts w:ascii="Times New Roman" w:hAnsi="Times New Roman" w:cs="Times New Roman"/>
          <w:i/>
          <w:iCs/>
          <w:shd w:val="clear" w:color="auto" w:fill="FFFFFF"/>
        </w:rPr>
        <w:t>The Twin Sets</w:t>
      </w:r>
      <w:r w:rsidR="002D6D74" w:rsidRPr="00B340D9">
        <w:rPr>
          <w:rFonts w:ascii="Times New Roman" w:hAnsi="Times New Roman" w:cs="Times New Roman"/>
          <w:shd w:val="clear" w:color="auto" w:fill="FFFFFF"/>
        </w:rPr>
        <w:t xml:space="preserve"> artist drew upon </w:t>
      </w:r>
      <w:r w:rsidR="002D6D74">
        <w:rPr>
          <w:rFonts w:ascii="Times New Roman" w:hAnsi="Times New Roman" w:cs="Times New Roman"/>
          <w:shd w:val="clear" w:color="auto" w:fill="FFFFFF"/>
        </w:rPr>
        <w:t>references</w:t>
      </w:r>
      <w:r w:rsidR="002D6D74" w:rsidRPr="00B340D9">
        <w:rPr>
          <w:rFonts w:ascii="Times New Roman" w:hAnsi="Times New Roman" w:cs="Times New Roman"/>
          <w:shd w:val="clear" w:color="auto" w:fill="FFFFFF"/>
        </w:rPr>
        <w:t xml:space="preserve"> </w:t>
      </w:r>
      <w:r w:rsidR="002D6D74">
        <w:rPr>
          <w:rFonts w:ascii="Times New Roman" w:hAnsi="Times New Roman" w:cs="Times New Roman"/>
          <w:shd w:val="clear" w:color="auto" w:fill="FFFFFF"/>
        </w:rPr>
        <w:t xml:space="preserve">in local Dutch craft and art of </w:t>
      </w:r>
      <w:r w:rsidR="002D6D74" w:rsidRPr="00B340D9">
        <w:rPr>
          <w:rFonts w:ascii="Times New Roman" w:hAnsi="Times New Roman" w:cs="Times New Roman"/>
          <w:shd w:val="clear" w:color="auto" w:fill="FFFFFF"/>
        </w:rPr>
        <w:t xml:space="preserve">seventeenth- and early eighteenth-century </w:t>
      </w:r>
      <w:r w:rsidR="002D6D74">
        <w:rPr>
          <w:rFonts w:ascii="Times New Roman" w:hAnsi="Times New Roman" w:cs="Times New Roman"/>
          <w:shd w:val="clear" w:color="auto" w:fill="FFFFFF"/>
        </w:rPr>
        <w:t>Netherland</w:t>
      </w:r>
      <w:r w:rsidR="002D6D74" w:rsidRPr="00B340D9">
        <w:rPr>
          <w:rFonts w:ascii="Times New Roman" w:hAnsi="Times New Roman" w:cs="Times New Roman"/>
          <w:shd w:val="clear" w:color="auto" w:fill="FFFFFF"/>
        </w:rPr>
        <w:t xml:space="preserve">. </w:t>
      </w:r>
      <w:r w:rsidR="00D0347F">
        <w:rPr>
          <w:rFonts w:ascii="Times New Roman" w:hAnsi="Times New Roman" w:cs="Times New Roman"/>
          <w:shd w:val="clear" w:color="auto" w:fill="FFFFFF"/>
        </w:rPr>
        <w:t>M</w:t>
      </w:r>
      <w:r w:rsidRPr="00B340D9">
        <w:rPr>
          <w:rFonts w:ascii="Times New Roman" w:hAnsi="Times New Roman" w:cs="Times New Roman"/>
          <w:shd w:val="clear" w:color="auto" w:fill="FFFFFF"/>
        </w:rPr>
        <w:t xml:space="preserve">any of the images of The Twin Sets </w:t>
      </w:r>
      <w:r w:rsidR="002D6D74">
        <w:rPr>
          <w:rFonts w:ascii="Times New Roman" w:hAnsi="Times New Roman" w:cs="Times New Roman"/>
          <w:shd w:val="clear" w:color="auto" w:fill="FFFFFF"/>
        </w:rPr>
        <w:t>can be traced to</w:t>
      </w:r>
      <w:r w:rsidRPr="00B340D9">
        <w:rPr>
          <w:rFonts w:ascii="Times New Roman" w:hAnsi="Times New Roman" w:cs="Times New Roman"/>
          <w:shd w:val="clear" w:color="auto" w:fill="FFFFFF"/>
        </w:rPr>
        <w:t xml:space="preserve"> the </w:t>
      </w:r>
      <w:r w:rsidR="002D6D74">
        <w:rPr>
          <w:rFonts w:ascii="Times New Roman" w:hAnsi="Times New Roman" w:cs="Times New Roman"/>
          <w:shd w:val="clear" w:color="auto" w:fill="FFFFFF"/>
        </w:rPr>
        <w:t xml:space="preserve">older </w:t>
      </w:r>
      <w:r w:rsidRPr="00B340D9">
        <w:rPr>
          <w:rFonts w:ascii="Times New Roman" w:hAnsi="Times New Roman" w:cs="Times New Roman"/>
          <w:shd w:val="clear" w:color="auto" w:fill="FFFFFF"/>
        </w:rPr>
        <w:t>Amsterdam Haggadah</w:t>
      </w:r>
      <w:r w:rsidR="002D6D74">
        <w:rPr>
          <w:rFonts w:ascii="Times New Roman" w:hAnsi="Times New Roman" w:cs="Times New Roman"/>
          <w:shd w:val="clear" w:color="auto" w:fill="FFFFFF"/>
        </w:rPr>
        <w:t xml:space="preserve">, </w:t>
      </w:r>
      <w:r w:rsidRPr="00B340D9">
        <w:rPr>
          <w:rFonts w:ascii="Times New Roman" w:hAnsi="Times New Roman" w:cs="Times New Roman"/>
          <w:shd w:val="clear" w:color="auto" w:fill="FFFFFF"/>
        </w:rPr>
        <w:t xml:space="preserve">to older </w:t>
      </w:r>
      <w:r w:rsidR="002D6D74">
        <w:rPr>
          <w:rFonts w:ascii="Times New Roman" w:hAnsi="Times New Roman" w:cs="Times New Roman"/>
          <w:shd w:val="clear" w:color="auto" w:fill="FFFFFF"/>
        </w:rPr>
        <w:t xml:space="preserve">still </w:t>
      </w:r>
      <w:r w:rsidRPr="00B340D9">
        <w:rPr>
          <w:rFonts w:ascii="Times New Roman" w:hAnsi="Times New Roman" w:cs="Times New Roman"/>
          <w:shd w:val="clear" w:color="auto" w:fill="FFFFFF"/>
        </w:rPr>
        <w:t xml:space="preserve">Christian </w:t>
      </w:r>
      <w:proofErr w:type="spellStart"/>
      <w:r w:rsidRPr="00B340D9">
        <w:rPr>
          <w:rFonts w:ascii="Times New Roman" w:hAnsi="Times New Roman" w:cs="Times New Roman"/>
          <w:shd w:val="clear" w:color="auto" w:fill="FFFFFF"/>
        </w:rPr>
        <w:t>Merian</w:t>
      </w:r>
      <w:proofErr w:type="spellEnd"/>
      <w:r w:rsidRPr="00B340D9">
        <w:rPr>
          <w:rFonts w:ascii="Times New Roman" w:hAnsi="Times New Roman" w:cs="Times New Roman"/>
          <w:shd w:val="clear" w:color="auto" w:fill="FFFFFF"/>
        </w:rPr>
        <w:t xml:space="preserve"> Bible illustrations</w:t>
      </w:r>
      <w:r w:rsidR="002D6D74">
        <w:rPr>
          <w:rFonts w:ascii="Times New Roman" w:hAnsi="Times New Roman" w:cs="Times New Roman"/>
          <w:shd w:val="clear" w:color="auto" w:fill="FFFFFF"/>
        </w:rPr>
        <w:t>,</w:t>
      </w:r>
      <w:r w:rsidR="008B492A">
        <w:rPr>
          <w:rFonts w:ascii="Times New Roman" w:hAnsi="Times New Roman" w:cs="Times New Roman"/>
          <w:shd w:val="clear" w:color="auto" w:fill="FFFFFF"/>
        </w:rPr>
        <w:t xml:space="preserve"> </w:t>
      </w:r>
      <w:r w:rsidRPr="00B340D9">
        <w:rPr>
          <w:rFonts w:ascii="Times New Roman" w:hAnsi="Times New Roman" w:cs="Times New Roman"/>
          <w:shd w:val="clear" w:color="auto" w:fill="FFFFFF"/>
        </w:rPr>
        <w:t xml:space="preserve">and earlier </w:t>
      </w:r>
      <w:r w:rsidR="002D6D74">
        <w:rPr>
          <w:rFonts w:ascii="Times New Roman" w:hAnsi="Times New Roman" w:cs="Times New Roman"/>
          <w:shd w:val="clear" w:color="auto" w:fill="FFFFFF"/>
        </w:rPr>
        <w:t xml:space="preserve">yet </w:t>
      </w:r>
      <w:r w:rsidRPr="00B340D9">
        <w:rPr>
          <w:rFonts w:ascii="Times New Roman" w:hAnsi="Times New Roman" w:cs="Times New Roman"/>
          <w:shd w:val="clear" w:color="auto" w:fill="FFFFFF"/>
        </w:rPr>
        <w:t xml:space="preserve">references used by </w:t>
      </w:r>
      <w:proofErr w:type="spellStart"/>
      <w:r w:rsidRPr="00B340D9">
        <w:rPr>
          <w:rFonts w:ascii="Times New Roman" w:hAnsi="Times New Roman" w:cs="Times New Roman"/>
          <w:shd w:val="clear" w:color="auto" w:fill="FFFFFF"/>
        </w:rPr>
        <w:t>Merian</w:t>
      </w:r>
      <w:proofErr w:type="spellEnd"/>
      <w:r w:rsidRPr="00B340D9">
        <w:rPr>
          <w:rFonts w:ascii="Times New Roman" w:hAnsi="Times New Roman" w:cs="Times New Roman"/>
          <w:shd w:val="clear" w:color="auto" w:fill="FFFFFF"/>
        </w:rPr>
        <w:t xml:space="preserve"> to create his Bible. </w:t>
      </w:r>
      <w:r w:rsidR="00D0347F">
        <w:rPr>
          <w:rFonts w:ascii="Times New Roman" w:hAnsi="Times New Roman" w:cs="Times New Roman"/>
          <w:shd w:val="clear" w:color="auto" w:fill="FFFFFF"/>
        </w:rPr>
        <w:t xml:space="preserve">Instead of exact copying, the artist applied </w:t>
      </w:r>
      <w:r w:rsidRPr="00B340D9">
        <w:rPr>
          <w:rFonts w:ascii="Times New Roman" w:hAnsi="Times New Roman" w:cs="Times New Roman"/>
          <w:shd w:val="clear" w:color="auto" w:fill="FFFFFF"/>
        </w:rPr>
        <w:t xml:space="preserve">personal aesthetics and their textual interpretations. The images of David in the Amsterdam Haggadah and The Twin Sets of </w:t>
      </w:r>
      <w:proofErr w:type="spellStart"/>
      <w:r w:rsidRPr="00B340D9">
        <w:rPr>
          <w:rFonts w:ascii="Times New Roman" w:hAnsi="Times New Roman" w:cs="Times New Roman"/>
          <w:shd w:val="clear" w:color="auto" w:fill="FFFFFF"/>
        </w:rPr>
        <w:t>Kehilot</w:t>
      </w:r>
      <w:proofErr w:type="spellEnd"/>
      <w:r w:rsidRPr="00B340D9">
        <w:rPr>
          <w:rFonts w:ascii="Times New Roman" w:hAnsi="Times New Roman" w:cs="Times New Roman"/>
          <w:shd w:val="clear" w:color="auto" w:fill="FFFFFF"/>
        </w:rPr>
        <w:t xml:space="preserve"> Moshe have the same visual signifiers with similar stances and attributes</w:t>
      </w:r>
      <w:r w:rsidR="00D0347F">
        <w:rPr>
          <w:rFonts w:ascii="Times New Roman" w:hAnsi="Times New Roman" w:cs="Times New Roman"/>
          <w:shd w:val="clear" w:color="auto" w:fill="FFFFFF"/>
        </w:rPr>
        <w:t xml:space="preserve">. </w:t>
      </w:r>
      <w:r w:rsidR="007C486B">
        <w:rPr>
          <w:rFonts w:ascii="Times New Roman" w:hAnsi="Times New Roman" w:cs="Times New Roman"/>
          <w:shd w:val="clear" w:color="auto" w:fill="FFFFFF"/>
        </w:rPr>
        <w:t>The Twin Sets artist references the influence of an eighteenth-century generic Asian visual culture in Dutch taste, using</w:t>
      </w:r>
      <w:r w:rsidRPr="00B340D9">
        <w:rPr>
          <w:rFonts w:ascii="Times New Roman" w:hAnsi="Times New Roman" w:cs="Times New Roman"/>
          <w:shd w:val="clear" w:color="auto" w:fill="FFFFFF"/>
        </w:rPr>
        <w:t xml:space="preserve"> Asian-inspired styling in their illustration of animals, characterization, and landscape, and in the decorative program. </w:t>
      </w:r>
      <w:r w:rsidR="002D6D74">
        <w:rPr>
          <w:rFonts w:ascii="Times New Roman" w:hAnsi="Times New Roman" w:cs="Times New Roman"/>
          <w:shd w:val="clear" w:color="auto" w:fill="FFFFFF"/>
        </w:rPr>
        <w:t xml:space="preserve"> </w:t>
      </w:r>
      <w:r w:rsidR="00AD24F9" w:rsidRPr="00B340D9">
        <w:rPr>
          <w:rFonts w:ascii="Times New Roman" w:hAnsi="Times New Roman" w:cs="Times New Roman"/>
          <w:shd w:val="clear" w:color="auto" w:fill="FFFFFF"/>
        </w:rPr>
        <w:t xml:space="preserve">Between copying compositions, settings, and styles from Jewish visual and literary sources, each miniature references the Jewish world and the kind of mixing of visual culture that occurs when diverse communities live together, as the Jews did with Christians in early-eighteenth-century Amsterdam. </w:t>
      </w:r>
    </w:p>
    <w:p w14:paraId="4740C956" w14:textId="77777777" w:rsidR="005A3D89" w:rsidRDefault="005A3D89" w:rsidP="002D6D74">
      <w:pPr>
        <w:spacing w:line="360" w:lineRule="auto"/>
        <w:rPr>
          <w:rFonts w:ascii="Times New Roman" w:hAnsi="Times New Roman" w:cs="Times New Roman"/>
          <w:shd w:val="clear" w:color="auto" w:fill="FFFFFF"/>
        </w:rPr>
      </w:pPr>
    </w:p>
    <w:p w14:paraId="5410D62D" w14:textId="09E994F6" w:rsidR="00C563AA" w:rsidRPr="00B340D9" w:rsidRDefault="00C563AA" w:rsidP="00271EB8">
      <w:pPr>
        <w:spacing w:line="360" w:lineRule="auto"/>
        <w:ind w:firstLine="720"/>
        <w:rPr>
          <w:rFonts w:ascii="Times New Roman" w:hAnsi="Times New Roman" w:cs="Times New Roman"/>
          <w:shd w:val="clear" w:color="auto" w:fill="FFFFFF"/>
        </w:rPr>
      </w:pPr>
      <w:r w:rsidRPr="00B340D9">
        <w:rPr>
          <w:rFonts w:ascii="Times New Roman" w:hAnsi="Times New Roman" w:cs="Times New Roman"/>
          <w:shd w:val="clear" w:color="auto" w:fill="FFFFFF"/>
        </w:rPr>
        <w:t>Stamps</w:t>
      </w:r>
      <w:r w:rsidR="00801263">
        <w:rPr>
          <w:rFonts w:ascii="Times New Roman" w:hAnsi="Times New Roman" w:cs="Times New Roman"/>
          <w:shd w:val="clear" w:color="auto" w:fill="FFFFFF"/>
        </w:rPr>
        <w:t xml:space="preserve"> and p</w:t>
      </w:r>
      <w:r w:rsidRPr="00B340D9">
        <w:rPr>
          <w:rFonts w:ascii="Times New Roman" w:hAnsi="Times New Roman" w:cs="Times New Roman"/>
          <w:shd w:val="clear" w:color="auto" w:fill="FFFFFF"/>
        </w:rPr>
        <w:t>atterns</w:t>
      </w:r>
      <w:r w:rsidR="00801263">
        <w:rPr>
          <w:rFonts w:ascii="Times New Roman" w:hAnsi="Times New Roman" w:cs="Times New Roman"/>
          <w:shd w:val="clear" w:color="auto" w:fill="FFFFFF"/>
        </w:rPr>
        <w:t xml:space="preserve"> within </w:t>
      </w:r>
      <w:r w:rsidRPr="00B340D9">
        <w:rPr>
          <w:rFonts w:ascii="Times New Roman" w:hAnsi="Times New Roman" w:cs="Times New Roman"/>
          <w:shd w:val="clear" w:color="auto" w:fill="FFFFFF"/>
        </w:rPr>
        <w:t xml:space="preserve">The Twin Sets` decorative initials can be divided into geometric and floral designs. The Jerusalem Twin Set`s </w:t>
      </w:r>
      <w:r w:rsidR="00DF4C62">
        <w:rPr>
          <w:rFonts w:ascii="Times New Roman" w:hAnsi="Times New Roman" w:cs="Times New Roman"/>
          <w:shd w:val="clear" w:color="auto" w:fill="FFFFFF"/>
        </w:rPr>
        <w:t>Chronicles</w:t>
      </w:r>
      <w:r w:rsidRPr="00B340D9">
        <w:rPr>
          <w:rFonts w:ascii="Times New Roman" w:hAnsi="Times New Roman" w:cs="Times New Roman"/>
          <w:shd w:val="clear" w:color="auto" w:fill="FFFFFF"/>
        </w:rPr>
        <w:t xml:space="preserve"> demonstrates the artist`s design program`s incorporation of Dutch craft in referencing geometric design found in Italianate faience. The decorative program of The Jerusalem Twin Set`s </w:t>
      </w:r>
      <w:r w:rsidR="00DF4C62">
        <w:rPr>
          <w:rFonts w:ascii="Times New Roman" w:hAnsi="Times New Roman" w:cs="Times New Roman"/>
          <w:shd w:val="clear" w:color="auto" w:fill="FFFFFF"/>
        </w:rPr>
        <w:t>Chronicles</w:t>
      </w:r>
      <w:r w:rsidRPr="00B340D9">
        <w:rPr>
          <w:rFonts w:ascii="Times New Roman" w:hAnsi="Times New Roman" w:cs="Times New Roman"/>
          <w:shd w:val="clear" w:color="auto" w:fill="FFFFFF"/>
        </w:rPr>
        <w:t xml:space="preserve"> is based on repeated flora that </w:t>
      </w:r>
      <w:r w:rsidR="008B492A">
        <w:rPr>
          <w:rFonts w:ascii="Times New Roman" w:hAnsi="Times New Roman" w:cs="Times New Roman"/>
          <w:shd w:val="clear" w:color="auto" w:fill="FFFFFF"/>
        </w:rPr>
        <w:t>produces</w:t>
      </w:r>
      <w:r w:rsidRPr="00B340D9">
        <w:rPr>
          <w:rFonts w:ascii="Times New Roman" w:hAnsi="Times New Roman" w:cs="Times New Roman"/>
          <w:shd w:val="clear" w:color="auto" w:fill="FFFFFF"/>
        </w:rPr>
        <w:t xml:space="preserve"> a geometric pattern. Therefore, </w:t>
      </w:r>
      <w:r w:rsidR="007C486B">
        <w:rPr>
          <w:rFonts w:ascii="Times New Roman" w:hAnsi="Times New Roman" w:cs="Times New Roman"/>
          <w:shd w:val="clear" w:color="auto" w:fill="FFFFFF"/>
        </w:rPr>
        <w:t xml:space="preserve">referencing </w:t>
      </w:r>
      <w:r w:rsidRPr="00B340D9">
        <w:rPr>
          <w:rFonts w:ascii="Times New Roman" w:hAnsi="Times New Roman" w:cs="Times New Roman"/>
          <w:shd w:val="clear" w:color="auto" w:fill="FFFFFF"/>
        </w:rPr>
        <w:t xml:space="preserve">first-generation Delft tiles in this </w:t>
      </w:r>
      <w:r w:rsidRPr="00B340D9">
        <w:rPr>
          <w:rFonts w:ascii="Times New Roman" w:hAnsi="Times New Roman" w:cs="Times New Roman"/>
          <w:shd w:val="clear" w:color="auto" w:fill="FFFFFF"/>
        </w:rPr>
        <w:lastRenderedPageBreak/>
        <w:t xml:space="preserve">initial design supports the relationship between Italianate visual language, Dutch visual culture, and eighteenth-century Dutch Jews` </w:t>
      </w:r>
      <w:r w:rsidR="008B492A">
        <w:rPr>
          <w:rFonts w:ascii="Times New Roman" w:hAnsi="Times New Roman" w:cs="Times New Roman"/>
          <w:shd w:val="clear" w:color="auto" w:fill="FFFFFF"/>
        </w:rPr>
        <w:t>ongoing</w:t>
      </w:r>
      <w:r w:rsidRPr="00B340D9">
        <w:rPr>
          <w:rFonts w:ascii="Times New Roman" w:hAnsi="Times New Roman" w:cs="Times New Roman"/>
          <w:shd w:val="clear" w:color="auto" w:fill="FFFFFF"/>
        </w:rPr>
        <w:t xml:space="preserve"> use of Baroque style and craft. </w:t>
      </w:r>
      <w:r w:rsidR="00271EB8">
        <w:rPr>
          <w:rFonts w:ascii="Times New Roman" w:hAnsi="Times New Roman" w:cs="Times New Roman"/>
          <w:shd w:val="clear" w:color="auto" w:fill="FFFFFF"/>
        </w:rPr>
        <w:t xml:space="preserve">Therefore, the visual cultural preference for floral still-life paintings and flowers is </w:t>
      </w:r>
      <w:r w:rsidRPr="00B340D9">
        <w:rPr>
          <w:rFonts w:ascii="Times New Roman" w:hAnsi="Times New Roman" w:cs="Times New Roman"/>
          <w:shd w:val="clear" w:color="auto" w:fill="FFFFFF"/>
        </w:rPr>
        <w:t xml:space="preserve">reflected in </w:t>
      </w:r>
      <w:r w:rsidR="007C486B">
        <w:rPr>
          <w:rFonts w:ascii="Times New Roman" w:hAnsi="Times New Roman" w:cs="Times New Roman"/>
          <w:shd w:val="clear" w:color="auto" w:fill="FFFFFF"/>
        </w:rPr>
        <w:t>The Twin Sets artist`s dominant decorative choice</w:t>
      </w:r>
      <w:r w:rsidRPr="00B340D9">
        <w:rPr>
          <w:rFonts w:ascii="Times New Roman" w:hAnsi="Times New Roman" w:cs="Times New Roman"/>
          <w:shd w:val="clear" w:color="auto" w:fill="FFFFFF"/>
        </w:rPr>
        <w:t xml:space="preserve"> of flora. In these instances, it can be observed that The Twin Sets artist is acculturating the still-life genre`s use of insects. </w:t>
      </w:r>
      <w:r w:rsidR="008B492A">
        <w:rPr>
          <w:rFonts w:ascii="Times New Roman" w:hAnsi="Times New Roman" w:cs="Times New Roman"/>
          <w:shd w:val="clear" w:color="auto" w:fill="FFFFFF"/>
        </w:rPr>
        <w:t>Furthermore, the Rococo style used in The Twin Sets floral program</w:t>
      </w:r>
      <w:r w:rsidRPr="00B340D9">
        <w:rPr>
          <w:rFonts w:ascii="Times New Roman" w:hAnsi="Times New Roman" w:cs="Times New Roman"/>
          <w:shd w:val="clear" w:color="auto" w:fill="FFFFFF"/>
        </w:rPr>
        <w:t xml:space="preserve"> can be seen in contemporary Dutch culture in the still-life genre and interior decor.</w:t>
      </w:r>
    </w:p>
    <w:p w14:paraId="685F3BBA" w14:textId="119CB6BF" w:rsidR="00C563AA" w:rsidRPr="00B340D9" w:rsidRDefault="00C563AA" w:rsidP="002D6D74">
      <w:pPr>
        <w:spacing w:line="360" w:lineRule="auto"/>
        <w:rPr>
          <w:rFonts w:ascii="Times New Roman" w:hAnsi="Times New Roman" w:cs="Times New Roman"/>
          <w:shd w:val="clear" w:color="auto" w:fill="FFFFFF"/>
        </w:rPr>
      </w:pPr>
    </w:p>
    <w:p w14:paraId="441B7462" w14:textId="0EAD99D7" w:rsidR="00A16A66" w:rsidRPr="005A3D89" w:rsidRDefault="00271EB8" w:rsidP="00271EB8">
      <w:pPr>
        <w:spacing w:line="360" w:lineRule="auto"/>
        <w:ind w:firstLine="720"/>
        <w:rPr>
          <w:rFonts w:ascii="Times New Roman" w:hAnsi="Times New Roman" w:cs="Times New Roman"/>
          <w:shd w:val="clear" w:color="auto" w:fill="FFFFFF"/>
        </w:rPr>
      </w:pPr>
      <w:r>
        <w:rPr>
          <w:rFonts w:ascii="Times New Roman" w:hAnsi="Times New Roman" w:cs="Times New Roman"/>
          <w:shd w:val="clear" w:color="auto" w:fill="FFFFFF"/>
        </w:rPr>
        <w:t xml:space="preserve">      </w:t>
      </w:r>
      <w:r w:rsidR="00A16A66" w:rsidRPr="00B340D9">
        <w:rPr>
          <w:rFonts w:ascii="Times New Roman" w:hAnsi="Times New Roman" w:cs="Times New Roman"/>
          <w:shd w:val="clear" w:color="auto" w:fill="FFFFFF"/>
        </w:rPr>
        <w:t xml:space="preserve">The </w:t>
      </w:r>
      <w:r w:rsidR="00B37ED2">
        <w:rPr>
          <w:rFonts w:ascii="Times New Roman" w:hAnsi="Times New Roman" w:cs="Times New Roman"/>
          <w:shd w:val="clear" w:color="auto" w:fill="FFFFFF"/>
        </w:rPr>
        <w:t>h</w:t>
      </w:r>
      <w:r w:rsidR="00A16A66" w:rsidRPr="00B340D9">
        <w:rPr>
          <w:rFonts w:ascii="Times New Roman" w:hAnsi="Times New Roman" w:cs="Times New Roman"/>
          <w:shd w:val="clear" w:color="auto" w:fill="FFFFFF"/>
        </w:rPr>
        <w:t xml:space="preserve">istory of </w:t>
      </w:r>
      <w:r w:rsidR="00B37ED2" w:rsidRPr="00B340D9">
        <w:rPr>
          <w:rFonts w:ascii="Times New Roman" w:hAnsi="Times New Roman" w:cs="Times New Roman"/>
          <w:shd w:val="clear" w:color="auto" w:fill="FFFFFF"/>
        </w:rPr>
        <w:t>Moshe Frankfurt`s</w:t>
      </w:r>
      <w:r w:rsidR="00B37ED2">
        <w:rPr>
          <w:rFonts w:ascii="Times New Roman" w:hAnsi="Times New Roman" w:cs="Times New Roman"/>
          <w:shd w:val="clear" w:color="auto" w:fill="FFFFFF"/>
        </w:rPr>
        <w:t xml:space="preserve"> edition</w:t>
      </w:r>
      <w:r w:rsidR="00B37ED2" w:rsidRPr="00B37ED2">
        <w:rPr>
          <w:rFonts w:ascii="Times New Roman" w:hAnsi="Times New Roman" w:cs="Times New Roman"/>
          <w:i/>
          <w:iCs/>
          <w:shd w:val="clear" w:color="auto" w:fill="FFFFFF"/>
        </w:rPr>
        <w:t xml:space="preserve"> </w:t>
      </w:r>
      <w:proofErr w:type="spellStart"/>
      <w:r w:rsidR="00A16A66" w:rsidRPr="00B37ED2">
        <w:rPr>
          <w:rFonts w:ascii="Times New Roman" w:hAnsi="Times New Roman" w:cs="Times New Roman"/>
          <w:i/>
          <w:iCs/>
          <w:shd w:val="clear" w:color="auto" w:fill="FFFFFF"/>
        </w:rPr>
        <w:t>Mikraot</w:t>
      </w:r>
      <w:proofErr w:type="spellEnd"/>
      <w:r w:rsidR="00A16A66" w:rsidRPr="00B37ED2">
        <w:rPr>
          <w:rFonts w:ascii="Times New Roman" w:hAnsi="Times New Roman" w:cs="Times New Roman"/>
          <w:i/>
          <w:iCs/>
          <w:shd w:val="clear" w:color="auto" w:fill="FFFFFF"/>
        </w:rPr>
        <w:t xml:space="preserve"> </w:t>
      </w:r>
      <w:proofErr w:type="spellStart"/>
      <w:r w:rsidR="00A16A66" w:rsidRPr="00B37ED2">
        <w:rPr>
          <w:rFonts w:ascii="Times New Roman" w:hAnsi="Times New Roman" w:cs="Times New Roman"/>
          <w:i/>
          <w:iCs/>
          <w:shd w:val="clear" w:color="auto" w:fill="FFFFFF"/>
        </w:rPr>
        <w:t>Gedolot</w:t>
      </w:r>
      <w:proofErr w:type="spellEnd"/>
      <w:r w:rsidR="00A16A66" w:rsidRPr="00B340D9">
        <w:rPr>
          <w:rFonts w:ascii="Times New Roman" w:hAnsi="Times New Roman" w:cs="Times New Roman"/>
          <w:shd w:val="clear" w:color="auto" w:fill="FFFFFF"/>
        </w:rPr>
        <w:t xml:space="preserve"> edition of the Biblia </w:t>
      </w:r>
      <w:proofErr w:type="spellStart"/>
      <w:r w:rsidR="00A16A66" w:rsidRPr="00B340D9">
        <w:rPr>
          <w:rFonts w:ascii="Times New Roman" w:hAnsi="Times New Roman" w:cs="Times New Roman"/>
          <w:shd w:val="clear" w:color="auto" w:fill="FFFFFF"/>
        </w:rPr>
        <w:t>Rabbinica</w:t>
      </w:r>
      <w:proofErr w:type="spellEnd"/>
      <w:r w:rsidR="00A16A66" w:rsidRPr="00B340D9">
        <w:rPr>
          <w:rFonts w:ascii="Times New Roman" w:hAnsi="Times New Roman" w:cs="Times New Roman"/>
          <w:shd w:val="clear" w:color="auto" w:fill="FFFFFF"/>
        </w:rPr>
        <w:t xml:space="preserve"> was the seventh to be produced and the first to be published by a Jew. Both the weekly pamphlets uncovered in Bar-</w:t>
      </w:r>
      <w:proofErr w:type="spellStart"/>
      <w:r w:rsidR="00A16A66" w:rsidRPr="00B340D9">
        <w:rPr>
          <w:rFonts w:ascii="Times New Roman" w:hAnsi="Times New Roman" w:cs="Times New Roman"/>
          <w:shd w:val="clear" w:color="auto" w:fill="FFFFFF"/>
        </w:rPr>
        <w:t>Levav`s</w:t>
      </w:r>
      <w:proofErr w:type="spellEnd"/>
      <w:r w:rsidR="00A16A66" w:rsidRPr="00B340D9">
        <w:rPr>
          <w:rFonts w:ascii="Times New Roman" w:hAnsi="Times New Roman" w:cs="Times New Roman"/>
          <w:shd w:val="clear" w:color="auto" w:fill="FFFFFF"/>
        </w:rPr>
        <w:t xml:space="preserve"> research and the economic approach to marketing luxury editions as Veblen goods reveal MFF`s ability to cross the borders of production systems and client relations through </w:t>
      </w:r>
      <w:r w:rsidR="008B492A">
        <w:rPr>
          <w:rFonts w:ascii="Times New Roman" w:hAnsi="Times New Roman" w:cs="Times New Roman"/>
          <w:shd w:val="clear" w:color="auto" w:fill="FFFFFF"/>
        </w:rPr>
        <w:t>printing as a medium</w:t>
      </w:r>
      <w:r w:rsidR="00A16A66" w:rsidRPr="00B340D9">
        <w:rPr>
          <w:rFonts w:ascii="Times New Roman" w:hAnsi="Times New Roman" w:cs="Times New Roman"/>
          <w:shd w:val="clear" w:color="auto" w:fill="FFFFFF"/>
        </w:rPr>
        <w:t xml:space="preserve"> </w:t>
      </w:r>
      <w:r w:rsidR="008B492A">
        <w:rPr>
          <w:rFonts w:ascii="Times New Roman" w:hAnsi="Times New Roman" w:cs="Times New Roman"/>
          <w:shd w:val="clear" w:color="auto" w:fill="FFFFFF"/>
        </w:rPr>
        <w:t xml:space="preserve">of </w:t>
      </w:r>
      <w:r w:rsidR="00A16A66" w:rsidRPr="00B340D9">
        <w:rPr>
          <w:rFonts w:ascii="Times New Roman" w:hAnsi="Times New Roman" w:cs="Times New Roman"/>
          <w:shd w:val="clear" w:color="auto" w:fill="FFFFFF"/>
        </w:rPr>
        <w:t xml:space="preserve">communication technology. In addition to expressing his commitment to attaining </w:t>
      </w:r>
      <w:r w:rsidR="008B492A">
        <w:rPr>
          <w:rFonts w:ascii="Times New Roman" w:hAnsi="Times New Roman" w:cs="Times New Roman"/>
          <w:shd w:val="clear" w:color="auto" w:fill="FFFFFF"/>
        </w:rPr>
        <w:t xml:space="preserve">the </w:t>
      </w:r>
      <w:r w:rsidR="00A16A66" w:rsidRPr="00B340D9">
        <w:rPr>
          <w:rFonts w:ascii="Times New Roman" w:hAnsi="Times New Roman" w:cs="Times New Roman"/>
          <w:shd w:val="clear" w:color="auto" w:fill="FFFFFF"/>
        </w:rPr>
        <w:t xml:space="preserve">printing of the highest technical and aesthetic achievements and publishing material on high levels of scholarship, Moshe Frankfurt`s tenure at </w:t>
      </w:r>
      <w:proofErr w:type="spellStart"/>
      <w:r w:rsidR="00A16A66" w:rsidRPr="00B340D9">
        <w:rPr>
          <w:rFonts w:ascii="Times New Roman" w:hAnsi="Times New Roman" w:cs="Times New Roman"/>
          <w:shd w:val="clear" w:color="auto" w:fill="FFFFFF"/>
        </w:rPr>
        <w:t>Markis</w:t>
      </w:r>
      <w:proofErr w:type="spellEnd"/>
      <w:r w:rsidR="00A16A66" w:rsidRPr="00B340D9">
        <w:rPr>
          <w:rFonts w:ascii="Times New Roman" w:hAnsi="Times New Roman" w:cs="Times New Roman"/>
          <w:shd w:val="clear" w:color="auto" w:fill="FFFFFF"/>
        </w:rPr>
        <w:t xml:space="preserve"> attests to his use of printing as a medium for education and knowledge sharing. </w:t>
      </w:r>
      <w:r w:rsidR="009C0F9C">
        <w:rPr>
          <w:rFonts w:ascii="Times New Roman" w:hAnsi="Times New Roman" w:cs="Times New Roman"/>
          <w:shd w:val="clear" w:color="auto" w:fill="FFFFFF"/>
        </w:rPr>
        <w:t>For example, in</w:t>
      </w:r>
      <w:r w:rsidR="00A16A66" w:rsidRPr="00B340D9">
        <w:rPr>
          <w:rFonts w:ascii="Times New Roman" w:hAnsi="Times New Roman" w:cs="Times New Roman"/>
          <w:shd w:val="clear" w:color="auto" w:fill="FFFFFF"/>
        </w:rPr>
        <w:t xml:space="preserve"> his position of editing the Talmud for Solomon Marches and Raphael ben Joshua de </w:t>
      </w:r>
      <w:proofErr w:type="spellStart"/>
      <w:r w:rsidR="00A16A66" w:rsidRPr="00B340D9">
        <w:rPr>
          <w:rFonts w:ascii="Times New Roman" w:hAnsi="Times New Roman" w:cs="Times New Roman"/>
          <w:shd w:val="clear" w:color="auto" w:fill="FFFFFF"/>
        </w:rPr>
        <w:t>Palasios</w:t>
      </w:r>
      <w:proofErr w:type="spellEnd"/>
      <w:r w:rsidR="00A16A66" w:rsidRPr="00B340D9">
        <w:rPr>
          <w:rFonts w:ascii="Times New Roman" w:hAnsi="Times New Roman" w:cs="Times New Roman"/>
          <w:shd w:val="clear" w:color="auto" w:fill="FFFFFF"/>
        </w:rPr>
        <w:t>, Bar-</w:t>
      </w:r>
      <w:proofErr w:type="spellStart"/>
      <w:r w:rsidR="00A16A66" w:rsidRPr="00B340D9">
        <w:rPr>
          <w:rFonts w:ascii="Times New Roman" w:hAnsi="Times New Roman" w:cs="Times New Roman"/>
          <w:shd w:val="clear" w:color="auto" w:fill="FFFFFF"/>
        </w:rPr>
        <w:t>Levav</w:t>
      </w:r>
      <w:proofErr w:type="spellEnd"/>
      <w:r w:rsidR="00A16A66" w:rsidRPr="00B340D9">
        <w:rPr>
          <w:rFonts w:ascii="Times New Roman" w:hAnsi="Times New Roman" w:cs="Times New Roman"/>
          <w:shd w:val="clear" w:color="auto" w:fill="FFFFFF"/>
        </w:rPr>
        <w:t xml:space="preserve"> highlights that here Frankfurt inserts, for the first time, the brackets and parentheses that are still used today to suggest alternative drafts of the Talmud. A second way to understand </w:t>
      </w:r>
      <w:r w:rsidR="00801263">
        <w:rPr>
          <w:rFonts w:ascii="Times New Roman" w:hAnsi="Times New Roman" w:cs="Times New Roman"/>
          <w:shd w:val="clear" w:color="auto" w:fill="FFFFFF"/>
        </w:rPr>
        <w:t xml:space="preserve">how Moshe </w:t>
      </w:r>
      <w:r w:rsidR="00A16A66" w:rsidRPr="00B340D9">
        <w:rPr>
          <w:rFonts w:ascii="Times New Roman" w:hAnsi="Times New Roman" w:cs="Times New Roman"/>
          <w:shd w:val="clear" w:color="auto" w:fill="FFFFFF"/>
        </w:rPr>
        <w:t>Frankfurt</w:t>
      </w:r>
      <w:r w:rsidR="00801263">
        <w:rPr>
          <w:rFonts w:ascii="Times New Roman" w:hAnsi="Times New Roman" w:cs="Times New Roman"/>
          <w:shd w:val="clear" w:color="auto" w:fill="FFFFFF"/>
        </w:rPr>
        <w:t xml:space="preserve"> extended </w:t>
      </w:r>
      <w:r w:rsidR="00A16A66" w:rsidRPr="00B340D9">
        <w:rPr>
          <w:rFonts w:ascii="Times New Roman" w:hAnsi="Times New Roman" w:cs="Times New Roman"/>
          <w:shd w:val="clear" w:color="auto" w:fill="FFFFFF"/>
        </w:rPr>
        <w:t xml:space="preserve">access </w:t>
      </w:r>
      <w:r w:rsidR="007C486B">
        <w:rPr>
          <w:rFonts w:ascii="Times New Roman" w:hAnsi="Times New Roman" w:cs="Times New Roman"/>
          <w:shd w:val="clear" w:color="auto" w:fill="FFFFFF"/>
        </w:rPr>
        <w:t>to</w:t>
      </w:r>
      <w:r w:rsidR="00A16A66" w:rsidRPr="00B340D9">
        <w:rPr>
          <w:rFonts w:ascii="Times New Roman" w:hAnsi="Times New Roman" w:cs="Times New Roman"/>
          <w:shd w:val="clear" w:color="auto" w:fill="FFFFFF"/>
        </w:rPr>
        <w:t xml:space="preserve"> </w:t>
      </w:r>
      <w:r w:rsidR="007C486B">
        <w:rPr>
          <w:rFonts w:ascii="Times New Roman" w:hAnsi="Times New Roman" w:cs="Times New Roman"/>
          <w:shd w:val="clear" w:color="auto" w:fill="FFFFFF"/>
        </w:rPr>
        <w:t xml:space="preserve">a </w:t>
      </w:r>
      <w:r w:rsidR="00A16A66" w:rsidRPr="00B340D9">
        <w:rPr>
          <w:rFonts w:ascii="Times New Roman" w:hAnsi="Times New Roman" w:cs="Times New Roman"/>
          <w:shd w:val="clear" w:color="auto" w:fill="FFFFFF"/>
        </w:rPr>
        <w:t xml:space="preserve">scholarship </w:t>
      </w:r>
      <w:r w:rsidR="00801263">
        <w:rPr>
          <w:rFonts w:ascii="Times New Roman" w:hAnsi="Times New Roman" w:cs="Times New Roman"/>
          <w:shd w:val="clear" w:color="auto" w:fill="FFFFFF"/>
        </w:rPr>
        <w:t>to the masses</w:t>
      </w:r>
      <w:r w:rsidR="00A16A66" w:rsidRPr="00B340D9">
        <w:rPr>
          <w:rFonts w:ascii="Times New Roman" w:hAnsi="Times New Roman" w:cs="Times New Roman"/>
          <w:shd w:val="clear" w:color="auto" w:fill="FFFFFF"/>
        </w:rPr>
        <w:t xml:space="preserve"> </w:t>
      </w:r>
      <w:r w:rsidR="008B492A">
        <w:rPr>
          <w:rFonts w:ascii="Times New Roman" w:hAnsi="Times New Roman" w:cs="Times New Roman"/>
          <w:shd w:val="clear" w:color="auto" w:fill="FFFFFF"/>
        </w:rPr>
        <w:t xml:space="preserve">is </w:t>
      </w:r>
      <w:r w:rsidR="00A16A66" w:rsidRPr="00B340D9">
        <w:rPr>
          <w:rFonts w:ascii="Times New Roman" w:hAnsi="Times New Roman" w:cs="Times New Roman"/>
          <w:shd w:val="clear" w:color="auto" w:fill="FFFFFF"/>
        </w:rPr>
        <w:t xml:space="preserve">through his </w:t>
      </w:r>
      <w:r w:rsidR="009C0F9C">
        <w:rPr>
          <w:rFonts w:ascii="Times New Roman" w:hAnsi="Times New Roman" w:cs="Times New Roman"/>
          <w:shd w:val="clear" w:color="auto" w:fill="FFFFFF"/>
        </w:rPr>
        <w:t>last</w:t>
      </w:r>
      <w:r w:rsidR="00A16A66" w:rsidRPr="00B340D9">
        <w:rPr>
          <w:rFonts w:ascii="Times New Roman" w:hAnsi="Times New Roman" w:cs="Times New Roman"/>
          <w:shd w:val="clear" w:color="auto" w:fill="FFFFFF"/>
        </w:rPr>
        <w:t xml:space="preserve"> project, the compilation of the </w:t>
      </w:r>
      <w:proofErr w:type="spellStart"/>
      <w:r w:rsidR="00A16A66" w:rsidRPr="00B340D9">
        <w:rPr>
          <w:rFonts w:ascii="Times New Roman" w:hAnsi="Times New Roman" w:cs="Times New Roman"/>
          <w:shd w:val="clear" w:color="auto" w:fill="FFFFFF"/>
        </w:rPr>
        <w:t>Kehilot</w:t>
      </w:r>
      <w:proofErr w:type="spellEnd"/>
      <w:r w:rsidR="00A16A66" w:rsidRPr="00B340D9">
        <w:rPr>
          <w:rFonts w:ascii="Times New Roman" w:hAnsi="Times New Roman" w:cs="Times New Roman"/>
          <w:shd w:val="clear" w:color="auto" w:fill="FFFFFF"/>
        </w:rPr>
        <w:t xml:space="preserve"> Moshe.</w:t>
      </w:r>
    </w:p>
    <w:p w14:paraId="7151FB3F" w14:textId="2AA1D5FD" w:rsidR="00C563AA" w:rsidRPr="00B340D9" w:rsidRDefault="00C563AA" w:rsidP="002D6D74">
      <w:pPr>
        <w:spacing w:line="360" w:lineRule="auto"/>
        <w:rPr>
          <w:rFonts w:ascii="Times New Roman" w:hAnsi="Times New Roman" w:cs="Times New Roman"/>
        </w:rPr>
      </w:pPr>
    </w:p>
    <w:p w14:paraId="559F1D78" w14:textId="272F2EC8" w:rsidR="00801263" w:rsidRDefault="00801263" w:rsidP="00B37ED2">
      <w:pPr>
        <w:spacing w:line="360" w:lineRule="auto"/>
        <w:ind w:firstLine="720"/>
        <w:rPr>
          <w:rFonts w:ascii="Times New Roman" w:hAnsi="Times New Roman" w:cs="Times New Roman"/>
          <w:shd w:val="clear" w:color="auto" w:fill="FFFFFF"/>
        </w:rPr>
      </w:pPr>
      <w:r>
        <w:rPr>
          <w:rFonts w:ascii="Times New Roman" w:hAnsi="Times New Roman" w:cs="Times New Roman"/>
          <w:shd w:val="clear" w:color="auto" w:fill="FFFFFF"/>
        </w:rPr>
        <w:t>R</w:t>
      </w:r>
      <w:r w:rsidRPr="00B340D9">
        <w:rPr>
          <w:rFonts w:ascii="Times New Roman" w:hAnsi="Times New Roman" w:cs="Times New Roman"/>
          <w:shd w:val="clear" w:color="auto" w:fill="FFFFFF"/>
        </w:rPr>
        <w:t xml:space="preserve">abbinic institutional affiliations contribute to understanding the significance of </w:t>
      </w:r>
      <w:proofErr w:type="spellStart"/>
      <w:r w:rsidRPr="00B340D9">
        <w:rPr>
          <w:rFonts w:ascii="Times New Roman" w:hAnsi="Times New Roman" w:cs="Times New Roman"/>
          <w:shd w:val="clear" w:color="auto" w:fill="FFFFFF"/>
        </w:rPr>
        <w:t>Kehilot</w:t>
      </w:r>
      <w:proofErr w:type="spellEnd"/>
      <w:r w:rsidRPr="00B340D9">
        <w:rPr>
          <w:rFonts w:ascii="Times New Roman" w:hAnsi="Times New Roman" w:cs="Times New Roman"/>
          <w:shd w:val="clear" w:color="auto" w:fill="FFFFFF"/>
        </w:rPr>
        <w:t xml:space="preserve"> Moshe`s production and reception among the communities of rabbinic and Bible scholars by contextualizing them through Moshe Frankfurt and his (1) rabbinic lineage; (2) role as a printer-scholar and educator; and (3) role as a community leader in the </w:t>
      </w:r>
      <w:proofErr w:type="spellStart"/>
      <w:r w:rsidRPr="0044491D">
        <w:rPr>
          <w:rFonts w:ascii="Times New Roman" w:hAnsi="Times New Roman" w:cs="Times New Roman"/>
          <w:i/>
          <w:iCs/>
          <w:shd w:val="clear" w:color="auto" w:fill="FFFFFF"/>
        </w:rPr>
        <w:t>beit</w:t>
      </w:r>
      <w:proofErr w:type="spellEnd"/>
      <w:r w:rsidRPr="0044491D">
        <w:rPr>
          <w:rFonts w:ascii="Times New Roman" w:hAnsi="Times New Roman" w:cs="Times New Roman"/>
          <w:i/>
          <w:iCs/>
          <w:shd w:val="clear" w:color="auto" w:fill="FFFFFF"/>
        </w:rPr>
        <w:t xml:space="preserve"> din</w:t>
      </w:r>
      <w:r w:rsidR="0044491D">
        <w:rPr>
          <w:rFonts w:ascii="Times New Roman" w:hAnsi="Times New Roman" w:cs="Times New Roman"/>
          <w:shd w:val="clear" w:color="auto" w:fill="FFFFFF"/>
        </w:rPr>
        <w:t xml:space="preserve">, </w:t>
      </w:r>
      <w:r w:rsidR="00DF4C62">
        <w:rPr>
          <w:rFonts w:ascii="Times New Roman" w:hAnsi="Times New Roman" w:cs="Times New Roman"/>
        </w:rPr>
        <w:t xml:space="preserve">rabbinical </w:t>
      </w:r>
      <w:proofErr w:type="gramStart"/>
      <w:r w:rsidR="00DF4C62">
        <w:rPr>
          <w:rFonts w:ascii="Times New Roman" w:hAnsi="Times New Roman" w:cs="Times New Roman"/>
        </w:rPr>
        <w:t>court</w:t>
      </w:r>
      <w:proofErr w:type="gramEnd"/>
      <w:r w:rsidR="00DF4C62">
        <w:rPr>
          <w:rFonts w:ascii="Times New Roman" w:hAnsi="Times New Roman" w:cs="Times New Roman"/>
        </w:rPr>
        <w:t xml:space="preserve"> </w:t>
      </w:r>
      <w:r w:rsidRPr="00B340D9">
        <w:rPr>
          <w:rFonts w:ascii="Times New Roman" w:hAnsi="Times New Roman" w:cs="Times New Roman"/>
          <w:shd w:val="clear" w:color="auto" w:fill="FFFFFF"/>
        </w:rPr>
        <w:t xml:space="preserve">and head of the </w:t>
      </w:r>
      <w:proofErr w:type="spellStart"/>
      <w:r w:rsidRPr="0044491D">
        <w:rPr>
          <w:rFonts w:ascii="Times New Roman" w:hAnsi="Times New Roman" w:cs="Times New Roman"/>
          <w:i/>
          <w:iCs/>
          <w:shd w:val="clear" w:color="auto" w:fill="FFFFFF"/>
        </w:rPr>
        <w:t>ḥevra</w:t>
      </w:r>
      <w:proofErr w:type="spellEnd"/>
      <w:r w:rsidRPr="0044491D">
        <w:rPr>
          <w:rFonts w:ascii="Times New Roman" w:hAnsi="Times New Roman" w:cs="Times New Roman"/>
          <w:i/>
          <w:iCs/>
          <w:shd w:val="clear" w:color="auto" w:fill="FFFFFF"/>
        </w:rPr>
        <w:t xml:space="preserve"> </w:t>
      </w:r>
      <w:proofErr w:type="spellStart"/>
      <w:r w:rsidRPr="0044491D">
        <w:rPr>
          <w:rFonts w:ascii="Times New Roman" w:hAnsi="Times New Roman" w:cs="Times New Roman"/>
          <w:i/>
          <w:iCs/>
          <w:shd w:val="clear" w:color="auto" w:fill="FFFFFF"/>
        </w:rPr>
        <w:t>kadisha</w:t>
      </w:r>
      <w:proofErr w:type="spellEnd"/>
      <w:r w:rsidRPr="00B340D9">
        <w:rPr>
          <w:rFonts w:ascii="Times New Roman" w:hAnsi="Times New Roman" w:cs="Times New Roman"/>
          <w:shd w:val="clear" w:color="auto" w:fill="FFFFFF"/>
        </w:rPr>
        <w:t xml:space="preserve">. </w:t>
      </w:r>
      <w:r w:rsidR="008B492A">
        <w:rPr>
          <w:rFonts w:ascii="Times New Roman" w:hAnsi="Times New Roman" w:cs="Times New Roman"/>
          <w:shd w:val="clear" w:color="auto" w:fill="FFFFFF"/>
        </w:rPr>
        <w:t xml:space="preserve">His role as a printer-scholar with pedagogical aspirations, as a community leader in the </w:t>
      </w:r>
      <w:proofErr w:type="spellStart"/>
      <w:r w:rsidR="008B492A">
        <w:rPr>
          <w:rFonts w:ascii="Times New Roman" w:hAnsi="Times New Roman" w:cs="Times New Roman"/>
          <w:shd w:val="clear" w:color="auto" w:fill="FFFFFF"/>
        </w:rPr>
        <w:t>beit</w:t>
      </w:r>
      <w:proofErr w:type="spellEnd"/>
      <w:r w:rsidR="008B492A">
        <w:rPr>
          <w:rFonts w:ascii="Times New Roman" w:hAnsi="Times New Roman" w:cs="Times New Roman"/>
          <w:shd w:val="clear" w:color="auto" w:fill="FFFFFF"/>
        </w:rPr>
        <w:t xml:space="preserve"> din, and as </w:t>
      </w:r>
      <w:r w:rsidRPr="00B340D9">
        <w:rPr>
          <w:rFonts w:ascii="Times New Roman" w:hAnsi="Times New Roman" w:cs="Times New Roman"/>
          <w:shd w:val="clear" w:color="auto" w:fill="FFFFFF"/>
        </w:rPr>
        <w:t xml:space="preserve">a head of the </w:t>
      </w:r>
      <w:proofErr w:type="spellStart"/>
      <w:r w:rsidRPr="0044491D">
        <w:rPr>
          <w:rFonts w:ascii="Times New Roman" w:hAnsi="Times New Roman" w:cs="Times New Roman"/>
          <w:i/>
          <w:iCs/>
          <w:shd w:val="clear" w:color="auto" w:fill="FFFFFF"/>
        </w:rPr>
        <w:t>Ḥevra</w:t>
      </w:r>
      <w:proofErr w:type="spellEnd"/>
      <w:r w:rsidRPr="0044491D">
        <w:rPr>
          <w:rFonts w:ascii="Times New Roman" w:hAnsi="Times New Roman" w:cs="Times New Roman"/>
          <w:i/>
          <w:iCs/>
          <w:shd w:val="clear" w:color="auto" w:fill="FFFFFF"/>
        </w:rPr>
        <w:t xml:space="preserve"> Kadisha</w:t>
      </w:r>
      <w:r w:rsidR="0044491D">
        <w:rPr>
          <w:rFonts w:ascii="Times New Roman" w:hAnsi="Times New Roman" w:cs="Times New Roman"/>
          <w:i/>
          <w:iCs/>
          <w:shd w:val="clear" w:color="auto" w:fill="FFFFFF"/>
        </w:rPr>
        <w:t>,</w:t>
      </w:r>
      <w:r w:rsidRPr="0044491D">
        <w:rPr>
          <w:rFonts w:ascii="Times New Roman" w:hAnsi="Times New Roman" w:cs="Times New Roman"/>
          <w:i/>
          <w:iCs/>
          <w:shd w:val="clear" w:color="auto" w:fill="FFFFFF"/>
        </w:rPr>
        <w:t xml:space="preserve"> </w:t>
      </w:r>
      <w:proofErr w:type="spellStart"/>
      <w:r w:rsidRPr="0044491D">
        <w:rPr>
          <w:rFonts w:ascii="Times New Roman" w:hAnsi="Times New Roman" w:cs="Times New Roman"/>
          <w:i/>
          <w:iCs/>
          <w:shd w:val="clear" w:color="auto" w:fill="FFFFFF"/>
        </w:rPr>
        <w:t>Gemilut</w:t>
      </w:r>
      <w:proofErr w:type="spellEnd"/>
      <w:r w:rsidRPr="0044491D">
        <w:rPr>
          <w:rFonts w:ascii="Times New Roman" w:hAnsi="Times New Roman" w:cs="Times New Roman"/>
          <w:i/>
          <w:iCs/>
          <w:shd w:val="clear" w:color="auto" w:fill="FFFFFF"/>
        </w:rPr>
        <w:t xml:space="preserve"> </w:t>
      </w:r>
      <w:proofErr w:type="spellStart"/>
      <w:r w:rsidRPr="0044491D">
        <w:rPr>
          <w:rFonts w:ascii="Times New Roman" w:hAnsi="Times New Roman" w:cs="Times New Roman"/>
          <w:i/>
          <w:iCs/>
          <w:shd w:val="clear" w:color="auto" w:fill="FFFFFF"/>
        </w:rPr>
        <w:t>Ḥasadim</w:t>
      </w:r>
      <w:proofErr w:type="spellEnd"/>
      <w:r w:rsidRPr="00B340D9">
        <w:rPr>
          <w:rFonts w:ascii="Times New Roman" w:hAnsi="Times New Roman" w:cs="Times New Roman"/>
          <w:shd w:val="clear" w:color="auto" w:fill="FFFFFF"/>
        </w:rPr>
        <w:t xml:space="preserve"> is examined to see how these institutional affiliations may have influenced his printing career.</w:t>
      </w:r>
    </w:p>
    <w:p w14:paraId="1D9B1804" w14:textId="3819117C" w:rsidR="00A16A66" w:rsidRPr="00B340D9" w:rsidRDefault="00A16A66" w:rsidP="002D6D74">
      <w:pPr>
        <w:spacing w:line="360" w:lineRule="auto"/>
        <w:ind w:firstLine="720"/>
        <w:rPr>
          <w:rFonts w:ascii="Times New Roman" w:hAnsi="Times New Roman" w:cs="Times New Roman"/>
          <w:shd w:val="clear" w:color="auto" w:fill="FFFFFF"/>
        </w:rPr>
      </w:pPr>
      <w:r w:rsidRPr="00B340D9">
        <w:rPr>
          <w:rFonts w:ascii="Times New Roman" w:hAnsi="Times New Roman" w:cs="Times New Roman"/>
          <w:shd w:val="clear" w:color="auto" w:fill="FFFFFF"/>
        </w:rPr>
        <w:t>There are items in the records in the archive of the minutes of Ashkenazi Beit Din in Amsterdam</w:t>
      </w:r>
      <w:r w:rsidR="007C486B">
        <w:rPr>
          <w:rFonts w:ascii="Times New Roman" w:hAnsi="Times New Roman" w:cs="Times New Roman"/>
          <w:shd w:val="clear" w:color="auto" w:fill="FFFFFF"/>
        </w:rPr>
        <w:t>; while</w:t>
      </w:r>
      <w:r w:rsidR="00801263">
        <w:rPr>
          <w:rFonts w:ascii="Times New Roman" w:hAnsi="Times New Roman" w:cs="Times New Roman"/>
          <w:shd w:val="clear" w:color="auto" w:fill="FFFFFF"/>
        </w:rPr>
        <w:t xml:space="preserve"> they</w:t>
      </w:r>
      <w:r w:rsidRPr="00B340D9">
        <w:rPr>
          <w:rFonts w:ascii="Times New Roman" w:hAnsi="Times New Roman" w:cs="Times New Roman"/>
          <w:shd w:val="clear" w:color="auto" w:fill="FFFFFF"/>
        </w:rPr>
        <w:t xml:space="preserve"> do not relate to Moshe Frankfurt or The Twin Sets, they</w:t>
      </w:r>
      <w:r w:rsidR="00801263">
        <w:rPr>
          <w:rFonts w:ascii="Times New Roman" w:hAnsi="Times New Roman" w:cs="Times New Roman"/>
          <w:shd w:val="clear" w:color="auto" w:fill="FFFFFF"/>
        </w:rPr>
        <w:t xml:space="preserve"> present</w:t>
      </w:r>
      <w:r w:rsidRPr="00B340D9">
        <w:rPr>
          <w:rFonts w:ascii="Times New Roman" w:hAnsi="Times New Roman" w:cs="Times New Roman"/>
          <w:shd w:val="clear" w:color="auto" w:fill="FFFFFF"/>
        </w:rPr>
        <w:t xml:space="preserve"> the </w:t>
      </w:r>
      <w:r w:rsidRPr="00B340D9">
        <w:rPr>
          <w:rFonts w:ascii="Times New Roman" w:hAnsi="Times New Roman" w:cs="Times New Roman"/>
          <w:shd w:val="clear" w:color="auto" w:fill="FFFFFF"/>
        </w:rPr>
        <w:lastRenderedPageBreak/>
        <w:t xml:space="preserve">environment </w:t>
      </w:r>
      <w:r w:rsidR="00801263">
        <w:rPr>
          <w:rFonts w:ascii="Times New Roman" w:hAnsi="Times New Roman" w:cs="Times New Roman"/>
          <w:shd w:val="clear" w:color="auto" w:fill="FFFFFF"/>
        </w:rPr>
        <w:t xml:space="preserve">in which MFF lived and worked on </w:t>
      </w:r>
      <w:r w:rsidR="00801263" w:rsidRPr="00801263">
        <w:rPr>
          <w:rFonts w:ascii="Times New Roman" w:hAnsi="Times New Roman" w:cs="Times New Roman"/>
          <w:i/>
          <w:iCs/>
          <w:shd w:val="clear" w:color="auto" w:fill="FFFFFF"/>
        </w:rPr>
        <w:t>The Twin Sets.</w:t>
      </w:r>
      <w:r w:rsidR="00801263">
        <w:rPr>
          <w:rFonts w:ascii="Times New Roman" w:hAnsi="Times New Roman" w:cs="Times New Roman"/>
          <w:shd w:val="clear" w:color="auto" w:fill="FFFFFF"/>
        </w:rPr>
        <w:t xml:space="preserve"> </w:t>
      </w:r>
      <w:r w:rsidRPr="00B340D9">
        <w:rPr>
          <w:rFonts w:ascii="Times New Roman" w:hAnsi="Times New Roman" w:cs="Times New Roman"/>
          <w:shd w:val="clear" w:color="auto" w:fill="FFFFFF"/>
        </w:rPr>
        <w:t xml:space="preserve">In recognition of his production of </w:t>
      </w:r>
      <w:proofErr w:type="spellStart"/>
      <w:r w:rsidRPr="00B340D9">
        <w:rPr>
          <w:rFonts w:ascii="Times New Roman" w:hAnsi="Times New Roman" w:cs="Times New Roman"/>
          <w:shd w:val="clear" w:color="auto" w:fill="FFFFFF"/>
        </w:rPr>
        <w:t>Kehilot</w:t>
      </w:r>
      <w:proofErr w:type="spellEnd"/>
      <w:r w:rsidRPr="00B340D9">
        <w:rPr>
          <w:rFonts w:ascii="Times New Roman" w:hAnsi="Times New Roman" w:cs="Times New Roman"/>
          <w:shd w:val="clear" w:color="auto" w:fill="FFFFFF"/>
        </w:rPr>
        <w:t xml:space="preserve"> Moshe, MFF was one of a </w:t>
      </w:r>
      <w:r w:rsidR="008B492A">
        <w:rPr>
          <w:rFonts w:ascii="Times New Roman" w:hAnsi="Times New Roman" w:cs="Times New Roman"/>
          <w:shd w:val="clear" w:color="auto" w:fill="FFFFFF"/>
        </w:rPr>
        <w:t>few</w:t>
      </w:r>
      <w:r w:rsidRPr="00B340D9">
        <w:rPr>
          <w:rFonts w:ascii="Times New Roman" w:hAnsi="Times New Roman" w:cs="Times New Roman"/>
          <w:shd w:val="clear" w:color="auto" w:fill="FFFFFF"/>
        </w:rPr>
        <w:t xml:space="preserve"> Jews accepted into a European guild in the early modern era, being granted membership to the Amsterdam Guild of Booksellers, Printers, and Bookbinders. Jews were not allowed in craft guilds</w:t>
      </w:r>
      <w:r w:rsidR="009C0F9C">
        <w:rPr>
          <w:rFonts w:ascii="Times New Roman" w:hAnsi="Times New Roman" w:cs="Times New Roman"/>
          <w:shd w:val="clear" w:color="auto" w:fill="FFFFFF"/>
        </w:rPr>
        <w:t>. However</w:t>
      </w:r>
      <w:r w:rsidR="00801263">
        <w:rPr>
          <w:rFonts w:ascii="Times New Roman" w:hAnsi="Times New Roman" w:cs="Times New Roman"/>
          <w:shd w:val="clear" w:color="auto" w:fill="FFFFFF"/>
        </w:rPr>
        <w:t>, some</w:t>
      </w:r>
      <w:r w:rsidRPr="00B340D9">
        <w:rPr>
          <w:rFonts w:ascii="Times New Roman" w:hAnsi="Times New Roman" w:cs="Times New Roman"/>
          <w:shd w:val="clear" w:color="auto" w:fill="FFFFFF"/>
        </w:rPr>
        <w:t xml:space="preserve"> were allowed to join the newly established Amsterdam Guild of Booksellers, Printers, and Bookbinders</w:t>
      </w:r>
      <w:r w:rsidR="00801263">
        <w:rPr>
          <w:rFonts w:ascii="Times New Roman" w:hAnsi="Times New Roman" w:cs="Times New Roman"/>
          <w:shd w:val="clear" w:color="auto" w:fill="FFFFFF"/>
        </w:rPr>
        <w:t>. E</w:t>
      </w:r>
      <w:r w:rsidR="00801263" w:rsidRPr="00B340D9">
        <w:rPr>
          <w:rFonts w:ascii="Times New Roman" w:hAnsi="Times New Roman" w:cs="Times New Roman"/>
          <w:shd w:val="clear" w:color="auto" w:fill="FFFFFF"/>
        </w:rPr>
        <w:t>ntries of these individual</w:t>
      </w:r>
      <w:r w:rsidR="00801263">
        <w:rPr>
          <w:rFonts w:ascii="Times New Roman" w:hAnsi="Times New Roman" w:cs="Times New Roman"/>
          <w:shd w:val="clear" w:color="auto" w:fill="FFFFFF"/>
        </w:rPr>
        <w:t xml:space="preserve"> Jews</w:t>
      </w:r>
      <w:r w:rsidR="00801263" w:rsidRPr="00B340D9">
        <w:rPr>
          <w:rFonts w:ascii="Times New Roman" w:hAnsi="Times New Roman" w:cs="Times New Roman"/>
          <w:shd w:val="clear" w:color="auto" w:fill="FFFFFF"/>
        </w:rPr>
        <w:t xml:space="preserve"> in the official membership book of the Amsterdam Guild of Booksellers, Printers</w:t>
      </w:r>
      <w:r w:rsidR="008B492A">
        <w:rPr>
          <w:rFonts w:ascii="Times New Roman" w:hAnsi="Times New Roman" w:cs="Times New Roman"/>
          <w:shd w:val="clear" w:color="auto" w:fill="FFFFFF"/>
        </w:rPr>
        <w:t>,</w:t>
      </w:r>
      <w:r w:rsidR="00801263" w:rsidRPr="00B340D9">
        <w:rPr>
          <w:rFonts w:ascii="Times New Roman" w:hAnsi="Times New Roman" w:cs="Times New Roman"/>
          <w:shd w:val="clear" w:color="auto" w:fill="FFFFFF"/>
        </w:rPr>
        <w:t xml:space="preserve"> and Bookbinders</w:t>
      </w:r>
      <w:r w:rsidR="00801263">
        <w:rPr>
          <w:rFonts w:ascii="Times New Roman" w:hAnsi="Times New Roman" w:cs="Times New Roman"/>
          <w:shd w:val="clear" w:color="auto" w:fill="FFFFFF"/>
        </w:rPr>
        <w:t xml:space="preserve"> </w:t>
      </w:r>
      <w:r w:rsidR="008B492A">
        <w:rPr>
          <w:rFonts w:ascii="Times New Roman" w:hAnsi="Times New Roman" w:cs="Times New Roman"/>
          <w:shd w:val="clear" w:color="auto" w:fill="FFFFFF"/>
        </w:rPr>
        <w:t>are</w:t>
      </w:r>
      <w:r w:rsidR="00801263">
        <w:rPr>
          <w:rFonts w:ascii="Times New Roman" w:hAnsi="Times New Roman" w:cs="Times New Roman"/>
          <w:shd w:val="clear" w:color="auto" w:fill="FFFFFF"/>
        </w:rPr>
        <w:t xml:space="preserve"> documented here</w:t>
      </w:r>
      <w:r w:rsidR="007C486B">
        <w:rPr>
          <w:rFonts w:ascii="Times New Roman" w:hAnsi="Times New Roman" w:cs="Times New Roman"/>
          <w:shd w:val="clear" w:color="auto" w:fill="FFFFFF"/>
        </w:rPr>
        <w:t>. They include</w:t>
      </w:r>
      <w:r w:rsidR="00801263">
        <w:rPr>
          <w:rFonts w:ascii="Times New Roman" w:hAnsi="Times New Roman" w:cs="Times New Roman"/>
          <w:shd w:val="clear" w:color="auto" w:fill="FFFFFF"/>
        </w:rPr>
        <w:t xml:space="preserve"> the </w:t>
      </w:r>
      <w:proofErr w:type="gramStart"/>
      <w:r w:rsidR="009C0F9C">
        <w:rPr>
          <w:rFonts w:ascii="Times New Roman" w:hAnsi="Times New Roman" w:cs="Times New Roman"/>
          <w:shd w:val="clear" w:color="auto" w:fill="FFFFFF"/>
        </w:rPr>
        <w:t>particular</w:t>
      </w:r>
      <w:r w:rsidR="00801263">
        <w:rPr>
          <w:rFonts w:ascii="Times New Roman" w:hAnsi="Times New Roman" w:cs="Times New Roman"/>
          <w:shd w:val="clear" w:color="auto" w:fill="FFFFFF"/>
        </w:rPr>
        <w:t xml:space="preserve"> descriptors</w:t>
      </w:r>
      <w:proofErr w:type="gramEnd"/>
      <w:r w:rsidR="00801263">
        <w:rPr>
          <w:rFonts w:ascii="Times New Roman" w:hAnsi="Times New Roman" w:cs="Times New Roman"/>
          <w:shd w:val="clear" w:color="auto" w:fill="FFFFFF"/>
        </w:rPr>
        <w:t xml:space="preserve"> of their civil status as pre-emancipated Jews.</w:t>
      </w:r>
    </w:p>
    <w:p w14:paraId="009D92DA" w14:textId="381759FC" w:rsidR="00A16A66" w:rsidRPr="00B340D9" w:rsidRDefault="00A16A66" w:rsidP="002D6D74">
      <w:pPr>
        <w:spacing w:line="360" w:lineRule="auto"/>
        <w:rPr>
          <w:rFonts w:ascii="Times New Roman" w:hAnsi="Times New Roman" w:cs="Times New Roman"/>
          <w:shd w:val="clear" w:color="auto" w:fill="FFFFFF"/>
        </w:rPr>
      </w:pPr>
    </w:p>
    <w:p w14:paraId="3995E8A8" w14:textId="00B607B8" w:rsidR="00372ED3" w:rsidRDefault="0044491D" w:rsidP="0044491D">
      <w:pPr>
        <w:spacing w:line="360" w:lineRule="auto"/>
        <w:ind w:firstLine="720"/>
        <w:rPr>
          <w:rFonts w:ascii="Times New Roman" w:hAnsi="Times New Roman" w:cs="Times New Roman"/>
          <w:shd w:val="clear" w:color="auto" w:fill="FFFFFF"/>
        </w:rPr>
      </w:pPr>
      <w:r>
        <w:rPr>
          <w:rFonts w:ascii="Times New Roman" w:hAnsi="Times New Roman" w:cs="Times New Roman"/>
          <w:shd w:val="clear" w:color="auto" w:fill="FFFFFF"/>
        </w:rPr>
        <w:t>B</w:t>
      </w:r>
      <w:r w:rsidR="00DF4C62">
        <w:rPr>
          <w:rFonts w:ascii="Times New Roman" w:hAnsi="Times New Roman" w:cs="Times New Roman"/>
          <w:shd w:val="clear" w:color="auto" w:fill="FFFFFF"/>
        </w:rPr>
        <w:t xml:space="preserve">ased on the </w:t>
      </w:r>
      <w:r w:rsidR="003A0072">
        <w:rPr>
          <w:rFonts w:ascii="Times New Roman" w:hAnsi="Times New Roman" w:cs="Times New Roman"/>
          <w:shd w:val="clear" w:color="auto" w:fill="FFFFFF"/>
        </w:rPr>
        <w:t>analys</w:t>
      </w:r>
      <w:r w:rsidR="00DF4C62">
        <w:rPr>
          <w:rFonts w:ascii="Times New Roman" w:hAnsi="Times New Roman" w:cs="Times New Roman"/>
          <w:shd w:val="clear" w:color="auto" w:fill="FFFFFF"/>
        </w:rPr>
        <w:t>i</w:t>
      </w:r>
      <w:r w:rsidR="003A0072">
        <w:rPr>
          <w:rFonts w:ascii="Times New Roman" w:hAnsi="Times New Roman" w:cs="Times New Roman"/>
          <w:shd w:val="clear" w:color="auto" w:fill="FFFFFF"/>
        </w:rPr>
        <w:t xml:space="preserve">s </w:t>
      </w:r>
      <w:r w:rsidR="00DF4C62">
        <w:rPr>
          <w:rFonts w:ascii="Times New Roman" w:hAnsi="Times New Roman" w:cs="Times New Roman"/>
          <w:shd w:val="clear" w:color="auto" w:fill="FFFFFF"/>
        </w:rPr>
        <w:t>of</w:t>
      </w:r>
      <w:r w:rsidR="00A16A66" w:rsidRPr="00B340D9">
        <w:rPr>
          <w:rFonts w:ascii="Times New Roman" w:hAnsi="Times New Roman" w:cs="Times New Roman"/>
          <w:shd w:val="clear" w:color="auto" w:fill="FFFFFF"/>
        </w:rPr>
        <w:t xml:space="preserve"> Dutch and Jewish references in the narrative and decorative miniatures</w:t>
      </w:r>
      <w:r w:rsidR="008B492A">
        <w:rPr>
          <w:rFonts w:ascii="Times New Roman" w:hAnsi="Times New Roman" w:cs="Times New Roman"/>
          <w:shd w:val="clear" w:color="auto" w:fill="FFFFFF"/>
        </w:rPr>
        <w:t>,</w:t>
      </w:r>
      <w:r w:rsidR="00372ED3">
        <w:rPr>
          <w:rFonts w:ascii="Times New Roman" w:hAnsi="Times New Roman" w:cs="Times New Roman"/>
          <w:shd w:val="clear" w:color="auto" w:fill="FFFFFF"/>
        </w:rPr>
        <w:t xml:space="preserve"> </w:t>
      </w:r>
      <w:r w:rsidR="00DF4C62">
        <w:rPr>
          <w:rFonts w:ascii="Times New Roman" w:hAnsi="Times New Roman" w:cs="Times New Roman"/>
          <w:shd w:val="clear" w:color="auto" w:fill="FFFFFF"/>
        </w:rPr>
        <w:t>I</w:t>
      </w:r>
      <w:r w:rsidR="00372ED3">
        <w:rPr>
          <w:rFonts w:ascii="Times New Roman" w:hAnsi="Times New Roman" w:cs="Times New Roman"/>
          <w:shd w:val="clear" w:color="auto" w:fill="FFFFFF"/>
        </w:rPr>
        <w:t xml:space="preserve"> </w:t>
      </w:r>
      <w:r w:rsidR="009C0F9C">
        <w:rPr>
          <w:rFonts w:ascii="Times New Roman" w:hAnsi="Times New Roman" w:cs="Times New Roman"/>
          <w:shd w:val="clear" w:color="auto" w:fill="FFFFFF"/>
        </w:rPr>
        <w:t>assess</w:t>
      </w:r>
      <w:r w:rsidR="00372ED3">
        <w:rPr>
          <w:rFonts w:ascii="Times New Roman" w:hAnsi="Times New Roman" w:cs="Times New Roman"/>
          <w:shd w:val="clear" w:color="auto" w:fill="FFFFFF"/>
        </w:rPr>
        <w:t xml:space="preserve"> when and where </w:t>
      </w:r>
      <w:r w:rsidR="007C486B" w:rsidRPr="007C486B">
        <w:rPr>
          <w:rFonts w:ascii="Times New Roman" w:hAnsi="Times New Roman" w:cs="Times New Roman"/>
          <w:i/>
          <w:iCs/>
          <w:shd w:val="clear" w:color="auto" w:fill="FFFFFF"/>
        </w:rPr>
        <w:t>T</w:t>
      </w:r>
      <w:r w:rsidR="00372ED3" w:rsidRPr="007C486B">
        <w:rPr>
          <w:rFonts w:ascii="Times New Roman" w:hAnsi="Times New Roman" w:cs="Times New Roman"/>
          <w:i/>
          <w:iCs/>
          <w:shd w:val="clear" w:color="auto" w:fill="FFFFFF"/>
        </w:rPr>
        <w:t xml:space="preserve">he Twin </w:t>
      </w:r>
      <w:r w:rsidR="007C486B" w:rsidRPr="007C486B">
        <w:rPr>
          <w:rFonts w:ascii="Times New Roman" w:hAnsi="Times New Roman" w:cs="Times New Roman"/>
          <w:i/>
          <w:iCs/>
          <w:shd w:val="clear" w:color="auto" w:fill="FFFFFF"/>
        </w:rPr>
        <w:t>Sets</w:t>
      </w:r>
      <w:r w:rsidR="00372ED3">
        <w:rPr>
          <w:rFonts w:ascii="Times New Roman" w:hAnsi="Times New Roman" w:cs="Times New Roman"/>
          <w:shd w:val="clear" w:color="auto" w:fill="FFFFFF"/>
        </w:rPr>
        <w:t xml:space="preserve"> were </w:t>
      </w:r>
      <w:r w:rsidR="008B492A">
        <w:rPr>
          <w:rFonts w:ascii="Times New Roman" w:hAnsi="Times New Roman" w:cs="Times New Roman"/>
          <w:shd w:val="clear" w:color="auto" w:fill="FFFFFF"/>
        </w:rPr>
        <w:t>produced</w:t>
      </w:r>
      <w:r w:rsidR="00372ED3">
        <w:rPr>
          <w:rFonts w:ascii="Times New Roman" w:hAnsi="Times New Roman" w:cs="Times New Roman"/>
          <w:shd w:val="clear" w:color="auto" w:fill="FFFFFF"/>
        </w:rPr>
        <w:t xml:space="preserve">, </w:t>
      </w:r>
      <w:r w:rsidR="00A16A66" w:rsidRPr="00B340D9">
        <w:rPr>
          <w:rFonts w:ascii="Times New Roman" w:hAnsi="Times New Roman" w:cs="Times New Roman"/>
          <w:shd w:val="clear" w:color="auto" w:fill="FFFFFF"/>
        </w:rPr>
        <w:t>conclud</w:t>
      </w:r>
      <w:r w:rsidR="00372ED3">
        <w:rPr>
          <w:rFonts w:ascii="Times New Roman" w:hAnsi="Times New Roman" w:cs="Times New Roman"/>
          <w:shd w:val="clear" w:color="auto" w:fill="FFFFFF"/>
        </w:rPr>
        <w:t xml:space="preserve">ing </w:t>
      </w:r>
      <w:r w:rsidR="00A16A66" w:rsidRPr="00B340D9">
        <w:rPr>
          <w:rFonts w:ascii="Times New Roman" w:hAnsi="Times New Roman" w:cs="Times New Roman"/>
          <w:shd w:val="clear" w:color="auto" w:fill="FFFFFF"/>
        </w:rPr>
        <w:t xml:space="preserve">that </w:t>
      </w:r>
      <w:r w:rsidR="00A16A66" w:rsidRPr="007C486B">
        <w:rPr>
          <w:rFonts w:ascii="Times New Roman" w:hAnsi="Times New Roman" w:cs="Times New Roman"/>
          <w:i/>
          <w:iCs/>
          <w:shd w:val="clear" w:color="auto" w:fill="FFFFFF"/>
        </w:rPr>
        <w:t xml:space="preserve">The Twin Sets of </w:t>
      </w:r>
      <w:proofErr w:type="spellStart"/>
      <w:r w:rsidR="00A16A66" w:rsidRPr="007C486B">
        <w:rPr>
          <w:rFonts w:ascii="Times New Roman" w:hAnsi="Times New Roman" w:cs="Times New Roman"/>
          <w:i/>
          <w:iCs/>
          <w:shd w:val="clear" w:color="auto" w:fill="FFFFFF"/>
        </w:rPr>
        <w:t>Kehilot</w:t>
      </w:r>
      <w:proofErr w:type="spellEnd"/>
      <w:r w:rsidR="00A16A66" w:rsidRPr="007C486B">
        <w:rPr>
          <w:rFonts w:ascii="Times New Roman" w:hAnsi="Times New Roman" w:cs="Times New Roman"/>
          <w:i/>
          <w:iCs/>
          <w:shd w:val="clear" w:color="auto" w:fill="FFFFFF"/>
        </w:rPr>
        <w:t xml:space="preserve"> Moshe </w:t>
      </w:r>
      <w:r w:rsidR="00A16A66" w:rsidRPr="00B340D9">
        <w:rPr>
          <w:rFonts w:ascii="Times New Roman" w:hAnsi="Times New Roman" w:cs="Times New Roman"/>
          <w:shd w:val="clear" w:color="auto" w:fill="FFFFFF"/>
        </w:rPr>
        <w:t xml:space="preserve">were printed as a </w:t>
      </w:r>
      <w:r w:rsidR="009C0F9C">
        <w:rPr>
          <w:rFonts w:ascii="Times New Roman" w:hAnsi="Times New Roman" w:cs="Times New Roman"/>
          <w:shd w:val="clear" w:color="auto" w:fill="FFFFFF"/>
        </w:rPr>
        <w:t>unique</w:t>
      </w:r>
      <w:r w:rsidR="00A16A66" w:rsidRPr="00B340D9">
        <w:rPr>
          <w:rFonts w:ascii="Times New Roman" w:hAnsi="Times New Roman" w:cs="Times New Roman"/>
          <w:shd w:val="clear" w:color="auto" w:fill="FFFFFF"/>
        </w:rPr>
        <w:t xml:space="preserve"> project where folios were pre-arranged and removed from the press to be completed as a special run of luxury versions of the work. </w:t>
      </w:r>
      <w:r w:rsidR="00372ED3">
        <w:rPr>
          <w:rFonts w:ascii="Times New Roman" w:hAnsi="Times New Roman" w:cs="Times New Roman"/>
          <w:shd w:val="clear" w:color="auto" w:fill="FFFFFF"/>
        </w:rPr>
        <w:t xml:space="preserve">It </w:t>
      </w:r>
      <w:r w:rsidR="008B492A">
        <w:rPr>
          <w:rFonts w:ascii="Times New Roman" w:hAnsi="Times New Roman" w:cs="Times New Roman"/>
          <w:shd w:val="clear" w:color="auto" w:fill="FFFFFF"/>
        </w:rPr>
        <w:t>is understood that they were made after completing the project when the entire set of the four volumes was</w:t>
      </w:r>
      <w:r w:rsidR="00372ED3">
        <w:rPr>
          <w:rFonts w:ascii="Times New Roman" w:hAnsi="Times New Roman" w:cs="Times New Roman"/>
          <w:shd w:val="clear" w:color="auto" w:fill="FFFFFF"/>
        </w:rPr>
        <w:t xml:space="preserve"> completed </w:t>
      </w:r>
      <w:r w:rsidR="009C0F9C">
        <w:rPr>
          <w:rFonts w:ascii="Times New Roman" w:hAnsi="Times New Roman" w:cs="Times New Roman"/>
          <w:shd w:val="clear" w:color="auto" w:fill="FFFFFF"/>
        </w:rPr>
        <w:t xml:space="preserve">in </w:t>
      </w:r>
      <w:r w:rsidR="00372ED3">
        <w:rPr>
          <w:rFonts w:ascii="Times New Roman" w:hAnsi="Times New Roman" w:cs="Times New Roman"/>
          <w:shd w:val="clear" w:color="auto" w:fill="FFFFFF"/>
        </w:rPr>
        <w:t xml:space="preserve">1728. </w:t>
      </w:r>
      <w:r w:rsidR="00A16A66" w:rsidRPr="00B340D9">
        <w:rPr>
          <w:rFonts w:ascii="Times New Roman" w:hAnsi="Times New Roman" w:cs="Times New Roman"/>
          <w:shd w:val="clear" w:color="auto" w:fill="FFFFFF"/>
        </w:rPr>
        <w:t>The Yeshiva University Twin Set helps establish the latest possible date for the opposite end of the creation range</w:t>
      </w:r>
      <w:r w:rsidR="00372ED3">
        <w:rPr>
          <w:rFonts w:ascii="Times New Roman" w:hAnsi="Times New Roman" w:cs="Times New Roman"/>
          <w:shd w:val="clear" w:color="auto" w:fill="FFFFFF"/>
        </w:rPr>
        <w:t xml:space="preserve"> with the </w:t>
      </w:r>
      <w:r w:rsidR="00A16A66" w:rsidRPr="00B340D9">
        <w:rPr>
          <w:rFonts w:ascii="Times New Roman" w:hAnsi="Times New Roman" w:cs="Times New Roman"/>
          <w:shd w:val="clear" w:color="auto" w:fill="FFFFFF"/>
        </w:rPr>
        <w:t>rebound and mark</w:t>
      </w:r>
      <w:r w:rsidR="00372ED3">
        <w:rPr>
          <w:rFonts w:ascii="Times New Roman" w:hAnsi="Times New Roman" w:cs="Times New Roman"/>
          <w:shd w:val="clear" w:color="auto" w:fill="FFFFFF"/>
        </w:rPr>
        <w:t xml:space="preserve">ings of </w:t>
      </w:r>
      <w:r w:rsidR="008B492A">
        <w:rPr>
          <w:rFonts w:ascii="Times New Roman" w:hAnsi="Times New Roman" w:cs="Times New Roman"/>
          <w:shd w:val="clear" w:color="auto" w:fill="FFFFFF"/>
        </w:rPr>
        <w:t>the ex</w:t>
      </w:r>
      <w:r w:rsidR="00A16A66" w:rsidRPr="00B340D9">
        <w:rPr>
          <w:rFonts w:ascii="Times New Roman" w:hAnsi="Times New Roman" w:cs="Times New Roman"/>
          <w:shd w:val="clear" w:color="auto" w:fill="FFFFFF"/>
        </w:rPr>
        <w:t xml:space="preserve"> libris of Nissim </w:t>
      </w:r>
      <w:proofErr w:type="spellStart"/>
      <w:r w:rsidR="00A16A66" w:rsidRPr="00B340D9">
        <w:rPr>
          <w:rFonts w:ascii="Times New Roman" w:hAnsi="Times New Roman" w:cs="Times New Roman"/>
          <w:shd w:val="clear" w:color="auto" w:fill="FFFFFF"/>
        </w:rPr>
        <w:t>Shamama</w:t>
      </w:r>
      <w:proofErr w:type="spellEnd"/>
      <w:r w:rsidR="00A16A66" w:rsidRPr="00B340D9">
        <w:rPr>
          <w:rFonts w:ascii="Times New Roman" w:hAnsi="Times New Roman" w:cs="Times New Roman"/>
          <w:shd w:val="clear" w:color="auto" w:fill="FFFFFF"/>
        </w:rPr>
        <w:t xml:space="preserve"> in a nineteenth-century binding. </w:t>
      </w:r>
      <w:r w:rsidR="00372ED3">
        <w:rPr>
          <w:rFonts w:ascii="Times New Roman" w:hAnsi="Times New Roman" w:cs="Times New Roman"/>
          <w:shd w:val="clear" w:color="auto" w:fill="FFFFFF"/>
        </w:rPr>
        <w:t>N</w:t>
      </w:r>
      <w:r w:rsidR="00DF4C62">
        <w:rPr>
          <w:rFonts w:ascii="Times New Roman" w:hAnsi="Times New Roman" w:cs="Times New Roman"/>
          <w:shd w:val="clear" w:color="auto" w:fill="FFFFFF"/>
        </w:rPr>
        <w:t>a</w:t>
      </w:r>
      <w:r w:rsidR="00372ED3">
        <w:rPr>
          <w:rFonts w:ascii="Times New Roman" w:hAnsi="Times New Roman" w:cs="Times New Roman"/>
          <w:shd w:val="clear" w:color="auto" w:fill="FFFFFF"/>
        </w:rPr>
        <w:t xml:space="preserve">rrowing the </w:t>
      </w:r>
      <w:r w:rsidR="008B492A">
        <w:rPr>
          <w:rFonts w:ascii="Times New Roman" w:hAnsi="Times New Roman" w:cs="Times New Roman"/>
          <w:shd w:val="clear" w:color="auto" w:fill="FFFFFF"/>
        </w:rPr>
        <w:t>timeline</w:t>
      </w:r>
      <w:r w:rsidR="00372ED3">
        <w:rPr>
          <w:rFonts w:ascii="Times New Roman" w:hAnsi="Times New Roman" w:cs="Times New Roman"/>
          <w:shd w:val="clear" w:color="auto" w:fill="FFFFFF"/>
        </w:rPr>
        <w:t xml:space="preserve"> </w:t>
      </w:r>
      <w:r w:rsidR="009C0F9C">
        <w:rPr>
          <w:rFonts w:ascii="Times New Roman" w:hAnsi="Times New Roman" w:cs="Times New Roman"/>
          <w:shd w:val="clear" w:color="auto" w:fill="FFFFFF"/>
        </w:rPr>
        <w:t>between</w:t>
      </w:r>
      <w:r w:rsidR="00372ED3">
        <w:rPr>
          <w:rFonts w:ascii="Times New Roman" w:hAnsi="Times New Roman" w:cs="Times New Roman"/>
          <w:shd w:val="clear" w:color="auto" w:fill="FFFFFF"/>
        </w:rPr>
        <w:t xml:space="preserve"> 1728 and Nissim </w:t>
      </w:r>
      <w:proofErr w:type="spellStart"/>
      <w:r w:rsidR="00372ED3">
        <w:rPr>
          <w:rFonts w:ascii="Times New Roman" w:hAnsi="Times New Roman" w:cs="Times New Roman"/>
          <w:shd w:val="clear" w:color="auto" w:fill="FFFFFF"/>
        </w:rPr>
        <w:t>Shamama’sdeath</w:t>
      </w:r>
      <w:proofErr w:type="spellEnd"/>
      <w:r w:rsidR="00372ED3">
        <w:rPr>
          <w:rFonts w:ascii="Times New Roman" w:hAnsi="Times New Roman" w:cs="Times New Roman"/>
          <w:shd w:val="clear" w:color="auto" w:fill="FFFFFF"/>
        </w:rPr>
        <w:t xml:space="preserve"> in the nineteenth century, </w:t>
      </w:r>
      <w:r w:rsidR="009C0F9C">
        <w:rPr>
          <w:rFonts w:ascii="Times New Roman" w:hAnsi="Times New Roman" w:cs="Times New Roman"/>
          <w:shd w:val="clear" w:color="auto" w:fill="FFFFFF"/>
        </w:rPr>
        <w:t>the</w:t>
      </w:r>
      <w:r w:rsidR="00372ED3">
        <w:rPr>
          <w:rFonts w:ascii="Times New Roman" w:hAnsi="Times New Roman" w:cs="Times New Roman"/>
          <w:shd w:val="clear" w:color="auto" w:fill="FFFFFF"/>
        </w:rPr>
        <w:t xml:space="preserve"> </w:t>
      </w:r>
      <w:r w:rsidR="009C0F9C">
        <w:rPr>
          <w:rFonts w:ascii="Times New Roman" w:hAnsi="Times New Roman" w:cs="Times New Roman"/>
          <w:shd w:val="clear" w:color="auto" w:fill="FFFFFF"/>
        </w:rPr>
        <w:t>dating analysis</w:t>
      </w:r>
      <w:r w:rsidR="00372ED3">
        <w:rPr>
          <w:rFonts w:ascii="Times New Roman" w:hAnsi="Times New Roman" w:cs="Times New Roman"/>
          <w:shd w:val="clear" w:color="auto" w:fill="FFFFFF"/>
        </w:rPr>
        <w:t xml:space="preserve"> uses the </w:t>
      </w:r>
      <w:r w:rsidR="009C0F9C">
        <w:rPr>
          <w:rFonts w:ascii="Times New Roman" w:hAnsi="Times New Roman" w:cs="Times New Roman"/>
          <w:shd w:val="clear" w:color="auto" w:fill="FFFFFF"/>
        </w:rPr>
        <w:t>document's</w:t>
      </w:r>
      <w:r w:rsidR="00372ED3">
        <w:rPr>
          <w:rFonts w:ascii="Times New Roman" w:hAnsi="Times New Roman" w:cs="Times New Roman"/>
          <w:shd w:val="clear" w:color="auto" w:fill="FFFFFF"/>
        </w:rPr>
        <w:t xml:space="preserve"> artistic reference of </w:t>
      </w:r>
      <w:r w:rsidR="008B492A">
        <w:rPr>
          <w:rFonts w:ascii="Times New Roman" w:hAnsi="Times New Roman" w:cs="Times New Roman"/>
          <w:shd w:val="clear" w:color="auto" w:fill="FFFFFF"/>
        </w:rPr>
        <w:t>Delft tiles</w:t>
      </w:r>
      <w:r w:rsidR="00372ED3">
        <w:rPr>
          <w:rFonts w:ascii="Times New Roman" w:hAnsi="Times New Roman" w:cs="Times New Roman"/>
          <w:shd w:val="clear" w:color="auto" w:fill="FFFFFF"/>
        </w:rPr>
        <w:t xml:space="preserve"> and the presence and absence of these styles of tyles. The artist notably references the first and second </w:t>
      </w:r>
      <w:r w:rsidR="009C0F9C">
        <w:rPr>
          <w:rFonts w:ascii="Times New Roman" w:hAnsi="Times New Roman" w:cs="Times New Roman"/>
          <w:shd w:val="clear" w:color="auto" w:fill="FFFFFF"/>
        </w:rPr>
        <w:t>generations</w:t>
      </w:r>
      <w:r w:rsidR="00372ED3">
        <w:rPr>
          <w:rFonts w:ascii="Times New Roman" w:hAnsi="Times New Roman" w:cs="Times New Roman"/>
          <w:shd w:val="clear" w:color="auto" w:fill="FFFFFF"/>
        </w:rPr>
        <w:t xml:space="preserve"> and not the third. </w:t>
      </w:r>
    </w:p>
    <w:p w14:paraId="33B28278" w14:textId="617A15F6" w:rsidR="00A16A66" w:rsidRPr="00B340D9" w:rsidRDefault="00A16A66" w:rsidP="002D6D74">
      <w:pPr>
        <w:spacing w:line="360" w:lineRule="auto"/>
        <w:rPr>
          <w:rFonts w:ascii="Times New Roman" w:hAnsi="Times New Roman" w:cs="Times New Roman"/>
          <w:shd w:val="clear" w:color="auto" w:fill="FFFFFF"/>
        </w:rPr>
      </w:pPr>
      <w:r w:rsidRPr="00B340D9">
        <w:rPr>
          <w:rFonts w:ascii="Times New Roman" w:hAnsi="Times New Roman" w:cs="Times New Roman"/>
          <w:shd w:val="clear" w:color="auto" w:fill="FFFFFF"/>
        </w:rPr>
        <w:t xml:space="preserve">As discussed in the David figure of </w:t>
      </w:r>
      <w:r w:rsidR="00DF4C62">
        <w:rPr>
          <w:rFonts w:ascii="Times New Roman" w:hAnsi="Times New Roman" w:cs="Times New Roman"/>
          <w:shd w:val="clear" w:color="auto" w:fill="FFFFFF"/>
        </w:rPr>
        <w:t>Psalms</w:t>
      </w:r>
      <w:r w:rsidRPr="00B340D9">
        <w:rPr>
          <w:rFonts w:ascii="Times New Roman" w:hAnsi="Times New Roman" w:cs="Times New Roman"/>
          <w:shd w:val="clear" w:color="auto" w:fill="FFFFFF"/>
        </w:rPr>
        <w:t xml:space="preserve">, the combination of decorative and narrative drawings and different styles suggests </w:t>
      </w:r>
      <w:r w:rsidR="008B492A">
        <w:rPr>
          <w:rFonts w:ascii="Times New Roman" w:hAnsi="Times New Roman" w:cs="Times New Roman"/>
          <w:shd w:val="clear" w:color="auto" w:fill="FFFFFF"/>
        </w:rPr>
        <w:t xml:space="preserve">that </w:t>
      </w:r>
      <w:r w:rsidRPr="00B340D9">
        <w:rPr>
          <w:rFonts w:ascii="Times New Roman" w:hAnsi="Times New Roman" w:cs="Times New Roman"/>
          <w:shd w:val="clear" w:color="auto" w:fill="FFFFFF"/>
        </w:rPr>
        <w:t xml:space="preserve">different skill sets were involved in the same miniature. </w:t>
      </w:r>
      <w:r w:rsidR="00372ED3">
        <w:rPr>
          <w:rFonts w:ascii="Times New Roman" w:hAnsi="Times New Roman" w:cs="Times New Roman"/>
          <w:shd w:val="clear" w:color="auto" w:fill="FFFFFF"/>
        </w:rPr>
        <w:t xml:space="preserve">This </w:t>
      </w:r>
      <w:r w:rsidR="009C0F9C">
        <w:rPr>
          <w:rFonts w:ascii="Times New Roman" w:hAnsi="Times New Roman" w:cs="Times New Roman"/>
          <w:shd w:val="clear" w:color="auto" w:fill="FFFFFF"/>
        </w:rPr>
        <w:t>indicates</w:t>
      </w:r>
      <w:r w:rsidR="00372ED3">
        <w:rPr>
          <w:rFonts w:ascii="Times New Roman" w:hAnsi="Times New Roman" w:cs="Times New Roman"/>
          <w:shd w:val="clear" w:color="auto" w:fill="FFFFFF"/>
        </w:rPr>
        <w:t xml:space="preserve"> another </w:t>
      </w:r>
      <w:r w:rsidR="008B492A">
        <w:rPr>
          <w:rFonts w:ascii="Times New Roman" w:hAnsi="Times New Roman" w:cs="Times New Roman"/>
          <w:shd w:val="clear" w:color="auto" w:fill="FFFFFF"/>
        </w:rPr>
        <w:t>quality</w:t>
      </w:r>
      <w:r w:rsidR="00372ED3">
        <w:rPr>
          <w:rFonts w:ascii="Times New Roman" w:hAnsi="Times New Roman" w:cs="Times New Roman"/>
          <w:shd w:val="clear" w:color="auto" w:fill="FFFFFF"/>
        </w:rPr>
        <w:t xml:space="preserve"> </w:t>
      </w:r>
      <w:r w:rsidR="009C0F9C">
        <w:rPr>
          <w:rFonts w:ascii="Times New Roman" w:hAnsi="Times New Roman" w:cs="Times New Roman"/>
          <w:shd w:val="clear" w:color="auto" w:fill="FFFFFF"/>
        </w:rPr>
        <w:t>of</w:t>
      </w:r>
      <w:r w:rsidR="00372ED3">
        <w:rPr>
          <w:rFonts w:ascii="Times New Roman" w:hAnsi="Times New Roman" w:cs="Times New Roman"/>
          <w:shd w:val="clear" w:color="auto" w:fill="FFFFFF"/>
        </w:rPr>
        <w:t xml:space="preserve"> the Twin Set project that it was one</w:t>
      </w:r>
      <w:r w:rsidRPr="00B340D9">
        <w:rPr>
          <w:rFonts w:ascii="Times New Roman" w:hAnsi="Times New Roman" w:cs="Times New Roman"/>
          <w:shd w:val="clear" w:color="auto" w:fill="FFFFFF"/>
        </w:rPr>
        <w:t xml:space="preserve"> artist was the artist who handled </w:t>
      </w:r>
      <w:r w:rsidR="00372ED3">
        <w:rPr>
          <w:rFonts w:ascii="Times New Roman" w:hAnsi="Times New Roman" w:cs="Times New Roman"/>
          <w:shd w:val="clear" w:color="auto" w:fill="FFFFFF"/>
        </w:rPr>
        <w:t xml:space="preserve">all </w:t>
      </w:r>
      <w:r w:rsidRPr="00B340D9">
        <w:rPr>
          <w:rFonts w:ascii="Times New Roman" w:hAnsi="Times New Roman" w:cs="Times New Roman"/>
          <w:shd w:val="clear" w:color="auto" w:fill="FFFFFF"/>
        </w:rPr>
        <w:t>decorative initials.</w:t>
      </w:r>
    </w:p>
    <w:p w14:paraId="49553947" w14:textId="658326DE" w:rsidR="00A16A66" w:rsidRPr="00B340D9" w:rsidRDefault="00A16A66" w:rsidP="002D6D74">
      <w:pPr>
        <w:spacing w:line="360" w:lineRule="auto"/>
        <w:rPr>
          <w:rFonts w:ascii="Times New Roman" w:hAnsi="Times New Roman" w:cs="Times New Roman"/>
          <w:shd w:val="clear" w:color="auto" w:fill="FFFFFF"/>
        </w:rPr>
      </w:pPr>
    </w:p>
    <w:p w14:paraId="7376F6D3" w14:textId="19929AD8" w:rsidR="00A16A66" w:rsidRPr="002C4D25" w:rsidRDefault="0062200B" w:rsidP="005124DE">
      <w:pPr>
        <w:spacing w:line="360" w:lineRule="auto"/>
        <w:ind w:firstLine="720"/>
        <w:rPr>
          <w:rFonts w:ascii="Times New Roman" w:hAnsi="Times New Roman" w:cs="Times New Roman"/>
          <w:shd w:val="clear" w:color="auto" w:fill="FFFFFF"/>
        </w:rPr>
      </w:pPr>
      <w:r w:rsidRPr="00B340D9">
        <w:rPr>
          <w:rFonts w:ascii="Times New Roman" w:hAnsi="Times New Roman" w:cs="Times New Roman"/>
          <w:shd w:val="clear" w:color="auto" w:fill="FFFFFF"/>
        </w:rPr>
        <w:t xml:space="preserve">The Twin Sets artist—having a professionalized level of design, acumen, and skill in the floral program—chose to attempt the figural and narrative miniatures. </w:t>
      </w:r>
      <w:r w:rsidR="00A16A66" w:rsidRPr="00B340D9">
        <w:rPr>
          <w:rFonts w:ascii="Times New Roman" w:hAnsi="Times New Roman" w:cs="Times New Roman"/>
          <w:shd w:val="clear" w:color="auto" w:fill="FFFFFF"/>
        </w:rPr>
        <w:t xml:space="preserve">The claim that The Twin Sets artist was trained in flower painting but worked on </w:t>
      </w:r>
      <w:r w:rsidR="002C4D25">
        <w:rPr>
          <w:rFonts w:ascii="Times New Roman" w:hAnsi="Times New Roman" w:cs="Times New Roman"/>
          <w:shd w:val="clear" w:color="auto" w:fill="FFFFFF"/>
        </w:rPr>
        <w:t xml:space="preserve">narrative images is a divergence from contemporary practices in art training. </w:t>
      </w:r>
      <w:r>
        <w:rPr>
          <w:rFonts w:ascii="Times New Roman" w:hAnsi="Times New Roman" w:cs="Times New Roman"/>
          <w:shd w:val="clear" w:color="auto" w:fill="FFFFFF"/>
        </w:rPr>
        <w:t xml:space="preserve">A </w:t>
      </w:r>
      <w:r w:rsidR="00A16A66" w:rsidRPr="00B340D9">
        <w:rPr>
          <w:rFonts w:ascii="Times New Roman" w:hAnsi="Times New Roman" w:cs="Times New Roman"/>
          <w:shd w:val="clear" w:color="auto" w:fill="FFFFFF"/>
        </w:rPr>
        <w:t xml:space="preserve">combination of circumstantial evidence positions our artist as a student of still life. While women were left out of much of the </w:t>
      </w:r>
      <w:r w:rsidR="009C0F9C">
        <w:rPr>
          <w:rFonts w:ascii="Times New Roman" w:hAnsi="Times New Roman" w:cs="Times New Roman"/>
          <w:shd w:val="clear" w:color="auto" w:fill="FFFFFF"/>
        </w:rPr>
        <w:t>male-written</w:t>
      </w:r>
      <w:r w:rsidR="00A16A66" w:rsidRPr="00B340D9">
        <w:rPr>
          <w:rFonts w:ascii="Times New Roman" w:hAnsi="Times New Roman" w:cs="Times New Roman"/>
          <w:shd w:val="clear" w:color="auto" w:fill="FFFFFF"/>
        </w:rPr>
        <w:t xml:space="preserve"> history of the early modern period, and a general account of women`s professional participation in the arts </w:t>
      </w:r>
      <w:r w:rsidR="00A16A66" w:rsidRPr="00B340D9">
        <w:rPr>
          <w:rFonts w:ascii="Times New Roman" w:hAnsi="Times New Roman" w:cs="Times New Roman"/>
          <w:shd w:val="clear" w:color="auto" w:fill="FFFFFF"/>
        </w:rPr>
        <w:lastRenderedPageBreak/>
        <w:t>is often overlooked, a gender study of still-life art provides a different account, leading to a theory regarding the gender of The Twin Sets artist, who was a trained floral artist</w:t>
      </w:r>
      <w:r w:rsidR="002C4D25">
        <w:rPr>
          <w:rFonts w:ascii="Times New Roman" w:hAnsi="Times New Roman" w:cs="Times New Roman"/>
          <w:shd w:val="clear" w:color="auto" w:fill="FFFFFF"/>
        </w:rPr>
        <w:t xml:space="preserve"> that should be considered that a woman may be the artist of the Twin Sets. T</w:t>
      </w:r>
      <w:r w:rsidR="00A16A66" w:rsidRPr="00B340D9">
        <w:rPr>
          <w:rFonts w:ascii="Times New Roman" w:hAnsi="Times New Roman" w:cs="Times New Roman"/>
          <w:shd w:val="clear" w:color="auto" w:fill="FFFFFF"/>
        </w:rPr>
        <w:t xml:space="preserve">he second generation of flower painters </w:t>
      </w:r>
      <w:r w:rsidR="008B492A">
        <w:rPr>
          <w:rFonts w:ascii="Times New Roman" w:hAnsi="Times New Roman" w:cs="Times New Roman"/>
          <w:shd w:val="clear" w:color="auto" w:fill="FFFFFF"/>
        </w:rPr>
        <w:t>broadly</w:t>
      </w:r>
      <w:r w:rsidR="002C4D25">
        <w:rPr>
          <w:rFonts w:ascii="Times New Roman" w:hAnsi="Times New Roman" w:cs="Times New Roman"/>
          <w:shd w:val="clear" w:color="auto" w:fill="FFFFFF"/>
        </w:rPr>
        <w:t xml:space="preserve"> </w:t>
      </w:r>
      <w:r w:rsidR="00A16A66" w:rsidRPr="00B340D9">
        <w:rPr>
          <w:rFonts w:ascii="Times New Roman" w:hAnsi="Times New Roman" w:cs="Times New Roman"/>
          <w:shd w:val="clear" w:color="auto" w:fill="FFFFFF"/>
        </w:rPr>
        <w:t xml:space="preserve">welcomed women as professionals, </w:t>
      </w:r>
      <w:r w:rsidR="002C4D25">
        <w:rPr>
          <w:rFonts w:ascii="Times New Roman" w:hAnsi="Times New Roman" w:cs="Times New Roman"/>
          <w:shd w:val="clear" w:color="auto" w:fill="FFFFFF"/>
        </w:rPr>
        <w:t xml:space="preserve">so </w:t>
      </w:r>
      <w:r w:rsidR="00A16A66" w:rsidRPr="00B340D9">
        <w:rPr>
          <w:rFonts w:ascii="Times New Roman" w:hAnsi="Times New Roman" w:cs="Times New Roman"/>
          <w:shd w:val="clear" w:color="auto" w:fill="FFFFFF"/>
        </w:rPr>
        <w:t xml:space="preserve">some girls and women were allowed into </w:t>
      </w:r>
      <w:r w:rsidR="002C4D25">
        <w:rPr>
          <w:rFonts w:ascii="Times New Roman" w:hAnsi="Times New Roman" w:cs="Times New Roman"/>
          <w:shd w:val="clear" w:color="auto" w:fill="FFFFFF"/>
        </w:rPr>
        <w:t>institutions</w:t>
      </w:r>
      <w:r w:rsidR="00A16A66" w:rsidRPr="00B340D9">
        <w:rPr>
          <w:rFonts w:ascii="Times New Roman" w:hAnsi="Times New Roman" w:cs="Times New Roman"/>
          <w:shd w:val="clear" w:color="auto" w:fill="FFFFFF"/>
        </w:rPr>
        <w:t xml:space="preserve"> to study flower painting. </w:t>
      </w:r>
      <w:r w:rsidR="009C0F9C">
        <w:rPr>
          <w:rFonts w:ascii="Times New Roman" w:hAnsi="Times New Roman" w:cs="Times New Roman"/>
          <w:shd w:val="clear" w:color="auto" w:fill="FFFFFF"/>
        </w:rPr>
        <w:t>Therefore, despite</w:t>
      </w:r>
      <w:r w:rsidR="00A16A66" w:rsidRPr="00B340D9">
        <w:rPr>
          <w:rFonts w:ascii="Times New Roman" w:hAnsi="Times New Roman" w:cs="Times New Roman"/>
          <w:shd w:val="clear" w:color="auto" w:fill="FFFFFF"/>
        </w:rPr>
        <w:t xml:space="preserve"> the absence of any known direct evidence, it must be considered that The Twin Sets artist may be a woman</w:t>
      </w:r>
      <w:r w:rsidR="002C4D25">
        <w:rPr>
          <w:rFonts w:ascii="Times New Roman" w:hAnsi="Times New Roman" w:cs="Times New Roman"/>
          <w:shd w:val="clear" w:color="auto" w:fill="FFFFFF"/>
        </w:rPr>
        <w:t xml:space="preserve">. </w:t>
      </w:r>
      <w:r w:rsidR="009C0F9C">
        <w:rPr>
          <w:rFonts w:ascii="Times New Roman" w:hAnsi="Times New Roman" w:cs="Times New Roman"/>
          <w:shd w:val="clear" w:color="auto" w:fill="FFFFFF"/>
        </w:rPr>
        <w:t>Regardless</w:t>
      </w:r>
      <w:r w:rsidR="002C4D25">
        <w:rPr>
          <w:rFonts w:ascii="Times New Roman" w:hAnsi="Times New Roman" w:cs="Times New Roman"/>
          <w:shd w:val="clear" w:color="auto" w:fill="FFFFFF"/>
        </w:rPr>
        <w:t xml:space="preserve"> of the artist’s </w:t>
      </w:r>
      <w:r w:rsidR="008B492A">
        <w:rPr>
          <w:rFonts w:ascii="Times New Roman" w:hAnsi="Times New Roman" w:cs="Times New Roman"/>
          <w:shd w:val="clear" w:color="auto" w:fill="FFFFFF"/>
        </w:rPr>
        <w:t>gender</w:t>
      </w:r>
      <w:r w:rsidR="002C4D25">
        <w:rPr>
          <w:rFonts w:ascii="Times New Roman" w:hAnsi="Times New Roman" w:cs="Times New Roman"/>
          <w:shd w:val="clear" w:color="auto" w:fill="FFFFFF"/>
        </w:rPr>
        <w:t xml:space="preserve"> identity, </w:t>
      </w:r>
      <w:r w:rsidR="00A16A66" w:rsidRPr="00B340D9">
        <w:rPr>
          <w:rFonts w:ascii="Times New Roman" w:hAnsi="Times New Roman" w:cs="Times New Roman"/>
          <w:shd w:val="clear" w:color="auto" w:fill="FFFFFF"/>
        </w:rPr>
        <w:t xml:space="preserve">The Twin Sets artist`s use of specific local references </w:t>
      </w:r>
      <w:r w:rsidR="009C0F9C">
        <w:rPr>
          <w:rFonts w:ascii="Times New Roman" w:hAnsi="Times New Roman" w:cs="Times New Roman"/>
          <w:shd w:val="clear" w:color="auto" w:fill="FFFFFF"/>
        </w:rPr>
        <w:t>proves that the artist`s environment as a painter was gendered</w:t>
      </w:r>
      <w:r w:rsidR="00A16A66" w:rsidRPr="00B340D9">
        <w:rPr>
          <w:rFonts w:ascii="Times New Roman" w:hAnsi="Times New Roman" w:cs="Times New Roman"/>
          <w:shd w:val="clear" w:color="auto" w:fill="FFFFFF"/>
        </w:rPr>
        <w:t>.</w:t>
      </w:r>
    </w:p>
    <w:p w14:paraId="72DE73EC" w14:textId="5B122B3B" w:rsidR="00AD24F9" w:rsidRPr="00B340D9" w:rsidRDefault="00AD24F9" w:rsidP="002D6D74">
      <w:pPr>
        <w:spacing w:line="360" w:lineRule="auto"/>
        <w:rPr>
          <w:rFonts w:ascii="Times New Roman" w:hAnsi="Times New Roman" w:cs="Times New Roman"/>
        </w:rPr>
      </w:pPr>
    </w:p>
    <w:p w14:paraId="63115212" w14:textId="2351EF7A" w:rsidR="00AD24F9" w:rsidRPr="002C4D25" w:rsidRDefault="00AD24F9" w:rsidP="005124DE">
      <w:pPr>
        <w:spacing w:line="360" w:lineRule="auto"/>
        <w:ind w:firstLine="720"/>
        <w:rPr>
          <w:rFonts w:ascii="Times New Roman" w:hAnsi="Times New Roman" w:cs="Times New Roman"/>
          <w:shd w:val="clear" w:color="auto" w:fill="FFFFFF"/>
        </w:rPr>
      </w:pPr>
      <w:r w:rsidRPr="00B340D9">
        <w:rPr>
          <w:rFonts w:ascii="Times New Roman" w:hAnsi="Times New Roman" w:cs="Times New Roman"/>
          <w:shd w:val="clear" w:color="auto" w:fill="FFFFFF"/>
        </w:rPr>
        <w:t xml:space="preserve">The research on the illustrated miniatures reveals that the artist of The Twin Sets of </w:t>
      </w:r>
      <w:proofErr w:type="spellStart"/>
      <w:r w:rsidRPr="00B340D9">
        <w:rPr>
          <w:rFonts w:ascii="Times New Roman" w:hAnsi="Times New Roman" w:cs="Times New Roman"/>
          <w:shd w:val="clear" w:color="auto" w:fill="FFFFFF"/>
        </w:rPr>
        <w:t>Kehilot</w:t>
      </w:r>
      <w:proofErr w:type="spellEnd"/>
      <w:r w:rsidRPr="00B340D9">
        <w:rPr>
          <w:rFonts w:ascii="Times New Roman" w:hAnsi="Times New Roman" w:cs="Times New Roman"/>
          <w:shd w:val="clear" w:color="auto" w:fill="FFFFFF"/>
        </w:rPr>
        <w:t xml:space="preserve"> Moshe adopted Dutch visual culture from their local Amsterdam surroundings and adapted images in ways that diverged from how these images were understood in Dutch-Christian contexts. Pairing this atypical use of visual culture with the particulars of the artist`s use of Hebrew, depictions of figures in non-conventional Calvinist fashion, lack of Protestant motifs, lack of Christian motifs, and lack of symbols of Dutch civic </w:t>
      </w:r>
      <w:r w:rsidR="009C0F9C">
        <w:rPr>
          <w:rFonts w:ascii="Times New Roman" w:hAnsi="Times New Roman" w:cs="Times New Roman"/>
          <w:shd w:val="clear" w:color="auto" w:fill="FFFFFF"/>
        </w:rPr>
        <w:t>pride</w:t>
      </w:r>
      <w:r w:rsidR="002C4D25">
        <w:rPr>
          <w:rFonts w:ascii="Times New Roman" w:hAnsi="Times New Roman" w:cs="Times New Roman"/>
          <w:shd w:val="clear" w:color="auto" w:fill="FFFFFF"/>
        </w:rPr>
        <w:t xml:space="preserve">, this study concludes that </w:t>
      </w:r>
      <w:r w:rsidRPr="00B340D9">
        <w:rPr>
          <w:rFonts w:ascii="Times New Roman" w:hAnsi="Times New Roman" w:cs="Times New Roman"/>
          <w:shd w:val="clear" w:color="auto" w:fill="FFFFFF"/>
        </w:rPr>
        <w:t xml:space="preserve">The Twin Sets </w:t>
      </w:r>
      <w:r w:rsidR="002C4D25">
        <w:rPr>
          <w:rFonts w:ascii="Times New Roman" w:hAnsi="Times New Roman" w:cs="Times New Roman"/>
          <w:shd w:val="clear" w:color="auto" w:fill="FFFFFF"/>
        </w:rPr>
        <w:t>artist was</w:t>
      </w:r>
      <w:r w:rsidRPr="00B340D9">
        <w:rPr>
          <w:rFonts w:ascii="Times New Roman" w:hAnsi="Times New Roman" w:cs="Times New Roman"/>
          <w:shd w:val="clear" w:color="auto" w:fill="FFFFFF"/>
        </w:rPr>
        <w:t xml:space="preserve"> a Jewish artist. This work has added to the conversation of the Dutch visual culture of the early modern period, as it </w:t>
      </w:r>
      <w:r w:rsidR="002C4D25">
        <w:rPr>
          <w:rFonts w:ascii="Times New Roman" w:hAnsi="Times New Roman" w:cs="Times New Roman"/>
          <w:shd w:val="clear" w:color="auto" w:fill="FFFFFF"/>
        </w:rPr>
        <w:t>studies</w:t>
      </w:r>
      <w:r w:rsidRPr="00B340D9">
        <w:rPr>
          <w:rFonts w:ascii="Times New Roman" w:hAnsi="Times New Roman" w:cs="Times New Roman"/>
          <w:shd w:val="clear" w:color="auto" w:fill="FFFFFF"/>
        </w:rPr>
        <w:t xml:space="preserve"> how Jews saw and presented themselves. </w:t>
      </w:r>
      <w:r w:rsidR="002C4D25" w:rsidRPr="00B340D9">
        <w:rPr>
          <w:rFonts w:ascii="Times New Roman" w:hAnsi="Times New Roman" w:cs="Times New Roman"/>
          <w:shd w:val="clear" w:color="auto" w:fill="FFFFFF"/>
        </w:rPr>
        <w:t xml:space="preserve">Jewish self-perception is mirrored in </w:t>
      </w:r>
      <w:r w:rsidR="006C48F8">
        <w:rPr>
          <w:rFonts w:ascii="Times New Roman" w:hAnsi="Times New Roman" w:cs="Times New Roman"/>
          <w:shd w:val="clear" w:color="auto" w:fill="FFFFFF"/>
        </w:rPr>
        <w:t>eighteenth-century Amsterdam's biblical narrative miniatures and contemporary selves</w:t>
      </w:r>
      <w:r w:rsidR="002C4D25" w:rsidRPr="00B340D9">
        <w:rPr>
          <w:rFonts w:ascii="Times New Roman" w:hAnsi="Times New Roman" w:cs="Times New Roman"/>
          <w:shd w:val="clear" w:color="auto" w:fill="FFFFFF"/>
        </w:rPr>
        <w:t xml:space="preserve">. Demonstrating eighteenth-century Dutch-Jewish aesthetics in fashion, this Bible was a platform </w:t>
      </w:r>
      <w:r w:rsidR="008B492A">
        <w:rPr>
          <w:rFonts w:ascii="Times New Roman" w:hAnsi="Times New Roman" w:cs="Times New Roman"/>
          <w:shd w:val="clear" w:color="auto" w:fill="FFFFFF"/>
        </w:rPr>
        <w:t>where</w:t>
      </w:r>
      <w:r w:rsidR="002C4D25" w:rsidRPr="00B340D9">
        <w:rPr>
          <w:rFonts w:ascii="Times New Roman" w:hAnsi="Times New Roman" w:cs="Times New Roman"/>
          <w:shd w:val="clear" w:color="auto" w:fill="FFFFFF"/>
        </w:rPr>
        <w:t xml:space="preserve"> the artist could display the visual culture of their society, politics, and values</w:t>
      </w:r>
      <w:r w:rsidR="002C4D25">
        <w:rPr>
          <w:rFonts w:ascii="Times New Roman" w:hAnsi="Times New Roman" w:cs="Times New Roman"/>
          <w:shd w:val="clear" w:color="auto" w:fill="FFFFFF"/>
        </w:rPr>
        <w:t xml:space="preserve">. </w:t>
      </w:r>
      <w:r w:rsidRPr="00B340D9">
        <w:rPr>
          <w:rFonts w:ascii="Times New Roman" w:hAnsi="Times New Roman" w:cs="Times New Roman"/>
          <w:shd w:val="clear" w:color="auto" w:fill="FFFFFF"/>
        </w:rPr>
        <w:t xml:space="preserve">The accumulation of artistic, political, economic, and industrial elements demanded that The Twin Sets receive exclusive attention as a case study on Jewish visual culture in the early modern Netherlands. While The Twin Sets are typical </w:t>
      </w:r>
      <w:r w:rsidR="009C0F9C">
        <w:rPr>
          <w:rFonts w:ascii="Times New Roman" w:hAnsi="Times New Roman" w:cs="Times New Roman"/>
          <w:shd w:val="clear" w:color="auto" w:fill="FFFFFF"/>
        </w:rPr>
        <w:t>for</w:t>
      </w:r>
      <w:r w:rsidRPr="00B340D9">
        <w:rPr>
          <w:rFonts w:ascii="Times New Roman" w:hAnsi="Times New Roman" w:cs="Times New Roman"/>
          <w:shd w:val="clear" w:color="auto" w:fill="FFFFFF"/>
        </w:rPr>
        <w:t xml:space="preserve"> the convention of traditional objects having images, </w:t>
      </w:r>
      <w:r w:rsidR="008B492A">
        <w:rPr>
          <w:rFonts w:ascii="Times New Roman" w:hAnsi="Times New Roman" w:cs="Times New Roman"/>
          <w:shd w:val="clear" w:color="auto" w:fill="FFFFFF"/>
        </w:rPr>
        <w:t>drawing</w:t>
      </w:r>
      <w:r w:rsidRPr="00B340D9">
        <w:rPr>
          <w:rFonts w:ascii="Times New Roman" w:hAnsi="Times New Roman" w:cs="Times New Roman"/>
          <w:shd w:val="clear" w:color="auto" w:fill="FFFFFF"/>
        </w:rPr>
        <w:t xml:space="preserve"> figures in a Hebrew Jewish Bible </w:t>
      </w:r>
      <w:r w:rsidR="009C0F9C">
        <w:rPr>
          <w:rFonts w:ascii="Times New Roman" w:hAnsi="Times New Roman" w:cs="Times New Roman"/>
          <w:shd w:val="clear" w:color="auto" w:fill="FFFFFF"/>
        </w:rPr>
        <w:t>was</w:t>
      </w:r>
      <w:r w:rsidRPr="00B340D9">
        <w:rPr>
          <w:rFonts w:ascii="Times New Roman" w:hAnsi="Times New Roman" w:cs="Times New Roman"/>
          <w:shd w:val="clear" w:color="auto" w:fill="FFFFFF"/>
        </w:rPr>
        <w:t xml:space="preserve"> not a common visual motif. The Twin Sets were made from a conglomerate of different elements of designs, styles, iconographies, techniques, and texts. The artist demonstrated a taste for hybrid design and </w:t>
      </w:r>
      <w:r w:rsidR="00C22BDF" w:rsidRPr="00B340D9">
        <w:rPr>
          <w:rFonts w:ascii="Times New Roman" w:hAnsi="Times New Roman" w:cs="Times New Roman"/>
          <w:shd w:val="clear" w:color="auto" w:fill="FFFFFF"/>
        </w:rPr>
        <w:t>hybrid</w:t>
      </w:r>
      <w:r w:rsidRPr="00B340D9">
        <w:rPr>
          <w:rFonts w:ascii="Times New Roman" w:hAnsi="Times New Roman" w:cs="Times New Roman"/>
          <w:shd w:val="clear" w:color="auto" w:fill="FFFFFF"/>
        </w:rPr>
        <w:t xml:space="preserve"> aesthetics, which yielded a decorative program that is dynamic and interdependent with contemporary Dutch Bible illustration and greater Dutch visual culture. The inclusion of </w:t>
      </w:r>
      <w:r w:rsidR="008B492A">
        <w:rPr>
          <w:rFonts w:ascii="Times New Roman" w:hAnsi="Times New Roman" w:cs="Times New Roman"/>
          <w:shd w:val="clear" w:color="auto" w:fill="FFFFFF"/>
        </w:rPr>
        <w:t xml:space="preserve">motifs from different backgrounds and </w:t>
      </w:r>
      <w:r w:rsidRPr="00B340D9">
        <w:rPr>
          <w:rFonts w:ascii="Times New Roman" w:hAnsi="Times New Roman" w:cs="Times New Roman"/>
          <w:shd w:val="clear" w:color="auto" w:fill="FFFFFF"/>
        </w:rPr>
        <w:t xml:space="preserve">styles from multiple geographies </w:t>
      </w:r>
      <w:r w:rsidR="009C0F9C">
        <w:rPr>
          <w:rFonts w:ascii="Times New Roman" w:hAnsi="Times New Roman" w:cs="Times New Roman"/>
          <w:shd w:val="clear" w:color="auto" w:fill="FFFFFF"/>
        </w:rPr>
        <w:t>demonstrates</w:t>
      </w:r>
      <w:r w:rsidRPr="00B340D9">
        <w:rPr>
          <w:rFonts w:ascii="Times New Roman" w:hAnsi="Times New Roman" w:cs="Times New Roman"/>
          <w:shd w:val="clear" w:color="auto" w:fill="FFFFFF"/>
        </w:rPr>
        <w:t xml:space="preserve"> that The Twin Sets artist was </w:t>
      </w:r>
      <w:r w:rsidR="009C0F9C">
        <w:rPr>
          <w:rFonts w:ascii="Times New Roman" w:hAnsi="Times New Roman" w:cs="Times New Roman"/>
          <w:shd w:val="clear" w:color="auto" w:fill="FFFFFF"/>
        </w:rPr>
        <w:t>independent of</w:t>
      </w:r>
      <w:r w:rsidRPr="00B340D9">
        <w:rPr>
          <w:rFonts w:ascii="Times New Roman" w:hAnsi="Times New Roman" w:cs="Times New Roman"/>
          <w:shd w:val="clear" w:color="auto" w:fill="FFFFFF"/>
        </w:rPr>
        <w:t xml:space="preserve"> </w:t>
      </w:r>
      <w:r w:rsidR="009C0F9C">
        <w:rPr>
          <w:rFonts w:ascii="Times New Roman" w:hAnsi="Times New Roman" w:cs="Times New Roman"/>
          <w:shd w:val="clear" w:color="auto" w:fill="FFFFFF"/>
        </w:rPr>
        <w:t xml:space="preserve">the </w:t>
      </w:r>
      <w:r w:rsidRPr="00B340D9">
        <w:rPr>
          <w:rFonts w:ascii="Times New Roman" w:hAnsi="Times New Roman" w:cs="Times New Roman"/>
          <w:shd w:val="clear" w:color="auto" w:fill="FFFFFF"/>
        </w:rPr>
        <w:t>rigid structures of the art industry.</w:t>
      </w:r>
    </w:p>
    <w:sectPr w:rsidR="00AD24F9" w:rsidRPr="002C4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D5119" w14:textId="77777777" w:rsidR="00BC0774" w:rsidRDefault="00BC0774" w:rsidP="00C563AA">
      <w:r>
        <w:separator/>
      </w:r>
    </w:p>
  </w:endnote>
  <w:endnote w:type="continuationSeparator" w:id="0">
    <w:p w14:paraId="37A6F3EF" w14:textId="77777777" w:rsidR="00BC0774" w:rsidRDefault="00BC0774" w:rsidP="00C56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EF3EB" w14:textId="77777777" w:rsidR="00BC0774" w:rsidRDefault="00BC0774" w:rsidP="00C563AA">
      <w:r>
        <w:separator/>
      </w:r>
    </w:p>
  </w:footnote>
  <w:footnote w:type="continuationSeparator" w:id="0">
    <w:p w14:paraId="0B6180CB" w14:textId="77777777" w:rsidR="00BC0774" w:rsidRDefault="00BC0774" w:rsidP="00C563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4AC"/>
    <w:rsid w:val="000C44AC"/>
    <w:rsid w:val="002463C1"/>
    <w:rsid w:val="00271EB8"/>
    <w:rsid w:val="002C4D25"/>
    <w:rsid w:val="002D6D74"/>
    <w:rsid w:val="00372EBE"/>
    <w:rsid w:val="00372ED3"/>
    <w:rsid w:val="0037685C"/>
    <w:rsid w:val="003A0072"/>
    <w:rsid w:val="0044491D"/>
    <w:rsid w:val="004B3854"/>
    <w:rsid w:val="005124DE"/>
    <w:rsid w:val="005A3D89"/>
    <w:rsid w:val="0062200B"/>
    <w:rsid w:val="006C48F8"/>
    <w:rsid w:val="00712292"/>
    <w:rsid w:val="007C486B"/>
    <w:rsid w:val="00801263"/>
    <w:rsid w:val="008B492A"/>
    <w:rsid w:val="009C0F9C"/>
    <w:rsid w:val="00A16A66"/>
    <w:rsid w:val="00AD24F9"/>
    <w:rsid w:val="00B01484"/>
    <w:rsid w:val="00B340D9"/>
    <w:rsid w:val="00B37ED2"/>
    <w:rsid w:val="00B71617"/>
    <w:rsid w:val="00BC0774"/>
    <w:rsid w:val="00BF49E9"/>
    <w:rsid w:val="00C22BDF"/>
    <w:rsid w:val="00C563AA"/>
    <w:rsid w:val="00D0347F"/>
    <w:rsid w:val="00DF4C62"/>
    <w:rsid w:val="00E208A8"/>
    <w:rsid w:val="00E23749"/>
    <w:rsid w:val="00E332AB"/>
    <w:rsid w:val="00E50A45"/>
    <w:rsid w:val="00EA08B1"/>
    <w:rsid w:val="00F6352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9C35A"/>
  <w15:chartTrackingRefBased/>
  <w15:docId w15:val="{72D962DE-D8F4-AA4B-B0FA-D50AF2A93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he-IL"/>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hitespace-pre-wrap">
    <w:name w:val="whitespace-pre-wrap"/>
    <w:basedOn w:val="Normal"/>
    <w:rsid w:val="000C44AC"/>
    <w:pPr>
      <w:spacing w:before="100" w:beforeAutospacing="1" w:after="100" w:afterAutospacing="1"/>
    </w:pPr>
    <w:rPr>
      <w:rFonts w:ascii="Times New Roman" w:eastAsia="Times New Roman" w:hAnsi="Times New Roman" w:cs="Times New Roman"/>
      <w:kern w:val="0"/>
      <w14:ligatures w14:val="none"/>
    </w:rPr>
  </w:style>
  <w:style w:type="paragraph" w:customStyle="1" w:styleId="Body">
    <w:name w:val="Body"/>
    <w:rsid w:val="00C563AA"/>
    <w:pPr>
      <w:pBdr>
        <w:top w:val="nil"/>
        <w:left w:val="nil"/>
        <w:bottom w:val="nil"/>
        <w:right w:val="nil"/>
        <w:between w:val="nil"/>
        <w:bar w:val="nil"/>
      </w:pBdr>
    </w:pPr>
    <w:rPr>
      <w:rFonts w:ascii="Times New Roman" w:eastAsia="Arial Unicode MS" w:hAnsi="Times New Roman" w:cs="Arial Unicode MS"/>
      <w:color w:val="000000"/>
      <w:kern w:val="0"/>
      <w:u w:color="000000"/>
      <w:bdr w:val="nil"/>
      <w14:textOutline w14:w="0" w14:cap="flat" w14:cmpd="sng" w14:algn="ctr">
        <w14:noFill/>
        <w14:prstDash w14:val="solid"/>
        <w14:bevel/>
      </w14:textOutline>
      <w14:ligatures w14:val="none"/>
    </w:rPr>
  </w:style>
  <w:style w:type="character" w:customStyle="1" w:styleId="None">
    <w:name w:val="None"/>
    <w:rsid w:val="00C563AA"/>
  </w:style>
  <w:style w:type="character" w:customStyle="1" w:styleId="Hyperlink6">
    <w:name w:val="Hyperlink.6"/>
    <w:basedOn w:val="None"/>
    <w:rsid w:val="00C563AA"/>
    <w:rPr>
      <w:rFonts w:ascii="Times New Roman" w:eastAsia="Times New Roman" w:hAnsi="Times New Roman" w:cs="Times New Roman"/>
      <w:i/>
      <w:iCs/>
    </w:rPr>
  </w:style>
  <w:style w:type="character" w:styleId="FootnoteReference">
    <w:name w:val="footnote reference"/>
    <w:rsid w:val="00C563AA"/>
    <w:rPr>
      <w:vertAlign w:val="superscript"/>
    </w:rPr>
  </w:style>
  <w:style w:type="paragraph" w:styleId="ListParagraph">
    <w:name w:val="List Paragraph"/>
    <w:uiPriority w:val="34"/>
    <w:qFormat/>
    <w:rsid w:val="00C563AA"/>
    <w:pPr>
      <w:pBdr>
        <w:top w:val="nil"/>
        <w:left w:val="nil"/>
        <w:bottom w:val="nil"/>
        <w:right w:val="nil"/>
        <w:between w:val="nil"/>
        <w:bar w:val="nil"/>
      </w:pBdr>
      <w:ind w:left="720"/>
    </w:pPr>
    <w:rPr>
      <w:rFonts w:ascii="Times New Roman" w:eastAsia="Arial Unicode MS" w:hAnsi="Times New Roman" w:cs="Arial Unicode MS"/>
      <w:color w:val="000000"/>
      <w:kern w:val="0"/>
      <w:u w:color="000000"/>
      <w:bdr w:val="nil"/>
      <w14:ligatures w14:val="none"/>
    </w:rPr>
  </w:style>
  <w:style w:type="character" w:customStyle="1" w:styleId="Hyperlink28">
    <w:name w:val="Hyperlink.28"/>
    <w:basedOn w:val="None"/>
    <w:rsid w:val="00C563AA"/>
    <w:rPr>
      <w:color w:val="000000"/>
      <w:sz w:val="20"/>
      <w:szCs w:val="20"/>
      <w:u w:color="000000"/>
      <w14:textOutline w14:w="0" w14:cap="rnd" w14:cmpd="sng" w14:algn="ctr">
        <w14:noFill/>
        <w14:prstDash w14:val="solid"/>
        <w14:bevel/>
      </w14:textOutline>
    </w:rPr>
  </w:style>
  <w:style w:type="character" w:customStyle="1" w:styleId="NoneA">
    <w:name w:val="None A"/>
    <w:rsid w:val="00C563AA"/>
  </w:style>
  <w:style w:type="paragraph" w:styleId="NormalWeb">
    <w:name w:val="Normal (Web)"/>
    <w:basedOn w:val="Normal"/>
    <w:uiPriority w:val="99"/>
    <w:semiHidden/>
    <w:unhideWhenUsed/>
    <w:rsid w:val="00712292"/>
    <w:pPr>
      <w:spacing w:before="100" w:beforeAutospacing="1" w:after="100" w:afterAutospacing="1"/>
    </w:pPr>
    <w:rPr>
      <w:rFonts w:ascii="Times New Roman" w:eastAsia="Times New Roman" w:hAnsi="Times New Roman" w:cs="Times New Roman"/>
      <w:kern w:val="0"/>
      <w14:ligatures w14:val="none"/>
    </w:rPr>
  </w:style>
  <w:style w:type="paragraph" w:styleId="Revision">
    <w:name w:val="Revision"/>
    <w:hidden/>
    <w:uiPriority w:val="99"/>
    <w:semiHidden/>
    <w:rsid w:val="00DF4C62"/>
  </w:style>
  <w:style w:type="character" w:styleId="CommentReference">
    <w:name w:val="annotation reference"/>
    <w:basedOn w:val="DefaultParagraphFont"/>
    <w:uiPriority w:val="99"/>
    <w:semiHidden/>
    <w:unhideWhenUsed/>
    <w:rsid w:val="00DF4C62"/>
    <w:rPr>
      <w:sz w:val="16"/>
      <w:szCs w:val="16"/>
    </w:rPr>
  </w:style>
  <w:style w:type="paragraph" w:styleId="CommentText">
    <w:name w:val="annotation text"/>
    <w:basedOn w:val="Normal"/>
    <w:link w:val="CommentTextChar"/>
    <w:uiPriority w:val="99"/>
    <w:unhideWhenUsed/>
    <w:rsid w:val="00DF4C62"/>
    <w:rPr>
      <w:sz w:val="20"/>
      <w:szCs w:val="20"/>
    </w:rPr>
  </w:style>
  <w:style w:type="character" w:customStyle="1" w:styleId="CommentTextChar">
    <w:name w:val="Comment Text Char"/>
    <w:basedOn w:val="DefaultParagraphFont"/>
    <w:link w:val="CommentText"/>
    <w:uiPriority w:val="99"/>
    <w:rsid w:val="00DF4C62"/>
    <w:rPr>
      <w:sz w:val="20"/>
      <w:szCs w:val="20"/>
    </w:rPr>
  </w:style>
  <w:style w:type="paragraph" w:styleId="CommentSubject">
    <w:name w:val="annotation subject"/>
    <w:basedOn w:val="CommentText"/>
    <w:next w:val="CommentText"/>
    <w:link w:val="CommentSubjectChar"/>
    <w:uiPriority w:val="99"/>
    <w:semiHidden/>
    <w:unhideWhenUsed/>
    <w:rsid w:val="00DF4C62"/>
    <w:rPr>
      <w:b/>
      <w:bCs/>
    </w:rPr>
  </w:style>
  <w:style w:type="character" w:customStyle="1" w:styleId="CommentSubjectChar">
    <w:name w:val="Comment Subject Char"/>
    <w:basedOn w:val="CommentTextChar"/>
    <w:link w:val="CommentSubject"/>
    <w:uiPriority w:val="99"/>
    <w:semiHidden/>
    <w:rsid w:val="00DF4C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31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479A6-2F85-4385-8F09-2D45B89FC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1936</Words>
  <Characters>11037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kupferman</dc:creator>
  <cp:keywords/>
  <dc:description/>
  <cp:lastModifiedBy>rachel kupferman</cp:lastModifiedBy>
  <cp:revision>2</cp:revision>
  <cp:lastPrinted>2023-03-20T09:44:00Z</cp:lastPrinted>
  <dcterms:created xsi:type="dcterms:W3CDTF">2023-03-24T15:32:00Z</dcterms:created>
  <dcterms:modified xsi:type="dcterms:W3CDTF">2023-03-24T15:32:00Z</dcterms:modified>
</cp:coreProperties>
</file>