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80A0B" w14:textId="2865BA23" w:rsidR="00707ED8" w:rsidRPr="00055FC4" w:rsidRDefault="00216599" w:rsidP="00F07686">
      <w:pPr>
        <w:autoSpaceDE w:val="0"/>
        <w:autoSpaceDN w:val="0"/>
        <w:bidi w:val="0"/>
        <w:adjustRightInd w:val="0"/>
        <w:spacing w:line="480" w:lineRule="auto"/>
        <w:jc w:val="center"/>
        <w:rPr>
          <w:rFonts w:eastAsia="TimesNewRomanPSMT" w:cstheme="minorHAnsi"/>
          <w:b/>
          <w:bCs/>
          <w:color w:val="000000"/>
          <w:sz w:val="24"/>
          <w:szCs w:val="24"/>
        </w:rPr>
      </w:pPr>
      <w:bookmarkStart w:id="0" w:name="_GoBack"/>
      <w:r w:rsidRPr="00055FC4">
        <w:rPr>
          <w:rFonts w:eastAsia="TimesNewRomanPSMT" w:cstheme="minorHAnsi"/>
          <w:b/>
          <w:bCs/>
          <w:color w:val="000000"/>
          <w:sz w:val="24"/>
          <w:szCs w:val="24"/>
        </w:rPr>
        <w:t xml:space="preserve">Pediatricians' </w:t>
      </w:r>
      <w:r w:rsidR="00F07686">
        <w:rPr>
          <w:rFonts w:eastAsia="TimesNewRomanPSMT" w:cstheme="minorHAnsi"/>
          <w:b/>
          <w:bCs/>
          <w:color w:val="000000"/>
          <w:sz w:val="24"/>
          <w:szCs w:val="24"/>
        </w:rPr>
        <w:t>confidence</w:t>
      </w:r>
      <w:r w:rsidR="00F07686" w:rsidRPr="00055FC4">
        <w:rPr>
          <w:rFonts w:eastAsia="TimesNewRomanPSMT" w:cstheme="minorHAnsi"/>
          <w:b/>
          <w:bCs/>
          <w:color w:val="000000"/>
          <w:sz w:val="24"/>
          <w:szCs w:val="24"/>
        </w:rPr>
        <w:t xml:space="preserve"> </w:t>
      </w:r>
      <w:r w:rsidR="003E3888">
        <w:rPr>
          <w:rFonts w:eastAsia="TimesNewRomanPSMT" w:cstheme="minorHAnsi"/>
          <w:b/>
          <w:bCs/>
          <w:color w:val="000000"/>
          <w:sz w:val="24"/>
          <w:szCs w:val="24"/>
        </w:rPr>
        <w:t>l</w:t>
      </w:r>
      <w:r w:rsidR="003E3888" w:rsidRPr="00055FC4">
        <w:rPr>
          <w:rFonts w:eastAsia="TimesNewRomanPSMT" w:cstheme="minorHAnsi"/>
          <w:b/>
          <w:bCs/>
          <w:color w:val="000000"/>
          <w:sz w:val="24"/>
          <w:szCs w:val="24"/>
        </w:rPr>
        <w:t xml:space="preserve">evel </w:t>
      </w:r>
      <w:r w:rsidRPr="00055FC4">
        <w:rPr>
          <w:rFonts w:eastAsia="TimesNewRomanPSMT" w:cstheme="minorHAnsi"/>
          <w:b/>
          <w:bCs/>
          <w:color w:val="000000"/>
          <w:sz w:val="24"/>
          <w:szCs w:val="24"/>
        </w:rPr>
        <w:t>in</w:t>
      </w:r>
      <w:r w:rsidR="006F2237">
        <w:rPr>
          <w:rFonts w:eastAsia="TimesNewRomanPSMT" w:cstheme="minorHAnsi"/>
          <w:b/>
          <w:bCs/>
          <w:color w:val="000000"/>
          <w:sz w:val="24"/>
          <w:szCs w:val="24"/>
        </w:rPr>
        <w:t xml:space="preserve"> </w:t>
      </w:r>
      <w:r w:rsidR="003E3888">
        <w:rPr>
          <w:rFonts w:eastAsia="TimesNewRomanPSMT" w:cstheme="minorHAnsi"/>
          <w:b/>
          <w:bCs/>
          <w:color w:val="000000"/>
          <w:sz w:val="24"/>
          <w:szCs w:val="24"/>
        </w:rPr>
        <w:t xml:space="preserve">diagnosing </w:t>
      </w:r>
      <w:r w:rsidR="006F2237">
        <w:rPr>
          <w:rFonts w:eastAsia="TimesNewRomanPSMT" w:cstheme="minorHAnsi"/>
          <w:b/>
          <w:bCs/>
          <w:color w:val="000000"/>
          <w:sz w:val="24"/>
          <w:szCs w:val="24"/>
        </w:rPr>
        <w:t>and</w:t>
      </w:r>
      <w:r w:rsidRPr="00055FC4">
        <w:rPr>
          <w:rFonts w:eastAsia="TimesNewRomanPSMT" w:cstheme="minorHAnsi"/>
          <w:b/>
          <w:bCs/>
          <w:color w:val="000000"/>
          <w:sz w:val="24"/>
          <w:szCs w:val="24"/>
        </w:rPr>
        <w:t xml:space="preserve"> </w:t>
      </w:r>
      <w:r w:rsidR="003E3888">
        <w:rPr>
          <w:rFonts w:eastAsia="TimesNewRomanPSMT" w:cstheme="minorHAnsi"/>
          <w:b/>
          <w:bCs/>
          <w:color w:val="000000"/>
          <w:sz w:val="24"/>
          <w:szCs w:val="24"/>
        </w:rPr>
        <w:t>t</w:t>
      </w:r>
      <w:r w:rsidR="003E3888" w:rsidRPr="00055FC4">
        <w:rPr>
          <w:rFonts w:eastAsia="TimesNewRomanPSMT" w:cstheme="minorHAnsi"/>
          <w:b/>
          <w:bCs/>
          <w:color w:val="000000"/>
          <w:sz w:val="24"/>
          <w:szCs w:val="24"/>
        </w:rPr>
        <w:t xml:space="preserve">reating </w:t>
      </w:r>
      <w:r w:rsidR="003E3888">
        <w:rPr>
          <w:rFonts w:eastAsia="TimesNewRomanPSMT" w:cstheme="minorHAnsi"/>
          <w:b/>
          <w:bCs/>
          <w:color w:val="000000"/>
          <w:sz w:val="24"/>
          <w:szCs w:val="24"/>
        </w:rPr>
        <w:t>c</w:t>
      </w:r>
      <w:r w:rsidR="003E3888" w:rsidRPr="00055FC4">
        <w:rPr>
          <w:rFonts w:eastAsia="TimesNewRomanPSMT" w:cstheme="minorHAnsi"/>
          <w:b/>
          <w:bCs/>
          <w:color w:val="000000"/>
          <w:sz w:val="24"/>
          <w:szCs w:val="24"/>
        </w:rPr>
        <w:t xml:space="preserve">hildren </w:t>
      </w:r>
      <w:r w:rsidRPr="00055FC4">
        <w:rPr>
          <w:rFonts w:eastAsia="TimesNewRomanPSMT" w:cstheme="minorHAnsi"/>
          <w:b/>
          <w:bCs/>
          <w:color w:val="000000"/>
          <w:sz w:val="24"/>
          <w:szCs w:val="24"/>
        </w:rPr>
        <w:t>with Atopic Dermatitis</w:t>
      </w:r>
      <w:r w:rsidR="003E3888">
        <w:rPr>
          <w:rFonts w:eastAsia="TimesNewRomanPSMT" w:cstheme="minorHAnsi"/>
          <w:b/>
          <w:bCs/>
          <w:color w:val="000000"/>
          <w:sz w:val="24"/>
          <w:szCs w:val="24"/>
        </w:rPr>
        <w:t>, based on a self-efficacy survey</w:t>
      </w:r>
    </w:p>
    <w:p w14:paraId="673631CB" w14:textId="14409BE6" w:rsidR="00287F7E" w:rsidRPr="0025480E" w:rsidRDefault="00216599" w:rsidP="009300FB">
      <w:pPr>
        <w:autoSpaceDE w:val="0"/>
        <w:autoSpaceDN w:val="0"/>
        <w:bidi w:val="0"/>
        <w:adjustRightInd w:val="0"/>
        <w:spacing w:line="360" w:lineRule="auto"/>
        <w:rPr>
          <w:rFonts w:ascii="Calibri" w:eastAsia="TimesNewRomanPSMT" w:hAnsi="Calibri" w:cs="Calibri"/>
          <w:color w:val="000000"/>
          <w:lang w:val="es-ES"/>
        </w:rPr>
      </w:pPr>
      <w:r w:rsidRPr="0025480E">
        <w:rPr>
          <w:rFonts w:ascii="Calibri" w:eastAsia="TimesNewRomanPSMT" w:hAnsi="Calibri" w:cs="Calibri"/>
          <w:color w:val="000000"/>
          <w:lang w:val="es-ES"/>
        </w:rPr>
        <w:t>Inbal Golan Tripto MD</w:t>
      </w:r>
      <w:r w:rsidRPr="0025480E">
        <w:rPr>
          <w:rFonts w:ascii="Calibri" w:eastAsia="TimesNewRomanPSMT" w:hAnsi="Calibri" w:cs="Calibri"/>
          <w:color w:val="000000"/>
          <w:vertAlign w:val="superscript"/>
          <w:lang w:val="es-ES"/>
        </w:rPr>
        <w:t xml:space="preserve"> (1,2,3)</w:t>
      </w:r>
      <w:r w:rsidR="00E03912" w:rsidRPr="0025480E">
        <w:rPr>
          <w:rFonts w:ascii="Calibri" w:eastAsia="TimesNewRomanPSMT" w:hAnsi="Calibri" w:cs="Calibri"/>
          <w:color w:val="000000"/>
          <w:vertAlign w:val="superscript"/>
          <w:lang w:val="es-ES"/>
        </w:rPr>
        <w:t>*</w:t>
      </w:r>
      <w:r w:rsidRPr="0025480E">
        <w:rPr>
          <w:rFonts w:ascii="Calibri" w:eastAsia="TimesNewRomanPSMT" w:hAnsi="Calibri" w:cs="Calibri"/>
          <w:color w:val="000000"/>
          <w:lang w:val="es-ES"/>
        </w:rPr>
        <w:t xml:space="preserve">, </w:t>
      </w:r>
      <w:r w:rsidR="0044513C" w:rsidRPr="0025480E">
        <w:rPr>
          <w:rFonts w:ascii="Calibri" w:eastAsia="TimesNewRomanPSMT" w:hAnsi="Calibri" w:cs="Calibri"/>
          <w:color w:val="000000"/>
          <w:lang w:val="es-ES"/>
        </w:rPr>
        <w:t>Nicolas Andre PharmD, M.Sc.</w:t>
      </w:r>
      <w:r w:rsidR="00E03912" w:rsidRPr="0025480E">
        <w:rPr>
          <w:rFonts w:ascii="Calibri" w:eastAsia="TimesNewRomanPSMT" w:hAnsi="Calibri" w:cs="Calibri"/>
          <w:color w:val="000000"/>
          <w:vertAlign w:val="superscript"/>
          <w:lang w:val="es-ES"/>
        </w:rPr>
        <w:t>(2)*</w:t>
      </w:r>
      <w:r w:rsidR="00E03912" w:rsidRPr="0025480E">
        <w:rPr>
          <w:rFonts w:ascii="Calibri" w:eastAsia="TimesNewRomanPSMT" w:hAnsi="Calibri" w:cs="Calibri"/>
          <w:color w:val="000000"/>
          <w:lang w:val="es-ES"/>
        </w:rPr>
        <w:t xml:space="preserve">, </w:t>
      </w:r>
      <w:r w:rsidRPr="0025480E">
        <w:rPr>
          <w:rFonts w:ascii="Calibri" w:eastAsia="TimesNewRomanPSMT" w:hAnsi="Calibri" w:cs="Calibri"/>
          <w:color w:val="000000"/>
          <w:lang w:val="es-ES"/>
        </w:rPr>
        <w:t xml:space="preserve">Lizel </w:t>
      </w:r>
      <w:r w:rsidR="00640C32" w:rsidRPr="0025480E">
        <w:rPr>
          <w:rFonts w:ascii="Calibri" w:eastAsia="TimesNewRomanPSMT" w:hAnsi="Calibri" w:cs="Calibri"/>
          <w:color w:val="000000"/>
          <w:lang w:val="es-ES"/>
        </w:rPr>
        <w:t xml:space="preserve">Mualem </w:t>
      </w:r>
      <w:r w:rsidRPr="0025480E">
        <w:rPr>
          <w:rFonts w:ascii="Calibri" w:eastAsia="TimesNewRomanPSMT" w:hAnsi="Calibri" w:cs="Calibri"/>
          <w:color w:val="000000"/>
          <w:lang w:val="es-ES"/>
        </w:rPr>
        <w:t xml:space="preserve">MD </w:t>
      </w:r>
      <w:r w:rsidRPr="0025480E">
        <w:rPr>
          <w:rFonts w:ascii="Calibri" w:eastAsia="TimesNewRomanPSMT" w:hAnsi="Calibri" w:cs="Calibri"/>
          <w:color w:val="000000"/>
          <w:vertAlign w:val="superscript"/>
          <w:lang w:val="es-ES"/>
        </w:rPr>
        <w:t>(1,2)</w:t>
      </w:r>
      <w:r w:rsidRPr="0025480E">
        <w:rPr>
          <w:rFonts w:ascii="Calibri" w:eastAsia="TimesNewRomanPSMT" w:hAnsi="Calibri" w:cs="Calibri"/>
          <w:color w:val="000000"/>
          <w:lang w:val="es-ES"/>
        </w:rPr>
        <w:t>, Lior</w:t>
      </w:r>
      <w:r w:rsidR="00E03912" w:rsidRPr="0025480E">
        <w:rPr>
          <w:rFonts w:ascii="Calibri" w:eastAsia="TimesNewRomanPSMT" w:hAnsi="Calibri" w:cs="Calibri"/>
          <w:color w:val="000000"/>
          <w:lang w:val="es-ES"/>
        </w:rPr>
        <w:t xml:space="preserve"> Yahav</w:t>
      </w:r>
      <w:r w:rsidRPr="0025480E">
        <w:rPr>
          <w:rFonts w:ascii="Calibri" w:eastAsia="TimesNewRomanPSMT" w:hAnsi="Calibri" w:cs="Calibri"/>
          <w:color w:val="000000"/>
          <w:lang w:val="es-ES"/>
        </w:rPr>
        <w:t xml:space="preserve"> MD </w:t>
      </w:r>
      <w:r w:rsidRPr="0025480E">
        <w:rPr>
          <w:rFonts w:ascii="Calibri" w:eastAsia="TimesNewRomanPSMT" w:hAnsi="Calibri" w:cs="Calibri"/>
          <w:color w:val="000000"/>
          <w:vertAlign w:val="superscript"/>
          <w:lang w:val="es-ES"/>
        </w:rPr>
        <w:t>(2)</w:t>
      </w:r>
      <w:r w:rsidRPr="0025480E">
        <w:rPr>
          <w:rFonts w:ascii="Calibri" w:eastAsia="TimesNewRomanPSMT" w:hAnsi="Calibri" w:cs="Calibri"/>
          <w:color w:val="000000"/>
          <w:lang w:val="es-ES"/>
        </w:rPr>
        <w:t>, Atar</w:t>
      </w:r>
      <w:r w:rsidR="00E03912" w:rsidRPr="0025480E">
        <w:rPr>
          <w:rFonts w:ascii="Calibri" w:eastAsia="TimesNewRomanPSMT" w:hAnsi="Calibri" w:cs="Calibri"/>
          <w:color w:val="000000"/>
          <w:lang w:val="es-ES"/>
        </w:rPr>
        <w:t xml:space="preserve"> Ben Shmuel</w:t>
      </w:r>
      <w:r w:rsidRPr="0025480E">
        <w:rPr>
          <w:rFonts w:ascii="Calibri" w:eastAsia="TimesNewRomanPSMT" w:hAnsi="Calibri" w:cs="Calibri"/>
          <w:color w:val="000000"/>
          <w:lang w:val="es-ES"/>
        </w:rPr>
        <w:t xml:space="preserve"> MD </w:t>
      </w:r>
      <w:bookmarkStart w:id="1" w:name="_Hlk127030787"/>
      <w:r w:rsidRPr="0025480E">
        <w:rPr>
          <w:rFonts w:ascii="Calibri" w:eastAsia="TimesNewRomanPSMT" w:hAnsi="Calibri" w:cs="Calibri"/>
          <w:color w:val="000000"/>
          <w:vertAlign w:val="superscript"/>
          <w:lang w:val="es-ES"/>
        </w:rPr>
        <w:t>(2</w:t>
      </w:r>
      <w:bookmarkEnd w:id="1"/>
      <w:r w:rsidR="0083644E" w:rsidRPr="0025480E">
        <w:rPr>
          <w:rFonts w:ascii="Calibri" w:eastAsia="TimesNewRomanPSMT" w:hAnsi="Calibri" w:cs="Calibri"/>
          <w:color w:val="000000"/>
          <w:vertAlign w:val="superscript"/>
          <w:lang w:val="es-ES"/>
        </w:rPr>
        <w:t>)</w:t>
      </w:r>
      <w:r w:rsidR="0083644E">
        <w:rPr>
          <w:rFonts w:ascii="Calibri" w:eastAsia="TimesNewRomanPSMT" w:hAnsi="Calibri" w:cs="Calibri"/>
          <w:color w:val="000000"/>
          <w:vertAlign w:val="superscript"/>
          <w:lang w:val="es-ES"/>
        </w:rPr>
        <w:t>#</w:t>
      </w:r>
      <w:r w:rsidR="0083644E" w:rsidRPr="0025480E">
        <w:rPr>
          <w:rFonts w:ascii="Calibri" w:eastAsia="TimesNewRomanPSMT" w:hAnsi="Calibri" w:cs="Calibri"/>
          <w:color w:val="000000"/>
          <w:lang w:val="es-ES"/>
        </w:rPr>
        <w:t xml:space="preserve">, </w:t>
      </w:r>
      <w:r w:rsidRPr="0025480E">
        <w:rPr>
          <w:rFonts w:ascii="Calibri" w:eastAsia="TimesNewRomanPSMT" w:hAnsi="Calibri" w:cs="Calibri"/>
          <w:color w:val="000000"/>
          <w:lang w:val="es-ES"/>
        </w:rPr>
        <w:t xml:space="preserve">Amir Horev MD </w:t>
      </w:r>
      <w:r w:rsidRPr="0025480E">
        <w:rPr>
          <w:rFonts w:ascii="Calibri" w:eastAsia="TimesNewRomanPSMT" w:hAnsi="Calibri" w:cs="Calibri"/>
          <w:color w:val="000000"/>
          <w:vertAlign w:val="superscript"/>
          <w:lang w:val="es-ES"/>
        </w:rPr>
        <w:t>(2,4</w:t>
      </w:r>
      <w:r w:rsidR="0083644E" w:rsidRPr="0025480E">
        <w:rPr>
          <w:rFonts w:ascii="Calibri" w:eastAsia="TimesNewRomanPSMT" w:hAnsi="Calibri" w:cs="Calibri"/>
          <w:color w:val="000000"/>
          <w:vertAlign w:val="superscript"/>
          <w:lang w:val="es-ES"/>
        </w:rPr>
        <w:t>)</w:t>
      </w:r>
      <w:r w:rsidR="0083644E">
        <w:rPr>
          <w:rFonts w:ascii="Calibri" w:eastAsia="TimesNewRomanPSMT" w:hAnsi="Calibri" w:cs="Calibri"/>
          <w:color w:val="000000"/>
          <w:vertAlign w:val="superscript"/>
          <w:lang w:val="es-ES"/>
        </w:rPr>
        <w:t>#</w:t>
      </w:r>
    </w:p>
    <w:p w14:paraId="252124DF" w14:textId="77777777" w:rsidR="00287F7E" w:rsidRDefault="00216599" w:rsidP="009300FB">
      <w:pPr>
        <w:pStyle w:val="ListParagraph"/>
        <w:numPr>
          <w:ilvl w:val="0"/>
          <w:numId w:val="20"/>
        </w:numPr>
        <w:autoSpaceDE w:val="0"/>
        <w:autoSpaceDN w:val="0"/>
        <w:bidi w:val="0"/>
        <w:adjustRightInd w:val="0"/>
        <w:spacing w:after="0" w:line="36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Pediatrics Department, </w:t>
      </w:r>
      <w:r>
        <w:rPr>
          <w:rStyle w:val="highlight"/>
          <w:rFonts w:cs="Calibri"/>
          <w:color w:val="000000"/>
        </w:rPr>
        <w:t>Soroka</w:t>
      </w:r>
      <w:r>
        <w:rPr>
          <w:rFonts w:cs="Calibri"/>
          <w:color w:val="000000"/>
        </w:rPr>
        <w:t xml:space="preserve"> University Medical Center, Beer Sheva, Israel.</w:t>
      </w:r>
    </w:p>
    <w:p w14:paraId="0390369D" w14:textId="77777777" w:rsidR="00287F7E" w:rsidRDefault="00216599" w:rsidP="009300FB">
      <w:pPr>
        <w:pStyle w:val="ListParagraph"/>
        <w:numPr>
          <w:ilvl w:val="0"/>
          <w:numId w:val="20"/>
        </w:numPr>
        <w:autoSpaceDE w:val="0"/>
        <w:autoSpaceDN w:val="0"/>
        <w:bidi w:val="0"/>
        <w:adjustRightInd w:val="0"/>
        <w:spacing w:after="0" w:line="360" w:lineRule="auto"/>
        <w:rPr>
          <w:rFonts w:cs="Calibri"/>
          <w:color w:val="000000"/>
        </w:rPr>
      </w:pPr>
      <w:r>
        <w:rPr>
          <w:rFonts w:eastAsia="Times New Roman" w:cs="Calibri"/>
          <w:kern w:val="32"/>
        </w:rPr>
        <w:t>Faculty of Health Sciences, Ben-Gurion University of the Negev, Beer Sheva, Israel.</w:t>
      </w:r>
    </w:p>
    <w:p w14:paraId="4E8BCFF8" w14:textId="77777777" w:rsidR="00287F7E" w:rsidRDefault="00216599" w:rsidP="009300FB">
      <w:pPr>
        <w:pStyle w:val="ListParagraph"/>
        <w:numPr>
          <w:ilvl w:val="0"/>
          <w:numId w:val="20"/>
        </w:numPr>
        <w:bidi w:val="0"/>
        <w:spacing w:line="360" w:lineRule="auto"/>
        <w:rPr>
          <w:rFonts w:eastAsia="Times New Roman" w:cs="Calibri"/>
          <w:kern w:val="32"/>
        </w:rPr>
      </w:pPr>
      <w:r>
        <w:rPr>
          <w:rFonts w:eastAsia="Times New Roman" w:cs="Calibri"/>
          <w:kern w:val="32"/>
        </w:rPr>
        <w:t xml:space="preserve">Pediatric Pulmonary Unit, Soroka University Medical Center, Beer Sheva, </w:t>
      </w:r>
      <w:r>
        <w:rPr>
          <w:rFonts w:eastAsia="Times New Roman" w:cs="Calibri"/>
          <w:kern w:val="32"/>
        </w:rPr>
        <w:t>Israel.</w:t>
      </w:r>
    </w:p>
    <w:p w14:paraId="64B63A01" w14:textId="77777777" w:rsidR="00E03912" w:rsidRDefault="00216599" w:rsidP="009300FB">
      <w:pPr>
        <w:pStyle w:val="ListParagraph"/>
        <w:numPr>
          <w:ilvl w:val="0"/>
          <w:numId w:val="20"/>
        </w:numPr>
        <w:bidi w:val="0"/>
        <w:spacing w:line="360" w:lineRule="auto"/>
        <w:ind w:left="714" w:hanging="357"/>
        <w:rPr>
          <w:rFonts w:eastAsia="Times New Roman" w:cs="Calibri"/>
          <w:kern w:val="32"/>
        </w:rPr>
      </w:pPr>
      <w:r>
        <w:rPr>
          <w:rFonts w:eastAsia="Times New Roman" w:cs="Calibri"/>
          <w:kern w:val="32"/>
        </w:rPr>
        <w:t>Pediatric Dermatology Service, Soroka University Medical Center, Beer Sheva, Israel.</w:t>
      </w:r>
    </w:p>
    <w:p w14:paraId="4845DAED" w14:textId="77777777" w:rsidR="00216599" w:rsidRDefault="00216599" w:rsidP="00216599">
      <w:pPr>
        <w:pStyle w:val="ListParagraph"/>
        <w:bidi w:val="0"/>
        <w:spacing w:after="0" w:line="360" w:lineRule="auto"/>
        <w:ind w:left="714"/>
        <w:rPr>
          <w:rFonts w:eastAsia="Times New Roman" w:cs="Calibri"/>
          <w:kern w:val="32"/>
        </w:rPr>
      </w:pPr>
    </w:p>
    <w:p w14:paraId="629C6113" w14:textId="5E3919DC" w:rsidR="00216599" w:rsidRPr="00216599" w:rsidRDefault="00216599" w:rsidP="00216599">
      <w:pPr>
        <w:bidi w:val="0"/>
        <w:spacing w:after="0" w:line="360" w:lineRule="auto"/>
        <w:rPr>
          <w:rFonts w:eastAsia="Times New Roman" w:cs="Calibri"/>
          <w:kern w:val="32"/>
        </w:rPr>
      </w:pPr>
      <w:r w:rsidRPr="00216599">
        <w:rPr>
          <w:rFonts w:eastAsia="Times New Roman" w:cs="Calibri"/>
          <w:kern w:val="32"/>
        </w:rPr>
        <w:t>*</w:t>
      </w:r>
      <w:r>
        <w:rPr>
          <w:rFonts w:eastAsia="Times New Roman" w:cs="Calibri"/>
          <w:kern w:val="32"/>
        </w:rPr>
        <w:t xml:space="preserve"> </w:t>
      </w:r>
      <w:r w:rsidRPr="00216599">
        <w:rPr>
          <w:rFonts w:eastAsia="Times New Roman" w:cs="Calibri"/>
          <w:kern w:val="32"/>
        </w:rPr>
        <w:t>Equal first authors</w:t>
      </w:r>
    </w:p>
    <w:p w14:paraId="352DD8F3" w14:textId="7B5A39D9" w:rsidR="0083644E" w:rsidRPr="00216599" w:rsidRDefault="00216599" w:rsidP="00216599">
      <w:pPr>
        <w:bidi w:val="0"/>
        <w:spacing w:after="0" w:line="360" w:lineRule="auto"/>
        <w:rPr>
          <w:rFonts w:eastAsia="Times New Roman" w:cs="Calibri"/>
          <w:kern w:val="32"/>
        </w:rPr>
      </w:pPr>
      <w:r>
        <w:rPr>
          <w:rFonts w:eastAsia="Times New Roman" w:cs="Calibri"/>
          <w:kern w:val="32"/>
        </w:rPr>
        <w:t xml:space="preserve"> </w:t>
      </w:r>
      <w:r w:rsidRPr="00216599">
        <w:rPr>
          <w:rFonts w:eastAsia="Times New Roman" w:cs="Calibri"/>
          <w:kern w:val="32"/>
        </w:rPr>
        <w:t>#</w:t>
      </w:r>
      <w:r>
        <w:rPr>
          <w:rFonts w:eastAsia="Times New Roman" w:cs="Calibri"/>
          <w:kern w:val="32"/>
        </w:rPr>
        <w:t xml:space="preserve"> </w:t>
      </w:r>
      <w:r w:rsidRPr="00216599">
        <w:rPr>
          <w:rFonts w:eastAsia="Times New Roman" w:cs="Calibri"/>
          <w:kern w:val="32"/>
        </w:rPr>
        <w:t>Equal last authors</w:t>
      </w:r>
      <w:r w:rsidRPr="00216599">
        <w:rPr>
          <w:rFonts w:eastAsia="Times New Roman" w:cs="Calibri"/>
          <w:kern w:val="32"/>
        </w:rPr>
        <w:t xml:space="preserve"> </w:t>
      </w:r>
    </w:p>
    <w:p w14:paraId="2ADCDE95" w14:textId="77777777" w:rsidR="00E03912" w:rsidRPr="00055FC4" w:rsidRDefault="00E03912" w:rsidP="009300FB">
      <w:pPr>
        <w:bidi w:val="0"/>
        <w:spacing w:line="360" w:lineRule="auto"/>
        <w:rPr>
          <w:rFonts w:eastAsia="Times New Roman" w:cs="Calibri"/>
          <w:kern w:val="32"/>
        </w:rPr>
      </w:pPr>
    </w:p>
    <w:p w14:paraId="7653CEF2" w14:textId="77777777" w:rsidR="00A8180E" w:rsidRPr="00A8180E" w:rsidRDefault="00216599" w:rsidP="009300FB">
      <w:pPr>
        <w:bidi w:val="0"/>
        <w:spacing w:line="360" w:lineRule="auto"/>
        <w:rPr>
          <w:rFonts w:ascii="Calibri" w:eastAsia="Times New Roman" w:hAnsi="Calibri" w:cs="Calibri"/>
          <w:kern w:val="32"/>
        </w:rPr>
      </w:pPr>
      <w:r>
        <w:rPr>
          <w:rFonts w:ascii="Calibri" w:eastAsia="Times New Roman" w:hAnsi="Calibri" w:cs="Calibri"/>
          <w:b/>
          <w:bCs/>
          <w:kern w:val="32"/>
        </w:rPr>
        <w:t>Corresponding author:</w:t>
      </w:r>
      <w:r>
        <w:rPr>
          <w:rFonts w:ascii="Calibri" w:eastAsia="Times New Roman" w:hAnsi="Calibri" w:cs="Calibri"/>
          <w:b/>
          <w:bCs/>
          <w:kern w:val="32"/>
        </w:rPr>
        <w:br/>
      </w:r>
      <w:r w:rsidRPr="00A8180E">
        <w:rPr>
          <w:rFonts w:ascii="Calibri" w:eastAsia="Times New Roman" w:hAnsi="Calibri" w:cs="Calibri"/>
          <w:kern w:val="32"/>
        </w:rPr>
        <w:t xml:space="preserve">Dr. Inbal Golan Tripto, Pediatric Pulmonary Unit, Soroka University Medical Center, Faculty of Health Sciences, </w:t>
      </w:r>
      <w:r w:rsidRPr="00A8180E">
        <w:rPr>
          <w:rFonts w:ascii="Calibri" w:eastAsia="Times New Roman" w:hAnsi="Calibri" w:cs="Calibri"/>
          <w:kern w:val="32"/>
        </w:rPr>
        <w:t>Ben Gurion University, Yitzhak Rager Ave. PO box 151, Beer Sheva, Israel. 8410101, Israel</w:t>
      </w:r>
      <w:r w:rsidRPr="00A8180E">
        <w:rPr>
          <w:rFonts w:ascii="Calibri" w:eastAsia="Times New Roman" w:hAnsi="Calibri" w:cs="Calibri"/>
          <w:kern w:val="32"/>
        </w:rPr>
        <w:br/>
        <w:t xml:space="preserve">Tel: +972 8 6403064; Fax: +972 8 6287163. E-mail: </w:t>
      </w:r>
      <w:hyperlink r:id="rId8" w:history="1">
        <w:r w:rsidRPr="00A8180E">
          <w:rPr>
            <w:rStyle w:val="Hyperlink"/>
            <w:rFonts w:ascii="Calibri" w:eastAsia="Times New Roman" w:hAnsi="Calibri" w:cs="Calibri"/>
            <w:kern w:val="32"/>
          </w:rPr>
          <w:t>Inbalgt@Clalit.org.il</w:t>
        </w:r>
      </w:hyperlink>
      <w:r w:rsidRPr="00A8180E">
        <w:rPr>
          <w:rFonts w:ascii="Calibri" w:eastAsia="Times New Roman" w:hAnsi="Calibri" w:cs="Calibri"/>
          <w:kern w:val="32"/>
        </w:rPr>
        <w:t xml:space="preserve"> </w:t>
      </w:r>
    </w:p>
    <w:p w14:paraId="08370B6F" w14:textId="77777777" w:rsidR="00287F7E" w:rsidRDefault="00216599" w:rsidP="009300FB">
      <w:pPr>
        <w:bidi w:val="0"/>
        <w:spacing w:line="360" w:lineRule="auto"/>
        <w:rPr>
          <w:rtl/>
        </w:rPr>
      </w:pPr>
      <w:r>
        <w:rPr>
          <w:rFonts w:ascii="Calibri" w:eastAsia="Times New Roman" w:hAnsi="Calibri" w:cs="Calibri"/>
          <w:b/>
          <w:bCs/>
          <w:kern w:val="32"/>
        </w:rPr>
        <w:t xml:space="preserve"> </w:t>
      </w:r>
    </w:p>
    <w:p w14:paraId="42BE5BFE" w14:textId="77777777" w:rsidR="00287F7E" w:rsidRDefault="00216599" w:rsidP="009300FB">
      <w:pPr>
        <w:pStyle w:val="NoSpacing"/>
        <w:bidi w:val="0"/>
        <w:spacing w:line="360" w:lineRule="auto"/>
        <w:rPr>
          <w:rtl/>
        </w:rPr>
      </w:pPr>
      <w:r>
        <w:t>There is no conflict of interest by any of the</w:t>
      </w:r>
      <w:r>
        <w:t xml:space="preserve"> authors involved regarding any topics discussed in the manuscript.</w:t>
      </w:r>
    </w:p>
    <w:p w14:paraId="1BDC01BB" w14:textId="77777777" w:rsidR="00287F7E" w:rsidRDefault="00216599" w:rsidP="009300FB">
      <w:pPr>
        <w:pStyle w:val="NoSpacing"/>
        <w:bidi w:val="0"/>
        <w:spacing w:line="360" w:lineRule="auto"/>
      </w:pPr>
      <w:r>
        <w:t>The study received no funding or financial support.</w:t>
      </w:r>
    </w:p>
    <w:p w14:paraId="623B3055" w14:textId="77777777" w:rsidR="00640C32" w:rsidRDefault="00640C32" w:rsidP="009300FB">
      <w:pPr>
        <w:pStyle w:val="NoSpacing"/>
        <w:bidi w:val="0"/>
        <w:spacing w:line="360" w:lineRule="auto"/>
      </w:pPr>
    </w:p>
    <w:p w14:paraId="13BA1F13" w14:textId="77777777" w:rsidR="00640C32" w:rsidRDefault="00640C32" w:rsidP="009300FB">
      <w:pPr>
        <w:pStyle w:val="NoSpacing"/>
        <w:bidi w:val="0"/>
        <w:rPr>
          <w:rtl/>
        </w:rPr>
      </w:pPr>
    </w:p>
    <w:p w14:paraId="6646C87C" w14:textId="77777777" w:rsidR="00A8180E" w:rsidRDefault="00A8180E" w:rsidP="009300FB">
      <w:pPr>
        <w:pStyle w:val="NoSpacing"/>
        <w:bidi w:val="0"/>
        <w:rPr>
          <w:rtl/>
        </w:rPr>
      </w:pPr>
    </w:p>
    <w:p w14:paraId="448619CF" w14:textId="77777777" w:rsidR="00A8180E" w:rsidRDefault="00A8180E" w:rsidP="009300FB">
      <w:pPr>
        <w:pStyle w:val="NoSpacing"/>
        <w:bidi w:val="0"/>
        <w:rPr>
          <w:rtl/>
        </w:rPr>
      </w:pPr>
    </w:p>
    <w:p w14:paraId="6798EF17" w14:textId="77777777" w:rsidR="00A8180E" w:rsidRDefault="00A8180E" w:rsidP="009300FB">
      <w:pPr>
        <w:pStyle w:val="NoSpacing"/>
        <w:bidi w:val="0"/>
        <w:rPr>
          <w:rtl/>
        </w:rPr>
      </w:pPr>
    </w:p>
    <w:p w14:paraId="71193DD6" w14:textId="77777777" w:rsidR="00A8180E" w:rsidRDefault="00A8180E" w:rsidP="009300FB">
      <w:pPr>
        <w:pStyle w:val="NoSpacing"/>
        <w:bidi w:val="0"/>
        <w:rPr>
          <w:rtl/>
        </w:rPr>
      </w:pPr>
    </w:p>
    <w:p w14:paraId="70663DF0" w14:textId="77777777" w:rsidR="00A8180E" w:rsidRDefault="00A8180E" w:rsidP="009300FB">
      <w:pPr>
        <w:pStyle w:val="NoSpacing"/>
        <w:bidi w:val="0"/>
      </w:pPr>
    </w:p>
    <w:p w14:paraId="1D63227E" w14:textId="77777777" w:rsidR="00640C32" w:rsidRDefault="00640C32" w:rsidP="009300FB">
      <w:pPr>
        <w:pStyle w:val="NoSpacing"/>
        <w:bidi w:val="0"/>
      </w:pPr>
    </w:p>
    <w:p w14:paraId="7F2EEA73" w14:textId="77777777" w:rsidR="00640C32" w:rsidRDefault="00640C32" w:rsidP="009300FB">
      <w:pPr>
        <w:pStyle w:val="NoSpacing"/>
        <w:bidi w:val="0"/>
      </w:pPr>
    </w:p>
    <w:p w14:paraId="45E54433" w14:textId="77777777" w:rsidR="00640C32" w:rsidRDefault="00640C32" w:rsidP="009300FB">
      <w:pPr>
        <w:pStyle w:val="NoSpacing"/>
        <w:bidi w:val="0"/>
      </w:pPr>
    </w:p>
    <w:p w14:paraId="07762D46" w14:textId="77777777" w:rsidR="00640C32" w:rsidRDefault="00640C32" w:rsidP="009300FB">
      <w:pPr>
        <w:pStyle w:val="NoSpacing"/>
        <w:bidi w:val="0"/>
      </w:pPr>
    </w:p>
    <w:p w14:paraId="5BB39A9D" w14:textId="77777777" w:rsidR="00640C32" w:rsidRDefault="00640C32" w:rsidP="009300FB">
      <w:pPr>
        <w:pStyle w:val="NoSpacing"/>
        <w:bidi w:val="0"/>
      </w:pPr>
    </w:p>
    <w:p w14:paraId="143F5E1E" w14:textId="77777777" w:rsidR="00640C32" w:rsidRDefault="00640C32" w:rsidP="009300FB">
      <w:pPr>
        <w:pStyle w:val="NoSpacing"/>
        <w:bidi w:val="0"/>
        <w:rPr>
          <w:rtl/>
        </w:rPr>
      </w:pPr>
    </w:p>
    <w:p w14:paraId="5E0A59A5" w14:textId="77777777" w:rsidR="00A8180E" w:rsidRDefault="00A8180E" w:rsidP="009300FB">
      <w:pPr>
        <w:pStyle w:val="NoSpacing"/>
        <w:bidi w:val="0"/>
        <w:rPr>
          <w:rtl/>
        </w:rPr>
      </w:pPr>
    </w:p>
    <w:p w14:paraId="4E1E0A59" w14:textId="77777777" w:rsidR="00A8180E" w:rsidRPr="00A8180E" w:rsidRDefault="00A8180E" w:rsidP="009300FB">
      <w:pPr>
        <w:pStyle w:val="NoSpacing"/>
        <w:bidi w:val="0"/>
      </w:pPr>
    </w:p>
    <w:p w14:paraId="717FD863" w14:textId="77777777" w:rsidR="00640C32" w:rsidRDefault="00640C32" w:rsidP="009300FB">
      <w:pPr>
        <w:pStyle w:val="NoSpacing"/>
        <w:bidi w:val="0"/>
      </w:pPr>
    </w:p>
    <w:p w14:paraId="509D48EC" w14:textId="77777777" w:rsidR="00640C32" w:rsidRDefault="00640C32" w:rsidP="009300FB">
      <w:pPr>
        <w:pStyle w:val="NoSpacing"/>
        <w:bidi w:val="0"/>
      </w:pPr>
    </w:p>
    <w:p w14:paraId="3D03626C" w14:textId="77777777" w:rsidR="003446F8" w:rsidRPr="00AE7C56" w:rsidRDefault="00216599" w:rsidP="009300FB">
      <w:pPr>
        <w:bidi w:val="0"/>
        <w:spacing w:line="480" w:lineRule="auto"/>
        <w:rPr>
          <w:rFonts w:ascii="Calibri" w:eastAsia="Times New Roman" w:hAnsi="Calibri" w:cs="Times New Roman"/>
          <w:kern w:val="32"/>
          <w:rtl/>
        </w:rPr>
      </w:pPr>
      <w:r w:rsidRPr="009E73A9">
        <w:rPr>
          <w:rFonts w:ascii="Calibri" w:hAnsi="Calibri" w:cs="Calibri"/>
          <w:b/>
          <w:bCs/>
        </w:rPr>
        <w:lastRenderedPageBreak/>
        <w:t>ABSTRACT</w:t>
      </w:r>
      <w:r w:rsidR="00B11FF7">
        <w:rPr>
          <w:rFonts w:ascii="Calibri" w:hAnsi="Calibri" w:cs="Calibri"/>
          <w:b/>
          <w:bCs/>
        </w:rPr>
        <w:tab/>
      </w:r>
    </w:p>
    <w:p w14:paraId="45E39729" w14:textId="77777777" w:rsidR="00224CAA" w:rsidRPr="009E73A9" w:rsidRDefault="00216599" w:rsidP="009300FB">
      <w:pPr>
        <w:autoSpaceDE w:val="0"/>
        <w:autoSpaceDN w:val="0"/>
        <w:bidi w:val="0"/>
        <w:adjustRightInd w:val="0"/>
        <w:spacing w:after="0" w:line="480" w:lineRule="auto"/>
        <w:rPr>
          <w:rFonts w:ascii="Calibri" w:hAnsi="Calibri" w:cs="Calibri"/>
        </w:rPr>
      </w:pPr>
      <w:r w:rsidRPr="00B60335">
        <w:rPr>
          <w:rFonts w:ascii="Calibri" w:hAnsi="Calibri" w:cs="Calibri"/>
          <w:u w:val="single"/>
        </w:rPr>
        <w:t>Background:</w:t>
      </w:r>
      <w:r w:rsidRPr="009E73A9">
        <w:rPr>
          <w:rFonts w:ascii="Calibri" w:hAnsi="Calibri" w:cs="Calibri"/>
        </w:rPr>
        <w:t xml:space="preserve"> </w:t>
      </w:r>
      <w:r w:rsidR="00E16DBE">
        <w:rPr>
          <w:rFonts w:ascii="Calibri" w:hAnsi="Calibri" w:cs="Calibri"/>
        </w:rPr>
        <w:t xml:space="preserve">Atopic dermatitis (AD) is one of the most common skin </w:t>
      </w:r>
      <w:r w:rsidR="002416BE">
        <w:rPr>
          <w:rFonts w:ascii="Calibri" w:hAnsi="Calibri" w:cs="Calibri"/>
        </w:rPr>
        <w:t xml:space="preserve">diseases </w:t>
      </w:r>
      <w:r w:rsidR="00E16DBE">
        <w:rPr>
          <w:rFonts w:ascii="Calibri" w:hAnsi="Calibri" w:cs="Calibri"/>
        </w:rPr>
        <w:t xml:space="preserve">in childhood, often diagnosed and managed by pediatricians. </w:t>
      </w:r>
      <w:r w:rsidR="00D57A02">
        <w:rPr>
          <w:rFonts w:ascii="Calibri" w:hAnsi="Calibri" w:cs="Calibri"/>
        </w:rPr>
        <w:t xml:space="preserve">However, </w:t>
      </w:r>
      <w:r w:rsidR="00D57A02" w:rsidRPr="001A3969">
        <w:rPr>
          <w:rFonts w:cstheme="minorHAnsi"/>
        </w:rPr>
        <w:t>more than half of pediatricians refer even mild</w:t>
      </w:r>
      <w:r w:rsidR="00D57A02">
        <w:rPr>
          <w:rFonts w:cstheme="minorHAnsi"/>
        </w:rPr>
        <w:t xml:space="preserve"> cases </w:t>
      </w:r>
      <w:r w:rsidR="00D57A02" w:rsidRPr="001A3969">
        <w:rPr>
          <w:rFonts w:cstheme="minorHAnsi"/>
        </w:rPr>
        <w:t>to dermatologists</w:t>
      </w:r>
      <w:r w:rsidR="00D57A02">
        <w:rPr>
          <w:rFonts w:cstheme="minorHAnsi"/>
        </w:rPr>
        <w:t>.</w:t>
      </w:r>
    </w:p>
    <w:p w14:paraId="472AD623" w14:textId="5B467A09" w:rsidR="00B4744A" w:rsidRPr="009E73A9" w:rsidRDefault="00216599" w:rsidP="00A80D34">
      <w:pPr>
        <w:autoSpaceDE w:val="0"/>
        <w:autoSpaceDN w:val="0"/>
        <w:bidi w:val="0"/>
        <w:adjustRightInd w:val="0"/>
        <w:spacing w:after="0" w:line="480" w:lineRule="auto"/>
        <w:rPr>
          <w:rFonts w:ascii="Calibri" w:hAnsi="Calibri" w:cs="Calibri"/>
        </w:rPr>
      </w:pPr>
      <w:r w:rsidRPr="00B60335">
        <w:rPr>
          <w:rFonts w:ascii="Calibri" w:hAnsi="Calibri" w:cs="Calibri"/>
          <w:u w:val="single"/>
        </w:rPr>
        <w:t>Objective:</w:t>
      </w:r>
      <w:r w:rsidR="00224CAA" w:rsidRPr="009E73A9">
        <w:rPr>
          <w:rFonts w:ascii="Calibri" w:hAnsi="Calibri" w:cs="Calibri"/>
        </w:rPr>
        <w:t xml:space="preserve"> </w:t>
      </w:r>
      <w:r w:rsidR="006440D2" w:rsidRPr="00A4259F">
        <w:rPr>
          <w:rFonts w:cstheme="minorHAnsi"/>
        </w:rPr>
        <w:t xml:space="preserve">To evaluate pediatric </w:t>
      </w:r>
      <w:r w:rsidR="00B9061F">
        <w:rPr>
          <w:rFonts w:cstheme="minorHAnsi"/>
        </w:rPr>
        <w:t>residents'</w:t>
      </w:r>
      <w:r w:rsidR="006440D2" w:rsidRPr="00A4259F">
        <w:rPr>
          <w:rFonts w:cstheme="minorHAnsi"/>
        </w:rPr>
        <w:t xml:space="preserve"> and </w:t>
      </w:r>
      <w:r w:rsidR="00B9061F">
        <w:rPr>
          <w:rFonts w:cstheme="minorHAnsi"/>
        </w:rPr>
        <w:t>specialists'</w:t>
      </w:r>
      <w:r w:rsidR="006440D2" w:rsidRPr="00A4259F">
        <w:rPr>
          <w:rFonts w:cstheme="minorHAnsi"/>
        </w:rPr>
        <w:t xml:space="preserve"> self-efficacy regarding their ability to diagnose and manage Atopic dermatitis</w:t>
      </w:r>
      <w:r w:rsidR="00A80D34">
        <w:rPr>
          <w:rFonts w:cstheme="minorHAnsi"/>
        </w:rPr>
        <w:t>.</w:t>
      </w:r>
      <w:r w:rsidR="006440D2" w:rsidRPr="00A4259F">
        <w:rPr>
          <w:rFonts w:cstheme="minorHAnsi"/>
        </w:rPr>
        <w:t xml:space="preserve"> </w:t>
      </w:r>
    </w:p>
    <w:p w14:paraId="5165D92D" w14:textId="30A3FCD2" w:rsidR="00D57A02" w:rsidRPr="00FB1A99" w:rsidRDefault="00216599" w:rsidP="00FC6C1F">
      <w:pPr>
        <w:bidi w:val="0"/>
        <w:spacing w:line="480" w:lineRule="auto"/>
        <w:rPr>
          <w:rFonts w:ascii="Calibri" w:hAnsi="Calibri" w:cs="Calibri"/>
          <w:vanish/>
        </w:rPr>
      </w:pPr>
      <w:r w:rsidRPr="00B60335">
        <w:rPr>
          <w:rFonts w:ascii="Calibri" w:hAnsi="Calibri" w:cs="Calibri"/>
          <w:u w:val="single"/>
        </w:rPr>
        <w:t>Methods:</w:t>
      </w:r>
      <w:r w:rsidRPr="009E73A9">
        <w:rPr>
          <w:rFonts w:ascii="Calibri" w:hAnsi="Calibri" w:cs="Calibri"/>
        </w:rPr>
        <w:t xml:space="preserve"> </w:t>
      </w:r>
      <w:r w:rsidRPr="00C63696">
        <w:rPr>
          <w:rFonts w:ascii="Calibri" w:hAnsi="Calibri" w:cs="Calibri"/>
        </w:rPr>
        <w:t xml:space="preserve">a </w:t>
      </w:r>
      <w:r w:rsidR="00283516">
        <w:rPr>
          <w:rFonts w:ascii="Calibri" w:hAnsi="Calibri" w:cs="Calibri"/>
        </w:rPr>
        <w:t>cross-sectional questionnaire</w:t>
      </w:r>
      <w:r w:rsidRPr="00C63696">
        <w:rPr>
          <w:rFonts w:ascii="Calibri" w:hAnsi="Calibri" w:cs="Calibri"/>
        </w:rPr>
        <w:t xml:space="preserve"> study among Israeli </w:t>
      </w:r>
      <w:r>
        <w:rPr>
          <w:rFonts w:ascii="Calibri" w:hAnsi="Calibri" w:cs="Calibri"/>
        </w:rPr>
        <w:t xml:space="preserve">pediatric residents and </w:t>
      </w:r>
      <w:r w:rsidR="00A44AD5">
        <w:rPr>
          <w:rFonts w:ascii="Calibri" w:hAnsi="Calibri" w:cs="Calibri"/>
        </w:rPr>
        <w:t>specialists</w:t>
      </w:r>
      <w:r w:rsidRPr="00C63696">
        <w:rPr>
          <w:rFonts w:ascii="Calibri" w:hAnsi="Calibri" w:cs="Calibri"/>
        </w:rPr>
        <w:t xml:space="preserve"> </w:t>
      </w:r>
      <w:r w:rsidR="0025480E">
        <w:rPr>
          <w:rFonts w:ascii="Calibri" w:hAnsi="Calibri" w:cs="Calibri"/>
        </w:rPr>
        <w:t xml:space="preserve">was </w:t>
      </w:r>
      <w:r w:rsidRPr="00C63696">
        <w:rPr>
          <w:rFonts w:ascii="Calibri" w:hAnsi="Calibri" w:cs="Calibri"/>
        </w:rPr>
        <w:t xml:space="preserve">conducted </w:t>
      </w:r>
      <w:r>
        <w:rPr>
          <w:rFonts w:ascii="Calibri" w:hAnsi="Calibri" w:cs="Calibri"/>
        </w:rPr>
        <w:t xml:space="preserve">in </w:t>
      </w:r>
      <w:r w:rsidRPr="00C63696">
        <w:rPr>
          <w:rFonts w:ascii="Calibri" w:hAnsi="Calibri" w:cs="Calibri"/>
        </w:rPr>
        <w:t>2022.</w:t>
      </w:r>
      <w:r>
        <w:rPr>
          <w:rFonts w:ascii="Calibri" w:hAnsi="Calibri" w:cs="Calibri"/>
        </w:rPr>
        <w:t xml:space="preserve"> </w:t>
      </w:r>
      <w:r w:rsidRPr="00FB1A99">
        <w:rPr>
          <w:rFonts w:ascii="Calibri" w:hAnsi="Calibri" w:cs="Calibri"/>
        </w:rPr>
        <w:t xml:space="preserve">The questionnaire was </w:t>
      </w:r>
      <w:r w:rsidR="00A44AD5">
        <w:rPr>
          <w:rFonts w:ascii="Calibri" w:hAnsi="Calibri" w:cs="Calibri"/>
        </w:rPr>
        <w:t>formed</w:t>
      </w:r>
      <w:r w:rsidR="00A44AD5" w:rsidRPr="00FB1A99">
        <w:rPr>
          <w:rFonts w:ascii="Calibri" w:hAnsi="Calibri" w:cs="Calibri"/>
        </w:rPr>
        <w:t xml:space="preserve"> </w:t>
      </w:r>
      <w:r w:rsidRPr="00FB1A99">
        <w:rPr>
          <w:rFonts w:ascii="Calibri" w:hAnsi="Calibri" w:cs="Calibri"/>
        </w:rPr>
        <w:t xml:space="preserve">to identify </w:t>
      </w:r>
      <w:r w:rsidR="00A80D34" w:rsidRPr="00A80D34">
        <w:rPr>
          <w:rFonts w:ascii="Calibri" w:hAnsi="Calibri" w:cs="Calibri"/>
        </w:rPr>
        <w:t xml:space="preserve">participants with high vs. low self-efficacy characteristics </w:t>
      </w:r>
      <w:r w:rsidRPr="00FB1A99">
        <w:rPr>
          <w:rFonts w:ascii="Calibri" w:hAnsi="Calibri" w:cs="Calibri"/>
        </w:rPr>
        <w:t>regarding their ability to diagnose and treat AD</w:t>
      </w:r>
      <w:r>
        <w:rPr>
          <w:rFonts w:ascii="Calibri" w:hAnsi="Calibri" w:cs="Calibri"/>
        </w:rPr>
        <w:t>.</w:t>
      </w:r>
      <w:r w:rsidRPr="00FB1A99">
        <w:rPr>
          <w:rFonts w:ascii="Calibri" w:hAnsi="Calibri" w:cs="Calibri"/>
        </w:rPr>
        <w:t xml:space="preserve"> </w:t>
      </w:r>
    </w:p>
    <w:p w14:paraId="4B4972BB" w14:textId="77777777" w:rsidR="00D57A02" w:rsidRPr="00FB1A99" w:rsidRDefault="00D57A02" w:rsidP="009300FB">
      <w:pPr>
        <w:bidi w:val="0"/>
        <w:spacing w:line="480" w:lineRule="auto"/>
        <w:rPr>
          <w:rFonts w:ascii="Calibri" w:hAnsi="Calibri" w:cs="Calibri"/>
        </w:rPr>
      </w:pPr>
    </w:p>
    <w:p w14:paraId="5BC3528A" w14:textId="1FA9422A" w:rsidR="000357A1" w:rsidRPr="003E3888" w:rsidRDefault="00216599" w:rsidP="009300FB">
      <w:pPr>
        <w:bidi w:val="0"/>
        <w:spacing w:after="160" w:line="480" w:lineRule="auto"/>
        <w:rPr>
          <w:rFonts w:eastAsia="Calibri" w:cstheme="minorHAnsi"/>
          <w:rtl/>
        </w:rPr>
      </w:pPr>
      <w:r w:rsidRPr="00B60335">
        <w:rPr>
          <w:rFonts w:ascii="Calibri" w:hAnsi="Calibri" w:cs="Calibri"/>
          <w:u w:val="single"/>
        </w:rPr>
        <w:t>Results:</w:t>
      </w:r>
      <w:r w:rsidR="005D5A94" w:rsidRPr="009E73A9">
        <w:rPr>
          <w:rFonts w:ascii="Calibri" w:hAnsi="Calibri" w:cs="Calibri"/>
        </w:rPr>
        <w:t xml:space="preserve"> </w:t>
      </w:r>
      <w:r w:rsidR="00D57A02" w:rsidRPr="00E2315D">
        <w:rPr>
          <w:rFonts w:ascii="Calibri" w:hAnsi="Calibri" w:cs="Calibri"/>
          <w:color w:val="000000" w:themeColor="text1"/>
        </w:rPr>
        <w:t xml:space="preserve">171 </w:t>
      </w:r>
      <w:r w:rsidR="00D57A02">
        <w:rPr>
          <w:rFonts w:ascii="Calibri" w:hAnsi="Calibri" w:cs="Calibri"/>
          <w:color w:val="000000" w:themeColor="text1"/>
        </w:rPr>
        <w:t>participants</w:t>
      </w:r>
      <w:r w:rsidR="00D57A02" w:rsidRPr="00E2315D">
        <w:rPr>
          <w:rFonts w:ascii="Calibri" w:hAnsi="Calibri" w:cs="Calibri"/>
          <w:color w:val="000000" w:themeColor="text1"/>
        </w:rPr>
        <w:t xml:space="preserve"> filled out the questionnaire</w:t>
      </w:r>
      <w:r w:rsidR="00D57A02">
        <w:rPr>
          <w:rFonts w:ascii="Calibri" w:hAnsi="Calibri" w:cs="Calibri"/>
          <w:color w:val="000000" w:themeColor="text1"/>
        </w:rPr>
        <w:t xml:space="preserve"> (59.4% females, </w:t>
      </w:r>
      <w:r w:rsidR="00D57A02" w:rsidRPr="00E2315D">
        <w:rPr>
          <w:rFonts w:ascii="Calibri" w:hAnsi="Calibri" w:cs="Calibri"/>
          <w:color w:val="000000" w:themeColor="text1"/>
        </w:rPr>
        <w:t>age of 41.05±10.55 years</w:t>
      </w:r>
      <w:r w:rsidR="00D57A02">
        <w:rPr>
          <w:rFonts w:ascii="Calibri" w:hAnsi="Calibri" w:cs="Calibri"/>
          <w:color w:val="000000" w:themeColor="text1"/>
        </w:rPr>
        <w:t xml:space="preserve">). </w:t>
      </w:r>
      <w:r w:rsidR="00D57A02" w:rsidRPr="00E2315D">
        <w:rPr>
          <w:rFonts w:ascii="Calibri" w:hAnsi="Calibri" w:cs="Calibri"/>
          <w:color w:val="000000" w:themeColor="text1"/>
        </w:rPr>
        <w:t xml:space="preserve">39.1% </w:t>
      </w:r>
      <w:r w:rsidR="00D57A02">
        <w:rPr>
          <w:rFonts w:ascii="Calibri" w:hAnsi="Calibri" w:cs="Calibri"/>
          <w:color w:val="000000" w:themeColor="text1"/>
        </w:rPr>
        <w:t xml:space="preserve">of the participants were residents, while 60.9% were </w:t>
      </w:r>
      <w:r w:rsidR="00D57A02" w:rsidRPr="00E2315D">
        <w:rPr>
          <w:rFonts w:ascii="Calibri" w:hAnsi="Calibri" w:cs="Calibri"/>
          <w:color w:val="000000" w:themeColor="text1"/>
        </w:rPr>
        <w:t>board-certified pediatricians</w:t>
      </w:r>
      <w:r w:rsidR="00D57A02">
        <w:rPr>
          <w:rFonts w:ascii="Calibri" w:hAnsi="Calibri" w:cs="Calibri"/>
          <w:color w:val="000000" w:themeColor="text1"/>
        </w:rPr>
        <w:t>.</w:t>
      </w:r>
      <w:r>
        <w:rPr>
          <w:rFonts w:ascii="Calibri" w:hAnsi="Calibri" w:cs="Calibri"/>
          <w:color w:val="000000" w:themeColor="text1"/>
        </w:rPr>
        <w:t xml:space="preserve"> </w:t>
      </w:r>
      <w:r w:rsidR="003574AE">
        <w:rPr>
          <w:rFonts w:ascii="Calibri" w:hAnsi="Calibri" w:cs="Calibri"/>
          <w:color w:val="000000" w:themeColor="text1"/>
        </w:rPr>
        <w:t xml:space="preserve">64.4 % </w:t>
      </w:r>
      <w:r w:rsidR="003574AE">
        <w:rPr>
          <w:rFonts w:eastAsia="Calibri" w:cstheme="minorHAnsi"/>
          <w:lang w:bidi="ar-SA"/>
        </w:rPr>
        <w:t xml:space="preserve">reported </w:t>
      </w:r>
      <w:r w:rsidR="003574AE" w:rsidRPr="006F2237">
        <w:rPr>
          <w:rFonts w:eastAsia="Calibri" w:cstheme="minorHAnsi"/>
          <w:lang w:bidi="ar-SA"/>
        </w:rPr>
        <w:t xml:space="preserve">below or average confidence in diagnosing and treating </w:t>
      </w:r>
      <w:r w:rsidR="006F6565">
        <w:rPr>
          <w:rFonts w:eastAsia="Calibri" w:cstheme="minorHAnsi"/>
          <w:lang w:bidi="ar-SA"/>
        </w:rPr>
        <w:t>AD in children</w:t>
      </w:r>
      <w:r w:rsidR="003574AE">
        <w:rPr>
          <w:rFonts w:cstheme="minorHAnsi"/>
          <w:color w:val="000000" w:themeColor="text1"/>
        </w:rPr>
        <w:t>.</w:t>
      </w:r>
      <w:r w:rsidR="003574AE">
        <w:rPr>
          <w:rFonts w:ascii="Calibri" w:hAnsi="Calibri" w:cs="Calibri"/>
          <w:color w:val="000000" w:themeColor="text1"/>
        </w:rPr>
        <w:t xml:space="preserve"> </w:t>
      </w:r>
      <w:r w:rsidRPr="004B5E9A">
        <w:rPr>
          <w:rFonts w:eastAsia="Calibri" w:cstheme="minorHAnsi"/>
          <w:lang w:bidi="ar-SA"/>
        </w:rPr>
        <w:t xml:space="preserve">The higher </w:t>
      </w:r>
      <w:r>
        <w:rPr>
          <w:rFonts w:eastAsia="Calibri" w:cstheme="minorHAnsi"/>
          <w:lang w:bidi="ar-SA"/>
        </w:rPr>
        <w:t>self-efficacy</w:t>
      </w:r>
      <w:r w:rsidRPr="004B5E9A">
        <w:rPr>
          <w:rFonts w:eastAsia="Calibri" w:cstheme="minorHAnsi"/>
          <w:lang w:bidi="ar-SA"/>
        </w:rPr>
        <w:t xml:space="preserve"> group </w:t>
      </w:r>
      <w:r>
        <w:rPr>
          <w:rFonts w:eastAsia="Calibri" w:cstheme="minorHAnsi"/>
          <w:lang w:bidi="ar-SA"/>
        </w:rPr>
        <w:t xml:space="preserve">was </w:t>
      </w:r>
      <w:r w:rsidRPr="004B5E9A">
        <w:rPr>
          <w:rFonts w:eastAsia="Calibri" w:cstheme="minorHAnsi"/>
          <w:lang w:bidi="ar-SA"/>
        </w:rPr>
        <w:t xml:space="preserve">significantly older (44.39 vs. 39.14 years, P=0.003), </w:t>
      </w:r>
      <w:r>
        <w:rPr>
          <w:rFonts w:eastAsia="Calibri" w:cstheme="minorHAnsi"/>
          <w:lang w:bidi="ar-SA"/>
        </w:rPr>
        <w:t xml:space="preserve">had more years of experience in evaluating </w:t>
      </w:r>
      <w:r w:rsidRPr="004B5E9A">
        <w:rPr>
          <w:rFonts w:eastAsia="Calibri" w:cstheme="minorHAnsi"/>
          <w:lang w:bidi="ar-SA"/>
        </w:rPr>
        <w:t>children with AD</w:t>
      </w:r>
      <w:r>
        <w:rPr>
          <w:rFonts w:eastAsia="Calibri" w:cstheme="minorHAnsi"/>
          <w:lang w:bidi="ar-SA"/>
        </w:rPr>
        <w:t xml:space="preserve"> (p=0.004)</w:t>
      </w:r>
      <w:r w:rsidRPr="004B5E9A">
        <w:rPr>
          <w:rFonts w:eastAsia="Calibri" w:cstheme="minorHAnsi"/>
          <w:lang w:bidi="ar-SA"/>
        </w:rPr>
        <w:t xml:space="preserve">, </w:t>
      </w:r>
      <w:r>
        <w:rPr>
          <w:rFonts w:eastAsia="Calibri" w:cstheme="minorHAnsi"/>
          <w:lang w:bidi="ar-SA"/>
        </w:rPr>
        <w:t>was</w:t>
      </w:r>
      <w:r w:rsidRPr="004B5E9A">
        <w:rPr>
          <w:rFonts w:eastAsia="Calibri" w:cstheme="minorHAnsi"/>
          <w:lang w:bidi="ar-SA"/>
        </w:rPr>
        <w:t xml:space="preserve"> trained in dermatolog</w:t>
      </w:r>
      <w:r w:rsidRPr="004B5E9A">
        <w:rPr>
          <w:rFonts w:eastAsia="Calibri" w:cstheme="minorHAnsi"/>
          <w:lang w:bidi="ar-SA"/>
        </w:rPr>
        <w:t>y during their residency</w:t>
      </w:r>
      <w:r>
        <w:rPr>
          <w:rFonts w:eastAsia="Calibri" w:cstheme="minorHAnsi"/>
          <w:lang w:bidi="ar-SA"/>
        </w:rPr>
        <w:t xml:space="preserve"> (p=0.02)</w:t>
      </w:r>
      <w:r w:rsidR="00A80D34">
        <w:rPr>
          <w:rFonts w:eastAsia="Calibri" w:cstheme="minorHAnsi"/>
          <w:lang w:bidi="ar-SA"/>
        </w:rPr>
        <w:t xml:space="preserve">, with longer training period (p=0.01), and had more than three </w:t>
      </w:r>
      <w:r w:rsidR="00EA7373">
        <w:rPr>
          <w:rFonts w:eastAsia="Calibri" w:cstheme="minorHAnsi"/>
          <w:lang w:bidi="ar-SA"/>
        </w:rPr>
        <w:t xml:space="preserve">training </w:t>
      </w:r>
      <w:r w:rsidR="00A80D34">
        <w:rPr>
          <w:rFonts w:eastAsia="Calibri" w:cstheme="minorHAnsi"/>
          <w:lang w:bidi="ar-SA"/>
        </w:rPr>
        <w:t>methods (p=0.009)</w:t>
      </w:r>
      <w:r w:rsidRPr="004B5E9A">
        <w:rPr>
          <w:rFonts w:eastAsia="Calibri" w:cstheme="minorHAnsi"/>
          <w:lang w:bidi="ar-SA"/>
        </w:rPr>
        <w:t>.</w:t>
      </w:r>
      <w:r w:rsidRPr="006F2237">
        <w:rPr>
          <w:rFonts w:eastAsia="Calibri" w:cstheme="minorHAnsi"/>
          <w:lang w:bidi="ar-SA"/>
        </w:rPr>
        <w:t xml:space="preserve"> </w:t>
      </w:r>
      <w:r>
        <w:rPr>
          <w:rFonts w:eastAsia="Calibri" w:cstheme="minorHAnsi"/>
          <w:lang w:bidi="ar-SA"/>
        </w:rPr>
        <w:t>A</w:t>
      </w:r>
      <w:r w:rsidRPr="005C368A">
        <w:rPr>
          <w:rFonts w:eastAsia="Calibri" w:cstheme="minorHAnsi"/>
          <w:lang w:bidi="ar-SA"/>
        </w:rPr>
        <w:t xml:space="preserve"> larger proportion of the participants with average/ low ability to teach their colleagues </w:t>
      </w:r>
      <w:r w:rsidR="002416BE">
        <w:rPr>
          <w:rFonts w:eastAsia="Calibri" w:cstheme="minorHAnsi"/>
          <w:lang w:bidi="ar-SA"/>
        </w:rPr>
        <w:t>belonged</w:t>
      </w:r>
      <w:r w:rsidRPr="005C368A">
        <w:rPr>
          <w:rFonts w:eastAsia="Calibri" w:cstheme="minorHAnsi"/>
          <w:lang w:bidi="ar-SA"/>
        </w:rPr>
        <w:t xml:space="preserve"> to the low self-efficacy group (86.8% vs</w:t>
      </w:r>
      <w:r w:rsidR="00283516">
        <w:rPr>
          <w:rFonts w:eastAsia="Calibri" w:cstheme="minorHAnsi"/>
          <w:lang w:bidi="ar-SA"/>
        </w:rPr>
        <w:t>.</w:t>
      </w:r>
      <w:r w:rsidRPr="005C368A">
        <w:rPr>
          <w:rFonts w:eastAsia="Calibri" w:cstheme="minorHAnsi"/>
          <w:lang w:bidi="ar-SA"/>
        </w:rPr>
        <w:t xml:space="preserve"> 13.2%, P&lt;0.001)</w:t>
      </w:r>
      <w:r>
        <w:rPr>
          <w:rFonts w:eastAsia="Calibri" w:cstheme="minorHAnsi"/>
          <w:lang w:bidi="ar-SA"/>
        </w:rPr>
        <w:t xml:space="preserve">. </w:t>
      </w:r>
      <w:r w:rsidRPr="007763C5">
        <w:rPr>
          <w:rFonts w:eastAsia="Calibri" w:cstheme="minorHAnsi"/>
          <w:lang w:bidi="ar-SA"/>
        </w:rPr>
        <w:t>Multivariable logistic regressions</w:t>
      </w:r>
      <w:r w:rsidRPr="003E3888">
        <w:rPr>
          <w:rFonts w:eastAsia="Calibri" w:cstheme="minorHAnsi"/>
          <w:lang w:bidi="ar-SA"/>
        </w:rPr>
        <w:t xml:space="preserve"> showed that </w:t>
      </w:r>
      <w:r>
        <w:rPr>
          <w:rFonts w:eastAsia="Calibri" w:cstheme="minorHAnsi"/>
          <w:lang w:bidi="ar-SA"/>
        </w:rPr>
        <w:t xml:space="preserve">age </w:t>
      </w:r>
      <w:r w:rsidR="00A80D34">
        <w:rPr>
          <w:rFonts w:eastAsia="Calibri" w:cstheme="minorHAnsi"/>
          <w:lang w:bidi="ar-SA"/>
        </w:rPr>
        <w:t xml:space="preserve">above 40 </w:t>
      </w:r>
      <w:r w:rsidRPr="003E3888">
        <w:rPr>
          <w:rFonts w:eastAsia="Calibri" w:cstheme="minorHAnsi"/>
          <w:lang w:bidi="ar-SA"/>
        </w:rPr>
        <w:t xml:space="preserve">and </w:t>
      </w:r>
      <w:r w:rsidR="00A80D34">
        <w:rPr>
          <w:rFonts w:eastAsia="Calibri" w:cstheme="minorHAnsi"/>
          <w:lang w:bidi="ar-SA"/>
        </w:rPr>
        <w:t xml:space="preserve">training in dermatology </w:t>
      </w:r>
      <w:r w:rsidR="00EA7373">
        <w:rPr>
          <w:rFonts w:eastAsia="Calibri" w:cstheme="minorHAnsi"/>
          <w:lang w:bidi="ar-SA"/>
        </w:rPr>
        <w:t xml:space="preserve">at </w:t>
      </w:r>
      <w:r w:rsidR="00A80D34">
        <w:rPr>
          <w:rFonts w:eastAsia="Calibri" w:cstheme="minorHAnsi"/>
          <w:lang w:bidi="ar-SA"/>
        </w:rPr>
        <w:t xml:space="preserve">the residency </w:t>
      </w:r>
      <w:r w:rsidRPr="003E3888">
        <w:rPr>
          <w:rFonts w:eastAsia="Calibri" w:cstheme="minorHAnsi"/>
          <w:lang w:bidi="ar-SA"/>
        </w:rPr>
        <w:t xml:space="preserve">were </w:t>
      </w:r>
      <w:r>
        <w:rPr>
          <w:rFonts w:eastAsia="Calibri" w:cstheme="minorHAnsi"/>
          <w:lang w:bidi="ar-SA"/>
        </w:rPr>
        <w:t>significantly higher</w:t>
      </w:r>
      <w:r w:rsidRPr="003E3888">
        <w:rPr>
          <w:rFonts w:eastAsia="Calibri" w:cstheme="minorHAnsi"/>
          <w:lang w:bidi="ar-SA"/>
        </w:rPr>
        <w:t xml:space="preserve"> in the </w:t>
      </w:r>
      <w:r>
        <w:rPr>
          <w:rFonts w:eastAsia="Calibri" w:cstheme="minorHAnsi"/>
          <w:lang w:bidi="ar-SA"/>
        </w:rPr>
        <w:t>high</w:t>
      </w:r>
      <w:r w:rsidR="002416BE">
        <w:rPr>
          <w:rFonts w:eastAsia="Calibri" w:cstheme="minorHAnsi"/>
          <w:lang w:bidi="ar-SA"/>
        </w:rPr>
        <w:t xml:space="preserve"> self-efficacy </w:t>
      </w:r>
      <w:r>
        <w:rPr>
          <w:rFonts w:eastAsia="Calibri" w:cstheme="minorHAnsi"/>
          <w:lang w:bidi="ar-SA"/>
        </w:rPr>
        <w:t>group</w:t>
      </w:r>
      <w:r w:rsidRPr="003E3888">
        <w:rPr>
          <w:rFonts w:eastAsia="Calibri" w:cstheme="minorHAnsi"/>
          <w:lang w:bidi="ar-SA"/>
        </w:rPr>
        <w:t xml:space="preserve"> (OR=</w:t>
      </w:r>
      <w:r w:rsidR="00A80D34">
        <w:rPr>
          <w:rFonts w:eastAsia="Calibri" w:cstheme="minorHAnsi"/>
          <w:lang w:bidi="ar-SA"/>
        </w:rPr>
        <w:t>5.63</w:t>
      </w:r>
      <w:r w:rsidRPr="003E3888">
        <w:rPr>
          <w:rFonts w:eastAsia="Calibri" w:cstheme="minorHAnsi"/>
          <w:lang w:bidi="ar-SA"/>
        </w:rPr>
        <w:t>, P=</w:t>
      </w:r>
      <w:r w:rsidR="00A80D34">
        <w:rPr>
          <w:rFonts w:eastAsia="Calibri" w:cstheme="minorHAnsi"/>
          <w:lang w:bidi="ar-SA"/>
        </w:rPr>
        <w:t>0.04</w:t>
      </w:r>
      <w:r>
        <w:rPr>
          <w:rFonts w:eastAsia="Calibri" w:cstheme="minorHAnsi"/>
          <w:lang w:bidi="ar-SA"/>
        </w:rPr>
        <w:t>,</w:t>
      </w:r>
      <w:r w:rsidRPr="003E3888">
        <w:rPr>
          <w:rFonts w:eastAsia="Calibri" w:cstheme="minorHAnsi"/>
          <w:lang w:bidi="ar-SA"/>
        </w:rPr>
        <w:t xml:space="preserve"> and OR=</w:t>
      </w:r>
      <w:r w:rsidR="00A80D34">
        <w:rPr>
          <w:rFonts w:eastAsia="Calibri" w:cstheme="minorHAnsi"/>
          <w:lang w:bidi="ar-SA"/>
        </w:rPr>
        <w:t>3.36</w:t>
      </w:r>
      <w:r w:rsidRPr="003E3888">
        <w:rPr>
          <w:rFonts w:eastAsia="Calibri" w:cstheme="minorHAnsi"/>
          <w:lang w:bidi="ar-SA"/>
        </w:rPr>
        <w:t>, P=</w:t>
      </w:r>
      <w:r w:rsidRPr="003E3888">
        <w:rPr>
          <w:rFonts w:eastAsia="Calibri" w:cstheme="minorHAnsi"/>
          <w:lang w:bidi="ar-SA"/>
        </w:rPr>
        <w:t>0.</w:t>
      </w:r>
      <w:r w:rsidR="00A80D34" w:rsidRPr="003E3888">
        <w:rPr>
          <w:rFonts w:eastAsia="Calibri" w:cstheme="minorHAnsi"/>
          <w:lang w:bidi="ar-SA"/>
        </w:rPr>
        <w:t>0</w:t>
      </w:r>
      <w:r w:rsidR="00A80D34">
        <w:rPr>
          <w:rFonts w:eastAsia="Calibri" w:cstheme="minorHAnsi"/>
          <w:lang w:bidi="ar-SA"/>
        </w:rPr>
        <w:t>5</w:t>
      </w:r>
      <w:r w:rsidRPr="003E3888">
        <w:rPr>
          <w:rFonts w:eastAsia="Calibri" w:cstheme="minorHAnsi"/>
          <w:lang w:bidi="ar-SA"/>
        </w:rPr>
        <w:t>, respectively).</w:t>
      </w:r>
    </w:p>
    <w:p w14:paraId="6F425378" w14:textId="572BCF2A" w:rsidR="00D02757" w:rsidRDefault="00216599">
      <w:pPr>
        <w:autoSpaceDE w:val="0"/>
        <w:autoSpaceDN w:val="0"/>
        <w:bidi w:val="0"/>
        <w:adjustRightInd w:val="0"/>
        <w:spacing w:after="0" w:line="480" w:lineRule="auto"/>
        <w:rPr>
          <w:rFonts w:ascii="Calibri" w:eastAsia="TimesNewRomanPSMT" w:hAnsi="Calibri" w:cs="Calibri"/>
        </w:rPr>
      </w:pPr>
      <w:r w:rsidRPr="00B60335">
        <w:rPr>
          <w:rFonts w:ascii="Calibri" w:hAnsi="Calibri" w:cs="Calibri"/>
          <w:u w:val="single"/>
        </w:rPr>
        <w:t>Conclusion:</w:t>
      </w:r>
      <w:r w:rsidRPr="009E73A9">
        <w:rPr>
          <w:rFonts w:ascii="Calibri" w:hAnsi="Calibri" w:cs="Calibri"/>
        </w:rPr>
        <w:t xml:space="preserve"> </w:t>
      </w:r>
      <w:r w:rsidR="003574AE">
        <w:rPr>
          <w:rFonts w:ascii="Calibri" w:eastAsia="TimesNewRomanPSMT" w:hAnsi="Calibri" w:cs="Calibri"/>
        </w:rPr>
        <w:t xml:space="preserve">Most </w:t>
      </w:r>
      <w:r w:rsidR="0044513C">
        <w:rPr>
          <w:rFonts w:ascii="Calibri" w:eastAsia="TimesNewRomanPSMT" w:hAnsi="Calibri" w:cs="Calibri"/>
        </w:rPr>
        <w:t xml:space="preserve">pediatric </w:t>
      </w:r>
      <w:r w:rsidR="003574AE">
        <w:rPr>
          <w:rFonts w:ascii="Calibri" w:eastAsia="TimesNewRomanPSMT" w:hAnsi="Calibri" w:cs="Calibri"/>
        </w:rPr>
        <w:t xml:space="preserve">residents and </w:t>
      </w:r>
      <w:r w:rsidR="0044513C">
        <w:rPr>
          <w:rFonts w:ascii="Calibri" w:eastAsia="TimesNewRomanPSMT" w:hAnsi="Calibri" w:cs="Calibri"/>
        </w:rPr>
        <w:t xml:space="preserve">specialists </w:t>
      </w:r>
      <w:r w:rsidR="003574AE">
        <w:rPr>
          <w:rFonts w:ascii="Calibri" w:eastAsia="TimesNewRomanPSMT" w:hAnsi="Calibri" w:cs="Calibri"/>
        </w:rPr>
        <w:t xml:space="preserve">were </w:t>
      </w:r>
      <w:r w:rsidR="00F07686">
        <w:rPr>
          <w:rFonts w:ascii="Calibri" w:eastAsia="TimesNewRomanPSMT" w:hAnsi="Calibri" w:cs="Calibri"/>
        </w:rPr>
        <w:t>less confident</w:t>
      </w:r>
      <w:r w:rsidR="003574AE">
        <w:rPr>
          <w:rFonts w:ascii="Calibri" w:eastAsia="TimesNewRomanPSMT" w:hAnsi="Calibri" w:cs="Calibri"/>
        </w:rPr>
        <w:t xml:space="preserve"> </w:t>
      </w:r>
      <w:r w:rsidR="0083644E">
        <w:rPr>
          <w:rFonts w:ascii="Calibri" w:eastAsia="TimesNewRomanPSMT" w:hAnsi="Calibri" w:cs="Calibri"/>
        </w:rPr>
        <w:t xml:space="preserve">in </w:t>
      </w:r>
      <w:r w:rsidR="003574AE">
        <w:rPr>
          <w:rFonts w:ascii="Calibri" w:eastAsia="TimesNewRomanPSMT" w:hAnsi="Calibri" w:cs="Calibri"/>
        </w:rPr>
        <w:t xml:space="preserve">treating children with AD. Those with high self-efficacy were older, exposed to more </w:t>
      </w:r>
      <w:r w:rsidR="00676215">
        <w:rPr>
          <w:rFonts w:ascii="Calibri" w:eastAsia="TimesNewRomanPSMT" w:hAnsi="Calibri" w:cs="Calibri"/>
        </w:rPr>
        <w:t>patients</w:t>
      </w:r>
      <w:r w:rsidR="006F6565">
        <w:rPr>
          <w:rFonts w:ascii="Calibri" w:eastAsia="TimesNewRomanPSMT" w:hAnsi="Calibri" w:cs="Calibri"/>
        </w:rPr>
        <w:t>,</w:t>
      </w:r>
      <w:r w:rsidR="00676215">
        <w:rPr>
          <w:rFonts w:ascii="Calibri" w:eastAsia="TimesNewRomanPSMT" w:hAnsi="Calibri" w:cs="Calibri"/>
        </w:rPr>
        <w:t xml:space="preserve"> </w:t>
      </w:r>
      <w:r w:rsidR="006F6565">
        <w:rPr>
          <w:rFonts w:ascii="Calibri" w:eastAsia="TimesNewRomanPSMT" w:hAnsi="Calibri" w:cs="Calibri"/>
        </w:rPr>
        <w:t xml:space="preserve">and </w:t>
      </w:r>
      <w:r w:rsidR="00171F2C">
        <w:rPr>
          <w:rFonts w:ascii="Calibri" w:eastAsia="TimesNewRomanPSMT" w:hAnsi="Calibri" w:cs="Calibri"/>
        </w:rPr>
        <w:t xml:space="preserve">were </w:t>
      </w:r>
      <w:r w:rsidR="003574AE">
        <w:rPr>
          <w:rFonts w:ascii="Calibri" w:eastAsia="TimesNewRomanPSMT" w:hAnsi="Calibri" w:cs="Calibri"/>
        </w:rPr>
        <w:t xml:space="preserve">trained </w:t>
      </w:r>
      <w:r w:rsidR="0044513C">
        <w:rPr>
          <w:rFonts w:ascii="Calibri" w:eastAsia="TimesNewRomanPSMT" w:hAnsi="Calibri" w:cs="Calibri"/>
        </w:rPr>
        <w:t xml:space="preserve">in dermatology </w:t>
      </w:r>
      <w:r w:rsidR="003574AE">
        <w:rPr>
          <w:rFonts w:ascii="Calibri" w:eastAsia="TimesNewRomanPSMT" w:hAnsi="Calibri" w:cs="Calibri"/>
        </w:rPr>
        <w:t>during their residency</w:t>
      </w:r>
      <w:r w:rsidR="00171F2C">
        <w:rPr>
          <w:rFonts w:ascii="Calibri" w:eastAsia="TimesNewRomanPSMT" w:hAnsi="Calibri" w:cs="Calibri"/>
        </w:rPr>
        <w:t xml:space="preserve"> with various methods for </w:t>
      </w:r>
      <w:r w:rsidR="00171F2C">
        <w:rPr>
          <w:rFonts w:ascii="Calibri" w:eastAsia="TimesNewRomanPSMT" w:hAnsi="Calibri"/>
        </w:rPr>
        <w:t>longer periods</w:t>
      </w:r>
      <w:r w:rsidR="003574AE">
        <w:rPr>
          <w:rFonts w:ascii="Calibri" w:eastAsia="TimesNewRomanPSMT" w:hAnsi="Calibri" w:cs="Calibri"/>
        </w:rPr>
        <w:t>. We</w:t>
      </w:r>
      <w:r w:rsidR="00676215">
        <w:rPr>
          <w:rFonts w:ascii="Calibri" w:eastAsia="TimesNewRomanPSMT" w:hAnsi="Calibri" w:cs="Calibri"/>
        </w:rPr>
        <w:t>, therefore,</w:t>
      </w:r>
      <w:r w:rsidR="003574AE">
        <w:rPr>
          <w:rFonts w:ascii="Calibri" w:eastAsia="TimesNewRomanPSMT" w:hAnsi="Calibri" w:cs="Calibri"/>
        </w:rPr>
        <w:t xml:space="preserve"> </w:t>
      </w:r>
      <w:r w:rsidR="00676215">
        <w:rPr>
          <w:rFonts w:ascii="Calibri" w:eastAsia="TimesNewRomanPSMT" w:hAnsi="Calibri" w:cs="Calibri"/>
        </w:rPr>
        <w:t xml:space="preserve">encourage </w:t>
      </w:r>
      <w:r w:rsidR="002416BE">
        <w:rPr>
          <w:rFonts w:ascii="Calibri" w:eastAsia="TimesNewRomanPSMT" w:hAnsi="Calibri" w:cs="Calibri"/>
        </w:rPr>
        <w:t xml:space="preserve">the implementation of a </w:t>
      </w:r>
      <w:r w:rsidR="003574AE">
        <w:rPr>
          <w:rFonts w:ascii="Calibri" w:eastAsia="TimesNewRomanPSMT" w:hAnsi="Calibri" w:cs="Calibri"/>
        </w:rPr>
        <w:t>training</w:t>
      </w:r>
      <w:r w:rsidR="002416BE">
        <w:rPr>
          <w:rFonts w:ascii="Calibri" w:eastAsia="TimesNewRomanPSMT" w:hAnsi="Calibri" w:cs="Calibri"/>
        </w:rPr>
        <w:t xml:space="preserve"> program</w:t>
      </w:r>
      <w:r w:rsidR="003574AE">
        <w:rPr>
          <w:rFonts w:ascii="Calibri" w:eastAsia="TimesNewRomanPSMT" w:hAnsi="Calibri" w:cs="Calibri"/>
        </w:rPr>
        <w:t xml:space="preserve"> in dermatology during pediatric residency. </w:t>
      </w:r>
    </w:p>
    <w:p w14:paraId="50BA6142" w14:textId="77777777" w:rsidR="00C01638" w:rsidRPr="009E73A9" w:rsidRDefault="00216599" w:rsidP="009300FB">
      <w:pPr>
        <w:bidi w:val="0"/>
        <w:spacing w:line="480" w:lineRule="auto"/>
        <w:rPr>
          <w:rFonts w:ascii="Calibri" w:hAnsi="Calibri" w:cs="Calibri"/>
          <w:b/>
          <w:bCs/>
        </w:rPr>
      </w:pPr>
      <w:r w:rsidRPr="009E73A9">
        <w:rPr>
          <w:rFonts w:ascii="Calibri" w:hAnsi="Calibri" w:cs="Calibri"/>
          <w:b/>
          <w:bCs/>
        </w:rPr>
        <w:lastRenderedPageBreak/>
        <w:t>INTRODUCTION</w:t>
      </w:r>
    </w:p>
    <w:p w14:paraId="190C939A" w14:textId="77D5203F" w:rsidR="00C01C2B" w:rsidRDefault="00216599" w:rsidP="000213D6">
      <w:pPr>
        <w:bidi w:val="0"/>
        <w:spacing w:line="480" w:lineRule="auto"/>
        <w:rPr>
          <w:rFonts w:cstheme="minorHAnsi"/>
          <w:rtl/>
        </w:rPr>
      </w:pPr>
      <w:r w:rsidRPr="009E73A9">
        <w:rPr>
          <w:rFonts w:ascii="Calibri" w:hAnsi="Calibri" w:cs="Calibri"/>
        </w:rPr>
        <w:t>Atopic dermatitis (AD) is one of the most common skin diseases in childhood, affecting up t</w:t>
      </w:r>
      <w:r w:rsidRPr="009E73A9">
        <w:rPr>
          <w:rFonts w:ascii="Calibri" w:hAnsi="Calibri" w:cs="Calibri"/>
        </w:rPr>
        <w:t xml:space="preserve">o </w:t>
      </w:r>
      <w:r w:rsidR="00EA5934" w:rsidRPr="009E73A9">
        <w:rPr>
          <w:rFonts w:ascii="Calibri" w:hAnsi="Calibri" w:cs="Calibri"/>
        </w:rPr>
        <w:t>25</w:t>
      </w:r>
      <w:r w:rsidRPr="009E73A9">
        <w:rPr>
          <w:rFonts w:ascii="Calibri" w:hAnsi="Calibri" w:cs="Calibri"/>
        </w:rPr>
        <w:t>% of children in the United States</w:t>
      </w:r>
      <w:r w:rsidR="00B474E3">
        <w:rPr>
          <w:rFonts w:ascii="Calibri" w:hAnsi="Calibri" w:cs="Calibri"/>
        </w:rPr>
        <w:t xml:space="preserve">, as well as </w:t>
      </w:r>
      <w:r w:rsidR="00B474E3" w:rsidRPr="00B474E3">
        <w:rPr>
          <w:rFonts w:ascii="Calibri" w:eastAsia="TimesNewRomanPSMT" w:hAnsi="Calibri" w:cs="Calibri"/>
          <w:color w:val="000000"/>
        </w:rPr>
        <w:t xml:space="preserve">over a million children in </w:t>
      </w:r>
      <w:r w:rsidR="00C37B48">
        <w:rPr>
          <w:rFonts w:ascii="Calibri" w:eastAsia="TimesNewRomanPSMT" w:hAnsi="Calibri" w:cs="Calibri"/>
          <w:color w:val="000000"/>
        </w:rPr>
        <w:t>more than 90 other</w:t>
      </w:r>
      <w:r w:rsidR="00B474E3" w:rsidRPr="00B474E3">
        <w:rPr>
          <w:rFonts w:ascii="Calibri" w:eastAsia="TimesNewRomanPSMT" w:hAnsi="Calibri" w:cs="Calibri"/>
          <w:color w:val="000000"/>
        </w:rPr>
        <w:t xml:space="preserve"> countries.</w:t>
      </w:r>
      <w:r w:rsidR="00B474E3" w:rsidRPr="00B474E3">
        <w:rPr>
          <w:rFonts w:ascii="Calibri" w:eastAsia="TimesNewRomanPSMT" w:hAnsi="Calibri" w:cs="Calibri"/>
          <w:color w:val="000000"/>
          <w:vertAlign w:val="superscript"/>
          <w:lang w:val="fr-FR"/>
        </w:rPr>
        <w:t>1-</w:t>
      </w:r>
      <w:r w:rsidR="00C37B48">
        <w:rPr>
          <w:rFonts w:ascii="Calibri" w:eastAsia="TimesNewRomanPSMT" w:hAnsi="Calibri" w:cs="Calibri"/>
          <w:color w:val="000000"/>
          <w:vertAlign w:val="superscript"/>
          <w:lang w:val="fr-FR"/>
        </w:rPr>
        <w:t>4</w:t>
      </w:r>
      <w:r w:rsidR="00B474E3" w:rsidRPr="00B474E3">
        <w:rPr>
          <w:rFonts w:ascii="Calibri" w:eastAsia="TimesNewRomanPSMT" w:hAnsi="Calibri" w:cs="Calibri"/>
          <w:color w:val="000000"/>
        </w:rPr>
        <w:t xml:space="preserve"> AD is</w:t>
      </w:r>
      <w:r w:rsidR="00B474E3">
        <w:rPr>
          <w:rFonts w:ascii="Calibri" w:eastAsia="TimesNewRomanPSMT" w:hAnsi="Calibri" w:cs="Calibri"/>
          <w:color w:val="000000"/>
        </w:rPr>
        <w:t xml:space="preserve"> </w:t>
      </w:r>
      <w:r w:rsidR="00C37B48">
        <w:rPr>
          <w:rFonts w:ascii="Calibri" w:eastAsia="TimesNewRomanPSMT" w:hAnsi="Calibri" w:cs="Calibri"/>
          <w:color w:val="000000"/>
        </w:rPr>
        <w:t xml:space="preserve">a </w:t>
      </w:r>
      <w:r w:rsidR="00B474E3" w:rsidRPr="00B474E3">
        <w:rPr>
          <w:rFonts w:ascii="Calibri" w:eastAsia="TimesNewRomanPSMT" w:hAnsi="Calibri" w:cs="Calibri"/>
          <w:color w:val="000000"/>
        </w:rPr>
        <w:t xml:space="preserve">chronic inflammatory </w:t>
      </w:r>
      <w:r w:rsidR="00C37B48" w:rsidRPr="00B474E3">
        <w:rPr>
          <w:rFonts w:ascii="Calibri" w:eastAsia="TimesNewRomanPSMT" w:hAnsi="Calibri" w:cs="Calibri"/>
          <w:color w:val="000000"/>
        </w:rPr>
        <w:t>disease</w:t>
      </w:r>
      <w:r w:rsidR="00C37B48">
        <w:rPr>
          <w:rFonts w:ascii="Calibri" w:eastAsia="TimesNewRomanPSMT" w:hAnsi="Calibri" w:cs="Calibri"/>
          <w:color w:val="000000"/>
        </w:rPr>
        <w:t xml:space="preserve">, </w:t>
      </w:r>
      <w:r w:rsidR="00C37B48" w:rsidRPr="00C37B48">
        <w:rPr>
          <w:rFonts w:ascii="Calibri" w:eastAsia="TimesNewRomanPSMT" w:hAnsi="Calibri" w:cs="Calibri"/>
          <w:color w:val="000000"/>
        </w:rPr>
        <w:t>characterized</w:t>
      </w:r>
      <w:r w:rsidR="00B474E3" w:rsidRPr="00B474E3">
        <w:rPr>
          <w:rFonts w:ascii="Calibri" w:eastAsia="TimesNewRomanPSMT" w:hAnsi="Calibri" w:cs="Calibri"/>
          <w:color w:val="000000"/>
        </w:rPr>
        <w:t xml:space="preserve"> </w:t>
      </w:r>
      <w:r w:rsidR="00C37B48">
        <w:rPr>
          <w:rFonts w:ascii="Calibri" w:eastAsia="TimesNewRomanPSMT" w:hAnsi="Calibri" w:cs="Calibri"/>
          <w:color w:val="000000"/>
        </w:rPr>
        <w:t xml:space="preserve">by </w:t>
      </w:r>
      <w:r w:rsidR="00B474E3" w:rsidRPr="00B474E3">
        <w:rPr>
          <w:rFonts w:ascii="Calibri" w:eastAsia="TimesNewRomanPSMT" w:hAnsi="Calibri" w:cs="Calibri"/>
          <w:color w:val="000000"/>
        </w:rPr>
        <w:t>recurrent eczematous lesions and intense pruritus.</w:t>
      </w:r>
      <w:r w:rsidR="00C37B48">
        <w:rPr>
          <w:rFonts w:ascii="Calibri" w:eastAsia="TimesNewRomanPSMT" w:hAnsi="Calibri" w:cs="Calibri"/>
          <w:color w:val="000000"/>
          <w:vertAlign w:val="superscript"/>
          <w:lang w:val="fr-FR"/>
        </w:rPr>
        <w:t>5</w:t>
      </w:r>
      <w:r w:rsidR="00C37B48" w:rsidRPr="00B474E3">
        <w:rPr>
          <w:rFonts w:ascii="Calibri" w:eastAsia="TimesNewRomanPSMT" w:hAnsi="Calibri" w:cs="Calibri"/>
          <w:color w:val="000000"/>
        </w:rPr>
        <w:t xml:space="preserve"> </w:t>
      </w:r>
      <w:r w:rsidR="003E0673">
        <w:rPr>
          <w:rFonts w:ascii="Calibri" w:eastAsia="TimesNewRomanPSMT" w:hAnsi="Calibri" w:cs="Calibri"/>
          <w:color w:val="000000"/>
        </w:rPr>
        <w:t>85% of children present before the age of 5 years</w:t>
      </w:r>
      <w:r w:rsidR="00BE3A87">
        <w:rPr>
          <w:rFonts w:ascii="Calibri" w:eastAsia="TimesNewRomanPSMT" w:hAnsi="Calibri" w:cs="Calibri"/>
          <w:color w:val="000000"/>
        </w:rPr>
        <w:t>.</w:t>
      </w:r>
      <w:r w:rsidR="003E0673">
        <w:rPr>
          <w:rFonts w:ascii="Calibri" w:eastAsia="TimesNewRomanPSMT" w:hAnsi="Calibri" w:cs="Calibri"/>
          <w:color w:val="000000"/>
        </w:rPr>
        <w:t xml:space="preserve"> </w:t>
      </w:r>
      <w:r w:rsidR="003E0673">
        <w:rPr>
          <w:rFonts w:ascii="Calibri" w:eastAsia="TimesNewRomanPSMT" w:hAnsi="Calibri" w:cs="Calibri"/>
          <w:color w:val="000000"/>
          <w:vertAlign w:val="superscript"/>
        </w:rPr>
        <w:t>6</w:t>
      </w:r>
      <w:r w:rsidR="003E0673">
        <w:rPr>
          <w:rFonts w:ascii="Calibri" w:eastAsia="TimesNewRomanPSMT" w:hAnsi="Calibri" w:cs="Calibri"/>
          <w:color w:val="000000"/>
        </w:rPr>
        <w:t xml:space="preserve"> </w:t>
      </w:r>
      <w:r w:rsidR="00BE3A87">
        <w:rPr>
          <w:rFonts w:ascii="Calibri" w:eastAsia="TimesNewRomanPSMT" w:hAnsi="Calibri" w:cs="Calibri"/>
          <w:color w:val="000000"/>
        </w:rPr>
        <w:t xml:space="preserve">As a result, </w:t>
      </w:r>
      <w:r w:rsidR="0083644E" w:rsidRPr="0083644E">
        <w:rPr>
          <w:rFonts w:ascii="Calibri" w:eastAsia="TimesNewRomanPSMT" w:hAnsi="Calibri" w:cs="Calibri"/>
          <w:color w:val="000000"/>
        </w:rPr>
        <w:t>pediatricians diagnose and manage most children</w:t>
      </w:r>
      <w:r w:rsidR="000D5FFF" w:rsidRPr="001A3969">
        <w:rPr>
          <w:rFonts w:ascii="Calibri" w:eastAsia="TimesNewRomanPSMT" w:hAnsi="Calibri" w:cs="Calibri"/>
          <w:color w:val="000000"/>
        </w:rPr>
        <w:t>.</w:t>
      </w:r>
      <w:r w:rsidR="003E0673">
        <w:rPr>
          <w:rFonts w:ascii="Calibri" w:eastAsia="TimesNewRomanPSMT" w:hAnsi="Calibri" w:cs="Calibri"/>
          <w:color w:val="000000"/>
          <w:vertAlign w:val="superscript"/>
        </w:rPr>
        <w:t>7</w:t>
      </w:r>
      <w:r w:rsidR="000D5FFF" w:rsidRPr="001A3969">
        <w:rPr>
          <w:rFonts w:ascii="Calibri" w:eastAsia="TimesNewRomanPSMT" w:hAnsi="Calibri" w:cs="Calibri"/>
          <w:color w:val="000000"/>
          <w:vertAlign w:val="superscript"/>
        </w:rPr>
        <w:t>,8</w:t>
      </w:r>
      <w:r w:rsidR="000D5FFF">
        <w:rPr>
          <w:rFonts w:ascii="Times New Roman" w:hAnsi="Times New Roman" w:cs="Times New Roman"/>
        </w:rPr>
        <w:t xml:space="preserve"> </w:t>
      </w:r>
      <w:r w:rsidR="000D5FFF" w:rsidRPr="001A3969">
        <w:rPr>
          <w:rFonts w:cstheme="minorHAnsi"/>
        </w:rPr>
        <w:t>However, more than half of the pediatricians in the United States refer even mild</w:t>
      </w:r>
      <w:r w:rsidR="00A31390">
        <w:rPr>
          <w:rFonts w:cstheme="minorHAnsi"/>
        </w:rPr>
        <w:t xml:space="preserve"> cases of</w:t>
      </w:r>
      <w:r w:rsidR="000D5FFF" w:rsidRPr="001A3969">
        <w:rPr>
          <w:rFonts w:cstheme="minorHAnsi"/>
        </w:rPr>
        <w:t xml:space="preserve"> AD to dermatologists</w:t>
      </w:r>
      <w:r w:rsidR="000D5FFF">
        <w:rPr>
          <w:rFonts w:cstheme="minorHAnsi"/>
        </w:rPr>
        <w:t xml:space="preserve">. </w:t>
      </w:r>
      <w:r w:rsidR="003E0673">
        <w:rPr>
          <w:rFonts w:cstheme="minorHAnsi"/>
          <w:vertAlign w:val="superscript"/>
        </w:rPr>
        <w:t>7</w:t>
      </w:r>
      <w:r w:rsidR="000D5FFF">
        <w:rPr>
          <w:rFonts w:cstheme="minorHAnsi"/>
          <w:vertAlign w:val="superscript"/>
        </w:rPr>
        <w:t>,8</w:t>
      </w:r>
      <w:r w:rsidR="000D5FFF">
        <w:rPr>
          <w:rFonts w:ascii="Times New Roman" w:hAnsi="Times New Roman" w:cs="Times New Roman"/>
        </w:rPr>
        <w:t xml:space="preserve"> </w:t>
      </w:r>
      <w:r w:rsidR="00BE3A87">
        <w:rPr>
          <w:rFonts w:cstheme="minorHAnsi"/>
        </w:rPr>
        <w:t>T</w:t>
      </w:r>
      <w:r w:rsidR="00BE3A87" w:rsidRPr="001A3969">
        <w:rPr>
          <w:rFonts w:cstheme="minorHAnsi"/>
        </w:rPr>
        <w:t xml:space="preserve">hese </w:t>
      </w:r>
      <w:r w:rsidR="00E11C7B">
        <w:rPr>
          <w:rFonts w:cstheme="minorHAnsi"/>
        </w:rPr>
        <w:t xml:space="preserve">high </w:t>
      </w:r>
      <w:r w:rsidR="00BE3A87" w:rsidRPr="001A3969">
        <w:rPr>
          <w:rFonts w:cstheme="minorHAnsi"/>
        </w:rPr>
        <w:t xml:space="preserve">referral rates </w:t>
      </w:r>
      <w:r w:rsidR="004A0DEA">
        <w:rPr>
          <w:rFonts w:cstheme="minorHAnsi"/>
        </w:rPr>
        <w:t>significantly</w:t>
      </w:r>
      <w:r w:rsidR="00BE3A87" w:rsidRPr="001A3969">
        <w:rPr>
          <w:rFonts w:cstheme="minorHAnsi"/>
        </w:rPr>
        <w:t xml:space="preserve"> impact the workload of dermatologists</w:t>
      </w:r>
      <w:r w:rsidR="00BE3A87">
        <w:rPr>
          <w:rFonts w:cstheme="minorHAnsi"/>
        </w:rPr>
        <w:t>,</w:t>
      </w:r>
      <w:r w:rsidR="00BE3A87" w:rsidRPr="001A3969">
        <w:rPr>
          <w:rFonts w:cstheme="minorHAnsi"/>
        </w:rPr>
        <w:t xml:space="preserve"> which further increases waiting time and </w:t>
      </w:r>
      <w:r w:rsidR="00BE3A87" w:rsidRPr="00507053">
        <w:rPr>
          <w:rFonts w:cstheme="minorHAnsi"/>
        </w:rPr>
        <w:t>deepens an already increasing shortage.</w:t>
      </w:r>
      <w:r w:rsidR="00A31390">
        <w:rPr>
          <w:rFonts w:cstheme="minorHAnsi"/>
        </w:rPr>
        <w:t xml:space="preserve"> </w:t>
      </w:r>
      <w:r w:rsidR="00283516">
        <w:rPr>
          <w:rFonts w:cstheme="minorHAnsi"/>
        </w:rPr>
        <w:t>Therefore, proper evaluation, treatment, and management of AD by pediatricians a</w:t>
      </w:r>
      <w:r w:rsidR="00283516" w:rsidRPr="001A3969">
        <w:rPr>
          <w:rFonts w:cstheme="minorHAnsi"/>
        </w:rPr>
        <w:t>re essential to further improve patient care and work efficiency</w:t>
      </w:r>
      <w:r w:rsidR="00283516">
        <w:rPr>
          <w:rFonts w:cstheme="minorHAnsi"/>
        </w:rPr>
        <w:t>.</w:t>
      </w:r>
      <w:r w:rsidR="00283516">
        <w:rPr>
          <w:rFonts w:cstheme="minorHAnsi"/>
          <w:vertAlign w:val="superscript"/>
        </w:rPr>
        <w:t>8,</w:t>
      </w:r>
      <w:r w:rsidR="00283516" w:rsidRPr="00831716">
        <w:rPr>
          <w:rFonts w:cstheme="minorHAnsi"/>
          <w:vertAlign w:val="superscript"/>
        </w:rPr>
        <w:t>9</w:t>
      </w:r>
      <w:r w:rsidR="00622466">
        <w:rPr>
          <w:rFonts w:cstheme="minorHAnsi"/>
          <w:vertAlign w:val="superscript"/>
        </w:rPr>
        <w:t xml:space="preserve"> </w:t>
      </w:r>
      <w:r w:rsidR="00D558B7">
        <w:rPr>
          <w:rFonts w:cstheme="minorHAnsi"/>
        </w:rPr>
        <w:t xml:space="preserve"> </w:t>
      </w:r>
    </w:p>
    <w:p w14:paraId="6B3036FD" w14:textId="77777777" w:rsidR="00C01C2B" w:rsidRDefault="00216599" w:rsidP="000213D6">
      <w:pPr>
        <w:bidi w:val="0"/>
        <w:spacing w:line="480" w:lineRule="auto"/>
        <w:rPr>
          <w:rFonts w:cstheme="minorHAnsi"/>
        </w:rPr>
      </w:pPr>
      <w:r w:rsidRPr="00EA7373">
        <w:rPr>
          <w:rFonts w:cstheme="minorHAnsi"/>
        </w:rPr>
        <w:t xml:space="preserve">Currently, however, </w:t>
      </w:r>
      <w:r>
        <w:rPr>
          <w:rFonts w:cstheme="minorHAnsi"/>
        </w:rPr>
        <w:t>AD treatment</w:t>
      </w:r>
      <w:r w:rsidRPr="00EA7373">
        <w:rPr>
          <w:rFonts w:cstheme="minorHAnsi"/>
        </w:rPr>
        <w:t xml:space="preserve"> </w:t>
      </w:r>
      <w:r>
        <w:rPr>
          <w:rFonts w:cstheme="minorHAnsi"/>
        </w:rPr>
        <w:t>by pediatricians needs</w:t>
      </w:r>
      <w:r w:rsidRPr="00EA7373">
        <w:rPr>
          <w:rFonts w:cstheme="minorHAnsi"/>
        </w:rPr>
        <w:t xml:space="preserve"> improvement</w:t>
      </w:r>
      <w:r>
        <w:rPr>
          <w:rFonts w:cstheme="minorHAnsi"/>
        </w:rPr>
        <w:t>.</w:t>
      </w:r>
      <w:r w:rsidRPr="00EA7373">
        <w:rPr>
          <w:rFonts w:cstheme="minorHAnsi"/>
        </w:rPr>
        <w:t xml:space="preserve"> </w:t>
      </w:r>
      <w:r w:rsidR="00D558B7" w:rsidRPr="001A3969">
        <w:rPr>
          <w:rFonts w:cstheme="minorHAnsi"/>
        </w:rPr>
        <w:t>International guidelines recommend the use of topical corticosteroids (TCS) during a flare until the skin is smooth and inflammation has settled.</w:t>
      </w:r>
      <w:r w:rsidR="00D558B7" w:rsidRPr="001A3969">
        <w:rPr>
          <w:rFonts w:cstheme="minorHAnsi"/>
          <w:vertAlign w:val="superscript"/>
        </w:rPr>
        <w:t>10</w:t>
      </w:r>
      <w:r w:rsidR="00D558B7" w:rsidRPr="00A31390">
        <w:rPr>
          <w:rFonts w:ascii="Times New Roman" w:hAnsi="Times New Roman" w:cs="Times New Roman"/>
        </w:rPr>
        <w:t xml:space="preserve"> </w:t>
      </w:r>
      <w:r w:rsidR="00071AE8" w:rsidRPr="001A3969">
        <w:rPr>
          <w:rFonts w:cstheme="minorHAnsi"/>
        </w:rPr>
        <w:t>However, studies comparing skin diseases treated by general pediatricians and pediatric dermatologists found inconsistencies in guidelines adherence</w:t>
      </w:r>
      <w:r w:rsidR="00583F92">
        <w:rPr>
          <w:rFonts w:cstheme="minorHAnsi"/>
        </w:rPr>
        <w:t>,</w:t>
      </w:r>
      <w:r w:rsidR="00071AE8" w:rsidRPr="001A3969">
        <w:rPr>
          <w:rFonts w:cstheme="minorHAnsi"/>
        </w:rPr>
        <w:t xml:space="preserve"> with the </w:t>
      </w:r>
      <w:r w:rsidR="00831716" w:rsidRPr="001A3969">
        <w:rPr>
          <w:rFonts w:cstheme="minorHAnsi"/>
        </w:rPr>
        <w:t>general pediatricians</w:t>
      </w:r>
      <w:r w:rsidR="00071AE8" w:rsidRPr="001A3969">
        <w:rPr>
          <w:rFonts w:cstheme="minorHAnsi"/>
        </w:rPr>
        <w:t xml:space="preserve"> being more conservative than </w:t>
      </w:r>
      <w:r w:rsidR="00831716" w:rsidRPr="001A3969">
        <w:rPr>
          <w:rFonts w:cstheme="minorHAnsi"/>
        </w:rPr>
        <w:t xml:space="preserve">pediatric dermatologists, </w:t>
      </w:r>
      <w:r w:rsidR="00071AE8" w:rsidRPr="001A3969">
        <w:rPr>
          <w:rFonts w:cstheme="minorHAnsi"/>
        </w:rPr>
        <w:t>in their use of TCS</w:t>
      </w:r>
      <w:r w:rsidR="00583F92">
        <w:rPr>
          <w:rFonts w:cstheme="minorHAnsi"/>
        </w:rPr>
        <w:t>,</w:t>
      </w:r>
      <w:r w:rsidR="00071AE8" w:rsidRPr="001A3969">
        <w:rPr>
          <w:rFonts w:cstheme="minorHAnsi"/>
        </w:rPr>
        <w:t xml:space="preserve"> in terms of potency and treatment duration</w:t>
      </w:r>
      <w:r w:rsidR="00583F92" w:rsidRPr="001A3969">
        <w:rPr>
          <w:rFonts w:cstheme="minorHAnsi"/>
        </w:rPr>
        <w:t>.</w:t>
      </w:r>
      <w:r w:rsidR="00583F92" w:rsidRPr="001A3969">
        <w:rPr>
          <w:rFonts w:cstheme="minorHAnsi"/>
          <w:vertAlign w:val="superscript"/>
        </w:rPr>
        <w:t>11-</w:t>
      </w:r>
      <w:r w:rsidR="009300FB" w:rsidRPr="001A3969">
        <w:rPr>
          <w:rFonts w:cstheme="minorHAnsi"/>
          <w:vertAlign w:val="superscript"/>
        </w:rPr>
        <w:t>12</w:t>
      </w:r>
      <w:r w:rsidR="009300FB">
        <w:rPr>
          <w:rFonts w:cstheme="minorHAnsi"/>
          <w:vertAlign w:val="superscript"/>
        </w:rPr>
        <w:t xml:space="preserve"> </w:t>
      </w:r>
      <w:r w:rsidR="009300FB">
        <w:rPr>
          <w:rFonts w:cstheme="minorHAnsi"/>
        </w:rPr>
        <w:t>In addition, as TCS phobia prevalence is increasing worldwide</w:t>
      </w:r>
      <w:r w:rsidR="00E52C16" w:rsidRPr="0083644E">
        <w:rPr>
          <w:rFonts w:cstheme="minorHAnsi"/>
          <w:vertAlign w:val="superscript"/>
        </w:rPr>
        <w:t>13-14</w:t>
      </w:r>
      <w:r w:rsidR="009300FB">
        <w:rPr>
          <w:rFonts w:cstheme="minorHAnsi"/>
        </w:rPr>
        <w:t xml:space="preserve"> and </w:t>
      </w:r>
      <w:r w:rsidR="009300FB" w:rsidRPr="009300FB">
        <w:rPr>
          <w:rFonts w:cstheme="minorHAnsi"/>
        </w:rPr>
        <w:t>may result in persistent AD disease and early escalation to systemic agents</w:t>
      </w:r>
      <w:r w:rsidR="009300FB">
        <w:rPr>
          <w:rFonts w:cstheme="minorHAnsi"/>
        </w:rPr>
        <w:t>,</w:t>
      </w:r>
      <w:r w:rsidR="009300FB" w:rsidRPr="009300FB">
        <w:rPr>
          <w:rFonts w:cstheme="minorHAnsi"/>
        </w:rPr>
        <w:t xml:space="preserve"> </w:t>
      </w:r>
      <w:r w:rsidR="009300FB">
        <w:rPr>
          <w:rFonts w:cstheme="minorHAnsi"/>
        </w:rPr>
        <w:t xml:space="preserve">pediatricians play an </w:t>
      </w:r>
      <w:r w:rsidR="00283516">
        <w:rPr>
          <w:rFonts w:cstheme="minorHAnsi"/>
        </w:rPr>
        <w:t>essential</w:t>
      </w:r>
      <w:r w:rsidR="009300FB">
        <w:rPr>
          <w:rFonts w:cstheme="minorHAnsi"/>
        </w:rPr>
        <w:t xml:space="preserve"> role in educating and reassuring parents about proper </w:t>
      </w:r>
      <w:r w:rsidR="003028C8">
        <w:rPr>
          <w:rFonts w:cstheme="minorHAnsi"/>
        </w:rPr>
        <w:t>disease management</w:t>
      </w:r>
      <w:r w:rsidR="009300FB">
        <w:rPr>
          <w:rFonts w:cstheme="minorHAnsi"/>
        </w:rPr>
        <w:t xml:space="preserve">. </w:t>
      </w:r>
    </w:p>
    <w:p w14:paraId="30C88F0F" w14:textId="1381874C" w:rsidR="008D070A" w:rsidRPr="009300FB" w:rsidRDefault="00216599">
      <w:pPr>
        <w:bidi w:val="0"/>
        <w:spacing w:line="480" w:lineRule="auto"/>
        <w:rPr>
          <w:rFonts w:cstheme="minorHAnsi"/>
          <w:vertAlign w:val="superscript"/>
        </w:rPr>
      </w:pPr>
      <w:r>
        <w:rPr>
          <w:rFonts w:cstheme="minorHAnsi"/>
        </w:rPr>
        <w:t>In Israel,</w:t>
      </w:r>
      <w:r w:rsidR="00EA7373">
        <w:rPr>
          <w:rFonts w:cstheme="minorHAnsi"/>
        </w:rPr>
        <w:t xml:space="preserve"> dermatology rotation during pediatric residency</w:t>
      </w:r>
      <w:r>
        <w:rPr>
          <w:rFonts w:cstheme="minorHAnsi"/>
        </w:rPr>
        <w:t xml:space="preserve"> is optional, and many pediatricians may end their residency without official </w:t>
      </w:r>
      <w:r w:rsidR="009300FB">
        <w:rPr>
          <w:rFonts w:cstheme="minorHAnsi"/>
        </w:rPr>
        <w:t xml:space="preserve">training </w:t>
      </w:r>
      <w:r>
        <w:rPr>
          <w:rFonts w:cstheme="minorHAnsi"/>
        </w:rPr>
        <w:t>in</w:t>
      </w:r>
      <w:r w:rsidR="003A3CCD">
        <w:rPr>
          <w:rFonts w:cstheme="minorHAnsi"/>
        </w:rPr>
        <w:t xml:space="preserve"> diagnosing and treating</w:t>
      </w:r>
      <w:r>
        <w:rPr>
          <w:rFonts w:cstheme="minorHAnsi"/>
        </w:rPr>
        <w:t xml:space="preserve"> pediatric skin problems, including AD. Therefore,</w:t>
      </w:r>
      <w:r w:rsidR="00EA7373">
        <w:rPr>
          <w:rFonts w:cstheme="minorHAnsi"/>
        </w:rPr>
        <w:t xml:space="preserve"> w</w:t>
      </w:r>
      <w:r w:rsidR="00EA7373" w:rsidRPr="00EA7373">
        <w:rPr>
          <w:rFonts w:cstheme="minorHAnsi"/>
        </w:rPr>
        <w:t xml:space="preserve">e sought to evaluate the confidence level of pediatric residents and </w:t>
      </w:r>
      <w:r w:rsidR="00EA7373">
        <w:rPr>
          <w:rFonts w:cstheme="minorHAnsi"/>
        </w:rPr>
        <w:t>specialists</w:t>
      </w:r>
      <w:r w:rsidR="00EA7373" w:rsidRPr="00EA7373">
        <w:rPr>
          <w:rFonts w:cstheme="minorHAnsi"/>
        </w:rPr>
        <w:t xml:space="preserve"> in managing AD </w:t>
      </w:r>
      <w:r w:rsidR="00EA7373">
        <w:rPr>
          <w:rFonts w:cstheme="minorHAnsi"/>
        </w:rPr>
        <w:t>in</w:t>
      </w:r>
      <w:r w:rsidR="00EA7373" w:rsidRPr="00EA7373">
        <w:rPr>
          <w:rFonts w:cstheme="minorHAnsi"/>
        </w:rPr>
        <w:t xml:space="preserve"> children</w:t>
      </w:r>
      <w:r w:rsidR="00EA7373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19250B64" w14:textId="4E50A8FD" w:rsidR="00507053" w:rsidRPr="00F95DC2" w:rsidRDefault="00216599" w:rsidP="00F95DC2">
      <w:pPr>
        <w:bidi w:val="0"/>
        <w:spacing w:line="480" w:lineRule="auto"/>
        <w:rPr>
          <w:rFonts w:cstheme="minorHAnsi"/>
          <w:vertAlign w:val="superscript"/>
        </w:rPr>
      </w:pPr>
      <w:r>
        <w:rPr>
          <w:rFonts w:cstheme="minorHAnsi"/>
        </w:rPr>
        <w:t>One accepted and commonly used method for the assessment of medical personnel</w:t>
      </w:r>
      <w:r w:rsidR="00666F7E">
        <w:rPr>
          <w:rFonts w:cstheme="minorHAnsi"/>
        </w:rPr>
        <w:t xml:space="preserve"> confidence </w:t>
      </w:r>
      <w:r>
        <w:rPr>
          <w:rFonts w:cstheme="minorHAnsi"/>
        </w:rPr>
        <w:t>is self-efficacy surveys, also used in different fields i</w:t>
      </w:r>
      <w:r>
        <w:rPr>
          <w:rFonts w:cstheme="minorHAnsi"/>
        </w:rPr>
        <w:t>n pediatrics</w:t>
      </w:r>
      <w:r w:rsidR="000D05CA">
        <w:rPr>
          <w:rFonts w:cstheme="minorHAnsi"/>
        </w:rPr>
        <w:t>.</w:t>
      </w:r>
      <w:r w:rsidR="00BC1E94">
        <w:rPr>
          <w:rFonts w:cstheme="minorHAnsi"/>
          <w:vertAlign w:val="superscript"/>
        </w:rPr>
        <w:t>15-16</w:t>
      </w:r>
      <w:r w:rsidR="00E2570C">
        <w:rPr>
          <w:rFonts w:cstheme="minorHAnsi"/>
        </w:rPr>
        <w:t xml:space="preserve"> </w:t>
      </w:r>
      <w:r w:rsidR="00E2570C" w:rsidRPr="00E2570C">
        <w:rPr>
          <w:rFonts w:cstheme="minorHAnsi"/>
        </w:rPr>
        <w:t xml:space="preserve">Self-efficacy could be described as an individual’s </w:t>
      </w:r>
      <w:r w:rsidR="00656477">
        <w:rPr>
          <w:rFonts w:cstheme="minorHAnsi"/>
        </w:rPr>
        <w:t>belief</w:t>
      </w:r>
      <w:r w:rsidR="00E2570C" w:rsidRPr="00E2570C">
        <w:rPr>
          <w:rFonts w:cstheme="minorHAnsi"/>
        </w:rPr>
        <w:t xml:space="preserve"> in </w:t>
      </w:r>
      <w:r w:rsidR="00283516">
        <w:rPr>
          <w:rFonts w:cstheme="minorHAnsi"/>
        </w:rPr>
        <w:t>thei</w:t>
      </w:r>
      <w:r w:rsidR="00E2570C" w:rsidRPr="00E2570C">
        <w:rPr>
          <w:rFonts w:cstheme="minorHAnsi"/>
        </w:rPr>
        <w:t>r ability to complete a particular task</w:t>
      </w:r>
      <w:r w:rsidR="00C76B48">
        <w:rPr>
          <w:rFonts w:cstheme="minorHAnsi"/>
        </w:rPr>
        <w:t>.</w:t>
      </w:r>
      <w:r w:rsidR="00BC1E94">
        <w:rPr>
          <w:rFonts w:cstheme="minorHAnsi"/>
          <w:vertAlign w:val="superscript"/>
        </w:rPr>
        <w:t>17-18</w:t>
      </w:r>
      <w:r w:rsidR="00E2570C" w:rsidRPr="00E2570C">
        <w:rPr>
          <w:rFonts w:cstheme="minorHAnsi"/>
        </w:rPr>
        <w:t xml:space="preserve"> </w:t>
      </w:r>
      <w:r w:rsidR="001E172F">
        <w:rPr>
          <w:rFonts w:cstheme="minorHAnsi"/>
        </w:rPr>
        <w:t>Previous s</w:t>
      </w:r>
      <w:r w:rsidR="001E172F" w:rsidRPr="00656477">
        <w:rPr>
          <w:rFonts w:cstheme="minorHAnsi"/>
        </w:rPr>
        <w:t xml:space="preserve">tudies </w:t>
      </w:r>
      <w:r w:rsidR="001E172F">
        <w:rPr>
          <w:rFonts w:cstheme="minorHAnsi"/>
        </w:rPr>
        <w:t>reported</w:t>
      </w:r>
      <w:r w:rsidR="001E172F" w:rsidRPr="00656477">
        <w:rPr>
          <w:rFonts w:cstheme="minorHAnsi"/>
        </w:rPr>
        <w:t xml:space="preserve"> </w:t>
      </w:r>
      <w:r w:rsidR="00656477" w:rsidRPr="00656477">
        <w:rPr>
          <w:rFonts w:cstheme="minorHAnsi"/>
        </w:rPr>
        <w:t xml:space="preserve">correlations between self-efficacy and clinical performance and </w:t>
      </w:r>
      <w:r w:rsidR="00666F7E">
        <w:rPr>
          <w:rFonts w:cstheme="minorHAnsi"/>
        </w:rPr>
        <w:t xml:space="preserve">the </w:t>
      </w:r>
      <w:r w:rsidR="00656477" w:rsidRPr="00656477">
        <w:rPr>
          <w:rFonts w:cstheme="minorHAnsi"/>
        </w:rPr>
        <w:t xml:space="preserve">success of </w:t>
      </w:r>
      <w:r w:rsidR="005762F8">
        <w:rPr>
          <w:rFonts w:cstheme="minorHAnsi"/>
        </w:rPr>
        <w:t>students</w:t>
      </w:r>
      <w:r w:rsidR="008D070A">
        <w:rPr>
          <w:rFonts w:cstheme="minorHAnsi"/>
        </w:rPr>
        <w:t xml:space="preserve"> and</w:t>
      </w:r>
      <w:r w:rsidR="00656477" w:rsidRPr="00656477">
        <w:rPr>
          <w:rFonts w:cstheme="minorHAnsi"/>
        </w:rPr>
        <w:t xml:space="preserve"> physician</w:t>
      </w:r>
      <w:r w:rsidR="008D070A">
        <w:rPr>
          <w:rFonts w:cstheme="minorHAnsi"/>
        </w:rPr>
        <w:t>s</w:t>
      </w:r>
      <w:r w:rsidR="00656477" w:rsidRPr="00656477">
        <w:rPr>
          <w:rFonts w:cstheme="minorHAnsi"/>
        </w:rPr>
        <w:t>.</w:t>
      </w:r>
      <w:r w:rsidR="00BC1E94">
        <w:rPr>
          <w:rFonts w:cstheme="minorHAnsi"/>
          <w:vertAlign w:val="superscript"/>
        </w:rPr>
        <w:t>19</w:t>
      </w:r>
      <w:r w:rsidR="00BC1E94" w:rsidRPr="001A3969">
        <w:rPr>
          <w:rFonts w:ascii="Times New Roman" w:hAnsi="Times New Roman" w:cs="Times New Roman"/>
          <w:vertAlign w:val="superscript"/>
          <w:rtl/>
        </w:rPr>
        <w:t xml:space="preserve"> </w:t>
      </w:r>
      <w:r w:rsidR="00F95DC2" w:rsidRPr="00F95DC2">
        <w:rPr>
          <w:rFonts w:cstheme="minorHAnsi"/>
        </w:rPr>
        <w:t xml:space="preserve">Mastery of activity and experiencing success within an activity are related to higher self-efficacy beliefs. High self-efficacy can motivate people to perform </w:t>
      </w:r>
      <w:r w:rsidR="00F95DC2">
        <w:rPr>
          <w:rFonts w:cstheme="minorHAnsi"/>
        </w:rPr>
        <w:t xml:space="preserve">a </w:t>
      </w:r>
      <w:r w:rsidR="00F95DC2" w:rsidRPr="00F95DC2">
        <w:rPr>
          <w:rFonts w:cstheme="minorHAnsi"/>
        </w:rPr>
        <w:t xml:space="preserve">task more frequently. Therefore, </w:t>
      </w:r>
      <w:r w:rsidR="00F95DC2">
        <w:rPr>
          <w:rFonts w:cstheme="minorHAnsi"/>
        </w:rPr>
        <w:t>successful</w:t>
      </w:r>
      <w:r w:rsidR="00F95DC2" w:rsidRPr="00F95DC2">
        <w:rPr>
          <w:rFonts w:cstheme="minorHAnsi"/>
        </w:rPr>
        <w:t xml:space="preserve"> experiences lead to positive self-efficacy beliefs, which in turn can reinforce future behavior</w:t>
      </w:r>
      <w:r w:rsidR="00F95DC2">
        <w:rPr>
          <w:rFonts w:cstheme="minorHAnsi"/>
        </w:rPr>
        <w:t>.</w:t>
      </w:r>
      <w:r w:rsidR="00BC1E94">
        <w:rPr>
          <w:rFonts w:cstheme="minorHAnsi"/>
          <w:vertAlign w:val="superscript"/>
        </w:rPr>
        <w:t>20</w:t>
      </w:r>
    </w:p>
    <w:p w14:paraId="3D32C61B" w14:textId="4E2104E8" w:rsidR="00FF2792" w:rsidRPr="009E73A9" w:rsidRDefault="00216599" w:rsidP="000213D6">
      <w:pPr>
        <w:autoSpaceDE w:val="0"/>
        <w:autoSpaceDN w:val="0"/>
        <w:bidi w:val="0"/>
        <w:adjustRightInd w:val="0"/>
        <w:spacing w:line="480" w:lineRule="auto"/>
        <w:rPr>
          <w:rFonts w:ascii="Calibri" w:eastAsia="TimesNewRomanPSMT" w:hAnsi="Calibri" w:cs="Calibri"/>
          <w:color w:val="000000"/>
        </w:rPr>
      </w:pPr>
      <w:r>
        <w:rPr>
          <w:rFonts w:ascii="Calibri" w:eastAsia="TimesNewRomanPSMT" w:hAnsi="Calibri" w:cs="Calibri"/>
          <w:color w:val="000000"/>
        </w:rPr>
        <w:t>To the best of our knowledge</w:t>
      </w:r>
      <w:r w:rsidR="00283516">
        <w:rPr>
          <w:rFonts w:ascii="Calibri" w:eastAsia="TimesNewRomanPSMT" w:hAnsi="Calibri" w:cs="Calibri"/>
          <w:color w:val="000000"/>
        </w:rPr>
        <w:t>,</w:t>
      </w:r>
      <w:r>
        <w:rPr>
          <w:rFonts w:ascii="Calibri" w:eastAsia="TimesNewRomanPSMT" w:hAnsi="Calibri" w:cs="Calibri"/>
          <w:color w:val="000000"/>
        </w:rPr>
        <w:t xml:space="preserve"> no study has yet </w:t>
      </w:r>
      <w:r w:rsidR="00F95DC2">
        <w:rPr>
          <w:rFonts w:ascii="Calibri" w:eastAsia="TimesNewRomanPSMT" w:hAnsi="Calibri" w:cs="Calibri"/>
          <w:color w:val="000000"/>
        </w:rPr>
        <w:t xml:space="preserve">evaluated </w:t>
      </w:r>
      <w:r>
        <w:rPr>
          <w:rFonts w:ascii="Calibri" w:eastAsia="TimesNewRomanPSMT" w:hAnsi="Calibri" w:cs="Calibri"/>
          <w:color w:val="000000"/>
        </w:rPr>
        <w:t xml:space="preserve">pediatricians’ self-confidence </w:t>
      </w:r>
      <w:r w:rsidR="00536571">
        <w:rPr>
          <w:rFonts w:ascii="Calibri" w:eastAsia="TimesNewRomanPSMT" w:hAnsi="Calibri" w:cs="Calibri"/>
          <w:color w:val="000000"/>
        </w:rPr>
        <w:t xml:space="preserve">in </w:t>
      </w:r>
      <w:r>
        <w:rPr>
          <w:rFonts w:ascii="Calibri" w:eastAsia="TimesNewRomanPSMT" w:hAnsi="Calibri" w:cs="Calibri"/>
          <w:color w:val="000000"/>
        </w:rPr>
        <w:t xml:space="preserve">treating AD </w:t>
      </w:r>
      <w:r w:rsidR="0083644E">
        <w:rPr>
          <w:rFonts w:ascii="Calibri" w:eastAsia="TimesNewRomanPSMT" w:hAnsi="Calibri" w:cs="Calibri"/>
          <w:color w:val="000000"/>
        </w:rPr>
        <w:t xml:space="preserve">and only several studies </w:t>
      </w:r>
      <w:r>
        <w:rPr>
          <w:rFonts w:ascii="Calibri" w:eastAsia="TimesNewRomanPSMT" w:hAnsi="Calibri" w:cs="Calibri"/>
          <w:color w:val="000000"/>
        </w:rPr>
        <w:t xml:space="preserve">estimate the need to update </w:t>
      </w:r>
      <w:r>
        <w:rPr>
          <w:rFonts w:ascii="Calibri" w:eastAsia="TimesNewRomanPSMT" w:hAnsi="Calibri" w:cs="Calibri"/>
          <w:color w:val="000000"/>
        </w:rPr>
        <w:t xml:space="preserve">pediatric residency programs.   </w:t>
      </w:r>
      <w:r w:rsidR="002A2A0F" w:rsidRPr="009E73A9">
        <w:rPr>
          <w:rFonts w:ascii="Calibri" w:eastAsia="TimesNewRomanPSMT" w:hAnsi="Calibri" w:cs="Calibri"/>
          <w:color w:val="000000"/>
        </w:rPr>
        <w:t xml:space="preserve">The </w:t>
      </w:r>
      <w:r w:rsidR="008B48C2" w:rsidRPr="009E73A9">
        <w:rPr>
          <w:rFonts w:ascii="Calibri" w:eastAsia="TimesNewRomanPSMT" w:hAnsi="Calibri" w:cs="Calibri"/>
          <w:color w:val="000000"/>
        </w:rPr>
        <w:t>aim</w:t>
      </w:r>
      <w:r w:rsidR="002A2A0F" w:rsidRPr="009E73A9">
        <w:rPr>
          <w:rFonts w:ascii="Calibri" w:eastAsia="TimesNewRomanPSMT" w:hAnsi="Calibri" w:cs="Calibri"/>
          <w:color w:val="000000"/>
        </w:rPr>
        <w:t xml:space="preserve"> of our study was to </w:t>
      </w:r>
      <w:r w:rsidR="00151E56">
        <w:rPr>
          <w:rFonts w:ascii="Calibri" w:eastAsia="TimesNewRomanPSMT" w:hAnsi="Calibri" w:cs="Calibri"/>
          <w:color w:val="000000"/>
        </w:rPr>
        <w:t>evaluate</w:t>
      </w:r>
      <w:r w:rsidR="00C37B48">
        <w:rPr>
          <w:rFonts w:ascii="Calibri" w:eastAsia="TimesNewRomanPSMT" w:hAnsi="Calibri" w:cs="Calibri"/>
          <w:color w:val="000000"/>
        </w:rPr>
        <w:t xml:space="preserve"> the comfort level of</w:t>
      </w:r>
      <w:r w:rsidR="00151E56" w:rsidRPr="009E73A9">
        <w:rPr>
          <w:rFonts w:ascii="Calibri" w:eastAsia="TimesNewRomanPSMT" w:hAnsi="Calibri" w:cs="Calibri"/>
          <w:color w:val="000000"/>
        </w:rPr>
        <w:t xml:space="preserve"> </w:t>
      </w:r>
      <w:r w:rsidR="00C37B48">
        <w:rPr>
          <w:rFonts w:ascii="Calibri" w:eastAsia="TimesNewRomanPSMT" w:hAnsi="Calibri" w:cs="Calibri"/>
          <w:color w:val="000000"/>
        </w:rPr>
        <w:t xml:space="preserve">pediatricians in diagnosing and treating </w:t>
      </w:r>
      <w:r w:rsidR="0025476F">
        <w:rPr>
          <w:rFonts w:ascii="Calibri" w:eastAsia="TimesNewRomanPSMT" w:hAnsi="Calibri" w:cs="Calibri"/>
          <w:color w:val="000000"/>
        </w:rPr>
        <w:t>AD in pediatric patients</w:t>
      </w:r>
      <w:r>
        <w:rPr>
          <w:rFonts w:ascii="Calibri" w:eastAsia="TimesNewRomanPSMT" w:hAnsi="Calibri" w:cs="Calibri"/>
          <w:color w:val="000000"/>
        </w:rPr>
        <w:t xml:space="preserve">, based on </w:t>
      </w:r>
      <w:r w:rsidR="00382104">
        <w:rPr>
          <w:rFonts w:ascii="Calibri" w:eastAsia="TimesNewRomanPSMT" w:hAnsi="Calibri" w:cs="Calibri"/>
          <w:color w:val="000000"/>
        </w:rPr>
        <w:t xml:space="preserve">a </w:t>
      </w:r>
      <w:r>
        <w:rPr>
          <w:rFonts w:ascii="Calibri" w:eastAsia="TimesNewRomanPSMT" w:hAnsi="Calibri" w:cs="Calibri"/>
          <w:color w:val="000000"/>
        </w:rPr>
        <w:t>self-efficacy survey</w:t>
      </w:r>
      <w:r w:rsidR="00C01C2B">
        <w:rPr>
          <w:rFonts w:ascii="Calibri" w:eastAsia="TimesNewRomanPSMT" w:hAnsi="Calibri" w:cs="Calibri"/>
          <w:color w:val="000000"/>
        </w:rPr>
        <w:t xml:space="preserve">. </w:t>
      </w:r>
      <w:r w:rsidR="0025476F">
        <w:rPr>
          <w:rFonts w:ascii="Calibri" w:eastAsia="TimesNewRomanPSMT" w:hAnsi="Calibri" w:cs="Calibri"/>
          <w:color w:val="000000"/>
        </w:rPr>
        <w:t xml:space="preserve">We further aimed the evaluate </w:t>
      </w:r>
      <w:r w:rsidR="00507053">
        <w:rPr>
          <w:rFonts w:ascii="Calibri" w:eastAsia="TimesNewRomanPSMT" w:hAnsi="Calibri" w:cs="Calibri"/>
          <w:color w:val="000000"/>
        </w:rPr>
        <w:t xml:space="preserve">which </w:t>
      </w:r>
      <w:r>
        <w:rPr>
          <w:rFonts w:ascii="Calibri" w:eastAsia="TimesNewRomanPSMT" w:hAnsi="Calibri" w:cs="Calibri"/>
          <w:color w:val="000000"/>
        </w:rPr>
        <w:t xml:space="preserve">parameters </w:t>
      </w:r>
      <w:r w:rsidR="00536571">
        <w:rPr>
          <w:rFonts w:ascii="Calibri" w:eastAsia="TimesNewRomanPSMT" w:hAnsi="Calibri" w:cs="Calibri"/>
          <w:color w:val="000000"/>
        </w:rPr>
        <w:t xml:space="preserve">characterize </w:t>
      </w:r>
      <w:r>
        <w:rPr>
          <w:rFonts w:ascii="Calibri" w:eastAsia="TimesNewRomanPSMT" w:hAnsi="Calibri" w:cs="Calibri"/>
          <w:color w:val="000000"/>
        </w:rPr>
        <w:t>pediatricians</w:t>
      </w:r>
      <w:r w:rsidR="00536571">
        <w:rPr>
          <w:rFonts w:ascii="Calibri" w:eastAsia="TimesNewRomanPSMT" w:hAnsi="Calibri" w:cs="Calibri"/>
          <w:color w:val="000000"/>
        </w:rPr>
        <w:t xml:space="preserve"> with high self-efficacy</w:t>
      </w:r>
      <w:r>
        <w:rPr>
          <w:rFonts w:ascii="Calibri" w:eastAsia="TimesNewRomanPSMT" w:hAnsi="Calibri" w:cs="Calibri"/>
          <w:color w:val="000000"/>
        </w:rPr>
        <w:t xml:space="preserve"> at different career stages</w:t>
      </w:r>
      <w:r w:rsidR="001963CA">
        <w:rPr>
          <w:rFonts w:ascii="Calibri" w:eastAsia="TimesNewRomanPSMT" w:hAnsi="Calibri" w:cs="Calibri"/>
          <w:color w:val="000000"/>
        </w:rPr>
        <w:t xml:space="preserve"> and</w:t>
      </w:r>
      <w:r>
        <w:rPr>
          <w:rFonts w:ascii="Calibri" w:eastAsia="TimesNewRomanPSMT" w:hAnsi="Calibri" w:cs="Calibri"/>
          <w:color w:val="000000"/>
        </w:rPr>
        <w:t xml:space="preserve"> </w:t>
      </w:r>
      <w:r w:rsidR="001963CA" w:rsidRPr="001963CA">
        <w:rPr>
          <w:rFonts w:ascii="Calibri" w:eastAsia="TimesNewRomanPSMT" w:hAnsi="Calibri" w:cs="Calibri"/>
          <w:color w:val="000000"/>
        </w:rPr>
        <w:t>to recognize which training methods improve</w:t>
      </w:r>
      <w:r w:rsidR="001963CA">
        <w:rPr>
          <w:rFonts w:ascii="Calibri" w:eastAsia="TimesNewRomanPSMT" w:hAnsi="Calibri" w:cs="Calibri"/>
          <w:color w:val="000000"/>
        </w:rPr>
        <w:t>d</w:t>
      </w:r>
      <w:r w:rsidR="001963CA" w:rsidRPr="001963CA">
        <w:rPr>
          <w:rFonts w:ascii="Calibri" w:eastAsia="TimesNewRomanPSMT" w:hAnsi="Calibri" w:cs="Calibri"/>
          <w:color w:val="000000"/>
        </w:rPr>
        <w:t xml:space="preserve"> one's self-efficacy and suggest </w:t>
      </w:r>
      <w:r w:rsidR="001963CA">
        <w:rPr>
          <w:rFonts w:ascii="Calibri" w:eastAsia="TimesNewRomanPSMT" w:hAnsi="Calibri" w:cs="Calibri"/>
          <w:color w:val="000000"/>
        </w:rPr>
        <w:t>integrating</w:t>
      </w:r>
      <w:r w:rsidR="001963CA" w:rsidRPr="001963CA">
        <w:rPr>
          <w:rFonts w:ascii="Calibri" w:eastAsia="TimesNewRomanPSMT" w:hAnsi="Calibri" w:cs="Calibri"/>
          <w:color w:val="000000"/>
        </w:rPr>
        <w:t xml:space="preserve"> them into the residency program</w:t>
      </w:r>
      <w:r w:rsidR="001963CA">
        <w:rPr>
          <w:rFonts w:ascii="Calibri" w:eastAsia="TimesNewRomanPSMT" w:hAnsi="Calibri" w:cs="Calibri"/>
          <w:color w:val="000000"/>
        </w:rPr>
        <w:t>.</w:t>
      </w:r>
    </w:p>
    <w:p w14:paraId="5FE6DE49" w14:textId="77777777" w:rsidR="00EC41A6" w:rsidRDefault="00EC41A6" w:rsidP="009300FB">
      <w:pPr>
        <w:autoSpaceDE w:val="0"/>
        <w:autoSpaceDN w:val="0"/>
        <w:bidi w:val="0"/>
        <w:adjustRightInd w:val="0"/>
        <w:spacing w:line="480" w:lineRule="auto"/>
        <w:rPr>
          <w:rFonts w:ascii="Calibri" w:eastAsia="TimesNewRomanPSMT" w:hAnsi="Calibri" w:cs="Calibri"/>
          <w:color w:val="000000"/>
        </w:rPr>
      </w:pPr>
    </w:p>
    <w:p w14:paraId="36EA869D" w14:textId="77777777" w:rsidR="00B61137" w:rsidRDefault="00216599" w:rsidP="009300FB">
      <w:pPr>
        <w:bidi w:val="0"/>
        <w:spacing w:line="480" w:lineRule="auto"/>
        <w:rPr>
          <w:rFonts w:ascii="Calibri" w:hAnsi="Calibri" w:cs="Calibri"/>
          <w:b/>
          <w:bCs/>
        </w:rPr>
      </w:pPr>
      <w:r w:rsidRPr="009E73A9">
        <w:rPr>
          <w:rFonts w:ascii="Calibri" w:hAnsi="Calibri" w:cs="Calibri"/>
          <w:b/>
          <w:bCs/>
        </w:rPr>
        <w:t>METHOD</w:t>
      </w:r>
      <w:r w:rsidR="00270691" w:rsidRPr="009E73A9">
        <w:rPr>
          <w:rFonts w:ascii="Calibri" w:hAnsi="Calibri" w:cs="Calibri"/>
          <w:b/>
          <w:bCs/>
        </w:rPr>
        <w:t>S</w:t>
      </w:r>
    </w:p>
    <w:p w14:paraId="5E3B04AF" w14:textId="35B17F78" w:rsidR="00B23BED" w:rsidRPr="00C63696" w:rsidRDefault="00216599" w:rsidP="00912566">
      <w:pPr>
        <w:bidi w:val="0"/>
        <w:spacing w:line="480" w:lineRule="auto"/>
        <w:rPr>
          <w:rFonts w:ascii="Calibri" w:hAnsi="Calibri" w:cs="Calibri"/>
        </w:rPr>
      </w:pPr>
      <w:r w:rsidRPr="00C63696">
        <w:rPr>
          <w:rFonts w:ascii="Calibri" w:hAnsi="Calibri" w:cs="Calibri"/>
        </w:rPr>
        <w:t xml:space="preserve">This is a questionnaire cross-sectional study among Israeli pediatricians, that was conducted between </w:t>
      </w:r>
      <w:r w:rsidR="00A047ED">
        <w:rPr>
          <w:rFonts w:ascii="Calibri" w:hAnsi="Calibri" w:cs="Calibri"/>
        </w:rPr>
        <w:t xml:space="preserve">April </w:t>
      </w:r>
      <w:r w:rsidR="00507053">
        <w:rPr>
          <w:rFonts w:ascii="Calibri" w:hAnsi="Calibri" w:cs="Calibri"/>
        </w:rPr>
        <w:t xml:space="preserve">2022 </w:t>
      </w:r>
      <w:r w:rsidR="00A047ED">
        <w:rPr>
          <w:rFonts w:ascii="Calibri" w:hAnsi="Calibri" w:cs="Calibri"/>
        </w:rPr>
        <w:t xml:space="preserve">and June </w:t>
      </w:r>
      <w:r w:rsidRPr="00C63696">
        <w:rPr>
          <w:rFonts w:ascii="Calibri" w:hAnsi="Calibri" w:cs="Calibri"/>
        </w:rPr>
        <w:t xml:space="preserve">2022. </w:t>
      </w:r>
      <w:r w:rsidR="00EC41A6">
        <w:rPr>
          <w:rFonts w:ascii="Calibri" w:hAnsi="Calibri" w:cs="Calibri"/>
        </w:rPr>
        <w:t xml:space="preserve">The study </w:t>
      </w:r>
      <w:r w:rsidR="00536571">
        <w:rPr>
          <w:rFonts w:ascii="Calibri" w:hAnsi="Calibri" w:cs="Calibri"/>
        </w:rPr>
        <w:t xml:space="preserve">was </w:t>
      </w:r>
      <w:r w:rsidR="00912566">
        <w:rPr>
          <w:rFonts w:ascii="Calibri" w:hAnsi="Calibri" w:cs="Calibri"/>
        </w:rPr>
        <w:t xml:space="preserve">reviewed </w:t>
      </w:r>
      <w:r w:rsidR="00EC41A6">
        <w:rPr>
          <w:rFonts w:ascii="Calibri" w:hAnsi="Calibri" w:cs="Calibri"/>
        </w:rPr>
        <w:t xml:space="preserve">by the local </w:t>
      </w:r>
      <w:r w:rsidR="00C87123">
        <w:t>Institutional Review Board</w:t>
      </w:r>
      <w:r w:rsidR="00C87123">
        <w:rPr>
          <w:rFonts w:ascii="Calibri" w:hAnsi="Calibri" w:cs="Calibri"/>
        </w:rPr>
        <w:t xml:space="preserve"> </w:t>
      </w:r>
      <w:r w:rsidR="00EC41A6">
        <w:rPr>
          <w:rFonts w:ascii="Calibri" w:hAnsi="Calibri" w:cs="Calibri"/>
        </w:rPr>
        <w:t xml:space="preserve">of Soroka University Medical Center </w:t>
      </w:r>
      <w:r w:rsidR="00C87123">
        <w:t>and granted an exemption because the responses were anonymous</w:t>
      </w:r>
      <w:r w:rsidR="00536571">
        <w:t xml:space="preserve">, and did not include patients' information. </w:t>
      </w:r>
      <w:r w:rsidR="00536571">
        <w:rPr>
          <w:rFonts w:ascii="Calibri" w:hAnsi="Calibri" w:cs="Calibri"/>
        </w:rPr>
        <w:t xml:space="preserve"> </w:t>
      </w:r>
    </w:p>
    <w:p w14:paraId="192F8AA3" w14:textId="77777777" w:rsidR="00B23BED" w:rsidRPr="00FB1A99" w:rsidRDefault="00216599" w:rsidP="009300FB">
      <w:pPr>
        <w:bidi w:val="0"/>
        <w:spacing w:line="480" w:lineRule="auto"/>
        <w:rPr>
          <w:rFonts w:ascii="Calibri" w:hAnsi="Calibri" w:cs="Calibri"/>
          <w:i/>
          <w:iCs/>
        </w:rPr>
      </w:pPr>
      <w:r w:rsidRPr="00FB1A99">
        <w:rPr>
          <w:rFonts w:ascii="Calibri" w:hAnsi="Calibri" w:cs="Calibri"/>
          <w:i/>
          <w:iCs/>
        </w:rPr>
        <w:t>Participants</w:t>
      </w:r>
    </w:p>
    <w:p w14:paraId="4FE6599E" w14:textId="1CEAFE78" w:rsidR="00B23BED" w:rsidRPr="00EC41A6" w:rsidRDefault="00216599" w:rsidP="009300FB">
      <w:pPr>
        <w:bidi w:val="0"/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study included </w:t>
      </w:r>
      <w:r w:rsidR="007D5134">
        <w:rPr>
          <w:rFonts w:ascii="Calibri" w:hAnsi="Calibri" w:cs="Calibri"/>
        </w:rPr>
        <w:t>pediatric residents</w:t>
      </w:r>
      <w:r>
        <w:rPr>
          <w:rFonts w:ascii="Calibri" w:hAnsi="Calibri" w:cs="Calibri"/>
        </w:rPr>
        <w:t xml:space="preserve"> </w:t>
      </w:r>
      <w:r w:rsidRPr="00EC41A6">
        <w:rPr>
          <w:rFonts w:ascii="Calibri" w:hAnsi="Calibri" w:cs="Calibri"/>
        </w:rPr>
        <w:t>in academic hospital</w:t>
      </w:r>
      <w:r w:rsidR="007D5134">
        <w:rPr>
          <w:rFonts w:ascii="Calibri" w:hAnsi="Calibri" w:cs="Calibri"/>
        </w:rPr>
        <w:t>s</w:t>
      </w:r>
      <w:r w:rsidRPr="00EC41A6">
        <w:rPr>
          <w:rFonts w:ascii="Calibri" w:hAnsi="Calibri" w:cs="Calibri"/>
        </w:rPr>
        <w:t xml:space="preserve"> or </w:t>
      </w:r>
      <w:r w:rsidR="007D5134">
        <w:rPr>
          <w:rFonts w:ascii="Calibri" w:hAnsi="Calibri" w:cs="Calibri"/>
        </w:rPr>
        <w:t>pediatric specialists</w:t>
      </w:r>
      <w:r w:rsidRPr="00EC41A6">
        <w:rPr>
          <w:rFonts w:ascii="Calibri" w:hAnsi="Calibri" w:cs="Calibri"/>
        </w:rPr>
        <w:t xml:space="preserve"> who work either in community clinics or hospitals in Israel.</w:t>
      </w:r>
      <w:bookmarkStart w:id="2" w:name="_Toc303771966"/>
      <w:bookmarkStart w:id="3" w:name="_Toc303843961"/>
      <w:bookmarkStart w:id="4" w:name="_Toc307824083"/>
      <w:bookmarkStart w:id="5" w:name="_Toc307826695"/>
      <w:bookmarkStart w:id="6" w:name="_Toc315776270"/>
      <w:r w:rsidRPr="00EC41A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We excluded </w:t>
      </w:r>
      <w:r w:rsidR="007D5134">
        <w:rPr>
          <w:rFonts w:ascii="Calibri" w:hAnsi="Calibri" w:cs="Calibri"/>
        </w:rPr>
        <w:t>residents of other specialties</w:t>
      </w:r>
      <w:r w:rsidRPr="00EC41A6">
        <w:rPr>
          <w:rFonts w:ascii="Calibri" w:hAnsi="Calibri" w:cs="Calibri"/>
        </w:rPr>
        <w:t xml:space="preserve"> than pediatrics or physicians without pediatric specialization treating children, including general practitioners</w:t>
      </w:r>
      <w:r>
        <w:rPr>
          <w:rFonts w:ascii="Calibri" w:hAnsi="Calibri" w:cs="Calibri"/>
        </w:rPr>
        <w:t>,</w:t>
      </w:r>
      <w:r w:rsidRPr="00EC41A6">
        <w:rPr>
          <w:rFonts w:ascii="Calibri" w:hAnsi="Calibri" w:cs="Calibri"/>
        </w:rPr>
        <w:t xml:space="preserve"> as well as pediatric dermatologists. </w:t>
      </w:r>
      <w:r>
        <w:rPr>
          <w:rFonts w:ascii="Calibri" w:hAnsi="Calibri" w:cs="Calibri"/>
        </w:rPr>
        <w:t>A</w:t>
      </w:r>
      <w:r w:rsidRPr="00EC41A6">
        <w:rPr>
          <w:rFonts w:ascii="Calibri" w:hAnsi="Calibri" w:cs="Calibri"/>
        </w:rPr>
        <w:t xml:space="preserve">ll </w:t>
      </w:r>
      <w:r>
        <w:rPr>
          <w:rFonts w:ascii="Calibri" w:hAnsi="Calibri" w:cs="Calibri"/>
        </w:rPr>
        <w:t>participants</w:t>
      </w:r>
      <w:r w:rsidRPr="00EC41A6">
        <w:rPr>
          <w:rFonts w:ascii="Calibri" w:hAnsi="Calibri" w:cs="Calibri"/>
        </w:rPr>
        <w:t xml:space="preserve"> expressed consent when entering and completing the quest</w:t>
      </w:r>
      <w:r w:rsidRPr="00EC41A6">
        <w:rPr>
          <w:rFonts w:ascii="Calibri" w:hAnsi="Calibri" w:cs="Calibri"/>
        </w:rPr>
        <w:t xml:space="preserve">ionnaire </w:t>
      </w:r>
      <w:r w:rsidR="00283516">
        <w:rPr>
          <w:rFonts w:ascii="Calibri" w:hAnsi="Calibri" w:cs="Calibri"/>
        </w:rPr>
        <w:t>via</w:t>
      </w:r>
      <w:r w:rsidR="00283516" w:rsidRPr="00EC41A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Pr="00EC41A6">
        <w:rPr>
          <w:rFonts w:ascii="Calibri" w:hAnsi="Calibri" w:cs="Calibri"/>
        </w:rPr>
        <w:t xml:space="preserve"> link sent by mail or message</w:t>
      </w:r>
      <w:r>
        <w:rPr>
          <w:rFonts w:ascii="Calibri" w:hAnsi="Calibri" w:cs="Calibri"/>
        </w:rPr>
        <w:t xml:space="preserve">. </w:t>
      </w:r>
      <w:r w:rsidRPr="00EC41A6">
        <w:rPr>
          <w:rFonts w:ascii="Calibri" w:hAnsi="Calibri" w:cs="Calibri"/>
        </w:rPr>
        <w:t>Participation and completion of the questionnaire were voluntary.</w:t>
      </w:r>
      <w:r w:rsidRPr="00EC41A6">
        <w:rPr>
          <w:rFonts w:ascii="Calibri" w:hAnsi="Calibri" w:cs="Calibri"/>
          <w:lang w:bidi="en-US"/>
        </w:rPr>
        <w:t xml:space="preserve"> </w:t>
      </w:r>
      <w:r w:rsidR="00C63696">
        <w:rPr>
          <w:rFonts w:ascii="Calibri" w:hAnsi="Calibri" w:cs="Calibri"/>
        </w:rPr>
        <w:t>Participants'</w:t>
      </w:r>
      <w:r w:rsidR="00C63696" w:rsidRPr="00EC41A6">
        <w:rPr>
          <w:rFonts w:ascii="Calibri" w:hAnsi="Calibri" w:cs="Calibri"/>
        </w:rPr>
        <w:t xml:space="preserve"> </w:t>
      </w:r>
      <w:r w:rsidRPr="00EC41A6">
        <w:rPr>
          <w:rFonts w:ascii="Calibri" w:hAnsi="Calibri" w:cs="Calibri"/>
        </w:rPr>
        <w:t>confidentiality was maintained throughout the study</w:t>
      </w:r>
      <w:r w:rsidR="00283516">
        <w:rPr>
          <w:rFonts w:ascii="Calibri" w:hAnsi="Calibri" w:cs="Calibri"/>
        </w:rPr>
        <w:t>,</w:t>
      </w:r>
      <w:r w:rsidRPr="00EC41A6">
        <w:rPr>
          <w:rFonts w:ascii="Calibri" w:hAnsi="Calibri" w:cs="Calibri"/>
        </w:rPr>
        <w:t xml:space="preserve"> and all the information collected by the questionnaire was anonymous.</w:t>
      </w:r>
    </w:p>
    <w:p w14:paraId="5308EA66" w14:textId="77777777" w:rsidR="00B23BED" w:rsidRPr="00FB1A99" w:rsidRDefault="00216599" w:rsidP="003028C8">
      <w:pPr>
        <w:bidi w:val="0"/>
        <w:spacing w:line="480" w:lineRule="auto"/>
        <w:rPr>
          <w:rFonts w:ascii="Calibri" w:hAnsi="Calibri" w:cs="Calibri"/>
          <w:i/>
          <w:iCs/>
        </w:rPr>
      </w:pPr>
      <w:r w:rsidRPr="00FB1A99">
        <w:rPr>
          <w:rFonts w:ascii="Calibri" w:hAnsi="Calibri" w:cs="Calibri"/>
          <w:i/>
          <w:iCs/>
        </w:rPr>
        <w:t>Questionnaires</w:t>
      </w:r>
    </w:p>
    <w:p w14:paraId="18152964" w14:textId="77777777" w:rsidR="00B23BED" w:rsidRPr="00FB1A99" w:rsidRDefault="00B23BED">
      <w:pPr>
        <w:numPr>
          <w:ilvl w:val="0"/>
          <w:numId w:val="24"/>
        </w:numPr>
        <w:bidi w:val="0"/>
        <w:spacing w:line="480" w:lineRule="auto"/>
        <w:rPr>
          <w:rFonts w:ascii="Calibri" w:hAnsi="Calibri" w:cs="Calibri"/>
          <w:vanish/>
        </w:rPr>
      </w:pPr>
    </w:p>
    <w:p w14:paraId="7EE1AF1A" w14:textId="77777777" w:rsidR="00B23BED" w:rsidRPr="00FB1A99" w:rsidRDefault="00B23BED">
      <w:pPr>
        <w:numPr>
          <w:ilvl w:val="1"/>
          <w:numId w:val="24"/>
        </w:numPr>
        <w:bidi w:val="0"/>
        <w:spacing w:line="480" w:lineRule="auto"/>
        <w:rPr>
          <w:rFonts w:ascii="Calibri" w:hAnsi="Calibri" w:cs="Calibri"/>
          <w:vanish/>
        </w:rPr>
      </w:pPr>
    </w:p>
    <w:p w14:paraId="3307671E" w14:textId="77777777" w:rsidR="00B23BED" w:rsidRPr="00FB1A99" w:rsidRDefault="00B23BED">
      <w:pPr>
        <w:bidi w:val="0"/>
        <w:spacing w:line="480" w:lineRule="auto"/>
        <w:rPr>
          <w:rFonts w:ascii="Calibri" w:hAnsi="Calibri" w:cs="Calibri"/>
          <w:vanish/>
        </w:rPr>
      </w:pPr>
      <w:bookmarkStart w:id="7" w:name="_Toc37895040"/>
      <w:bookmarkStart w:id="8" w:name="_Toc303771970"/>
      <w:bookmarkStart w:id="9" w:name="_Toc303843965"/>
      <w:bookmarkStart w:id="10" w:name="_Toc307824087"/>
      <w:bookmarkStart w:id="11" w:name="_Toc307826699"/>
      <w:bookmarkStart w:id="12" w:name="_Toc315776274"/>
      <w:bookmarkEnd w:id="2"/>
      <w:bookmarkEnd w:id="3"/>
      <w:bookmarkEnd w:id="4"/>
      <w:bookmarkEnd w:id="5"/>
      <w:bookmarkEnd w:id="6"/>
      <w:bookmarkEnd w:id="7"/>
    </w:p>
    <w:p w14:paraId="3E0BA850" w14:textId="6CFA8AB6" w:rsidR="00793AF4" w:rsidRPr="00FB1A99" w:rsidRDefault="00216599">
      <w:pPr>
        <w:bidi w:val="0"/>
        <w:spacing w:line="480" w:lineRule="auto"/>
        <w:rPr>
          <w:rFonts w:ascii="Calibri" w:hAnsi="Calibri" w:cs="Calibri"/>
          <w:vanish/>
        </w:rPr>
      </w:pPr>
      <w:bookmarkStart w:id="13" w:name="_Toc303771979"/>
      <w:bookmarkStart w:id="14" w:name="_Toc307824100"/>
      <w:bookmarkStart w:id="15" w:name="_Toc315776287"/>
      <w:bookmarkStart w:id="16" w:name="_Toc344663446"/>
      <w:bookmarkStart w:id="17" w:name="_Toc344663554"/>
      <w:bookmarkStart w:id="18" w:name="_Toc37895044"/>
      <w:bookmarkEnd w:id="8"/>
      <w:bookmarkEnd w:id="9"/>
      <w:bookmarkEnd w:id="10"/>
      <w:bookmarkEnd w:id="11"/>
      <w:bookmarkEnd w:id="12"/>
      <w:r w:rsidRPr="00FB1A99">
        <w:rPr>
          <w:rFonts w:ascii="Calibri" w:hAnsi="Calibri" w:cs="Calibri"/>
        </w:rPr>
        <w:t xml:space="preserve">The questionnaire </w:t>
      </w:r>
      <w:r w:rsidR="00C826DF">
        <w:rPr>
          <w:rFonts w:ascii="Calibri" w:hAnsi="Calibri" w:cs="Calibri"/>
        </w:rPr>
        <w:t>(</w:t>
      </w:r>
      <w:r w:rsidR="009D41AE">
        <w:rPr>
          <w:rFonts w:ascii="Calibri" w:hAnsi="Calibri" w:cs="Calibri" w:hint="cs"/>
        </w:rPr>
        <w:t>A</w:t>
      </w:r>
      <w:r w:rsidR="009D41AE">
        <w:rPr>
          <w:rFonts w:ascii="Calibri" w:hAnsi="Calibri" w:cs="Calibri"/>
        </w:rPr>
        <w:t>ppendix A</w:t>
      </w:r>
      <w:r w:rsidR="00C826DF">
        <w:rPr>
          <w:rFonts w:ascii="Calibri" w:hAnsi="Calibri" w:cs="Calibri"/>
        </w:rPr>
        <w:t xml:space="preserve">) </w:t>
      </w:r>
      <w:r w:rsidRPr="00FB1A99">
        <w:rPr>
          <w:rFonts w:ascii="Calibri" w:hAnsi="Calibri" w:cs="Calibri"/>
        </w:rPr>
        <w:t xml:space="preserve">was made to identify characteristics of </w:t>
      </w:r>
      <w:r w:rsidR="007D5134">
        <w:rPr>
          <w:rFonts w:ascii="Calibri" w:hAnsi="Calibri" w:cs="Calibri"/>
        </w:rPr>
        <w:t xml:space="preserve">pediatric residents and </w:t>
      </w:r>
      <w:r w:rsidR="003C710B">
        <w:rPr>
          <w:rFonts w:ascii="Calibri" w:hAnsi="Calibri" w:cs="Calibri"/>
        </w:rPr>
        <w:t xml:space="preserve">specialists </w:t>
      </w:r>
      <w:r w:rsidRPr="00FB1A99">
        <w:rPr>
          <w:rFonts w:ascii="Calibri" w:hAnsi="Calibri" w:cs="Calibri"/>
        </w:rPr>
        <w:t>with high vs. low self-efficacy regarding their ability to diagnose and treat AD</w:t>
      </w:r>
      <w:r>
        <w:rPr>
          <w:rFonts w:ascii="Calibri" w:hAnsi="Calibri" w:cs="Calibri"/>
        </w:rPr>
        <w:t>.</w:t>
      </w:r>
      <w:r w:rsidRPr="00FB1A99">
        <w:rPr>
          <w:rFonts w:ascii="Calibri" w:hAnsi="Calibri" w:cs="Calibri"/>
        </w:rPr>
        <w:t xml:space="preserve"> </w:t>
      </w:r>
    </w:p>
    <w:p w14:paraId="6044EAAA" w14:textId="77777777" w:rsidR="00793AF4" w:rsidRPr="00FB1A99" w:rsidRDefault="00793AF4">
      <w:pPr>
        <w:bidi w:val="0"/>
        <w:spacing w:line="480" w:lineRule="auto"/>
        <w:rPr>
          <w:rFonts w:ascii="Calibri" w:hAnsi="Calibri" w:cs="Calibri"/>
        </w:rPr>
      </w:pPr>
    </w:p>
    <w:p w14:paraId="37000C14" w14:textId="0F9BB53D" w:rsidR="00FB1A99" w:rsidRPr="00FB1A99" w:rsidRDefault="00216599" w:rsidP="00131FCF">
      <w:pPr>
        <w:bidi w:val="0"/>
        <w:spacing w:line="480" w:lineRule="auto"/>
        <w:rPr>
          <w:rFonts w:ascii="Calibri" w:hAnsi="Calibri" w:cs="Calibri"/>
        </w:rPr>
      </w:pPr>
      <w:r w:rsidRPr="00FB1A99">
        <w:rPr>
          <w:rFonts w:ascii="Calibri" w:hAnsi="Calibri" w:cs="Calibri"/>
        </w:rPr>
        <w:t xml:space="preserve">Our questionnaire was divided </w:t>
      </w:r>
      <w:r w:rsidR="005E5792">
        <w:rPr>
          <w:rFonts w:ascii="Calibri" w:hAnsi="Calibri" w:cs="Calibri"/>
        </w:rPr>
        <w:t>into</w:t>
      </w:r>
      <w:r w:rsidR="005E5792" w:rsidRPr="00FB1A99">
        <w:rPr>
          <w:rFonts w:ascii="Calibri" w:hAnsi="Calibri" w:cs="Calibri"/>
        </w:rPr>
        <w:t xml:space="preserve"> </w:t>
      </w:r>
      <w:r w:rsidRPr="00FB1A99">
        <w:rPr>
          <w:rFonts w:ascii="Calibri" w:hAnsi="Calibri" w:cs="Calibri"/>
        </w:rPr>
        <w:t xml:space="preserve">three sections. The first section consisted of demographic-related questions such as age, gender, religion, </w:t>
      </w:r>
      <w:r w:rsidR="00F169F4">
        <w:rPr>
          <w:rFonts w:ascii="Calibri" w:hAnsi="Calibri" w:cs="Calibri"/>
        </w:rPr>
        <w:t xml:space="preserve">marital status, </w:t>
      </w:r>
      <w:r w:rsidRPr="00FB1A99">
        <w:rPr>
          <w:rFonts w:ascii="Calibri" w:hAnsi="Calibri" w:cs="Calibri"/>
        </w:rPr>
        <w:t>location of medical school</w:t>
      </w:r>
      <w:r w:rsidR="00F169F4">
        <w:rPr>
          <w:rFonts w:ascii="Calibri" w:hAnsi="Calibri" w:cs="Calibri"/>
        </w:rPr>
        <w:t xml:space="preserve"> (Israeli/non-Israeli medical school)</w:t>
      </w:r>
      <w:r w:rsidRPr="00FB1A99">
        <w:rPr>
          <w:rFonts w:ascii="Calibri" w:hAnsi="Calibri" w:cs="Calibri"/>
        </w:rPr>
        <w:t xml:space="preserve">, </w:t>
      </w:r>
      <w:r w:rsidRPr="00F169F4">
        <w:rPr>
          <w:rFonts w:ascii="Calibri" w:hAnsi="Calibri" w:cs="Calibri"/>
        </w:rPr>
        <w:t>medical status</w:t>
      </w:r>
      <w:r w:rsidR="00F169F4" w:rsidRPr="00F169F4">
        <w:rPr>
          <w:rFonts w:ascii="Calibri" w:hAnsi="Calibri" w:cs="Calibri"/>
        </w:rPr>
        <w:t xml:space="preserve"> (resident/pediatrician/Fellowship/pediatrician with sub-specialty)</w:t>
      </w:r>
      <w:r w:rsidRPr="00F169F4">
        <w:rPr>
          <w:rFonts w:ascii="Calibri" w:hAnsi="Calibri" w:cs="Calibri"/>
        </w:rPr>
        <w:t>,</w:t>
      </w:r>
      <w:r w:rsidRPr="00FB1A99">
        <w:rPr>
          <w:rFonts w:ascii="Calibri" w:hAnsi="Calibri" w:cs="Calibri"/>
        </w:rPr>
        <w:t xml:space="preserve"> </w:t>
      </w:r>
      <w:r w:rsidR="00F169F4">
        <w:rPr>
          <w:rFonts w:ascii="Calibri" w:hAnsi="Calibri" w:cs="Calibri"/>
        </w:rPr>
        <w:t xml:space="preserve">stage and years of residency, </w:t>
      </w:r>
      <w:r w:rsidRPr="00FB1A99">
        <w:rPr>
          <w:rFonts w:ascii="Calibri" w:hAnsi="Calibri" w:cs="Calibri"/>
        </w:rPr>
        <w:t>current place of work</w:t>
      </w:r>
      <w:r w:rsidR="00F169F4">
        <w:rPr>
          <w:rFonts w:ascii="Calibri" w:hAnsi="Calibri" w:cs="Calibri"/>
        </w:rPr>
        <w:t xml:space="preserve"> (hospital/ community based or privet clinics)</w:t>
      </w:r>
      <w:r w:rsidR="005E5792">
        <w:rPr>
          <w:rFonts w:ascii="Calibri" w:hAnsi="Calibri" w:cs="Calibri"/>
        </w:rPr>
        <w:t>,</w:t>
      </w:r>
      <w:r w:rsidRPr="00FB1A99">
        <w:rPr>
          <w:rFonts w:ascii="Calibri" w:hAnsi="Calibri" w:cs="Calibri"/>
        </w:rPr>
        <w:t xml:space="preserve"> and job seniority. The second section was based on questions evaluating the self-efficacy of each </w:t>
      </w:r>
      <w:r w:rsidR="005E5792">
        <w:rPr>
          <w:rFonts w:ascii="Calibri" w:hAnsi="Calibri" w:cs="Calibri"/>
        </w:rPr>
        <w:t xml:space="preserve">participant </w:t>
      </w:r>
      <w:r w:rsidRPr="00FB1A99">
        <w:rPr>
          <w:rFonts w:ascii="Calibri" w:hAnsi="Calibri" w:cs="Calibri"/>
        </w:rPr>
        <w:t>regarding their ability to diag</w:t>
      </w:r>
      <w:r w:rsidRPr="00FB1A99">
        <w:rPr>
          <w:rFonts w:ascii="Calibri" w:hAnsi="Calibri" w:cs="Calibri"/>
        </w:rPr>
        <w:t xml:space="preserve">nose and manage AD. Finally, the third section was centered around questions regarding </w:t>
      </w:r>
      <w:r w:rsidR="007D5134">
        <w:rPr>
          <w:rFonts w:ascii="Calibri" w:hAnsi="Calibri" w:cs="Calibri"/>
        </w:rPr>
        <w:t xml:space="preserve">the </w:t>
      </w:r>
      <w:r w:rsidRPr="00FB1A99">
        <w:rPr>
          <w:rFonts w:ascii="Calibri" w:hAnsi="Calibri" w:cs="Calibri"/>
        </w:rPr>
        <w:t xml:space="preserve">teaching methods </w:t>
      </w:r>
      <w:r w:rsidR="005E5792">
        <w:rPr>
          <w:rFonts w:ascii="Calibri" w:hAnsi="Calibri" w:cs="Calibri"/>
        </w:rPr>
        <w:t>participants</w:t>
      </w:r>
      <w:r w:rsidR="005E5792" w:rsidRPr="00FB1A99">
        <w:rPr>
          <w:rFonts w:ascii="Calibri" w:hAnsi="Calibri" w:cs="Calibri"/>
        </w:rPr>
        <w:t xml:space="preserve"> </w:t>
      </w:r>
      <w:r w:rsidRPr="00FB1A99">
        <w:rPr>
          <w:rFonts w:ascii="Calibri" w:hAnsi="Calibri" w:cs="Calibri"/>
        </w:rPr>
        <w:t xml:space="preserve">were exposed to during their training and their ability to improve their knowledge in </w:t>
      </w:r>
      <w:r w:rsidR="005E5792">
        <w:rPr>
          <w:rFonts w:ascii="Calibri" w:hAnsi="Calibri" w:cs="Calibri"/>
        </w:rPr>
        <w:t xml:space="preserve">the </w:t>
      </w:r>
      <w:r w:rsidRPr="00FB1A99">
        <w:rPr>
          <w:rFonts w:ascii="Calibri" w:hAnsi="Calibri" w:cs="Calibri"/>
        </w:rPr>
        <w:t xml:space="preserve">management of </w:t>
      </w:r>
      <w:r w:rsidR="005E5792">
        <w:rPr>
          <w:rFonts w:ascii="Calibri" w:hAnsi="Calibri" w:cs="Calibri"/>
        </w:rPr>
        <w:t>AD</w:t>
      </w:r>
      <w:r w:rsidRPr="00FB1A99">
        <w:rPr>
          <w:rFonts w:ascii="Calibri" w:hAnsi="Calibri" w:cs="Calibri"/>
        </w:rPr>
        <w:t xml:space="preserve">. </w:t>
      </w:r>
      <w:bookmarkEnd w:id="13"/>
      <w:bookmarkEnd w:id="14"/>
      <w:bookmarkEnd w:id="15"/>
      <w:bookmarkEnd w:id="16"/>
      <w:bookmarkEnd w:id="17"/>
      <w:bookmarkEnd w:id="18"/>
      <w:r w:rsidR="003028C8">
        <w:rPr>
          <w:rFonts w:ascii="Calibri" w:hAnsi="Calibri" w:cs="Calibri"/>
        </w:rPr>
        <w:t xml:space="preserve">We offered </w:t>
      </w:r>
      <w:r w:rsidR="00283516">
        <w:rPr>
          <w:rFonts w:ascii="Calibri" w:hAnsi="Calibri" w:cs="Calibri"/>
        </w:rPr>
        <w:t>eight</w:t>
      </w:r>
      <w:r w:rsidR="003028C8">
        <w:rPr>
          <w:rFonts w:ascii="Calibri" w:hAnsi="Calibri" w:cs="Calibri"/>
        </w:rPr>
        <w:t xml:space="preserve"> </w:t>
      </w:r>
      <w:r w:rsidR="00283516">
        <w:rPr>
          <w:rFonts w:ascii="Calibri" w:hAnsi="Calibri" w:cs="Calibri"/>
        </w:rPr>
        <w:t xml:space="preserve">teaching/training </w:t>
      </w:r>
      <w:r w:rsidR="003028C8">
        <w:rPr>
          <w:rFonts w:ascii="Calibri" w:hAnsi="Calibri" w:cs="Calibri"/>
        </w:rPr>
        <w:t xml:space="preserve">methods in the </w:t>
      </w:r>
      <w:r w:rsidR="003028C8" w:rsidRPr="00FB1A99">
        <w:rPr>
          <w:rFonts w:ascii="Calibri" w:hAnsi="Calibri" w:cs="Calibri"/>
        </w:rPr>
        <w:t>questionnaire</w:t>
      </w:r>
      <w:r w:rsidR="003028C8">
        <w:rPr>
          <w:rFonts w:ascii="Calibri" w:hAnsi="Calibri" w:cs="Calibri"/>
        </w:rPr>
        <w:t xml:space="preserve"> (</w:t>
      </w:r>
      <w:r w:rsidR="003028C8" w:rsidRPr="003028C8">
        <w:rPr>
          <w:rFonts w:ascii="Calibri" w:hAnsi="Calibri" w:cs="Calibri"/>
        </w:rPr>
        <w:t>Lectures</w:t>
      </w:r>
      <w:r w:rsidR="003028C8">
        <w:rPr>
          <w:rFonts w:ascii="Calibri" w:hAnsi="Calibri" w:cs="Calibri"/>
        </w:rPr>
        <w:t>, C</w:t>
      </w:r>
      <w:r w:rsidR="003028C8" w:rsidRPr="003028C8">
        <w:rPr>
          <w:rFonts w:ascii="Calibri" w:hAnsi="Calibri" w:cs="Calibri"/>
        </w:rPr>
        <w:t>ontinuing medical education</w:t>
      </w:r>
      <w:r w:rsidR="003028C8">
        <w:rPr>
          <w:rFonts w:ascii="Calibri" w:hAnsi="Calibri" w:cs="Calibri"/>
        </w:rPr>
        <w:t>, O</w:t>
      </w:r>
      <w:r w:rsidR="003028C8" w:rsidRPr="003028C8">
        <w:rPr>
          <w:rFonts w:ascii="Calibri" w:hAnsi="Calibri" w:cs="Calibri"/>
        </w:rPr>
        <w:t>nline program</w:t>
      </w:r>
      <w:r w:rsidR="003028C8">
        <w:rPr>
          <w:rFonts w:ascii="Calibri" w:hAnsi="Calibri" w:cs="Calibri"/>
        </w:rPr>
        <w:t xml:space="preserve">, Dermatology rotation, </w:t>
      </w:r>
      <w:r w:rsidR="003028C8" w:rsidRPr="003028C8">
        <w:rPr>
          <w:rFonts w:ascii="Calibri" w:hAnsi="Calibri" w:cs="Calibri"/>
        </w:rPr>
        <w:t>Frontal convention / Conference</w:t>
      </w:r>
      <w:r w:rsidR="003028C8">
        <w:rPr>
          <w:rFonts w:ascii="Calibri" w:hAnsi="Calibri" w:cs="Calibri"/>
        </w:rPr>
        <w:t xml:space="preserve">, </w:t>
      </w:r>
      <w:r w:rsidR="003028C8" w:rsidRPr="003028C8">
        <w:rPr>
          <w:rFonts w:ascii="Calibri" w:hAnsi="Calibri" w:cs="Calibri"/>
        </w:rPr>
        <w:t>Online convention / Conference / Webinar</w:t>
      </w:r>
      <w:r w:rsidR="003028C8">
        <w:rPr>
          <w:rFonts w:ascii="Calibri" w:hAnsi="Calibri" w:cs="Calibri"/>
        </w:rPr>
        <w:t xml:space="preserve">, </w:t>
      </w:r>
      <w:r w:rsidR="003028C8" w:rsidRPr="003028C8">
        <w:rPr>
          <w:rFonts w:ascii="Calibri" w:hAnsi="Calibri" w:cs="Calibri"/>
        </w:rPr>
        <w:t>Dermatology research</w:t>
      </w:r>
      <w:r w:rsidR="003028C8">
        <w:rPr>
          <w:rFonts w:ascii="Calibri" w:hAnsi="Calibri" w:cs="Calibri"/>
        </w:rPr>
        <w:t xml:space="preserve">, </w:t>
      </w:r>
      <w:r w:rsidR="003028C8" w:rsidRPr="003028C8">
        <w:rPr>
          <w:rFonts w:ascii="Calibri" w:hAnsi="Calibri" w:cs="Calibri"/>
        </w:rPr>
        <w:t>Experts case discussions</w:t>
      </w:r>
      <w:r>
        <w:rPr>
          <w:rFonts w:ascii="Calibri" w:hAnsi="Calibri" w:cs="Calibri"/>
        </w:rPr>
        <w:t>)</w:t>
      </w:r>
      <w:r w:rsidR="003028C8">
        <w:rPr>
          <w:rFonts w:ascii="Calibri" w:hAnsi="Calibri" w:cs="Calibri"/>
        </w:rPr>
        <w:t xml:space="preserve"> and </w:t>
      </w:r>
      <w:r w:rsidR="00283516">
        <w:rPr>
          <w:rFonts w:ascii="Calibri" w:hAnsi="Calibri" w:cs="Calibri"/>
        </w:rPr>
        <w:t xml:space="preserve">the </w:t>
      </w:r>
      <w:r w:rsidR="003028C8">
        <w:rPr>
          <w:rFonts w:ascii="Calibri" w:hAnsi="Calibri" w:cs="Calibri"/>
        </w:rPr>
        <w:t xml:space="preserve">option to add additional methods stated as "other"). </w:t>
      </w:r>
      <w:r>
        <w:rPr>
          <w:rFonts w:ascii="Calibri" w:hAnsi="Calibri" w:cs="Calibri"/>
        </w:rPr>
        <w:t>In addition, participants were ask</w:t>
      </w:r>
      <w:r w:rsidR="00283516">
        <w:rPr>
          <w:rFonts w:ascii="Calibri" w:hAnsi="Calibri" w:cs="Calibri"/>
        </w:rPr>
        <w:t>ed to choose which of the above methods they would recommend adding to the pediatric residency program</w:t>
      </w:r>
      <w:r>
        <w:t xml:space="preserve"> to</w:t>
      </w:r>
      <w:r w:rsidRPr="002E1280">
        <w:t xml:space="preserve"> positively affect dermatology skills</w:t>
      </w:r>
      <w:r>
        <w:t>.</w:t>
      </w:r>
      <w:r>
        <w:rPr>
          <w:rFonts w:ascii="Calibri" w:hAnsi="Calibri" w:cs="Calibri"/>
        </w:rPr>
        <w:t xml:space="preserve"> </w:t>
      </w:r>
      <w:r w:rsidRPr="00FB1A99">
        <w:rPr>
          <w:rFonts w:ascii="Calibri" w:hAnsi="Calibri" w:cs="Calibri"/>
        </w:rPr>
        <w:t xml:space="preserve">Data </w:t>
      </w:r>
      <w:r w:rsidR="003C710B">
        <w:rPr>
          <w:rFonts w:ascii="Calibri" w:hAnsi="Calibri" w:cs="Calibri"/>
        </w:rPr>
        <w:t>wa</w:t>
      </w:r>
      <w:r w:rsidR="007D5134">
        <w:rPr>
          <w:rFonts w:ascii="Calibri" w:hAnsi="Calibri" w:cs="Calibri"/>
        </w:rPr>
        <w:t>s</w:t>
      </w:r>
      <w:r w:rsidR="007D5134" w:rsidRPr="00FB1A99">
        <w:rPr>
          <w:rFonts w:ascii="Calibri" w:hAnsi="Calibri" w:cs="Calibri"/>
        </w:rPr>
        <w:t xml:space="preserve"> </w:t>
      </w:r>
      <w:r w:rsidRPr="00FB1A99">
        <w:rPr>
          <w:rFonts w:ascii="Calibri" w:hAnsi="Calibri" w:cs="Calibri"/>
        </w:rPr>
        <w:t>collected by</w:t>
      </w:r>
      <w:r w:rsidRPr="00FB1A99">
        <w:rPr>
          <w:rFonts w:ascii="Calibri" w:hAnsi="Calibri" w:cs="Calibri"/>
        </w:rPr>
        <w:t xml:space="preserve"> a Google-based questionnaire sent to </w:t>
      </w:r>
      <w:r w:rsidR="00793AF4">
        <w:rPr>
          <w:rFonts w:ascii="Calibri" w:hAnsi="Calibri" w:cs="Calibri"/>
        </w:rPr>
        <w:t xml:space="preserve">the </w:t>
      </w:r>
      <w:r w:rsidRPr="00FB1A99">
        <w:rPr>
          <w:rFonts w:ascii="Calibri" w:hAnsi="Calibri" w:cs="Calibri"/>
        </w:rPr>
        <w:t xml:space="preserve">participants by e-mail or </w:t>
      </w:r>
      <w:r w:rsidR="00507053">
        <w:rPr>
          <w:rFonts w:ascii="Calibri" w:hAnsi="Calibri" w:cs="Calibri"/>
        </w:rPr>
        <w:t>massage</w:t>
      </w:r>
      <w:r w:rsidRPr="00FB1A99">
        <w:rPr>
          <w:rFonts w:ascii="Calibri" w:hAnsi="Calibri" w:cs="Calibri"/>
        </w:rPr>
        <w:t xml:space="preserve">. All data was collected and saved anonymously. </w:t>
      </w:r>
    </w:p>
    <w:p w14:paraId="17DC3DF3" w14:textId="77777777" w:rsidR="00586C8B" w:rsidRPr="009E73A9" w:rsidRDefault="00216599" w:rsidP="009300FB">
      <w:pPr>
        <w:bidi w:val="0"/>
        <w:spacing w:line="480" w:lineRule="auto"/>
        <w:rPr>
          <w:rFonts w:ascii="Calibri" w:eastAsia="TimesNewRomanPSMT" w:hAnsi="Calibri" w:cs="Calibri"/>
          <w:color w:val="000000"/>
        </w:rPr>
      </w:pPr>
      <w:r w:rsidRPr="009E73A9">
        <w:rPr>
          <w:rFonts w:ascii="Calibri" w:hAnsi="Calibri" w:cs="Calibri"/>
          <w:i/>
          <w:iCs/>
        </w:rPr>
        <w:t>Statistical Analysis</w:t>
      </w:r>
    </w:p>
    <w:p w14:paraId="77414F38" w14:textId="138247F8" w:rsidR="00793AF4" w:rsidRDefault="00216599" w:rsidP="009300FB">
      <w:pPr>
        <w:widowControl w:val="0"/>
        <w:tabs>
          <w:tab w:val="left" w:pos="567"/>
        </w:tabs>
        <w:bidi w:val="0"/>
        <w:spacing w:before="60" w:after="0" w:line="480" w:lineRule="auto"/>
        <w:ind w:right="-482"/>
        <w:rPr>
          <w:rFonts w:ascii="Calibri" w:hAnsi="Calibri" w:cs="Calibri"/>
          <w:color w:val="000000" w:themeColor="text1"/>
        </w:rPr>
      </w:pPr>
      <w:r w:rsidRPr="009E73A9">
        <w:rPr>
          <w:rFonts w:ascii="Calibri" w:hAnsi="Calibri" w:cs="Calibri"/>
        </w:rPr>
        <w:t>N</w:t>
      </w:r>
      <w:r w:rsidR="00207E15" w:rsidRPr="009E73A9">
        <w:rPr>
          <w:rFonts w:ascii="Calibri" w:hAnsi="Calibri" w:cs="Calibri"/>
        </w:rPr>
        <w:t>ominal variables were compared using Pearson's chi-square test</w:t>
      </w:r>
      <w:r w:rsidR="00CA3937">
        <w:rPr>
          <w:rFonts w:ascii="Calibri" w:hAnsi="Calibri" w:cs="Calibri"/>
        </w:rPr>
        <w:t>,</w:t>
      </w:r>
      <w:r w:rsidR="00682725">
        <w:rPr>
          <w:rFonts w:ascii="Calibri" w:hAnsi="Calibri" w:cs="Calibri"/>
        </w:rPr>
        <w:t xml:space="preserve"> </w:t>
      </w:r>
      <w:r w:rsidR="00224219">
        <w:rPr>
          <w:rFonts w:ascii="Calibri" w:hAnsi="Calibri" w:cs="Calibri"/>
        </w:rPr>
        <w:t xml:space="preserve">and </w:t>
      </w:r>
      <w:r w:rsidR="00207E15" w:rsidRPr="009E73A9">
        <w:rPr>
          <w:rFonts w:ascii="Calibri" w:hAnsi="Calibri" w:cs="Calibri"/>
        </w:rPr>
        <w:t xml:space="preserve">continuous variables </w:t>
      </w:r>
      <w:r w:rsidRPr="009E73A9">
        <w:rPr>
          <w:rFonts w:ascii="Calibri" w:hAnsi="Calibri" w:cs="Calibri"/>
        </w:rPr>
        <w:t xml:space="preserve">meeting the </w:t>
      </w:r>
      <w:r w:rsidRPr="009E73A9">
        <w:rPr>
          <w:rFonts w:ascii="Calibri" w:hAnsi="Calibri" w:cs="Calibri"/>
        </w:rPr>
        <w:t>assumptions of the normal distribution</w:t>
      </w:r>
      <w:r w:rsidR="00207E15" w:rsidRPr="009E73A9">
        <w:rPr>
          <w:rFonts w:ascii="Calibri" w:hAnsi="Calibri" w:cs="Calibri"/>
        </w:rPr>
        <w:t xml:space="preserve"> were compared using Student's t-test or One-Way analysis of variance</w:t>
      </w:r>
      <w:r w:rsidRPr="009E73A9">
        <w:rPr>
          <w:rFonts w:ascii="Calibri" w:hAnsi="Calibri" w:cs="Calibri"/>
        </w:rPr>
        <w:t>. O</w:t>
      </w:r>
      <w:r w:rsidR="00207E15" w:rsidRPr="009E73A9">
        <w:rPr>
          <w:rFonts w:ascii="Calibri" w:hAnsi="Calibri" w:cs="Calibri"/>
        </w:rPr>
        <w:t xml:space="preserve">rdinal and continuous variables that did not </w:t>
      </w:r>
      <w:r w:rsidRPr="009E73A9">
        <w:rPr>
          <w:rFonts w:ascii="Calibri" w:hAnsi="Calibri" w:cs="Calibri"/>
        </w:rPr>
        <w:t xml:space="preserve">meet </w:t>
      </w:r>
      <w:r w:rsidR="00207E15" w:rsidRPr="009E73A9">
        <w:rPr>
          <w:rFonts w:ascii="Calibri" w:hAnsi="Calibri" w:cs="Calibri"/>
        </w:rPr>
        <w:t>parametric criteria were compared</w:t>
      </w:r>
      <w:r w:rsidR="00AA296F">
        <w:rPr>
          <w:rFonts w:ascii="Calibri" w:hAnsi="Calibri" w:cs="Calibri"/>
        </w:rPr>
        <w:t xml:space="preserve"> </w:t>
      </w:r>
      <w:r w:rsidR="00207E15" w:rsidRPr="009E73A9">
        <w:rPr>
          <w:rFonts w:ascii="Calibri" w:hAnsi="Calibri" w:cs="Calibri"/>
        </w:rPr>
        <w:t xml:space="preserve">using </w:t>
      </w:r>
      <w:r w:rsidR="000E306F" w:rsidRPr="009E73A9">
        <w:rPr>
          <w:rFonts w:ascii="Calibri" w:hAnsi="Calibri" w:cs="Calibri"/>
        </w:rPr>
        <w:t>Kruskal-Wallis</w:t>
      </w:r>
      <w:r w:rsidR="00207E15" w:rsidRPr="009E73A9">
        <w:rPr>
          <w:rFonts w:ascii="Calibri" w:hAnsi="Calibri" w:cs="Calibri"/>
        </w:rPr>
        <w:t xml:space="preserve"> </w:t>
      </w:r>
      <w:r w:rsidR="00507469" w:rsidRPr="009E73A9">
        <w:rPr>
          <w:rFonts w:ascii="Calibri" w:hAnsi="Calibri" w:cs="Calibri"/>
        </w:rPr>
        <w:t>or Mann-Whitney</w:t>
      </w:r>
      <w:r w:rsidR="00207E15" w:rsidRPr="009E73A9">
        <w:rPr>
          <w:rFonts w:ascii="Calibri" w:hAnsi="Calibri" w:cs="Calibri"/>
        </w:rPr>
        <w:t xml:space="preserve"> tests. Continuous variables are </w:t>
      </w:r>
      <w:r w:rsidRPr="009E73A9">
        <w:rPr>
          <w:rFonts w:ascii="Calibri" w:hAnsi="Calibri" w:cs="Calibri"/>
        </w:rPr>
        <w:t xml:space="preserve">presented </w:t>
      </w:r>
      <w:r w:rsidR="00207E15" w:rsidRPr="009E73A9">
        <w:rPr>
          <w:rFonts w:ascii="Calibri" w:hAnsi="Calibri" w:cs="Calibri"/>
        </w:rPr>
        <w:t>as mean ± standard deviation (SD)</w:t>
      </w:r>
      <w:r w:rsidRPr="009E73A9">
        <w:rPr>
          <w:rFonts w:ascii="Calibri" w:hAnsi="Calibri" w:cs="Calibri"/>
        </w:rPr>
        <w:t xml:space="preserve"> and c</w:t>
      </w:r>
      <w:r w:rsidR="00207E15" w:rsidRPr="009E73A9">
        <w:rPr>
          <w:rFonts w:ascii="Calibri" w:hAnsi="Calibri" w:cs="Calibri"/>
        </w:rPr>
        <w:t xml:space="preserve">ategorical data </w:t>
      </w:r>
      <w:r w:rsidRPr="009E73A9">
        <w:rPr>
          <w:rFonts w:ascii="Calibri" w:hAnsi="Calibri" w:cs="Calibri"/>
        </w:rPr>
        <w:t>-</w:t>
      </w:r>
      <w:r w:rsidR="00207E15" w:rsidRPr="009E73A9">
        <w:rPr>
          <w:rFonts w:ascii="Calibri" w:hAnsi="Calibri" w:cs="Calibri"/>
        </w:rPr>
        <w:t xml:space="preserve"> as percentages. </w:t>
      </w:r>
      <w:r w:rsidRPr="009E73A9">
        <w:rPr>
          <w:rFonts w:ascii="Calibri" w:hAnsi="Calibri" w:cs="Calibri"/>
        </w:rPr>
        <w:t xml:space="preserve">Statistical significance was defined as </w:t>
      </w:r>
      <w:r>
        <w:rPr>
          <w:rFonts w:ascii="Calibri" w:hAnsi="Calibri" w:cs="Calibri"/>
        </w:rPr>
        <w:t xml:space="preserve">a </w:t>
      </w:r>
      <w:r w:rsidRPr="009E73A9">
        <w:rPr>
          <w:rFonts w:ascii="Calibri" w:hAnsi="Calibri" w:cs="Calibri"/>
        </w:rPr>
        <w:t xml:space="preserve">p-value ≤ 0.05. Analyses were performed </w:t>
      </w:r>
      <w:r>
        <w:rPr>
          <w:rFonts w:ascii="Calibri" w:hAnsi="Calibri" w:cs="Calibri"/>
        </w:rPr>
        <w:t>using the</w:t>
      </w:r>
      <w:r w:rsidRPr="009E73A9">
        <w:rPr>
          <w:rFonts w:ascii="Calibri" w:hAnsi="Calibri" w:cs="Calibri"/>
        </w:rPr>
        <w:t xml:space="preserve"> IBM SPSS software version 22. </w:t>
      </w:r>
    </w:p>
    <w:p w14:paraId="1F88FD2C" w14:textId="77777777" w:rsidR="00EA0AC1" w:rsidRDefault="00216599" w:rsidP="009300FB">
      <w:pPr>
        <w:widowControl w:val="0"/>
        <w:tabs>
          <w:tab w:val="left" w:pos="567"/>
        </w:tabs>
        <w:bidi w:val="0"/>
        <w:spacing w:before="60" w:after="0" w:line="480" w:lineRule="auto"/>
        <w:ind w:right="-482"/>
        <w:rPr>
          <w:rFonts w:ascii="Calibri" w:hAnsi="Calibri" w:cs="Calibri"/>
          <w:b/>
          <w:bCs/>
          <w:color w:val="000000" w:themeColor="text1"/>
        </w:rPr>
      </w:pPr>
      <w:r w:rsidRPr="009E73A9">
        <w:rPr>
          <w:rFonts w:ascii="Calibri" w:hAnsi="Calibri" w:cs="Calibri"/>
          <w:b/>
          <w:bCs/>
          <w:color w:val="000000" w:themeColor="text1"/>
        </w:rPr>
        <w:t>RESULTS</w:t>
      </w:r>
    </w:p>
    <w:p w14:paraId="65655520" w14:textId="5036EECE" w:rsidR="00C87123" w:rsidRDefault="00216599" w:rsidP="009300FB">
      <w:pPr>
        <w:widowControl w:val="0"/>
        <w:tabs>
          <w:tab w:val="left" w:pos="567"/>
        </w:tabs>
        <w:bidi w:val="0"/>
        <w:spacing w:before="60" w:after="0" w:line="480" w:lineRule="auto"/>
        <w:ind w:right="-482"/>
        <w:rPr>
          <w:rFonts w:ascii="Calibri" w:hAnsi="Calibri" w:cs="Calibri"/>
          <w:color w:val="000000" w:themeColor="text1"/>
        </w:rPr>
      </w:pPr>
      <w:r w:rsidRPr="00E2315D">
        <w:rPr>
          <w:rFonts w:ascii="Calibri" w:hAnsi="Calibri" w:cs="Calibri"/>
          <w:color w:val="000000" w:themeColor="text1"/>
        </w:rPr>
        <w:t xml:space="preserve">171 </w:t>
      </w:r>
      <w:r w:rsidR="00AC540A">
        <w:rPr>
          <w:rFonts w:ascii="Calibri" w:hAnsi="Calibri" w:cs="Calibri"/>
          <w:color w:val="000000" w:themeColor="text1"/>
        </w:rPr>
        <w:t>participants</w:t>
      </w:r>
      <w:r w:rsidRPr="00E2315D">
        <w:rPr>
          <w:rFonts w:ascii="Calibri" w:hAnsi="Calibri" w:cs="Calibri"/>
          <w:color w:val="000000" w:themeColor="text1"/>
        </w:rPr>
        <w:t xml:space="preserve"> </w:t>
      </w:r>
      <w:r w:rsidR="007D5134">
        <w:rPr>
          <w:rFonts w:ascii="Calibri" w:hAnsi="Calibri" w:cs="Calibri"/>
          <w:color w:val="000000" w:themeColor="text1"/>
        </w:rPr>
        <w:t xml:space="preserve">completed </w:t>
      </w:r>
      <w:r w:rsidRPr="00E2315D">
        <w:rPr>
          <w:rFonts w:ascii="Calibri" w:hAnsi="Calibri" w:cs="Calibri"/>
          <w:color w:val="000000" w:themeColor="text1"/>
        </w:rPr>
        <w:t xml:space="preserve">the </w:t>
      </w:r>
      <w:r w:rsidRPr="00E2315D">
        <w:rPr>
          <w:rFonts w:ascii="Calibri" w:hAnsi="Calibri" w:cs="Calibri"/>
          <w:color w:val="000000" w:themeColor="text1"/>
        </w:rPr>
        <w:t>questionnaire</w:t>
      </w:r>
      <w:r w:rsidR="00AC540A">
        <w:rPr>
          <w:rFonts w:ascii="Calibri" w:hAnsi="Calibri" w:cs="Calibri"/>
          <w:color w:val="000000" w:themeColor="text1"/>
        </w:rPr>
        <w:t xml:space="preserve"> o</w:t>
      </w:r>
      <w:r w:rsidR="00AC540A" w:rsidRPr="00933E07">
        <w:rPr>
          <w:rFonts w:ascii="Calibri" w:hAnsi="Calibri" w:cs="Calibri"/>
          <w:color w:val="000000" w:themeColor="text1"/>
        </w:rPr>
        <w:t xml:space="preserve">f the 350 </w:t>
      </w:r>
      <w:r w:rsidR="00AC540A">
        <w:rPr>
          <w:rFonts w:ascii="Calibri" w:hAnsi="Calibri" w:cs="Calibri"/>
          <w:color w:val="000000" w:themeColor="text1"/>
        </w:rPr>
        <w:t>questionnaires</w:t>
      </w:r>
      <w:r w:rsidR="00AC540A" w:rsidRPr="00933E07">
        <w:rPr>
          <w:rFonts w:ascii="Calibri" w:hAnsi="Calibri" w:cs="Calibri"/>
          <w:color w:val="000000" w:themeColor="text1"/>
        </w:rPr>
        <w:t xml:space="preserve"> </w:t>
      </w:r>
      <w:r w:rsidR="00AC540A">
        <w:rPr>
          <w:rFonts w:ascii="Calibri" w:hAnsi="Calibri" w:cs="Calibri"/>
          <w:color w:val="000000" w:themeColor="text1"/>
        </w:rPr>
        <w:t>that were</w:t>
      </w:r>
      <w:r w:rsidR="00AC540A" w:rsidRPr="00933E07">
        <w:rPr>
          <w:rFonts w:ascii="Calibri" w:hAnsi="Calibri" w:cs="Calibri"/>
          <w:color w:val="000000" w:themeColor="text1"/>
        </w:rPr>
        <w:t xml:space="preserve"> sent</w:t>
      </w:r>
      <w:r w:rsidR="00AC540A">
        <w:rPr>
          <w:rFonts w:ascii="Calibri" w:hAnsi="Calibri" w:cs="Calibri"/>
          <w:color w:val="000000" w:themeColor="text1"/>
        </w:rPr>
        <w:t xml:space="preserve"> (48.86% </w:t>
      </w:r>
      <w:r w:rsidR="003C710B">
        <w:rPr>
          <w:rFonts w:ascii="Calibri" w:hAnsi="Calibri" w:cs="Calibri"/>
          <w:color w:val="000000" w:themeColor="text1"/>
        </w:rPr>
        <w:t>responses</w:t>
      </w:r>
      <w:r w:rsidR="00AC540A">
        <w:rPr>
          <w:rFonts w:ascii="Calibri" w:hAnsi="Calibri" w:cs="Calibri"/>
          <w:color w:val="000000" w:themeColor="text1"/>
        </w:rPr>
        <w:t>).</w:t>
      </w:r>
      <w:r w:rsidRPr="00E2315D">
        <w:rPr>
          <w:rFonts w:ascii="Calibri" w:hAnsi="Calibri" w:cs="Calibri"/>
          <w:color w:val="000000" w:themeColor="text1"/>
        </w:rPr>
        <w:t xml:space="preserve"> </w:t>
      </w:r>
      <w:r w:rsidR="00834003">
        <w:rPr>
          <w:rFonts w:ascii="Calibri" w:hAnsi="Calibri" w:cs="Calibri"/>
          <w:color w:val="000000" w:themeColor="text1"/>
        </w:rPr>
        <w:t>T</w:t>
      </w:r>
      <w:r w:rsidR="00834003" w:rsidRPr="00E2315D">
        <w:rPr>
          <w:rFonts w:ascii="Calibri" w:hAnsi="Calibri" w:cs="Calibri"/>
          <w:color w:val="000000" w:themeColor="text1"/>
        </w:rPr>
        <w:t xml:space="preserve">he average age of the </w:t>
      </w:r>
      <w:r w:rsidR="00834003">
        <w:rPr>
          <w:rFonts w:ascii="Calibri" w:hAnsi="Calibri" w:cs="Calibri"/>
          <w:color w:val="000000" w:themeColor="text1"/>
        </w:rPr>
        <w:t xml:space="preserve">study </w:t>
      </w:r>
      <w:r w:rsidR="00834003" w:rsidRPr="00E2315D">
        <w:rPr>
          <w:rFonts w:ascii="Calibri" w:hAnsi="Calibri" w:cs="Calibri"/>
          <w:color w:val="000000" w:themeColor="text1"/>
        </w:rPr>
        <w:t>population was 41.05±10.55 years</w:t>
      </w:r>
      <w:r w:rsidR="00834003">
        <w:rPr>
          <w:rFonts w:ascii="Calibri" w:hAnsi="Calibri" w:cs="Calibri"/>
          <w:color w:val="000000" w:themeColor="text1"/>
        </w:rPr>
        <w:t xml:space="preserve">, with a female majority (59.4%). </w:t>
      </w:r>
      <w:r w:rsidR="00834003" w:rsidRPr="00E2315D">
        <w:rPr>
          <w:rFonts w:ascii="Calibri" w:hAnsi="Calibri" w:cs="Calibri"/>
          <w:color w:val="000000" w:themeColor="text1"/>
        </w:rPr>
        <w:t xml:space="preserve"> </w:t>
      </w:r>
      <w:r w:rsidR="00834003">
        <w:rPr>
          <w:rFonts w:ascii="Calibri" w:hAnsi="Calibri" w:cs="Calibri"/>
          <w:color w:val="000000" w:themeColor="text1"/>
        </w:rPr>
        <w:t xml:space="preserve">Regarding medical status, </w:t>
      </w:r>
      <w:r w:rsidRPr="00E2315D">
        <w:rPr>
          <w:rFonts w:ascii="Calibri" w:hAnsi="Calibri" w:cs="Calibri"/>
          <w:color w:val="000000" w:themeColor="text1"/>
        </w:rPr>
        <w:t xml:space="preserve">39.1% </w:t>
      </w:r>
      <w:r w:rsidR="00834003">
        <w:rPr>
          <w:rFonts w:ascii="Calibri" w:hAnsi="Calibri" w:cs="Calibri"/>
          <w:color w:val="000000" w:themeColor="text1"/>
        </w:rPr>
        <w:t xml:space="preserve">of the participants were residents, while 60.9% were </w:t>
      </w:r>
      <w:r w:rsidRPr="00E2315D">
        <w:rPr>
          <w:rFonts w:ascii="Calibri" w:hAnsi="Calibri" w:cs="Calibri"/>
          <w:color w:val="000000" w:themeColor="text1"/>
        </w:rPr>
        <w:t xml:space="preserve">board-certified </w:t>
      </w:r>
      <w:r w:rsidR="007D5134">
        <w:rPr>
          <w:rFonts w:ascii="Calibri" w:hAnsi="Calibri" w:cs="Calibri"/>
          <w:color w:val="000000" w:themeColor="text1"/>
        </w:rPr>
        <w:t>specialists</w:t>
      </w:r>
      <w:r w:rsidR="00834003">
        <w:rPr>
          <w:rFonts w:ascii="Calibri" w:hAnsi="Calibri" w:cs="Calibri"/>
          <w:color w:val="000000" w:themeColor="text1"/>
        </w:rPr>
        <w:t>,</w:t>
      </w:r>
      <w:r w:rsidRPr="00E2315D">
        <w:rPr>
          <w:rFonts w:ascii="Calibri" w:hAnsi="Calibri" w:cs="Calibri"/>
          <w:color w:val="000000" w:themeColor="text1"/>
        </w:rPr>
        <w:t xml:space="preserve"> which included </w:t>
      </w:r>
      <w:r w:rsidR="007D5134">
        <w:rPr>
          <w:rFonts w:ascii="Calibri" w:hAnsi="Calibri" w:cs="Calibri"/>
          <w:color w:val="000000" w:themeColor="text1"/>
        </w:rPr>
        <w:t xml:space="preserve">pediatric specialists </w:t>
      </w:r>
      <w:r w:rsidR="00834003">
        <w:rPr>
          <w:rFonts w:ascii="Calibri" w:hAnsi="Calibri" w:cs="Calibri"/>
          <w:color w:val="000000" w:themeColor="text1"/>
        </w:rPr>
        <w:t>(29.6%)</w:t>
      </w:r>
      <w:r w:rsidRPr="00E2315D">
        <w:rPr>
          <w:rFonts w:ascii="Calibri" w:hAnsi="Calibri" w:cs="Calibri"/>
          <w:color w:val="000000" w:themeColor="text1"/>
        </w:rPr>
        <w:t>,</w:t>
      </w:r>
      <w:r w:rsidR="00E2315D">
        <w:rPr>
          <w:rFonts w:ascii="Calibri" w:hAnsi="Calibri" w:cs="Calibri"/>
          <w:color w:val="000000" w:themeColor="text1"/>
        </w:rPr>
        <w:t xml:space="preserve"> </w:t>
      </w:r>
      <w:r w:rsidRPr="00E2315D">
        <w:rPr>
          <w:rFonts w:ascii="Calibri" w:hAnsi="Calibri" w:cs="Calibri"/>
          <w:color w:val="000000" w:themeColor="text1"/>
        </w:rPr>
        <w:t>fellows (training in sub-specialty)</w:t>
      </w:r>
      <w:r w:rsidR="00834003">
        <w:rPr>
          <w:rFonts w:ascii="Calibri" w:hAnsi="Calibri" w:cs="Calibri"/>
          <w:color w:val="000000" w:themeColor="text1"/>
        </w:rPr>
        <w:t xml:space="preserve"> (9.5%), </w:t>
      </w:r>
      <w:r w:rsidRPr="00E2315D">
        <w:rPr>
          <w:rFonts w:ascii="Calibri" w:hAnsi="Calibri" w:cs="Calibri"/>
          <w:color w:val="000000" w:themeColor="text1"/>
        </w:rPr>
        <w:t xml:space="preserve">and </w:t>
      </w:r>
      <w:r w:rsidR="00834003">
        <w:rPr>
          <w:rFonts w:ascii="Calibri" w:hAnsi="Calibri" w:cs="Calibri"/>
          <w:color w:val="000000" w:themeColor="text1"/>
        </w:rPr>
        <w:t>pediatric</w:t>
      </w:r>
      <w:r w:rsidR="009A4FBC">
        <w:rPr>
          <w:rFonts w:ascii="Calibri" w:hAnsi="Calibri" w:cs="Calibri"/>
          <w:color w:val="000000" w:themeColor="text1"/>
        </w:rPr>
        <w:t xml:space="preserve"> specialists who </w:t>
      </w:r>
      <w:r w:rsidR="003C710B">
        <w:rPr>
          <w:rFonts w:ascii="Calibri" w:hAnsi="Calibri" w:cs="Calibri"/>
          <w:color w:val="000000" w:themeColor="text1"/>
        </w:rPr>
        <w:t xml:space="preserve">completed </w:t>
      </w:r>
      <w:r w:rsidR="00834003">
        <w:rPr>
          <w:rFonts w:ascii="Calibri" w:hAnsi="Calibri" w:cs="Calibri"/>
          <w:color w:val="000000" w:themeColor="text1"/>
        </w:rPr>
        <w:t xml:space="preserve">subspecialty (21.9%). </w:t>
      </w:r>
      <w:r w:rsidRPr="00E2315D">
        <w:rPr>
          <w:rFonts w:ascii="Calibri" w:hAnsi="Calibri" w:cs="Calibri"/>
          <w:color w:val="000000" w:themeColor="text1"/>
        </w:rPr>
        <w:t xml:space="preserve"> 78.4% of respondents went to medical school in Israel, and 70.2% of participants </w:t>
      </w:r>
      <w:r w:rsidR="00B17B99">
        <w:rPr>
          <w:rFonts w:ascii="Calibri" w:hAnsi="Calibri" w:cs="Calibri"/>
          <w:color w:val="000000" w:themeColor="text1"/>
        </w:rPr>
        <w:t>work</w:t>
      </w:r>
      <w:r w:rsidR="00CA3937">
        <w:rPr>
          <w:rFonts w:ascii="Calibri" w:hAnsi="Calibri" w:cs="Calibri"/>
          <w:color w:val="000000" w:themeColor="text1"/>
        </w:rPr>
        <w:t>ed</w:t>
      </w:r>
      <w:r w:rsidRPr="00E2315D">
        <w:rPr>
          <w:rFonts w:ascii="Calibri" w:hAnsi="Calibri" w:cs="Calibri"/>
          <w:color w:val="000000" w:themeColor="text1"/>
        </w:rPr>
        <w:t xml:space="preserve"> in a hospital setting. Details about the </w:t>
      </w:r>
      <w:r w:rsidR="009A4FBC">
        <w:rPr>
          <w:rFonts w:ascii="Calibri" w:hAnsi="Calibri" w:cs="Calibri"/>
          <w:color w:val="000000" w:themeColor="text1"/>
        </w:rPr>
        <w:t>demographic</w:t>
      </w:r>
      <w:r w:rsidR="009A4FBC" w:rsidRPr="00E2315D">
        <w:rPr>
          <w:rFonts w:ascii="Calibri" w:hAnsi="Calibri" w:cs="Calibri"/>
          <w:color w:val="000000" w:themeColor="text1"/>
        </w:rPr>
        <w:t xml:space="preserve"> </w:t>
      </w:r>
      <w:r w:rsidRPr="00E2315D">
        <w:rPr>
          <w:rFonts w:ascii="Calibri" w:hAnsi="Calibri" w:cs="Calibri"/>
          <w:color w:val="000000" w:themeColor="text1"/>
        </w:rPr>
        <w:t xml:space="preserve">characteristics of our population </w:t>
      </w:r>
      <w:r w:rsidR="00B17B99">
        <w:rPr>
          <w:rFonts w:ascii="Calibri" w:hAnsi="Calibri" w:cs="Calibri"/>
          <w:color w:val="000000" w:themeColor="text1"/>
        </w:rPr>
        <w:t>are presented in</w:t>
      </w:r>
      <w:r w:rsidRPr="00E2315D">
        <w:rPr>
          <w:rFonts w:ascii="Calibri" w:hAnsi="Calibri" w:cs="Calibri"/>
          <w:color w:val="000000" w:themeColor="text1"/>
        </w:rPr>
        <w:t xml:space="preserve"> Table 1.</w:t>
      </w:r>
    </w:p>
    <w:p w14:paraId="7B7FAC26" w14:textId="71422425" w:rsidR="0081575C" w:rsidRDefault="00216599" w:rsidP="009300FB">
      <w:pPr>
        <w:bidi w:val="0"/>
        <w:spacing w:after="160" w:line="480" w:lineRule="auto"/>
        <w:rPr>
          <w:rFonts w:eastAsia="Calibri" w:cstheme="minorHAnsi"/>
          <w:lang w:bidi="ar-SA"/>
        </w:rPr>
      </w:pPr>
      <w:r w:rsidRPr="006F2237">
        <w:rPr>
          <w:rFonts w:ascii="Calibri" w:hAnsi="Calibri" w:cs="Calibri"/>
          <w:color w:val="000000" w:themeColor="text1"/>
        </w:rPr>
        <w:t>Next, we evaluated the self-efficacy of each participa</w:t>
      </w:r>
      <w:r w:rsidRPr="006F2237">
        <w:rPr>
          <w:rFonts w:ascii="Calibri" w:hAnsi="Calibri" w:cs="Calibri"/>
          <w:color w:val="000000" w:themeColor="text1"/>
        </w:rPr>
        <w:t>nt regarding their ability to diagnose and manage AD.</w:t>
      </w:r>
      <w:r w:rsidR="00F3307E" w:rsidRPr="00F3307E">
        <w:rPr>
          <w:rFonts w:ascii="Times New Roman" w:eastAsia="Calibri" w:hAnsi="Times New Roman" w:cs="Times New Roman"/>
          <w:lang w:bidi="ar-SA"/>
        </w:rPr>
        <w:t xml:space="preserve"> </w:t>
      </w:r>
      <w:r w:rsidR="00F3307E" w:rsidRPr="006F2237">
        <w:rPr>
          <w:rFonts w:ascii="Calibri" w:hAnsi="Calibri" w:cs="Calibri"/>
          <w:color w:val="000000" w:themeColor="text1"/>
        </w:rPr>
        <w:t>The question</w:t>
      </w:r>
      <w:r>
        <w:rPr>
          <w:rFonts w:ascii="Calibri" w:hAnsi="Calibri" w:cs="Calibri"/>
          <w:color w:val="000000" w:themeColor="text1"/>
        </w:rPr>
        <w:t>s</w:t>
      </w:r>
      <w:r w:rsidR="00F3307E" w:rsidRPr="006F2237">
        <w:rPr>
          <w:rFonts w:ascii="Calibri" w:hAnsi="Calibri" w:cs="Calibri"/>
          <w:color w:val="000000" w:themeColor="text1"/>
        </w:rPr>
        <w:t xml:space="preserve"> had participants rate</w:t>
      </w:r>
      <w:r w:rsidR="009A4FBC">
        <w:rPr>
          <w:rFonts w:ascii="Calibri" w:hAnsi="Calibri" w:cs="Calibri"/>
          <w:color w:val="000000" w:themeColor="text1"/>
        </w:rPr>
        <w:t>d</w:t>
      </w:r>
      <w:r w:rsidR="00F3307E" w:rsidRPr="006F2237">
        <w:rPr>
          <w:rFonts w:ascii="Calibri" w:hAnsi="Calibri" w:cs="Calibri"/>
          <w:color w:val="000000" w:themeColor="text1"/>
        </w:rPr>
        <w:t xml:space="preserve"> on a scale from 1 to 5, </w:t>
      </w:r>
      <w:r w:rsidR="00FF18A1">
        <w:rPr>
          <w:rFonts w:ascii="Calibri" w:hAnsi="Calibri" w:cs="Calibri"/>
          <w:color w:val="000000" w:themeColor="text1"/>
        </w:rPr>
        <w:t>one</w:t>
      </w:r>
      <w:r w:rsidR="00F3307E" w:rsidRPr="006F2237">
        <w:rPr>
          <w:rFonts w:ascii="Calibri" w:hAnsi="Calibri" w:cs="Calibri"/>
          <w:color w:val="000000" w:themeColor="text1"/>
        </w:rPr>
        <w:t xml:space="preserve"> being the </w:t>
      </w:r>
      <w:r w:rsidR="00F3307E" w:rsidRPr="006F2237">
        <w:rPr>
          <w:rFonts w:cstheme="minorHAnsi"/>
          <w:color w:val="000000" w:themeColor="text1"/>
        </w:rPr>
        <w:t xml:space="preserve">lowest score, </w:t>
      </w:r>
      <w:r w:rsidR="00FF18A1">
        <w:rPr>
          <w:rFonts w:cstheme="minorHAnsi"/>
          <w:color w:val="000000" w:themeColor="text1"/>
        </w:rPr>
        <w:t>five</w:t>
      </w:r>
      <w:r w:rsidR="00F3307E" w:rsidRPr="006F2237">
        <w:rPr>
          <w:rFonts w:cstheme="minorHAnsi"/>
          <w:color w:val="000000" w:themeColor="text1"/>
        </w:rPr>
        <w:t xml:space="preserve"> the highest score</w:t>
      </w:r>
      <w:r w:rsidRPr="006F2237">
        <w:rPr>
          <w:rFonts w:cstheme="minorHAnsi"/>
          <w:color w:val="000000" w:themeColor="text1"/>
        </w:rPr>
        <w:t>,</w:t>
      </w:r>
      <w:r w:rsidR="00F3307E" w:rsidRPr="006F2237">
        <w:rPr>
          <w:rFonts w:cstheme="minorHAnsi"/>
          <w:color w:val="000000" w:themeColor="text1"/>
        </w:rPr>
        <w:t xml:space="preserve"> and </w:t>
      </w:r>
      <w:r w:rsidR="00FF18A1">
        <w:rPr>
          <w:rFonts w:cstheme="minorHAnsi"/>
          <w:color w:val="000000" w:themeColor="text1"/>
        </w:rPr>
        <w:t>three</w:t>
      </w:r>
      <w:r w:rsidR="00F3307E" w:rsidRPr="006F2237">
        <w:rPr>
          <w:rFonts w:cstheme="minorHAnsi"/>
          <w:color w:val="000000" w:themeColor="text1"/>
        </w:rPr>
        <w:t xml:space="preserve"> the average.</w:t>
      </w:r>
      <w:r w:rsidRPr="006F2237">
        <w:rPr>
          <w:rFonts w:cstheme="minorHAnsi"/>
          <w:color w:val="000000" w:themeColor="text1"/>
        </w:rPr>
        <w:t xml:space="preserve"> Two third</w:t>
      </w:r>
      <w:r w:rsidR="00F3307E" w:rsidRPr="006F2237">
        <w:rPr>
          <w:rFonts w:eastAsia="Calibri" w:cstheme="minorHAnsi"/>
          <w:lang w:bidi="ar-SA"/>
        </w:rPr>
        <w:t xml:space="preserve"> of respondents </w:t>
      </w:r>
      <w:r w:rsidRPr="006F2237">
        <w:rPr>
          <w:rFonts w:eastAsia="Calibri" w:cstheme="minorHAnsi"/>
          <w:lang w:bidi="ar-SA"/>
        </w:rPr>
        <w:t>had</w:t>
      </w:r>
      <w:r w:rsidR="00F3307E" w:rsidRPr="006F2237">
        <w:rPr>
          <w:rFonts w:eastAsia="Calibri" w:cstheme="minorHAnsi"/>
          <w:lang w:bidi="ar-SA"/>
        </w:rPr>
        <w:t xml:space="preserve"> below or average </w:t>
      </w:r>
      <w:r w:rsidR="009A4FBC">
        <w:rPr>
          <w:rFonts w:eastAsia="Calibri" w:cstheme="minorHAnsi"/>
          <w:lang w:bidi="ar-SA"/>
        </w:rPr>
        <w:t>self-efficacy score</w:t>
      </w:r>
      <w:r w:rsidR="00CA3937">
        <w:rPr>
          <w:rFonts w:eastAsia="Calibri" w:cstheme="minorHAnsi"/>
          <w:lang w:bidi="ar-SA"/>
        </w:rPr>
        <w:t>s</w:t>
      </w:r>
      <w:r w:rsidR="009A4FBC" w:rsidRPr="006F2237">
        <w:rPr>
          <w:rFonts w:eastAsia="Calibri" w:cstheme="minorHAnsi"/>
          <w:lang w:bidi="ar-SA"/>
        </w:rPr>
        <w:t xml:space="preserve"> </w:t>
      </w:r>
      <w:r w:rsidR="00F3307E" w:rsidRPr="006F2237">
        <w:rPr>
          <w:rFonts w:eastAsia="Calibri" w:cstheme="minorHAnsi"/>
          <w:lang w:bidi="ar-SA"/>
        </w:rPr>
        <w:t xml:space="preserve">in </w:t>
      </w:r>
      <w:r w:rsidRPr="006F2237">
        <w:rPr>
          <w:rFonts w:eastAsia="Calibri" w:cstheme="minorHAnsi"/>
          <w:lang w:bidi="ar-SA"/>
        </w:rPr>
        <w:t>diagnosing and treating children with AD</w:t>
      </w:r>
      <w:r w:rsidR="00443BC7">
        <w:rPr>
          <w:rFonts w:eastAsia="Calibri" w:cstheme="minorHAnsi"/>
          <w:lang w:bidi="ar-SA"/>
        </w:rPr>
        <w:t>,</w:t>
      </w:r>
      <w:r w:rsidR="0036742F">
        <w:rPr>
          <w:rFonts w:eastAsia="Calibri" w:cstheme="minorHAnsi"/>
          <w:lang w:bidi="ar-SA"/>
        </w:rPr>
        <w:t xml:space="preserve"> </w:t>
      </w:r>
      <w:r w:rsidR="0036742F" w:rsidRPr="00933E07">
        <w:rPr>
          <w:rFonts w:cstheme="minorHAnsi"/>
          <w:color w:val="000000" w:themeColor="text1"/>
        </w:rPr>
        <w:t>without consulting a dermatologist</w:t>
      </w:r>
      <w:r w:rsidRPr="006F2237">
        <w:rPr>
          <w:rFonts w:eastAsia="Calibri" w:cstheme="minorHAnsi"/>
          <w:lang w:bidi="ar-SA"/>
        </w:rPr>
        <w:t>,</w:t>
      </w:r>
      <w:r w:rsidR="00F3307E" w:rsidRPr="006F2237">
        <w:rPr>
          <w:rFonts w:eastAsia="Calibri" w:cstheme="minorHAnsi"/>
          <w:lang w:bidi="ar-SA"/>
        </w:rPr>
        <w:t xml:space="preserve"> while </w:t>
      </w:r>
      <w:r w:rsidRPr="006F2237">
        <w:rPr>
          <w:rFonts w:eastAsia="Calibri" w:cstheme="minorHAnsi"/>
          <w:lang w:bidi="ar-SA"/>
        </w:rPr>
        <w:t>35.6</w:t>
      </w:r>
      <w:r w:rsidR="00F3307E" w:rsidRPr="006F2237">
        <w:rPr>
          <w:rFonts w:eastAsia="Calibri" w:cstheme="minorHAnsi"/>
          <w:lang w:bidi="ar-SA"/>
        </w:rPr>
        <w:t xml:space="preserve">% </w:t>
      </w:r>
      <w:r w:rsidR="00FF18A1">
        <w:rPr>
          <w:rFonts w:eastAsia="Calibri" w:cstheme="minorHAnsi"/>
          <w:lang w:bidi="ar-SA"/>
        </w:rPr>
        <w:t>reported</w:t>
      </w:r>
      <w:r w:rsidR="00F3307E" w:rsidRPr="006F2237">
        <w:rPr>
          <w:rFonts w:eastAsia="Calibri" w:cstheme="minorHAnsi"/>
          <w:lang w:bidi="ar-SA"/>
        </w:rPr>
        <w:t xml:space="preserve"> above average</w:t>
      </w:r>
      <w:r w:rsidRPr="006F2237">
        <w:rPr>
          <w:rFonts w:eastAsia="Calibri" w:cstheme="minorHAnsi"/>
          <w:lang w:bidi="ar-SA"/>
        </w:rPr>
        <w:t xml:space="preserve"> (Table 2).</w:t>
      </w:r>
      <w:r w:rsidR="00F3307E" w:rsidRPr="006F2237">
        <w:rPr>
          <w:rFonts w:eastAsia="Calibri" w:cstheme="minorHAnsi"/>
          <w:lang w:bidi="ar-SA"/>
        </w:rPr>
        <w:t xml:space="preserve"> </w:t>
      </w:r>
    </w:p>
    <w:p w14:paraId="6BFC33D9" w14:textId="1CB1BC96" w:rsidR="000A4A1B" w:rsidRPr="004B5E9A" w:rsidRDefault="00216599" w:rsidP="009300FB">
      <w:pPr>
        <w:bidi w:val="0"/>
        <w:spacing w:after="160" w:line="480" w:lineRule="auto"/>
        <w:rPr>
          <w:rFonts w:eastAsia="Calibri" w:cstheme="minorHAnsi"/>
          <w:lang w:bidi="ar-SA"/>
        </w:rPr>
      </w:pPr>
      <w:r w:rsidRPr="004B5E9A">
        <w:rPr>
          <w:rFonts w:eastAsia="Calibri" w:cstheme="minorHAnsi"/>
          <w:lang w:bidi="ar-SA"/>
        </w:rPr>
        <w:t xml:space="preserve">We further </w:t>
      </w:r>
      <w:r w:rsidR="005D009C" w:rsidRPr="004B5E9A">
        <w:rPr>
          <w:rFonts w:eastAsia="Calibri" w:cstheme="minorHAnsi"/>
          <w:lang w:bidi="ar-SA"/>
        </w:rPr>
        <w:t xml:space="preserve">divided the study population according to their </w:t>
      </w:r>
      <w:r w:rsidR="00B962CD">
        <w:rPr>
          <w:rFonts w:eastAsia="Calibri" w:cstheme="minorHAnsi"/>
          <w:lang w:bidi="ar-SA"/>
        </w:rPr>
        <w:t>self-efficacy</w:t>
      </w:r>
      <w:r w:rsidR="009A4FBC" w:rsidRPr="004B5E9A">
        <w:rPr>
          <w:rFonts w:eastAsia="Calibri" w:cstheme="minorHAnsi"/>
          <w:lang w:bidi="ar-SA"/>
        </w:rPr>
        <w:t xml:space="preserve"> </w:t>
      </w:r>
      <w:r w:rsidR="005D009C" w:rsidRPr="004B5E9A">
        <w:rPr>
          <w:rFonts w:eastAsia="Calibri" w:cstheme="minorHAnsi"/>
          <w:lang w:bidi="ar-SA"/>
        </w:rPr>
        <w:t>level, into two groups: average and below (≤ 3) and above average (4,5)</w:t>
      </w:r>
      <w:r w:rsidR="0036742F">
        <w:rPr>
          <w:rFonts w:eastAsia="Calibri" w:cstheme="minorHAnsi"/>
          <w:lang w:bidi="ar-SA"/>
        </w:rPr>
        <w:t xml:space="preserve">, in order to </w:t>
      </w:r>
      <w:r w:rsidR="00937DAC">
        <w:rPr>
          <w:rFonts w:eastAsia="Calibri" w:cstheme="minorHAnsi"/>
          <w:lang w:bidi="ar-SA"/>
        </w:rPr>
        <w:t>find</w:t>
      </w:r>
      <w:r w:rsidR="0036742F">
        <w:rPr>
          <w:rFonts w:eastAsia="Calibri" w:cstheme="minorHAnsi"/>
          <w:lang w:bidi="ar-SA"/>
        </w:rPr>
        <w:t xml:space="preserve"> which parameters were related to higher self-efficacy scoring. </w:t>
      </w:r>
      <w:r w:rsidR="005D009C">
        <w:rPr>
          <w:rFonts w:ascii="Times New Roman" w:eastAsia="Calibri" w:hAnsi="Times New Roman" w:cs="Times New Roman"/>
          <w:lang w:bidi="ar-SA"/>
        </w:rPr>
        <w:t xml:space="preserve"> </w:t>
      </w:r>
      <w:r w:rsidR="0036742F">
        <w:rPr>
          <w:rFonts w:ascii="Times New Roman" w:eastAsia="Calibri" w:hAnsi="Times New Roman" w:cs="Times New Roman"/>
          <w:lang w:bidi="ar-SA"/>
        </w:rPr>
        <w:t xml:space="preserve"> </w:t>
      </w:r>
      <w:r w:rsidR="0036742F" w:rsidRPr="004B5E9A">
        <w:rPr>
          <w:rFonts w:eastAsia="Calibri" w:cstheme="minorHAnsi"/>
          <w:lang w:bidi="ar-SA"/>
        </w:rPr>
        <w:t xml:space="preserve">The higher </w:t>
      </w:r>
      <w:r w:rsidR="00937DAC">
        <w:rPr>
          <w:rFonts w:eastAsia="Calibri" w:cstheme="minorHAnsi"/>
          <w:lang w:bidi="ar-SA"/>
        </w:rPr>
        <w:t>self-efficacy</w:t>
      </w:r>
      <w:r w:rsidR="0036742F" w:rsidRPr="004B5E9A">
        <w:rPr>
          <w:rFonts w:eastAsia="Calibri" w:cstheme="minorHAnsi"/>
          <w:lang w:bidi="ar-SA"/>
        </w:rPr>
        <w:t xml:space="preserve"> group </w:t>
      </w:r>
      <w:r w:rsidR="00937DAC">
        <w:rPr>
          <w:rFonts w:eastAsia="Calibri" w:cstheme="minorHAnsi"/>
          <w:lang w:bidi="ar-SA"/>
        </w:rPr>
        <w:t xml:space="preserve">was </w:t>
      </w:r>
      <w:r w:rsidR="0036742F" w:rsidRPr="004B5E9A">
        <w:rPr>
          <w:rFonts w:eastAsia="Calibri" w:cstheme="minorHAnsi"/>
          <w:lang w:bidi="ar-SA"/>
        </w:rPr>
        <w:t>significantly older (44.39 vs. 39.14 years, P=0.003)</w:t>
      </w:r>
      <w:r w:rsidR="00937DAC" w:rsidRPr="004B5E9A">
        <w:rPr>
          <w:rFonts w:eastAsia="Calibri" w:cstheme="minorHAnsi"/>
          <w:lang w:bidi="ar-SA"/>
        </w:rPr>
        <w:t xml:space="preserve">, </w:t>
      </w:r>
      <w:r w:rsidR="00937DAC">
        <w:rPr>
          <w:rFonts w:eastAsia="Calibri" w:cstheme="minorHAnsi"/>
          <w:lang w:bidi="ar-SA"/>
        </w:rPr>
        <w:t xml:space="preserve">had more years of experience in evaluating </w:t>
      </w:r>
      <w:r w:rsidR="00937DAC" w:rsidRPr="004B5E9A">
        <w:rPr>
          <w:rFonts w:eastAsia="Calibri" w:cstheme="minorHAnsi"/>
          <w:lang w:bidi="ar-SA"/>
        </w:rPr>
        <w:t>children with AD</w:t>
      </w:r>
      <w:r w:rsidR="00937DAC">
        <w:rPr>
          <w:rFonts w:eastAsia="Calibri" w:cstheme="minorHAnsi"/>
          <w:lang w:bidi="ar-SA"/>
        </w:rPr>
        <w:t xml:space="preserve"> (p=0.004)</w:t>
      </w:r>
      <w:r w:rsidR="00937DAC" w:rsidRPr="004B5E9A">
        <w:rPr>
          <w:rFonts w:eastAsia="Calibri" w:cstheme="minorHAnsi"/>
          <w:lang w:bidi="ar-SA"/>
        </w:rPr>
        <w:t xml:space="preserve">, </w:t>
      </w:r>
      <w:r w:rsidR="00937DAC">
        <w:rPr>
          <w:rFonts w:eastAsia="Calibri" w:cstheme="minorHAnsi"/>
          <w:lang w:bidi="ar-SA"/>
        </w:rPr>
        <w:t>and was</w:t>
      </w:r>
      <w:r w:rsidR="00937DAC" w:rsidRPr="004B5E9A">
        <w:rPr>
          <w:rFonts w:eastAsia="Calibri" w:cstheme="minorHAnsi"/>
          <w:lang w:bidi="ar-SA"/>
        </w:rPr>
        <w:t xml:space="preserve"> trained in dermatology during their </w:t>
      </w:r>
      <w:r w:rsidR="00033660">
        <w:rPr>
          <w:rFonts w:eastAsia="Calibri" w:cstheme="minorHAnsi"/>
          <w:lang w:bidi="ar-SA"/>
        </w:rPr>
        <w:t xml:space="preserve">medical </w:t>
      </w:r>
      <w:r w:rsidR="004B5E9A">
        <w:rPr>
          <w:rFonts w:eastAsia="Calibri" w:cstheme="minorHAnsi"/>
          <w:lang w:bidi="ar-SA"/>
        </w:rPr>
        <w:t xml:space="preserve">school or </w:t>
      </w:r>
      <w:r w:rsidR="00937DAC" w:rsidRPr="004B5E9A">
        <w:rPr>
          <w:rFonts w:eastAsia="Calibri" w:cstheme="minorHAnsi"/>
          <w:lang w:bidi="ar-SA"/>
        </w:rPr>
        <w:t>residency</w:t>
      </w:r>
      <w:r w:rsidR="00937DAC">
        <w:rPr>
          <w:rFonts w:eastAsia="Calibri" w:cstheme="minorHAnsi"/>
          <w:lang w:bidi="ar-SA"/>
        </w:rPr>
        <w:t xml:space="preserve"> (p=0.02)</w:t>
      </w:r>
      <w:r w:rsidR="00937DAC" w:rsidRPr="004B5E9A">
        <w:rPr>
          <w:rFonts w:eastAsia="Calibri" w:cstheme="minorHAnsi"/>
          <w:lang w:bidi="ar-SA"/>
        </w:rPr>
        <w:t xml:space="preserve">.  </w:t>
      </w:r>
      <w:r w:rsidR="00937DAC">
        <w:rPr>
          <w:rFonts w:eastAsia="Calibri" w:cstheme="minorHAnsi"/>
          <w:lang w:bidi="ar-SA"/>
        </w:rPr>
        <w:t xml:space="preserve">Gender, </w:t>
      </w:r>
      <w:r w:rsidR="00FB6C63">
        <w:rPr>
          <w:rFonts w:eastAsia="Calibri" w:cstheme="minorHAnsi"/>
          <w:lang w:bidi="ar-SA"/>
        </w:rPr>
        <w:t>p</w:t>
      </w:r>
      <w:r w:rsidR="00937DAC">
        <w:rPr>
          <w:rFonts w:eastAsia="Calibri" w:cstheme="minorHAnsi"/>
          <w:lang w:bidi="ar-SA"/>
        </w:rPr>
        <w:t xml:space="preserve">lace of </w:t>
      </w:r>
      <w:r w:rsidR="00FB6C63">
        <w:rPr>
          <w:rFonts w:eastAsia="Calibri" w:cstheme="minorHAnsi"/>
          <w:lang w:bidi="ar-SA"/>
        </w:rPr>
        <w:t>medical</w:t>
      </w:r>
      <w:r w:rsidR="00937DAC">
        <w:rPr>
          <w:rFonts w:eastAsia="Calibri" w:cstheme="minorHAnsi"/>
          <w:lang w:bidi="ar-SA"/>
        </w:rPr>
        <w:t xml:space="preserve"> school, </w:t>
      </w:r>
      <w:r w:rsidR="00CA3937">
        <w:rPr>
          <w:rFonts w:eastAsia="Calibri" w:cstheme="minorHAnsi"/>
          <w:lang w:bidi="ar-SA"/>
        </w:rPr>
        <w:t xml:space="preserve">location </w:t>
      </w:r>
      <w:r w:rsidR="00937DAC">
        <w:rPr>
          <w:rFonts w:eastAsia="Calibri" w:cstheme="minorHAnsi"/>
          <w:lang w:bidi="ar-SA"/>
        </w:rPr>
        <w:t>of residency, stage in the residency</w:t>
      </w:r>
      <w:r w:rsidR="00FB6C63">
        <w:rPr>
          <w:rFonts w:eastAsia="Calibri" w:cstheme="minorHAnsi"/>
          <w:lang w:bidi="ar-SA"/>
        </w:rPr>
        <w:t>,</w:t>
      </w:r>
      <w:r w:rsidR="00937DAC">
        <w:rPr>
          <w:rFonts w:eastAsia="Calibri" w:cstheme="minorHAnsi"/>
          <w:lang w:bidi="ar-SA"/>
        </w:rPr>
        <w:t xml:space="preserve"> and </w:t>
      </w:r>
      <w:r w:rsidR="006F2237">
        <w:rPr>
          <w:rFonts w:eastAsia="Calibri" w:cstheme="minorHAnsi"/>
          <w:lang w:bidi="ar-SA"/>
        </w:rPr>
        <w:t xml:space="preserve">the </w:t>
      </w:r>
      <w:r w:rsidR="00937DAC">
        <w:rPr>
          <w:rFonts w:eastAsia="Calibri" w:cstheme="minorHAnsi"/>
          <w:lang w:bidi="ar-SA"/>
        </w:rPr>
        <w:t>current working place did not differ between the groups (Table 3)</w:t>
      </w:r>
      <w:r w:rsidR="00FB6C63">
        <w:rPr>
          <w:rFonts w:eastAsia="Calibri" w:cstheme="minorHAnsi"/>
          <w:lang w:bidi="ar-SA"/>
        </w:rPr>
        <w:t>.</w:t>
      </w:r>
      <w:r w:rsidR="00937DAC">
        <w:rPr>
          <w:rFonts w:eastAsia="Calibri" w:cstheme="minorHAnsi"/>
          <w:lang w:bidi="ar-SA"/>
        </w:rPr>
        <w:t xml:space="preserve"> </w:t>
      </w:r>
    </w:p>
    <w:p w14:paraId="455E0A63" w14:textId="59536AFA" w:rsidR="006F2237" w:rsidRPr="006F2237" w:rsidRDefault="00216599" w:rsidP="009300FB">
      <w:pPr>
        <w:bidi w:val="0"/>
        <w:spacing w:after="160" w:line="480" w:lineRule="auto"/>
        <w:rPr>
          <w:rFonts w:eastAsia="Calibri" w:cstheme="minorHAnsi"/>
          <w:lang w:bidi="ar-SA"/>
        </w:rPr>
      </w:pPr>
      <w:r w:rsidRPr="006F2237">
        <w:rPr>
          <w:rFonts w:eastAsia="Calibri" w:cstheme="minorHAnsi"/>
          <w:lang w:bidi="ar-SA"/>
        </w:rPr>
        <w:t xml:space="preserve">When we </w:t>
      </w:r>
      <w:r w:rsidRPr="006F2237">
        <w:rPr>
          <w:rFonts w:eastAsia="Calibri" w:cstheme="minorHAnsi"/>
          <w:lang w:bidi="ar-SA"/>
        </w:rPr>
        <w:t>asked detailed questions on</w:t>
      </w:r>
      <w:r w:rsidR="003C710B">
        <w:rPr>
          <w:rFonts w:eastAsia="Calibri" w:cstheme="minorHAnsi"/>
          <w:lang w:bidi="ar-SA"/>
        </w:rPr>
        <w:t xml:space="preserve"> information sources</w:t>
      </w:r>
      <w:r w:rsidR="00D32508">
        <w:rPr>
          <w:rFonts w:eastAsia="Calibri" w:cstheme="minorHAnsi"/>
          <w:lang w:bidi="ar-SA"/>
        </w:rPr>
        <w:t>,</w:t>
      </w:r>
      <w:r w:rsidRPr="006F2237">
        <w:rPr>
          <w:rFonts w:eastAsia="Calibri" w:cstheme="minorHAnsi"/>
          <w:lang w:bidi="ar-SA"/>
        </w:rPr>
        <w:t xml:space="preserve"> self-education, management of AD with/without consulting a dermatologist, and at which stage of treatment you would refer to a dermatologist, a significantly higher percentage of the low-efficacy group state</w:t>
      </w:r>
      <w:r w:rsidRPr="006F2237">
        <w:rPr>
          <w:rFonts w:eastAsia="Calibri" w:cstheme="minorHAnsi"/>
          <w:lang w:bidi="ar-SA"/>
        </w:rPr>
        <w:t xml:space="preserve">d that they would not treat a child with AD without consulting a dermatologist (90.7 vs 9.3, P&lt;0.001). The </w:t>
      </w:r>
      <w:r w:rsidR="00443BC7" w:rsidRPr="006F2237">
        <w:rPr>
          <w:rFonts w:eastAsia="Calibri" w:cstheme="minorHAnsi"/>
          <w:lang w:bidi="ar-SA"/>
        </w:rPr>
        <w:t>rest</w:t>
      </w:r>
      <w:r w:rsidR="00443BC7">
        <w:rPr>
          <w:rFonts w:eastAsia="Calibri" w:cstheme="minorHAnsi"/>
          <w:lang w:bidi="ar-SA"/>
        </w:rPr>
        <w:t xml:space="preserve"> of the questions did not differ</w:t>
      </w:r>
      <w:r w:rsidRPr="006F2237">
        <w:rPr>
          <w:rFonts w:eastAsia="Calibri" w:cstheme="minorHAnsi"/>
          <w:lang w:bidi="ar-SA"/>
        </w:rPr>
        <w:t xml:space="preserve"> significant</w:t>
      </w:r>
      <w:r w:rsidR="00443BC7">
        <w:rPr>
          <w:rFonts w:eastAsia="Calibri" w:cstheme="minorHAnsi"/>
          <w:lang w:bidi="ar-SA"/>
        </w:rPr>
        <w:t>ly between the groups (Table 4)</w:t>
      </w:r>
      <w:r w:rsidRPr="006F2237">
        <w:rPr>
          <w:rFonts w:eastAsia="Calibri" w:cstheme="minorHAnsi"/>
          <w:lang w:bidi="ar-SA"/>
        </w:rPr>
        <w:t xml:space="preserve">. </w:t>
      </w:r>
    </w:p>
    <w:p w14:paraId="43C149DD" w14:textId="77777777" w:rsidR="00E97BCD" w:rsidRDefault="00216599" w:rsidP="009300FB">
      <w:pPr>
        <w:bidi w:val="0"/>
        <w:spacing w:after="160" w:line="480" w:lineRule="auto"/>
        <w:rPr>
          <w:rFonts w:eastAsia="Calibri" w:cstheme="minorHAnsi"/>
          <w:lang w:bidi="ar-SA"/>
        </w:rPr>
      </w:pPr>
      <w:r w:rsidRPr="005C368A">
        <w:rPr>
          <w:rFonts w:eastAsia="Calibri" w:cstheme="minorHAnsi"/>
          <w:lang w:bidi="ar-SA"/>
        </w:rPr>
        <w:t>When we asked the participant to estimate their ability to teach co</w:t>
      </w:r>
      <w:r w:rsidRPr="005C368A">
        <w:rPr>
          <w:rFonts w:eastAsia="Calibri" w:cstheme="minorHAnsi"/>
          <w:lang w:bidi="ar-SA"/>
        </w:rPr>
        <w:t xml:space="preserve">lleagues how to manage AD in children, non-surprisingly, a larger proportion of the participants with average/ low ability to teach their colleagues, were belonged to the low self-efficacy group (86.8% vs 13.2%, P&lt;0.001), and vice versa (Table 5). </w:t>
      </w:r>
    </w:p>
    <w:p w14:paraId="693B6B37" w14:textId="40BDE259" w:rsidR="00112495" w:rsidRPr="00382104" w:rsidRDefault="00216599">
      <w:pPr>
        <w:bidi w:val="0"/>
        <w:spacing w:after="160" w:line="480" w:lineRule="auto"/>
        <w:rPr>
          <w:rFonts w:eastAsia="Calibri" w:cstheme="minorHAnsi"/>
        </w:rPr>
      </w:pPr>
      <w:r w:rsidRPr="00382104">
        <w:rPr>
          <w:rFonts w:eastAsia="Calibri" w:cstheme="minorHAnsi"/>
        </w:rPr>
        <w:t>When we</w:t>
      </w:r>
      <w:r w:rsidRPr="00382104">
        <w:rPr>
          <w:rFonts w:eastAsia="Calibri" w:cstheme="minorHAnsi"/>
        </w:rPr>
        <w:t xml:space="preserve"> asked about dermatology training</w:t>
      </w:r>
      <w:r w:rsidR="002C3DC5">
        <w:rPr>
          <w:rFonts w:eastAsia="Calibri" w:cstheme="minorHAnsi"/>
        </w:rPr>
        <w:t xml:space="preserve"> </w:t>
      </w:r>
      <w:r w:rsidR="005130CD">
        <w:rPr>
          <w:rFonts w:eastAsia="Calibri" w:cstheme="minorHAnsi"/>
        </w:rPr>
        <w:t xml:space="preserve">methods </w:t>
      </w:r>
      <w:r w:rsidRPr="00382104">
        <w:rPr>
          <w:rFonts w:eastAsia="Calibri" w:cstheme="minorHAnsi"/>
        </w:rPr>
        <w:t xml:space="preserve">or </w:t>
      </w:r>
      <w:r w:rsidR="002C3DC5">
        <w:rPr>
          <w:rFonts w:eastAsia="Calibri" w:cstheme="minorHAnsi"/>
        </w:rPr>
        <w:t xml:space="preserve">dermatology </w:t>
      </w:r>
      <w:r w:rsidRPr="00382104">
        <w:rPr>
          <w:rFonts w:eastAsia="Calibri" w:cstheme="minorHAnsi"/>
        </w:rPr>
        <w:t>rotation</w:t>
      </w:r>
      <w:r w:rsidR="002C3DC5">
        <w:rPr>
          <w:rFonts w:eastAsia="Calibri" w:cstheme="minorHAnsi"/>
        </w:rPr>
        <w:t xml:space="preserve"> length</w:t>
      </w:r>
      <w:r w:rsidRPr="00382104">
        <w:rPr>
          <w:rFonts w:eastAsia="Calibri" w:cstheme="minorHAnsi"/>
        </w:rPr>
        <w:t xml:space="preserve"> during residency, the majority of participants with average/low self-efficacy </w:t>
      </w:r>
      <w:r w:rsidR="00443BC7">
        <w:rPr>
          <w:rFonts w:eastAsia="Calibri" w:cstheme="minorHAnsi"/>
        </w:rPr>
        <w:t>were trained by less than three</w:t>
      </w:r>
      <w:r w:rsidRPr="00382104">
        <w:rPr>
          <w:rFonts w:eastAsia="Calibri" w:cstheme="minorHAnsi"/>
        </w:rPr>
        <w:t xml:space="preserve"> </w:t>
      </w:r>
      <w:r w:rsidR="002C3DC5">
        <w:rPr>
          <w:rFonts w:eastAsia="Calibri" w:cstheme="minorHAnsi"/>
        </w:rPr>
        <w:t xml:space="preserve">training </w:t>
      </w:r>
      <w:r w:rsidRPr="00382104">
        <w:rPr>
          <w:rFonts w:eastAsia="Calibri" w:cstheme="minorHAnsi"/>
        </w:rPr>
        <w:t xml:space="preserve">methods (70.8% vs 29.2%, p=0.009) and had </w:t>
      </w:r>
      <w:r w:rsidR="00F27F82" w:rsidRPr="00382104">
        <w:rPr>
          <w:rFonts w:eastAsia="Calibri" w:cstheme="minorHAnsi"/>
        </w:rPr>
        <w:t xml:space="preserve">only a </w:t>
      </w:r>
      <w:r w:rsidRPr="00382104">
        <w:rPr>
          <w:rFonts w:eastAsia="Calibri" w:cstheme="minorHAnsi"/>
        </w:rPr>
        <w:t xml:space="preserve">short </w:t>
      </w:r>
      <w:r w:rsidR="00443BC7">
        <w:rPr>
          <w:rFonts w:eastAsia="Calibri" w:cstheme="minorHAnsi"/>
        </w:rPr>
        <w:t xml:space="preserve">dermatology </w:t>
      </w:r>
      <w:r w:rsidRPr="00382104">
        <w:rPr>
          <w:rFonts w:eastAsia="Calibri" w:cstheme="minorHAnsi"/>
        </w:rPr>
        <w:t>rotation</w:t>
      </w:r>
      <w:r w:rsidR="00F27F82" w:rsidRPr="00382104">
        <w:rPr>
          <w:rFonts w:eastAsia="Calibri" w:cstheme="minorHAnsi"/>
        </w:rPr>
        <w:t xml:space="preserve"> (up to 1 week)</w:t>
      </w:r>
      <w:r w:rsidRPr="00382104">
        <w:rPr>
          <w:rFonts w:eastAsia="Calibri" w:cstheme="minorHAnsi"/>
        </w:rPr>
        <w:t xml:space="preserve"> </w:t>
      </w:r>
      <w:r w:rsidR="00F27F82" w:rsidRPr="00382104">
        <w:rPr>
          <w:rFonts w:eastAsia="Calibri" w:cstheme="minorHAnsi"/>
        </w:rPr>
        <w:t xml:space="preserve">during the residency (67.3 vs 32.7, p=0.01), Table 6. </w:t>
      </w:r>
      <w:r w:rsidRPr="00382104">
        <w:rPr>
          <w:rFonts w:eastAsia="Calibri" w:cstheme="minorHAnsi"/>
        </w:rPr>
        <w:t xml:space="preserve"> </w:t>
      </w:r>
      <w:r w:rsidR="00B962CD">
        <w:rPr>
          <w:rFonts w:eastAsia="Calibri" w:cstheme="minorHAnsi"/>
        </w:rPr>
        <w:t>W</w:t>
      </w:r>
      <w:r w:rsidR="00B962CD" w:rsidRPr="00B962CD">
        <w:rPr>
          <w:rFonts w:eastAsia="Calibri" w:cstheme="minorHAnsi"/>
        </w:rPr>
        <w:t xml:space="preserve">hen asked about any </w:t>
      </w:r>
      <w:r w:rsidR="000213D6">
        <w:rPr>
          <w:rFonts w:eastAsia="Calibri" w:cstheme="minorHAnsi"/>
        </w:rPr>
        <w:t>dermatology training</w:t>
      </w:r>
      <w:r w:rsidR="0083644E">
        <w:rPr>
          <w:rFonts w:eastAsia="Calibri" w:cstheme="minorHAnsi"/>
        </w:rPr>
        <w:t xml:space="preserve"> during residency</w:t>
      </w:r>
      <w:r w:rsidR="000213D6">
        <w:rPr>
          <w:rFonts w:eastAsia="Calibri" w:cstheme="minorHAnsi"/>
        </w:rPr>
        <w:t xml:space="preserve">, most </w:t>
      </w:r>
      <w:r w:rsidR="00B962CD" w:rsidRPr="00B962CD">
        <w:rPr>
          <w:rFonts w:eastAsia="Calibri" w:cstheme="minorHAnsi"/>
        </w:rPr>
        <w:t xml:space="preserve">participants </w:t>
      </w:r>
      <w:r w:rsidR="00B962CD">
        <w:rPr>
          <w:rFonts w:eastAsia="Calibri" w:cstheme="minorHAnsi"/>
        </w:rPr>
        <w:t>mentioned</w:t>
      </w:r>
      <w:r w:rsidR="00B962CD" w:rsidRPr="00B962CD">
        <w:rPr>
          <w:rFonts w:eastAsia="Calibri" w:cstheme="minorHAnsi"/>
        </w:rPr>
        <w:t xml:space="preserve"> dermatology lectures (N=118)</w:t>
      </w:r>
      <w:r w:rsidR="00B962CD">
        <w:rPr>
          <w:rFonts w:eastAsia="Calibri" w:cstheme="minorHAnsi"/>
        </w:rPr>
        <w:t>,</w:t>
      </w:r>
      <w:r w:rsidR="00B962CD" w:rsidRPr="00B962CD">
        <w:rPr>
          <w:rFonts w:eastAsia="Calibri" w:cstheme="minorHAnsi"/>
        </w:rPr>
        <w:t xml:space="preserve"> </w:t>
      </w:r>
      <w:r w:rsidR="00B962CD">
        <w:rPr>
          <w:rFonts w:eastAsia="Calibri" w:cstheme="minorHAnsi"/>
        </w:rPr>
        <w:t xml:space="preserve">and </w:t>
      </w:r>
      <w:r w:rsidR="000213D6">
        <w:rPr>
          <w:rFonts w:eastAsia="Calibri" w:cstheme="minorHAnsi"/>
        </w:rPr>
        <w:t xml:space="preserve">up to one-month </w:t>
      </w:r>
      <w:r w:rsidR="00B962CD" w:rsidRPr="00B962CD">
        <w:rPr>
          <w:rFonts w:eastAsia="Calibri" w:cstheme="minorHAnsi"/>
        </w:rPr>
        <w:t>dermatology rotation (N=87)</w:t>
      </w:r>
      <w:r w:rsidR="000213D6">
        <w:rPr>
          <w:rFonts w:eastAsia="Calibri" w:cstheme="minorHAnsi"/>
        </w:rPr>
        <w:t xml:space="preserve">. </w:t>
      </w:r>
      <w:r w:rsidR="00B962CD" w:rsidRPr="00B962CD">
        <w:rPr>
          <w:rFonts w:eastAsia="Calibri" w:cstheme="minorHAnsi"/>
        </w:rPr>
        <w:t xml:space="preserve"> </w:t>
      </w:r>
      <w:bookmarkStart w:id="19" w:name="_Hlk130161052"/>
    </w:p>
    <w:bookmarkEnd w:id="19"/>
    <w:p w14:paraId="424D92B3" w14:textId="088B468B" w:rsidR="005130CD" w:rsidRPr="003E3888" w:rsidRDefault="00216599" w:rsidP="005130CD">
      <w:pPr>
        <w:bidi w:val="0"/>
        <w:spacing w:after="160" w:line="480" w:lineRule="auto"/>
        <w:rPr>
          <w:rFonts w:eastAsia="Calibri" w:cstheme="minorHAnsi"/>
          <w:rtl/>
        </w:rPr>
      </w:pPr>
      <w:r w:rsidRPr="007763C5">
        <w:rPr>
          <w:rFonts w:eastAsia="Calibri" w:cstheme="minorHAnsi"/>
          <w:lang w:bidi="ar-SA"/>
        </w:rPr>
        <w:t>Multivariable logistic regressions</w:t>
      </w:r>
      <w:r w:rsidRPr="003E3888">
        <w:rPr>
          <w:rFonts w:eastAsia="Calibri" w:cstheme="minorHAnsi"/>
          <w:lang w:bidi="ar-SA"/>
        </w:rPr>
        <w:t xml:space="preserve"> on </w:t>
      </w:r>
      <w:r w:rsidR="00C81925" w:rsidRPr="003E3888">
        <w:rPr>
          <w:rFonts w:eastAsia="Calibri" w:cstheme="minorHAnsi"/>
          <w:lang w:bidi="ar-SA"/>
        </w:rPr>
        <w:t xml:space="preserve">the statistically and clinically significant </w:t>
      </w:r>
      <w:r w:rsidRPr="003E3888">
        <w:rPr>
          <w:rFonts w:eastAsia="Calibri" w:cstheme="minorHAnsi"/>
          <w:lang w:bidi="ar-SA"/>
        </w:rPr>
        <w:t xml:space="preserve">parameters showed that </w:t>
      </w:r>
      <w:r w:rsidR="00443BC7">
        <w:rPr>
          <w:rFonts w:eastAsia="Calibri" w:cstheme="minorHAnsi"/>
          <w:lang w:bidi="ar-SA"/>
        </w:rPr>
        <w:t>age</w:t>
      </w:r>
      <w:r>
        <w:rPr>
          <w:rFonts w:eastAsia="Calibri" w:cstheme="minorHAnsi"/>
          <w:lang w:bidi="ar-SA"/>
        </w:rPr>
        <w:t xml:space="preserve"> above 40</w:t>
      </w:r>
      <w:r w:rsidR="00443BC7">
        <w:rPr>
          <w:rFonts w:eastAsia="Calibri" w:cstheme="minorHAnsi"/>
          <w:lang w:bidi="ar-SA"/>
        </w:rPr>
        <w:t xml:space="preserve"> </w:t>
      </w:r>
      <w:r w:rsidRPr="003E3888">
        <w:rPr>
          <w:rFonts w:eastAsia="Calibri" w:cstheme="minorHAnsi"/>
          <w:lang w:bidi="ar-SA"/>
        </w:rPr>
        <w:t xml:space="preserve">and </w:t>
      </w:r>
      <w:r>
        <w:rPr>
          <w:rFonts w:eastAsia="Calibri" w:cstheme="minorHAnsi"/>
          <w:lang w:bidi="ar-SA"/>
        </w:rPr>
        <w:t xml:space="preserve">training in dermatology at the residency </w:t>
      </w:r>
      <w:r w:rsidRPr="003E3888">
        <w:rPr>
          <w:rFonts w:eastAsia="Calibri" w:cstheme="minorHAnsi"/>
          <w:lang w:bidi="ar-SA"/>
        </w:rPr>
        <w:t xml:space="preserve">were </w:t>
      </w:r>
      <w:r>
        <w:rPr>
          <w:rFonts w:eastAsia="Calibri" w:cstheme="minorHAnsi"/>
          <w:lang w:bidi="ar-SA"/>
        </w:rPr>
        <w:t>significantly higher</w:t>
      </w:r>
      <w:r w:rsidRPr="003E3888">
        <w:rPr>
          <w:rFonts w:eastAsia="Calibri" w:cstheme="minorHAnsi"/>
          <w:lang w:bidi="ar-SA"/>
        </w:rPr>
        <w:t xml:space="preserve"> in the </w:t>
      </w:r>
      <w:r>
        <w:rPr>
          <w:rFonts w:eastAsia="Calibri" w:cstheme="minorHAnsi"/>
          <w:lang w:bidi="ar-SA"/>
        </w:rPr>
        <w:t>high self-efficacy group</w:t>
      </w:r>
      <w:r w:rsidRPr="003E3888">
        <w:rPr>
          <w:rFonts w:eastAsia="Calibri" w:cstheme="minorHAnsi"/>
          <w:lang w:bidi="ar-SA"/>
        </w:rPr>
        <w:t xml:space="preserve"> (OR=</w:t>
      </w:r>
      <w:r>
        <w:rPr>
          <w:rFonts w:eastAsia="Calibri" w:cstheme="minorHAnsi"/>
          <w:lang w:bidi="ar-SA"/>
        </w:rPr>
        <w:t>5.63</w:t>
      </w:r>
      <w:r w:rsidRPr="003E3888">
        <w:rPr>
          <w:rFonts w:eastAsia="Calibri" w:cstheme="minorHAnsi"/>
          <w:lang w:bidi="ar-SA"/>
        </w:rPr>
        <w:t>, P=</w:t>
      </w:r>
      <w:r>
        <w:rPr>
          <w:rFonts w:eastAsia="Calibri" w:cstheme="minorHAnsi"/>
          <w:lang w:bidi="ar-SA"/>
        </w:rPr>
        <w:t>0.04,</w:t>
      </w:r>
      <w:r w:rsidRPr="003E3888">
        <w:rPr>
          <w:rFonts w:eastAsia="Calibri" w:cstheme="minorHAnsi"/>
          <w:lang w:bidi="ar-SA"/>
        </w:rPr>
        <w:t xml:space="preserve"> and OR=</w:t>
      </w:r>
      <w:r>
        <w:rPr>
          <w:rFonts w:eastAsia="Calibri" w:cstheme="minorHAnsi"/>
          <w:lang w:bidi="ar-SA"/>
        </w:rPr>
        <w:t>3.36</w:t>
      </w:r>
      <w:r w:rsidRPr="003E3888">
        <w:rPr>
          <w:rFonts w:eastAsia="Calibri" w:cstheme="minorHAnsi"/>
          <w:lang w:bidi="ar-SA"/>
        </w:rPr>
        <w:t>, P=0</w:t>
      </w:r>
      <w:r w:rsidRPr="003E3888">
        <w:rPr>
          <w:rFonts w:eastAsia="Calibri" w:cstheme="minorHAnsi"/>
          <w:lang w:bidi="ar-SA"/>
        </w:rPr>
        <w:t>.0</w:t>
      </w:r>
      <w:r>
        <w:rPr>
          <w:rFonts w:eastAsia="Calibri" w:cstheme="minorHAnsi"/>
          <w:lang w:bidi="ar-SA"/>
        </w:rPr>
        <w:t>54</w:t>
      </w:r>
      <w:r w:rsidRPr="003E3888">
        <w:rPr>
          <w:rFonts w:eastAsia="Calibri" w:cstheme="minorHAnsi"/>
          <w:lang w:bidi="ar-SA"/>
        </w:rPr>
        <w:t>, respectively).</w:t>
      </w:r>
    </w:p>
    <w:p w14:paraId="1F7054E0" w14:textId="77777777" w:rsidR="000A4A1B" w:rsidRDefault="000A4A1B" w:rsidP="009300FB">
      <w:pPr>
        <w:bidi w:val="0"/>
        <w:spacing w:after="160" w:line="480" w:lineRule="auto"/>
        <w:rPr>
          <w:rFonts w:ascii="Times New Roman" w:eastAsia="Calibri" w:hAnsi="Times New Roman" w:cs="Times New Roman"/>
          <w:lang w:bidi="ar-SA"/>
        </w:rPr>
      </w:pPr>
    </w:p>
    <w:p w14:paraId="3374CA20" w14:textId="77777777" w:rsidR="0072353B" w:rsidRPr="009E73A9" w:rsidRDefault="00216599" w:rsidP="009300FB">
      <w:pPr>
        <w:bidi w:val="0"/>
        <w:spacing w:line="480" w:lineRule="auto"/>
        <w:rPr>
          <w:rFonts w:ascii="Calibri" w:hAnsi="Calibri" w:cs="Calibri"/>
          <w:b/>
          <w:bCs/>
        </w:rPr>
      </w:pPr>
      <w:r w:rsidRPr="009E73A9">
        <w:rPr>
          <w:rFonts w:ascii="Calibri" w:hAnsi="Calibri" w:cs="Calibri"/>
          <w:b/>
          <w:bCs/>
        </w:rPr>
        <w:t>DISCUSSION</w:t>
      </w:r>
    </w:p>
    <w:p w14:paraId="227B02AC" w14:textId="54D972A9" w:rsidR="00F87999" w:rsidRDefault="00216599" w:rsidP="009300FB">
      <w:pPr>
        <w:bidi w:val="0"/>
        <w:spacing w:after="160" w:line="480" w:lineRule="auto"/>
        <w:rPr>
          <w:rFonts w:eastAsia="Calibri" w:cstheme="minorHAnsi"/>
        </w:rPr>
      </w:pPr>
      <w:r>
        <w:rPr>
          <w:rFonts w:ascii="Calibri" w:hAnsi="Calibri" w:cs="Calibri"/>
        </w:rPr>
        <w:t xml:space="preserve">In this </w:t>
      </w:r>
      <w:r w:rsidR="00EC0852">
        <w:rPr>
          <w:rFonts w:ascii="Calibri" w:hAnsi="Calibri" w:cs="Calibri"/>
        </w:rPr>
        <w:t>cross-sectional questionnaire</w:t>
      </w:r>
      <w:r w:rsidR="00EC0852" w:rsidRPr="00C63696">
        <w:rPr>
          <w:rFonts w:ascii="Calibri" w:hAnsi="Calibri" w:cs="Calibri"/>
        </w:rPr>
        <w:t xml:space="preserve"> study</w:t>
      </w:r>
      <w:r>
        <w:rPr>
          <w:rFonts w:ascii="Calibri" w:hAnsi="Calibri" w:cs="Calibri"/>
        </w:rPr>
        <w:t xml:space="preserve">, we evaluated the </w:t>
      </w:r>
      <w:r w:rsidR="008601E4">
        <w:rPr>
          <w:rFonts w:ascii="Calibri" w:hAnsi="Calibri" w:cs="Calibri"/>
        </w:rPr>
        <w:t>self-efficacy level of pediatric residents and specialists</w:t>
      </w:r>
      <w:r>
        <w:rPr>
          <w:rFonts w:ascii="Calibri" w:hAnsi="Calibri" w:cs="Calibri"/>
        </w:rPr>
        <w:t xml:space="preserve"> in the diagnosis and management of children with AD</w:t>
      </w:r>
      <w:r w:rsidR="008601E4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One hundred seventy-one physicians</w:t>
      </w:r>
      <w:r w:rsidR="00EC0852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in different </w:t>
      </w:r>
      <w:r w:rsidR="008601E4">
        <w:rPr>
          <w:rFonts w:ascii="Calibri" w:hAnsi="Calibri" w:cs="Calibri"/>
        </w:rPr>
        <w:t xml:space="preserve">pediatric training </w:t>
      </w:r>
      <w:r>
        <w:rPr>
          <w:rFonts w:ascii="Calibri" w:hAnsi="Calibri" w:cs="Calibri"/>
        </w:rPr>
        <w:t>stages</w:t>
      </w:r>
      <w:r w:rsidR="00EC0852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participated in our study. </w:t>
      </w:r>
      <w:r>
        <w:rPr>
          <w:rFonts w:ascii="Calibri" w:hAnsi="Calibri" w:cs="Calibri"/>
          <w:color w:val="000000" w:themeColor="text1"/>
        </w:rPr>
        <w:t xml:space="preserve">Two-thirds of the participants </w:t>
      </w:r>
      <w:r>
        <w:rPr>
          <w:rFonts w:eastAsia="Calibri" w:cstheme="minorHAnsi"/>
          <w:lang w:bidi="ar-SA"/>
        </w:rPr>
        <w:t xml:space="preserve">reported </w:t>
      </w:r>
      <w:r w:rsidRPr="006F2237">
        <w:rPr>
          <w:rFonts w:eastAsia="Calibri" w:cstheme="minorHAnsi"/>
          <w:lang w:bidi="ar-SA"/>
        </w:rPr>
        <w:t xml:space="preserve">below or average confidence in diagnosing and treating </w:t>
      </w:r>
      <w:r>
        <w:rPr>
          <w:rFonts w:eastAsia="Calibri" w:cstheme="minorHAnsi"/>
          <w:lang w:bidi="ar-SA"/>
        </w:rPr>
        <w:t>AD in children</w:t>
      </w:r>
      <w:r>
        <w:rPr>
          <w:rFonts w:cstheme="minorHAnsi"/>
          <w:color w:val="000000" w:themeColor="text1"/>
        </w:rPr>
        <w:t>.</w:t>
      </w:r>
      <w:r>
        <w:rPr>
          <w:rFonts w:ascii="Calibri" w:hAnsi="Calibri" w:cs="Calibri"/>
          <w:color w:val="000000" w:themeColor="text1"/>
        </w:rPr>
        <w:t xml:space="preserve"> </w:t>
      </w:r>
      <w:r w:rsidRPr="004B5E9A">
        <w:rPr>
          <w:rFonts w:eastAsia="Calibri" w:cstheme="minorHAnsi"/>
          <w:lang w:bidi="ar-SA"/>
        </w:rPr>
        <w:t xml:space="preserve">The higher </w:t>
      </w:r>
      <w:r>
        <w:rPr>
          <w:rFonts w:eastAsia="Calibri" w:cstheme="minorHAnsi"/>
          <w:lang w:bidi="ar-SA"/>
        </w:rPr>
        <w:t>self-efficacy</w:t>
      </w:r>
      <w:r w:rsidRPr="004B5E9A">
        <w:rPr>
          <w:rFonts w:eastAsia="Calibri" w:cstheme="minorHAnsi"/>
          <w:lang w:bidi="ar-SA"/>
        </w:rPr>
        <w:t xml:space="preserve"> group </w:t>
      </w:r>
      <w:r>
        <w:rPr>
          <w:rFonts w:eastAsia="Calibri" w:cstheme="minorHAnsi"/>
          <w:lang w:bidi="ar-SA"/>
        </w:rPr>
        <w:t xml:space="preserve">was </w:t>
      </w:r>
      <w:r w:rsidRPr="004B5E9A">
        <w:rPr>
          <w:rFonts w:eastAsia="Calibri" w:cstheme="minorHAnsi"/>
          <w:lang w:bidi="ar-SA"/>
        </w:rPr>
        <w:t>significantly older</w:t>
      </w:r>
      <w:r>
        <w:rPr>
          <w:rFonts w:eastAsia="Calibri" w:cstheme="minorHAnsi"/>
          <w:lang w:bidi="ar-SA"/>
        </w:rPr>
        <w:t>,</w:t>
      </w:r>
      <w:r w:rsidRPr="004B5E9A">
        <w:rPr>
          <w:rFonts w:eastAsia="Calibri" w:cstheme="minorHAnsi"/>
          <w:lang w:bidi="ar-SA"/>
        </w:rPr>
        <w:t xml:space="preserve"> </w:t>
      </w:r>
      <w:r>
        <w:rPr>
          <w:rFonts w:eastAsia="Calibri" w:cstheme="minorHAnsi"/>
          <w:lang w:bidi="ar-SA"/>
        </w:rPr>
        <w:t>had more years of experience in mon</w:t>
      </w:r>
      <w:r>
        <w:rPr>
          <w:rFonts w:eastAsia="Calibri" w:cstheme="minorHAnsi"/>
          <w:lang w:bidi="ar-SA"/>
        </w:rPr>
        <w:t xml:space="preserve">itoring </w:t>
      </w:r>
      <w:r w:rsidRPr="004B5E9A">
        <w:rPr>
          <w:rFonts w:eastAsia="Calibri" w:cstheme="minorHAnsi"/>
          <w:lang w:bidi="ar-SA"/>
        </w:rPr>
        <w:t>children with AD</w:t>
      </w:r>
      <w:r>
        <w:rPr>
          <w:rFonts w:eastAsia="Calibri" w:cstheme="minorHAnsi"/>
          <w:lang w:bidi="ar-SA"/>
        </w:rPr>
        <w:t>, was</w:t>
      </w:r>
      <w:r w:rsidRPr="004B5E9A">
        <w:rPr>
          <w:rFonts w:eastAsia="Calibri" w:cstheme="minorHAnsi"/>
          <w:lang w:bidi="ar-SA"/>
        </w:rPr>
        <w:t xml:space="preserve"> trained in dermatology during their </w:t>
      </w:r>
      <w:r>
        <w:rPr>
          <w:rFonts w:eastAsia="Calibri" w:cstheme="minorHAnsi"/>
          <w:lang w:bidi="ar-SA"/>
        </w:rPr>
        <w:t>residency</w:t>
      </w:r>
      <w:r w:rsidR="00EC0852">
        <w:rPr>
          <w:rFonts w:eastAsia="Calibri" w:cstheme="minorHAnsi"/>
          <w:lang w:bidi="ar-SA"/>
        </w:rPr>
        <w:t>, with a longer training period, and had more than three training methods</w:t>
      </w:r>
      <w:r w:rsidR="00EC0852" w:rsidRPr="004B5E9A">
        <w:rPr>
          <w:rFonts w:eastAsia="Calibri" w:cstheme="minorHAnsi"/>
          <w:lang w:bidi="ar-SA"/>
        </w:rPr>
        <w:t>.</w:t>
      </w:r>
      <w:r w:rsidR="00EC0852" w:rsidRPr="006F2237">
        <w:rPr>
          <w:rFonts w:eastAsia="Calibri" w:cstheme="minorHAnsi"/>
          <w:lang w:bidi="ar-SA"/>
        </w:rPr>
        <w:t xml:space="preserve"> </w:t>
      </w:r>
      <w:r>
        <w:rPr>
          <w:rFonts w:eastAsia="Calibri" w:cstheme="minorHAnsi"/>
          <w:lang w:bidi="ar-SA"/>
        </w:rPr>
        <w:t xml:space="preserve">  Most</w:t>
      </w:r>
      <w:r w:rsidRPr="005C368A">
        <w:rPr>
          <w:rFonts w:eastAsia="Calibri" w:cstheme="minorHAnsi"/>
          <w:lang w:bidi="ar-SA"/>
        </w:rPr>
        <w:t xml:space="preserve"> participants with average</w:t>
      </w:r>
      <w:r>
        <w:rPr>
          <w:rFonts w:eastAsia="Calibri" w:cstheme="minorHAnsi"/>
          <w:lang w:bidi="ar-SA"/>
        </w:rPr>
        <w:t xml:space="preserve"> or</w:t>
      </w:r>
      <w:r w:rsidRPr="005C368A">
        <w:rPr>
          <w:rFonts w:eastAsia="Calibri" w:cstheme="minorHAnsi"/>
          <w:lang w:bidi="ar-SA"/>
        </w:rPr>
        <w:t xml:space="preserve"> low ability to teach their colleagues </w:t>
      </w:r>
      <w:r>
        <w:rPr>
          <w:rFonts w:eastAsia="Calibri" w:cstheme="minorHAnsi"/>
          <w:lang w:bidi="ar-SA"/>
        </w:rPr>
        <w:t>belonged</w:t>
      </w:r>
      <w:r w:rsidRPr="005C368A">
        <w:rPr>
          <w:rFonts w:eastAsia="Calibri" w:cstheme="minorHAnsi"/>
          <w:lang w:bidi="ar-SA"/>
        </w:rPr>
        <w:t xml:space="preserve"> to the low self-efficac</w:t>
      </w:r>
      <w:r w:rsidRPr="005C368A">
        <w:rPr>
          <w:rFonts w:eastAsia="Calibri" w:cstheme="minorHAnsi"/>
          <w:lang w:bidi="ar-SA"/>
        </w:rPr>
        <w:t>y group</w:t>
      </w:r>
      <w:r>
        <w:rPr>
          <w:rFonts w:eastAsia="Calibri" w:cstheme="minorHAnsi"/>
          <w:lang w:bidi="ar-SA"/>
        </w:rPr>
        <w:t>.</w:t>
      </w:r>
      <w:r w:rsidRPr="005C368A">
        <w:rPr>
          <w:rFonts w:eastAsia="Calibri" w:cstheme="minorHAnsi"/>
          <w:lang w:bidi="ar-SA"/>
        </w:rPr>
        <w:t xml:space="preserve"> </w:t>
      </w:r>
      <w:r w:rsidRPr="007763C5">
        <w:rPr>
          <w:rFonts w:eastAsia="Calibri" w:cstheme="minorHAnsi"/>
          <w:lang w:bidi="ar-SA"/>
        </w:rPr>
        <w:t>Multivariable logistic regressions</w:t>
      </w:r>
      <w:r w:rsidRPr="003E3888">
        <w:rPr>
          <w:rFonts w:eastAsia="Calibri" w:cstheme="minorHAnsi"/>
          <w:lang w:bidi="ar-SA"/>
        </w:rPr>
        <w:t xml:space="preserve"> showed that </w:t>
      </w:r>
      <w:r>
        <w:rPr>
          <w:rFonts w:eastAsia="Calibri" w:cstheme="minorHAnsi"/>
          <w:lang w:bidi="ar-SA"/>
        </w:rPr>
        <w:t xml:space="preserve">older age </w:t>
      </w:r>
      <w:r w:rsidR="00EC0852">
        <w:rPr>
          <w:rFonts w:eastAsia="Calibri" w:cstheme="minorHAnsi"/>
          <w:lang w:bidi="ar-SA"/>
        </w:rPr>
        <w:t xml:space="preserve">and dermatology training during residency had </w:t>
      </w:r>
      <w:r w:rsidR="009D1A94">
        <w:rPr>
          <w:rFonts w:eastAsia="Calibri" w:cstheme="minorHAnsi"/>
          <w:lang w:bidi="ar-SA"/>
        </w:rPr>
        <w:t>higher chances of being</w:t>
      </w:r>
      <w:r w:rsidRPr="003E3888">
        <w:rPr>
          <w:rFonts w:eastAsia="Calibri" w:cstheme="minorHAnsi"/>
          <w:lang w:bidi="ar-SA"/>
        </w:rPr>
        <w:t xml:space="preserve"> in the </w:t>
      </w:r>
      <w:r>
        <w:rPr>
          <w:rFonts w:eastAsia="Calibri" w:cstheme="minorHAnsi"/>
          <w:lang w:bidi="ar-SA"/>
        </w:rPr>
        <w:t>high-efficacy</w:t>
      </w:r>
      <w:r w:rsidRPr="003E3888">
        <w:rPr>
          <w:rFonts w:eastAsia="Calibri" w:cstheme="minorHAnsi"/>
          <w:lang w:bidi="ar-SA"/>
        </w:rPr>
        <w:t xml:space="preserve"> </w:t>
      </w:r>
      <w:r>
        <w:rPr>
          <w:rFonts w:eastAsia="Calibri" w:cstheme="minorHAnsi"/>
          <w:lang w:bidi="ar-SA"/>
        </w:rPr>
        <w:t>group.</w:t>
      </w:r>
      <w:r w:rsidRPr="003E3888">
        <w:rPr>
          <w:rFonts w:eastAsia="Calibri" w:cstheme="minorHAnsi"/>
          <w:lang w:bidi="ar-SA"/>
        </w:rPr>
        <w:t xml:space="preserve"> </w:t>
      </w:r>
    </w:p>
    <w:p w14:paraId="64223A2D" w14:textId="32A1289E" w:rsidR="007A486B" w:rsidRPr="003E3888" w:rsidRDefault="00216599" w:rsidP="009300FB">
      <w:pPr>
        <w:bidi w:val="0"/>
        <w:spacing w:after="160" w:line="48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Our study population is diverse and representative of the </w:t>
      </w:r>
      <w:r w:rsidR="00EC0852">
        <w:rPr>
          <w:rFonts w:eastAsia="Calibri" w:cstheme="minorHAnsi"/>
        </w:rPr>
        <w:t xml:space="preserve">physician's </w:t>
      </w:r>
      <w:r w:rsidR="008601E4">
        <w:rPr>
          <w:rFonts w:eastAsia="Calibri" w:cstheme="minorHAnsi"/>
        </w:rPr>
        <w:t>population</w:t>
      </w:r>
      <w:r>
        <w:rPr>
          <w:rFonts w:eastAsia="Calibri" w:cstheme="minorHAnsi"/>
        </w:rPr>
        <w:t xml:space="preserve"> in our country. The </w:t>
      </w:r>
      <w:r w:rsidR="00866E2B">
        <w:rPr>
          <w:rFonts w:eastAsia="Calibri" w:cstheme="minorHAnsi"/>
        </w:rPr>
        <w:t xml:space="preserve">study population was </w:t>
      </w:r>
      <w:r w:rsidR="00EC0852">
        <w:rPr>
          <w:rFonts w:eastAsia="Calibri" w:cstheme="minorHAnsi"/>
        </w:rPr>
        <w:t xml:space="preserve">mainly </w:t>
      </w:r>
      <w:r>
        <w:rPr>
          <w:rFonts w:eastAsia="Calibri" w:cstheme="minorHAnsi"/>
        </w:rPr>
        <w:t xml:space="preserve">females, with an average age of 41 years, most of them </w:t>
      </w:r>
      <w:r w:rsidR="00866E2B">
        <w:rPr>
          <w:rFonts w:eastAsia="Calibri" w:cstheme="minorHAnsi"/>
        </w:rPr>
        <w:t>were</w:t>
      </w:r>
      <w:r>
        <w:rPr>
          <w:rFonts w:eastAsia="Calibri" w:cstheme="minorHAnsi"/>
        </w:rPr>
        <w:t xml:space="preserve"> board-certified </w:t>
      </w:r>
      <w:r w:rsidR="008601E4">
        <w:rPr>
          <w:rFonts w:eastAsia="Calibri" w:cstheme="minorHAnsi"/>
        </w:rPr>
        <w:t>specialists</w:t>
      </w:r>
      <w:r>
        <w:rPr>
          <w:rFonts w:eastAsia="Calibri" w:cstheme="minorHAnsi"/>
        </w:rPr>
        <w:t>, working at hospital</w:t>
      </w:r>
      <w:r w:rsidR="008601E4">
        <w:rPr>
          <w:rFonts w:eastAsia="Calibri" w:cstheme="minorHAnsi"/>
        </w:rPr>
        <w:t>s</w:t>
      </w:r>
      <w:r>
        <w:rPr>
          <w:rFonts w:eastAsia="Calibri" w:cstheme="minorHAnsi"/>
        </w:rPr>
        <w:t xml:space="preserve">. Still, </w:t>
      </w:r>
      <w:r w:rsidR="00E751DF">
        <w:rPr>
          <w:rFonts w:eastAsia="Calibri" w:cstheme="minorHAnsi"/>
        </w:rPr>
        <w:t>two-thirds</w:t>
      </w:r>
      <w:r>
        <w:rPr>
          <w:rFonts w:eastAsia="Calibri" w:cstheme="minorHAnsi"/>
        </w:rPr>
        <w:t xml:space="preserve"> of our study population reported average scores and below in feeling </w:t>
      </w:r>
      <w:r w:rsidR="00E751DF">
        <w:rPr>
          <w:rFonts w:eastAsia="Calibri" w:cstheme="minorHAnsi"/>
        </w:rPr>
        <w:t xml:space="preserve">confident </w:t>
      </w:r>
      <w:r>
        <w:rPr>
          <w:rFonts w:eastAsia="Calibri" w:cstheme="minorHAnsi"/>
        </w:rPr>
        <w:t xml:space="preserve">in diagnosing and managing children with AD without a dermatologist consulting. </w:t>
      </w:r>
    </w:p>
    <w:p w14:paraId="101ECB4F" w14:textId="3C6FE149" w:rsidR="00E751DF" w:rsidRDefault="00216599" w:rsidP="009300FB">
      <w:pPr>
        <w:bidi w:val="0"/>
        <w:spacing w:line="480" w:lineRule="auto"/>
        <w:rPr>
          <w:rFonts w:ascii="Calibri" w:hAnsi="Calibri" w:cs="Calibri"/>
        </w:rPr>
      </w:pPr>
      <w:r w:rsidRPr="00C67227">
        <w:rPr>
          <w:rFonts w:ascii="Calibri" w:hAnsi="Calibri" w:cs="Calibri"/>
        </w:rPr>
        <w:t xml:space="preserve">While </w:t>
      </w:r>
      <w:r w:rsidR="001A6F49">
        <w:rPr>
          <w:rFonts w:ascii="Calibri" w:hAnsi="Calibri" w:cs="Calibri"/>
        </w:rPr>
        <w:t>AD</w:t>
      </w:r>
      <w:r w:rsidRPr="00C67227">
        <w:rPr>
          <w:rFonts w:ascii="Calibri" w:hAnsi="Calibri" w:cs="Calibri"/>
        </w:rPr>
        <w:t xml:space="preserve"> is </w:t>
      </w:r>
      <w:r w:rsidR="001A6F49">
        <w:rPr>
          <w:rFonts w:ascii="Calibri" w:hAnsi="Calibri" w:cs="Calibri"/>
        </w:rPr>
        <w:t xml:space="preserve">a wildly </w:t>
      </w:r>
      <w:r w:rsidR="008601E4">
        <w:rPr>
          <w:rFonts w:ascii="Calibri" w:hAnsi="Calibri" w:cs="Calibri"/>
        </w:rPr>
        <w:t xml:space="preserve">encountered </w:t>
      </w:r>
      <w:r w:rsidR="001A6F49">
        <w:rPr>
          <w:rFonts w:ascii="Calibri" w:hAnsi="Calibri" w:cs="Calibri"/>
        </w:rPr>
        <w:t>skin disease during pediatric residency and afterward</w:t>
      </w:r>
      <w:r w:rsidRPr="00C67227">
        <w:rPr>
          <w:rFonts w:ascii="Calibri" w:hAnsi="Calibri" w:cs="Calibri"/>
        </w:rPr>
        <w:t xml:space="preserve">, many </w:t>
      </w:r>
      <w:r w:rsidR="008601E4">
        <w:rPr>
          <w:rFonts w:ascii="Calibri" w:hAnsi="Calibri" w:cs="Calibri"/>
        </w:rPr>
        <w:t xml:space="preserve">pediatricians </w:t>
      </w:r>
      <w:r w:rsidRPr="00C67227">
        <w:rPr>
          <w:rFonts w:ascii="Calibri" w:hAnsi="Calibri" w:cs="Calibri"/>
        </w:rPr>
        <w:t xml:space="preserve">do not perceive themselves as competent enough to </w:t>
      </w:r>
      <w:r w:rsidR="001A6F49">
        <w:rPr>
          <w:rFonts w:ascii="Calibri" w:hAnsi="Calibri" w:cs="Calibri"/>
        </w:rPr>
        <w:t>diagnose and manage the disease without consulting a dermatologist</w:t>
      </w:r>
      <w:r w:rsidRPr="00C67227">
        <w:rPr>
          <w:rFonts w:ascii="Calibri" w:hAnsi="Calibri" w:cs="Calibri"/>
        </w:rPr>
        <w:t>. Experience is a crucial element in</w:t>
      </w:r>
      <w:r w:rsidR="00866E2B">
        <w:rPr>
          <w:rFonts w:ascii="Calibri" w:hAnsi="Calibri" w:cs="Calibri"/>
        </w:rPr>
        <w:t xml:space="preserve"> </w:t>
      </w:r>
      <w:r w:rsidR="005031A6">
        <w:rPr>
          <w:rFonts w:ascii="Calibri" w:hAnsi="Calibri" w:cs="Calibri"/>
        </w:rPr>
        <w:t xml:space="preserve">pediatric </w:t>
      </w:r>
      <w:r w:rsidR="004844FF">
        <w:rPr>
          <w:rFonts w:ascii="Calibri" w:hAnsi="Calibri" w:cs="Calibri"/>
        </w:rPr>
        <w:t xml:space="preserve">residents' </w:t>
      </w:r>
      <w:r w:rsidR="005031A6">
        <w:rPr>
          <w:rFonts w:ascii="Calibri" w:hAnsi="Calibri" w:cs="Calibri"/>
        </w:rPr>
        <w:t xml:space="preserve">and </w:t>
      </w:r>
      <w:r w:rsidR="004844FF">
        <w:rPr>
          <w:rFonts w:ascii="Calibri" w:hAnsi="Calibri" w:cs="Calibri"/>
        </w:rPr>
        <w:t xml:space="preserve">specialists' </w:t>
      </w:r>
      <w:r w:rsidRPr="00C67227">
        <w:rPr>
          <w:rFonts w:ascii="Calibri" w:hAnsi="Calibri" w:cs="Calibri"/>
        </w:rPr>
        <w:t>self-efficacy</w:t>
      </w:r>
      <w:r w:rsidR="005031A6">
        <w:rPr>
          <w:rFonts w:ascii="Calibri" w:hAnsi="Calibri" w:cs="Calibri"/>
        </w:rPr>
        <w:t xml:space="preserve"> </w:t>
      </w:r>
      <w:r w:rsidR="00CA3937">
        <w:rPr>
          <w:rFonts w:ascii="Calibri" w:hAnsi="Calibri" w:cs="Calibri"/>
        </w:rPr>
        <w:t>in</w:t>
      </w:r>
      <w:r w:rsidR="005031A6">
        <w:rPr>
          <w:rFonts w:ascii="Calibri" w:hAnsi="Calibri" w:cs="Calibri"/>
        </w:rPr>
        <w:t xml:space="preserve"> managing AD. </w:t>
      </w:r>
      <w:r w:rsidR="00C86A34" w:rsidRPr="00C67227">
        <w:rPr>
          <w:rFonts w:ascii="Calibri" w:hAnsi="Calibri" w:cs="Calibri"/>
        </w:rPr>
        <w:t xml:space="preserve">The correlation between residents’ experience and their self-efficacy has been previously </w:t>
      </w:r>
      <w:r w:rsidR="00866E2B">
        <w:rPr>
          <w:rFonts w:ascii="Calibri" w:hAnsi="Calibri" w:cs="Calibri"/>
        </w:rPr>
        <w:t>studied,</w:t>
      </w:r>
      <w:r w:rsidR="00495D2E">
        <w:rPr>
          <w:rFonts w:ascii="Calibri" w:hAnsi="Calibri" w:cs="Calibri"/>
          <w:vertAlign w:val="superscript"/>
        </w:rPr>
        <w:t>21</w:t>
      </w:r>
      <w:r w:rsidR="00495D2E">
        <w:rPr>
          <w:rFonts w:ascii="Calibri" w:hAnsi="Calibri" w:cs="Calibri"/>
        </w:rPr>
        <w:t xml:space="preserve"> </w:t>
      </w:r>
      <w:r w:rsidR="00C86A34">
        <w:rPr>
          <w:rFonts w:ascii="Calibri" w:hAnsi="Calibri" w:cs="Calibri"/>
        </w:rPr>
        <w:t xml:space="preserve">and it is not surprising that </w:t>
      </w:r>
      <w:r w:rsidR="00866E2B">
        <w:rPr>
          <w:rFonts w:ascii="Calibri" w:hAnsi="Calibri" w:cs="Calibri"/>
        </w:rPr>
        <w:t xml:space="preserve">older </w:t>
      </w:r>
      <w:r w:rsidR="00C86A34">
        <w:rPr>
          <w:rFonts w:ascii="Calibri" w:hAnsi="Calibri" w:cs="Calibri"/>
        </w:rPr>
        <w:t xml:space="preserve">age and </w:t>
      </w:r>
      <w:r w:rsidR="00866E2B">
        <w:rPr>
          <w:rFonts w:ascii="Calibri" w:hAnsi="Calibri" w:cs="Calibri"/>
        </w:rPr>
        <w:t xml:space="preserve">greater </w:t>
      </w:r>
      <w:r w:rsidR="00C86A34">
        <w:rPr>
          <w:rFonts w:ascii="Calibri" w:hAnsi="Calibri" w:cs="Calibri"/>
        </w:rPr>
        <w:t xml:space="preserve">experience were </w:t>
      </w:r>
      <w:r w:rsidR="000C7FC3">
        <w:rPr>
          <w:rFonts w:ascii="Calibri" w:hAnsi="Calibri" w:cs="Calibri"/>
        </w:rPr>
        <w:t>correlated</w:t>
      </w:r>
      <w:r w:rsidR="00C86A34">
        <w:rPr>
          <w:rFonts w:ascii="Calibri" w:hAnsi="Calibri" w:cs="Calibri"/>
        </w:rPr>
        <w:t xml:space="preserve"> with high</w:t>
      </w:r>
      <w:r w:rsidR="00131FCF">
        <w:rPr>
          <w:rFonts w:ascii="Calibri" w:hAnsi="Calibri" w:cs="Calibri"/>
        </w:rPr>
        <w:t>er</w:t>
      </w:r>
      <w:r w:rsidR="000C7FC3">
        <w:rPr>
          <w:rFonts w:ascii="Calibri" w:hAnsi="Calibri" w:cs="Calibri"/>
        </w:rPr>
        <w:t xml:space="preserve"> self-</w:t>
      </w:r>
      <w:r w:rsidR="00C86A34">
        <w:rPr>
          <w:rFonts w:ascii="Calibri" w:hAnsi="Calibri" w:cs="Calibri"/>
        </w:rPr>
        <w:t xml:space="preserve">efficacy. </w:t>
      </w:r>
      <w:r w:rsidR="009C66AF" w:rsidRPr="00C67227">
        <w:rPr>
          <w:rFonts w:ascii="Calibri" w:hAnsi="Calibri" w:cs="Calibri"/>
        </w:rPr>
        <w:t xml:space="preserve">By focusing on training young and inexperienced residents through efficient teaching methods, residency programs will be able to improve residents’ </w:t>
      </w:r>
      <w:r w:rsidR="009C66AF">
        <w:rPr>
          <w:rFonts w:ascii="Calibri" w:hAnsi="Calibri" w:cs="Calibri"/>
        </w:rPr>
        <w:t xml:space="preserve">confidence and ability in </w:t>
      </w:r>
      <w:r w:rsidR="00866E2B">
        <w:rPr>
          <w:rFonts w:ascii="Calibri" w:hAnsi="Calibri" w:cs="Calibri"/>
        </w:rPr>
        <w:t xml:space="preserve">diagnosing and </w:t>
      </w:r>
      <w:r w:rsidR="009C66AF">
        <w:rPr>
          <w:rFonts w:ascii="Calibri" w:hAnsi="Calibri" w:cs="Calibri"/>
        </w:rPr>
        <w:t>treating children with AD.</w:t>
      </w:r>
      <w:r>
        <w:rPr>
          <w:rFonts w:ascii="Calibri" w:hAnsi="Calibri" w:cs="Calibri"/>
        </w:rPr>
        <w:t xml:space="preserve"> </w:t>
      </w:r>
    </w:p>
    <w:p w14:paraId="086A4BF3" w14:textId="5C4FE9A3" w:rsidR="009E78E5" w:rsidRPr="00CF4E26" w:rsidRDefault="00216599" w:rsidP="00263DBE">
      <w:pPr>
        <w:bidi w:val="0"/>
        <w:spacing w:line="480" w:lineRule="auto"/>
        <w:rPr>
          <w:rFonts w:ascii="Calibri" w:hAnsi="Calibri" w:cs="Calibri"/>
          <w:vertAlign w:val="superscript"/>
        </w:rPr>
      </w:pPr>
      <w:r w:rsidRPr="002A1408">
        <w:rPr>
          <w:rFonts w:ascii="Calibri" w:hAnsi="Calibri" w:cs="Calibri"/>
        </w:rPr>
        <w:t xml:space="preserve">A survey among graduate physicians who trained in pediatrics reported that 38% </w:t>
      </w:r>
      <w:r w:rsidR="00CA3937">
        <w:rPr>
          <w:rFonts w:ascii="Calibri" w:hAnsi="Calibri" w:cs="Calibri"/>
        </w:rPr>
        <w:t>desired additional dermatology training</w:t>
      </w:r>
      <w:r w:rsidR="00CF4E26">
        <w:rPr>
          <w:rFonts w:ascii="Calibri" w:hAnsi="Calibri" w:cs="Calibri"/>
        </w:rPr>
        <w:t>.</w:t>
      </w:r>
      <w:r w:rsidR="0047656F">
        <w:rPr>
          <w:rFonts w:ascii="Calibri" w:hAnsi="Calibri" w:cs="Calibri"/>
          <w:vertAlign w:val="superscript"/>
        </w:rPr>
        <w:t>22</w:t>
      </w:r>
      <w:r w:rsidR="0047656F" w:rsidRPr="002A1408">
        <w:rPr>
          <w:rFonts w:ascii="Calibri" w:hAnsi="Calibri" w:cs="Calibri"/>
        </w:rPr>
        <w:t xml:space="preserve"> </w:t>
      </w:r>
      <w:r w:rsidRPr="002A1408">
        <w:rPr>
          <w:rFonts w:ascii="Calibri" w:hAnsi="Calibri" w:cs="Calibri"/>
        </w:rPr>
        <w:t xml:space="preserve">Furthermore, many pediatricians and general practitioners feel their specific knowledge in the management of </w:t>
      </w:r>
      <w:r w:rsidR="009300FB">
        <w:rPr>
          <w:rFonts w:ascii="Calibri" w:hAnsi="Calibri" w:cs="Calibri"/>
        </w:rPr>
        <w:t>AD</w:t>
      </w:r>
      <w:r w:rsidRPr="002A1408">
        <w:rPr>
          <w:rFonts w:ascii="Calibri" w:hAnsi="Calibri" w:cs="Calibri"/>
        </w:rPr>
        <w:t xml:space="preserve"> was “inadequate” or “enough to get by”</w:t>
      </w:r>
      <w:r w:rsidR="00CF4E26">
        <w:rPr>
          <w:rFonts w:ascii="Calibri" w:hAnsi="Calibri" w:cs="Calibri"/>
        </w:rPr>
        <w:t>.</w:t>
      </w:r>
      <w:r w:rsidR="0047656F">
        <w:rPr>
          <w:rFonts w:ascii="Calibri" w:hAnsi="Calibri" w:cs="Calibri"/>
          <w:vertAlign w:val="superscript"/>
        </w:rPr>
        <w:t>23</w:t>
      </w:r>
      <w:r w:rsidR="0047656F" w:rsidRPr="002A1408">
        <w:rPr>
          <w:rFonts w:ascii="Calibri" w:hAnsi="Calibri" w:cs="Calibri"/>
        </w:rPr>
        <w:t xml:space="preserve"> </w:t>
      </w:r>
      <w:r>
        <w:t xml:space="preserve">These </w:t>
      </w:r>
      <w:r w:rsidRPr="009D3233">
        <w:t>challenges</w:t>
      </w:r>
      <w:r>
        <w:t xml:space="preserve"> are even greater when it comes to</w:t>
      </w:r>
      <w:r w:rsidRPr="009D3233">
        <w:t xml:space="preserve"> </w:t>
      </w:r>
      <w:r>
        <w:t xml:space="preserve">the </w:t>
      </w:r>
      <w:r w:rsidRPr="009D3233">
        <w:t xml:space="preserve">management of AD in </w:t>
      </w:r>
      <w:r>
        <w:t xml:space="preserve">young </w:t>
      </w:r>
      <w:r w:rsidRPr="009D3233">
        <w:t>children</w:t>
      </w:r>
      <w:r>
        <w:rPr>
          <w:rFonts w:ascii="Calibri" w:hAnsi="Calibri" w:cs="Calibri"/>
        </w:rPr>
        <w:t xml:space="preserve"> (</w:t>
      </w:r>
      <w:r w:rsidRPr="00673A87">
        <w:rPr>
          <w:rFonts w:ascii="Calibri" w:hAnsi="Calibri" w:cs="Calibri"/>
        </w:rPr>
        <w:t>&lt;2 years</w:t>
      </w:r>
      <w:r>
        <w:rPr>
          <w:rFonts w:ascii="Calibri" w:hAnsi="Calibri" w:cs="Calibri"/>
        </w:rPr>
        <w:t xml:space="preserve">), </w:t>
      </w:r>
      <w:r>
        <w:rPr>
          <w:rFonts w:ascii="Calibri" w:hAnsi="Calibri" w:cs="Calibri"/>
        </w:rPr>
        <w:t xml:space="preserve">and may include </w:t>
      </w:r>
      <w:r w:rsidRPr="00673A87">
        <w:rPr>
          <w:rFonts w:ascii="Calibri" w:hAnsi="Calibri" w:cs="Calibri"/>
        </w:rPr>
        <w:t>difficulty distinguishing</w:t>
      </w:r>
      <w:r w:rsidRPr="009E78E5">
        <w:rPr>
          <w:rFonts w:ascii="Calibri" w:hAnsi="Calibri" w:cs="Calibri"/>
        </w:rPr>
        <w:t xml:space="preserve"> </w:t>
      </w:r>
      <w:r w:rsidRPr="00673A87">
        <w:rPr>
          <w:rFonts w:ascii="Calibri" w:hAnsi="Calibri" w:cs="Calibri"/>
        </w:rPr>
        <w:t xml:space="preserve">moderate and severe AD in this age group, fear of </w:t>
      </w:r>
      <w:r w:rsidR="00263DBE">
        <w:rPr>
          <w:rFonts w:ascii="Calibri" w:hAnsi="Calibri" w:cs="Calibri"/>
        </w:rPr>
        <w:t>TCS</w:t>
      </w:r>
      <w:r w:rsidRPr="00673A87">
        <w:rPr>
          <w:rFonts w:ascii="Calibri" w:hAnsi="Calibri" w:cs="Calibri"/>
        </w:rPr>
        <w:t>, and lack of education and compliance among</w:t>
      </w:r>
      <w:r w:rsidRPr="009E78E5">
        <w:rPr>
          <w:rFonts w:ascii="Calibri" w:hAnsi="Calibri" w:cs="Calibri"/>
        </w:rPr>
        <w:t xml:space="preserve"> </w:t>
      </w:r>
      <w:r w:rsidRPr="00673A87">
        <w:rPr>
          <w:rFonts w:ascii="Calibri" w:hAnsi="Calibri" w:cs="Calibri"/>
        </w:rPr>
        <w:t>caregivers</w:t>
      </w:r>
      <w:r>
        <w:rPr>
          <w:rFonts w:ascii="Calibri" w:hAnsi="Calibri" w:cs="Calibri"/>
        </w:rPr>
        <w:t>.</w:t>
      </w:r>
      <w:r w:rsidR="0047656F">
        <w:rPr>
          <w:rFonts w:ascii="Calibri" w:hAnsi="Calibri" w:cs="Calibri"/>
          <w:vertAlign w:val="superscript"/>
        </w:rPr>
        <w:t>24</w:t>
      </w:r>
    </w:p>
    <w:p w14:paraId="70F0703B" w14:textId="1917E6D2" w:rsidR="00E751DF" w:rsidRPr="004844FF" w:rsidRDefault="00216599">
      <w:pPr>
        <w:bidi w:val="0"/>
        <w:spacing w:line="480" w:lineRule="auto"/>
        <w:rPr>
          <w:rFonts w:ascii="Calibri" w:hAnsi="Calibri"/>
        </w:rPr>
      </w:pPr>
      <w:r w:rsidRPr="002A1408">
        <w:rPr>
          <w:rFonts w:ascii="Calibri" w:hAnsi="Calibri" w:cs="Calibri"/>
        </w:rPr>
        <w:t xml:space="preserve">The large number of patients presenting to pediatricians with skin-related problems, specifically </w:t>
      </w:r>
      <w:r>
        <w:rPr>
          <w:rFonts w:ascii="Calibri" w:hAnsi="Calibri" w:cs="Calibri"/>
        </w:rPr>
        <w:t>AD</w:t>
      </w:r>
      <w:r w:rsidRPr="002A1408">
        <w:rPr>
          <w:rFonts w:ascii="Calibri" w:hAnsi="Calibri" w:cs="Calibri"/>
        </w:rPr>
        <w:t xml:space="preserve">, </w:t>
      </w:r>
      <w:r w:rsidRPr="002A1408">
        <w:rPr>
          <w:rFonts w:ascii="Calibri" w:hAnsi="Calibri" w:cs="Calibri"/>
        </w:rPr>
        <w:t xml:space="preserve">and the limited access to pediatric dermatology subspecialty care prompt the need for a change. Accurate </w:t>
      </w:r>
      <w:r>
        <w:rPr>
          <w:rFonts w:ascii="Calibri" w:hAnsi="Calibri" w:cs="Calibri"/>
        </w:rPr>
        <w:t>diagnosis</w:t>
      </w:r>
      <w:r w:rsidRPr="002A1408">
        <w:rPr>
          <w:rFonts w:ascii="Calibri" w:hAnsi="Calibri" w:cs="Calibri"/>
        </w:rPr>
        <w:t xml:space="preserve"> and appropriate management of dermatological conditions</w:t>
      </w:r>
      <w:r w:rsidR="004844FF">
        <w:rPr>
          <w:rFonts w:ascii="Calibri" w:hAnsi="Calibri" w:cs="Calibri"/>
        </w:rPr>
        <w:t>, especially AD,</w:t>
      </w:r>
      <w:r w:rsidRPr="002A1408">
        <w:rPr>
          <w:rFonts w:ascii="Calibri" w:hAnsi="Calibri" w:cs="Calibri"/>
        </w:rPr>
        <w:t xml:space="preserve"> should be an essential aspect of the pediatric residency curriculum.</w:t>
      </w:r>
      <w:r>
        <w:rPr>
          <w:rFonts w:ascii="Calibri" w:hAnsi="Calibri" w:cs="Calibri"/>
        </w:rPr>
        <w:t xml:space="preserve"> </w:t>
      </w:r>
      <w:r w:rsidRPr="002A1408">
        <w:rPr>
          <w:rFonts w:ascii="Calibri" w:hAnsi="Calibri" w:cs="Calibri"/>
        </w:rPr>
        <w:t xml:space="preserve">Enriching residents' training with dermatologic education will improve patient outcomes and prevent patients’ frustration. </w:t>
      </w:r>
      <w:r w:rsidR="00982E58" w:rsidRPr="00BC1E94">
        <w:rPr>
          <w:rFonts w:ascii="Calibri" w:hAnsi="Calibri" w:cs="Calibri"/>
        </w:rPr>
        <w:t>Our study</w:t>
      </w:r>
      <w:r w:rsidR="00982E58">
        <w:rPr>
          <w:rFonts w:ascii="Calibri" w:hAnsi="Calibri" w:cs="Calibri"/>
        </w:rPr>
        <w:t xml:space="preserve"> also implies a need for meaningful training in a significant length and variety of teaching methods to </w:t>
      </w:r>
      <w:r w:rsidR="00982E58">
        <w:rPr>
          <w:rFonts w:ascii="Calibri" w:hAnsi="Calibri"/>
        </w:rPr>
        <w:t xml:space="preserve">implement the critical elements. </w:t>
      </w:r>
      <w:r w:rsidR="00B962CD">
        <w:rPr>
          <w:rFonts w:ascii="Calibri" w:hAnsi="Calibri"/>
        </w:rPr>
        <w:t xml:space="preserve">Most participants </w:t>
      </w:r>
      <w:r w:rsidR="00B962CD" w:rsidRPr="00B962CD">
        <w:rPr>
          <w:rFonts w:ascii="Calibri" w:hAnsi="Calibri"/>
        </w:rPr>
        <w:t>would like to include in the residency curriculum</w:t>
      </w:r>
      <w:r w:rsidR="00B962CD">
        <w:rPr>
          <w:rFonts w:ascii="Calibri" w:hAnsi="Calibri"/>
        </w:rPr>
        <w:t>:</w:t>
      </w:r>
      <w:r w:rsidR="00B962CD" w:rsidRPr="00B962CD">
        <w:rPr>
          <w:rFonts w:ascii="Calibri" w:hAnsi="Calibri"/>
        </w:rPr>
        <w:t xml:space="preserve"> dermatology rotation</w:t>
      </w:r>
      <w:r w:rsidR="00B962CD">
        <w:rPr>
          <w:rFonts w:ascii="Calibri" w:hAnsi="Calibri"/>
        </w:rPr>
        <w:t>,</w:t>
      </w:r>
      <w:r w:rsidR="00B962CD" w:rsidRPr="00B962CD">
        <w:rPr>
          <w:rFonts w:ascii="Calibri" w:hAnsi="Calibri"/>
        </w:rPr>
        <w:t xml:space="preserve"> expert case discussions</w:t>
      </w:r>
      <w:r w:rsidR="00B962CD">
        <w:rPr>
          <w:rFonts w:ascii="Calibri" w:hAnsi="Calibri"/>
        </w:rPr>
        <w:t xml:space="preserve">, </w:t>
      </w:r>
      <w:r w:rsidR="00B962CD" w:rsidRPr="00B962CD">
        <w:rPr>
          <w:rFonts w:ascii="Calibri" w:hAnsi="Calibri"/>
        </w:rPr>
        <w:t>and lectures</w:t>
      </w:r>
      <w:r w:rsidR="00B962CD">
        <w:rPr>
          <w:rFonts w:ascii="Calibri" w:hAnsi="Calibri"/>
        </w:rPr>
        <w:t>.</w:t>
      </w:r>
      <w:r w:rsidR="00B962CD" w:rsidRPr="00B962CD">
        <w:rPr>
          <w:rFonts w:ascii="Calibri" w:hAnsi="Calibri"/>
        </w:rPr>
        <w:t xml:space="preserve"> </w:t>
      </w:r>
      <w:r w:rsidR="00B962CD">
        <w:rPr>
          <w:rFonts w:ascii="Calibri" w:hAnsi="Calibri"/>
        </w:rPr>
        <w:t>S</w:t>
      </w:r>
      <w:r w:rsidR="00B962CD" w:rsidRPr="00B962CD">
        <w:rPr>
          <w:rFonts w:ascii="Calibri" w:hAnsi="Calibri"/>
        </w:rPr>
        <w:t>imilar findings were published in a survey study among pediatric residency directors regarding dermatology training in pediatric residency</w:t>
      </w:r>
      <w:r w:rsidR="00823784">
        <w:rPr>
          <w:rFonts w:ascii="Calibri" w:hAnsi="Calibri"/>
        </w:rPr>
        <w:t>.</w:t>
      </w:r>
      <w:r w:rsidR="00823784">
        <w:rPr>
          <w:rFonts w:ascii="Calibri" w:hAnsi="Calibri"/>
          <w:vertAlign w:val="superscript"/>
        </w:rPr>
        <w:t>25</w:t>
      </w:r>
      <w:r w:rsidR="005E26E6">
        <w:rPr>
          <w:rFonts w:ascii="Calibri" w:hAnsi="Calibri"/>
        </w:rPr>
        <w:t xml:space="preserve"> </w:t>
      </w:r>
      <w:r w:rsidR="00B962CD">
        <w:rPr>
          <w:rFonts w:ascii="Calibri" w:hAnsi="Calibri"/>
        </w:rPr>
        <w:t>A</w:t>
      </w:r>
      <w:r w:rsidR="00B962CD" w:rsidRPr="00B962CD">
        <w:rPr>
          <w:rFonts w:ascii="Calibri" w:hAnsi="Calibri"/>
        </w:rPr>
        <w:t xml:space="preserve">lthough </w:t>
      </w:r>
      <w:r w:rsidR="00B962CD">
        <w:rPr>
          <w:rFonts w:ascii="Calibri" w:hAnsi="Calibri"/>
        </w:rPr>
        <w:t xml:space="preserve">an </w:t>
      </w:r>
      <w:r w:rsidR="00B962CD" w:rsidRPr="00B962CD">
        <w:rPr>
          <w:rFonts w:ascii="Calibri" w:hAnsi="Calibri"/>
        </w:rPr>
        <w:t xml:space="preserve">online program was not frequently chosen in our study as a method to pursue, there is an advantage to </w:t>
      </w:r>
      <w:r w:rsidR="00B962CD">
        <w:rPr>
          <w:rFonts w:ascii="Calibri" w:hAnsi="Calibri"/>
        </w:rPr>
        <w:t>online AD modules</w:t>
      </w:r>
      <w:r w:rsidR="00B962CD" w:rsidRPr="00B962CD">
        <w:rPr>
          <w:rFonts w:ascii="Calibri" w:hAnsi="Calibri"/>
        </w:rPr>
        <w:t xml:space="preserve">. </w:t>
      </w:r>
      <w:r w:rsidR="00B962CD">
        <w:rPr>
          <w:rFonts w:ascii="Calibri" w:hAnsi="Calibri"/>
        </w:rPr>
        <w:t>P</w:t>
      </w:r>
      <w:r w:rsidR="00B962CD" w:rsidRPr="00B962CD">
        <w:rPr>
          <w:rFonts w:ascii="Calibri" w:hAnsi="Calibri"/>
        </w:rPr>
        <w:t>ediatric residents demonstrated a significant improvement in</w:t>
      </w:r>
      <w:r w:rsidR="00B962CD">
        <w:rPr>
          <w:rFonts w:ascii="Calibri" w:hAnsi="Calibri"/>
        </w:rPr>
        <w:t xml:space="preserve"> their</w:t>
      </w:r>
      <w:r w:rsidR="00B962CD" w:rsidRPr="00B962CD">
        <w:rPr>
          <w:rFonts w:ascii="Calibri" w:hAnsi="Calibri"/>
        </w:rPr>
        <w:t xml:space="preserve"> knowledge </w:t>
      </w:r>
      <w:r w:rsidR="00B962CD">
        <w:rPr>
          <w:rFonts w:ascii="Calibri" w:hAnsi="Calibri"/>
        </w:rPr>
        <w:t xml:space="preserve">of </w:t>
      </w:r>
      <w:r w:rsidR="00B962CD" w:rsidRPr="00B962CD">
        <w:rPr>
          <w:rFonts w:ascii="Calibri" w:hAnsi="Calibri"/>
        </w:rPr>
        <w:t>AD after an online dermatology education</w:t>
      </w:r>
      <w:r w:rsidR="00823784">
        <w:rPr>
          <w:rFonts w:ascii="Calibri" w:hAnsi="Calibri"/>
        </w:rPr>
        <w:t>,</w:t>
      </w:r>
      <w:r w:rsidR="00823784">
        <w:rPr>
          <w:rFonts w:ascii="Calibri" w:hAnsi="Calibri"/>
          <w:vertAlign w:val="superscript"/>
        </w:rPr>
        <w:t>26</w:t>
      </w:r>
      <w:r w:rsidR="00B962CD" w:rsidRPr="00B962CD">
        <w:rPr>
          <w:rFonts w:ascii="Calibri" w:hAnsi="Calibri"/>
        </w:rPr>
        <w:t xml:space="preserve"> while </w:t>
      </w:r>
      <w:r w:rsidR="00754F65">
        <w:rPr>
          <w:rFonts w:ascii="Calibri" w:hAnsi="Calibri"/>
        </w:rPr>
        <w:t>a different</w:t>
      </w:r>
      <w:r w:rsidR="00B962CD" w:rsidRPr="00B962CD">
        <w:rPr>
          <w:rFonts w:ascii="Calibri" w:hAnsi="Calibri"/>
        </w:rPr>
        <w:t xml:space="preserve"> study did not demonstrate </w:t>
      </w:r>
      <w:r w:rsidR="00754F65">
        <w:rPr>
          <w:rFonts w:ascii="Calibri" w:hAnsi="Calibri"/>
        </w:rPr>
        <w:t>these results</w:t>
      </w:r>
      <w:r w:rsidR="00B962CD" w:rsidRPr="00B962CD">
        <w:rPr>
          <w:rFonts w:ascii="Calibri" w:hAnsi="Calibri"/>
        </w:rPr>
        <w:t xml:space="preserve"> after an online learning tool</w:t>
      </w:r>
      <w:r w:rsidR="00823784">
        <w:rPr>
          <w:rFonts w:ascii="Calibri" w:hAnsi="Calibri"/>
        </w:rPr>
        <w:t>.</w:t>
      </w:r>
      <w:r w:rsidR="00823784">
        <w:rPr>
          <w:rFonts w:ascii="Calibri" w:hAnsi="Calibri"/>
          <w:vertAlign w:val="superscript"/>
        </w:rPr>
        <w:t xml:space="preserve">27 </w:t>
      </w:r>
      <w:r w:rsidR="00754F65">
        <w:rPr>
          <w:rFonts w:ascii="Calibri" w:hAnsi="Calibri"/>
        </w:rPr>
        <w:t>A</w:t>
      </w:r>
      <w:r w:rsidR="00B962CD" w:rsidRPr="00B962CD">
        <w:rPr>
          <w:rFonts w:ascii="Calibri" w:hAnsi="Calibri"/>
        </w:rPr>
        <w:t xml:space="preserve">s viewed by our findings, our study recommends a dermatology rotation of </w:t>
      </w:r>
      <w:r w:rsidR="0089019E">
        <w:rPr>
          <w:rFonts w:ascii="Calibri" w:hAnsi="Calibri"/>
        </w:rPr>
        <w:t>significant length (</w:t>
      </w:r>
      <w:r w:rsidR="00B962CD" w:rsidRPr="00B962CD">
        <w:rPr>
          <w:rFonts w:ascii="Calibri" w:hAnsi="Calibri"/>
        </w:rPr>
        <w:t>more than a week</w:t>
      </w:r>
      <w:r w:rsidR="0089019E">
        <w:rPr>
          <w:rFonts w:ascii="Calibri" w:hAnsi="Calibri"/>
        </w:rPr>
        <w:t>)</w:t>
      </w:r>
      <w:r w:rsidR="00B962CD" w:rsidRPr="00B962CD">
        <w:rPr>
          <w:rFonts w:ascii="Calibri" w:hAnsi="Calibri"/>
        </w:rPr>
        <w:t xml:space="preserve"> as a part of the pediatric program, </w:t>
      </w:r>
      <w:r w:rsidR="00754F65">
        <w:rPr>
          <w:rFonts w:ascii="Calibri" w:hAnsi="Calibri"/>
        </w:rPr>
        <w:t xml:space="preserve">which </w:t>
      </w:r>
      <w:r w:rsidR="0089019E">
        <w:rPr>
          <w:rFonts w:ascii="Calibri" w:hAnsi="Calibri"/>
        </w:rPr>
        <w:t xml:space="preserve">should </w:t>
      </w:r>
      <w:r w:rsidR="00242746">
        <w:rPr>
          <w:rFonts w:ascii="Calibri" w:hAnsi="Calibri" w:hint="cs"/>
          <w:rtl/>
        </w:rPr>
        <w:t>be considered</w:t>
      </w:r>
      <w:r w:rsidR="00242746">
        <w:rPr>
          <w:rFonts w:ascii="Calibri" w:hAnsi="Calibri"/>
        </w:rPr>
        <w:t xml:space="preserve"> </w:t>
      </w:r>
      <w:r w:rsidR="0089019E">
        <w:rPr>
          <w:rFonts w:ascii="Calibri" w:hAnsi="Calibri"/>
        </w:rPr>
        <w:t>as</w:t>
      </w:r>
      <w:r w:rsidR="00754F65">
        <w:rPr>
          <w:rFonts w:ascii="Calibri" w:hAnsi="Calibri"/>
        </w:rPr>
        <w:t xml:space="preserve"> </w:t>
      </w:r>
      <w:r w:rsidR="00242746">
        <w:rPr>
          <w:rFonts w:ascii="Calibri" w:hAnsi="Calibri"/>
        </w:rPr>
        <w:t xml:space="preserve">a </w:t>
      </w:r>
      <w:r w:rsidR="00754F65">
        <w:rPr>
          <w:rFonts w:ascii="Calibri" w:hAnsi="Calibri"/>
        </w:rPr>
        <w:t xml:space="preserve">mandatory </w:t>
      </w:r>
      <w:r w:rsidR="00B962CD" w:rsidRPr="00B962CD">
        <w:rPr>
          <w:rFonts w:ascii="Calibri" w:hAnsi="Calibri"/>
        </w:rPr>
        <w:t>requirement rather than an elective</w:t>
      </w:r>
      <w:r w:rsidR="0089019E">
        <w:rPr>
          <w:rFonts w:ascii="Calibri" w:hAnsi="Calibri"/>
        </w:rPr>
        <w:t xml:space="preserve"> one</w:t>
      </w:r>
      <w:r w:rsidR="00B962CD" w:rsidRPr="00B962CD">
        <w:rPr>
          <w:rFonts w:ascii="Calibri" w:hAnsi="Calibri"/>
        </w:rPr>
        <w:t xml:space="preserve"> since residents </w:t>
      </w:r>
      <w:r w:rsidR="00754F65">
        <w:rPr>
          <w:rFonts w:ascii="Calibri" w:hAnsi="Calibri"/>
        </w:rPr>
        <w:t>do not choose</w:t>
      </w:r>
      <w:r w:rsidR="00B962CD" w:rsidRPr="00B962CD">
        <w:rPr>
          <w:rFonts w:ascii="Calibri" w:hAnsi="Calibri"/>
        </w:rPr>
        <w:t xml:space="preserve"> to use this resource in their limited elective time. </w:t>
      </w:r>
      <w:r w:rsidR="00754F65">
        <w:rPr>
          <w:rFonts w:ascii="Calibri" w:hAnsi="Calibri"/>
        </w:rPr>
        <w:t>O</w:t>
      </w:r>
      <w:r w:rsidR="00B962CD" w:rsidRPr="00B962CD">
        <w:rPr>
          <w:rFonts w:ascii="Calibri" w:hAnsi="Calibri"/>
        </w:rPr>
        <w:t>nline modules and lectures were also thought to be useful.</w:t>
      </w:r>
    </w:p>
    <w:p w14:paraId="530E8829" w14:textId="529522AF" w:rsidR="00E751DF" w:rsidRPr="004A663F" w:rsidRDefault="00216599">
      <w:pPr>
        <w:bidi w:val="0"/>
        <w:spacing w:line="480" w:lineRule="auto"/>
        <w:rPr>
          <w:rFonts w:ascii="Calibri" w:hAnsi="Calibri" w:cs="Calibri"/>
        </w:rPr>
      </w:pPr>
      <w:r w:rsidRPr="000C72EC">
        <w:rPr>
          <w:rFonts w:ascii="Calibri" w:hAnsi="Calibri" w:cs="Calibri"/>
        </w:rPr>
        <w:t xml:space="preserve">The strength of our study </w:t>
      </w:r>
      <w:r>
        <w:rPr>
          <w:rFonts w:ascii="Calibri" w:hAnsi="Calibri" w:cs="Calibri"/>
        </w:rPr>
        <w:t>is</w:t>
      </w:r>
      <w:r w:rsidRPr="000C72EC">
        <w:rPr>
          <w:rFonts w:ascii="Calibri" w:hAnsi="Calibri" w:cs="Calibri"/>
        </w:rPr>
        <w:t xml:space="preserve"> the </w:t>
      </w:r>
      <w:r>
        <w:rPr>
          <w:rFonts w:ascii="Calibri" w:hAnsi="Calibri" w:cs="Calibri"/>
        </w:rPr>
        <w:t>relatively large and diverse</w:t>
      </w:r>
      <w:r w:rsidRPr="000C72EC">
        <w:rPr>
          <w:rFonts w:ascii="Calibri" w:hAnsi="Calibri" w:cs="Calibri"/>
        </w:rPr>
        <w:t xml:space="preserve"> population, composed of residents</w:t>
      </w:r>
      <w:r w:rsidR="004844FF">
        <w:rPr>
          <w:rFonts w:ascii="Calibri" w:hAnsi="Calibri" w:cs="Calibri"/>
        </w:rPr>
        <w:t xml:space="preserve">, </w:t>
      </w:r>
      <w:r w:rsidR="00982E58">
        <w:rPr>
          <w:rFonts w:ascii="Calibri" w:hAnsi="Calibri" w:cs="Calibri"/>
        </w:rPr>
        <w:t>specialists</w:t>
      </w:r>
      <w:r w:rsidRPr="000C72EC">
        <w:rPr>
          <w:rFonts w:ascii="Calibri" w:hAnsi="Calibri" w:cs="Calibri"/>
        </w:rPr>
        <w:t>, fellows</w:t>
      </w:r>
      <w:r>
        <w:rPr>
          <w:rFonts w:ascii="Calibri" w:hAnsi="Calibri" w:cs="Calibri"/>
        </w:rPr>
        <w:t>,</w:t>
      </w:r>
      <w:r w:rsidRPr="000C72EC">
        <w:rPr>
          <w:rFonts w:ascii="Calibri" w:hAnsi="Calibri" w:cs="Calibri"/>
        </w:rPr>
        <w:t xml:space="preserve"> and </w:t>
      </w:r>
      <w:r>
        <w:rPr>
          <w:rFonts w:ascii="Calibri" w:hAnsi="Calibri" w:cs="Calibri"/>
        </w:rPr>
        <w:t>specialists with sub-specialty.</w:t>
      </w:r>
      <w:r w:rsidR="004844FF">
        <w:rPr>
          <w:rFonts w:ascii="Calibri" w:hAnsi="Calibri" w:cs="Calibri"/>
        </w:rPr>
        <w:t xml:space="preserve"> Our study population's demographic analysis</w:t>
      </w:r>
      <w:r w:rsidR="004844FF" w:rsidRPr="004D717F">
        <w:rPr>
          <w:rFonts w:ascii="Calibri" w:hAnsi="Calibri" w:cs="Calibri"/>
        </w:rPr>
        <w:t xml:space="preserve"> demonstrated that gender diversity among our responders </w:t>
      </w:r>
      <w:r w:rsidR="00F07686">
        <w:rPr>
          <w:rFonts w:ascii="Calibri" w:hAnsi="Calibri" w:cs="Calibri"/>
        </w:rPr>
        <w:t>is</w:t>
      </w:r>
      <w:r w:rsidR="00F07686" w:rsidRPr="004D717F">
        <w:rPr>
          <w:rFonts w:ascii="Calibri" w:hAnsi="Calibri" w:cs="Calibri"/>
        </w:rPr>
        <w:t xml:space="preserve"> </w:t>
      </w:r>
      <w:r w:rsidR="004844FF" w:rsidRPr="004D717F">
        <w:rPr>
          <w:rFonts w:ascii="Calibri" w:hAnsi="Calibri" w:cs="Calibri"/>
        </w:rPr>
        <w:t xml:space="preserve">similar to </w:t>
      </w:r>
      <w:r w:rsidR="00F07686">
        <w:rPr>
          <w:rFonts w:ascii="Calibri" w:hAnsi="Calibri" w:cs="Calibri"/>
        </w:rPr>
        <w:t>the one</w:t>
      </w:r>
      <w:r w:rsidR="00F07686" w:rsidRPr="004D717F">
        <w:rPr>
          <w:rFonts w:ascii="Calibri" w:hAnsi="Calibri" w:cs="Calibri"/>
        </w:rPr>
        <w:t xml:space="preserve"> </w:t>
      </w:r>
      <w:r w:rsidR="004844FF" w:rsidRPr="004D717F">
        <w:rPr>
          <w:rFonts w:ascii="Calibri" w:hAnsi="Calibri" w:cs="Calibri"/>
        </w:rPr>
        <w:t xml:space="preserve">seen in </w:t>
      </w:r>
      <w:r w:rsidR="004844FF">
        <w:rPr>
          <w:rFonts w:ascii="Calibri" w:hAnsi="Calibri" w:cs="Calibri"/>
        </w:rPr>
        <w:t xml:space="preserve">pediatric departments. </w:t>
      </w:r>
      <w:r w:rsidR="00823784">
        <w:rPr>
          <w:rFonts w:ascii="Calibri" w:hAnsi="Calibri" w:cs="Calibri"/>
          <w:vertAlign w:val="superscript"/>
        </w:rPr>
        <w:t>28</w:t>
      </w:r>
      <w:r w:rsidR="0082378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This diversity is a representative cohort of pediatricians</w:t>
      </w:r>
      <w:r w:rsidR="00777DDE">
        <w:rPr>
          <w:rFonts w:ascii="Calibri" w:hAnsi="Calibri" w:cs="Calibri"/>
        </w:rPr>
        <w:t xml:space="preserve"> and </w:t>
      </w:r>
      <w:r w:rsidRPr="000C72EC">
        <w:rPr>
          <w:rFonts w:ascii="Calibri" w:hAnsi="Calibri" w:cs="Calibri"/>
        </w:rPr>
        <w:t xml:space="preserve">enabled further </w:t>
      </w:r>
      <w:r w:rsidR="00777DDE">
        <w:rPr>
          <w:rFonts w:ascii="Calibri" w:hAnsi="Calibri" w:cs="Calibri"/>
        </w:rPr>
        <w:t>sub-analysis</w:t>
      </w:r>
      <w:r w:rsidRPr="000C72EC">
        <w:rPr>
          <w:rFonts w:ascii="Calibri" w:hAnsi="Calibri" w:cs="Calibri"/>
        </w:rPr>
        <w:t xml:space="preserve"> between the groups.</w:t>
      </w:r>
      <w:r w:rsidR="004844FF">
        <w:rPr>
          <w:rFonts w:ascii="Calibri" w:hAnsi="Calibri" w:cs="Calibri"/>
        </w:rPr>
        <w:t xml:space="preserve"> </w:t>
      </w:r>
      <w:r w:rsidR="00777DDE">
        <w:rPr>
          <w:rFonts w:ascii="Calibri" w:hAnsi="Calibri" w:cs="Calibri"/>
        </w:rPr>
        <w:t>We also had a r</w:t>
      </w:r>
      <w:r w:rsidR="00777DDE" w:rsidRPr="00777DDE">
        <w:rPr>
          <w:rFonts w:ascii="Calibri" w:hAnsi="Calibri" w:cs="Calibri"/>
        </w:rPr>
        <w:t>elatively</w:t>
      </w:r>
      <w:r w:rsidRPr="000C72EC">
        <w:rPr>
          <w:rFonts w:ascii="Calibri" w:hAnsi="Calibri" w:cs="Calibri"/>
        </w:rPr>
        <w:t xml:space="preserve"> high </w:t>
      </w:r>
      <w:r w:rsidR="00777DDE">
        <w:rPr>
          <w:rFonts w:ascii="Calibri" w:hAnsi="Calibri" w:cs="Calibri"/>
        </w:rPr>
        <w:t>respondent</w:t>
      </w:r>
      <w:r w:rsidRPr="000C72EC">
        <w:rPr>
          <w:rFonts w:ascii="Calibri" w:hAnsi="Calibri" w:cs="Calibri"/>
        </w:rPr>
        <w:t xml:space="preserve"> rate (almost 50%)</w:t>
      </w:r>
      <w:r w:rsidR="00777DDE">
        <w:rPr>
          <w:rFonts w:ascii="Calibri" w:hAnsi="Calibri" w:cs="Calibri"/>
        </w:rPr>
        <w:t xml:space="preserve">. Another important strength is the clinical </w:t>
      </w:r>
      <w:r w:rsidR="00982E58">
        <w:rPr>
          <w:rFonts w:ascii="Calibri" w:hAnsi="Calibri" w:cs="Calibri"/>
        </w:rPr>
        <w:t xml:space="preserve">relevance and </w:t>
      </w:r>
      <w:r w:rsidR="00777DDE">
        <w:rPr>
          <w:rFonts w:ascii="Calibri" w:hAnsi="Calibri" w:cs="Calibri"/>
        </w:rPr>
        <w:t xml:space="preserve">application of the results. Based on the results, we plan to incorporate a </w:t>
      </w:r>
      <w:r w:rsidR="00982E58">
        <w:rPr>
          <w:rFonts w:ascii="Calibri" w:hAnsi="Calibri" w:cs="Calibri"/>
        </w:rPr>
        <w:t xml:space="preserve">dermatology </w:t>
      </w:r>
      <w:r w:rsidR="00777DDE">
        <w:rPr>
          <w:rFonts w:ascii="Calibri" w:hAnsi="Calibri" w:cs="Calibri"/>
        </w:rPr>
        <w:t xml:space="preserve">training program during pediatric residency as a pilot program. </w:t>
      </w:r>
    </w:p>
    <w:p w14:paraId="6F8A6921" w14:textId="52DC1DA6" w:rsidR="00CB5F4A" w:rsidRDefault="00216599" w:rsidP="009300FB">
      <w:pPr>
        <w:bidi w:val="0"/>
        <w:spacing w:line="480" w:lineRule="auto"/>
        <w:rPr>
          <w:rFonts w:ascii="Calibri" w:hAnsi="Calibri" w:cs="Calibri"/>
        </w:rPr>
      </w:pPr>
      <w:r w:rsidRPr="004D717F">
        <w:rPr>
          <w:rFonts w:ascii="Calibri" w:hAnsi="Calibri" w:cs="Calibri"/>
        </w:rPr>
        <w:t xml:space="preserve">The study's main </w:t>
      </w:r>
      <w:r w:rsidRPr="00CF4E26">
        <w:rPr>
          <w:rFonts w:ascii="Calibri" w:hAnsi="Calibri" w:cs="Calibri"/>
        </w:rPr>
        <w:t>limitation</w:t>
      </w:r>
      <w:r w:rsidRPr="004D717F">
        <w:rPr>
          <w:rFonts w:ascii="Calibri" w:hAnsi="Calibri" w:cs="Calibri"/>
        </w:rPr>
        <w:t xml:space="preserve"> arises from its design, a </w:t>
      </w:r>
      <w:r w:rsidR="004A663F">
        <w:rPr>
          <w:rFonts w:ascii="Calibri" w:hAnsi="Calibri" w:cs="Calibri"/>
        </w:rPr>
        <w:t>cross-sectional</w:t>
      </w:r>
      <w:r w:rsidRPr="004D717F">
        <w:rPr>
          <w:rFonts w:ascii="Calibri" w:hAnsi="Calibri" w:cs="Calibri"/>
        </w:rPr>
        <w:t xml:space="preserve"> questionnaire-based study. </w:t>
      </w:r>
      <w:r w:rsidR="004A663F">
        <w:rPr>
          <w:rFonts w:ascii="Calibri" w:hAnsi="Calibri" w:cs="Calibri"/>
        </w:rPr>
        <w:t xml:space="preserve">Therefore, it </w:t>
      </w:r>
      <w:r w:rsidRPr="004D717F">
        <w:rPr>
          <w:rFonts w:ascii="Calibri" w:hAnsi="Calibri" w:cs="Calibri"/>
        </w:rPr>
        <w:t xml:space="preserve">might </w:t>
      </w:r>
      <w:r w:rsidR="00982E58">
        <w:rPr>
          <w:rFonts w:ascii="Calibri" w:hAnsi="Calibri" w:cs="Calibri"/>
        </w:rPr>
        <w:t>be predisposed</w:t>
      </w:r>
      <w:r w:rsidRPr="004D717F">
        <w:rPr>
          <w:rFonts w:ascii="Calibri" w:hAnsi="Calibri" w:cs="Calibri"/>
        </w:rPr>
        <w:t xml:space="preserve"> to selection bias (those who answer the questionnaire might </w:t>
      </w:r>
      <w:r w:rsidR="004A663F">
        <w:rPr>
          <w:rFonts w:ascii="Calibri" w:hAnsi="Calibri" w:cs="Calibri"/>
        </w:rPr>
        <w:t>not represent the total population</w:t>
      </w:r>
      <w:r w:rsidRPr="004D717F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. </w:t>
      </w:r>
      <w:r w:rsidRPr="004D717F">
        <w:rPr>
          <w:rFonts w:ascii="Calibri" w:hAnsi="Calibri" w:cs="Calibri"/>
        </w:rPr>
        <w:t>Like in all questionnaire studies, our sample depended on participants' compliance rate, an obst</w:t>
      </w:r>
      <w:r w:rsidRPr="004D717F">
        <w:rPr>
          <w:rFonts w:ascii="Calibri" w:hAnsi="Calibri" w:cs="Calibri"/>
        </w:rPr>
        <w:t xml:space="preserve">acle </w:t>
      </w:r>
      <w:r>
        <w:rPr>
          <w:rFonts w:ascii="Calibri" w:hAnsi="Calibri" w:cs="Calibri"/>
        </w:rPr>
        <w:t xml:space="preserve">we tried to overcome </w:t>
      </w:r>
      <w:r w:rsidR="00E45382">
        <w:rPr>
          <w:rFonts w:ascii="Calibri" w:hAnsi="Calibri" w:cs="Calibri"/>
        </w:rPr>
        <w:t xml:space="preserve">by </w:t>
      </w:r>
      <w:r w:rsidRPr="004D717F">
        <w:rPr>
          <w:rFonts w:ascii="Calibri" w:hAnsi="Calibri" w:cs="Calibri"/>
        </w:rPr>
        <w:t xml:space="preserve">using </w:t>
      </w:r>
      <w:r w:rsidR="00F07686">
        <w:rPr>
          <w:rFonts w:ascii="Calibri" w:hAnsi="Calibri" w:cs="Calibri"/>
        </w:rPr>
        <w:t xml:space="preserve">simplified </w:t>
      </w:r>
      <w:r>
        <w:rPr>
          <w:rFonts w:ascii="Calibri" w:hAnsi="Calibri" w:cs="Calibri"/>
        </w:rPr>
        <w:t>multiple-choice</w:t>
      </w:r>
      <w:r w:rsidRPr="004D717F">
        <w:rPr>
          <w:rFonts w:ascii="Calibri" w:hAnsi="Calibri" w:cs="Calibri"/>
        </w:rPr>
        <w:t xml:space="preserve"> questions. Nevertheless, </w:t>
      </w:r>
      <w:r>
        <w:rPr>
          <w:rFonts w:ascii="Calibri" w:hAnsi="Calibri" w:cs="Calibri"/>
        </w:rPr>
        <w:t xml:space="preserve">the </w:t>
      </w:r>
      <w:r w:rsidRPr="004D717F">
        <w:rPr>
          <w:rFonts w:ascii="Calibri" w:hAnsi="Calibri" w:cs="Calibri"/>
        </w:rPr>
        <w:t xml:space="preserve">lack of complicated answers may have prevented participants from providing their deep thoughts and reflections. </w:t>
      </w:r>
    </w:p>
    <w:p w14:paraId="2BF007D5" w14:textId="37EA7711" w:rsidR="00C86A34" w:rsidRDefault="00216599" w:rsidP="009300FB">
      <w:pPr>
        <w:bidi w:val="0"/>
        <w:spacing w:line="480" w:lineRule="auto"/>
        <w:rPr>
          <w:rFonts w:ascii="Calibri" w:hAnsi="Calibri" w:cs="Calibri"/>
        </w:rPr>
      </w:pPr>
      <w:r w:rsidRPr="004D717F">
        <w:rPr>
          <w:rFonts w:ascii="Calibri" w:hAnsi="Calibri" w:cs="Calibri"/>
        </w:rPr>
        <w:t xml:space="preserve">Another limitation of the current study lies in the </w:t>
      </w:r>
      <w:r w:rsidRPr="004D717F">
        <w:rPr>
          <w:rFonts w:ascii="Calibri" w:hAnsi="Calibri" w:cs="Calibri"/>
        </w:rPr>
        <w:t xml:space="preserve">lack of validation of the questionnaire we used. </w:t>
      </w:r>
      <w:r w:rsidR="0030081F">
        <w:rPr>
          <w:rFonts w:ascii="Calibri" w:hAnsi="Calibri" w:cs="Calibri"/>
        </w:rPr>
        <w:t>However, i</w:t>
      </w:r>
      <w:r w:rsidR="0030081F" w:rsidRPr="004D717F">
        <w:rPr>
          <w:rFonts w:ascii="Calibri" w:hAnsi="Calibri" w:cs="Calibri"/>
        </w:rPr>
        <w:t xml:space="preserve">t </w:t>
      </w:r>
      <w:r w:rsidRPr="004D717F">
        <w:rPr>
          <w:rFonts w:ascii="Calibri" w:hAnsi="Calibri" w:cs="Calibri"/>
        </w:rPr>
        <w:t xml:space="preserve">is a pilot, and we hope that our study would encourage the use of our questionnaire as a prototype for future studies. </w:t>
      </w:r>
    </w:p>
    <w:p w14:paraId="0AA7E381" w14:textId="77777777" w:rsidR="00A8180E" w:rsidRDefault="00A8180E" w:rsidP="009300FB">
      <w:pPr>
        <w:bidi w:val="0"/>
        <w:spacing w:line="480" w:lineRule="auto"/>
        <w:rPr>
          <w:rFonts w:ascii="Calibri" w:hAnsi="Calibri" w:cs="Calibri"/>
        </w:rPr>
      </w:pPr>
    </w:p>
    <w:p w14:paraId="65CF91C5" w14:textId="77777777" w:rsidR="00671CF3" w:rsidRPr="00A8180E" w:rsidRDefault="00216599" w:rsidP="009300FB">
      <w:pPr>
        <w:bidi w:val="0"/>
        <w:spacing w:line="480" w:lineRule="auto"/>
        <w:rPr>
          <w:rFonts w:ascii="Calibri" w:hAnsi="Calibri" w:cs="Calibri"/>
          <w:b/>
          <w:bCs/>
        </w:rPr>
      </w:pPr>
      <w:r w:rsidRPr="00A8180E">
        <w:rPr>
          <w:rFonts w:ascii="Calibri" w:hAnsi="Calibri" w:cs="Calibri"/>
          <w:b/>
          <w:bCs/>
        </w:rPr>
        <w:t>CONCLUSIONS</w:t>
      </w:r>
    </w:p>
    <w:p w14:paraId="1E0CCE92" w14:textId="64199147" w:rsidR="002A1408" w:rsidRPr="00C37B48" w:rsidRDefault="00216599" w:rsidP="009300FB">
      <w:pPr>
        <w:autoSpaceDE w:val="0"/>
        <w:autoSpaceDN w:val="0"/>
        <w:bidi w:val="0"/>
        <w:adjustRightInd w:val="0"/>
        <w:spacing w:after="0" w:line="480" w:lineRule="auto"/>
        <w:rPr>
          <w:rFonts w:ascii="Calibri" w:eastAsia="Calibri" w:hAnsi="Calibri" w:cs="Calibri"/>
          <w:shd w:val="clear" w:color="auto" w:fill="FFFFFF"/>
        </w:rPr>
      </w:pPr>
      <w:r>
        <w:rPr>
          <w:rFonts w:ascii="Calibri" w:hAnsi="Calibri" w:cs="Calibri"/>
          <w:color w:val="000000" w:themeColor="text1"/>
        </w:rPr>
        <w:t xml:space="preserve">In this self-efficacy survey among pediatric residents and </w:t>
      </w:r>
      <w:r w:rsidR="00E45382">
        <w:rPr>
          <w:rFonts w:ascii="Calibri" w:hAnsi="Calibri" w:cs="Calibri"/>
          <w:color w:val="000000" w:themeColor="text1"/>
        </w:rPr>
        <w:t>specialists</w:t>
      </w:r>
      <w:r>
        <w:rPr>
          <w:rFonts w:ascii="Calibri" w:hAnsi="Calibri" w:cs="Calibri"/>
          <w:color w:val="000000" w:themeColor="text1"/>
        </w:rPr>
        <w:t xml:space="preserve">, </w:t>
      </w:r>
      <w:r>
        <w:rPr>
          <w:rFonts w:ascii="Calibri" w:eastAsia="TimesNewRomanPSMT" w:hAnsi="Calibri" w:cs="Calibri"/>
        </w:rPr>
        <w:t xml:space="preserve">most participants were not comfortable treating children with AD. Those with high self-efficacy were older, exposed to more patients, and </w:t>
      </w:r>
      <w:r w:rsidR="00F134B3">
        <w:rPr>
          <w:rFonts w:ascii="Calibri" w:eastAsia="TimesNewRomanPSMT" w:hAnsi="Calibri" w:cs="Calibri"/>
        </w:rPr>
        <w:t xml:space="preserve">were </w:t>
      </w:r>
      <w:r>
        <w:rPr>
          <w:rFonts w:ascii="Calibri" w:eastAsia="TimesNewRomanPSMT" w:hAnsi="Calibri" w:cs="Calibri"/>
        </w:rPr>
        <w:t xml:space="preserve">trained </w:t>
      </w:r>
      <w:r w:rsidR="00E45382">
        <w:rPr>
          <w:rFonts w:ascii="Calibri" w:eastAsia="TimesNewRomanPSMT" w:hAnsi="Calibri" w:cs="Calibri"/>
        </w:rPr>
        <w:t xml:space="preserve">in dermatology </w:t>
      </w:r>
      <w:r>
        <w:rPr>
          <w:rFonts w:ascii="Calibri" w:eastAsia="TimesNewRomanPSMT" w:hAnsi="Calibri" w:cs="Calibri"/>
        </w:rPr>
        <w:t>during their residency</w:t>
      </w:r>
      <w:r w:rsidR="00D92888">
        <w:rPr>
          <w:rFonts w:ascii="Calibri" w:eastAsia="TimesNewRomanPSMT" w:hAnsi="Calibri"/>
        </w:rPr>
        <w:t xml:space="preserve"> in different methods for </w:t>
      </w:r>
      <w:r w:rsidR="00F134B3">
        <w:rPr>
          <w:rFonts w:ascii="Calibri" w:eastAsia="TimesNewRomanPSMT" w:hAnsi="Calibri"/>
        </w:rPr>
        <w:t xml:space="preserve">a longer </w:t>
      </w:r>
      <w:r w:rsidR="00D92888">
        <w:rPr>
          <w:rFonts w:ascii="Calibri" w:eastAsia="TimesNewRomanPSMT" w:hAnsi="Calibri"/>
        </w:rPr>
        <w:t>time period</w:t>
      </w:r>
      <w:r>
        <w:rPr>
          <w:rFonts w:ascii="Calibri" w:eastAsia="TimesNewRomanPSMT" w:hAnsi="Calibri" w:cs="Calibri"/>
        </w:rPr>
        <w:t xml:space="preserve">. We, therefore, encourage the implementation of a </w:t>
      </w:r>
      <w:r w:rsidR="00F07686">
        <w:rPr>
          <w:rFonts w:ascii="Calibri" w:eastAsia="TimesNewRomanPSMT" w:hAnsi="Calibri" w:cs="Calibri"/>
        </w:rPr>
        <w:t xml:space="preserve"> mandatory </w:t>
      </w:r>
      <w:r>
        <w:rPr>
          <w:rFonts w:ascii="Calibri" w:eastAsia="TimesNewRomanPSMT" w:hAnsi="Calibri" w:cs="Calibri"/>
        </w:rPr>
        <w:t xml:space="preserve">training program in dermatology </w:t>
      </w:r>
      <w:r w:rsidR="00E45382">
        <w:rPr>
          <w:rFonts w:ascii="Calibri" w:eastAsia="TimesNewRomanPSMT" w:hAnsi="Calibri" w:cs="Calibri"/>
        </w:rPr>
        <w:t xml:space="preserve">that will include </w:t>
      </w:r>
      <w:r w:rsidR="00AF502C" w:rsidRPr="00B962CD">
        <w:rPr>
          <w:rFonts w:ascii="Calibri" w:hAnsi="Calibri"/>
        </w:rPr>
        <w:t>dermatology rotation</w:t>
      </w:r>
      <w:r w:rsidR="00AF502C">
        <w:rPr>
          <w:rFonts w:ascii="Calibri" w:hAnsi="Calibri"/>
        </w:rPr>
        <w:t>,</w:t>
      </w:r>
      <w:r w:rsidR="00AF502C" w:rsidRPr="00B962CD">
        <w:rPr>
          <w:rFonts w:ascii="Calibri" w:hAnsi="Calibri"/>
        </w:rPr>
        <w:t xml:space="preserve"> expert case discussions</w:t>
      </w:r>
      <w:r w:rsidR="00AF502C">
        <w:rPr>
          <w:rFonts w:ascii="Calibri" w:hAnsi="Calibri"/>
        </w:rPr>
        <w:t xml:space="preserve">, </w:t>
      </w:r>
      <w:r w:rsidR="00AF502C" w:rsidRPr="00B962CD">
        <w:rPr>
          <w:rFonts w:ascii="Calibri" w:hAnsi="Calibri"/>
        </w:rPr>
        <w:t xml:space="preserve">and </w:t>
      </w:r>
      <w:r w:rsidR="005E26E6" w:rsidRPr="00B962CD">
        <w:rPr>
          <w:rFonts w:ascii="Calibri" w:hAnsi="Calibri"/>
        </w:rPr>
        <w:t>lectures</w:t>
      </w:r>
      <w:r w:rsidR="005E26E6">
        <w:rPr>
          <w:rFonts w:ascii="Calibri" w:eastAsia="TimesNewRomanPSMT" w:hAnsi="Calibri" w:cs="Calibri"/>
        </w:rPr>
        <w:t xml:space="preserve"> </w:t>
      </w:r>
      <w:r>
        <w:rPr>
          <w:rFonts w:ascii="Calibri" w:eastAsia="TimesNewRomanPSMT" w:hAnsi="Calibri" w:cs="Calibri"/>
        </w:rPr>
        <w:t xml:space="preserve">during </w:t>
      </w:r>
      <w:r w:rsidR="0030081F">
        <w:rPr>
          <w:rFonts w:ascii="Calibri" w:eastAsia="TimesNewRomanPSMT" w:hAnsi="Calibri" w:cs="Calibri"/>
        </w:rPr>
        <w:t xml:space="preserve">the </w:t>
      </w:r>
      <w:r>
        <w:rPr>
          <w:rFonts w:ascii="Calibri" w:eastAsia="TimesNewRomanPSMT" w:hAnsi="Calibri" w:cs="Calibri"/>
        </w:rPr>
        <w:t xml:space="preserve">pediatric residency. </w:t>
      </w:r>
      <w:bookmarkEnd w:id="0"/>
    </w:p>
    <w:sectPr w:rsidR="002A1408" w:rsidRPr="00C37B48" w:rsidSect="007237BB">
      <w:footerReference w:type="default" r:id="rId9"/>
      <w:pgSz w:w="11906" w:h="16838"/>
      <w:pgMar w:top="1440" w:right="1797" w:bottom="1440" w:left="1797" w:header="709" w:footer="709" w:gutter="0"/>
      <w:lnNumType w:countBy="1" w:restart="continuous"/>
      <w:cols w:space="708"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6cid:commentId w16cid:paraId="2F076D98" w16cid:durableId="27CB4CC8"/>
  <w16cid:commentId w16cid:paraId="3107D796" w16cid:durableId="27CB4C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B8F55" w14:textId="77777777" w:rsidR="00000000" w:rsidRDefault="00216599">
      <w:pPr>
        <w:spacing w:after="0" w:line="240" w:lineRule="auto"/>
      </w:pPr>
      <w:r>
        <w:separator/>
      </w:r>
    </w:p>
  </w:endnote>
  <w:endnote w:type="continuationSeparator" w:id="0">
    <w:p w14:paraId="01369837" w14:textId="77777777" w:rsidR="00000000" w:rsidRDefault="0021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81812395"/>
      <w:docPartObj>
        <w:docPartGallery w:val="Page Numbers (Bottom of Page)"/>
        <w:docPartUnique/>
      </w:docPartObj>
    </w:sdtPr>
    <w:sdtEndPr/>
    <w:sdtContent>
      <w:p w14:paraId="38859E9B" w14:textId="35609D4B" w:rsidR="00982E58" w:rsidRDefault="00216599">
        <w:pPr>
          <w:pStyle w:val="Footer"/>
          <w:rPr>
            <w:rtl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Pr="00216599">
          <w:rPr>
            <w:noProof/>
            <w:rtl/>
            <w:lang w:val="he-IL"/>
          </w:rPr>
          <w:t>4</w:t>
        </w:r>
        <w:r>
          <w:fldChar w:fldCharType="end"/>
        </w:r>
      </w:p>
    </w:sdtContent>
  </w:sdt>
  <w:p w14:paraId="79226C35" w14:textId="77777777" w:rsidR="00982E58" w:rsidRDefault="00982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6D3DC" w14:textId="77777777" w:rsidR="00000000" w:rsidRDefault="00216599">
      <w:pPr>
        <w:spacing w:after="0" w:line="240" w:lineRule="auto"/>
      </w:pPr>
      <w:r>
        <w:separator/>
      </w:r>
    </w:p>
  </w:footnote>
  <w:footnote w:type="continuationSeparator" w:id="0">
    <w:p w14:paraId="0590B456" w14:textId="77777777" w:rsidR="00000000" w:rsidRDefault="00216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7AA"/>
    <w:multiLevelType w:val="hybridMultilevel"/>
    <w:tmpl w:val="2C4A6EFA"/>
    <w:lvl w:ilvl="0" w:tplc="3EB40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105684" w:tentative="1">
      <w:start w:val="1"/>
      <w:numFmt w:val="lowerLetter"/>
      <w:lvlText w:val="%2."/>
      <w:lvlJc w:val="left"/>
      <w:pPr>
        <w:ind w:left="1440" w:hanging="360"/>
      </w:pPr>
    </w:lvl>
    <w:lvl w:ilvl="2" w:tplc="945AE356" w:tentative="1">
      <w:start w:val="1"/>
      <w:numFmt w:val="lowerRoman"/>
      <w:lvlText w:val="%3."/>
      <w:lvlJc w:val="right"/>
      <w:pPr>
        <w:ind w:left="2160" w:hanging="180"/>
      </w:pPr>
    </w:lvl>
    <w:lvl w:ilvl="3" w:tplc="DAEADD66" w:tentative="1">
      <w:start w:val="1"/>
      <w:numFmt w:val="decimal"/>
      <w:lvlText w:val="%4."/>
      <w:lvlJc w:val="left"/>
      <w:pPr>
        <w:ind w:left="2880" w:hanging="360"/>
      </w:pPr>
    </w:lvl>
    <w:lvl w:ilvl="4" w:tplc="39D4E622" w:tentative="1">
      <w:start w:val="1"/>
      <w:numFmt w:val="lowerLetter"/>
      <w:lvlText w:val="%5."/>
      <w:lvlJc w:val="left"/>
      <w:pPr>
        <w:ind w:left="3600" w:hanging="360"/>
      </w:pPr>
    </w:lvl>
    <w:lvl w:ilvl="5" w:tplc="22BCF5F2" w:tentative="1">
      <w:start w:val="1"/>
      <w:numFmt w:val="lowerRoman"/>
      <w:lvlText w:val="%6."/>
      <w:lvlJc w:val="right"/>
      <w:pPr>
        <w:ind w:left="4320" w:hanging="180"/>
      </w:pPr>
    </w:lvl>
    <w:lvl w:ilvl="6" w:tplc="D26CF95E" w:tentative="1">
      <w:start w:val="1"/>
      <w:numFmt w:val="decimal"/>
      <w:lvlText w:val="%7."/>
      <w:lvlJc w:val="left"/>
      <w:pPr>
        <w:ind w:left="5040" w:hanging="360"/>
      </w:pPr>
    </w:lvl>
    <w:lvl w:ilvl="7" w:tplc="188298C2" w:tentative="1">
      <w:start w:val="1"/>
      <w:numFmt w:val="lowerLetter"/>
      <w:lvlText w:val="%8."/>
      <w:lvlJc w:val="left"/>
      <w:pPr>
        <w:ind w:left="5760" w:hanging="360"/>
      </w:pPr>
    </w:lvl>
    <w:lvl w:ilvl="8" w:tplc="CF92AF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E638D"/>
    <w:multiLevelType w:val="hybridMultilevel"/>
    <w:tmpl w:val="0F4E6F86"/>
    <w:lvl w:ilvl="0" w:tplc="AF0E1E0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6625F"/>
    <w:multiLevelType w:val="hybridMultilevel"/>
    <w:tmpl w:val="8454EEEC"/>
    <w:lvl w:ilvl="0" w:tplc="21FE98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34FE56" w:tentative="1">
      <w:start w:val="1"/>
      <w:numFmt w:val="lowerLetter"/>
      <w:lvlText w:val="%2."/>
      <w:lvlJc w:val="left"/>
      <w:pPr>
        <w:ind w:left="1440" w:hanging="360"/>
      </w:pPr>
    </w:lvl>
    <w:lvl w:ilvl="2" w:tplc="D14E24A6" w:tentative="1">
      <w:start w:val="1"/>
      <w:numFmt w:val="lowerRoman"/>
      <w:lvlText w:val="%3."/>
      <w:lvlJc w:val="right"/>
      <w:pPr>
        <w:ind w:left="2160" w:hanging="180"/>
      </w:pPr>
    </w:lvl>
    <w:lvl w:ilvl="3" w:tplc="42CAB626" w:tentative="1">
      <w:start w:val="1"/>
      <w:numFmt w:val="decimal"/>
      <w:lvlText w:val="%4."/>
      <w:lvlJc w:val="left"/>
      <w:pPr>
        <w:ind w:left="2880" w:hanging="360"/>
      </w:pPr>
    </w:lvl>
    <w:lvl w:ilvl="4" w:tplc="754697D2" w:tentative="1">
      <w:start w:val="1"/>
      <w:numFmt w:val="lowerLetter"/>
      <w:lvlText w:val="%5."/>
      <w:lvlJc w:val="left"/>
      <w:pPr>
        <w:ind w:left="3600" w:hanging="360"/>
      </w:pPr>
    </w:lvl>
    <w:lvl w:ilvl="5" w:tplc="E4C06050" w:tentative="1">
      <w:start w:val="1"/>
      <w:numFmt w:val="lowerRoman"/>
      <w:lvlText w:val="%6."/>
      <w:lvlJc w:val="right"/>
      <w:pPr>
        <w:ind w:left="4320" w:hanging="180"/>
      </w:pPr>
    </w:lvl>
    <w:lvl w:ilvl="6" w:tplc="6F22E7A0" w:tentative="1">
      <w:start w:val="1"/>
      <w:numFmt w:val="decimal"/>
      <w:lvlText w:val="%7."/>
      <w:lvlJc w:val="left"/>
      <w:pPr>
        <w:ind w:left="5040" w:hanging="360"/>
      </w:pPr>
    </w:lvl>
    <w:lvl w:ilvl="7" w:tplc="AA7AA9EE" w:tentative="1">
      <w:start w:val="1"/>
      <w:numFmt w:val="lowerLetter"/>
      <w:lvlText w:val="%8."/>
      <w:lvlJc w:val="left"/>
      <w:pPr>
        <w:ind w:left="5760" w:hanging="360"/>
      </w:pPr>
    </w:lvl>
    <w:lvl w:ilvl="8" w:tplc="B0287C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03F21"/>
    <w:multiLevelType w:val="hybridMultilevel"/>
    <w:tmpl w:val="8A986212"/>
    <w:lvl w:ilvl="0" w:tplc="E70C4A48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40DCBF54" w:tentative="1">
      <w:start w:val="1"/>
      <w:numFmt w:val="lowerLetter"/>
      <w:lvlText w:val="%2."/>
      <w:lvlJc w:val="left"/>
      <w:pPr>
        <w:ind w:left="1794" w:hanging="360"/>
      </w:pPr>
    </w:lvl>
    <w:lvl w:ilvl="2" w:tplc="B2888372" w:tentative="1">
      <w:start w:val="1"/>
      <w:numFmt w:val="lowerRoman"/>
      <w:lvlText w:val="%3."/>
      <w:lvlJc w:val="right"/>
      <w:pPr>
        <w:ind w:left="2514" w:hanging="180"/>
      </w:pPr>
    </w:lvl>
    <w:lvl w:ilvl="3" w:tplc="4C12E1AE" w:tentative="1">
      <w:start w:val="1"/>
      <w:numFmt w:val="decimal"/>
      <w:lvlText w:val="%4."/>
      <w:lvlJc w:val="left"/>
      <w:pPr>
        <w:ind w:left="3234" w:hanging="360"/>
      </w:pPr>
    </w:lvl>
    <w:lvl w:ilvl="4" w:tplc="5A7A7A8C" w:tentative="1">
      <w:start w:val="1"/>
      <w:numFmt w:val="lowerLetter"/>
      <w:lvlText w:val="%5."/>
      <w:lvlJc w:val="left"/>
      <w:pPr>
        <w:ind w:left="3954" w:hanging="360"/>
      </w:pPr>
    </w:lvl>
    <w:lvl w:ilvl="5" w:tplc="D35C0B12" w:tentative="1">
      <w:start w:val="1"/>
      <w:numFmt w:val="lowerRoman"/>
      <w:lvlText w:val="%6."/>
      <w:lvlJc w:val="right"/>
      <w:pPr>
        <w:ind w:left="4674" w:hanging="180"/>
      </w:pPr>
    </w:lvl>
    <w:lvl w:ilvl="6" w:tplc="0EA07A18" w:tentative="1">
      <w:start w:val="1"/>
      <w:numFmt w:val="decimal"/>
      <w:lvlText w:val="%7."/>
      <w:lvlJc w:val="left"/>
      <w:pPr>
        <w:ind w:left="5394" w:hanging="360"/>
      </w:pPr>
    </w:lvl>
    <w:lvl w:ilvl="7" w:tplc="625E0D06" w:tentative="1">
      <w:start w:val="1"/>
      <w:numFmt w:val="lowerLetter"/>
      <w:lvlText w:val="%8."/>
      <w:lvlJc w:val="left"/>
      <w:pPr>
        <w:ind w:left="6114" w:hanging="360"/>
      </w:pPr>
    </w:lvl>
    <w:lvl w:ilvl="8" w:tplc="FCC6E982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DE22A78"/>
    <w:multiLevelType w:val="multilevel"/>
    <w:tmpl w:val="B748F0C0"/>
    <w:numStyleLink w:val="ImportedStyle3"/>
  </w:abstractNum>
  <w:abstractNum w:abstractNumId="5" w15:restartNumberingAfterBreak="0">
    <w:nsid w:val="1E654A43"/>
    <w:multiLevelType w:val="hybridMultilevel"/>
    <w:tmpl w:val="E0DE5E34"/>
    <w:lvl w:ilvl="0" w:tplc="75829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F0236E" w:tentative="1">
      <w:start w:val="1"/>
      <w:numFmt w:val="lowerLetter"/>
      <w:lvlText w:val="%2."/>
      <w:lvlJc w:val="left"/>
      <w:pPr>
        <w:ind w:left="1440" w:hanging="360"/>
      </w:pPr>
    </w:lvl>
    <w:lvl w:ilvl="2" w:tplc="95183AFA" w:tentative="1">
      <w:start w:val="1"/>
      <w:numFmt w:val="lowerRoman"/>
      <w:lvlText w:val="%3."/>
      <w:lvlJc w:val="right"/>
      <w:pPr>
        <w:ind w:left="2160" w:hanging="180"/>
      </w:pPr>
    </w:lvl>
    <w:lvl w:ilvl="3" w:tplc="1BF04E68" w:tentative="1">
      <w:start w:val="1"/>
      <w:numFmt w:val="decimal"/>
      <w:lvlText w:val="%4."/>
      <w:lvlJc w:val="left"/>
      <w:pPr>
        <w:ind w:left="2880" w:hanging="360"/>
      </w:pPr>
    </w:lvl>
    <w:lvl w:ilvl="4" w:tplc="606EC376" w:tentative="1">
      <w:start w:val="1"/>
      <w:numFmt w:val="lowerLetter"/>
      <w:lvlText w:val="%5."/>
      <w:lvlJc w:val="left"/>
      <w:pPr>
        <w:ind w:left="3600" w:hanging="360"/>
      </w:pPr>
    </w:lvl>
    <w:lvl w:ilvl="5" w:tplc="3D16C714" w:tentative="1">
      <w:start w:val="1"/>
      <w:numFmt w:val="lowerRoman"/>
      <w:lvlText w:val="%6."/>
      <w:lvlJc w:val="right"/>
      <w:pPr>
        <w:ind w:left="4320" w:hanging="180"/>
      </w:pPr>
    </w:lvl>
    <w:lvl w:ilvl="6" w:tplc="0374B110" w:tentative="1">
      <w:start w:val="1"/>
      <w:numFmt w:val="decimal"/>
      <w:lvlText w:val="%7."/>
      <w:lvlJc w:val="left"/>
      <w:pPr>
        <w:ind w:left="5040" w:hanging="360"/>
      </w:pPr>
    </w:lvl>
    <w:lvl w:ilvl="7" w:tplc="3D06A07A" w:tentative="1">
      <w:start w:val="1"/>
      <w:numFmt w:val="lowerLetter"/>
      <w:lvlText w:val="%8."/>
      <w:lvlJc w:val="left"/>
      <w:pPr>
        <w:ind w:left="5760" w:hanging="360"/>
      </w:pPr>
    </w:lvl>
    <w:lvl w:ilvl="8" w:tplc="04E2C2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F14CE"/>
    <w:multiLevelType w:val="hybridMultilevel"/>
    <w:tmpl w:val="95661854"/>
    <w:lvl w:ilvl="0" w:tplc="9CDAD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6017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528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3ED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9C5C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E61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CA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824B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464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13BDC"/>
    <w:multiLevelType w:val="hybridMultilevel"/>
    <w:tmpl w:val="716E03D2"/>
    <w:lvl w:ilvl="0" w:tplc="F44A5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2EEAA4" w:tentative="1">
      <w:start w:val="1"/>
      <w:numFmt w:val="lowerLetter"/>
      <w:lvlText w:val="%2."/>
      <w:lvlJc w:val="left"/>
      <w:pPr>
        <w:ind w:left="1440" w:hanging="360"/>
      </w:pPr>
    </w:lvl>
    <w:lvl w:ilvl="2" w:tplc="2F287C02" w:tentative="1">
      <w:start w:val="1"/>
      <w:numFmt w:val="lowerRoman"/>
      <w:lvlText w:val="%3."/>
      <w:lvlJc w:val="right"/>
      <w:pPr>
        <w:ind w:left="2160" w:hanging="180"/>
      </w:pPr>
    </w:lvl>
    <w:lvl w:ilvl="3" w:tplc="BBD2FF6E" w:tentative="1">
      <w:start w:val="1"/>
      <w:numFmt w:val="decimal"/>
      <w:lvlText w:val="%4."/>
      <w:lvlJc w:val="left"/>
      <w:pPr>
        <w:ind w:left="2880" w:hanging="360"/>
      </w:pPr>
    </w:lvl>
    <w:lvl w:ilvl="4" w:tplc="DD408C06" w:tentative="1">
      <w:start w:val="1"/>
      <w:numFmt w:val="lowerLetter"/>
      <w:lvlText w:val="%5."/>
      <w:lvlJc w:val="left"/>
      <w:pPr>
        <w:ind w:left="3600" w:hanging="360"/>
      </w:pPr>
    </w:lvl>
    <w:lvl w:ilvl="5" w:tplc="6E7E5B8A" w:tentative="1">
      <w:start w:val="1"/>
      <w:numFmt w:val="lowerRoman"/>
      <w:lvlText w:val="%6."/>
      <w:lvlJc w:val="right"/>
      <w:pPr>
        <w:ind w:left="4320" w:hanging="180"/>
      </w:pPr>
    </w:lvl>
    <w:lvl w:ilvl="6" w:tplc="594EA0DE" w:tentative="1">
      <w:start w:val="1"/>
      <w:numFmt w:val="decimal"/>
      <w:lvlText w:val="%7."/>
      <w:lvlJc w:val="left"/>
      <w:pPr>
        <w:ind w:left="5040" w:hanging="360"/>
      </w:pPr>
    </w:lvl>
    <w:lvl w:ilvl="7" w:tplc="0A2A40D8" w:tentative="1">
      <w:start w:val="1"/>
      <w:numFmt w:val="lowerLetter"/>
      <w:lvlText w:val="%8."/>
      <w:lvlJc w:val="left"/>
      <w:pPr>
        <w:ind w:left="5760" w:hanging="360"/>
      </w:pPr>
    </w:lvl>
    <w:lvl w:ilvl="8" w:tplc="FD4023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65442"/>
    <w:multiLevelType w:val="hybridMultilevel"/>
    <w:tmpl w:val="420296A8"/>
    <w:lvl w:ilvl="0" w:tplc="845ADC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76FE44" w:tentative="1">
      <w:start w:val="1"/>
      <w:numFmt w:val="lowerLetter"/>
      <w:lvlText w:val="%2."/>
      <w:lvlJc w:val="left"/>
      <w:pPr>
        <w:ind w:left="1440" w:hanging="360"/>
      </w:pPr>
    </w:lvl>
    <w:lvl w:ilvl="2" w:tplc="14763124" w:tentative="1">
      <w:start w:val="1"/>
      <w:numFmt w:val="lowerRoman"/>
      <w:lvlText w:val="%3."/>
      <w:lvlJc w:val="right"/>
      <w:pPr>
        <w:ind w:left="2160" w:hanging="180"/>
      </w:pPr>
    </w:lvl>
    <w:lvl w:ilvl="3" w:tplc="B8A0748C" w:tentative="1">
      <w:start w:val="1"/>
      <w:numFmt w:val="decimal"/>
      <w:lvlText w:val="%4."/>
      <w:lvlJc w:val="left"/>
      <w:pPr>
        <w:ind w:left="2880" w:hanging="360"/>
      </w:pPr>
    </w:lvl>
    <w:lvl w:ilvl="4" w:tplc="B31CD484" w:tentative="1">
      <w:start w:val="1"/>
      <w:numFmt w:val="lowerLetter"/>
      <w:lvlText w:val="%5."/>
      <w:lvlJc w:val="left"/>
      <w:pPr>
        <w:ind w:left="3600" w:hanging="360"/>
      </w:pPr>
    </w:lvl>
    <w:lvl w:ilvl="5" w:tplc="87985016" w:tentative="1">
      <w:start w:val="1"/>
      <w:numFmt w:val="lowerRoman"/>
      <w:lvlText w:val="%6."/>
      <w:lvlJc w:val="right"/>
      <w:pPr>
        <w:ind w:left="4320" w:hanging="180"/>
      </w:pPr>
    </w:lvl>
    <w:lvl w:ilvl="6" w:tplc="C6AC6C02" w:tentative="1">
      <w:start w:val="1"/>
      <w:numFmt w:val="decimal"/>
      <w:lvlText w:val="%7."/>
      <w:lvlJc w:val="left"/>
      <w:pPr>
        <w:ind w:left="5040" w:hanging="360"/>
      </w:pPr>
    </w:lvl>
    <w:lvl w:ilvl="7" w:tplc="EEFE3E18" w:tentative="1">
      <w:start w:val="1"/>
      <w:numFmt w:val="lowerLetter"/>
      <w:lvlText w:val="%8."/>
      <w:lvlJc w:val="left"/>
      <w:pPr>
        <w:ind w:left="5760" w:hanging="360"/>
      </w:pPr>
    </w:lvl>
    <w:lvl w:ilvl="8" w:tplc="7FAC6A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C79CC"/>
    <w:multiLevelType w:val="hybridMultilevel"/>
    <w:tmpl w:val="9C76C7B2"/>
    <w:styleLink w:val="ImportedStyle2"/>
    <w:lvl w:ilvl="0" w:tplc="4058C4E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8070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9EAB5A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58B8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1CFEE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2431B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FAAB3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EC4B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3E9C92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BA86DBA"/>
    <w:multiLevelType w:val="hybridMultilevel"/>
    <w:tmpl w:val="95487C78"/>
    <w:lvl w:ilvl="0" w:tplc="885A82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E22CE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B6AEB7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E3A826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E9464C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9D8536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E5495F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D96BBD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69ED9B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2804D3"/>
    <w:multiLevelType w:val="hybridMultilevel"/>
    <w:tmpl w:val="1D50E730"/>
    <w:lvl w:ilvl="0" w:tplc="F7088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EC3D0A">
      <w:numFmt w:val="none"/>
      <w:lvlText w:val=""/>
      <w:lvlJc w:val="left"/>
      <w:pPr>
        <w:tabs>
          <w:tab w:val="num" w:pos="360"/>
        </w:tabs>
      </w:pPr>
    </w:lvl>
    <w:lvl w:ilvl="2" w:tplc="1630B092">
      <w:numFmt w:val="none"/>
      <w:lvlText w:val=""/>
      <w:lvlJc w:val="left"/>
      <w:pPr>
        <w:tabs>
          <w:tab w:val="num" w:pos="360"/>
        </w:tabs>
      </w:pPr>
    </w:lvl>
    <w:lvl w:ilvl="3" w:tplc="454CC7E6">
      <w:numFmt w:val="none"/>
      <w:lvlText w:val=""/>
      <w:lvlJc w:val="left"/>
      <w:pPr>
        <w:tabs>
          <w:tab w:val="num" w:pos="360"/>
        </w:tabs>
      </w:pPr>
    </w:lvl>
    <w:lvl w:ilvl="4" w:tplc="7A1CF45C">
      <w:numFmt w:val="none"/>
      <w:lvlText w:val=""/>
      <w:lvlJc w:val="left"/>
      <w:pPr>
        <w:tabs>
          <w:tab w:val="num" w:pos="360"/>
        </w:tabs>
      </w:pPr>
    </w:lvl>
    <w:lvl w:ilvl="5" w:tplc="F520592E">
      <w:numFmt w:val="none"/>
      <w:lvlText w:val=""/>
      <w:lvlJc w:val="left"/>
      <w:pPr>
        <w:tabs>
          <w:tab w:val="num" w:pos="360"/>
        </w:tabs>
      </w:pPr>
    </w:lvl>
    <w:lvl w:ilvl="6" w:tplc="B4A4769A">
      <w:numFmt w:val="none"/>
      <w:lvlText w:val=""/>
      <w:lvlJc w:val="left"/>
      <w:pPr>
        <w:tabs>
          <w:tab w:val="num" w:pos="360"/>
        </w:tabs>
      </w:pPr>
    </w:lvl>
    <w:lvl w:ilvl="7" w:tplc="84622426">
      <w:numFmt w:val="none"/>
      <w:lvlText w:val=""/>
      <w:lvlJc w:val="left"/>
      <w:pPr>
        <w:tabs>
          <w:tab w:val="num" w:pos="360"/>
        </w:tabs>
      </w:pPr>
    </w:lvl>
    <w:lvl w:ilvl="8" w:tplc="1A8E190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4907DFE"/>
    <w:multiLevelType w:val="hybridMultilevel"/>
    <w:tmpl w:val="9916582E"/>
    <w:lvl w:ilvl="0" w:tplc="48B008F6">
      <w:start w:val="1"/>
      <w:numFmt w:val="bullet"/>
      <w:lvlText w:val=""/>
      <w:lvlJc w:val="left"/>
      <w:pPr>
        <w:tabs>
          <w:tab w:val="num" w:pos="855"/>
        </w:tabs>
        <w:ind w:left="855" w:hanging="855"/>
      </w:pPr>
      <w:rPr>
        <w:rFonts w:ascii="Symbol" w:hAnsi="Symbol" w:hint="default"/>
      </w:rPr>
    </w:lvl>
    <w:lvl w:ilvl="1" w:tplc="0A62B64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88E2D8A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CECFE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33BE8D6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895ACA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30B872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A6EA13C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C3CCE5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4884470C"/>
    <w:multiLevelType w:val="hybridMultilevel"/>
    <w:tmpl w:val="A4A0397C"/>
    <w:lvl w:ilvl="0" w:tplc="38E86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488D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B654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AE9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FA22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8A1D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CB4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E893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40D0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45383"/>
    <w:multiLevelType w:val="hybridMultilevel"/>
    <w:tmpl w:val="9C76C7B2"/>
    <w:numStyleLink w:val="ImportedStyle2"/>
  </w:abstractNum>
  <w:abstractNum w:abstractNumId="15" w15:restartNumberingAfterBreak="0">
    <w:nsid w:val="51986BE2"/>
    <w:multiLevelType w:val="hybridMultilevel"/>
    <w:tmpl w:val="9DC8842C"/>
    <w:lvl w:ilvl="0" w:tplc="7864E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9A6A58" w:tentative="1">
      <w:start w:val="1"/>
      <w:numFmt w:val="lowerLetter"/>
      <w:lvlText w:val="%2."/>
      <w:lvlJc w:val="left"/>
      <w:pPr>
        <w:ind w:left="1440" w:hanging="360"/>
      </w:pPr>
    </w:lvl>
    <w:lvl w:ilvl="2" w:tplc="34E6EC98" w:tentative="1">
      <w:start w:val="1"/>
      <w:numFmt w:val="lowerRoman"/>
      <w:lvlText w:val="%3."/>
      <w:lvlJc w:val="right"/>
      <w:pPr>
        <w:ind w:left="2160" w:hanging="180"/>
      </w:pPr>
    </w:lvl>
    <w:lvl w:ilvl="3" w:tplc="198A01E4" w:tentative="1">
      <w:start w:val="1"/>
      <w:numFmt w:val="decimal"/>
      <w:lvlText w:val="%4."/>
      <w:lvlJc w:val="left"/>
      <w:pPr>
        <w:ind w:left="2880" w:hanging="360"/>
      </w:pPr>
    </w:lvl>
    <w:lvl w:ilvl="4" w:tplc="05A4C876" w:tentative="1">
      <w:start w:val="1"/>
      <w:numFmt w:val="lowerLetter"/>
      <w:lvlText w:val="%5."/>
      <w:lvlJc w:val="left"/>
      <w:pPr>
        <w:ind w:left="3600" w:hanging="360"/>
      </w:pPr>
    </w:lvl>
    <w:lvl w:ilvl="5" w:tplc="F074552E" w:tentative="1">
      <w:start w:val="1"/>
      <w:numFmt w:val="lowerRoman"/>
      <w:lvlText w:val="%6."/>
      <w:lvlJc w:val="right"/>
      <w:pPr>
        <w:ind w:left="4320" w:hanging="180"/>
      </w:pPr>
    </w:lvl>
    <w:lvl w:ilvl="6" w:tplc="5914D208" w:tentative="1">
      <w:start w:val="1"/>
      <w:numFmt w:val="decimal"/>
      <w:lvlText w:val="%7."/>
      <w:lvlJc w:val="left"/>
      <w:pPr>
        <w:ind w:left="5040" w:hanging="360"/>
      </w:pPr>
    </w:lvl>
    <w:lvl w:ilvl="7" w:tplc="2B582992" w:tentative="1">
      <w:start w:val="1"/>
      <w:numFmt w:val="lowerLetter"/>
      <w:lvlText w:val="%8."/>
      <w:lvlJc w:val="left"/>
      <w:pPr>
        <w:ind w:left="5760" w:hanging="360"/>
      </w:pPr>
    </w:lvl>
    <w:lvl w:ilvl="8" w:tplc="254075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D3BAC"/>
    <w:multiLevelType w:val="hybridMultilevel"/>
    <w:tmpl w:val="77F8DFE6"/>
    <w:lvl w:ilvl="0" w:tplc="EB50061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824DB8" w:tentative="1">
      <w:start w:val="1"/>
      <w:numFmt w:val="lowerLetter"/>
      <w:lvlText w:val="%2."/>
      <w:lvlJc w:val="left"/>
      <w:pPr>
        <w:ind w:left="1440" w:hanging="360"/>
      </w:pPr>
    </w:lvl>
    <w:lvl w:ilvl="2" w:tplc="EC9E2894" w:tentative="1">
      <w:start w:val="1"/>
      <w:numFmt w:val="lowerRoman"/>
      <w:lvlText w:val="%3."/>
      <w:lvlJc w:val="right"/>
      <w:pPr>
        <w:ind w:left="2160" w:hanging="180"/>
      </w:pPr>
    </w:lvl>
    <w:lvl w:ilvl="3" w:tplc="44BC4EFA" w:tentative="1">
      <w:start w:val="1"/>
      <w:numFmt w:val="decimal"/>
      <w:lvlText w:val="%4."/>
      <w:lvlJc w:val="left"/>
      <w:pPr>
        <w:ind w:left="2880" w:hanging="360"/>
      </w:pPr>
    </w:lvl>
    <w:lvl w:ilvl="4" w:tplc="47749FB2" w:tentative="1">
      <w:start w:val="1"/>
      <w:numFmt w:val="lowerLetter"/>
      <w:lvlText w:val="%5."/>
      <w:lvlJc w:val="left"/>
      <w:pPr>
        <w:ind w:left="3600" w:hanging="360"/>
      </w:pPr>
    </w:lvl>
    <w:lvl w:ilvl="5" w:tplc="0B2E4FE0" w:tentative="1">
      <w:start w:val="1"/>
      <w:numFmt w:val="lowerRoman"/>
      <w:lvlText w:val="%6."/>
      <w:lvlJc w:val="right"/>
      <w:pPr>
        <w:ind w:left="4320" w:hanging="180"/>
      </w:pPr>
    </w:lvl>
    <w:lvl w:ilvl="6" w:tplc="A0F2D262" w:tentative="1">
      <w:start w:val="1"/>
      <w:numFmt w:val="decimal"/>
      <w:lvlText w:val="%7."/>
      <w:lvlJc w:val="left"/>
      <w:pPr>
        <w:ind w:left="5040" w:hanging="360"/>
      </w:pPr>
    </w:lvl>
    <w:lvl w:ilvl="7" w:tplc="A62210DE" w:tentative="1">
      <w:start w:val="1"/>
      <w:numFmt w:val="lowerLetter"/>
      <w:lvlText w:val="%8."/>
      <w:lvlJc w:val="left"/>
      <w:pPr>
        <w:ind w:left="5760" w:hanging="360"/>
      </w:pPr>
    </w:lvl>
    <w:lvl w:ilvl="8" w:tplc="67FA79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449B7"/>
    <w:multiLevelType w:val="hybridMultilevel"/>
    <w:tmpl w:val="67964E9A"/>
    <w:lvl w:ilvl="0" w:tplc="87180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809134" w:tentative="1">
      <w:start w:val="1"/>
      <w:numFmt w:val="lowerLetter"/>
      <w:lvlText w:val="%2."/>
      <w:lvlJc w:val="left"/>
      <w:pPr>
        <w:ind w:left="1440" w:hanging="360"/>
      </w:pPr>
    </w:lvl>
    <w:lvl w:ilvl="2" w:tplc="E402B944" w:tentative="1">
      <w:start w:val="1"/>
      <w:numFmt w:val="lowerRoman"/>
      <w:lvlText w:val="%3."/>
      <w:lvlJc w:val="right"/>
      <w:pPr>
        <w:ind w:left="2160" w:hanging="180"/>
      </w:pPr>
    </w:lvl>
    <w:lvl w:ilvl="3" w:tplc="04A8177A" w:tentative="1">
      <w:start w:val="1"/>
      <w:numFmt w:val="decimal"/>
      <w:lvlText w:val="%4."/>
      <w:lvlJc w:val="left"/>
      <w:pPr>
        <w:ind w:left="2880" w:hanging="360"/>
      </w:pPr>
    </w:lvl>
    <w:lvl w:ilvl="4" w:tplc="0616F7DE" w:tentative="1">
      <w:start w:val="1"/>
      <w:numFmt w:val="lowerLetter"/>
      <w:lvlText w:val="%5."/>
      <w:lvlJc w:val="left"/>
      <w:pPr>
        <w:ind w:left="3600" w:hanging="360"/>
      </w:pPr>
    </w:lvl>
    <w:lvl w:ilvl="5" w:tplc="9B3A9632" w:tentative="1">
      <w:start w:val="1"/>
      <w:numFmt w:val="lowerRoman"/>
      <w:lvlText w:val="%6."/>
      <w:lvlJc w:val="right"/>
      <w:pPr>
        <w:ind w:left="4320" w:hanging="180"/>
      </w:pPr>
    </w:lvl>
    <w:lvl w:ilvl="6" w:tplc="6F1264CC" w:tentative="1">
      <w:start w:val="1"/>
      <w:numFmt w:val="decimal"/>
      <w:lvlText w:val="%7."/>
      <w:lvlJc w:val="left"/>
      <w:pPr>
        <w:ind w:left="5040" w:hanging="360"/>
      </w:pPr>
    </w:lvl>
    <w:lvl w:ilvl="7" w:tplc="86E0BC0E" w:tentative="1">
      <w:start w:val="1"/>
      <w:numFmt w:val="lowerLetter"/>
      <w:lvlText w:val="%8."/>
      <w:lvlJc w:val="left"/>
      <w:pPr>
        <w:ind w:left="5760" w:hanging="360"/>
      </w:pPr>
    </w:lvl>
    <w:lvl w:ilvl="8" w:tplc="DF28A6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E2FF3"/>
    <w:multiLevelType w:val="hybridMultilevel"/>
    <w:tmpl w:val="546C2B00"/>
    <w:lvl w:ilvl="0" w:tplc="5DA27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F2C9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3A4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E84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A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5C0E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EF5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DAAE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0E10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C224C"/>
    <w:multiLevelType w:val="multilevel"/>
    <w:tmpl w:val="76180232"/>
    <w:lvl w:ilvl="0">
      <w:start w:val="2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1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1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1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3895461"/>
    <w:multiLevelType w:val="hybridMultilevel"/>
    <w:tmpl w:val="B748F0C0"/>
    <w:styleLink w:val="ImportedStyle3"/>
    <w:lvl w:ilvl="0" w:tplc="DA76A12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AE88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EE8EB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90964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487E8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3ADD98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4446A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4272D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DE16D6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92A30E1"/>
    <w:multiLevelType w:val="hybridMultilevel"/>
    <w:tmpl w:val="67964E9A"/>
    <w:lvl w:ilvl="0" w:tplc="5CE8B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402AEE" w:tentative="1">
      <w:start w:val="1"/>
      <w:numFmt w:val="lowerLetter"/>
      <w:lvlText w:val="%2."/>
      <w:lvlJc w:val="left"/>
      <w:pPr>
        <w:ind w:left="1440" w:hanging="360"/>
      </w:pPr>
    </w:lvl>
    <w:lvl w:ilvl="2" w:tplc="6A743F3A" w:tentative="1">
      <w:start w:val="1"/>
      <w:numFmt w:val="lowerRoman"/>
      <w:lvlText w:val="%3."/>
      <w:lvlJc w:val="right"/>
      <w:pPr>
        <w:ind w:left="2160" w:hanging="180"/>
      </w:pPr>
    </w:lvl>
    <w:lvl w:ilvl="3" w:tplc="1A7C8596" w:tentative="1">
      <w:start w:val="1"/>
      <w:numFmt w:val="decimal"/>
      <w:lvlText w:val="%4."/>
      <w:lvlJc w:val="left"/>
      <w:pPr>
        <w:ind w:left="2880" w:hanging="360"/>
      </w:pPr>
    </w:lvl>
    <w:lvl w:ilvl="4" w:tplc="6B30716A" w:tentative="1">
      <w:start w:val="1"/>
      <w:numFmt w:val="lowerLetter"/>
      <w:lvlText w:val="%5."/>
      <w:lvlJc w:val="left"/>
      <w:pPr>
        <w:ind w:left="3600" w:hanging="360"/>
      </w:pPr>
    </w:lvl>
    <w:lvl w:ilvl="5" w:tplc="49B650E0" w:tentative="1">
      <w:start w:val="1"/>
      <w:numFmt w:val="lowerRoman"/>
      <w:lvlText w:val="%6."/>
      <w:lvlJc w:val="right"/>
      <w:pPr>
        <w:ind w:left="4320" w:hanging="180"/>
      </w:pPr>
    </w:lvl>
    <w:lvl w:ilvl="6" w:tplc="2D848B26" w:tentative="1">
      <w:start w:val="1"/>
      <w:numFmt w:val="decimal"/>
      <w:lvlText w:val="%7."/>
      <w:lvlJc w:val="left"/>
      <w:pPr>
        <w:ind w:left="5040" w:hanging="360"/>
      </w:pPr>
    </w:lvl>
    <w:lvl w:ilvl="7" w:tplc="AE36D5F4" w:tentative="1">
      <w:start w:val="1"/>
      <w:numFmt w:val="lowerLetter"/>
      <w:lvlText w:val="%8."/>
      <w:lvlJc w:val="left"/>
      <w:pPr>
        <w:ind w:left="5760" w:hanging="360"/>
      </w:pPr>
    </w:lvl>
    <w:lvl w:ilvl="8" w:tplc="85FE04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F62F6"/>
    <w:multiLevelType w:val="hybridMultilevel"/>
    <w:tmpl w:val="F8FA42C4"/>
    <w:lvl w:ilvl="0" w:tplc="540A98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70CC1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C28C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6EC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C62A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E483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5258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A3C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C281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156E2"/>
    <w:multiLevelType w:val="multilevel"/>
    <w:tmpl w:val="7312F71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  <w:bCs/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1FB0CE0"/>
    <w:multiLevelType w:val="hybridMultilevel"/>
    <w:tmpl w:val="67964E9A"/>
    <w:lvl w:ilvl="0" w:tplc="6004DA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509A5E" w:tentative="1">
      <w:start w:val="1"/>
      <w:numFmt w:val="lowerLetter"/>
      <w:lvlText w:val="%2."/>
      <w:lvlJc w:val="left"/>
      <w:pPr>
        <w:ind w:left="1440" w:hanging="360"/>
      </w:pPr>
    </w:lvl>
    <w:lvl w:ilvl="2" w:tplc="7510458C" w:tentative="1">
      <w:start w:val="1"/>
      <w:numFmt w:val="lowerRoman"/>
      <w:lvlText w:val="%3."/>
      <w:lvlJc w:val="right"/>
      <w:pPr>
        <w:ind w:left="2160" w:hanging="180"/>
      </w:pPr>
    </w:lvl>
    <w:lvl w:ilvl="3" w:tplc="7AC68ECA" w:tentative="1">
      <w:start w:val="1"/>
      <w:numFmt w:val="decimal"/>
      <w:lvlText w:val="%4."/>
      <w:lvlJc w:val="left"/>
      <w:pPr>
        <w:ind w:left="2880" w:hanging="360"/>
      </w:pPr>
    </w:lvl>
    <w:lvl w:ilvl="4" w:tplc="8530E848" w:tentative="1">
      <w:start w:val="1"/>
      <w:numFmt w:val="lowerLetter"/>
      <w:lvlText w:val="%5."/>
      <w:lvlJc w:val="left"/>
      <w:pPr>
        <w:ind w:left="3600" w:hanging="360"/>
      </w:pPr>
    </w:lvl>
    <w:lvl w:ilvl="5" w:tplc="C89CAB8E" w:tentative="1">
      <w:start w:val="1"/>
      <w:numFmt w:val="lowerRoman"/>
      <w:lvlText w:val="%6."/>
      <w:lvlJc w:val="right"/>
      <w:pPr>
        <w:ind w:left="4320" w:hanging="180"/>
      </w:pPr>
    </w:lvl>
    <w:lvl w:ilvl="6" w:tplc="1C50AA94" w:tentative="1">
      <w:start w:val="1"/>
      <w:numFmt w:val="decimal"/>
      <w:lvlText w:val="%7."/>
      <w:lvlJc w:val="left"/>
      <w:pPr>
        <w:ind w:left="5040" w:hanging="360"/>
      </w:pPr>
    </w:lvl>
    <w:lvl w:ilvl="7" w:tplc="5A2CD890" w:tentative="1">
      <w:start w:val="1"/>
      <w:numFmt w:val="lowerLetter"/>
      <w:lvlText w:val="%8."/>
      <w:lvlJc w:val="left"/>
      <w:pPr>
        <w:ind w:left="5760" w:hanging="360"/>
      </w:pPr>
    </w:lvl>
    <w:lvl w:ilvl="8" w:tplc="B254A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1699C"/>
    <w:multiLevelType w:val="multilevel"/>
    <w:tmpl w:val="D0B074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7205E77"/>
    <w:multiLevelType w:val="hybridMultilevel"/>
    <w:tmpl w:val="BEE29448"/>
    <w:lvl w:ilvl="0" w:tplc="7F507D0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A4DE3"/>
    <w:multiLevelType w:val="hybridMultilevel"/>
    <w:tmpl w:val="8CEE2A1E"/>
    <w:lvl w:ilvl="0" w:tplc="E5B01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2C9C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DA9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25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7C37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DEC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6E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E2AA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E8F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12"/>
  </w:num>
  <w:num w:numId="4">
    <w:abstractNumId w:val="25"/>
  </w:num>
  <w:num w:numId="5">
    <w:abstractNumId w:val="15"/>
  </w:num>
  <w:num w:numId="6">
    <w:abstractNumId w:val="0"/>
  </w:num>
  <w:num w:numId="7">
    <w:abstractNumId w:val="2"/>
  </w:num>
  <w:num w:numId="8">
    <w:abstractNumId w:val="8"/>
  </w:num>
  <w:num w:numId="9">
    <w:abstractNumId w:val="27"/>
  </w:num>
  <w:num w:numId="10">
    <w:abstractNumId w:val="10"/>
  </w:num>
  <w:num w:numId="11">
    <w:abstractNumId w:val="6"/>
  </w:num>
  <w:num w:numId="12">
    <w:abstractNumId w:val="7"/>
  </w:num>
  <w:num w:numId="13">
    <w:abstractNumId w:val="3"/>
  </w:num>
  <w:num w:numId="14">
    <w:abstractNumId w:val="18"/>
  </w:num>
  <w:num w:numId="15">
    <w:abstractNumId w:val="5"/>
  </w:num>
  <w:num w:numId="16">
    <w:abstractNumId w:val="21"/>
  </w:num>
  <w:num w:numId="17">
    <w:abstractNumId w:val="24"/>
  </w:num>
  <w:num w:numId="18">
    <w:abstractNumId w:val="22"/>
  </w:num>
  <w:num w:numId="19">
    <w:abstractNumId w:val="1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4"/>
  </w:num>
  <w:num w:numId="23">
    <w:abstractNumId w:val="17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0"/>
  </w:num>
  <w:num w:numId="28">
    <w:abstractNumId w:val="4"/>
  </w:num>
  <w:num w:numId="29">
    <w:abstractNumId w:val="19"/>
  </w:num>
  <w:num w:numId="30">
    <w:abstractNumId w:val="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MLQ0NDI1MLE0N7NU0lEKTi0uzszPAykwqQUAMU590SwAAAA="/>
  </w:docVars>
  <w:rsids>
    <w:rsidRoot w:val="000211F4"/>
    <w:rsid w:val="00003740"/>
    <w:rsid w:val="00007444"/>
    <w:rsid w:val="00007639"/>
    <w:rsid w:val="0000795A"/>
    <w:rsid w:val="00011DA1"/>
    <w:rsid w:val="00014FF8"/>
    <w:rsid w:val="000157B0"/>
    <w:rsid w:val="000211F4"/>
    <w:rsid w:val="000213D6"/>
    <w:rsid w:val="00025236"/>
    <w:rsid w:val="00033660"/>
    <w:rsid w:val="00034BD3"/>
    <w:rsid w:val="000357A1"/>
    <w:rsid w:val="000369D6"/>
    <w:rsid w:val="0003722B"/>
    <w:rsid w:val="00041AFC"/>
    <w:rsid w:val="000431E7"/>
    <w:rsid w:val="00055D1C"/>
    <w:rsid w:val="00055FC4"/>
    <w:rsid w:val="00057960"/>
    <w:rsid w:val="000651C6"/>
    <w:rsid w:val="00065D26"/>
    <w:rsid w:val="000666D3"/>
    <w:rsid w:val="000677E9"/>
    <w:rsid w:val="00071AE8"/>
    <w:rsid w:val="0007341D"/>
    <w:rsid w:val="00075556"/>
    <w:rsid w:val="0007661A"/>
    <w:rsid w:val="00076A4D"/>
    <w:rsid w:val="000822F8"/>
    <w:rsid w:val="00085544"/>
    <w:rsid w:val="00085D4E"/>
    <w:rsid w:val="00086BF2"/>
    <w:rsid w:val="00086CE1"/>
    <w:rsid w:val="00087C63"/>
    <w:rsid w:val="000A1850"/>
    <w:rsid w:val="000A1A39"/>
    <w:rsid w:val="000A3F4F"/>
    <w:rsid w:val="000A4A1B"/>
    <w:rsid w:val="000B0EFA"/>
    <w:rsid w:val="000B4610"/>
    <w:rsid w:val="000C6205"/>
    <w:rsid w:val="000C67B7"/>
    <w:rsid w:val="000C72EC"/>
    <w:rsid w:val="000C7FC3"/>
    <w:rsid w:val="000D05CA"/>
    <w:rsid w:val="000D1F75"/>
    <w:rsid w:val="000D5FFF"/>
    <w:rsid w:val="000E0188"/>
    <w:rsid w:val="000E306F"/>
    <w:rsid w:val="000E4C6E"/>
    <w:rsid w:val="000E6E85"/>
    <w:rsid w:val="000F4F69"/>
    <w:rsid w:val="000F647A"/>
    <w:rsid w:val="000F7932"/>
    <w:rsid w:val="0011035C"/>
    <w:rsid w:val="00112495"/>
    <w:rsid w:val="0011320F"/>
    <w:rsid w:val="00113DD5"/>
    <w:rsid w:val="00114EE0"/>
    <w:rsid w:val="001150A1"/>
    <w:rsid w:val="0011786A"/>
    <w:rsid w:val="00123C8D"/>
    <w:rsid w:val="00131FCF"/>
    <w:rsid w:val="00144001"/>
    <w:rsid w:val="00150228"/>
    <w:rsid w:val="00151E56"/>
    <w:rsid w:val="001649D4"/>
    <w:rsid w:val="001656C1"/>
    <w:rsid w:val="00171F2C"/>
    <w:rsid w:val="00181593"/>
    <w:rsid w:val="00183790"/>
    <w:rsid w:val="0018392D"/>
    <w:rsid w:val="001843BA"/>
    <w:rsid w:val="001906E2"/>
    <w:rsid w:val="001949B9"/>
    <w:rsid w:val="001963CA"/>
    <w:rsid w:val="001A3969"/>
    <w:rsid w:val="001A6F49"/>
    <w:rsid w:val="001B68E0"/>
    <w:rsid w:val="001B6C1A"/>
    <w:rsid w:val="001C0FC1"/>
    <w:rsid w:val="001C3286"/>
    <w:rsid w:val="001D0459"/>
    <w:rsid w:val="001D464C"/>
    <w:rsid w:val="001D5BF4"/>
    <w:rsid w:val="001D6546"/>
    <w:rsid w:val="001D65BD"/>
    <w:rsid w:val="001E172F"/>
    <w:rsid w:val="001E6CFA"/>
    <w:rsid w:val="001F0D1E"/>
    <w:rsid w:val="001F3908"/>
    <w:rsid w:val="001F7150"/>
    <w:rsid w:val="00206220"/>
    <w:rsid w:val="0020707C"/>
    <w:rsid w:val="00207E15"/>
    <w:rsid w:val="002104E6"/>
    <w:rsid w:val="00216599"/>
    <w:rsid w:val="00220D02"/>
    <w:rsid w:val="00224219"/>
    <w:rsid w:val="00224CAA"/>
    <w:rsid w:val="00225D4C"/>
    <w:rsid w:val="002363F7"/>
    <w:rsid w:val="00240EE0"/>
    <w:rsid w:val="002416BE"/>
    <w:rsid w:val="00242746"/>
    <w:rsid w:val="00242AEB"/>
    <w:rsid w:val="00250599"/>
    <w:rsid w:val="00251007"/>
    <w:rsid w:val="00251403"/>
    <w:rsid w:val="0025476F"/>
    <w:rsid w:val="0025480E"/>
    <w:rsid w:val="00260181"/>
    <w:rsid w:val="00262B10"/>
    <w:rsid w:val="002630CB"/>
    <w:rsid w:val="00263DBE"/>
    <w:rsid w:val="00263EFB"/>
    <w:rsid w:val="00265081"/>
    <w:rsid w:val="00265ACC"/>
    <w:rsid w:val="0026648F"/>
    <w:rsid w:val="00270548"/>
    <w:rsid w:val="00270691"/>
    <w:rsid w:val="00275B59"/>
    <w:rsid w:val="00277CE5"/>
    <w:rsid w:val="00282526"/>
    <w:rsid w:val="00283516"/>
    <w:rsid w:val="00283916"/>
    <w:rsid w:val="00287F7E"/>
    <w:rsid w:val="00295DD4"/>
    <w:rsid w:val="002A1408"/>
    <w:rsid w:val="002A2A0F"/>
    <w:rsid w:val="002B0529"/>
    <w:rsid w:val="002B5E0C"/>
    <w:rsid w:val="002C3DC5"/>
    <w:rsid w:val="002C41DA"/>
    <w:rsid w:val="002C569F"/>
    <w:rsid w:val="002C69F0"/>
    <w:rsid w:val="002C6C42"/>
    <w:rsid w:val="002C7A23"/>
    <w:rsid w:val="002C7AC7"/>
    <w:rsid w:val="002D4359"/>
    <w:rsid w:val="002D59A7"/>
    <w:rsid w:val="002E1280"/>
    <w:rsid w:val="002E3F48"/>
    <w:rsid w:val="002E5044"/>
    <w:rsid w:val="002E54C2"/>
    <w:rsid w:val="002E7085"/>
    <w:rsid w:val="002F1C92"/>
    <w:rsid w:val="002F3697"/>
    <w:rsid w:val="002F4959"/>
    <w:rsid w:val="002F7FB1"/>
    <w:rsid w:val="0030081F"/>
    <w:rsid w:val="003028C8"/>
    <w:rsid w:val="00307B28"/>
    <w:rsid w:val="003252F1"/>
    <w:rsid w:val="00325B4E"/>
    <w:rsid w:val="0033163A"/>
    <w:rsid w:val="00334ED2"/>
    <w:rsid w:val="003446F8"/>
    <w:rsid w:val="003528E4"/>
    <w:rsid w:val="003574AE"/>
    <w:rsid w:val="00360165"/>
    <w:rsid w:val="0036742F"/>
    <w:rsid w:val="003701E5"/>
    <w:rsid w:val="00371207"/>
    <w:rsid w:val="0037519C"/>
    <w:rsid w:val="003756D0"/>
    <w:rsid w:val="003768F6"/>
    <w:rsid w:val="00382104"/>
    <w:rsid w:val="003927CA"/>
    <w:rsid w:val="003A0FEF"/>
    <w:rsid w:val="003A1960"/>
    <w:rsid w:val="003A3CCD"/>
    <w:rsid w:val="003B0A2C"/>
    <w:rsid w:val="003B1B86"/>
    <w:rsid w:val="003B5850"/>
    <w:rsid w:val="003B6B4E"/>
    <w:rsid w:val="003C0658"/>
    <w:rsid w:val="003C40BF"/>
    <w:rsid w:val="003C710B"/>
    <w:rsid w:val="003D1619"/>
    <w:rsid w:val="003D2723"/>
    <w:rsid w:val="003D5EBA"/>
    <w:rsid w:val="003D6F1E"/>
    <w:rsid w:val="003E0673"/>
    <w:rsid w:val="003E21C0"/>
    <w:rsid w:val="003E304A"/>
    <w:rsid w:val="003E3888"/>
    <w:rsid w:val="003E70C4"/>
    <w:rsid w:val="003F5AE2"/>
    <w:rsid w:val="003F710C"/>
    <w:rsid w:val="003F7B4E"/>
    <w:rsid w:val="00403914"/>
    <w:rsid w:val="00404EA0"/>
    <w:rsid w:val="004240E8"/>
    <w:rsid w:val="0043178A"/>
    <w:rsid w:val="00432093"/>
    <w:rsid w:val="004322EC"/>
    <w:rsid w:val="00437EF2"/>
    <w:rsid w:val="00443BC7"/>
    <w:rsid w:val="0044444A"/>
    <w:rsid w:val="0044513C"/>
    <w:rsid w:val="00450CBD"/>
    <w:rsid w:val="00455F19"/>
    <w:rsid w:val="00455F44"/>
    <w:rsid w:val="00456573"/>
    <w:rsid w:val="00456FFD"/>
    <w:rsid w:val="0046026A"/>
    <w:rsid w:val="00466EAA"/>
    <w:rsid w:val="0047656F"/>
    <w:rsid w:val="004844FF"/>
    <w:rsid w:val="004845E7"/>
    <w:rsid w:val="00484EA2"/>
    <w:rsid w:val="00495D2E"/>
    <w:rsid w:val="00496F76"/>
    <w:rsid w:val="004A0DEA"/>
    <w:rsid w:val="004A20B7"/>
    <w:rsid w:val="004A663F"/>
    <w:rsid w:val="004A7E97"/>
    <w:rsid w:val="004B0574"/>
    <w:rsid w:val="004B15E7"/>
    <w:rsid w:val="004B52FB"/>
    <w:rsid w:val="004B5E9A"/>
    <w:rsid w:val="004B6F0B"/>
    <w:rsid w:val="004B7BA7"/>
    <w:rsid w:val="004D3A97"/>
    <w:rsid w:val="004D717F"/>
    <w:rsid w:val="004E403C"/>
    <w:rsid w:val="004E672D"/>
    <w:rsid w:val="004F24A4"/>
    <w:rsid w:val="004F5891"/>
    <w:rsid w:val="004F6060"/>
    <w:rsid w:val="00500494"/>
    <w:rsid w:val="005031A6"/>
    <w:rsid w:val="00503671"/>
    <w:rsid w:val="00505C65"/>
    <w:rsid w:val="00507053"/>
    <w:rsid w:val="00507469"/>
    <w:rsid w:val="00510A42"/>
    <w:rsid w:val="005130CD"/>
    <w:rsid w:val="0051379A"/>
    <w:rsid w:val="00513A40"/>
    <w:rsid w:val="005241FD"/>
    <w:rsid w:val="00525708"/>
    <w:rsid w:val="005324E9"/>
    <w:rsid w:val="0053383D"/>
    <w:rsid w:val="00535BED"/>
    <w:rsid w:val="00536571"/>
    <w:rsid w:val="00553AFC"/>
    <w:rsid w:val="00554D08"/>
    <w:rsid w:val="005557A3"/>
    <w:rsid w:val="00561B0C"/>
    <w:rsid w:val="00562B99"/>
    <w:rsid w:val="00571817"/>
    <w:rsid w:val="005718CA"/>
    <w:rsid w:val="00572952"/>
    <w:rsid w:val="005762F8"/>
    <w:rsid w:val="00577BA9"/>
    <w:rsid w:val="005808C1"/>
    <w:rsid w:val="00580E60"/>
    <w:rsid w:val="00583F92"/>
    <w:rsid w:val="00584A40"/>
    <w:rsid w:val="00584AA6"/>
    <w:rsid w:val="00584B3F"/>
    <w:rsid w:val="00586C8B"/>
    <w:rsid w:val="0058783D"/>
    <w:rsid w:val="00590465"/>
    <w:rsid w:val="005913E9"/>
    <w:rsid w:val="00591E76"/>
    <w:rsid w:val="00593AD2"/>
    <w:rsid w:val="00595AD9"/>
    <w:rsid w:val="005A171E"/>
    <w:rsid w:val="005A3EB6"/>
    <w:rsid w:val="005A432E"/>
    <w:rsid w:val="005A77EC"/>
    <w:rsid w:val="005B48F0"/>
    <w:rsid w:val="005B6624"/>
    <w:rsid w:val="005C0565"/>
    <w:rsid w:val="005C0833"/>
    <w:rsid w:val="005C368A"/>
    <w:rsid w:val="005C6429"/>
    <w:rsid w:val="005D009C"/>
    <w:rsid w:val="005D1CAE"/>
    <w:rsid w:val="005D5A94"/>
    <w:rsid w:val="005D6397"/>
    <w:rsid w:val="005E0667"/>
    <w:rsid w:val="005E26E6"/>
    <w:rsid w:val="005E3605"/>
    <w:rsid w:val="005E5484"/>
    <w:rsid w:val="005E5792"/>
    <w:rsid w:val="005E67F8"/>
    <w:rsid w:val="005E7D7B"/>
    <w:rsid w:val="005F1924"/>
    <w:rsid w:val="00600499"/>
    <w:rsid w:val="00601913"/>
    <w:rsid w:val="00603721"/>
    <w:rsid w:val="006068AE"/>
    <w:rsid w:val="00611410"/>
    <w:rsid w:val="00622466"/>
    <w:rsid w:val="006268DD"/>
    <w:rsid w:val="00631EAD"/>
    <w:rsid w:val="006322FE"/>
    <w:rsid w:val="00634C90"/>
    <w:rsid w:val="00640C32"/>
    <w:rsid w:val="006440AC"/>
    <w:rsid w:val="006440D2"/>
    <w:rsid w:val="00644D2A"/>
    <w:rsid w:val="006512B8"/>
    <w:rsid w:val="00652494"/>
    <w:rsid w:val="00656477"/>
    <w:rsid w:val="0066064C"/>
    <w:rsid w:val="0066273F"/>
    <w:rsid w:val="00665928"/>
    <w:rsid w:val="00666F7E"/>
    <w:rsid w:val="006707EE"/>
    <w:rsid w:val="00671CF3"/>
    <w:rsid w:val="00673A87"/>
    <w:rsid w:val="00676215"/>
    <w:rsid w:val="00682725"/>
    <w:rsid w:val="00686533"/>
    <w:rsid w:val="00693660"/>
    <w:rsid w:val="006961BF"/>
    <w:rsid w:val="006A44E3"/>
    <w:rsid w:val="006B0111"/>
    <w:rsid w:val="006B051A"/>
    <w:rsid w:val="006B2EC1"/>
    <w:rsid w:val="006B5F2A"/>
    <w:rsid w:val="006B609D"/>
    <w:rsid w:val="006C1C23"/>
    <w:rsid w:val="006D1640"/>
    <w:rsid w:val="006D33E3"/>
    <w:rsid w:val="006D451F"/>
    <w:rsid w:val="006E1286"/>
    <w:rsid w:val="006E17F5"/>
    <w:rsid w:val="006E3D85"/>
    <w:rsid w:val="006E6DE6"/>
    <w:rsid w:val="006F2237"/>
    <w:rsid w:val="006F6565"/>
    <w:rsid w:val="007039F2"/>
    <w:rsid w:val="00704382"/>
    <w:rsid w:val="007053E6"/>
    <w:rsid w:val="00707ED8"/>
    <w:rsid w:val="007115F3"/>
    <w:rsid w:val="007119F2"/>
    <w:rsid w:val="00712128"/>
    <w:rsid w:val="0072353B"/>
    <w:rsid w:val="007237BB"/>
    <w:rsid w:val="00724F4F"/>
    <w:rsid w:val="007276F8"/>
    <w:rsid w:val="00732405"/>
    <w:rsid w:val="00732CD2"/>
    <w:rsid w:val="00735B5A"/>
    <w:rsid w:val="007415F2"/>
    <w:rsid w:val="00741BB9"/>
    <w:rsid w:val="00746E54"/>
    <w:rsid w:val="007470A8"/>
    <w:rsid w:val="00751D4B"/>
    <w:rsid w:val="00753FF0"/>
    <w:rsid w:val="00754F65"/>
    <w:rsid w:val="007622B9"/>
    <w:rsid w:val="00762C81"/>
    <w:rsid w:val="00763435"/>
    <w:rsid w:val="00765D49"/>
    <w:rsid w:val="007746D3"/>
    <w:rsid w:val="007759ED"/>
    <w:rsid w:val="00775A97"/>
    <w:rsid w:val="007763C5"/>
    <w:rsid w:val="00777DDE"/>
    <w:rsid w:val="007819E8"/>
    <w:rsid w:val="007832BA"/>
    <w:rsid w:val="00786CCF"/>
    <w:rsid w:val="0078712E"/>
    <w:rsid w:val="00792354"/>
    <w:rsid w:val="0079370F"/>
    <w:rsid w:val="00793AF4"/>
    <w:rsid w:val="007965B0"/>
    <w:rsid w:val="007A2497"/>
    <w:rsid w:val="007A4316"/>
    <w:rsid w:val="007A486B"/>
    <w:rsid w:val="007A5459"/>
    <w:rsid w:val="007A7CEE"/>
    <w:rsid w:val="007B0FE5"/>
    <w:rsid w:val="007B269B"/>
    <w:rsid w:val="007B596A"/>
    <w:rsid w:val="007C1688"/>
    <w:rsid w:val="007C30E4"/>
    <w:rsid w:val="007C4C4B"/>
    <w:rsid w:val="007C5A12"/>
    <w:rsid w:val="007C6D40"/>
    <w:rsid w:val="007D101C"/>
    <w:rsid w:val="007D3570"/>
    <w:rsid w:val="007D4BE3"/>
    <w:rsid w:val="007D5134"/>
    <w:rsid w:val="007E6579"/>
    <w:rsid w:val="007E7697"/>
    <w:rsid w:val="007F146C"/>
    <w:rsid w:val="0080133E"/>
    <w:rsid w:val="008017C9"/>
    <w:rsid w:val="00803010"/>
    <w:rsid w:val="0080393E"/>
    <w:rsid w:val="00806B3E"/>
    <w:rsid w:val="0081028E"/>
    <w:rsid w:val="008119A6"/>
    <w:rsid w:val="0081575C"/>
    <w:rsid w:val="00823784"/>
    <w:rsid w:val="00824EC0"/>
    <w:rsid w:val="00831716"/>
    <w:rsid w:val="00832550"/>
    <w:rsid w:val="00834003"/>
    <w:rsid w:val="00834742"/>
    <w:rsid w:val="008347E4"/>
    <w:rsid w:val="00834FCF"/>
    <w:rsid w:val="0083644E"/>
    <w:rsid w:val="00841B62"/>
    <w:rsid w:val="00841DD9"/>
    <w:rsid w:val="00846262"/>
    <w:rsid w:val="00851522"/>
    <w:rsid w:val="008601E4"/>
    <w:rsid w:val="00860D4D"/>
    <w:rsid w:val="00861F29"/>
    <w:rsid w:val="00863813"/>
    <w:rsid w:val="00866E2B"/>
    <w:rsid w:val="00873C3D"/>
    <w:rsid w:val="00877123"/>
    <w:rsid w:val="00880779"/>
    <w:rsid w:val="00885F9A"/>
    <w:rsid w:val="00886B56"/>
    <w:rsid w:val="0089019E"/>
    <w:rsid w:val="00890FD3"/>
    <w:rsid w:val="00894680"/>
    <w:rsid w:val="00894EC6"/>
    <w:rsid w:val="008B2DE0"/>
    <w:rsid w:val="008B48C2"/>
    <w:rsid w:val="008B59A1"/>
    <w:rsid w:val="008C3E6E"/>
    <w:rsid w:val="008D070A"/>
    <w:rsid w:val="008D5AA4"/>
    <w:rsid w:val="008E4A6E"/>
    <w:rsid w:val="008F1438"/>
    <w:rsid w:val="008F3BA2"/>
    <w:rsid w:val="008F4A24"/>
    <w:rsid w:val="008F6A38"/>
    <w:rsid w:val="00900C3E"/>
    <w:rsid w:val="00900DAF"/>
    <w:rsid w:val="00900E9A"/>
    <w:rsid w:val="00902C8E"/>
    <w:rsid w:val="00912566"/>
    <w:rsid w:val="00914001"/>
    <w:rsid w:val="00915D86"/>
    <w:rsid w:val="009263C1"/>
    <w:rsid w:val="009271F3"/>
    <w:rsid w:val="009300FB"/>
    <w:rsid w:val="00930984"/>
    <w:rsid w:val="00933E07"/>
    <w:rsid w:val="00937DAC"/>
    <w:rsid w:val="009406C0"/>
    <w:rsid w:val="00940B85"/>
    <w:rsid w:val="00942C53"/>
    <w:rsid w:val="0094730C"/>
    <w:rsid w:val="00950058"/>
    <w:rsid w:val="009521EC"/>
    <w:rsid w:val="00952DCF"/>
    <w:rsid w:val="00956460"/>
    <w:rsid w:val="00960C52"/>
    <w:rsid w:val="009668C7"/>
    <w:rsid w:val="00977AB4"/>
    <w:rsid w:val="00982E58"/>
    <w:rsid w:val="00991126"/>
    <w:rsid w:val="009932A8"/>
    <w:rsid w:val="00995587"/>
    <w:rsid w:val="009A0BB6"/>
    <w:rsid w:val="009A46A7"/>
    <w:rsid w:val="009A4FBC"/>
    <w:rsid w:val="009A5A00"/>
    <w:rsid w:val="009B1BC1"/>
    <w:rsid w:val="009B3600"/>
    <w:rsid w:val="009B3EDA"/>
    <w:rsid w:val="009B3FC1"/>
    <w:rsid w:val="009B40F8"/>
    <w:rsid w:val="009B4989"/>
    <w:rsid w:val="009B585C"/>
    <w:rsid w:val="009B77A2"/>
    <w:rsid w:val="009C4AF5"/>
    <w:rsid w:val="009C66AF"/>
    <w:rsid w:val="009C67B2"/>
    <w:rsid w:val="009D1A94"/>
    <w:rsid w:val="009D3233"/>
    <w:rsid w:val="009D41AE"/>
    <w:rsid w:val="009D65A8"/>
    <w:rsid w:val="009E4C3C"/>
    <w:rsid w:val="009E73A9"/>
    <w:rsid w:val="009E78E5"/>
    <w:rsid w:val="009F2855"/>
    <w:rsid w:val="009F3187"/>
    <w:rsid w:val="009F32F5"/>
    <w:rsid w:val="009F7898"/>
    <w:rsid w:val="00A047ED"/>
    <w:rsid w:val="00A10FD3"/>
    <w:rsid w:val="00A14372"/>
    <w:rsid w:val="00A16BAA"/>
    <w:rsid w:val="00A17ED6"/>
    <w:rsid w:val="00A21640"/>
    <w:rsid w:val="00A2425D"/>
    <w:rsid w:val="00A25CE4"/>
    <w:rsid w:val="00A270E5"/>
    <w:rsid w:val="00A308FD"/>
    <w:rsid w:val="00A31390"/>
    <w:rsid w:val="00A31CDB"/>
    <w:rsid w:val="00A33D8D"/>
    <w:rsid w:val="00A357CE"/>
    <w:rsid w:val="00A420FE"/>
    <w:rsid w:val="00A4259F"/>
    <w:rsid w:val="00A433C9"/>
    <w:rsid w:val="00A44AD5"/>
    <w:rsid w:val="00A549E2"/>
    <w:rsid w:val="00A64FA1"/>
    <w:rsid w:val="00A65AA3"/>
    <w:rsid w:val="00A67B79"/>
    <w:rsid w:val="00A7052C"/>
    <w:rsid w:val="00A71723"/>
    <w:rsid w:val="00A725C0"/>
    <w:rsid w:val="00A74308"/>
    <w:rsid w:val="00A77656"/>
    <w:rsid w:val="00A80D34"/>
    <w:rsid w:val="00A816A6"/>
    <w:rsid w:val="00A8180E"/>
    <w:rsid w:val="00A832B4"/>
    <w:rsid w:val="00A9066F"/>
    <w:rsid w:val="00A90A95"/>
    <w:rsid w:val="00AA296F"/>
    <w:rsid w:val="00AB522B"/>
    <w:rsid w:val="00AB799F"/>
    <w:rsid w:val="00AC22C6"/>
    <w:rsid w:val="00AC540A"/>
    <w:rsid w:val="00AD18B0"/>
    <w:rsid w:val="00AD35CB"/>
    <w:rsid w:val="00AD3E7A"/>
    <w:rsid w:val="00AE7C56"/>
    <w:rsid w:val="00AF502C"/>
    <w:rsid w:val="00AF71B8"/>
    <w:rsid w:val="00B0708D"/>
    <w:rsid w:val="00B0737D"/>
    <w:rsid w:val="00B11587"/>
    <w:rsid w:val="00B11FF7"/>
    <w:rsid w:val="00B13BB2"/>
    <w:rsid w:val="00B17B99"/>
    <w:rsid w:val="00B23BED"/>
    <w:rsid w:val="00B24E40"/>
    <w:rsid w:val="00B26C81"/>
    <w:rsid w:val="00B32B15"/>
    <w:rsid w:val="00B33054"/>
    <w:rsid w:val="00B333CB"/>
    <w:rsid w:val="00B37339"/>
    <w:rsid w:val="00B37AF1"/>
    <w:rsid w:val="00B4341A"/>
    <w:rsid w:val="00B43D8D"/>
    <w:rsid w:val="00B4744A"/>
    <w:rsid w:val="00B474E3"/>
    <w:rsid w:val="00B5098A"/>
    <w:rsid w:val="00B51E33"/>
    <w:rsid w:val="00B52B25"/>
    <w:rsid w:val="00B53C85"/>
    <w:rsid w:val="00B54964"/>
    <w:rsid w:val="00B565C2"/>
    <w:rsid w:val="00B57DEA"/>
    <w:rsid w:val="00B60335"/>
    <w:rsid w:val="00B61137"/>
    <w:rsid w:val="00B655C5"/>
    <w:rsid w:val="00B66711"/>
    <w:rsid w:val="00B70082"/>
    <w:rsid w:val="00B73897"/>
    <w:rsid w:val="00B80234"/>
    <w:rsid w:val="00B81BB8"/>
    <w:rsid w:val="00B81CBD"/>
    <w:rsid w:val="00B9061F"/>
    <w:rsid w:val="00B90CBE"/>
    <w:rsid w:val="00B962CD"/>
    <w:rsid w:val="00B97CF7"/>
    <w:rsid w:val="00BA4ABD"/>
    <w:rsid w:val="00BA74F3"/>
    <w:rsid w:val="00BB3198"/>
    <w:rsid w:val="00BB3C2B"/>
    <w:rsid w:val="00BB4C19"/>
    <w:rsid w:val="00BB4E5F"/>
    <w:rsid w:val="00BC19B0"/>
    <w:rsid w:val="00BC1E94"/>
    <w:rsid w:val="00BC36E0"/>
    <w:rsid w:val="00BC4A24"/>
    <w:rsid w:val="00BD0FBA"/>
    <w:rsid w:val="00BD5F6E"/>
    <w:rsid w:val="00BD6BEB"/>
    <w:rsid w:val="00BE3654"/>
    <w:rsid w:val="00BE3A87"/>
    <w:rsid w:val="00BF0D59"/>
    <w:rsid w:val="00BF154D"/>
    <w:rsid w:val="00BF2EB2"/>
    <w:rsid w:val="00BF3B06"/>
    <w:rsid w:val="00BF3EB8"/>
    <w:rsid w:val="00BF4FA1"/>
    <w:rsid w:val="00BF538C"/>
    <w:rsid w:val="00BF573C"/>
    <w:rsid w:val="00BF77CB"/>
    <w:rsid w:val="00C01638"/>
    <w:rsid w:val="00C01C2B"/>
    <w:rsid w:val="00C020FE"/>
    <w:rsid w:val="00C05670"/>
    <w:rsid w:val="00C057A8"/>
    <w:rsid w:val="00C06EED"/>
    <w:rsid w:val="00C07016"/>
    <w:rsid w:val="00C11496"/>
    <w:rsid w:val="00C12D7C"/>
    <w:rsid w:val="00C14C39"/>
    <w:rsid w:val="00C15C8F"/>
    <w:rsid w:val="00C17CCE"/>
    <w:rsid w:val="00C23FD2"/>
    <w:rsid w:val="00C2708B"/>
    <w:rsid w:val="00C37B48"/>
    <w:rsid w:val="00C4310D"/>
    <w:rsid w:val="00C44944"/>
    <w:rsid w:val="00C45801"/>
    <w:rsid w:val="00C50873"/>
    <w:rsid w:val="00C543A1"/>
    <w:rsid w:val="00C60FC4"/>
    <w:rsid w:val="00C62BCE"/>
    <w:rsid w:val="00C63696"/>
    <w:rsid w:val="00C65897"/>
    <w:rsid w:val="00C67227"/>
    <w:rsid w:val="00C7345F"/>
    <w:rsid w:val="00C76B48"/>
    <w:rsid w:val="00C77E4D"/>
    <w:rsid w:val="00C805A3"/>
    <w:rsid w:val="00C81925"/>
    <w:rsid w:val="00C826DF"/>
    <w:rsid w:val="00C82AB6"/>
    <w:rsid w:val="00C84319"/>
    <w:rsid w:val="00C845DD"/>
    <w:rsid w:val="00C86A34"/>
    <w:rsid w:val="00C87123"/>
    <w:rsid w:val="00C875C4"/>
    <w:rsid w:val="00C945E5"/>
    <w:rsid w:val="00C951C8"/>
    <w:rsid w:val="00C95ED3"/>
    <w:rsid w:val="00C96277"/>
    <w:rsid w:val="00CA081E"/>
    <w:rsid w:val="00CA27B0"/>
    <w:rsid w:val="00CA3937"/>
    <w:rsid w:val="00CA4303"/>
    <w:rsid w:val="00CA5D9D"/>
    <w:rsid w:val="00CB5F4A"/>
    <w:rsid w:val="00CB7A3F"/>
    <w:rsid w:val="00CB7BFA"/>
    <w:rsid w:val="00CC0625"/>
    <w:rsid w:val="00CC265D"/>
    <w:rsid w:val="00CC2C29"/>
    <w:rsid w:val="00CC7F0F"/>
    <w:rsid w:val="00CD200E"/>
    <w:rsid w:val="00CD44F3"/>
    <w:rsid w:val="00CD55CC"/>
    <w:rsid w:val="00CD5853"/>
    <w:rsid w:val="00CE01C6"/>
    <w:rsid w:val="00CF4E26"/>
    <w:rsid w:val="00CF783A"/>
    <w:rsid w:val="00D02757"/>
    <w:rsid w:val="00D04865"/>
    <w:rsid w:val="00D076FE"/>
    <w:rsid w:val="00D12020"/>
    <w:rsid w:val="00D213E5"/>
    <w:rsid w:val="00D215B2"/>
    <w:rsid w:val="00D32508"/>
    <w:rsid w:val="00D37B81"/>
    <w:rsid w:val="00D405CB"/>
    <w:rsid w:val="00D413B9"/>
    <w:rsid w:val="00D42E24"/>
    <w:rsid w:val="00D4641F"/>
    <w:rsid w:val="00D558B7"/>
    <w:rsid w:val="00D5621A"/>
    <w:rsid w:val="00D57A02"/>
    <w:rsid w:val="00D7028E"/>
    <w:rsid w:val="00D731AE"/>
    <w:rsid w:val="00D75B3B"/>
    <w:rsid w:val="00D82150"/>
    <w:rsid w:val="00D87AB3"/>
    <w:rsid w:val="00D92888"/>
    <w:rsid w:val="00DA5602"/>
    <w:rsid w:val="00DA60CD"/>
    <w:rsid w:val="00DA629C"/>
    <w:rsid w:val="00DA6668"/>
    <w:rsid w:val="00DB34F1"/>
    <w:rsid w:val="00DB421B"/>
    <w:rsid w:val="00DB5E95"/>
    <w:rsid w:val="00DB753C"/>
    <w:rsid w:val="00DC4BF0"/>
    <w:rsid w:val="00DD0A6B"/>
    <w:rsid w:val="00DD3512"/>
    <w:rsid w:val="00DE372F"/>
    <w:rsid w:val="00DE520B"/>
    <w:rsid w:val="00DE7D78"/>
    <w:rsid w:val="00DF1558"/>
    <w:rsid w:val="00DF507C"/>
    <w:rsid w:val="00DF6404"/>
    <w:rsid w:val="00DF6B75"/>
    <w:rsid w:val="00E03912"/>
    <w:rsid w:val="00E03E6B"/>
    <w:rsid w:val="00E0400E"/>
    <w:rsid w:val="00E04C13"/>
    <w:rsid w:val="00E11C7B"/>
    <w:rsid w:val="00E13301"/>
    <w:rsid w:val="00E14330"/>
    <w:rsid w:val="00E159F7"/>
    <w:rsid w:val="00E16DBE"/>
    <w:rsid w:val="00E20023"/>
    <w:rsid w:val="00E22422"/>
    <w:rsid w:val="00E2315D"/>
    <w:rsid w:val="00E255B6"/>
    <w:rsid w:val="00E2570C"/>
    <w:rsid w:val="00E338DE"/>
    <w:rsid w:val="00E45382"/>
    <w:rsid w:val="00E51104"/>
    <w:rsid w:val="00E52C16"/>
    <w:rsid w:val="00E64068"/>
    <w:rsid w:val="00E7110D"/>
    <w:rsid w:val="00E72730"/>
    <w:rsid w:val="00E74B50"/>
    <w:rsid w:val="00E751DF"/>
    <w:rsid w:val="00E82FAF"/>
    <w:rsid w:val="00E85F7A"/>
    <w:rsid w:val="00E90A00"/>
    <w:rsid w:val="00E91C88"/>
    <w:rsid w:val="00E97BCD"/>
    <w:rsid w:val="00EA0559"/>
    <w:rsid w:val="00EA0AC1"/>
    <w:rsid w:val="00EA0EE8"/>
    <w:rsid w:val="00EA5934"/>
    <w:rsid w:val="00EA7373"/>
    <w:rsid w:val="00EB5172"/>
    <w:rsid w:val="00EB73C3"/>
    <w:rsid w:val="00EC0852"/>
    <w:rsid w:val="00EC09B3"/>
    <w:rsid w:val="00EC24C6"/>
    <w:rsid w:val="00EC41A6"/>
    <w:rsid w:val="00ED2E56"/>
    <w:rsid w:val="00EE0388"/>
    <w:rsid w:val="00EE46FA"/>
    <w:rsid w:val="00EE6519"/>
    <w:rsid w:val="00EF2795"/>
    <w:rsid w:val="00EF3BC7"/>
    <w:rsid w:val="00EF6FD3"/>
    <w:rsid w:val="00F03971"/>
    <w:rsid w:val="00F07686"/>
    <w:rsid w:val="00F078F6"/>
    <w:rsid w:val="00F134B3"/>
    <w:rsid w:val="00F142D5"/>
    <w:rsid w:val="00F169F4"/>
    <w:rsid w:val="00F200FE"/>
    <w:rsid w:val="00F211D1"/>
    <w:rsid w:val="00F21380"/>
    <w:rsid w:val="00F24265"/>
    <w:rsid w:val="00F24AB6"/>
    <w:rsid w:val="00F25840"/>
    <w:rsid w:val="00F27F82"/>
    <w:rsid w:val="00F310C9"/>
    <w:rsid w:val="00F3307E"/>
    <w:rsid w:val="00F338B8"/>
    <w:rsid w:val="00F4728B"/>
    <w:rsid w:val="00F50D3E"/>
    <w:rsid w:val="00F571A3"/>
    <w:rsid w:val="00F57F0E"/>
    <w:rsid w:val="00F60AC6"/>
    <w:rsid w:val="00F63B60"/>
    <w:rsid w:val="00F65CFE"/>
    <w:rsid w:val="00F726BB"/>
    <w:rsid w:val="00F72793"/>
    <w:rsid w:val="00F8382F"/>
    <w:rsid w:val="00F86E63"/>
    <w:rsid w:val="00F87712"/>
    <w:rsid w:val="00F87999"/>
    <w:rsid w:val="00F90766"/>
    <w:rsid w:val="00F922CD"/>
    <w:rsid w:val="00F9461D"/>
    <w:rsid w:val="00F95DC2"/>
    <w:rsid w:val="00F96CEC"/>
    <w:rsid w:val="00FA0810"/>
    <w:rsid w:val="00FA1657"/>
    <w:rsid w:val="00FB1245"/>
    <w:rsid w:val="00FB19D0"/>
    <w:rsid w:val="00FB1A99"/>
    <w:rsid w:val="00FB3EFA"/>
    <w:rsid w:val="00FB6C63"/>
    <w:rsid w:val="00FB78E3"/>
    <w:rsid w:val="00FC6C1F"/>
    <w:rsid w:val="00FC7D56"/>
    <w:rsid w:val="00FD145D"/>
    <w:rsid w:val="00FD606B"/>
    <w:rsid w:val="00FE1122"/>
    <w:rsid w:val="00FE3A9E"/>
    <w:rsid w:val="00FE435D"/>
    <w:rsid w:val="00FE6E34"/>
    <w:rsid w:val="00FF1266"/>
    <w:rsid w:val="00FF18A1"/>
    <w:rsid w:val="00FF2792"/>
    <w:rsid w:val="00FF34CC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A1E72"/>
  <w15:docId w15:val="{5AC848A4-72A2-4598-8487-B509AFED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F7898"/>
    <w:pPr>
      <w:keepNext/>
      <w:numPr>
        <w:numId w:val="1"/>
      </w:numPr>
      <w:tabs>
        <w:tab w:val="left" w:pos="851"/>
      </w:tabs>
      <w:bidi w:val="0"/>
      <w:spacing w:before="360" w:after="0" w:line="360" w:lineRule="auto"/>
      <w:outlineLvl w:val="0"/>
    </w:pPr>
    <w:rPr>
      <w:rFonts w:ascii="Arial" w:eastAsia="Times New Roman" w:hAnsi="Arial" w:cs="Arial"/>
      <w:b/>
      <w:bCs/>
      <w:kern w:val="32"/>
      <w:sz w:val="24"/>
      <w:szCs w:val="24"/>
    </w:rPr>
  </w:style>
  <w:style w:type="paragraph" w:styleId="Heading2">
    <w:name w:val="heading 2"/>
    <w:basedOn w:val="Heading1"/>
    <w:next w:val="Normal"/>
    <w:link w:val="Heading2Char"/>
    <w:qFormat/>
    <w:rsid w:val="009F7898"/>
    <w:pPr>
      <w:numPr>
        <w:ilvl w:val="1"/>
      </w:numPr>
      <w:spacing w:before="24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9F7898"/>
    <w:pPr>
      <w:widowControl w:val="0"/>
      <w:numPr>
        <w:ilvl w:val="2"/>
        <w:numId w:val="1"/>
      </w:numPr>
      <w:tabs>
        <w:tab w:val="left" w:pos="851"/>
      </w:tabs>
      <w:bidi w:val="0"/>
      <w:spacing w:before="120" w:after="0" w:line="360" w:lineRule="auto"/>
      <w:outlineLvl w:val="2"/>
    </w:pPr>
    <w:rPr>
      <w:rFonts w:ascii="Arial" w:eastAsia="Times New Roman" w:hAnsi="Arial" w:cs="Arial"/>
      <w:sz w:val="24"/>
      <w:szCs w:val="24"/>
      <w:u w:val="single"/>
      <w:lang w:bidi="ar-SA"/>
    </w:rPr>
  </w:style>
  <w:style w:type="paragraph" w:styleId="Heading4">
    <w:name w:val="heading 4"/>
    <w:basedOn w:val="Normal"/>
    <w:next w:val="Normal"/>
    <w:link w:val="Heading4Char"/>
    <w:qFormat/>
    <w:rsid w:val="009F7898"/>
    <w:pPr>
      <w:keepNext/>
      <w:numPr>
        <w:ilvl w:val="3"/>
        <w:numId w:val="1"/>
      </w:numPr>
      <w:bidi w:val="0"/>
      <w:spacing w:before="120" w:after="0" w:line="360" w:lineRule="auto"/>
      <w:outlineLvl w:val="3"/>
    </w:pPr>
    <w:rPr>
      <w:rFonts w:ascii="Arial" w:eastAsia="Times New Roman" w:hAnsi="Arial" w:cs="Arial"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9F7898"/>
    <w:pPr>
      <w:numPr>
        <w:ilvl w:val="4"/>
        <w:numId w:val="1"/>
      </w:numPr>
      <w:bidi w:val="0"/>
      <w:spacing w:before="240" w:after="60" w:line="360" w:lineRule="auto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F7898"/>
    <w:pPr>
      <w:numPr>
        <w:ilvl w:val="5"/>
        <w:numId w:val="1"/>
      </w:numPr>
      <w:bidi w:val="0"/>
      <w:spacing w:before="240" w:after="60" w:line="360" w:lineRule="auto"/>
      <w:outlineLvl w:val="5"/>
    </w:pPr>
    <w:rPr>
      <w:rFonts w:ascii="Calibri" w:eastAsia="Times New Roman" w:hAnsi="Calibri" w:cs="Arial"/>
      <w:b/>
      <w:bCs/>
    </w:rPr>
  </w:style>
  <w:style w:type="paragraph" w:styleId="Heading7">
    <w:name w:val="heading 7"/>
    <w:basedOn w:val="Normal"/>
    <w:next w:val="Normal"/>
    <w:link w:val="Heading7Char"/>
    <w:qFormat/>
    <w:rsid w:val="009F7898"/>
    <w:pPr>
      <w:numPr>
        <w:ilvl w:val="6"/>
        <w:numId w:val="1"/>
      </w:numPr>
      <w:bidi w:val="0"/>
      <w:spacing w:before="240" w:after="60" w:line="360" w:lineRule="auto"/>
      <w:outlineLvl w:val="6"/>
    </w:pPr>
    <w:rPr>
      <w:rFonts w:ascii="Calibri" w:eastAsia="Times New Roman" w:hAnsi="Calibri" w:cs="Arial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9F7898"/>
    <w:pPr>
      <w:numPr>
        <w:ilvl w:val="7"/>
        <w:numId w:val="1"/>
      </w:numPr>
      <w:bidi w:val="0"/>
      <w:spacing w:before="240" w:after="60" w:line="360" w:lineRule="auto"/>
      <w:outlineLvl w:val="7"/>
    </w:pPr>
    <w:rPr>
      <w:rFonts w:ascii="Calibri" w:eastAsia="Times New Roman" w:hAnsi="Calibri" w:cs="Arial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9F7898"/>
    <w:pPr>
      <w:numPr>
        <w:ilvl w:val="8"/>
        <w:numId w:val="1"/>
      </w:numPr>
      <w:bidi w:val="0"/>
      <w:spacing w:before="240" w:after="60" w:line="360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63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7898"/>
    <w:rPr>
      <w:rFonts w:ascii="Arial" w:eastAsia="Times New Roman" w:hAnsi="Arial" w:cs="Arial"/>
      <w:b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7898"/>
    <w:rPr>
      <w:rFonts w:ascii="Arial" w:eastAsia="Times New Roman" w:hAnsi="Arial" w:cs="Arial"/>
      <w:b/>
      <w:bCs/>
      <w:kern w:val="32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F7898"/>
    <w:rPr>
      <w:rFonts w:ascii="Arial" w:eastAsia="Times New Roman" w:hAnsi="Arial" w:cs="Arial"/>
      <w:sz w:val="24"/>
      <w:szCs w:val="24"/>
      <w:u w:val="single"/>
      <w:lang w:bidi="ar-SA"/>
    </w:rPr>
  </w:style>
  <w:style w:type="character" w:customStyle="1" w:styleId="Heading4Char">
    <w:name w:val="Heading 4 Char"/>
    <w:basedOn w:val="DefaultParagraphFont"/>
    <w:link w:val="Heading4"/>
    <w:rsid w:val="009F7898"/>
    <w:rPr>
      <w:rFonts w:ascii="Arial" w:eastAsia="Times New Roman" w:hAnsi="Arial" w:cs="Arial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9F7898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F7898"/>
    <w:rPr>
      <w:rFonts w:ascii="Calibri" w:eastAsia="Times New Roman" w:hAnsi="Calibri" w:cs="Arial"/>
      <w:b/>
      <w:bCs/>
    </w:rPr>
  </w:style>
  <w:style w:type="character" w:customStyle="1" w:styleId="Heading7Char">
    <w:name w:val="Heading 7 Char"/>
    <w:basedOn w:val="DefaultParagraphFont"/>
    <w:link w:val="Heading7"/>
    <w:rsid w:val="009F7898"/>
    <w:rPr>
      <w:rFonts w:ascii="Calibri" w:eastAsia="Times New Roman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F7898"/>
    <w:rPr>
      <w:rFonts w:ascii="Calibri" w:eastAsia="Times New Roman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F7898"/>
    <w:rPr>
      <w:rFonts w:ascii="Cambria" w:eastAsia="Times New Roman" w:hAnsi="Cambria" w:cs="Times New Roman"/>
    </w:rPr>
  </w:style>
  <w:style w:type="paragraph" w:styleId="ListParagraph">
    <w:name w:val="List Paragraph"/>
    <w:basedOn w:val="Normal"/>
    <w:uiPriority w:val="34"/>
    <w:qFormat/>
    <w:rsid w:val="00B61137"/>
    <w:pPr>
      <w:spacing w:after="200"/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D0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73C3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D272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157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7B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5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57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57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7B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D164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2F7FB1"/>
  </w:style>
  <w:style w:type="paragraph" w:styleId="Header">
    <w:name w:val="header"/>
    <w:basedOn w:val="Normal"/>
    <w:link w:val="HeaderChar"/>
    <w:uiPriority w:val="99"/>
    <w:unhideWhenUsed/>
    <w:rsid w:val="00334E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ED2"/>
  </w:style>
  <w:style w:type="paragraph" w:styleId="Footer">
    <w:name w:val="footer"/>
    <w:basedOn w:val="Normal"/>
    <w:link w:val="FooterChar"/>
    <w:uiPriority w:val="99"/>
    <w:unhideWhenUsed/>
    <w:rsid w:val="00334E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ED2"/>
  </w:style>
  <w:style w:type="character" w:styleId="LineNumber">
    <w:name w:val="line number"/>
    <w:basedOn w:val="DefaultParagraphFont"/>
    <w:uiPriority w:val="99"/>
    <w:semiHidden/>
    <w:unhideWhenUsed/>
    <w:rsid w:val="00561B0C"/>
  </w:style>
  <w:style w:type="paragraph" w:customStyle="1" w:styleId="EndNoteBibliography">
    <w:name w:val="EndNote Bibliography"/>
    <w:rsid w:val="00B474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paragraph" w:styleId="NoSpacing">
    <w:name w:val="No Spacing"/>
    <w:uiPriority w:val="1"/>
    <w:qFormat/>
    <w:rsid w:val="00287F7E"/>
    <w:pPr>
      <w:bidi/>
      <w:spacing w:after="0" w:line="240" w:lineRule="auto"/>
    </w:pPr>
  </w:style>
  <w:style w:type="numbering" w:customStyle="1" w:styleId="ImportedStyle2">
    <w:name w:val="Imported Style 2"/>
    <w:rsid w:val="000D5FFF"/>
    <w:pPr>
      <w:numPr>
        <w:numId w:val="21"/>
      </w:numPr>
    </w:pPr>
  </w:style>
  <w:style w:type="table" w:customStyle="1" w:styleId="TableGrid1">
    <w:name w:val="Table Grid1"/>
    <w:basedOn w:val="TableNormal"/>
    <w:next w:val="TableGrid"/>
    <w:uiPriority w:val="39"/>
    <w:rsid w:val="00F16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6477"/>
    <w:rPr>
      <w:color w:val="605E5C"/>
      <w:shd w:val="clear" w:color="auto" w:fill="E1DFDD"/>
    </w:rPr>
  </w:style>
  <w:style w:type="numbering" w:customStyle="1" w:styleId="ImportedStyle3">
    <w:name w:val="Imported Style 3"/>
    <w:rsid w:val="009300FB"/>
    <w:pPr>
      <w:numPr>
        <w:numId w:val="27"/>
      </w:numPr>
    </w:pPr>
  </w:style>
  <w:style w:type="character" w:customStyle="1" w:styleId="cf01">
    <w:name w:val="cf01"/>
    <w:basedOn w:val="DefaultParagraphFont"/>
    <w:rsid w:val="006440D2"/>
    <w:rPr>
      <w:rFonts w:ascii="Tahoma" w:hAnsi="Tahoma" w:cs="Tahoma" w:hint="default"/>
      <w:sz w:val="18"/>
      <w:szCs w:val="18"/>
    </w:rPr>
  </w:style>
  <w:style w:type="character" w:customStyle="1" w:styleId="1">
    <w:name w:val="אזכור לא מזוהה1"/>
    <w:basedOn w:val="DefaultParagraphFont"/>
    <w:uiPriority w:val="99"/>
    <w:semiHidden/>
    <w:unhideWhenUsed/>
    <w:rsid w:val="004844FF"/>
    <w:rPr>
      <w:color w:val="605E5C"/>
      <w:shd w:val="clear" w:color="auto" w:fill="E1DFDD"/>
    </w:rPr>
  </w:style>
  <w:style w:type="paragraph" w:customStyle="1" w:styleId="pf0">
    <w:name w:val="pf0"/>
    <w:basedOn w:val="Normal"/>
    <w:rsid w:val="00823784"/>
    <w:pPr>
      <w:bidi w:val="0"/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11">
    <w:name w:val="cf11"/>
    <w:basedOn w:val="DefaultParagraphFont"/>
    <w:rsid w:val="00823784"/>
    <w:rPr>
      <w:rFonts w:ascii="Tahoma" w:hAnsi="Tahoma" w:cs="Tahoma" w:hint="default"/>
      <w:sz w:val="18"/>
      <w:szCs w:val="18"/>
    </w:rPr>
  </w:style>
  <w:style w:type="character" w:customStyle="1" w:styleId="cf21">
    <w:name w:val="cf21"/>
    <w:basedOn w:val="DefaultParagraphFont"/>
    <w:rsid w:val="00823784"/>
    <w:rPr>
      <w:rFonts w:ascii="Tahoma" w:hAnsi="Tahoma" w:cs="Tahoma" w:hint="default"/>
      <w:color w:val="2121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algt@Clalit.org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lef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14D69E3-FE1C-44D5-AA5D-E47B3CFE1230}">
  <we:reference id="wa200000368" version="1.0.0.0" store="en-US" storeType="omex"/>
  <we:alternateReferences>
    <we:reference id="wa200000368" version="1.0.0.0" store="wa20000036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הפניה מספרית" Version="1987"/>
</file>

<file path=customXml/itemProps1.xml><?xml version="1.0" encoding="utf-8"?>
<ds:datastoreItem xmlns:ds="http://schemas.openxmlformats.org/officeDocument/2006/customXml" ds:itemID="{ECF42A23-A8FD-4861-B84B-AB92BC34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3202</Words>
  <Characters>16011</Characters>
  <Application>Microsoft Office Word</Application>
  <DocSecurity>0</DocSecurity>
  <Lines>133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אמיר חורב ד''ר</dc:creator>
  <cp:lastModifiedBy>ד''ר אמיר חורב </cp:lastModifiedBy>
  <cp:revision>2</cp:revision>
  <dcterms:created xsi:type="dcterms:W3CDTF">2023-03-27T05:29:00Z</dcterms:created>
  <dcterms:modified xsi:type="dcterms:W3CDTF">2023-03-27T05:29:00Z</dcterms:modified>
</cp:coreProperties>
</file>