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F9C6" w14:textId="77777777" w:rsidR="00F8013F" w:rsidRDefault="0062327C" w:rsidP="0062327C">
      <w:r w:rsidRPr="0062327C">
        <w:rPr>
          <w:rtl/>
        </w:rPr>
        <w:t>,</w:t>
      </w:r>
      <w:r w:rsidRPr="0062327C">
        <w:rPr>
          <w:rtl/>
        </w:rPr>
        <w:br/>
      </w:r>
      <w:r w:rsidRPr="0062327C">
        <w:rPr>
          <w:rtl/>
        </w:rPr>
        <w:br/>
      </w:r>
      <w:r w:rsidRPr="0062327C">
        <w:t>Thank you for submitting your manuscript. However, it needs some revision before we can send it for peer review. I detailed the specifics that need to be addressed below. Once you address these issues, we will send it out for peer review.</w:t>
      </w:r>
      <w:r w:rsidRPr="0062327C">
        <w:rPr>
          <w:rtl/>
        </w:rPr>
        <w:br/>
      </w:r>
      <w:r w:rsidRPr="0062327C">
        <w:rPr>
          <w:rtl/>
        </w:rPr>
        <w:br/>
      </w:r>
      <w:r w:rsidRPr="0062327C">
        <w:t>When submitting your revision, go to</w:t>
      </w:r>
      <w:r w:rsidRPr="0062327C">
        <w:rPr>
          <w:rtl/>
        </w:rPr>
        <w:t> </w:t>
      </w:r>
      <w:hyperlink r:id="rId4" w:tgtFrame="_blank" w:history="1">
        <w:r w:rsidRPr="0062327C">
          <w:rPr>
            <w:rStyle w:val="Hyperlink"/>
          </w:rPr>
          <w:t>https://www.editorialmanager.com/ajn/</w:t>
        </w:r>
      </w:hyperlink>
      <w:r w:rsidRPr="0062327C">
        <w:rPr>
          <w:rtl/>
        </w:rPr>
        <w:t> </w:t>
      </w:r>
      <w:r w:rsidRPr="0062327C">
        <w:t>and log in as an Author. You will see a menu item call Submission Needing Revision. There you will find your submission record and opportunity to submit your revision. Please keep in mind that if you decide to revise and submit the paper it will undergo peer review and be subject to further revisions.</w:t>
      </w:r>
      <w:r w:rsidRPr="0062327C">
        <w:rPr>
          <w:rtl/>
        </w:rPr>
        <w:br/>
      </w:r>
      <w:r w:rsidRPr="0062327C">
        <w:rPr>
          <w:rtl/>
        </w:rPr>
        <w:br/>
      </w:r>
      <w:r w:rsidRPr="0062327C">
        <w:t>If you choose not to submit a revision, please let me know ASAP. Until a manuscript is formally withdrawn, it is considered under review. I do think the topic is important and with some further development would be an important paper for our readers. If you decide not to submit revisions to this journal I would suggest Nursing History Review or Nursing Inquiry.</w:t>
      </w:r>
      <w:r w:rsidRPr="0062327C">
        <w:rPr>
          <w:rtl/>
        </w:rPr>
        <w:br/>
      </w:r>
      <w:r w:rsidRPr="0062327C">
        <w:rPr>
          <w:rtl/>
        </w:rPr>
        <w:br/>
      </w:r>
      <w:r w:rsidRPr="0062327C">
        <w:t>Sincerely,</w:t>
      </w:r>
      <w:r w:rsidRPr="0062327C">
        <w:rPr>
          <w:rtl/>
        </w:rPr>
        <w:br/>
      </w:r>
      <w:r w:rsidRPr="0062327C">
        <w:rPr>
          <w:rtl/>
        </w:rPr>
        <w:br/>
      </w:r>
      <w:r w:rsidRPr="0062327C">
        <w:t>Carl A. Kirton, DNP, MBA, RN, ANP</w:t>
      </w:r>
      <w:r w:rsidRPr="0062327C">
        <w:rPr>
          <w:rtl/>
        </w:rPr>
        <w:br/>
      </w:r>
      <w:r w:rsidRPr="0062327C">
        <w:t>Editor-in-Chief, American Journal of Nursing</w:t>
      </w:r>
      <w:r w:rsidRPr="0062327C">
        <w:rPr>
          <w:rtl/>
        </w:rPr>
        <w:br/>
      </w:r>
      <w:hyperlink r:id="rId5" w:tgtFrame="_blank" w:history="1">
        <w:r w:rsidRPr="0062327C">
          <w:rPr>
            <w:rStyle w:val="Hyperlink"/>
          </w:rPr>
          <w:t>carl.kirton@wolterskluwer.com</w:t>
        </w:r>
      </w:hyperlink>
      <w:r w:rsidRPr="0062327C">
        <w:rPr>
          <w:rtl/>
        </w:rPr>
        <w:br/>
      </w:r>
      <w:r w:rsidRPr="0062327C">
        <w:rPr>
          <w:rtl/>
        </w:rPr>
        <w:br/>
      </w:r>
      <w:r w:rsidRPr="0062327C">
        <w:t>Editor's comments:</w:t>
      </w:r>
      <w:r w:rsidRPr="0062327C">
        <w:rPr>
          <w:rtl/>
        </w:rPr>
        <w:br/>
      </w:r>
      <w:r w:rsidRPr="0062327C">
        <w:rPr>
          <w:rtl/>
        </w:rPr>
        <w:br/>
      </w:r>
      <w:r w:rsidRPr="0062327C">
        <w:t>I asked a nurse historian, familiar with your subject matter, to opine on your paper.  Below is her response to me.</w:t>
      </w:r>
      <w:r w:rsidRPr="0062327C">
        <w:rPr>
          <w:rtl/>
        </w:rPr>
        <w:br/>
      </w:r>
      <w:r w:rsidRPr="0062327C">
        <w:rPr>
          <w:rtl/>
        </w:rPr>
        <w:br/>
      </w:r>
      <w:r w:rsidRPr="0062327C">
        <w:t>Dr. Kirton:</w:t>
      </w:r>
      <w:r w:rsidRPr="0062327C">
        <w:rPr>
          <w:rtl/>
        </w:rPr>
        <w:br/>
      </w:r>
      <w:r w:rsidRPr="0062327C">
        <w:rPr>
          <w:rtl/>
        </w:rPr>
        <w:br/>
      </w:r>
      <w:r w:rsidRPr="0062327C">
        <w:t>Like you I am ambivalent about this manuscript. There is so much that is fascinating and would be of interest to your readers but remain undeveloped. IE: the presence of two distinct nursing model in the earlier periods (the US and the British). As [name withheld] and I have earlier argued these were two very distinct models that followed colonial empires. How were these reconciled? Or was reconciliation even necessary as the spheres of influence decisively shifted from the UK to the US.</w:t>
      </w:r>
      <w:r w:rsidRPr="0062327C">
        <w:rPr>
          <w:rtl/>
        </w:rPr>
        <w:br/>
      </w:r>
      <w:r w:rsidRPr="0062327C">
        <w:rPr>
          <w:rtl/>
        </w:rPr>
        <w:br/>
      </w:r>
      <w:r w:rsidRPr="0062327C">
        <w:t>The second addresses the changing in nursing role with the influx of MDs from Russia. Mentioned not developed – although some tentative arguments that the development of advanced practice nursing outside the US stands in direct correlation with the numbers of MDs per person (the lower the ratio -</w:t>
      </w:r>
      <w:r w:rsidRPr="0062327C">
        <w:rPr>
          <w:rtl/>
        </w:rPr>
        <w:t xml:space="preserve">&gt; </w:t>
      </w:r>
      <w:r w:rsidRPr="0062327C">
        <w:t>the less likely would be the development of advanced practice. And Israel is only now developing advanced practice (although way ahead in the development of public health nursing).</w:t>
      </w:r>
      <w:r w:rsidRPr="0062327C">
        <w:rPr>
          <w:rtl/>
        </w:rPr>
        <w:br/>
      </w:r>
      <w:r w:rsidRPr="0062327C">
        <w:rPr>
          <w:rtl/>
        </w:rPr>
        <w:br/>
      </w:r>
      <w:r w:rsidRPr="0062327C">
        <w:t xml:space="preserve">This paper is also not in conversation with available US literature, especially on public health nursing. I’m thinking, in particular, of Perri </w:t>
      </w:r>
      <w:proofErr w:type="spellStart"/>
      <w:r w:rsidRPr="0062327C">
        <w:t>Rosenfeild’s</w:t>
      </w:r>
      <w:proofErr w:type="spellEnd"/>
      <w:r w:rsidRPr="0062327C">
        <w:t xml:space="preserve"> work on Israeli public health nursing. She argues an absolutely critical player was the US </w:t>
      </w:r>
      <w:proofErr w:type="spellStart"/>
      <w:r w:rsidRPr="0062327C">
        <w:t>Hadessa</w:t>
      </w:r>
      <w:proofErr w:type="spellEnd"/>
      <w:r w:rsidRPr="0062327C">
        <w:t xml:space="preserve"> – that provided $$ and political support to develop PHN.</w:t>
      </w:r>
      <w:r w:rsidRPr="0062327C">
        <w:rPr>
          <w:rtl/>
        </w:rPr>
        <w:br/>
      </w:r>
      <w:r w:rsidRPr="0062327C">
        <w:rPr>
          <w:rtl/>
        </w:rPr>
        <w:lastRenderedPageBreak/>
        <w:br/>
      </w:r>
      <w:r w:rsidRPr="0062327C">
        <w:t>In short: intriguing but underdeveloped. Also it needs a strong argument for why it would be interesting to the AJN’s clinical audience (this can be made: nursing likes to think of its own efforts as definitive, but this is a story about collaboration and context are also so important).</w:t>
      </w:r>
      <w:r w:rsidRPr="0062327C">
        <w:rPr>
          <w:rtl/>
        </w:rPr>
        <w:br/>
      </w:r>
      <w:r w:rsidRPr="0062327C">
        <w:rPr>
          <w:rtl/>
        </w:rPr>
        <w:br/>
      </w:r>
    </w:p>
    <w:sectPr w:rsidR="00F8013F" w:rsidSect="008F68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27C"/>
    <w:rsid w:val="0062327C"/>
    <w:rsid w:val="008F6842"/>
    <w:rsid w:val="0099417D"/>
    <w:rsid w:val="00DC6F79"/>
    <w:rsid w:val="00EA35B4"/>
    <w:rsid w:val="00F8013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D009"/>
  <w15:chartTrackingRefBased/>
  <w15:docId w15:val="{7BEFAB3C-4B54-4B05-9AC9-3FB6F096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2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96540">
      <w:bodyDiv w:val="1"/>
      <w:marLeft w:val="0"/>
      <w:marRight w:val="0"/>
      <w:marTop w:val="0"/>
      <w:marBottom w:val="0"/>
      <w:divBdr>
        <w:top w:val="none" w:sz="0" w:space="0" w:color="auto"/>
        <w:left w:val="none" w:sz="0" w:space="0" w:color="auto"/>
        <w:bottom w:val="none" w:sz="0" w:space="0" w:color="auto"/>
        <w:right w:val="none" w:sz="0" w:space="0" w:color="auto"/>
      </w:divBdr>
      <w:divsChild>
        <w:div w:id="35856265">
          <w:marLeft w:val="0"/>
          <w:marRight w:val="0"/>
          <w:marTop w:val="0"/>
          <w:marBottom w:val="0"/>
          <w:divBdr>
            <w:top w:val="none" w:sz="0" w:space="0" w:color="auto"/>
            <w:left w:val="none" w:sz="0" w:space="0" w:color="auto"/>
            <w:bottom w:val="none" w:sz="0" w:space="0" w:color="auto"/>
            <w:right w:val="none" w:sz="0" w:space="0" w:color="auto"/>
          </w:divBdr>
          <w:divsChild>
            <w:div w:id="1380859778">
              <w:marLeft w:val="0"/>
              <w:marRight w:val="0"/>
              <w:marTop w:val="0"/>
              <w:marBottom w:val="0"/>
              <w:divBdr>
                <w:top w:val="none" w:sz="0" w:space="0" w:color="auto"/>
                <w:left w:val="none" w:sz="0" w:space="0" w:color="auto"/>
                <w:bottom w:val="none" w:sz="0" w:space="0" w:color="auto"/>
                <w:right w:val="none" w:sz="0" w:space="0" w:color="auto"/>
              </w:divBdr>
              <w:divsChild>
                <w:div w:id="746462179">
                  <w:marLeft w:val="0"/>
                  <w:marRight w:val="0"/>
                  <w:marTop w:val="0"/>
                  <w:marBottom w:val="0"/>
                  <w:divBdr>
                    <w:top w:val="none" w:sz="0" w:space="0" w:color="auto"/>
                    <w:left w:val="none" w:sz="0" w:space="0" w:color="auto"/>
                    <w:bottom w:val="none" w:sz="0" w:space="0" w:color="auto"/>
                    <w:right w:val="none" w:sz="0" w:space="0" w:color="auto"/>
                  </w:divBdr>
                  <w:divsChild>
                    <w:div w:id="799961244">
                      <w:marLeft w:val="0"/>
                      <w:marRight w:val="0"/>
                      <w:marTop w:val="120"/>
                      <w:marBottom w:val="0"/>
                      <w:divBdr>
                        <w:top w:val="none" w:sz="0" w:space="0" w:color="auto"/>
                        <w:left w:val="none" w:sz="0" w:space="0" w:color="auto"/>
                        <w:bottom w:val="none" w:sz="0" w:space="0" w:color="auto"/>
                        <w:right w:val="none" w:sz="0" w:space="0" w:color="auto"/>
                      </w:divBdr>
                      <w:divsChild>
                        <w:div w:id="8855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0273">
          <w:marLeft w:val="0"/>
          <w:marRight w:val="0"/>
          <w:marTop w:val="0"/>
          <w:marBottom w:val="0"/>
          <w:divBdr>
            <w:top w:val="none" w:sz="0" w:space="0" w:color="auto"/>
            <w:left w:val="none" w:sz="0" w:space="0" w:color="auto"/>
            <w:bottom w:val="none" w:sz="0" w:space="0" w:color="auto"/>
            <w:right w:val="none" w:sz="0" w:space="0" w:color="auto"/>
          </w:divBdr>
          <w:divsChild>
            <w:div w:id="697778369">
              <w:marLeft w:val="0"/>
              <w:marRight w:val="-60"/>
              <w:marTop w:val="0"/>
              <w:marBottom w:val="0"/>
              <w:divBdr>
                <w:top w:val="none" w:sz="0" w:space="0" w:color="auto"/>
                <w:left w:val="none" w:sz="0" w:space="0" w:color="auto"/>
                <w:bottom w:val="none" w:sz="0" w:space="0" w:color="auto"/>
                <w:right w:val="none" w:sz="0" w:space="0" w:color="auto"/>
              </w:divBdr>
              <w:divsChild>
                <w:div w:id="763258334">
                  <w:marLeft w:val="0"/>
                  <w:marRight w:val="0"/>
                  <w:marTop w:val="0"/>
                  <w:marBottom w:val="0"/>
                  <w:divBdr>
                    <w:top w:val="none" w:sz="0" w:space="0" w:color="auto"/>
                    <w:left w:val="none" w:sz="0" w:space="0" w:color="auto"/>
                    <w:bottom w:val="none" w:sz="0" w:space="0" w:color="auto"/>
                    <w:right w:val="none" w:sz="0" w:space="0" w:color="auto"/>
                  </w:divBdr>
                  <w:divsChild>
                    <w:div w:id="1408728334">
                      <w:marLeft w:val="0"/>
                      <w:marRight w:val="0"/>
                      <w:marTop w:val="0"/>
                      <w:marBottom w:val="0"/>
                      <w:divBdr>
                        <w:top w:val="none" w:sz="0" w:space="0" w:color="auto"/>
                        <w:left w:val="none" w:sz="0" w:space="0" w:color="auto"/>
                        <w:bottom w:val="none" w:sz="0" w:space="0" w:color="auto"/>
                        <w:right w:val="none" w:sz="0" w:space="0" w:color="auto"/>
                      </w:divBdr>
                      <w:divsChild>
                        <w:div w:id="49424069">
                          <w:marLeft w:val="0"/>
                          <w:marRight w:val="0"/>
                          <w:marTop w:val="0"/>
                          <w:marBottom w:val="0"/>
                          <w:divBdr>
                            <w:top w:val="none" w:sz="0" w:space="0" w:color="auto"/>
                            <w:left w:val="none" w:sz="0" w:space="0" w:color="auto"/>
                            <w:bottom w:val="none" w:sz="0" w:space="0" w:color="auto"/>
                            <w:right w:val="none" w:sz="0" w:space="0" w:color="auto"/>
                          </w:divBdr>
                          <w:divsChild>
                            <w:div w:id="14836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rl.kirton@wolterskluwer.com" TargetMode="External"/><Relationship Id="rId4" Type="http://schemas.openxmlformats.org/officeDocument/2006/relationships/hyperlink" Target="https://www.editorialmanager.com/aj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2526</Characters>
  <Application>Microsoft Office Word</Application>
  <DocSecurity>0</DocSecurity>
  <Lines>21</Lines>
  <Paragraphs>5</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דורית</dc:creator>
  <cp:keywords/>
  <dc:description/>
  <cp:lastModifiedBy>Susan</cp:lastModifiedBy>
  <cp:revision>2</cp:revision>
  <dcterms:created xsi:type="dcterms:W3CDTF">2023-05-10T20:44:00Z</dcterms:created>
  <dcterms:modified xsi:type="dcterms:W3CDTF">2023-05-10T20:44:00Z</dcterms:modified>
</cp:coreProperties>
</file>