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192BF" w14:textId="77777777" w:rsidR="003857D5" w:rsidRDefault="00000000">
      <w:pPr>
        <w:outlineLvl w:val="0"/>
        <w:rPr>
          <w:b/>
          <w:bCs/>
          <w:sz w:val="28"/>
          <w:szCs w:val="28"/>
          <w:lang w:val="en-US"/>
        </w:rPr>
      </w:pPr>
      <w:r w:rsidRPr="463B0E50">
        <w:rPr>
          <w:b/>
          <w:bCs/>
          <w:sz w:val="28"/>
          <w:szCs w:val="28"/>
          <w:lang w:val="en-US"/>
        </w:rPr>
        <w:t xml:space="preserve">LMS-Fragen für </w:t>
      </w:r>
      <w:r w:rsidR="00606D2E" w:rsidRPr="00606D2E">
        <w:rPr>
          <w:b/>
          <w:bCs/>
          <w:sz w:val="28"/>
          <w:szCs w:val="28"/>
          <w:lang w:val="en-US"/>
        </w:rPr>
        <w:t>DLMIHMEIPMT</w:t>
      </w:r>
    </w:p>
    <w:p w14:paraId="31D78BC5" w14:textId="77777777" w:rsidR="003A3247" w:rsidRPr="00874EE7" w:rsidRDefault="003A3247" w:rsidP="00E84263">
      <w:pPr>
        <w:outlineLvl w:val="0"/>
        <w:rPr>
          <w:b/>
          <w:lang w:val="en-US"/>
        </w:rPr>
      </w:pPr>
    </w:p>
    <w:tbl>
      <w:tblPr>
        <w:tblStyle w:val="Tabellenraster"/>
        <w:tblW w:w="0" w:type="auto"/>
        <w:tblInd w:w="-145" w:type="dxa"/>
        <w:tblLook w:val="04A0" w:firstRow="1" w:lastRow="0" w:firstColumn="1" w:lastColumn="0" w:noHBand="0" w:noVBand="1"/>
      </w:tblPr>
      <w:tblGrid>
        <w:gridCol w:w="1011"/>
        <w:gridCol w:w="1180"/>
        <w:gridCol w:w="2186"/>
        <w:gridCol w:w="3401"/>
        <w:gridCol w:w="2006"/>
        <w:gridCol w:w="2275"/>
        <w:gridCol w:w="2364"/>
      </w:tblGrid>
      <w:tr w:rsidR="00131D6B" w:rsidRPr="00874EE7" w14:paraId="59695015" w14:textId="77777777" w:rsidTr="00561D85">
        <w:tc>
          <w:tcPr>
            <w:tcW w:w="1158" w:type="dxa"/>
            <w:shd w:val="clear" w:color="auto" w:fill="8EAADB" w:themeFill="accent1" w:themeFillTint="99"/>
          </w:tcPr>
          <w:p w14:paraId="3519CB00" w14:textId="77777777" w:rsidR="003857D5" w:rsidRDefault="00000000">
            <w:pPr>
              <w:jc w:val="center"/>
              <w:rPr>
                <w:b/>
                <w:lang w:val="en-US"/>
              </w:rPr>
            </w:pPr>
            <w:r w:rsidRPr="00874EE7">
              <w:rPr>
                <w:b/>
                <w:lang w:val="en-US"/>
              </w:rPr>
              <w:t>Einheit/</w:t>
            </w:r>
          </w:p>
          <w:p w14:paraId="398D8EF3" w14:textId="77777777" w:rsidR="003857D5" w:rsidRDefault="00000000">
            <w:pPr>
              <w:jc w:val="center"/>
              <w:rPr>
                <w:b/>
                <w:lang w:val="en-US"/>
              </w:rPr>
            </w:pPr>
            <w:r w:rsidRPr="00874EE7">
              <w:rPr>
                <w:b/>
                <w:lang w:val="en-US"/>
              </w:rPr>
              <w:t>Frage Nummer</w:t>
            </w:r>
          </w:p>
        </w:tc>
        <w:tc>
          <w:tcPr>
            <w:tcW w:w="2404" w:type="dxa"/>
            <w:shd w:val="clear" w:color="auto" w:fill="9CC2E5" w:themeFill="accent5" w:themeFillTint="99"/>
          </w:tcPr>
          <w:p w14:paraId="06B1D2DA" w14:textId="77777777" w:rsidR="003857D5" w:rsidRDefault="00000000">
            <w:pPr>
              <w:rPr>
                <w:b/>
                <w:lang w:val="en-US"/>
              </w:rPr>
            </w:pPr>
            <w:r>
              <w:rPr>
                <w:b/>
                <w:lang w:val="en-US"/>
              </w:rPr>
              <w:t>Abschnitt</w:t>
            </w:r>
          </w:p>
        </w:tc>
        <w:tc>
          <w:tcPr>
            <w:tcW w:w="2679" w:type="dxa"/>
            <w:shd w:val="clear" w:color="auto" w:fill="FFC000" w:themeFill="accent4"/>
          </w:tcPr>
          <w:p w14:paraId="6EF2AF1D" w14:textId="77777777" w:rsidR="003857D5" w:rsidRDefault="00000000">
            <w:pPr>
              <w:rPr>
                <w:b/>
                <w:lang w:val="en-US"/>
              </w:rPr>
            </w:pPr>
            <w:r w:rsidRPr="00874EE7">
              <w:rPr>
                <w:b/>
                <w:lang w:val="en-US"/>
              </w:rPr>
              <w:t>Frage</w:t>
            </w:r>
          </w:p>
        </w:tc>
        <w:tc>
          <w:tcPr>
            <w:tcW w:w="2172" w:type="dxa"/>
            <w:shd w:val="clear" w:color="auto" w:fill="C5E0B3" w:themeFill="accent6" w:themeFillTint="66"/>
          </w:tcPr>
          <w:p w14:paraId="6F34D508" w14:textId="77777777" w:rsidR="003857D5" w:rsidRDefault="00000000">
            <w:pPr>
              <w:rPr>
                <w:b/>
                <w:lang w:val="en-US"/>
              </w:rPr>
            </w:pPr>
            <w:r w:rsidRPr="00874EE7">
              <w:rPr>
                <w:b/>
                <w:lang w:val="en-US"/>
              </w:rPr>
              <w:t>Richtige Antwort</w:t>
            </w:r>
          </w:p>
        </w:tc>
        <w:tc>
          <w:tcPr>
            <w:tcW w:w="1961" w:type="dxa"/>
            <w:shd w:val="clear" w:color="auto" w:fill="ED7D31" w:themeFill="accent2"/>
          </w:tcPr>
          <w:p w14:paraId="58DD8A84" w14:textId="77777777" w:rsidR="003857D5" w:rsidRDefault="00000000">
            <w:pPr>
              <w:rPr>
                <w:b/>
                <w:lang w:val="en-US"/>
              </w:rPr>
            </w:pPr>
            <w:r w:rsidRPr="00874EE7">
              <w:rPr>
                <w:b/>
                <w:lang w:val="en-US"/>
              </w:rPr>
              <w:t>Falsche Antwort</w:t>
            </w:r>
          </w:p>
        </w:tc>
        <w:tc>
          <w:tcPr>
            <w:tcW w:w="1961" w:type="dxa"/>
            <w:shd w:val="clear" w:color="auto" w:fill="ED7D31" w:themeFill="accent2"/>
          </w:tcPr>
          <w:p w14:paraId="4617D879" w14:textId="77777777" w:rsidR="003857D5" w:rsidRDefault="00000000">
            <w:pPr>
              <w:rPr>
                <w:b/>
                <w:lang w:val="en-US"/>
              </w:rPr>
            </w:pPr>
            <w:r w:rsidRPr="00874EE7">
              <w:rPr>
                <w:b/>
                <w:lang w:val="en-US"/>
              </w:rPr>
              <w:t>Falsche Antwort</w:t>
            </w:r>
          </w:p>
        </w:tc>
        <w:tc>
          <w:tcPr>
            <w:tcW w:w="2088" w:type="dxa"/>
            <w:shd w:val="clear" w:color="auto" w:fill="ED7D31" w:themeFill="accent2"/>
          </w:tcPr>
          <w:p w14:paraId="1BD870BA" w14:textId="77777777" w:rsidR="003857D5" w:rsidRDefault="00000000">
            <w:pPr>
              <w:rPr>
                <w:b/>
                <w:lang w:val="en-US"/>
              </w:rPr>
            </w:pPr>
            <w:r w:rsidRPr="00874EE7">
              <w:rPr>
                <w:b/>
                <w:lang w:val="en-US"/>
              </w:rPr>
              <w:t>Falsche Antwort</w:t>
            </w:r>
          </w:p>
        </w:tc>
      </w:tr>
      <w:tr w:rsidR="00131D6B" w:rsidRPr="00874EE7" w14:paraId="5CD466D4" w14:textId="77777777" w:rsidTr="00561D85">
        <w:tc>
          <w:tcPr>
            <w:tcW w:w="1158" w:type="dxa"/>
          </w:tcPr>
          <w:p w14:paraId="38321E88" w14:textId="77777777" w:rsidR="003857D5" w:rsidRDefault="00000000">
            <w:pPr>
              <w:jc w:val="center"/>
              <w:rPr>
                <w:lang w:val="en-US"/>
              </w:rPr>
            </w:pPr>
            <w:r w:rsidRPr="00874EE7">
              <w:rPr>
                <w:lang w:val="en-US"/>
              </w:rPr>
              <w:t>1/1</w:t>
            </w:r>
          </w:p>
        </w:tc>
        <w:tc>
          <w:tcPr>
            <w:tcW w:w="2404" w:type="dxa"/>
          </w:tcPr>
          <w:p w14:paraId="75CA0645" w14:textId="77777777" w:rsidR="003857D5" w:rsidRDefault="00000000">
            <w:pPr>
              <w:rPr>
                <w:lang w:val="en-US"/>
              </w:rPr>
            </w:pPr>
            <w:r>
              <w:rPr>
                <w:lang w:val="en-US"/>
              </w:rPr>
              <w:t>1.1</w:t>
            </w:r>
          </w:p>
        </w:tc>
        <w:tc>
          <w:tcPr>
            <w:tcW w:w="2679" w:type="dxa"/>
          </w:tcPr>
          <w:p w14:paraId="625F6E1D" w14:textId="77777777" w:rsidR="003857D5" w:rsidRDefault="00000000">
            <w:pPr>
              <w:rPr>
                <w:lang w:val="en-US"/>
              </w:rPr>
            </w:pPr>
            <w:r>
              <w:rPr>
                <w:lang w:val="en-US"/>
              </w:rPr>
              <w:t xml:space="preserve">Was ist die dritte inhaltliche Dimension </w:t>
            </w:r>
            <w:r w:rsidR="00D353FD">
              <w:rPr>
                <w:lang w:val="en-US"/>
              </w:rPr>
              <w:t xml:space="preserve">- neben </w:t>
            </w:r>
            <w:r>
              <w:rPr>
                <w:lang w:val="en-US"/>
              </w:rPr>
              <w:t xml:space="preserve">Produkten und Prozessen </w:t>
            </w:r>
            <w:r w:rsidR="00D353FD">
              <w:rPr>
                <w:lang w:val="en-US"/>
              </w:rPr>
              <w:t xml:space="preserve">- </w:t>
            </w:r>
            <w:r>
              <w:rPr>
                <w:lang w:val="en-US"/>
              </w:rPr>
              <w:t>in der Innovation stattfindet?</w:t>
            </w:r>
          </w:p>
        </w:tc>
        <w:tc>
          <w:tcPr>
            <w:tcW w:w="2172" w:type="dxa"/>
            <w:shd w:val="clear" w:color="auto" w:fill="C5E0B3" w:themeFill="accent6" w:themeFillTint="66"/>
          </w:tcPr>
          <w:p w14:paraId="021041DB" w14:textId="77777777" w:rsidR="003857D5" w:rsidRDefault="00166316">
            <w:pPr>
              <w:rPr>
                <w:lang w:val="en-US"/>
              </w:rPr>
            </w:pPr>
            <w:r w:rsidRPr="00906FF5">
              <w:rPr>
                <w:lang w:val="en-US"/>
              </w:rPr>
              <w:t>Dienstleistungen</w:t>
            </w:r>
          </w:p>
        </w:tc>
        <w:tc>
          <w:tcPr>
            <w:tcW w:w="1961" w:type="dxa"/>
          </w:tcPr>
          <w:p w14:paraId="44BB1093" w14:textId="77777777" w:rsidR="003857D5" w:rsidRDefault="00000000">
            <w:pPr>
              <w:rPr>
                <w:lang w:val="en-US"/>
              </w:rPr>
            </w:pPr>
            <w:r>
              <w:rPr>
                <w:lang w:val="en-US"/>
              </w:rPr>
              <w:t>Markt</w:t>
            </w:r>
          </w:p>
        </w:tc>
        <w:tc>
          <w:tcPr>
            <w:tcW w:w="1961" w:type="dxa"/>
          </w:tcPr>
          <w:p w14:paraId="5777C313" w14:textId="77777777" w:rsidR="003857D5" w:rsidRDefault="00000000">
            <w:pPr>
              <w:rPr>
                <w:lang w:val="en-US"/>
              </w:rPr>
            </w:pPr>
            <w:r>
              <w:rPr>
                <w:lang w:val="en-US"/>
              </w:rPr>
              <w:t>Technologie</w:t>
            </w:r>
          </w:p>
        </w:tc>
        <w:tc>
          <w:tcPr>
            <w:tcW w:w="2088" w:type="dxa"/>
          </w:tcPr>
          <w:p w14:paraId="2883A16C" w14:textId="77777777" w:rsidR="003857D5" w:rsidRDefault="00000000">
            <w:pPr>
              <w:rPr>
                <w:lang w:val="en-US"/>
              </w:rPr>
            </w:pPr>
            <w:r>
              <w:rPr>
                <w:lang w:val="en-US"/>
              </w:rPr>
              <w:t>Organisation</w:t>
            </w:r>
          </w:p>
        </w:tc>
      </w:tr>
      <w:tr w:rsidR="00131D6B" w:rsidRPr="00874EE7" w14:paraId="5B1BCCAD" w14:textId="77777777" w:rsidTr="00561D85">
        <w:tc>
          <w:tcPr>
            <w:tcW w:w="1158" w:type="dxa"/>
          </w:tcPr>
          <w:p w14:paraId="5B79AE80" w14:textId="77777777" w:rsidR="003857D5" w:rsidRDefault="00000000">
            <w:pPr>
              <w:jc w:val="center"/>
              <w:rPr>
                <w:lang w:val="en-US"/>
              </w:rPr>
            </w:pPr>
            <w:r w:rsidRPr="00874EE7">
              <w:rPr>
                <w:lang w:val="en-US"/>
              </w:rPr>
              <w:t>1/2</w:t>
            </w:r>
          </w:p>
        </w:tc>
        <w:tc>
          <w:tcPr>
            <w:tcW w:w="2404" w:type="dxa"/>
          </w:tcPr>
          <w:p w14:paraId="66285C62" w14:textId="77777777" w:rsidR="003857D5" w:rsidRDefault="00000000">
            <w:pPr>
              <w:rPr>
                <w:lang w:val="en-US"/>
              </w:rPr>
            </w:pPr>
            <w:r>
              <w:rPr>
                <w:lang w:val="en-US"/>
              </w:rPr>
              <w:t>1.2</w:t>
            </w:r>
          </w:p>
        </w:tc>
        <w:tc>
          <w:tcPr>
            <w:tcW w:w="2679" w:type="dxa"/>
          </w:tcPr>
          <w:p w14:paraId="356D0D6B" w14:textId="77777777" w:rsidR="003857D5" w:rsidRDefault="00000000">
            <w:pPr>
              <w:rPr>
                <w:lang w:val="en-US"/>
              </w:rPr>
            </w:pPr>
            <w:r>
              <w:rPr>
                <w:lang w:val="en-US"/>
              </w:rPr>
              <w:t xml:space="preserve">Welcher Bereich der Innovationsmessung </w:t>
            </w:r>
            <w:r w:rsidR="00D353FD">
              <w:rPr>
                <w:lang w:val="en-US"/>
              </w:rPr>
              <w:t xml:space="preserve">wird durch die </w:t>
            </w:r>
            <w:r>
              <w:rPr>
                <w:lang w:val="en-US"/>
              </w:rPr>
              <w:t xml:space="preserve">chemische Struktur eines neuen Arzneimittels </w:t>
            </w:r>
            <w:r w:rsidR="00D353FD">
              <w:rPr>
                <w:lang w:val="en-US"/>
              </w:rPr>
              <w:t>bestimmt</w:t>
            </w:r>
            <w:r>
              <w:rPr>
                <w:lang w:val="en-US"/>
              </w:rPr>
              <w:t>?</w:t>
            </w:r>
          </w:p>
        </w:tc>
        <w:tc>
          <w:tcPr>
            <w:tcW w:w="2172" w:type="dxa"/>
            <w:shd w:val="clear" w:color="auto" w:fill="C5E0B3" w:themeFill="accent6" w:themeFillTint="66"/>
          </w:tcPr>
          <w:p w14:paraId="33A89857" w14:textId="77777777" w:rsidR="003857D5" w:rsidRDefault="00166316">
            <w:pPr>
              <w:rPr>
                <w:lang w:val="en-US"/>
              </w:rPr>
            </w:pPr>
            <w:r w:rsidRPr="00906FF5">
              <w:rPr>
                <w:lang w:val="en-US"/>
              </w:rPr>
              <w:t>Neuheit</w:t>
            </w:r>
          </w:p>
        </w:tc>
        <w:tc>
          <w:tcPr>
            <w:tcW w:w="1961" w:type="dxa"/>
          </w:tcPr>
          <w:p w14:paraId="65E90C9B" w14:textId="77777777" w:rsidR="003857D5" w:rsidRDefault="00000000">
            <w:pPr>
              <w:rPr>
                <w:lang w:val="en-US"/>
              </w:rPr>
            </w:pPr>
            <w:r>
              <w:rPr>
                <w:lang w:val="en-US"/>
              </w:rPr>
              <w:t>Wissen</w:t>
            </w:r>
          </w:p>
        </w:tc>
        <w:tc>
          <w:tcPr>
            <w:tcW w:w="1961" w:type="dxa"/>
          </w:tcPr>
          <w:p w14:paraId="38958FB1" w14:textId="77777777" w:rsidR="003857D5" w:rsidRDefault="00166316">
            <w:pPr>
              <w:rPr>
                <w:lang w:val="en-US"/>
              </w:rPr>
            </w:pPr>
            <w:r>
              <w:rPr>
                <w:lang w:val="en-US"/>
              </w:rPr>
              <w:t>Wertschöpfung</w:t>
            </w:r>
          </w:p>
        </w:tc>
        <w:tc>
          <w:tcPr>
            <w:tcW w:w="2088" w:type="dxa"/>
          </w:tcPr>
          <w:p w14:paraId="5CB65D07" w14:textId="77777777" w:rsidR="003857D5" w:rsidRDefault="00000000">
            <w:pPr>
              <w:rPr>
                <w:lang w:val="en-US"/>
              </w:rPr>
            </w:pPr>
            <w:r>
              <w:rPr>
                <w:lang w:val="en-US"/>
              </w:rPr>
              <w:t xml:space="preserve">Umsetzung </w:t>
            </w:r>
            <w:r w:rsidR="00166316">
              <w:rPr>
                <w:lang w:val="en-US"/>
              </w:rPr>
              <w:t>und Annahme</w:t>
            </w:r>
          </w:p>
        </w:tc>
      </w:tr>
      <w:tr w:rsidR="00131D6B" w:rsidRPr="00874EE7" w14:paraId="1F4BFB3D" w14:textId="77777777" w:rsidTr="00561D85">
        <w:tc>
          <w:tcPr>
            <w:tcW w:w="1158" w:type="dxa"/>
          </w:tcPr>
          <w:p w14:paraId="548801B5" w14:textId="77777777" w:rsidR="003857D5" w:rsidRDefault="00000000">
            <w:pPr>
              <w:jc w:val="center"/>
              <w:rPr>
                <w:lang w:val="en-US"/>
              </w:rPr>
            </w:pPr>
            <w:r w:rsidRPr="00874EE7">
              <w:rPr>
                <w:lang w:val="en-US"/>
              </w:rPr>
              <w:t>1/3</w:t>
            </w:r>
          </w:p>
        </w:tc>
        <w:tc>
          <w:tcPr>
            <w:tcW w:w="2404" w:type="dxa"/>
          </w:tcPr>
          <w:p w14:paraId="00B65613" w14:textId="77777777" w:rsidR="003857D5" w:rsidRDefault="00000000">
            <w:pPr>
              <w:rPr>
                <w:lang w:val="en-US"/>
              </w:rPr>
            </w:pPr>
            <w:r>
              <w:rPr>
                <w:lang w:val="en-US"/>
              </w:rPr>
              <w:t>1.3</w:t>
            </w:r>
          </w:p>
        </w:tc>
        <w:tc>
          <w:tcPr>
            <w:tcW w:w="2679" w:type="dxa"/>
          </w:tcPr>
          <w:p w14:paraId="6E10B7CB" w14:textId="77777777" w:rsidR="003857D5" w:rsidRDefault="00000000">
            <w:pPr>
              <w:rPr>
                <w:lang w:val="en-US"/>
              </w:rPr>
            </w:pPr>
            <w:r>
              <w:rPr>
                <w:lang w:val="en-US"/>
              </w:rPr>
              <w:t xml:space="preserve">Welche der </w:t>
            </w:r>
            <w:r w:rsidR="00D353FD">
              <w:rPr>
                <w:lang w:val="en-US"/>
              </w:rPr>
              <w:t xml:space="preserve">folgenden </w:t>
            </w:r>
            <w:r>
              <w:rPr>
                <w:lang w:val="en-US"/>
              </w:rPr>
              <w:t xml:space="preserve">Interessengruppen ist sowohl in der </w:t>
            </w:r>
            <w:r w:rsidR="00D353FD">
              <w:rPr>
                <w:lang w:val="en-US"/>
              </w:rPr>
              <w:t xml:space="preserve">Erfindungs- als auch in der </w:t>
            </w:r>
            <w:r>
              <w:rPr>
                <w:lang w:val="en-US"/>
              </w:rPr>
              <w:t xml:space="preserve">Vermarktungsphase einer </w:t>
            </w:r>
            <w:r>
              <w:rPr>
                <w:lang w:val="en-US"/>
              </w:rPr>
              <w:lastRenderedPageBreak/>
              <w:t>pharmazeutischen Innovation wichtig?</w:t>
            </w:r>
          </w:p>
        </w:tc>
        <w:tc>
          <w:tcPr>
            <w:tcW w:w="2172" w:type="dxa"/>
            <w:shd w:val="clear" w:color="auto" w:fill="C5E0B3" w:themeFill="accent6" w:themeFillTint="66"/>
          </w:tcPr>
          <w:p w14:paraId="1267DCFD" w14:textId="77777777" w:rsidR="003857D5" w:rsidRDefault="00166316">
            <w:pPr>
              <w:rPr>
                <w:lang w:val="en-US"/>
              </w:rPr>
            </w:pPr>
            <w:r w:rsidRPr="00906FF5">
              <w:rPr>
                <w:lang w:val="en-US"/>
              </w:rPr>
              <w:lastRenderedPageBreak/>
              <w:t>Patientenfürsprecherorganisationen</w:t>
            </w:r>
          </w:p>
        </w:tc>
        <w:tc>
          <w:tcPr>
            <w:tcW w:w="1961" w:type="dxa"/>
          </w:tcPr>
          <w:p w14:paraId="359586B0" w14:textId="77777777" w:rsidR="003857D5" w:rsidRDefault="00000000">
            <w:pPr>
              <w:rPr>
                <w:lang w:val="en-US"/>
              </w:rPr>
            </w:pPr>
            <w:r>
              <w:rPr>
                <w:lang w:val="en-US"/>
              </w:rPr>
              <w:t>Großhändler</w:t>
            </w:r>
          </w:p>
        </w:tc>
        <w:tc>
          <w:tcPr>
            <w:tcW w:w="1961" w:type="dxa"/>
          </w:tcPr>
          <w:p w14:paraId="445CF14B" w14:textId="77777777" w:rsidR="003857D5" w:rsidRDefault="00166316">
            <w:pPr>
              <w:rPr>
                <w:lang w:val="en-US"/>
              </w:rPr>
            </w:pPr>
            <w:r>
              <w:rPr>
                <w:lang w:val="en-US"/>
              </w:rPr>
              <w:t>Innovationszentren</w:t>
            </w:r>
          </w:p>
        </w:tc>
        <w:tc>
          <w:tcPr>
            <w:tcW w:w="2088" w:type="dxa"/>
          </w:tcPr>
          <w:p w14:paraId="3CA19E8A" w14:textId="77777777" w:rsidR="003857D5" w:rsidRDefault="00166316">
            <w:pPr>
              <w:rPr>
                <w:lang w:val="en-US"/>
              </w:rPr>
            </w:pPr>
            <w:r>
              <w:rPr>
                <w:lang w:val="en-US"/>
              </w:rPr>
              <w:t>Cluster-Organisationen</w:t>
            </w:r>
          </w:p>
        </w:tc>
      </w:tr>
      <w:tr w:rsidR="00131D6B" w:rsidRPr="00944A24" w14:paraId="6861683C" w14:textId="77777777" w:rsidTr="00561D85">
        <w:tc>
          <w:tcPr>
            <w:tcW w:w="1158" w:type="dxa"/>
          </w:tcPr>
          <w:p w14:paraId="40F2043D" w14:textId="77777777" w:rsidR="003857D5" w:rsidRDefault="00000000">
            <w:pPr>
              <w:jc w:val="center"/>
              <w:rPr>
                <w:lang w:val="en-US"/>
              </w:rPr>
            </w:pPr>
            <w:r w:rsidRPr="00874EE7">
              <w:rPr>
                <w:lang w:val="en-US"/>
              </w:rPr>
              <w:t>1/4</w:t>
            </w:r>
          </w:p>
        </w:tc>
        <w:tc>
          <w:tcPr>
            <w:tcW w:w="2404" w:type="dxa"/>
          </w:tcPr>
          <w:p w14:paraId="1F997107" w14:textId="77777777" w:rsidR="003857D5" w:rsidRDefault="00000000">
            <w:pPr>
              <w:rPr>
                <w:lang w:val="en-US"/>
              </w:rPr>
            </w:pPr>
            <w:r>
              <w:rPr>
                <w:lang w:val="en-US"/>
              </w:rPr>
              <w:t>1.4</w:t>
            </w:r>
          </w:p>
        </w:tc>
        <w:tc>
          <w:tcPr>
            <w:tcW w:w="2679" w:type="dxa"/>
          </w:tcPr>
          <w:p w14:paraId="5C91DD5A" w14:textId="77777777" w:rsidR="003857D5" w:rsidRDefault="00000000">
            <w:pPr>
              <w:rPr>
                <w:lang w:val="en-US"/>
              </w:rPr>
            </w:pPr>
            <w:r>
              <w:rPr>
                <w:lang w:val="en-US"/>
              </w:rPr>
              <w:t xml:space="preserve">Die Beschaffung </w:t>
            </w:r>
            <w:r w:rsidR="00166316">
              <w:rPr>
                <w:lang w:val="en-US"/>
              </w:rPr>
              <w:t>von externem Wissen gehört zu welchem Bereich, der für die Innovation auf Unternehmensebene entscheidend ist?</w:t>
            </w:r>
          </w:p>
        </w:tc>
        <w:tc>
          <w:tcPr>
            <w:tcW w:w="2172" w:type="dxa"/>
            <w:shd w:val="clear" w:color="auto" w:fill="C5E0B3" w:themeFill="accent6" w:themeFillTint="66"/>
          </w:tcPr>
          <w:p w14:paraId="62E5AE4B" w14:textId="77777777" w:rsidR="003857D5" w:rsidRDefault="00D353FD">
            <w:pPr>
              <w:rPr>
                <w:lang w:val="en-US"/>
              </w:rPr>
            </w:pPr>
            <w:r w:rsidRPr="00906FF5">
              <w:rPr>
                <w:lang w:val="en-US"/>
              </w:rPr>
              <w:t>Führungsebenen</w:t>
            </w:r>
          </w:p>
        </w:tc>
        <w:tc>
          <w:tcPr>
            <w:tcW w:w="1961" w:type="dxa"/>
          </w:tcPr>
          <w:p w14:paraId="205C62F7" w14:textId="77777777" w:rsidR="003857D5" w:rsidRDefault="00166316">
            <w:pPr>
              <w:rPr>
                <w:lang w:val="en-US"/>
              </w:rPr>
            </w:pPr>
            <w:r>
              <w:rPr>
                <w:lang w:val="en-US"/>
              </w:rPr>
              <w:t>Führung</w:t>
            </w:r>
          </w:p>
        </w:tc>
        <w:tc>
          <w:tcPr>
            <w:tcW w:w="1961" w:type="dxa"/>
          </w:tcPr>
          <w:p w14:paraId="134D70E7" w14:textId="77777777" w:rsidR="003857D5" w:rsidRDefault="00166316">
            <w:pPr>
              <w:rPr>
                <w:lang w:val="en-US"/>
              </w:rPr>
            </w:pPr>
            <w:r>
              <w:rPr>
                <w:lang w:val="en-US"/>
              </w:rPr>
              <w:t>Geschäftsabläufe</w:t>
            </w:r>
          </w:p>
        </w:tc>
        <w:tc>
          <w:tcPr>
            <w:tcW w:w="2088" w:type="dxa"/>
          </w:tcPr>
          <w:p w14:paraId="1CF11939" w14:textId="77777777" w:rsidR="003857D5" w:rsidRDefault="00166316">
            <w:pPr>
              <w:tabs>
                <w:tab w:val="left" w:pos="463"/>
              </w:tabs>
              <w:rPr>
                <w:lang w:val="en-US"/>
              </w:rPr>
            </w:pPr>
            <w:r>
              <w:rPr>
                <w:lang w:val="en-US"/>
              </w:rPr>
              <w:t>keine Determinante auf Unternehmensebene</w:t>
            </w:r>
          </w:p>
        </w:tc>
      </w:tr>
      <w:tr w:rsidR="00131D6B" w:rsidRPr="00874EE7" w14:paraId="1C8B7FFD" w14:textId="77777777" w:rsidTr="00561D85">
        <w:tc>
          <w:tcPr>
            <w:tcW w:w="1158" w:type="dxa"/>
          </w:tcPr>
          <w:p w14:paraId="7BE8BF67" w14:textId="77777777" w:rsidR="003857D5" w:rsidRDefault="00000000">
            <w:pPr>
              <w:jc w:val="center"/>
              <w:rPr>
                <w:lang w:val="en-US"/>
              </w:rPr>
            </w:pPr>
            <w:r w:rsidRPr="00874EE7">
              <w:rPr>
                <w:lang w:val="en-US"/>
              </w:rPr>
              <w:t>1/5</w:t>
            </w:r>
          </w:p>
        </w:tc>
        <w:tc>
          <w:tcPr>
            <w:tcW w:w="2404" w:type="dxa"/>
          </w:tcPr>
          <w:p w14:paraId="2B03CB0E" w14:textId="77777777" w:rsidR="003857D5" w:rsidRDefault="00000000">
            <w:pPr>
              <w:rPr>
                <w:lang w:val="en-US"/>
              </w:rPr>
            </w:pPr>
            <w:r>
              <w:rPr>
                <w:lang w:val="en-US"/>
              </w:rPr>
              <w:t>1.5</w:t>
            </w:r>
          </w:p>
        </w:tc>
        <w:tc>
          <w:tcPr>
            <w:tcW w:w="2679" w:type="dxa"/>
          </w:tcPr>
          <w:p w14:paraId="4B919CA5" w14:textId="77777777" w:rsidR="003857D5" w:rsidRDefault="00000000">
            <w:pPr>
              <w:rPr>
                <w:lang w:val="en-US"/>
              </w:rPr>
            </w:pPr>
            <w:r>
              <w:rPr>
                <w:lang w:val="en-US"/>
              </w:rPr>
              <w:t>Welche der folgenden Eigenschaften einer pharmazeutischen Innovation wird von den Zulassungsbehörden nicht bewertet</w:t>
            </w:r>
            <w:r w:rsidR="00A36616">
              <w:rPr>
                <w:lang w:val="en-US"/>
              </w:rPr>
              <w:t>?</w:t>
            </w:r>
          </w:p>
        </w:tc>
        <w:tc>
          <w:tcPr>
            <w:tcW w:w="2172" w:type="dxa"/>
            <w:shd w:val="clear" w:color="auto" w:fill="C5E0B3" w:themeFill="accent6" w:themeFillTint="66"/>
          </w:tcPr>
          <w:p w14:paraId="2C334780" w14:textId="77777777" w:rsidR="003857D5" w:rsidRDefault="00000000">
            <w:pPr>
              <w:rPr>
                <w:lang w:val="en-US"/>
              </w:rPr>
            </w:pPr>
            <w:r w:rsidRPr="00906FF5">
              <w:rPr>
                <w:lang w:val="en-US"/>
              </w:rPr>
              <w:t>Preis</w:t>
            </w:r>
          </w:p>
        </w:tc>
        <w:tc>
          <w:tcPr>
            <w:tcW w:w="1961" w:type="dxa"/>
          </w:tcPr>
          <w:p w14:paraId="464AC002" w14:textId="77777777" w:rsidR="003857D5" w:rsidRDefault="00000000">
            <w:pPr>
              <w:rPr>
                <w:lang w:val="en-US"/>
              </w:rPr>
            </w:pPr>
            <w:r>
              <w:rPr>
                <w:lang w:val="en-US"/>
              </w:rPr>
              <w:t>Wirksamkeit</w:t>
            </w:r>
          </w:p>
        </w:tc>
        <w:tc>
          <w:tcPr>
            <w:tcW w:w="1961" w:type="dxa"/>
          </w:tcPr>
          <w:p w14:paraId="3CB4E3A5" w14:textId="77777777" w:rsidR="003857D5" w:rsidRDefault="00000000">
            <w:pPr>
              <w:rPr>
                <w:lang w:val="en-US"/>
              </w:rPr>
            </w:pPr>
            <w:r>
              <w:rPr>
                <w:lang w:val="en-US"/>
              </w:rPr>
              <w:t>Sicherheit</w:t>
            </w:r>
          </w:p>
        </w:tc>
        <w:tc>
          <w:tcPr>
            <w:tcW w:w="2088" w:type="dxa"/>
          </w:tcPr>
          <w:p w14:paraId="028DFF65" w14:textId="77777777" w:rsidR="003857D5" w:rsidRDefault="00000000">
            <w:pPr>
              <w:rPr>
                <w:lang w:val="en-US"/>
              </w:rPr>
            </w:pPr>
            <w:r>
              <w:rPr>
                <w:lang w:val="en-US"/>
              </w:rPr>
              <w:t>Qualität</w:t>
            </w:r>
          </w:p>
        </w:tc>
      </w:tr>
      <w:tr w:rsidR="00131D6B" w:rsidRPr="00874EE7" w14:paraId="5FD1ECB2" w14:textId="77777777" w:rsidTr="00561D85">
        <w:tc>
          <w:tcPr>
            <w:tcW w:w="1158" w:type="dxa"/>
            <w:shd w:val="clear" w:color="auto" w:fill="8EAADB" w:themeFill="accent1" w:themeFillTint="99"/>
          </w:tcPr>
          <w:p w14:paraId="2EB9CC87" w14:textId="77777777" w:rsidR="003857D5" w:rsidRDefault="00000000">
            <w:pPr>
              <w:jc w:val="center"/>
              <w:rPr>
                <w:b/>
                <w:lang w:val="en-US"/>
              </w:rPr>
            </w:pPr>
            <w:r w:rsidRPr="00874EE7">
              <w:rPr>
                <w:b/>
                <w:lang w:val="en-US"/>
              </w:rPr>
              <w:t>Einheit/</w:t>
            </w:r>
          </w:p>
          <w:p w14:paraId="28E829B1" w14:textId="77777777" w:rsidR="003857D5" w:rsidRDefault="00000000">
            <w:pPr>
              <w:jc w:val="center"/>
              <w:rPr>
                <w:b/>
                <w:lang w:val="en-US"/>
              </w:rPr>
            </w:pPr>
            <w:r w:rsidRPr="00874EE7">
              <w:rPr>
                <w:b/>
                <w:lang w:val="en-US"/>
              </w:rPr>
              <w:t>Frage Nummer</w:t>
            </w:r>
          </w:p>
        </w:tc>
        <w:tc>
          <w:tcPr>
            <w:tcW w:w="2404" w:type="dxa"/>
            <w:shd w:val="clear" w:color="auto" w:fill="9CC2E5" w:themeFill="accent5" w:themeFillTint="99"/>
          </w:tcPr>
          <w:p w14:paraId="6D942C30" w14:textId="77777777" w:rsidR="003857D5" w:rsidRDefault="00000000">
            <w:pPr>
              <w:rPr>
                <w:b/>
                <w:lang w:val="en-US"/>
              </w:rPr>
            </w:pPr>
            <w:r>
              <w:rPr>
                <w:b/>
                <w:lang w:val="en-US"/>
              </w:rPr>
              <w:t>Abschnitt</w:t>
            </w:r>
          </w:p>
        </w:tc>
        <w:tc>
          <w:tcPr>
            <w:tcW w:w="2679" w:type="dxa"/>
            <w:shd w:val="clear" w:color="auto" w:fill="FFC000" w:themeFill="accent4"/>
          </w:tcPr>
          <w:p w14:paraId="687012D0" w14:textId="77777777" w:rsidR="003857D5" w:rsidRDefault="00000000">
            <w:pPr>
              <w:rPr>
                <w:b/>
                <w:lang w:val="en-US"/>
              </w:rPr>
            </w:pPr>
            <w:r w:rsidRPr="00874EE7">
              <w:rPr>
                <w:b/>
                <w:lang w:val="en-US"/>
              </w:rPr>
              <w:t>Frage</w:t>
            </w:r>
          </w:p>
        </w:tc>
        <w:tc>
          <w:tcPr>
            <w:tcW w:w="2172" w:type="dxa"/>
            <w:shd w:val="clear" w:color="auto" w:fill="C5E0B3" w:themeFill="accent6" w:themeFillTint="66"/>
          </w:tcPr>
          <w:p w14:paraId="2E8EACA0" w14:textId="77777777" w:rsidR="003857D5" w:rsidRDefault="00000000">
            <w:pPr>
              <w:rPr>
                <w:b/>
                <w:lang w:val="en-US"/>
              </w:rPr>
            </w:pPr>
            <w:r w:rsidRPr="00874EE7">
              <w:rPr>
                <w:b/>
                <w:lang w:val="en-US"/>
              </w:rPr>
              <w:t>Richtige Antwort</w:t>
            </w:r>
          </w:p>
        </w:tc>
        <w:tc>
          <w:tcPr>
            <w:tcW w:w="1961" w:type="dxa"/>
            <w:shd w:val="clear" w:color="auto" w:fill="ED7D31" w:themeFill="accent2"/>
          </w:tcPr>
          <w:p w14:paraId="328141A7" w14:textId="77777777" w:rsidR="003857D5" w:rsidRDefault="00000000">
            <w:pPr>
              <w:rPr>
                <w:b/>
                <w:lang w:val="en-US"/>
              </w:rPr>
            </w:pPr>
            <w:r w:rsidRPr="00874EE7">
              <w:rPr>
                <w:b/>
                <w:lang w:val="en-US"/>
              </w:rPr>
              <w:t>Falsche Antwort</w:t>
            </w:r>
          </w:p>
        </w:tc>
        <w:tc>
          <w:tcPr>
            <w:tcW w:w="1961" w:type="dxa"/>
            <w:shd w:val="clear" w:color="auto" w:fill="ED7D31" w:themeFill="accent2"/>
          </w:tcPr>
          <w:p w14:paraId="23C0811B" w14:textId="77777777" w:rsidR="003857D5" w:rsidRDefault="00000000">
            <w:pPr>
              <w:rPr>
                <w:b/>
                <w:lang w:val="en-US"/>
              </w:rPr>
            </w:pPr>
            <w:r w:rsidRPr="00874EE7">
              <w:rPr>
                <w:b/>
                <w:lang w:val="en-US"/>
              </w:rPr>
              <w:t>Falsche Antwort</w:t>
            </w:r>
          </w:p>
        </w:tc>
        <w:tc>
          <w:tcPr>
            <w:tcW w:w="2088" w:type="dxa"/>
            <w:shd w:val="clear" w:color="auto" w:fill="ED7D31" w:themeFill="accent2"/>
          </w:tcPr>
          <w:p w14:paraId="2B25AFB1" w14:textId="77777777" w:rsidR="003857D5" w:rsidRDefault="00000000">
            <w:pPr>
              <w:rPr>
                <w:b/>
                <w:lang w:val="en-US"/>
              </w:rPr>
            </w:pPr>
            <w:r w:rsidRPr="00874EE7">
              <w:rPr>
                <w:b/>
                <w:lang w:val="en-US"/>
              </w:rPr>
              <w:t>Falsche Antwort</w:t>
            </w:r>
          </w:p>
        </w:tc>
      </w:tr>
      <w:tr w:rsidR="00131D6B" w:rsidRPr="00874EE7" w14:paraId="0A89DB75" w14:textId="77777777" w:rsidTr="00561D85">
        <w:tc>
          <w:tcPr>
            <w:tcW w:w="1158" w:type="dxa"/>
          </w:tcPr>
          <w:p w14:paraId="137248E0" w14:textId="77777777" w:rsidR="003857D5" w:rsidRDefault="00000000">
            <w:pPr>
              <w:jc w:val="center"/>
              <w:rPr>
                <w:lang w:val="en-US"/>
              </w:rPr>
            </w:pPr>
            <w:r w:rsidRPr="00874EE7">
              <w:rPr>
                <w:lang w:val="en-US"/>
              </w:rPr>
              <w:t>2/1</w:t>
            </w:r>
          </w:p>
        </w:tc>
        <w:tc>
          <w:tcPr>
            <w:tcW w:w="2404" w:type="dxa"/>
          </w:tcPr>
          <w:p w14:paraId="2262758B" w14:textId="77777777" w:rsidR="003857D5" w:rsidRDefault="00000000">
            <w:pPr>
              <w:rPr>
                <w:lang w:val="en-US"/>
              </w:rPr>
            </w:pPr>
            <w:r>
              <w:rPr>
                <w:lang w:val="en-US"/>
              </w:rPr>
              <w:t>2.1</w:t>
            </w:r>
          </w:p>
        </w:tc>
        <w:tc>
          <w:tcPr>
            <w:tcW w:w="2679" w:type="dxa"/>
          </w:tcPr>
          <w:p w14:paraId="364429DE" w14:textId="77777777" w:rsidR="003857D5" w:rsidRDefault="00000000">
            <w:pPr>
              <w:rPr>
                <w:lang w:val="en-US"/>
              </w:rPr>
            </w:pPr>
            <w:r>
              <w:rPr>
                <w:lang w:val="en-US"/>
              </w:rPr>
              <w:t xml:space="preserve">Was </w:t>
            </w:r>
            <w:r w:rsidR="00A36616">
              <w:rPr>
                <w:lang w:val="en-US"/>
              </w:rPr>
              <w:t xml:space="preserve">ist die Folge, wenn </w:t>
            </w:r>
            <w:r>
              <w:rPr>
                <w:lang w:val="en-US"/>
              </w:rPr>
              <w:t xml:space="preserve">zwei Parteien </w:t>
            </w:r>
            <w:r w:rsidR="00A36616">
              <w:rPr>
                <w:lang w:val="en-US"/>
              </w:rPr>
              <w:t xml:space="preserve">nicht </w:t>
            </w:r>
            <w:r>
              <w:rPr>
                <w:lang w:val="en-US"/>
              </w:rPr>
              <w:t xml:space="preserve">den gleichen Informationsstand </w:t>
            </w:r>
            <w:r w:rsidR="00A36616">
              <w:rPr>
                <w:lang w:val="en-US"/>
              </w:rPr>
              <w:t>haben</w:t>
            </w:r>
            <w:r>
              <w:rPr>
                <w:lang w:val="en-US"/>
              </w:rPr>
              <w:t>?</w:t>
            </w:r>
          </w:p>
        </w:tc>
        <w:tc>
          <w:tcPr>
            <w:tcW w:w="2172" w:type="dxa"/>
            <w:shd w:val="clear" w:color="auto" w:fill="C5E0B3" w:themeFill="accent6" w:themeFillTint="66"/>
          </w:tcPr>
          <w:p w14:paraId="7006F15A" w14:textId="77777777" w:rsidR="003857D5" w:rsidRDefault="00000000">
            <w:pPr>
              <w:rPr>
                <w:lang w:val="en-US"/>
              </w:rPr>
            </w:pPr>
            <w:r w:rsidRPr="00D353FD">
              <w:rPr>
                <w:lang w:val="en-US"/>
              </w:rPr>
              <w:t>Informationsasymmetrie</w:t>
            </w:r>
          </w:p>
        </w:tc>
        <w:tc>
          <w:tcPr>
            <w:tcW w:w="1961" w:type="dxa"/>
          </w:tcPr>
          <w:p w14:paraId="55660361" w14:textId="77777777" w:rsidR="003857D5" w:rsidRDefault="00000000">
            <w:pPr>
              <w:rPr>
                <w:lang w:val="en-US"/>
              </w:rPr>
            </w:pPr>
            <w:r>
              <w:rPr>
                <w:lang w:val="en-US"/>
              </w:rPr>
              <w:t xml:space="preserve">moralische </w:t>
            </w:r>
            <w:r w:rsidR="00A36616">
              <w:rPr>
                <w:lang w:val="en-US"/>
              </w:rPr>
              <w:t>Risiken</w:t>
            </w:r>
          </w:p>
        </w:tc>
        <w:tc>
          <w:tcPr>
            <w:tcW w:w="1961" w:type="dxa"/>
          </w:tcPr>
          <w:p w14:paraId="459C797A" w14:textId="77777777" w:rsidR="003857D5" w:rsidRDefault="00000000">
            <w:pPr>
              <w:rPr>
                <w:lang w:val="en-US"/>
              </w:rPr>
            </w:pPr>
            <w:r>
              <w:rPr>
                <w:lang w:val="en-US"/>
              </w:rPr>
              <w:t>Betrug</w:t>
            </w:r>
          </w:p>
        </w:tc>
        <w:tc>
          <w:tcPr>
            <w:tcW w:w="2088" w:type="dxa"/>
          </w:tcPr>
          <w:p w14:paraId="1EED23F9" w14:textId="77777777" w:rsidR="003857D5" w:rsidRDefault="00000000">
            <w:pPr>
              <w:rPr>
                <w:lang w:val="en-US"/>
              </w:rPr>
            </w:pPr>
            <w:r>
              <w:rPr>
                <w:lang w:val="en-US"/>
              </w:rPr>
              <w:t>Signalisierung</w:t>
            </w:r>
          </w:p>
        </w:tc>
      </w:tr>
      <w:tr w:rsidR="00131D6B" w:rsidRPr="00874EE7" w14:paraId="3E688D6D" w14:textId="77777777" w:rsidTr="00561D85">
        <w:tc>
          <w:tcPr>
            <w:tcW w:w="1158" w:type="dxa"/>
          </w:tcPr>
          <w:p w14:paraId="65B4BC5E" w14:textId="77777777" w:rsidR="003857D5" w:rsidRDefault="00000000">
            <w:pPr>
              <w:jc w:val="center"/>
              <w:rPr>
                <w:lang w:val="en-US"/>
              </w:rPr>
            </w:pPr>
            <w:r w:rsidRPr="00874EE7">
              <w:rPr>
                <w:lang w:val="en-US"/>
              </w:rPr>
              <w:lastRenderedPageBreak/>
              <w:t>2/2</w:t>
            </w:r>
          </w:p>
        </w:tc>
        <w:tc>
          <w:tcPr>
            <w:tcW w:w="2404" w:type="dxa"/>
          </w:tcPr>
          <w:p w14:paraId="61AB4A12" w14:textId="77777777" w:rsidR="003857D5" w:rsidRDefault="00000000">
            <w:pPr>
              <w:rPr>
                <w:lang w:val="en-US"/>
              </w:rPr>
            </w:pPr>
            <w:r>
              <w:rPr>
                <w:lang w:val="en-US"/>
              </w:rPr>
              <w:t>2.2</w:t>
            </w:r>
          </w:p>
        </w:tc>
        <w:tc>
          <w:tcPr>
            <w:tcW w:w="2679" w:type="dxa"/>
          </w:tcPr>
          <w:p w14:paraId="03459246" w14:textId="77777777" w:rsidR="003857D5" w:rsidRDefault="00000000">
            <w:pPr>
              <w:rPr>
                <w:lang w:val="en-US"/>
              </w:rPr>
            </w:pPr>
            <w:r>
              <w:rPr>
                <w:lang w:val="en-US"/>
              </w:rPr>
              <w:t xml:space="preserve">Markthindernisse können entstehen durch </w:t>
            </w:r>
            <w:r w:rsidR="00A36616">
              <w:rPr>
                <w:lang w:val="en-US"/>
              </w:rPr>
              <w:t>...</w:t>
            </w:r>
          </w:p>
        </w:tc>
        <w:tc>
          <w:tcPr>
            <w:tcW w:w="2172" w:type="dxa"/>
            <w:shd w:val="clear" w:color="auto" w:fill="C5E0B3" w:themeFill="accent6" w:themeFillTint="66"/>
          </w:tcPr>
          <w:p w14:paraId="1F0932F7" w14:textId="77777777" w:rsidR="003857D5" w:rsidRDefault="00000000">
            <w:pPr>
              <w:rPr>
                <w:lang w:val="en-US"/>
              </w:rPr>
            </w:pPr>
            <w:r w:rsidRPr="00906FF5">
              <w:rPr>
                <w:lang w:val="en-US"/>
              </w:rPr>
              <w:t xml:space="preserve">... die </w:t>
            </w:r>
            <w:r w:rsidR="00606D2E" w:rsidRPr="00D353FD">
              <w:rPr>
                <w:lang w:val="en-US"/>
              </w:rPr>
              <w:t xml:space="preserve">Regulierung </w:t>
            </w:r>
            <w:r w:rsidR="00166316" w:rsidRPr="00D353FD">
              <w:rPr>
                <w:lang w:val="en-US"/>
              </w:rPr>
              <w:t>und Gesetzgebung der lokalen Behörden</w:t>
            </w:r>
            <w:r w:rsidRPr="00906FF5">
              <w:rPr>
                <w:lang w:val="en-US"/>
              </w:rPr>
              <w:t>.</w:t>
            </w:r>
          </w:p>
        </w:tc>
        <w:tc>
          <w:tcPr>
            <w:tcW w:w="1961" w:type="dxa"/>
          </w:tcPr>
          <w:p w14:paraId="3EF4F5AA" w14:textId="77777777" w:rsidR="003857D5" w:rsidRDefault="00000000">
            <w:pPr>
              <w:rPr>
                <w:lang w:val="en-US"/>
              </w:rPr>
            </w:pPr>
            <w:r>
              <w:rPr>
                <w:lang w:val="en-US"/>
              </w:rPr>
              <w:t xml:space="preserve">... </w:t>
            </w:r>
            <w:r w:rsidR="00606D2E">
              <w:rPr>
                <w:lang w:val="en-US"/>
              </w:rPr>
              <w:t xml:space="preserve">hohe </w:t>
            </w:r>
            <w:r w:rsidR="00166316">
              <w:rPr>
                <w:lang w:val="en-US"/>
              </w:rPr>
              <w:t>Entwicklungskosten</w:t>
            </w:r>
            <w:r>
              <w:rPr>
                <w:lang w:val="en-US"/>
              </w:rPr>
              <w:t>.</w:t>
            </w:r>
          </w:p>
        </w:tc>
        <w:tc>
          <w:tcPr>
            <w:tcW w:w="1961" w:type="dxa"/>
          </w:tcPr>
          <w:p w14:paraId="5681539F" w14:textId="77777777" w:rsidR="003857D5" w:rsidRDefault="00000000">
            <w:pPr>
              <w:rPr>
                <w:lang w:val="en-US"/>
              </w:rPr>
            </w:pPr>
            <w:r>
              <w:rPr>
                <w:lang w:val="en-US"/>
              </w:rPr>
              <w:t xml:space="preserve">... die </w:t>
            </w:r>
            <w:r w:rsidR="00606D2E">
              <w:rPr>
                <w:lang w:val="en-US"/>
              </w:rPr>
              <w:t xml:space="preserve">Macht </w:t>
            </w:r>
            <w:r w:rsidR="00166316">
              <w:rPr>
                <w:lang w:val="en-US"/>
              </w:rPr>
              <w:t>der Wettbewerber</w:t>
            </w:r>
            <w:r>
              <w:rPr>
                <w:lang w:val="en-US"/>
              </w:rPr>
              <w:t>.</w:t>
            </w:r>
          </w:p>
        </w:tc>
        <w:tc>
          <w:tcPr>
            <w:tcW w:w="2088" w:type="dxa"/>
          </w:tcPr>
          <w:p w14:paraId="3A71E4F0" w14:textId="77777777" w:rsidR="003857D5" w:rsidRDefault="00000000">
            <w:pPr>
              <w:rPr>
                <w:lang w:val="en-US"/>
              </w:rPr>
            </w:pPr>
            <w:r>
              <w:rPr>
                <w:lang w:val="en-US"/>
              </w:rPr>
              <w:t xml:space="preserve">... </w:t>
            </w:r>
            <w:r w:rsidR="00166316">
              <w:rPr>
                <w:lang w:val="en-US"/>
              </w:rPr>
              <w:t>Produktabnahme durch den Kunden</w:t>
            </w:r>
            <w:r>
              <w:rPr>
                <w:lang w:val="en-US"/>
              </w:rPr>
              <w:t>.</w:t>
            </w:r>
          </w:p>
        </w:tc>
      </w:tr>
      <w:tr w:rsidR="00131D6B" w:rsidRPr="00874EE7" w14:paraId="3738B383" w14:textId="77777777" w:rsidTr="00561D85">
        <w:tc>
          <w:tcPr>
            <w:tcW w:w="1158" w:type="dxa"/>
          </w:tcPr>
          <w:p w14:paraId="4C0657F4" w14:textId="77777777" w:rsidR="003857D5" w:rsidRDefault="00000000">
            <w:pPr>
              <w:jc w:val="center"/>
              <w:rPr>
                <w:lang w:val="en-US"/>
              </w:rPr>
            </w:pPr>
            <w:r w:rsidRPr="00874EE7">
              <w:rPr>
                <w:lang w:val="en-US"/>
              </w:rPr>
              <w:t>2/3</w:t>
            </w:r>
          </w:p>
        </w:tc>
        <w:tc>
          <w:tcPr>
            <w:tcW w:w="2404" w:type="dxa"/>
          </w:tcPr>
          <w:p w14:paraId="2A68FED0" w14:textId="77777777" w:rsidR="003857D5" w:rsidRDefault="00000000">
            <w:pPr>
              <w:rPr>
                <w:lang w:val="en-US"/>
              </w:rPr>
            </w:pPr>
            <w:r>
              <w:rPr>
                <w:lang w:val="en-US"/>
              </w:rPr>
              <w:t>2.3</w:t>
            </w:r>
          </w:p>
        </w:tc>
        <w:tc>
          <w:tcPr>
            <w:tcW w:w="2679" w:type="dxa"/>
          </w:tcPr>
          <w:p w14:paraId="19043CDE" w14:textId="77777777" w:rsidR="003857D5" w:rsidRDefault="00000000">
            <w:pPr>
              <w:rPr>
                <w:lang w:val="en-US"/>
              </w:rPr>
            </w:pPr>
            <w:r>
              <w:rPr>
                <w:lang w:val="en-US"/>
              </w:rPr>
              <w:t>Was ist ein Patent?</w:t>
            </w:r>
          </w:p>
        </w:tc>
        <w:tc>
          <w:tcPr>
            <w:tcW w:w="2172" w:type="dxa"/>
            <w:shd w:val="clear" w:color="auto" w:fill="C5E0B3" w:themeFill="accent6" w:themeFillTint="66"/>
          </w:tcPr>
          <w:p w14:paraId="529FD92E" w14:textId="77777777" w:rsidR="003857D5" w:rsidRDefault="00000000">
            <w:pPr>
              <w:rPr>
                <w:lang w:val="en-US"/>
              </w:rPr>
            </w:pPr>
            <w:r w:rsidRPr="00D353FD">
              <w:rPr>
                <w:lang w:val="en-US"/>
              </w:rPr>
              <w:t xml:space="preserve">geistiges </w:t>
            </w:r>
            <w:r w:rsidR="00166316" w:rsidRPr="00D353FD">
              <w:rPr>
                <w:lang w:val="en-US"/>
              </w:rPr>
              <w:t>Eigentum</w:t>
            </w:r>
          </w:p>
        </w:tc>
        <w:tc>
          <w:tcPr>
            <w:tcW w:w="1961" w:type="dxa"/>
          </w:tcPr>
          <w:p w14:paraId="595B8CF4" w14:textId="77777777" w:rsidR="003857D5" w:rsidRDefault="00000000">
            <w:pPr>
              <w:rPr>
                <w:lang w:val="en-US"/>
              </w:rPr>
            </w:pPr>
            <w:r>
              <w:rPr>
                <w:lang w:val="en-US"/>
              </w:rPr>
              <w:t xml:space="preserve">ein </w:t>
            </w:r>
            <w:r w:rsidR="00166316">
              <w:rPr>
                <w:lang w:val="en-US"/>
              </w:rPr>
              <w:t>Recht zur Nutzung einer Erfindung</w:t>
            </w:r>
          </w:p>
        </w:tc>
        <w:tc>
          <w:tcPr>
            <w:tcW w:w="1961" w:type="dxa"/>
          </w:tcPr>
          <w:p w14:paraId="283B6547" w14:textId="77777777" w:rsidR="003857D5" w:rsidRDefault="00000000">
            <w:pPr>
              <w:rPr>
                <w:lang w:val="en-US"/>
              </w:rPr>
            </w:pPr>
            <w:r>
              <w:rPr>
                <w:lang w:val="en-US"/>
              </w:rPr>
              <w:t xml:space="preserve">eine </w:t>
            </w:r>
            <w:r w:rsidR="00166316">
              <w:rPr>
                <w:lang w:val="en-US"/>
              </w:rPr>
              <w:t>Innovation</w:t>
            </w:r>
          </w:p>
        </w:tc>
        <w:tc>
          <w:tcPr>
            <w:tcW w:w="2088" w:type="dxa"/>
          </w:tcPr>
          <w:p w14:paraId="09A91935" w14:textId="77777777" w:rsidR="003857D5" w:rsidRDefault="00000000">
            <w:pPr>
              <w:rPr>
                <w:lang w:val="en-US"/>
              </w:rPr>
            </w:pPr>
            <w:r>
              <w:rPr>
                <w:lang w:val="en-US"/>
              </w:rPr>
              <w:t xml:space="preserve">ein </w:t>
            </w:r>
            <w:r w:rsidR="00166316">
              <w:rPr>
                <w:lang w:val="en-US"/>
              </w:rPr>
              <w:t>Schutzgesetz</w:t>
            </w:r>
          </w:p>
        </w:tc>
      </w:tr>
      <w:tr w:rsidR="00131D6B" w:rsidRPr="00944A24" w14:paraId="11A1EFC7" w14:textId="77777777" w:rsidTr="00561D85">
        <w:tc>
          <w:tcPr>
            <w:tcW w:w="1158" w:type="dxa"/>
          </w:tcPr>
          <w:p w14:paraId="154B7758" w14:textId="77777777" w:rsidR="003857D5" w:rsidRDefault="00000000">
            <w:pPr>
              <w:jc w:val="center"/>
              <w:rPr>
                <w:lang w:val="en-US"/>
              </w:rPr>
            </w:pPr>
            <w:r w:rsidRPr="00874EE7">
              <w:rPr>
                <w:lang w:val="en-US"/>
              </w:rPr>
              <w:t>2/4</w:t>
            </w:r>
          </w:p>
        </w:tc>
        <w:tc>
          <w:tcPr>
            <w:tcW w:w="2404" w:type="dxa"/>
          </w:tcPr>
          <w:p w14:paraId="0B2E1AC7" w14:textId="77777777" w:rsidR="003857D5" w:rsidRDefault="00000000">
            <w:pPr>
              <w:rPr>
                <w:lang w:val="en-US"/>
              </w:rPr>
            </w:pPr>
            <w:r>
              <w:rPr>
                <w:lang w:val="en-US"/>
              </w:rPr>
              <w:t>2.4</w:t>
            </w:r>
          </w:p>
        </w:tc>
        <w:tc>
          <w:tcPr>
            <w:tcW w:w="2679" w:type="dxa"/>
          </w:tcPr>
          <w:p w14:paraId="02C5F36D" w14:textId="77777777" w:rsidR="003857D5" w:rsidRDefault="00000000">
            <w:pPr>
              <w:rPr>
                <w:lang w:val="en-US"/>
              </w:rPr>
            </w:pPr>
            <w:r>
              <w:rPr>
                <w:lang w:val="en-US"/>
              </w:rPr>
              <w:t>Welches Kodierungssystem ist für die DRG-Erstattung relevant?</w:t>
            </w:r>
          </w:p>
        </w:tc>
        <w:tc>
          <w:tcPr>
            <w:tcW w:w="2172" w:type="dxa"/>
            <w:shd w:val="clear" w:color="auto" w:fill="C5E0B3" w:themeFill="accent6" w:themeFillTint="66"/>
          </w:tcPr>
          <w:p w14:paraId="7F1859BC" w14:textId="77777777" w:rsidR="003857D5" w:rsidRDefault="00000000">
            <w:pPr>
              <w:pStyle w:val="wiss22"/>
              <w:numPr>
                <w:ilvl w:val="0"/>
                <w:numId w:val="0"/>
              </w:numPr>
              <w:spacing w:before="0" w:after="0"/>
              <w:rPr>
                <w:sz w:val="24"/>
                <w:szCs w:val="24"/>
                <w:lang w:val="en-US"/>
              </w:rPr>
            </w:pPr>
            <w:r w:rsidRPr="00D353FD">
              <w:rPr>
                <w:sz w:val="24"/>
                <w:szCs w:val="24"/>
                <w:lang w:val="en-US"/>
              </w:rPr>
              <w:t>ICD - Internationale Klassifikation der Krankheiten</w:t>
            </w:r>
          </w:p>
          <w:p w14:paraId="643789E4" w14:textId="77777777" w:rsidR="00166316" w:rsidRPr="00906FF5" w:rsidRDefault="00166316" w:rsidP="00166316">
            <w:pPr>
              <w:rPr>
                <w:i/>
                <w:iCs/>
                <w:u w:val="single"/>
                <w:lang w:val="en-US"/>
              </w:rPr>
            </w:pPr>
          </w:p>
        </w:tc>
        <w:tc>
          <w:tcPr>
            <w:tcW w:w="1961" w:type="dxa"/>
          </w:tcPr>
          <w:p w14:paraId="41B1E5B1" w14:textId="77777777" w:rsidR="003857D5" w:rsidRDefault="00000000">
            <w:pPr>
              <w:rPr>
                <w:lang w:val="en-US"/>
              </w:rPr>
            </w:pPr>
            <w:r>
              <w:rPr>
                <w:lang w:val="en-US"/>
              </w:rPr>
              <w:t>MDR - Wichtige diagnostische Referenz</w:t>
            </w:r>
          </w:p>
        </w:tc>
        <w:tc>
          <w:tcPr>
            <w:tcW w:w="1961" w:type="dxa"/>
          </w:tcPr>
          <w:p w14:paraId="60C5866C" w14:textId="77777777" w:rsidR="003857D5" w:rsidRDefault="00000000">
            <w:pPr>
              <w:rPr>
                <w:lang w:val="en-US"/>
              </w:rPr>
            </w:pPr>
            <w:r>
              <w:rPr>
                <w:lang w:val="en-US"/>
              </w:rPr>
              <w:t>IPD - Internationales Verfahren für Krankheiten</w:t>
            </w:r>
          </w:p>
        </w:tc>
        <w:tc>
          <w:tcPr>
            <w:tcW w:w="2088" w:type="dxa"/>
          </w:tcPr>
          <w:p w14:paraId="14C2D63F" w14:textId="77777777" w:rsidR="003857D5" w:rsidRDefault="00000000">
            <w:pPr>
              <w:rPr>
                <w:lang w:val="en-US"/>
              </w:rPr>
            </w:pPr>
            <w:r>
              <w:rPr>
                <w:lang w:val="en-US"/>
              </w:rPr>
              <w:t xml:space="preserve">IPMC - Internationale </w:t>
            </w:r>
            <w:r w:rsidR="00A36616">
              <w:rPr>
                <w:lang w:val="en-US"/>
              </w:rPr>
              <w:t xml:space="preserve">Verfahren </w:t>
            </w:r>
            <w:r>
              <w:rPr>
                <w:lang w:val="en-US"/>
              </w:rPr>
              <w:t>für medizinische Kategorien</w:t>
            </w:r>
          </w:p>
        </w:tc>
      </w:tr>
      <w:tr w:rsidR="00131D6B" w:rsidRPr="00944A24" w14:paraId="0EA674FA" w14:textId="77777777" w:rsidTr="00561D85">
        <w:tc>
          <w:tcPr>
            <w:tcW w:w="1158" w:type="dxa"/>
          </w:tcPr>
          <w:p w14:paraId="0C786450" w14:textId="77777777" w:rsidR="003857D5" w:rsidRDefault="00000000">
            <w:pPr>
              <w:jc w:val="center"/>
              <w:rPr>
                <w:lang w:val="en-US"/>
              </w:rPr>
            </w:pPr>
            <w:r w:rsidRPr="00874EE7">
              <w:rPr>
                <w:lang w:val="en-US"/>
              </w:rPr>
              <w:t>2/5</w:t>
            </w:r>
          </w:p>
        </w:tc>
        <w:tc>
          <w:tcPr>
            <w:tcW w:w="2404" w:type="dxa"/>
          </w:tcPr>
          <w:p w14:paraId="01ACFB54" w14:textId="77777777" w:rsidR="003857D5" w:rsidRDefault="00000000">
            <w:pPr>
              <w:rPr>
                <w:lang w:val="en-US"/>
              </w:rPr>
            </w:pPr>
            <w:r>
              <w:rPr>
                <w:lang w:val="en-US"/>
              </w:rPr>
              <w:t>2.5</w:t>
            </w:r>
          </w:p>
        </w:tc>
        <w:tc>
          <w:tcPr>
            <w:tcW w:w="2679" w:type="dxa"/>
          </w:tcPr>
          <w:p w14:paraId="643263B6" w14:textId="77777777" w:rsidR="003857D5" w:rsidRDefault="00000000">
            <w:pPr>
              <w:rPr>
                <w:lang w:val="en-US"/>
              </w:rPr>
            </w:pPr>
            <w:r>
              <w:rPr>
                <w:lang w:val="en-US"/>
              </w:rPr>
              <w:t>Warum sind kleine Patientenzahlen pro Indikation für seltene Krankheiten ein Hindernis für Pharmaunternehmen</w:t>
            </w:r>
            <w:r w:rsidR="00630D7B">
              <w:rPr>
                <w:lang w:val="en-US"/>
              </w:rPr>
              <w:t xml:space="preserve">, die </w:t>
            </w:r>
            <w:r>
              <w:rPr>
                <w:lang w:val="en-US"/>
              </w:rPr>
              <w:t xml:space="preserve">in F&amp;E-Aktivitäten </w:t>
            </w:r>
            <w:r w:rsidR="00630D7B">
              <w:rPr>
                <w:lang w:val="en-US"/>
              </w:rPr>
              <w:t>investieren</w:t>
            </w:r>
            <w:r w:rsidR="00A36616">
              <w:rPr>
                <w:lang w:val="en-US"/>
              </w:rPr>
              <w:t>?</w:t>
            </w:r>
          </w:p>
        </w:tc>
        <w:tc>
          <w:tcPr>
            <w:tcW w:w="2172" w:type="dxa"/>
            <w:shd w:val="clear" w:color="auto" w:fill="C5E0B3" w:themeFill="accent6" w:themeFillTint="66"/>
          </w:tcPr>
          <w:p w14:paraId="7C281EAC" w14:textId="77777777" w:rsidR="003857D5" w:rsidRDefault="00561D85">
            <w:pPr>
              <w:rPr>
                <w:lang w:val="en-US"/>
              </w:rPr>
            </w:pPr>
            <w:r w:rsidRPr="00906FF5">
              <w:rPr>
                <w:lang w:val="en-US"/>
              </w:rPr>
              <w:t xml:space="preserve">Kleine </w:t>
            </w:r>
            <w:r w:rsidR="00000000" w:rsidRPr="00906FF5">
              <w:rPr>
                <w:lang w:val="en-US"/>
              </w:rPr>
              <w:t xml:space="preserve">Patientenzahlen </w:t>
            </w:r>
            <w:r w:rsidRPr="00906FF5">
              <w:rPr>
                <w:lang w:val="en-US"/>
              </w:rPr>
              <w:t xml:space="preserve">begrenzen die Umsatzerwartungen und </w:t>
            </w:r>
            <w:r w:rsidR="00D353FD">
              <w:rPr>
                <w:lang w:val="en-US"/>
              </w:rPr>
              <w:t xml:space="preserve">verändern die </w:t>
            </w:r>
            <w:r w:rsidRPr="00906FF5">
              <w:rPr>
                <w:lang w:val="en-US"/>
              </w:rPr>
              <w:t>Durchführung klinischer Studien</w:t>
            </w:r>
            <w:r w:rsidR="00630D7B" w:rsidRPr="00906FF5">
              <w:rPr>
                <w:lang w:val="en-US"/>
              </w:rPr>
              <w:t>.</w:t>
            </w:r>
          </w:p>
        </w:tc>
        <w:tc>
          <w:tcPr>
            <w:tcW w:w="1961" w:type="dxa"/>
          </w:tcPr>
          <w:p w14:paraId="2A2DB05C" w14:textId="77777777" w:rsidR="003857D5" w:rsidRDefault="00561D85">
            <w:pPr>
              <w:rPr>
                <w:lang w:val="en-US"/>
              </w:rPr>
            </w:pPr>
            <w:r>
              <w:rPr>
                <w:lang w:val="en-US"/>
              </w:rPr>
              <w:t xml:space="preserve">Kleine </w:t>
            </w:r>
            <w:r w:rsidR="00000000">
              <w:rPr>
                <w:lang w:val="en-US"/>
              </w:rPr>
              <w:t xml:space="preserve">Patientenzahlen </w:t>
            </w:r>
            <w:r>
              <w:rPr>
                <w:lang w:val="en-US"/>
              </w:rPr>
              <w:t>erhöhen das Risiko, dass klinische Studien scheitern</w:t>
            </w:r>
            <w:r w:rsidR="00606D2E">
              <w:rPr>
                <w:lang w:val="en-US"/>
              </w:rPr>
              <w:t>.</w:t>
            </w:r>
          </w:p>
        </w:tc>
        <w:tc>
          <w:tcPr>
            <w:tcW w:w="1961" w:type="dxa"/>
          </w:tcPr>
          <w:p w14:paraId="35D38746" w14:textId="77777777" w:rsidR="003857D5" w:rsidRDefault="00561D85">
            <w:pPr>
              <w:rPr>
                <w:lang w:val="en-US"/>
              </w:rPr>
            </w:pPr>
            <w:r>
              <w:rPr>
                <w:lang w:val="en-US"/>
              </w:rPr>
              <w:t xml:space="preserve">Kleine </w:t>
            </w:r>
            <w:r w:rsidR="00000000">
              <w:rPr>
                <w:lang w:val="en-US"/>
              </w:rPr>
              <w:t xml:space="preserve">Patientenzahlen </w:t>
            </w:r>
            <w:r>
              <w:rPr>
                <w:lang w:val="en-US"/>
              </w:rPr>
              <w:t>erlauben keine angemessenen Forschungsaktivitäten vor Beginn der Entwicklung</w:t>
            </w:r>
            <w:r w:rsidR="00606D2E">
              <w:rPr>
                <w:lang w:val="en-US"/>
              </w:rPr>
              <w:t>.</w:t>
            </w:r>
          </w:p>
        </w:tc>
        <w:tc>
          <w:tcPr>
            <w:tcW w:w="2088" w:type="dxa"/>
          </w:tcPr>
          <w:p w14:paraId="0EF957B5" w14:textId="77777777" w:rsidR="003857D5" w:rsidRDefault="00561D85">
            <w:pPr>
              <w:rPr>
                <w:lang w:val="en-US"/>
              </w:rPr>
            </w:pPr>
            <w:r>
              <w:rPr>
                <w:lang w:val="en-US"/>
              </w:rPr>
              <w:t xml:space="preserve">Kleine </w:t>
            </w:r>
            <w:r w:rsidR="00000000">
              <w:rPr>
                <w:lang w:val="en-US"/>
              </w:rPr>
              <w:t xml:space="preserve">Patientenzahlen </w:t>
            </w:r>
            <w:r>
              <w:rPr>
                <w:lang w:val="en-US"/>
              </w:rPr>
              <w:t xml:space="preserve">verhindern </w:t>
            </w:r>
            <w:r w:rsidR="00630D7B">
              <w:rPr>
                <w:lang w:val="en-US"/>
              </w:rPr>
              <w:t xml:space="preserve">die Erzielung eines </w:t>
            </w:r>
            <w:r>
              <w:rPr>
                <w:lang w:val="en-US"/>
              </w:rPr>
              <w:t>angemessenen Preisniveaus</w:t>
            </w:r>
            <w:r w:rsidR="00606D2E">
              <w:rPr>
                <w:lang w:val="en-US"/>
              </w:rPr>
              <w:t>.</w:t>
            </w:r>
          </w:p>
        </w:tc>
      </w:tr>
      <w:tr w:rsidR="00131D6B" w:rsidRPr="00874EE7" w14:paraId="563CB5DA" w14:textId="77777777" w:rsidTr="00561D85">
        <w:tc>
          <w:tcPr>
            <w:tcW w:w="1158" w:type="dxa"/>
            <w:shd w:val="clear" w:color="auto" w:fill="8EAADB" w:themeFill="accent1" w:themeFillTint="99"/>
          </w:tcPr>
          <w:p w14:paraId="22E25378" w14:textId="77777777" w:rsidR="003857D5" w:rsidRDefault="00000000">
            <w:pPr>
              <w:jc w:val="center"/>
              <w:rPr>
                <w:b/>
                <w:lang w:val="en-US"/>
              </w:rPr>
            </w:pPr>
            <w:r w:rsidRPr="00874EE7">
              <w:rPr>
                <w:b/>
                <w:lang w:val="en-US"/>
              </w:rPr>
              <w:t>Einheit/</w:t>
            </w:r>
          </w:p>
          <w:p w14:paraId="5FA8E25B" w14:textId="77777777" w:rsidR="003857D5" w:rsidRDefault="00000000">
            <w:pPr>
              <w:jc w:val="center"/>
              <w:rPr>
                <w:lang w:val="en-US"/>
              </w:rPr>
            </w:pPr>
            <w:r w:rsidRPr="00874EE7">
              <w:rPr>
                <w:b/>
                <w:lang w:val="en-US"/>
              </w:rPr>
              <w:t>Frage Nummer</w:t>
            </w:r>
          </w:p>
        </w:tc>
        <w:tc>
          <w:tcPr>
            <w:tcW w:w="2404" w:type="dxa"/>
            <w:shd w:val="clear" w:color="auto" w:fill="9CC2E5" w:themeFill="accent5" w:themeFillTint="99"/>
          </w:tcPr>
          <w:p w14:paraId="6D00AD00" w14:textId="77777777" w:rsidR="003857D5" w:rsidRDefault="00000000">
            <w:pPr>
              <w:rPr>
                <w:lang w:val="en-US"/>
              </w:rPr>
            </w:pPr>
            <w:r>
              <w:rPr>
                <w:b/>
                <w:lang w:val="en-US"/>
              </w:rPr>
              <w:t>Abschnitt</w:t>
            </w:r>
          </w:p>
        </w:tc>
        <w:tc>
          <w:tcPr>
            <w:tcW w:w="2679" w:type="dxa"/>
            <w:shd w:val="clear" w:color="auto" w:fill="FFC000" w:themeFill="accent4"/>
          </w:tcPr>
          <w:p w14:paraId="4DF9C113"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0170DB49" w14:textId="77777777" w:rsidR="003857D5" w:rsidRDefault="00000000">
            <w:pPr>
              <w:rPr>
                <w:lang w:val="en-US"/>
              </w:rPr>
            </w:pPr>
            <w:r w:rsidRPr="00874EE7">
              <w:rPr>
                <w:b/>
                <w:lang w:val="en-US"/>
              </w:rPr>
              <w:t>Richtige Antwort</w:t>
            </w:r>
          </w:p>
        </w:tc>
        <w:tc>
          <w:tcPr>
            <w:tcW w:w="1961" w:type="dxa"/>
            <w:shd w:val="clear" w:color="auto" w:fill="ED7D31" w:themeFill="accent2"/>
          </w:tcPr>
          <w:p w14:paraId="619929C7" w14:textId="77777777" w:rsidR="003857D5" w:rsidRDefault="00000000">
            <w:pPr>
              <w:rPr>
                <w:lang w:val="en-US"/>
              </w:rPr>
            </w:pPr>
            <w:r w:rsidRPr="00874EE7">
              <w:rPr>
                <w:b/>
                <w:lang w:val="en-US"/>
              </w:rPr>
              <w:t>Falsche Antwort</w:t>
            </w:r>
          </w:p>
        </w:tc>
        <w:tc>
          <w:tcPr>
            <w:tcW w:w="1961" w:type="dxa"/>
            <w:shd w:val="clear" w:color="auto" w:fill="ED7D31" w:themeFill="accent2"/>
          </w:tcPr>
          <w:p w14:paraId="4BE4A237" w14:textId="77777777" w:rsidR="003857D5" w:rsidRDefault="00000000">
            <w:pPr>
              <w:rPr>
                <w:lang w:val="en-US"/>
              </w:rPr>
            </w:pPr>
            <w:r w:rsidRPr="00874EE7">
              <w:rPr>
                <w:b/>
                <w:lang w:val="en-US"/>
              </w:rPr>
              <w:t>Falsche Antwort</w:t>
            </w:r>
          </w:p>
        </w:tc>
        <w:tc>
          <w:tcPr>
            <w:tcW w:w="2088" w:type="dxa"/>
            <w:shd w:val="clear" w:color="auto" w:fill="ED7D31" w:themeFill="accent2"/>
          </w:tcPr>
          <w:p w14:paraId="1D300501" w14:textId="77777777" w:rsidR="003857D5" w:rsidRDefault="00000000">
            <w:pPr>
              <w:rPr>
                <w:lang w:val="en-US"/>
              </w:rPr>
            </w:pPr>
            <w:r w:rsidRPr="00874EE7">
              <w:rPr>
                <w:b/>
                <w:lang w:val="en-US"/>
              </w:rPr>
              <w:t>Falsche Antwort</w:t>
            </w:r>
          </w:p>
        </w:tc>
      </w:tr>
      <w:tr w:rsidR="00131D6B" w:rsidRPr="00944A24" w14:paraId="456E91EC" w14:textId="77777777" w:rsidTr="00561D85">
        <w:tc>
          <w:tcPr>
            <w:tcW w:w="1158" w:type="dxa"/>
          </w:tcPr>
          <w:p w14:paraId="721958C4" w14:textId="77777777" w:rsidR="003857D5" w:rsidRDefault="00000000">
            <w:pPr>
              <w:jc w:val="center"/>
              <w:rPr>
                <w:b/>
                <w:lang w:val="en-US"/>
              </w:rPr>
            </w:pPr>
            <w:r w:rsidRPr="00874EE7">
              <w:rPr>
                <w:lang w:val="en-US"/>
              </w:rPr>
              <w:t>3/1</w:t>
            </w:r>
          </w:p>
        </w:tc>
        <w:tc>
          <w:tcPr>
            <w:tcW w:w="2404" w:type="dxa"/>
          </w:tcPr>
          <w:p w14:paraId="516F389C" w14:textId="77777777" w:rsidR="003857D5" w:rsidRDefault="00000000">
            <w:pPr>
              <w:rPr>
                <w:b/>
                <w:lang w:val="en-US"/>
              </w:rPr>
            </w:pPr>
            <w:r>
              <w:rPr>
                <w:lang w:val="en-US"/>
              </w:rPr>
              <w:t>3.1</w:t>
            </w:r>
          </w:p>
        </w:tc>
        <w:tc>
          <w:tcPr>
            <w:tcW w:w="2679" w:type="dxa"/>
          </w:tcPr>
          <w:p w14:paraId="32DB979B" w14:textId="77777777" w:rsidR="003857D5" w:rsidRDefault="00000000">
            <w:pPr>
              <w:rPr>
                <w:b/>
                <w:lang w:val="en-US"/>
              </w:rPr>
            </w:pPr>
            <w:r>
              <w:rPr>
                <w:lang w:val="en-US"/>
              </w:rPr>
              <w:t xml:space="preserve">Welcher der folgenden Teilbereiche fällt </w:t>
            </w:r>
            <w:r w:rsidRPr="00906FF5">
              <w:rPr>
                <w:lang w:val="en-US"/>
              </w:rPr>
              <w:t xml:space="preserve">nicht </w:t>
            </w:r>
            <w:r>
              <w:rPr>
                <w:lang w:val="en-US"/>
              </w:rPr>
              <w:t xml:space="preserve">unter die nicht-klinischen </w:t>
            </w:r>
            <w:r>
              <w:rPr>
                <w:lang w:val="en-US"/>
              </w:rPr>
              <w:lastRenderedPageBreak/>
              <w:t>Bereiche des EuNetHTA-Kernmodells</w:t>
            </w:r>
            <w:r w:rsidR="00630D7B">
              <w:rPr>
                <w:lang w:val="en-US"/>
              </w:rPr>
              <w:t>?</w:t>
            </w:r>
          </w:p>
        </w:tc>
        <w:tc>
          <w:tcPr>
            <w:tcW w:w="2172" w:type="dxa"/>
            <w:shd w:val="clear" w:color="auto" w:fill="C5E0B3" w:themeFill="accent6" w:themeFillTint="66"/>
          </w:tcPr>
          <w:p w14:paraId="2D53F478" w14:textId="77777777" w:rsidR="003857D5" w:rsidRDefault="00561D85">
            <w:pPr>
              <w:rPr>
                <w:b/>
                <w:lang w:val="en-US"/>
              </w:rPr>
            </w:pPr>
            <w:r w:rsidRPr="00906FF5">
              <w:rPr>
                <w:lang w:val="en-US"/>
              </w:rPr>
              <w:lastRenderedPageBreak/>
              <w:t>Gesundheitsproblem und aktuelle Nutzung der Technologie (CUR)</w:t>
            </w:r>
          </w:p>
        </w:tc>
        <w:tc>
          <w:tcPr>
            <w:tcW w:w="1961" w:type="dxa"/>
          </w:tcPr>
          <w:p w14:paraId="08D66D4C" w14:textId="77777777" w:rsidR="003857D5" w:rsidRDefault="00000000">
            <w:pPr>
              <w:rPr>
                <w:b/>
                <w:lang w:val="en-US"/>
              </w:rPr>
            </w:pPr>
            <w:r>
              <w:rPr>
                <w:lang w:val="en-US"/>
              </w:rPr>
              <w:t xml:space="preserve">Patienten </w:t>
            </w:r>
            <w:r w:rsidR="00561D85">
              <w:rPr>
                <w:lang w:val="en-US"/>
              </w:rPr>
              <w:t>und soziale Aspekte (SOC)</w:t>
            </w:r>
          </w:p>
        </w:tc>
        <w:tc>
          <w:tcPr>
            <w:tcW w:w="1961" w:type="dxa"/>
          </w:tcPr>
          <w:p w14:paraId="252BBDF3" w14:textId="77777777" w:rsidR="003857D5" w:rsidRDefault="00000000">
            <w:pPr>
              <w:rPr>
                <w:b/>
                <w:lang w:val="en-US"/>
              </w:rPr>
            </w:pPr>
            <w:r>
              <w:rPr>
                <w:lang w:val="en-US"/>
              </w:rPr>
              <w:t xml:space="preserve">ethische </w:t>
            </w:r>
            <w:r w:rsidR="00561D85">
              <w:rPr>
                <w:lang w:val="en-US"/>
              </w:rPr>
              <w:t>Analyse (ETH)</w:t>
            </w:r>
          </w:p>
        </w:tc>
        <w:tc>
          <w:tcPr>
            <w:tcW w:w="2088" w:type="dxa"/>
          </w:tcPr>
          <w:p w14:paraId="1A22D5BE" w14:textId="77777777" w:rsidR="003857D5" w:rsidRDefault="00000000">
            <w:pPr>
              <w:rPr>
                <w:b/>
                <w:lang w:val="en-US"/>
              </w:rPr>
            </w:pPr>
            <w:r>
              <w:rPr>
                <w:lang w:val="en-US"/>
              </w:rPr>
              <w:t>Kosten und wirtschaftliche Bewertung (ECO)</w:t>
            </w:r>
          </w:p>
        </w:tc>
      </w:tr>
      <w:tr w:rsidR="00131D6B" w:rsidRPr="00944A24" w14:paraId="38CBDF92" w14:textId="77777777" w:rsidTr="00561D85">
        <w:tc>
          <w:tcPr>
            <w:tcW w:w="1158" w:type="dxa"/>
          </w:tcPr>
          <w:p w14:paraId="3DE0D18B" w14:textId="77777777" w:rsidR="003857D5" w:rsidRDefault="00000000">
            <w:pPr>
              <w:jc w:val="center"/>
              <w:rPr>
                <w:lang w:val="en-US"/>
              </w:rPr>
            </w:pPr>
            <w:r w:rsidRPr="00874EE7">
              <w:rPr>
                <w:lang w:val="en-US"/>
              </w:rPr>
              <w:t>3/2</w:t>
            </w:r>
          </w:p>
        </w:tc>
        <w:tc>
          <w:tcPr>
            <w:tcW w:w="2404" w:type="dxa"/>
          </w:tcPr>
          <w:p w14:paraId="74D38DEC" w14:textId="77777777" w:rsidR="003857D5" w:rsidRDefault="00000000">
            <w:pPr>
              <w:rPr>
                <w:lang w:val="en-US"/>
              </w:rPr>
            </w:pPr>
            <w:r>
              <w:rPr>
                <w:lang w:val="en-US"/>
              </w:rPr>
              <w:t>3.2</w:t>
            </w:r>
          </w:p>
        </w:tc>
        <w:tc>
          <w:tcPr>
            <w:tcW w:w="2679" w:type="dxa"/>
          </w:tcPr>
          <w:p w14:paraId="72F87B10" w14:textId="77777777" w:rsidR="003857D5" w:rsidRDefault="00000000">
            <w:pPr>
              <w:rPr>
                <w:lang w:val="en-US"/>
              </w:rPr>
            </w:pPr>
            <w:r>
              <w:rPr>
                <w:lang w:val="en-US"/>
              </w:rPr>
              <w:t xml:space="preserve">Welcher der folgenden Punkte ist laut Lehrbuch der </w:t>
            </w:r>
            <w:r w:rsidR="00561D85">
              <w:rPr>
                <w:lang w:val="en-US"/>
              </w:rPr>
              <w:t>Hauptgrund für die Entscheidung eines Unternehmens, eine Innovation bis zur Markteinführung zu entwickeln</w:t>
            </w:r>
            <w:r w:rsidR="00630D7B">
              <w:rPr>
                <w:lang w:val="en-US"/>
              </w:rPr>
              <w:t>?</w:t>
            </w:r>
          </w:p>
        </w:tc>
        <w:tc>
          <w:tcPr>
            <w:tcW w:w="2172" w:type="dxa"/>
            <w:shd w:val="clear" w:color="auto" w:fill="C5E0B3" w:themeFill="accent6" w:themeFillTint="66"/>
          </w:tcPr>
          <w:p w14:paraId="4195F70B" w14:textId="77777777" w:rsidR="003857D5" w:rsidRDefault="00000000">
            <w:pPr>
              <w:rPr>
                <w:lang w:val="en-US"/>
              </w:rPr>
            </w:pPr>
            <w:r w:rsidRPr="00906FF5">
              <w:rPr>
                <w:lang w:val="en-US"/>
              </w:rPr>
              <w:t>erwarteter finanzieller Ertrag</w:t>
            </w:r>
          </w:p>
        </w:tc>
        <w:tc>
          <w:tcPr>
            <w:tcW w:w="1961" w:type="dxa"/>
          </w:tcPr>
          <w:p w14:paraId="31333FEE" w14:textId="77777777" w:rsidR="003857D5" w:rsidRDefault="00561D85">
            <w:pPr>
              <w:rPr>
                <w:lang w:val="en-US"/>
              </w:rPr>
            </w:pPr>
            <w:r>
              <w:rPr>
                <w:lang w:val="en-US"/>
              </w:rPr>
              <w:t>den medizinischen Bedarf bei einer bestimmten Krankheit</w:t>
            </w:r>
          </w:p>
        </w:tc>
        <w:tc>
          <w:tcPr>
            <w:tcW w:w="1961" w:type="dxa"/>
          </w:tcPr>
          <w:p w14:paraId="16286C9F" w14:textId="77777777" w:rsidR="003857D5" w:rsidRDefault="00561D85">
            <w:pPr>
              <w:rPr>
                <w:lang w:val="en-US"/>
              </w:rPr>
            </w:pPr>
            <w:r>
              <w:rPr>
                <w:lang w:val="en-US"/>
              </w:rPr>
              <w:t>die Kosten der Entwicklung</w:t>
            </w:r>
          </w:p>
        </w:tc>
        <w:tc>
          <w:tcPr>
            <w:tcW w:w="2088" w:type="dxa"/>
          </w:tcPr>
          <w:p w14:paraId="27DBDD77" w14:textId="77777777" w:rsidR="003857D5" w:rsidRDefault="00561D85">
            <w:pPr>
              <w:rPr>
                <w:lang w:val="en-US"/>
              </w:rPr>
            </w:pPr>
            <w:r>
              <w:rPr>
                <w:lang w:val="en-US"/>
              </w:rPr>
              <w:t>die Wahrscheinlichkeit des technischen Erfolgs</w:t>
            </w:r>
          </w:p>
        </w:tc>
      </w:tr>
      <w:tr w:rsidR="00131D6B" w:rsidRPr="00874EE7" w14:paraId="6508B4C7" w14:textId="77777777" w:rsidTr="00561D85">
        <w:tc>
          <w:tcPr>
            <w:tcW w:w="1158" w:type="dxa"/>
          </w:tcPr>
          <w:p w14:paraId="004CA681" w14:textId="77777777" w:rsidR="003857D5" w:rsidRDefault="00000000">
            <w:pPr>
              <w:jc w:val="center"/>
              <w:rPr>
                <w:lang w:val="en-US"/>
              </w:rPr>
            </w:pPr>
            <w:r w:rsidRPr="00874EE7">
              <w:rPr>
                <w:lang w:val="en-US"/>
              </w:rPr>
              <w:t>3/3</w:t>
            </w:r>
          </w:p>
        </w:tc>
        <w:tc>
          <w:tcPr>
            <w:tcW w:w="2404" w:type="dxa"/>
          </w:tcPr>
          <w:p w14:paraId="179C5AC3" w14:textId="77777777" w:rsidR="003857D5" w:rsidRDefault="00000000">
            <w:pPr>
              <w:rPr>
                <w:lang w:val="en-US"/>
              </w:rPr>
            </w:pPr>
            <w:r>
              <w:rPr>
                <w:lang w:val="en-US"/>
              </w:rPr>
              <w:t>3.3</w:t>
            </w:r>
          </w:p>
        </w:tc>
        <w:tc>
          <w:tcPr>
            <w:tcW w:w="2679" w:type="dxa"/>
          </w:tcPr>
          <w:p w14:paraId="6452B1A6" w14:textId="77777777" w:rsidR="003857D5" w:rsidRDefault="00000000">
            <w:pPr>
              <w:rPr>
                <w:lang w:val="en-US"/>
              </w:rPr>
            </w:pPr>
            <w:r>
              <w:rPr>
                <w:lang w:val="en-US"/>
              </w:rPr>
              <w:t xml:space="preserve">Welche der folgenden Innovationskategorien hat am meisten zur Verbesserung der Morbidität und Mortalität in den USA </w:t>
            </w:r>
            <w:r w:rsidR="00E1665D">
              <w:rPr>
                <w:lang w:val="en-US"/>
              </w:rPr>
              <w:t xml:space="preserve">zwischen </w:t>
            </w:r>
            <w:r>
              <w:rPr>
                <w:lang w:val="en-US"/>
              </w:rPr>
              <w:t xml:space="preserve">1990 </w:t>
            </w:r>
            <w:r w:rsidR="00D353FD">
              <w:rPr>
                <w:lang w:val="en-US"/>
              </w:rPr>
              <w:t xml:space="preserve">und </w:t>
            </w:r>
            <w:r>
              <w:rPr>
                <w:lang w:val="en-US"/>
              </w:rPr>
              <w:t>2014 beigetragen</w:t>
            </w:r>
            <w:r w:rsidR="00E1665D">
              <w:rPr>
                <w:lang w:val="en-US"/>
              </w:rPr>
              <w:t>?</w:t>
            </w:r>
          </w:p>
        </w:tc>
        <w:tc>
          <w:tcPr>
            <w:tcW w:w="2172" w:type="dxa"/>
            <w:shd w:val="clear" w:color="auto" w:fill="C5E0B3" w:themeFill="accent6" w:themeFillTint="66"/>
          </w:tcPr>
          <w:p w14:paraId="53760819" w14:textId="77777777" w:rsidR="003857D5" w:rsidRDefault="00561D85">
            <w:pPr>
              <w:rPr>
                <w:lang w:val="en-US"/>
              </w:rPr>
            </w:pPr>
            <w:r w:rsidRPr="00906FF5">
              <w:rPr>
                <w:lang w:val="en-US"/>
              </w:rPr>
              <w:t>Innovation bei Arzneimitteln</w:t>
            </w:r>
          </w:p>
        </w:tc>
        <w:tc>
          <w:tcPr>
            <w:tcW w:w="1961" w:type="dxa"/>
          </w:tcPr>
          <w:p w14:paraId="72218E7B" w14:textId="77777777" w:rsidR="003857D5" w:rsidRDefault="00561D85">
            <w:pPr>
              <w:rPr>
                <w:lang w:val="en-US"/>
              </w:rPr>
            </w:pPr>
            <w:r>
              <w:rPr>
                <w:lang w:val="en-US"/>
              </w:rPr>
              <w:t>Innovation in der Diagnostik</w:t>
            </w:r>
          </w:p>
        </w:tc>
        <w:tc>
          <w:tcPr>
            <w:tcW w:w="1961" w:type="dxa"/>
          </w:tcPr>
          <w:p w14:paraId="0C63F800" w14:textId="77777777" w:rsidR="003857D5" w:rsidRDefault="00561D85">
            <w:pPr>
              <w:rPr>
                <w:lang w:val="en-US"/>
              </w:rPr>
            </w:pPr>
            <w:r>
              <w:rPr>
                <w:lang w:val="en-US"/>
              </w:rPr>
              <w:t>Innovation bei Medizinprodukten</w:t>
            </w:r>
          </w:p>
        </w:tc>
        <w:tc>
          <w:tcPr>
            <w:tcW w:w="2088" w:type="dxa"/>
          </w:tcPr>
          <w:p w14:paraId="722DE074" w14:textId="77777777" w:rsidR="003857D5" w:rsidRDefault="00561D85">
            <w:pPr>
              <w:rPr>
                <w:lang w:val="en-US"/>
              </w:rPr>
            </w:pPr>
            <w:r>
              <w:rPr>
                <w:lang w:val="en-US"/>
              </w:rPr>
              <w:t>Innovation in der Chirurgie</w:t>
            </w:r>
          </w:p>
        </w:tc>
      </w:tr>
      <w:tr w:rsidR="00131D6B" w:rsidRPr="00944A24" w14:paraId="71901E34" w14:textId="77777777" w:rsidTr="00561D85">
        <w:tc>
          <w:tcPr>
            <w:tcW w:w="1158" w:type="dxa"/>
          </w:tcPr>
          <w:p w14:paraId="1A0C3333" w14:textId="77777777" w:rsidR="003857D5" w:rsidRDefault="00000000">
            <w:pPr>
              <w:jc w:val="center"/>
              <w:rPr>
                <w:lang w:val="en-US"/>
              </w:rPr>
            </w:pPr>
            <w:r w:rsidRPr="00874EE7">
              <w:rPr>
                <w:lang w:val="en-US"/>
              </w:rPr>
              <w:t>3/4</w:t>
            </w:r>
          </w:p>
        </w:tc>
        <w:tc>
          <w:tcPr>
            <w:tcW w:w="2404" w:type="dxa"/>
          </w:tcPr>
          <w:p w14:paraId="6114FD7F" w14:textId="77777777" w:rsidR="003857D5" w:rsidRDefault="00000000">
            <w:pPr>
              <w:rPr>
                <w:lang w:val="en-US"/>
              </w:rPr>
            </w:pPr>
            <w:r>
              <w:rPr>
                <w:lang w:val="en-US"/>
              </w:rPr>
              <w:t>3.4</w:t>
            </w:r>
          </w:p>
        </w:tc>
        <w:tc>
          <w:tcPr>
            <w:tcW w:w="2679" w:type="dxa"/>
          </w:tcPr>
          <w:p w14:paraId="7D4DE665" w14:textId="77777777" w:rsidR="003857D5" w:rsidRDefault="00000000">
            <w:pPr>
              <w:rPr>
                <w:lang w:val="en-US"/>
              </w:rPr>
            </w:pPr>
            <w:r>
              <w:rPr>
                <w:lang w:val="en-US"/>
              </w:rPr>
              <w:t xml:space="preserve">In welchen der folgenden Situationen kollidieren die ethischen Grundsätze der </w:t>
            </w:r>
            <w:r>
              <w:rPr>
                <w:lang w:val="en-US"/>
              </w:rPr>
              <w:lastRenderedPageBreak/>
              <w:t>Wohltätigkeit und der Autonomie</w:t>
            </w:r>
            <w:r w:rsidR="00E1665D">
              <w:rPr>
                <w:lang w:val="en-US"/>
              </w:rPr>
              <w:t>?</w:t>
            </w:r>
          </w:p>
        </w:tc>
        <w:tc>
          <w:tcPr>
            <w:tcW w:w="2172" w:type="dxa"/>
            <w:shd w:val="clear" w:color="auto" w:fill="C5E0B3" w:themeFill="accent6" w:themeFillTint="66"/>
          </w:tcPr>
          <w:p w14:paraId="308CBB29" w14:textId="77777777" w:rsidR="003857D5" w:rsidRDefault="00000000">
            <w:pPr>
              <w:rPr>
                <w:lang w:val="en-US"/>
              </w:rPr>
            </w:pPr>
            <w:r w:rsidRPr="00906FF5">
              <w:rPr>
                <w:lang w:val="en-US"/>
              </w:rPr>
              <w:lastRenderedPageBreak/>
              <w:t xml:space="preserve">Der Patient lehnt </w:t>
            </w:r>
            <w:r w:rsidR="00E1665D" w:rsidRPr="00906FF5">
              <w:rPr>
                <w:lang w:val="en-US"/>
              </w:rPr>
              <w:t xml:space="preserve">ein Angebot </w:t>
            </w:r>
            <w:r w:rsidRPr="00906FF5">
              <w:rPr>
                <w:lang w:val="en-US"/>
              </w:rPr>
              <w:t>für einen potenziell lebensrettenden Eingriff ab</w:t>
            </w:r>
            <w:r w:rsidR="00E1665D" w:rsidRPr="00906FF5">
              <w:rPr>
                <w:lang w:val="en-US"/>
              </w:rPr>
              <w:t>.</w:t>
            </w:r>
          </w:p>
        </w:tc>
        <w:tc>
          <w:tcPr>
            <w:tcW w:w="1961" w:type="dxa"/>
          </w:tcPr>
          <w:p w14:paraId="21F4E126" w14:textId="77777777" w:rsidR="003857D5" w:rsidRDefault="00000000">
            <w:pPr>
              <w:rPr>
                <w:lang w:val="en-US"/>
              </w:rPr>
            </w:pPr>
            <w:r>
              <w:rPr>
                <w:lang w:val="en-US"/>
              </w:rPr>
              <w:t xml:space="preserve">Der Patient erhält die </w:t>
            </w:r>
            <w:r w:rsidR="00E1665D">
              <w:rPr>
                <w:lang w:val="en-US"/>
              </w:rPr>
              <w:t xml:space="preserve">bestmögliche </w:t>
            </w:r>
            <w:r>
              <w:rPr>
                <w:lang w:val="en-US"/>
              </w:rPr>
              <w:t xml:space="preserve">Behandlung ohne </w:t>
            </w:r>
            <w:r w:rsidR="00E1665D">
              <w:rPr>
                <w:lang w:val="en-US"/>
              </w:rPr>
              <w:t xml:space="preserve">seine </w:t>
            </w:r>
            <w:r>
              <w:rPr>
                <w:lang w:val="en-US"/>
              </w:rPr>
              <w:t xml:space="preserve">informierte Zustimmung. </w:t>
            </w:r>
          </w:p>
        </w:tc>
        <w:tc>
          <w:tcPr>
            <w:tcW w:w="1961" w:type="dxa"/>
          </w:tcPr>
          <w:p w14:paraId="4A6E2CB2" w14:textId="77777777" w:rsidR="003857D5" w:rsidRDefault="00000000">
            <w:pPr>
              <w:rPr>
                <w:lang w:val="en-US"/>
              </w:rPr>
            </w:pPr>
            <w:r>
              <w:rPr>
                <w:lang w:val="en-US"/>
              </w:rPr>
              <w:t xml:space="preserve">Der Patient wird nicht über den vollen Wahrheitsgehalt eines Eingriffs informiert, da eine </w:t>
            </w:r>
            <w:r>
              <w:rPr>
                <w:lang w:val="en-US"/>
              </w:rPr>
              <w:lastRenderedPageBreak/>
              <w:t>schnelle Behandlung erforderlich ist</w:t>
            </w:r>
            <w:r w:rsidR="00E1665D">
              <w:rPr>
                <w:lang w:val="en-US"/>
              </w:rPr>
              <w:t>.</w:t>
            </w:r>
          </w:p>
        </w:tc>
        <w:tc>
          <w:tcPr>
            <w:tcW w:w="2088" w:type="dxa"/>
          </w:tcPr>
          <w:p w14:paraId="7FB583D9" w14:textId="77777777" w:rsidR="003857D5" w:rsidRDefault="00000000">
            <w:pPr>
              <w:rPr>
                <w:lang w:val="en-US"/>
              </w:rPr>
            </w:pPr>
            <w:r>
              <w:rPr>
                <w:lang w:val="en-US"/>
              </w:rPr>
              <w:lastRenderedPageBreak/>
              <w:t xml:space="preserve">Die vertraulichen Gesundheitsdaten des Patienten werden ohne Genehmigung weitergegeben, um die beste </w:t>
            </w:r>
            <w:r>
              <w:rPr>
                <w:lang w:val="en-US"/>
              </w:rPr>
              <w:lastRenderedPageBreak/>
              <w:t>Behandlungsmöglichkeit zu finden</w:t>
            </w:r>
            <w:r w:rsidR="00E1665D">
              <w:rPr>
                <w:lang w:val="en-US"/>
              </w:rPr>
              <w:t>.</w:t>
            </w:r>
          </w:p>
        </w:tc>
      </w:tr>
      <w:tr w:rsidR="00131D6B" w:rsidRPr="00874EE7" w14:paraId="1251751E" w14:textId="77777777" w:rsidTr="00561D85">
        <w:tc>
          <w:tcPr>
            <w:tcW w:w="1158" w:type="dxa"/>
          </w:tcPr>
          <w:p w14:paraId="40E3B331" w14:textId="77777777" w:rsidR="003857D5" w:rsidRDefault="00000000">
            <w:pPr>
              <w:jc w:val="center"/>
              <w:rPr>
                <w:lang w:val="en-US"/>
              </w:rPr>
            </w:pPr>
            <w:r w:rsidRPr="00874EE7">
              <w:rPr>
                <w:lang w:val="en-US"/>
              </w:rPr>
              <w:lastRenderedPageBreak/>
              <w:t>3/5</w:t>
            </w:r>
          </w:p>
        </w:tc>
        <w:tc>
          <w:tcPr>
            <w:tcW w:w="2404" w:type="dxa"/>
          </w:tcPr>
          <w:p w14:paraId="7A5E33D7" w14:textId="77777777" w:rsidR="003857D5" w:rsidRDefault="00000000">
            <w:pPr>
              <w:rPr>
                <w:lang w:val="en-US"/>
              </w:rPr>
            </w:pPr>
            <w:r>
              <w:rPr>
                <w:lang w:val="en-US"/>
              </w:rPr>
              <w:t>3.3</w:t>
            </w:r>
          </w:p>
        </w:tc>
        <w:tc>
          <w:tcPr>
            <w:tcW w:w="2679" w:type="dxa"/>
          </w:tcPr>
          <w:p w14:paraId="0AF7C588" w14:textId="77777777" w:rsidR="003857D5" w:rsidRDefault="00000000">
            <w:pPr>
              <w:rPr>
                <w:lang w:val="en-US"/>
              </w:rPr>
            </w:pPr>
            <w:r>
              <w:rPr>
                <w:lang w:val="en-US"/>
              </w:rPr>
              <w:t>Was ist die weltweit häufigste Todesursache</w:t>
            </w:r>
            <w:r w:rsidR="00E1665D">
              <w:rPr>
                <w:lang w:val="en-US"/>
              </w:rPr>
              <w:t>?</w:t>
            </w:r>
          </w:p>
        </w:tc>
        <w:tc>
          <w:tcPr>
            <w:tcW w:w="2172" w:type="dxa"/>
            <w:shd w:val="clear" w:color="auto" w:fill="C5E0B3" w:themeFill="accent6" w:themeFillTint="66"/>
          </w:tcPr>
          <w:p w14:paraId="5E61A0C9" w14:textId="77777777" w:rsidR="003857D5" w:rsidRDefault="00561D85">
            <w:pPr>
              <w:rPr>
                <w:lang w:val="en-US"/>
              </w:rPr>
            </w:pPr>
            <w:r w:rsidRPr="00906FF5">
              <w:rPr>
                <w:lang w:val="en-US"/>
              </w:rPr>
              <w:t>ischämische Herzkrankheit</w:t>
            </w:r>
          </w:p>
        </w:tc>
        <w:tc>
          <w:tcPr>
            <w:tcW w:w="1961" w:type="dxa"/>
          </w:tcPr>
          <w:p w14:paraId="62622991" w14:textId="77777777" w:rsidR="003857D5" w:rsidRDefault="00561D85">
            <w:pPr>
              <w:rPr>
                <w:lang w:val="en-US"/>
              </w:rPr>
            </w:pPr>
            <w:r>
              <w:rPr>
                <w:lang w:val="en-US"/>
              </w:rPr>
              <w:t>Krebs</w:t>
            </w:r>
          </w:p>
        </w:tc>
        <w:tc>
          <w:tcPr>
            <w:tcW w:w="1961" w:type="dxa"/>
          </w:tcPr>
          <w:p w14:paraId="6AE184C0" w14:textId="77777777" w:rsidR="003857D5" w:rsidRDefault="00561D85">
            <w:pPr>
              <w:rPr>
                <w:lang w:val="en-US"/>
              </w:rPr>
            </w:pPr>
            <w:r>
              <w:rPr>
                <w:lang w:val="en-US"/>
              </w:rPr>
              <w:t>Schlaganfall</w:t>
            </w:r>
          </w:p>
        </w:tc>
        <w:tc>
          <w:tcPr>
            <w:tcW w:w="2088" w:type="dxa"/>
          </w:tcPr>
          <w:p w14:paraId="68AEBB39" w14:textId="77777777" w:rsidR="003857D5" w:rsidRDefault="00561D85">
            <w:pPr>
              <w:rPr>
                <w:lang w:val="en-US"/>
              </w:rPr>
            </w:pPr>
            <w:r>
              <w:rPr>
                <w:lang w:val="en-US"/>
              </w:rPr>
              <w:t>Diabetes mellitus</w:t>
            </w:r>
          </w:p>
        </w:tc>
      </w:tr>
      <w:tr w:rsidR="00131D6B" w:rsidRPr="00874EE7" w14:paraId="1CB9EC64" w14:textId="77777777" w:rsidTr="00561D85">
        <w:tc>
          <w:tcPr>
            <w:tcW w:w="1158" w:type="dxa"/>
            <w:shd w:val="clear" w:color="auto" w:fill="8EAADB" w:themeFill="accent1" w:themeFillTint="99"/>
          </w:tcPr>
          <w:p w14:paraId="5A06B998" w14:textId="77777777" w:rsidR="003857D5" w:rsidRDefault="00000000">
            <w:pPr>
              <w:jc w:val="center"/>
              <w:rPr>
                <w:b/>
                <w:lang w:val="en-US"/>
              </w:rPr>
            </w:pPr>
            <w:r w:rsidRPr="00874EE7">
              <w:rPr>
                <w:b/>
                <w:lang w:val="en-US"/>
              </w:rPr>
              <w:t>Einheit/</w:t>
            </w:r>
          </w:p>
          <w:p w14:paraId="4F0AD0D0" w14:textId="77777777" w:rsidR="003857D5" w:rsidRDefault="00000000">
            <w:pPr>
              <w:jc w:val="center"/>
              <w:rPr>
                <w:lang w:val="en-US"/>
              </w:rPr>
            </w:pPr>
            <w:r w:rsidRPr="00874EE7">
              <w:rPr>
                <w:b/>
                <w:lang w:val="en-US"/>
              </w:rPr>
              <w:t>Frage Nummer</w:t>
            </w:r>
          </w:p>
        </w:tc>
        <w:tc>
          <w:tcPr>
            <w:tcW w:w="2404" w:type="dxa"/>
            <w:shd w:val="clear" w:color="auto" w:fill="9CC2E5" w:themeFill="accent5" w:themeFillTint="99"/>
          </w:tcPr>
          <w:p w14:paraId="6CF9982C" w14:textId="77777777" w:rsidR="003857D5" w:rsidRDefault="00000000">
            <w:pPr>
              <w:rPr>
                <w:lang w:val="en-US"/>
              </w:rPr>
            </w:pPr>
            <w:r>
              <w:rPr>
                <w:b/>
                <w:lang w:val="en-US"/>
              </w:rPr>
              <w:t>Abschnitt</w:t>
            </w:r>
          </w:p>
        </w:tc>
        <w:tc>
          <w:tcPr>
            <w:tcW w:w="2679" w:type="dxa"/>
            <w:shd w:val="clear" w:color="auto" w:fill="FFC000" w:themeFill="accent4"/>
          </w:tcPr>
          <w:p w14:paraId="3E4FBD4E"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141E33C7" w14:textId="77777777" w:rsidR="003857D5" w:rsidRDefault="00000000">
            <w:pPr>
              <w:rPr>
                <w:i/>
                <w:iCs/>
                <w:u w:val="single"/>
                <w:lang w:val="en-US"/>
              </w:rPr>
            </w:pPr>
            <w:r w:rsidRPr="00874EE7">
              <w:rPr>
                <w:b/>
                <w:lang w:val="en-US"/>
              </w:rPr>
              <w:t>Richtige Antwort</w:t>
            </w:r>
          </w:p>
        </w:tc>
        <w:tc>
          <w:tcPr>
            <w:tcW w:w="1961" w:type="dxa"/>
            <w:shd w:val="clear" w:color="auto" w:fill="ED7D31" w:themeFill="accent2"/>
          </w:tcPr>
          <w:p w14:paraId="65B515FC" w14:textId="77777777" w:rsidR="003857D5" w:rsidRDefault="00000000">
            <w:pPr>
              <w:rPr>
                <w:lang w:val="en-US"/>
              </w:rPr>
            </w:pPr>
            <w:r w:rsidRPr="00874EE7">
              <w:rPr>
                <w:b/>
                <w:lang w:val="en-US"/>
              </w:rPr>
              <w:t>Falsche Antwort</w:t>
            </w:r>
          </w:p>
        </w:tc>
        <w:tc>
          <w:tcPr>
            <w:tcW w:w="1961" w:type="dxa"/>
            <w:shd w:val="clear" w:color="auto" w:fill="ED7D31" w:themeFill="accent2"/>
          </w:tcPr>
          <w:p w14:paraId="6F194354" w14:textId="77777777" w:rsidR="003857D5" w:rsidRDefault="00000000">
            <w:pPr>
              <w:rPr>
                <w:lang w:val="en-US"/>
              </w:rPr>
            </w:pPr>
            <w:r w:rsidRPr="00874EE7">
              <w:rPr>
                <w:b/>
                <w:lang w:val="en-US"/>
              </w:rPr>
              <w:t>Falsche Antwort</w:t>
            </w:r>
          </w:p>
        </w:tc>
        <w:tc>
          <w:tcPr>
            <w:tcW w:w="2088" w:type="dxa"/>
            <w:shd w:val="clear" w:color="auto" w:fill="ED7D31" w:themeFill="accent2"/>
          </w:tcPr>
          <w:p w14:paraId="3738E51A" w14:textId="77777777" w:rsidR="003857D5" w:rsidRDefault="00000000">
            <w:pPr>
              <w:rPr>
                <w:lang w:val="en-US"/>
              </w:rPr>
            </w:pPr>
            <w:r w:rsidRPr="00874EE7">
              <w:rPr>
                <w:b/>
                <w:lang w:val="en-US"/>
              </w:rPr>
              <w:t>Falsche Antwort</w:t>
            </w:r>
          </w:p>
        </w:tc>
      </w:tr>
      <w:tr w:rsidR="00131D6B" w:rsidRPr="00944A24" w14:paraId="52871D0D" w14:textId="77777777" w:rsidTr="00561D85">
        <w:tc>
          <w:tcPr>
            <w:tcW w:w="1158" w:type="dxa"/>
          </w:tcPr>
          <w:p w14:paraId="23AE78EB" w14:textId="77777777" w:rsidR="003857D5" w:rsidRDefault="00000000">
            <w:pPr>
              <w:jc w:val="center"/>
              <w:rPr>
                <w:b/>
                <w:lang w:val="en-US"/>
              </w:rPr>
            </w:pPr>
            <w:r w:rsidRPr="00874EE7">
              <w:rPr>
                <w:lang w:val="en-US"/>
              </w:rPr>
              <w:t>4/1</w:t>
            </w:r>
          </w:p>
        </w:tc>
        <w:tc>
          <w:tcPr>
            <w:tcW w:w="2404" w:type="dxa"/>
          </w:tcPr>
          <w:p w14:paraId="776198DF" w14:textId="77777777" w:rsidR="003857D5" w:rsidRDefault="00000000">
            <w:pPr>
              <w:rPr>
                <w:b/>
                <w:lang w:val="en-US"/>
              </w:rPr>
            </w:pPr>
            <w:r>
              <w:rPr>
                <w:lang w:val="en-US"/>
              </w:rPr>
              <w:t>4.1</w:t>
            </w:r>
          </w:p>
        </w:tc>
        <w:tc>
          <w:tcPr>
            <w:tcW w:w="2679" w:type="dxa"/>
          </w:tcPr>
          <w:p w14:paraId="7632AA7B" w14:textId="77777777" w:rsidR="003857D5" w:rsidRDefault="00000000">
            <w:pPr>
              <w:rPr>
                <w:b/>
                <w:lang w:val="en-US"/>
              </w:rPr>
            </w:pPr>
            <w:r>
              <w:rPr>
                <w:lang w:val="en-US"/>
              </w:rPr>
              <w:t xml:space="preserve">Was sind die grundlegenden Technologien </w:t>
            </w:r>
            <w:r w:rsidR="00D353FD">
              <w:rPr>
                <w:lang w:val="en-US"/>
              </w:rPr>
              <w:t xml:space="preserve">und </w:t>
            </w:r>
            <w:r>
              <w:rPr>
                <w:lang w:val="en-US"/>
              </w:rPr>
              <w:t>Konzepte für die KI-gestützte Chirurgie?</w:t>
            </w:r>
          </w:p>
        </w:tc>
        <w:tc>
          <w:tcPr>
            <w:tcW w:w="2172" w:type="dxa"/>
            <w:shd w:val="clear" w:color="auto" w:fill="C5E0B3" w:themeFill="accent6" w:themeFillTint="66"/>
          </w:tcPr>
          <w:p w14:paraId="10C31A1C" w14:textId="77777777" w:rsidR="003857D5" w:rsidRDefault="00000000">
            <w:pPr>
              <w:rPr>
                <w:b/>
                <w:lang w:val="en-US"/>
              </w:rPr>
            </w:pPr>
            <w:r w:rsidRPr="00D353FD">
              <w:rPr>
                <w:lang w:val="en-US"/>
              </w:rPr>
              <w:t>Entscheidungshilfe, kontextbezogene Unterstützung und kognitive Robotik</w:t>
            </w:r>
          </w:p>
        </w:tc>
        <w:tc>
          <w:tcPr>
            <w:tcW w:w="1961" w:type="dxa"/>
          </w:tcPr>
          <w:p w14:paraId="27CD6D87" w14:textId="77777777" w:rsidR="003857D5" w:rsidRDefault="00561D85">
            <w:pPr>
              <w:rPr>
                <w:b/>
                <w:lang w:val="en-US"/>
              </w:rPr>
            </w:pPr>
            <w:r>
              <w:rPr>
                <w:lang w:val="en-US"/>
              </w:rPr>
              <w:t>Entdeckung der Chirurgie, klinische Prüfung und Management</w:t>
            </w:r>
          </w:p>
        </w:tc>
        <w:tc>
          <w:tcPr>
            <w:tcW w:w="1961" w:type="dxa"/>
          </w:tcPr>
          <w:p w14:paraId="0EEFA737" w14:textId="77777777" w:rsidR="003857D5" w:rsidRDefault="00561D85">
            <w:pPr>
              <w:rPr>
                <w:b/>
                <w:lang w:val="en-US"/>
              </w:rPr>
            </w:pPr>
            <w:r>
              <w:rPr>
                <w:lang w:val="en-US"/>
              </w:rPr>
              <w:t>Deep Learning, Computer Vision und Verarbeitung natürlicher Sprache</w:t>
            </w:r>
          </w:p>
        </w:tc>
        <w:tc>
          <w:tcPr>
            <w:tcW w:w="2088" w:type="dxa"/>
          </w:tcPr>
          <w:p w14:paraId="1AEEB449" w14:textId="77777777" w:rsidR="003857D5" w:rsidRDefault="00561D85">
            <w:pPr>
              <w:rPr>
                <w:b/>
                <w:lang w:val="en-US"/>
              </w:rPr>
            </w:pPr>
            <w:r>
              <w:rPr>
                <w:lang w:val="en-US"/>
              </w:rPr>
              <w:t xml:space="preserve">maschinelles Lernen, autonome chirurgische Eingriffe </w:t>
            </w:r>
            <w:r w:rsidR="00000000">
              <w:rPr>
                <w:lang w:val="en-US"/>
              </w:rPr>
              <w:t xml:space="preserve">und die </w:t>
            </w:r>
            <w:r>
              <w:rPr>
                <w:lang w:val="en-US"/>
              </w:rPr>
              <w:t>Zusammenarbeit von Mensch und Maschine</w:t>
            </w:r>
          </w:p>
        </w:tc>
      </w:tr>
      <w:tr w:rsidR="00131D6B" w:rsidRPr="00944A24" w14:paraId="2DC7A949" w14:textId="77777777" w:rsidTr="00561D85">
        <w:tc>
          <w:tcPr>
            <w:tcW w:w="1158" w:type="dxa"/>
          </w:tcPr>
          <w:p w14:paraId="24724EF8" w14:textId="77777777" w:rsidR="003857D5" w:rsidRDefault="00000000">
            <w:pPr>
              <w:jc w:val="center"/>
              <w:rPr>
                <w:lang w:val="en-US"/>
              </w:rPr>
            </w:pPr>
            <w:r w:rsidRPr="00874EE7">
              <w:rPr>
                <w:lang w:val="en-US"/>
              </w:rPr>
              <w:t>4/2</w:t>
            </w:r>
          </w:p>
        </w:tc>
        <w:tc>
          <w:tcPr>
            <w:tcW w:w="2404" w:type="dxa"/>
          </w:tcPr>
          <w:p w14:paraId="504C525D" w14:textId="77777777" w:rsidR="003857D5" w:rsidRDefault="00000000">
            <w:pPr>
              <w:rPr>
                <w:lang w:val="en-US"/>
              </w:rPr>
            </w:pPr>
            <w:r>
              <w:rPr>
                <w:lang w:val="en-US"/>
              </w:rPr>
              <w:t>4.2</w:t>
            </w:r>
          </w:p>
        </w:tc>
        <w:tc>
          <w:tcPr>
            <w:tcW w:w="2679" w:type="dxa"/>
          </w:tcPr>
          <w:p w14:paraId="1B00A490" w14:textId="77777777" w:rsidR="003857D5" w:rsidRDefault="00000000">
            <w:pPr>
              <w:rPr>
                <w:lang w:val="en-US"/>
              </w:rPr>
            </w:pPr>
            <w:r>
              <w:rPr>
                <w:lang w:val="en-US"/>
              </w:rPr>
              <w:t xml:space="preserve">Welche </w:t>
            </w:r>
            <w:r w:rsidR="00D353FD">
              <w:rPr>
                <w:lang w:val="en-US"/>
              </w:rPr>
              <w:t xml:space="preserve">der folgenden Aussagen </w:t>
            </w:r>
            <w:r>
              <w:rPr>
                <w:lang w:val="en-US"/>
              </w:rPr>
              <w:t xml:space="preserve">ist </w:t>
            </w:r>
            <w:r w:rsidR="00E1665D">
              <w:rPr>
                <w:lang w:val="en-US"/>
              </w:rPr>
              <w:t>falsch</w:t>
            </w:r>
            <w:r>
              <w:rPr>
                <w:lang w:val="en-US"/>
              </w:rPr>
              <w:t>?</w:t>
            </w:r>
          </w:p>
        </w:tc>
        <w:tc>
          <w:tcPr>
            <w:tcW w:w="2172" w:type="dxa"/>
            <w:shd w:val="clear" w:color="auto" w:fill="C5E0B3" w:themeFill="accent6" w:themeFillTint="66"/>
          </w:tcPr>
          <w:p w14:paraId="02B5D593" w14:textId="77777777" w:rsidR="003857D5" w:rsidRDefault="00000000">
            <w:pPr>
              <w:rPr>
                <w:lang w:val="en-US"/>
              </w:rPr>
            </w:pPr>
            <w:r w:rsidRPr="00D353FD">
              <w:rPr>
                <w:lang w:val="en-GB"/>
              </w:rPr>
              <w:t xml:space="preserve">Virtual Reality </w:t>
            </w:r>
            <w:r w:rsidRPr="00D353FD">
              <w:rPr>
                <w:lang w:val="en-US"/>
              </w:rPr>
              <w:t xml:space="preserve">(VR) </w:t>
            </w:r>
            <w:r w:rsidRPr="00D353FD">
              <w:rPr>
                <w:lang w:val="en-GB"/>
              </w:rPr>
              <w:t xml:space="preserve">und Augmented Reality </w:t>
            </w:r>
            <w:r w:rsidRPr="00D353FD">
              <w:rPr>
                <w:lang w:val="en-US"/>
              </w:rPr>
              <w:t xml:space="preserve">(AR) </w:t>
            </w:r>
            <w:r w:rsidRPr="00D353FD">
              <w:rPr>
                <w:lang w:val="en-GB"/>
              </w:rPr>
              <w:t xml:space="preserve">sind </w:t>
            </w:r>
            <w:r w:rsidR="00E1665D" w:rsidRPr="00906FF5">
              <w:rPr>
                <w:lang w:val="en-US"/>
              </w:rPr>
              <w:t>austauschbar.</w:t>
            </w:r>
          </w:p>
        </w:tc>
        <w:tc>
          <w:tcPr>
            <w:tcW w:w="1961" w:type="dxa"/>
          </w:tcPr>
          <w:p w14:paraId="14CF10CB" w14:textId="77777777" w:rsidR="003857D5" w:rsidRDefault="00000000">
            <w:pPr>
              <w:rPr>
                <w:lang w:val="en-US"/>
              </w:rPr>
            </w:pPr>
            <w:r w:rsidRPr="00E1665D">
              <w:rPr>
                <w:lang w:val="en-US"/>
              </w:rPr>
              <w:t xml:space="preserve">Virtuelle Realität (VR) und erweiterte Realität (AR) werden </w:t>
            </w:r>
            <w:r w:rsidR="00561D85">
              <w:rPr>
                <w:lang w:val="en-US"/>
              </w:rPr>
              <w:t xml:space="preserve">als </w:t>
            </w:r>
            <w:r w:rsidR="00D353FD">
              <w:rPr>
                <w:lang w:val="en-US"/>
              </w:rPr>
              <w:t>Hilfsmittel</w:t>
            </w:r>
            <w:r w:rsidR="00561D85">
              <w:rPr>
                <w:lang w:val="en-US"/>
              </w:rPr>
              <w:t>, Orientierungshilfen und Therapeutika eingesetzt.</w:t>
            </w:r>
          </w:p>
        </w:tc>
        <w:tc>
          <w:tcPr>
            <w:tcW w:w="1961" w:type="dxa"/>
          </w:tcPr>
          <w:p w14:paraId="66C3EB8D" w14:textId="77777777" w:rsidR="003857D5" w:rsidRDefault="00000000">
            <w:pPr>
              <w:rPr>
                <w:lang w:val="en-US"/>
              </w:rPr>
            </w:pPr>
            <w:r w:rsidRPr="00E1665D">
              <w:rPr>
                <w:lang w:val="en-US"/>
              </w:rPr>
              <w:t xml:space="preserve">Virtuelle Realität (VR) und erweiterte Realität (AR) </w:t>
            </w:r>
            <w:r w:rsidR="00561D85">
              <w:rPr>
                <w:lang w:val="en-US"/>
              </w:rPr>
              <w:t>benötigen Mittel zur Bewegungsverfolgung.</w:t>
            </w:r>
          </w:p>
        </w:tc>
        <w:tc>
          <w:tcPr>
            <w:tcW w:w="2088" w:type="dxa"/>
          </w:tcPr>
          <w:p w14:paraId="05306CB9" w14:textId="77777777" w:rsidR="003857D5" w:rsidRDefault="00000000">
            <w:pPr>
              <w:rPr>
                <w:lang w:val="en-US"/>
              </w:rPr>
            </w:pPr>
            <w:r>
              <w:rPr>
                <w:lang w:val="en-US"/>
              </w:rPr>
              <w:t>Virtuelle Realität (</w:t>
            </w:r>
            <w:r w:rsidR="00561D85">
              <w:rPr>
                <w:lang w:val="en-US"/>
              </w:rPr>
              <w:t>VR</w:t>
            </w:r>
            <w:r>
              <w:rPr>
                <w:lang w:val="en-US"/>
              </w:rPr>
              <w:t xml:space="preserve">) </w:t>
            </w:r>
            <w:r w:rsidR="00561D85">
              <w:rPr>
                <w:lang w:val="en-US"/>
              </w:rPr>
              <w:t>kann Übelkeit verursachen.</w:t>
            </w:r>
          </w:p>
        </w:tc>
      </w:tr>
      <w:tr w:rsidR="00131D6B" w:rsidRPr="00874EE7" w14:paraId="47ADB0DE" w14:textId="77777777" w:rsidTr="00561D85">
        <w:tc>
          <w:tcPr>
            <w:tcW w:w="1158" w:type="dxa"/>
          </w:tcPr>
          <w:p w14:paraId="5FB61236" w14:textId="77777777" w:rsidR="003857D5" w:rsidRDefault="00000000">
            <w:pPr>
              <w:jc w:val="center"/>
              <w:rPr>
                <w:lang w:val="en-US"/>
              </w:rPr>
            </w:pPr>
            <w:r w:rsidRPr="00874EE7">
              <w:rPr>
                <w:lang w:val="en-US"/>
              </w:rPr>
              <w:t>4/3</w:t>
            </w:r>
          </w:p>
        </w:tc>
        <w:tc>
          <w:tcPr>
            <w:tcW w:w="2404" w:type="dxa"/>
          </w:tcPr>
          <w:p w14:paraId="66E58066" w14:textId="77777777" w:rsidR="003857D5" w:rsidRDefault="00000000">
            <w:pPr>
              <w:rPr>
                <w:lang w:val="en-US"/>
              </w:rPr>
            </w:pPr>
            <w:r>
              <w:rPr>
                <w:lang w:val="en-US"/>
              </w:rPr>
              <w:t>4.3</w:t>
            </w:r>
          </w:p>
        </w:tc>
        <w:tc>
          <w:tcPr>
            <w:tcW w:w="2679" w:type="dxa"/>
          </w:tcPr>
          <w:p w14:paraId="0D7BC0A5" w14:textId="77777777" w:rsidR="003857D5" w:rsidRDefault="00000000">
            <w:pPr>
              <w:rPr>
                <w:lang w:val="en-US"/>
              </w:rPr>
            </w:pPr>
            <w:r>
              <w:rPr>
                <w:lang w:val="en-US"/>
              </w:rPr>
              <w:t>Was enthalten die Blöcke einer Blockchain?</w:t>
            </w:r>
          </w:p>
        </w:tc>
        <w:tc>
          <w:tcPr>
            <w:tcW w:w="2172" w:type="dxa"/>
            <w:shd w:val="clear" w:color="auto" w:fill="C5E0B3" w:themeFill="accent6" w:themeFillTint="66"/>
          </w:tcPr>
          <w:p w14:paraId="5F9A2985" w14:textId="77777777" w:rsidR="003857D5" w:rsidRDefault="00000000">
            <w:pPr>
              <w:rPr>
                <w:lang w:val="en-US"/>
              </w:rPr>
            </w:pPr>
            <w:r w:rsidRPr="00906FF5">
              <w:rPr>
                <w:lang w:val="en-US"/>
              </w:rPr>
              <w:t xml:space="preserve">Die Blöcke enthalten </w:t>
            </w:r>
            <w:r w:rsidR="00561D85" w:rsidRPr="00D353FD">
              <w:rPr>
                <w:lang w:val="en-US"/>
              </w:rPr>
              <w:t>Informationen in Form von Kopf und Transaktion</w:t>
            </w:r>
            <w:r w:rsidR="00D353FD">
              <w:rPr>
                <w:lang w:val="en-US"/>
              </w:rPr>
              <w:t>.</w:t>
            </w:r>
          </w:p>
        </w:tc>
        <w:tc>
          <w:tcPr>
            <w:tcW w:w="1961" w:type="dxa"/>
          </w:tcPr>
          <w:p w14:paraId="3837BA45" w14:textId="77777777" w:rsidR="003857D5" w:rsidRDefault="00561D85">
            <w:pPr>
              <w:rPr>
                <w:lang w:val="en-US"/>
              </w:rPr>
            </w:pPr>
            <w:r>
              <w:rPr>
                <w:lang w:val="en-US"/>
              </w:rPr>
              <w:t>Sie sind auf Bitcoins angewiesen</w:t>
            </w:r>
            <w:r w:rsidR="00000000">
              <w:rPr>
                <w:lang w:val="en-US"/>
              </w:rPr>
              <w:t>.</w:t>
            </w:r>
          </w:p>
        </w:tc>
        <w:tc>
          <w:tcPr>
            <w:tcW w:w="1961" w:type="dxa"/>
          </w:tcPr>
          <w:p w14:paraId="4CF1B292" w14:textId="77777777" w:rsidR="003857D5" w:rsidRDefault="00000000">
            <w:pPr>
              <w:rPr>
                <w:lang w:val="en-US"/>
              </w:rPr>
            </w:pPr>
            <w:r>
              <w:rPr>
                <w:lang w:val="en-US"/>
              </w:rPr>
              <w:t>Die Blöcke enthalten Verschlüsselungscodes.</w:t>
            </w:r>
          </w:p>
        </w:tc>
        <w:tc>
          <w:tcPr>
            <w:tcW w:w="2088" w:type="dxa"/>
          </w:tcPr>
          <w:p w14:paraId="6F5C6C25" w14:textId="77777777" w:rsidR="003857D5" w:rsidRDefault="00000000">
            <w:pPr>
              <w:rPr>
                <w:lang w:val="en-US"/>
              </w:rPr>
            </w:pPr>
            <w:r>
              <w:rPr>
                <w:lang w:val="en-US"/>
              </w:rPr>
              <w:t>Die Blöcke enthalten Algorithmen.</w:t>
            </w:r>
          </w:p>
        </w:tc>
      </w:tr>
      <w:tr w:rsidR="00131D6B" w:rsidRPr="00874EE7" w14:paraId="61F74547" w14:textId="77777777" w:rsidTr="00561D85">
        <w:tc>
          <w:tcPr>
            <w:tcW w:w="1158" w:type="dxa"/>
          </w:tcPr>
          <w:p w14:paraId="6D66FE00" w14:textId="77777777" w:rsidR="003857D5" w:rsidRDefault="00000000">
            <w:pPr>
              <w:jc w:val="center"/>
              <w:rPr>
                <w:lang w:val="en-US"/>
              </w:rPr>
            </w:pPr>
            <w:r w:rsidRPr="00874EE7">
              <w:rPr>
                <w:lang w:val="en-US"/>
              </w:rPr>
              <w:lastRenderedPageBreak/>
              <w:t>4/4</w:t>
            </w:r>
          </w:p>
        </w:tc>
        <w:tc>
          <w:tcPr>
            <w:tcW w:w="2404" w:type="dxa"/>
          </w:tcPr>
          <w:p w14:paraId="232B3F89" w14:textId="77777777" w:rsidR="003857D5" w:rsidRDefault="00000000">
            <w:pPr>
              <w:rPr>
                <w:lang w:val="en-US"/>
              </w:rPr>
            </w:pPr>
            <w:r>
              <w:rPr>
                <w:lang w:val="en-US"/>
              </w:rPr>
              <w:t>4.4</w:t>
            </w:r>
          </w:p>
        </w:tc>
        <w:tc>
          <w:tcPr>
            <w:tcW w:w="2679" w:type="dxa"/>
          </w:tcPr>
          <w:p w14:paraId="4D313639" w14:textId="77777777" w:rsidR="003857D5" w:rsidRDefault="00000000">
            <w:pPr>
              <w:rPr>
                <w:lang w:val="en-US"/>
              </w:rPr>
            </w:pPr>
            <w:r>
              <w:rPr>
                <w:lang w:val="en-US"/>
              </w:rPr>
              <w:t>Was ist ein wesentlicher Vorteil des 3D-Drucks?</w:t>
            </w:r>
          </w:p>
        </w:tc>
        <w:tc>
          <w:tcPr>
            <w:tcW w:w="2172" w:type="dxa"/>
            <w:shd w:val="clear" w:color="auto" w:fill="C5E0B3" w:themeFill="accent6" w:themeFillTint="66"/>
          </w:tcPr>
          <w:p w14:paraId="73F9FF2C" w14:textId="77777777" w:rsidR="003857D5" w:rsidRDefault="00561D85">
            <w:pPr>
              <w:rPr>
                <w:lang w:val="en-US"/>
              </w:rPr>
            </w:pPr>
            <w:r w:rsidRPr="00D353FD">
              <w:rPr>
                <w:lang w:val="en-US"/>
              </w:rPr>
              <w:t>Gestaltungsfreiheit</w:t>
            </w:r>
          </w:p>
        </w:tc>
        <w:tc>
          <w:tcPr>
            <w:tcW w:w="1961" w:type="dxa"/>
          </w:tcPr>
          <w:p w14:paraId="58BF2C5A" w14:textId="77777777" w:rsidR="003857D5" w:rsidRDefault="00561D85">
            <w:pPr>
              <w:rPr>
                <w:lang w:val="en-US"/>
              </w:rPr>
            </w:pPr>
            <w:r>
              <w:rPr>
                <w:lang w:val="en-US"/>
              </w:rPr>
              <w:t>große Mengen</w:t>
            </w:r>
          </w:p>
        </w:tc>
        <w:tc>
          <w:tcPr>
            <w:tcW w:w="1961" w:type="dxa"/>
          </w:tcPr>
          <w:p w14:paraId="39154BCB" w14:textId="77777777" w:rsidR="003857D5" w:rsidRDefault="00561D85">
            <w:pPr>
              <w:rPr>
                <w:lang w:val="en-US"/>
              </w:rPr>
            </w:pPr>
            <w:r>
              <w:rPr>
                <w:lang w:val="en-US"/>
              </w:rPr>
              <w:t>einfache Validierung des Herstellungsprozesses</w:t>
            </w:r>
          </w:p>
        </w:tc>
        <w:tc>
          <w:tcPr>
            <w:tcW w:w="2088" w:type="dxa"/>
          </w:tcPr>
          <w:p w14:paraId="01096F16" w14:textId="77777777" w:rsidR="003857D5" w:rsidRDefault="00561D85">
            <w:pPr>
              <w:rPr>
                <w:lang w:val="en-US"/>
              </w:rPr>
            </w:pPr>
            <w:r>
              <w:rPr>
                <w:lang w:val="en-US"/>
              </w:rPr>
              <w:t>langjährige Erfahrung</w:t>
            </w:r>
          </w:p>
        </w:tc>
      </w:tr>
      <w:tr w:rsidR="00131D6B" w:rsidRPr="00944A24" w14:paraId="3B6BBD1C" w14:textId="77777777" w:rsidTr="00561D85">
        <w:tc>
          <w:tcPr>
            <w:tcW w:w="1158" w:type="dxa"/>
          </w:tcPr>
          <w:p w14:paraId="6629AE07" w14:textId="77777777" w:rsidR="003857D5" w:rsidRDefault="00000000">
            <w:pPr>
              <w:jc w:val="center"/>
              <w:rPr>
                <w:lang w:val="en-US"/>
              </w:rPr>
            </w:pPr>
            <w:r w:rsidRPr="00906FF5">
              <w:rPr>
                <w:lang w:val="en-US"/>
              </w:rPr>
              <w:t>4/5</w:t>
            </w:r>
          </w:p>
        </w:tc>
        <w:tc>
          <w:tcPr>
            <w:tcW w:w="2404" w:type="dxa"/>
          </w:tcPr>
          <w:p w14:paraId="680623CC" w14:textId="77777777" w:rsidR="003857D5" w:rsidRDefault="00000000">
            <w:pPr>
              <w:rPr>
                <w:lang w:val="en-US"/>
              </w:rPr>
            </w:pPr>
            <w:r>
              <w:rPr>
                <w:lang w:val="en-US"/>
              </w:rPr>
              <w:t>Einführung</w:t>
            </w:r>
          </w:p>
        </w:tc>
        <w:tc>
          <w:tcPr>
            <w:tcW w:w="2679" w:type="dxa"/>
          </w:tcPr>
          <w:p w14:paraId="4E984078" w14:textId="77777777" w:rsidR="003857D5" w:rsidRDefault="00000000">
            <w:pPr>
              <w:rPr>
                <w:lang w:val="en-US"/>
              </w:rPr>
            </w:pPr>
            <w:r w:rsidRPr="00D759E1">
              <w:rPr>
                <w:lang w:val="en-US"/>
              </w:rPr>
              <w:t>Disruptive Innovationen ...</w:t>
            </w:r>
          </w:p>
        </w:tc>
        <w:tc>
          <w:tcPr>
            <w:tcW w:w="2172" w:type="dxa"/>
            <w:shd w:val="clear" w:color="auto" w:fill="C5E0B3" w:themeFill="accent6" w:themeFillTint="66"/>
          </w:tcPr>
          <w:p w14:paraId="41EE22FF" w14:textId="77777777" w:rsidR="003857D5" w:rsidRDefault="00000000">
            <w:pPr>
              <w:rPr>
                <w:lang w:val="en-US"/>
              </w:rPr>
            </w:pPr>
            <w:r w:rsidRPr="00906FF5">
              <w:rPr>
                <w:lang w:val="en-US"/>
              </w:rPr>
              <w:t xml:space="preserve">... </w:t>
            </w:r>
            <w:r w:rsidR="00561D85" w:rsidRPr="00D353FD">
              <w:rPr>
                <w:lang w:val="en-US"/>
              </w:rPr>
              <w:t>grundlegende oder radikale Änderungen der bestehenden Praktiken auslösen.</w:t>
            </w:r>
          </w:p>
        </w:tc>
        <w:tc>
          <w:tcPr>
            <w:tcW w:w="1961" w:type="dxa"/>
          </w:tcPr>
          <w:p w14:paraId="67C15D96" w14:textId="77777777" w:rsidR="003857D5" w:rsidRDefault="00000000">
            <w:pPr>
              <w:rPr>
                <w:lang w:val="en-US"/>
              </w:rPr>
            </w:pPr>
            <w:r>
              <w:rPr>
                <w:lang w:val="en-US"/>
              </w:rPr>
              <w:t xml:space="preserve">... </w:t>
            </w:r>
            <w:r w:rsidR="00561D85" w:rsidRPr="00F83E5A">
              <w:rPr>
                <w:lang w:val="en-US"/>
              </w:rPr>
              <w:t xml:space="preserve">schrittweise und dauerhafte Änderungen </w:t>
            </w:r>
            <w:r>
              <w:rPr>
                <w:lang w:val="en-US"/>
              </w:rPr>
              <w:t xml:space="preserve">an </w:t>
            </w:r>
            <w:r w:rsidR="00561D85" w:rsidRPr="00F83E5A">
              <w:rPr>
                <w:lang w:val="en-US"/>
              </w:rPr>
              <w:t>bestehenden Praktiken bewirken.</w:t>
            </w:r>
          </w:p>
        </w:tc>
        <w:tc>
          <w:tcPr>
            <w:tcW w:w="1961" w:type="dxa"/>
          </w:tcPr>
          <w:p w14:paraId="0030323E" w14:textId="77777777" w:rsidR="003857D5" w:rsidRDefault="00000000">
            <w:pPr>
              <w:rPr>
                <w:lang w:val="en-US"/>
              </w:rPr>
            </w:pPr>
            <w:r>
              <w:rPr>
                <w:lang w:val="en-US"/>
              </w:rPr>
              <w:t xml:space="preserve">... </w:t>
            </w:r>
            <w:r w:rsidR="00561D85" w:rsidRPr="00F83E5A">
              <w:rPr>
                <w:lang w:val="en-US"/>
              </w:rPr>
              <w:t>die bestehenden Praktiken durch neue Technologien untergraben.</w:t>
            </w:r>
          </w:p>
        </w:tc>
        <w:tc>
          <w:tcPr>
            <w:tcW w:w="2088" w:type="dxa"/>
          </w:tcPr>
          <w:p w14:paraId="54041378" w14:textId="77777777" w:rsidR="003857D5" w:rsidRDefault="00000000">
            <w:pPr>
              <w:rPr>
                <w:lang w:val="en-US"/>
              </w:rPr>
            </w:pPr>
            <w:r>
              <w:rPr>
                <w:lang w:val="en-US"/>
              </w:rPr>
              <w:t xml:space="preserve">... </w:t>
            </w:r>
            <w:r w:rsidR="00561D85" w:rsidRPr="00F83E5A">
              <w:rPr>
                <w:lang w:val="en-US"/>
              </w:rPr>
              <w:t>verzögern die Entwicklung neuer Technologien.</w:t>
            </w:r>
          </w:p>
        </w:tc>
      </w:tr>
      <w:tr w:rsidR="00131D6B" w:rsidRPr="00874EE7" w14:paraId="4DA8772D" w14:textId="77777777" w:rsidTr="00561D85">
        <w:tc>
          <w:tcPr>
            <w:tcW w:w="1158" w:type="dxa"/>
            <w:shd w:val="clear" w:color="auto" w:fill="8EAADB" w:themeFill="accent1" w:themeFillTint="99"/>
          </w:tcPr>
          <w:p w14:paraId="2F42AD38" w14:textId="77777777" w:rsidR="003857D5" w:rsidRDefault="00000000">
            <w:pPr>
              <w:jc w:val="center"/>
              <w:rPr>
                <w:b/>
                <w:lang w:val="en-US"/>
              </w:rPr>
            </w:pPr>
            <w:r w:rsidRPr="00874EE7">
              <w:rPr>
                <w:b/>
                <w:lang w:val="en-US"/>
              </w:rPr>
              <w:t>Einheit/</w:t>
            </w:r>
          </w:p>
          <w:p w14:paraId="2BFC1337" w14:textId="77777777" w:rsidR="003857D5" w:rsidRDefault="00000000">
            <w:pPr>
              <w:jc w:val="center"/>
              <w:rPr>
                <w:strike/>
                <w:lang w:val="en-US"/>
              </w:rPr>
            </w:pPr>
            <w:r w:rsidRPr="00874EE7">
              <w:rPr>
                <w:b/>
                <w:lang w:val="en-US"/>
              </w:rPr>
              <w:t>Frage Nummer</w:t>
            </w:r>
          </w:p>
        </w:tc>
        <w:tc>
          <w:tcPr>
            <w:tcW w:w="2404" w:type="dxa"/>
            <w:shd w:val="clear" w:color="auto" w:fill="9CC2E5" w:themeFill="accent5" w:themeFillTint="99"/>
          </w:tcPr>
          <w:p w14:paraId="0079DE9B" w14:textId="77777777" w:rsidR="003857D5" w:rsidRDefault="00000000">
            <w:pPr>
              <w:rPr>
                <w:lang w:val="en-US"/>
              </w:rPr>
            </w:pPr>
            <w:r>
              <w:rPr>
                <w:b/>
                <w:lang w:val="en-US"/>
              </w:rPr>
              <w:t>Abschnitt</w:t>
            </w:r>
          </w:p>
        </w:tc>
        <w:tc>
          <w:tcPr>
            <w:tcW w:w="2679" w:type="dxa"/>
            <w:shd w:val="clear" w:color="auto" w:fill="FFC000" w:themeFill="accent4"/>
          </w:tcPr>
          <w:p w14:paraId="5E5D8792"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4526CCC6" w14:textId="77777777" w:rsidR="003857D5" w:rsidRDefault="00000000">
            <w:pPr>
              <w:rPr>
                <w:lang w:val="en-US"/>
              </w:rPr>
            </w:pPr>
            <w:r w:rsidRPr="00874EE7">
              <w:rPr>
                <w:b/>
                <w:lang w:val="en-US"/>
              </w:rPr>
              <w:t>Richtige Antwort</w:t>
            </w:r>
          </w:p>
        </w:tc>
        <w:tc>
          <w:tcPr>
            <w:tcW w:w="1961" w:type="dxa"/>
            <w:shd w:val="clear" w:color="auto" w:fill="ED7D31" w:themeFill="accent2"/>
          </w:tcPr>
          <w:p w14:paraId="7C8A99F9" w14:textId="77777777" w:rsidR="003857D5" w:rsidRDefault="00000000">
            <w:pPr>
              <w:rPr>
                <w:lang w:val="en-US"/>
              </w:rPr>
            </w:pPr>
            <w:r w:rsidRPr="00874EE7">
              <w:rPr>
                <w:b/>
                <w:lang w:val="en-US"/>
              </w:rPr>
              <w:t>Falsche Antwort</w:t>
            </w:r>
          </w:p>
        </w:tc>
        <w:tc>
          <w:tcPr>
            <w:tcW w:w="1961" w:type="dxa"/>
            <w:shd w:val="clear" w:color="auto" w:fill="ED7D31" w:themeFill="accent2"/>
          </w:tcPr>
          <w:p w14:paraId="6C41E1B0" w14:textId="77777777" w:rsidR="003857D5" w:rsidRDefault="00000000">
            <w:pPr>
              <w:rPr>
                <w:lang w:val="en-US"/>
              </w:rPr>
            </w:pPr>
            <w:r w:rsidRPr="00874EE7">
              <w:rPr>
                <w:b/>
                <w:lang w:val="en-US"/>
              </w:rPr>
              <w:t>Falsche Antwort</w:t>
            </w:r>
          </w:p>
        </w:tc>
        <w:tc>
          <w:tcPr>
            <w:tcW w:w="2088" w:type="dxa"/>
            <w:shd w:val="clear" w:color="auto" w:fill="ED7D31" w:themeFill="accent2"/>
          </w:tcPr>
          <w:p w14:paraId="367BFD12" w14:textId="77777777" w:rsidR="003857D5" w:rsidRDefault="00000000">
            <w:pPr>
              <w:rPr>
                <w:lang w:val="en-US"/>
              </w:rPr>
            </w:pPr>
            <w:r w:rsidRPr="00874EE7">
              <w:rPr>
                <w:b/>
                <w:lang w:val="en-US"/>
              </w:rPr>
              <w:t>Falsche Antwort</w:t>
            </w:r>
          </w:p>
        </w:tc>
      </w:tr>
      <w:tr w:rsidR="00131D6B" w:rsidRPr="00336FC3" w14:paraId="3E74F994" w14:textId="77777777" w:rsidTr="00561D85">
        <w:tc>
          <w:tcPr>
            <w:tcW w:w="1158" w:type="dxa"/>
          </w:tcPr>
          <w:p w14:paraId="52F0D8CE" w14:textId="77777777" w:rsidR="003857D5" w:rsidRDefault="00000000">
            <w:pPr>
              <w:jc w:val="center"/>
              <w:rPr>
                <w:b/>
                <w:lang w:val="en-US"/>
              </w:rPr>
            </w:pPr>
            <w:r w:rsidRPr="00874EE7">
              <w:rPr>
                <w:lang w:val="en-US"/>
              </w:rPr>
              <w:t>5/1</w:t>
            </w:r>
          </w:p>
        </w:tc>
        <w:tc>
          <w:tcPr>
            <w:tcW w:w="2404" w:type="dxa"/>
          </w:tcPr>
          <w:p w14:paraId="7CBA4068" w14:textId="77777777" w:rsidR="003857D5" w:rsidRDefault="00000000">
            <w:pPr>
              <w:rPr>
                <w:b/>
                <w:lang w:val="en-US"/>
              </w:rPr>
            </w:pPr>
            <w:r>
              <w:rPr>
                <w:lang w:val="en-US"/>
              </w:rPr>
              <w:t>5.1</w:t>
            </w:r>
          </w:p>
        </w:tc>
        <w:tc>
          <w:tcPr>
            <w:tcW w:w="2679" w:type="dxa"/>
          </w:tcPr>
          <w:p w14:paraId="1045D35D" w14:textId="77777777" w:rsidR="003857D5" w:rsidRDefault="00000000">
            <w:pPr>
              <w:rPr>
                <w:bCs/>
                <w:lang w:val="en-US"/>
              </w:rPr>
            </w:pPr>
            <w:r w:rsidRPr="000827C1">
              <w:rPr>
                <w:bCs/>
                <w:lang w:val="en-US"/>
              </w:rPr>
              <w:t>In der Präzisionsmedizin wird eine Behandlung auf der Grundlage der...</w:t>
            </w:r>
          </w:p>
        </w:tc>
        <w:tc>
          <w:tcPr>
            <w:tcW w:w="2172" w:type="dxa"/>
            <w:shd w:val="clear" w:color="auto" w:fill="C5E0B3" w:themeFill="accent6" w:themeFillTint="66"/>
          </w:tcPr>
          <w:p w14:paraId="61CA5ABE" w14:textId="77777777" w:rsidR="003857D5" w:rsidRDefault="00000000">
            <w:pPr>
              <w:rPr>
                <w:bCs/>
                <w:lang w:val="en-US"/>
              </w:rPr>
            </w:pPr>
            <w:r>
              <w:rPr>
                <w:bCs/>
                <w:lang w:val="en-US"/>
              </w:rPr>
              <w:t xml:space="preserve">... </w:t>
            </w:r>
            <w:r w:rsidR="002C0272" w:rsidRPr="000827C1">
              <w:rPr>
                <w:bCs/>
                <w:lang w:val="en-US"/>
              </w:rPr>
              <w:t xml:space="preserve">genetisches oder </w:t>
            </w:r>
            <w:r w:rsidR="00FA4F0A" w:rsidRPr="000827C1">
              <w:rPr>
                <w:bCs/>
                <w:lang w:val="en-US"/>
              </w:rPr>
              <w:t>proteomisches Profil</w:t>
            </w:r>
            <w:r>
              <w:rPr>
                <w:bCs/>
                <w:lang w:val="en-US"/>
              </w:rPr>
              <w:t>.</w:t>
            </w:r>
          </w:p>
        </w:tc>
        <w:tc>
          <w:tcPr>
            <w:tcW w:w="1961" w:type="dxa"/>
          </w:tcPr>
          <w:p w14:paraId="2B082190" w14:textId="77777777" w:rsidR="003857D5" w:rsidRDefault="00000000">
            <w:pPr>
              <w:rPr>
                <w:bCs/>
                <w:lang w:val="en-US"/>
              </w:rPr>
            </w:pPr>
            <w:r>
              <w:rPr>
                <w:bCs/>
                <w:lang w:val="en-US"/>
              </w:rPr>
              <w:t xml:space="preserve">... </w:t>
            </w:r>
            <w:r w:rsidR="0087351F" w:rsidRPr="000827C1">
              <w:rPr>
                <w:bCs/>
                <w:lang w:val="en-US"/>
              </w:rPr>
              <w:t>Bedürfnisse und Vorlieben</w:t>
            </w:r>
            <w:r>
              <w:rPr>
                <w:bCs/>
                <w:lang w:val="en-US"/>
              </w:rPr>
              <w:t>.</w:t>
            </w:r>
          </w:p>
        </w:tc>
        <w:tc>
          <w:tcPr>
            <w:tcW w:w="1961" w:type="dxa"/>
          </w:tcPr>
          <w:p w14:paraId="71FC526C" w14:textId="77777777" w:rsidR="003857D5" w:rsidRDefault="00000000">
            <w:pPr>
              <w:rPr>
                <w:bCs/>
                <w:lang w:val="en-US"/>
              </w:rPr>
            </w:pPr>
            <w:r>
              <w:rPr>
                <w:bCs/>
                <w:lang w:val="en-US"/>
              </w:rPr>
              <w:t xml:space="preserve">... </w:t>
            </w:r>
            <w:r w:rsidR="00561D85" w:rsidRPr="000827C1">
              <w:rPr>
                <w:bCs/>
                <w:lang w:val="en-US"/>
              </w:rPr>
              <w:t>Bildung und intellektuelle Fähigkeiten</w:t>
            </w:r>
            <w:r>
              <w:rPr>
                <w:bCs/>
                <w:lang w:val="en-US"/>
              </w:rPr>
              <w:t>.</w:t>
            </w:r>
          </w:p>
        </w:tc>
        <w:tc>
          <w:tcPr>
            <w:tcW w:w="2088" w:type="dxa"/>
          </w:tcPr>
          <w:p w14:paraId="77F2F384" w14:textId="77777777" w:rsidR="003857D5" w:rsidRDefault="00000000">
            <w:pPr>
              <w:rPr>
                <w:bCs/>
                <w:lang w:val="en-US"/>
              </w:rPr>
            </w:pPr>
            <w:r>
              <w:rPr>
                <w:bCs/>
                <w:lang w:val="en-US"/>
              </w:rPr>
              <w:t xml:space="preserve">... </w:t>
            </w:r>
            <w:r w:rsidR="00561D85" w:rsidRPr="000827C1">
              <w:rPr>
                <w:bCs/>
                <w:lang w:val="en-US"/>
              </w:rPr>
              <w:t>Geschlecht und Alter</w:t>
            </w:r>
            <w:r>
              <w:rPr>
                <w:bCs/>
                <w:lang w:val="en-US"/>
              </w:rPr>
              <w:t>.</w:t>
            </w:r>
          </w:p>
        </w:tc>
      </w:tr>
      <w:tr w:rsidR="00131D6B" w:rsidRPr="00944A24" w14:paraId="682E9DC4" w14:textId="77777777" w:rsidTr="00561D85">
        <w:tc>
          <w:tcPr>
            <w:tcW w:w="1158" w:type="dxa"/>
          </w:tcPr>
          <w:p w14:paraId="28976887" w14:textId="77777777" w:rsidR="003857D5" w:rsidRDefault="00000000">
            <w:pPr>
              <w:jc w:val="center"/>
              <w:rPr>
                <w:lang w:val="en-US"/>
              </w:rPr>
            </w:pPr>
            <w:r w:rsidRPr="00874EE7">
              <w:rPr>
                <w:lang w:val="en-US"/>
              </w:rPr>
              <w:t>5/2</w:t>
            </w:r>
          </w:p>
        </w:tc>
        <w:tc>
          <w:tcPr>
            <w:tcW w:w="2404" w:type="dxa"/>
          </w:tcPr>
          <w:p w14:paraId="5391BAA4" w14:textId="77777777" w:rsidR="003857D5" w:rsidRDefault="00000000">
            <w:pPr>
              <w:jc w:val="both"/>
              <w:rPr>
                <w:lang w:val="en-US"/>
              </w:rPr>
            </w:pPr>
            <w:r>
              <w:rPr>
                <w:lang w:val="en-US"/>
              </w:rPr>
              <w:t>5.1</w:t>
            </w:r>
          </w:p>
        </w:tc>
        <w:tc>
          <w:tcPr>
            <w:tcW w:w="2679" w:type="dxa"/>
          </w:tcPr>
          <w:p w14:paraId="18B1F6E1" w14:textId="77777777" w:rsidR="003857D5" w:rsidRDefault="00000000">
            <w:pPr>
              <w:jc w:val="both"/>
              <w:rPr>
                <w:lang w:val="en-US"/>
              </w:rPr>
            </w:pPr>
            <w:r>
              <w:rPr>
                <w:lang w:val="en-US"/>
              </w:rPr>
              <w:t xml:space="preserve">Bei welcher Bevölkerungsgruppe </w:t>
            </w:r>
            <w:r w:rsidR="00FA0904">
              <w:rPr>
                <w:lang w:val="en-US"/>
              </w:rPr>
              <w:t xml:space="preserve">wird eine </w:t>
            </w:r>
            <w:r w:rsidR="00FA0904" w:rsidRPr="000827C1">
              <w:rPr>
                <w:lang w:val="en-US"/>
              </w:rPr>
              <w:t xml:space="preserve">prophylaktische beidseitige Mastektomie </w:t>
            </w:r>
            <w:r w:rsidR="00FA6979">
              <w:rPr>
                <w:lang w:val="en-US"/>
              </w:rPr>
              <w:t>(</w:t>
            </w:r>
            <w:r w:rsidR="006D2800">
              <w:rPr>
                <w:lang w:val="en-US"/>
              </w:rPr>
              <w:t xml:space="preserve">operative Entfernung einer Brust) </w:t>
            </w:r>
            <w:r w:rsidR="00FA0904" w:rsidRPr="000827C1">
              <w:rPr>
                <w:lang w:val="en-US"/>
              </w:rPr>
              <w:t xml:space="preserve">empfohlen, um das </w:t>
            </w:r>
            <w:r w:rsidR="00FA0904" w:rsidRPr="000827C1">
              <w:rPr>
                <w:lang w:val="en-US"/>
              </w:rPr>
              <w:lastRenderedPageBreak/>
              <w:t>Brustkrebsrisiko zu senken</w:t>
            </w:r>
            <w:r w:rsidR="00561D85">
              <w:rPr>
                <w:lang w:val="en-US"/>
              </w:rPr>
              <w:t xml:space="preserve">? </w:t>
            </w:r>
          </w:p>
        </w:tc>
        <w:tc>
          <w:tcPr>
            <w:tcW w:w="2172" w:type="dxa"/>
            <w:shd w:val="clear" w:color="auto" w:fill="C5E0B3" w:themeFill="accent6" w:themeFillTint="66"/>
          </w:tcPr>
          <w:p w14:paraId="7E58CC48" w14:textId="77777777" w:rsidR="003857D5" w:rsidRDefault="00FA6979">
            <w:pPr>
              <w:rPr>
                <w:lang w:val="en-US"/>
              </w:rPr>
            </w:pPr>
            <w:r>
              <w:rPr>
                <w:lang w:val="en-US"/>
              </w:rPr>
              <w:lastRenderedPageBreak/>
              <w:t xml:space="preserve">Frauen </w:t>
            </w:r>
            <w:r w:rsidRPr="000827C1">
              <w:rPr>
                <w:lang w:val="en-US"/>
              </w:rPr>
              <w:t>mit Mutationen im BRCA1- oder BRCA2-Gen</w:t>
            </w:r>
          </w:p>
        </w:tc>
        <w:tc>
          <w:tcPr>
            <w:tcW w:w="1961" w:type="dxa"/>
          </w:tcPr>
          <w:p w14:paraId="2FA1EF5A" w14:textId="77777777" w:rsidR="003857D5" w:rsidRDefault="00B80902">
            <w:pPr>
              <w:rPr>
                <w:lang w:val="en-US"/>
              </w:rPr>
            </w:pPr>
            <w:r w:rsidRPr="000827C1">
              <w:rPr>
                <w:lang w:val="en-US"/>
              </w:rPr>
              <w:t>Frauen mit einer genetischen Abweichung des Arzneimittel metabolisierenden Enzyms CYP450</w:t>
            </w:r>
          </w:p>
        </w:tc>
        <w:tc>
          <w:tcPr>
            <w:tcW w:w="1961" w:type="dxa"/>
          </w:tcPr>
          <w:p w14:paraId="726819A6" w14:textId="77777777" w:rsidR="003857D5" w:rsidRDefault="00131D6B">
            <w:pPr>
              <w:rPr>
                <w:lang w:val="en-US"/>
              </w:rPr>
            </w:pPr>
            <w:r w:rsidRPr="000827C1">
              <w:rPr>
                <w:lang w:val="en-US"/>
              </w:rPr>
              <w:t xml:space="preserve">Frauen </w:t>
            </w:r>
            <w:r w:rsidR="00374D04" w:rsidRPr="000827C1">
              <w:rPr>
                <w:lang w:val="en-US"/>
              </w:rPr>
              <w:t xml:space="preserve">mit </w:t>
            </w:r>
            <w:r w:rsidRPr="000827C1">
              <w:rPr>
                <w:lang w:val="en-US"/>
              </w:rPr>
              <w:t>der genetischen Variante e4 des APOE-Gens</w:t>
            </w:r>
          </w:p>
        </w:tc>
        <w:tc>
          <w:tcPr>
            <w:tcW w:w="2088" w:type="dxa"/>
          </w:tcPr>
          <w:p w14:paraId="1EACD9DC" w14:textId="77777777" w:rsidR="003857D5" w:rsidRDefault="00374D04">
            <w:pPr>
              <w:rPr>
                <w:lang w:val="en-US"/>
              </w:rPr>
            </w:pPr>
            <w:r w:rsidRPr="000827C1">
              <w:rPr>
                <w:rFonts w:cs="Calibri"/>
                <w:shd w:val="clear" w:color="auto" w:fill="FFFFFF"/>
                <w:lang w:val="en-US" w:eastAsia="de-DE"/>
              </w:rPr>
              <w:t>Frauen mit einer V600E-Mutation im B-Raf-Gen</w:t>
            </w:r>
          </w:p>
        </w:tc>
      </w:tr>
      <w:tr w:rsidR="00131D6B" w:rsidRPr="00874EE7" w14:paraId="7B585530" w14:textId="77777777" w:rsidTr="00561D85">
        <w:tc>
          <w:tcPr>
            <w:tcW w:w="1158" w:type="dxa"/>
          </w:tcPr>
          <w:p w14:paraId="5F676807" w14:textId="77777777" w:rsidR="003857D5" w:rsidRDefault="00000000">
            <w:pPr>
              <w:jc w:val="center"/>
              <w:rPr>
                <w:lang w:val="en-US"/>
              </w:rPr>
            </w:pPr>
            <w:r w:rsidRPr="00874EE7">
              <w:rPr>
                <w:lang w:val="en-US"/>
              </w:rPr>
              <w:t>5/3</w:t>
            </w:r>
          </w:p>
        </w:tc>
        <w:tc>
          <w:tcPr>
            <w:tcW w:w="2404" w:type="dxa"/>
          </w:tcPr>
          <w:p w14:paraId="1D0ED01A" w14:textId="77777777" w:rsidR="003857D5" w:rsidRDefault="00000000">
            <w:pPr>
              <w:rPr>
                <w:lang w:val="en-US"/>
              </w:rPr>
            </w:pPr>
            <w:r>
              <w:rPr>
                <w:lang w:val="en-US"/>
              </w:rPr>
              <w:t>5.2</w:t>
            </w:r>
          </w:p>
        </w:tc>
        <w:tc>
          <w:tcPr>
            <w:tcW w:w="2679" w:type="dxa"/>
          </w:tcPr>
          <w:p w14:paraId="5C523D13" w14:textId="77777777" w:rsidR="003857D5" w:rsidRDefault="00000000">
            <w:pPr>
              <w:rPr>
                <w:lang w:val="en-US"/>
              </w:rPr>
            </w:pPr>
            <w:r>
              <w:rPr>
                <w:rFonts w:cstheme="minorHAnsi"/>
                <w:shd w:val="clear" w:color="auto" w:fill="FFFFFF"/>
                <w:lang w:val="en-US"/>
              </w:rPr>
              <w:t xml:space="preserve">Wie lautet die korrekte Bezeichnung </w:t>
            </w:r>
            <w:r w:rsidR="00F873DC">
              <w:rPr>
                <w:rFonts w:cstheme="minorHAnsi"/>
                <w:shd w:val="clear" w:color="auto" w:fill="FFFFFF"/>
                <w:lang w:val="en-US"/>
              </w:rPr>
              <w:t xml:space="preserve">für </w:t>
            </w:r>
            <w:r w:rsidRPr="000827C1">
              <w:rPr>
                <w:rFonts w:eastAsia="MS Gothic" w:cs="Calibri"/>
                <w:bCs/>
                <w:lang w:val="en-US"/>
              </w:rPr>
              <w:t>ein Molekül oder eine Verbindung, die mit einem biologischen Zustand oder einer Krankheit in Verbindung steht</w:t>
            </w:r>
            <w:r w:rsidR="000827C1">
              <w:rPr>
                <w:rFonts w:eastAsia="MS Gothic" w:cs="Calibri"/>
                <w:bCs/>
                <w:lang w:val="en-US"/>
              </w:rPr>
              <w:t>?</w:t>
            </w:r>
          </w:p>
        </w:tc>
        <w:tc>
          <w:tcPr>
            <w:tcW w:w="2172" w:type="dxa"/>
            <w:shd w:val="clear" w:color="auto" w:fill="C5E0B3" w:themeFill="accent6" w:themeFillTint="66"/>
          </w:tcPr>
          <w:p w14:paraId="59FDF49E" w14:textId="77777777" w:rsidR="003857D5" w:rsidRDefault="00000000">
            <w:pPr>
              <w:rPr>
                <w:lang w:val="en-US"/>
              </w:rPr>
            </w:pPr>
            <w:r>
              <w:rPr>
                <w:lang w:val="en-US"/>
              </w:rPr>
              <w:t>Biomarker</w:t>
            </w:r>
          </w:p>
        </w:tc>
        <w:tc>
          <w:tcPr>
            <w:tcW w:w="1961" w:type="dxa"/>
          </w:tcPr>
          <w:p w14:paraId="7E9E2EC1" w14:textId="77777777" w:rsidR="003857D5" w:rsidRDefault="00000000">
            <w:pPr>
              <w:rPr>
                <w:lang w:val="en-US"/>
              </w:rPr>
            </w:pPr>
            <w:r>
              <w:rPr>
                <w:lang w:val="en-US"/>
              </w:rPr>
              <w:t>Phänotyp</w:t>
            </w:r>
          </w:p>
        </w:tc>
        <w:tc>
          <w:tcPr>
            <w:tcW w:w="1961" w:type="dxa"/>
          </w:tcPr>
          <w:p w14:paraId="1574AEC2" w14:textId="77777777" w:rsidR="003857D5" w:rsidRDefault="00000000">
            <w:pPr>
              <w:rPr>
                <w:lang w:val="en-US"/>
              </w:rPr>
            </w:pPr>
            <w:r>
              <w:rPr>
                <w:lang w:val="en-US"/>
              </w:rPr>
              <w:t>Gensequenz</w:t>
            </w:r>
          </w:p>
        </w:tc>
        <w:tc>
          <w:tcPr>
            <w:tcW w:w="2088" w:type="dxa"/>
          </w:tcPr>
          <w:p w14:paraId="3860F9B5" w14:textId="77777777" w:rsidR="003857D5" w:rsidRDefault="00000000">
            <w:pPr>
              <w:rPr>
                <w:lang w:val="en-US"/>
              </w:rPr>
            </w:pPr>
            <w:r>
              <w:rPr>
                <w:lang w:val="en-US"/>
              </w:rPr>
              <w:t>Mikrobiom</w:t>
            </w:r>
          </w:p>
        </w:tc>
      </w:tr>
      <w:tr w:rsidR="00131D6B" w:rsidRPr="00944A24" w14:paraId="1AAF873B" w14:textId="77777777" w:rsidTr="00561D85">
        <w:tc>
          <w:tcPr>
            <w:tcW w:w="1158" w:type="dxa"/>
          </w:tcPr>
          <w:p w14:paraId="06C91ABC" w14:textId="77777777" w:rsidR="003857D5" w:rsidRDefault="00000000">
            <w:pPr>
              <w:jc w:val="center"/>
              <w:rPr>
                <w:lang w:val="en-US"/>
              </w:rPr>
            </w:pPr>
            <w:r w:rsidRPr="00874EE7">
              <w:rPr>
                <w:lang w:val="en-US"/>
              </w:rPr>
              <w:t>5/4</w:t>
            </w:r>
          </w:p>
        </w:tc>
        <w:tc>
          <w:tcPr>
            <w:tcW w:w="2404" w:type="dxa"/>
          </w:tcPr>
          <w:p w14:paraId="6C13615B" w14:textId="77777777" w:rsidR="003857D5" w:rsidRDefault="00000000">
            <w:pPr>
              <w:rPr>
                <w:lang w:val="en-US"/>
              </w:rPr>
            </w:pPr>
            <w:r>
              <w:rPr>
                <w:lang w:val="en-US"/>
              </w:rPr>
              <w:t>5.</w:t>
            </w:r>
            <w:r w:rsidR="00BE4DBF">
              <w:rPr>
                <w:lang w:val="en-US"/>
              </w:rPr>
              <w:t>3</w:t>
            </w:r>
          </w:p>
        </w:tc>
        <w:tc>
          <w:tcPr>
            <w:tcW w:w="2679" w:type="dxa"/>
          </w:tcPr>
          <w:p w14:paraId="3E8ACFB4" w14:textId="77777777" w:rsidR="003857D5" w:rsidRDefault="007C293D">
            <w:pPr>
              <w:rPr>
                <w:lang w:val="en-US"/>
              </w:rPr>
            </w:pPr>
            <w:r>
              <w:rPr>
                <w:lang w:val="en-US"/>
              </w:rPr>
              <w:t xml:space="preserve">Was versteht man </w:t>
            </w:r>
            <w:r w:rsidR="00000000">
              <w:rPr>
                <w:lang w:val="en-US"/>
              </w:rPr>
              <w:t xml:space="preserve">im Zusammenhang mit künstlicher Intelligenz unter einer </w:t>
            </w:r>
            <w:r w:rsidR="00AE6ABA">
              <w:rPr>
                <w:lang w:val="en-US"/>
              </w:rPr>
              <w:t xml:space="preserve">Trainingsmenge? </w:t>
            </w:r>
          </w:p>
        </w:tc>
        <w:tc>
          <w:tcPr>
            <w:tcW w:w="2172" w:type="dxa"/>
            <w:shd w:val="clear" w:color="auto" w:fill="C5E0B3" w:themeFill="accent6" w:themeFillTint="66"/>
          </w:tcPr>
          <w:p w14:paraId="6E4EF8BD" w14:textId="77777777" w:rsidR="003857D5" w:rsidRDefault="00000000">
            <w:pPr>
              <w:rPr>
                <w:lang w:val="en-US"/>
              </w:rPr>
            </w:pPr>
            <w:r>
              <w:rPr>
                <w:lang w:val="en-US"/>
              </w:rPr>
              <w:t xml:space="preserve">ein </w:t>
            </w:r>
            <w:r w:rsidRPr="000827C1">
              <w:rPr>
                <w:lang w:val="en-US"/>
              </w:rPr>
              <w:t>Datensatz</w:t>
            </w:r>
            <w:r>
              <w:rPr>
                <w:lang w:val="en-US"/>
              </w:rPr>
              <w:t xml:space="preserve">, der </w:t>
            </w:r>
            <w:r w:rsidRPr="000827C1">
              <w:rPr>
                <w:lang w:val="en-US"/>
              </w:rPr>
              <w:t>dem Modell beibringt, die Parameter für das Erreichen der gewünschten Aufgabe zu optimieren</w:t>
            </w:r>
          </w:p>
        </w:tc>
        <w:tc>
          <w:tcPr>
            <w:tcW w:w="1961" w:type="dxa"/>
          </w:tcPr>
          <w:p w14:paraId="66A96E62" w14:textId="77777777" w:rsidR="003857D5" w:rsidRDefault="00000000">
            <w:pPr>
              <w:rPr>
                <w:lang w:val="en-US"/>
              </w:rPr>
            </w:pPr>
            <w:r>
              <w:rPr>
                <w:lang w:val="en-US"/>
              </w:rPr>
              <w:t xml:space="preserve">ein </w:t>
            </w:r>
            <w:r w:rsidRPr="000827C1">
              <w:rPr>
                <w:lang w:val="en-US"/>
              </w:rPr>
              <w:t>Datensatz, auf dem die Leistung eines zuvor trainierten Modells getestet wird</w:t>
            </w:r>
          </w:p>
        </w:tc>
        <w:tc>
          <w:tcPr>
            <w:tcW w:w="1961" w:type="dxa"/>
          </w:tcPr>
          <w:p w14:paraId="0CFC8C08" w14:textId="77777777" w:rsidR="003857D5" w:rsidRDefault="00000000">
            <w:pPr>
              <w:rPr>
                <w:lang w:val="en-US"/>
              </w:rPr>
            </w:pPr>
            <w:r>
              <w:rPr>
                <w:lang w:val="en-US"/>
              </w:rPr>
              <w:t xml:space="preserve">ein </w:t>
            </w:r>
            <w:r w:rsidRPr="000827C1">
              <w:rPr>
                <w:lang w:val="en-US"/>
              </w:rPr>
              <w:t xml:space="preserve">Datensatz, der zur Validierung der Leistung und zur Festlegung der Parameter des Modells während des </w:t>
            </w:r>
            <w:r w:rsidDel="00EE2445">
              <w:rPr>
                <w:lang w:val="en-US"/>
              </w:rPr>
              <w:t>Trainings</w:t>
            </w:r>
            <w:r w:rsidRPr="000827C1">
              <w:rPr>
                <w:lang w:val="en-US"/>
              </w:rPr>
              <w:t xml:space="preserve"> verwendet wird </w:t>
            </w:r>
          </w:p>
        </w:tc>
        <w:tc>
          <w:tcPr>
            <w:tcW w:w="2088" w:type="dxa"/>
          </w:tcPr>
          <w:p w14:paraId="4F94CDFF" w14:textId="77777777" w:rsidR="003857D5" w:rsidRDefault="00000000">
            <w:pPr>
              <w:rPr>
                <w:lang w:val="en-US"/>
              </w:rPr>
            </w:pPr>
            <w:r>
              <w:rPr>
                <w:lang w:val="en-US"/>
              </w:rPr>
              <w:t xml:space="preserve">ein </w:t>
            </w:r>
            <w:r w:rsidRPr="000827C1">
              <w:rPr>
                <w:lang w:val="en-US"/>
              </w:rPr>
              <w:t>Verfahren zur Entwicklung, Verwaltung und Verbesserung klinischer Prüfverfahren</w:t>
            </w:r>
          </w:p>
        </w:tc>
      </w:tr>
      <w:tr w:rsidR="00131D6B" w:rsidRPr="00336FC3" w14:paraId="08F63C38" w14:textId="77777777" w:rsidTr="00561D85">
        <w:tc>
          <w:tcPr>
            <w:tcW w:w="1158" w:type="dxa"/>
          </w:tcPr>
          <w:p w14:paraId="5AE3A2DF" w14:textId="77777777" w:rsidR="003857D5" w:rsidRDefault="00000000">
            <w:pPr>
              <w:jc w:val="center"/>
              <w:rPr>
                <w:lang w:val="en-US"/>
              </w:rPr>
            </w:pPr>
            <w:r w:rsidRPr="00874EE7">
              <w:rPr>
                <w:lang w:val="en-US"/>
              </w:rPr>
              <w:t>5/5</w:t>
            </w:r>
          </w:p>
        </w:tc>
        <w:tc>
          <w:tcPr>
            <w:tcW w:w="2404" w:type="dxa"/>
          </w:tcPr>
          <w:p w14:paraId="69EC26F1" w14:textId="77777777" w:rsidR="003857D5" w:rsidRDefault="00000000">
            <w:pPr>
              <w:rPr>
                <w:lang w:val="en-US"/>
              </w:rPr>
            </w:pPr>
            <w:r>
              <w:rPr>
                <w:lang w:val="en-US"/>
              </w:rPr>
              <w:t>5.</w:t>
            </w:r>
            <w:r w:rsidR="00583F5E">
              <w:rPr>
                <w:lang w:val="en-US"/>
              </w:rPr>
              <w:t>4</w:t>
            </w:r>
          </w:p>
        </w:tc>
        <w:tc>
          <w:tcPr>
            <w:tcW w:w="2679" w:type="dxa"/>
          </w:tcPr>
          <w:p w14:paraId="239ED4E7" w14:textId="77777777" w:rsidR="003857D5" w:rsidRDefault="00000000">
            <w:pPr>
              <w:rPr>
                <w:lang w:val="en-US"/>
              </w:rPr>
            </w:pPr>
            <w:r w:rsidRPr="000827C1">
              <w:rPr>
                <w:lang w:val="en-US"/>
              </w:rPr>
              <w:t xml:space="preserve">Welche der folgenden Krankheiten ist eine </w:t>
            </w:r>
            <w:r w:rsidR="00B04AAB">
              <w:rPr>
                <w:lang w:val="en-US"/>
              </w:rPr>
              <w:t>seltene Krankheit</w:t>
            </w:r>
            <w:r w:rsidR="00E1322E">
              <w:rPr>
                <w:lang w:val="en-US"/>
              </w:rPr>
              <w:t xml:space="preserve">, die von </w:t>
            </w:r>
            <w:r w:rsidR="006D1DA9">
              <w:rPr>
                <w:lang w:val="en-US"/>
              </w:rPr>
              <w:t xml:space="preserve">den </w:t>
            </w:r>
            <w:r w:rsidR="00114B58">
              <w:rPr>
                <w:lang w:val="en-US"/>
              </w:rPr>
              <w:t xml:space="preserve">Mitgliedern von </w:t>
            </w:r>
            <w:r w:rsidRPr="000827C1">
              <w:rPr>
                <w:lang w:val="en-US"/>
              </w:rPr>
              <w:t xml:space="preserve">EUPATHI </w:t>
            </w:r>
            <w:r w:rsidR="00E1322E">
              <w:rPr>
                <w:lang w:val="en-US"/>
              </w:rPr>
              <w:t>vertreten wird</w:t>
            </w:r>
            <w:r w:rsidR="00114B58">
              <w:rPr>
                <w:lang w:val="en-US"/>
              </w:rPr>
              <w:t>?</w:t>
            </w:r>
          </w:p>
        </w:tc>
        <w:tc>
          <w:tcPr>
            <w:tcW w:w="2172" w:type="dxa"/>
            <w:shd w:val="clear" w:color="auto" w:fill="C5E0B3" w:themeFill="accent6" w:themeFillTint="66"/>
          </w:tcPr>
          <w:p w14:paraId="1F5A643B" w14:textId="77777777" w:rsidR="003857D5" w:rsidRDefault="00000000">
            <w:pPr>
              <w:rPr>
                <w:lang w:val="en-US"/>
              </w:rPr>
            </w:pPr>
            <w:r>
              <w:rPr>
                <w:lang w:val="en-US"/>
              </w:rPr>
              <w:t>Hämophili</w:t>
            </w:r>
            <w:r w:rsidRPr="00D353FD">
              <w:rPr>
                <w:lang w:val="en-US"/>
              </w:rPr>
              <w:t xml:space="preserve">e </w:t>
            </w:r>
          </w:p>
        </w:tc>
        <w:tc>
          <w:tcPr>
            <w:tcW w:w="1961" w:type="dxa"/>
          </w:tcPr>
          <w:p w14:paraId="69C3FBC1" w14:textId="77777777" w:rsidR="003857D5" w:rsidRDefault="00000000">
            <w:pPr>
              <w:rPr>
                <w:lang w:val="en-US"/>
              </w:rPr>
            </w:pPr>
            <w:r>
              <w:rPr>
                <w:lang w:val="en-US"/>
              </w:rPr>
              <w:t>Diabetes</w:t>
            </w:r>
          </w:p>
        </w:tc>
        <w:tc>
          <w:tcPr>
            <w:tcW w:w="1961" w:type="dxa"/>
          </w:tcPr>
          <w:p w14:paraId="1E9E1087" w14:textId="77777777" w:rsidR="003857D5" w:rsidRDefault="00000000">
            <w:pPr>
              <w:rPr>
                <w:lang w:val="en-US"/>
              </w:rPr>
            </w:pPr>
            <w:r>
              <w:rPr>
                <w:lang w:val="en-US"/>
              </w:rPr>
              <w:t>Arthritis</w:t>
            </w:r>
          </w:p>
        </w:tc>
        <w:tc>
          <w:tcPr>
            <w:tcW w:w="2088" w:type="dxa"/>
          </w:tcPr>
          <w:p w14:paraId="30ECD6B9" w14:textId="77777777" w:rsidR="003857D5" w:rsidRDefault="00000000">
            <w:pPr>
              <w:rPr>
                <w:lang w:val="en-US"/>
              </w:rPr>
            </w:pPr>
            <w:r>
              <w:rPr>
                <w:lang w:val="en-US"/>
              </w:rPr>
              <w:t xml:space="preserve">Eisenmangel </w:t>
            </w:r>
          </w:p>
        </w:tc>
      </w:tr>
      <w:tr w:rsidR="00131D6B" w:rsidRPr="00874EE7" w14:paraId="4E56FB5F" w14:textId="77777777" w:rsidTr="00561D85">
        <w:tc>
          <w:tcPr>
            <w:tcW w:w="1158" w:type="dxa"/>
            <w:shd w:val="clear" w:color="auto" w:fill="8EAADB" w:themeFill="accent1" w:themeFillTint="99"/>
          </w:tcPr>
          <w:p w14:paraId="6970EEFB" w14:textId="77777777" w:rsidR="003857D5" w:rsidRDefault="00000000">
            <w:pPr>
              <w:jc w:val="center"/>
              <w:rPr>
                <w:b/>
                <w:lang w:val="en-US"/>
              </w:rPr>
            </w:pPr>
            <w:r w:rsidRPr="00874EE7">
              <w:rPr>
                <w:b/>
                <w:lang w:val="en-US"/>
              </w:rPr>
              <w:t>Einheit/</w:t>
            </w:r>
          </w:p>
          <w:p w14:paraId="2C8D0DB1" w14:textId="77777777" w:rsidR="003857D5" w:rsidRDefault="00000000">
            <w:pPr>
              <w:jc w:val="center"/>
              <w:rPr>
                <w:lang w:val="en-US"/>
              </w:rPr>
            </w:pPr>
            <w:r w:rsidRPr="00874EE7">
              <w:rPr>
                <w:b/>
                <w:lang w:val="en-US"/>
              </w:rPr>
              <w:lastRenderedPageBreak/>
              <w:t>Frage Nummer</w:t>
            </w:r>
          </w:p>
        </w:tc>
        <w:tc>
          <w:tcPr>
            <w:tcW w:w="2404" w:type="dxa"/>
            <w:shd w:val="clear" w:color="auto" w:fill="9CC2E5" w:themeFill="accent5" w:themeFillTint="99"/>
          </w:tcPr>
          <w:p w14:paraId="3A531877" w14:textId="77777777" w:rsidR="003857D5" w:rsidRDefault="00000000">
            <w:pPr>
              <w:rPr>
                <w:lang w:val="en-US"/>
              </w:rPr>
            </w:pPr>
            <w:r>
              <w:rPr>
                <w:b/>
                <w:lang w:val="en-US"/>
              </w:rPr>
              <w:lastRenderedPageBreak/>
              <w:t>Abschnitt</w:t>
            </w:r>
          </w:p>
        </w:tc>
        <w:tc>
          <w:tcPr>
            <w:tcW w:w="2679" w:type="dxa"/>
            <w:shd w:val="clear" w:color="auto" w:fill="FFC000" w:themeFill="accent4"/>
          </w:tcPr>
          <w:p w14:paraId="20DE6CEB"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10052520" w14:textId="77777777" w:rsidR="003857D5" w:rsidRDefault="00000000">
            <w:pPr>
              <w:rPr>
                <w:lang w:val="en-US"/>
              </w:rPr>
            </w:pPr>
            <w:r w:rsidRPr="00874EE7">
              <w:rPr>
                <w:b/>
                <w:lang w:val="en-US"/>
              </w:rPr>
              <w:t>Richtige Antwort</w:t>
            </w:r>
          </w:p>
        </w:tc>
        <w:tc>
          <w:tcPr>
            <w:tcW w:w="1961" w:type="dxa"/>
            <w:shd w:val="clear" w:color="auto" w:fill="ED7D31" w:themeFill="accent2"/>
          </w:tcPr>
          <w:p w14:paraId="306E077B" w14:textId="77777777" w:rsidR="003857D5" w:rsidRDefault="00000000">
            <w:pPr>
              <w:rPr>
                <w:lang w:val="en-US"/>
              </w:rPr>
            </w:pPr>
            <w:r w:rsidRPr="00874EE7">
              <w:rPr>
                <w:b/>
                <w:lang w:val="en-US"/>
              </w:rPr>
              <w:t>Falsche Antwort</w:t>
            </w:r>
          </w:p>
        </w:tc>
        <w:tc>
          <w:tcPr>
            <w:tcW w:w="1961" w:type="dxa"/>
            <w:shd w:val="clear" w:color="auto" w:fill="ED7D31" w:themeFill="accent2"/>
          </w:tcPr>
          <w:p w14:paraId="0821BEC5" w14:textId="77777777" w:rsidR="003857D5" w:rsidRDefault="00000000">
            <w:pPr>
              <w:rPr>
                <w:lang w:val="en-US"/>
              </w:rPr>
            </w:pPr>
            <w:r w:rsidRPr="00874EE7">
              <w:rPr>
                <w:b/>
                <w:lang w:val="en-US"/>
              </w:rPr>
              <w:t>Falsche Antwort</w:t>
            </w:r>
          </w:p>
        </w:tc>
        <w:tc>
          <w:tcPr>
            <w:tcW w:w="2088" w:type="dxa"/>
            <w:shd w:val="clear" w:color="auto" w:fill="ED7D31" w:themeFill="accent2"/>
          </w:tcPr>
          <w:p w14:paraId="11A0512E" w14:textId="77777777" w:rsidR="003857D5" w:rsidRDefault="00000000">
            <w:pPr>
              <w:rPr>
                <w:lang w:val="en-US"/>
              </w:rPr>
            </w:pPr>
            <w:r w:rsidRPr="00874EE7">
              <w:rPr>
                <w:b/>
                <w:lang w:val="en-US"/>
              </w:rPr>
              <w:t>Falsche Antwort</w:t>
            </w:r>
          </w:p>
        </w:tc>
      </w:tr>
      <w:tr w:rsidR="00131D6B" w:rsidRPr="00944A24" w14:paraId="39462136" w14:textId="77777777" w:rsidTr="00561D85">
        <w:tc>
          <w:tcPr>
            <w:tcW w:w="1158" w:type="dxa"/>
          </w:tcPr>
          <w:p w14:paraId="79F6450C" w14:textId="77777777" w:rsidR="003857D5" w:rsidRDefault="00000000">
            <w:pPr>
              <w:jc w:val="center"/>
              <w:rPr>
                <w:b/>
                <w:lang w:val="en-US"/>
              </w:rPr>
            </w:pPr>
            <w:r w:rsidRPr="00874EE7">
              <w:rPr>
                <w:lang w:val="en-US"/>
              </w:rPr>
              <w:t>6/1</w:t>
            </w:r>
          </w:p>
        </w:tc>
        <w:tc>
          <w:tcPr>
            <w:tcW w:w="2404" w:type="dxa"/>
          </w:tcPr>
          <w:p w14:paraId="77C3DFE2" w14:textId="77777777" w:rsidR="003857D5" w:rsidRDefault="00000000">
            <w:pPr>
              <w:rPr>
                <w:b/>
                <w:lang w:val="en-US"/>
              </w:rPr>
            </w:pPr>
            <w:r>
              <w:rPr>
                <w:lang w:val="en-US"/>
              </w:rPr>
              <w:t>6.1</w:t>
            </w:r>
          </w:p>
        </w:tc>
        <w:tc>
          <w:tcPr>
            <w:tcW w:w="2679" w:type="dxa"/>
          </w:tcPr>
          <w:p w14:paraId="3070CB20" w14:textId="77777777" w:rsidR="003857D5" w:rsidRDefault="00000000">
            <w:pPr>
              <w:rPr>
                <w:b/>
                <w:lang w:val="en-US"/>
              </w:rPr>
            </w:pPr>
            <w:r w:rsidRPr="006817E9">
              <w:rPr>
                <w:lang w:val="en-US"/>
              </w:rPr>
              <w:t>Was sind Nanopartikel und wie werden sie in der Nanomedizin erforscht?</w:t>
            </w:r>
          </w:p>
        </w:tc>
        <w:tc>
          <w:tcPr>
            <w:tcW w:w="2172" w:type="dxa"/>
            <w:shd w:val="clear" w:color="auto" w:fill="C5E0B3" w:themeFill="accent6" w:themeFillTint="66"/>
          </w:tcPr>
          <w:p w14:paraId="722D655C" w14:textId="77777777" w:rsidR="003857D5" w:rsidRDefault="00000000">
            <w:pPr>
              <w:rPr>
                <w:b/>
                <w:lang w:val="en-US"/>
              </w:rPr>
            </w:pPr>
            <w:r w:rsidRPr="00E02ADB">
              <w:rPr>
                <w:lang w:val="en-US"/>
              </w:rPr>
              <w:t>Nanopartikel sind Strukturen, die 80.000 Mal kleiner sind als ein menschliches Haar</w:t>
            </w:r>
            <w:r w:rsidR="00400235" w:rsidRPr="00906FF5">
              <w:rPr>
                <w:lang w:val="en-US"/>
              </w:rPr>
              <w:t xml:space="preserve">. </w:t>
            </w:r>
            <w:r w:rsidRPr="00E02ADB">
              <w:rPr>
                <w:lang w:val="en-US"/>
              </w:rPr>
              <w:t>Sie werden wegen ihrer einzigartigen Eigenschaften erforscht, die mit größeren Partikeln oder gelösten Chemikalien nicht erreicht werden können.</w:t>
            </w:r>
          </w:p>
        </w:tc>
        <w:tc>
          <w:tcPr>
            <w:tcW w:w="1961" w:type="dxa"/>
          </w:tcPr>
          <w:p w14:paraId="52967959" w14:textId="77777777" w:rsidR="003857D5" w:rsidRDefault="00000000">
            <w:pPr>
              <w:rPr>
                <w:b/>
                <w:lang w:val="en-US"/>
              </w:rPr>
            </w:pPr>
            <w:r w:rsidRPr="00B62FC4">
              <w:rPr>
                <w:lang w:val="en-US"/>
              </w:rPr>
              <w:t xml:space="preserve">Nanopartikel sind Strukturen, die </w:t>
            </w:r>
            <w:r>
              <w:rPr>
                <w:lang w:val="en-US"/>
              </w:rPr>
              <w:t xml:space="preserve">6.000 Mal </w:t>
            </w:r>
            <w:r w:rsidRPr="00B62FC4">
              <w:rPr>
                <w:lang w:val="en-US"/>
              </w:rPr>
              <w:t xml:space="preserve">größer als ein menschliches Haar sind und </w:t>
            </w:r>
            <w:r>
              <w:rPr>
                <w:lang w:val="en-US"/>
              </w:rPr>
              <w:t xml:space="preserve">hauptsächlich als Beschichtung verwendet </w:t>
            </w:r>
            <w:r w:rsidR="00085D61">
              <w:rPr>
                <w:lang w:val="en-US"/>
              </w:rPr>
              <w:t>werden</w:t>
            </w:r>
            <w:r w:rsidRPr="00B62FC4">
              <w:rPr>
                <w:lang w:val="en-US"/>
              </w:rPr>
              <w:t>.</w:t>
            </w:r>
          </w:p>
        </w:tc>
        <w:tc>
          <w:tcPr>
            <w:tcW w:w="1961" w:type="dxa"/>
          </w:tcPr>
          <w:p w14:paraId="71BA4024" w14:textId="77777777" w:rsidR="003857D5" w:rsidRDefault="00000000">
            <w:pPr>
              <w:rPr>
                <w:b/>
                <w:lang w:val="en-US"/>
              </w:rPr>
            </w:pPr>
            <w:r w:rsidRPr="00B62FC4">
              <w:rPr>
                <w:lang w:val="en-US"/>
              </w:rPr>
              <w:t xml:space="preserve">Nanopartikel sind Strukturen, die </w:t>
            </w:r>
            <w:r>
              <w:rPr>
                <w:lang w:val="en-US"/>
              </w:rPr>
              <w:t xml:space="preserve">ausschließlich </w:t>
            </w:r>
            <w:r w:rsidRPr="00B62FC4">
              <w:rPr>
                <w:lang w:val="en-US"/>
              </w:rPr>
              <w:t>aus organischen Materialien bestehen</w:t>
            </w:r>
            <w:r>
              <w:rPr>
                <w:lang w:val="en-US"/>
              </w:rPr>
              <w:t>, um biokompatibel zu sein</w:t>
            </w:r>
            <w:r w:rsidRPr="00B62FC4">
              <w:rPr>
                <w:lang w:val="en-US"/>
              </w:rPr>
              <w:t>.</w:t>
            </w:r>
          </w:p>
        </w:tc>
        <w:tc>
          <w:tcPr>
            <w:tcW w:w="2088" w:type="dxa"/>
          </w:tcPr>
          <w:p w14:paraId="113BAC1A" w14:textId="77777777" w:rsidR="003857D5" w:rsidRDefault="00000000">
            <w:pPr>
              <w:rPr>
                <w:b/>
                <w:lang w:val="en-US"/>
              </w:rPr>
            </w:pPr>
            <w:r w:rsidRPr="00B93736">
              <w:rPr>
                <w:lang w:val="en-US"/>
              </w:rPr>
              <w:t xml:space="preserve">Nanopartikel sind Strukturen, die </w:t>
            </w:r>
            <w:r>
              <w:rPr>
                <w:lang w:val="en-US"/>
              </w:rPr>
              <w:t xml:space="preserve">zur schnelleren Verstoffwechselung von Medikamenten </w:t>
            </w:r>
            <w:r w:rsidRPr="00B93736">
              <w:rPr>
                <w:lang w:val="en-US"/>
              </w:rPr>
              <w:t>eingesetzt werden</w:t>
            </w:r>
            <w:r>
              <w:rPr>
                <w:lang w:val="en-US"/>
              </w:rPr>
              <w:t>.</w:t>
            </w:r>
          </w:p>
        </w:tc>
      </w:tr>
      <w:tr w:rsidR="00131D6B" w:rsidRPr="00944A24" w14:paraId="0A5443B2" w14:textId="77777777" w:rsidTr="00561D85">
        <w:tc>
          <w:tcPr>
            <w:tcW w:w="1158" w:type="dxa"/>
          </w:tcPr>
          <w:p w14:paraId="5274DE32" w14:textId="77777777" w:rsidR="003857D5" w:rsidRDefault="00000000">
            <w:pPr>
              <w:jc w:val="center"/>
              <w:rPr>
                <w:lang w:val="en-US"/>
              </w:rPr>
            </w:pPr>
            <w:r w:rsidRPr="00874EE7">
              <w:rPr>
                <w:lang w:val="en-US"/>
              </w:rPr>
              <w:t>6/2</w:t>
            </w:r>
          </w:p>
        </w:tc>
        <w:tc>
          <w:tcPr>
            <w:tcW w:w="2404" w:type="dxa"/>
          </w:tcPr>
          <w:p w14:paraId="687D0C3D" w14:textId="77777777" w:rsidR="003857D5" w:rsidRDefault="00000000">
            <w:pPr>
              <w:rPr>
                <w:lang w:val="en-US"/>
              </w:rPr>
            </w:pPr>
            <w:r>
              <w:rPr>
                <w:lang w:val="en-US"/>
              </w:rPr>
              <w:t>6.1</w:t>
            </w:r>
          </w:p>
        </w:tc>
        <w:tc>
          <w:tcPr>
            <w:tcW w:w="2679" w:type="dxa"/>
          </w:tcPr>
          <w:p w14:paraId="204B6577" w14:textId="77777777" w:rsidR="003857D5" w:rsidRDefault="00000000">
            <w:pPr>
              <w:rPr>
                <w:lang w:val="en-US"/>
              </w:rPr>
            </w:pPr>
            <w:r w:rsidRPr="006E124A">
              <w:rPr>
                <w:lang w:val="en-US"/>
              </w:rPr>
              <w:t>Wie funktionieren Nanomedikamente auf Liposomenbasis und wofür wurden sie zugelassen?</w:t>
            </w:r>
          </w:p>
        </w:tc>
        <w:tc>
          <w:tcPr>
            <w:tcW w:w="2172" w:type="dxa"/>
            <w:shd w:val="clear" w:color="auto" w:fill="C5E0B3" w:themeFill="accent6" w:themeFillTint="66"/>
          </w:tcPr>
          <w:p w14:paraId="07804FE4" w14:textId="77777777" w:rsidR="003857D5" w:rsidRDefault="00000000">
            <w:pPr>
              <w:rPr>
                <w:lang w:val="en-US"/>
              </w:rPr>
            </w:pPr>
            <w:r w:rsidRPr="00E02ADB">
              <w:rPr>
                <w:lang w:val="en-US"/>
              </w:rPr>
              <w:t xml:space="preserve">Nanomedikamente auf Liposomenbasis funktionieren, indem Arzneimittel in winzige Liposomen eingekapselt werden, die dann gezielt auf bestimmte Zellen im Körper wirken können. </w:t>
            </w:r>
            <w:r w:rsidRPr="00906FF5">
              <w:rPr>
                <w:lang w:val="en-US"/>
              </w:rPr>
              <w:t>Sie sind für die Krebsbehandlung zugelassen.</w:t>
            </w:r>
          </w:p>
        </w:tc>
        <w:tc>
          <w:tcPr>
            <w:tcW w:w="1961" w:type="dxa"/>
          </w:tcPr>
          <w:p w14:paraId="60858025" w14:textId="77777777" w:rsidR="003857D5" w:rsidRDefault="00000000">
            <w:pPr>
              <w:rPr>
                <w:lang w:val="en-US"/>
              </w:rPr>
            </w:pPr>
            <w:r w:rsidRPr="00374F4D">
              <w:rPr>
                <w:lang w:val="en-US"/>
              </w:rPr>
              <w:t>Nanomedikamente auf Liposomenbasis setzen Medikamente zur Behandlung von Krankheiten in den Blutkreislauf frei.</w:t>
            </w:r>
          </w:p>
        </w:tc>
        <w:tc>
          <w:tcPr>
            <w:tcW w:w="1961" w:type="dxa"/>
          </w:tcPr>
          <w:p w14:paraId="7C91EC9F" w14:textId="77777777" w:rsidR="003857D5" w:rsidRDefault="00000000">
            <w:pPr>
              <w:rPr>
                <w:lang w:val="en-US"/>
              </w:rPr>
            </w:pPr>
            <w:r w:rsidRPr="00765088">
              <w:rPr>
                <w:lang w:val="en-US"/>
              </w:rPr>
              <w:t xml:space="preserve">Nanomedikamente auf Liposomenbasis geben Medikamente direkt an die Leber ab, um Lebererkrankungen zu behandeln. </w:t>
            </w:r>
            <w:r w:rsidRPr="00B7640A">
              <w:rPr>
                <w:lang w:val="en-US"/>
              </w:rPr>
              <w:t>Sie sind nicht für die Krebsbehandlung zugelassen.</w:t>
            </w:r>
          </w:p>
        </w:tc>
        <w:tc>
          <w:tcPr>
            <w:tcW w:w="2088" w:type="dxa"/>
          </w:tcPr>
          <w:p w14:paraId="052F8028" w14:textId="77777777" w:rsidR="003857D5" w:rsidRDefault="00000000">
            <w:pPr>
              <w:rPr>
                <w:lang w:val="en-US"/>
              </w:rPr>
            </w:pPr>
            <w:r w:rsidRPr="00765088">
              <w:rPr>
                <w:lang w:val="en-US"/>
              </w:rPr>
              <w:t>Nanomedikamente auf Liposomenbasis sind noch nicht für medizinische Behandlungen zugelassen</w:t>
            </w:r>
            <w:r>
              <w:rPr>
                <w:lang w:val="en-US"/>
              </w:rPr>
              <w:t xml:space="preserve">. </w:t>
            </w:r>
          </w:p>
        </w:tc>
      </w:tr>
      <w:tr w:rsidR="00131D6B" w:rsidRPr="00944A24" w14:paraId="6A15739F" w14:textId="77777777" w:rsidTr="00561D85">
        <w:tc>
          <w:tcPr>
            <w:tcW w:w="1158" w:type="dxa"/>
          </w:tcPr>
          <w:p w14:paraId="5DB5A9E0" w14:textId="77777777" w:rsidR="003857D5" w:rsidRDefault="00000000">
            <w:pPr>
              <w:jc w:val="center"/>
              <w:rPr>
                <w:lang w:val="en-US"/>
              </w:rPr>
            </w:pPr>
            <w:r w:rsidRPr="00874EE7">
              <w:rPr>
                <w:lang w:val="en-US"/>
              </w:rPr>
              <w:t>6/3</w:t>
            </w:r>
          </w:p>
        </w:tc>
        <w:tc>
          <w:tcPr>
            <w:tcW w:w="2404" w:type="dxa"/>
          </w:tcPr>
          <w:p w14:paraId="1D42E8A5" w14:textId="77777777" w:rsidR="003857D5" w:rsidRDefault="00000000">
            <w:pPr>
              <w:rPr>
                <w:lang w:val="en-US"/>
              </w:rPr>
            </w:pPr>
            <w:r>
              <w:rPr>
                <w:lang w:val="en-US"/>
              </w:rPr>
              <w:t>6.2</w:t>
            </w:r>
          </w:p>
        </w:tc>
        <w:tc>
          <w:tcPr>
            <w:tcW w:w="2679" w:type="dxa"/>
          </w:tcPr>
          <w:p w14:paraId="2AE3B57E" w14:textId="77777777" w:rsidR="003857D5" w:rsidRDefault="00000000">
            <w:pPr>
              <w:rPr>
                <w:lang w:val="en-US"/>
              </w:rPr>
            </w:pPr>
            <w:r w:rsidRPr="00D1308F">
              <w:rPr>
                <w:lang w:val="en-US"/>
              </w:rPr>
              <w:t>Welches Potenzial hat die Lab-on-a-Chip-Technologie im Gesundheitswesen?</w:t>
            </w:r>
          </w:p>
        </w:tc>
        <w:tc>
          <w:tcPr>
            <w:tcW w:w="2172" w:type="dxa"/>
            <w:shd w:val="clear" w:color="auto" w:fill="C5E0B3" w:themeFill="accent6" w:themeFillTint="66"/>
          </w:tcPr>
          <w:p w14:paraId="7CB67B69" w14:textId="77777777" w:rsidR="003857D5" w:rsidRDefault="00000000">
            <w:pPr>
              <w:rPr>
                <w:lang w:val="en-US"/>
              </w:rPr>
            </w:pPr>
            <w:r w:rsidRPr="00E02ADB">
              <w:rPr>
                <w:lang w:val="en-US"/>
              </w:rPr>
              <w:t xml:space="preserve">Die Lab-on-a-Chip-Technologie hat das Potenzial, die Dezentralisierung medizinischer Tests zu ermöglichen, indem winzige Probenmengen mit einem mikrofluidischen Chip, einer Pumpe, einem Sensor und </w:t>
            </w:r>
            <w:r w:rsidRPr="00E02ADB">
              <w:rPr>
                <w:lang w:val="en-US"/>
              </w:rPr>
              <w:lastRenderedPageBreak/>
              <w:t>einer Software analysiert werden. Diese Technologie kann für die ständige Überwachung von Krankheiten wie Diabetes oder COVID-19 eingesetzt werden.</w:t>
            </w:r>
          </w:p>
        </w:tc>
        <w:tc>
          <w:tcPr>
            <w:tcW w:w="1961" w:type="dxa"/>
          </w:tcPr>
          <w:p w14:paraId="7FA966C6" w14:textId="77777777" w:rsidR="003857D5" w:rsidRDefault="00000000">
            <w:pPr>
              <w:rPr>
                <w:lang w:val="en-US"/>
              </w:rPr>
            </w:pPr>
            <w:r w:rsidRPr="00765088">
              <w:rPr>
                <w:lang w:val="en-US"/>
              </w:rPr>
              <w:lastRenderedPageBreak/>
              <w:t xml:space="preserve">Die Lab-on-a-Chip-Technologie hat </w:t>
            </w:r>
            <w:r w:rsidR="00085D61">
              <w:rPr>
                <w:lang w:val="en-US"/>
              </w:rPr>
              <w:t xml:space="preserve">aufgrund </w:t>
            </w:r>
            <w:r>
              <w:rPr>
                <w:lang w:val="en-US"/>
              </w:rPr>
              <w:t xml:space="preserve">ihrer hohen Anzahl und Ungenauigkeit ein großes </w:t>
            </w:r>
            <w:r w:rsidRPr="00765088">
              <w:rPr>
                <w:lang w:val="en-US"/>
              </w:rPr>
              <w:t xml:space="preserve">Potenzial im </w:t>
            </w:r>
            <w:r w:rsidRPr="00765088">
              <w:rPr>
                <w:lang w:val="en-US"/>
              </w:rPr>
              <w:lastRenderedPageBreak/>
              <w:t>Gesundheitswesen</w:t>
            </w:r>
            <w:r>
              <w:rPr>
                <w:lang w:val="en-US"/>
              </w:rPr>
              <w:t>.</w:t>
            </w:r>
          </w:p>
        </w:tc>
        <w:tc>
          <w:tcPr>
            <w:tcW w:w="1961" w:type="dxa"/>
          </w:tcPr>
          <w:p w14:paraId="20D8AF0B" w14:textId="77777777" w:rsidR="003857D5" w:rsidRDefault="00000000">
            <w:pPr>
              <w:rPr>
                <w:lang w:val="en-US"/>
              </w:rPr>
            </w:pPr>
            <w:r w:rsidRPr="00D64B64">
              <w:rPr>
                <w:lang w:val="en-US"/>
              </w:rPr>
              <w:lastRenderedPageBreak/>
              <w:t xml:space="preserve">Die Lab-on-a-Chip-Technologie ist nur in der Lage, sehr einfache medizinische Tests durchzuführen und kann nicht für </w:t>
            </w:r>
            <w:r w:rsidRPr="00D64B64">
              <w:rPr>
                <w:lang w:val="en-US"/>
              </w:rPr>
              <w:lastRenderedPageBreak/>
              <w:t>komplexe Diagnosen verwendet werden.</w:t>
            </w:r>
          </w:p>
        </w:tc>
        <w:tc>
          <w:tcPr>
            <w:tcW w:w="2088" w:type="dxa"/>
          </w:tcPr>
          <w:p w14:paraId="33C00F3D" w14:textId="77777777" w:rsidR="003857D5" w:rsidRDefault="00000000">
            <w:pPr>
              <w:rPr>
                <w:lang w:val="en-US"/>
              </w:rPr>
            </w:pPr>
            <w:r w:rsidRPr="0026477B">
              <w:rPr>
                <w:lang w:val="en-US"/>
              </w:rPr>
              <w:lastRenderedPageBreak/>
              <w:t xml:space="preserve">Die Lab-on-a-Chip-Technologie eignet sich nur zur Erkennung seltener Krankheiten, von denen nur sehr </w:t>
            </w:r>
            <w:r w:rsidRPr="0026477B">
              <w:rPr>
                <w:lang w:val="en-US"/>
              </w:rPr>
              <w:lastRenderedPageBreak/>
              <w:t>wenige Menschen betroffen sind.</w:t>
            </w:r>
          </w:p>
        </w:tc>
      </w:tr>
      <w:tr w:rsidR="00131D6B" w:rsidRPr="00944A24" w14:paraId="5A92406C" w14:textId="77777777" w:rsidTr="00561D85">
        <w:tc>
          <w:tcPr>
            <w:tcW w:w="1158" w:type="dxa"/>
          </w:tcPr>
          <w:p w14:paraId="54017A25" w14:textId="77777777" w:rsidR="003857D5" w:rsidRDefault="00000000">
            <w:pPr>
              <w:jc w:val="center"/>
              <w:rPr>
                <w:lang w:val="en-US"/>
              </w:rPr>
            </w:pPr>
            <w:r w:rsidRPr="00874EE7">
              <w:rPr>
                <w:lang w:val="en-US"/>
              </w:rPr>
              <w:lastRenderedPageBreak/>
              <w:t>6/4</w:t>
            </w:r>
          </w:p>
        </w:tc>
        <w:tc>
          <w:tcPr>
            <w:tcW w:w="2404" w:type="dxa"/>
          </w:tcPr>
          <w:p w14:paraId="57B7C00C" w14:textId="77777777" w:rsidR="003857D5" w:rsidRDefault="00000000">
            <w:pPr>
              <w:rPr>
                <w:lang w:val="en-US"/>
              </w:rPr>
            </w:pPr>
            <w:r>
              <w:rPr>
                <w:lang w:val="en-US"/>
              </w:rPr>
              <w:t>6.3</w:t>
            </w:r>
          </w:p>
        </w:tc>
        <w:tc>
          <w:tcPr>
            <w:tcW w:w="2679" w:type="dxa"/>
          </w:tcPr>
          <w:p w14:paraId="3F4F67B3" w14:textId="77777777" w:rsidR="003857D5" w:rsidRDefault="00000000">
            <w:pPr>
              <w:rPr>
                <w:lang w:val="en-US"/>
              </w:rPr>
            </w:pPr>
            <w:r w:rsidRPr="00D1308F">
              <w:rPr>
                <w:lang w:val="en-US"/>
              </w:rPr>
              <w:t>Was ist digitale Gesundheit und welche Anwendungen gibt es in der Medizin?</w:t>
            </w:r>
          </w:p>
        </w:tc>
        <w:tc>
          <w:tcPr>
            <w:tcW w:w="2172" w:type="dxa"/>
            <w:shd w:val="clear" w:color="auto" w:fill="C5E0B3" w:themeFill="accent6" w:themeFillTint="66"/>
          </w:tcPr>
          <w:p w14:paraId="644A019C" w14:textId="77777777" w:rsidR="003857D5" w:rsidRDefault="00000000">
            <w:pPr>
              <w:rPr>
                <w:lang w:val="en-US"/>
              </w:rPr>
            </w:pPr>
            <w:r w:rsidRPr="00E02ADB">
              <w:rPr>
                <w:lang w:val="en-US"/>
              </w:rPr>
              <w:t>Bei der digitalen Gesundheit geht es um den Einsatz von Technologie und Daten zur Verbesserung der Gesundheitsergebnisse</w:t>
            </w:r>
            <w:r w:rsidR="00085D61" w:rsidRPr="00906FF5">
              <w:rPr>
                <w:lang w:val="en-US"/>
              </w:rPr>
              <w:t xml:space="preserve">. Zu den </w:t>
            </w:r>
            <w:r w:rsidRPr="00E02ADB">
              <w:rPr>
                <w:lang w:val="en-US"/>
              </w:rPr>
              <w:t>Anwendungen in der Medizin gehören digitale Therapeutika, In-Silico-Medizin, digitale Zwillinge und Big-Data-Analysen.</w:t>
            </w:r>
          </w:p>
        </w:tc>
        <w:tc>
          <w:tcPr>
            <w:tcW w:w="1961" w:type="dxa"/>
          </w:tcPr>
          <w:p w14:paraId="062CB7BC" w14:textId="77777777" w:rsidR="003857D5" w:rsidRDefault="00000000">
            <w:pPr>
              <w:rPr>
                <w:lang w:val="en-US"/>
              </w:rPr>
            </w:pPr>
            <w:r w:rsidRPr="00BE5C40">
              <w:rPr>
                <w:lang w:val="en-US"/>
              </w:rPr>
              <w:t xml:space="preserve">Die digitale Gesundheit </w:t>
            </w:r>
            <w:r>
              <w:rPr>
                <w:lang w:val="en-US"/>
              </w:rPr>
              <w:t xml:space="preserve">kombiniert die </w:t>
            </w:r>
            <w:r w:rsidRPr="00BE5C40">
              <w:rPr>
                <w:lang w:val="en-US"/>
              </w:rPr>
              <w:t xml:space="preserve">Anwendung alter medizinischer Praktiken, die in der modernen Medizin </w:t>
            </w:r>
            <w:r>
              <w:rPr>
                <w:lang w:val="en-US"/>
              </w:rPr>
              <w:t>digitalisiert werden</w:t>
            </w:r>
            <w:r w:rsidRPr="00BE5C40">
              <w:rPr>
                <w:lang w:val="en-US"/>
              </w:rPr>
              <w:t>.</w:t>
            </w:r>
          </w:p>
        </w:tc>
        <w:tc>
          <w:tcPr>
            <w:tcW w:w="1961" w:type="dxa"/>
          </w:tcPr>
          <w:p w14:paraId="7C9156A6" w14:textId="77777777" w:rsidR="003857D5" w:rsidRDefault="00000000">
            <w:pPr>
              <w:rPr>
                <w:lang w:val="en-US"/>
              </w:rPr>
            </w:pPr>
            <w:r w:rsidRPr="00BE5C40">
              <w:rPr>
                <w:lang w:val="en-US"/>
              </w:rPr>
              <w:t xml:space="preserve">Die digitale Gesundheit wird nur in der Forschung eingesetzt und </w:t>
            </w:r>
            <w:r w:rsidR="00085D61">
              <w:rPr>
                <w:lang w:val="en-US"/>
              </w:rPr>
              <w:t xml:space="preserve">wird in Zukunft die </w:t>
            </w:r>
            <w:r>
              <w:rPr>
                <w:lang w:val="en-US"/>
              </w:rPr>
              <w:t xml:space="preserve">Arbeit </w:t>
            </w:r>
            <w:r w:rsidR="00085D61">
              <w:rPr>
                <w:lang w:val="en-US"/>
              </w:rPr>
              <w:t xml:space="preserve">der </w:t>
            </w:r>
            <w:r>
              <w:rPr>
                <w:lang w:val="en-US"/>
              </w:rPr>
              <w:t xml:space="preserve">meisten Ärzte übernehmen. </w:t>
            </w:r>
          </w:p>
        </w:tc>
        <w:tc>
          <w:tcPr>
            <w:tcW w:w="2088" w:type="dxa"/>
          </w:tcPr>
          <w:p w14:paraId="6EB616B6" w14:textId="77777777" w:rsidR="003857D5" w:rsidRDefault="00000000">
            <w:pPr>
              <w:rPr>
                <w:lang w:val="en-US"/>
              </w:rPr>
            </w:pPr>
            <w:r w:rsidRPr="009277F6">
              <w:rPr>
                <w:lang w:val="en-US"/>
              </w:rPr>
              <w:t>Digital Health ist eine Form der alternativen Medizin, deren Wirksamkeit wissenschaftlich nicht erwiesen ist.</w:t>
            </w:r>
          </w:p>
        </w:tc>
      </w:tr>
      <w:tr w:rsidR="00131D6B" w:rsidRPr="00944A24" w14:paraId="42A65579" w14:textId="77777777" w:rsidTr="00561D85">
        <w:tc>
          <w:tcPr>
            <w:tcW w:w="1158" w:type="dxa"/>
          </w:tcPr>
          <w:p w14:paraId="37BE5643" w14:textId="77777777" w:rsidR="003857D5" w:rsidRDefault="00000000">
            <w:pPr>
              <w:jc w:val="center"/>
              <w:rPr>
                <w:lang w:val="en-US"/>
              </w:rPr>
            </w:pPr>
            <w:r w:rsidRPr="00874EE7">
              <w:rPr>
                <w:lang w:val="en-US"/>
              </w:rPr>
              <w:t>6/5</w:t>
            </w:r>
          </w:p>
        </w:tc>
        <w:tc>
          <w:tcPr>
            <w:tcW w:w="2404" w:type="dxa"/>
          </w:tcPr>
          <w:p w14:paraId="1C0018D1" w14:textId="77777777" w:rsidR="003857D5" w:rsidRDefault="00000000">
            <w:pPr>
              <w:rPr>
                <w:lang w:val="en-US"/>
              </w:rPr>
            </w:pPr>
            <w:r>
              <w:rPr>
                <w:lang w:val="en-US"/>
              </w:rPr>
              <w:t>6.4</w:t>
            </w:r>
          </w:p>
        </w:tc>
        <w:tc>
          <w:tcPr>
            <w:tcW w:w="2679" w:type="dxa"/>
          </w:tcPr>
          <w:p w14:paraId="4AC4C08C" w14:textId="77777777" w:rsidR="003857D5" w:rsidRDefault="00000000">
            <w:pPr>
              <w:rPr>
                <w:lang w:val="en-US"/>
              </w:rPr>
            </w:pPr>
            <w:r w:rsidRPr="00ED082D">
              <w:rPr>
                <w:lang w:val="en-US"/>
              </w:rPr>
              <w:t>Wie wird die bildgesteuerte Intervention (IGI) zur Verbesserung der chirurgischen Genauigkeit und Sicherheit eingesetzt?</w:t>
            </w:r>
          </w:p>
        </w:tc>
        <w:tc>
          <w:tcPr>
            <w:tcW w:w="2172" w:type="dxa"/>
            <w:shd w:val="clear" w:color="auto" w:fill="C5E0B3" w:themeFill="accent6" w:themeFillTint="66"/>
          </w:tcPr>
          <w:p w14:paraId="791BA4A8" w14:textId="77777777" w:rsidR="003857D5" w:rsidRDefault="00000000">
            <w:pPr>
              <w:rPr>
                <w:lang w:val="en-US"/>
              </w:rPr>
            </w:pPr>
            <w:r w:rsidRPr="00E02ADB">
              <w:rPr>
                <w:lang w:val="en-US"/>
              </w:rPr>
              <w:t>Bei der bildgesteuerten Intervention (IGI) werden medizinische Bildgebungstechnologien wie Röntgenstrahlen, MRT und Ultraschall eingesetzt, um minimalinvasive chirurgische Eingriffe in Echtzeit zu steuern und so die chirurgische Genauigkeit und Sicherheit zu verbessern.</w:t>
            </w:r>
          </w:p>
        </w:tc>
        <w:tc>
          <w:tcPr>
            <w:tcW w:w="1961" w:type="dxa"/>
          </w:tcPr>
          <w:p w14:paraId="3488AD27" w14:textId="77777777" w:rsidR="003857D5" w:rsidRDefault="00000000">
            <w:pPr>
              <w:rPr>
                <w:lang w:val="en-US"/>
              </w:rPr>
            </w:pPr>
            <w:r w:rsidRPr="00ED082D">
              <w:rPr>
                <w:lang w:val="en-US"/>
              </w:rPr>
              <w:t>Bei der bildgesteuerten Intervention (IGI) handelt es sich um einen chirurgischen Eingriff, bei dem keine bildgebenden Verfahren zum Einsatz kommen.</w:t>
            </w:r>
          </w:p>
        </w:tc>
        <w:tc>
          <w:tcPr>
            <w:tcW w:w="1961" w:type="dxa"/>
          </w:tcPr>
          <w:p w14:paraId="7A678F33" w14:textId="77777777" w:rsidR="003857D5" w:rsidRDefault="00000000">
            <w:pPr>
              <w:rPr>
                <w:lang w:val="en-US"/>
              </w:rPr>
            </w:pPr>
            <w:r w:rsidRPr="00ED082D">
              <w:rPr>
                <w:lang w:val="en-US"/>
              </w:rPr>
              <w:t>Die bildgesteuerte Intervention (IGI) wird nur für kosmetische Operationen verwendet und hat keine praktische medizinische Anwendung.</w:t>
            </w:r>
          </w:p>
        </w:tc>
        <w:tc>
          <w:tcPr>
            <w:tcW w:w="2088" w:type="dxa"/>
          </w:tcPr>
          <w:p w14:paraId="71ED9627" w14:textId="77777777" w:rsidR="003857D5" w:rsidRDefault="00000000">
            <w:pPr>
              <w:rPr>
                <w:lang w:val="en-US"/>
              </w:rPr>
            </w:pPr>
            <w:r w:rsidRPr="006A73C5">
              <w:rPr>
                <w:lang w:val="en-US"/>
              </w:rPr>
              <w:t>Die bildgesteuerte Intervention (IGI) ist eine Art der Chirurgie, die weniger genau und gefährlicher ist als herkömmliche chirurgische Techniken.</w:t>
            </w:r>
          </w:p>
        </w:tc>
      </w:tr>
      <w:tr w:rsidR="00131D6B" w:rsidRPr="00874EE7" w14:paraId="5229A3D5" w14:textId="77777777" w:rsidTr="00561D85">
        <w:tc>
          <w:tcPr>
            <w:tcW w:w="1158" w:type="dxa"/>
            <w:shd w:val="clear" w:color="auto" w:fill="8EAADB" w:themeFill="accent1" w:themeFillTint="99"/>
          </w:tcPr>
          <w:p w14:paraId="0229CDD1" w14:textId="77777777" w:rsidR="003857D5" w:rsidRDefault="00000000">
            <w:pPr>
              <w:jc w:val="center"/>
              <w:rPr>
                <w:b/>
                <w:lang w:val="en-US"/>
              </w:rPr>
            </w:pPr>
            <w:r w:rsidRPr="00874EE7">
              <w:rPr>
                <w:b/>
                <w:lang w:val="en-US"/>
              </w:rPr>
              <w:t>Einheit/</w:t>
            </w:r>
          </w:p>
          <w:p w14:paraId="18C969A6" w14:textId="77777777" w:rsidR="003857D5" w:rsidRDefault="00000000">
            <w:pPr>
              <w:jc w:val="center"/>
              <w:rPr>
                <w:lang w:val="en-US"/>
              </w:rPr>
            </w:pPr>
            <w:r w:rsidRPr="00874EE7">
              <w:rPr>
                <w:b/>
                <w:lang w:val="en-US"/>
              </w:rPr>
              <w:lastRenderedPageBreak/>
              <w:t>Frage Nummer</w:t>
            </w:r>
          </w:p>
        </w:tc>
        <w:tc>
          <w:tcPr>
            <w:tcW w:w="2404" w:type="dxa"/>
            <w:shd w:val="clear" w:color="auto" w:fill="9CC2E5" w:themeFill="accent5" w:themeFillTint="99"/>
          </w:tcPr>
          <w:p w14:paraId="01E6CAEB" w14:textId="77777777" w:rsidR="003857D5" w:rsidRDefault="00000000">
            <w:pPr>
              <w:rPr>
                <w:lang w:val="en-US"/>
              </w:rPr>
            </w:pPr>
            <w:r>
              <w:rPr>
                <w:b/>
                <w:lang w:val="en-US"/>
              </w:rPr>
              <w:lastRenderedPageBreak/>
              <w:t>Abschnitt</w:t>
            </w:r>
          </w:p>
        </w:tc>
        <w:tc>
          <w:tcPr>
            <w:tcW w:w="2679" w:type="dxa"/>
            <w:shd w:val="clear" w:color="auto" w:fill="FFC000" w:themeFill="accent4"/>
          </w:tcPr>
          <w:p w14:paraId="0E035A0A"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31A1DBBF" w14:textId="77777777" w:rsidR="003857D5" w:rsidRDefault="00000000">
            <w:pPr>
              <w:rPr>
                <w:lang w:val="en-US"/>
              </w:rPr>
            </w:pPr>
            <w:r w:rsidRPr="00874EE7">
              <w:rPr>
                <w:b/>
                <w:lang w:val="en-US"/>
              </w:rPr>
              <w:t>Richtige Antwort</w:t>
            </w:r>
          </w:p>
        </w:tc>
        <w:tc>
          <w:tcPr>
            <w:tcW w:w="1961" w:type="dxa"/>
            <w:shd w:val="clear" w:color="auto" w:fill="ED7D31" w:themeFill="accent2"/>
          </w:tcPr>
          <w:p w14:paraId="2977FC04" w14:textId="77777777" w:rsidR="003857D5" w:rsidRDefault="00000000">
            <w:pPr>
              <w:rPr>
                <w:lang w:val="en-US"/>
              </w:rPr>
            </w:pPr>
            <w:r w:rsidRPr="00874EE7">
              <w:rPr>
                <w:b/>
                <w:lang w:val="en-US"/>
              </w:rPr>
              <w:t>Falsche Antwort</w:t>
            </w:r>
          </w:p>
        </w:tc>
        <w:tc>
          <w:tcPr>
            <w:tcW w:w="1961" w:type="dxa"/>
            <w:shd w:val="clear" w:color="auto" w:fill="ED7D31" w:themeFill="accent2"/>
          </w:tcPr>
          <w:p w14:paraId="7B0BDFD2" w14:textId="77777777" w:rsidR="003857D5" w:rsidRDefault="00000000">
            <w:pPr>
              <w:rPr>
                <w:lang w:val="en-US"/>
              </w:rPr>
            </w:pPr>
            <w:r w:rsidRPr="00874EE7">
              <w:rPr>
                <w:b/>
                <w:lang w:val="en-US"/>
              </w:rPr>
              <w:t>Falsche Antwort</w:t>
            </w:r>
          </w:p>
        </w:tc>
        <w:tc>
          <w:tcPr>
            <w:tcW w:w="2088" w:type="dxa"/>
            <w:shd w:val="clear" w:color="auto" w:fill="ED7D31" w:themeFill="accent2"/>
          </w:tcPr>
          <w:p w14:paraId="1196683D" w14:textId="77777777" w:rsidR="003857D5" w:rsidRDefault="00000000">
            <w:pPr>
              <w:rPr>
                <w:lang w:val="en-US"/>
              </w:rPr>
            </w:pPr>
            <w:r w:rsidRPr="00874EE7">
              <w:rPr>
                <w:b/>
                <w:lang w:val="en-US"/>
              </w:rPr>
              <w:t>Falsche Antwort</w:t>
            </w:r>
          </w:p>
        </w:tc>
      </w:tr>
      <w:tr w:rsidR="00131D6B" w:rsidRPr="00874EE7" w14:paraId="2673CA66" w14:textId="77777777" w:rsidTr="00561D85">
        <w:tc>
          <w:tcPr>
            <w:tcW w:w="1158" w:type="dxa"/>
          </w:tcPr>
          <w:p w14:paraId="227EFAA6" w14:textId="77777777" w:rsidR="003857D5" w:rsidRDefault="00000000">
            <w:pPr>
              <w:jc w:val="center"/>
              <w:rPr>
                <w:b/>
                <w:lang w:val="en-US"/>
              </w:rPr>
            </w:pPr>
            <w:r w:rsidRPr="00874EE7">
              <w:rPr>
                <w:lang w:val="en-US"/>
              </w:rPr>
              <w:t>7/1</w:t>
            </w:r>
          </w:p>
        </w:tc>
        <w:tc>
          <w:tcPr>
            <w:tcW w:w="2404" w:type="dxa"/>
          </w:tcPr>
          <w:p w14:paraId="7C6264BA" w14:textId="77777777" w:rsidR="00561D85" w:rsidRPr="00874EE7" w:rsidRDefault="00561D85" w:rsidP="00C51715">
            <w:pPr>
              <w:rPr>
                <w:b/>
                <w:lang w:val="en-US"/>
              </w:rPr>
            </w:pPr>
          </w:p>
        </w:tc>
        <w:tc>
          <w:tcPr>
            <w:tcW w:w="2679" w:type="dxa"/>
          </w:tcPr>
          <w:p w14:paraId="65BF3D23" w14:textId="77777777" w:rsidR="00561D85" w:rsidRPr="00874EE7" w:rsidRDefault="00561D85" w:rsidP="00C51715">
            <w:pPr>
              <w:rPr>
                <w:b/>
                <w:lang w:val="en-US"/>
              </w:rPr>
            </w:pPr>
          </w:p>
        </w:tc>
        <w:tc>
          <w:tcPr>
            <w:tcW w:w="2172" w:type="dxa"/>
            <w:shd w:val="clear" w:color="auto" w:fill="C5E0B3" w:themeFill="accent6" w:themeFillTint="66"/>
          </w:tcPr>
          <w:p w14:paraId="7499546F" w14:textId="77777777" w:rsidR="00561D85" w:rsidRPr="00874EE7" w:rsidRDefault="00561D85" w:rsidP="00C51715">
            <w:pPr>
              <w:rPr>
                <w:b/>
                <w:lang w:val="en-US"/>
              </w:rPr>
            </w:pPr>
          </w:p>
        </w:tc>
        <w:tc>
          <w:tcPr>
            <w:tcW w:w="1961" w:type="dxa"/>
          </w:tcPr>
          <w:p w14:paraId="394915AB" w14:textId="77777777" w:rsidR="00561D85" w:rsidRPr="00874EE7" w:rsidRDefault="00561D85" w:rsidP="00C51715">
            <w:pPr>
              <w:rPr>
                <w:b/>
                <w:lang w:val="en-US"/>
              </w:rPr>
            </w:pPr>
          </w:p>
        </w:tc>
        <w:tc>
          <w:tcPr>
            <w:tcW w:w="1961" w:type="dxa"/>
          </w:tcPr>
          <w:p w14:paraId="43D117F7" w14:textId="77777777" w:rsidR="00561D85" w:rsidRPr="00874EE7" w:rsidRDefault="00561D85" w:rsidP="00C51715">
            <w:pPr>
              <w:rPr>
                <w:b/>
                <w:lang w:val="en-US"/>
              </w:rPr>
            </w:pPr>
          </w:p>
        </w:tc>
        <w:tc>
          <w:tcPr>
            <w:tcW w:w="2088" w:type="dxa"/>
          </w:tcPr>
          <w:p w14:paraId="47912636" w14:textId="77777777" w:rsidR="00561D85" w:rsidRPr="00874EE7" w:rsidRDefault="00561D85" w:rsidP="00C51715">
            <w:pPr>
              <w:rPr>
                <w:b/>
                <w:lang w:val="en-US"/>
              </w:rPr>
            </w:pPr>
          </w:p>
        </w:tc>
      </w:tr>
      <w:tr w:rsidR="00131D6B" w:rsidRPr="00874EE7" w14:paraId="576E3F8F" w14:textId="77777777" w:rsidTr="00561D85">
        <w:tc>
          <w:tcPr>
            <w:tcW w:w="1158" w:type="dxa"/>
          </w:tcPr>
          <w:p w14:paraId="43286A4B" w14:textId="77777777" w:rsidR="003857D5" w:rsidRDefault="00000000">
            <w:pPr>
              <w:jc w:val="center"/>
              <w:rPr>
                <w:lang w:val="en-US"/>
              </w:rPr>
            </w:pPr>
            <w:r w:rsidRPr="00874EE7">
              <w:rPr>
                <w:lang w:val="en-US"/>
              </w:rPr>
              <w:t>7/2</w:t>
            </w:r>
          </w:p>
        </w:tc>
        <w:tc>
          <w:tcPr>
            <w:tcW w:w="2404" w:type="dxa"/>
          </w:tcPr>
          <w:p w14:paraId="0082A4C7" w14:textId="77777777" w:rsidR="00561D85" w:rsidRPr="00874EE7" w:rsidRDefault="00561D85" w:rsidP="00C51715">
            <w:pPr>
              <w:rPr>
                <w:lang w:val="en-US"/>
              </w:rPr>
            </w:pPr>
          </w:p>
        </w:tc>
        <w:tc>
          <w:tcPr>
            <w:tcW w:w="2679" w:type="dxa"/>
          </w:tcPr>
          <w:p w14:paraId="2EF81E7E" w14:textId="77777777" w:rsidR="00561D85" w:rsidRPr="00874EE7" w:rsidRDefault="00561D85" w:rsidP="00C51715">
            <w:pPr>
              <w:rPr>
                <w:lang w:val="en-US"/>
              </w:rPr>
            </w:pPr>
          </w:p>
        </w:tc>
        <w:tc>
          <w:tcPr>
            <w:tcW w:w="2172" w:type="dxa"/>
            <w:shd w:val="clear" w:color="auto" w:fill="C5E0B3" w:themeFill="accent6" w:themeFillTint="66"/>
          </w:tcPr>
          <w:p w14:paraId="7FB68417" w14:textId="77777777" w:rsidR="00561D85" w:rsidRPr="00874EE7" w:rsidRDefault="00561D85" w:rsidP="00C51715">
            <w:pPr>
              <w:rPr>
                <w:lang w:val="en-US"/>
              </w:rPr>
            </w:pPr>
          </w:p>
        </w:tc>
        <w:tc>
          <w:tcPr>
            <w:tcW w:w="1961" w:type="dxa"/>
          </w:tcPr>
          <w:p w14:paraId="17F6542A" w14:textId="77777777" w:rsidR="00561D85" w:rsidRPr="00874EE7" w:rsidRDefault="00561D85" w:rsidP="00C51715">
            <w:pPr>
              <w:rPr>
                <w:lang w:val="en-US"/>
              </w:rPr>
            </w:pPr>
          </w:p>
        </w:tc>
        <w:tc>
          <w:tcPr>
            <w:tcW w:w="1961" w:type="dxa"/>
          </w:tcPr>
          <w:p w14:paraId="60079D68" w14:textId="77777777" w:rsidR="00561D85" w:rsidRPr="00874EE7" w:rsidRDefault="00561D85" w:rsidP="00C51715">
            <w:pPr>
              <w:rPr>
                <w:lang w:val="en-US"/>
              </w:rPr>
            </w:pPr>
          </w:p>
        </w:tc>
        <w:tc>
          <w:tcPr>
            <w:tcW w:w="2088" w:type="dxa"/>
          </w:tcPr>
          <w:p w14:paraId="1F2E89EE" w14:textId="77777777" w:rsidR="00561D85" w:rsidRPr="00874EE7" w:rsidRDefault="00561D85" w:rsidP="00C51715">
            <w:pPr>
              <w:rPr>
                <w:lang w:val="en-US"/>
              </w:rPr>
            </w:pPr>
          </w:p>
        </w:tc>
      </w:tr>
      <w:tr w:rsidR="00131D6B" w:rsidRPr="00874EE7" w14:paraId="67D82421" w14:textId="77777777" w:rsidTr="00561D85">
        <w:tc>
          <w:tcPr>
            <w:tcW w:w="1158" w:type="dxa"/>
          </w:tcPr>
          <w:p w14:paraId="3B893175" w14:textId="77777777" w:rsidR="003857D5" w:rsidRDefault="00000000">
            <w:pPr>
              <w:jc w:val="center"/>
              <w:rPr>
                <w:lang w:val="en-US"/>
              </w:rPr>
            </w:pPr>
            <w:r w:rsidRPr="00874EE7">
              <w:rPr>
                <w:lang w:val="en-US"/>
              </w:rPr>
              <w:t>7/3</w:t>
            </w:r>
          </w:p>
        </w:tc>
        <w:tc>
          <w:tcPr>
            <w:tcW w:w="2404" w:type="dxa"/>
          </w:tcPr>
          <w:p w14:paraId="193B2D8C" w14:textId="77777777" w:rsidR="00561D85" w:rsidRPr="00874EE7" w:rsidRDefault="00561D85" w:rsidP="00C51715">
            <w:pPr>
              <w:rPr>
                <w:lang w:val="en-US"/>
              </w:rPr>
            </w:pPr>
          </w:p>
        </w:tc>
        <w:tc>
          <w:tcPr>
            <w:tcW w:w="2679" w:type="dxa"/>
          </w:tcPr>
          <w:p w14:paraId="0E4F17BF" w14:textId="77777777" w:rsidR="00561D85" w:rsidRPr="00874EE7" w:rsidRDefault="00561D85" w:rsidP="00C51715">
            <w:pPr>
              <w:rPr>
                <w:lang w:val="en-US"/>
              </w:rPr>
            </w:pPr>
          </w:p>
        </w:tc>
        <w:tc>
          <w:tcPr>
            <w:tcW w:w="2172" w:type="dxa"/>
            <w:shd w:val="clear" w:color="auto" w:fill="C5E0B3" w:themeFill="accent6" w:themeFillTint="66"/>
          </w:tcPr>
          <w:p w14:paraId="0B4EC398" w14:textId="77777777" w:rsidR="00561D85" w:rsidRPr="00874EE7" w:rsidRDefault="00561D85" w:rsidP="00C51715">
            <w:pPr>
              <w:rPr>
                <w:lang w:val="en-US"/>
              </w:rPr>
            </w:pPr>
          </w:p>
        </w:tc>
        <w:tc>
          <w:tcPr>
            <w:tcW w:w="1961" w:type="dxa"/>
          </w:tcPr>
          <w:p w14:paraId="67B26373" w14:textId="77777777" w:rsidR="00561D85" w:rsidRPr="00874EE7" w:rsidRDefault="00561D85" w:rsidP="00C51715">
            <w:pPr>
              <w:rPr>
                <w:lang w:val="en-US"/>
              </w:rPr>
            </w:pPr>
          </w:p>
        </w:tc>
        <w:tc>
          <w:tcPr>
            <w:tcW w:w="1961" w:type="dxa"/>
          </w:tcPr>
          <w:p w14:paraId="419E2CB0" w14:textId="77777777" w:rsidR="00561D85" w:rsidRPr="00874EE7" w:rsidRDefault="00561D85" w:rsidP="00C51715">
            <w:pPr>
              <w:rPr>
                <w:lang w:val="en-US"/>
              </w:rPr>
            </w:pPr>
          </w:p>
        </w:tc>
        <w:tc>
          <w:tcPr>
            <w:tcW w:w="2088" w:type="dxa"/>
          </w:tcPr>
          <w:p w14:paraId="6C2523B7" w14:textId="77777777" w:rsidR="00561D85" w:rsidRPr="00874EE7" w:rsidRDefault="00561D85" w:rsidP="00C51715">
            <w:pPr>
              <w:rPr>
                <w:lang w:val="en-US"/>
              </w:rPr>
            </w:pPr>
          </w:p>
        </w:tc>
      </w:tr>
      <w:tr w:rsidR="00131D6B" w:rsidRPr="00874EE7" w14:paraId="1128ED32" w14:textId="77777777" w:rsidTr="00561D85">
        <w:tc>
          <w:tcPr>
            <w:tcW w:w="1158" w:type="dxa"/>
          </w:tcPr>
          <w:p w14:paraId="69EF018B" w14:textId="77777777" w:rsidR="003857D5" w:rsidRDefault="00000000">
            <w:pPr>
              <w:jc w:val="center"/>
              <w:rPr>
                <w:lang w:val="en-US"/>
              </w:rPr>
            </w:pPr>
            <w:r w:rsidRPr="00874EE7">
              <w:rPr>
                <w:lang w:val="en-US"/>
              </w:rPr>
              <w:t>7/4</w:t>
            </w:r>
          </w:p>
        </w:tc>
        <w:tc>
          <w:tcPr>
            <w:tcW w:w="2404" w:type="dxa"/>
          </w:tcPr>
          <w:p w14:paraId="111B1F7E" w14:textId="77777777" w:rsidR="00561D85" w:rsidRPr="00874EE7" w:rsidRDefault="00561D85" w:rsidP="00C51715">
            <w:pPr>
              <w:rPr>
                <w:lang w:val="en-US"/>
              </w:rPr>
            </w:pPr>
          </w:p>
        </w:tc>
        <w:tc>
          <w:tcPr>
            <w:tcW w:w="2679" w:type="dxa"/>
          </w:tcPr>
          <w:p w14:paraId="5893F120" w14:textId="77777777" w:rsidR="00561D85" w:rsidRPr="00874EE7" w:rsidRDefault="00561D85" w:rsidP="00C51715">
            <w:pPr>
              <w:rPr>
                <w:lang w:val="en-US"/>
              </w:rPr>
            </w:pPr>
          </w:p>
        </w:tc>
        <w:tc>
          <w:tcPr>
            <w:tcW w:w="2172" w:type="dxa"/>
            <w:shd w:val="clear" w:color="auto" w:fill="C5E0B3" w:themeFill="accent6" w:themeFillTint="66"/>
          </w:tcPr>
          <w:p w14:paraId="3E9635FC" w14:textId="77777777" w:rsidR="00561D85" w:rsidRPr="00874EE7" w:rsidRDefault="00561D85" w:rsidP="00C51715">
            <w:pPr>
              <w:rPr>
                <w:lang w:val="en-US"/>
              </w:rPr>
            </w:pPr>
          </w:p>
        </w:tc>
        <w:tc>
          <w:tcPr>
            <w:tcW w:w="1961" w:type="dxa"/>
          </w:tcPr>
          <w:p w14:paraId="23A1EAD3" w14:textId="77777777" w:rsidR="00561D85" w:rsidRPr="00874EE7" w:rsidRDefault="00561D85" w:rsidP="00C51715">
            <w:pPr>
              <w:rPr>
                <w:lang w:val="en-US"/>
              </w:rPr>
            </w:pPr>
          </w:p>
        </w:tc>
        <w:tc>
          <w:tcPr>
            <w:tcW w:w="1961" w:type="dxa"/>
          </w:tcPr>
          <w:p w14:paraId="15BA782C" w14:textId="77777777" w:rsidR="00561D85" w:rsidRPr="00874EE7" w:rsidRDefault="00561D85" w:rsidP="00C51715">
            <w:pPr>
              <w:rPr>
                <w:lang w:val="en-US"/>
              </w:rPr>
            </w:pPr>
          </w:p>
        </w:tc>
        <w:tc>
          <w:tcPr>
            <w:tcW w:w="2088" w:type="dxa"/>
          </w:tcPr>
          <w:p w14:paraId="2DA0E975" w14:textId="77777777" w:rsidR="00561D85" w:rsidRPr="00874EE7" w:rsidRDefault="00561D85" w:rsidP="00C51715">
            <w:pPr>
              <w:rPr>
                <w:lang w:val="en-US"/>
              </w:rPr>
            </w:pPr>
          </w:p>
        </w:tc>
      </w:tr>
      <w:tr w:rsidR="00131D6B" w:rsidRPr="00874EE7" w14:paraId="392B067A" w14:textId="77777777" w:rsidTr="00561D85">
        <w:tc>
          <w:tcPr>
            <w:tcW w:w="1158" w:type="dxa"/>
          </w:tcPr>
          <w:p w14:paraId="6A2059C6" w14:textId="77777777" w:rsidR="003857D5" w:rsidRDefault="00000000">
            <w:pPr>
              <w:jc w:val="center"/>
              <w:rPr>
                <w:lang w:val="en-US"/>
              </w:rPr>
            </w:pPr>
            <w:r w:rsidRPr="00874EE7">
              <w:rPr>
                <w:lang w:val="en-US"/>
              </w:rPr>
              <w:t>7/5</w:t>
            </w:r>
          </w:p>
        </w:tc>
        <w:tc>
          <w:tcPr>
            <w:tcW w:w="2404" w:type="dxa"/>
          </w:tcPr>
          <w:p w14:paraId="7620ED20" w14:textId="77777777" w:rsidR="00561D85" w:rsidRPr="00874EE7" w:rsidRDefault="00561D85" w:rsidP="00C51715">
            <w:pPr>
              <w:rPr>
                <w:lang w:val="en-US"/>
              </w:rPr>
            </w:pPr>
          </w:p>
        </w:tc>
        <w:tc>
          <w:tcPr>
            <w:tcW w:w="2679" w:type="dxa"/>
          </w:tcPr>
          <w:p w14:paraId="6835C98D" w14:textId="77777777" w:rsidR="00561D85" w:rsidRPr="00874EE7" w:rsidRDefault="00561D85" w:rsidP="00C51715">
            <w:pPr>
              <w:rPr>
                <w:lang w:val="en-US"/>
              </w:rPr>
            </w:pPr>
          </w:p>
        </w:tc>
        <w:tc>
          <w:tcPr>
            <w:tcW w:w="2172" w:type="dxa"/>
            <w:shd w:val="clear" w:color="auto" w:fill="C5E0B3" w:themeFill="accent6" w:themeFillTint="66"/>
          </w:tcPr>
          <w:p w14:paraId="728219D6" w14:textId="77777777" w:rsidR="00561D85" w:rsidRPr="00874EE7" w:rsidRDefault="00561D85" w:rsidP="00C51715">
            <w:pPr>
              <w:rPr>
                <w:lang w:val="en-US"/>
              </w:rPr>
            </w:pPr>
          </w:p>
        </w:tc>
        <w:tc>
          <w:tcPr>
            <w:tcW w:w="1961" w:type="dxa"/>
          </w:tcPr>
          <w:p w14:paraId="04260B00" w14:textId="77777777" w:rsidR="00561D85" w:rsidRPr="00874EE7" w:rsidRDefault="00561D85" w:rsidP="00C51715">
            <w:pPr>
              <w:rPr>
                <w:lang w:val="en-US"/>
              </w:rPr>
            </w:pPr>
          </w:p>
        </w:tc>
        <w:tc>
          <w:tcPr>
            <w:tcW w:w="1961" w:type="dxa"/>
          </w:tcPr>
          <w:p w14:paraId="4280B3F9" w14:textId="77777777" w:rsidR="00561D85" w:rsidRPr="00874EE7" w:rsidRDefault="00561D85" w:rsidP="00C51715">
            <w:pPr>
              <w:rPr>
                <w:lang w:val="en-US"/>
              </w:rPr>
            </w:pPr>
          </w:p>
        </w:tc>
        <w:tc>
          <w:tcPr>
            <w:tcW w:w="2088" w:type="dxa"/>
          </w:tcPr>
          <w:p w14:paraId="5E854167" w14:textId="77777777" w:rsidR="00561D85" w:rsidRPr="00874EE7" w:rsidRDefault="00561D85" w:rsidP="00C51715">
            <w:pPr>
              <w:tabs>
                <w:tab w:val="left" w:pos="463"/>
              </w:tabs>
              <w:rPr>
                <w:lang w:val="en-US"/>
              </w:rPr>
            </w:pPr>
          </w:p>
        </w:tc>
      </w:tr>
      <w:tr w:rsidR="00131D6B" w:rsidRPr="00874EE7" w14:paraId="144F6755" w14:textId="77777777" w:rsidTr="00561D85">
        <w:tc>
          <w:tcPr>
            <w:tcW w:w="1158" w:type="dxa"/>
            <w:shd w:val="clear" w:color="auto" w:fill="8EAADB" w:themeFill="accent1" w:themeFillTint="99"/>
          </w:tcPr>
          <w:p w14:paraId="42A44C0A" w14:textId="77777777" w:rsidR="003857D5" w:rsidRDefault="00000000">
            <w:pPr>
              <w:jc w:val="center"/>
              <w:rPr>
                <w:b/>
                <w:lang w:val="en-US"/>
              </w:rPr>
            </w:pPr>
            <w:r w:rsidRPr="00874EE7">
              <w:rPr>
                <w:b/>
                <w:lang w:val="en-US"/>
              </w:rPr>
              <w:t>Einheit/</w:t>
            </w:r>
          </w:p>
          <w:p w14:paraId="3405EDAE" w14:textId="77777777" w:rsidR="003857D5" w:rsidRDefault="00000000">
            <w:pPr>
              <w:jc w:val="center"/>
              <w:rPr>
                <w:lang w:val="en-US"/>
              </w:rPr>
            </w:pPr>
            <w:r w:rsidRPr="00874EE7">
              <w:rPr>
                <w:b/>
                <w:lang w:val="en-US"/>
              </w:rPr>
              <w:t>Frage Nummer</w:t>
            </w:r>
          </w:p>
        </w:tc>
        <w:tc>
          <w:tcPr>
            <w:tcW w:w="2404" w:type="dxa"/>
            <w:shd w:val="clear" w:color="auto" w:fill="9CC2E5" w:themeFill="accent5" w:themeFillTint="99"/>
          </w:tcPr>
          <w:p w14:paraId="627C0214" w14:textId="77777777" w:rsidR="003857D5" w:rsidRDefault="00000000">
            <w:pPr>
              <w:rPr>
                <w:lang w:val="en-US"/>
              </w:rPr>
            </w:pPr>
            <w:r>
              <w:rPr>
                <w:b/>
                <w:lang w:val="en-US"/>
              </w:rPr>
              <w:t>Abschnitt</w:t>
            </w:r>
          </w:p>
        </w:tc>
        <w:tc>
          <w:tcPr>
            <w:tcW w:w="2679" w:type="dxa"/>
            <w:shd w:val="clear" w:color="auto" w:fill="FFC000" w:themeFill="accent4"/>
          </w:tcPr>
          <w:p w14:paraId="4A689940"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29CBF9E1" w14:textId="77777777" w:rsidR="003857D5" w:rsidRDefault="00000000">
            <w:pPr>
              <w:rPr>
                <w:lang w:val="en-US"/>
              </w:rPr>
            </w:pPr>
            <w:r w:rsidRPr="00874EE7">
              <w:rPr>
                <w:b/>
                <w:lang w:val="en-US"/>
              </w:rPr>
              <w:t>Richtige Antwort</w:t>
            </w:r>
          </w:p>
        </w:tc>
        <w:tc>
          <w:tcPr>
            <w:tcW w:w="1961" w:type="dxa"/>
            <w:shd w:val="clear" w:color="auto" w:fill="ED7D31" w:themeFill="accent2"/>
          </w:tcPr>
          <w:p w14:paraId="113DE71C" w14:textId="77777777" w:rsidR="003857D5" w:rsidRDefault="00000000">
            <w:pPr>
              <w:rPr>
                <w:lang w:val="en-US"/>
              </w:rPr>
            </w:pPr>
            <w:r w:rsidRPr="00874EE7">
              <w:rPr>
                <w:b/>
                <w:lang w:val="en-US"/>
              </w:rPr>
              <w:t>Falsche Antwort</w:t>
            </w:r>
          </w:p>
        </w:tc>
        <w:tc>
          <w:tcPr>
            <w:tcW w:w="1961" w:type="dxa"/>
            <w:shd w:val="clear" w:color="auto" w:fill="ED7D31" w:themeFill="accent2"/>
          </w:tcPr>
          <w:p w14:paraId="0ED7E3C2" w14:textId="77777777" w:rsidR="003857D5" w:rsidRDefault="00000000">
            <w:pPr>
              <w:rPr>
                <w:lang w:val="en-US"/>
              </w:rPr>
            </w:pPr>
            <w:r w:rsidRPr="00874EE7">
              <w:rPr>
                <w:b/>
                <w:lang w:val="en-US"/>
              </w:rPr>
              <w:t>Falsche Antwort</w:t>
            </w:r>
          </w:p>
        </w:tc>
        <w:tc>
          <w:tcPr>
            <w:tcW w:w="2088" w:type="dxa"/>
            <w:shd w:val="clear" w:color="auto" w:fill="ED7D31" w:themeFill="accent2"/>
          </w:tcPr>
          <w:p w14:paraId="0B494101" w14:textId="77777777" w:rsidR="003857D5" w:rsidRDefault="00000000">
            <w:pPr>
              <w:rPr>
                <w:lang w:val="en-US"/>
              </w:rPr>
            </w:pPr>
            <w:r w:rsidRPr="00874EE7">
              <w:rPr>
                <w:b/>
                <w:lang w:val="en-US"/>
              </w:rPr>
              <w:t>Falsche Antwort</w:t>
            </w:r>
          </w:p>
        </w:tc>
      </w:tr>
      <w:tr w:rsidR="00131D6B" w:rsidRPr="00874EE7" w14:paraId="66EB197D" w14:textId="77777777" w:rsidTr="00561D85">
        <w:tc>
          <w:tcPr>
            <w:tcW w:w="1158" w:type="dxa"/>
          </w:tcPr>
          <w:p w14:paraId="453BE28C" w14:textId="77777777" w:rsidR="003857D5" w:rsidRDefault="00000000">
            <w:pPr>
              <w:jc w:val="center"/>
              <w:rPr>
                <w:b/>
                <w:lang w:val="en-US"/>
              </w:rPr>
            </w:pPr>
            <w:r w:rsidRPr="00874EE7">
              <w:rPr>
                <w:lang w:val="en-US"/>
              </w:rPr>
              <w:t>8/1</w:t>
            </w:r>
          </w:p>
        </w:tc>
        <w:tc>
          <w:tcPr>
            <w:tcW w:w="2404" w:type="dxa"/>
          </w:tcPr>
          <w:p w14:paraId="256EF751" w14:textId="77777777" w:rsidR="00561D85" w:rsidRPr="00874EE7" w:rsidRDefault="00561D85" w:rsidP="00C51715">
            <w:pPr>
              <w:rPr>
                <w:b/>
                <w:lang w:val="en-US"/>
              </w:rPr>
            </w:pPr>
          </w:p>
        </w:tc>
        <w:tc>
          <w:tcPr>
            <w:tcW w:w="2679" w:type="dxa"/>
          </w:tcPr>
          <w:p w14:paraId="2D12ABD4" w14:textId="77777777" w:rsidR="00561D85" w:rsidRPr="00874EE7" w:rsidRDefault="00561D85" w:rsidP="00C51715">
            <w:pPr>
              <w:rPr>
                <w:b/>
                <w:lang w:val="en-US"/>
              </w:rPr>
            </w:pPr>
          </w:p>
        </w:tc>
        <w:tc>
          <w:tcPr>
            <w:tcW w:w="2172" w:type="dxa"/>
            <w:shd w:val="clear" w:color="auto" w:fill="C5E0B3" w:themeFill="accent6" w:themeFillTint="66"/>
          </w:tcPr>
          <w:p w14:paraId="4056AFD8" w14:textId="77777777" w:rsidR="00561D85" w:rsidRPr="00874EE7" w:rsidRDefault="00561D85" w:rsidP="00C51715">
            <w:pPr>
              <w:rPr>
                <w:b/>
                <w:lang w:val="en-US"/>
              </w:rPr>
            </w:pPr>
          </w:p>
        </w:tc>
        <w:tc>
          <w:tcPr>
            <w:tcW w:w="1961" w:type="dxa"/>
          </w:tcPr>
          <w:p w14:paraId="58A4C46A" w14:textId="77777777" w:rsidR="00561D85" w:rsidRPr="00874EE7" w:rsidRDefault="00561D85" w:rsidP="00C51715">
            <w:pPr>
              <w:rPr>
                <w:b/>
                <w:lang w:val="en-US"/>
              </w:rPr>
            </w:pPr>
          </w:p>
        </w:tc>
        <w:tc>
          <w:tcPr>
            <w:tcW w:w="1961" w:type="dxa"/>
          </w:tcPr>
          <w:p w14:paraId="440FF345" w14:textId="77777777" w:rsidR="00561D85" w:rsidRPr="00874EE7" w:rsidRDefault="00561D85" w:rsidP="00C51715">
            <w:pPr>
              <w:rPr>
                <w:b/>
                <w:lang w:val="en-US"/>
              </w:rPr>
            </w:pPr>
          </w:p>
        </w:tc>
        <w:tc>
          <w:tcPr>
            <w:tcW w:w="2088" w:type="dxa"/>
          </w:tcPr>
          <w:p w14:paraId="32F472F6" w14:textId="77777777" w:rsidR="00561D85" w:rsidRPr="00874EE7" w:rsidRDefault="00561D85" w:rsidP="00C51715">
            <w:pPr>
              <w:rPr>
                <w:b/>
                <w:lang w:val="en-US"/>
              </w:rPr>
            </w:pPr>
          </w:p>
        </w:tc>
      </w:tr>
      <w:tr w:rsidR="00131D6B" w:rsidRPr="00874EE7" w14:paraId="34FBE995" w14:textId="77777777" w:rsidTr="00561D85">
        <w:tc>
          <w:tcPr>
            <w:tcW w:w="1158" w:type="dxa"/>
          </w:tcPr>
          <w:p w14:paraId="643DAD3F" w14:textId="77777777" w:rsidR="003857D5" w:rsidRDefault="00000000">
            <w:pPr>
              <w:jc w:val="center"/>
              <w:rPr>
                <w:lang w:val="en-US"/>
              </w:rPr>
            </w:pPr>
            <w:r w:rsidRPr="00874EE7">
              <w:rPr>
                <w:lang w:val="en-US"/>
              </w:rPr>
              <w:t>8/2</w:t>
            </w:r>
          </w:p>
        </w:tc>
        <w:tc>
          <w:tcPr>
            <w:tcW w:w="2404" w:type="dxa"/>
          </w:tcPr>
          <w:p w14:paraId="2D2C25C0" w14:textId="77777777" w:rsidR="00561D85" w:rsidRPr="00874EE7" w:rsidRDefault="00561D85" w:rsidP="00C51715">
            <w:pPr>
              <w:rPr>
                <w:lang w:val="en-US"/>
              </w:rPr>
            </w:pPr>
          </w:p>
        </w:tc>
        <w:tc>
          <w:tcPr>
            <w:tcW w:w="2679" w:type="dxa"/>
          </w:tcPr>
          <w:p w14:paraId="11B104C1" w14:textId="77777777" w:rsidR="00561D85" w:rsidRPr="00874EE7" w:rsidRDefault="00561D85" w:rsidP="00C51715">
            <w:pPr>
              <w:rPr>
                <w:lang w:val="en-US"/>
              </w:rPr>
            </w:pPr>
          </w:p>
        </w:tc>
        <w:tc>
          <w:tcPr>
            <w:tcW w:w="2172" w:type="dxa"/>
            <w:shd w:val="clear" w:color="auto" w:fill="C5E0B3" w:themeFill="accent6" w:themeFillTint="66"/>
          </w:tcPr>
          <w:p w14:paraId="4F1016F6" w14:textId="77777777" w:rsidR="00561D85" w:rsidRPr="00874EE7" w:rsidRDefault="00561D85" w:rsidP="00C51715">
            <w:pPr>
              <w:rPr>
                <w:lang w:val="en-US"/>
              </w:rPr>
            </w:pPr>
          </w:p>
        </w:tc>
        <w:tc>
          <w:tcPr>
            <w:tcW w:w="1961" w:type="dxa"/>
          </w:tcPr>
          <w:p w14:paraId="374DB3B5" w14:textId="77777777" w:rsidR="00561D85" w:rsidRPr="00874EE7" w:rsidRDefault="00561D85" w:rsidP="00C51715">
            <w:pPr>
              <w:rPr>
                <w:lang w:val="en-US"/>
              </w:rPr>
            </w:pPr>
          </w:p>
        </w:tc>
        <w:tc>
          <w:tcPr>
            <w:tcW w:w="1961" w:type="dxa"/>
          </w:tcPr>
          <w:p w14:paraId="3AF40683" w14:textId="77777777" w:rsidR="00561D85" w:rsidRPr="00874EE7" w:rsidRDefault="00561D85" w:rsidP="00C51715">
            <w:pPr>
              <w:rPr>
                <w:lang w:val="en-US"/>
              </w:rPr>
            </w:pPr>
          </w:p>
        </w:tc>
        <w:tc>
          <w:tcPr>
            <w:tcW w:w="2088" w:type="dxa"/>
          </w:tcPr>
          <w:p w14:paraId="3EAAAEAD" w14:textId="77777777" w:rsidR="00561D85" w:rsidRPr="00874EE7" w:rsidRDefault="00561D85" w:rsidP="00C51715">
            <w:pPr>
              <w:rPr>
                <w:lang w:val="en-US"/>
              </w:rPr>
            </w:pPr>
          </w:p>
        </w:tc>
      </w:tr>
      <w:tr w:rsidR="00131D6B" w:rsidRPr="00874EE7" w14:paraId="426048AA" w14:textId="77777777" w:rsidTr="00561D85">
        <w:tc>
          <w:tcPr>
            <w:tcW w:w="1158" w:type="dxa"/>
          </w:tcPr>
          <w:p w14:paraId="3F3CBE96" w14:textId="77777777" w:rsidR="003857D5" w:rsidRDefault="00000000">
            <w:pPr>
              <w:jc w:val="center"/>
              <w:rPr>
                <w:lang w:val="en-US"/>
              </w:rPr>
            </w:pPr>
            <w:r w:rsidRPr="00874EE7">
              <w:rPr>
                <w:lang w:val="en-US"/>
              </w:rPr>
              <w:t>8/3</w:t>
            </w:r>
          </w:p>
        </w:tc>
        <w:tc>
          <w:tcPr>
            <w:tcW w:w="2404" w:type="dxa"/>
          </w:tcPr>
          <w:p w14:paraId="186868F2" w14:textId="77777777" w:rsidR="00561D85" w:rsidRPr="00874EE7" w:rsidRDefault="00561D85" w:rsidP="00C51715">
            <w:pPr>
              <w:rPr>
                <w:lang w:val="en-US"/>
              </w:rPr>
            </w:pPr>
          </w:p>
        </w:tc>
        <w:tc>
          <w:tcPr>
            <w:tcW w:w="2679" w:type="dxa"/>
          </w:tcPr>
          <w:p w14:paraId="788EC754" w14:textId="77777777" w:rsidR="00561D85" w:rsidRPr="00874EE7" w:rsidRDefault="00561D85" w:rsidP="00C51715">
            <w:pPr>
              <w:rPr>
                <w:lang w:val="en-US"/>
              </w:rPr>
            </w:pPr>
          </w:p>
        </w:tc>
        <w:tc>
          <w:tcPr>
            <w:tcW w:w="2172" w:type="dxa"/>
            <w:shd w:val="clear" w:color="auto" w:fill="C5E0B3" w:themeFill="accent6" w:themeFillTint="66"/>
          </w:tcPr>
          <w:p w14:paraId="1881E34B" w14:textId="77777777" w:rsidR="00561D85" w:rsidRPr="00874EE7" w:rsidRDefault="00561D85" w:rsidP="00C51715">
            <w:pPr>
              <w:rPr>
                <w:lang w:val="en-US"/>
              </w:rPr>
            </w:pPr>
          </w:p>
        </w:tc>
        <w:tc>
          <w:tcPr>
            <w:tcW w:w="1961" w:type="dxa"/>
          </w:tcPr>
          <w:p w14:paraId="49F97ECD" w14:textId="77777777" w:rsidR="00561D85" w:rsidRPr="00874EE7" w:rsidRDefault="00561D85" w:rsidP="00C51715">
            <w:pPr>
              <w:rPr>
                <w:lang w:val="en-US"/>
              </w:rPr>
            </w:pPr>
          </w:p>
        </w:tc>
        <w:tc>
          <w:tcPr>
            <w:tcW w:w="1961" w:type="dxa"/>
          </w:tcPr>
          <w:p w14:paraId="03824E0D" w14:textId="77777777" w:rsidR="00561D85" w:rsidRPr="00874EE7" w:rsidRDefault="00561D85" w:rsidP="00C51715">
            <w:pPr>
              <w:rPr>
                <w:lang w:val="en-US"/>
              </w:rPr>
            </w:pPr>
          </w:p>
        </w:tc>
        <w:tc>
          <w:tcPr>
            <w:tcW w:w="2088" w:type="dxa"/>
          </w:tcPr>
          <w:p w14:paraId="38F8F874" w14:textId="77777777" w:rsidR="00561D85" w:rsidRPr="00874EE7" w:rsidRDefault="00561D85" w:rsidP="00C51715">
            <w:pPr>
              <w:rPr>
                <w:lang w:val="en-US"/>
              </w:rPr>
            </w:pPr>
          </w:p>
        </w:tc>
      </w:tr>
      <w:tr w:rsidR="00131D6B" w:rsidRPr="00874EE7" w14:paraId="2221684B" w14:textId="77777777" w:rsidTr="00561D85">
        <w:tc>
          <w:tcPr>
            <w:tcW w:w="1158" w:type="dxa"/>
          </w:tcPr>
          <w:p w14:paraId="02D08963" w14:textId="77777777" w:rsidR="003857D5" w:rsidRDefault="00000000">
            <w:pPr>
              <w:jc w:val="center"/>
              <w:rPr>
                <w:lang w:val="en-US"/>
              </w:rPr>
            </w:pPr>
            <w:r w:rsidRPr="00874EE7">
              <w:rPr>
                <w:lang w:val="en-US"/>
              </w:rPr>
              <w:t>8/4</w:t>
            </w:r>
          </w:p>
        </w:tc>
        <w:tc>
          <w:tcPr>
            <w:tcW w:w="2404" w:type="dxa"/>
          </w:tcPr>
          <w:p w14:paraId="15335676" w14:textId="77777777" w:rsidR="00561D85" w:rsidRPr="00874EE7" w:rsidRDefault="00561D85" w:rsidP="00C51715">
            <w:pPr>
              <w:rPr>
                <w:lang w:val="en-US"/>
              </w:rPr>
            </w:pPr>
          </w:p>
        </w:tc>
        <w:tc>
          <w:tcPr>
            <w:tcW w:w="2679" w:type="dxa"/>
          </w:tcPr>
          <w:p w14:paraId="6D88A8E2" w14:textId="77777777" w:rsidR="00561D85" w:rsidRPr="00874EE7" w:rsidRDefault="00561D85" w:rsidP="00C51715">
            <w:pPr>
              <w:rPr>
                <w:lang w:val="en-US"/>
              </w:rPr>
            </w:pPr>
          </w:p>
        </w:tc>
        <w:tc>
          <w:tcPr>
            <w:tcW w:w="2172" w:type="dxa"/>
            <w:shd w:val="clear" w:color="auto" w:fill="C5E0B3" w:themeFill="accent6" w:themeFillTint="66"/>
          </w:tcPr>
          <w:p w14:paraId="2EC3E9E7" w14:textId="77777777" w:rsidR="00561D85" w:rsidRPr="00874EE7" w:rsidRDefault="00561D85" w:rsidP="00C51715">
            <w:pPr>
              <w:rPr>
                <w:lang w:val="en-US"/>
              </w:rPr>
            </w:pPr>
          </w:p>
        </w:tc>
        <w:tc>
          <w:tcPr>
            <w:tcW w:w="1961" w:type="dxa"/>
          </w:tcPr>
          <w:p w14:paraId="2CF109E0" w14:textId="77777777" w:rsidR="00561D85" w:rsidRPr="00874EE7" w:rsidRDefault="00561D85" w:rsidP="00C51715">
            <w:pPr>
              <w:rPr>
                <w:lang w:val="en-US"/>
              </w:rPr>
            </w:pPr>
          </w:p>
        </w:tc>
        <w:tc>
          <w:tcPr>
            <w:tcW w:w="1961" w:type="dxa"/>
          </w:tcPr>
          <w:p w14:paraId="3614B0BD" w14:textId="77777777" w:rsidR="00561D85" w:rsidRPr="00874EE7" w:rsidRDefault="00561D85" w:rsidP="00C51715">
            <w:pPr>
              <w:rPr>
                <w:lang w:val="en-US"/>
              </w:rPr>
            </w:pPr>
          </w:p>
        </w:tc>
        <w:tc>
          <w:tcPr>
            <w:tcW w:w="2088" w:type="dxa"/>
          </w:tcPr>
          <w:p w14:paraId="52CD1EBF" w14:textId="77777777" w:rsidR="00561D85" w:rsidRPr="00874EE7" w:rsidRDefault="00561D85" w:rsidP="00C51715">
            <w:pPr>
              <w:rPr>
                <w:lang w:val="en-US"/>
              </w:rPr>
            </w:pPr>
          </w:p>
        </w:tc>
      </w:tr>
      <w:tr w:rsidR="00131D6B" w:rsidRPr="00874EE7" w14:paraId="44F8E068" w14:textId="77777777" w:rsidTr="00561D85">
        <w:tc>
          <w:tcPr>
            <w:tcW w:w="1158" w:type="dxa"/>
          </w:tcPr>
          <w:p w14:paraId="76AAD617" w14:textId="77777777" w:rsidR="003857D5" w:rsidRDefault="00000000">
            <w:pPr>
              <w:jc w:val="center"/>
              <w:rPr>
                <w:lang w:val="en-US"/>
              </w:rPr>
            </w:pPr>
            <w:r w:rsidRPr="00874EE7">
              <w:rPr>
                <w:lang w:val="en-US"/>
              </w:rPr>
              <w:t>8/5</w:t>
            </w:r>
          </w:p>
        </w:tc>
        <w:tc>
          <w:tcPr>
            <w:tcW w:w="2404" w:type="dxa"/>
          </w:tcPr>
          <w:p w14:paraId="12E43030" w14:textId="77777777" w:rsidR="00561D85" w:rsidRPr="00874EE7" w:rsidRDefault="00561D85" w:rsidP="00C51715">
            <w:pPr>
              <w:rPr>
                <w:lang w:val="en-US"/>
              </w:rPr>
            </w:pPr>
          </w:p>
        </w:tc>
        <w:tc>
          <w:tcPr>
            <w:tcW w:w="2679" w:type="dxa"/>
          </w:tcPr>
          <w:p w14:paraId="5719506B" w14:textId="77777777" w:rsidR="00561D85" w:rsidRPr="00874EE7" w:rsidRDefault="00561D85" w:rsidP="00C51715">
            <w:pPr>
              <w:rPr>
                <w:lang w:val="en-US"/>
              </w:rPr>
            </w:pPr>
          </w:p>
        </w:tc>
        <w:tc>
          <w:tcPr>
            <w:tcW w:w="2172" w:type="dxa"/>
            <w:shd w:val="clear" w:color="auto" w:fill="C5E0B3" w:themeFill="accent6" w:themeFillTint="66"/>
          </w:tcPr>
          <w:p w14:paraId="012EEE72" w14:textId="77777777" w:rsidR="00561D85" w:rsidRPr="00874EE7" w:rsidRDefault="00561D85" w:rsidP="00C51715">
            <w:pPr>
              <w:rPr>
                <w:lang w:val="en-US"/>
              </w:rPr>
            </w:pPr>
          </w:p>
        </w:tc>
        <w:tc>
          <w:tcPr>
            <w:tcW w:w="1961" w:type="dxa"/>
          </w:tcPr>
          <w:p w14:paraId="007E292A" w14:textId="77777777" w:rsidR="00561D85" w:rsidRPr="00874EE7" w:rsidRDefault="00561D85" w:rsidP="00C51715">
            <w:pPr>
              <w:rPr>
                <w:lang w:val="en-US"/>
              </w:rPr>
            </w:pPr>
          </w:p>
        </w:tc>
        <w:tc>
          <w:tcPr>
            <w:tcW w:w="1961" w:type="dxa"/>
          </w:tcPr>
          <w:p w14:paraId="02FDE802" w14:textId="77777777" w:rsidR="00561D85" w:rsidRPr="00874EE7" w:rsidRDefault="00561D85" w:rsidP="00C51715">
            <w:pPr>
              <w:rPr>
                <w:lang w:val="en-US"/>
              </w:rPr>
            </w:pPr>
          </w:p>
        </w:tc>
        <w:tc>
          <w:tcPr>
            <w:tcW w:w="2088" w:type="dxa"/>
          </w:tcPr>
          <w:p w14:paraId="61BA5918" w14:textId="77777777" w:rsidR="00561D85" w:rsidRPr="00874EE7" w:rsidRDefault="00561D85" w:rsidP="00C51715">
            <w:pPr>
              <w:tabs>
                <w:tab w:val="left" w:pos="463"/>
              </w:tabs>
              <w:rPr>
                <w:lang w:val="en-US"/>
              </w:rPr>
            </w:pPr>
          </w:p>
        </w:tc>
      </w:tr>
      <w:tr w:rsidR="00131D6B" w:rsidRPr="00874EE7" w14:paraId="1C8D002F" w14:textId="77777777" w:rsidTr="00561D85">
        <w:tc>
          <w:tcPr>
            <w:tcW w:w="1158" w:type="dxa"/>
            <w:shd w:val="clear" w:color="auto" w:fill="8EAADB" w:themeFill="accent1" w:themeFillTint="99"/>
          </w:tcPr>
          <w:p w14:paraId="1AC5CBBA" w14:textId="77777777" w:rsidR="003857D5" w:rsidRDefault="00000000">
            <w:pPr>
              <w:jc w:val="center"/>
              <w:rPr>
                <w:b/>
                <w:lang w:val="en-US"/>
              </w:rPr>
            </w:pPr>
            <w:r w:rsidRPr="00874EE7">
              <w:rPr>
                <w:b/>
                <w:lang w:val="en-US"/>
              </w:rPr>
              <w:t>Einheit/</w:t>
            </w:r>
          </w:p>
          <w:p w14:paraId="31255F29" w14:textId="77777777" w:rsidR="003857D5" w:rsidRDefault="00000000">
            <w:pPr>
              <w:jc w:val="center"/>
              <w:rPr>
                <w:lang w:val="en-US"/>
              </w:rPr>
            </w:pPr>
            <w:r w:rsidRPr="00874EE7">
              <w:rPr>
                <w:b/>
                <w:lang w:val="en-US"/>
              </w:rPr>
              <w:t>Frage Nummer</w:t>
            </w:r>
          </w:p>
        </w:tc>
        <w:tc>
          <w:tcPr>
            <w:tcW w:w="2404" w:type="dxa"/>
            <w:shd w:val="clear" w:color="auto" w:fill="9CC2E5" w:themeFill="accent5" w:themeFillTint="99"/>
          </w:tcPr>
          <w:p w14:paraId="01C07167" w14:textId="77777777" w:rsidR="003857D5" w:rsidRDefault="00000000">
            <w:pPr>
              <w:rPr>
                <w:lang w:val="en-US"/>
              </w:rPr>
            </w:pPr>
            <w:r>
              <w:rPr>
                <w:b/>
                <w:lang w:val="en-US"/>
              </w:rPr>
              <w:t>Abschnitt</w:t>
            </w:r>
          </w:p>
        </w:tc>
        <w:tc>
          <w:tcPr>
            <w:tcW w:w="2679" w:type="dxa"/>
            <w:shd w:val="clear" w:color="auto" w:fill="FFC000" w:themeFill="accent4"/>
          </w:tcPr>
          <w:p w14:paraId="4ECB3729"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65100952" w14:textId="77777777" w:rsidR="003857D5" w:rsidRDefault="00000000">
            <w:pPr>
              <w:rPr>
                <w:lang w:val="en-US"/>
              </w:rPr>
            </w:pPr>
            <w:r w:rsidRPr="00874EE7">
              <w:rPr>
                <w:b/>
                <w:lang w:val="en-US"/>
              </w:rPr>
              <w:t>Richtige Antwort</w:t>
            </w:r>
          </w:p>
        </w:tc>
        <w:tc>
          <w:tcPr>
            <w:tcW w:w="1961" w:type="dxa"/>
            <w:shd w:val="clear" w:color="auto" w:fill="ED7D31" w:themeFill="accent2"/>
          </w:tcPr>
          <w:p w14:paraId="33426F13" w14:textId="77777777" w:rsidR="003857D5" w:rsidRDefault="00000000">
            <w:pPr>
              <w:rPr>
                <w:lang w:val="en-US"/>
              </w:rPr>
            </w:pPr>
            <w:r w:rsidRPr="00874EE7">
              <w:rPr>
                <w:b/>
                <w:lang w:val="en-US"/>
              </w:rPr>
              <w:t>Falsche Antwort</w:t>
            </w:r>
          </w:p>
        </w:tc>
        <w:tc>
          <w:tcPr>
            <w:tcW w:w="1961" w:type="dxa"/>
            <w:shd w:val="clear" w:color="auto" w:fill="ED7D31" w:themeFill="accent2"/>
          </w:tcPr>
          <w:p w14:paraId="16ABEF0A" w14:textId="77777777" w:rsidR="003857D5" w:rsidRDefault="00000000">
            <w:pPr>
              <w:rPr>
                <w:lang w:val="en-US"/>
              </w:rPr>
            </w:pPr>
            <w:r w:rsidRPr="00874EE7">
              <w:rPr>
                <w:b/>
                <w:lang w:val="en-US"/>
              </w:rPr>
              <w:t>Falsche Antwort</w:t>
            </w:r>
          </w:p>
        </w:tc>
        <w:tc>
          <w:tcPr>
            <w:tcW w:w="2088" w:type="dxa"/>
            <w:shd w:val="clear" w:color="auto" w:fill="ED7D31" w:themeFill="accent2"/>
          </w:tcPr>
          <w:p w14:paraId="5CFE22E1" w14:textId="77777777" w:rsidR="003857D5" w:rsidRDefault="00000000">
            <w:pPr>
              <w:rPr>
                <w:lang w:val="en-US"/>
              </w:rPr>
            </w:pPr>
            <w:r w:rsidRPr="00874EE7">
              <w:rPr>
                <w:b/>
                <w:lang w:val="en-US"/>
              </w:rPr>
              <w:t>Falsche Antwort</w:t>
            </w:r>
          </w:p>
        </w:tc>
      </w:tr>
      <w:tr w:rsidR="00131D6B" w:rsidRPr="00874EE7" w14:paraId="47AEA6E8" w14:textId="77777777" w:rsidTr="00561D85">
        <w:tc>
          <w:tcPr>
            <w:tcW w:w="1158" w:type="dxa"/>
          </w:tcPr>
          <w:p w14:paraId="684CDADF" w14:textId="77777777" w:rsidR="003857D5" w:rsidRDefault="00000000">
            <w:pPr>
              <w:jc w:val="center"/>
              <w:rPr>
                <w:b/>
                <w:lang w:val="en-US"/>
              </w:rPr>
            </w:pPr>
            <w:r w:rsidRPr="00874EE7">
              <w:rPr>
                <w:lang w:val="en-US"/>
              </w:rPr>
              <w:t>9/1</w:t>
            </w:r>
          </w:p>
        </w:tc>
        <w:tc>
          <w:tcPr>
            <w:tcW w:w="2404" w:type="dxa"/>
          </w:tcPr>
          <w:p w14:paraId="67758802" w14:textId="77777777" w:rsidR="00561D85" w:rsidRPr="00874EE7" w:rsidRDefault="00561D85" w:rsidP="00C51715">
            <w:pPr>
              <w:rPr>
                <w:b/>
                <w:lang w:val="en-US"/>
              </w:rPr>
            </w:pPr>
          </w:p>
        </w:tc>
        <w:tc>
          <w:tcPr>
            <w:tcW w:w="2679" w:type="dxa"/>
          </w:tcPr>
          <w:p w14:paraId="22EF9D41" w14:textId="77777777" w:rsidR="00561D85" w:rsidRPr="00874EE7" w:rsidRDefault="00561D85" w:rsidP="00C51715">
            <w:pPr>
              <w:rPr>
                <w:b/>
                <w:lang w:val="en-US"/>
              </w:rPr>
            </w:pPr>
          </w:p>
        </w:tc>
        <w:tc>
          <w:tcPr>
            <w:tcW w:w="2172" w:type="dxa"/>
            <w:shd w:val="clear" w:color="auto" w:fill="C5E0B3" w:themeFill="accent6" w:themeFillTint="66"/>
          </w:tcPr>
          <w:p w14:paraId="5D708900" w14:textId="77777777" w:rsidR="00561D85" w:rsidRPr="00874EE7" w:rsidRDefault="00561D85" w:rsidP="00C51715">
            <w:pPr>
              <w:rPr>
                <w:b/>
                <w:lang w:val="en-US"/>
              </w:rPr>
            </w:pPr>
          </w:p>
        </w:tc>
        <w:tc>
          <w:tcPr>
            <w:tcW w:w="1961" w:type="dxa"/>
          </w:tcPr>
          <w:p w14:paraId="41449C4B" w14:textId="77777777" w:rsidR="00561D85" w:rsidRPr="00874EE7" w:rsidRDefault="00561D85" w:rsidP="00C51715">
            <w:pPr>
              <w:rPr>
                <w:b/>
                <w:lang w:val="en-US"/>
              </w:rPr>
            </w:pPr>
          </w:p>
        </w:tc>
        <w:tc>
          <w:tcPr>
            <w:tcW w:w="1961" w:type="dxa"/>
          </w:tcPr>
          <w:p w14:paraId="002CB42E" w14:textId="77777777" w:rsidR="00561D85" w:rsidRPr="00874EE7" w:rsidRDefault="00561D85" w:rsidP="00C51715">
            <w:pPr>
              <w:rPr>
                <w:b/>
                <w:lang w:val="en-US"/>
              </w:rPr>
            </w:pPr>
          </w:p>
        </w:tc>
        <w:tc>
          <w:tcPr>
            <w:tcW w:w="2088" w:type="dxa"/>
          </w:tcPr>
          <w:p w14:paraId="4E08EE66" w14:textId="77777777" w:rsidR="00561D85" w:rsidRPr="00874EE7" w:rsidRDefault="00561D85" w:rsidP="00C51715">
            <w:pPr>
              <w:rPr>
                <w:b/>
                <w:lang w:val="en-US"/>
              </w:rPr>
            </w:pPr>
          </w:p>
        </w:tc>
      </w:tr>
      <w:tr w:rsidR="00131D6B" w:rsidRPr="00874EE7" w14:paraId="0C85AE50" w14:textId="77777777" w:rsidTr="00561D85">
        <w:tc>
          <w:tcPr>
            <w:tcW w:w="1158" w:type="dxa"/>
          </w:tcPr>
          <w:p w14:paraId="1245F112" w14:textId="77777777" w:rsidR="003857D5" w:rsidRDefault="00000000">
            <w:pPr>
              <w:jc w:val="center"/>
              <w:rPr>
                <w:lang w:val="en-US"/>
              </w:rPr>
            </w:pPr>
            <w:r w:rsidRPr="00874EE7">
              <w:rPr>
                <w:lang w:val="en-US"/>
              </w:rPr>
              <w:t>9/2</w:t>
            </w:r>
          </w:p>
        </w:tc>
        <w:tc>
          <w:tcPr>
            <w:tcW w:w="2404" w:type="dxa"/>
          </w:tcPr>
          <w:p w14:paraId="203DEA66" w14:textId="77777777" w:rsidR="00561D85" w:rsidRPr="00874EE7" w:rsidRDefault="00561D85" w:rsidP="00C51715">
            <w:pPr>
              <w:rPr>
                <w:lang w:val="en-US"/>
              </w:rPr>
            </w:pPr>
          </w:p>
        </w:tc>
        <w:tc>
          <w:tcPr>
            <w:tcW w:w="2679" w:type="dxa"/>
          </w:tcPr>
          <w:p w14:paraId="02562100" w14:textId="77777777" w:rsidR="00561D85" w:rsidRPr="00874EE7" w:rsidRDefault="00561D85" w:rsidP="00C51715">
            <w:pPr>
              <w:rPr>
                <w:lang w:val="en-US"/>
              </w:rPr>
            </w:pPr>
          </w:p>
        </w:tc>
        <w:tc>
          <w:tcPr>
            <w:tcW w:w="2172" w:type="dxa"/>
            <w:shd w:val="clear" w:color="auto" w:fill="C5E0B3" w:themeFill="accent6" w:themeFillTint="66"/>
          </w:tcPr>
          <w:p w14:paraId="3D3CBD97" w14:textId="77777777" w:rsidR="00561D85" w:rsidRPr="00874EE7" w:rsidRDefault="00561D85" w:rsidP="00C51715">
            <w:pPr>
              <w:rPr>
                <w:lang w:val="en-US"/>
              </w:rPr>
            </w:pPr>
          </w:p>
        </w:tc>
        <w:tc>
          <w:tcPr>
            <w:tcW w:w="1961" w:type="dxa"/>
          </w:tcPr>
          <w:p w14:paraId="5E42135C" w14:textId="77777777" w:rsidR="00561D85" w:rsidRPr="00874EE7" w:rsidRDefault="00561D85" w:rsidP="00C51715">
            <w:pPr>
              <w:rPr>
                <w:lang w:val="en-US"/>
              </w:rPr>
            </w:pPr>
          </w:p>
        </w:tc>
        <w:tc>
          <w:tcPr>
            <w:tcW w:w="1961" w:type="dxa"/>
          </w:tcPr>
          <w:p w14:paraId="27EDA889" w14:textId="77777777" w:rsidR="00561D85" w:rsidRPr="00874EE7" w:rsidRDefault="00561D85" w:rsidP="00C51715">
            <w:pPr>
              <w:rPr>
                <w:lang w:val="en-US"/>
              </w:rPr>
            </w:pPr>
          </w:p>
        </w:tc>
        <w:tc>
          <w:tcPr>
            <w:tcW w:w="2088" w:type="dxa"/>
          </w:tcPr>
          <w:p w14:paraId="636749C3" w14:textId="77777777" w:rsidR="00561D85" w:rsidRPr="00874EE7" w:rsidRDefault="00561D85" w:rsidP="00C51715">
            <w:pPr>
              <w:rPr>
                <w:lang w:val="en-US"/>
              </w:rPr>
            </w:pPr>
          </w:p>
        </w:tc>
      </w:tr>
      <w:tr w:rsidR="00131D6B" w:rsidRPr="00874EE7" w14:paraId="60262A12" w14:textId="77777777" w:rsidTr="00561D85">
        <w:tc>
          <w:tcPr>
            <w:tcW w:w="1158" w:type="dxa"/>
          </w:tcPr>
          <w:p w14:paraId="7F7CD8D3" w14:textId="77777777" w:rsidR="003857D5" w:rsidRDefault="00000000">
            <w:pPr>
              <w:jc w:val="center"/>
              <w:rPr>
                <w:lang w:val="en-US"/>
              </w:rPr>
            </w:pPr>
            <w:r w:rsidRPr="00874EE7">
              <w:rPr>
                <w:lang w:val="en-US"/>
              </w:rPr>
              <w:t>9/3</w:t>
            </w:r>
          </w:p>
        </w:tc>
        <w:tc>
          <w:tcPr>
            <w:tcW w:w="2404" w:type="dxa"/>
          </w:tcPr>
          <w:p w14:paraId="73970578" w14:textId="77777777" w:rsidR="00561D85" w:rsidRPr="00874EE7" w:rsidRDefault="00561D85" w:rsidP="00C51715">
            <w:pPr>
              <w:rPr>
                <w:lang w:val="en-US"/>
              </w:rPr>
            </w:pPr>
          </w:p>
        </w:tc>
        <w:tc>
          <w:tcPr>
            <w:tcW w:w="2679" w:type="dxa"/>
          </w:tcPr>
          <w:p w14:paraId="03B9BF50" w14:textId="77777777" w:rsidR="00561D85" w:rsidRPr="00874EE7" w:rsidRDefault="00561D85" w:rsidP="00C51715">
            <w:pPr>
              <w:rPr>
                <w:lang w:val="en-US"/>
              </w:rPr>
            </w:pPr>
          </w:p>
        </w:tc>
        <w:tc>
          <w:tcPr>
            <w:tcW w:w="2172" w:type="dxa"/>
            <w:shd w:val="clear" w:color="auto" w:fill="C5E0B3" w:themeFill="accent6" w:themeFillTint="66"/>
          </w:tcPr>
          <w:p w14:paraId="07ED1723" w14:textId="77777777" w:rsidR="00561D85" w:rsidRPr="00874EE7" w:rsidRDefault="00561D85" w:rsidP="00C51715">
            <w:pPr>
              <w:rPr>
                <w:lang w:val="en-US"/>
              </w:rPr>
            </w:pPr>
          </w:p>
        </w:tc>
        <w:tc>
          <w:tcPr>
            <w:tcW w:w="1961" w:type="dxa"/>
          </w:tcPr>
          <w:p w14:paraId="2D9D6099" w14:textId="77777777" w:rsidR="00561D85" w:rsidRPr="00874EE7" w:rsidRDefault="00561D85" w:rsidP="00C51715">
            <w:pPr>
              <w:rPr>
                <w:lang w:val="en-US"/>
              </w:rPr>
            </w:pPr>
          </w:p>
        </w:tc>
        <w:tc>
          <w:tcPr>
            <w:tcW w:w="1961" w:type="dxa"/>
          </w:tcPr>
          <w:p w14:paraId="098FA0FB" w14:textId="77777777" w:rsidR="00561D85" w:rsidRPr="00874EE7" w:rsidRDefault="00561D85" w:rsidP="00C51715">
            <w:pPr>
              <w:rPr>
                <w:lang w:val="en-US"/>
              </w:rPr>
            </w:pPr>
          </w:p>
        </w:tc>
        <w:tc>
          <w:tcPr>
            <w:tcW w:w="2088" w:type="dxa"/>
          </w:tcPr>
          <w:p w14:paraId="661F7707" w14:textId="77777777" w:rsidR="00561D85" w:rsidRPr="00874EE7" w:rsidRDefault="00561D85" w:rsidP="00C51715">
            <w:pPr>
              <w:rPr>
                <w:lang w:val="en-US"/>
              </w:rPr>
            </w:pPr>
          </w:p>
        </w:tc>
      </w:tr>
      <w:tr w:rsidR="00131D6B" w:rsidRPr="00874EE7" w14:paraId="155A939C" w14:textId="77777777" w:rsidTr="00561D85">
        <w:tc>
          <w:tcPr>
            <w:tcW w:w="1158" w:type="dxa"/>
          </w:tcPr>
          <w:p w14:paraId="3328EF46" w14:textId="77777777" w:rsidR="003857D5" w:rsidRDefault="00000000">
            <w:pPr>
              <w:jc w:val="center"/>
              <w:rPr>
                <w:lang w:val="en-US"/>
              </w:rPr>
            </w:pPr>
            <w:r w:rsidRPr="00874EE7">
              <w:rPr>
                <w:lang w:val="en-US"/>
              </w:rPr>
              <w:t>9/4</w:t>
            </w:r>
          </w:p>
        </w:tc>
        <w:tc>
          <w:tcPr>
            <w:tcW w:w="2404" w:type="dxa"/>
          </w:tcPr>
          <w:p w14:paraId="44701823" w14:textId="77777777" w:rsidR="00561D85" w:rsidRPr="00874EE7" w:rsidRDefault="00561D85" w:rsidP="00C51715">
            <w:pPr>
              <w:rPr>
                <w:lang w:val="en-US"/>
              </w:rPr>
            </w:pPr>
          </w:p>
        </w:tc>
        <w:tc>
          <w:tcPr>
            <w:tcW w:w="2679" w:type="dxa"/>
          </w:tcPr>
          <w:p w14:paraId="1B5ACA0A" w14:textId="77777777" w:rsidR="00561D85" w:rsidRPr="00874EE7" w:rsidRDefault="00561D85" w:rsidP="00C51715">
            <w:pPr>
              <w:rPr>
                <w:lang w:val="en-US"/>
              </w:rPr>
            </w:pPr>
          </w:p>
        </w:tc>
        <w:tc>
          <w:tcPr>
            <w:tcW w:w="2172" w:type="dxa"/>
            <w:shd w:val="clear" w:color="auto" w:fill="C5E0B3" w:themeFill="accent6" w:themeFillTint="66"/>
          </w:tcPr>
          <w:p w14:paraId="05059483" w14:textId="77777777" w:rsidR="00561D85" w:rsidRPr="00874EE7" w:rsidRDefault="00561D85" w:rsidP="00C51715">
            <w:pPr>
              <w:rPr>
                <w:lang w:val="en-US"/>
              </w:rPr>
            </w:pPr>
          </w:p>
        </w:tc>
        <w:tc>
          <w:tcPr>
            <w:tcW w:w="1961" w:type="dxa"/>
          </w:tcPr>
          <w:p w14:paraId="421F25E1" w14:textId="77777777" w:rsidR="00561D85" w:rsidRPr="00874EE7" w:rsidRDefault="00561D85" w:rsidP="00C51715">
            <w:pPr>
              <w:rPr>
                <w:lang w:val="en-US"/>
              </w:rPr>
            </w:pPr>
          </w:p>
        </w:tc>
        <w:tc>
          <w:tcPr>
            <w:tcW w:w="1961" w:type="dxa"/>
          </w:tcPr>
          <w:p w14:paraId="3FFCFCBC" w14:textId="77777777" w:rsidR="00561D85" w:rsidRPr="00874EE7" w:rsidRDefault="00561D85" w:rsidP="00C51715">
            <w:pPr>
              <w:rPr>
                <w:lang w:val="en-US"/>
              </w:rPr>
            </w:pPr>
          </w:p>
        </w:tc>
        <w:tc>
          <w:tcPr>
            <w:tcW w:w="2088" w:type="dxa"/>
          </w:tcPr>
          <w:p w14:paraId="67788386" w14:textId="77777777" w:rsidR="00561D85" w:rsidRPr="00874EE7" w:rsidRDefault="00561D85" w:rsidP="00C51715">
            <w:pPr>
              <w:rPr>
                <w:lang w:val="en-US"/>
              </w:rPr>
            </w:pPr>
          </w:p>
        </w:tc>
      </w:tr>
      <w:tr w:rsidR="00131D6B" w:rsidRPr="00874EE7" w14:paraId="2716B710" w14:textId="77777777" w:rsidTr="00561D85">
        <w:tc>
          <w:tcPr>
            <w:tcW w:w="1158" w:type="dxa"/>
          </w:tcPr>
          <w:p w14:paraId="4EDD78AD" w14:textId="77777777" w:rsidR="003857D5" w:rsidRDefault="00000000">
            <w:pPr>
              <w:jc w:val="center"/>
              <w:rPr>
                <w:lang w:val="en-US"/>
              </w:rPr>
            </w:pPr>
            <w:r w:rsidRPr="00874EE7">
              <w:rPr>
                <w:lang w:val="en-US"/>
              </w:rPr>
              <w:t>9/5</w:t>
            </w:r>
          </w:p>
        </w:tc>
        <w:tc>
          <w:tcPr>
            <w:tcW w:w="2404" w:type="dxa"/>
          </w:tcPr>
          <w:p w14:paraId="216B56BF" w14:textId="77777777" w:rsidR="00561D85" w:rsidRPr="00874EE7" w:rsidRDefault="00561D85" w:rsidP="00C51715">
            <w:pPr>
              <w:rPr>
                <w:lang w:val="en-US"/>
              </w:rPr>
            </w:pPr>
          </w:p>
        </w:tc>
        <w:tc>
          <w:tcPr>
            <w:tcW w:w="2679" w:type="dxa"/>
          </w:tcPr>
          <w:p w14:paraId="2DEBA552" w14:textId="77777777" w:rsidR="00561D85" w:rsidRPr="00874EE7" w:rsidRDefault="00561D85" w:rsidP="00C51715">
            <w:pPr>
              <w:rPr>
                <w:lang w:val="en-US"/>
              </w:rPr>
            </w:pPr>
          </w:p>
        </w:tc>
        <w:tc>
          <w:tcPr>
            <w:tcW w:w="2172" w:type="dxa"/>
            <w:shd w:val="clear" w:color="auto" w:fill="C5E0B3" w:themeFill="accent6" w:themeFillTint="66"/>
          </w:tcPr>
          <w:p w14:paraId="4431FCA7" w14:textId="77777777" w:rsidR="00561D85" w:rsidRPr="00874EE7" w:rsidRDefault="00561D85" w:rsidP="00C51715">
            <w:pPr>
              <w:rPr>
                <w:lang w:val="en-US"/>
              </w:rPr>
            </w:pPr>
          </w:p>
        </w:tc>
        <w:tc>
          <w:tcPr>
            <w:tcW w:w="1961" w:type="dxa"/>
          </w:tcPr>
          <w:p w14:paraId="4CB65F8B" w14:textId="77777777" w:rsidR="00561D85" w:rsidRPr="00874EE7" w:rsidRDefault="00561D85" w:rsidP="00C51715">
            <w:pPr>
              <w:rPr>
                <w:lang w:val="en-US"/>
              </w:rPr>
            </w:pPr>
          </w:p>
        </w:tc>
        <w:tc>
          <w:tcPr>
            <w:tcW w:w="1961" w:type="dxa"/>
          </w:tcPr>
          <w:p w14:paraId="0B7C3F46" w14:textId="77777777" w:rsidR="00561D85" w:rsidRPr="00874EE7" w:rsidRDefault="00561D85" w:rsidP="00C51715">
            <w:pPr>
              <w:rPr>
                <w:lang w:val="en-US"/>
              </w:rPr>
            </w:pPr>
          </w:p>
        </w:tc>
        <w:tc>
          <w:tcPr>
            <w:tcW w:w="2088" w:type="dxa"/>
          </w:tcPr>
          <w:p w14:paraId="389429DC" w14:textId="77777777" w:rsidR="00561D85" w:rsidRPr="00874EE7" w:rsidRDefault="00561D85" w:rsidP="00C51715">
            <w:pPr>
              <w:tabs>
                <w:tab w:val="left" w:pos="463"/>
              </w:tabs>
              <w:rPr>
                <w:lang w:val="en-US"/>
              </w:rPr>
            </w:pPr>
          </w:p>
        </w:tc>
      </w:tr>
      <w:tr w:rsidR="00131D6B" w:rsidRPr="00874EE7" w14:paraId="27C98BCB" w14:textId="77777777" w:rsidTr="00561D85">
        <w:tc>
          <w:tcPr>
            <w:tcW w:w="1158" w:type="dxa"/>
            <w:shd w:val="clear" w:color="auto" w:fill="8EAADB" w:themeFill="accent1" w:themeFillTint="99"/>
          </w:tcPr>
          <w:p w14:paraId="2D79A7FF" w14:textId="77777777" w:rsidR="003857D5" w:rsidRDefault="00000000">
            <w:pPr>
              <w:jc w:val="center"/>
              <w:rPr>
                <w:b/>
                <w:lang w:val="en-US"/>
              </w:rPr>
            </w:pPr>
            <w:r w:rsidRPr="00874EE7">
              <w:rPr>
                <w:b/>
                <w:lang w:val="en-US"/>
              </w:rPr>
              <w:t>Einheit/</w:t>
            </w:r>
          </w:p>
          <w:p w14:paraId="2F2EAA8B" w14:textId="77777777" w:rsidR="003857D5" w:rsidRDefault="00000000">
            <w:pPr>
              <w:jc w:val="center"/>
              <w:rPr>
                <w:lang w:val="en-US"/>
              </w:rPr>
            </w:pPr>
            <w:r w:rsidRPr="00874EE7">
              <w:rPr>
                <w:b/>
                <w:lang w:val="en-US"/>
              </w:rPr>
              <w:lastRenderedPageBreak/>
              <w:t>Frage Nummer</w:t>
            </w:r>
          </w:p>
        </w:tc>
        <w:tc>
          <w:tcPr>
            <w:tcW w:w="2404" w:type="dxa"/>
            <w:shd w:val="clear" w:color="auto" w:fill="9CC2E5" w:themeFill="accent5" w:themeFillTint="99"/>
          </w:tcPr>
          <w:p w14:paraId="2C516639" w14:textId="77777777" w:rsidR="003857D5" w:rsidRDefault="00000000">
            <w:pPr>
              <w:rPr>
                <w:lang w:val="en-US"/>
              </w:rPr>
            </w:pPr>
            <w:r>
              <w:rPr>
                <w:b/>
                <w:lang w:val="en-US"/>
              </w:rPr>
              <w:lastRenderedPageBreak/>
              <w:t>Abschnitt</w:t>
            </w:r>
          </w:p>
        </w:tc>
        <w:tc>
          <w:tcPr>
            <w:tcW w:w="2679" w:type="dxa"/>
            <w:shd w:val="clear" w:color="auto" w:fill="FFC000" w:themeFill="accent4"/>
          </w:tcPr>
          <w:p w14:paraId="49CB565F" w14:textId="77777777" w:rsidR="003857D5" w:rsidRDefault="00000000">
            <w:pPr>
              <w:rPr>
                <w:lang w:val="en-US"/>
              </w:rPr>
            </w:pPr>
            <w:r w:rsidRPr="00874EE7">
              <w:rPr>
                <w:b/>
                <w:lang w:val="en-US"/>
              </w:rPr>
              <w:t>Frage</w:t>
            </w:r>
          </w:p>
        </w:tc>
        <w:tc>
          <w:tcPr>
            <w:tcW w:w="2172" w:type="dxa"/>
            <w:shd w:val="clear" w:color="auto" w:fill="C5E0B3" w:themeFill="accent6" w:themeFillTint="66"/>
          </w:tcPr>
          <w:p w14:paraId="18BD6729" w14:textId="77777777" w:rsidR="003857D5" w:rsidRDefault="00000000">
            <w:pPr>
              <w:rPr>
                <w:lang w:val="en-US"/>
              </w:rPr>
            </w:pPr>
            <w:r w:rsidRPr="00874EE7">
              <w:rPr>
                <w:b/>
                <w:lang w:val="en-US"/>
              </w:rPr>
              <w:t>Richtige Antwort</w:t>
            </w:r>
          </w:p>
        </w:tc>
        <w:tc>
          <w:tcPr>
            <w:tcW w:w="1961" w:type="dxa"/>
            <w:shd w:val="clear" w:color="auto" w:fill="ED7D31" w:themeFill="accent2"/>
          </w:tcPr>
          <w:p w14:paraId="352B51E8" w14:textId="77777777" w:rsidR="003857D5" w:rsidRDefault="00000000">
            <w:pPr>
              <w:rPr>
                <w:lang w:val="en-US"/>
              </w:rPr>
            </w:pPr>
            <w:r w:rsidRPr="00874EE7">
              <w:rPr>
                <w:b/>
                <w:lang w:val="en-US"/>
              </w:rPr>
              <w:t>Falsche Antwort</w:t>
            </w:r>
          </w:p>
        </w:tc>
        <w:tc>
          <w:tcPr>
            <w:tcW w:w="1961" w:type="dxa"/>
            <w:shd w:val="clear" w:color="auto" w:fill="ED7D31" w:themeFill="accent2"/>
          </w:tcPr>
          <w:p w14:paraId="59F20C18" w14:textId="77777777" w:rsidR="003857D5" w:rsidRDefault="00000000">
            <w:pPr>
              <w:rPr>
                <w:lang w:val="en-US"/>
              </w:rPr>
            </w:pPr>
            <w:r w:rsidRPr="00874EE7">
              <w:rPr>
                <w:b/>
                <w:lang w:val="en-US"/>
              </w:rPr>
              <w:t>Falsche Antwort</w:t>
            </w:r>
          </w:p>
        </w:tc>
        <w:tc>
          <w:tcPr>
            <w:tcW w:w="2088" w:type="dxa"/>
            <w:shd w:val="clear" w:color="auto" w:fill="ED7D31" w:themeFill="accent2"/>
          </w:tcPr>
          <w:p w14:paraId="35C6D441" w14:textId="77777777" w:rsidR="003857D5" w:rsidRDefault="00000000">
            <w:pPr>
              <w:rPr>
                <w:lang w:val="en-US"/>
              </w:rPr>
            </w:pPr>
            <w:r w:rsidRPr="00874EE7">
              <w:rPr>
                <w:b/>
                <w:lang w:val="en-US"/>
              </w:rPr>
              <w:t>Falsche Antwort</w:t>
            </w:r>
          </w:p>
        </w:tc>
      </w:tr>
      <w:tr w:rsidR="00131D6B" w:rsidRPr="00874EE7" w14:paraId="49146D09" w14:textId="77777777" w:rsidTr="00561D85">
        <w:tc>
          <w:tcPr>
            <w:tcW w:w="1158" w:type="dxa"/>
          </w:tcPr>
          <w:p w14:paraId="7A04BDD7" w14:textId="77777777" w:rsidR="003857D5" w:rsidRDefault="00000000">
            <w:pPr>
              <w:jc w:val="center"/>
              <w:rPr>
                <w:b/>
                <w:lang w:val="en-US"/>
              </w:rPr>
            </w:pPr>
            <w:r w:rsidRPr="00874EE7">
              <w:rPr>
                <w:lang w:val="en-US"/>
              </w:rPr>
              <w:t>10/1</w:t>
            </w:r>
          </w:p>
        </w:tc>
        <w:tc>
          <w:tcPr>
            <w:tcW w:w="2404" w:type="dxa"/>
          </w:tcPr>
          <w:p w14:paraId="22F3CBCE" w14:textId="77777777" w:rsidR="00561D85" w:rsidRPr="00874EE7" w:rsidRDefault="00561D85" w:rsidP="00C51715">
            <w:pPr>
              <w:rPr>
                <w:b/>
                <w:lang w:val="en-US"/>
              </w:rPr>
            </w:pPr>
          </w:p>
        </w:tc>
        <w:tc>
          <w:tcPr>
            <w:tcW w:w="2679" w:type="dxa"/>
          </w:tcPr>
          <w:p w14:paraId="7DDE6A7C" w14:textId="77777777" w:rsidR="00561D85" w:rsidRPr="00874EE7" w:rsidRDefault="00561D85" w:rsidP="00C51715">
            <w:pPr>
              <w:rPr>
                <w:b/>
                <w:lang w:val="en-US"/>
              </w:rPr>
            </w:pPr>
          </w:p>
        </w:tc>
        <w:tc>
          <w:tcPr>
            <w:tcW w:w="2172" w:type="dxa"/>
            <w:shd w:val="clear" w:color="auto" w:fill="C5E0B3" w:themeFill="accent6" w:themeFillTint="66"/>
          </w:tcPr>
          <w:p w14:paraId="58A81048" w14:textId="77777777" w:rsidR="00561D85" w:rsidRPr="00874EE7" w:rsidRDefault="00561D85" w:rsidP="00C51715">
            <w:pPr>
              <w:rPr>
                <w:b/>
                <w:lang w:val="en-US"/>
              </w:rPr>
            </w:pPr>
          </w:p>
        </w:tc>
        <w:tc>
          <w:tcPr>
            <w:tcW w:w="1961" w:type="dxa"/>
          </w:tcPr>
          <w:p w14:paraId="42857019" w14:textId="77777777" w:rsidR="00561D85" w:rsidRPr="00874EE7" w:rsidRDefault="00561D85" w:rsidP="00C51715">
            <w:pPr>
              <w:rPr>
                <w:b/>
                <w:lang w:val="en-US"/>
              </w:rPr>
            </w:pPr>
          </w:p>
        </w:tc>
        <w:tc>
          <w:tcPr>
            <w:tcW w:w="1961" w:type="dxa"/>
          </w:tcPr>
          <w:p w14:paraId="142A5609" w14:textId="77777777" w:rsidR="00561D85" w:rsidRPr="00874EE7" w:rsidRDefault="00561D85" w:rsidP="00C51715">
            <w:pPr>
              <w:rPr>
                <w:b/>
                <w:lang w:val="en-US"/>
              </w:rPr>
            </w:pPr>
          </w:p>
        </w:tc>
        <w:tc>
          <w:tcPr>
            <w:tcW w:w="2088" w:type="dxa"/>
          </w:tcPr>
          <w:p w14:paraId="373360C6" w14:textId="77777777" w:rsidR="00561D85" w:rsidRPr="00874EE7" w:rsidRDefault="00561D85" w:rsidP="00C51715">
            <w:pPr>
              <w:rPr>
                <w:b/>
                <w:lang w:val="en-US"/>
              </w:rPr>
            </w:pPr>
          </w:p>
        </w:tc>
      </w:tr>
      <w:tr w:rsidR="00131D6B" w:rsidRPr="00874EE7" w14:paraId="116D0FB6" w14:textId="77777777" w:rsidTr="00561D85">
        <w:tc>
          <w:tcPr>
            <w:tcW w:w="1158" w:type="dxa"/>
          </w:tcPr>
          <w:p w14:paraId="2FA7DBB2" w14:textId="77777777" w:rsidR="003857D5" w:rsidRDefault="00000000">
            <w:pPr>
              <w:jc w:val="center"/>
              <w:rPr>
                <w:lang w:val="en-US"/>
              </w:rPr>
            </w:pPr>
            <w:r w:rsidRPr="00874EE7">
              <w:rPr>
                <w:lang w:val="en-US"/>
              </w:rPr>
              <w:t>10/2</w:t>
            </w:r>
          </w:p>
        </w:tc>
        <w:tc>
          <w:tcPr>
            <w:tcW w:w="2404" w:type="dxa"/>
          </w:tcPr>
          <w:p w14:paraId="55A404F1" w14:textId="77777777" w:rsidR="00561D85" w:rsidRPr="00874EE7" w:rsidRDefault="00561D85" w:rsidP="00C51715">
            <w:pPr>
              <w:rPr>
                <w:lang w:val="en-US"/>
              </w:rPr>
            </w:pPr>
          </w:p>
        </w:tc>
        <w:tc>
          <w:tcPr>
            <w:tcW w:w="2679" w:type="dxa"/>
          </w:tcPr>
          <w:p w14:paraId="105E841F" w14:textId="77777777" w:rsidR="00561D85" w:rsidRPr="00874EE7" w:rsidRDefault="00561D85" w:rsidP="00C51715">
            <w:pPr>
              <w:rPr>
                <w:lang w:val="en-US"/>
              </w:rPr>
            </w:pPr>
          </w:p>
        </w:tc>
        <w:tc>
          <w:tcPr>
            <w:tcW w:w="2172" w:type="dxa"/>
            <w:shd w:val="clear" w:color="auto" w:fill="C5E0B3" w:themeFill="accent6" w:themeFillTint="66"/>
          </w:tcPr>
          <w:p w14:paraId="14FF4253" w14:textId="77777777" w:rsidR="00561D85" w:rsidRPr="00874EE7" w:rsidRDefault="00561D85" w:rsidP="00C51715">
            <w:pPr>
              <w:rPr>
                <w:lang w:val="en-US"/>
              </w:rPr>
            </w:pPr>
          </w:p>
        </w:tc>
        <w:tc>
          <w:tcPr>
            <w:tcW w:w="1961" w:type="dxa"/>
          </w:tcPr>
          <w:p w14:paraId="1FA03250" w14:textId="77777777" w:rsidR="00561D85" w:rsidRPr="00874EE7" w:rsidRDefault="00561D85" w:rsidP="00C51715">
            <w:pPr>
              <w:rPr>
                <w:lang w:val="en-US"/>
              </w:rPr>
            </w:pPr>
          </w:p>
        </w:tc>
        <w:tc>
          <w:tcPr>
            <w:tcW w:w="1961" w:type="dxa"/>
          </w:tcPr>
          <w:p w14:paraId="5FB6D777" w14:textId="77777777" w:rsidR="00561D85" w:rsidRPr="00874EE7" w:rsidRDefault="00561D85" w:rsidP="00C51715">
            <w:pPr>
              <w:rPr>
                <w:lang w:val="en-US"/>
              </w:rPr>
            </w:pPr>
          </w:p>
        </w:tc>
        <w:tc>
          <w:tcPr>
            <w:tcW w:w="2088" w:type="dxa"/>
          </w:tcPr>
          <w:p w14:paraId="0474D71C" w14:textId="77777777" w:rsidR="00561D85" w:rsidRPr="00874EE7" w:rsidRDefault="00561D85" w:rsidP="00C51715">
            <w:pPr>
              <w:rPr>
                <w:lang w:val="en-US"/>
              </w:rPr>
            </w:pPr>
          </w:p>
        </w:tc>
      </w:tr>
      <w:tr w:rsidR="00131D6B" w:rsidRPr="00874EE7" w14:paraId="50D069ED" w14:textId="77777777" w:rsidTr="00561D85">
        <w:tc>
          <w:tcPr>
            <w:tcW w:w="1158" w:type="dxa"/>
          </w:tcPr>
          <w:p w14:paraId="200077FC" w14:textId="77777777" w:rsidR="003857D5" w:rsidRDefault="00000000">
            <w:pPr>
              <w:jc w:val="center"/>
              <w:rPr>
                <w:lang w:val="en-US"/>
              </w:rPr>
            </w:pPr>
            <w:r w:rsidRPr="00874EE7">
              <w:rPr>
                <w:lang w:val="en-US"/>
              </w:rPr>
              <w:t>10/3</w:t>
            </w:r>
          </w:p>
        </w:tc>
        <w:tc>
          <w:tcPr>
            <w:tcW w:w="2404" w:type="dxa"/>
          </w:tcPr>
          <w:p w14:paraId="4D07C13C" w14:textId="77777777" w:rsidR="00561D85" w:rsidRPr="00874EE7" w:rsidRDefault="00561D85" w:rsidP="00C51715">
            <w:pPr>
              <w:rPr>
                <w:lang w:val="en-US"/>
              </w:rPr>
            </w:pPr>
          </w:p>
        </w:tc>
        <w:tc>
          <w:tcPr>
            <w:tcW w:w="2679" w:type="dxa"/>
          </w:tcPr>
          <w:p w14:paraId="3D8CE799" w14:textId="77777777" w:rsidR="00561D85" w:rsidRPr="00874EE7" w:rsidRDefault="00561D85" w:rsidP="00C51715">
            <w:pPr>
              <w:rPr>
                <w:lang w:val="en-US"/>
              </w:rPr>
            </w:pPr>
          </w:p>
        </w:tc>
        <w:tc>
          <w:tcPr>
            <w:tcW w:w="2172" w:type="dxa"/>
            <w:shd w:val="clear" w:color="auto" w:fill="C5E0B3" w:themeFill="accent6" w:themeFillTint="66"/>
          </w:tcPr>
          <w:p w14:paraId="619DB963" w14:textId="77777777" w:rsidR="00561D85" w:rsidRPr="00874EE7" w:rsidRDefault="00561D85" w:rsidP="00C51715">
            <w:pPr>
              <w:rPr>
                <w:lang w:val="en-US"/>
              </w:rPr>
            </w:pPr>
          </w:p>
        </w:tc>
        <w:tc>
          <w:tcPr>
            <w:tcW w:w="1961" w:type="dxa"/>
          </w:tcPr>
          <w:p w14:paraId="7ADDFEE0" w14:textId="77777777" w:rsidR="00561D85" w:rsidRPr="00874EE7" w:rsidRDefault="00561D85" w:rsidP="00C51715">
            <w:pPr>
              <w:rPr>
                <w:lang w:val="en-US"/>
              </w:rPr>
            </w:pPr>
          </w:p>
        </w:tc>
        <w:tc>
          <w:tcPr>
            <w:tcW w:w="1961" w:type="dxa"/>
          </w:tcPr>
          <w:p w14:paraId="3187D781" w14:textId="77777777" w:rsidR="00561D85" w:rsidRPr="00874EE7" w:rsidRDefault="00561D85" w:rsidP="00C51715">
            <w:pPr>
              <w:rPr>
                <w:lang w:val="en-US"/>
              </w:rPr>
            </w:pPr>
          </w:p>
        </w:tc>
        <w:tc>
          <w:tcPr>
            <w:tcW w:w="2088" w:type="dxa"/>
          </w:tcPr>
          <w:p w14:paraId="43633AB7" w14:textId="77777777" w:rsidR="00561D85" w:rsidRPr="00874EE7" w:rsidRDefault="00561D85" w:rsidP="00C51715">
            <w:pPr>
              <w:rPr>
                <w:lang w:val="en-US"/>
              </w:rPr>
            </w:pPr>
          </w:p>
        </w:tc>
      </w:tr>
      <w:tr w:rsidR="00131D6B" w:rsidRPr="00874EE7" w14:paraId="0B60727D" w14:textId="77777777" w:rsidTr="00561D85">
        <w:tc>
          <w:tcPr>
            <w:tcW w:w="1158" w:type="dxa"/>
          </w:tcPr>
          <w:p w14:paraId="667C9511" w14:textId="77777777" w:rsidR="003857D5" w:rsidRDefault="00000000">
            <w:pPr>
              <w:jc w:val="center"/>
              <w:rPr>
                <w:lang w:val="en-US"/>
              </w:rPr>
            </w:pPr>
            <w:r w:rsidRPr="00874EE7">
              <w:rPr>
                <w:lang w:val="en-US"/>
              </w:rPr>
              <w:t>10/4</w:t>
            </w:r>
          </w:p>
        </w:tc>
        <w:tc>
          <w:tcPr>
            <w:tcW w:w="2404" w:type="dxa"/>
          </w:tcPr>
          <w:p w14:paraId="546FA390" w14:textId="77777777" w:rsidR="00561D85" w:rsidRPr="00874EE7" w:rsidRDefault="00561D85" w:rsidP="00C51715">
            <w:pPr>
              <w:rPr>
                <w:lang w:val="en-US"/>
              </w:rPr>
            </w:pPr>
          </w:p>
        </w:tc>
        <w:tc>
          <w:tcPr>
            <w:tcW w:w="2679" w:type="dxa"/>
          </w:tcPr>
          <w:p w14:paraId="59E2A4DA" w14:textId="77777777" w:rsidR="00561D85" w:rsidRPr="00874EE7" w:rsidRDefault="00561D85" w:rsidP="00C51715">
            <w:pPr>
              <w:rPr>
                <w:lang w:val="en-US"/>
              </w:rPr>
            </w:pPr>
          </w:p>
        </w:tc>
        <w:tc>
          <w:tcPr>
            <w:tcW w:w="2172" w:type="dxa"/>
            <w:shd w:val="clear" w:color="auto" w:fill="C5E0B3" w:themeFill="accent6" w:themeFillTint="66"/>
          </w:tcPr>
          <w:p w14:paraId="66DB1B5B" w14:textId="77777777" w:rsidR="00561D85" w:rsidRPr="00874EE7" w:rsidRDefault="00561D85" w:rsidP="00C51715">
            <w:pPr>
              <w:rPr>
                <w:lang w:val="en-US"/>
              </w:rPr>
            </w:pPr>
          </w:p>
        </w:tc>
        <w:tc>
          <w:tcPr>
            <w:tcW w:w="1961" w:type="dxa"/>
          </w:tcPr>
          <w:p w14:paraId="7EB55BEE" w14:textId="77777777" w:rsidR="00561D85" w:rsidRPr="00874EE7" w:rsidRDefault="00561D85" w:rsidP="00C51715">
            <w:pPr>
              <w:rPr>
                <w:lang w:val="en-US"/>
              </w:rPr>
            </w:pPr>
          </w:p>
        </w:tc>
        <w:tc>
          <w:tcPr>
            <w:tcW w:w="1961" w:type="dxa"/>
          </w:tcPr>
          <w:p w14:paraId="0E94AC8E" w14:textId="77777777" w:rsidR="00561D85" w:rsidRPr="00874EE7" w:rsidRDefault="00561D85" w:rsidP="00C51715">
            <w:pPr>
              <w:rPr>
                <w:lang w:val="en-US"/>
              </w:rPr>
            </w:pPr>
          </w:p>
        </w:tc>
        <w:tc>
          <w:tcPr>
            <w:tcW w:w="2088" w:type="dxa"/>
          </w:tcPr>
          <w:p w14:paraId="78AC770F" w14:textId="77777777" w:rsidR="00561D85" w:rsidRPr="00874EE7" w:rsidRDefault="00561D85" w:rsidP="00C51715">
            <w:pPr>
              <w:rPr>
                <w:lang w:val="en-US"/>
              </w:rPr>
            </w:pPr>
          </w:p>
        </w:tc>
      </w:tr>
      <w:tr w:rsidR="00131D6B" w:rsidRPr="00874EE7" w14:paraId="10D55156" w14:textId="77777777" w:rsidTr="00561D85">
        <w:tc>
          <w:tcPr>
            <w:tcW w:w="1158" w:type="dxa"/>
          </w:tcPr>
          <w:p w14:paraId="0E14D897" w14:textId="77777777" w:rsidR="003857D5" w:rsidRDefault="00000000">
            <w:pPr>
              <w:jc w:val="center"/>
              <w:rPr>
                <w:lang w:val="en-US"/>
              </w:rPr>
            </w:pPr>
            <w:r w:rsidRPr="00874EE7">
              <w:rPr>
                <w:lang w:val="en-US"/>
              </w:rPr>
              <w:t>10/5</w:t>
            </w:r>
          </w:p>
        </w:tc>
        <w:tc>
          <w:tcPr>
            <w:tcW w:w="2404" w:type="dxa"/>
          </w:tcPr>
          <w:p w14:paraId="50C5CEA7" w14:textId="77777777" w:rsidR="00561D85" w:rsidRPr="00874EE7" w:rsidRDefault="00561D85" w:rsidP="00C51715">
            <w:pPr>
              <w:rPr>
                <w:lang w:val="en-US"/>
              </w:rPr>
            </w:pPr>
          </w:p>
        </w:tc>
        <w:tc>
          <w:tcPr>
            <w:tcW w:w="2679" w:type="dxa"/>
          </w:tcPr>
          <w:p w14:paraId="4F95C68B" w14:textId="77777777" w:rsidR="00561D85" w:rsidRPr="00874EE7" w:rsidRDefault="00561D85" w:rsidP="00C51715">
            <w:pPr>
              <w:rPr>
                <w:lang w:val="en-US"/>
              </w:rPr>
            </w:pPr>
          </w:p>
        </w:tc>
        <w:tc>
          <w:tcPr>
            <w:tcW w:w="2172" w:type="dxa"/>
            <w:shd w:val="clear" w:color="auto" w:fill="C5E0B3" w:themeFill="accent6" w:themeFillTint="66"/>
          </w:tcPr>
          <w:p w14:paraId="3FEE8F39" w14:textId="77777777" w:rsidR="00561D85" w:rsidRPr="00874EE7" w:rsidRDefault="00561D85" w:rsidP="00C51715">
            <w:pPr>
              <w:rPr>
                <w:lang w:val="en-US"/>
              </w:rPr>
            </w:pPr>
          </w:p>
        </w:tc>
        <w:tc>
          <w:tcPr>
            <w:tcW w:w="1961" w:type="dxa"/>
          </w:tcPr>
          <w:p w14:paraId="3DF9578C" w14:textId="77777777" w:rsidR="00561D85" w:rsidRPr="00874EE7" w:rsidRDefault="00561D85" w:rsidP="00C51715">
            <w:pPr>
              <w:rPr>
                <w:lang w:val="en-US"/>
              </w:rPr>
            </w:pPr>
          </w:p>
        </w:tc>
        <w:tc>
          <w:tcPr>
            <w:tcW w:w="1961" w:type="dxa"/>
          </w:tcPr>
          <w:p w14:paraId="21A06789" w14:textId="77777777" w:rsidR="00561D85" w:rsidRPr="00874EE7" w:rsidRDefault="00561D85" w:rsidP="00C51715">
            <w:pPr>
              <w:rPr>
                <w:lang w:val="en-US"/>
              </w:rPr>
            </w:pPr>
          </w:p>
        </w:tc>
        <w:tc>
          <w:tcPr>
            <w:tcW w:w="2088" w:type="dxa"/>
          </w:tcPr>
          <w:p w14:paraId="21B0A5CC" w14:textId="77777777" w:rsidR="00561D85" w:rsidRPr="00874EE7" w:rsidRDefault="00561D85" w:rsidP="00C51715">
            <w:pPr>
              <w:tabs>
                <w:tab w:val="left" w:pos="463"/>
              </w:tabs>
              <w:rPr>
                <w:lang w:val="en-US"/>
              </w:rPr>
            </w:pPr>
          </w:p>
        </w:tc>
      </w:tr>
      <w:tr w:rsidR="00131D6B" w:rsidRPr="00874EE7" w14:paraId="07E31E97" w14:textId="77777777" w:rsidTr="00561D85">
        <w:tc>
          <w:tcPr>
            <w:tcW w:w="1158" w:type="dxa"/>
            <w:shd w:val="clear" w:color="auto" w:fill="E7E6E6" w:themeFill="background2"/>
          </w:tcPr>
          <w:p w14:paraId="629E1BFE" w14:textId="77777777" w:rsidR="00561D85" w:rsidRPr="00874EE7" w:rsidRDefault="00561D85" w:rsidP="00C51715">
            <w:pPr>
              <w:jc w:val="center"/>
              <w:rPr>
                <w:lang w:val="en-US"/>
              </w:rPr>
            </w:pPr>
          </w:p>
        </w:tc>
        <w:tc>
          <w:tcPr>
            <w:tcW w:w="2404" w:type="dxa"/>
            <w:shd w:val="clear" w:color="auto" w:fill="E7E6E6" w:themeFill="background2"/>
          </w:tcPr>
          <w:p w14:paraId="66A4D19D" w14:textId="77777777" w:rsidR="00561D85" w:rsidRPr="00874EE7" w:rsidRDefault="00561D85" w:rsidP="00C51715">
            <w:pPr>
              <w:rPr>
                <w:lang w:val="en-US"/>
              </w:rPr>
            </w:pPr>
          </w:p>
        </w:tc>
        <w:tc>
          <w:tcPr>
            <w:tcW w:w="2679" w:type="dxa"/>
            <w:shd w:val="clear" w:color="auto" w:fill="E7E6E6" w:themeFill="background2"/>
          </w:tcPr>
          <w:p w14:paraId="5C0A54EB" w14:textId="77777777" w:rsidR="00561D85" w:rsidRPr="00874EE7" w:rsidRDefault="00561D85" w:rsidP="00C51715">
            <w:pPr>
              <w:rPr>
                <w:lang w:val="en-US"/>
              </w:rPr>
            </w:pPr>
          </w:p>
        </w:tc>
        <w:tc>
          <w:tcPr>
            <w:tcW w:w="2172" w:type="dxa"/>
            <w:shd w:val="clear" w:color="auto" w:fill="E7E6E6" w:themeFill="background2"/>
          </w:tcPr>
          <w:p w14:paraId="13688FE5" w14:textId="77777777" w:rsidR="00561D85" w:rsidRPr="00874EE7" w:rsidRDefault="00561D85" w:rsidP="00C51715">
            <w:pPr>
              <w:rPr>
                <w:lang w:val="en-US"/>
              </w:rPr>
            </w:pPr>
          </w:p>
        </w:tc>
        <w:tc>
          <w:tcPr>
            <w:tcW w:w="1961" w:type="dxa"/>
            <w:shd w:val="clear" w:color="auto" w:fill="E7E6E6" w:themeFill="background2"/>
          </w:tcPr>
          <w:p w14:paraId="2D64F379" w14:textId="77777777" w:rsidR="00561D85" w:rsidRPr="00874EE7" w:rsidRDefault="00561D85" w:rsidP="00C51715">
            <w:pPr>
              <w:rPr>
                <w:lang w:val="en-US"/>
              </w:rPr>
            </w:pPr>
          </w:p>
        </w:tc>
        <w:tc>
          <w:tcPr>
            <w:tcW w:w="1961" w:type="dxa"/>
            <w:shd w:val="clear" w:color="auto" w:fill="E7E6E6" w:themeFill="background2"/>
          </w:tcPr>
          <w:p w14:paraId="14DD340A" w14:textId="77777777" w:rsidR="00561D85" w:rsidRPr="00874EE7" w:rsidRDefault="00561D85" w:rsidP="00C51715">
            <w:pPr>
              <w:rPr>
                <w:lang w:val="en-US"/>
              </w:rPr>
            </w:pPr>
          </w:p>
        </w:tc>
        <w:tc>
          <w:tcPr>
            <w:tcW w:w="2088" w:type="dxa"/>
            <w:shd w:val="clear" w:color="auto" w:fill="E7E6E6" w:themeFill="background2"/>
          </w:tcPr>
          <w:p w14:paraId="05221743" w14:textId="77777777" w:rsidR="00561D85" w:rsidRPr="00874EE7" w:rsidRDefault="00561D85" w:rsidP="00C51715">
            <w:pPr>
              <w:rPr>
                <w:lang w:val="en-US"/>
              </w:rPr>
            </w:pPr>
          </w:p>
        </w:tc>
      </w:tr>
      <w:tr w:rsidR="00131D6B" w:rsidRPr="00874EE7" w14:paraId="4B08ADAB" w14:textId="77777777" w:rsidTr="00561D85">
        <w:tc>
          <w:tcPr>
            <w:tcW w:w="1158" w:type="dxa"/>
            <w:shd w:val="clear" w:color="auto" w:fill="E7E6E6" w:themeFill="background2"/>
          </w:tcPr>
          <w:p w14:paraId="2F1931A4" w14:textId="77777777" w:rsidR="00561D85" w:rsidRPr="00874EE7" w:rsidRDefault="00561D85" w:rsidP="00C51715">
            <w:pPr>
              <w:jc w:val="center"/>
              <w:rPr>
                <w:lang w:val="en-US"/>
              </w:rPr>
            </w:pPr>
          </w:p>
        </w:tc>
        <w:tc>
          <w:tcPr>
            <w:tcW w:w="2404" w:type="dxa"/>
            <w:shd w:val="clear" w:color="auto" w:fill="E7E6E6" w:themeFill="background2"/>
          </w:tcPr>
          <w:p w14:paraId="74922F8D" w14:textId="77777777" w:rsidR="00561D85" w:rsidRPr="00874EE7" w:rsidRDefault="00561D85" w:rsidP="00C51715">
            <w:pPr>
              <w:rPr>
                <w:lang w:val="en-US"/>
              </w:rPr>
            </w:pPr>
          </w:p>
        </w:tc>
        <w:tc>
          <w:tcPr>
            <w:tcW w:w="2679" w:type="dxa"/>
            <w:shd w:val="clear" w:color="auto" w:fill="E7E6E6" w:themeFill="background2"/>
          </w:tcPr>
          <w:p w14:paraId="27371F4C" w14:textId="77777777" w:rsidR="00561D85" w:rsidRPr="00874EE7" w:rsidRDefault="00561D85" w:rsidP="00C51715">
            <w:pPr>
              <w:rPr>
                <w:lang w:val="en-US"/>
              </w:rPr>
            </w:pPr>
          </w:p>
        </w:tc>
        <w:tc>
          <w:tcPr>
            <w:tcW w:w="2172" w:type="dxa"/>
            <w:shd w:val="clear" w:color="auto" w:fill="E7E6E6" w:themeFill="background2"/>
          </w:tcPr>
          <w:p w14:paraId="08B86FD1" w14:textId="77777777" w:rsidR="00561D85" w:rsidRPr="00874EE7" w:rsidRDefault="00561D85" w:rsidP="00C51715">
            <w:pPr>
              <w:rPr>
                <w:lang w:val="en-US"/>
              </w:rPr>
            </w:pPr>
          </w:p>
        </w:tc>
        <w:tc>
          <w:tcPr>
            <w:tcW w:w="1961" w:type="dxa"/>
            <w:shd w:val="clear" w:color="auto" w:fill="E7E6E6" w:themeFill="background2"/>
          </w:tcPr>
          <w:p w14:paraId="26A66A29" w14:textId="77777777" w:rsidR="00561D85" w:rsidRPr="00874EE7" w:rsidRDefault="00561D85" w:rsidP="00C51715">
            <w:pPr>
              <w:rPr>
                <w:lang w:val="en-US"/>
              </w:rPr>
            </w:pPr>
          </w:p>
        </w:tc>
        <w:tc>
          <w:tcPr>
            <w:tcW w:w="1961" w:type="dxa"/>
            <w:shd w:val="clear" w:color="auto" w:fill="E7E6E6" w:themeFill="background2"/>
          </w:tcPr>
          <w:p w14:paraId="59437A70" w14:textId="77777777" w:rsidR="00561D85" w:rsidRPr="00874EE7" w:rsidRDefault="00561D85" w:rsidP="00C51715">
            <w:pPr>
              <w:rPr>
                <w:lang w:val="en-US"/>
              </w:rPr>
            </w:pPr>
          </w:p>
        </w:tc>
        <w:tc>
          <w:tcPr>
            <w:tcW w:w="2088" w:type="dxa"/>
            <w:shd w:val="clear" w:color="auto" w:fill="E7E6E6" w:themeFill="background2"/>
          </w:tcPr>
          <w:p w14:paraId="0CBD08D6" w14:textId="77777777" w:rsidR="00561D85" w:rsidRPr="00874EE7" w:rsidRDefault="00561D85" w:rsidP="00C51715">
            <w:pPr>
              <w:rPr>
                <w:lang w:val="en-US"/>
              </w:rPr>
            </w:pPr>
          </w:p>
        </w:tc>
      </w:tr>
    </w:tbl>
    <w:p w14:paraId="26FB4E3E" w14:textId="77777777" w:rsidR="00A4527F" w:rsidRPr="00874EE7" w:rsidRDefault="00A4527F">
      <w:pPr>
        <w:rPr>
          <w:lang w:val="en-US"/>
        </w:rPr>
      </w:pPr>
    </w:p>
    <w:p w14:paraId="11F56131" w14:textId="77777777" w:rsidR="00A4527F" w:rsidRPr="00874EE7" w:rsidRDefault="00A4527F">
      <w:pPr>
        <w:rPr>
          <w:lang w:val="en-US"/>
        </w:rPr>
      </w:pPr>
    </w:p>
    <w:sectPr w:rsidR="00A4527F" w:rsidRPr="00874EE7" w:rsidSect="00A4527F">
      <w:pgSz w:w="16840" w:h="11901" w:orient="landscape"/>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modern"/>
    <w:notTrueType/>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C46"/>
    <w:multiLevelType w:val="multilevel"/>
    <w:tmpl w:val="B748B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786FEF"/>
    <w:multiLevelType w:val="multilevel"/>
    <w:tmpl w:val="CA7A607A"/>
    <w:lvl w:ilvl="0">
      <w:start w:val="1"/>
      <w:numFmt w:val="decimal"/>
      <w:pStyle w:val="Textkrper3"/>
      <w:lvlText w:val="%1."/>
      <w:lvlJc w:val="left"/>
      <w:pPr>
        <w:ind w:left="720" w:hanging="720"/>
      </w:pPr>
      <w:rPr>
        <w:rFonts w:asciiTheme="minorHAnsi" w:hAnsiTheme="minorHAnsi" w:hint="default"/>
        <w:sz w:val="24"/>
      </w:rPr>
    </w:lvl>
    <w:lvl w:ilvl="1">
      <w:start w:val="1"/>
      <w:numFmt w:val="bullet"/>
      <w:pStyle w:val="wiss22"/>
      <w:lvlText w:val=""/>
      <w:lvlJc w:val="left"/>
      <w:pPr>
        <w:tabs>
          <w:tab w:val="num" w:pos="1440"/>
        </w:tabs>
        <w:ind w:left="1440" w:hanging="720"/>
      </w:pPr>
      <w:rPr>
        <w:rFonts w:ascii="Symbol" w:hAnsi="Symbol" w:hint="default"/>
        <w:color w:val="auto"/>
        <w:sz w:val="24"/>
      </w:rPr>
    </w:lvl>
    <w:lvl w:ilvl="2">
      <w:start w:val="1"/>
      <w:numFmt w:val="bullet"/>
      <w:pStyle w:val="wiss23"/>
      <w:lvlText w:val=""/>
      <w:lvlJc w:val="left"/>
      <w:pPr>
        <w:ind w:left="2160" w:hanging="720"/>
      </w:pPr>
      <w:rPr>
        <w:rFonts w:ascii="Symbol" w:hAnsi="Symbol" w:hint="default"/>
        <w:color w:val="auto"/>
      </w:rPr>
    </w:lvl>
    <w:lvl w:ilvl="3">
      <w:start w:val="1"/>
      <w:numFmt w:val="decimal"/>
      <w:pStyle w:val="wiss24"/>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01340620">
    <w:abstractNumId w:val="0"/>
  </w:num>
  <w:num w:numId="2" w16cid:durableId="396053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27F"/>
    <w:rsid w:val="00010209"/>
    <w:rsid w:val="00032DAC"/>
    <w:rsid w:val="0003510E"/>
    <w:rsid w:val="0003727E"/>
    <w:rsid w:val="000437D8"/>
    <w:rsid w:val="00046C35"/>
    <w:rsid w:val="000827C1"/>
    <w:rsid w:val="00085D61"/>
    <w:rsid w:val="000913A4"/>
    <w:rsid w:val="000C6084"/>
    <w:rsid w:val="000D5096"/>
    <w:rsid w:val="000D5D26"/>
    <w:rsid w:val="00114B58"/>
    <w:rsid w:val="00131D6B"/>
    <w:rsid w:val="00166316"/>
    <w:rsid w:val="00190E60"/>
    <w:rsid w:val="001923E8"/>
    <w:rsid w:val="00193D0D"/>
    <w:rsid w:val="00194BD0"/>
    <w:rsid w:val="001B44D0"/>
    <w:rsid w:val="001C521B"/>
    <w:rsid w:val="00221D61"/>
    <w:rsid w:val="00226F23"/>
    <w:rsid w:val="0024302D"/>
    <w:rsid w:val="00252B01"/>
    <w:rsid w:val="00277622"/>
    <w:rsid w:val="00294B16"/>
    <w:rsid w:val="002B0D1C"/>
    <w:rsid w:val="002B278F"/>
    <w:rsid w:val="002C0272"/>
    <w:rsid w:val="00301508"/>
    <w:rsid w:val="0031063A"/>
    <w:rsid w:val="00311B1C"/>
    <w:rsid w:val="003140AF"/>
    <w:rsid w:val="003202AE"/>
    <w:rsid w:val="00336FC3"/>
    <w:rsid w:val="003401F9"/>
    <w:rsid w:val="00344E40"/>
    <w:rsid w:val="003456EE"/>
    <w:rsid w:val="00351E82"/>
    <w:rsid w:val="003623E0"/>
    <w:rsid w:val="0037058F"/>
    <w:rsid w:val="00374D04"/>
    <w:rsid w:val="003857D5"/>
    <w:rsid w:val="003A3247"/>
    <w:rsid w:val="003A33CF"/>
    <w:rsid w:val="003C1DBA"/>
    <w:rsid w:val="003C43E5"/>
    <w:rsid w:val="003C54B1"/>
    <w:rsid w:val="003D37C8"/>
    <w:rsid w:val="003D679D"/>
    <w:rsid w:val="00400235"/>
    <w:rsid w:val="00427FB6"/>
    <w:rsid w:val="00437AF6"/>
    <w:rsid w:val="00437CA6"/>
    <w:rsid w:val="00441022"/>
    <w:rsid w:val="0049345F"/>
    <w:rsid w:val="004A486A"/>
    <w:rsid w:val="004B59A5"/>
    <w:rsid w:val="004C3EE0"/>
    <w:rsid w:val="004D346E"/>
    <w:rsid w:val="004D5484"/>
    <w:rsid w:val="005026EC"/>
    <w:rsid w:val="00505510"/>
    <w:rsid w:val="00524220"/>
    <w:rsid w:val="00544723"/>
    <w:rsid w:val="00561D85"/>
    <w:rsid w:val="00583F5E"/>
    <w:rsid w:val="005E60D7"/>
    <w:rsid w:val="006022C8"/>
    <w:rsid w:val="00606D2E"/>
    <w:rsid w:val="00613044"/>
    <w:rsid w:val="00630D7B"/>
    <w:rsid w:val="00642369"/>
    <w:rsid w:val="006652D2"/>
    <w:rsid w:val="0068556B"/>
    <w:rsid w:val="0068670C"/>
    <w:rsid w:val="00695864"/>
    <w:rsid w:val="006A654F"/>
    <w:rsid w:val="006D1DA9"/>
    <w:rsid w:val="006D2800"/>
    <w:rsid w:val="006F512C"/>
    <w:rsid w:val="007039F9"/>
    <w:rsid w:val="00717041"/>
    <w:rsid w:val="00731056"/>
    <w:rsid w:val="00747067"/>
    <w:rsid w:val="0076085E"/>
    <w:rsid w:val="00775D25"/>
    <w:rsid w:val="00793096"/>
    <w:rsid w:val="00794D76"/>
    <w:rsid w:val="007A1CC2"/>
    <w:rsid w:val="007A77F2"/>
    <w:rsid w:val="007C293D"/>
    <w:rsid w:val="007C6D7B"/>
    <w:rsid w:val="007D0DDC"/>
    <w:rsid w:val="007E4509"/>
    <w:rsid w:val="00807816"/>
    <w:rsid w:val="0084151E"/>
    <w:rsid w:val="00847B8E"/>
    <w:rsid w:val="008622E0"/>
    <w:rsid w:val="0087351F"/>
    <w:rsid w:val="00874EE7"/>
    <w:rsid w:val="00880F08"/>
    <w:rsid w:val="0088780E"/>
    <w:rsid w:val="00890031"/>
    <w:rsid w:val="008937E4"/>
    <w:rsid w:val="008A1EAF"/>
    <w:rsid w:val="008C61C6"/>
    <w:rsid w:val="00901022"/>
    <w:rsid w:val="00906FF5"/>
    <w:rsid w:val="00944A24"/>
    <w:rsid w:val="009A29E2"/>
    <w:rsid w:val="009A4F98"/>
    <w:rsid w:val="00A36616"/>
    <w:rsid w:val="00A4527F"/>
    <w:rsid w:val="00A6131F"/>
    <w:rsid w:val="00A86397"/>
    <w:rsid w:val="00A97EA6"/>
    <w:rsid w:val="00AB3173"/>
    <w:rsid w:val="00AD76D1"/>
    <w:rsid w:val="00AE1171"/>
    <w:rsid w:val="00AE6ABA"/>
    <w:rsid w:val="00AF28E3"/>
    <w:rsid w:val="00B02A4C"/>
    <w:rsid w:val="00B04AAB"/>
    <w:rsid w:val="00B1042E"/>
    <w:rsid w:val="00B12B94"/>
    <w:rsid w:val="00B205ED"/>
    <w:rsid w:val="00B3166F"/>
    <w:rsid w:val="00B573B5"/>
    <w:rsid w:val="00B80902"/>
    <w:rsid w:val="00B96775"/>
    <w:rsid w:val="00BA68F8"/>
    <w:rsid w:val="00BB5A79"/>
    <w:rsid w:val="00BC3F35"/>
    <w:rsid w:val="00BE4DBF"/>
    <w:rsid w:val="00BF10AC"/>
    <w:rsid w:val="00BF10C6"/>
    <w:rsid w:val="00C23507"/>
    <w:rsid w:val="00C23E0B"/>
    <w:rsid w:val="00C51715"/>
    <w:rsid w:val="00C64EB4"/>
    <w:rsid w:val="00C67A51"/>
    <w:rsid w:val="00C8387B"/>
    <w:rsid w:val="00CA4E9F"/>
    <w:rsid w:val="00CB4DF8"/>
    <w:rsid w:val="00CC1F94"/>
    <w:rsid w:val="00CE089E"/>
    <w:rsid w:val="00CE7E05"/>
    <w:rsid w:val="00D2284C"/>
    <w:rsid w:val="00D235FE"/>
    <w:rsid w:val="00D353FD"/>
    <w:rsid w:val="00D6397E"/>
    <w:rsid w:val="00D87A55"/>
    <w:rsid w:val="00DA2556"/>
    <w:rsid w:val="00DA7441"/>
    <w:rsid w:val="00DD5A8E"/>
    <w:rsid w:val="00DF5373"/>
    <w:rsid w:val="00E02ADB"/>
    <w:rsid w:val="00E07B95"/>
    <w:rsid w:val="00E1322E"/>
    <w:rsid w:val="00E1665D"/>
    <w:rsid w:val="00E400D9"/>
    <w:rsid w:val="00E84263"/>
    <w:rsid w:val="00EA597A"/>
    <w:rsid w:val="00ED21BB"/>
    <w:rsid w:val="00EE2445"/>
    <w:rsid w:val="00F431B9"/>
    <w:rsid w:val="00F54342"/>
    <w:rsid w:val="00F5532E"/>
    <w:rsid w:val="00F57AAE"/>
    <w:rsid w:val="00F7593C"/>
    <w:rsid w:val="00F805D1"/>
    <w:rsid w:val="00F873DC"/>
    <w:rsid w:val="00F94580"/>
    <w:rsid w:val="00FA0904"/>
    <w:rsid w:val="00FA4F0A"/>
    <w:rsid w:val="00FA6979"/>
    <w:rsid w:val="00FB719A"/>
    <w:rsid w:val="463B0E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4D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45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E84263"/>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E84263"/>
    <w:rPr>
      <w:rFonts w:ascii="Times New Roman" w:hAnsi="Times New Roman" w:cs="Times New Roman"/>
    </w:rPr>
  </w:style>
  <w:style w:type="character" w:styleId="Kommentarzeichen">
    <w:name w:val="annotation reference"/>
    <w:basedOn w:val="Absatz-Standardschriftart"/>
    <w:uiPriority w:val="99"/>
    <w:semiHidden/>
    <w:unhideWhenUsed/>
    <w:rsid w:val="00B3166F"/>
    <w:rPr>
      <w:sz w:val="16"/>
      <w:szCs w:val="16"/>
    </w:rPr>
  </w:style>
  <w:style w:type="paragraph" w:styleId="Kommentartext">
    <w:name w:val="annotation text"/>
    <w:basedOn w:val="Standard"/>
    <w:link w:val="KommentartextZchn"/>
    <w:uiPriority w:val="99"/>
    <w:unhideWhenUsed/>
    <w:rsid w:val="00B3166F"/>
    <w:rPr>
      <w:sz w:val="20"/>
      <w:szCs w:val="20"/>
    </w:rPr>
  </w:style>
  <w:style w:type="character" w:customStyle="1" w:styleId="KommentartextZchn">
    <w:name w:val="Kommentartext Zchn"/>
    <w:basedOn w:val="Absatz-Standardschriftart"/>
    <w:link w:val="Kommentartext"/>
    <w:uiPriority w:val="99"/>
    <w:rsid w:val="00B3166F"/>
    <w:rPr>
      <w:sz w:val="20"/>
      <w:szCs w:val="20"/>
    </w:rPr>
  </w:style>
  <w:style w:type="paragraph" w:styleId="Kommentarthema">
    <w:name w:val="annotation subject"/>
    <w:basedOn w:val="Kommentartext"/>
    <w:next w:val="Kommentartext"/>
    <w:link w:val="KommentarthemaZchn"/>
    <w:uiPriority w:val="99"/>
    <w:semiHidden/>
    <w:unhideWhenUsed/>
    <w:rsid w:val="00B3166F"/>
    <w:rPr>
      <w:b/>
      <w:bCs/>
    </w:rPr>
  </w:style>
  <w:style w:type="character" w:customStyle="1" w:styleId="KommentarthemaZchn">
    <w:name w:val="Kommentarthema Zchn"/>
    <w:basedOn w:val="KommentartextZchn"/>
    <w:link w:val="Kommentarthema"/>
    <w:uiPriority w:val="99"/>
    <w:semiHidden/>
    <w:rsid w:val="00B3166F"/>
    <w:rPr>
      <w:b/>
      <w:bCs/>
      <w:sz w:val="20"/>
      <w:szCs w:val="20"/>
    </w:rPr>
  </w:style>
  <w:style w:type="paragraph" w:styleId="Sprechblasentext">
    <w:name w:val="Balloon Text"/>
    <w:basedOn w:val="Standard"/>
    <w:link w:val="SprechblasentextZchn"/>
    <w:uiPriority w:val="99"/>
    <w:semiHidden/>
    <w:unhideWhenUsed/>
    <w:rsid w:val="00B3166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3166F"/>
    <w:rPr>
      <w:rFonts w:ascii="Times New Roman" w:hAnsi="Times New Roman" w:cs="Times New Roman"/>
      <w:sz w:val="18"/>
      <w:szCs w:val="18"/>
    </w:rPr>
  </w:style>
  <w:style w:type="paragraph" w:styleId="Textkrper3">
    <w:name w:val="Body Text 3"/>
    <w:basedOn w:val="Standard"/>
    <w:link w:val="Textkrper3Zchn"/>
    <w:uiPriority w:val="99"/>
    <w:rsid w:val="00166316"/>
    <w:pPr>
      <w:numPr>
        <w:numId w:val="2"/>
      </w:numPr>
      <w:spacing w:before="120" w:after="120"/>
      <w:jc w:val="both"/>
    </w:pPr>
    <w:rPr>
      <w:rFonts w:ascii="Tahoma" w:eastAsia="Times New Roman" w:hAnsi="Tahoma" w:cs="Times New Roman"/>
      <w:sz w:val="20"/>
      <w:lang w:eastAsia="ar-SA"/>
    </w:rPr>
  </w:style>
  <w:style w:type="character" w:customStyle="1" w:styleId="Textkrper3Zchn">
    <w:name w:val="Textkörper 3 Zchn"/>
    <w:basedOn w:val="Absatz-Standardschriftart"/>
    <w:link w:val="Textkrper3"/>
    <w:uiPriority w:val="99"/>
    <w:rsid w:val="00166316"/>
    <w:rPr>
      <w:rFonts w:ascii="Tahoma" w:eastAsia="Times New Roman" w:hAnsi="Tahoma" w:cs="Times New Roman"/>
      <w:sz w:val="20"/>
      <w:lang w:eastAsia="ar-SA"/>
    </w:rPr>
  </w:style>
  <w:style w:type="paragraph" w:customStyle="1" w:styleId="wiss22">
    <w:name w:val="wiss2_Ü2"/>
    <w:basedOn w:val="Standard"/>
    <w:next w:val="Standard"/>
    <w:uiPriority w:val="99"/>
    <w:rsid w:val="00166316"/>
    <w:pPr>
      <w:numPr>
        <w:ilvl w:val="1"/>
        <w:numId w:val="2"/>
      </w:numPr>
      <w:spacing w:before="540" w:after="240" w:line="360" w:lineRule="exact"/>
      <w:outlineLvl w:val="1"/>
    </w:pPr>
    <w:rPr>
      <w:rFonts w:ascii="Calibri" w:eastAsia="Times New Roman" w:hAnsi="Calibri" w:cs="Times New Roman"/>
      <w:sz w:val="30"/>
      <w:szCs w:val="20"/>
      <w:lang w:val="de-AT" w:eastAsia="de-DE"/>
    </w:rPr>
  </w:style>
  <w:style w:type="paragraph" w:customStyle="1" w:styleId="wiss23">
    <w:name w:val="wiss2_Ü3"/>
    <w:basedOn w:val="wiss22"/>
    <w:next w:val="Standard"/>
    <w:uiPriority w:val="99"/>
    <w:rsid w:val="00166316"/>
    <w:pPr>
      <w:numPr>
        <w:ilvl w:val="2"/>
      </w:numPr>
      <w:tabs>
        <w:tab w:val="num" w:pos="1097"/>
      </w:tabs>
      <w:spacing w:before="320" w:after="0" w:line="320" w:lineRule="exact"/>
      <w:ind w:left="1097"/>
      <w:outlineLvl w:val="2"/>
    </w:pPr>
    <w:rPr>
      <w:sz w:val="27"/>
    </w:rPr>
  </w:style>
  <w:style w:type="paragraph" w:customStyle="1" w:styleId="wiss24">
    <w:name w:val="wiss2_Ü4"/>
    <w:basedOn w:val="wiss23"/>
    <w:next w:val="Standard"/>
    <w:uiPriority w:val="99"/>
    <w:rsid w:val="00166316"/>
    <w:pPr>
      <w:numPr>
        <w:ilvl w:val="3"/>
      </w:numPr>
      <w:tabs>
        <w:tab w:val="num" w:pos="1144"/>
      </w:tabs>
      <w:ind w:left="1144" w:hanging="964"/>
    </w:pPr>
  </w:style>
  <w:style w:type="paragraph" w:styleId="berarbeitung">
    <w:name w:val="Revision"/>
    <w:hidden/>
    <w:uiPriority w:val="99"/>
    <w:semiHidden/>
    <w:rsid w:val="00606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2d03460-eac2-4f33-b915-38885f6a24d4" xsi:nil="true"/>
    <lcf76f155ced4ddcb4097134ff3c332f xmlns="1107fb81-cafe-4471-af6c-a8fb2687a67e">
      <Terms xmlns="http://schemas.microsoft.com/office/infopath/2007/PartnerControls"/>
    </lcf76f155ced4ddcb4097134ff3c332f>
    <SharedWithUsers xmlns="c2d03460-eac2-4f33-b915-38885f6a24d4">
      <UserInfo>
        <DisplayName>Brenner, Sophie</DisplayName>
        <AccountId>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2786B860E5C84CB573A77B3FF6F077" ma:contentTypeVersion="13" ma:contentTypeDescription="Create a new document." ma:contentTypeScope="" ma:versionID="ef97d347fa189c0e255c7204eabe8b21">
  <xsd:schema xmlns:xsd="http://www.w3.org/2001/XMLSchema" xmlns:xs="http://www.w3.org/2001/XMLSchema" xmlns:p="http://schemas.microsoft.com/office/2006/metadata/properties" xmlns:ns2="1107fb81-cafe-4471-af6c-a8fb2687a67e" xmlns:ns3="c2d03460-eac2-4f33-b915-38885f6a24d4" targetNamespace="http://schemas.microsoft.com/office/2006/metadata/properties" ma:root="true" ma:fieldsID="2101b64afda0a35e567725ed5456218c" ns2:_="" ns3:_="">
    <xsd:import namespace="1107fb81-cafe-4471-af6c-a8fb2687a67e"/>
    <xsd:import namespace="c2d03460-eac2-4f33-b915-38885f6a24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7fb81-cafe-4471-af6c-a8fb2687a6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9e705d6-38b3-4b97-b0df-0b3ae6773d9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d03460-eac2-4f33-b915-38885f6a24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6b6911f-1991-4198-b5b1-ab9fcfb36d8c}" ma:internalName="TaxCatchAll" ma:showField="CatchAllData" ma:web="c2d03460-eac2-4f33-b915-38885f6a2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701386-F1C1-4BC2-9FBC-710E9038A25A}">
  <ds:schemaRefs>
    <ds:schemaRef ds:uri="http://schemas.microsoft.com/office/2006/metadata/properties"/>
    <ds:schemaRef ds:uri="http://schemas.microsoft.com/office/infopath/2007/PartnerControls"/>
    <ds:schemaRef ds:uri="c2d03460-eac2-4f33-b915-38885f6a24d4"/>
    <ds:schemaRef ds:uri="1107fb81-cafe-4471-af6c-a8fb2687a67e"/>
  </ds:schemaRefs>
</ds:datastoreItem>
</file>

<file path=customXml/itemProps2.xml><?xml version="1.0" encoding="utf-8"?>
<ds:datastoreItem xmlns:ds="http://schemas.openxmlformats.org/officeDocument/2006/customXml" ds:itemID="{7D2E8CA5-AE0D-4269-860D-2BA1D531A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7fb81-cafe-4471-af6c-a8fb2687a67e"/>
    <ds:schemaRef ds:uri="c2d03460-eac2-4f33-b915-38885f6a2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1A003C-0E91-42A6-8E62-C5B8B74DEF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1615</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Pfeifer, Jörg</dc:creator>
  <cp:keywords>, docId:583D5E1F690339C4574C0E4404E3AAC9</cp:keywords>
  <dc:description/>
  <cp:lastModifiedBy>Kiviniemi, Leena</cp:lastModifiedBy>
  <cp:revision>2</cp:revision>
  <dcterms:created xsi:type="dcterms:W3CDTF">2023-06-21T08:16:00Z</dcterms:created>
  <dcterms:modified xsi:type="dcterms:W3CDTF">2023-06-21T08:16:00Z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0x010100912786B860E5C84CB573A77B3FF6F077</vt:lpwstr>
  </property>
  <property fmtid="{D5CDD505-2E9C-101B-9397-08002B2CF9AE}" pid="3" name="TaxKeyword">
    <vt:lpwstr/>
  </property>
  <property fmtid="{D5CDD505-2E9C-101B-9397-08002B2CF9AE}" pid="4" name="eCDocumentType">
    <vt:lpwstr/>
  </property>
  <property fmtid="{D5CDD505-2E9C-101B-9397-08002B2CF9AE}" pid="5" name="GrammarlyDocumentId">
    <vt:lpwstr>fa661d140f36af3d6f6c04b10a6d66b9476ba8291ec69cb611571140ec4934af</vt:lpwstr>
  </property>
  <property fmtid="{D5CDD505-2E9C-101B-9397-08002B2CF9AE}" pid="6" name="MediaServiceImageTags">
    <vt:lpwstr/>
  </property>
</Properties>
</file>