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0531" w14:textId="77777777"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237</w:t>
      </w:r>
    </w:p>
    <w:p w14:paraId="6D64210F" w14:textId="77777777" w:rsidR="00B85417" w:rsidRPr="00607A39" w:rsidRDefault="00B85417">
      <w:pPr>
        <w:rPr>
          <w:rFonts w:ascii="Times New Roman" w:hAnsi="Times New Roman" w:cs="Times New Roman"/>
          <w:sz w:val="24"/>
          <w:szCs w:val="24"/>
        </w:rPr>
      </w:pPr>
    </w:p>
    <w:p w14:paraId="35552ABF" w14:textId="77777777" w:rsidR="00B85417" w:rsidRPr="00607A39" w:rsidRDefault="004570FC">
      <w:pPr>
        <w:pStyle w:val="berschrift3"/>
        <w:jc w:val="center"/>
        <w:rPr>
          <w:rFonts w:ascii="Times New Roman" w:hAnsi="Times New Roman" w:cs="Times New Roman"/>
        </w:rPr>
      </w:pPr>
      <w:bookmarkStart w:id="0" w:name="_avrwk49voukt" w:colFirst="0" w:colLast="0"/>
      <w:bookmarkEnd w:id="0"/>
      <w:r w:rsidRPr="00607A39">
        <w:rPr>
          <w:rFonts w:ascii="Times New Roman" w:hAnsi="Times New Roman" w:cs="Times New Roman"/>
        </w:rPr>
        <w:t>e) Gospel of John</w:t>
      </w:r>
    </w:p>
    <w:p w14:paraId="1F55A340" w14:textId="77777777" w:rsidR="00B85417" w:rsidRPr="00607A39" w:rsidRDefault="00B85417">
      <w:pPr>
        <w:pStyle w:val="berschrift3"/>
        <w:jc w:val="center"/>
        <w:rPr>
          <w:rFonts w:ascii="Times New Roman" w:hAnsi="Times New Roman" w:cs="Times New Roman"/>
        </w:rPr>
      </w:pPr>
      <w:bookmarkStart w:id="1" w:name="_k5l01rn6bwnx" w:colFirst="0" w:colLast="0"/>
      <w:bookmarkEnd w:id="1"/>
    </w:p>
    <w:p w14:paraId="33649B21" w14:textId="77777777" w:rsidR="00B85417" w:rsidRPr="00607A39" w:rsidRDefault="004570FC">
      <w:pPr>
        <w:pStyle w:val="berschrift3"/>
        <w:jc w:val="center"/>
        <w:rPr>
          <w:rFonts w:ascii="Times New Roman" w:hAnsi="Times New Roman" w:cs="Times New Roman"/>
        </w:rPr>
      </w:pPr>
      <w:bookmarkStart w:id="2" w:name="_5txhsjzb9a4" w:colFirst="0" w:colLast="0"/>
      <w:bookmarkEnd w:id="2"/>
      <w:r w:rsidRPr="00607A39">
        <w:rPr>
          <w:rFonts w:ascii="Times New Roman" w:hAnsi="Times New Roman" w:cs="Times New Roman"/>
        </w:rPr>
        <w:t>aa) The profiling of the author</w:t>
      </w:r>
    </w:p>
    <w:p w14:paraId="35A00267" w14:textId="77777777" w:rsidR="00B85417" w:rsidRPr="00607A39" w:rsidRDefault="00B85417">
      <w:pPr>
        <w:rPr>
          <w:rFonts w:ascii="Times New Roman" w:hAnsi="Times New Roman" w:cs="Times New Roman"/>
          <w:sz w:val="24"/>
          <w:szCs w:val="24"/>
        </w:rPr>
      </w:pPr>
    </w:p>
    <w:p w14:paraId="5688F2D9" w14:textId="79969409"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A number of points have already been made about John, the evangelist, in connection with the treatment of Papias. John is one of the great enigmas of the New Testament and early Christianity, namely he as a person, as an evangelist</w:t>
      </w:r>
      <w:r w:rsidR="000F0DB4">
        <w:rPr>
          <w:rFonts w:ascii="Times New Roman" w:hAnsi="Times New Roman" w:cs="Times New Roman"/>
          <w:sz w:val="24"/>
          <w:szCs w:val="24"/>
        </w:rPr>
        <w:t>,</w:t>
      </w:r>
      <w:r w:rsidRPr="00607A39">
        <w:rPr>
          <w:rFonts w:ascii="Times New Roman" w:hAnsi="Times New Roman" w:cs="Times New Roman"/>
          <w:sz w:val="24"/>
          <w:szCs w:val="24"/>
        </w:rPr>
        <w:t xml:space="preserve"> as well as the Gospel as</w:t>
      </w:r>
      <w:r w:rsidRPr="00607A39">
        <w:rPr>
          <w:rFonts w:ascii="Times New Roman" w:hAnsi="Times New Roman" w:cs="Times New Roman"/>
          <w:sz w:val="24"/>
          <w:szCs w:val="24"/>
        </w:rPr>
        <w:t>sociated with his name</w:t>
      </w:r>
      <w:r w:rsidR="00A61C3B">
        <w:rPr>
          <w:rFonts w:ascii="Times New Roman" w:hAnsi="Times New Roman" w:cs="Times New Roman"/>
          <w:sz w:val="24"/>
          <w:szCs w:val="24"/>
        </w:rPr>
        <w:t xml:space="preserve">, the </w:t>
      </w:r>
      <w:r w:rsidRPr="00607A39">
        <w:rPr>
          <w:rFonts w:ascii="Times New Roman" w:hAnsi="Times New Roman" w:cs="Times New Roman"/>
          <w:sz w:val="24"/>
          <w:szCs w:val="24"/>
        </w:rPr>
        <w:t>th</w:t>
      </w:r>
      <w:r w:rsidR="00A61C3B">
        <w:rPr>
          <w:rFonts w:ascii="Times New Roman" w:hAnsi="Times New Roman" w:cs="Times New Roman"/>
          <w:sz w:val="24"/>
          <w:szCs w:val="24"/>
        </w:rPr>
        <w:t>re</w:t>
      </w:r>
      <w:r w:rsidRPr="00607A39">
        <w:rPr>
          <w:rFonts w:ascii="Times New Roman" w:hAnsi="Times New Roman" w:cs="Times New Roman"/>
          <w:sz w:val="24"/>
          <w:szCs w:val="24"/>
        </w:rPr>
        <w:t xml:space="preserve">e epistles </w:t>
      </w:r>
      <w:r w:rsidR="00A61C3B">
        <w:rPr>
          <w:rFonts w:ascii="Times New Roman" w:hAnsi="Times New Roman" w:cs="Times New Roman"/>
          <w:sz w:val="24"/>
          <w:szCs w:val="24"/>
        </w:rPr>
        <w:t xml:space="preserve">written in his name and </w:t>
      </w:r>
      <w:r w:rsidR="0002041F">
        <w:rPr>
          <w:rFonts w:ascii="Times New Roman" w:hAnsi="Times New Roman" w:cs="Times New Roman"/>
          <w:sz w:val="24"/>
          <w:szCs w:val="24"/>
        </w:rPr>
        <w:t>the Book of Revelation</w:t>
      </w:r>
      <w:r w:rsidRPr="00607A39">
        <w:rPr>
          <w:rFonts w:ascii="Times New Roman" w:hAnsi="Times New Roman" w:cs="Times New Roman"/>
          <w:sz w:val="24"/>
          <w:szCs w:val="24"/>
        </w:rPr>
        <w:t>. As for the Gospel, it was stated that it was "at once the most Jewish and the most anti-Jewish".</w:t>
      </w:r>
      <w:r w:rsidR="00A61C3B">
        <w:rPr>
          <w:rStyle w:val="Funotenzeichen"/>
          <w:rFonts w:ascii="Times New Roman" w:hAnsi="Times New Roman" w:cs="Times New Roman"/>
          <w:sz w:val="24"/>
          <w:szCs w:val="24"/>
        </w:rPr>
        <w:footnoteReference w:id="1"/>
      </w:r>
    </w:p>
    <w:p w14:paraId="6EF53E3A" w14:textId="77777777" w:rsidR="00A9429B" w:rsidRDefault="004570FC" w:rsidP="00A9429B">
      <w:pPr>
        <w:ind w:firstLine="720"/>
        <w:rPr>
          <w:rFonts w:ascii="Times New Roman" w:hAnsi="Times New Roman" w:cs="Times New Roman"/>
          <w:sz w:val="24"/>
          <w:szCs w:val="24"/>
        </w:rPr>
      </w:pPr>
      <w:r w:rsidRPr="00607A39">
        <w:rPr>
          <w:rFonts w:ascii="Times New Roman" w:hAnsi="Times New Roman" w:cs="Times New Roman"/>
          <w:sz w:val="24"/>
          <w:szCs w:val="24"/>
        </w:rPr>
        <w:t>As far as the person of John is concerned, the enigma is related on the one hand to the fact that the n</w:t>
      </w:r>
      <w:r w:rsidRPr="00607A39">
        <w:rPr>
          <w:rFonts w:ascii="Times New Roman" w:hAnsi="Times New Roman" w:cs="Times New Roman"/>
          <w:sz w:val="24"/>
          <w:szCs w:val="24"/>
        </w:rPr>
        <w:t>ame not only enjoyed extreme popularity at the time - we know of 122 bearers of this name from the time of Jesus alone</w:t>
      </w:r>
      <w:r w:rsidR="00097B58">
        <w:rPr>
          <w:rStyle w:val="Funotenzeichen"/>
          <w:rFonts w:ascii="Times New Roman" w:hAnsi="Times New Roman" w:cs="Times New Roman"/>
          <w:sz w:val="24"/>
          <w:szCs w:val="24"/>
        </w:rPr>
        <w:footnoteReference w:id="2"/>
      </w:r>
      <w:r w:rsidRPr="00607A39">
        <w:rPr>
          <w:rFonts w:ascii="Times New Roman" w:hAnsi="Times New Roman" w:cs="Times New Roman"/>
          <w:sz w:val="24"/>
          <w:szCs w:val="24"/>
        </w:rPr>
        <w:t xml:space="preserve"> - but on the other hand also to the fact that the </w:t>
      </w:r>
      <w:r w:rsidR="00AB61BE">
        <w:rPr>
          <w:rFonts w:ascii="Times New Roman" w:hAnsi="Times New Roman" w:cs="Times New Roman"/>
          <w:sz w:val="24"/>
          <w:szCs w:val="24"/>
        </w:rPr>
        <w:t>information</w:t>
      </w:r>
      <w:r w:rsidRPr="00607A39">
        <w:rPr>
          <w:rFonts w:ascii="Times New Roman" w:hAnsi="Times New Roman" w:cs="Times New Roman"/>
          <w:sz w:val="24"/>
          <w:szCs w:val="24"/>
        </w:rPr>
        <w:t xml:space="preserve"> about him</w:t>
      </w:r>
      <w:r w:rsidR="00D119D6">
        <w:rPr>
          <w:rFonts w:ascii="Times New Roman" w:hAnsi="Times New Roman" w:cs="Times New Roman"/>
          <w:sz w:val="24"/>
          <w:szCs w:val="24"/>
        </w:rPr>
        <w:t>,</w:t>
      </w:r>
      <w:r w:rsidR="00D119D6">
        <w:rPr>
          <w:rFonts w:ascii="Times New Roman" w:hAnsi="Times New Roman" w:cs="Times New Roman"/>
          <w:sz w:val="24"/>
          <w:szCs w:val="24"/>
        </w:rPr>
        <w:t xml:space="preserve"> we find in the sources,</w:t>
      </w:r>
      <w:r w:rsidRPr="00607A39">
        <w:rPr>
          <w:rFonts w:ascii="Times New Roman" w:hAnsi="Times New Roman" w:cs="Times New Roman"/>
          <w:sz w:val="24"/>
          <w:szCs w:val="24"/>
        </w:rPr>
        <w:t xml:space="preserve"> is extremely scanty. As an apostle he appears only once alone, in a f</w:t>
      </w:r>
      <w:r w:rsidRPr="00607A39">
        <w:rPr>
          <w:rFonts w:ascii="Times New Roman" w:hAnsi="Times New Roman" w:cs="Times New Roman"/>
          <w:sz w:val="24"/>
          <w:szCs w:val="24"/>
        </w:rPr>
        <w:t>ew other places in the company of his brother James (Mk 1</w:t>
      </w:r>
      <w:r w:rsidR="00D119D6">
        <w:rPr>
          <w:rFonts w:ascii="Times New Roman" w:hAnsi="Times New Roman" w:cs="Times New Roman"/>
          <w:sz w:val="24"/>
          <w:szCs w:val="24"/>
        </w:rPr>
        <w:t>:</w:t>
      </w:r>
      <w:r w:rsidRPr="00607A39">
        <w:rPr>
          <w:rFonts w:ascii="Times New Roman" w:hAnsi="Times New Roman" w:cs="Times New Roman"/>
          <w:sz w:val="24"/>
          <w:szCs w:val="24"/>
        </w:rPr>
        <w:t>19</w:t>
      </w:r>
      <w:r w:rsidRPr="00607A39">
        <w:rPr>
          <w:rFonts w:ascii="Times New Roman" w:hAnsi="Times New Roman" w:cs="Times New Roman"/>
          <w:sz w:val="24"/>
          <w:szCs w:val="24"/>
        </w:rPr>
        <w:t>-21; Mt 4</w:t>
      </w:r>
      <w:r w:rsidR="00D119D6">
        <w:rPr>
          <w:rFonts w:ascii="Times New Roman" w:hAnsi="Times New Roman" w:cs="Times New Roman"/>
          <w:sz w:val="24"/>
          <w:szCs w:val="24"/>
        </w:rPr>
        <w:t>:</w:t>
      </w:r>
      <w:r w:rsidRPr="00607A39">
        <w:rPr>
          <w:rFonts w:ascii="Times New Roman" w:hAnsi="Times New Roman" w:cs="Times New Roman"/>
          <w:sz w:val="24"/>
          <w:szCs w:val="24"/>
        </w:rPr>
        <w:t>19</w:t>
      </w:r>
      <w:r w:rsidRPr="00607A39">
        <w:rPr>
          <w:rFonts w:ascii="Times New Roman" w:hAnsi="Times New Roman" w:cs="Times New Roman"/>
          <w:sz w:val="24"/>
          <w:szCs w:val="24"/>
        </w:rPr>
        <w:t>-22; Jn 1</w:t>
      </w:r>
      <w:r w:rsidR="00D119D6">
        <w:rPr>
          <w:rFonts w:ascii="Times New Roman" w:hAnsi="Times New Roman" w:cs="Times New Roman"/>
          <w:sz w:val="24"/>
          <w:szCs w:val="24"/>
        </w:rPr>
        <w:t>:</w:t>
      </w:r>
      <w:r w:rsidRPr="00607A39">
        <w:rPr>
          <w:rFonts w:ascii="Times New Roman" w:hAnsi="Times New Roman" w:cs="Times New Roman"/>
          <w:sz w:val="24"/>
          <w:szCs w:val="24"/>
        </w:rPr>
        <w:t>35</w:t>
      </w:r>
      <w:r w:rsidRPr="00607A39">
        <w:rPr>
          <w:rFonts w:ascii="Times New Roman" w:hAnsi="Times New Roman" w:cs="Times New Roman"/>
          <w:sz w:val="24"/>
          <w:szCs w:val="24"/>
        </w:rPr>
        <w:t>-</w:t>
      </w:r>
      <w:r w:rsidRPr="00607A39">
        <w:rPr>
          <w:rFonts w:ascii="Times New Roman" w:hAnsi="Times New Roman" w:cs="Times New Roman"/>
          <w:sz w:val="24"/>
          <w:szCs w:val="24"/>
        </w:rPr>
        <w:t xml:space="preserve">42; his vocation story is conspicuously missing in *Ev and Lk), and together with him and Peter he is regarded as one of the three pillars of </w:t>
      </w:r>
      <w:r w:rsidR="008B7C79">
        <w:rPr>
          <w:rFonts w:ascii="Times New Roman" w:hAnsi="Times New Roman" w:cs="Times New Roman"/>
          <w:sz w:val="24"/>
          <w:szCs w:val="24"/>
        </w:rPr>
        <w:t xml:space="preserve">the community in </w:t>
      </w:r>
      <w:r w:rsidRPr="00607A39">
        <w:rPr>
          <w:rFonts w:ascii="Times New Roman" w:hAnsi="Times New Roman" w:cs="Times New Roman"/>
          <w:sz w:val="24"/>
          <w:szCs w:val="24"/>
        </w:rPr>
        <w:t>Jerusalem (Gal 2</w:t>
      </w:r>
      <w:r w:rsidR="008B7C79">
        <w:rPr>
          <w:rFonts w:ascii="Times New Roman" w:hAnsi="Times New Roman" w:cs="Times New Roman"/>
          <w:sz w:val="24"/>
          <w:szCs w:val="24"/>
        </w:rPr>
        <w:t>:</w:t>
      </w:r>
      <w:r w:rsidRPr="00607A39">
        <w:rPr>
          <w:rFonts w:ascii="Times New Roman" w:hAnsi="Times New Roman" w:cs="Times New Roman"/>
          <w:sz w:val="24"/>
          <w:szCs w:val="24"/>
        </w:rPr>
        <w:t>9). By t</w:t>
      </w:r>
      <w:r w:rsidRPr="00607A39">
        <w:rPr>
          <w:rFonts w:ascii="Times New Roman" w:hAnsi="Times New Roman" w:cs="Times New Roman"/>
          <w:sz w:val="24"/>
          <w:szCs w:val="24"/>
        </w:rPr>
        <w:t>he last two verses of Jn, the evangelist is identified with the disciple "whom Jesus loved" (Jn 13:23; 19:26; 21:20), also mentioned anonymously several times in Jn (Jn 21:20</w:t>
      </w:r>
      <w:r w:rsidRPr="00607A39">
        <w:rPr>
          <w:rFonts w:ascii="Times New Roman" w:hAnsi="Times New Roman" w:cs="Times New Roman"/>
          <w:sz w:val="24"/>
          <w:szCs w:val="24"/>
        </w:rPr>
        <w:t>-25), and by the titling of the Gospel "according to John" he is equated with the</w:t>
      </w:r>
      <w:r w:rsidRPr="00607A39">
        <w:rPr>
          <w:rFonts w:ascii="Times New Roman" w:hAnsi="Times New Roman" w:cs="Times New Roman"/>
          <w:sz w:val="24"/>
          <w:szCs w:val="24"/>
        </w:rPr>
        <w:t xml:space="preserve"> apostle. These combinations</w:t>
      </w:r>
      <w:r w:rsidR="0002041F">
        <w:rPr>
          <w:rFonts w:ascii="Times New Roman" w:hAnsi="Times New Roman" w:cs="Times New Roman"/>
          <w:sz w:val="24"/>
          <w:szCs w:val="24"/>
        </w:rPr>
        <w:t xml:space="preserve"> are</w:t>
      </w:r>
      <w:r w:rsidRPr="00607A39">
        <w:rPr>
          <w:rFonts w:ascii="Times New Roman" w:hAnsi="Times New Roman" w:cs="Times New Roman"/>
          <w:sz w:val="24"/>
          <w:szCs w:val="24"/>
        </w:rPr>
        <w:t xml:space="preserve"> taken even further by also attributing to him the Book of Revelation and the three letters of John</w:t>
      </w:r>
      <w:r w:rsidR="00961A31">
        <w:rPr>
          <w:rFonts w:ascii="Times New Roman" w:hAnsi="Times New Roman" w:cs="Times New Roman"/>
          <w:sz w:val="24"/>
          <w:szCs w:val="24"/>
        </w:rPr>
        <w:t xml:space="preserve"> which</w:t>
      </w:r>
      <w:r w:rsidRPr="00607A39">
        <w:rPr>
          <w:rFonts w:ascii="Times New Roman" w:hAnsi="Times New Roman" w:cs="Times New Roman"/>
          <w:sz w:val="24"/>
          <w:szCs w:val="24"/>
        </w:rPr>
        <w:t xml:space="preserve"> make him a kind of "super-apostle, at once young and old, seeing and virginal", one of the most popular eponyms, so that the f</w:t>
      </w:r>
      <w:r w:rsidRPr="00607A39">
        <w:rPr>
          <w:rFonts w:ascii="Times New Roman" w:hAnsi="Times New Roman" w:cs="Times New Roman"/>
          <w:sz w:val="24"/>
          <w:szCs w:val="24"/>
        </w:rPr>
        <w:t>irst name "John was the most commonly given in France until the 1960s and, among the forms Jan or the form Jean, is still the most common first name in Belgium today".</w:t>
      </w:r>
      <w:r w:rsidR="00961A31">
        <w:rPr>
          <w:rStyle w:val="Funotenzeichen"/>
          <w:rFonts w:ascii="Times New Roman" w:hAnsi="Times New Roman" w:cs="Times New Roman"/>
          <w:sz w:val="24"/>
          <w:szCs w:val="24"/>
        </w:rPr>
        <w:footnoteReference w:id="3"/>
      </w:r>
    </w:p>
    <w:p w14:paraId="605DCDB6" w14:textId="08852AA1" w:rsidR="00B85417" w:rsidRPr="00607A39" w:rsidRDefault="004570FC" w:rsidP="00A9429B">
      <w:pPr>
        <w:ind w:firstLine="720"/>
        <w:rPr>
          <w:rFonts w:ascii="Times New Roman" w:hAnsi="Times New Roman" w:cs="Times New Roman"/>
          <w:sz w:val="24"/>
          <w:szCs w:val="24"/>
        </w:rPr>
      </w:pPr>
      <w:r w:rsidRPr="00607A39">
        <w:rPr>
          <w:rFonts w:ascii="Times New Roman" w:hAnsi="Times New Roman" w:cs="Times New Roman"/>
          <w:sz w:val="24"/>
          <w:szCs w:val="24"/>
        </w:rPr>
        <w:t>Now there is only one passage in the canonical New Testament where the apostle John utters a word, but this w</w:t>
      </w:r>
      <w:r w:rsidRPr="00607A39">
        <w:rPr>
          <w:rFonts w:ascii="Times New Roman" w:hAnsi="Times New Roman" w:cs="Times New Roman"/>
          <w:sz w:val="24"/>
          <w:szCs w:val="24"/>
        </w:rPr>
        <w:t>ord is only preserved in *Ev 9</w:t>
      </w:r>
      <w:r w:rsidR="00EA0B08">
        <w:rPr>
          <w:rFonts w:ascii="Times New Roman" w:hAnsi="Times New Roman" w:cs="Times New Roman"/>
          <w:sz w:val="24"/>
          <w:szCs w:val="24"/>
        </w:rPr>
        <w:t>:</w:t>
      </w:r>
      <w:r w:rsidRPr="00607A39">
        <w:rPr>
          <w:rFonts w:ascii="Times New Roman" w:hAnsi="Times New Roman" w:cs="Times New Roman"/>
          <w:sz w:val="24"/>
          <w:szCs w:val="24"/>
        </w:rPr>
        <w:t>49, Mk 9</w:t>
      </w:r>
      <w:r w:rsidR="00EA0B08">
        <w:rPr>
          <w:rFonts w:ascii="Times New Roman" w:hAnsi="Times New Roman" w:cs="Times New Roman"/>
          <w:sz w:val="24"/>
          <w:szCs w:val="24"/>
        </w:rPr>
        <w:t>:</w:t>
      </w:r>
      <w:r w:rsidRPr="00607A39">
        <w:rPr>
          <w:rFonts w:ascii="Times New Roman" w:hAnsi="Times New Roman" w:cs="Times New Roman"/>
          <w:sz w:val="24"/>
          <w:szCs w:val="24"/>
        </w:rPr>
        <w:t>38 and Lk 9</w:t>
      </w:r>
      <w:r w:rsidR="00EA0B08">
        <w:rPr>
          <w:rFonts w:ascii="Times New Roman" w:hAnsi="Times New Roman" w:cs="Times New Roman"/>
          <w:sz w:val="24"/>
          <w:szCs w:val="24"/>
        </w:rPr>
        <w:t>:</w:t>
      </w:r>
      <w:r w:rsidRPr="00607A39">
        <w:rPr>
          <w:rFonts w:ascii="Times New Roman" w:hAnsi="Times New Roman" w:cs="Times New Roman"/>
          <w:sz w:val="24"/>
          <w:szCs w:val="24"/>
        </w:rPr>
        <w:t xml:space="preserve">49 - </w:t>
      </w:r>
      <w:r w:rsidRPr="00607A39">
        <w:rPr>
          <w:rFonts w:ascii="Times New Roman" w:hAnsi="Times New Roman" w:cs="Times New Roman"/>
          <w:sz w:val="24"/>
          <w:szCs w:val="24"/>
        </w:rPr>
        <w:t>not in</w:t>
      </w:r>
      <w:r w:rsidR="00EA0B08">
        <w:rPr>
          <w:rFonts w:ascii="Times New Roman" w:hAnsi="Times New Roman" w:cs="Times New Roman"/>
          <w:sz w:val="24"/>
          <w:szCs w:val="24"/>
        </w:rPr>
        <w:t xml:space="preserve"> any of the Johannine works, neither</w:t>
      </w:r>
      <w:r w:rsidRPr="00607A39">
        <w:rPr>
          <w:rFonts w:ascii="Times New Roman" w:hAnsi="Times New Roman" w:cs="Times New Roman"/>
          <w:sz w:val="24"/>
          <w:szCs w:val="24"/>
        </w:rPr>
        <w:t xml:space="preserve"> </w:t>
      </w:r>
      <w:r w:rsidRPr="00607A39">
        <w:rPr>
          <w:rFonts w:ascii="Times New Roman" w:hAnsi="Times New Roman" w:cs="Times New Roman"/>
          <w:sz w:val="24"/>
          <w:szCs w:val="24"/>
        </w:rPr>
        <w:t>in Mt. The absence in Jn is perhaps explained by the fact that Jesus rejects John with this saying - and this in a passage that deals precisely with the question</w:t>
      </w:r>
      <w:r w:rsidRPr="00607A39">
        <w:rPr>
          <w:rFonts w:ascii="Times New Roman" w:hAnsi="Times New Roman" w:cs="Times New Roman"/>
          <w:sz w:val="24"/>
          <w:szCs w:val="24"/>
        </w:rPr>
        <w:t xml:space="preserve"> of </w:t>
      </w:r>
      <w:r w:rsidRPr="00607A39">
        <w:rPr>
          <w:rFonts w:ascii="Times New Roman" w:hAnsi="Times New Roman" w:cs="Times New Roman"/>
          <w:sz w:val="24"/>
          <w:szCs w:val="24"/>
        </w:rPr>
        <w:lastRenderedPageBreak/>
        <w:t>superiority and subordination among the apostles, but also concerning the group of Jesus'</w:t>
      </w:r>
      <w:r w:rsidR="005C7060">
        <w:rPr>
          <w:rFonts w:ascii="Times New Roman" w:hAnsi="Times New Roman" w:cs="Times New Roman"/>
          <w:sz w:val="24"/>
          <w:szCs w:val="24"/>
        </w:rPr>
        <w:t>s</w:t>
      </w:r>
      <w:r w:rsidRPr="00607A39">
        <w:rPr>
          <w:rFonts w:ascii="Times New Roman" w:hAnsi="Times New Roman" w:cs="Times New Roman"/>
          <w:sz w:val="24"/>
          <w:szCs w:val="24"/>
        </w:rPr>
        <w:t xml:space="preserve"> disciples and people who </w:t>
      </w:r>
      <w:r w:rsidR="005C7060">
        <w:rPr>
          <w:rFonts w:ascii="Times New Roman" w:hAnsi="Times New Roman" w:cs="Times New Roman"/>
          <w:sz w:val="24"/>
          <w:szCs w:val="24"/>
        </w:rPr>
        <w:t>imitate</w:t>
      </w:r>
      <w:r w:rsidRPr="00607A39">
        <w:rPr>
          <w:rFonts w:ascii="Times New Roman" w:hAnsi="Times New Roman" w:cs="Times New Roman"/>
          <w:sz w:val="24"/>
          <w:szCs w:val="24"/>
        </w:rPr>
        <w:t xml:space="preserve"> </w:t>
      </w:r>
      <w:r w:rsidRPr="00607A39">
        <w:rPr>
          <w:rFonts w:ascii="Times New Roman" w:hAnsi="Times New Roman" w:cs="Times New Roman"/>
          <w:sz w:val="24"/>
          <w:szCs w:val="24"/>
        </w:rPr>
        <w:t xml:space="preserve">Jesus but do not </w:t>
      </w:r>
      <w:r w:rsidR="001E4C65">
        <w:rPr>
          <w:rFonts w:ascii="Times New Roman" w:hAnsi="Times New Roman" w:cs="Times New Roman"/>
          <w:sz w:val="24"/>
          <w:szCs w:val="24"/>
        </w:rPr>
        <w:t xml:space="preserve">act </w:t>
      </w:r>
      <w:r w:rsidRPr="00607A39">
        <w:rPr>
          <w:rFonts w:ascii="Times New Roman" w:hAnsi="Times New Roman" w:cs="Times New Roman"/>
          <w:sz w:val="24"/>
          <w:szCs w:val="24"/>
        </w:rPr>
        <w:t>in his name:</w:t>
      </w:r>
    </w:p>
    <w:p w14:paraId="09A9A4B9" w14:textId="77777777" w:rsidR="00B85417" w:rsidRPr="00607A39" w:rsidRDefault="00B85417">
      <w:pPr>
        <w:rPr>
          <w:rFonts w:ascii="Times New Roman" w:hAnsi="Times New Roman" w:cs="Times New Roman"/>
          <w:sz w:val="24"/>
          <w:szCs w:val="24"/>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B85417" w:rsidRPr="00607A39" w14:paraId="6218D6A6" w14:textId="77777777">
        <w:tc>
          <w:tcPr>
            <w:tcW w:w="3120" w:type="dxa"/>
            <w:shd w:val="clear" w:color="auto" w:fill="auto"/>
            <w:tcMar>
              <w:top w:w="100" w:type="dxa"/>
              <w:left w:w="100" w:type="dxa"/>
              <w:bottom w:w="100" w:type="dxa"/>
              <w:right w:w="100" w:type="dxa"/>
            </w:tcMar>
          </w:tcPr>
          <w:p w14:paraId="4C210C5F" w14:textId="47DDA206" w:rsidR="00B85417" w:rsidRPr="005771F6" w:rsidRDefault="004570FC">
            <w:pPr>
              <w:widowControl w:val="0"/>
              <w:pBdr>
                <w:top w:val="nil"/>
                <w:left w:val="nil"/>
                <w:bottom w:val="nil"/>
                <w:right w:val="nil"/>
                <w:between w:val="nil"/>
              </w:pBdr>
              <w:spacing w:line="240" w:lineRule="auto"/>
              <w:rPr>
                <w:rFonts w:ascii="Times New Roman" w:hAnsi="Times New Roman" w:cs="Times New Roman"/>
                <w:b/>
                <w:sz w:val="20"/>
                <w:szCs w:val="20"/>
              </w:rPr>
            </w:pPr>
            <w:r w:rsidRPr="005771F6">
              <w:rPr>
                <w:rFonts w:ascii="Times New Roman" w:hAnsi="Times New Roman" w:cs="Times New Roman"/>
                <w:b/>
                <w:sz w:val="20"/>
                <w:szCs w:val="20"/>
              </w:rPr>
              <w:t>Lk 9</w:t>
            </w:r>
            <w:r w:rsidR="005771F6">
              <w:rPr>
                <w:rFonts w:ascii="Times New Roman" w:hAnsi="Times New Roman" w:cs="Times New Roman"/>
                <w:b/>
                <w:sz w:val="20"/>
                <w:szCs w:val="20"/>
              </w:rPr>
              <w:t>:</w:t>
            </w:r>
            <w:r w:rsidRPr="005771F6">
              <w:rPr>
                <w:rFonts w:ascii="Times New Roman" w:hAnsi="Times New Roman" w:cs="Times New Roman"/>
                <w:b/>
                <w:sz w:val="20"/>
                <w:szCs w:val="20"/>
              </w:rPr>
              <w:t>46-50</w:t>
            </w:r>
          </w:p>
        </w:tc>
        <w:tc>
          <w:tcPr>
            <w:tcW w:w="3120" w:type="dxa"/>
            <w:shd w:val="clear" w:color="auto" w:fill="auto"/>
            <w:tcMar>
              <w:top w:w="100" w:type="dxa"/>
              <w:left w:w="100" w:type="dxa"/>
              <w:bottom w:w="100" w:type="dxa"/>
              <w:right w:w="100" w:type="dxa"/>
            </w:tcMar>
          </w:tcPr>
          <w:p w14:paraId="2AE47713" w14:textId="6649F68E" w:rsidR="00B85417" w:rsidRPr="005771F6" w:rsidRDefault="004570FC">
            <w:pPr>
              <w:widowControl w:val="0"/>
              <w:pBdr>
                <w:top w:val="nil"/>
                <w:left w:val="nil"/>
                <w:bottom w:val="nil"/>
                <w:right w:val="nil"/>
                <w:between w:val="nil"/>
              </w:pBdr>
              <w:spacing w:line="240" w:lineRule="auto"/>
              <w:rPr>
                <w:rFonts w:ascii="Times New Roman" w:hAnsi="Times New Roman" w:cs="Times New Roman"/>
                <w:b/>
                <w:sz w:val="20"/>
                <w:szCs w:val="20"/>
              </w:rPr>
            </w:pPr>
            <w:r w:rsidRPr="005771F6">
              <w:rPr>
                <w:rFonts w:ascii="Times New Roman" w:hAnsi="Times New Roman" w:cs="Times New Roman"/>
                <w:b/>
                <w:sz w:val="20"/>
                <w:szCs w:val="20"/>
              </w:rPr>
              <w:t>Mk 9</w:t>
            </w:r>
            <w:r w:rsidR="005771F6">
              <w:rPr>
                <w:rFonts w:ascii="Times New Roman" w:hAnsi="Times New Roman" w:cs="Times New Roman"/>
                <w:b/>
                <w:sz w:val="20"/>
                <w:szCs w:val="20"/>
              </w:rPr>
              <w:t>:</w:t>
            </w:r>
            <w:r w:rsidRPr="005771F6">
              <w:rPr>
                <w:rFonts w:ascii="Times New Roman" w:hAnsi="Times New Roman" w:cs="Times New Roman"/>
                <w:b/>
                <w:sz w:val="20"/>
                <w:szCs w:val="20"/>
              </w:rPr>
              <w:t>33-41</w:t>
            </w:r>
          </w:p>
        </w:tc>
        <w:tc>
          <w:tcPr>
            <w:tcW w:w="3120" w:type="dxa"/>
            <w:shd w:val="clear" w:color="auto" w:fill="auto"/>
            <w:tcMar>
              <w:top w:w="100" w:type="dxa"/>
              <w:left w:w="100" w:type="dxa"/>
              <w:bottom w:w="100" w:type="dxa"/>
              <w:right w:w="100" w:type="dxa"/>
            </w:tcMar>
          </w:tcPr>
          <w:p w14:paraId="19B8D039" w14:textId="77777777" w:rsidR="00B85417" w:rsidRPr="005771F6" w:rsidRDefault="004570FC">
            <w:pPr>
              <w:widowControl w:val="0"/>
              <w:pBdr>
                <w:top w:val="nil"/>
                <w:left w:val="nil"/>
                <w:bottom w:val="nil"/>
                <w:right w:val="nil"/>
                <w:between w:val="nil"/>
              </w:pBdr>
              <w:spacing w:line="240" w:lineRule="auto"/>
              <w:rPr>
                <w:rFonts w:ascii="Times New Roman" w:hAnsi="Times New Roman" w:cs="Times New Roman"/>
                <w:b/>
                <w:sz w:val="20"/>
                <w:szCs w:val="20"/>
              </w:rPr>
            </w:pPr>
            <w:r w:rsidRPr="005771F6">
              <w:rPr>
                <w:rFonts w:ascii="Times New Roman" w:hAnsi="Times New Roman" w:cs="Times New Roman"/>
                <w:b/>
                <w:sz w:val="20"/>
                <w:szCs w:val="20"/>
              </w:rPr>
              <w:t>*Ev 9:45b-50</w:t>
            </w:r>
          </w:p>
        </w:tc>
      </w:tr>
      <w:tr w:rsidR="00B85417" w:rsidRPr="00607A39" w14:paraId="54F1CCB2" w14:textId="77777777">
        <w:tc>
          <w:tcPr>
            <w:tcW w:w="3120" w:type="dxa"/>
            <w:shd w:val="clear" w:color="auto" w:fill="auto"/>
            <w:tcMar>
              <w:top w:w="100" w:type="dxa"/>
              <w:left w:w="100" w:type="dxa"/>
              <w:bottom w:w="100" w:type="dxa"/>
              <w:right w:w="100" w:type="dxa"/>
            </w:tcMar>
          </w:tcPr>
          <w:p w14:paraId="6DEF8421" w14:textId="344E8B50" w:rsidR="00B85417" w:rsidRPr="001E4C65" w:rsidRDefault="00E578FE">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 xml:space="preserve">45b </w:t>
            </w:r>
            <w:r w:rsidRPr="002460C3">
              <w:rPr>
                <w:rFonts w:ascii="Times New Roman" w:hAnsi="Times New Roman" w:cs="Times New Roman"/>
                <w:sz w:val="20"/>
                <w:szCs w:val="20"/>
              </w:rPr>
              <w:t xml:space="preserve">And they were afraid to ask him about this saying, </w:t>
            </w:r>
            <w:r w:rsidRPr="001E4C65">
              <w:rPr>
                <w:rFonts w:ascii="Times New Roman" w:hAnsi="Times New Roman" w:cs="Times New Roman"/>
                <w:sz w:val="20"/>
                <w:szCs w:val="20"/>
              </w:rPr>
              <w:t xml:space="preserve">46 But a discussion arose among themselves as </w:t>
            </w:r>
            <w:r w:rsidR="001C5017">
              <w:rPr>
                <w:rFonts w:ascii="Times New Roman" w:hAnsi="Times New Roman" w:cs="Times New Roman"/>
                <w:sz w:val="20"/>
                <w:szCs w:val="20"/>
              </w:rPr>
              <w:t xml:space="preserve">to </w:t>
            </w:r>
            <w:r w:rsidRPr="002460C3">
              <w:rPr>
                <w:rFonts w:ascii="Times New Roman" w:hAnsi="Times New Roman" w:cs="Times New Roman"/>
                <w:sz w:val="20"/>
                <w:szCs w:val="20"/>
              </w:rPr>
              <w:t>which of them was the</w:t>
            </w:r>
            <w:r>
              <w:rPr>
                <w:rFonts w:ascii="Times New Roman" w:hAnsi="Times New Roman" w:cs="Times New Roman"/>
                <w:sz w:val="20"/>
                <w:szCs w:val="20"/>
              </w:rPr>
              <w:t xml:space="preserve"> </w:t>
            </w:r>
            <w:r w:rsidRPr="002460C3">
              <w:rPr>
                <w:rFonts w:ascii="Times New Roman" w:hAnsi="Times New Roman" w:cs="Times New Roman"/>
                <w:sz w:val="20"/>
                <w:szCs w:val="20"/>
              </w:rPr>
              <w:t>greatest</w:t>
            </w:r>
            <w:r w:rsidR="004570FC" w:rsidRPr="001E4C65">
              <w:rPr>
                <w:rFonts w:ascii="Times New Roman" w:hAnsi="Times New Roman" w:cs="Times New Roman"/>
                <w:sz w:val="20"/>
                <w:szCs w:val="20"/>
              </w:rPr>
              <w:t>.</w:t>
            </w:r>
          </w:p>
        </w:tc>
        <w:tc>
          <w:tcPr>
            <w:tcW w:w="3120" w:type="dxa"/>
            <w:shd w:val="clear" w:color="auto" w:fill="auto"/>
            <w:tcMar>
              <w:top w:w="100" w:type="dxa"/>
              <w:left w:w="100" w:type="dxa"/>
              <w:bottom w:w="100" w:type="dxa"/>
              <w:right w:w="100" w:type="dxa"/>
            </w:tcMar>
          </w:tcPr>
          <w:p w14:paraId="63EE5C81" w14:textId="3C7E3AFE" w:rsidR="00B85417" w:rsidRPr="001E4C65" w:rsidRDefault="00DD67E5" w:rsidP="00DD67E5">
            <w:pPr>
              <w:widowControl w:val="0"/>
              <w:pBdr>
                <w:top w:val="nil"/>
                <w:left w:val="nil"/>
                <w:bottom w:val="nil"/>
                <w:right w:val="nil"/>
                <w:between w:val="nil"/>
              </w:pBdr>
              <w:spacing w:line="240" w:lineRule="auto"/>
              <w:rPr>
                <w:rFonts w:ascii="Times New Roman" w:hAnsi="Times New Roman" w:cs="Times New Roman"/>
                <w:sz w:val="20"/>
                <w:szCs w:val="20"/>
              </w:rPr>
            </w:pPr>
            <w:r w:rsidRPr="00DD67E5">
              <w:rPr>
                <w:rFonts w:ascii="Times New Roman" w:hAnsi="Times New Roman" w:cs="Times New Roman"/>
                <w:sz w:val="20"/>
                <w:szCs w:val="20"/>
              </w:rPr>
              <w:t>33 They came to Capernaum. When he was in the house, he asked them, “What were you arguing about on the road?” 34 But they kept quiet because on the way they had argued about who was the greatest.</w:t>
            </w:r>
            <w:r>
              <w:rPr>
                <w:rFonts w:ascii="Times New Roman" w:hAnsi="Times New Roman" w:cs="Times New Roman"/>
                <w:sz w:val="20"/>
                <w:szCs w:val="20"/>
              </w:rPr>
              <w:t xml:space="preserve"> </w:t>
            </w:r>
            <w:r w:rsidRPr="00DD67E5">
              <w:rPr>
                <w:rFonts w:ascii="Times New Roman" w:hAnsi="Times New Roman" w:cs="Times New Roman"/>
                <w:sz w:val="20"/>
                <w:szCs w:val="20"/>
              </w:rPr>
              <w:t>35 Sitting down, Jesus called the Twelve and said, “Anyone who wants to be first must be the very last, and the servant of all.”</w:t>
            </w:r>
          </w:p>
        </w:tc>
        <w:tc>
          <w:tcPr>
            <w:tcW w:w="3120" w:type="dxa"/>
            <w:shd w:val="clear" w:color="auto" w:fill="auto"/>
            <w:tcMar>
              <w:top w:w="100" w:type="dxa"/>
              <w:left w:w="100" w:type="dxa"/>
              <w:bottom w:w="100" w:type="dxa"/>
              <w:right w:w="100" w:type="dxa"/>
            </w:tcMar>
          </w:tcPr>
          <w:p w14:paraId="4A5FB6BA" w14:textId="6C2F22C2" w:rsidR="00B85417" w:rsidRPr="001E4C65" w:rsidRDefault="002460C3" w:rsidP="002460C3">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 xml:space="preserve">45b </w:t>
            </w:r>
            <w:r w:rsidRPr="002460C3">
              <w:rPr>
                <w:rFonts w:ascii="Times New Roman" w:hAnsi="Times New Roman" w:cs="Times New Roman"/>
                <w:sz w:val="20"/>
                <w:szCs w:val="20"/>
              </w:rPr>
              <w:t>And they were afraid to ask him about this saying, 46 which of them was the</w:t>
            </w:r>
            <w:r w:rsidR="00E578FE">
              <w:rPr>
                <w:rFonts w:ascii="Times New Roman" w:hAnsi="Times New Roman" w:cs="Times New Roman"/>
                <w:sz w:val="20"/>
                <w:szCs w:val="20"/>
              </w:rPr>
              <w:t xml:space="preserve"> </w:t>
            </w:r>
            <w:r w:rsidRPr="002460C3">
              <w:rPr>
                <w:rFonts w:ascii="Times New Roman" w:hAnsi="Times New Roman" w:cs="Times New Roman"/>
                <w:sz w:val="20"/>
                <w:szCs w:val="20"/>
              </w:rPr>
              <w:t>greatest</w:t>
            </w:r>
          </w:p>
        </w:tc>
      </w:tr>
      <w:tr w:rsidR="00B85417" w:rsidRPr="00607A39" w14:paraId="3CB01D97" w14:textId="77777777">
        <w:tc>
          <w:tcPr>
            <w:tcW w:w="3120" w:type="dxa"/>
            <w:shd w:val="clear" w:color="auto" w:fill="auto"/>
            <w:tcMar>
              <w:top w:w="100" w:type="dxa"/>
              <w:left w:w="100" w:type="dxa"/>
              <w:bottom w:w="100" w:type="dxa"/>
              <w:right w:w="100" w:type="dxa"/>
            </w:tcMar>
          </w:tcPr>
          <w:p w14:paraId="1F345827" w14:textId="77777777" w:rsidR="001C5017" w:rsidRPr="00173AEA" w:rsidRDefault="001C5017" w:rsidP="001C5017">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 xml:space="preserve">47 </w:t>
            </w:r>
            <w:r w:rsidRPr="00173AEA">
              <w:rPr>
                <w:rFonts w:ascii="Times New Roman" w:hAnsi="Times New Roman" w:cs="Times New Roman"/>
                <w:sz w:val="20"/>
                <w:szCs w:val="20"/>
              </w:rPr>
              <w:t>But Jesus, knowing the thought in their hearts, took a child, placed</w:t>
            </w:r>
          </w:p>
          <w:p w14:paraId="5AE2CEEE" w14:textId="77777777" w:rsidR="00B21E56" w:rsidRDefault="001C5017" w:rsidP="001C5017">
            <w:pPr>
              <w:widowControl w:val="0"/>
              <w:pBdr>
                <w:top w:val="nil"/>
                <w:left w:val="nil"/>
                <w:bottom w:val="nil"/>
                <w:right w:val="nil"/>
                <w:between w:val="nil"/>
              </w:pBdr>
              <w:spacing w:line="240" w:lineRule="auto"/>
              <w:rPr>
                <w:rFonts w:ascii="Times New Roman" w:hAnsi="Times New Roman" w:cs="Times New Roman"/>
                <w:sz w:val="20"/>
                <w:szCs w:val="20"/>
              </w:rPr>
            </w:pPr>
            <w:r w:rsidRPr="00173AEA">
              <w:rPr>
                <w:rFonts w:ascii="Times New Roman" w:hAnsi="Times New Roman" w:cs="Times New Roman"/>
                <w:sz w:val="20"/>
                <w:szCs w:val="20"/>
              </w:rPr>
              <w:t>it by his side, 48 and said</w:t>
            </w:r>
            <w:r w:rsidR="004570FC" w:rsidRPr="001E4C65">
              <w:rPr>
                <w:rFonts w:ascii="Times New Roman" w:hAnsi="Times New Roman" w:cs="Times New Roman"/>
                <w:sz w:val="20"/>
                <w:szCs w:val="20"/>
              </w:rPr>
              <w:t xml:space="preserve"> to them:</w:t>
            </w:r>
          </w:p>
          <w:p w14:paraId="5B469B4F" w14:textId="7366BAB2" w:rsidR="00B85417" w:rsidRPr="001E4C65" w:rsidRDefault="00B21E56" w:rsidP="001C5017">
            <w:pPr>
              <w:widowControl w:val="0"/>
              <w:pBdr>
                <w:top w:val="nil"/>
                <w:left w:val="nil"/>
                <w:bottom w:val="nil"/>
                <w:right w:val="nil"/>
                <w:between w:val="nil"/>
              </w:pBdr>
              <w:spacing w:line="240" w:lineRule="auto"/>
              <w:rPr>
                <w:rFonts w:ascii="Times New Roman" w:hAnsi="Times New Roman" w:cs="Times New Roman"/>
                <w:sz w:val="20"/>
                <w:szCs w:val="20"/>
              </w:rPr>
            </w:pPr>
            <w:r w:rsidRPr="00173AEA">
              <w:rPr>
                <w:rFonts w:ascii="Times New Roman" w:hAnsi="Times New Roman" w:cs="Times New Roman"/>
                <w:sz w:val="20"/>
                <w:szCs w:val="20"/>
              </w:rPr>
              <w:t>“Whoever accepts this child in my name, accepts me</w:t>
            </w:r>
            <w:r>
              <w:rPr>
                <w:rFonts w:ascii="Times New Roman" w:hAnsi="Times New Roman" w:cs="Times New Roman"/>
                <w:sz w:val="20"/>
                <w:szCs w:val="20"/>
              </w:rPr>
              <w:t xml:space="preserve"> </w:t>
            </w:r>
            <w:r w:rsidRPr="00173AEA">
              <w:rPr>
                <w:rFonts w:ascii="Times New Roman" w:hAnsi="Times New Roman" w:cs="Times New Roman"/>
                <w:sz w:val="20"/>
                <w:szCs w:val="20"/>
              </w:rPr>
              <w:t xml:space="preserve">and </w:t>
            </w:r>
            <w:r w:rsidR="00DA34AF" w:rsidRPr="001E4C65">
              <w:rPr>
                <w:rFonts w:ascii="Times New Roman" w:hAnsi="Times New Roman" w:cs="Times New Roman"/>
                <w:sz w:val="20"/>
                <w:szCs w:val="20"/>
              </w:rPr>
              <w:t xml:space="preserve">and he who receives me receives him who </w:t>
            </w:r>
            <w:r w:rsidRPr="00173AEA">
              <w:rPr>
                <w:rFonts w:ascii="Times New Roman" w:hAnsi="Times New Roman" w:cs="Times New Roman"/>
                <w:sz w:val="20"/>
                <w:szCs w:val="20"/>
              </w:rPr>
              <w:t>sent me. For the least among you all, is great.”</w:t>
            </w:r>
            <w:r>
              <w:rPr>
                <w:rFonts w:ascii="Times New Roman" w:hAnsi="Times New Roman" w:cs="Times New Roman"/>
                <w:sz w:val="20"/>
                <w:szCs w:val="20"/>
              </w:rPr>
              <w:t xml:space="preserve"> </w:t>
            </w:r>
          </w:p>
        </w:tc>
        <w:tc>
          <w:tcPr>
            <w:tcW w:w="3120" w:type="dxa"/>
            <w:shd w:val="clear" w:color="auto" w:fill="auto"/>
            <w:tcMar>
              <w:top w:w="100" w:type="dxa"/>
              <w:left w:w="100" w:type="dxa"/>
              <w:bottom w:w="100" w:type="dxa"/>
              <w:right w:w="100" w:type="dxa"/>
            </w:tcMar>
          </w:tcPr>
          <w:p w14:paraId="0F1AABA9" w14:textId="06C0410E" w:rsidR="00B85417" w:rsidRPr="001E4C65" w:rsidRDefault="00EC637A">
            <w:pPr>
              <w:widowControl w:val="0"/>
              <w:pBdr>
                <w:top w:val="nil"/>
                <w:left w:val="nil"/>
                <w:bottom w:val="nil"/>
                <w:right w:val="nil"/>
                <w:between w:val="nil"/>
              </w:pBdr>
              <w:spacing w:line="240" w:lineRule="auto"/>
              <w:rPr>
                <w:rFonts w:ascii="Times New Roman" w:hAnsi="Times New Roman" w:cs="Times New Roman"/>
                <w:sz w:val="20"/>
                <w:szCs w:val="20"/>
              </w:rPr>
            </w:pPr>
            <w:r w:rsidRPr="00EC637A">
              <w:rPr>
                <w:rFonts w:ascii="Times New Roman" w:hAnsi="Times New Roman" w:cs="Times New Roman"/>
                <w:sz w:val="20"/>
                <w:szCs w:val="20"/>
              </w:rPr>
              <w:t>36 He took a little child whom he placed among them. Taking the child in his arms, he said to them, 37 “Whoever welcomes one of these little children in my name welcomes me; and whoever welcomes me does not welcome me but the one who sent me.”</w:t>
            </w:r>
          </w:p>
        </w:tc>
        <w:tc>
          <w:tcPr>
            <w:tcW w:w="3120" w:type="dxa"/>
            <w:shd w:val="clear" w:color="auto" w:fill="auto"/>
            <w:tcMar>
              <w:top w:w="100" w:type="dxa"/>
              <w:left w:w="100" w:type="dxa"/>
              <w:bottom w:w="100" w:type="dxa"/>
              <w:right w:w="100" w:type="dxa"/>
            </w:tcMar>
          </w:tcPr>
          <w:p w14:paraId="7F435AD0" w14:textId="31A89B00" w:rsidR="00173AEA" w:rsidRPr="00173AEA" w:rsidRDefault="00173AEA" w:rsidP="00173AEA">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 xml:space="preserve">47 </w:t>
            </w:r>
            <w:r w:rsidRPr="00173AEA">
              <w:rPr>
                <w:rFonts w:ascii="Times New Roman" w:hAnsi="Times New Roman" w:cs="Times New Roman"/>
                <w:sz w:val="20"/>
                <w:szCs w:val="20"/>
              </w:rPr>
              <w:t>But Jesus, knowing the thought in their hearts, took a child, placed</w:t>
            </w:r>
          </w:p>
          <w:p w14:paraId="0D381CA8" w14:textId="2DA9AF99" w:rsidR="00B85417" w:rsidRPr="001E4C65" w:rsidRDefault="00173AEA" w:rsidP="00173AEA">
            <w:pPr>
              <w:widowControl w:val="0"/>
              <w:pBdr>
                <w:top w:val="nil"/>
                <w:left w:val="nil"/>
                <w:bottom w:val="nil"/>
                <w:right w:val="nil"/>
                <w:between w:val="nil"/>
              </w:pBdr>
              <w:spacing w:line="240" w:lineRule="auto"/>
              <w:rPr>
                <w:rFonts w:ascii="Times New Roman" w:hAnsi="Times New Roman" w:cs="Times New Roman"/>
                <w:sz w:val="20"/>
                <w:szCs w:val="20"/>
              </w:rPr>
            </w:pPr>
            <w:r w:rsidRPr="00173AEA">
              <w:rPr>
                <w:rFonts w:ascii="Times New Roman" w:hAnsi="Times New Roman" w:cs="Times New Roman"/>
                <w:sz w:val="20"/>
                <w:szCs w:val="20"/>
              </w:rPr>
              <w:t>it by his side, 48 and said,</w:t>
            </w:r>
            <w:r>
              <w:rPr>
                <w:rFonts w:ascii="Times New Roman" w:hAnsi="Times New Roman" w:cs="Times New Roman"/>
                <w:sz w:val="20"/>
                <w:szCs w:val="20"/>
              </w:rPr>
              <w:t xml:space="preserve"> </w:t>
            </w:r>
            <w:r w:rsidRPr="00173AEA">
              <w:rPr>
                <w:rFonts w:ascii="Times New Roman" w:hAnsi="Times New Roman" w:cs="Times New Roman"/>
                <w:sz w:val="20"/>
                <w:szCs w:val="20"/>
              </w:rPr>
              <w:t>“Whoever accepts this child in my name, accepts me</w:t>
            </w:r>
            <w:r>
              <w:rPr>
                <w:rFonts w:ascii="Times New Roman" w:hAnsi="Times New Roman" w:cs="Times New Roman"/>
                <w:sz w:val="20"/>
                <w:szCs w:val="20"/>
              </w:rPr>
              <w:t xml:space="preserve"> </w:t>
            </w:r>
            <w:r w:rsidRPr="00173AEA">
              <w:rPr>
                <w:rFonts w:ascii="Times New Roman" w:hAnsi="Times New Roman" w:cs="Times New Roman"/>
                <w:sz w:val="20"/>
                <w:szCs w:val="20"/>
              </w:rPr>
              <w:t>and the one who sent me. For the least among you all, is great.”</w:t>
            </w:r>
          </w:p>
        </w:tc>
      </w:tr>
      <w:tr w:rsidR="00B85417" w:rsidRPr="00607A39" w14:paraId="59330428" w14:textId="77777777">
        <w:tc>
          <w:tcPr>
            <w:tcW w:w="3120" w:type="dxa"/>
            <w:shd w:val="clear" w:color="auto" w:fill="auto"/>
            <w:tcMar>
              <w:top w:w="100" w:type="dxa"/>
              <w:left w:w="100" w:type="dxa"/>
              <w:bottom w:w="100" w:type="dxa"/>
              <w:right w:w="100" w:type="dxa"/>
            </w:tcMar>
          </w:tcPr>
          <w:p w14:paraId="4B6C0B69" w14:textId="40CFEFBC" w:rsidR="00B85417" w:rsidRPr="001E4C65" w:rsidRDefault="00202131">
            <w:pPr>
              <w:widowControl w:val="0"/>
              <w:pBdr>
                <w:top w:val="nil"/>
                <w:left w:val="nil"/>
                <w:bottom w:val="nil"/>
                <w:right w:val="nil"/>
                <w:between w:val="nil"/>
              </w:pBdr>
              <w:spacing w:line="240" w:lineRule="auto"/>
              <w:rPr>
                <w:rFonts w:ascii="Times New Roman" w:hAnsi="Times New Roman" w:cs="Times New Roman"/>
                <w:sz w:val="20"/>
                <w:szCs w:val="20"/>
              </w:rPr>
            </w:pPr>
            <w:r w:rsidRPr="00055F39">
              <w:rPr>
                <w:rFonts w:ascii="Times New Roman" w:hAnsi="Times New Roman" w:cs="Times New Roman"/>
                <w:sz w:val="20"/>
                <w:szCs w:val="20"/>
              </w:rPr>
              <w:t>49 John answered, saying, “Teacher, we saw someone casting out demons</w:t>
            </w:r>
            <w:r>
              <w:rPr>
                <w:rFonts w:ascii="Times New Roman" w:hAnsi="Times New Roman" w:cs="Times New Roman"/>
                <w:sz w:val="20"/>
                <w:szCs w:val="20"/>
              </w:rPr>
              <w:t xml:space="preserve"> </w:t>
            </w:r>
            <w:r w:rsidRPr="00055F39">
              <w:rPr>
                <w:rFonts w:ascii="Times New Roman" w:hAnsi="Times New Roman" w:cs="Times New Roman"/>
                <w:sz w:val="20"/>
                <w:szCs w:val="20"/>
              </w:rPr>
              <w:t>in your name. And we stopped him because he does not follow together with us.”</w:t>
            </w:r>
            <w:r>
              <w:rPr>
                <w:rFonts w:ascii="Times New Roman" w:hAnsi="Times New Roman" w:cs="Times New Roman"/>
                <w:sz w:val="20"/>
                <w:szCs w:val="20"/>
              </w:rPr>
              <w:t xml:space="preserve"> </w:t>
            </w:r>
            <w:r w:rsidRPr="00055F39">
              <w:rPr>
                <w:rFonts w:ascii="Times New Roman" w:hAnsi="Times New Roman" w:cs="Times New Roman"/>
                <w:sz w:val="20"/>
                <w:szCs w:val="20"/>
              </w:rPr>
              <w:t>50 But Jesus said to them, “Do not stop him, for he is not against you and not</w:t>
            </w:r>
            <w:r>
              <w:rPr>
                <w:rFonts w:ascii="Times New Roman" w:hAnsi="Times New Roman" w:cs="Times New Roman"/>
                <w:sz w:val="20"/>
                <w:szCs w:val="20"/>
              </w:rPr>
              <w:t xml:space="preserve"> </w:t>
            </w:r>
            <w:r w:rsidRPr="00055F39">
              <w:rPr>
                <w:rFonts w:ascii="Times New Roman" w:hAnsi="Times New Roman" w:cs="Times New Roman"/>
                <w:sz w:val="20"/>
                <w:szCs w:val="20"/>
              </w:rPr>
              <w:t xml:space="preserve">for you. </w:t>
            </w:r>
          </w:p>
        </w:tc>
        <w:tc>
          <w:tcPr>
            <w:tcW w:w="3120" w:type="dxa"/>
            <w:shd w:val="clear" w:color="auto" w:fill="auto"/>
            <w:tcMar>
              <w:top w:w="100" w:type="dxa"/>
              <w:left w:w="100" w:type="dxa"/>
              <w:bottom w:w="100" w:type="dxa"/>
              <w:right w:w="100" w:type="dxa"/>
            </w:tcMar>
          </w:tcPr>
          <w:p w14:paraId="5CD70711" w14:textId="77777777" w:rsidR="002B1FB1" w:rsidRPr="002B1FB1" w:rsidRDefault="002B1FB1" w:rsidP="002B1FB1">
            <w:pPr>
              <w:widowControl w:val="0"/>
              <w:pBdr>
                <w:top w:val="nil"/>
                <w:left w:val="nil"/>
                <w:bottom w:val="nil"/>
                <w:right w:val="nil"/>
                <w:between w:val="nil"/>
              </w:pBdr>
              <w:spacing w:line="240" w:lineRule="auto"/>
              <w:rPr>
                <w:rFonts w:ascii="Times New Roman" w:hAnsi="Times New Roman" w:cs="Times New Roman"/>
                <w:sz w:val="20"/>
                <w:szCs w:val="20"/>
              </w:rPr>
            </w:pPr>
            <w:r w:rsidRPr="002B1FB1">
              <w:rPr>
                <w:rFonts w:ascii="Times New Roman" w:hAnsi="Times New Roman" w:cs="Times New Roman"/>
                <w:sz w:val="20"/>
                <w:szCs w:val="20"/>
              </w:rPr>
              <w:t>38 “Teacher,” said John, “we saw someone driving out demons in your name and we told him to stop, because he was not one of us.”</w:t>
            </w:r>
          </w:p>
          <w:p w14:paraId="4036F0DE" w14:textId="77777777" w:rsidR="002B1FB1" w:rsidRPr="002B1FB1" w:rsidRDefault="002B1FB1" w:rsidP="002B1FB1">
            <w:pPr>
              <w:widowControl w:val="0"/>
              <w:pBdr>
                <w:top w:val="nil"/>
                <w:left w:val="nil"/>
                <w:bottom w:val="nil"/>
                <w:right w:val="nil"/>
                <w:between w:val="nil"/>
              </w:pBdr>
              <w:spacing w:line="240" w:lineRule="auto"/>
              <w:rPr>
                <w:rFonts w:ascii="Times New Roman" w:hAnsi="Times New Roman" w:cs="Times New Roman"/>
                <w:sz w:val="20"/>
                <w:szCs w:val="20"/>
              </w:rPr>
            </w:pPr>
          </w:p>
          <w:p w14:paraId="6680785E" w14:textId="16C33863" w:rsidR="00B85417" w:rsidRPr="001E4C65" w:rsidRDefault="002B1FB1" w:rsidP="002B1FB1">
            <w:pPr>
              <w:widowControl w:val="0"/>
              <w:pBdr>
                <w:top w:val="nil"/>
                <w:left w:val="nil"/>
                <w:bottom w:val="nil"/>
                <w:right w:val="nil"/>
                <w:between w:val="nil"/>
              </w:pBdr>
              <w:spacing w:line="240" w:lineRule="auto"/>
              <w:rPr>
                <w:rFonts w:ascii="Times New Roman" w:hAnsi="Times New Roman" w:cs="Times New Roman"/>
                <w:sz w:val="20"/>
                <w:szCs w:val="20"/>
              </w:rPr>
            </w:pPr>
            <w:r w:rsidRPr="002B1FB1">
              <w:rPr>
                <w:rFonts w:ascii="Times New Roman" w:hAnsi="Times New Roman" w:cs="Times New Roman"/>
                <w:sz w:val="20"/>
                <w:szCs w:val="20"/>
              </w:rPr>
              <w:t xml:space="preserve">39 “Do not stop him,” Jesus said. “For no one who does a miracle in my name can in the next moment say anything bad about me, 40 for whoever is not against us is for us. </w:t>
            </w:r>
          </w:p>
        </w:tc>
        <w:tc>
          <w:tcPr>
            <w:tcW w:w="3120" w:type="dxa"/>
            <w:shd w:val="clear" w:color="auto" w:fill="auto"/>
            <w:tcMar>
              <w:top w:w="100" w:type="dxa"/>
              <w:left w:w="100" w:type="dxa"/>
              <w:bottom w:w="100" w:type="dxa"/>
              <w:right w:w="100" w:type="dxa"/>
            </w:tcMar>
          </w:tcPr>
          <w:p w14:paraId="52F69806" w14:textId="6AF65B6C" w:rsidR="00B85417" w:rsidRPr="001E4C65" w:rsidRDefault="00055F39" w:rsidP="00055F39">
            <w:pPr>
              <w:widowControl w:val="0"/>
              <w:pBdr>
                <w:top w:val="nil"/>
                <w:left w:val="nil"/>
                <w:bottom w:val="nil"/>
                <w:right w:val="nil"/>
                <w:between w:val="nil"/>
              </w:pBdr>
              <w:spacing w:line="240" w:lineRule="auto"/>
              <w:rPr>
                <w:rFonts w:ascii="Times New Roman" w:hAnsi="Times New Roman" w:cs="Times New Roman"/>
                <w:sz w:val="20"/>
                <w:szCs w:val="20"/>
              </w:rPr>
            </w:pPr>
            <w:r w:rsidRPr="00055F39">
              <w:rPr>
                <w:rFonts w:ascii="Times New Roman" w:hAnsi="Times New Roman" w:cs="Times New Roman"/>
                <w:sz w:val="20"/>
                <w:szCs w:val="20"/>
              </w:rPr>
              <w:t>49 But John answered, saying, “Teacher, we saw someone casting out demons</w:t>
            </w:r>
            <w:r>
              <w:rPr>
                <w:rFonts w:ascii="Times New Roman" w:hAnsi="Times New Roman" w:cs="Times New Roman"/>
                <w:sz w:val="20"/>
                <w:szCs w:val="20"/>
              </w:rPr>
              <w:t xml:space="preserve"> </w:t>
            </w:r>
            <w:r w:rsidRPr="00055F39">
              <w:rPr>
                <w:rFonts w:ascii="Times New Roman" w:hAnsi="Times New Roman" w:cs="Times New Roman"/>
                <w:sz w:val="20"/>
                <w:szCs w:val="20"/>
              </w:rPr>
              <w:t>in your name. And we stopped him because he does not follow together with us.”</w:t>
            </w:r>
            <w:r>
              <w:rPr>
                <w:rFonts w:ascii="Times New Roman" w:hAnsi="Times New Roman" w:cs="Times New Roman"/>
                <w:sz w:val="20"/>
                <w:szCs w:val="20"/>
              </w:rPr>
              <w:t xml:space="preserve"> </w:t>
            </w:r>
            <w:r w:rsidRPr="00055F39">
              <w:rPr>
                <w:rFonts w:ascii="Times New Roman" w:hAnsi="Times New Roman" w:cs="Times New Roman"/>
                <w:sz w:val="20"/>
                <w:szCs w:val="20"/>
              </w:rPr>
              <w:t>50 But Jesus said to them, “Do not stop him, for he is not against you and not</w:t>
            </w:r>
            <w:r>
              <w:rPr>
                <w:rFonts w:ascii="Times New Roman" w:hAnsi="Times New Roman" w:cs="Times New Roman"/>
                <w:sz w:val="20"/>
                <w:szCs w:val="20"/>
              </w:rPr>
              <w:t xml:space="preserve"> </w:t>
            </w:r>
            <w:r w:rsidRPr="00055F39">
              <w:rPr>
                <w:rFonts w:ascii="Times New Roman" w:hAnsi="Times New Roman" w:cs="Times New Roman"/>
                <w:sz w:val="20"/>
                <w:szCs w:val="20"/>
              </w:rPr>
              <w:t>for you. For there is no one who does a deed of power, except in my name.”</w:t>
            </w:r>
          </w:p>
        </w:tc>
      </w:tr>
    </w:tbl>
    <w:p w14:paraId="1533548A" w14:textId="77777777" w:rsidR="00B85417" w:rsidRPr="00607A39" w:rsidRDefault="00B85417">
      <w:pPr>
        <w:rPr>
          <w:rFonts w:ascii="Times New Roman" w:hAnsi="Times New Roman" w:cs="Times New Roman"/>
          <w:sz w:val="24"/>
          <w:szCs w:val="24"/>
        </w:rPr>
      </w:pPr>
    </w:p>
    <w:p w14:paraId="21A317B6" w14:textId="44EAC579"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After Jesus has announced to his disciples for the second time in *Ev his future surrender into the hands of men and his suffering, words which the disciples again do not under</w:t>
      </w:r>
      <w:r w:rsidRPr="00607A39">
        <w:rPr>
          <w:rFonts w:ascii="Times New Roman" w:hAnsi="Times New Roman" w:cs="Times New Roman"/>
          <w:sz w:val="24"/>
          <w:szCs w:val="24"/>
        </w:rPr>
        <w:t xml:space="preserve">stand, this scene follows. It heightens the tension between Jesus, who is ready to suffer, and the disciples, who are fighting over rank. With the help of a child whom Jesus places with him, he makes it clear: </w:t>
      </w:r>
      <w:r w:rsidR="00C530D0">
        <w:rPr>
          <w:rFonts w:ascii="Times New Roman" w:hAnsi="Times New Roman" w:cs="Times New Roman"/>
          <w:sz w:val="24"/>
          <w:szCs w:val="24"/>
        </w:rPr>
        <w:t>“</w:t>
      </w:r>
      <w:r w:rsidRPr="00607A39">
        <w:rPr>
          <w:rFonts w:ascii="Times New Roman" w:hAnsi="Times New Roman" w:cs="Times New Roman"/>
          <w:sz w:val="24"/>
          <w:szCs w:val="24"/>
        </w:rPr>
        <w:t xml:space="preserve">whoever </w:t>
      </w:r>
      <w:r w:rsidR="00C530D0">
        <w:rPr>
          <w:rFonts w:ascii="Times New Roman" w:hAnsi="Times New Roman" w:cs="Times New Roman"/>
          <w:sz w:val="24"/>
          <w:szCs w:val="24"/>
        </w:rPr>
        <w:t>accepts</w:t>
      </w:r>
      <w:r w:rsidRPr="00607A39">
        <w:rPr>
          <w:rFonts w:ascii="Times New Roman" w:hAnsi="Times New Roman" w:cs="Times New Roman"/>
          <w:sz w:val="24"/>
          <w:szCs w:val="24"/>
        </w:rPr>
        <w:t xml:space="preserve"> this child</w:t>
      </w:r>
      <w:r w:rsidR="00C530D0">
        <w:rPr>
          <w:rFonts w:ascii="Times New Roman" w:hAnsi="Times New Roman" w:cs="Times New Roman"/>
          <w:sz w:val="24"/>
          <w:szCs w:val="24"/>
        </w:rPr>
        <w:t>”</w:t>
      </w:r>
      <w:r w:rsidRPr="00607A39">
        <w:rPr>
          <w:rFonts w:ascii="Times New Roman" w:hAnsi="Times New Roman" w:cs="Times New Roman"/>
          <w:sz w:val="24"/>
          <w:szCs w:val="24"/>
        </w:rPr>
        <w:t xml:space="preserve"> - meaning a small,</w:t>
      </w:r>
      <w:r w:rsidRPr="00607A39">
        <w:rPr>
          <w:rFonts w:ascii="Times New Roman" w:hAnsi="Times New Roman" w:cs="Times New Roman"/>
          <w:sz w:val="24"/>
          <w:szCs w:val="24"/>
        </w:rPr>
        <w:t xml:space="preserve"> uneducated, incomprehensible person - "in my name</w:t>
      </w:r>
      <w:r w:rsidR="00C530D0">
        <w:rPr>
          <w:rFonts w:ascii="Times New Roman" w:hAnsi="Times New Roman" w:cs="Times New Roman"/>
          <w:sz w:val="24"/>
          <w:szCs w:val="24"/>
        </w:rPr>
        <w:t xml:space="preserve">, accepts </w:t>
      </w:r>
      <w:r w:rsidRPr="00607A39">
        <w:rPr>
          <w:rFonts w:ascii="Times New Roman" w:hAnsi="Times New Roman" w:cs="Times New Roman"/>
          <w:sz w:val="24"/>
          <w:szCs w:val="24"/>
        </w:rPr>
        <w:t xml:space="preserve">me and </w:t>
      </w:r>
      <w:r w:rsidR="00C530D0">
        <w:rPr>
          <w:rFonts w:ascii="Times New Roman" w:hAnsi="Times New Roman" w:cs="Times New Roman"/>
          <w:sz w:val="24"/>
          <w:szCs w:val="24"/>
        </w:rPr>
        <w:t>he</w:t>
      </w:r>
      <w:r w:rsidRPr="00607A39">
        <w:rPr>
          <w:rFonts w:ascii="Times New Roman" w:hAnsi="Times New Roman" w:cs="Times New Roman"/>
          <w:sz w:val="24"/>
          <w:szCs w:val="24"/>
        </w:rPr>
        <w:t xml:space="preserve"> who sen</w:t>
      </w:r>
      <w:r w:rsidR="00C530D0">
        <w:rPr>
          <w:rFonts w:ascii="Times New Roman" w:hAnsi="Times New Roman" w:cs="Times New Roman"/>
          <w:sz w:val="24"/>
          <w:szCs w:val="24"/>
        </w:rPr>
        <w:t>t</w:t>
      </w:r>
      <w:r w:rsidRPr="00607A39">
        <w:rPr>
          <w:rFonts w:ascii="Times New Roman" w:hAnsi="Times New Roman" w:cs="Times New Roman"/>
          <w:sz w:val="24"/>
          <w:szCs w:val="24"/>
        </w:rPr>
        <w:t xml:space="preserve"> me"</w:t>
      </w:r>
      <w:r w:rsidR="00C530D0">
        <w:rPr>
          <w:rFonts w:ascii="Times New Roman" w:hAnsi="Times New Roman" w:cs="Times New Roman"/>
          <w:sz w:val="24"/>
          <w:szCs w:val="24"/>
        </w:rPr>
        <w:t xml:space="preserve"> (</w:t>
      </w:r>
      <w:r w:rsidR="00C530D0">
        <w:rPr>
          <w:rFonts w:ascii="Times New Roman" w:hAnsi="Times New Roman" w:cs="Times New Roman"/>
          <w:sz w:val="24"/>
          <w:szCs w:val="24"/>
          <w:lang w:val="en-GB"/>
        </w:rPr>
        <w:t>*Ev 9:</w:t>
      </w:r>
      <w:r w:rsidR="00350A1D">
        <w:rPr>
          <w:rFonts w:ascii="Times New Roman" w:hAnsi="Times New Roman" w:cs="Times New Roman"/>
          <w:sz w:val="24"/>
          <w:szCs w:val="24"/>
          <w:lang w:val="en-GB"/>
        </w:rPr>
        <w:t>48</w:t>
      </w:r>
      <w:r w:rsidR="00C530D0">
        <w:rPr>
          <w:rFonts w:ascii="Times New Roman" w:hAnsi="Times New Roman" w:cs="Times New Roman"/>
          <w:sz w:val="24"/>
          <w:szCs w:val="24"/>
        </w:rPr>
        <w:t>)</w:t>
      </w:r>
      <w:r w:rsidRPr="00607A39">
        <w:rPr>
          <w:rFonts w:ascii="Times New Roman" w:hAnsi="Times New Roman" w:cs="Times New Roman"/>
          <w:sz w:val="24"/>
          <w:szCs w:val="24"/>
        </w:rPr>
        <w:t xml:space="preserve">, and Jesus concludes: "For </w:t>
      </w:r>
      <w:r w:rsidR="00350A1D">
        <w:rPr>
          <w:rFonts w:ascii="Times New Roman" w:hAnsi="Times New Roman" w:cs="Times New Roman"/>
          <w:sz w:val="24"/>
          <w:szCs w:val="24"/>
        </w:rPr>
        <w:t>t</w:t>
      </w:r>
      <w:r w:rsidRPr="00607A39">
        <w:rPr>
          <w:rFonts w:ascii="Times New Roman" w:hAnsi="Times New Roman" w:cs="Times New Roman"/>
          <w:sz w:val="24"/>
          <w:szCs w:val="24"/>
        </w:rPr>
        <w:t xml:space="preserve">he </w:t>
      </w:r>
      <w:r w:rsidRPr="00607A39">
        <w:rPr>
          <w:rFonts w:ascii="Times New Roman" w:hAnsi="Times New Roman" w:cs="Times New Roman"/>
          <w:sz w:val="24"/>
          <w:szCs w:val="24"/>
        </w:rPr>
        <w:t>least among you all</w:t>
      </w:r>
      <w:r w:rsidR="00350A1D">
        <w:rPr>
          <w:rFonts w:ascii="Times New Roman" w:hAnsi="Times New Roman" w:cs="Times New Roman"/>
          <w:sz w:val="24"/>
          <w:szCs w:val="24"/>
        </w:rPr>
        <w:t>,</w:t>
      </w:r>
      <w:r w:rsidRPr="00607A39">
        <w:rPr>
          <w:rFonts w:ascii="Times New Roman" w:hAnsi="Times New Roman" w:cs="Times New Roman"/>
          <w:sz w:val="24"/>
          <w:szCs w:val="24"/>
        </w:rPr>
        <w:t xml:space="preserve"> is great".</w:t>
      </w:r>
    </w:p>
    <w:p w14:paraId="1B21CE68" w14:textId="77777777" w:rsidR="00924D04" w:rsidRDefault="004570FC" w:rsidP="00924D04">
      <w:pPr>
        <w:ind w:firstLine="720"/>
        <w:rPr>
          <w:rFonts w:ascii="Times New Roman" w:hAnsi="Times New Roman" w:cs="Times New Roman"/>
          <w:sz w:val="24"/>
          <w:szCs w:val="24"/>
        </w:rPr>
      </w:pPr>
      <w:r w:rsidRPr="00607A39">
        <w:rPr>
          <w:rFonts w:ascii="Times New Roman" w:hAnsi="Times New Roman" w:cs="Times New Roman"/>
          <w:sz w:val="24"/>
          <w:szCs w:val="24"/>
        </w:rPr>
        <w:t xml:space="preserve">How little the disciples understand this word of Jesus, however, is demonstrated by *Ev </w:t>
      </w:r>
      <w:r w:rsidR="00350A1D">
        <w:rPr>
          <w:rFonts w:ascii="Times New Roman" w:hAnsi="Times New Roman" w:cs="Times New Roman"/>
          <w:sz w:val="24"/>
          <w:szCs w:val="24"/>
        </w:rPr>
        <w:t>with</w:t>
      </w:r>
      <w:r w:rsidRPr="00607A39">
        <w:rPr>
          <w:rFonts w:ascii="Times New Roman" w:hAnsi="Times New Roman" w:cs="Times New Roman"/>
          <w:sz w:val="24"/>
          <w:szCs w:val="24"/>
        </w:rPr>
        <w:t xml:space="preserve"> the example</w:t>
      </w:r>
      <w:r w:rsidRPr="00607A39">
        <w:rPr>
          <w:rFonts w:ascii="Times New Roman" w:hAnsi="Times New Roman" w:cs="Times New Roman"/>
          <w:sz w:val="24"/>
          <w:szCs w:val="24"/>
        </w:rPr>
        <w:t xml:space="preserve"> of John - *Ev consequently criticises not only Peter, but also John and all the apostles. In the example of John, however, it is no longer about the internal ranking, but about the previously implied question of whether the apostles as such are above othe</w:t>
      </w:r>
      <w:r w:rsidRPr="00607A39">
        <w:rPr>
          <w:rFonts w:ascii="Times New Roman" w:hAnsi="Times New Roman" w:cs="Times New Roman"/>
          <w:sz w:val="24"/>
          <w:szCs w:val="24"/>
        </w:rPr>
        <w:t>rs who do not belong to them and follow Jesus with them. In the specific case, the question is whether someone can cast out demons in Jesus'</w:t>
      </w:r>
      <w:r w:rsidR="00924D04">
        <w:rPr>
          <w:rFonts w:ascii="Times New Roman" w:hAnsi="Times New Roman" w:cs="Times New Roman"/>
          <w:sz w:val="24"/>
          <w:szCs w:val="24"/>
        </w:rPr>
        <w:t>s</w:t>
      </w:r>
      <w:r w:rsidRPr="00607A39">
        <w:rPr>
          <w:rFonts w:ascii="Times New Roman" w:hAnsi="Times New Roman" w:cs="Times New Roman"/>
          <w:sz w:val="24"/>
          <w:szCs w:val="24"/>
        </w:rPr>
        <w:t xml:space="preserve"> name even if he is not an apostle</w:t>
      </w:r>
      <w:r w:rsidR="00924D04">
        <w:rPr>
          <w:rFonts w:ascii="Times New Roman" w:hAnsi="Times New Roman" w:cs="Times New Roman"/>
          <w:sz w:val="24"/>
          <w:szCs w:val="24"/>
        </w:rPr>
        <w:t xml:space="preserve"> or one of the disciples</w:t>
      </w:r>
      <w:r w:rsidRPr="00607A39">
        <w:rPr>
          <w:rFonts w:ascii="Times New Roman" w:hAnsi="Times New Roman" w:cs="Times New Roman"/>
          <w:sz w:val="24"/>
          <w:szCs w:val="24"/>
        </w:rPr>
        <w:t>.</w:t>
      </w:r>
    </w:p>
    <w:p w14:paraId="46524DF9" w14:textId="60B05628" w:rsidR="00EF3FDD" w:rsidRDefault="004570FC" w:rsidP="00890D9B">
      <w:pPr>
        <w:ind w:firstLine="720"/>
        <w:rPr>
          <w:rFonts w:ascii="Times New Roman" w:hAnsi="Times New Roman" w:cs="Times New Roman"/>
          <w:sz w:val="24"/>
          <w:szCs w:val="24"/>
        </w:rPr>
      </w:pPr>
      <w:r w:rsidRPr="00607A39">
        <w:rPr>
          <w:rFonts w:ascii="Times New Roman" w:hAnsi="Times New Roman" w:cs="Times New Roman"/>
          <w:sz w:val="24"/>
          <w:szCs w:val="24"/>
        </w:rPr>
        <w:lastRenderedPageBreak/>
        <w:t xml:space="preserve">Because John, who could have already given himself the answer from the example </w:t>
      </w:r>
      <w:r w:rsidRPr="00607A39">
        <w:rPr>
          <w:rFonts w:ascii="Times New Roman" w:hAnsi="Times New Roman" w:cs="Times New Roman"/>
          <w:sz w:val="24"/>
          <w:szCs w:val="24"/>
        </w:rPr>
        <w:t xml:space="preserve">Jesus had previously chosen, shows a lack of understanding, Jesus has to follow up. The apostles are not to hinder the </w:t>
      </w:r>
      <w:r w:rsidR="00CA4C4A">
        <w:rPr>
          <w:rFonts w:ascii="Times New Roman" w:hAnsi="Times New Roman" w:cs="Times New Roman"/>
          <w:sz w:val="24"/>
          <w:szCs w:val="24"/>
        </w:rPr>
        <w:t xml:space="preserve">unknown </w:t>
      </w:r>
      <w:r w:rsidRPr="00607A39">
        <w:rPr>
          <w:rFonts w:ascii="Times New Roman" w:hAnsi="Times New Roman" w:cs="Times New Roman"/>
          <w:sz w:val="24"/>
          <w:szCs w:val="24"/>
        </w:rPr>
        <w:t>exorciser</w:t>
      </w:r>
      <w:r w:rsidR="00CA4C4A">
        <w:rPr>
          <w:rFonts w:ascii="Times New Roman" w:hAnsi="Times New Roman" w:cs="Times New Roman"/>
          <w:sz w:val="24"/>
          <w:szCs w:val="24"/>
        </w:rPr>
        <w:t>, as Jesus admonishes:</w:t>
      </w:r>
      <w:r w:rsidRPr="00607A39">
        <w:rPr>
          <w:rFonts w:ascii="Times New Roman" w:hAnsi="Times New Roman" w:cs="Times New Roman"/>
          <w:sz w:val="24"/>
          <w:szCs w:val="24"/>
        </w:rPr>
        <w:t xml:space="preserve"> "he is not against you and not for you", that is, the </w:t>
      </w:r>
      <w:r w:rsidRPr="00607A39">
        <w:rPr>
          <w:rFonts w:ascii="Times New Roman" w:hAnsi="Times New Roman" w:cs="Times New Roman"/>
          <w:sz w:val="24"/>
          <w:szCs w:val="24"/>
        </w:rPr>
        <w:t xml:space="preserve">exorciser actually has nothing to do with the apostles, and </w:t>
      </w:r>
      <w:r w:rsidRPr="00607A39">
        <w:rPr>
          <w:rFonts w:ascii="Times New Roman" w:hAnsi="Times New Roman" w:cs="Times New Roman"/>
          <w:sz w:val="24"/>
          <w:szCs w:val="24"/>
        </w:rPr>
        <w:t>yet, according to Jesus, no one exercises power - here to cast out demons - "</w:t>
      </w:r>
      <w:r w:rsidR="009E1463">
        <w:rPr>
          <w:rFonts w:ascii="Times New Roman" w:hAnsi="Times New Roman" w:cs="Times New Roman"/>
          <w:sz w:val="24"/>
          <w:szCs w:val="24"/>
        </w:rPr>
        <w:t>except</w:t>
      </w:r>
      <w:r w:rsidRPr="00607A39">
        <w:rPr>
          <w:rFonts w:ascii="Times New Roman" w:hAnsi="Times New Roman" w:cs="Times New Roman"/>
          <w:sz w:val="24"/>
          <w:szCs w:val="24"/>
        </w:rPr>
        <w:t xml:space="preserve"> in my name". Accordingly, Jesus does not even demand a confession of him, but the mere fact that someone does healing is enough</w:t>
      </w:r>
      <w:r w:rsidRPr="00607A39">
        <w:rPr>
          <w:rFonts w:ascii="Times New Roman" w:hAnsi="Times New Roman" w:cs="Times New Roman"/>
          <w:sz w:val="24"/>
          <w:szCs w:val="24"/>
        </w:rPr>
        <w:t>. Jesus claims that such action is al</w:t>
      </w:r>
      <w:r w:rsidRPr="00607A39">
        <w:rPr>
          <w:rFonts w:ascii="Times New Roman" w:hAnsi="Times New Roman" w:cs="Times New Roman"/>
          <w:sz w:val="24"/>
          <w:szCs w:val="24"/>
        </w:rPr>
        <w:t xml:space="preserve">so action in his name. Klinghardt, who only included the final verse of this passage in his revised English edition of the reconstruction of </w:t>
      </w:r>
      <w:r w:rsidRPr="00607A39">
        <w:rPr>
          <w:rFonts w:ascii="Times New Roman" w:hAnsi="Times New Roman" w:cs="Times New Roman"/>
          <w:sz w:val="24"/>
          <w:szCs w:val="24"/>
        </w:rPr>
        <w:t>*Ev - but rightly so, in my opinion - comments: "</w:t>
      </w:r>
      <w:r w:rsidR="00B81D25" w:rsidRPr="00B81D25">
        <w:rPr>
          <w:rFonts w:ascii="Times New Roman" w:hAnsi="Times New Roman" w:cs="Times New Roman"/>
          <w:sz w:val="24"/>
          <w:szCs w:val="24"/>
        </w:rPr>
        <w:t>With this answer, Jesus directly contradicts John</w:t>
      </w:r>
      <w:r w:rsidR="00890D9B">
        <w:rPr>
          <w:rFonts w:ascii="Times New Roman" w:hAnsi="Times New Roman" w:cs="Times New Roman"/>
          <w:sz w:val="24"/>
          <w:szCs w:val="24"/>
        </w:rPr>
        <w:t xml:space="preserve"> </w:t>
      </w:r>
      <w:r w:rsidR="00B81D25" w:rsidRPr="00B81D25">
        <w:rPr>
          <w:rFonts w:ascii="Times New Roman" w:hAnsi="Times New Roman" w:cs="Times New Roman"/>
          <w:sz w:val="24"/>
          <w:szCs w:val="24"/>
        </w:rPr>
        <w:t>who requires being a disciple as a prerequisite for the legitimacy of exorcisms.</w:t>
      </w:r>
      <w:r w:rsidRPr="00607A39">
        <w:rPr>
          <w:rFonts w:ascii="Times New Roman" w:hAnsi="Times New Roman" w:cs="Times New Roman"/>
          <w:sz w:val="24"/>
          <w:szCs w:val="24"/>
        </w:rPr>
        <w:t>"</w:t>
      </w:r>
      <w:r w:rsidR="009E1463">
        <w:rPr>
          <w:rStyle w:val="Funotenzeichen"/>
          <w:rFonts w:ascii="Times New Roman" w:hAnsi="Times New Roman" w:cs="Times New Roman"/>
          <w:sz w:val="24"/>
          <w:szCs w:val="24"/>
        </w:rPr>
        <w:footnoteReference w:id="4"/>
      </w:r>
    </w:p>
    <w:p w14:paraId="5707D31C" w14:textId="77777777" w:rsidR="00ED2EDD" w:rsidRDefault="004570FC" w:rsidP="00ED2EDD">
      <w:pPr>
        <w:ind w:firstLine="720"/>
        <w:rPr>
          <w:rFonts w:ascii="Times New Roman" w:hAnsi="Times New Roman" w:cs="Times New Roman"/>
          <w:sz w:val="24"/>
          <w:szCs w:val="24"/>
        </w:rPr>
      </w:pPr>
      <w:r w:rsidRPr="00607A39">
        <w:rPr>
          <w:rFonts w:ascii="Times New Roman" w:hAnsi="Times New Roman" w:cs="Times New Roman"/>
          <w:sz w:val="24"/>
          <w:szCs w:val="24"/>
        </w:rPr>
        <w:t>If we compare how Mk deals with this radical dehierarchisation and expansion of Jesus'</w:t>
      </w:r>
      <w:r w:rsidR="00EF3FDD">
        <w:rPr>
          <w:rFonts w:ascii="Times New Roman" w:hAnsi="Times New Roman" w:cs="Times New Roman"/>
          <w:sz w:val="24"/>
          <w:szCs w:val="24"/>
        </w:rPr>
        <w:t>s</w:t>
      </w:r>
      <w:r w:rsidRPr="00607A39">
        <w:rPr>
          <w:rFonts w:ascii="Times New Roman" w:hAnsi="Times New Roman" w:cs="Times New Roman"/>
          <w:sz w:val="24"/>
          <w:szCs w:val="24"/>
        </w:rPr>
        <w:t xml:space="preserve"> reach, we see that he makes an effort to defuse the contradictions from the beginning. This already begins with the narrative dressing, which turns the question of hiera</w:t>
      </w:r>
      <w:r w:rsidRPr="00607A39">
        <w:rPr>
          <w:rFonts w:ascii="Times New Roman" w:hAnsi="Times New Roman" w:cs="Times New Roman"/>
          <w:sz w:val="24"/>
          <w:szCs w:val="24"/>
        </w:rPr>
        <w:t>rchy into an instruction in group dynamics. The child is taken as an example of how to take care of each other, especially the smallest and weakest. The theme of hierarchy (*Ev 9:48: "</w:t>
      </w:r>
      <w:r w:rsidR="00EA26DD">
        <w:rPr>
          <w:rFonts w:ascii="Times New Roman" w:hAnsi="Times New Roman" w:cs="Times New Roman"/>
          <w:sz w:val="24"/>
          <w:szCs w:val="24"/>
        </w:rPr>
        <w:t>F</w:t>
      </w:r>
      <w:r w:rsidR="00ED2EDD">
        <w:rPr>
          <w:rFonts w:ascii="Times New Roman" w:hAnsi="Times New Roman" w:cs="Times New Roman"/>
          <w:sz w:val="24"/>
          <w:szCs w:val="24"/>
        </w:rPr>
        <w:t>o</w:t>
      </w:r>
      <w:r w:rsidR="00EA26DD">
        <w:rPr>
          <w:rFonts w:ascii="Times New Roman" w:hAnsi="Times New Roman" w:cs="Times New Roman"/>
          <w:sz w:val="24"/>
          <w:szCs w:val="24"/>
        </w:rPr>
        <w:t>r t</w:t>
      </w:r>
      <w:r w:rsidRPr="00607A39">
        <w:rPr>
          <w:rFonts w:ascii="Times New Roman" w:hAnsi="Times New Roman" w:cs="Times New Roman"/>
          <w:sz w:val="24"/>
          <w:szCs w:val="24"/>
        </w:rPr>
        <w:t xml:space="preserve">he least </w:t>
      </w:r>
      <w:r w:rsidR="00EA26DD">
        <w:rPr>
          <w:rFonts w:ascii="Times New Roman" w:hAnsi="Times New Roman" w:cs="Times New Roman"/>
          <w:sz w:val="24"/>
          <w:szCs w:val="24"/>
        </w:rPr>
        <w:t xml:space="preserve">among </w:t>
      </w:r>
      <w:r w:rsidRPr="00607A39">
        <w:rPr>
          <w:rFonts w:ascii="Times New Roman" w:hAnsi="Times New Roman" w:cs="Times New Roman"/>
          <w:sz w:val="24"/>
          <w:szCs w:val="24"/>
        </w:rPr>
        <w:t xml:space="preserve">you all, </w:t>
      </w:r>
      <w:r w:rsidRPr="00607A39">
        <w:rPr>
          <w:rFonts w:ascii="Times New Roman" w:hAnsi="Times New Roman" w:cs="Times New Roman"/>
          <w:sz w:val="24"/>
          <w:szCs w:val="24"/>
        </w:rPr>
        <w:t xml:space="preserve">is great") is passed over in silence, even </w:t>
      </w:r>
      <w:r w:rsidRPr="00607A39">
        <w:rPr>
          <w:rFonts w:ascii="Times New Roman" w:hAnsi="Times New Roman" w:cs="Times New Roman"/>
          <w:sz w:val="24"/>
          <w:szCs w:val="24"/>
        </w:rPr>
        <w:t>though it is the actual answer to the initial question, "</w:t>
      </w:r>
      <w:r w:rsidR="00ED2EDD">
        <w:rPr>
          <w:rFonts w:ascii="Times New Roman" w:hAnsi="Times New Roman" w:cs="Times New Roman"/>
          <w:sz w:val="24"/>
          <w:szCs w:val="24"/>
        </w:rPr>
        <w:t>which of them</w:t>
      </w:r>
      <w:r w:rsidRPr="00607A39">
        <w:rPr>
          <w:rFonts w:ascii="Times New Roman" w:hAnsi="Times New Roman" w:cs="Times New Roman"/>
          <w:sz w:val="24"/>
          <w:szCs w:val="24"/>
        </w:rPr>
        <w:t xml:space="preserve"> </w:t>
      </w:r>
      <w:r w:rsidR="00ED2EDD">
        <w:rPr>
          <w:rFonts w:ascii="Times New Roman" w:hAnsi="Times New Roman" w:cs="Times New Roman"/>
          <w:sz w:val="24"/>
          <w:szCs w:val="24"/>
        </w:rPr>
        <w:t xml:space="preserve">was </w:t>
      </w:r>
      <w:r w:rsidRPr="00607A39">
        <w:rPr>
          <w:rFonts w:ascii="Times New Roman" w:hAnsi="Times New Roman" w:cs="Times New Roman"/>
          <w:sz w:val="24"/>
          <w:szCs w:val="24"/>
        </w:rPr>
        <w:t>the greatest" - an indication of how unskilful the editing of Mk is at this point.</w:t>
      </w:r>
    </w:p>
    <w:p w14:paraId="1423893D" w14:textId="63371C64" w:rsidR="00B85417" w:rsidRPr="00607A39" w:rsidRDefault="004570FC" w:rsidP="00ED2EDD">
      <w:pPr>
        <w:ind w:firstLine="720"/>
        <w:rPr>
          <w:rFonts w:ascii="Times New Roman" w:hAnsi="Times New Roman" w:cs="Times New Roman"/>
          <w:sz w:val="24"/>
          <w:szCs w:val="24"/>
        </w:rPr>
      </w:pPr>
      <w:r w:rsidRPr="00607A39">
        <w:rPr>
          <w:rFonts w:ascii="Times New Roman" w:hAnsi="Times New Roman" w:cs="Times New Roman"/>
          <w:sz w:val="24"/>
          <w:szCs w:val="24"/>
        </w:rPr>
        <w:t>Jesus'</w:t>
      </w:r>
      <w:r w:rsidR="00ED2EDD">
        <w:rPr>
          <w:rFonts w:ascii="Times New Roman" w:hAnsi="Times New Roman" w:cs="Times New Roman"/>
          <w:sz w:val="24"/>
          <w:szCs w:val="24"/>
        </w:rPr>
        <w:t>s</w:t>
      </w:r>
      <w:r w:rsidRPr="00607A39">
        <w:rPr>
          <w:rFonts w:ascii="Times New Roman" w:hAnsi="Times New Roman" w:cs="Times New Roman"/>
          <w:sz w:val="24"/>
          <w:szCs w:val="24"/>
        </w:rPr>
        <w:t xml:space="preserve"> answer to John is also trivialised. It is no longer a matter of everyone who </w:t>
      </w:r>
      <w:r w:rsidR="00A113EE">
        <w:rPr>
          <w:rFonts w:ascii="Times New Roman" w:hAnsi="Times New Roman" w:cs="Times New Roman"/>
          <w:sz w:val="24"/>
          <w:szCs w:val="24"/>
        </w:rPr>
        <w:t xml:space="preserve">heals, acts </w:t>
      </w:r>
      <w:r w:rsidRPr="00607A39">
        <w:rPr>
          <w:rFonts w:ascii="Times New Roman" w:hAnsi="Times New Roman" w:cs="Times New Roman"/>
          <w:sz w:val="24"/>
          <w:szCs w:val="24"/>
        </w:rPr>
        <w:t>in the name of Jesus, even without aut</w:t>
      </w:r>
      <w:r w:rsidRPr="00607A39">
        <w:rPr>
          <w:rFonts w:ascii="Times New Roman" w:hAnsi="Times New Roman" w:cs="Times New Roman"/>
          <w:sz w:val="24"/>
          <w:szCs w:val="24"/>
        </w:rPr>
        <w:t>horisation and without belonging to Jesus'</w:t>
      </w:r>
      <w:r w:rsidR="00A113EE">
        <w:rPr>
          <w:rFonts w:ascii="Times New Roman" w:hAnsi="Times New Roman" w:cs="Times New Roman"/>
          <w:sz w:val="24"/>
          <w:szCs w:val="24"/>
        </w:rPr>
        <w:t>s</w:t>
      </w:r>
      <w:r w:rsidRPr="00607A39">
        <w:rPr>
          <w:rFonts w:ascii="Times New Roman" w:hAnsi="Times New Roman" w:cs="Times New Roman"/>
          <w:sz w:val="24"/>
          <w:szCs w:val="24"/>
        </w:rPr>
        <w:t xml:space="preserve"> chosen ones; instead, it is argued that Jesus merely meant that anyone who </w:t>
      </w:r>
      <w:r w:rsidRPr="00607A39">
        <w:rPr>
          <w:rFonts w:ascii="Times New Roman" w:hAnsi="Times New Roman" w:cs="Times New Roman"/>
          <w:sz w:val="24"/>
          <w:szCs w:val="24"/>
        </w:rPr>
        <w:t>does a deed of power</w:t>
      </w:r>
      <w:r w:rsidRPr="00607A39">
        <w:rPr>
          <w:rFonts w:ascii="Times New Roman" w:hAnsi="Times New Roman" w:cs="Times New Roman"/>
          <w:sz w:val="24"/>
          <w:szCs w:val="24"/>
        </w:rPr>
        <w:t xml:space="preserve"> in his name cannot easily speak ill of him. Even more, with the statement "whoever is not against us is for us", al</w:t>
      </w:r>
      <w:r w:rsidRPr="00607A39">
        <w:rPr>
          <w:rFonts w:ascii="Times New Roman" w:hAnsi="Times New Roman" w:cs="Times New Roman"/>
          <w:sz w:val="24"/>
          <w:szCs w:val="24"/>
        </w:rPr>
        <w:t xml:space="preserve">l those </w:t>
      </w:r>
      <w:r w:rsidR="00601B11">
        <w:rPr>
          <w:rFonts w:ascii="Times New Roman" w:hAnsi="Times New Roman" w:cs="Times New Roman"/>
          <w:sz w:val="24"/>
          <w:szCs w:val="24"/>
        </w:rPr>
        <w:t xml:space="preserve">people </w:t>
      </w:r>
      <w:r w:rsidRPr="00607A39">
        <w:rPr>
          <w:rFonts w:ascii="Times New Roman" w:hAnsi="Times New Roman" w:cs="Times New Roman"/>
          <w:sz w:val="24"/>
          <w:szCs w:val="24"/>
        </w:rPr>
        <w:t>who do good in Jesus'</w:t>
      </w:r>
      <w:r w:rsidR="00601B11">
        <w:rPr>
          <w:rFonts w:ascii="Times New Roman" w:hAnsi="Times New Roman" w:cs="Times New Roman"/>
          <w:sz w:val="24"/>
          <w:szCs w:val="24"/>
        </w:rPr>
        <w:t>s</w:t>
      </w:r>
      <w:r w:rsidRPr="00607A39">
        <w:rPr>
          <w:rFonts w:ascii="Times New Roman" w:hAnsi="Times New Roman" w:cs="Times New Roman"/>
          <w:sz w:val="24"/>
          <w:szCs w:val="24"/>
        </w:rPr>
        <w:t xml:space="preserve"> name are taken </w:t>
      </w:r>
      <w:r w:rsidR="00DF0ADF">
        <w:rPr>
          <w:rFonts w:ascii="Times New Roman" w:hAnsi="Times New Roman" w:cs="Times New Roman"/>
          <w:sz w:val="24"/>
          <w:szCs w:val="24"/>
        </w:rPr>
        <w:t>on board of the Jesus-group</w:t>
      </w:r>
      <w:r w:rsidRPr="00607A39">
        <w:rPr>
          <w:rFonts w:ascii="Times New Roman" w:hAnsi="Times New Roman" w:cs="Times New Roman"/>
          <w:sz w:val="24"/>
          <w:szCs w:val="24"/>
        </w:rPr>
        <w:t>. In this way, however, discipleship is made the centre, contrary to Jesus'</w:t>
      </w:r>
      <w:r w:rsidR="005F2E5E">
        <w:rPr>
          <w:rFonts w:ascii="Times New Roman" w:hAnsi="Times New Roman" w:cs="Times New Roman"/>
          <w:sz w:val="24"/>
          <w:szCs w:val="24"/>
        </w:rPr>
        <w:t>s</w:t>
      </w:r>
      <w:r w:rsidRPr="00607A39">
        <w:rPr>
          <w:rFonts w:ascii="Times New Roman" w:hAnsi="Times New Roman" w:cs="Times New Roman"/>
          <w:sz w:val="24"/>
          <w:szCs w:val="24"/>
        </w:rPr>
        <w:t xml:space="preserve"> </w:t>
      </w:r>
      <w:r w:rsidRPr="00607A39">
        <w:rPr>
          <w:rFonts w:ascii="Times New Roman" w:hAnsi="Times New Roman" w:cs="Times New Roman"/>
          <w:sz w:val="24"/>
          <w:szCs w:val="24"/>
        </w:rPr>
        <w:t xml:space="preserve">answer </w:t>
      </w:r>
      <w:r w:rsidR="005F2E5E">
        <w:rPr>
          <w:rFonts w:ascii="Times New Roman" w:hAnsi="Times New Roman" w:cs="Times New Roman"/>
          <w:sz w:val="24"/>
          <w:szCs w:val="24"/>
        </w:rPr>
        <w:t xml:space="preserve">in *Ev </w:t>
      </w:r>
      <w:r w:rsidRPr="00607A39">
        <w:rPr>
          <w:rFonts w:ascii="Times New Roman" w:hAnsi="Times New Roman" w:cs="Times New Roman"/>
          <w:sz w:val="24"/>
          <w:szCs w:val="24"/>
        </w:rPr>
        <w:t xml:space="preserve">that small things are great and that hierarchies are not important. </w:t>
      </w:r>
      <w:r w:rsidR="005F2E5E">
        <w:rPr>
          <w:rFonts w:ascii="Times New Roman" w:hAnsi="Times New Roman" w:cs="Times New Roman"/>
          <w:sz w:val="24"/>
          <w:szCs w:val="24"/>
        </w:rPr>
        <w:t>In Mk, the</w:t>
      </w:r>
      <w:r w:rsidRPr="00607A39">
        <w:rPr>
          <w:rFonts w:ascii="Times New Roman" w:hAnsi="Times New Roman" w:cs="Times New Roman"/>
          <w:sz w:val="24"/>
          <w:szCs w:val="24"/>
        </w:rPr>
        <w:t xml:space="preserve"> environment is ordered towards </w:t>
      </w:r>
      <w:r w:rsidR="004C114C">
        <w:rPr>
          <w:rFonts w:ascii="Times New Roman" w:hAnsi="Times New Roman" w:cs="Times New Roman"/>
          <w:sz w:val="24"/>
          <w:szCs w:val="24"/>
        </w:rPr>
        <w:t>the disciples</w:t>
      </w:r>
      <w:r w:rsidRPr="00607A39">
        <w:rPr>
          <w:rFonts w:ascii="Times New Roman" w:hAnsi="Times New Roman" w:cs="Times New Roman"/>
          <w:sz w:val="24"/>
          <w:szCs w:val="24"/>
        </w:rPr>
        <w:t>, which i</w:t>
      </w:r>
      <w:r w:rsidRPr="00607A39">
        <w:rPr>
          <w:rFonts w:ascii="Times New Roman" w:hAnsi="Times New Roman" w:cs="Times New Roman"/>
          <w:sz w:val="24"/>
          <w:szCs w:val="24"/>
        </w:rPr>
        <w:t xml:space="preserve">s also indicated by the change of pronoun. The "against you" and "for you" </w:t>
      </w:r>
      <w:r w:rsidR="004C114C">
        <w:rPr>
          <w:rFonts w:ascii="Times New Roman" w:hAnsi="Times New Roman" w:cs="Times New Roman"/>
          <w:sz w:val="24"/>
          <w:szCs w:val="24"/>
        </w:rPr>
        <w:t xml:space="preserve">of *Ev </w:t>
      </w:r>
      <w:r w:rsidRPr="00607A39">
        <w:rPr>
          <w:rFonts w:ascii="Times New Roman" w:hAnsi="Times New Roman" w:cs="Times New Roman"/>
          <w:sz w:val="24"/>
          <w:szCs w:val="24"/>
        </w:rPr>
        <w:t xml:space="preserve">has become "against us" and "for us". Hereby </w:t>
      </w:r>
      <w:r w:rsidRPr="00607A39">
        <w:rPr>
          <w:rFonts w:ascii="Times New Roman" w:hAnsi="Times New Roman" w:cs="Times New Roman"/>
          <w:sz w:val="24"/>
          <w:szCs w:val="24"/>
        </w:rPr>
        <w:t>Jesus assigns himself to the disciples</w:t>
      </w:r>
      <w:r w:rsidRPr="00607A39">
        <w:rPr>
          <w:rFonts w:ascii="Times New Roman" w:hAnsi="Times New Roman" w:cs="Times New Roman"/>
          <w:sz w:val="24"/>
          <w:szCs w:val="24"/>
        </w:rPr>
        <w:t xml:space="preserve">, </w:t>
      </w:r>
      <w:r w:rsidR="004C114C">
        <w:rPr>
          <w:rFonts w:ascii="Times New Roman" w:hAnsi="Times New Roman" w:cs="Times New Roman"/>
          <w:sz w:val="24"/>
          <w:szCs w:val="24"/>
        </w:rPr>
        <w:t>and</w:t>
      </w:r>
      <w:r w:rsidR="00B246E3">
        <w:rPr>
          <w:rFonts w:ascii="Times New Roman" w:hAnsi="Times New Roman" w:cs="Times New Roman"/>
          <w:sz w:val="24"/>
          <w:szCs w:val="24"/>
        </w:rPr>
        <w:t xml:space="preserve"> </w:t>
      </w:r>
      <w:r w:rsidRPr="00607A39">
        <w:rPr>
          <w:rFonts w:ascii="Times New Roman" w:hAnsi="Times New Roman" w:cs="Times New Roman"/>
          <w:sz w:val="24"/>
          <w:szCs w:val="24"/>
        </w:rPr>
        <w:t xml:space="preserve">consequently the conclusion is valid that no one can accomplish good unless he is </w:t>
      </w:r>
      <w:r w:rsidR="00B246E3">
        <w:rPr>
          <w:rFonts w:ascii="Times New Roman" w:hAnsi="Times New Roman" w:cs="Times New Roman"/>
          <w:sz w:val="24"/>
          <w:szCs w:val="24"/>
        </w:rPr>
        <w:t>part</w:t>
      </w:r>
      <w:r w:rsidRPr="00607A39">
        <w:rPr>
          <w:rFonts w:ascii="Times New Roman" w:hAnsi="Times New Roman" w:cs="Times New Roman"/>
          <w:sz w:val="24"/>
          <w:szCs w:val="24"/>
        </w:rPr>
        <w:t xml:space="preserve"> </w:t>
      </w:r>
      <w:r w:rsidR="00B246E3">
        <w:rPr>
          <w:rFonts w:ascii="Times New Roman" w:hAnsi="Times New Roman" w:cs="Times New Roman"/>
          <w:sz w:val="24"/>
          <w:szCs w:val="24"/>
        </w:rPr>
        <w:t>of the Jesus circle (</w:t>
      </w:r>
      <w:r w:rsidRPr="00607A39">
        <w:rPr>
          <w:rFonts w:ascii="Times New Roman" w:hAnsi="Times New Roman" w:cs="Times New Roman"/>
          <w:sz w:val="24"/>
          <w:szCs w:val="24"/>
        </w:rPr>
        <w:t>"us"</w:t>
      </w:r>
      <w:r w:rsidR="00B246E3">
        <w:rPr>
          <w:rFonts w:ascii="Times New Roman" w:hAnsi="Times New Roman" w:cs="Times New Roman"/>
          <w:sz w:val="24"/>
          <w:szCs w:val="24"/>
        </w:rPr>
        <w:t>)</w:t>
      </w:r>
      <w:r w:rsidRPr="00607A39">
        <w:rPr>
          <w:rFonts w:ascii="Times New Roman" w:hAnsi="Times New Roman" w:cs="Times New Roman"/>
          <w:sz w:val="24"/>
          <w:szCs w:val="24"/>
        </w:rPr>
        <w:t>. Again Klinghardt comments convincingly:</w:t>
      </w:r>
    </w:p>
    <w:p w14:paraId="32549C56" w14:textId="77777777" w:rsidR="00B85417" w:rsidRPr="00607A39" w:rsidRDefault="00B85417">
      <w:pPr>
        <w:rPr>
          <w:rFonts w:ascii="Times New Roman" w:hAnsi="Times New Roman" w:cs="Times New Roman"/>
          <w:sz w:val="24"/>
          <w:szCs w:val="24"/>
        </w:rPr>
      </w:pPr>
    </w:p>
    <w:p w14:paraId="72FE6B67" w14:textId="44FAAAB7" w:rsidR="00B85417" w:rsidRPr="00607A39" w:rsidRDefault="004570FC" w:rsidP="003D6E53">
      <w:pPr>
        <w:ind w:left="270"/>
        <w:rPr>
          <w:rFonts w:ascii="Times New Roman" w:hAnsi="Times New Roman" w:cs="Times New Roman"/>
          <w:sz w:val="24"/>
          <w:szCs w:val="24"/>
        </w:rPr>
      </w:pPr>
      <w:r w:rsidRPr="00607A39">
        <w:rPr>
          <w:rFonts w:ascii="Times New Roman" w:hAnsi="Times New Roman" w:cs="Times New Roman"/>
          <w:sz w:val="24"/>
          <w:szCs w:val="24"/>
        </w:rPr>
        <w:t>"</w:t>
      </w:r>
      <w:r w:rsidR="003D6E53" w:rsidRPr="003D6E53">
        <w:rPr>
          <w:rFonts w:ascii="Times New Roman" w:hAnsi="Times New Roman" w:cs="Times New Roman"/>
          <w:sz w:val="24"/>
          <w:szCs w:val="24"/>
        </w:rPr>
        <w:t>Mark replaces the indifference toward the</w:t>
      </w:r>
      <w:r w:rsidR="003D6E53">
        <w:rPr>
          <w:rFonts w:ascii="Times New Roman" w:hAnsi="Times New Roman" w:cs="Times New Roman"/>
          <w:sz w:val="24"/>
          <w:szCs w:val="24"/>
        </w:rPr>
        <w:t xml:space="preserve"> </w:t>
      </w:r>
      <w:r w:rsidR="003D6E53" w:rsidRPr="003D6E53">
        <w:rPr>
          <w:rFonts w:ascii="Times New Roman" w:hAnsi="Times New Roman" w:cs="Times New Roman"/>
          <w:sz w:val="24"/>
          <w:szCs w:val="24"/>
        </w:rPr>
        <w:t>disciples (‘neither for you nor against you’) of *Ev by an all-encompassing</w:t>
      </w:r>
      <w:r w:rsidR="003D6E53">
        <w:rPr>
          <w:rFonts w:ascii="Times New Roman" w:hAnsi="Times New Roman" w:cs="Times New Roman"/>
          <w:sz w:val="24"/>
          <w:szCs w:val="24"/>
        </w:rPr>
        <w:t xml:space="preserve"> </w:t>
      </w:r>
      <w:r w:rsidR="003D6E53" w:rsidRPr="003D6E53">
        <w:rPr>
          <w:rFonts w:ascii="Times New Roman" w:hAnsi="Times New Roman" w:cs="Times New Roman"/>
          <w:sz w:val="24"/>
          <w:szCs w:val="24"/>
        </w:rPr>
        <w:t>extension of social boundaries: Without further ado, all strangers/all strange</w:t>
      </w:r>
      <w:r w:rsidR="003D6E53">
        <w:rPr>
          <w:rFonts w:ascii="Times New Roman" w:hAnsi="Times New Roman" w:cs="Times New Roman"/>
          <w:sz w:val="24"/>
          <w:szCs w:val="24"/>
        </w:rPr>
        <w:t xml:space="preserve"> </w:t>
      </w:r>
      <w:r w:rsidR="003D6E53" w:rsidRPr="003D6E53">
        <w:rPr>
          <w:rFonts w:ascii="Times New Roman" w:hAnsi="Times New Roman" w:cs="Times New Roman"/>
          <w:sz w:val="24"/>
          <w:szCs w:val="24"/>
        </w:rPr>
        <w:t>exorcists are engrossed by the one group of disciples, if only they do not</w:t>
      </w:r>
      <w:r w:rsidR="003D6E53">
        <w:rPr>
          <w:rFonts w:ascii="Times New Roman" w:hAnsi="Times New Roman" w:cs="Times New Roman"/>
          <w:sz w:val="24"/>
          <w:szCs w:val="24"/>
        </w:rPr>
        <w:t xml:space="preserve"> </w:t>
      </w:r>
      <w:r w:rsidR="003D6E53" w:rsidRPr="003D6E53">
        <w:rPr>
          <w:rFonts w:ascii="Times New Roman" w:hAnsi="Times New Roman" w:cs="Times New Roman"/>
          <w:sz w:val="24"/>
          <w:szCs w:val="24"/>
        </w:rPr>
        <w:t>disqualify as Christians by vilifying Jesus:</w:t>
      </w:r>
      <w:r w:rsidRPr="00607A39">
        <w:rPr>
          <w:rFonts w:ascii="Times New Roman" w:hAnsi="Times New Roman" w:cs="Times New Roman"/>
          <w:sz w:val="24"/>
          <w:szCs w:val="24"/>
        </w:rPr>
        <w:t>"</w:t>
      </w:r>
      <w:r w:rsidR="00B246E3">
        <w:rPr>
          <w:rStyle w:val="Funotenzeichen"/>
          <w:rFonts w:ascii="Times New Roman" w:hAnsi="Times New Roman" w:cs="Times New Roman"/>
          <w:sz w:val="24"/>
          <w:szCs w:val="24"/>
        </w:rPr>
        <w:footnoteReference w:id="5"/>
      </w:r>
    </w:p>
    <w:p w14:paraId="256B384B" w14:textId="77777777" w:rsidR="00B85417" w:rsidRPr="00607A39" w:rsidRDefault="00B85417">
      <w:pPr>
        <w:rPr>
          <w:rFonts w:ascii="Times New Roman" w:hAnsi="Times New Roman" w:cs="Times New Roman"/>
          <w:sz w:val="24"/>
          <w:szCs w:val="24"/>
        </w:rPr>
      </w:pPr>
    </w:p>
    <w:p w14:paraId="3CE095E7" w14:textId="77777777" w:rsidR="00715211" w:rsidRDefault="004570FC" w:rsidP="00D42694">
      <w:pPr>
        <w:rPr>
          <w:rFonts w:ascii="Times New Roman" w:hAnsi="Times New Roman" w:cs="Times New Roman"/>
          <w:sz w:val="24"/>
          <w:szCs w:val="24"/>
        </w:rPr>
      </w:pPr>
      <w:r w:rsidRPr="00607A39">
        <w:rPr>
          <w:rFonts w:ascii="Times New Roman" w:hAnsi="Times New Roman" w:cs="Times New Roman"/>
          <w:sz w:val="24"/>
          <w:szCs w:val="24"/>
        </w:rPr>
        <w:lastRenderedPageBreak/>
        <w:t>Let us look at Lk. He too readjusts the passage at the beginning by relating the first sentence with the fear of the disciples to the preceding scene a</w:t>
      </w:r>
      <w:r w:rsidRPr="00607A39">
        <w:rPr>
          <w:rFonts w:ascii="Times New Roman" w:hAnsi="Times New Roman" w:cs="Times New Roman"/>
          <w:sz w:val="24"/>
          <w:szCs w:val="24"/>
        </w:rPr>
        <w:t xml:space="preserve">nd, similar to Mk, places the </w:t>
      </w:r>
      <w:r w:rsidR="00D255E2">
        <w:rPr>
          <w:rFonts w:ascii="Times New Roman" w:hAnsi="Times New Roman" w:cs="Times New Roman"/>
          <w:sz w:val="24"/>
          <w:szCs w:val="24"/>
        </w:rPr>
        <w:t>key</w:t>
      </w:r>
      <w:r w:rsidRPr="00607A39">
        <w:rPr>
          <w:rFonts w:ascii="Times New Roman" w:hAnsi="Times New Roman" w:cs="Times New Roman"/>
          <w:sz w:val="24"/>
          <w:szCs w:val="24"/>
        </w:rPr>
        <w:t xml:space="preserve"> question of </w:t>
      </w:r>
      <w:r w:rsidRPr="00607A39">
        <w:rPr>
          <w:rFonts w:ascii="Times New Roman" w:hAnsi="Times New Roman" w:cs="Times New Roman"/>
          <w:sz w:val="24"/>
          <w:szCs w:val="24"/>
        </w:rPr>
        <w:t>hierarchy in a narrative scene of a discussion. However, he includes Jesus'</w:t>
      </w:r>
      <w:r w:rsidR="00D255E2">
        <w:rPr>
          <w:rFonts w:ascii="Times New Roman" w:hAnsi="Times New Roman" w:cs="Times New Roman"/>
          <w:sz w:val="24"/>
          <w:szCs w:val="24"/>
        </w:rPr>
        <w:t>s</w:t>
      </w:r>
      <w:r w:rsidRPr="00607A39">
        <w:rPr>
          <w:rFonts w:ascii="Times New Roman" w:hAnsi="Times New Roman" w:cs="Times New Roman"/>
          <w:sz w:val="24"/>
          <w:szCs w:val="24"/>
        </w:rPr>
        <w:t xml:space="preserve"> final statement that the "least </w:t>
      </w:r>
      <w:r w:rsidR="00D255E2">
        <w:rPr>
          <w:rFonts w:ascii="Times New Roman" w:hAnsi="Times New Roman" w:cs="Times New Roman"/>
          <w:sz w:val="24"/>
          <w:szCs w:val="24"/>
        </w:rPr>
        <w:t xml:space="preserve">… </w:t>
      </w:r>
      <w:r w:rsidRPr="00607A39">
        <w:rPr>
          <w:rFonts w:ascii="Times New Roman" w:hAnsi="Times New Roman" w:cs="Times New Roman"/>
          <w:sz w:val="24"/>
          <w:szCs w:val="24"/>
        </w:rPr>
        <w:t xml:space="preserve">is great". </w:t>
      </w:r>
      <w:r w:rsidR="003771D6">
        <w:rPr>
          <w:rFonts w:ascii="Times New Roman" w:hAnsi="Times New Roman" w:cs="Times New Roman"/>
          <w:sz w:val="24"/>
          <w:szCs w:val="24"/>
        </w:rPr>
        <w:t>In contrast</w:t>
      </w:r>
      <w:r w:rsidRPr="00607A39">
        <w:rPr>
          <w:rFonts w:ascii="Times New Roman" w:hAnsi="Times New Roman" w:cs="Times New Roman"/>
          <w:sz w:val="24"/>
          <w:szCs w:val="24"/>
        </w:rPr>
        <w:t>, he deletes the last sentence of Jesus'</w:t>
      </w:r>
      <w:r w:rsidR="003771D6">
        <w:rPr>
          <w:rFonts w:ascii="Times New Roman" w:hAnsi="Times New Roman" w:cs="Times New Roman"/>
          <w:sz w:val="24"/>
          <w:szCs w:val="24"/>
        </w:rPr>
        <w:t>s</w:t>
      </w:r>
      <w:r w:rsidRPr="00607A39">
        <w:rPr>
          <w:rFonts w:ascii="Times New Roman" w:hAnsi="Times New Roman" w:cs="Times New Roman"/>
          <w:sz w:val="24"/>
          <w:szCs w:val="24"/>
        </w:rPr>
        <w:t xml:space="preserve"> answer to John. In doing so, how</w:t>
      </w:r>
      <w:r w:rsidRPr="00607A39">
        <w:rPr>
          <w:rFonts w:ascii="Times New Roman" w:hAnsi="Times New Roman" w:cs="Times New Roman"/>
          <w:sz w:val="24"/>
          <w:szCs w:val="24"/>
        </w:rPr>
        <w:t>ever, he joins the solution in Mk with the same social-hierarchical consequence.</w:t>
      </w:r>
    </w:p>
    <w:p w14:paraId="135E86D1" w14:textId="77777777" w:rsidR="00857E90" w:rsidRDefault="004570FC" w:rsidP="00857E90">
      <w:pPr>
        <w:ind w:firstLine="720"/>
        <w:rPr>
          <w:rFonts w:ascii="Times New Roman" w:hAnsi="Times New Roman" w:cs="Times New Roman"/>
          <w:sz w:val="24"/>
          <w:szCs w:val="24"/>
        </w:rPr>
      </w:pPr>
      <w:r w:rsidRPr="00607A39">
        <w:rPr>
          <w:rFonts w:ascii="Times New Roman" w:hAnsi="Times New Roman" w:cs="Times New Roman"/>
          <w:sz w:val="24"/>
          <w:szCs w:val="24"/>
        </w:rPr>
        <w:t>Both revisions show "</w:t>
      </w:r>
      <w:r w:rsidR="00D42694" w:rsidRPr="00D42694">
        <w:rPr>
          <w:rFonts w:ascii="Times New Roman" w:hAnsi="Times New Roman" w:cs="Times New Roman"/>
          <w:sz w:val="24"/>
          <w:szCs w:val="24"/>
        </w:rPr>
        <w:t>an increased interest in legitimacy claims</w:t>
      </w:r>
      <w:r w:rsidR="00715211">
        <w:rPr>
          <w:rFonts w:ascii="Times New Roman" w:hAnsi="Times New Roman" w:cs="Times New Roman"/>
          <w:sz w:val="24"/>
          <w:szCs w:val="24"/>
        </w:rPr>
        <w:t xml:space="preserve"> </w:t>
      </w:r>
      <w:r w:rsidR="00D42694" w:rsidRPr="00D42694">
        <w:rPr>
          <w:rFonts w:ascii="Times New Roman" w:hAnsi="Times New Roman" w:cs="Times New Roman"/>
          <w:sz w:val="24"/>
          <w:szCs w:val="24"/>
        </w:rPr>
        <w:t>and social boundaries. The implied claim is complex: There is only one</w:t>
      </w:r>
      <w:r w:rsidR="00715211">
        <w:rPr>
          <w:rFonts w:ascii="Times New Roman" w:hAnsi="Times New Roman" w:cs="Times New Roman"/>
          <w:sz w:val="24"/>
          <w:szCs w:val="24"/>
        </w:rPr>
        <w:t xml:space="preserve"> </w:t>
      </w:r>
      <w:r w:rsidR="00D42694" w:rsidRPr="00D42694">
        <w:rPr>
          <w:rFonts w:ascii="Times New Roman" w:hAnsi="Times New Roman" w:cs="Times New Roman"/>
          <w:sz w:val="24"/>
          <w:szCs w:val="24"/>
        </w:rPr>
        <w:t>legitimate group that belongs to Jesus and acts ‘in his name’ – and that is ‘us’.</w:t>
      </w:r>
      <w:r w:rsidRPr="00607A39">
        <w:rPr>
          <w:rFonts w:ascii="Times New Roman" w:hAnsi="Times New Roman" w:cs="Times New Roman"/>
          <w:sz w:val="24"/>
          <w:szCs w:val="24"/>
        </w:rPr>
        <w:t>"</w:t>
      </w:r>
      <w:r w:rsidR="003771D6">
        <w:rPr>
          <w:rStyle w:val="Funotenzeichen"/>
          <w:rFonts w:ascii="Times New Roman" w:hAnsi="Times New Roman" w:cs="Times New Roman"/>
          <w:sz w:val="24"/>
          <w:szCs w:val="24"/>
        </w:rPr>
        <w:footnoteReference w:id="6"/>
      </w:r>
      <w:r w:rsidRPr="00607A39">
        <w:rPr>
          <w:rFonts w:ascii="Times New Roman" w:hAnsi="Times New Roman" w:cs="Times New Roman"/>
          <w:sz w:val="24"/>
          <w:szCs w:val="24"/>
        </w:rPr>
        <w:t xml:space="preserve"> Klinghardt thinks that this claim to religious legitimacy is due to the historically concrete constellation in which the representatives of </w:t>
      </w:r>
      <w:r w:rsidRPr="00607A39">
        <w:rPr>
          <w:rFonts w:ascii="Times New Roman" w:hAnsi="Times New Roman" w:cs="Times New Roman"/>
          <w:sz w:val="24"/>
          <w:szCs w:val="24"/>
        </w:rPr>
        <w:t xml:space="preserve">the nascent church and the </w:t>
      </w:r>
      <w:r w:rsidR="00607A39">
        <w:rPr>
          <w:rFonts w:ascii="Times New Roman" w:hAnsi="Times New Roman" w:cs="Times New Roman"/>
          <w:sz w:val="24"/>
          <w:szCs w:val="24"/>
        </w:rPr>
        <w:t>Marcion</w:t>
      </w:r>
      <w:r w:rsidRPr="00607A39">
        <w:rPr>
          <w:rFonts w:ascii="Times New Roman" w:hAnsi="Times New Roman" w:cs="Times New Roman"/>
          <w:sz w:val="24"/>
          <w:szCs w:val="24"/>
        </w:rPr>
        <w:t>ites</w:t>
      </w:r>
      <w:r w:rsidR="00DB44E5">
        <w:rPr>
          <w:rFonts w:ascii="Times New Roman" w:hAnsi="Times New Roman" w:cs="Times New Roman"/>
          <w:sz w:val="24"/>
          <w:szCs w:val="24"/>
        </w:rPr>
        <w:t xml:space="preserve"> </w:t>
      </w:r>
      <w:r w:rsidRPr="00607A39">
        <w:rPr>
          <w:rFonts w:ascii="Times New Roman" w:hAnsi="Times New Roman" w:cs="Times New Roman"/>
          <w:sz w:val="24"/>
          <w:szCs w:val="24"/>
        </w:rPr>
        <w:t xml:space="preserve">found themselves. </w:t>
      </w:r>
      <w:r w:rsidRPr="00607A39">
        <w:rPr>
          <w:rFonts w:ascii="Times New Roman" w:hAnsi="Times New Roman" w:cs="Times New Roman"/>
          <w:sz w:val="24"/>
          <w:szCs w:val="24"/>
        </w:rPr>
        <w:t xml:space="preserve">In my opinion, however, </w:t>
      </w:r>
      <w:r w:rsidR="00DB44E5">
        <w:rPr>
          <w:rFonts w:ascii="Times New Roman" w:hAnsi="Times New Roman" w:cs="Times New Roman"/>
          <w:sz w:val="24"/>
          <w:szCs w:val="24"/>
        </w:rPr>
        <w:t>this explanation</w:t>
      </w:r>
      <w:r w:rsidRPr="00607A39">
        <w:rPr>
          <w:rFonts w:ascii="Times New Roman" w:hAnsi="Times New Roman" w:cs="Times New Roman"/>
          <w:sz w:val="24"/>
          <w:szCs w:val="24"/>
        </w:rPr>
        <w:t xml:space="preserve"> can be </w:t>
      </w:r>
      <w:r w:rsidR="00DB44E5">
        <w:rPr>
          <w:rFonts w:ascii="Times New Roman" w:hAnsi="Times New Roman" w:cs="Times New Roman"/>
          <w:sz w:val="24"/>
          <w:szCs w:val="24"/>
        </w:rPr>
        <w:t>broadened</w:t>
      </w:r>
      <w:r w:rsidRPr="00607A39">
        <w:rPr>
          <w:rFonts w:ascii="Times New Roman" w:hAnsi="Times New Roman" w:cs="Times New Roman"/>
          <w:sz w:val="24"/>
          <w:szCs w:val="24"/>
        </w:rPr>
        <w:t xml:space="preserve">, because it also concerns the question of one's own identity in general. </w:t>
      </w:r>
      <w:r w:rsidR="00607A39">
        <w:rPr>
          <w:rFonts w:ascii="Times New Roman" w:hAnsi="Times New Roman" w:cs="Times New Roman"/>
          <w:sz w:val="24"/>
          <w:szCs w:val="24"/>
        </w:rPr>
        <w:t>Marcion</w:t>
      </w:r>
      <w:r w:rsidRPr="00607A39">
        <w:rPr>
          <w:rFonts w:ascii="Times New Roman" w:hAnsi="Times New Roman" w:cs="Times New Roman"/>
          <w:sz w:val="24"/>
          <w:szCs w:val="24"/>
        </w:rPr>
        <w:t>'s antithesis between "Judaism" and "Christianity" with its antithetical demarcation of Jewish tradition and the novelty of Christian</w:t>
      </w:r>
      <w:r w:rsidRPr="00607A39">
        <w:rPr>
          <w:rFonts w:ascii="Times New Roman" w:hAnsi="Times New Roman" w:cs="Times New Roman"/>
          <w:sz w:val="24"/>
          <w:szCs w:val="24"/>
        </w:rPr>
        <w:t xml:space="preserve">ity </w:t>
      </w:r>
      <w:r w:rsidR="004A21C1">
        <w:rPr>
          <w:rFonts w:ascii="Times New Roman" w:hAnsi="Times New Roman" w:cs="Times New Roman"/>
          <w:sz w:val="24"/>
          <w:szCs w:val="24"/>
        </w:rPr>
        <w:t xml:space="preserve">taken </w:t>
      </w:r>
      <w:r w:rsidRPr="00607A39">
        <w:rPr>
          <w:rFonts w:ascii="Times New Roman" w:hAnsi="Times New Roman" w:cs="Times New Roman"/>
          <w:sz w:val="24"/>
          <w:szCs w:val="24"/>
        </w:rPr>
        <w:t xml:space="preserve">by him </w:t>
      </w:r>
      <w:r w:rsidR="004A21C1">
        <w:rPr>
          <w:rFonts w:ascii="Times New Roman" w:hAnsi="Times New Roman" w:cs="Times New Roman"/>
          <w:sz w:val="24"/>
          <w:szCs w:val="24"/>
        </w:rPr>
        <w:t xml:space="preserve">to derive </w:t>
      </w:r>
      <w:r w:rsidRPr="00607A39">
        <w:rPr>
          <w:rFonts w:ascii="Times New Roman" w:hAnsi="Times New Roman" w:cs="Times New Roman"/>
          <w:sz w:val="24"/>
          <w:szCs w:val="24"/>
        </w:rPr>
        <w:t xml:space="preserve">from Paul and Jesus did not, in his opinion, as expressed in *Ev, lead to a monopolisation of salvation. Antithesis therefore means neither superordination nor opposition, but rather criticism of an understanding of Jewishness that was </w:t>
      </w:r>
      <w:r w:rsidRPr="00607A39">
        <w:rPr>
          <w:rFonts w:ascii="Times New Roman" w:hAnsi="Times New Roman" w:cs="Times New Roman"/>
          <w:sz w:val="24"/>
          <w:szCs w:val="24"/>
        </w:rPr>
        <w:t>misunderstood by Jesus'</w:t>
      </w:r>
      <w:r w:rsidR="002D0F34">
        <w:rPr>
          <w:rFonts w:ascii="Times New Roman" w:hAnsi="Times New Roman" w:cs="Times New Roman"/>
          <w:sz w:val="24"/>
          <w:szCs w:val="24"/>
        </w:rPr>
        <w:t>s</w:t>
      </w:r>
      <w:r w:rsidRPr="00607A39">
        <w:rPr>
          <w:rFonts w:ascii="Times New Roman" w:hAnsi="Times New Roman" w:cs="Times New Roman"/>
          <w:sz w:val="24"/>
          <w:szCs w:val="24"/>
        </w:rPr>
        <w:t xml:space="preserve"> followers as exclusivity. The opposition, then, is </w:t>
      </w:r>
      <w:r w:rsidR="002D0F34">
        <w:rPr>
          <w:rFonts w:ascii="Times New Roman" w:hAnsi="Times New Roman" w:cs="Times New Roman"/>
          <w:sz w:val="24"/>
          <w:szCs w:val="24"/>
        </w:rPr>
        <w:t xml:space="preserve">not between being Christian or Jewish, </w:t>
      </w:r>
      <w:r w:rsidRPr="00607A39">
        <w:rPr>
          <w:rFonts w:ascii="Times New Roman" w:hAnsi="Times New Roman" w:cs="Times New Roman"/>
          <w:sz w:val="24"/>
          <w:szCs w:val="24"/>
        </w:rPr>
        <w:t xml:space="preserve">nor </w:t>
      </w:r>
      <w:r w:rsidR="002D0F34">
        <w:rPr>
          <w:rFonts w:ascii="Times New Roman" w:hAnsi="Times New Roman" w:cs="Times New Roman"/>
          <w:sz w:val="24"/>
          <w:szCs w:val="24"/>
        </w:rPr>
        <w:t>being Christian or Roman</w:t>
      </w:r>
      <w:r w:rsidRPr="00607A39">
        <w:rPr>
          <w:rFonts w:ascii="Times New Roman" w:hAnsi="Times New Roman" w:cs="Times New Roman"/>
          <w:sz w:val="24"/>
          <w:szCs w:val="24"/>
        </w:rPr>
        <w:t xml:space="preserve">, nor </w:t>
      </w:r>
      <w:r w:rsidR="007979EA">
        <w:rPr>
          <w:rFonts w:ascii="Times New Roman" w:hAnsi="Times New Roman" w:cs="Times New Roman"/>
          <w:sz w:val="24"/>
          <w:szCs w:val="24"/>
        </w:rPr>
        <w:t xml:space="preserve">between </w:t>
      </w:r>
      <w:r w:rsidRPr="00607A39">
        <w:rPr>
          <w:rFonts w:ascii="Times New Roman" w:hAnsi="Times New Roman" w:cs="Times New Roman"/>
          <w:sz w:val="24"/>
          <w:szCs w:val="24"/>
        </w:rPr>
        <w:t xml:space="preserve">any other social, cultural or religious position or group, but </w:t>
      </w:r>
      <w:r w:rsidR="007979EA">
        <w:rPr>
          <w:rFonts w:ascii="Times New Roman" w:hAnsi="Times New Roman" w:cs="Times New Roman"/>
          <w:sz w:val="24"/>
          <w:szCs w:val="24"/>
        </w:rPr>
        <w:t xml:space="preserve">Marcion’s </w:t>
      </w:r>
      <w:r w:rsidRPr="00607A39">
        <w:rPr>
          <w:rFonts w:ascii="Times New Roman" w:hAnsi="Times New Roman" w:cs="Times New Roman"/>
          <w:sz w:val="24"/>
          <w:szCs w:val="24"/>
        </w:rPr>
        <w:t xml:space="preserve">critique </w:t>
      </w:r>
      <w:r w:rsidR="007979EA">
        <w:rPr>
          <w:rFonts w:ascii="Times New Roman" w:hAnsi="Times New Roman" w:cs="Times New Roman"/>
          <w:sz w:val="24"/>
          <w:szCs w:val="24"/>
        </w:rPr>
        <w:t xml:space="preserve">is that </w:t>
      </w:r>
      <w:r w:rsidRPr="00607A39">
        <w:rPr>
          <w:rFonts w:ascii="Times New Roman" w:hAnsi="Times New Roman" w:cs="Times New Roman"/>
          <w:sz w:val="24"/>
          <w:szCs w:val="24"/>
        </w:rPr>
        <w:t xml:space="preserve">of </w:t>
      </w:r>
      <w:r w:rsidR="007979EA">
        <w:rPr>
          <w:rFonts w:ascii="Times New Roman" w:hAnsi="Times New Roman" w:cs="Times New Roman"/>
          <w:sz w:val="24"/>
          <w:szCs w:val="24"/>
        </w:rPr>
        <w:t xml:space="preserve">his </w:t>
      </w:r>
      <w:r w:rsidRPr="00607A39">
        <w:rPr>
          <w:rFonts w:ascii="Times New Roman" w:hAnsi="Times New Roman" w:cs="Times New Roman"/>
          <w:sz w:val="24"/>
          <w:szCs w:val="24"/>
        </w:rPr>
        <w:t xml:space="preserve">own </w:t>
      </w:r>
      <w:r w:rsidR="007979EA">
        <w:rPr>
          <w:rFonts w:ascii="Times New Roman" w:hAnsi="Times New Roman" w:cs="Times New Roman"/>
          <w:sz w:val="24"/>
          <w:szCs w:val="24"/>
        </w:rPr>
        <w:t>in-</w:t>
      </w:r>
      <w:r w:rsidRPr="00607A39">
        <w:rPr>
          <w:rFonts w:ascii="Times New Roman" w:hAnsi="Times New Roman" w:cs="Times New Roman"/>
          <w:sz w:val="24"/>
          <w:szCs w:val="24"/>
        </w:rPr>
        <w:t xml:space="preserve">group, </w:t>
      </w:r>
      <w:r w:rsidR="007979EA">
        <w:rPr>
          <w:rFonts w:ascii="Times New Roman" w:hAnsi="Times New Roman" w:cs="Times New Roman"/>
          <w:sz w:val="24"/>
          <w:szCs w:val="24"/>
        </w:rPr>
        <w:t xml:space="preserve">aiming at not </w:t>
      </w:r>
      <w:r w:rsidRPr="00607A39">
        <w:rPr>
          <w:rFonts w:ascii="Times New Roman" w:hAnsi="Times New Roman" w:cs="Times New Roman"/>
          <w:sz w:val="24"/>
          <w:szCs w:val="24"/>
        </w:rPr>
        <w:t>exclud</w:t>
      </w:r>
      <w:r w:rsidR="007979EA">
        <w:rPr>
          <w:rFonts w:ascii="Times New Roman" w:hAnsi="Times New Roman" w:cs="Times New Roman"/>
          <w:sz w:val="24"/>
          <w:szCs w:val="24"/>
        </w:rPr>
        <w:t xml:space="preserve">ing </w:t>
      </w:r>
      <w:r w:rsidRPr="00607A39">
        <w:rPr>
          <w:rFonts w:ascii="Times New Roman" w:hAnsi="Times New Roman" w:cs="Times New Roman"/>
          <w:sz w:val="24"/>
          <w:szCs w:val="24"/>
        </w:rPr>
        <w:t>others</w:t>
      </w:r>
      <w:r w:rsidR="007979EA">
        <w:rPr>
          <w:rFonts w:ascii="Times New Roman" w:hAnsi="Times New Roman" w:cs="Times New Roman"/>
          <w:sz w:val="24"/>
          <w:szCs w:val="24"/>
        </w:rPr>
        <w:t>, neither Jews, Romans or anybody else</w:t>
      </w:r>
      <w:r w:rsidRPr="00607A39">
        <w:rPr>
          <w:rFonts w:ascii="Times New Roman" w:hAnsi="Times New Roman" w:cs="Times New Roman"/>
          <w:sz w:val="24"/>
          <w:szCs w:val="24"/>
        </w:rPr>
        <w:t xml:space="preserve">. In the face of claims to authority and the appropriation of others, even those outside one's own group, </w:t>
      </w:r>
      <w:r w:rsidR="00A26E5B">
        <w:rPr>
          <w:rFonts w:ascii="Times New Roman" w:hAnsi="Times New Roman" w:cs="Times New Roman"/>
          <w:sz w:val="24"/>
          <w:szCs w:val="24"/>
        </w:rPr>
        <w:t>Marcion criticizes not only the leading apostles, but also the writings that were put out in their names. For these cement the</w:t>
      </w:r>
      <w:r w:rsidRPr="00607A39">
        <w:rPr>
          <w:rFonts w:ascii="Times New Roman" w:hAnsi="Times New Roman" w:cs="Times New Roman"/>
          <w:sz w:val="24"/>
          <w:szCs w:val="24"/>
        </w:rPr>
        <w:t xml:space="preserve"> </w:t>
      </w:r>
      <w:r w:rsidR="00A26E5B">
        <w:rPr>
          <w:rFonts w:ascii="Times New Roman" w:hAnsi="Times New Roman" w:cs="Times New Roman"/>
          <w:sz w:val="24"/>
          <w:szCs w:val="24"/>
        </w:rPr>
        <w:t>misleading</w:t>
      </w:r>
      <w:r w:rsidRPr="00607A39">
        <w:rPr>
          <w:rFonts w:ascii="Times New Roman" w:hAnsi="Times New Roman" w:cs="Times New Roman"/>
          <w:sz w:val="24"/>
          <w:szCs w:val="24"/>
        </w:rPr>
        <w:t xml:space="preserve"> of </w:t>
      </w:r>
      <w:r w:rsidR="00A26E5B">
        <w:rPr>
          <w:rFonts w:ascii="Times New Roman" w:hAnsi="Times New Roman" w:cs="Times New Roman"/>
          <w:sz w:val="24"/>
          <w:szCs w:val="24"/>
        </w:rPr>
        <w:t xml:space="preserve">Christian </w:t>
      </w:r>
      <w:r w:rsidRPr="00607A39">
        <w:rPr>
          <w:rFonts w:ascii="Times New Roman" w:hAnsi="Times New Roman" w:cs="Times New Roman"/>
          <w:sz w:val="24"/>
          <w:szCs w:val="24"/>
        </w:rPr>
        <w:t>group</w:t>
      </w:r>
      <w:r w:rsidR="00A26E5B">
        <w:rPr>
          <w:rFonts w:ascii="Times New Roman" w:hAnsi="Times New Roman" w:cs="Times New Roman"/>
          <w:sz w:val="24"/>
          <w:szCs w:val="24"/>
        </w:rPr>
        <w:t>s</w:t>
      </w:r>
      <w:r w:rsidR="0012246E">
        <w:rPr>
          <w:rFonts w:ascii="Times New Roman" w:hAnsi="Times New Roman" w:cs="Times New Roman"/>
          <w:sz w:val="24"/>
          <w:szCs w:val="24"/>
        </w:rPr>
        <w:t xml:space="preserve"> by </w:t>
      </w:r>
      <w:r w:rsidRPr="00607A39">
        <w:rPr>
          <w:rFonts w:ascii="Times New Roman" w:hAnsi="Times New Roman" w:cs="Times New Roman"/>
          <w:sz w:val="24"/>
          <w:szCs w:val="24"/>
        </w:rPr>
        <w:t>claim</w:t>
      </w:r>
      <w:r w:rsidR="0012246E">
        <w:rPr>
          <w:rFonts w:ascii="Times New Roman" w:hAnsi="Times New Roman" w:cs="Times New Roman"/>
          <w:sz w:val="24"/>
          <w:szCs w:val="24"/>
        </w:rPr>
        <w:t>s</w:t>
      </w:r>
      <w:r w:rsidRPr="00607A39">
        <w:rPr>
          <w:rFonts w:ascii="Times New Roman" w:hAnsi="Times New Roman" w:cs="Times New Roman"/>
          <w:sz w:val="24"/>
          <w:szCs w:val="24"/>
        </w:rPr>
        <w:t xml:space="preserve"> to self-exaltation, exclusivisation and monopolisation. A</w:t>
      </w:r>
      <w:r w:rsidRPr="00607A39">
        <w:rPr>
          <w:rFonts w:ascii="Times New Roman" w:hAnsi="Times New Roman" w:cs="Times New Roman"/>
          <w:sz w:val="24"/>
          <w:szCs w:val="24"/>
        </w:rPr>
        <w:t>s we can see from the revisions</w:t>
      </w:r>
      <w:r w:rsidR="0012246E">
        <w:rPr>
          <w:rFonts w:ascii="Times New Roman" w:hAnsi="Times New Roman" w:cs="Times New Roman"/>
          <w:sz w:val="24"/>
          <w:szCs w:val="24"/>
        </w:rPr>
        <w:t xml:space="preserve"> of *Ev</w:t>
      </w:r>
      <w:r w:rsidRPr="00607A39">
        <w:rPr>
          <w:rFonts w:ascii="Times New Roman" w:hAnsi="Times New Roman" w:cs="Times New Roman"/>
          <w:sz w:val="24"/>
          <w:szCs w:val="24"/>
        </w:rPr>
        <w:t xml:space="preserve">, however, </w:t>
      </w:r>
      <w:r w:rsidR="0012246E">
        <w:rPr>
          <w:rFonts w:ascii="Times New Roman" w:hAnsi="Times New Roman" w:cs="Times New Roman"/>
          <w:sz w:val="24"/>
          <w:szCs w:val="24"/>
        </w:rPr>
        <w:t>Marcion’s</w:t>
      </w:r>
      <w:r w:rsidRPr="00607A39">
        <w:rPr>
          <w:rFonts w:ascii="Times New Roman" w:hAnsi="Times New Roman" w:cs="Times New Roman"/>
          <w:sz w:val="24"/>
          <w:szCs w:val="24"/>
        </w:rPr>
        <w:t xml:space="preserve"> </w:t>
      </w:r>
      <w:r w:rsidR="0012246E">
        <w:rPr>
          <w:rFonts w:ascii="Times New Roman" w:hAnsi="Times New Roman" w:cs="Times New Roman"/>
          <w:sz w:val="24"/>
          <w:szCs w:val="24"/>
        </w:rPr>
        <w:t xml:space="preserve">position seemed for many </w:t>
      </w:r>
      <w:r w:rsidRPr="00607A39">
        <w:rPr>
          <w:rFonts w:ascii="Times New Roman" w:hAnsi="Times New Roman" w:cs="Times New Roman"/>
          <w:sz w:val="24"/>
          <w:szCs w:val="24"/>
        </w:rPr>
        <w:t xml:space="preserve">too radical </w:t>
      </w:r>
      <w:r w:rsidR="00366DA7">
        <w:rPr>
          <w:rFonts w:ascii="Times New Roman" w:hAnsi="Times New Roman" w:cs="Times New Roman"/>
          <w:sz w:val="24"/>
          <w:szCs w:val="24"/>
        </w:rPr>
        <w:t xml:space="preserve">and the alternatives, criticized by Marcion, </w:t>
      </w:r>
      <w:r w:rsidRPr="00607A39">
        <w:rPr>
          <w:rFonts w:ascii="Times New Roman" w:hAnsi="Times New Roman" w:cs="Times New Roman"/>
          <w:sz w:val="24"/>
          <w:szCs w:val="24"/>
        </w:rPr>
        <w:t xml:space="preserve">found </w:t>
      </w:r>
      <w:r w:rsidR="00366DA7">
        <w:rPr>
          <w:rFonts w:ascii="Times New Roman" w:hAnsi="Times New Roman" w:cs="Times New Roman"/>
          <w:sz w:val="24"/>
          <w:szCs w:val="24"/>
        </w:rPr>
        <w:t xml:space="preserve">their </w:t>
      </w:r>
      <w:r w:rsidRPr="00607A39">
        <w:rPr>
          <w:rFonts w:ascii="Times New Roman" w:hAnsi="Times New Roman" w:cs="Times New Roman"/>
          <w:sz w:val="24"/>
          <w:szCs w:val="24"/>
        </w:rPr>
        <w:t>way into Irenaeus'</w:t>
      </w:r>
      <w:r w:rsidR="00366DA7">
        <w:rPr>
          <w:rFonts w:ascii="Times New Roman" w:hAnsi="Times New Roman" w:cs="Times New Roman"/>
          <w:sz w:val="24"/>
          <w:szCs w:val="24"/>
        </w:rPr>
        <w:t>s</w:t>
      </w:r>
      <w:r w:rsidRPr="00607A39">
        <w:rPr>
          <w:rFonts w:ascii="Times New Roman" w:hAnsi="Times New Roman" w:cs="Times New Roman"/>
          <w:sz w:val="24"/>
          <w:szCs w:val="24"/>
        </w:rPr>
        <w:t xml:space="preserve"> </w:t>
      </w:r>
      <w:r w:rsidR="00366DA7">
        <w:rPr>
          <w:rFonts w:ascii="Times New Roman" w:hAnsi="Times New Roman" w:cs="Times New Roman"/>
          <w:sz w:val="24"/>
          <w:szCs w:val="24"/>
        </w:rPr>
        <w:t xml:space="preserve">larger </w:t>
      </w:r>
      <w:r w:rsidRPr="00607A39">
        <w:rPr>
          <w:rFonts w:ascii="Times New Roman" w:hAnsi="Times New Roman" w:cs="Times New Roman"/>
          <w:sz w:val="24"/>
          <w:szCs w:val="24"/>
        </w:rPr>
        <w:t xml:space="preserve">collection. In </w:t>
      </w:r>
      <w:r w:rsidR="00366DA7">
        <w:rPr>
          <w:rFonts w:ascii="Times New Roman" w:hAnsi="Times New Roman" w:cs="Times New Roman"/>
          <w:sz w:val="24"/>
          <w:szCs w:val="24"/>
        </w:rPr>
        <w:t>*Ev’s</w:t>
      </w:r>
      <w:r w:rsidRPr="00607A39">
        <w:rPr>
          <w:rFonts w:ascii="Times New Roman" w:hAnsi="Times New Roman" w:cs="Times New Roman"/>
          <w:sz w:val="24"/>
          <w:szCs w:val="24"/>
        </w:rPr>
        <w:t xml:space="preserve"> place - despite all the admonitions of Jesus, and despite the indications that none of the apostles, not even John, had understood </w:t>
      </w:r>
      <w:r w:rsidRPr="00607A39">
        <w:rPr>
          <w:rFonts w:ascii="Times New Roman" w:hAnsi="Times New Roman" w:cs="Times New Roman"/>
          <w:sz w:val="24"/>
          <w:szCs w:val="24"/>
        </w:rPr>
        <w:t xml:space="preserve">his words - </w:t>
      </w:r>
      <w:r w:rsidR="0083579A">
        <w:rPr>
          <w:rFonts w:ascii="Times New Roman" w:hAnsi="Times New Roman" w:cs="Times New Roman"/>
          <w:sz w:val="24"/>
          <w:szCs w:val="24"/>
        </w:rPr>
        <w:t>the</w:t>
      </w:r>
      <w:r w:rsidRPr="00607A39">
        <w:rPr>
          <w:rFonts w:ascii="Times New Roman" w:hAnsi="Times New Roman" w:cs="Times New Roman"/>
          <w:sz w:val="24"/>
          <w:szCs w:val="24"/>
        </w:rPr>
        <w:t xml:space="preserve"> antithesis was </w:t>
      </w:r>
      <w:r w:rsidR="0083579A">
        <w:rPr>
          <w:rFonts w:ascii="Times New Roman" w:hAnsi="Times New Roman" w:cs="Times New Roman"/>
          <w:sz w:val="24"/>
          <w:szCs w:val="24"/>
        </w:rPr>
        <w:t xml:space="preserve">cut short and </w:t>
      </w:r>
      <w:r w:rsidRPr="00607A39">
        <w:rPr>
          <w:rFonts w:ascii="Times New Roman" w:hAnsi="Times New Roman" w:cs="Times New Roman"/>
          <w:sz w:val="24"/>
          <w:szCs w:val="24"/>
        </w:rPr>
        <w:t>now directed against all salvific activity outside the own group of disciples. Thus the original radicalism was retained, but the content was turned upside down. The result was the demand that all salvif</w:t>
      </w:r>
      <w:r w:rsidRPr="00607A39">
        <w:rPr>
          <w:rFonts w:ascii="Times New Roman" w:hAnsi="Times New Roman" w:cs="Times New Roman"/>
          <w:sz w:val="24"/>
          <w:szCs w:val="24"/>
        </w:rPr>
        <w:t>ic action be done "in the name of Jesus", a prefiguration of Cyprian's idea that "outside the Church there can be no salvation" (</w:t>
      </w:r>
      <w:r w:rsidRPr="006F3C37">
        <w:rPr>
          <w:rFonts w:ascii="Times New Roman" w:hAnsi="Times New Roman" w:cs="Times New Roman"/>
          <w:i/>
          <w:sz w:val="24"/>
          <w:szCs w:val="24"/>
        </w:rPr>
        <w:t>extra ecclesiam nulla salus</w:t>
      </w:r>
      <w:r w:rsidRPr="00607A39">
        <w:rPr>
          <w:rFonts w:ascii="Times New Roman" w:hAnsi="Times New Roman" w:cs="Times New Roman"/>
          <w:sz w:val="24"/>
          <w:szCs w:val="24"/>
        </w:rPr>
        <w:t>).</w:t>
      </w:r>
      <w:r w:rsidR="006F3C37">
        <w:rPr>
          <w:rStyle w:val="Funotenzeichen"/>
          <w:rFonts w:ascii="Times New Roman" w:hAnsi="Times New Roman" w:cs="Times New Roman"/>
          <w:sz w:val="24"/>
          <w:szCs w:val="24"/>
        </w:rPr>
        <w:footnoteReference w:id="7"/>
      </w:r>
    </w:p>
    <w:p w14:paraId="11961996" w14:textId="77777777" w:rsidR="00965F87" w:rsidRDefault="004570FC" w:rsidP="00965F87">
      <w:pPr>
        <w:ind w:firstLine="720"/>
        <w:rPr>
          <w:rFonts w:ascii="Times New Roman" w:hAnsi="Times New Roman" w:cs="Times New Roman"/>
          <w:sz w:val="24"/>
          <w:szCs w:val="24"/>
        </w:rPr>
      </w:pPr>
      <w:r w:rsidRPr="00607A39">
        <w:rPr>
          <w:rFonts w:ascii="Times New Roman" w:hAnsi="Times New Roman" w:cs="Times New Roman"/>
          <w:sz w:val="24"/>
          <w:szCs w:val="24"/>
        </w:rPr>
        <w:t xml:space="preserve">It is therefore not surprising that </w:t>
      </w:r>
      <w:r w:rsidR="00607A39">
        <w:rPr>
          <w:rFonts w:ascii="Times New Roman" w:hAnsi="Times New Roman" w:cs="Times New Roman"/>
          <w:sz w:val="24"/>
          <w:szCs w:val="24"/>
        </w:rPr>
        <w:t>Marcion</w:t>
      </w:r>
      <w:r w:rsidRPr="00607A39">
        <w:rPr>
          <w:rFonts w:ascii="Times New Roman" w:hAnsi="Times New Roman" w:cs="Times New Roman"/>
          <w:sz w:val="24"/>
          <w:szCs w:val="24"/>
        </w:rPr>
        <w:t>, when reading the four Gospels, was able to recognise his own Gosp</w:t>
      </w:r>
      <w:r w:rsidRPr="00607A39">
        <w:rPr>
          <w:rFonts w:ascii="Times New Roman" w:hAnsi="Times New Roman" w:cs="Times New Roman"/>
          <w:sz w:val="24"/>
          <w:szCs w:val="24"/>
        </w:rPr>
        <w:t xml:space="preserve">el as a </w:t>
      </w:r>
      <w:r w:rsidR="002C20F2">
        <w:rPr>
          <w:rFonts w:ascii="Times New Roman" w:hAnsi="Times New Roman" w:cs="Times New Roman"/>
          <w:sz w:val="24"/>
          <w:szCs w:val="24"/>
        </w:rPr>
        <w:t>Vorlage</w:t>
      </w:r>
      <w:r w:rsidRPr="00607A39">
        <w:rPr>
          <w:rFonts w:ascii="Times New Roman" w:hAnsi="Times New Roman" w:cs="Times New Roman"/>
          <w:sz w:val="24"/>
          <w:szCs w:val="24"/>
        </w:rPr>
        <w:t xml:space="preserve">, but </w:t>
      </w:r>
      <w:r w:rsidR="002C20F2">
        <w:rPr>
          <w:rFonts w:ascii="Times New Roman" w:hAnsi="Times New Roman" w:cs="Times New Roman"/>
          <w:sz w:val="24"/>
          <w:szCs w:val="24"/>
        </w:rPr>
        <w:t xml:space="preserve">was horrified to read the </w:t>
      </w:r>
      <w:r w:rsidRPr="00607A39">
        <w:rPr>
          <w:rFonts w:ascii="Times New Roman" w:hAnsi="Times New Roman" w:cs="Times New Roman"/>
          <w:sz w:val="24"/>
          <w:szCs w:val="24"/>
        </w:rPr>
        <w:t>falsif</w:t>
      </w:r>
      <w:r w:rsidR="002C20F2">
        <w:rPr>
          <w:rFonts w:ascii="Times New Roman" w:hAnsi="Times New Roman" w:cs="Times New Roman"/>
          <w:sz w:val="24"/>
          <w:szCs w:val="24"/>
        </w:rPr>
        <w:t>ications of most central ideas of his</w:t>
      </w:r>
      <w:r w:rsidRPr="00607A39">
        <w:rPr>
          <w:rFonts w:ascii="Times New Roman" w:hAnsi="Times New Roman" w:cs="Times New Roman"/>
          <w:sz w:val="24"/>
          <w:szCs w:val="24"/>
        </w:rPr>
        <w:t>. He</w:t>
      </w:r>
      <w:r w:rsidR="0057581F">
        <w:rPr>
          <w:rFonts w:ascii="Times New Roman" w:hAnsi="Times New Roman" w:cs="Times New Roman"/>
          <w:sz w:val="24"/>
          <w:szCs w:val="24"/>
        </w:rPr>
        <w:t>nce, he</w:t>
      </w:r>
      <w:r w:rsidRPr="00607A39">
        <w:rPr>
          <w:rFonts w:ascii="Times New Roman" w:hAnsi="Times New Roman" w:cs="Times New Roman"/>
          <w:sz w:val="24"/>
          <w:szCs w:val="24"/>
        </w:rPr>
        <w:t xml:space="preserve"> did not want to and could not identify with the</w:t>
      </w:r>
      <w:r w:rsidR="0057581F">
        <w:rPr>
          <w:rFonts w:ascii="Times New Roman" w:hAnsi="Times New Roman" w:cs="Times New Roman"/>
          <w:sz w:val="24"/>
          <w:szCs w:val="24"/>
        </w:rPr>
        <w:t>se plagiarisms</w:t>
      </w:r>
      <w:r w:rsidRPr="00607A39">
        <w:rPr>
          <w:rFonts w:ascii="Times New Roman" w:hAnsi="Times New Roman" w:cs="Times New Roman"/>
          <w:sz w:val="24"/>
          <w:szCs w:val="24"/>
        </w:rPr>
        <w:t xml:space="preserve">, which is why he wanted to </w:t>
      </w:r>
      <w:r w:rsidR="0057581F">
        <w:rPr>
          <w:rFonts w:ascii="Times New Roman" w:hAnsi="Times New Roman" w:cs="Times New Roman"/>
          <w:sz w:val="24"/>
          <w:szCs w:val="24"/>
        </w:rPr>
        <w:t>expose</w:t>
      </w:r>
      <w:r w:rsidRPr="00607A39">
        <w:rPr>
          <w:rFonts w:ascii="Times New Roman" w:hAnsi="Times New Roman" w:cs="Times New Roman"/>
          <w:sz w:val="24"/>
          <w:szCs w:val="24"/>
        </w:rPr>
        <w:t xml:space="preserve"> them</w:t>
      </w:r>
      <w:r w:rsidRPr="00607A39">
        <w:rPr>
          <w:rFonts w:ascii="Times New Roman" w:hAnsi="Times New Roman" w:cs="Times New Roman"/>
          <w:sz w:val="24"/>
          <w:szCs w:val="24"/>
        </w:rPr>
        <w:t xml:space="preserve"> through </w:t>
      </w:r>
      <w:r w:rsidR="0057581F">
        <w:rPr>
          <w:rFonts w:ascii="Times New Roman" w:hAnsi="Times New Roman" w:cs="Times New Roman"/>
          <w:sz w:val="24"/>
          <w:szCs w:val="24"/>
        </w:rPr>
        <w:t xml:space="preserve">putting his </w:t>
      </w:r>
      <w:r w:rsidRPr="00607A39">
        <w:rPr>
          <w:rFonts w:ascii="Times New Roman" w:hAnsi="Times New Roman" w:cs="Times New Roman"/>
          <w:sz w:val="24"/>
          <w:szCs w:val="24"/>
        </w:rPr>
        <w:t xml:space="preserve">Gospel </w:t>
      </w:r>
      <w:r w:rsidR="0057581F">
        <w:rPr>
          <w:rFonts w:ascii="Times New Roman" w:hAnsi="Times New Roman" w:cs="Times New Roman"/>
          <w:sz w:val="24"/>
          <w:szCs w:val="24"/>
        </w:rPr>
        <w:t xml:space="preserve">together </w:t>
      </w:r>
      <w:r w:rsidRPr="00607A39">
        <w:rPr>
          <w:rFonts w:ascii="Times New Roman" w:hAnsi="Times New Roman" w:cs="Times New Roman"/>
          <w:sz w:val="24"/>
          <w:szCs w:val="24"/>
        </w:rPr>
        <w:t>with the Pauline letters and his preface</w:t>
      </w:r>
      <w:r w:rsidR="0057581F">
        <w:rPr>
          <w:rFonts w:ascii="Times New Roman" w:hAnsi="Times New Roman" w:cs="Times New Roman"/>
          <w:sz w:val="24"/>
          <w:szCs w:val="24"/>
        </w:rPr>
        <w:t xml:space="preserve"> in, what he then called “The New Testament”</w:t>
      </w:r>
      <w:r w:rsidR="0016313F">
        <w:rPr>
          <w:rFonts w:ascii="Times New Roman" w:hAnsi="Times New Roman" w:cs="Times New Roman"/>
          <w:sz w:val="24"/>
          <w:szCs w:val="24"/>
        </w:rPr>
        <w:t>.</w:t>
      </w:r>
      <w:r w:rsidRPr="00607A39">
        <w:rPr>
          <w:rFonts w:ascii="Times New Roman" w:hAnsi="Times New Roman" w:cs="Times New Roman"/>
          <w:sz w:val="24"/>
          <w:szCs w:val="24"/>
        </w:rPr>
        <w:t xml:space="preserve"> </w:t>
      </w:r>
      <w:r w:rsidR="0016313F">
        <w:rPr>
          <w:rFonts w:ascii="Times New Roman" w:hAnsi="Times New Roman" w:cs="Times New Roman"/>
          <w:sz w:val="24"/>
          <w:szCs w:val="24"/>
        </w:rPr>
        <w:t xml:space="preserve">To Marcion it was this single </w:t>
      </w:r>
      <w:r w:rsidRPr="00607A39">
        <w:rPr>
          <w:rFonts w:ascii="Times New Roman" w:hAnsi="Times New Roman" w:cs="Times New Roman"/>
          <w:sz w:val="24"/>
          <w:szCs w:val="24"/>
        </w:rPr>
        <w:t xml:space="preserve">Gospel </w:t>
      </w:r>
      <w:r w:rsidR="0016313F">
        <w:rPr>
          <w:rFonts w:ascii="Times New Roman" w:hAnsi="Times New Roman" w:cs="Times New Roman"/>
          <w:sz w:val="24"/>
          <w:szCs w:val="24"/>
        </w:rPr>
        <w:t xml:space="preserve">that preserved </w:t>
      </w:r>
      <w:r w:rsidRPr="00607A39">
        <w:rPr>
          <w:rFonts w:ascii="Times New Roman" w:hAnsi="Times New Roman" w:cs="Times New Roman"/>
          <w:sz w:val="24"/>
          <w:szCs w:val="24"/>
        </w:rPr>
        <w:t xml:space="preserve">the good news of Jesus as it </w:t>
      </w:r>
      <w:r w:rsidR="0016313F">
        <w:rPr>
          <w:rFonts w:ascii="Times New Roman" w:hAnsi="Times New Roman" w:cs="Times New Roman"/>
          <w:sz w:val="24"/>
          <w:szCs w:val="24"/>
        </w:rPr>
        <w:t xml:space="preserve">was </w:t>
      </w:r>
      <w:r w:rsidRPr="00607A39">
        <w:rPr>
          <w:rFonts w:ascii="Times New Roman" w:hAnsi="Times New Roman" w:cs="Times New Roman"/>
          <w:sz w:val="24"/>
          <w:szCs w:val="24"/>
        </w:rPr>
        <w:t xml:space="preserve">conveyed by Paul. While Mt and Jn deleted the criticism of the apostle John altogether, it was softened in Mk and Lk. </w:t>
      </w:r>
      <w:r w:rsidR="00607A39">
        <w:rPr>
          <w:rFonts w:ascii="Times New Roman" w:hAnsi="Times New Roman" w:cs="Times New Roman"/>
          <w:sz w:val="24"/>
          <w:szCs w:val="24"/>
        </w:rPr>
        <w:t>Marcion</w:t>
      </w:r>
      <w:r w:rsidRPr="00607A39">
        <w:rPr>
          <w:rFonts w:ascii="Times New Roman" w:hAnsi="Times New Roman" w:cs="Times New Roman"/>
          <w:sz w:val="24"/>
          <w:szCs w:val="24"/>
        </w:rPr>
        <w:t xml:space="preserve"> </w:t>
      </w:r>
      <w:r w:rsidRPr="00607A39">
        <w:rPr>
          <w:rFonts w:ascii="Times New Roman" w:hAnsi="Times New Roman" w:cs="Times New Roman"/>
          <w:sz w:val="24"/>
          <w:szCs w:val="24"/>
        </w:rPr>
        <w:lastRenderedPageBreak/>
        <w:t>could not have known that after his death the</w:t>
      </w:r>
      <w:r w:rsidRPr="00607A39">
        <w:rPr>
          <w:rFonts w:ascii="Times New Roman" w:hAnsi="Times New Roman" w:cs="Times New Roman"/>
          <w:sz w:val="24"/>
          <w:szCs w:val="24"/>
        </w:rPr>
        <w:t xml:space="preserve">re would </w:t>
      </w:r>
      <w:r w:rsidR="002645F1">
        <w:rPr>
          <w:rFonts w:ascii="Times New Roman" w:hAnsi="Times New Roman" w:cs="Times New Roman"/>
          <w:sz w:val="24"/>
          <w:szCs w:val="24"/>
        </w:rPr>
        <w:t>not only be</w:t>
      </w:r>
      <w:r w:rsidRPr="00607A39">
        <w:rPr>
          <w:rFonts w:ascii="Times New Roman" w:hAnsi="Times New Roman" w:cs="Times New Roman"/>
          <w:sz w:val="24"/>
          <w:szCs w:val="24"/>
        </w:rPr>
        <w:t xml:space="preserve"> </w:t>
      </w:r>
      <w:r w:rsidR="002645F1">
        <w:rPr>
          <w:rFonts w:ascii="Times New Roman" w:hAnsi="Times New Roman" w:cs="Times New Roman"/>
          <w:sz w:val="24"/>
          <w:szCs w:val="24"/>
        </w:rPr>
        <w:t xml:space="preserve">further </w:t>
      </w:r>
      <w:r w:rsidRPr="00607A39">
        <w:rPr>
          <w:rFonts w:ascii="Times New Roman" w:hAnsi="Times New Roman" w:cs="Times New Roman"/>
          <w:sz w:val="24"/>
          <w:szCs w:val="24"/>
        </w:rPr>
        <w:t>revised edition</w:t>
      </w:r>
      <w:r w:rsidR="002645F1">
        <w:rPr>
          <w:rFonts w:ascii="Times New Roman" w:hAnsi="Times New Roman" w:cs="Times New Roman"/>
          <w:sz w:val="24"/>
          <w:szCs w:val="24"/>
        </w:rPr>
        <w:t>s</w:t>
      </w:r>
      <w:r w:rsidRPr="00607A39">
        <w:rPr>
          <w:rFonts w:ascii="Times New Roman" w:hAnsi="Times New Roman" w:cs="Times New Roman"/>
          <w:sz w:val="24"/>
          <w:szCs w:val="24"/>
        </w:rPr>
        <w:t xml:space="preserve"> </w:t>
      </w:r>
      <w:r w:rsidRPr="00607A39">
        <w:rPr>
          <w:rFonts w:ascii="Times New Roman" w:hAnsi="Times New Roman" w:cs="Times New Roman"/>
          <w:sz w:val="24"/>
          <w:szCs w:val="24"/>
        </w:rPr>
        <w:t xml:space="preserve">of his Gospel, but </w:t>
      </w:r>
      <w:r w:rsidR="00AC3A6F">
        <w:rPr>
          <w:rFonts w:ascii="Times New Roman" w:hAnsi="Times New Roman" w:cs="Times New Roman"/>
          <w:sz w:val="24"/>
          <w:szCs w:val="24"/>
        </w:rPr>
        <w:t xml:space="preserve">continuous </w:t>
      </w:r>
      <w:r w:rsidRPr="00607A39">
        <w:rPr>
          <w:rFonts w:ascii="Times New Roman" w:hAnsi="Times New Roman" w:cs="Times New Roman"/>
          <w:sz w:val="24"/>
          <w:szCs w:val="24"/>
        </w:rPr>
        <w:t xml:space="preserve">efforts </w:t>
      </w:r>
      <w:r w:rsidR="00AC3A6F">
        <w:rPr>
          <w:rFonts w:ascii="Times New Roman" w:hAnsi="Times New Roman" w:cs="Times New Roman"/>
          <w:sz w:val="24"/>
          <w:szCs w:val="24"/>
        </w:rPr>
        <w:t>in countering his “</w:t>
      </w:r>
      <w:r w:rsidRPr="00607A39">
        <w:rPr>
          <w:rFonts w:ascii="Times New Roman" w:hAnsi="Times New Roman" w:cs="Times New Roman"/>
          <w:sz w:val="24"/>
          <w:szCs w:val="24"/>
        </w:rPr>
        <w:t>New Testament</w:t>
      </w:r>
      <w:r w:rsidR="00AC3A6F">
        <w:rPr>
          <w:rFonts w:ascii="Times New Roman" w:hAnsi="Times New Roman" w:cs="Times New Roman"/>
          <w:sz w:val="24"/>
          <w:szCs w:val="24"/>
        </w:rPr>
        <w:t>” by an enlarged version where his “New Testament” provided only a nucleus</w:t>
      </w:r>
      <w:r w:rsidRPr="00607A39">
        <w:rPr>
          <w:rFonts w:ascii="Times New Roman" w:hAnsi="Times New Roman" w:cs="Times New Roman"/>
          <w:sz w:val="24"/>
          <w:szCs w:val="24"/>
        </w:rPr>
        <w:t>. In th</w:t>
      </w:r>
      <w:r w:rsidR="00916745">
        <w:rPr>
          <w:rFonts w:ascii="Times New Roman" w:hAnsi="Times New Roman" w:cs="Times New Roman"/>
          <w:sz w:val="24"/>
          <w:szCs w:val="24"/>
        </w:rPr>
        <w:t>e revised</w:t>
      </w:r>
      <w:r w:rsidRPr="00607A39">
        <w:rPr>
          <w:rFonts w:ascii="Times New Roman" w:hAnsi="Times New Roman" w:cs="Times New Roman"/>
          <w:sz w:val="24"/>
          <w:szCs w:val="24"/>
        </w:rPr>
        <w:t xml:space="preserve"> </w:t>
      </w:r>
      <w:r w:rsidR="00916745">
        <w:rPr>
          <w:rFonts w:ascii="Times New Roman" w:hAnsi="Times New Roman" w:cs="Times New Roman"/>
          <w:sz w:val="24"/>
          <w:szCs w:val="24"/>
        </w:rPr>
        <w:t xml:space="preserve">Irenaean </w:t>
      </w:r>
      <w:r w:rsidRPr="00607A39">
        <w:rPr>
          <w:rFonts w:ascii="Times New Roman" w:hAnsi="Times New Roman" w:cs="Times New Roman"/>
          <w:sz w:val="24"/>
          <w:szCs w:val="24"/>
        </w:rPr>
        <w:t xml:space="preserve">edition, not only was </w:t>
      </w:r>
      <w:r w:rsidR="00916745">
        <w:rPr>
          <w:rFonts w:ascii="Times New Roman" w:hAnsi="Times New Roman" w:cs="Times New Roman"/>
          <w:sz w:val="24"/>
          <w:szCs w:val="24"/>
        </w:rPr>
        <w:t xml:space="preserve">Marcion’s </w:t>
      </w:r>
      <w:r w:rsidRPr="00607A39">
        <w:rPr>
          <w:rFonts w:ascii="Times New Roman" w:hAnsi="Times New Roman" w:cs="Times New Roman"/>
          <w:sz w:val="24"/>
          <w:szCs w:val="24"/>
        </w:rPr>
        <w:t xml:space="preserve">preface deleted, but the four Gospels were </w:t>
      </w:r>
      <w:r w:rsidRPr="00607A39">
        <w:rPr>
          <w:rFonts w:ascii="Times New Roman" w:hAnsi="Times New Roman" w:cs="Times New Roman"/>
          <w:sz w:val="24"/>
          <w:szCs w:val="24"/>
        </w:rPr>
        <w:t>reworked, slightly harmonised with each other and</w:t>
      </w:r>
      <w:r w:rsidR="00965F87">
        <w:rPr>
          <w:rFonts w:ascii="Times New Roman" w:hAnsi="Times New Roman" w:cs="Times New Roman"/>
          <w:sz w:val="24"/>
          <w:szCs w:val="24"/>
        </w:rPr>
        <w:t>, amongst many other things like the inclusion of a whole range of pseudonymous writings,</w:t>
      </w:r>
      <w:r w:rsidRPr="00607A39">
        <w:rPr>
          <w:rFonts w:ascii="Times New Roman" w:hAnsi="Times New Roman" w:cs="Times New Roman"/>
          <w:sz w:val="24"/>
          <w:szCs w:val="24"/>
        </w:rPr>
        <w:t xml:space="preserve"> the image of the apostle John in particular was brushed against the grain.</w:t>
      </w:r>
    </w:p>
    <w:p w14:paraId="4412C644" w14:textId="73C96E37" w:rsidR="00B85417" w:rsidRPr="00607A39" w:rsidRDefault="004570FC" w:rsidP="00965F87">
      <w:pPr>
        <w:ind w:firstLine="720"/>
        <w:rPr>
          <w:rFonts w:ascii="Times New Roman" w:hAnsi="Times New Roman" w:cs="Times New Roman"/>
          <w:sz w:val="24"/>
          <w:szCs w:val="24"/>
        </w:rPr>
      </w:pPr>
      <w:r w:rsidRPr="00607A39">
        <w:rPr>
          <w:rFonts w:ascii="Times New Roman" w:hAnsi="Times New Roman" w:cs="Times New Roman"/>
          <w:sz w:val="24"/>
          <w:szCs w:val="24"/>
        </w:rPr>
        <w:t>The end of Jn offers several accounts in which clear criticism of Peter (and the other disciples) is voiced. They begin with the</w:t>
      </w:r>
      <w:r w:rsidRPr="00607A39">
        <w:rPr>
          <w:rFonts w:ascii="Times New Roman" w:hAnsi="Times New Roman" w:cs="Times New Roman"/>
          <w:sz w:val="24"/>
          <w:szCs w:val="24"/>
        </w:rPr>
        <w:t xml:space="preserve"> race between Peter and the "disciple whom Jesus loved" to the tomb of Jesus (Jn 20:1-10). Peter is the slower and, even though he dares to be the first to enter the tomb, he is not the one who becomes the first witness of faith, but the "disciple whom Jes</w:t>
      </w:r>
      <w:r w:rsidRPr="00607A39">
        <w:rPr>
          <w:rFonts w:ascii="Times New Roman" w:hAnsi="Times New Roman" w:cs="Times New Roman"/>
          <w:sz w:val="24"/>
          <w:szCs w:val="24"/>
        </w:rPr>
        <w:t>us loved" is said to have "seen and believed". Jn 20 offers a closing formula:</w:t>
      </w:r>
    </w:p>
    <w:p w14:paraId="6DB473F8" w14:textId="77777777" w:rsidR="00B85417" w:rsidRPr="00607A39" w:rsidRDefault="00B85417">
      <w:pPr>
        <w:rPr>
          <w:rFonts w:ascii="Times New Roman" w:hAnsi="Times New Roman" w:cs="Times New Roman"/>
          <w:sz w:val="24"/>
          <w:szCs w:val="24"/>
        </w:rPr>
      </w:pPr>
    </w:p>
    <w:p w14:paraId="3ED1E3BC" w14:textId="3168E895" w:rsidR="00B85417" w:rsidRPr="00607A39" w:rsidRDefault="004570FC">
      <w:pPr>
        <w:ind w:left="270"/>
        <w:rPr>
          <w:rFonts w:ascii="Times New Roman" w:hAnsi="Times New Roman" w:cs="Times New Roman"/>
          <w:sz w:val="24"/>
          <w:szCs w:val="24"/>
        </w:rPr>
      </w:pPr>
      <w:r w:rsidRPr="00607A39">
        <w:rPr>
          <w:rFonts w:ascii="Times New Roman" w:hAnsi="Times New Roman" w:cs="Times New Roman"/>
          <w:sz w:val="24"/>
          <w:szCs w:val="24"/>
        </w:rPr>
        <w:t>"</w:t>
      </w:r>
      <w:r w:rsidR="00D53CEB" w:rsidRPr="00D53CEB">
        <w:t xml:space="preserve"> </w:t>
      </w:r>
      <w:r w:rsidR="00D53CEB" w:rsidRPr="00D53CEB">
        <w:rPr>
          <w:rFonts w:ascii="Times New Roman" w:hAnsi="Times New Roman" w:cs="Times New Roman"/>
          <w:sz w:val="24"/>
          <w:szCs w:val="24"/>
        </w:rPr>
        <w:t>30 Jesus performed many other signs in the presence of his disciples, which are not recorded in this book. 31 But these are written that you may believe that Jesus is the Messiah, the Son of God, and that by believing you may have life in his name.</w:t>
      </w:r>
      <w:r w:rsidRPr="00607A39">
        <w:rPr>
          <w:rFonts w:ascii="Times New Roman" w:hAnsi="Times New Roman" w:cs="Times New Roman"/>
          <w:sz w:val="24"/>
          <w:szCs w:val="24"/>
        </w:rPr>
        <w:t>"</w:t>
      </w:r>
    </w:p>
    <w:p w14:paraId="151A79D8" w14:textId="77777777" w:rsidR="00B85417" w:rsidRPr="00607A39" w:rsidRDefault="00B85417">
      <w:pPr>
        <w:rPr>
          <w:rFonts w:ascii="Times New Roman" w:hAnsi="Times New Roman" w:cs="Times New Roman"/>
          <w:sz w:val="24"/>
          <w:szCs w:val="24"/>
        </w:rPr>
      </w:pPr>
    </w:p>
    <w:p w14:paraId="58D028DE" w14:textId="77777777" w:rsidR="00353A28" w:rsidRDefault="004570FC">
      <w:pPr>
        <w:rPr>
          <w:rFonts w:ascii="Times New Roman" w:hAnsi="Times New Roman" w:cs="Times New Roman"/>
          <w:sz w:val="24"/>
          <w:szCs w:val="24"/>
        </w:rPr>
      </w:pPr>
      <w:r w:rsidRPr="00607A39">
        <w:rPr>
          <w:rFonts w:ascii="Times New Roman" w:hAnsi="Times New Roman" w:cs="Times New Roman"/>
          <w:sz w:val="24"/>
          <w:szCs w:val="24"/>
        </w:rPr>
        <w:t>Not only the fo</w:t>
      </w:r>
      <w:r w:rsidRPr="00607A39">
        <w:rPr>
          <w:rFonts w:ascii="Times New Roman" w:hAnsi="Times New Roman" w:cs="Times New Roman"/>
          <w:sz w:val="24"/>
          <w:szCs w:val="24"/>
        </w:rPr>
        <w:t>llowing chapter 21, but already this concluding formula seems to have been added only by redaction.</w:t>
      </w:r>
      <w:r w:rsidR="00DE55E8">
        <w:rPr>
          <w:rStyle w:val="Funotenzeichen"/>
          <w:rFonts w:ascii="Times New Roman" w:hAnsi="Times New Roman" w:cs="Times New Roman"/>
          <w:sz w:val="24"/>
          <w:szCs w:val="24"/>
        </w:rPr>
        <w:footnoteReference w:id="8"/>
      </w:r>
      <w:r w:rsidRPr="00607A39">
        <w:rPr>
          <w:rFonts w:ascii="Times New Roman" w:hAnsi="Times New Roman" w:cs="Times New Roman"/>
          <w:sz w:val="24"/>
          <w:szCs w:val="24"/>
        </w:rPr>
        <w:t xml:space="preserve"> In his linguistic study of this chapter, Boismard had found that the redactor probably made an effort to use and imitate typically Johannine vocabulary a</w:t>
      </w:r>
      <w:r w:rsidRPr="00607A39">
        <w:rPr>
          <w:rFonts w:ascii="Times New Roman" w:hAnsi="Times New Roman" w:cs="Times New Roman"/>
          <w:sz w:val="24"/>
          <w:szCs w:val="24"/>
        </w:rPr>
        <w:t>nd formulations, but the attentive reader encounters in this so short chapter "almost in every verse" a term "unusual" for John.</w:t>
      </w:r>
      <w:r w:rsidR="00486D5C">
        <w:rPr>
          <w:rStyle w:val="Funotenzeichen"/>
          <w:rFonts w:ascii="Times New Roman" w:hAnsi="Times New Roman" w:cs="Times New Roman"/>
          <w:sz w:val="24"/>
          <w:szCs w:val="24"/>
        </w:rPr>
        <w:footnoteReference w:id="9"/>
      </w:r>
      <w:r w:rsidRPr="00607A39">
        <w:rPr>
          <w:rFonts w:ascii="Times New Roman" w:hAnsi="Times New Roman" w:cs="Times New Roman"/>
          <w:sz w:val="24"/>
          <w:szCs w:val="24"/>
        </w:rPr>
        <w:t xml:space="preserve"> After reviewing and comparing chapter 21 with the rest of the Gospel, Boismard concludes that "the unusual expressions multi</w:t>
      </w:r>
      <w:r w:rsidRPr="00607A39">
        <w:rPr>
          <w:rFonts w:ascii="Times New Roman" w:hAnsi="Times New Roman" w:cs="Times New Roman"/>
          <w:sz w:val="24"/>
          <w:szCs w:val="24"/>
        </w:rPr>
        <w:t>ply to such an extent that they increase the finding to the point of evidence, as seems to be the case here" that "argues against Johannine authenticity".</w:t>
      </w:r>
      <w:r w:rsidR="00233DB2">
        <w:rPr>
          <w:rStyle w:val="Funotenzeichen"/>
          <w:rFonts w:ascii="Times New Roman" w:hAnsi="Times New Roman" w:cs="Times New Roman"/>
          <w:sz w:val="24"/>
          <w:szCs w:val="24"/>
        </w:rPr>
        <w:footnoteReference w:id="10"/>
      </w:r>
    </w:p>
    <w:p w14:paraId="3BA63AFD" w14:textId="77777777" w:rsidR="0007017A" w:rsidRDefault="004570FC" w:rsidP="0007017A">
      <w:pPr>
        <w:ind w:firstLine="720"/>
        <w:rPr>
          <w:rFonts w:ascii="Times New Roman" w:hAnsi="Times New Roman" w:cs="Times New Roman"/>
          <w:sz w:val="24"/>
          <w:szCs w:val="24"/>
        </w:rPr>
      </w:pPr>
      <w:r w:rsidRPr="00607A39">
        <w:rPr>
          <w:rFonts w:ascii="Times New Roman" w:hAnsi="Times New Roman" w:cs="Times New Roman"/>
          <w:sz w:val="24"/>
          <w:szCs w:val="24"/>
        </w:rPr>
        <w:t>The conspicuousness already begins in the quoted closing formula. For the "</w:t>
      </w:r>
      <w:r w:rsidRPr="00607A39">
        <w:rPr>
          <w:rFonts w:ascii="Times New Roman" w:hAnsi="Times New Roman" w:cs="Times New Roman"/>
          <w:sz w:val="24"/>
          <w:szCs w:val="24"/>
        </w:rPr>
        <w:t>many others" (</w:t>
      </w:r>
      <w:r w:rsidR="00AA107D" w:rsidRPr="00AA107D">
        <w:rPr>
          <w:rFonts w:ascii="Times New Roman" w:hAnsi="Times New Roman" w:cs="Times New Roman"/>
          <w:sz w:val="24"/>
          <w:szCs w:val="24"/>
        </w:rPr>
        <w:t>πολλὰ μὲν οὖν καὶ ἄλλα</w:t>
      </w:r>
      <w:r w:rsidRPr="00607A39">
        <w:rPr>
          <w:rFonts w:ascii="Times New Roman" w:hAnsi="Times New Roman" w:cs="Times New Roman"/>
          <w:sz w:val="24"/>
          <w:szCs w:val="24"/>
        </w:rPr>
        <w:t xml:space="preserve">) is otherwise attested only in Lk, and that in a passage not contained in *Ev (Lk 3:18), and it occurs again in Acts 25:7. Likewise, a number of expressions and phrases </w:t>
      </w:r>
      <w:r w:rsidR="001B5D80">
        <w:rPr>
          <w:rFonts w:ascii="Times New Roman" w:hAnsi="Times New Roman" w:cs="Times New Roman"/>
          <w:sz w:val="24"/>
          <w:szCs w:val="24"/>
        </w:rPr>
        <w:t xml:space="preserve">that </w:t>
      </w:r>
      <w:r w:rsidRPr="00607A39">
        <w:rPr>
          <w:rFonts w:ascii="Times New Roman" w:hAnsi="Times New Roman" w:cs="Times New Roman"/>
          <w:sz w:val="24"/>
          <w:szCs w:val="24"/>
        </w:rPr>
        <w:t xml:space="preserve">are also found in Jn 21 </w:t>
      </w:r>
      <w:r w:rsidRPr="00607A39">
        <w:rPr>
          <w:rFonts w:ascii="Times New Roman" w:hAnsi="Times New Roman" w:cs="Times New Roman"/>
          <w:sz w:val="24"/>
          <w:szCs w:val="24"/>
        </w:rPr>
        <w:t xml:space="preserve">reappear exclusively in </w:t>
      </w:r>
      <w:r w:rsidRPr="00607A39">
        <w:rPr>
          <w:rFonts w:ascii="Times New Roman" w:hAnsi="Times New Roman" w:cs="Times New Roman"/>
          <w:sz w:val="24"/>
          <w:szCs w:val="24"/>
        </w:rPr>
        <w:t>Lk and Acts</w:t>
      </w:r>
      <w:r w:rsidRPr="00607A39">
        <w:rPr>
          <w:rFonts w:ascii="Times New Roman" w:hAnsi="Times New Roman" w:cs="Times New Roman"/>
          <w:sz w:val="24"/>
          <w:szCs w:val="24"/>
        </w:rPr>
        <w:t>.</w:t>
      </w:r>
      <w:r w:rsidR="001B5D80">
        <w:rPr>
          <w:rStyle w:val="Funotenzeichen"/>
          <w:rFonts w:ascii="Times New Roman" w:hAnsi="Times New Roman" w:cs="Times New Roman"/>
          <w:sz w:val="24"/>
          <w:szCs w:val="24"/>
        </w:rPr>
        <w:footnoteReference w:id="11"/>
      </w:r>
      <w:r w:rsidRPr="00607A39">
        <w:rPr>
          <w:rFonts w:ascii="Times New Roman" w:hAnsi="Times New Roman" w:cs="Times New Roman"/>
          <w:sz w:val="24"/>
          <w:szCs w:val="24"/>
        </w:rPr>
        <w:t xml:space="preserve"> We will come to Acts in more detail below, but it should be noted here </w:t>
      </w:r>
      <w:r w:rsidR="008E2BA8">
        <w:rPr>
          <w:rFonts w:ascii="Times New Roman" w:hAnsi="Times New Roman" w:cs="Times New Roman"/>
          <w:sz w:val="24"/>
          <w:szCs w:val="24"/>
        </w:rPr>
        <w:t xml:space="preserve">already </w:t>
      </w:r>
      <w:r w:rsidRPr="00607A39">
        <w:rPr>
          <w:rFonts w:ascii="Times New Roman" w:hAnsi="Times New Roman" w:cs="Times New Roman"/>
          <w:sz w:val="24"/>
          <w:szCs w:val="24"/>
        </w:rPr>
        <w:t xml:space="preserve">that in </w:t>
      </w:r>
      <w:r w:rsidR="008E2BA8">
        <w:rPr>
          <w:rFonts w:ascii="Times New Roman" w:hAnsi="Times New Roman" w:cs="Times New Roman"/>
          <w:sz w:val="24"/>
          <w:szCs w:val="24"/>
        </w:rPr>
        <w:t>John’s</w:t>
      </w:r>
      <w:r w:rsidRPr="00607A39">
        <w:rPr>
          <w:rFonts w:ascii="Times New Roman" w:hAnsi="Times New Roman" w:cs="Times New Roman"/>
          <w:sz w:val="24"/>
          <w:szCs w:val="24"/>
        </w:rPr>
        <w:t xml:space="preserve"> many appearances he is always put together with Peter as his companion (Acts 1:13; 3:1, 3, 4, 11; 4:13, 19; 8:14; 12:2-3).</w:t>
      </w:r>
      <w:r w:rsidR="008E2BA8">
        <w:rPr>
          <w:rStyle w:val="Funotenzeichen"/>
          <w:rFonts w:ascii="Times New Roman" w:hAnsi="Times New Roman" w:cs="Times New Roman"/>
          <w:sz w:val="24"/>
          <w:szCs w:val="24"/>
        </w:rPr>
        <w:footnoteReference w:id="12"/>
      </w:r>
    </w:p>
    <w:p w14:paraId="59FE0286" w14:textId="55A87BE7" w:rsidR="00B85417" w:rsidRPr="00607A39" w:rsidRDefault="004570FC" w:rsidP="0007017A">
      <w:pPr>
        <w:ind w:firstLine="720"/>
        <w:rPr>
          <w:rFonts w:ascii="Times New Roman" w:hAnsi="Times New Roman" w:cs="Times New Roman"/>
          <w:sz w:val="24"/>
          <w:szCs w:val="24"/>
        </w:rPr>
      </w:pPr>
      <w:r w:rsidRPr="00607A39">
        <w:rPr>
          <w:rFonts w:ascii="Times New Roman" w:hAnsi="Times New Roman" w:cs="Times New Roman"/>
          <w:sz w:val="24"/>
          <w:szCs w:val="24"/>
        </w:rPr>
        <w:t xml:space="preserve">In Jn 21, the criticism of Peter and the criticism of the other apostles is continued, but "the disciple whom Jesus loved" is set apart from them even more and placed above them. Three times Jesus asks Peter if he loves him, the first time if he loves him </w:t>
      </w:r>
      <w:r w:rsidRPr="00607A39">
        <w:rPr>
          <w:rFonts w:ascii="Times New Roman" w:hAnsi="Times New Roman" w:cs="Times New Roman"/>
          <w:sz w:val="24"/>
          <w:szCs w:val="24"/>
        </w:rPr>
        <w:t xml:space="preserve">more than the rest of the apostles, in order to invite him at the end: "Follow me!" But instead of following without </w:t>
      </w:r>
      <w:r w:rsidRPr="00607A39">
        <w:rPr>
          <w:rFonts w:ascii="Times New Roman" w:hAnsi="Times New Roman" w:cs="Times New Roman"/>
          <w:sz w:val="24"/>
          <w:szCs w:val="24"/>
        </w:rPr>
        <w:lastRenderedPageBreak/>
        <w:t>hesitation, Peter turns around and sees that the disciple "whom Jesus loved" is following Jesus. More than that, by this chapter this namel</w:t>
      </w:r>
      <w:r w:rsidRPr="00607A39">
        <w:rPr>
          <w:rFonts w:ascii="Times New Roman" w:hAnsi="Times New Roman" w:cs="Times New Roman"/>
          <w:sz w:val="24"/>
          <w:szCs w:val="24"/>
        </w:rPr>
        <w:t>ess disciple is identified with the evangelist, thus turning the original criticism of John (which corresponded to the criticism of Peter and all the apostles in *Ev) into an exaltation and preference for John:</w:t>
      </w:r>
    </w:p>
    <w:p w14:paraId="00B3A9DF" w14:textId="77777777" w:rsidR="00B85417" w:rsidRPr="00607A39" w:rsidRDefault="00B85417">
      <w:pPr>
        <w:rPr>
          <w:rFonts w:ascii="Times New Roman" w:hAnsi="Times New Roman" w:cs="Times New Roman"/>
          <w:sz w:val="24"/>
          <w:szCs w:val="24"/>
        </w:rPr>
      </w:pPr>
    </w:p>
    <w:p w14:paraId="12541D5A" w14:textId="225A80F3" w:rsidR="00B85417" w:rsidRPr="00607A39" w:rsidRDefault="004570FC" w:rsidP="003A2882">
      <w:pPr>
        <w:ind w:left="270"/>
        <w:rPr>
          <w:rFonts w:ascii="Times New Roman" w:hAnsi="Times New Roman" w:cs="Times New Roman"/>
          <w:sz w:val="24"/>
          <w:szCs w:val="24"/>
        </w:rPr>
      </w:pPr>
      <w:r w:rsidRPr="00607A39">
        <w:rPr>
          <w:rFonts w:ascii="Times New Roman" w:hAnsi="Times New Roman" w:cs="Times New Roman"/>
          <w:sz w:val="24"/>
          <w:szCs w:val="24"/>
        </w:rPr>
        <w:t>"</w:t>
      </w:r>
      <w:r w:rsidR="003A2882" w:rsidRPr="003A2882">
        <w:rPr>
          <w:rFonts w:ascii="Times New Roman" w:hAnsi="Times New Roman" w:cs="Times New Roman"/>
          <w:sz w:val="24"/>
          <w:szCs w:val="24"/>
        </w:rPr>
        <w:t>20 Peter turned and saw that the disciple whom Jesus loved was following them. (This was the one who had leaned back against Jesus at the supper and had said, “Lord, who is going to betray you?”) 21 When Peter saw him, he asked, “Lord, what about him?”</w:t>
      </w:r>
      <w:r w:rsidR="003A2882">
        <w:rPr>
          <w:rFonts w:ascii="Times New Roman" w:hAnsi="Times New Roman" w:cs="Times New Roman"/>
          <w:sz w:val="24"/>
          <w:szCs w:val="24"/>
        </w:rPr>
        <w:t xml:space="preserve"> </w:t>
      </w:r>
      <w:r w:rsidR="003A2882" w:rsidRPr="003A2882">
        <w:rPr>
          <w:rFonts w:ascii="Times New Roman" w:hAnsi="Times New Roman" w:cs="Times New Roman"/>
          <w:sz w:val="24"/>
          <w:szCs w:val="24"/>
        </w:rPr>
        <w:t>22 Jesus answered, “If I want him to remain alive until I return, what is that to you? You must follow me.” 23 Because of this, the rumor spread among the believers that this disciple would not die. But Jesus did not say that he would not die; he only said, “If I want him to remain alive until I return, what is that to you?”</w:t>
      </w:r>
      <w:r w:rsidR="003A2882">
        <w:rPr>
          <w:rFonts w:ascii="Times New Roman" w:hAnsi="Times New Roman" w:cs="Times New Roman"/>
          <w:sz w:val="24"/>
          <w:szCs w:val="24"/>
        </w:rPr>
        <w:t xml:space="preserve"> </w:t>
      </w:r>
      <w:r w:rsidR="003A2882" w:rsidRPr="003A2882">
        <w:rPr>
          <w:rFonts w:ascii="Times New Roman" w:hAnsi="Times New Roman" w:cs="Times New Roman"/>
          <w:sz w:val="24"/>
          <w:szCs w:val="24"/>
        </w:rPr>
        <w:t>24 This is the disciple who testifies to these things and who wrote them down. We know that his testimony is true.</w:t>
      </w:r>
      <w:r w:rsidR="003A2882">
        <w:rPr>
          <w:rFonts w:ascii="Times New Roman" w:hAnsi="Times New Roman" w:cs="Times New Roman"/>
          <w:sz w:val="24"/>
          <w:szCs w:val="24"/>
        </w:rPr>
        <w:t xml:space="preserve"> </w:t>
      </w:r>
      <w:r w:rsidR="003A2882" w:rsidRPr="003A2882">
        <w:rPr>
          <w:rFonts w:ascii="Times New Roman" w:hAnsi="Times New Roman" w:cs="Times New Roman"/>
          <w:sz w:val="24"/>
          <w:szCs w:val="24"/>
        </w:rPr>
        <w:t>25 Jesus did many other things as well. If every one of them were written down, I suppose that even the whole world would not have room for the books that would be written.</w:t>
      </w:r>
      <w:r w:rsidRPr="00607A39">
        <w:rPr>
          <w:rFonts w:ascii="Times New Roman" w:hAnsi="Times New Roman" w:cs="Times New Roman"/>
          <w:sz w:val="24"/>
          <w:szCs w:val="24"/>
        </w:rPr>
        <w:t>" (Jn 21:20-25)</w:t>
      </w:r>
    </w:p>
    <w:p w14:paraId="03510255" w14:textId="77777777" w:rsidR="00B85417" w:rsidRPr="00607A39" w:rsidRDefault="00B85417">
      <w:pPr>
        <w:rPr>
          <w:rFonts w:ascii="Times New Roman" w:hAnsi="Times New Roman" w:cs="Times New Roman"/>
          <w:sz w:val="24"/>
          <w:szCs w:val="24"/>
        </w:rPr>
      </w:pPr>
    </w:p>
    <w:p w14:paraId="55D33358" w14:textId="599F44DF"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Already the explicit reference that </w:t>
      </w:r>
      <w:r w:rsidR="006E668C">
        <w:rPr>
          <w:rFonts w:ascii="Times New Roman" w:hAnsi="Times New Roman" w:cs="Times New Roman"/>
          <w:sz w:val="24"/>
          <w:szCs w:val="24"/>
        </w:rPr>
        <w:t>“these things”</w:t>
      </w:r>
      <w:r w:rsidRPr="00607A39">
        <w:rPr>
          <w:rFonts w:ascii="Times New Roman" w:hAnsi="Times New Roman" w:cs="Times New Roman"/>
          <w:sz w:val="24"/>
          <w:szCs w:val="24"/>
        </w:rPr>
        <w:t xml:space="preserve"> </w:t>
      </w:r>
      <w:r w:rsidR="006E668C">
        <w:rPr>
          <w:rFonts w:ascii="Times New Roman" w:hAnsi="Times New Roman" w:cs="Times New Roman"/>
          <w:sz w:val="24"/>
          <w:szCs w:val="24"/>
        </w:rPr>
        <w:t xml:space="preserve">are </w:t>
      </w:r>
      <w:r w:rsidRPr="00607A39">
        <w:rPr>
          <w:rFonts w:ascii="Times New Roman" w:hAnsi="Times New Roman" w:cs="Times New Roman"/>
          <w:sz w:val="24"/>
          <w:szCs w:val="24"/>
        </w:rPr>
        <w:t>testified</w:t>
      </w:r>
      <w:r w:rsidRPr="00607A39">
        <w:rPr>
          <w:rFonts w:ascii="Times New Roman" w:hAnsi="Times New Roman" w:cs="Times New Roman"/>
          <w:sz w:val="24"/>
          <w:szCs w:val="24"/>
        </w:rPr>
        <w:t xml:space="preserve"> and </w:t>
      </w:r>
      <w:r w:rsidRPr="00607A39">
        <w:rPr>
          <w:rFonts w:ascii="Times New Roman" w:hAnsi="Times New Roman" w:cs="Times New Roman"/>
          <w:sz w:val="24"/>
          <w:szCs w:val="24"/>
        </w:rPr>
        <w:t>written down</w:t>
      </w:r>
      <w:r w:rsidRPr="00607A39">
        <w:rPr>
          <w:rFonts w:ascii="Times New Roman" w:hAnsi="Times New Roman" w:cs="Times New Roman"/>
          <w:sz w:val="24"/>
          <w:szCs w:val="24"/>
        </w:rPr>
        <w:t xml:space="preserve"> as "testimony</w:t>
      </w:r>
      <w:r w:rsidR="00B06BF7">
        <w:rPr>
          <w:rFonts w:ascii="Times New Roman" w:hAnsi="Times New Roman" w:cs="Times New Roman"/>
          <w:sz w:val="24"/>
          <w:szCs w:val="24"/>
        </w:rPr>
        <w:t>”</w:t>
      </w:r>
      <w:r w:rsidRPr="00607A39">
        <w:rPr>
          <w:rFonts w:ascii="Times New Roman" w:hAnsi="Times New Roman" w:cs="Times New Roman"/>
          <w:sz w:val="24"/>
          <w:szCs w:val="24"/>
        </w:rPr>
        <w:t xml:space="preserve"> </w:t>
      </w:r>
      <w:r w:rsidR="00B06BF7">
        <w:rPr>
          <w:rFonts w:ascii="Times New Roman" w:hAnsi="Times New Roman" w:cs="Times New Roman"/>
          <w:sz w:val="24"/>
          <w:szCs w:val="24"/>
        </w:rPr>
        <w:t>which “</w:t>
      </w:r>
      <w:r w:rsidRPr="00607A39">
        <w:rPr>
          <w:rFonts w:ascii="Times New Roman" w:hAnsi="Times New Roman" w:cs="Times New Roman"/>
          <w:sz w:val="24"/>
          <w:szCs w:val="24"/>
        </w:rPr>
        <w:t xml:space="preserve">is true" (Jn 21:24) </w:t>
      </w:r>
      <w:r w:rsidR="000514FA">
        <w:rPr>
          <w:rFonts w:ascii="Times New Roman" w:hAnsi="Times New Roman" w:cs="Times New Roman"/>
          <w:sz w:val="24"/>
          <w:szCs w:val="24"/>
        </w:rPr>
        <w:t>attracts</w:t>
      </w:r>
      <w:r w:rsidR="00B06BF7">
        <w:rPr>
          <w:rFonts w:ascii="Times New Roman" w:hAnsi="Times New Roman" w:cs="Times New Roman"/>
          <w:sz w:val="24"/>
          <w:szCs w:val="24"/>
        </w:rPr>
        <w:t xml:space="preserve"> the critical reader</w:t>
      </w:r>
      <w:r w:rsidR="000514FA">
        <w:rPr>
          <w:rFonts w:ascii="Times New Roman" w:hAnsi="Times New Roman" w:cs="Times New Roman"/>
          <w:sz w:val="24"/>
          <w:szCs w:val="24"/>
          <w:lang w:val="en-GB"/>
        </w:rPr>
        <w:t>’s attention. Statements of truth are</w:t>
      </w:r>
      <w:r w:rsidR="00B06BF7">
        <w:rPr>
          <w:rFonts w:ascii="Times New Roman" w:hAnsi="Times New Roman" w:cs="Times New Roman"/>
          <w:sz w:val="24"/>
          <w:szCs w:val="24"/>
        </w:rPr>
        <w:t xml:space="preserve"> </w:t>
      </w:r>
      <w:r w:rsidRPr="00607A39">
        <w:rPr>
          <w:rFonts w:ascii="Times New Roman" w:hAnsi="Times New Roman" w:cs="Times New Roman"/>
          <w:sz w:val="24"/>
          <w:szCs w:val="24"/>
        </w:rPr>
        <w:t>often a characteristic of editorial forgery in late antiquity,</w:t>
      </w:r>
      <w:r w:rsidR="000514FA">
        <w:rPr>
          <w:rStyle w:val="Funotenzeichen"/>
          <w:rFonts w:ascii="Times New Roman" w:hAnsi="Times New Roman" w:cs="Times New Roman"/>
          <w:sz w:val="24"/>
          <w:szCs w:val="24"/>
        </w:rPr>
        <w:footnoteReference w:id="13"/>
      </w:r>
      <w:r w:rsidRPr="00607A39">
        <w:rPr>
          <w:rFonts w:ascii="Times New Roman" w:hAnsi="Times New Roman" w:cs="Times New Roman"/>
          <w:sz w:val="24"/>
          <w:szCs w:val="24"/>
        </w:rPr>
        <w:t xml:space="preserve"> not differently here. Such falsifi</w:t>
      </w:r>
      <w:r w:rsidRPr="00607A39">
        <w:rPr>
          <w:rFonts w:ascii="Times New Roman" w:hAnsi="Times New Roman" w:cs="Times New Roman"/>
          <w:sz w:val="24"/>
          <w:szCs w:val="24"/>
        </w:rPr>
        <w:t>cation was all the easier in the case of John because we otherwise have little knowledge of him and he is really only ever "the second apostle alongside another".</w:t>
      </w:r>
      <w:r w:rsidR="000F29CF">
        <w:rPr>
          <w:rStyle w:val="Funotenzeichen"/>
          <w:rFonts w:ascii="Times New Roman" w:hAnsi="Times New Roman" w:cs="Times New Roman"/>
          <w:sz w:val="24"/>
          <w:szCs w:val="24"/>
        </w:rPr>
        <w:footnoteReference w:id="14"/>
      </w:r>
      <w:r w:rsidRPr="00607A39">
        <w:rPr>
          <w:rFonts w:ascii="Times New Roman" w:hAnsi="Times New Roman" w:cs="Times New Roman"/>
          <w:sz w:val="24"/>
          <w:szCs w:val="24"/>
        </w:rPr>
        <w:t xml:space="preserve"> Nevertheless, arguments were put forward in history to support the equation of the unnamed</w:t>
      </w:r>
      <w:r w:rsidRPr="00607A39">
        <w:rPr>
          <w:rFonts w:ascii="Times New Roman" w:hAnsi="Times New Roman" w:cs="Times New Roman"/>
          <w:sz w:val="24"/>
          <w:szCs w:val="24"/>
        </w:rPr>
        <w:t xml:space="preserve"> disciple, named only in </w:t>
      </w:r>
      <w:r w:rsidR="00BC648C">
        <w:rPr>
          <w:rFonts w:ascii="Times New Roman" w:hAnsi="Times New Roman" w:cs="Times New Roman"/>
          <w:sz w:val="24"/>
          <w:szCs w:val="24"/>
        </w:rPr>
        <w:t>Jn</w:t>
      </w:r>
      <w:r w:rsidRPr="00607A39">
        <w:rPr>
          <w:rFonts w:ascii="Times New Roman" w:hAnsi="Times New Roman" w:cs="Times New Roman"/>
          <w:sz w:val="24"/>
          <w:szCs w:val="24"/>
        </w:rPr>
        <w:t>, whom Jesus loved, and John, one of the sons of Zebedee and an apostle called by Jesus.</w:t>
      </w:r>
      <w:r w:rsidR="00264D1F">
        <w:rPr>
          <w:rStyle w:val="Funotenzeichen"/>
          <w:rFonts w:ascii="Times New Roman" w:hAnsi="Times New Roman" w:cs="Times New Roman"/>
          <w:sz w:val="24"/>
          <w:szCs w:val="24"/>
        </w:rPr>
        <w:footnoteReference w:id="15"/>
      </w:r>
      <w:r w:rsidRPr="00607A39">
        <w:rPr>
          <w:rFonts w:ascii="Times New Roman" w:hAnsi="Times New Roman" w:cs="Times New Roman"/>
          <w:sz w:val="24"/>
          <w:szCs w:val="24"/>
        </w:rPr>
        <w:t xml:space="preserve"> But even though this equation was already questioned during the Enlightenment,</w:t>
      </w:r>
      <w:r w:rsidR="00C50F31">
        <w:rPr>
          <w:rStyle w:val="Funotenzeichen"/>
          <w:rFonts w:ascii="Times New Roman" w:hAnsi="Times New Roman" w:cs="Times New Roman"/>
          <w:sz w:val="24"/>
          <w:szCs w:val="24"/>
        </w:rPr>
        <w:footnoteReference w:id="16"/>
      </w:r>
      <w:r w:rsidRPr="00607A39">
        <w:rPr>
          <w:rFonts w:ascii="Times New Roman" w:hAnsi="Times New Roman" w:cs="Times New Roman"/>
          <w:sz w:val="24"/>
          <w:szCs w:val="24"/>
        </w:rPr>
        <w:t xml:space="preserve"> it persisted into the 20th century.</w:t>
      </w:r>
      <w:r w:rsidR="00E35882">
        <w:rPr>
          <w:rStyle w:val="Funotenzeichen"/>
          <w:rFonts w:ascii="Times New Roman" w:hAnsi="Times New Roman" w:cs="Times New Roman"/>
          <w:sz w:val="24"/>
          <w:szCs w:val="24"/>
        </w:rPr>
        <w:footnoteReference w:id="17"/>
      </w:r>
    </w:p>
    <w:p w14:paraId="719CFCB4" w14:textId="77777777" w:rsidR="006C15AD" w:rsidRDefault="004570FC" w:rsidP="006C15AD">
      <w:pPr>
        <w:ind w:firstLine="720"/>
        <w:rPr>
          <w:rFonts w:ascii="Times New Roman" w:hAnsi="Times New Roman" w:cs="Times New Roman"/>
          <w:sz w:val="24"/>
          <w:szCs w:val="24"/>
        </w:rPr>
      </w:pPr>
      <w:r w:rsidRPr="00607A39">
        <w:rPr>
          <w:rFonts w:ascii="Times New Roman" w:hAnsi="Times New Roman" w:cs="Times New Roman"/>
          <w:sz w:val="24"/>
          <w:szCs w:val="24"/>
        </w:rPr>
        <w:t>If we look i</w:t>
      </w:r>
      <w:r w:rsidRPr="00607A39">
        <w:rPr>
          <w:rFonts w:ascii="Times New Roman" w:hAnsi="Times New Roman" w:cs="Times New Roman"/>
          <w:sz w:val="24"/>
          <w:szCs w:val="24"/>
        </w:rPr>
        <w:t>nto the oldest testimonies, we again come across Papias, whose account does not need to be repeated here, since we have already quoted and discussed it above.</w:t>
      </w:r>
      <w:r w:rsidR="00380DBD">
        <w:rPr>
          <w:rStyle w:val="Funotenzeichen"/>
          <w:rFonts w:ascii="Times New Roman" w:hAnsi="Times New Roman" w:cs="Times New Roman"/>
          <w:sz w:val="24"/>
          <w:szCs w:val="24"/>
        </w:rPr>
        <w:footnoteReference w:id="18"/>
      </w:r>
      <w:r w:rsidRPr="00607A39">
        <w:rPr>
          <w:rFonts w:ascii="Times New Roman" w:hAnsi="Times New Roman" w:cs="Times New Roman"/>
          <w:sz w:val="24"/>
          <w:szCs w:val="24"/>
        </w:rPr>
        <w:t xml:space="preserve"> But Papias does not report anything about an identification of the disciple whom Jesus loved a</w:t>
      </w:r>
      <w:r w:rsidRPr="00607A39">
        <w:rPr>
          <w:rFonts w:ascii="Times New Roman" w:hAnsi="Times New Roman" w:cs="Times New Roman"/>
          <w:sz w:val="24"/>
          <w:szCs w:val="24"/>
        </w:rPr>
        <w:t xml:space="preserve">nd who rested at his breast and the evangelist. Nor does the tradition that builds on Papias know of this equation. Instead, Eusebius considers John, named by Papias in his list of witnesses together </w:t>
      </w:r>
      <w:r w:rsidRPr="00607A39">
        <w:rPr>
          <w:rFonts w:ascii="Times New Roman" w:hAnsi="Times New Roman" w:cs="Times New Roman"/>
          <w:sz w:val="24"/>
          <w:szCs w:val="24"/>
        </w:rPr>
        <w:lastRenderedPageBreak/>
        <w:t>with Peter and James, to be the Evangelist</w:t>
      </w:r>
      <w:r w:rsidR="0043566E">
        <w:rPr>
          <w:rStyle w:val="Funotenzeichen"/>
          <w:rFonts w:ascii="Times New Roman" w:hAnsi="Times New Roman" w:cs="Times New Roman"/>
          <w:sz w:val="24"/>
          <w:szCs w:val="24"/>
        </w:rPr>
        <w:footnoteReference w:id="19"/>
      </w:r>
      <w:r w:rsidRPr="00607A39">
        <w:rPr>
          <w:rFonts w:ascii="Times New Roman" w:hAnsi="Times New Roman" w:cs="Times New Roman"/>
          <w:sz w:val="24"/>
          <w:szCs w:val="24"/>
        </w:rPr>
        <w:t xml:space="preserve"> and distin</w:t>
      </w:r>
      <w:r w:rsidRPr="00607A39">
        <w:rPr>
          <w:rFonts w:ascii="Times New Roman" w:hAnsi="Times New Roman" w:cs="Times New Roman"/>
          <w:sz w:val="24"/>
          <w:szCs w:val="24"/>
        </w:rPr>
        <w:t xml:space="preserve">guishes him from another John, to whom he attributes the </w:t>
      </w:r>
      <w:r w:rsidR="0091595E">
        <w:rPr>
          <w:rFonts w:ascii="Times New Roman" w:hAnsi="Times New Roman" w:cs="Times New Roman"/>
          <w:sz w:val="24"/>
          <w:szCs w:val="24"/>
        </w:rPr>
        <w:t xml:space="preserve">Book of </w:t>
      </w:r>
      <w:r w:rsidRPr="00607A39">
        <w:rPr>
          <w:rFonts w:ascii="Times New Roman" w:hAnsi="Times New Roman" w:cs="Times New Roman"/>
          <w:sz w:val="24"/>
          <w:szCs w:val="24"/>
        </w:rPr>
        <w:t>Revelation. The reason for this distinction is the belief in a millennial reign professed in Revelation,</w:t>
      </w:r>
      <w:r w:rsidR="0091595E">
        <w:rPr>
          <w:rStyle w:val="Funotenzeichen"/>
          <w:rFonts w:ascii="Times New Roman" w:hAnsi="Times New Roman" w:cs="Times New Roman"/>
          <w:sz w:val="24"/>
          <w:szCs w:val="24"/>
        </w:rPr>
        <w:footnoteReference w:id="20"/>
      </w:r>
      <w:r w:rsidRPr="00607A39">
        <w:rPr>
          <w:rFonts w:ascii="Times New Roman" w:hAnsi="Times New Roman" w:cs="Times New Roman"/>
          <w:sz w:val="24"/>
          <w:szCs w:val="24"/>
        </w:rPr>
        <w:t xml:space="preserve"> which Eusebius rejected. In this way, he did not have to attribute millenarianism to the ev</w:t>
      </w:r>
      <w:r w:rsidRPr="00607A39">
        <w:rPr>
          <w:rFonts w:ascii="Times New Roman" w:hAnsi="Times New Roman" w:cs="Times New Roman"/>
          <w:sz w:val="24"/>
          <w:szCs w:val="24"/>
        </w:rPr>
        <w:t xml:space="preserve">angelist, but could attribute it to John, the author of Revelation, who was distinguished from </w:t>
      </w:r>
      <w:r w:rsidR="00794F7F">
        <w:rPr>
          <w:rFonts w:ascii="Times New Roman" w:hAnsi="Times New Roman" w:cs="Times New Roman"/>
          <w:sz w:val="24"/>
          <w:szCs w:val="24"/>
        </w:rPr>
        <w:t>the evangelist</w:t>
      </w:r>
      <w:r w:rsidRPr="00607A39">
        <w:rPr>
          <w:rFonts w:ascii="Times New Roman" w:hAnsi="Times New Roman" w:cs="Times New Roman"/>
          <w:sz w:val="24"/>
          <w:szCs w:val="24"/>
        </w:rPr>
        <w:t xml:space="preserve">. However, Justin Martyr, after 160 </w:t>
      </w:r>
      <w:r w:rsidR="00794F7F">
        <w:rPr>
          <w:rFonts w:ascii="Times New Roman" w:hAnsi="Times New Roman" w:cs="Times New Roman"/>
          <w:sz w:val="24"/>
          <w:szCs w:val="24"/>
        </w:rPr>
        <w:t>CE</w:t>
      </w:r>
      <w:r w:rsidRPr="00607A39">
        <w:rPr>
          <w:rFonts w:ascii="Times New Roman" w:hAnsi="Times New Roman" w:cs="Times New Roman"/>
          <w:sz w:val="24"/>
          <w:szCs w:val="24"/>
        </w:rPr>
        <w:t>, also attributed Revelation to the Apostle.</w:t>
      </w:r>
      <w:r w:rsidR="0093219D">
        <w:rPr>
          <w:rStyle w:val="Funotenzeichen"/>
          <w:rFonts w:ascii="Times New Roman" w:hAnsi="Times New Roman" w:cs="Times New Roman"/>
          <w:sz w:val="24"/>
          <w:szCs w:val="24"/>
        </w:rPr>
        <w:footnoteReference w:id="21"/>
      </w:r>
      <w:r w:rsidRPr="00607A39">
        <w:rPr>
          <w:rFonts w:ascii="Times New Roman" w:hAnsi="Times New Roman" w:cs="Times New Roman"/>
          <w:sz w:val="24"/>
          <w:szCs w:val="24"/>
        </w:rPr>
        <w:t xml:space="preserve"> </w:t>
      </w:r>
      <w:r w:rsidR="0093219D">
        <w:rPr>
          <w:rFonts w:ascii="Times New Roman" w:hAnsi="Times New Roman" w:cs="Times New Roman"/>
          <w:sz w:val="24"/>
          <w:szCs w:val="24"/>
        </w:rPr>
        <w:t>Yet, t</w:t>
      </w:r>
      <w:r w:rsidRPr="00607A39">
        <w:rPr>
          <w:rFonts w:ascii="Times New Roman" w:hAnsi="Times New Roman" w:cs="Times New Roman"/>
          <w:sz w:val="24"/>
          <w:szCs w:val="24"/>
        </w:rPr>
        <w:t>he same Justin shows little knowledge of John, and never menti</w:t>
      </w:r>
      <w:r w:rsidRPr="00607A39">
        <w:rPr>
          <w:rFonts w:ascii="Times New Roman" w:hAnsi="Times New Roman" w:cs="Times New Roman"/>
          <w:sz w:val="24"/>
          <w:szCs w:val="24"/>
        </w:rPr>
        <w:t xml:space="preserve">ons </w:t>
      </w:r>
      <w:r w:rsidR="0093219D">
        <w:rPr>
          <w:rFonts w:ascii="Times New Roman" w:hAnsi="Times New Roman" w:cs="Times New Roman"/>
          <w:sz w:val="24"/>
          <w:szCs w:val="24"/>
        </w:rPr>
        <w:t>him</w:t>
      </w:r>
      <w:r w:rsidRPr="00607A39">
        <w:rPr>
          <w:rFonts w:ascii="Times New Roman" w:hAnsi="Times New Roman" w:cs="Times New Roman"/>
          <w:sz w:val="24"/>
          <w:szCs w:val="24"/>
        </w:rPr>
        <w:t xml:space="preserve">, even though, according to him, he stayed in Ephesus after the end of the </w:t>
      </w:r>
      <w:r w:rsidR="0093219D">
        <w:rPr>
          <w:rFonts w:ascii="Times New Roman" w:hAnsi="Times New Roman" w:cs="Times New Roman"/>
          <w:sz w:val="24"/>
          <w:szCs w:val="24"/>
        </w:rPr>
        <w:t xml:space="preserve">so-called </w:t>
      </w:r>
      <w:r w:rsidRPr="00607A39">
        <w:rPr>
          <w:rFonts w:ascii="Times New Roman" w:hAnsi="Times New Roman" w:cs="Times New Roman"/>
          <w:sz w:val="24"/>
          <w:szCs w:val="24"/>
        </w:rPr>
        <w:t>Bar Kokhba revolt and was even converted there before travelling on to Rome.</w:t>
      </w:r>
      <w:r w:rsidR="0093219D">
        <w:rPr>
          <w:rStyle w:val="Funotenzeichen"/>
          <w:rFonts w:ascii="Times New Roman" w:hAnsi="Times New Roman" w:cs="Times New Roman"/>
          <w:sz w:val="24"/>
          <w:szCs w:val="24"/>
        </w:rPr>
        <w:footnoteReference w:id="22"/>
      </w:r>
    </w:p>
    <w:p w14:paraId="65F40292" w14:textId="508C705D" w:rsidR="00B85417" w:rsidRPr="00607A39" w:rsidRDefault="004570FC" w:rsidP="006C15AD">
      <w:pPr>
        <w:ind w:firstLine="720"/>
        <w:rPr>
          <w:rFonts w:ascii="Times New Roman" w:hAnsi="Times New Roman" w:cs="Times New Roman"/>
          <w:sz w:val="24"/>
          <w:szCs w:val="24"/>
        </w:rPr>
      </w:pPr>
      <w:r w:rsidRPr="00607A39">
        <w:rPr>
          <w:rFonts w:ascii="Times New Roman" w:hAnsi="Times New Roman" w:cs="Times New Roman"/>
          <w:sz w:val="24"/>
          <w:szCs w:val="24"/>
        </w:rPr>
        <w:t xml:space="preserve">The next to inform us about John is Irenaeus; however, unlike Justin, he does not make the Apostle John the author of the Gospel and </w:t>
      </w:r>
      <w:r w:rsidR="006C15AD">
        <w:rPr>
          <w:rFonts w:ascii="Times New Roman" w:hAnsi="Times New Roman" w:cs="Times New Roman"/>
          <w:sz w:val="24"/>
          <w:szCs w:val="24"/>
        </w:rPr>
        <w:t xml:space="preserve">the Book of </w:t>
      </w:r>
      <w:r w:rsidRPr="00607A39">
        <w:rPr>
          <w:rFonts w:ascii="Times New Roman" w:hAnsi="Times New Roman" w:cs="Times New Roman"/>
          <w:sz w:val="24"/>
          <w:szCs w:val="24"/>
        </w:rPr>
        <w:t>Revelation, but in h</w:t>
      </w:r>
      <w:r w:rsidRPr="00607A39">
        <w:rPr>
          <w:rFonts w:ascii="Times New Roman" w:hAnsi="Times New Roman" w:cs="Times New Roman"/>
          <w:sz w:val="24"/>
          <w:szCs w:val="24"/>
        </w:rPr>
        <w:t>is opening of Book III</w:t>
      </w:r>
      <w:r w:rsidR="007F0FAC">
        <w:rPr>
          <w:rFonts w:ascii="Times New Roman" w:hAnsi="Times New Roman" w:cs="Times New Roman"/>
          <w:sz w:val="24"/>
          <w:szCs w:val="24"/>
        </w:rPr>
        <w:t>, chapter 1</w:t>
      </w:r>
      <w:r w:rsidRPr="00607A39">
        <w:rPr>
          <w:rFonts w:ascii="Times New Roman" w:hAnsi="Times New Roman" w:cs="Times New Roman"/>
          <w:sz w:val="24"/>
          <w:szCs w:val="24"/>
        </w:rPr>
        <w:t xml:space="preserve"> of Adversus haereses he writes: "Finally, </w:t>
      </w:r>
      <w:r w:rsidR="007F0FAC" w:rsidRPr="007F0FAC">
        <w:rPr>
          <w:rFonts w:ascii="Times New Roman" w:hAnsi="Times New Roman" w:cs="Times New Roman"/>
          <w:sz w:val="24"/>
          <w:szCs w:val="24"/>
        </w:rPr>
        <w:t>John, the disciple of the Lord, who also had leaned upon His breast, did himself publish a Gospel during his residence at Ephesus in Asia</w:t>
      </w:r>
      <w:r w:rsidRPr="00607A39">
        <w:rPr>
          <w:rFonts w:ascii="Times New Roman" w:hAnsi="Times New Roman" w:cs="Times New Roman"/>
          <w:sz w:val="24"/>
          <w:szCs w:val="24"/>
        </w:rPr>
        <w:t>.</w:t>
      </w:r>
      <w:r w:rsidRPr="00607A39">
        <w:rPr>
          <w:rFonts w:ascii="Times New Roman" w:hAnsi="Times New Roman" w:cs="Times New Roman"/>
          <w:sz w:val="24"/>
          <w:szCs w:val="24"/>
        </w:rPr>
        <w:t>"</w:t>
      </w:r>
      <w:r w:rsidR="007F0FAC">
        <w:rPr>
          <w:rStyle w:val="Funotenzeichen"/>
          <w:rFonts w:ascii="Times New Roman" w:hAnsi="Times New Roman" w:cs="Times New Roman"/>
          <w:sz w:val="24"/>
          <w:szCs w:val="24"/>
        </w:rPr>
        <w:footnoteReference w:id="23"/>
      </w:r>
      <w:r w:rsidRPr="00607A39">
        <w:rPr>
          <w:rFonts w:ascii="Times New Roman" w:hAnsi="Times New Roman" w:cs="Times New Roman"/>
          <w:sz w:val="24"/>
          <w:szCs w:val="24"/>
        </w:rPr>
        <w:t xml:space="preserve"> Irenaeus, then, here and in the rest of his work, equates the evang</w:t>
      </w:r>
      <w:r w:rsidRPr="00607A39">
        <w:rPr>
          <w:rFonts w:ascii="Times New Roman" w:hAnsi="Times New Roman" w:cs="Times New Roman"/>
          <w:sz w:val="24"/>
          <w:szCs w:val="24"/>
        </w:rPr>
        <w:t>elist with the disciple who lay at Jesus' breast (John 13:24; 21:20) and whom Jesus loved, but not with John the Zebedaid.</w:t>
      </w:r>
      <w:r w:rsidR="00D652A8">
        <w:rPr>
          <w:rStyle w:val="Funotenzeichen"/>
          <w:rFonts w:ascii="Times New Roman" w:hAnsi="Times New Roman" w:cs="Times New Roman"/>
          <w:sz w:val="24"/>
          <w:szCs w:val="24"/>
        </w:rPr>
        <w:footnoteReference w:id="24"/>
      </w:r>
      <w:r w:rsidRPr="00607A39">
        <w:rPr>
          <w:rFonts w:ascii="Times New Roman" w:hAnsi="Times New Roman" w:cs="Times New Roman"/>
          <w:sz w:val="24"/>
          <w:szCs w:val="24"/>
        </w:rPr>
        <w:t xml:space="preserve"> This John, whom Jesus loved, had then also lived and taught until the times of Trajan (98-117 </w:t>
      </w:r>
      <w:r w:rsidR="00FA728C">
        <w:rPr>
          <w:rFonts w:ascii="Times New Roman" w:hAnsi="Times New Roman" w:cs="Times New Roman"/>
          <w:sz w:val="24"/>
          <w:szCs w:val="24"/>
        </w:rPr>
        <w:t>CE</w:t>
      </w:r>
      <w:r w:rsidRPr="00607A39">
        <w:rPr>
          <w:rFonts w:ascii="Times New Roman" w:hAnsi="Times New Roman" w:cs="Times New Roman"/>
          <w:sz w:val="24"/>
          <w:szCs w:val="24"/>
        </w:rPr>
        <w:t>).</w:t>
      </w:r>
      <w:r w:rsidR="00FA728C">
        <w:rPr>
          <w:rStyle w:val="Funotenzeichen"/>
          <w:rFonts w:ascii="Times New Roman" w:hAnsi="Times New Roman" w:cs="Times New Roman"/>
          <w:sz w:val="24"/>
          <w:szCs w:val="24"/>
        </w:rPr>
        <w:footnoteReference w:id="25"/>
      </w:r>
      <w:r w:rsidRPr="00607A39">
        <w:rPr>
          <w:rFonts w:ascii="Times New Roman" w:hAnsi="Times New Roman" w:cs="Times New Roman"/>
          <w:sz w:val="24"/>
          <w:szCs w:val="24"/>
        </w:rPr>
        <w:t xml:space="preserve"> Of him he also reports:</w:t>
      </w:r>
    </w:p>
    <w:p w14:paraId="5D139386" w14:textId="77777777" w:rsidR="00B85417" w:rsidRPr="00607A39" w:rsidRDefault="00B85417">
      <w:pPr>
        <w:rPr>
          <w:rFonts w:ascii="Times New Roman" w:hAnsi="Times New Roman" w:cs="Times New Roman"/>
          <w:sz w:val="24"/>
          <w:szCs w:val="24"/>
        </w:rPr>
      </w:pPr>
    </w:p>
    <w:p w14:paraId="530F5884" w14:textId="014B3FBA" w:rsidR="00B85417" w:rsidRPr="00607A39" w:rsidRDefault="004570FC">
      <w:pPr>
        <w:ind w:left="270"/>
        <w:rPr>
          <w:rFonts w:ascii="Times New Roman" w:hAnsi="Times New Roman" w:cs="Times New Roman"/>
          <w:sz w:val="24"/>
          <w:szCs w:val="24"/>
        </w:rPr>
      </w:pPr>
      <w:r w:rsidRPr="00607A39">
        <w:rPr>
          <w:rFonts w:ascii="Times New Roman" w:hAnsi="Times New Roman" w:cs="Times New Roman"/>
          <w:sz w:val="24"/>
          <w:szCs w:val="24"/>
        </w:rPr>
        <w:t>"</w:t>
      </w:r>
      <w:r w:rsidR="0014575F" w:rsidRPr="0014575F">
        <w:rPr>
          <w:rFonts w:ascii="Times New Roman" w:hAnsi="Times New Roman" w:cs="Times New Roman"/>
          <w:sz w:val="24"/>
          <w:szCs w:val="24"/>
        </w:rPr>
        <w:t>John, the disciple of the Lord, preaches this faith, and seeks, by the proclamation of the Gospel, to remove that error which by Cerinthus had been disseminated among men, and a long time previously by those termed Nicolaitans, who are an offset of that "knowledge" falsely so called</w:t>
      </w:r>
      <w:r w:rsidRPr="00607A39">
        <w:rPr>
          <w:rFonts w:ascii="Times New Roman" w:hAnsi="Times New Roman" w:cs="Times New Roman"/>
          <w:sz w:val="24"/>
          <w:szCs w:val="24"/>
        </w:rPr>
        <w:t>".</w:t>
      </w:r>
      <w:r w:rsidR="001D5B2B">
        <w:rPr>
          <w:rStyle w:val="Funotenzeichen"/>
          <w:rFonts w:ascii="Times New Roman" w:hAnsi="Times New Roman" w:cs="Times New Roman"/>
          <w:sz w:val="24"/>
          <w:szCs w:val="24"/>
        </w:rPr>
        <w:footnoteReference w:id="26"/>
      </w:r>
    </w:p>
    <w:p w14:paraId="0EC39BD2" w14:textId="77777777" w:rsidR="00B85417" w:rsidRPr="00607A39" w:rsidRDefault="00B85417">
      <w:pPr>
        <w:rPr>
          <w:rFonts w:ascii="Times New Roman" w:hAnsi="Times New Roman" w:cs="Times New Roman"/>
          <w:sz w:val="24"/>
          <w:szCs w:val="24"/>
        </w:rPr>
      </w:pPr>
    </w:p>
    <w:p w14:paraId="013D6EEE" w14:textId="0BB2C2CE"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Even t</w:t>
      </w:r>
      <w:r w:rsidRPr="00607A39">
        <w:rPr>
          <w:rFonts w:ascii="Times New Roman" w:hAnsi="Times New Roman" w:cs="Times New Roman"/>
          <w:sz w:val="24"/>
          <w:szCs w:val="24"/>
        </w:rPr>
        <w:t xml:space="preserve">hough Irenaeus here sees the Gospel as being directed against </w:t>
      </w:r>
      <w:r w:rsidR="00653B73">
        <w:rPr>
          <w:rFonts w:ascii="Times New Roman" w:hAnsi="Times New Roman" w:cs="Times New Roman"/>
          <w:sz w:val="24"/>
          <w:szCs w:val="24"/>
        </w:rPr>
        <w:t>Cerinthus</w:t>
      </w:r>
      <w:r w:rsidRPr="00607A39">
        <w:rPr>
          <w:rFonts w:ascii="Times New Roman" w:hAnsi="Times New Roman" w:cs="Times New Roman"/>
          <w:sz w:val="24"/>
          <w:szCs w:val="24"/>
        </w:rPr>
        <w:t xml:space="preserve"> and the even much older Nicolaitans, and thus against </w:t>
      </w:r>
      <w:r w:rsidR="00653B73">
        <w:rPr>
          <w:rFonts w:ascii="Times New Roman" w:hAnsi="Times New Roman" w:cs="Times New Roman"/>
          <w:sz w:val="24"/>
          <w:szCs w:val="24"/>
        </w:rPr>
        <w:t xml:space="preserve">what he here also </w:t>
      </w:r>
      <w:r w:rsidR="00495953">
        <w:rPr>
          <w:rFonts w:ascii="Times New Roman" w:hAnsi="Times New Roman" w:cs="Times New Roman"/>
          <w:sz w:val="24"/>
          <w:szCs w:val="24"/>
        </w:rPr>
        <w:t>“knowledge” (</w:t>
      </w:r>
      <w:r w:rsidR="00653B73">
        <w:rPr>
          <w:rFonts w:ascii="Times New Roman" w:hAnsi="Times New Roman" w:cs="Times New Roman"/>
          <w:sz w:val="24"/>
          <w:szCs w:val="24"/>
        </w:rPr>
        <w:t>“</w:t>
      </w:r>
      <w:r w:rsidRPr="00607A39">
        <w:rPr>
          <w:rFonts w:ascii="Times New Roman" w:hAnsi="Times New Roman" w:cs="Times New Roman"/>
          <w:sz w:val="24"/>
          <w:szCs w:val="24"/>
        </w:rPr>
        <w:t>gnosis</w:t>
      </w:r>
      <w:r w:rsidR="00653B73">
        <w:rPr>
          <w:rFonts w:ascii="Times New Roman" w:hAnsi="Times New Roman" w:cs="Times New Roman"/>
          <w:sz w:val="24"/>
          <w:szCs w:val="24"/>
        </w:rPr>
        <w:t>”</w:t>
      </w:r>
      <w:r w:rsidR="00495953">
        <w:rPr>
          <w:rFonts w:ascii="Times New Roman" w:hAnsi="Times New Roman" w:cs="Times New Roman"/>
          <w:sz w:val="24"/>
          <w:szCs w:val="24"/>
        </w:rPr>
        <w:t>)</w:t>
      </w:r>
      <w:r w:rsidRPr="00607A39">
        <w:rPr>
          <w:rFonts w:ascii="Times New Roman" w:hAnsi="Times New Roman" w:cs="Times New Roman"/>
          <w:sz w:val="24"/>
          <w:szCs w:val="24"/>
        </w:rPr>
        <w:t xml:space="preserve">, his next </w:t>
      </w:r>
      <w:r w:rsidR="00E50321">
        <w:rPr>
          <w:rFonts w:ascii="Times New Roman" w:hAnsi="Times New Roman" w:cs="Times New Roman"/>
          <w:sz w:val="24"/>
          <w:szCs w:val="24"/>
        </w:rPr>
        <w:t>section</w:t>
      </w:r>
      <w:r w:rsidRPr="00607A39">
        <w:rPr>
          <w:rFonts w:ascii="Times New Roman" w:hAnsi="Times New Roman" w:cs="Times New Roman"/>
          <w:sz w:val="24"/>
          <w:szCs w:val="24"/>
        </w:rPr>
        <w:t xml:space="preserve"> makes it clear who his contemporary opponents are, on whom he is merely putting these heretic hats of the p</w:t>
      </w:r>
      <w:r w:rsidRPr="00607A39">
        <w:rPr>
          <w:rFonts w:ascii="Times New Roman" w:hAnsi="Times New Roman" w:cs="Times New Roman"/>
          <w:sz w:val="24"/>
          <w:szCs w:val="24"/>
        </w:rPr>
        <w:t>ast:</w:t>
      </w:r>
    </w:p>
    <w:p w14:paraId="2CD5574F" w14:textId="77777777" w:rsidR="00B85417" w:rsidRPr="00607A39" w:rsidRDefault="00B85417">
      <w:pPr>
        <w:rPr>
          <w:rFonts w:ascii="Times New Roman" w:hAnsi="Times New Roman" w:cs="Times New Roman"/>
          <w:sz w:val="24"/>
          <w:szCs w:val="24"/>
        </w:rPr>
      </w:pPr>
    </w:p>
    <w:p w14:paraId="0F834A0B" w14:textId="2B841D38" w:rsidR="00B85417" w:rsidRPr="00607A39" w:rsidRDefault="004570FC">
      <w:pPr>
        <w:ind w:left="270"/>
        <w:rPr>
          <w:rFonts w:ascii="Times New Roman" w:hAnsi="Times New Roman" w:cs="Times New Roman"/>
          <w:sz w:val="24"/>
          <w:szCs w:val="24"/>
        </w:rPr>
      </w:pPr>
      <w:r w:rsidRPr="00607A39">
        <w:rPr>
          <w:rFonts w:ascii="Times New Roman" w:hAnsi="Times New Roman" w:cs="Times New Roman"/>
          <w:sz w:val="24"/>
          <w:szCs w:val="24"/>
        </w:rPr>
        <w:t>"</w:t>
      </w:r>
      <w:r w:rsidR="00522870" w:rsidRPr="00522870">
        <w:t xml:space="preserve"> </w:t>
      </w:r>
      <w:r w:rsidR="00522870" w:rsidRPr="00522870">
        <w:rPr>
          <w:rFonts w:ascii="Times New Roman" w:hAnsi="Times New Roman" w:cs="Times New Roman"/>
          <w:sz w:val="24"/>
          <w:szCs w:val="24"/>
        </w:rPr>
        <w:t xml:space="preserve">John, however, does himself put this matter beyond all controversy on our part, when he says, "He was in this world, and the world was made by Him, and the world knew Him not. He came unto His own [things], and His own [people] received Him not." But according to Marcion, and those like him, neither was the world made by Him; nor did He come to His own things, but to those of another. And, according to certain of the Gnostics, this world was </w:t>
      </w:r>
      <w:r w:rsidR="00522870" w:rsidRPr="00522870">
        <w:rPr>
          <w:rFonts w:ascii="Times New Roman" w:hAnsi="Times New Roman" w:cs="Times New Roman"/>
          <w:sz w:val="24"/>
          <w:szCs w:val="24"/>
        </w:rPr>
        <w:lastRenderedPageBreak/>
        <w:t>made by angels, and not by the Word of God. But according to the followers of Valentinus, the world was not made by Him, but by the Demiurge.</w:t>
      </w:r>
      <w:r w:rsidRPr="00607A39">
        <w:rPr>
          <w:rFonts w:ascii="Times New Roman" w:hAnsi="Times New Roman" w:cs="Times New Roman"/>
          <w:sz w:val="24"/>
          <w:szCs w:val="24"/>
        </w:rPr>
        <w:t>"</w:t>
      </w:r>
      <w:r w:rsidR="00495953">
        <w:rPr>
          <w:rStyle w:val="Funotenzeichen"/>
          <w:rFonts w:ascii="Times New Roman" w:hAnsi="Times New Roman" w:cs="Times New Roman"/>
          <w:sz w:val="24"/>
          <w:szCs w:val="24"/>
        </w:rPr>
        <w:footnoteReference w:id="27"/>
      </w:r>
    </w:p>
    <w:p w14:paraId="3ABC4CE5" w14:textId="77777777" w:rsidR="00B85417" w:rsidRPr="00607A39" w:rsidRDefault="00B85417">
      <w:pPr>
        <w:rPr>
          <w:rFonts w:ascii="Times New Roman" w:hAnsi="Times New Roman" w:cs="Times New Roman"/>
          <w:sz w:val="24"/>
          <w:szCs w:val="24"/>
        </w:rPr>
      </w:pPr>
    </w:p>
    <w:p w14:paraId="1CF1DFC6" w14:textId="77777777" w:rsidR="00C50685"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As already noted above in relation to this quotation, </w:t>
      </w:r>
      <w:r w:rsidR="00607A39">
        <w:rPr>
          <w:rFonts w:ascii="Times New Roman" w:hAnsi="Times New Roman" w:cs="Times New Roman"/>
          <w:sz w:val="24"/>
          <w:szCs w:val="24"/>
        </w:rPr>
        <w:t>Marcion</w:t>
      </w:r>
      <w:r w:rsidRPr="00607A39">
        <w:rPr>
          <w:rFonts w:ascii="Times New Roman" w:hAnsi="Times New Roman" w:cs="Times New Roman"/>
          <w:sz w:val="24"/>
          <w:szCs w:val="24"/>
        </w:rPr>
        <w:t xml:space="preserve"> and the Valentinians </w:t>
      </w:r>
      <w:r w:rsidR="00D81582">
        <w:rPr>
          <w:rFonts w:ascii="Times New Roman" w:hAnsi="Times New Roman" w:cs="Times New Roman"/>
          <w:sz w:val="24"/>
          <w:szCs w:val="24"/>
        </w:rPr>
        <w:t xml:space="preserve">are the teachers who are </w:t>
      </w:r>
      <w:r w:rsidR="00161CFC">
        <w:rPr>
          <w:rFonts w:ascii="Times New Roman" w:hAnsi="Times New Roman" w:cs="Times New Roman"/>
          <w:sz w:val="24"/>
          <w:szCs w:val="24"/>
        </w:rPr>
        <w:t>criticized</w:t>
      </w:r>
      <w:r w:rsidR="00D81582">
        <w:rPr>
          <w:rFonts w:ascii="Times New Roman" w:hAnsi="Times New Roman" w:cs="Times New Roman"/>
          <w:sz w:val="24"/>
          <w:szCs w:val="24"/>
        </w:rPr>
        <w:t xml:space="preserve"> by </w:t>
      </w:r>
      <w:r w:rsidRPr="00607A39">
        <w:rPr>
          <w:rFonts w:ascii="Times New Roman" w:hAnsi="Times New Roman" w:cs="Times New Roman"/>
          <w:sz w:val="24"/>
          <w:szCs w:val="24"/>
        </w:rPr>
        <w:t>Irenaeus</w:t>
      </w:r>
      <w:r w:rsidRPr="00607A39">
        <w:rPr>
          <w:rFonts w:ascii="Times New Roman" w:hAnsi="Times New Roman" w:cs="Times New Roman"/>
          <w:sz w:val="24"/>
          <w:szCs w:val="24"/>
        </w:rPr>
        <w:t xml:space="preserve">. He sees them </w:t>
      </w:r>
      <w:r w:rsidRPr="00607A39">
        <w:rPr>
          <w:rFonts w:ascii="Times New Roman" w:hAnsi="Times New Roman" w:cs="Times New Roman"/>
          <w:sz w:val="24"/>
          <w:szCs w:val="24"/>
        </w:rPr>
        <w:t>opposed by John, the disciple whom Jesus loved</w:t>
      </w:r>
      <w:r w:rsidR="00161CFC">
        <w:rPr>
          <w:rStyle w:val="Funotenzeichen"/>
          <w:rFonts w:ascii="Times New Roman" w:hAnsi="Times New Roman" w:cs="Times New Roman"/>
          <w:sz w:val="24"/>
          <w:szCs w:val="24"/>
        </w:rPr>
        <w:footnoteReference w:id="28"/>
      </w:r>
      <w:r w:rsidRPr="00607A39">
        <w:rPr>
          <w:rFonts w:ascii="Times New Roman" w:hAnsi="Times New Roman" w:cs="Times New Roman"/>
          <w:sz w:val="24"/>
          <w:szCs w:val="24"/>
        </w:rPr>
        <w:t xml:space="preserve"> </w:t>
      </w:r>
      <w:r w:rsidR="00B27B1C">
        <w:rPr>
          <w:rFonts w:ascii="Times New Roman" w:hAnsi="Times New Roman" w:cs="Times New Roman"/>
          <w:sz w:val="24"/>
          <w:szCs w:val="24"/>
        </w:rPr>
        <w:t xml:space="preserve">to whom he </w:t>
      </w:r>
      <w:r w:rsidRPr="00607A39">
        <w:rPr>
          <w:rFonts w:ascii="Times New Roman" w:hAnsi="Times New Roman" w:cs="Times New Roman"/>
          <w:sz w:val="24"/>
          <w:szCs w:val="24"/>
        </w:rPr>
        <w:t xml:space="preserve">also attributes </w:t>
      </w:r>
      <w:r w:rsidR="00B27B1C">
        <w:rPr>
          <w:rFonts w:ascii="Times New Roman" w:hAnsi="Times New Roman" w:cs="Times New Roman"/>
          <w:sz w:val="24"/>
          <w:szCs w:val="24"/>
        </w:rPr>
        <w:t>the Book of Revelation</w:t>
      </w:r>
      <w:r w:rsidR="00B27B1C">
        <w:rPr>
          <w:rStyle w:val="Funotenzeichen"/>
          <w:rFonts w:ascii="Times New Roman" w:hAnsi="Times New Roman" w:cs="Times New Roman"/>
          <w:sz w:val="24"/>
          <w:szCs w:val="24"/>
        </w:rPr>
        <w:footnoteReference w:id="29"/>
      </w:r>
      <w:r w:rsidRPr="00607A39">
        <w:rPr>
          <w:rFonts w:ascii="Times New Roman" w:hAnsi="Times New Roman" w:cs="Times New Roman"/>
          <w:sz w:val="24"/>
          <w:szCs w:val="24"/>
        </w:rPr>
        <w:t xml:space="preserve"> and </w:t>
      </w:r>
      <w:r w:rsidR="000B0E5B">
        <w:rPr>
          <w:rFonts w:ascii="Times New Roman" w:hAnsi="Times New Roman" w:cs="Times New Roman"/>
          <w:sz w:val="24"/>
          <w:szCs w:val="24"/>
        </w:rPr>
        <w:t>the First Letter of John</w:t>
      </w:r>
      <w:r w:rsidRPr="00607A39">
        <w:rPr>
          <w:rFonts w:ascii="Times New Roman" w:hAnsi="Times New Roman" w:cs="Times New Roman"/>
          <w:sz w:val="24"/>
          <w:szCs w:val="24"/>
        </w:rPr>
        <w:t>.</w:t>
      </w:r>
      <w:r w:rsidR="00303F7E">
        <w:rPr>
          <w:rStyle w:val="Funotenzeichen"/>
          <w:rFonts w:ascii="Times New Roman" w:hAnsi="Times New Roman" w:cs="Times New Roman"/>
          <w:sz w:val="24"/>
          <w:szCs w:val="24"/>
        </w:rPr>
        <w:footnoteReference w:id="30"/>
      </w:r>
      <w:r w:rsidRPr="00607A39">
        <w:rPr>
          <w:rFonts w:ascii="Times New Roman" w:hAnsi="Times New Roman" w:cs="Times New Roman"/>
          <w:sz w:val="24"/>
          <w:szCs w:val="24"/>
        </w:rPr>
        <w:t xml:space="preserve"> Although Irenaeus himself does not yet identify this disciple whom Jesus loved with the Zebedaid, he lays the foundation for the later tradition by making this John a man who reached a great age, who was recognised as an authority in Asia Minor, an</w:t>
      </w:r>
      <w:r w:rsidRPr="00607A39">
        <w:rPr>
          <w:rFonts w:ascii="Times New Roman" w:hAnsi="Times New Roman" w:cs="Times New Roman"/>
          <w:sz w:val="24"/>
          <w:szCs w:val="24"/>
        </w:rPr>
        <w:t>d who had migrated to Ephesus where he died.</w:t>
      </w:r>
      <w:r w:rsidR="00123C93">
        <w:rPr>
          <w:rStyle w:val="Funotenzeichen"/>
          <w:rFonts w:ascii="Times New Roman" w:hAnsi="Times New Roman" w:cs="Times New Roman"/>
          <w:sz w:val="24"/>
          <w:szCs w:val="24"/>
        </w:rPr>
        <w:footnoteReference w:id="31"/>
      </w:r>
    </w:p>
    <w:p w14:paraId="13468E88" w14:textId="71DAEDCB" w:rsidR="00B85417" w:rsidRPr="00607A39" w:rsidRDefault="004570FC" w:rsidP="00C50685">
      <w:pPr>
        <w:ind w:firstLine="720"/>
        <w:rPr>
          <w:rFonts w:ascii="Times New Roman" w:hAnsi="Times New Roman" w:cs="Times New Roman"/>
          <w:sz w:val="24"/>
          <w:szCs w:val="24"/>
        </w:rPr>
      </w:pPr>
      <w:r w:rsidRPr="00607A39">
        <w:rPr>
          <w:rFonts w:ascii="Times New Roman" w:hAnsi="Times New Roman" w:cs="Times New Roman"/>
          <w:sz w:val="24"/>
          <w:szCs w:val="24"/>
        </w:rPr>
        <w:t>The impact of Acts, which appeared at the time of Irenaeus and was included in his collection, on the biography of Joh</w:t>
      </w:r>
      <w:r w:rsidRPr="00607A39">
        <w:rPr>
          <w:rFonts w:ascii="Times New Roman" w:hAnsi="Times New Roman" w:cs="Times New Roman"/>
          <w:sz w:val="24"/>
          <w:szCs w:val="24"/>
        </w:rPr>
        <w:t>n is shown by an excerpt from a letter of Polycrates of Ephesus, who is said to have been bishop of that city in the years 189-198, to the Roman bishop Victor, handed down by Eusebius:</w:t>
      </w:r>
    </w:p>
    <w:p w14:paraId="14D6A484" w14:textId="77777777" w:rsidR="00B85417" w:rsidRPr="00607A39" w:rsidRDefault="00B85417">
      <w:pPr>
        <w:rPr>
          <w:rFonts w:ascii="Times New Roman" w:hAnsi="Times New Roman" w:cs="Times New Roman"/>
          <w:sz w:val="24"/>
          <w:szCs w:val="24"/>
        </w:rPr>
      </w:pPr>
    </w:p>
    <w:p w14:paraId="4DDFEC4E" w14:textId="0E4DA887" w:rsidR="00F36026" w:rsidRPr="00F36026" w:rsidRDefault="004570FC" w:rsidP="00F36026">
      <w:pPr>
        <w:rPr>
          <w:rFonts w:ascii="Times New Roman" w:hAnsi="Times New Roman" w:cs="Times New Roman"/>
          <w:sz w:val="24"/>
          <w:szCs w:val="24"/>
        </w:rPr>
      </w:pPr>
      <w:r w:rsidRPr="00607A39">
        <w:rPr>
          <w:rFonts w:ascii="Times New Roman" w:hAnsi="Times New Roman" w:cs="Times New Roman"/>
          <w:sz w:val="24"/>
          <w:szCs w:val="24"/>
        </w:rPr>
        <w:t>"</w:t>
      </w:r>
      <w:r w:rsidR="00F36026" w:rsidRPr="00F36026">
        <w:t xml:space="preserve"> </w:t>
      </w:r>
      <w:r w:rsidR="00F36026" w:rsidRPr="00F36026">
        <w:rPr>
          <w:rFonts w:ascii="Times New Roman" w:hAnsi="Times New Roman" w:cs="Times New Roman"/>
          <w:sz w:val="24"/>
          <w:szCs w:val="24"/>
        </w:rPr>
        <w:t>For in Asia also great lights have fallen asleep, which shall rise again on the last day, at the</w:t>
      </w:r>
    </w:p>
    <w:p w14:paraId="22793C96" w14:textId="77777777" w:rsidR="00F36026" w:rsidRPr="00F36026" w:rsidRDefault="00F36026" w:rsidP="00F36026">
      <w:pPr>
        <w:rPr>
          <w:rFonts w:ascii="Times New Roman" w:hAnsi="Times New Roman" w:cs="Times New Roman"/>
          <w:sz w:val="24"/>
          <w:szCs w:val="24"/>
        </w:rPr>
      </w:pPr>
      <w:r w:rsidRPr="00F36026">
        <w:rPr>
          <w:rFonts w:ascii="Times New Roman" w:hAnsi="Times New Roman" w:cs="Times New Roman"/>
          <w:sz w:val="24"/>
          <w:szCs w:val="24"/>
        </w:rPr>
        <w:t>coming of the Lord, when he shall come with glory from heaven and shall seek out all the saints.</w:t>
      </w:r>
    </w:p>
    <w:p w14:paraId="20160E93" w14:textId="5C04C85B" w:rsidR="00F36026" w:rsidRPr="00F36026" w:rsidRDefault="00F36026" w:rsidP="00F36026">
      <w:pPr>
        <w:rPr>
          <w:rFonts w:ascii="Times New Roman" w:hAnsi="Times New Roman" w:cs="Times New Roman"/>
          <w:sz w:val="24"/>
          <w:szCs w:val="24"/>
        </w:rPr>
      </w:pPr>
      <w:r w:rsidRPr="00F36026">
        <w:rPr>
          <w:rFonts w:ascii="Times New Roman" w:hAnsi="Times New Roman" w:cs="Times New Roman"/>
          <w:sz w:val="24"/>
          <w:szCs w:val="24"/>
        </w:rPr>
        <w:t>Among these are Philip, one of the twelve apostles, who sleeps in Hierapolis, and his two aged</w:t>
      </w:r>
    </w:p>
    <w:p w14:paraId="09721CC5" w14:textId="5491D0A6" w:rsidR="00B85417" w:rsidRPr="00607A39" w:rsidRDefault="00F36026" w:rsidP="00A97BEC">
      <w:pPr>
        <w:rPr>
          <w:rFonts w:ascii="Times New Roman" w:hAnsi="Times New Roman" w:cs="Times New Roman"/>
          <w:sz w:val="24"/>
          <w:szCs w:val="24"/>
        </w:rPr>
      </w:pPr>
      <w:r w:rsidRPr="00F36026">
        <w:rPr>
          <w:rFonts w:ascii="Times New Roman" w:hAnsi="Times New Roman" w:cs="Times New Roman"/>
          <w:sz w:val="24"/>
          <w:szCs w:val="24"/>
        </w:rPr>
        <w:t>virgin daughters, and another daughter who lived in the Holy Spirit and now rests at Ephesus;</w:t>
      </w:r>
      <w:r w:rsidR="00A97BEC">
        <w:rPr>
          <w:rFonts w:ascii="Times New Roman" w:hAnsi="Times New Roman" w:cs="Times New Roman"/>
          <w:sz w:val="24"/>
          <w:szCs w:val="24"/>
        </w:rPr>
        <w:t xml:space="preserve"> </w:t>
      </w:r>
      <w:r w:rsidR="00A97BEC" w:rsidRPr="00A97BEC">
        <w:rPr>
          <w:rFonts w:ascii="Times New Roman" w:hAnsi="Times New Roman" w:cs="Times New Roman"/>
          <w:sz w:val="24"/>
          <w:szCs w:val="24"/>
        </w:rPr>
        <w:t>and moreover John, who was both a witness and a teacher, who reclined upon the bosom of th</w:t>
      </w:r>
      <w:r w:rsidR="00A97BEC">
        <w:rPr>
          <w:rFonts w:ascii="Times New Roman" w:hAnsi="Times New Roman" w:cs="Times New Roman"/>
          <w:sz w:val="24"/>
          <w:szCs w:val="24"/>
        </w:rPr>
        <w:t xml:space="preserve">e </w:t>
      </w:r>
      <w:r w:rsidR="00A97BEC" w:rsidRPr="00A97BEC">
        <w:rPr>
          <w:rFonts w:ascii="Times New Roman" w:hAnsi="Times New Roman" w:cs="Times New Roman"/>
          <w:sz w:val="24"/>
          <w:szCs w:val="24"/>
        </w:rPr>
        <w:t>Lord, and being a priest wore the sacerdotal plate. He also sleeps at Ephesus</w:t>
      </w:r>
      <w:r>
        <w:rPr>
          <w:rFonts w:ascii="Times New Roman" w:hAnsi="Times New Roman" w:cs="Times New Roman"/>
          <w:sz w:val="24"/>
          <w:szCs w:val="24"/>
        </w:rPr>
        <w:t>.</w:t>
      </w:r>
      <w:r w:rsidR="004570FC" w:rsidRPr="00607A39">
        <w:rPr>
          <w:rFonts w:ascii="Times New Roman" w:hAnsi="Times New Roman" w:cs="Times New Roman"/>
          <w:sz w:val="24"/>
          <w:szCs w:val="24"/>
        </w:rPr>
        <w:t>"</w:t>
      </w:r>
      <w:r w:rsidR="00304CAC">
        <w:rPr>
          <w:rStyle w:val="Funotenzeichen"/>
          <w:rFonts w:ascii="Times New Roman" w:hAnsi="Times New Roman" w:cs="Times New Roman"/>
          <w:sz w:val="24"/>
          <w:szCs w:val="24"/>
        </w:rPr>
        <w:footnoteReference w:id="32"/>
      </w:r>
    </w:p>
    <w:p w14:paraId="79C6699C" w14:textId="77777777" w:rsidR="00B85417" w:rsidRPr="00607A39" w:rsidRDefault="00B85417">
      <w:pPr>
        <w:rPr>
          <w:rFonts w:ascii="Times New Roman" w:hAnsi="Times New Roman" w:cs="Times New Roman"/>
          <w:sz w:val="24"/>
          <w:szCs w:val="24"/>
        </w:rPr>
      </w:pPr>
    </w:p>
    <w:p w14:paraId="6F7316A9" w14:textId="77777777" w:rsidR="004B0470"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Just as Philip, one of the seven who served at the tables, is here promoted to </w:t>
      </w:r>
      <w:r w:rsidR="00FE1692">
        <w:rPr>
          <w:rFonts w:ascii="Times New Roman" w:hAnsi="Times New Roman" w:cs="Times New Roman"/>
          <w:sz w:val="24"/>
          <w:szCs w:val="24"/>
        </w:rPr>
        <w:t xml:space="preserve">become </w:t>
      </w:r>
      <w:r w:rsidRPr="00607A39">
        <w:rPr>
          <w:rFonts w:ascii="Times New Roman" w:hAnsi="Times New Roman" w:cs="Times New Roman"/>
          <w:sz w:val="24"/>
          <w:szCs w:val="24"/>
        </w:rPr>
        <w:t>the apostle Philip, so John's authority is further elevated by equating him with a John named in Acts 4:5</w:t>
      </w:r>
      <w:r w:rsidR="00FE1692">
        <w:rPr>
          <w:rFonts w:ascii="Times New Roman" w:hAnsi="Times New Roman" w:cs="Times New Roman"/>
          <w:sz w:val="24"/>
          <w:szCs w:val="24"/>
        </w:rPr>
        <w:t>-</w:t>
      </w:r>
      <w:r w:rsidRPr="00607A39">
        <w:rPr>
          <w:rFonts w:ascii="Times New Roman" w:hAnsi="Times New Roman" w:cs="Times New Roman"/>
          <w:sz w:val="24"/>
          <w:szCs w:val="24"/>
        </w:rPr>
        <w:t>6</w:t>
      </w:r>
      <w:r w:rsidR="00FE1692">
        <w:rPr>
          <w:rStyle w:val="Funotenzeichen"/>
          <w:rFonts w:ascii="Times New Roman" w:hAnsi="Times New Roman" w:cs="Times New Roman"/>
          <w:sz w:val="24"/>
          <w:szCs w:val="24"/>
        </w:rPr>
        <w:footnoteReference w:id="33"/>
      </w:r>
      <w:r w:rsidRPr="00607A39">
        <w:rPr>
          <w:rFonts w:ascii="Times New Roman" w:hAnsi="Times New Roman" w:cs="Times New Roman"/>
          <w:sz w:val="24"/>
          <w:szCs w:val="24"/>
        </w:rPr>
        <w:t xml:space="preserve"> from the list of high priests when John is said to have worn </w:t>
      </w:r>
      <w:r w:rsidRPr="00607A39">
        <w:rPr>
          <w:rFonts w:ascii="Times New Roman" w:hAnsi="Times New Roman" w:cs="Times New Roman"/>
          <w:sz w:val="24"/>
          <w:szCs w:val="24"/>
        </w:rPr>
        <w:t>"the forehead shield", the sign of high priestly dignity (Ex 28:36</w:t>
      </w:r>
      <w:r w:rsidRPr="00607A39">
        <w:rPr>
          <w:rFonts w:ascii="Times New Roman" w:hAnsi="Times New Roman" w:cs="Times New Roman"/>
          <w:sz w:val="24"/>
          <w:szCs w:val="24"/>
        </w:rPr>
        <w:t>-39; Lev 8:9).</w:t>
      </w:r>
      <w:r w:rsidR="00590AEC">
        <w:rPr>
          <w:rStyle w:val="Funotenzeichen"/>
          <w:rFonts w:ascii="Times New Roman" w:hAnsi="Times New Roman" w:cs="Times New Roman"/>
          <w:sz w:val="24"/>
          <w:szCs w:val="24"/>
        </w:rPr>
        <w:footnoteReference w:id="34"/>
      </w:r>
      <w:r w:rsidRPr="00607A39">
        <w:rPr>
          <w:rFonts w:ascii="Times New Roman" w:hAnsi="Times New Roman" w:cs="Times New Roman"/>
          <w:sz w:val="24"/>
          <w:szCs w:val="24"/>
        </w:rPr>
        <w:t xml:space="preserve"> Even more, he is not only described as a priest and teacher, but even as a martyr, </w:t>
      </w:r>
      <w:r w:rsidR="00AC1961">
        <w:rPr>
          <w:rFonts w:ascii="Times New Roman" w:hAnsi="Times New Roman" w:cs="Times New Roman"/>
          <w:sz w:val="24"/>
          <w:szCs w:val="24"/>
        </w:rPr>
        <w:t>whereas</w:t>
      </w:r>
      <w:r w:rsidRPr="00607A39">
        <w:rPr>
          <w:rFonts w:ascii="Times New Roman" w:hAnsi="Times New Roman" w:cs="Times New Roman"/>
          <w:sz w:val="24"/>
          <w:szCs w:val="24"/>
        </w:rPr>
        <w:t xml:space="preserve"> in the Acts of John, for example, he dies a natural death.</w:t>
      </w:r>
      <w:r w:rsidR="00AC1961">
        <w:rPr>
          <w:rStyle w:val="Funotenzeichen"/>
          <w:rFonts w:ascii="Times New Roman" w:hAnsi="Times New Roman" w:cs="Times New Roman"/>
          <w:sz w:val="24"/>
          <w:szCs w:val="24"/>
        </w:rPr>
        <w:footnoteReference w:id="35"/>
      </w:r>
    </w:p>
    <w:p w14:paraId="4B40C90E" w14:textId="29F44B64" w:rsidR="00B85417" w:rsidRPr="00607A39" w:rsidRDefault="004570FC" w:rsidP="004B0470">
      <w:pPr>
        <w:ind w:firstLine="270"/>
        <w:rPr>
          <w:rFonts w:ascii="Times New Roman" w:hAnsi="Times New Roman" w:cs="Times New Roman"/>
          <w:sz w:val="24"/>
          <w:szCs w:val="24"/>
        </w:rPr>
      </w:pPr>
      <w:r w:rsidRPr="00607A39">
        <w:rPr>
          <w:rFonts w:ascii="Times New Roman" w:hAnsi="Times New Roman" w:cs="Times New Roman"/>
          <w:sz w:val="24"/>
          <w:szCs w:val="24"/>
        </w:rPr>
        <w:lastRenderedPageBreak/>
        <w:t xml:space="preserve">Another testimony </w:t>
      </w:r>
      <w:r w:rsidRPr="00607A39">
        <w:rPr>
          <w:rFonts w:ascii="Times New Roman" w:hAnsi="Times New Roman" w:cs="Times New Roman"/>
          <w:sz w:val="24"/>
          <w:szCs w:val="24"/>
        </w:rPr>
        <w:t xml:space="preserve">to John the Evangelist is found in the </w:t>
      </w:r>
      <w:r w:rsidR="004B0470">
        <w:rPr>
          <w:rFonts w:ascii="Times New Roman" w:hAnsi="Times New Roman" w:cs="Times New Roman"/>
          <w:sz w:val="24"/>
          <w:szCs w:val="24"/>
        </w:rPr>
        <w:t xml:space="preserve">earlier mentioned </w:t>
      </w:r>
      <w:r w:rsidRPr="00607A39">
        <w:rPr>
          <w:rFonts w:ascii="Times New Roman" w:hAnsi="Times New Roman" w:cs="Times New Roman"/>
          <w:sz w:val="24"/>
          <w:szCs w:val="24"/>
        </w:rPr>
        <w:t>Canon Muratori, which</w:t>
      </w:r>
      <w:r w:rsidR="004B0470">
        <w:rPr>
          <w:rFonts w:ascii="Times New Roman" w:hAnsi="Times New Roman" w:cs="Times New Roman"/>
          <w:sz w:val="24"/>
          <w:szCs w:val="24"/>
        </w:rPr>
        <w:t>, as said,</w:t>
      </w:r>
      <w:r w:rsidRPr="00607A39">
        <w:rPr>
          <w:rFonts w:ascii="Times New Roman" w:hAnsi="Times New Roman" w:cs="Times New Roman"/>
          <w:sz w:val="24"/>
          <w:szCs w:val="24"/>
        </w:rPr>
        <w:t xml:space="preserve"> cannot be dated with certainty:</w:t>
      </w:r>
    </w:p>
    <w:p w14:paraId="0F6DF515" w14:textId="77777777" w:rsidR="00B85417" w:rsidRPr="00607A39" w:rsidRDefault="00B85417">
      <w:pPr>
        <w:rPr>
          <w:rFonts w:ascii="Times New Roman" w:hAnsi="Times New Roman" w:cs="Times New Roman"/>
          <w:sz w:val="24"/>
          <w:szCs w:val="24"/>
        </w:rPr>
      </w:pPr>
    </w:p>
    <w:p w14:paraId="04075387" w14:textId="627DC1A6" w:rsidR="00B85417" w:rsidRPr="00607A39" w:rsidRDefault="004570FC" w:rsidP="002570E4">
      <w:pPr>
        <w:ind w:left="270"/>
        <w:rPr>
          <w:rFonts w:ascii="Times New Roman" w:hAnsi="Times New Roman" w:cs="Times New Roman"/>
          <w:sz w:val="24"/>
          <w:szCs w:val="24"/>
        </w:rPr>
      </w:pPr>
      <w:r w:rsidRPr="00607A39">
        <w:rPr>
          <w:rFonts w:ascii="Times New Roman" w:hAnsi="Times New Roman" w:cs="Times New Roman"/>
          <w:sz w:val="24"/>
          <w:szCs w:val="24"/>
        </w:rPr>
        <w:t>"</w:t>
      </w:r>
      <w:r w:rsidR="008166A4" w:rsidRPr="008166A4">
        <w:rPr>
          <w:rFonts w:ascii="Times New Roman" w:hAnsi="Times New Roman" w:cs="Times New Roman"/>
          <w:sz w:val="24"/>
          <w:szCs w:val="24"/>
        </w:rPr>
        <w:t>The fourth of the Gospels is that of John on</w:t>
      </w:r>
      <w:r w:rsidR="00A42C83">
        <w:rPr>
          <w:rFonts w:ascii="Times New Roman" w:hAnsi="Times New Roman" w:cs="Times New Roman"/>
          <w:sz w:val="24"/>
          <w:szCs w:val="24"/>
        </w:rPr>
        <w:t xml:space="preserve">e </w:t>
      </w:r>
      <w:r w:rsidR="008166A4" w:rsidRPr="008166A4">
        <w:rPr>
          <w:rFonts w:ascii="Times New Roman" w:hAnsi="Times New Roman" w:cs="Times New Roman"/>
          <w:sz w:val="24"/>
          <w:szCs w:val="24"/>
        </w:rPr>
        <w:t>of the disciples. When his fellow</w:t>
      </w:r>
      <w:r w:rsidR="002563C9">
        <w:rPr>
          <w:rFonts w:ascii="Times New Roman" w:hAnsi="Times New Roman" w:cs="Times New Roman"/>
          <w:sz w:val="24"/>
          <w:szCs w:val="24"/>
        </w:rPr>
        <w:t xml:space="preserve"> disciples</w:t>
      </w:r>
      <w:r w:rsidR="008166A4" w:rsidRPr="008166A4">
        <w:rPr>
          <w:rFonts w:ascii="Times New Roman" w:hAnsi="Times New Roman" w:cs="Times New Roman"/>
          <w:sz w:val="24"/>
          <w:szCs w:val="24"/>
        </w:rPr>
        <w:t xml:space="preserve"> and bishops urged him, he said: "Fast together with me </w:t>
      </w:r>
      <w:r w:rsidR="00C07798">
        <w:rPr>
          <w:rFonts w:ascii="Times New Roman" w:hAnsi="Times New Roman" w:cs="Times New Roman"/>
          <w:sz w:val="24"/>
          <w:szCs w:val="24"/>
        </w:rPr>
        <w:t xml:space="preserve">from </w:t>
      </w:r>
      <w:r w:rsidR="008166A4" w:rsidRPr="008166A4">
        <w:rPr>
          <w:rFonts w:ascii="Times New Roman" w:hAnsi="Times New Roman" w:cs="Times New Roman"/>
          <w:sz w:val="24"/>
          <w:szCs w:val="24"/>
        </w:rPr>
        <w:t xml:space="preserve">today for three days and, what shall be revealed </w:t>
      </w:r>
      <w:r w:rsidR="00AD2C4F">
        <w:rPr>
          <w:rFonts w:ascii="Times New Roman" w:hAnsi="Times New Roman" w:cs="Times New Roman"/>
          <w:sz w:val="24"/>
          <w:szCs w:val="24"/>
        </w:rPr>
        <w:t xml:space="preserve">let us tell to </w:t>
      </w:r>
      <w:r w:rsidR="008166A4" w:rsidRPr="008166A4">
        <w:rPr>
          <w:rFonts w:ascii="Times New Roman" w:hAnsi="Times New Roman" w:cs="Times New Roman"/>
          <w:sz w:val="24"/>
          <w:szCs w:val="24"/>
        </w:rPr>
        <w:t>each</w:t>
      </w:r>
      <w:r w:rsidR="007B0E61">
        <w:rPr>
          <w:rFonts w:ascii="Times New Roman" w:hAnsi="Times New Roman" w:cs="Times New Roman"/>
          <w:sz w:val="24"/>
          <w:szCs w:val="24"/>
        </w:rPr>
        <w:t xml:space="preserve"> </w:t>
      </w:r>
      <w:r w:rsidR="008166A4" w:rsidRPr="008166A4">
        <w:rPr>
          <w:rFonts w:ascii="Times New Roman" w:hAnsi="Times New Roman" w:cs="Times New Roman"/>
          <w:sz w:val="24"/>
          <w:szCs w:val="24"/>
        </w:rPr>
        <w:t>to each other." On that same night it was revealed to Andrew, one of the Apostles, that, with all of them reviewing it, John should describe all things in his own name.</w:t>
      </w:r>
      <w:r w:rsidR="002570E4">
        <w:rPr>
          <w:rFonts w:ascii="Times New Roman" w:hAnsi="Times New Roman" w:cs="Times New Roman"/>
          <w:sz w:val="24"/>
          <w:szCs w:val="24"/>
        </w:rPr>
        <w:t xml:space="preserve"> </w:t>
      </w:r>
      <w:r w:rsidR="00106FFD" w:rsidRPr="00106FFD">
        <w:rPr>
          <w:rFonts w:ascii="Times New Roman" w:hAnsi="Times New Roman" w:cs="Times New Roman"/>
          <w:sz w:val="24"/>
          <w:szCs w:val="24"/>
        </w:rPr>
        <w:t>And so, although different beginnings might be taught in the separate books of the Gospels, nevertheless it makes no difference to the faith of believers, since all things in all of them are declared by the one sovereign Spirit — concering His nativity, concering His</w:t>
      </w:r>
      <w:r w:rsidR="00C921EB">
        <w:rPr>
          <w:rFonts w:ascii="Times New Roman" w:hAnsi="Times New Roman" w:cs="Times New Roman"/>
          <w:sz w:val="24"/>
          <w:szCs w:val="24"/>
        </w:rPr>
        <w:t xml:space="preserve"> </w:t>
      </w:r>
      <w:r w:rsidR="00106FFD" w:rsidRPr="00106FFD">
        <w:rPr>
          <w:rFonts w:ascii="Times New Roman" w:hAnsi="Times New Roman" w:cs="Times New Roman"/>
          <w:sz w:val="24"/>
          <w:szCs w:val="24"/>
        </w:rPr>
        <w:t xml:space="preserve">passion, concerning His resurrection, concerning His </w:t>
      </w:r>
      <w:r w:rsidR="00B334E0">
        <w:rPr>
          <w:rFonts w:ascii="Times New Roman" w:hAnsi="Times New Roman" w:cs="Times New Roman"/>
          <w:sz w:val="24"/>
          <w:szCs w:val="24"/>
        </w:rPr>
        <w:t>conversation</w:t>
      </w:r>
      <w:r w:rsidR="00C921EB">
        <w:rPr>
          <w:rFonts w:ascii="Times New Roman" w:hAnsi="Times New Roman" w:cs="Times New Roman"/>
          <w:sz w:val="24"/>
          <w:szCs w:val="24"/>
        </w:rPr>
        <w:t xml:space="preserve"> </w:t>
      </w:r>
      <w:r w:rsidR="00106FFD" w:rsidRPr="00106FFD">
        <w:rPr>
          <w:rFonts w:ascii="Times New Roman" w:hAnsi="Times New Roman" w:cs="Times New Roman"/>
          <w:sz w:val="24"/>
          <w:szCs w:val="24"/>
        </w:rPr>
        <w:t>with His disciples, and concerning His double advent: the first in humility when He was despised, which has been; the second in royal power, glorious, which is to be.</w:t>
      </w:r>
      <w:r w:rsidR="002570E4">
        <w:rPr>
          <w:rFonts w:ascii="Times New Roman" w:hAnsi="Times New Roman" w:cs="Times New Roman"/>
          <w:sz w:val="24"/>
          <w:szCs w:val="24"/>
        </w:rPr>
        <w:t xml:space="preserve"> </w:t>
      </w:r>
      <w:r w:rsidR="002570E4" w:rsidRPr="002570E4">
        <w:rPr>
          <w:rFonts w:ascii="Times New Roman" w:hAnsi="Times New Roman" w:cs="Times New Roman"/>
          <w:sz w:val="24"/>
          <w:szCs w:val="24"/>
        </w:rPr>
        <w:t>What marvel, therefore, if John so constantly brings forward particular matters also in his Epistles, saying of himself: "What we have seen with our eyes and have heard with our ears and our hands have handled, these things we have written to you." For thus he declares that he was not only an eyewitness and hearer, but also a writer of all the wonderful things of the Lord in order</w:t>
      </w:r>
      <w:r w:rsidRPr="00607A39">
        <w:rPr>
          <w:rFonts w:ascii="Times New Roman" w:hAnsi="Times New Roman" w:cs="Times New Roman"/>
          <w:sz w:val="24"/>
          <w:szCs w:val="24"/>
        </w:rPr>
        <w:t>.”</w:t>
      </w:r>
      <w:r w:rsidR="00B52DB6">
        <w:rPr>
          <w:rStyle w:val="Funotenzeichen"/>
          <w:rFonts w:ascii="Times New Roman" w:hAnsi="Times New Roman" w:cs="Times New Roman"/>
          <w:sz w:val="24"/>
          <w:szCs w:val="24"/>
        </w:rPr>
        <w:footnoteReference w:id="36"/>
      </w:r>
    </w:p>
    <w:p w14:paraId="63DADB45" w14:textId="77777777" w:rsidR="00B85417" w:rsidRPr="00607A39" w:rsidRDefault="00B85417">
      <w:pPr>
        <w:rPr>
          <w:rFonts w:ascii="Times New Roman" w:hAnsi="Times New Roman" w:cs="Times New Roman"/>
          <w:sz w:val="24"/>
          <w:szCs w:val="24"/>
        </w:rPr>
      </w:pPr>
    </w:p>
    <w:p w14:paraId="4F843AEB" w14:textId="77777777" w:rsidR="00D30104" w:rsidRDefault="004570FC">
      <w:pPr>
        <w:rPr>
          <w:rFonts w:ascii="Times New Roman" w:hAnsi="Times New Roman" w:cs="Times New Roman"/>
          <w:sz w:val="24"/>
          <w:szCs w:val="24"/>
        </w:rPr>
      </w:pPr>
      <w:r w:rsidRPr="00607A39">
        <w:rPr>
          <w:rFonts w:ascii="Times New Roman" w:hAnsi="Times New Roman" w:cs="Times New Roman"/>
          <w:sz w:val="24"/>
          <w:szCs w:val="24"/>
        </w:rPr>
        <w:t>The literary development of John the Evangelist progresses in a legendary way</w:t>
      </w:r>
      <w:r w:rsidR="002563C9">
        <w:rPr>
          <w:rFonts w:ascii="Times New Roman" w:hAnsi="Times New Roman" w:cs="Times New Roman"/>
          <w:sz w:val="24"/>
          <w:szCs w:val="24"/>
        </w:rPr>
        <w:t xml:space="preserve"> further</w:t>
      </w:r>
      <w:r w:rsidRPr="00607A39">
        <w:rPr>
          <w:rFonts w:ascii="Times New Roman" w:hAnsi="Times New Roman" w:cs="Times New Roman"/>
          <w:sz w:val="24"/>
          <w:szCs w:val="24"/>
        </w:rPr>
        <w:t>, even if the text</w:t>
      </w:r>
      <w:r w:rsidR="002563C9">
        <w:rPr>
          <w:rFonts w:ascii="Times New Roman" w:hAnsi="Times New Roman" w:cs="Times New Roman"/>
          <w:sz w:val="24"/>
          <w:szCs w:val="24"/>
        </w:rPr>
        <w:t xml:space="preserve"> of the Canon Muratori</w:t>
      </w:r>
      <w:r w:rsidRPr="00607A39">
        <w:rPr>
          <w:rFonts w:ascii="Times New Roman" w:hAnsi="Times New Roman" w:cs="Times New Roman"/>
          <w:sz w:val="24"/>
          <w:szCs w:val="24"/>
        </w:rPr>
        <w:t xml:space="preserve"> is not without tensions in terms of content. John is no longer considered only a fe</w:t>
      </w:r>
      <w:r w:rsidRPr="00607A39">
        <w:rPr>
          <w:rFonts w:ascii="Times New Roman" w:hAnsi="Times New Roman" w:cs="Times New Roman"/>
          <w:sz w:val="24"/>
          <w:szCs w:val="24"/>
        </w:rPr>
        <w:t xml:space="preserve">llow disciple, but also a bishop, although he is not initially the authority for the knowledge himself, but the apostle Andrew receives the nocturnal revelation, which is then also first examined by all the apostles before John is commissioned to write it </w:t>
      </w:r>
      <w:r w:rsidRPr="00607A39">
        <w:rPr>
          <w:rFonts w:ascii="Times New Roman" w:hAnsi="Times New Roman" w:cs="Times New Roman"/>
          <w:sz w:val="24"/>
          <w:szCs w:val="24"/>
        </w:rPr>
        <w:t xml:space="preserve">down. The following refers to John, but also to the other Gospels cited earlier in the text. </w:t>
      </w:r>
      <w:r w:rsidR="008519EC">
        <w:rPr>
          <w:rFonts w:ascii="Times New Roman" w:hAnsi="Times New Roman" w:cs="Times New Roman"/>
          <w:sz w:val="24"/>
          <w:szCs w:val="24"/>
        </w:rPr>
        <w:t>Wh</w:t>
      </w:r>
      <w:r w:rsidRPr="00607A39">
        <w:rPr>
          <w:rFonts w:ascii="Times New Roman" w:hAnsi="Times New Roman" w:cs="Times New Roman"/>
          <w:sz w:val="24"/>
          <w:szCs w:val="24"/>
        </w:rPr>
        <w:t>e</w:t>
      </w:r>
      <w:r w:rsidR="008519EC">
        <w:rPr>
          <w:rFonts w:ascii="Times New Roman" w:hAnsi="Times New Roman" w:cs="Times New Roman"/>
          <w:sz w:val="24"/>
          <w:szCs w:val="24"/>
        </w:rPr>
        <w:t>n we</w:t>
      </w:r>
      <w:r w:rsidRPr="00607A39">
        <w:rPr>
          <w:rFonts w:ascii="Times New Roman" w:hAnsi="Times New Roman" w:cs="Times New Roman"/>
          <w:sz w:val="24"/>
          <w:szCs w:val="24"/>
        </w:rPr>
        <w:t xml:space="preserve"> come to the letters of John, </w:t>
      </w:r>
      <w:r w:rsidR="008519EC">
        <w:rPr>
          <w:rFonts w:ascii="Times New Roman" w:hAnsi="Times New Roman" w:cs="Times New Roman"/>
          <w:sz w:val="24"/>
          <w:szCs w:val="24"/>
        </w:rPr>
        <w:t>these</w:t>
      </w:r>
      <w:r w:rsidRPr="00607A39">
        <w:rPr>
          <w:rFonts w:ascii="Times New Roman" w:hAnsi="Times New Roman" w:cs="Times New Roman"/>
          <w:sz w:val="24"/>
          <w:szCs w:val="24"/>
        </w:rPr>
        <w:t xml:space="preserve"> are attributed to the evangelist. This attribution is important because from </w:t>
      </w:r>
      <w:r w:rsidR="007E5DD2">
        <w:rPr>
          <w:rFonts w:ascii="Times New Roman" w:hAnsi="Times New Roman" w:cs="Times New Roman"/>
          <w:sz w:val="24"/>
          <w:szCs w:val="24"/>
        </w:rPr>
        <w:t>the first</w:t>
      </w:r>
      <w:r w:rsidRPr="00607A39">
        <w:rPr>
          <w:rFonts w:ascii="Times New Roman" w:hAnsi="Times New Roman" w:cs="Times New Roman"/>
          <w:sz w:val="24"/>
          <w:szCs w:val="24"/>
        </w:rPr>
        <w:t xml:space="preserve"> letter (1</w:t>
      </w:r>
      <w:r w:rsidR="007E5DD2">
        <w:rPr>
          <w:rFonts w:ascii="Times New Roman" w:hAnsi="Times New Roman" w:cs="Times New Roman"/>
          <w:sz w:val="24"/>
          <w:szCs w:val="24"/>
        </w:rPr>
        <w:t xml:space="preserve"> </w:t>
      </w:r>
      <w:r w:rsidRPr="00607A39">
        <w:rPr>
          <w:rFonts w:ascii="Times New Roman" w:hAnsi="Times New Roman" w:cs="Times New Roman"/>
          <w:sz w:val="24"/>
          <w:szCs w:val="24"/>
        </w:rPr>
        <w:t>Jn 1,1-3</w:t>
      </w:r>
      <w:r w:rsidR="007E5DD2">
        <w:rPr>
          <w:rStyle w:val="Funotenzeichen"/>
          <w:rFonts w:ascii="Times New Roman" w:hAnsi="Times New Roman" w:cs="Times New Roman"/>
          <w:sz w:val="24"/>
          <w:szCs w:val="24"/>
        </w:rPr>
        <w:footnoteReference w:id="37"/>
      </w:r>
      <w:r w:rsidRPr="00607A39">
        <w:rPr>
          <w:rFonts w:ascii="Times New Roman" w:hAnsi="Times New Roman" w:cs="Times New Roman"/>
          <w:sz w:val="24"/>
          <w:szCs w:val="24"/>
        </w:rPr>
        <w:t>) it is now ga</w:t>
      </w:r>
      <w:r w:rsidRPr="00607A39">
        <w:rPr>
          <w:rFonts w:ascii="Times New Roman" w:hAnsi="Times New Roman" w:cs="Times New Roman"/>
          <w:sz w:val="24"/>
          <w:szCs w:val="24"/>
        </w:rPr>
        <w:t xml:space="preserve">ined that John himself is an </w:t>
      </w:r>
      <w:r w:rsidRPr="00607A39">
        <w:rPr>
          <w:rFonts w:ascii="Times New Roman" w:hAnsi="Times New Roman" w:cs="Times New Roman"/>
          <w:sz w:val="24"/>
          <w:szCs w:val="24"/>
        </w:rPr>
        <w:t>eye and ear witness</w:t>
      </w:r>
      <w:r w:rsidRPr="00607A39">
        <w:rPr>
          <w:rFonts w:ascii="Times New Roman" w:hAnsi="Times New Roman" w:cs="Times New Roman"/>
          <w:sz w:val="24"/>
          <w:szCs w:val="24"/>
        </w:rPr>
        <w:t xml:space="preserve"> and not only a "</w:t>
      </w:r>
      <w:r w:rsidR="00CC158E">
        <w:rPr>
          <w:rFonts w:ascii="Times New Roman" w:hAnsi="Times New Roman" w:cs="Times New Roman"/>
          <w:sz w:val="24"/>
          <w:szCs w:val="24"/>
        </w:rPr>
        <w:t>writer</w:t>
      </w:r>
      <w:r w:rsidRPr="00607A39">
        <w:rPr>
          <w:rFonts w:ascii="Times New Roman" w:hAnsi="Times New Roman" w:cs="Times New Roman"/>
          <w:sz w:val="24"/>
          <w:szCs w:val="24"/>
        </w:rPr>
        <w:t xml:space="preserve"> of all the </w:t>
      </w:r>
      <w:r w:rsidR="000F636C">
        <w:rPr>
          <w:rFonts w:ascii="Times New Roman" w:hAnsi="Times New Roman" w:cs="Times New Roman"/>
          <w:sz w:val="24"/>
          <w:szCs w:val="24"/>
        </w:rPr>
        <w:t>wonderful things</w:t>
      </w:r>
      <w:r w:rsidRPr="00607A39">
        <w:rPr>
          <w:rFonts w:ascii="Times New Roman" w:hAnsi="Times New Roman" w:cs="Times New Roman"/>
          <w:sz w:val="24"/>
          <w:szCs w:val="24"/>
        </w:rPr>
        <w:t xml:space="preserve"> of the Lord</w:t>
      </w:r>
      <w:r w:rsidRPr="00607A39">
        <w:rPr>
          <w:rFonts w:ascii="Times New Roman" w:hAnsi="Times New Roman" w:cs="Times New Roman"/>
          <w:sz w:val="24"/>
          <w:szCs w:val="24"/>
        </w:rPr>
        <w:t>"</w:t>
      </w:r>
      <w:r w:rsidR="000F636C">
        <w:rPr>
          <w:rFonts w:ascii="Times New Roman" w:hAnsi="Times New Roman" w:cs="Times New Roman"/>
          <w:sz w:val="24"/>
          <w:szCs w:val="24"/>
        </w:rPr>
        <w:t xml:space="preserve"> (Can. Mur. </w:t>
      </w:r>
      <w:r w:rsidR="00D30104">
        <w:rPr>
          <w:rFonts w:ascii="Times New Roman" w:hAnsi="Times New Roman" w:cs="Times New Roman"/>
          <w:sz w:val="24"/>
          <w:szCs w:val="24"/>
        </w:rPr>
        <w:t>22)</w:t>
      </w:r>
      <w:r w:rsidRPr="00607A39">
        <w:rPr>
          <w:rFonts w:ascii="Times New Roman" w:hAnsi="Times New Roman" w:cs="Times New Roman"/>
          <w:sz w:val="24"/>
          <w:szCs w:val="24"/>
        </w:rPr>
        <w:t>.</w:t>
      </w:r>
    </w:p>
    <w:p w14:paraId="280D0A18" w14:textId="16D71239" w:rsidR="00B85417" w:rsidRPr="00607A39" w:rsidRDefault="004570FC" w:rsidP="00D30104">
      <w:pPr>
        <w:ind w:firstLine="270"/>
        <w:rPr>
          <w:rFonts w:ascii="Times New Roman" w:hAnsi="Times New Roman" w:cs="Times New Roman"/>
          <w:sz w:val="24"/>
          <w:szCs w:val="24"/>
        </w:rPr>
      </w:pPr>
      <w:r w:rsidRPr="00607A39">
        <w:rPr>
          <w:rFonts w:ascii="Times New Roman" w:hAnsi="Times New Roman" w:cs="Times New Roman"/>
          <w:sz w:val="24"/>
          <w:szCs w:val="24"/>
        </w:rPr>
        <w:lastRenderedPageBreak/>
        <w:t xml:space="preserve">Various authors and works show how productive the creation of legends is. Tertullian, for example, tells us at the beginning of the 3rd </w:t>
      </w:r>
      <w:r w:rsidRPr="00607A39">
        <w:rPr>
          <w:rFonts w:ascii="Times New Roman" w:hAnsi="Times New Roman" w:cs="Times New Roman"/>
          <w:sz w:val="24"/>
          <w:szCs w:val="24"/>
        </w:rPr>
        <w:t xml:space="preserve">century in his work De </w:t>
      </w:r>
      <w:r w:rsidR="00AB7403">
        <w:rPr>
          <w:rFonts w:ascii="Times New Roman" w:hAnsi="Times New Roman" w:cs="Times New Roman"/>
          <w:sz w:val="24"/>
          <w:szCs w:val="24"/>
        </w:rPr>
        <w:t>praescriptione</w:t>
      </w:r>
      <w:r w:rsidRPr="00607A39">
        <w:rPr>
          <w:rFonts w:ascii="Times New Roman" w:hAnsi="Times New Roman" w:cs="Times New Roman"/>
          <w:sz w:val="24"/>
          <w:szCs w:val="24"/>
        </w:rPr>
        <w:t xml:space="preserve"> hae</w:t>
      </w:r>
      <w:r w:rsidRPr="00607A39">
        <w:rPr>
          <w:rFonts w:ascii="Times New Roman" w:hAnsi="Times New Roman" w:cs="Times New Roman"/>
          <w:sz w:val="24"/>
          <w:szCs w:val="24"/>
        </w:rPr>
        <w:t xml:space="preserve">reticorum, which is directed above all against </w:t>
      </w:r>
      <w:r w:rsidR="00607A39">
        <w:rPr>
          <w:rFonts w:ascii="Times New Roman" w:hAnsi="Times New Roman" w:cs="Times New Roman"/>
          <w:sz w:val="24"/>
          <w:szCs w:val="24"/>
        </w:rPr>
        <w:t>Marcion</w:t>
      </w:r>
      <w:r w:rsidRPr="00607A39">
        <w:rPr>
          <w:rFonts w:ascii="Times New Roman" w:hAnsi="Times New Roman" w:cs="Times New Roman"/>
          <w:sz w:val="24"/>
          <w:szCs w:val="24"/>
        </w:rPr>
        <w:t>, Valentinus and other heretics:</w:t>
      </w:r>
    </w:p>
    <w:p w14:paraId="1748F17F" w14:textId="77777777" w:rsidR="00B85417" w:rsidRPr="00607A39" w:rsidRDefault="00B85417">
      <w:pPr>
        <w:rPr>
          <w:rFonts w:ascii="Times New Roman" w:hAnsi="Times New Roman" w:cs="Times New Roman"/>
          <w:sz w:val="24"/>
          <w:szCs w:val="24"/>
        </w:rPr>
      </w:pPr>
    </w:p>
    <w:p w14:paraId="64654025" w14:textId="41AADA8E" w:rsidR="00B85417" w:rsidRPr="00607A39" w:rsidRDefault="004570FC">
      <w:pPr>
        <w:ind w:left="270"/>
        <w:rPr>
          <w:rFonts w:ascii="Times New Roman" w:hAnsi="Times New Roman" w:cs="Times New Roman"/>
          <w:sz w:val="24"/>
          <w:szCs w:val="24"/>
        </w:rPr>
      </w:pPr>
      <w:r w:rsidRPr="00607A39">
        <w:rPr>
          <w:rFonts w:ascii="Times New Roman" w:hAnsi="Times New Roman" w:cs="Times New Roman"/>
          <w:sz w:val="24"/>
          <w:szCs w:val="24"/>
        </w:rPr>
        <w:t xml:space="preserve">"[5] </w:t>
      </w:r>
      <w:r w:rsidR="008007BA">
        <w:rPr>
          <w:rFonts w:ascii="Times New Roman" w:hAnsi="Times New Roman" w:cs="Times New Roman"/>
          <w:sz w:val="24"/>
          <w:szCs w:val="24"/>
        </w:rPr>
        <w:t xml:space="preserve">Was anything hidden from John, the </w:t>
      </w:r>
      <w:r w:rsidRPr="00607A39">
        <w:rPr>
          <w:rFonts w:ascii="Times New Roman" w:hAnsi="Times New Roman" w:cs="Times New Roman"/>
          <w:sz w:val="24"/>
          <w:szCs w:val="24"/>
        </w:rPr>
        <w:t xml:space="preserve">most beloved </w:t>
      </w:r>
      <w:r w:rsidRPr="00607A39">
        <w:rPr>
          <w:rFonts w:ascii="Times New Roman" w:hAnsi="Times New Roman" w:cs="Times New Roman"/>
          <w:sz w:val="24"/>
          <w:szCs w:val="24"/>
        </w:rPr>
        <w:t xml:space="preserve">of the Lord, who lay </w:t>
      </w:r>
      <w:r w:rsidR="008007BA">
        <w:rPr>
          <w:rFonts w:ascii="Times New Roman" w:hAnsi="Times New Roman" w:cs="Times New Roman"/>
          <w:sz w:val="24"/>
          <w:szCs w:val="24"/>
        </w:rPr>
        <w:t>on His breast</w:t>
      </w:r>
      <w:r w:rsidRPr="00607A39">
        <w:rPr>
          <w:rFonts w:ascii="Times New Roman" w:hAnsi="Times New Roman" w:cs="Times New Roman"/>
          <w:sz w:val="24"/>
          <w:szCs w:val="24"/>
        </w:rPr>
        <w:t xml:space="preserve"> [Jn 13:25], to whom alone the Lord </w:t>
      </w:r>
      <w:r w:rsidR="008007BA">
        <w:rPr>
          <w:rFonts w:ascii="Times New Roman" w:hAnsi="Times New Roman" w:cs="Times New Roman"/>
          <w:sz w:val="24"/>
          <w:szCs w:val="24"/>
        </w:rPr>
        <w:t>beforehand pointed out Judas the traitor</w:t>
      </w:r>
      <w:r w:rsidRPr="00607A39">
        <w:rPr>
          <w:rFonts w:ascii="Times New Roman" w:hAnsi="Times New Roman" w:cs="Times New Roman"/>
          <w:sz w:val="24"/>
          <w:szCs w:val="24"/>
        </w:rPr>
        <w:t xml:space="preserve">, </w:t>
      </w:r>
      <w:r w:rsidR="008007BA">
        <w:rPr>
          <w:rFonts w:ascii="Times New Roman" w:hAnsi="Times New Roman" w:cs="Times New Roman"/>
          <w:sz w:val="24"/>
          <w:szCs w:val="24"/>
        </w:rPr>
        <w:t xml:space="preserve">and </w:t>
      </w:r>
      <w:r w:rsidRPr="00607A39">
        <w:rPr>
          <w:rFonts w:ascii="Times New Roman" w:hAnsi="Times New Roman" w:cs="Times New Roman"/>
          <w:sz w:val="24"/>
          <w:szCs w:val="24"/>
        </w:rPr>
        <w:t xml:space="preserve">whom he </w:t>
      </w:r>
      <w:r w:rsidRPr="00607A39">
        <w:rPr>
          <w:rFonts w:ascii="Times New Roman" w:hAnsi="Times New Roman" w:cs="Times New Roman"/>
          <w:sz w:val="24"/>
          <w:szCs w:val="24"/>
        </w:rPr>
        <w:t xml:space="preserve">commended </w:t>
      </w:r>
      <w:r w:rsidRPr="00607A39">
        <w:rPr>
          <w:rFonts w:ascii="Times New Roman" w:hAnsi="Times New Roman" w:cs="Times New Roman"/>
          <w:sz w:val="24"/>
          <w:szCs w:val="24"/>
        </w:rPr>
        <w:t>to Mary</w:t>
      </w:r>
      <w:r w:rsidR="007C76EC">
        <w:rPr>
          <w:rFonts w:ascii="Times New Roman" w:hAnsi="Times New Roman" w:cs="Times New Roman"/>
          <w:sz w:val="24"/>
          <w:szCs w:val="24"/>
        </w:rPr>
        <w:t xml:space="preserve"> as son in His own place</w:t>
      </w:r>
      <w:r w:rsidRPr="00607A39">
        <w:rPr>
          <w:rFonts w:ascii="Times New Roman" w:hAnsi="Times New Roman" w:cs="Times New Roman"/>
          <w:sz w:val="24"/>
          <w:szCs w:val="24"/>
        </w:rPr>
        <w:t xml:space="preserve"> [Jn 19:26]</w:t>
      </w:r>
      <w:r w:rsidR="007C76EC">
        <w:rPr>
          <w:rFonts w:ascii="Times New Roman" w:hAnsi="Times New Roman" w:cs="Times New Roman"/>
          <w:sz w:val="24"/>
          <w:szCs w:val="24"/>
        </w:rPr>
        <w:t>?</w:t>
      </w:r>
      <w:r w:rsidRPr="00607A39">
        <w:rPr>
          <w:rFonts w:ascii="Times New Roman" w:hAnsi="Times New Roman" w:cs="Times New Roman"/>
          <w:sz w:val="24"/>
          <w:szCs w:val="24"/>
        </w:rPr>
        <w:t xml:space="preserve"> </w:t>
      </w:r>
      <w:r w:rsidR="007C76EC">
        <w:rPr>
          <w:rFonts w:ascii="Times New Roman" w:hAnsi="Times New Roman" w:cs="Times New Roman"/>
          <w:sz w:val="24"/>
          <w:szCs w:val="24"/>
        </w:rPr>
        <w:t xml:space="preserve">Who can maintain that they were ignorant </w:t>
      </w:r>
      <w:r w:rsidRPr="00607A39">
        <w:rPr>
          <w:rFonts w:ascii="Times New Roman" w:hAnsi="Times New Roman" w:cs="Times New Roman"/>
          <w:sz w:val="24"/>
          <w:szCs w:val="24"/>
        </w:rPr>
        <w:t xml:space="preserve">[6] </w:t>
      </w:r>
      <w:r w:rsidR="003B2623">
        <w:rPr>
          <w:rFonts w:ascii="Times New Roman" w:hAnsi="Times New Roman" w:cs="Times New Roman"/>
          <w:sz w:val="24"/>
          <w:szCs w:val="24"/>
        </w:rPr>
        <w:t>to whom He even manifested his own glory,</w:t>
      </w:r>
      <w:r w:rsidR="003B2623" w:rsidRPr="00607A39">
        <w:rPr>
          <w:rFonts w:ascii="Times New Roman" w:hAnsi="Times New Roman" w:cs="Times New Roman"/>
          <w:sz w:val="24"/>
          <w:szCs w:val="24"/>
        </w:rPr>
        <w:t xml:space="preserve"> </w:t>
      </w:r>
      <w:r w:rsidRPr="00607A39">
        <w:rPr>
          <w:rFonts w:ascii="Times New Roman" w:hAnsi="Times New Roman" w:cs="Times New Roman"/>
          <w:sz w:val="24"/>
          <w:szCs w:val="24"/>
        </w:rPr>
        <w:t xml:space="preserve">and Moses with Elijah, and </w:t>
      </w:r>
      <w:r w:rsidRPr="00607A39">
        <w:rPr>
          <w:rFonts w:ascii="Times New Roman" w:hAnsi="Times New Roman" w:cs="Times New Roman"/>
          <w:sz w:val="24"/>
          <w:szCs w:val="24"/>
        </w:rPr>
        <w:t xml:space="preserve">the voice of </w:t>
      </w:r>
      <w:r w:rsidR="00EF73D2">
        <w:rPr>
          <w:rFonts w:ascii="Times New Roman" w:hAnsi="Times New Roman" w:cs="Times New Roman"/>
          <w:sz w:val="24"/>
          <w:szCs w:val="24"/>
        </w:rPr>
        <w:t xml:space="preserve">His </w:t>
      </w:r>
      <w:r w:rsidRPr="00607A39">
        <w:rPr>
          <w:rFonts w:ascii="Times New Roman" w:hAnsi="Times New Roman" w:cs="Times New Roman"/>
          <w:sz w:val="24"/>
          <w:szCs w:val="24"/>
        </w:rPr>
        <w:t>Father from heaven [*Ev 9:28</w:t>
      </w:r>
      <w:r w:rsidRPr="00607A39">
        <w:rPr>
          <w:rFonts w:ascii="Times New Roman" w:hAnsi="Times New Roman" w:cs="Times New Roman"/>
          <w:sz w:val="24"/>
          <w:szCs w:val="24"/>
        </w:rPr>
        <w:t>-36; Mt 17:1-</w:t>
      </w:r>
      <w:r w:rsidRPr="00607A39">
        <w:rPr>
          <w:rFonts w:ascii="Times New Roman" w:hAnsi="Times New Roman" w:cs="Times New Roman"/>
          <w:sz w:val="24"/>
          <w:szCs w:val="24"/>
        </w:rPr>
        <w:t>8; Mk 9:2-</w:t>
      </w:r>
      <w:r w:rsidRPr="00607A39">
        <w:rPr>
          <w:rFonts w:ascii="Times New Roman" w:hAnsi="Times New Roman" w:cs="Times New Roman"/>
          <w:sz w:val="24"/>
          <w:szCs w:val="24"/>
        </w:rPr>
        <w:t>8; Lk 9:28</w:t>
      </w:r>
      <w:r w:rsidRPr="00607A39">
        <w:rPr>
          <w:rFonts w:ascii="Times New Roman" w:hAnsi="Times New Roman" w:cs="Times New Roman"/>
          <w:sz w:val="24"/>
          <w:szCs w:val="24"/>
        </w:rPr>
        <w:t xml:space="preserve">-36]? Not as </w:t>
      </w:r>
      <w:r w:rsidR="00166D91">
        <w:rPr>
          <w:rFonts w:ascii="Times New Roman" w:hAnsi="Times New Roman" w:cs="Times New Roman"/>
          <w:sz w:val="24"/>
          <w:szCs w:val="24"/>
        </w:rPr>
        <w:t>though H</w:t>
      </w:r>
      <w:r w:rsidRPr="00607A39">
        <w:rPr>
          <w:rFonts w:ascii="Times New Roman" w:hAnsi="Times New Roman" w:cs="Times New Roman"/>
          <w:sz w:val="24"/>
          <w:szCs w:val="24"/>
        </w:rPr>
        <w:t xml:space="preserve">e </w:t>
      </w:r>
      <w:r w:rsidR="00166D91">
        <w:rPr>
          <w:rFonts w:ascii="Times New Roman" w:hAnsi="Times New Roman" w:cs="Times New Roman"/>
          <w:sz w:val="24"/>
          <w:szCs w:val="24"/>
        </w:rPr>
        <w:t>were rejecting the other Apostles, but because “by three witnesses shall every word be established”</w:t>
      </w:r>
      <w:r w:rsidR="00FF6FC8">
        <w:rPr>
          <w:rFonts w:ascii="Times New Roman" w:hAnsi="Times New Roman" w:cs="Times New Roman"/>
          <w:sz w:val="24"/>
          <w:szCs w:val="24"/>
        </w:rPr>
        <w:t xml:space="preserve"> </w:t>
      </w:r>
      <w:r w:rsidRPr="00607A39">
        <w:rPr>
          <w:rFonts w:ascii="Times New Roman" w:hAnsi="Times New Roman" w:cs="Times New Roman"/>
          <w:sz w:val="24"/>
          <w:szCs w:val="24"/>
        </w:rPr>
        <w:t>[2</w:t>
      </w:r>
      <w:r w:rsidR="00FF6FC8">
        <w:rPr>
          <w:rFonts w:ascii="Times New Roman" w:hAnsi="Times New Roman" w:cs="Times New Roman"/>
          <w:sz w:val="24"/>
          <w:szCs w:val="24"/>
        </w:rPr>
        <w:t xml:space="preserve"> </w:t>
      </w:r>
      <w:r w:rsidRPr="00607A39">
        <w:rPr>
          <w:rFonts w:ascii="Times New Roman" w:hAnsi="Times New Roman" w:cs="Times New Roman"/>
          <w:sz w:val="24"/>
          <w:szCs w:val="24"/>
        </w:rPr>
        <w:t>Cor 13:1; Dt 19:15; Mt 18:16].</w:t>
      </w:r>
      <w:r w:rsidRPr="00607A39">
        <w:rPr>
          <w:rFonts w:ascii="Times New Roman" w:hAnsi="Times New Roman" w:cs="Times New Roman"/>
          <w:sz w:val="24"/>
          <w:szCs w:val="24"/>
        </w:rPr>
        <w:t>"</w:t>
      </w:r>
      <w:r w:rsidR="00D30104">
        <w:rPr>
          <w:rStyle w:val="Funotenzeichen"/>
          <w:rFonts w:ascii="Times New Roman" w:hAnsi="Times New Roman" w:cs="Times New Roman"/>
          <w:sz w:val="24"/>
          <w:szCs w:val="24"/>
        </w:rPr>
        <w:footnoteReference w:id="38"/>
      </w:r>
    </w:p>
    <w:p w14:paraId="1B5AAF53" w14:textId="77777777" w:rsidR="00B85417" w:rsidRPr="00607A39" w:rsidRDefault="00B85417">
      <w:pPr>
        <w:rPr>
          <w:rFonts w:ascii="Times New Roman" w:hAnsi="Times New Roman" w:cs="Times New Roman"/>
          <w:sz w:val="24"/>
          <w:szCs w:val="24"/>
        </w:rPr>
      </w:pPr>
    </w:p>
    <w:p w14:paraId="0104BB81" w14:textId="21BAFD34"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Tertullian goes beyond Irenaeus and connects the disciple whom Jesus loved and who lay at his breast with the Zebedaid, he grants him the know</w:t>
      </w:r>
      <w:r w:rsidRPr="00607A39">
        <w:rPr>
          <w:rFonts w:ascii="Times New Roman" w:hAnsi="Times New Roman" w:cs="Times New Roman"/>
          <w:sz w:val="24"/>
          <w:szCs w:val="24"/>
        </w:rPr>
        <w:t>ledge of things to come, especially since he was present at the transfiguration of Jesus. But Tertullian rejects the version of the transfiguration as he knows it from the *Ev, which he commented on.</w:t>
      </w:r>
      <w:r w:rsidR="00304D77">
        <w:rPr>
          <w:rStyle w:val="Funotenzeichen"/>
          <w:rFonts w:ascii="Times New Roman" w:hAnsi="Times New Roman" w:cs="Times New Roman"/>
          <w:sz w:val="24"/>
          <w:szCs w:val="24"/>
        </w:rPr>
        <w:footnoteReference w:id="39"/>
      </w:r>
      <w:r w:rsidRPr="00607A39">
        <w:rPr>
          <w:rFonts w:ascii="Times New Roman" w:hAnsi="Times New Roman" w:cs="Times New Roman"/>
          <w:sz w:val="24"/>
          <w:szCs w:val="24"/>
        </w:rPr>
        <w:t xml:space="preserve"> For there this scene precisely showed Peter's (and no</w:t>
      </w:r>
      <w:r w:rsidRPr="00607A39">
        <w:rPr>
          <w:rFonts w:ascii="Times New Roman" w:hAnsi="Times New Roman" w:cs="Times New Roman"/>
          <w:sz w:val="24"/>
          <w:szCs w:val="24"/>
        </w:rPr>
        <w:t>t only Peter's, but also John's and James') lack of understanding - indeed, the transfiguration in the *Ev served to make clear that one should listen neither to the prophets (Elijah) nor to the law (Moses), but only to the beloved Son. Therefore, there ca</w:t>
      </w:r>
      <w:r w:rsidRPr="00607A39">
        <w:rPr>
          <w:rFonts w:ascii="Times New Roman" w:hAnsi="Times New Roman" w:cs="Times New Roman"/>
          <w:sz w:val="24"/>
          <w:szCs w:val="24"/>
        </w:rPr>
        <w:t xml:space="preserve">nnot be three tents, but only one, namely the dwelling place of Jesus. Against this narrative of </w:t>
      </w:r>
      <w:r w:rsidR="00607A39">
        <w:rPr>
          <w:rFonts w:ascii="Times New Roman" w:hAnsi="Times New Roman" w:cs="Times New Roman"/>
          <w:sz w:val="24"/>
          <w:szCs w:val="24"/>
        </w:rPr>
        <w:t>Marcion</w:t>
      </w:r>
      <w:r w:rsidRPr="00607A39">
        <w:rPr>
          <w:rFonts w:ascii="Times New Roman" w:hAnsi="Times New Roman" w:cs="Times New Roman"/>
          <w:sz w:val="24"/>
          <w:szCs w:val="24"/>
        </w:rPr>
        <w:t>, Tertullian writes that it was not a matter of setting someone back, but - as the Synoptic Gospels put it - of witnessing the glorification of Jesus th</w:t>
      </w:r>
      <w:r w:rsidRPr="00607A39">
        <w:rPr>
          <w:rFonts w:ascii="Times New Roman" w:hAnsi="Times New Roman" w:cs="Times New Roman"/>
          <w:sz w:val="24"/>
          <w:szCs w:val="24"/>
        </w:rPr>
        <w:t>rough three witnesses.</w:t>
      </w:r>
    </w:p>
    <w:p w14:paraId="63A016C6" w14:textId="31F4CD0F" w:rsidR="00B85417" w:rsidRPr="00607A39" w:rsidRDefault="004570FC" w:rsidP="00AE3286">
      <w:pPr>
        <w:ind w:firstLine="270"/>
        <w:rPr>
          <w:rFonts w:ascii="Times New Roman" w:hAnsi="Times New Roman" w:cs="Times New Roman"/>
          <w:sz w:val="24"/>
          <w:szCs w:val="24"/>
        </w:rPr>
      </w:pPr>
      <w:r w:rsidRPr="00607A39">
        <w:rPr>
          <w:rFonts w:ascii="Times New Roman" w:hAnsi="Times New Roman" w:cs="Times New Roman"/>
          <w:sz w:val="24"/>
          <w:szCs w:val="24"/>
        </w:rPr>
        <w:t xml:space="preserve">In the same </w:t>
      </w:r>
      <w:r w:rsidR="00AE3286">
        <w:rPr>
          <w:rFonts w:ascii="Times New Roman" w:hAnsi="Times New Roman" w:cs="Times New Roman"/>
          <w:sz w:val="24"/>
          <w:szCs w:val="24"/>
        </w:rPr>
        <w:t>writing, De praescriptione haereticorum</w:t>
      </w:r>
      <w:r w:rsidRPr="00607A39">
        <w:rPr>
          <w:rFonts w:ascii="Times New Roman" w:hAnsi="Times New Roman" w:cs="Times New Roman"/>
          <w:sz w:val="24"/>
          <w:szCs w:val="24"/>
        </w:rPr>
        <w:t>, Tertullian comes back to John a little later when he describes the main Christian churches:</w:t>
      </w:r>
    </w:p>
    <w:p w14:paraId="0F96A796" w14:textId="77777777" w:rsidR="00B85417" w:rsidRPr="00607A39" w:rsidRDefault="00B85417">
      <w:pPr>
        <w:rPr>
          <w:rFonts w:ascii="Times New Roman" w:hAnsi="Times New Roman" w:cs="Times New Roman"/>
          <w:sz w:val="24"/>
          <w:szCs w:val="24"/>
        </w:rPr>
      </w:pPr>
    </w:p>
    <w:p w14:paraId="21A7F06C" w14:textId="49F0FE62" w:rsidR="00B85417" w:rsidRPr="00607A39" w:rsidRDefault="004570FC">
      <w:pPr>
        <w:ind w:left="270"/>
        <w:rPr>
          <w:rFonts w:ascii="Times New Roman" w:hAnsi="Times New Roman" w:cs="Times New Roman"/>
          <w:sz w:val="24"/>
          <w:szCs w:val="24"/>
        </w:rPr>
      </w:pPr>
      <w:r w:rsidRPr="00607A39">
        <w:rPr>
          <w:rFonts w:ascii="Times New Roman" w:hAnsi="Times New Roman" w:cs="Times New Roman"/>
          <w:sz w:val="24"/>
          <w:szCs w:val="24"/>
        </w:rPr>
        <w:t xml:space="preserve">"[1] Come now! </w:t>
      </w:r>
      <w:r w:rsidR="00A755C0">
        <w:rPr>
          <w:rFonts w:ascii="Times New Roman" w:hAnsi="Times New Roman" w:cs="Times New Roman"/>
          <w:sz w:val="24"/>
          <w:szCs w:val="24"/>
        </w:rPr>
        <w:t>T</w:t>
      </w:r>
      <w:r w:rsidRPr="00607A39">
        <w:rPr>
          <w:rFonts w:ascii="Times New Roman" w:hAnsi="Times New Roman" w:cs="Times New Roman"/>
          <w:sz w:val="24"/>
          <w:szCs w:val="24"/>
        </w:rPr>
        <w:t>hou</w:t>
      </w:r>
      <w:r w:rsidR="00943E23">
        <w:rPr>
          <w:rFonts w:ascii="Times New Roman" w:hAnsi="Times New Roman" w:cs="Times New Roman"/>
          <w:sz w:val="24"/>
          <w:szCs w:val="24"/>
        </w:rPr>
        <w:t>gh</w:t>
      </w:r>
      <w:r w:rsidRPr="00607A39">
        <w:rPr>
          <w:rFonts w:ascii="Times New Roman" w:hAnsi="Times New Roman" w:cs="Times New Roman"/>
          <w:sz w:val="24"/>
          <w:szCs w:val="24"/>
        </w:rPr>
        <w:t xml:space="preserve"> </w:t>
      </w:r>
      <w:r w:rsidR="00943E23">
        <w:rPr>
          <w:rFonts w:ascii="Times New Roman" w:hAnsi="Times New Roman" w:cs="Times New Roman"/>
          <w:sz w:val="24"/>
          <w:szCs w:val="24"/>
        </w:rPr>
        <w:t>who want to exercise your curiosity</w:t>
      </w:r>
      <w:r w:rsidR="00F1714E">
        <w:rPr>
          <w:rFonts w:ascii="Times New Roman" w:hAnsi="Times New Roman" w:cs="Times New Roman"/>
          <w:sz w:val="24"/>
          <w:szCs w:val="24"/>
        </w:rPr>
        <w:t xml:space="preserve"> to better purpose in the business of your salvation: go through the Apostolic Churches where the very thrones of the Apostles at this very day</w:t>
      </w:r>
      <w:r w:rsidR="00E43740">
        <w:rPr>
          <w:rFonts w:ascii="Times New Roman" w:hAnsi="Times New Roman" w:cs="Times New Roman"/>
          <w:sz w:val="24"/>
          <w:szCs w:val="24"/>
        </w:rPr>
        <w:t xml:space="preserve"> preside over their own districts, where their own genuine letters are read which speak their words and bring the presence of each before our minds</w:t>
      </w:r>
      <w:r w:rsidRPr="00607A39">
        <w:rPr>
          <w:rFonts w:ascii="Times New Roman" w:hAnsi="Times New Roman" w:cs="Times New Roman"/>
          <w:sz w:val="24"/>
          <w:szCs w:val="24"/>
        </w:rPr>
        <w:t xml:space="preserve">. [2] If Achaia is nearest to </w:t>
      </w:r>
      <w:r w:rsidR="00E43740">
        <w:rPr>
          <w:rFonts w:ascii="Times New Roman" w:hAnsi="Times New Roman" w:cs="Times New Roman"/>
          <w:sz w:val="24"/>
          <w:szCs w:val="24"/>
        </w:rPr>
        <w:t>you</w:t>
      </w:r>
      <w:r w:rsidRPr="00607A39">
        <w:rPr>
          <w:rFonts w:ascii="Times New Roman" w:hAnsi="Times New Roman" w:cs="Times New Roman"/>
          <w:sz w:val="24"/>
          <w:szCs w:val="24"/>
        </w:rPr>
        <w:t xml:space="preserve">, </w:t>
      </w:r>
      <w:r w:rsidR="003B6089">
        <w:rPr>
          <w:rFonts w:ascii="Times New Roman" w:hAnsi="Times New Roman" w:cs="Times New Roman"/>
          <w:sz w:val="24"/>
          <w:szCs w:val="24"/>
        </w:rPr>
        <w:t xml:space="preserve">you have </w:t>
      </w:r>
      <w:r w:rsidRPr="00607A39">
        <w:rPr>
          <w:rFonts w:ascii="Times New Roman" w:hAnsi="Times New Roman" w:cs="Times New Roman"/>
          <w:sz w:val="24"/>
          <w:szCs w:val="24"/>
        </w:rPr>
        <w:t xml:space="preserve">Corinth. If </w:t>
      </w:r>
      <w:r w:rsidR="003B6089">
        <w:rPr>
          <w:rFonts w:ascii="Times New Roman" w:hAnsi="Times New Roman" w:cs="Times New Roman"/>
          <w:sz w:val="24"/>
          <w:szCs w:val="24"/>
        </w:rPr>
        <w:t xml:space="preserve">you are not far from </w:t>
      </w:r>
      <w:r w:rsidRPr="00607A39">
        <w:rPr>
          <w:rFonts w:ascii="Times New Roman" w:hAnsi="Times New Roman" w:cs="Times New Roman"/>
          <w:sz w:val="24"/>
          <w:szCs w:val="24"/>
        </w:rPr>
        <w:t xml:space="preserve">Macedonia, </w:t>
      </w:r>
      <w:r w:rsidR="003B6089">
        <w:rPr>
          <w:rFonts w:ascii="Times New Roman" w:hAnsi="Times New Roman" w:cs="Times New Roman"/>
          <w:sz w:val="24"/>
          <w:szCs w:val="24"/>
        </w:rPr>
        <w:t xml:space="preserve">you have </w:t>
      </w:r>
      <w:r w:rsidRPr="00607A39">
        <w:rPr>
          <w:rFonts w:ascii="Times New Roman" w:hAnsi="Times New Roman" w:cs="Times New Roman"/>
          <w:sz w:val="24"/>
          <w:szCs w:val="24"/>
        </w:rPr>
        <w:t xml:space="preserve">Philippi. If you can </w:t>
      </w:r>
      <w:r w:rsidR="003B6089">
        <w:rPr>
          <w:rFonts w:ascii="Times New Roman" w:hAnsi="Times New Roman" w:cs="Times New Roman"/>
          <w:sz w:val="24"/>
          <w:szCs w:val="24"/>
        </w:rPr>
        <w:t>travel in</w:t>
      </w:r>
      <w:r w:rsidRPr="00607A39">
        <w:rPr>
          <w:rFonts w:ascii="Times New Roman" w:hAnsi="Times New Roman" w:cs="Times New Roman"/>
          <w:sz w:val="24"/>
          <w:szCs w:val="24"/>
        </w:rPr>
        <w:t xml:space="preserve">to Asia, you have Ephesus. </w:t>
      </w:r>
      <w:r w:rsidR="003B6089">
        <w:rPr>
          <w:rFonts w:ascii="Times New Roman" w:hAnsi="Times New Roman" w:cs="Times New Roman"/>
          <w:sz w:val="24"/>
          <w:szCs w:val="24"/>
        </w:rPr>
        <w:t xml:space="preserve">Or </w:t>
      </w:r>
      <w:r w:rsidRPr="00607A39">
        <w:rPr>
          <w:rFonts w:ascii="Times New Roman" w:hAnsi="Times New Roman" w:cs="Times New Roman"/>
          <w:sz w:val="24"/>
          <w:szCs w:val="24"/>
        </w:rPr>
        <w:t xml:space="preserve">if </w:t>
      </w:r>
      <w:r w:rsidR="00D6582A">
        <w:rPr>
          <w:rFonts w:ascii="Times New Roman" w:hAnsi="Times New Roman" w:cs="Times New Roman"/>
          <w:sz w:val="24"/>
          <w:szCs w:val="24"/>
        </w:rPr>
        <w:t xml:space="preserve">you are near to </w:t>
      </w:r>
      <w:r w:rsidRPr="00607A39">
        <w:rPr>
          <w:rFonts w:ascii="Times New Roman" w:hAnsi="Times New Roman" w:cs="Times New Roman"/>
          <w:sz w:val="24"/>
          <w:szCs w:val="24"/>
        </w:rPr>
        <w:t>Italy</w:t>
      </w:r>
      <w:r w:rsidRPr="00607A39">
        <w:rPr>
          <w:rFonts w:ascii="Times New Roman" w:hAnsi="Times New Roman" w:cs="Times New Roman"/>
          <w:sz w:val="24"/>
          <w:szCs w:val="24"/>
        </w:rPr>
        <w:t xml:space="preserve">, </w:t>
      </w:r>
      <w:r w:rsidR="00D6582A">
        <w:rPr>
          <w:rFonts w:ascii="Times New Roman" w:hAnsi="Times New Roman" w:cs="Times New Roman"/>
          <w:sz w:val="24"/>
          <w:szCs w:val="24"/>
        </w:rPr>
        <w:t xml:space="preserve">you have </w:t>
      </w:r>
      <w:r w:rsidRPr="00607A39">
        <w:rPr>
          <w:rFonts w:ascii="Times New Roman" w:hAnsi="Times New Roman" w:cs="Times New Roman"/>
          <w:sz w:val="24"/>
          <w:szCs w:val="24"/>
        </w:rPr>
        <w:t xml:space="preserve">Rome, </w:t>
      </w:r>
      <w:r w:rsidR="00D6582A">
        <w:rPr>
          <w:rFonts w:ascii="Times New Roman" w:hAnsi="Times New Roman" w:cs="Times New Roman"/>
          <w:sz w:val="24"/>
          <w:szCs w:val="24"/>
        </w:rPr>
        <w:t>where we too have an authority close at hand</w:t>
      </w:r>
      <w:r w:rsidRPr="00607A39">
        <w:rPr>
          <w:rFonts w:ascii="Times New Roman" w:hAnsi="Times New Roman" w:cs="Times New Roman"/>
          <w:sz w:val="24"/>
          <w:szCs w:val="24"/>
        </w:rPr>
        <w:t xml:space="preserve">. [3] </w:t>
      </w:r>
      <w:r w:rsidR="00D6582A">
        <w:rPr>
          <w:rFonts w:ascii="Times New Roman" w:hAnsi="Times New Roman" w:cs="Times New Roman"/>
          <w:sz w:val="24"/>
          <w:szCs w:val="24"/>
        </w:rPr>
        <w:t xml:space="preserve">What a </w:t>
      </w:r>
      <w:r w:rsidRPr="00607A39">
        <w:rPr>
          <w:rFonts w:ascii="Times New Roman" w:hAnsi="Times New Roman" w:cs="Times New Roman"/>
          <w:sz w:val="24"/>
          <w:szCs w:val="24"/>
        </w:rPr>
        <w:t xml:space="preserve">happy </w:t>
      </w:r>
      <w:r w:rsidRPr="00607A39">
        <w:rPr>
          <w:rFonts w:ascii="Times New Roman" w:hAnsi="Times New Roman" w:cs="Times New Roman"/>
          <w:sz w:val="24"/>
          <w:szCs w:val="24"/>
        </w:rPr>
        <w:t>hurch</w:t>
      </w:r>
      <w:r w:rsidR="00D6582A">
        <w:rPr>
          <w:rFonts w:ascii="Times New Roman" w:hAnsi="Times New Roman" w:cs="Times New Roman"/>
          <w:sz w:val="24"/>
          <w:szCs w:val="24"/>
        </w:rPr>
        <w:t xml:space="preserve"> is that</w:t>
      </w:r>
      <w:r w:rsidRPr="00607A39">
        <w:rPr>
          <w:rFonts w:ascii="Times New Roman" w:hAnsi="Times New Roman" w:cs="Times New Roman"/>
          <w:sz w:val="24"/>
          <w:szCs w:val="24"/>
        </w:rPr>
        <w:t xml:space="preserve">, into which the apostles have </w:t>
      </w:r>
      <w:r w:rsidR="00CE2CF8">
        <w:rPr>
          <w:rFonts w:ascii="Times New Roman" w:hAnsi="Times New Roman" w:cs="Times New Roman"/>
          <w:sz w:val="24"/>
          <w:szCs w:val="24"/>
        </w:rPr>
        <w:t xml:space="preserve">poured </w:t>
      </w:r>
      <w:r w:rsidRPr="00607A39">
        <w:rPr>
          <w:rFonts w:ascii="Times New Roman" w:hAnsi="Times New Roman" w:cs="Times New Roman"/>
          <w:sz w:val="24"/>
          <w:szCs w:val="24"/>
        </w:rPr>
        <w:t xml:space="preserve">the fullness of doctrine to overflow with their blood, where Peter is made like the Lord in </w:t>
      </w:r>
      <w:r w:rsidRPr="00607A39">
        <w:rPr>
          <w:rFonts w:ascii="Times New Roman" w:hAnsi="Times New Roman" w:cs="Times New Roman"/>
          <w:sz w:val="24"/>
          <w:szCs w:val="24"/>
        </w:rPr>
        <w:t>the way of suffering, where Paul is crowned with the manner of John's death, where the apostle John, having suffered no harm after being dipped in boiling oil, is banished to an island!"</w:t>
      </w:r>
      <w:r w:rsidR="00AB7403">
        <w:rPr>
          <w:rStyle w:val="Funotenzeichen"/>
          <w:rFonts w:ascii="Times New Roman" w:hAnsi="Times New Roman" w:cs="Times New Roman"/>
          <w:sz w:val="24"/>
          <w:szCs w:val="24"/>
        </w:rPr>
        <w:footnoteReference w:id="40"/>
      </w:r>
    </w:p>
    <w:p w14:paraId="3AEC775F" w14:textId="25D1B776"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lastRenderedPageBreak/>
        <w:t>Tertullian is a witness to the effectiveness of the Irenaean coll</w:t>
      </w:r>
      <w:r w:rsidRPr="00607A39">
        <w:rPr>
          <w:rFonts w:ascii="Times New Roman" w:hAnsi="Times New Roman" w:cs="Times New Roman"/>
          <w:sz w:val="24"/>
          <w:szCs w:val="24"/>
        </w:rPr>
        <w:t xml:space="preserve">ection of writings, which he, like Irenaeus, does not yet call the "New Testament", because he, like Irenaeus, assigns this title to the collection of </w:t>
      </w:r>
      <w:r w:rsidR="00607A39">
        <w:rPr>
          <w:rFonts w:ascii="Times New Roman" w:hAnsi="Times New Roman" w:cs="Times New Roman"/>
          <w:sz w:val="24"/>
          <w:szCs w:val="24"/>
        </w:rPr>
        <w:t>Marcion</w:t>
      </w:r>
      <w:r w:rsidRPr="00607A39">
        <w:rPr>
          <w:rFonts w:ascii="Times New Roman" w:hAnsi="Times New Roman" w:cs="Times New Roman"/>
          <w:sz w:val="24"/>
          <w:szCs w:val="24"/>
        </w:rPr>
        <w:t>.</w:t>
      </w:r>
      <w:r w:rsidR="00632D2F">
        <w:rPr>
          <w:rStyle w:val="Funotenzeichen"/>
          <w:rFonts w:ascii="Times New Roman" w:hAnsi="Times New Roman" w:cs="Times New Roman"/>
          <w:sz w:val="24"/>
          <w:szCs w:val="24"/>
        </w:rPr>
        <w:footnoteReference w:id="41"/>
      </w:r>
      <w:r w:rsidRPr="00607A39">
        <w:rPr>
          <w:rFonts w:ascii="Times New Roman" w:hAnsi="Times New Roman" w:cs="Times New Roman"/>
          <w:sz w:val="24"/>
          <w:szCs w:val="24"/>
        </w:rPr>
        <w:t xml:space="preserve"> But he counters </w:t>
      </w:r>
      <w:r w:rsidR="00607A39">
        <w:rPr>
          <w:rFonts w:ascii="Times New Roman" w:hAnsi="Times New Roman" w:cs="Times New Roman"/>
          <w:sz w:val="24"/>
          <w:szCs w:val="24"/>
        </w:rPr>
        <w:t>Marcion</w:t>
      </w:r>
      <w:r w:rsidRPr="00607A39">
        <w:rPr>
          <w:rFonts w:ascii="Times New Roman" w:hAnsi="Times New Roman" w:cs="Times New Roman"/>
          <w:sz w:val="24"/>
          <w:szCs w:val="24"/>
        </w:rPr>
        <w:t xml:space="preserve"> by saying that the original letters of the apostles (</w:t>
      </w:r>
      <w:r w:rsidRPr="00344819">
        <w:rPr>
          <w:rFonts w:ascii="Times New Roman" w:hAnsi="Times New Roman" w:cs="Times New Roman"/>
          <w:i/>
          <w:sz w:val="24"/>
          <w:szCs w:val="24"/>
        </w:rPr>
        <w:t>authenticae litt</w:t>
      </w:r>
      <w:r w:rsidRPr="00344819">
        <w:rPr>
          <w:rFonts w:ascii="Times New Roman" w:hAnsi="Times New Roman" w:cs="Times New Roman"/>
          <w:i/>
          <w:sz w:val="24"/>
          <w:szCs w:val="24"/>
        </w:rPr>
        <w:t>erae</w:t>
      </w:r>
      <w:r w:rsidRPr="00607A39">
        <w:rPr>
          <w:rFonts w:ascii="Times New Roman" w:hAnsi="Times New Roman" w:cs="Times New Roman"/>
          <w:sz w:val="24"/>
          <w:szCs w:val="24"/>
        </w:rPr>
        <w:t xml:space="preserve">) are still read in their churches, and he therefore believes that they </w:t>
      </w:r>
      <w:r w:rsidRPr="00607A39">
        <w:rPr>
          <w:rFonts w:ascii="Times New Roman" w:hAnsi="Times New Roman" w:cs="Times New Roman"/>
          <w:sz w:val="24"/>
          <w:szCs w:val="24"/>
        </w:rPr>
        <w:t>still preserved the manuscripts of the apostles' letters</w:t>
      </w:r>
      <w:r w:rsidRPr="00607A39">
        <w:rPr>
          <w:rFonts w:ascii="Times New Roman" w:hAnsi="Times New Roman" w:cs="Times New Roman"/>
          <w:sz w:val="24"/>
          <w:szCs w:val="24"/>
        </w:rPr>
        <w:t>.</w:t>
      </w:r>
      <w:r w:rsidR="00344819">
        <w:rPr>
          <w:rStyle w:val="Funotenzeichen"/>
          <w:rFonts w:ascii="Times New Roman" w:hAnsi="Times New Roman" w:cs="Times New Roman"/>
          <w:sz w:val="24"/>
          <w:szCs w:val="24"/>
        </w:rPr>
        <w:footnoteReference w:id="42"/>
      </w:r>
    </w:p>
    <w:p w14:paraId="5B5089DF" w14:textId="77777777" w:rsidR="00927D39" w:rsidRDefault="004570FC" w:rsidP="00927D39">
      <w:pPr>
        <w:ind w:firstLine="720"/>
        <w:rPr>
          <w:rFonts w:ascii="Times New Roman" w:hAnsi="Times New Roman" w:cs="Times New Roman"/>
          <w:sz w:val="24"/>
          <w:szCs w:val="24"/>
        </w:rPr>
      </w:pPr>
      <w:r w:rsidRPr="00607A39">
        <w:rPr>
          <w:rFonts w:ascii="Times New Roman" w:hAnsi="Times New Roman" w:cs="Times New Roman"/>
          <w:sz w:val="24"/>
          <w:szCs w:val="24"/>
        </w:rPr>
        <w:t>Tertullian associates the martyrdom of Peter and Paul</w:t>
      </w:r>
      <w:r w:rsidR="00B23CB9">
        <w:rPr>
          <w:rStyle w:val="Funotenzeichen"/>
          <w:rFonts w:ascii="Times New Roman" w:hAnsi="Times New Roman" w:cs="Times New Roman"/>
          <w:sz w:val="24"/>
          <w:szCs w:val="24"/>
        </w:rPr>
        <w:footnoteReference w:id="43"/>
      </w:r>
      <w:r w:rsidRPr="00607A39">
        <w:rPr>
          <w:rFonts w:ascii="Times New Roman" w:hAnsi="Times New Roman" w:cs="Times New Roman"/>
          <w:sz w:val="24"/>
          <w:szCs w:val="24"/>
        </w:rPr>
        <w:t xml:space="preserve"> with John's torture in boiling oil, which he survived unsca</w:t>
      </w:r>
      <w:r w:rsidRPr="00607A39">
        <w:rPr>
          <w:rFonts w:ascii="Times New Roman" w:hAnsi="Times New Roman" w:cs="Times New Roman"/>
          <w:sz w:val="24"/>
          <w:szCs w:val="24"/>
        </w:rPr>
        <w:t>thed.</w:t>
      </w:r>
      <w:r w:rsidR="003026B5">
        <w:rPr>
          <w:rStyle w:val="Funotenzeichen"/>
          <w:rFonts w:ascii="Times New Roman" w:hAnsi="Times New Roman" w:cs="Times New Roman"/>
          <w:sz w:val="24"/>
          <w:szCs w:val="24"/>
        </w:rPr>
        <w:footnoteReference w:id="44"/>
      </w:r>
      <w:r w:rsidRPr="00607A39">
        <w:rPr>
          <w:rFonts w:ascii="Times New Roman" w:hAnsi="Times New Roman" w:cs="Times New Roman"/>
          <w:sz w:val="24"/>
          <w:szCs w:val="24"/>
        </w:rPr>
        <w:t xml:space="preserve"> The banishment to "an island" makes him appear to be the author of Revelation, even though here the place from which John is sent into exile is not Ephesus but Rome.</w:t>
      </w:r>
    </w:p>
    <w:p w14:paraId="13F3F228" w14:textId="77777777" w:rsidR="00402D93" w:rsidRDefault="004570FC" w:rsidP="00402D93">
      <w:pPr>
        <w:ind w:firstLine="720"/>
        <w:rPr>
          <w:rFonts w:ascii="Times New Roman" w:hAnsi="Times New Roman" w:cs="Times New Roman"/>
          <w:sz w:val="24"/>
          <w:szCs w:val="24"/>
        </w:rPr>
      </w:pPr>
      <w:r w:rsidRPr="00607A39">
        <w:rPr>
          <w:rFonts w:ascii="Times New Roman" w:hAnsi="Times New Roman" w:cs="Times New Roman"/>
          <w:sz w:val="24"/>
          <w:szCs w:val="24"/>
        </w:rPr>
        <w:t>Tertullian's account is later spun out further, according to which Emperor Domit</w:t>
      </w:r>
      <w:r w:rsidRPr="00607A39">
        <w:rPr>
          <w:rFonts w:ascii="Times New Roman" w:hAnsi="Times New Roman" w:cs="Times New Roman"/>
          <w:sz w:val="24"/>
          <w:szCs w:val="24"/>
        </w:rPr>
        <w:t xml:space="preserve">ian (81-96 </w:t>
      </w:r>
      <w:r w:rsidR="00927D39">
        <w:rPr>
          <w:rFonts w:ascii="Times New Roman" w:hAnsi="Times New Roman" w:cs="Times New Roman"/>
          <w:sz w:val="24"/>
          <w:szCs w:val="24"/>
        </w:rPr>
        <w:t>CE</w:t>
      </w:r>
      <w:r w:rsidRPr="00607A39">
        <w:rPr>
          <w:rFonts w:ascii="Times New Roman" w:hAnsi="Times New Roman" w:cs="Times New Roman"/>
          <w:sz w:val="24"/>
          <w:szCs w:val="24"/>
        </w:rPr>
        <w:t xml:space="preserve">) had John immersed in a vat of boiling oil, but he was saved by the Lord, which is alluded to as early as the 7th century in a Roman sacramentary that reports a feast day "Natalis S. Johannis ante Portam Latinam" on 6 May. Since the dramatic </w:t>
      </w:r>
      <w:r w:rsidRPr="00607A39">
        <w:rPr>
          <w:rFonts w:ascii="Times New Roman" w:hAnsi="Times New Roman" w:cs="Times New Roman"/>
          <w:sz w:val="24"/>
          <w:szCs w:val="24"/>
        </w:rPr>
        <w:t>events surrounding John took place at the gateway to Rome in the direction of Latium, the famous book of the popes, the Liber Pontificalis, written under Hadrien I (772-795</w:t>
      </w:r>
      <w:r w:rsidR="00064B26">
        <w:rPr>
          <w:rFonts w:ascii="Times New Roman" w:hAnsi="Times New Roman" w:cs="Times New Roman"/>
          <w:sz w:val="24"/>
          <w:szCs w:val="24"/>
        </w:rPr>
        <w:t xml:space="preserve"> CE</w:t>
      </w:r>
      <w:r w:rsidRPr="00607A39">
        <w:rPr>
          <w:rFonts w:ascii="Times New Roman" w:hAnsi="Times New Roman" w:cs="Times New Roman"/>
          <w:sz w:val="24"/>
          <w:szCs w:val="24"/>
        </w:rPr>
        <w:t xml:space="preserve">), states that the church </w:t>
      </w:r>
      <w:r w:rsidR="00A11F69" w:rsidRPr="00607A39">
        <w:rPr>
          <w:rFonts w:ascii="Times New Roman" w:hAnsi="Times New Roman" w:cs="Times New Roman"/>
          <w:sz w:val="24"/>
          <w:szCs w:val="24"/>
        </w:rPr>
        <w:t xml:space="preserve">of San Giovanni a Porta Latina </w:t>
      </w:r>
      <w:r w:rsidRPr="00607A39">
        <w:rPr>
          <w:rFonts w:ascii="Times New Roman" w:hAnsi="Times New Roman" w:cs="Times New Roman"/>
          <w:sz w:val="24"/>
          <w:szCs w:val="24"/>
        </w:rPr>
        <w:t>was erected there</w:t>
      </w:r>
      <w:r w:rsidR="00A11F69">
        <w:rPr>
          <w:rFonts w:ascii="Times New Roman" w:hAnsi="Times New Roman" w:cs="Times New Roman"/>
          <w:sz w:val="24"/>
          <w:szCs w:val="24"/>
        </w:rPr>
        <w:t xml:space="preserve"> </w:t>
      </w:r>
      <w:r w:rsidR="00A11F69" w:rsidRPr="00607A39">
        <w:rPr>
          <w:rFonts w:ascii="Times New Roman" w:hAnsi="Times New Roman" w:cs="Times New Roman"/>
          <w:sz w:val="24"/>
          <w:szCs w:val="24"/>
        </w:rPr>
        <w:t>in honour of John</w:t>
      </w:r>
      <w:r w:rsidRPr="00607A39">
        <w:rPr>
          <w:rFonts w:ascii="Times New Roman" w:hAnsi="Times New Roman" w:cs="Times New Roman"/>
          <w:sz w:val="24"/>
          <w:szCs w:val="24"/>
        </w:rPr>
        <w:t>.</w:t>
      </w:r>
      <w:r w:rsidR="0059790A">
        <w:rPr>
          <w:rStyle w:val="Funotenzeichen"/>
          <w:rFonts w:ascii="Times New Roman" w:hAnsi="Times New Roman" w:cs="Times New Roman"/>
          <w:sz w:val="24"/>
          <w:szCs w:val="24"/>
        </w:rPr>
        <w:footnoteReference w:id="45"/>
      </w:r>
      <w:r w:rsidRPr="00607A39">
        <w:rPr>
          <w:rFonts w:ascii="Times New Roman" w:hAnsi="Times New Roman" w:cs="Times New Roman"/>
          <w:sz w:val="24"/>
          <w:szCs w:val="24"/>
        </w:rPr>
        <w:t xml:space="preserve"> The church may have been built as early as around 490 under Pope Gelasius I (492- 496),</w:t>
      </w:r>
      <w:r w:rsidR="003A6713">
        <w:rPr>
          <w:rStyle w:val="Funotenzeichen"/>
          <w:rFonts w:ascii="Times New Roman" w:hAnsi="Times New Roman" w:cs="Times New Roman"/>
          <w:sz w:val="24"/>
          <w:szCs w:val="24"/>
        </w:rPr>
        <w:footnoteReference w:id="46"/>
      </w:r>
      <w:r w:rsidRPr="00607A39">
        <w:rPr>
          <w:rFonts w:ascii="Times New Roman" w:hAnsi="Times New Roman" w:cs="Times New Roman"/>
          <w:sz w:val="24"/>
          <w:szCs w:val="24"/>
        </w:rPr>
        <w:t xml:space="preserve"> although S.L. de Blaauw now dates it more cautiously to the middle of the 6th century.</w:t>
      </w:r>
      <w:r w:rsidR="007A26C0">
        <w:rPr>
          <w:rStyle w:val="Funotenzeichen"/>
          <w:rFonts w:ascii="Times New Roman" w:hAnsi="Times New Roman" w:cs="Times New Roman"/>
          <w:sz w:val="24"/>
          <w:szCs w:val="24"/>
        </w:rPr>
        <w:footnoteReference w:id="47"/>
      </w:r>
      <w:r w:rsidRPr="00607A39">
        <w:rPr>
          <w:rFonts w:ascii="Times New Roman" w:hAnsi="Times New Roman" w:cs="Times New Roman"/>
          <w:sz w:val="24"/>
          <w:szCs w:val="24"/>
        </w:rPr>
        <w:t xml:space="preserve"> Although the </w:t>
      </w:r>
      <w:r w:rsidRPr="00607A39">
        <w:rPr>
          <w:rFonts w:ascii="Times New Roman" w:hAnsi="Times New Roman" w:cs="Times New Roman"/>
          <w:sz w:val="24"/>
          <w:szCs w:val="24"/>
        </w:rPr>
        <w:t xml:space="preserve">ordeal had not led John to martyrdom, a quasi-martyrdom feast day was created by </w:t>
      </w:r>
      <w:r w:rsidR="00504D64">
        <w:rPr>
          <w:rFonts w:ascii="Times New Roman" w:hAnsi="Times New Roman" w:cs="Times New Roman"/>
          <w:sz w:val="24"/>
          <w:szCs w:val="24"/>
        </w:rPr>
        <w:t>celebrating</w:t>
      </w:r>
      <w:r w:rsidRPr="00607A39">
        <w:rPr>
          <w:rFonts w:ascii="Times New Roman" w:hAnsi="Times New Roman" w:cs="Times New Roman"/>
          <w:sz w:val="24"/>
          <w:szCs w:val="24"/>
        </w:rPr>
        <w:t xml:space="preserve"> the </w:t>
      </w:r>
      <w:r w:rsidR="00504D64">
        <w:rPr>
          <w:rFonts w:ascii="Times New Roman" w:hAnsi="Times New Roman" w:cs="Times New Roman"/>
          <w:sz w:val="24"/>
          <w:szCs w:val="24"/>
        </w:rPr>
        <w:t xml:space="preserve">inauguration </w:t>
      </w:r>
      <w:r w:rsidRPr="00607A39">
        <w:rPr>
          <w:rFonts w:ascii="Times New Roman" w:hAnsi="Times New Roman" w:cs="Times New Roman"/>
          <w:sz w:val="24"/>
          <w:szCs w:val="24"/>
        </w:rPr>
        <w:t>of S. Giovanni a Porta Latina on 6 May, first recorded in the Sacramentary of Hadrian from the time of Charlemagne.</w:t>
      </w:r>
      <w:r w:rsidR="00504D64">
        <w:rPr>
          <w:rStyle w:val="Funotenzeichen"/>
          <w:rFonts w:ascii="Times New Roman" w:hAnsi="Times New Roman" w:cs="Times New Roman"/>
          <w:sz w:val="24"/>
          <w:szCs w:val="24"/>
        </w:rPr>
        <w:footnoteReference w:id="48"/>
      </w:r>
      <w:r w:rsidRPr="00607A39">
        <w:rPr>
          <w:rFonts w:ascii="Times New Roman" w:hAnsi="Times New Roman" w:cs="Times New Roman"/>
          <w:sz w:val="24"/>
          <w:szCs w:val="24"/>
        </w:rPr>
        <w:t xml:space="preserve"> </w:t>
      </w:r>
      <w:r w:rsidRPr="00607A39">
        <w:rPr>
          <w:rFonts w:ascii="Times New Roman" w:hAnsi="Times New Roman" w:cs="Times New Roman"/>
          <w:sz w:val="24"/>
          <w:szCs w:val="24"/>
        </w:rPr>
        <w:lastRenderedPageBreak/>
        <w:t>The question of how this memory deve</w:t>
      </w:r>
      <w:r w:rsidRPr="00607A39">
        <w:rPr>
          <w:rFonts w:ascii="Times New Roman" w:hAnsi="Times New Roman" w:cs="Times New Roman"/>
          <w:sz w:val="24"/>
          <w:szCs w:val="24"/>
        </w:rPr>
        <w:t>loped in the collective memory of a limited group of Christians in Rome</w:t>
      </w:r>
      <w:r w:rsidRPr="00607A39">
        <w:rPr>
          <w:rFonts w:ascii="Times New Roman" w:hAnsi="Times New Roman" w:cs="Times New Roman"/>
          <w:sz w:val="24"/>
          <w:szCs w:val="24"/>
        </w:rPr>
        <w:t xml:space="preserve">, de Blaauw admits, </w:t>
      </w:r>
      <w:r w:rsidRPr="00607A39">
        <w:rPr>
          <w:rFonts w:ascii="Times New Roman" w:hAnsi="Times New Roman" w:cs="Times New Roman"/>
          <w:sz w:val="24"/>
          <w:szCs w:val="24"/>
        </w:rPr>
        <w:t>remains without an answer</w:t>
      </w:r>
      <w:r w:rsidRPr="00607A39">
        <w:rPr>
          <w:rFonts w:ascii="Times New Roman" w:hAnsi="Times New Roman" w:cs="Times New Roman"/>
          <w:sz w:val="24"/>
          <w:szCs w:val="24"/>
        </w:rPr>
        <w:t>.</w:t>
      </w:r>
      <w:r w:rsidR="00E82A18">
        <w:rPr>
          <w:rStyle w:val="Funotenzeichen"/>
          <w:rFonts w:ascii="Times New Roman" w:hAnsi="Times New Roman" w:cs="Times New Roman"/>
          <w:sz w:val="24"/>
          <w:szCs w:val="24"/>
        </w:rPr>
        <w:footnoteReference w:id="49"/>
      </w:r>
      <w:r w:rsidRPr="00607A39">
        <w:rPr>
          <w:rFonts w:ascii="Times New Roman" w:hAnsi="Times New Roman" w:cs="Times New Roman"/>
          <w:sz w:val="24"/>
          <w:szCs w:val="24"/>
        </w:rPr>
        <w:t xml:space="preserve"> And he refers to research on collective memory that showed that it </w:t>
      </w:r>
      <w:r w:rsidRPr="00607A39">
        <w:rPr>
          <w:rFonts w:ascii="Times New Roman" w:hAnsi="Times New Roman" w:cs="Times New Roman"/>
          <w:sz w:val="24"/>
          <w:szCs w:val="24"/>
        </w:rPr>
        <w:t>does not offer accounts of past events, but reveals contemporary</w:t>
      </w:r>
      <w:r w:rsidRPr="00607A39">
        <w:rPr>
          <w:rFonts w:ascii="Times New Roman" w:hAnsi="Times New Roman" w:cs="Times New Roman"/>
          <w:sz w:val="24"/>
          <w:szCs w:val="24"/>
        </w:rPr>
        <w:t xml:space="preserve"> needs and hardships</w:t>
      </w:r>
      <w:r w:rsidRPr="00607A39">
        <w:rPr>
          <w:rFonts w:ascii="Times New Roman" w:hAnsi="Times New Roman" w:cs="Times New Roman"/>
          <w:sz w:val="24"/>
          <w:szCs w:val="24"/>
        </w:rPr>
        <w:t>.</w:t>
      </w:r>
      <w:r w:rsidR="00141E9E">
        <w:rPr>
          <w:rStyle w:val="Funotenzeichen"/>
          <w:rFonts w:ascii="Times New Roman" w:hAnsi="Times New Roman" w:cs="Times New Roman"/>
          <w:sz w:val="24"/>
          <w:szCs w:val="24"/>
        </w:rPr>
        <w:footnoteReference w:id="50"/>
      </w:r>
    </w:p>
    <w:p w14:paraId="36BFE43B" w14:textId="77777777" w:rsidR="00DE6F1A" w:rsidRDefault="004570FC" w:rsidP="00DE6F1A">
      <w:pPr>
        <w:ind w:firstLine="720"/>
        <w:rPr>
          <w:rFonts w:ascii="Times New Roman" w:hAnsi="Times New Roman" w:cs="Times New Roman"/>
          <w:sz w:val="24"/>
          <w:szCs w:val="24"/>
        </w:rPr>
      </w:pPr>
      <w:r w:rsidRPr="00607A39">
        <w:rPr>
          <w:rFonts w:ascii="Times New Roman" w:hAnsi="Times New Roman" w:cs="Times New Roman"/>
          <w:sz w:val="24"/>
          <w:szCs w:val="24"/>
        </w:rPr>
        <w:t xml:space="preserve">Another </w:t>
      </w:r>
      <w:r w:rsidR="000C6E02">
        <w:rPr>
          <w:rFonts w:ascii="Times New Roman" w:hAnsi="Times New Roman" w:cs="Times New Roman"/>
          <w:sz w:val="24"/>
          <w:szCs w:val="24"/>
        </w:rPr>
        <w:t>“</w:t>
      </w:r>
      <w:r w:rsidR="008B7770">
        <w:rPr>
          <w:rFonts w:ascii="Times New Roman" w:hAnsi="Times New Roman" w:cs="Times New Roman"/>
          <w:sz w:val="24"/>
          <w:szCs w:val="24"/>
        </w:rPr>
        <w:t>myth</w:t>
      </w:r>
      <w:r w:rsidR="000C6E02">
        <w:rPr>
          <w:rFonts w:ascii="Times New Roman" w:hAnsi="Times New Roman" w:cs="Times New Roman"/>
          <w:sz w:val="24"/>
          <w:szCs w:val="24"/>
        </w:rPr>
        <w:t xml:space="preserve">, which is not a mere </w:t>
      </w:r>
      <w:r w:rsidR="008B7770">
        <w:rPr>
          <w:rFonts w:ascii="Times New Roman" w:hAnsi="Times New Roman" w:cs="Times New Roman"/>
          <w:sz w:val="24"/>
          <w:szCs w:val="24"/>
        </w:rPr>
        <w:t>myth</w:t>
      </w:r>
      <w:r w:rsidR="000C6E02">
        <w:rPr>
          <w:rFonts w:ascii="Times New Roman" w:hAnsi="Times New Roman" w:cs="Times New Roman"/>
          <w:sz w:val="24"/>
          <w:szCs w:val="24"/>
        </w:rPr>
        <w:t>, but a narrative”</w:t>
      </w:r>
      <w:r w:rsidRPr="00607A39">
        <w:rPr>
          <w:rFonts w:ascii="Times New Roman" w:hAnsi="Times New Roman" w:cs="Times New Roman"/>
          <w:sz w:val="24"/>
          <w:szCs w:val="24"/>
        </w:rPr>
        <w:t xml:space="preserve"> is told by Clement of Alexandria, which is handed down to us by Eusebius</w:t>
      </w:r>
      <w:r w:rsidRPr="00607A39">
        <w:rPr>
          <w:rFonts w:ascii="Times New Roman" w:hAnsi="Times New Roman" w:cs="Times New Roman"/>
          <w:sz w:val="24"/>
          <w:szCs w:val="24"/>
        </w:rPr>
        <w:t>.</w:t>
      </w:r>
      <w:r w:rsidR="00402D93">
        <w:rPr>
          <w:rStyle w:val="Funotenzeichen"/>
          <w:rFonts w:ascii="Times New Roman" w:hAnsi="Times New Roman" w:cs="Times New Roman"/>
          <w:sz w:val="24"/>
          <w:szCs w:val="24"/>
        </w:rPr>
        <w:footnoteReference w:id="51"/>
      </w:r>
      <w:r w:rsidRPr="00607A39">
        <w:rPr>
          <w:rFonts w:ascii="Times New Roman" w:hAnsi="Times New Roman" w:cs="Times New Roman"/>
          <w:sz w:val="24"/>
          <w:szCs w:val="24"/>
        </w:rPr>
        <w:t xml:space="preserve"> It reports that the aged John, after returning to Ephesus from his exile on Patmos, "</w:t>
      </w:r>
      <w:r w:rsidR="009B4100">
        <w:rPr>
          <w:rFonts w:ascii="Times New Roman" w:hAnsi="Times New Roman" w:cs="Times New Roman"/>
          <w:sz w:val="24"/>
          <w:szCs w:val="24"/>
        </w:rPr>
        <w:t>went away … to the neighboring territories of the Gentiles, to appoint bishops in some places, in other places to set in order whole churches, elsewhere to choose to the ministry some one of those that were pointed out by the Spirit</w:t>
      </w:r>
      <w:r w:rsidRPr="00607A39">
        <w:rPr>
          <w:rFonts w:ascii="Times New Roman" w:hAnsi="Times New Roman" w:cs="Times New Roman"/>
          <w:sz w:val="24"/>
          <w:szCs w:val="24"/>
        </w:rPr>
        <w:t>".</w:t>
      </w:r>
      <w:r w:rsidR="009B4100">
        <w:rPr>
          <w:rStyle w:val="Funotenzeichen"/>
          <w:rFonts w:ascii="Times New Roman" w:hAnsi="Times New Roman" w:cs="Times New Roman"/>
          <w:sz w:val="24"/>
          <w:szCs w:val="24"/>
        </w:rPr>
        <w:footnoteReference w:id="52"/>
      </w:r>
      <w:r w:rsidRPr="00607A39">
        <w:rPr>
          <w:rFonts w:ascii="Times New Roman" w:hAnsi="Times New Roman" w:cs="Times New Roman"/>
          <w:sz w:val="24"/>
          <w:szCs w:val="24"/>
        </w:rPr>
        <w:t xml:space="preserve"> In the process, he discovered a young man whom he placed in the care of a bishop. The bishop educated him, baptised him, but </w:t>
      </w:r>
      <w:r w:rsidR="008019A8">
        <w:rPr>
          <w:rFonts w:ascii="Times New Roman" w:hAnsi="Times New Roman" w:cs="Times New Roman"/>
          <w:sz w:val="24"/>
          <w:szCs w:val="24"/>
        </w:rPr>
        <w:t>the young man</w:t>
      </w:r>
      <w:r w:rsidRPr="00607A39">
        <w:rPr>
          <w:rFonts w:ascii="Times New Roman" w:hAnsi="Times New Roman" w:cs="Times New Roman"/>
          <w:sz w:val="24"/>
          <w:szCs w:val="24"/>
        </w:rPr>
        <w:t xml:space="preserve"> later failed and became a thief and gang leader. In an adventurous way, John finally seeks and saves him, confr</w:t>
      </w:r>
      <w:r w:rsidRPr="00607A39">
        <w:rPr>
          <w:rFonts w:ascii="Times New Roman" w:hAnsi="Times New Roman" w:cs="Times New Roman"/>
          <w:sz w:val="24"/>
          <w:szCs w:val="24"/>
        </w:rPr>
        <w:t xml:space="preserve">onting him in the midst of his gang and telling him that he himself is ready to go to his death for him. Moved by tears, the latter </w:t>
      </w:r>
      <w:r w:rsidR="00137A92">
        <w:rPr>
          <w:rFonts w:ascii="Times New Roman" w:hAnsi="Times New Roman" w:cs="Times New Roman"/>
          <w:sz w:val="24"/>
          <w:szCs w:val="24"/>
        </w:rPr>
        <w:t xml:space="preserve">he </w:t>
      </w:r>
      <w:r w:rsidRPr="00607A39">
        <w:rPr>
          <w:rFonts w:ascii="Times New Roman" w:hAnsi="Times New Roman" w:cs="Times New Roman"/>
          <w:sz w:val="24"/>
          <w:szCs w:val="24"/>
        </w:rPr>
        <w:t>received a second baptism</w:t>
      </w:r>
      <w:r w:rsidRPr="00607A39">
        <w:rPr>
          <w:rFonts w:ascii="Times New Roman" w:hAnsi="Times New Roman" w:cs="Times New Roman"/>
          <w:sz w:val="24"/>
          <w:szCs w:val="24"/>
        </w:rPr>
        <w:t xml:space="preserve"> and thus became "a </w:t>
      </w:r>
      <w:r w:rsidR="00B67C5E">
        <w:rPr>
          <w:rFonts w:ascii="Times New Roman" w:hAnsi="Times New Roman" w:cs="Times New Roman"/>
          <w:sz w:val="24"/>
          <w:szCs w:val="24"/>
        </w:rPr>
        <w:t>great</w:t>
      </w:r>
      <w:r w:rsidRPr="00607A39">
        <w:rPr>
          <w:rFonts w:ascii="Times New Roman" w:hAnsi="Times New Roman" w:cs="Times New Roman"/>
          <w:sz w:val="24"/>
          <w:szCs w:val="24"/>
        </w:rPr>
        <w:t xml:space="preserve"> example of true repentance".</w:t>
      </w:r>
      <w:r w:rsidR="001D332C">
        <w:rPr>
          <w:rStyle w:val="Funotenzeichen"/>
          <w:rFonts w:ascii="Times New Roman" w:hAnsi="Times New Roman" w:cs="Times New Roman"/>
          <w:sz w:val="24"/>
          <w:szCs w:val="24"/>
        </w:rPr>
        <w:footnoteReference w:id="53"/>
      </w:r>
      <w:r w:rsidRPr="00607A39">
        <w:rPr>
          <w:rFonts w:ascii="Times New Roman" w:hAnsi="Times New Roman" w:cs="Times New Roman"/>
          <w:sz w:val="24"/>
          <w:szCs w:val="24"/>
        </w:rPr>
        <w:t xml:space="preserve"> What Burnet calls a "nice tale" was </w:t>
      </w:r>
      <w:r w:rsidRPr="00607A39">
        <w:rPr>
          <w:rFonts w:ascii="Times New Roman" w:hAnsi="Times New Roman" w:cs="Times New Roman"/>
          <w:sz w:val="24"/>
          <w:szCs w:val="24"/>
        </w:rPr>
        <w:t>already called a "</w:t>
      </w:r>
      <w:r w:rsidR="008B7770">
        <w:rPr>
          <w:rFonts w:ascii="Times New Roman" w:hAnsi="Times New Roman" w:cs="Times New Roman"/>
          <w:sz w:val="24"/>
          <w:szCs w:val="24"/>
        </w:rPr>
        <w:t>myth</w:t>
      </w:r>
      <w:r w:rsidRPr="00607A39">
        <w:rPr>
          <w:rFonts w:ascii="Times New Roman" w:hAnsi="Times New Roman" w:cs="Times New Roman"/>
          <w:sz w:val="24"/>
          <w:szCs w:val="24"/>
        </w:rPr>
        <w:t>" (</w:t>
      </w:r>
      <w:r w:rsidR="008B7770" w:rsidRPr="008B7770">
        <w:rPr>
          <w:rFonts w:ascii="Times New Roman" w:hAnsi="Times New Roman" w:cs="Times New Roman"/>
          <w:sz w:val="24"/>
          <w:szCs w:val="24"/>
        </w:rPr>
        <w:t>μῦθος</w:t>
      </w:r>
      <w:r w:rsidRPr="00607A39">
        <w:rPr>
          <w:rFonts w:ascii="Times New Roman" w:hAnsi="Times New Roman" w:cs="Times New Roman"/>
          <w:sz w:val="24"/>
          <w:szCs w:val="24"/>
        </w:rPr>
        <w:t>) by Clement, but in Eusebius the narrative is already considered a "story" (</w:t>
      </w:r>
      <w:r w:rsidR="00DE6F1A">
        <w:rPr>
          <w:rFonts w:ascii="Times New Roman" w:hAnsi="Times New Roman" w:cs="Times New Roman"/>
          <w:i/>
          <w:sz w:val="24"/>
          <w:szCs w:val="24"/>
        </w:rPr>
        <w:t>historia</w:t>
      </w:r>
      <w:r w:rsidRPr="00607A39">
        <w:rPr>
          <w:rFonts w:ascii="Times New Roman" w:hAnsi="Times New Roman" w:cs="Times New Roman"/>
          <w:sz w:val="24"/>
          <w:szCs w:val="24"/>
        </w:rPr>
        <w:t>).</w:t>
      </w:r>
    </w:p>
    <w:p w14:paraId="6F7E9842" w14:textId="0A2B70FE" w:rsidR="00B85417" w:rsidRPr="00607A39" w:rsidRDefault="004570FC" w:rsidP="00DE6F1A">
      <w:pPr>
        <w:ind w:firstLine="720"/>
        <w:rPr>
          <w:rFonts w:ascii="Times New Roman" w:hAnsi="Times New Roman" w:cs="Times New Roman"/>
          <w:sz w:val="24"/>
          <w:szCs w:val="24"/>
        </w:rPr>
      </w:pPr>
      <w:r w:rsidRPr="00607A39">
        <w:rPr>
          <w:rFonts w:ascii="Times New Roman" w:hAnsi="Times New Roman" w:cs="Times New Roman"/>
          <w:sz w:val="24"/>
          <w:szCs w:val="24"/>
        </w:rPr>
        <w:t>Unfortunately, for further information on John, apart from the further explanations of Papias, Clement, Origen and the sources dependent</w:t>
      </w:r>
      <w:r w:rsidRPr="00607A39">
        <w:rPr>
          <w:rFonts w:ascii="Times New Roman" w:hAnsi="Times New Roman" w:cs="Times New Roman"/>
          <w:sz w:val="24"/>
          <w:szCs w:val="24"/>
        </w:rPr>
        <w:t xml:space="preserve"> on them, which have already been discussed above, we can today only refer to the not completely preserved Acts of John. It is neither known when nor where exactly they were written,</w:t>
      </w:r>
      <w:r w:rsidR="00DE6F1A">
        <w:rPr>
          <w:rStyle w:val="Funotenzeichen"/>
          <w:rFonts w:ascii="Times New Roman" w:hAnsi="Times New Roman" w:cs="Times New Roman"/>
          <w:sz w:val="24"/>
          <w:szCs w:val="24"/>
        </w:rPr>
        <w:footnoteReference w:id="54"/>
      </w:r>
      <w:r w:rsidRPr="00607A39">
        <w:rPr>
          <w:rFonts w:ascii="Times New Roman" w:hAnsi="Times New Roman" w:cs="Times New Roman"/>
          <w:sz w:val="24"/>
          <w:szCs w:val="24"/>
        </w:rPr>
        <w:t xml:space="preserve"> even though the dates range from the second half of the 2nd century,</w:t>
      </w:r>
      <w:r w:rsidR="008F629B">
        <w:rPr>
          <w:rStyle w:val="Funotenzeichen"/>
          <w:rFonts w:ascii="Times New Roman" w:hAnsi="Times New Roman" w:cs="Times New Roman"/>
          <w:sz w:val="24"/>
          <w:szCs w:val="24"/>
        </w:rPr>
        <w:footnoteReference w:id="55"/>
      </w:r>
      <w:r w:rsidRPr="00607A39">
        <w:rPr>
          <w:rFonts w:ascii="Times New Roman" w:hAnsi="Times New Roman" w:cs="Times New Roman"/>
          <w:sz w:val="24"/>
          <w:szCs w:val="24"/>
        </w:rPr>
        <w:t xml:space="preserve"> through the first half of the 3rd century,</w:t>
      </w:r>
      <w:r w:rsidR="001047A1">
        <w:rPr>
          <w:rStyle w:val="Funotenzeichen"/>
          <w:rFonts w:ascii="Times New Roman" w:hAnsi="Times New Roman" w:cs="Times New Roman"/>
          <w:sz w:val="24"/>
          <w:szCs w:val="24"/>
        </w:rPr>
        <w:footnoteReference w:id="56"/>
      </w:r>
      <w:r w:rsidRPr="00607A39">
        <w:rPr>
          <w:rFonts w:ascii="Times New Roman" w:hAnsi="Times New Roman" w:cs="Times New Roman"/>
          <w:sz w:val="24"/>
          <w:szCs w:val="24"/>
        </w:rPr>
        <w:t xml:space="preserve"> to the end of the 3rd, beginning of the 4th century at the latest.</w:t>
      </w:r>
      <w:r w:rsidR="00BF0A17">
        <w:rPr>
          <w:rStyle w:val="Funotenzeichen"/>
          <w:rFonts w:ascii="Times New Roman" w:hAnsi="Times New Roman" w:cs="Times New Roman"/>
          <w:sz w:val="24"/>
          <w:szCs w:val="24"/>
        </w:rPr>
        <w:footnoteReference w:id="57"/>
      </w:r>
      <w:r w:rsidRPr="00607A39">
        <w:rPr>
          <w:rFonts w:ascii="Times New Roman" w:hAnsi="Times New Roman" w:cs="Times New Roman"/>
          <w:sz w:val="24"/>
          <w:szCs w:val="24"/>
        </w:rPr>
        <w:t xml:space="preserve"> They recount several miracle-working sojourns of the ascetic and virgin John (ch. 113) in Ephesus (ch. 37-55,</w:t>
      </w:r>
      <w:r w:rsidR="00F76EED">
        <w:rPr>
          <w:rFonts w:ascii="Times New Roman" w:hAnsi="Times New Roman" w:cs="Times New Roman"/>
          <w:sz w:val="24"/>
          <w:szCs w:val="24"/>
        </w:rPr>
        <w:t xml:space="preserve"> </w:t>
      </w:r>
      <w:r w:rsidRPr="00607A39">
        <w:rPr>
          <w:rFonts w:ascii="Times New Roman" w:hAnsi="Times New Roman" w:cs="Times New Roman"/>
          <w:sz w:val="24"/>
          <w:szCs w:val="24"/>
        </w:rPr>
        <w:t>5</w:t>
      </w:r>
      <w:r w:rsidRPr="00607A39">
        <w:rPr>
          <w:rFonts w:ascii="Times New Roman" w:hAnsi="Times New Roman" w:cs="Times New Roman"/>
          <w:sz w:val="24"/>
          <w:szCs w:val="24"/>
        </w:rPr>
        <w:t>8-86,</w:t>
      </w:r>
      <w:r w:rsidR="00F76EED">
        <w:rPr>
          <w:rFonts w:ascii="Times New Roman" w:hAnsi="Times New Roman" w:cs="Times New Roman"/>
          <w:sz w:val="24"/>
          <w:szCs w:val="24"/>
        </w:rPr>
        <w:t xml:space="preserve"> </w:t>
      </w:r>
      <w:r w:rsidRPr="00607A39">
        <w:rPr>
          <w:rFonts w:ascii="Times New Roman" w:hAnsi="Times New Roman" w:cs="Times New Roman"/>
          <w:sz w:val="24"/>
          <w:szCs w:val="24"/>
        </w:rPr>
        <w:t>106-115), in between wh</w:t>
      </w:r>
      <w:r w:rsidRPr="00607A39">
        <w:rPr>
          <w:rFonts w:ascii="Times New Roman" w:hAnsi="Times New Roman" w:cs="Times New Roman"/>
          <w:sz w:val="24"/>
          <w:szCs w:val="24"/>
        </w:rPr>
        <w:t xml:space="preserve">ich he also heals in </w:t>
      </w:r>
      <w:r w:rsidRPr="00607A39">
        <w:rPr>
          <w:rFonts w:ascii="Times New Roman" w:hAnsi="Times New Roman" w:cs="Times New Roman"/>
          <w:sz w:val="24"/>
          <w:szCs w:val="24"/>
        </w:rPr>
        <w:lastRenderedPageBreak/>
        <w:t xml:space="preserve">Smyrna (ch. 56-57). As one of the apostles through whom Christ shows himself (ch. 112), he converts people to the Christian faith, and his very image encourages the brothers (ch. 28-29). Yet it is not he who is the source of all this, </w:t>
      </w:r>
      <w:r w:rsidRPr="00607A39">
        <w:rPr>
          <w:rFonts w:ascii="Times New Roman" w:hAnsi="Times New Roman" w:cs="Times New Roman"/>
          <w:sz w:val="24"/>
          <w:szCs w:val="24"/>
        </w:rPr>
        <w:t>but the Lord himself who uses John as a mediator.</w:t>
      </w:r>
      <w:r w:rsidR="00813AD5">
        <w:rPr>
          <w:rStyle w:val="Funotenzeichen"/>
          <w:rFonts w:ascii="Times New Roman" w:hAnsi="Times New Roman" w:cs="Times New Roman"/>
          <w:sz w:val="24"/>
          <w:szCs w:val="24"/>
        </w:rPr>
        <w:footnoteReference w:id="58"/>
      </w:r>
      <w:r w:rsidRPr="00607A39">
        <w:rPr>
          <w:rFonts w:ascii="Times New Roman" w:hAnsi="Times New Roman" w:cs="Times New Roman"/>
          <w:sz w:val="24"/>
          <w:szCs w:val="24"/>
        </w:rPr>
        <w:t xml:space="preserve"> God graces him with foreknowledge of future things such as the death of Cleopatra (ch. 24), that of Fortunatus (ch. 86), and he knows the hidden thoughts of men (ch. 46</w:t>
      </w:r>
      <w:r w:rsidRPr="00607A39">
        <w:rPr>
          <w:rFonts w:ascii="Times New Roman" w:hAnsi="Times New Roman" w:cs="Times New Roman"/>
          <w:sz w:val="24"/>
          <w:szCs w:val="24"/>
        </w:rPr>
        <w:t>-</w:t>
      </w:r>
      <w:r w:rsidRPr="00607A39">
        <w:rPr>
          <w:rFonts w:ascii="Times New Roman" w:hAnsi="Times New Roman" w:cs="Times New Roman"/>
          <w:sz w:val="24"/>
          <w:szCs w:val="24"/>
        </w:rPr>
        <w:t>47).</w:t>
      </w:r>
      <w:r w:rsidR="009C30F5">
        <w:rPr>
          <w:rStyle w:val="Funotenzeichen"/>
          <w:rFonts w:ascii="Times New Roman" w:hAnsi="Times New Roman" w:cs="Times New Roman"/>
          <w:sz w:val="24"/>
          <w:szCs w:val="24"/>
        </w:rPr>
        <w:footnoteReference w:id="59"/>
      </w:r>
      <w:r w:rsidRPr="00607A39">
        <w:rPr>
          <w:rFonts w:ascii="Times New Roman" w:hAnsi="Times New Roman" w:cs="Times New Roman"/>
          <w:sz w:val="24"/>
          <w:szCs w:val="24"/>
        </w:rPr>
        <w:t xml:space="preserve"> In this text, as in mos</w:t>
      </w:r>
      <w:r w:rsidRPr="00607A39">
        <w:rPr>
          <w:rFonts w:ascii="Times New Roman" w:hAnsi="Times New Roman" w:cs="Times New Roman"/>
          <w:sz w:val="24"/>
          <w:szCs w:val="24"/>
        </w:rPr>
        <w:t>t accounts of John, the apostle dies not as a martyr but of a quiet death in old age.</w:t>
      </w:r>
      <w:r w:rsidR="00F02D7B">
        <w:rPr>
          <w:rStyle w:val="Funotenzeichen"/>
          <w:rFonts w:ascii="Times New Roman" w:hAnsi="Times New Roman" w:cs="Times New Roman"/>
          <w:sz w:val="24"/>
          <w:szCs w:val="24"/>
        </w:rPr>
        <w:footnoteReference w:id="60"/>
      </w:r>
    </w:p>
    <w:p w14:paraId="3C17A4C3" w14:textId="77777777" w:rsidR="00B85417" w:rsidRPr="00607A39" w:rsidRDefault="00B85417">
      <w:pPr>
        <w:rPr>
          <w:rFonts w:ascii="Times New Roman" w:hAnsi="Times New Roman" w:cs="Times New Roman"/>
          <w:sz w:val="24"/>
          <w:szCs w:val="24"/>
        </w:rPr>
      </w:pPr>
    </w:p>
    <w:p w14:paraId="7218AE52" w14:textId="77777777"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Origen</w:t>
      </w:r>
      <w:r w:rsidRPr="00607A39">
        <w:rPr>
          <w:rFonts w:ascii="Times New Roman" w:hAnsi="Times New Roman" w:cs="Times New Roman"/>
          <w:sz w:val="24"/>
          <w:szCs w:val="24"/>
        </w:rPr>
        <w:t xml:space="preserve"> gives us a more sober account of what Eusebius passes on to us:</w:t>
      </w:r>
    </w:p>
    <w:p w14:paraId="37E465B1" w14:textId="77777777" w:rsidR="00B85417" w:rsidRPr="00607A39" w:rsidRDefault="00B85417">
      <w:pPr>
        <w:rPr>
          <w:rFonts w:ascii="Times New Roman" w:hAnsi="Times New Roman" w:cs="Times New Roman"/>
          <w:sz w:val="24"/>
          <w:szCs w:val="24"/>
        </w:rPr>
      </w:pPr>
    </w:p>
    <w:p w14:paraId="10C56A8D" w14:textId="41CC734A" w:rsidR="008C4986" w:rsidRPr="008C4986" w:rsidRDefault="004570FC" w:rsidP="008C4986">
      <w:pPr>
        <w:ind w:left="270"/>
        <w:rPr>
          <w:rFonts w:ascii="Times New Roman" w:hAnsi="Times New Roman" w:cs="Times New Roman"/>
          <w:sz w:val="24"/>
          <w:szCs w:val="24"/>
        </w:rPr>
      </w:pPr>
      <w:r w:rsidRPr="00607A39">
        <w:rPr>
          <w:rFonts w:ascii="Times New Roman" w:hAnsi="Times New Roman" w:cs="Times New Roman"/>
          <w:sz w:val="24"/>
          <w:szCs w:val="24"/>
        </w:rPr>
        <w:t>"</w:t>
      </w:r>
      <w:r w:rsidR="0054166B">
        <w:rPr>
          <w:rFonts w:ascii="Times New Roman" w:hAnsi="Times New Roman" w:cs="Times New Roman"/>
          <w:sz w:val="24"/>
          <w:szCs w:val="24"/>
        </w:rPr>
        <w:t>9. W</w:t>
      </w:r>
      <w:r w:rsidR="008C4986" w:rsidRPr="008C4986">
        <w:rPr>
          <w:rFonts w:ascii="Times New Roman" w:hAnsi="Times New Roman" w:cs="Times New Roman"/>
          <w:sz w:val="24"/>
          <w:szCs w:val="24"/>
        </w:rPr>
        <w:t>hy need we speak of him who reclined upon the bosom of Jesus,</w:t>
      </w:r>
      <w:r w:rsidR="008C4986">
        <w:rPr>
          <w:rFonts w:ascii="Times New Roman" w:hAnsi="Times New Roman" w:cs="Times New Roman"/>
          <w:sz w:val="24"/>
          <w:szCs w:val="24"/>
        </w:rPr>
        <w:t xml:space="preserve"> </w:t>
      </w:r>
      <w:r w:rsidR="008C4986" w:rsidRPr="008C4986">
        <w:rPr>
          <w:rFonts w:ascii="Times New Roman" w:hAnsi="Times New Roman" w:cs="Times New Roman"/>
          <w:sz w:val="24"/>
          <w:szCs w:val="24"/>
        </w:rPr>
        <w:t>John, who has left us</w:t>
      </w:r>
    </w:p>
    <w:p w14:paraId="00956E4E" w14:textId="3EA7757D" w:rsidR="008C4986" w:rsidRPr="008C4986" w:rsidRDefault="008C4986" w:rsidP="008C4986">
      <w:pPr>
        <w:ind w:left="270"/>
        <w:rPr>
          <w:rFonts w:ascii="Times New Roman" w:hAnsi="Times New Roman" w:cs="Times New Roman"/>
          <w:sz w:val="24"/>
          <w:szCs w:val="24"/>
        </w:rPr>
      </w:pPr>
      <w:r w:rsidRPr="008C4986">
        <w:rPr>
          <w:rFonts w:ascii="Times New Roman" w:hAnsi="Times New Roman" w:cs="Times New Roman"/>
          <w:sz w:val="24"/>
          <w:szCs w:val="24"/>
        </w:rPr>
        <w:t>one Gospel, though he confessed that he might write so many that the world could not contain</w:t>
      </w:r>
    </w:p>
    <w:p w14:paraId="501E1257" w14:textId="643CC2F7" w:rsidR="00B85417" w:rsidRPr="00607A39" w:rsidRDefault="008C4986" w:rsidP="0054166B">
      <w:pPr>
        <w:ind w:left="270"/>
        <w:rPr>
          <w:rFonts w:ascii="Times New Roman" w:hAnsi="Times New Roman" w:cs="Times New Roman"/>
          <w:sz w:val="24"/>
          <w:szCs w:val="24"/>
        </w:rPr>
      </w:pPr>
      <w:r w:rsidRPr="008C4986">
        <w:rPr>
          <w:rFonts w:ascii="Times New Roman" w:hAnsi="Times New Roman" w:cs="Times New Roman"/>
          <w:sz w:val="24"/>
          <w:szCs w:val="24"/>
        </w:rPr>
        <w:t>them? And he wrote also the Apocalypse, but was commanded to keep silence and not to write</w:t>
      </w:r>
      <w:r>
        <w:rPr>
          <w:rFonts w:ascii="Times New Roman" w:hAnsi="Times New Roman" w:cs="Times New Roman"/>
          <w:sz w:val="24"/>
          <w:szCs w:val="24"/>
        </w:rPr>
        <w:t xml:space="preserve"> </w:t>
      </w:r>
      <w:r w:rsidRPr="008C4986">
        <w:rPr>
          <w:rFonts w:ascii="Times New Roman" w:hAnsi="Times New Roman" w:cs="Times New Roman"/>
          <w:sz w:val="24"/>
          <w:szCs w:val="24"/>
        </w:rPr>
        <w:t>the words of the seven thunders.</w:t>
      </w:r>
      <w:r w:rsidR="0054166B">
        <w:rPr>
          <w:rFonts w:ascii="Times New Roman" w:hAnsi="Times New Roman" w:cs="Times New Roman"/>
          <w:sz w:val="24"/>
          <w:szCs w:val="24"/>
        </w:rPr>
        <w:t xml:space="preserve"> </w:t>
      </w:r>
      <w:r w:rsidRPr="008C4986">
        <w:rPr>
          <w:rFonts w:ascii="Times New Roman" w:hAnsi="Times New Roman" w:cs="Times New Roman"/>
          <w:sz w:val="24"/>
          <w:szCs w:val="24"/>
        </w:rPr>
        <w:t>10. He has left also an epistle of very few lines; perhaps also a second and third; but not all</w:t>
      </w:r>
      <w:r w:rsidR="0054166B">
        <w:rPr>
          <w:rFonts w:ascii="Times New Roman" w:hAnsi="Times New Roman" w:cs="Times New Roman"/>
          <w:sz w:val="24"/>
          <w:szCs w:val="24"/>
        </w:rPr>
        <w:t xml:space="preserve"> </w:t>
      </w:r>
      <w:r w:rsidRPr="008C4986">
        <w:rPr>
          <w:rFonts w:ascii="Times New Roman" w:hAnsi="Times New Roman" w:cs="Times New Roman"/>
          <w:sz w:val="24"/>
          <w:szCs w:val="24"/>
        </w:rPr>
        <w:t>consider them genuine, and together they do not contain hundred lines</w:t>
      </w:r>
      <w:r w:rsidR="004570FC" w:rsidRPr="00607A39">
        <w:rPr>
          <w:rFonts w:ascii="Times New Roman" w:hAnsi="Times New Roman" w:cs="Times New Roman"/>
          <w:sz w:val="24"/>
          <w:szCs w:val="24"/>
        </w:rPr>
        <w:t>.</w:t>
      </w:r>
      <w:r w:rsidR="004570FC" w:rsidRPr="00607A39">
        <w:rPr>
          <w:rFonts w:ascii="Times New Roman" w:hAnsi="Times New Roman" w:cs="Times New Roman"/>
          <w:sz w:val="24"/>
          <w:szCs w:val="24"/>
        </w:rPr>
        <w:t>"</w:t>
      </w:r>
      <w:r w:rsidR="00AF08F6">
        <w:rPr>
          <w:rStyle w:val="Funotenzeichen"/>
          <w:rFonts w:ascii="Times New Roman" w:hAnsi="Times New Roman" w:cs="Times New Roman"/>
          <w:sz w:val="24"/>
          <w:szCs w:val="24"/>
        </w:rPr>
        <w:footnoteReference w:id="61"/>
      </w:r>
    </w:p>
    <w:p w14:paraId="2CB261AF" w14:textId="77777777" w:rsidR="00B85417" w:rsidRPr="00607A39" w:rsidRDefault="00B85417">
      <w:pPr>
        <w:rPr>
          <w:rFonts w:ascii="Times New Roman" w:hAnsi="Times New Roman" w:cs="Times New Roman"/>
          <w:sz w:val="24"/>
          <w:szCs w:val="24"/>
        </w:rPr>
      </w:pPr>
    </w:p>
    <w:p w14:paraId="525A3464" w14:textId="1896C7F9"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From this note by Origen it is clear, as we have already seen with Tertullian, that the collection of Irenaeus </w:t>
      </w:r>
      <w:r w:rsidR="00CC0975">
        <w:rPr>
          <w:rFonts w:ascii="Times New Roman" w:hAnsi="Times New Roman" w:cs="Times New Roman"/>
          <w:sz w:val="24"/>
          <w:szCs w:val="24"/>
        </w:rPr>
        <w:t>has been read and was recognized</w:t>
      </w:r>
      <w:r w:rsidRPr="00607A39">
        <w:rPr>
          <w:rFonts w:ascii="Times New Roman" w:hAnsi="Times New Roman" w:cs="Times New Roman"/>
          <w:sz w:val="24"/>
          <w:szCs w:val="24"/>
        </w:rPr>
        <w:t xml:space="preserve">, even when critical minds like Origen </w:t>
      </w:r>
      <w:r w:rsidR="00CC0975">
        <w:rPr>
          <w:rFonts w:ascii="Times New Roman" w:hAnsi="Times New Roman" w:cs="Times New Roman"/>
          <w:sz w:val="24"/>
          <w:szCs w:val="24"/>
        </w:rPr>
        <w:t xml:space="preserve">expressed some </w:t>
      </w:r>
      <w:r w:rsidRPr="00607A39">
        <w:rPr>
          <w:rFonts w:ascii="Times New Roman" w:hAnsi="Times New Roman" w:cs="Times New Roman"/>
          <w:sz w:val="24"/>
          <w:szCs w:val="24"/>
        </w:rPr>
        <w:t xml:space="preserve">scepticism </w:t>
      </w:r>
      <w:r w:rsidR="00CC0975">
        <w:rPr>
          <w:rFonts w:ascii="Times New Roman" w:hAnsi="Times New Roman" w:cs="Times New Roman"/>
          <w:sz w:val="24"/>
          <w:szCs w:val="24"/>
        </w:rPr>
        <w:t xml:space="preserve">about writings that he saw as </w:t>
      </w:r>
      <w:r w:rsidR="00182CA4">
        <w:rPr>
          <w:rFonts w:ascii="Times New Roman" w:hAnsi="Times New Roman" w:cs="Times New Roman"/>
          <w:sz w:val="24"/>
          <w:szCs w:val="24"/>
        </w:rPr>
        <w:t xml:space="preserve">being on the edges </w:t>
      </w:r>
      <w:r w:rsidRPr="00607A39">
        <w:rPr>
          <w:rFonts w:ascii="Times New Roman" w:hAnsi="Times New Roman" w:cs="Times New Roman"/>
          <w:sz w:val="24"/>
          <w:szCs w:val="24"/>
        </w:rPr>
        <w:t xml:space="preserve">of this collection, </w:t>
      </w:r>
      <w:r w:rsidR="00182CA4">
        <w:rPr>
          <w:rFonts w:ascii="Times New Roman" w:hAnsi="Times New Roman" w:cs="Times New Roman"/>
          <w:sz w:val="24"/>
          <w:szCs w:val="24"/>
        </w:rPr>
        <w:t xml:space="preserve">like </w:t>
      </w:r>
      <w:r w:rsidRPr="00607A39">
        <w:rPr>
          <w:rFonts w:ascii="Times New Roman" w:hAnsi="Times New Roman" w:cs="Times New Roman"/>
          <w:sz w:val="24"/>
          <w:szCs w:val="24"/>
        </w:rPr>
        <w:t xml:space="preserve">here </w:t>
      </w:r>
      <w:r w:rsidR="00182CA4">
        <w:rPr>
          <w:rFonts w:ascii="Times New Roman" w:hAnsi="Times New Roman" w:cs="Times New Roman"/>
          <w:sz w:val="24"/>
          <w:szCs w:val="24"/>
        </w:rPr>
        <w:t xml:space="preserve">the second and the third letters of </w:t>
      </w:r>
      <w:r w:rsidRPr="00607A39">
        <w:rPr>
          <w:rFonts w:ascii="Times New Roman" w:hAnsi="Times New Roman" w:cs="Times New Roman"/>
          <w:sz w:val="24"/>
          <w:szCs w:val="24"/>
        </w:rPr>
        <w:t>Joh</w:t>
      </w:r>
      <w:r w:rsidR="00182CA4">
        <w:rPr>
          <w:rFonts w:ascii="Times New Roman" w:hAnsi="Times New Roman" w:cs="Times New Roman"/>
          <w:sz w:val="24"/>
          <w:szCs w:val="24"/>
        </w:rPr>
        <w:t>n</w:t>
      </w:r>
      <w:r w:rsidRPr="00607A39">
        <w:rPr>
          <w:rFonts w:ascii="Times New Roman" w:hAnsi="Times New Roman" w:cs="Times New Roman"/>
          <w:sz w:val="24"/>
          <w:szCs w:val="24"/>
        </w:rPr>
        <w:t xml:space="preserve">. </w:t>
      </w:r>
      <w:r w:rsidR="00A8420F">
        <w:rPr>
          <w:rFonts w:ascii="Times New Roman" w:hAnsi="Times New Roman" w:cs="Times New Roman"/>
          <w:sz w:val="24"/>
          <w:szCs w:val="24"/>
        </w:rPr>
        <w:t>Irenaeus’s</w:t>
      </w:r>
      <w:r w:rsidRPr="00607A39">
        <w:rPr>
          <w:rFonts w:ascii="Times New Roman" w:hAnsi="Times New Roman" w:cs="Times New Roman"/>
          <w:sz w:val="24"/>
          <w:szCs w:val="24"/>
        </w:rPr>
        <w:t xml:space="preserve"> identification of </w:t>
      </w:r>
      <w:r w:rsidRPr="00607A39">
        <w:rPr>
          <w:rFonts w:ascii="Times New Roman" w:hAnsi="Times New Roman" w:cs="Times New Roman"/>
          <w:sz w:val="24"/>
          <w:szCs w:val="24"/>
        </w:rPr>
        <w:t xml:space="preserve">the </w:t>
      </w:r>
      <w:r w:rsidR="00182CA4">
        <w:rPr>
          <w:rFonts w:ascii="Times New Roman" w:hAnsi="Times New Roman" w:cs="Times New Roman"/>
          <w:sz w:val="24"/>
          <w:szCs w:val="24"/>
        </w:rPr>
        <w:t>d</w:t>
      </w:r>
      <w:r w:rsidRPr="00607A39">
        <w:rPr>
          <w:rFonts w:ascii="Times New Roman" w:hAnsi="Times New Roman" w:cs="Times New Roman"/>
          <w:sz w:val="24"/>
          <w:szCs w:val="24"/>
        </w:rPr>
        <w:t xml:space="preserve">isciple, whom Jesus loved, </w:t>
      </w:r>
      <w:r w:rsidR="00A9120C">
        <w:rPr>
          <w:rFonts w:ascii="Times New Roman" w:hAnsi="Times New Roman" w:cs="Times New Roman"/>
          <w:sz w:val="24"/>
          <w:szCs w:val="24"/>
        </w:rPr>
        <w:t>with</w:t>
      </w:r>
      <w:r w:rsidRPr="00607A39">
        <w:rPr>
          <w:rFonts w:ascii="Times New Roman" w:hAnsi="Times New Roman" w:cs="Times New Roman"/>
          <w:sz w:val="24"/>
          <w:szCs w:val="24"/>
        </w:rPr>
        <w:t xml:space="preserve"> the author of the Gospel</w:t>
      </w:r>
      <w:r w:rsidR="00A9120C">
        <w:rPr>
          <w:rFonts w:ascii="Times New Roman" w:hAnsi="Times New Roman" w:cs="Times New Roman"/>
          <w:sz w:val="24"/>
          <w:szCs w:val="24"/>
        </w:rPr>
        <w:t xml:space="preserve">, the first letter of John and the Book of Revelation, </w:t>
      </w:r>
      <w:r w:rsidRPr="00607A39">
        <w:rPr>
          <w:rFonts w:ascii="Times New Roman" w:hAnsi="Times New Roman" w:cs="Times New Roman"/>
          <w:sz w:val="24"/>
          <w:szCs w:val="24"/>
        </w:rPr>
        <w:t xml:space="preserve">perhaps </w:t>
      </w:r>
      <w:r w:rsidR="00A9120C">
        <w:rPr>
          <w:rFonts w:ascii="Times New Roman" w:hAnsi="Times New Roman" w:cs="Times New Roman"/>
          <w:sz w:val="24"/>
          <w:szCs w:val="24"/>
        </w:rPr>
        <w:t xml:space="preserve">even </w:t>
      </w:r>
      <w:r w:rsidRPr="00607A39">
        <w:rPr>
          <w:rFonts w:ascii="Times New Roman" w:hAnsi="Times New Roman" w:cs="Times New Roman"/>
          <w:sz w:val="24"/>
          <w:szCs w:val="24"/>
        </w:rPr>
        <w:t xml:space="preserve">of </w:t>
      </w:r>
      <w:r w:rsidR="00A9120C">
        <w:rPr>
          <w:rFonts w:ascii="Times New Roman" w:hAnsi="Times New Roman" w:cs="Times New Roman"/>
          <w:sz w:val="24"/>
          <w:szCs w:val="24"/>
        </w:rPr>
        <w:t>the second and third letter of John</w:t>
      </w:r>
      <w:r w:rsidRPr="00607A39">
        <w:rPr>
          <w:rFonts w:ascii="Times New Roman" w:hAnsi="Times New Roman" w:cs="Times New Roman"/>
          <w:sz w:val="24"/>
          <w:szCs w:val="24"/>
        </w:rPr>
        <w:t xml:space="preserve">, begins to convince those who use it. However, the </w:t>
      </w:r>
      <w:r w:rsidR="00587BDC">
        <w:rPr>
          <w:rFonts w:ascii="Times New Roman" w:hAnsi="Times New Roman" w:cs="Times New Roman"/>
          <w:sz w:val="24"/>
          <w:szCs w:val="24"/>
        </w:rPr>
        <w:t xml:space="preserve">Book of Revelation, as we have already seen, </w:t>
      </w:r>
      <w:r w:rsidRPr="00607A39">
        <w:rPr>
          <w:rFonts w:ascii="Times New Roman" w:hAnsi="Times New Roman" w:cs="Times New Roman"/>
          <w:sz w:val="24"/>
          <w:szCs w:val="24"/>
        </w:rPr>
        <w:t>in</w:t>
      </w:r>
      <w:r w:rsidRPr="00607A39">
        <w:rPr>
          <w:rFonts w:ascii="Times New Roman" w:hAnsi="Times New Roman" w:cs="Times New Roman"/>
          <w:sz w:val="24"/>
          <w:szCs w:val="24"/>
        </w:rPr>
        <w:t xml:space="preserve"> particular </w:t>
      </w:r>
      <w:r w:rsidRPr="00607A39">
        <w:rPr>
          <w:rFonts w:ascii="Times New Roman" w:hAnsi="Times New Roman" w:cs="Times New Roman"/>
          <w:sz w:val="24"/>
          <w:szCs w:val="24"/>
        </w:rPr>
        <w:t xml:space="preserve">has its opponents, </w:t>
      </w:r>
      <w:r w:rsidR="00587BDC">
        <w:rPr>
          <w:rFonts w:ascii="Times New Roman" w:hAnsi="Times New Roman" w:cs="Times New Roman"/>
          <w:sz w:val="24"/>
          <w:szCs w:val="24"/>
        </w:rPr>
        <w:t xml:space="preserve">which is confirmed by </w:t>
      </w:r>
      <w:r w:rsidRPr="00607A39">
        <w:rPr>
          <w:rFonts w:ascii="Times New Roman" w:hAnsi="Times New Roman" w:cs="Times New Roman"/>
          <w:sz w:val="24"/>
          <w:szCs w:val="24"/>
        </w:rPr>
        <w:t>a disciple of Origen, Dionysius of Alexandria:</w:t>
      </w:r>
    </w:p>
    <w:p w14:paraId="6998B48C" w14:textId="77777777" w:rsidR="00B85417" w:rsidRPr="00607A39" w:rsidRDefault="00B85417">
      <w:pPr>
        <w:rPr>
          <w:rFonts w:ascii="Times New Roman" w:hAnsi="Times New Roman" w:cs="Times New Roman"/>
          <w:sz w:val="24"/>
          <w:szCs w:val="24"/>
        </w:rPr>
      </w:pPr>
    </w:p>
    <w:p w14:paraId="22533EFF" w14:textId="59FF50E2" w:rsidR="00B85417" w:rsidRPr="00607A39" w:rsidRDefault="004570FC" w:rsidP="002B4FA8">
      <w:pPr>
        <w:ind w:left="270"/>
        <w:rPr>
          <w:rFonts w:ascii="Times New Roman" w:hAnsi="Times New Roman" w:cs="Times New Roman"/>
          <w:sz w:val="24"/>
          <w:szCs w:val="24"/>
        </w:rPr>
      </w:pPr>
      <w:r w:rsidRPr="00607A39">
        <w:rPr>
          <w:rFonts w:ascii="Times New Roman" w:hAnsi="Times New Roman" w:cs="Times New Roman"/>
          <w:sz w:val="24"/>
          <w:szCs w:val="24"/>
        </w:rPr>
        <w:t>"</w:t>
      </w:r>
      <w:r w:rsidR="00437CB5">
        <w:t xml:space="preserve">1. … </w:t>
      </w:r>
      <w:r w:rsidR="00437CB5" w:rsidRPr="00437CB5">
        <w:rPr>
          <w:rFonts w:ascii="Times New Roman" w:hAnsi="Times New Roman" w:cs="Times New Roman"/>
          <w:sz w:val="24"/>
          <w:szCs w:val="24"/>
        </w:rPr>
        <w:t>Some before us have set aside and rejected the book altogether, criticising it chapter by chapter,</w:t>
      </w:r>
      <w:r w:rsidR="00437CB5">
        <w:rPr>
          <w:rFonts w:ascii="Times New Roman" w:hAnsi="Times New Roman" w:cs="Times New Roman"/>
          <w:sz w:val="24"/>
          <w:szCs w:val="24"/>
        </w:rPr>
        <w:t xml:space="preserve"> </w:t>
      </w:r>
      <w:r w:rsidR="00437CB5" w:rsidRPr="00437CB5">
        <w:rPr>
          <w:rFonts w:ascii="Times New Roman" w:hAnsi="Times New Roman" w:cs="Times New Roman"/>
          <w:sz w:val="24"/>
          <w:szCs w:val="24"/>
        </w:rPr>
        <w:t>and pronouncing it without sense or argument, and maintaining that the title is fraudulent.</w:t>
      </w:r>
      <w:r w:rsidR="00437CB5">
        <w:rPr>
          <w:rFonts w:ascii="Times New Roman" w:hAnsi="Times New Roman" w:cs="Times New Roman"/>
          <w:sz w:val="24"/>
          <w:szCs w:val="24"/>
        </w:rPr>
        <w:t xml:space="preserve"> </w:t>
      </w:r>
      <w:r w:rsidR="00437CB5" w:rsidRPr="00437CB5">
        <w:rPr>
          <w:rFonts w:ascii="Times New Roman" w:hAnsi="Times New Roman" w:cs="Times New Roman"/>
          <w:sz w:val="24"/>
          <w:szCs w:val="24"/>
        </w:rPr>
        <w:t>2. For they say that it is not the work of John, nor is it a revelation, because it is covered thickly</w:t>
      </w:r>
      <w:r w:rsidR="00437CB5">
        <w:rPr>
          <w:rFonts w:ascii="Times New Roman" w:hAnsi="Times New Roman" w:cs="Times New Roman"/>
          <w:sz w:val="24"/>
          <w:szCs w:val="24"/>
        </w:rPr>
        <w:t xml:space="preserve"> </w:t>
      </w:r>
      <w:r w:rsidR="00437CB5" w:rsidRPr="00437CB5">
        <w:rPr>
          <w:rFonts w:ascii="Times New Roman" w:hAnsi="Times New Roman" w:cs="Times New Roman"/>
          <w:sz w:val="24"/>
          <w:szCs w:val="24"/>
        </w:rPr>
        <w:t>and densely by a vail of obscurity. And they affirm that none of the apostles, and none of the saints,</w:t>
      </w:r>
      <w:r w:rsidR="00437CB5">
        <w:rPr>
          <w:rFonts w:ascii="Times New Roman" w:hAnsi="Times New Roman" w:cs="Times New Roman"/>
          <w:sz w:val="24"/>
          <w:szCs w:val="24"/>
        </w:rPr>
        <w:t xml:space="preserve"> </w:t>
      </w:r>
      <w:r w:rsidR="00437CB5" w:rsidRPr="00437CB5">
        <w:rPr>
          <w:rFonts w:ascii="Times New Roman" w:hAnsi="Times New Roman" w:cs="Times New Roman"/>
          <w:sz w:val="24"/>
          <w:szCs w:val="24"/>
        </w:rPr>
        <w:t>nor any one in the Church is its author, but that Cerinthus, who founded the sect which was called</w:t>
      </w:r>
      <w:r w:rsidR="000E4067">
        <w:rPr>
          <w:rFonts w:ascii="Times New Roman" w:hAnsi="Times New Roman" w:cs="Times New Roman"/>
          <w:sz w:val="24"/>
          <w:szCs w:val="24"/>
        </w:rPr>
        <w:t xml:space="preserve"> </w:t>
      </w:r>
      <w:r w:rsidR="00437CB5" w:rsidRPr="00437CB5">
        <w:rPr>
          <w:rFonts w:ascii="Times New Roman" w:hAnsi="Times New Roman" w:cs="Times New Roman"/>
          <w:sz w:val="24"/>
          <w:szCs w:val="24"/>
        </w:rPr>
        <w:t>after him the Cerinthian, desiring reputable authority for his fiction, prefixed the name.</w:t>
      </w:r>
      <w:r w:rsidR="000E4067">
        <w:rPr>
          <w:rFonts w:ascii="Times New Roman" w:hAnsi="Times New Roman" w:cs="Times New Roman"/>
          <w:sz w:val="24"/>
          <w:szCs w:val="24"/>
        </w:rPr>
        <w:t xml:space="preserve"> </w:t>
      </w:r>
      <w:r w:rsidR="00437CB5" w:rsidRPr="00437CB5">
        <w:rPr>
          <w:rFonts w:ascii="Times New Roman" w:hAnsi="Times New Roman" w:cs="Times New Roman"/>
          <w:sz w:val="24"/>
          <w:szCs w:val="24"/>
        </w:rPr>
        <w:t>3. For the doctrine which he taught was this: that the kingdom of Christ will be an earthly one</w:t>
      </w:r>
      <w:r w:rsidR="00DD6BB8">
        <w:rPr>
          <w:rFonts w:ascii="Times New Roman" w:hAnsi="Times New Roman" w:cs="Times New Roman"/>
          <w:sz w:val="24"/>
          <w:szCs w:val="24"/>
        </w:rPr>
        <w:t xml:space="preserve"> … </w:t>
      </w:r>
      <w:r w:rsidR="00437CB5" w:rsidRPr="00437CB5">
        <w:rPr>
          <w:rFonts w:ascii="Times New Roman" w:hAnsi="Times New Roman" w:cs="Times New Roman"/>
          <w:sz w:val="24"/>
          <w:szCs w:val="24"/>
        </w:rPr>
        <w:t>4. But I could not venture to reject the book, as many brethren hold it in high esteem. But I</w:t>
      </w:r>
      <w:r w:rsidR="00DD6BB8">
        <w:rPr>
          <w:rFonts w:ascii="Times New Roman" w:hAnsi="Times New Roman" w:cs="Times New Roman"/>
          <w:sz w:val="24"/>
          <w:szCs w:val="24"/>
        </w:rPr>
        <w:t xml:space="preserve"> </w:t>
      </w:r>
      <w:r w:rsidR="00437CB5" w:rsidRPr="00437CB5">
        <w:rPr>
          <w:rFonts w:ascii="Times New Roman" w:hAnsi="Times New Roman" w:cs="Times New Roman"/>
          <w:sz w:val="24"/>
          <w:szCs w:val="24"/>
        </w:rPr>
        <w:t>suppose that it is beyond my comprehension, and that there is a certain concealed and more wonderful</w:t>
      </w:r>
      <w:r w:rsidR="00DD6BB8">
        <w:rPr>
          <w:rFonts w:ascii="Times New Roman" w:hAnsi="Times New Roman" w:cs="Times New Roman"/>
          <w:sz w:val="24"/>
          <w:szCs w:val="24"/>
        </w:rPr>
        <w:t xml:space="preserve"> </w:t>
      </w:r>
      <w:r w:rsidR="00437CB5" w:rsidRPr="00437CB5">
        <w:rPr>
          <w:rFonts w:ascii="Times New Roman" w:hAnsi="Times New Roman" w:cs="Times New Roman"/>
          <w:sz w:val="24"/>
          <w:szCs w:val="24"/>
        </w:rPr>
        <w:t xml:space="preserve">meaning in every part. For if I do not </w:t>
      </w:r>
      <w:r w:rsidR="00437CB5" w:rsidRPr="00437CB5">
        <w:rPr>
          <w:rFonts w:ascii="Times New Roman" w:hAnsi="Times New Roman" w:cs="Times New Roman"/>
          <w:sz w:val="24"/>
          <w:szCs w:val="24"/>
        </w:rPr>
        <w:lastRenderedPageBreak/>
        <w:t>understand I suspect that a deeper sense lies beneath the</w:t>
      </w:r>
      <w:r w:rsidR="00DD6BB8">
        <w:rPr>
          <w:rFonts w:ascii="Times New Roman" w:hAnsi="Times New Roman" w:cs="Times New Roman"/>
          <w:sz w:val="24"/>
          <w:szCs w:val="24"/>
        </w:rPr>
        <w:t xml:space="preserve"> </w:t>
      </w:r>
      <w:r w:rsidR="00437CB5" w:rsidRPr="00437CB5">
        <w:rPr>
          <w:rFonts w:ascii="Times New Roman" w:hAnsi="Times New Roman" w:cs="Times New Roman"/>
          <w:sz w:val="24"/>
          <w:szCs w:val="24"/>
        </w:rPr>
        <w:t>words.</w:t>
      </w:r>
      <w:r w:rsidR="002B4FA8">
        <w:rPr>
          <w:rFonts w:ascii="Times New Roman" w:hAnsi="Times New Roman" w:cs="Times New Roman"/>
          <w:sz w:val="24"/>
          <w:szCs w:val="24"/>
        </w:rPr>
        <w:t xml:space="preserve"> </w:t>
      </w:r>
      <w:r w:rsidR="00437CB5" w:rsidRPr="00437CB5">
        <w:rPr>
          <w:rFonts w:ascii="Times New Roman" w:hAnsi="Times New Roman" w:cs="Times New Roman"/>
          <w:sz w:val="24"/>
          <w:szCs w:val="24"/>
        </w:rPr>
        <w:t>5. I do not measure and judge them by my own reason, but leaving the more to faith I regard</w:t>
      </w:r>
      <w:r w:rsidR="002B4FA8">
        <w:rPr>
          <w:rFonts w:ascii="Times New Roman" w:hAnsi="Times New Roman" w:cs="Times New Roman"/>
          <w:sz w:val="24"/>
          <w:szCs w:val="24"/>
        </w:rPr>
        <w:t xml:space="preserve"> </w:t>
      </w:r>
      <w:r w:rsidR="00437CB5" w:rsidRPr="00437CB5">
        <w:rPr>
          <w:rFonts w:ascii="Times New Roman" w:hAnsi="Times New Roman" w:cs="Times New Roman"/>
          <w:sz w:val="24"/>
          <w:szCs w:val="24"/>
        </w:rPr>
        <w:t>them as too high for me to grasp. And I do not reject what I cannot comprehend, but rather wonder</w:t>
      </w:r>
      <w:r w:rsidR="002B4FA8">
        <w:rPr>
          <w:rFonts w:ascii="Times New Roman" w:hAnsi="Times New Roman" w:cs="Times New Roman"/>
          <w:sz w:val="24"/>
          <w:szCs w:val="24"/>
        </w:rPr>
        <w:t xml:space="preserve"> </w:t>
      </w:r>
      <w:r w:rsidR="00437CB5" w:rsidRPr="00437CB5">
        <w:rPr>
          <w:rFonts w:ascii="Times New Roman" w:hAnsi="Times New Roman" w:cs="Times New Roman"/>
          <w:sz w:val="24"/>
          <w:szCs w:val="24"/>
        </w:rPr>
        <w:t>because I do not understand it.</w:t>
      </w:r>
      <w:r w:rsidRPr="00607A39">
        <w:rPr>
          <w:rFonts w:ascii="Times New Roman" w:hAnsi="Times New Roman" w:cs="Times New Roman"/>
          <w:sz w:val="24"/>
          <w:szCs w:val="24"/>
        </w:rPr>
        <w:t>"</w:t>
      </w:r>
      <w:r w:rsidR="00587BDC">
        <w:rPr>
          <w:rStyle w:val="Funotenzeichen"/>
          <w:rFonts w:ascii="Times New Roman" w:hAnsi="Times New Roman" w:cs="Times New Roman"/>
          <w:sz w:val="24"/>
          <w:szCs w:val="24"/>
        </w:rPr>
        <w:footnoteReference w:id="62"/>
      </w:r>
    </w:p>
    <w:p w14:paraId="6EA471D5" w14:textId="77777777" w:rsidR="00B85417" w:rsidRPr="00607A39" w:rsidRDefault="00B85417">
      <w:pPr>
        <w:rPr>
          <w:rFonts w:ascii="Times New Roman" w:hAnsi="Times New Roman" w:cs="Times New Roman"/>
          <w:sz w:val="24"/>
          <w:szCs w:val="24"/>
        </w:rPr>
      </w:pPr>
    </w:p>
    <w:p w14:paraId="35AFF73C" w14:textId="1A098E43"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As Dionysius points out, the author's name of an apostle is considered proof of the credibility of a wr</w:t>
      </w:r>
      <w:r w:rsidRPr="00607A39">
        <w:rPr>
          <w:rFonts w:ascii="Times New Roman" w:hAnsi="Times New Roman" w:cs="Times New Roman"/>
          <w:sz w:val="24"/>
          <w:szCs w:val="24"/>
        </w:rPr>
        <w:t>iting. This quotation also shows that the collection of Irenaeus did not remain unchallenged even after decades, but that there were obviously heated discussions about individual writings. However, these are no proof that the collection of Irenaeus did not</w:t>
      </w:r>
      <w:r w:rsidRPr="00607A39">
        <w:rPr>
          <w:rFonts w:ascii="Times New Roman" w:hAnsi="Times New Roman" w:cs="Times New Roman"/>
          <w:sz w:val="24"/>
          <w:szCs w:val="24"/>
        </w:rPr>
        <w:t xml:space="preserve"> exist and that the value of individual writings was discussed independently of the collection. It is precisely such discussions that prove that the attribution of Johannine authorship through the collection, which led to an identification of the apostle a</w:t>
      </w:r>
      <w:r w:rsidRPr="00607A39">
        <w:rPr>
          <w:rFonts w:ascii="Times New Roman" w:hAnsi="Times New Roman" w:cs="Times New Roman"/>
          <w:sz w:val="24"/>
          <w:szCs w:val="24"/>
        </w:rPr>
        <w:t xml:space="preserve">nd the author of </w:t>
      </w:r>
      <w:r w:rsidR="00355B44">
        <w:rPr>
          <w:rFonts w:ascii="Times New Roman" w:hAnsi="Times New Roman" w:cs="Times New Roman"/>
          <w:sz w:val="24"/>
          <w:szCs w:val="24"/>
        </w:rPr>
        <w:t>the Book of Revelation</w:t>
      </w:r>
      <w:r w:rsidRPr="00607A39">
        <w:rPr>
          <w:rFonts w:ascii="Times New Roman" w:hAnsi="Times New Roman" w:cs="Times New Roman"/>
          <w:sz w:val="24"/>
          <w:szCs w:val="24"/>
        </w:rPr>
        <w:t xml:space="preserve"> as well, was objectionable. </w:t>
      </w:r>
      <w:r w:rsidRPr="00607A39">
        <w:rPr>
          <w:rFonts w:ascii="Times New Roman" w:hAnsi="Times New Roman" w:cs="Times New Roman"/>
          <w:sz w:val="24"/>
          <w:szCs w:val="24"/>
        </w:rPr>
        <w:t>This is also evident in the continuation of the text, in which Dionysius "like a 21st century biblical scholar</w:t>
      </w:r>
      <w:r w:rsidRPr="00607A39">
        <w:rPr>
          <w:rFonts w:ascii="Times New Roman" w:hAnsi="Times New Roman" w:cs="Times New Roman"/>
          <w:sz w:val="24"/>
          <w:szCs w:val="24"/>
        </w:rPr>
        <w:t>"</w:t>
      </w:r>
      <w:r w:rsidR="00C318D6">
        <w:rPr>
          <w:rStyle w:val="Funotenzeichen"/>
          <w:rFonts w:ascii="Times New Roman" w:hAnsi="Times New Roman" w:cs="Times New Roman"/>
          <w:sz w:val="24"/>
          <w:szCs w:val="24"/>
        </w:rPr>
        <w:footnoteReference w:id="63"/>
      </w:r>
      <w:r w:rsidRPr="00607A39">
        <w:rPr>
          <w:rFonts w:ascii="Times New Roman" w:hAnsi="Times New Roman" w:cs="Times New Roman"/>
          <w:sz w:val="24"/>
          <w:szCs w:val="24"/>
        </w:rPr>
        <w:t xml:space="preserve"> compares </w:t>
      </w:r>
      <w:r w:rsidRPr="00607A39">
        <w:rPr>
          <w:rFonts w:ascii="Times New Roman" w:hAnsi="Times New Roman" w:cs="Times New Roman"/>
          <w:sz w:val="24"/>
          <w:szCs w:val="24"/>
        </w:rPr>
        <w:t xml:space="preserve">Rev with </w:t>
      </w:r>
      <w:r w:rsidR="00C318D6">
        <w:rPr>
          <w:rFonts w:ascii="Times New Roman" w:hAnsi="Times New Roman" w:cs="Times New Roman"/>
          <w:sz w:val="24"/>
          <w:szCs w:val="24"/>
        </w:rPr>
        <w:t>Jn</w:t>
      </w:r>
      <w:r w:rsidRPr="00607A39">
        <w:rPr>
          <w:rFonts w:ascii="Times New Roman" w:hAnsi="Times New Roman" w:cs="Times New Roman"/>
          <w:sz w:val="24"/>
          <w:szCs w:val="24"/>
        </w:rPr>
        <w:t xml:space="preserve"> and the Epistles of John stylistically. </w:t>
      </w:r>
      <w:r w:rsidR="00C318D6">
        <w:rPr>
          <w:rFonts w:ascii="Times New Roman" w:hAnsi="Times New Roman" w:cs="Times New Roman"/>
          <w:sz w:val="24"/>
          <w:szCs w:val="24"/>
        </w:rPr>
        <w:t>Dionysius</w:t>
      </w:r>
      <w:r w:rsidRPr="00607A39">
        <w:rPr>
          <w:rFonts w:ascii="Times New Roman" w:hAnsi="Times New Roman" w:cs="Times New Roman"/>
          <w:sz w:val="24"/>
          <w:szCs w:val="24"/>
        </w:rPr>
        <w:t xml:space="preserve"> concludes:</w:t>
      </w:r>
    </w:p>
    <w:p w14:paraId="3AAC8034" w14:textId="77777777" w:rsidR="00B85417" w:rsidRPr="00607A39" w:rsidRDefault="00B85417">
      <w:pPr>
        <w:rPr>
          <w:rFonts w:ascii="Times New Roman" w:hAnsi="Times New Roman" w:cs="Times New Roman"/>
          <w:sz w:val="24"/>
          <w:szCs w:val="24"/>
        </w:rPr>
      </w:pPr>
    </w:p>
    <w:p w14:paraId="40AB5086" w14:textId="51015EB8" w:rsidR="00572D76" w:rsidRPr="00572D76" w:rsidRDefault="004570FC" w:rsidP="00572D76">
      <w:pPr>
        <w:ind w:left="270"/>
        <w:rPr>
          <w:rFonts w:ascii="Times New Roman" w:hAnsi="Times New Roman" w:cs="Times New Roman"/>
          <w:sz w:val="24"/>
          <w:szCs w:val="24"/>
        </w:rPr>
      </w:pPr>
      <w:r w:rsidRPr="00607A39">
        <w:rPr>
          <w:rFonts w:ascii="Times New Roman" w:hAnsi="Times New Roman" w:cs="Times New Roman"/>
          <w:sz w:val="24"/>
          <w:szCs w:val="24"/>
        </w:rPr>
        <w:t>"</w:t>
      </w:r>
      <w:r w:rsidR="00572D76" w:rsidRPr="00572D76">
        <w:rPr>
          <w:rFonts w:ascii="Times New Roman" w:hAnsi="Times New Roman" w:cs="Times New Roman"/>
          <w:sz w:val="24"/>
          <w:szCs w:val="24"/>
        </w:rPr>
        <w:t>12. But that he who wrote these things was called John must be believed, as he says it; but</w:t>
      </w:r>
    </w:p>
    <w:p w14:paraId="0D5F386B" w14:textId="77777777" w:rsidR="00CE72D6" w:rsidRPr="00CE72D6" w:rsidRDefault="00572D76" w:rsidP="00CE72D6">
      <w:pPr>
        <w:ind w:left="270"/>
        <w:rPr>
          <w:rFonts w:ascii="Times New Roman" w:hAnsi="Times New Roman" w:cs="Times New Roman"/>
          <w:sz w:val="24"/>
          <w:szCs w:val="24"/>
        </w:rPr>
      </w:pPr>
      <w:r w:rsidRPr="00572D76">
        <w:rPr>
          <w:rFonts w:ascii="Times New Roman" w:hAnsi="Times New Roman" w:cs="Times New Roman"/>
          <w:sz w:val="24"/>
          <w:szCs w:val="24"/>
        </w:rPr>
        <w:t>who he was does not appear. For he did not say, as often in the Gospel, that he was the beloved</w:t>
      </w:r>
      <w:r>
        <w:rPr>
          <w:rFonts w:ascii="Times New Roman" w:hAnsi="Times New Roman" w:cs="Times New Roman"/>
          <w:sz w:val="24"/>
          <w:szCs w:val="24"/>
        </w:rPr>
        <w:t xml:space="preserve"> </w:t>
      </w:r>
      <w:r w:rsidRPr="00572D76">
        <w:rPr>
          <w:rFonts w:ascii="Times New Roman" w:hAnsi="Times New Roman" w:cs="Times New Roman"/>
          <w:sz w:val="24"/>
          <w:szCs w:val="24"/>
        </w:rPr>
        <w:t>disciple of the Lord, or the one who lay on his breast, or the brother of James, or the eyewitness</w:t>
      </w:r>
      <w:r>
        <w:rPr>
          <w:rFonts w:ascii="Times New Roman" w:hAnsi="Times New Roman" w:cs="Times New Roman"/>
          <w:sz w:val="24"/>
          <w:szCs w:val="24"/>
        </w:rPr>
        <w:t xml:space="preserve"> </w:t>
      </w:r>
      <w:r w:rsidRPr="00572D76">
        <w:rPr>
          <w:rFonts w:ascii="Times New Roman" w:hAnsi="Times New Roman" w:cs="Times New Roman"/>
          <w:sz w:val="24"/>
          <w:szCs w:val="24"/>
        </w:rPr>
        <w:t>and hearer of the Lord.</w:t>
      </w:r>
      <w:r>
        <w:rPr>
          <w:rFonts w:ascii="Times New Roman" w:hAnsi="Times New Roman" w:cs="Times New Roman"/>
          <w:sz w:val="24"/>
          <w:szCs w:val="24"/>
        </w:rPr>
        <w:t xml:space="preserve"> </w:t>
      </w:r>
      <w:r w:rsidRPr="00572D76">
        <w:rPr>
          <w:rFonts w:ascii="Times New Roman" w:hAnsi="Times New Roman" w:cs="Times New Roman"/>
          <w:sz w:val="24"/>
          <w:szCs w:val="24"/>
        </w:rPr>
        <w:t>13. For he would have spoken of these things if he had wished to show himself plainly. But he</w:t>
      </w:r>
      <w:r w:rsidR="00B93FA7">
        <w:rPr>
          <w:rFonts w:ascii="Times New Roman" w:hAnsi="Times New Roman" w:cs="Times New Roman"/>
          <w:sz w:val="24"/>
          <w:szCs w:val="24"/>
        </w:rPr>
        <w:t xml:space="preserve"> </w:t>
      </w:r>
      <w:r w:rsidRPr="00572D76">
        <w:rPr>
          <w:rFonts w:ascii="Times New Roman" w:hAnsi="Times New Roman" w:cs="Times New Roman"/>
          <w:sz w:val="24"/>
          <w:szCs w:val="24"/>
        </w:rPr>
        <w:t>says none of them; but speaks of himself as our brother and companion, and a witness of Jesus,</w:t>
      </w:r>
      <w:r w:rsidR="00B93FA7">
        <w:rPr>
          <w:rFonts w:ascii="Times New Roman" w:hAnsi="Times New Roman" w:cs="Times New Roman"/>
          <w:sz w:val="24"/>
          <w:szCs w:val="24"/>
        </w:rPr>
        <w:t xml:space="preserve"> </w:t>
      </w:r>
      <w:r w:rsidRPr="00572D76">
        <w:rPr>
          <w:rFonts w:ascii="Times New Roman" w:hAnsi="Times New Roman" w:cs="Times New Roman"/>
          <w:sz w:val="24"/>
          <w:szCs w:val="24"/>
        </w:rPr>
        <w:t>and blessed because he had seen and heard the revelations.</w:t>
      </w:r>
      <w:r w:rsidR="004570FC" w:rsidRPr="00607A39">
        <w:rPr>
          <w:rFonts w:ascii="Times New Roman" w:hAnsi="Times New Roman" w:cs="Times New Roman"/>
          <w:sz w:val="24"/>
          <w:szCs w:val="24"/>
        </w:rPr>
        <w:t xml:space="preserve"> </w:t>
      </w:r>
      <w:r w:rsidR="001D22FC" w:rsidRPr="001D22FC">
        <w:rPr>
          <w:rFonts w:ascii="Times New Roman" w:hAnsi="Times New Roman" w:cs="Times New Roman"/>
          <w:sz w:val="24"/>
          <w:szCs w:val="24"/>
        </w:rPr>
        <w:t>14. But I am of the opinion that there were many with the same name as the apostle John, who,</w:t>
      </w:r>
      <w:r w:rsidR="001D22FC">
        <w:rPr>
          <w:rFonts w:ascii="Times New Roman" w:hAnsi="Times New Roman" w:cs="Times New Roman"/>
          <w:sz w:val="24"/>
          <w:szCs w:val="24"/>
        </w:rPr>
        <w:t xml:space="preserve"> </w:t>
      </w:r>
      <w:r w:rsidR="001D22FC" w:rsidRPr="001D22FC">
        <w:rPr>
          <w:rFonts w:ascii="Times New Roman" w:hAnsi="Times New Roman" w:cs="Times New Roman"/>
          <w:sz w:val="24"/>
          <w:szCs w:val="24"/>
        </w:rPr>
        <w:t>on account of their love for him, and because they admired and emulated him, and desired to be</w:t>
      </w:r>
      <w:r w:rsidR="001D22FC">
        <w:rPr>
          <w:rFonts w:ascii="Times New Roman" w:hAnsi="Times New Roman" w:cs="Times New Roman"/>
          <w:sz w:val="24"/>
          <w:szCs w:val="24"/>
        </w:rPr>
        <w:t xml:space="preserve"> </w:t>
      </w:r>
      <w:r w:rsidR="001D22FC" w:rsidRPr="001D22FC">
        <w:rPr>
          <w:rFonts w:ascii="Times New Roman" w:hAnsi="Times New Roman" w:cs="Times New Roman"/>
          <w:sz w:val="24"/>
          <w:szCs w:val="24"/>
        </w:rPr>
        <w:t>loved by the Lord as he was, took to themselves the same surname, as many of the children of the</w:t>
      </w:r>
      <w:r w:rsidR="001D22FC">
        <w:rPr>
          <w:rFonts w:ascii="Times New Roman" w:hAnsi="Times New Roman" w:cs="Times New Roman"/>
          <w:sz w:val="24"/>
          <w:szCs w:val="24"/>
        </w:rPr>
        <w:t xml:space="preserve"> </w:t>
      </w:r>
      <w:r w:rsidR="001D22FC" w:rsidRPr="001D22FC">
        <w:rPr>
          <w:rFonts w:ascii="Times New Roman" w:hAnsi="Times New Roman" w:cs="Times New Roman"/>
          <w:sz w:val="24"/>
          <w:szCs w:val="24"/>
        </w:rPr>
        <w:t>faithful are called Paul or Peter.</w:t>
      </w:r>
      <w:r w:rsidR="001D22FC">
        <w:rPr>
          <w:rFonts w:ascii="Times New Roman" w:hAnsi="Times New Roman" w:cs="Times New Roman"/>
          <w:sz w:val="24"/>
          <w:szCs w:val="24"/>
        </w:rPr>
        <w:t xml:space="preserve"> </w:t>
      </w:r>
      <w:r w:rsidR="001D22FC" w:rsidRPr="001D22FC">
        <w:rPr>
          <w:rFonts w:ascii="Times New Roman" w:hAnsi="Times New Roman" w:cs="Times New Roman"/>
          <w:sz w:val="24"/>
          <w:szCs w:val="24"/>
        </w:rPr>
        <w:t>15. For example, there is also another John, surnamed Mark, mentioned in the Acts of the</w:t>
      </w:r>
      <w:r w:rsidR="001D22FC">
        <w:rPr>
          <w:rFonts w:ascii="Times New Roman" w:hAnsi="Times New Roman" w:cs="Times New Roman"/>
          <w:sz w:val="24"/>
          <w:szCs w:val="24"/>
        </w:rPr>
        <w:t xml:space="preserve"> </w:t>
      </w:r>
      <w:r w:rsidR="001D22FC" w:rsidRPr="001D22FC">
        <w:rPr>
          <w:rFonts w:ascii="Times New Roman" w:hAnsi="Times New Roman" w:cs="Times New Roman"/>
          <w:sz w:val="24"/>
          <w:szCs w:val="24"/>
        </w:rPr>
        <w:t>Apostles, whom Barnabas and Paul took with them</w:t>
      </w:r>
      <w:r w:rsidR="004570FC" w:rsidRPr="00607A39">
        <w:rPr>
          <w:rFonts w:ascii="Times New Roman" w:hAnsi="Times New Roman" w:cs="Times New Roman"/>
          <w:sz w:val="24"/>
          <w:szCs w:val="24"/>
        </w:rPr>
        <w:t xml:space="preserve"> [Acts 12:25], and of him</w:t>
      </w:r>
      <w:r w:rsidR="001D22FC">
        <w:rPr>
          <w:rFonts w:ascii="Times New Roman" w:hAnsi="Times New Roman" w:cs="Times New Roman"/>
          <w:sz w:val="24"/>
          <w:szCs w:val="24"/>
        </w:rPr>
        <w:t xml:space="preserve"> also</w:t>
      </w:r>
      <w:r w:rsidR="004570FC" w:rsidRPr="00607A39">
        <w:rPr>
          <w:rFonts w:ascii="Times New Roman" w:hAnsi="Times New Roman" w:cs="Times New Roman"/>
          <w:sz w:val="24"/>
          <w:szCs w:val="24"/>
        </w:rPr>
        <w:t xml:space="preserve"> it is said: </w:t>
      </w:r>
      <w:r w:rsidR="00B11EB6">
        <w:rPr>
          <w:rFonts w:ascii="Times New Roman" w:hAnsi="Times New Roman" w:cs="Times New Roman"/>
          <w:sz w:val="24"/>
          <w:szCs w:val="24"/>
        </w:rPr>
        <w:t>And they</w:t>
      </w:r>
      <w:r w:rsidR="004570FC" w:rsidRPr="00607A39">
        <w:rPr>
          <w:rFonts w:ascii="Times New Roman" w:hAnsi="Times New Roman" w:cs="Times New Roman"/>
          <w:sz w:val="24"/>
          <w:szCs w:val="24"/>
        </w:rPr>
        <w:t xml:space="preserve"> </w:t>
      </w:r>
      <w:r w:rsidR="004570FC" w:rsidRPr="00607A39">
        <w:rPr>
          <w:rFonts w:ascii="Times New Roman" w:hAnsi="Times New Roman" w:cs="Times New Roman"/>
          <w:sz w:val="24"/>
          <w:szCs w:val="24"/>
        </w:rPr>
        <w:t xml:space="preserve">had </w:t>
      </w:r>
      <w:r w:rsidR="00B11EB6">
        <w:rPr>
          <w:rFonts w:ascii="Times New Roman" w:hAnsi="Times New Roman" w:cs="Times New Roman"/>
          <w:sz w:val="24"/>
          <w:szCs w:val="24"/>
        </w:rPr>
        <w:t xml:space="preserve">also </w:t>
      </w:r>
      <w:r w:rsidR="004570FC" w:rsidRPr="00607A39">
        <w:rPr>
          <w:rFonts w:ascii="Times New Roman" w:hAnsi="Times New Roman" w:cs="Times New Roman"/>
          <w:sz w:val="24"/>
          <w:szCs w:val="24"/>
        </w:rPr>
        <w:t>John</w:t>
      </w:r>
      <w:r w:rsidR="00B11EB6">
        <w:rPr>
          <w:rFonts w:ascii="Times New Roman" w:hAnsi="Times New Roman" w:cs="Times New Roman"/>
          <w:sz w:val="24"/>
          <w:szCs w:val="24"/>
        </w:rPr>
        <w:t xml:space="preserve"> as their attendant</w:t>
      </w:r>
      <w:r w:rsidR="004570FC" w:rsidRPr="00607A39">
        <w:rPr>
          <w:rFonts w:ascii="Times New Roman" w:hAnsi="Times New Roman" w:cs="Times New Roman"/>
          <w:sz w:val="24"/>
          <w:szCs w:val="24"/>
        </w:rPr>
        <w:t xml:space="preserve">' [Acts 13:5]. </w:t>
      </w:r>
      <w:r w:rsidR="00CE72D6" w:rsidRPr="00CE72D6">
        <w:rPr>
          <w:rFonts w:ascii="Times New Roman" w:hAnsi="Times New Roman" w:cs="Times New Roman"/>
          <w:sz w:val="24"/>
          <w:szCs w:val="24"/>
        </w:rPr>
        <w:t>But that it is he who wrote this, I would not say. For it not written that</w:t>
      </w:r>
    </w:p>
    <w:p w14:paraId="7949BF20" w14:textId="222E3E54" w:rsidR="00B85417" w:rsidRPr="00607A39" w:rsidRDefault="00CE72D6" w:rsidP="009F197D">
      <w:pPr>
        <w:ind w:left="270"/>
        <w:rPr>
          <w:rFonts w:ascii="Times New Roman" w:hAnsi="Times New Roman" w:cs="Times New Roman"/>
          <w:sz w:val="24"/>
          <w:szCs w:val="24"/>
        </w:rPr>
      </w:pPr>
      <w:r w:rsidRPr="00CE72D6">
        <w:rPr>
          <w:rFonts w:ascii="Times New Roman" w:hAnsi="Times New Roman" w:cs="Times New Roman"/>
          <w:sz w:val="24"/>
          <w:szCs w:val="24"/>
        </w:rPr>
        <w:t>he went with them into Asia, but, ‘Now when Paul and his company set sail from Paphos, they</w:t>
      </w:r>
      <w:r>
        <w:rPr>
          <w:rFonts w:ascii="Times New Roman" w:hAnsi="Times New Roman" w:cs="Times New Roman"/>
          <w:sz w:val="24"/>
          <w:szCs w:val="24"/>
        </w:rPr>
        <w:t xml:space="preserve"> </w:t>
      </w:r>
      <w:r w:rsidRPr="00CE72D6">
        <w:rPr>
          <w:rFonts w:ascii="Times New Roman" w:hAnsi="Times New Roman" w:cs="Times New Roman"/>
          <w:sz w:val="24"/>
          <w:szCs w:val="24"/>
        </w:rPr>
        <w:t>came to Perga in Pamphylia and John departing from them returned to Jerusalem</w:t>
      </w:r>
      <w:r w:rsidR="004570FC" w:rsidRPr="00607A39">
        <w:rPr>
          <w:rFonts w:ascii="Times New Roman" w:hAnsi="Times New Roman" w:cs="Times New Roman"/>
          <w:sz w:val="24"/>
          <w:szCs w:val="24"/>
        </w:rPr>
        <w:t xml:space="preserve">' [Acts 13:13]. </w:t>
      </w:r>
      <w:r w:rsidR="00014322" w:rsidRPr="00014322">
        <w:rPr>
          <w:rFonts w:ascii="Times New Roman" w:hAnsi="Times New Roman" w:cs="Times New Roman"/>
          <w:sz w:val="24"/>
          <w:szCs w:val="24"/>
        </w:rPr>
        <w:t>16. But I think that he was some other one of those in Asia; as they say that there are two</w:t>
      </w:r>
      <w:r w:rsidR="00014322">
        <w:rPr>
          <w:rFonts w:ascii="Times New Roman" w:hAnsi="Times New Roman" w:cs="Times New Roman"/>
          <w:sz w:val="24"/>
          <w:szCs w:val="24"/>
        </w:rPr>
        <w:t xml:space="preserve"> </w:t>
      </w:r>
      <w:r w:rsidR="00014322" w:rsidRPr="00014322">
        <w:rPr>
          <w:rFonts w:ascii="Times New Roman" w:hAnsi="Times New Roman" w:cs="Times New Roman"/>
          <w:sz w:val="24"/>
          <w:szCs w:val="24"/>
        </w:rPr>
        <w:t>monuments in Ephesus, each bearing the name of John</w:t>
      </w:r>
      <w:r w:rsidR="004570FC" w:rsidRPr="00607A39">
        <w:rPr>
          <w:rFonts w:ascii="Times New Roman" w:hAnsi="Times New Roman" w:cs="Times New Roman"/>
          <w:sz w:val="24"/>
          <w:szCs w:val="24"/>
        </w:rPr>
        <w:t>.</w:t>
      </w:r>
      <w:r w:rsidR="009F197D">
        <w:rPr>
          <w:rFonts w:ascii="Times New Roman" w:hAnsi="Times New Roman" w:cs="Times New Roman"/>
          <w:sz w:val="24"/>
          <w:szCs w:val="24"/>
        </w:rPr>
        <w:t xml:space="preserve"> </w:t>
      </w:r>
      <w:r w:rsidR="009F197D" w:rsidRPr="009F197D">
        <w:rPr>
          <w:rFonts w:ascii="Times New Roman" w:hAnsi="Times New Roman" w:cs="Times New Roman"/>
          <w:sz w:val="24"/>
          <w:szCs w:val="24"/>
        </w:rPr>
        <w:t>17. And from the ideas, and from the words and their arrangement, it may be reasonably</w:t>
      </w:r>
      <w:r w:rsidR="009F197D">
        <w:rPr>
          <w:rFonts w:ascii="Times New Roman" w:hAnsi="Times New Roman" w:cs="Times New Roman"/>
          <w:sz w:val="24"/>
          <w:szCs w:val="24"/>
        </w:rPr>
        <w:t xml:space="preserve"> </w:t>
      </w:r>
      <w:r w:rsidR="009F197D" w:rsidRPr="009F197D">
        <w:rPr>
          <w:rFonts w:ascii="Times New Roman" w:hAnsi="Times New Roman" w:cs="Times New Roman"/>
          <w:sz w:val="24"/>
          <w:szCs w:val="24"/>
        </w:rPr>
        <w:t>conjectured that this one is different from that one</w:t>
      </w:r>
      <w:r w:rsidR="009F197D">
        <w:rPr>
          <w:rFonts w:ascii="Times New Roman" w:hAnsi="Times New Roman" w:cs="Times New Roman"/>
          <w:sz w:val="24"/>
          <w:szCs w:val="24"/>
        </w:rPr>
        <w:t>.</w:t>
      </w:r>
      <w:r w:rsidR="004570FC" w:rsidRPr="00607A39">
        <w:rPr>
          <w:rFonts w:ascii="Times New Roman" w:hAnsi="Times New Roman" w:cs="Times New Roman"/>
          <w:sz w:val="24"/>
          <w:szCs w:val="24"/>
        </w:rPr>
        <w:t>"</w:t>
      </w:r>
      <w:r w:rsidR="00F265FA">
        <w:rPr>
          <w:rStyle w:val="Funotenzeichen"/>
          <w:rFonts w:ascii="Times New Roman" w:hAnsi="Times New Roman" w:cs="Times New Roman"/>
          <w:sz w:val="24"/>
          <w:szCs w:val="24"/>
        </w:rPr>
        <w:footnoteReference w:id="64"/>
      </w:r>
    </w:p>
    <w:p w14:paraId="71E82273" w14:textId="77777777" w:rsidR="009F197D" w:rsidRDefault="009F197D">
      <w:pPr>
        <w:rPr>
          <w:rFonts w:ascii="Times New Roman" w:hAnsi="Times New Roman" w:cs="Times New Roman"/>
          <w:sz w:val="24"/>
          <w:szCs w:val="24"/>
        </w:rPr>
      </w:pPr>
    </w:p>
    <w:p w14:paraId="1D36217E" w14:textId="2C2E25F2"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lastRenderedPageBreak/>
        <w:t>It is even clearer from this quotation than from the previous ones that it was</w:t>
      </w:r>
      <w:r w:rsidRPr="00607A39">
        <w:rPr>
          <w:rFonts w:ascii="Times New Roman" w:hAnsi="Times New Roman" w:cs="Times New Roman"/>
          <w:sz w:val="24"/>
          <w:szCs w:val="24"/>
        </w:rPr>
        <w:t xml:space="preserve"> the context of the collection that provided the basis for the discussion, when information from Acts is used here in the question of the author of Rev, to which observations of local cults are then added. As the further course of the text shows, </w:t>
      </w:r>
      <w:r w:rsidR="00BE5578">
        <w:rPr>
          <w:rFonts w:ascii="Times New Roman" w:hAnsi="Times New Roman" w:cs="Times New Roman"/>
          <w:sz w:val="24"/>
          <w:szCs w:val="24"/>
        </w:rPr>
        <w:t>the semantics</w:t>
      </w:r>
      <w:r w:rsidRPr="00607A39">
        <w:rPr>
          <w:rFonts w:ascii="Times New Roman" w:hAnsi="Times New Roman" w:cs="Times New Roman"/>
          <w:sz w:val="24"/>
          <w:szCs w:val="24"/>
        </w:rPr>
        <w:t>,</w:t>
      </w:r>
      <w:r w:rsidRPr="00607A39">
        <w:rPr>
          <w:rFonts w:ascii="Times New Roman" w:hAnsi="Times New Roman" w:cs="Times New Roman"/>
          <w:sz w:val="24"/>
          <w:szCs w:val="24"/>
        </w:rPr>
        <w:t xml:space="preserve"> </w:t>
      </w:r>
      <w:r w:rsidR="00BE5578">
        <w:rPr>
          <w:rFonts w:ascii="Times New Roman" w:hAnsi="Times New Roman" w:cs="Times New Roman"/>
          <w:sz w:val="24"/>
          <w:szCs w:val="24"/>
        </w:rPr>
        <w:t xml:space="preserve">style </w:t>
      </w:r>
      <w:r w:rsidRPr="00607A39">
        <w:rPr>
          <w:rFonts w:ascii="Times New Roman" w:hAnsi="Times New Roman" w:cs="Times New Roman"/>
          <w:sz w:val="24"/>
          <w:szCs w:val="24"/>
        </w:rPr>
        <w:t xml:space="preserve">and </w:t>
      </w:r>
      <w:r w:rsidRPr="00607A39">
        <w:rPr>
          <w:rFonts w:ascii="Times New Roman" w:hAnsi="Times New Roman" w:cs="Times New Roman"/>
          <w:sz w:val="24"/>
          <w:szCs w:val="24"/>
        </w:rPr>
        <w:t>quality of the Greek will be added to this, whereby other texts of the collection, such as the Pauline Epistles, are also included.</w:t>
      </w:r>
    </w:p>
    <w:p w14:paraId="2D2B14A9" w14:textId="57A6074C" w:rsidR="00B85417" w:rsidRPr="00607A39" w:rsidRDefault="004570FC" w:rsidP="001409E4">
      <w:pPr>
        <w:ind w:firstLine="270"/>
        <w:rPr>
          <w:rFonts w:ascii="Times New Roman" w:hAnsi="Times New Roman" w:cs="Times New Roman"/>
          <w:sz w:val="24"/>
          <w:szCs w:val="24"/>
        </w:rPr>
      </w:pPr>
      <w:r w:rsidRPr="00607A39">
        <w:rPr>
          <w:rFonts w:ascii="Times New Roman" w:hAnsi="Times New Roman" w:cs="Times New Roman"/>
          <w:sz w:val="24"/>
          <w:szCs w:val="24"/>
        </w:rPr>
        <w:t>After all this, Eusebius "fixes the legend" of John.</w:t>
      </w:r>
      <w:r w:rsidR="001409E4">
        <w:rPr>
          <w:rStyle w:val="Funotenzeichen"/>
          <w:rFonts w:ascii="Times New Roman" w:hAnsi="Times New Roman" w:cs="Times New Roman"/>
          <w:sz w:val="24"/>
          <w:szCs w:val="24"/>
        </w:rPr>
        <w:footnoteReference w:id="65"/>
      </w:r>
      <w:r w:rsidRPr="00607A39">
        <w:rPr>
          <w:rFonts w:ascii="Times New Roman" w:hAnsi="Times New Roman" w:cs="Times New Roman"/>
          <w:sz w:val="24"/>
          <w:szCs w:val="24"/>
        </w:rPr>
        <w:t xml:space="preserve"> He states and confirms Papias, according to whic</w:t>
      </w:r>
      <w:r w:rsidRPr="00607A39">
        <w:rPr>
          <w:rFonts w:ascii="Times New Roman" w:hAnsi="Times New Roman" w:cs="Times New Roman"/>
          <w:sz w:val="24"/>
          <w:szCs w:val="24"/>
        </w:rPr>
        <w:t>h John worked in Asia and died in Ephesus.</w:t>
      </w:r>
      <w:r w:rsidRPr="00607A39">
        <w:rPr>
          <w:rFonts w:ascii="Times New Roman" w:hAnsi="Times New Roman" w:cs="Times New Roman"/>
          <w:sz w:val="24"/>
          <w:szCs w:val="24"/>
        </w:rPr>
        <w:t xml:space="preserve"> Furthermore, he explicitly confirms Irenaeus:</w:t>
      </w:r>
    </w:p>
    <w:p w14:paraId="68C46B89" w14:textId="77777777" w:rsidR="00B85417" w:rsidRPr="00607A39" w:rsidRDefault="00B85417">
      <w:pPr>
        <w:rPr>
          <w:rFonts w:ascii="Times New Roman" w:hAnsi="Times New Roman" w:cs="Times New Roman"/>
          <w:sz w:val="24"/>
          <w:szCs w:val="24"/>
        </w:rPr>
      </w:pPr>
    </w:p>
    <w:p w14:paraId="209F95D3" w14:textId="6EE6F78E" w:rsidR="0051198C" w:rsidRPr="0051198C" w:rsidRDefault="004570FC" w:rsidP="0051198C">
      <w:pPr>
        <w:ind w:left="270"/>
        <w:rPr>
          <w:rFonts w:ascii="Times New Roman" w:hAnsi="Times New Roman" w:cs="Times New Roman"/>
          <w:sz w:val="24"/>
          <w:szCs w:val="24"/>
        </w:rPr>
      </w:pPr>
      <w:r w:rsidRPr="00607A39">
        <w:rPr>
          <w:rFonts w:ascii="Times New Roman" w:hAnsi="Times New Roman" w:cs="Times New Roman"/>
          <w:sz w:val="24"/>
          <w:szCs w:val="24"/>
        </w:rPr>
        <w:t>"</w:t>
      </w:r>
      <w:r w:rsidR="0051198C" w:rsidRPr="0051198C">
        <w:t xml:space="preserve"> </w:t>
      </w:r>
      <w:r w:rsidR="0051198C" w:rsidRPr="0051198C">
        <w:rPr>
          <w:rFonts w:ascii="Times New Roman" w:hAnsi="Times New Roman" w:cs="Times New Roman"/>
          <w:sz w:val="24"/>
          <w:szCs w:val="24"/>
        </w:rPr>
        <w:t>1. It is said that in this persecution the apostle and evangelist John, who was still alive, was</w:t>
      </w:r>
    </w:p>
    <w:p w14:paraId="525E664C" w14:textId="57EED3DE" w:rsidR="00B85417" w:rsidRPr="00607A39" w:rsidRDefault="0051198C" w:rsidP="0051198C">
      <w:pPr>
        <w:ind w:left="270"/>
        <w:rPr>
          <w:rFonts w:ascii="Times New Roman" w:hAnsi="Times New Roman" w:cs="Times New Roman"/>
          <w:sz w:val="24"/>
          <w:szCs w:val="24"/>
        </w:rPr>
      </w:pPr>
      <w:r w:rsidRPr="0051198C">
        <w:rPr>
          <w:rFonts w:ascii="Times New Roman" w:hAnsi="Times New Roman" w:cs="Times New Roman"/>
          <w:sz w:val="24"/>
          <w:szCs w:val="24"/>
        </w:rPr>
        <w:t>condemned to dwell on the island of Patmos in consequence of his testimony to the divine word.</w:t>
      </w:r>
      <w:r>
        <w:rPr>
          <w:rFonts w:ascii="Times New Roman" w:hAnsi="Times New Roman" w:cs="Times New Roman"/>
          <w:sz w:val="24"/>
          <w:szCs w:val="24"/>
        </w:rPr>
        <w:t xml:space="preserve"> </w:t>
      </w:r>
      <w:r w:rsidRPr="0051198C">
        <w:rPr>
          <w:rFonts w:ascii="Times New Roman" w:hAnsi="Times New Roman" w:cs="Times New Roman"/>
          <w:sz w:val="24"/>
          <w:szCs w:val="24"/>
        </w:rPr>
        <w:t>2. Irenæus, in the fifth book of his work Against Heresies, where he discusses the number of</w:t>
      </w:r>
      <w:r>
        <w:rPr>
          <w:rFonts w:ascii="Times New Roman" w:hAnsi="Times New Roman" w:cs="Times New Roman"/>
          <w:sz w:val="24"/>
          <w:szCs w:val="24"/>
        </w:rPr>
        <w:t xml:space="preserve"> </w:t>
      </w:r>
      <w:r w:rsidRPr="0051198C">
        <w:rPr>
          <w:rFonts w:ascii="Times New Roman" w:hAnsi="Times New Roman" w:cs="Times New Roman"/>
          <w:sz w:val="24"/>
          <w:szCs w:val="24"/>
        </w:rPr>
        <w:t>the name of Antichrist which is given in the so-called Apocalypse of John, speaks as follows</w:t>
      </w:r>
      <w:r>
        <w:rPr>
          <w:rFonts w:ascii="Times New Roman" w:hAnsi="Times New Roman" w:cs="Times New Roman"/>
          <w:sz w:val="24"/>
          <w:szCs w:val="24"/>
        </w:rPr>
        <w:t xml:space="preserve"> </w:t>
      </w:r>
      <w:r w:rsidRPr="0051198C">
        <w:rPr>
          <w:rFonts w:ascii="Times New Roman" w:hAnsi="Times New Roman" w:cs="Times New Roman"/>
          <w:sz w:val="24"/>
          <w:szCs w:val="24"/>
        </w:rPr>
        <w:t>concerning him:</w:t>
      </w:r>
      <w:r>
        <w:rPr>
          <w:rFonts w:ascii="Times New Roman" w:hAnsi="Times New Roman" w:cs="Times New Roman"/>
          <w:sz w:val="24"/>
          <w:szCs w:val="24"/>
        </w:rPr>
        <w:t xml:space="preserve"> </w:t>
      </w:r>
      <w:r w:rsidRPr="0051198C">
        <w:rPr>
          <w:rFonts w:ascii="Times New Roman" w:hAnsi="Times New Roman" w:cs="Times New Roman"/>
          <w:sz w:val="24"/>
          <w:szCs w:val="24"/>
        </w:rPr>
        <w:t>3. If it were necessary for his name to be proclaimed openly at the present time, it would have</w:t>
      </w:r>
      <w:r>
        <w:rPr>
          <w:rFonts w:ascii="Times New Roman" w:hAnsi="Times New Roman" w:cs="Times New Roman"/>
          <w:sz w:val="24"/>
          <w:szCs w:val="24"/>
        </w:rPr>
        <w:t xml:space="preserve"> </w:t>
      </w:r>
      <w:r w:rsidRPr="0051198C">
        <w:rPr>
          <w:rFonts w:ascii="Times New Roman" w:hAnsi="Times New Roman" w:cs="Times New Roman"/>
          <w:sz w:val="24"/>
          <w:szCs w:val="24"/>
        </w:rPr>
        <w:t>been declared by him who saw the revelation. For it was seen not long ago, but almost in our own</w:t>
      </w:r>
      <w:r>
        <w:rPr>
          <w:rFonts w:ascii="Times New Roman" w:hAnsi="Times New Roman" w:cs="Times New Roman"/>
          <w:sz w:val="24"/>
          <w:szCs w:val="24"/>
        </w:rPr>
        <w:t xml:space="preserve"> </w:t>
      </w:r>
      <w:r w:rsidRPr="0051198C">
        <w:rPr>
          <w:rFonts w:ascii="Times New Roman" w:hAnsi="Times New Roman" w:cs="Times New Roman"/>
          <w:sz w:val="24"/>
          <w:szCs w:val="24"/>
        </w:rPr>
        <w:t>generation, at the end of the reign of Domitian.</w:t>
      </w:r>
      <w:r w:rsidR="004570FC" w:rsidRPr="00607A39">
        <w:rPr>
          <w:rFonts w:ascii="Times New Roman" w:hAnsi="Times New Roman" w:cs="Times New Roman"/>
          <w:sz w:val="24"/>
          <w:szCs w:val="24"/>
        </w:rPr>
        <w:t>'"</w:t>
      </w:r>
      <w:r w:rsidR="007912DD">
        <w:rPr>
          <w:rStyle w:val="Funotenzeichen"/>
          <w:rFonts w:ascii="Times New Roman" w:hAnsi="Times New Roman" w:cs="Times New Roman"/>
          <w:sz w:val="24"/>
          <w:szCs w:val="24"/>
        </w:rPr>
        <w:footnoteReference w:id="66"/>
      </w:r>
    </w:p>
    <w:p w14:paraId="0A87514C" w14:textId="77777777" w:rsidR="00B85417" w:rsidRPr="00607A39" w:rsidRDefault="00B85417">
      <w:pPr>
        <w:rPr>
          <w:rFonts w:ascii="Times New Roman" w:hAnsi="Times New Roman" w:cs="Times New Roman"/>
          <w:sz w:val="24"/>
          <w:szCs w:val="24"/>
        </w:rPr>
      </w:pPr>
    </w:p>
    <w:p w14:paraId="0446825E" w14:textId="1340F520"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John, apostle and evangelist, is also the author of </w:t>
      </w:r>
      <w:r w:rsidR="009E529E">
        <w:rPr>
          <w:rFonts w:ascii="Times New Roman" w:hAnsi="Times New Roman" w:cs="Times New Roman"/>
          <w:sz w:val="24"/>
          <w:szCs w:val="24"/>
        </w:rPr>
        <w:t>the Book of Revelation</w:t>
      </w:r>
      <w:r w:rsidRPr="00607A39">
        <w:rPr>
          <w:rFonts w:ascii="Times New Roman" w:hAnsi="Times New Roman" w:cs="Times New Roman"/>
          <w:sz w:val="24"/>
          <w:szCs w:val="24"/>
        </w:rPr>
        <w:t xml:space="preserve"> and "</w:t>
      </w:r>
      <w:r w:rsidR="009E529E">
        <w:rPr>
          <w:rFonts w:ascii="Times New Roman" w:hAnsi="Times New Roman" w:cs="Times New Roman"/>
          <w:sz w:val="24"/>
          <w:szCs w:val="24"/>
        </w:rPr>
        <w:t xml:space="preserve">it </w:t>
      </w:r>
      <w:r w:rsidRPr="00607A39">
        <w:rPr>
          <w:rFonts w:ascii="Times New Roman" w:hAnsi="Times New Roman" w:cs="Times New Roman"/>
          <w:sz w:val="24"/>
          <w:szCs w:val="24"/>
        </w:rPr>
        <w:t>i</w:t>
      </w:r>
      <w:r w:rsidRPr="00607A39">
        <w:rPr>
          <w:rFonts w:ascii="Times New Roman" w:hAnsi="Times New Roman" w:cs="Times New Roman"/>
          <w:sz w:val="24"/>
          <w:szCs w:val="24"/>
        </w:rPr>
        <w:t>s said" (</w:t>
      </w:r>
      <w:r w:rsidR="00660111" w:rsidRPr="00660111">
        <w:rPr>
          <w:rFonts w:ascii="Times New Roman" w:hAnsi="Times New Roman" w:cs="Times New Roman"/>
          <w:sz w:val="24"/>
          <w:szCs w:val="24"/>
        </w:rPr>
        <w:t>κατέχει λόγος</w:t>
      </w:r>
      <w:r w:rsidRPr="00607A39">
        <w:rPr>
          <w:rFonts w:ascii="Times New Roman" w:hAnsi="Times New Roman" w:cs="Times New Roman"/>
          <w:sz w:val="24"/>
          <w:szCs w:val="24"/>
        </w:rPr>
        <w:t xml:space="preserve">) to have lived until the end of Domitian's reign (81-96 </w:t>
      </w:r>
      <w:r w:rsidR="00660111">
        <w:rPr>
          <w:rFonts w:ascii="Times New Roman" w:hAnsi="Times New Roman" w:cs="Times New Roman"/>
          <w:sz w:val="24"/>
          <w:szCs w:val="24"/>
        </w:rPr>
        <w:t>CE</w:t>
      </w:r>
      <w:r w:rsidRPr="00607A39">
        <w:rPr>
          <w:rFonts w:ascii="Times New Roman" w:hAnsi="Times New Roman" w:cs="Times New Roman"/>
          <w:sz w:val="24"/>
          <w:szCs w:val="24"/>
        </w:rPr>
        <w:t>), although Eusebius is not quite sure of this. As for John's return from exile, he must also rely on the tradition of the elders.</w:t>
      </w:r>
      <w:r w:rsidR="00660111">
        <w:rPr>
          <w:rStyle w:val="Funotenzeichen"/>
          <w:rFonts w:ascii="Times New Roman" w:hAnsi="Times New Roman" w:cs="Times New Roman"/>
          <w:sz w:val="24"/>
          <w:szCs w:val="24"/>
        </w:rPr>
        <w:footnoteReference w:id="67"/>
      </w:r>
    </w:p>
    <w:p w14:paraId="06991928" w14:textId="77777777" w:rsidR="00B85417" w:rsidRPr="00607A39" w:rsidRDefault="004570FC" w:rsidP="002D4458">
      <w:pPr>
        <w:ind w:firstLine="720"/>
        <w:rPr>
          <w:rFonts w:ascii="Times New Roman" w:hAnsi="Times New Roman" w:cs="Times New Roman"/>
          <w:sz w:val="24"/>
          <w:szCs w:val="24"/>
        </w:rPr>
      </w:pPr>
      <w:r w:rsidRPr="00607A39">
        <w:rPr>
          <w:rFonts w:ascii="Times New Roman" w:hAnsi="Times New Roman" w:cs="Times New Roman"/>
          <w:sz w:val="24"/>
          <w:szCs w:val="24"/>
        </w:rPr>
        <w:t>As far as the discussion of authorship is concerned, Eusebius sticks to the</w:t>
      </w:r>
      <w:r w:rsidRPr="00607A39">
        <w:rPr>
          <w:rFonts w:ascii="Times New Roman" w:hAnsi="Times New Roman" w:cs="Times New Roman"/>
          <w:sz w:val="24"/>
          <w:szCs w:val="24"/>
        </w:rPr>
        <w:t xml:space="preserve"> context of the collection, which he now unapologetically calls the "writings of the New Testament", which he lists as follows and thus also clarifies the question of authorship for John:</w:t>
      </w:r>
    </w:p>
    <w:p w14:paraId="3A66CAAE" w14:textId="77777777" w:rsidR="00B85417" w:rsidRPr="00607A39" w:rsidRDefault="00B85417">
      <w:pPr>
        <w:rPr>
          <w:rFonts w:ascii="Times New Roman" w:hAnsi="Times New Roman" w:cs="Times New Roman"/>
          <w:sz w:val="24"/>
          <w:szCs w:val="24"/>
        </w:rPr>
      </w:pPr>
    </w:p>
    <w:p w14:paraId="09967847" w14:textId="4D7FBE01" w:rsidR="00B85417" w:rsidRPr="00DB7974" w:rsidRDefault="004570FC" w:rsidP="00DC64D3">
      <w:pPr>
        <w:autoSpaceDE w:val="0"/>
        <w:autoSpaceDN w:val="0"/>
        <w:adjustRightInd w:val="0"/>
        <w:spacing w:line="240" w:lineRule="auto"/>
        <w:rPr>
          <w:rFonts w:ascii="Times New Roman" w:hAnsi="Times New Roman" w:cs="Times New Roman"/>
          <w:sz w:val="24"/>
          <w:szCs w:val="24"/>
          <w:lang w:val="de-DE"/>
        </w:rPr>
      </w:pPr>
      <w:r w:rsidRPr="00607A39">
        <w:rPr>
          <w:rFonts w:ascii="Times New Roman" w:hAnsi="Times New Roman" w:cs="Times New Roman"/>
          <w:sz w:val="24"/>
          <w:szCs w:val="24"/>
        </w:rPr>
        <w:t>"</w:t>
      </w:r>
      <w:r w:rsidR="00E6402A" w:rsidRPr="00E6402A">
        <w:rPr>
          <w:rFonts w:ascii="Times New Roman" w:hAnsi="Times New Roman" w:cs="Times New Roman"/>
          <w:sz w:val="24"/>
          <w:szCs w:val="24"/>
        </w:rPr>
        <w:t>1. Since we are dealing with this subject it is proper to sum up the writings of the New Testamen</w:t>
      </w:r>
      <w:r w:rsidR="0009358F">
        <w:rPr>
          <w:rFonts w:ascii="Times New Roman" w:hAnsi="Times New Roman" w:cs="Times New Roman"/>
          <w:sz w:val="24"/>
          <w:szCs w:val="24"/>
        </w:rPr>
        <w:t xml:space="preserve">t </w:t>
      </w:r>
      <w:r w:rsidR="00E6402A" w:rsidRPr="00E6402A">
        <w:rPr>
          <w:rFonts w:ascii="Times New Roman" w:hAnsi="Times New Roman" w:cs="Times New Roman"/>
          <w:sz w:val="24"/>
          <w:szCs w:val="24"/>
        </w:rPr>
        <w:t>which have been already mentioned. First then must be put the holy quaternion of the Gospels;</w:t>
      </w:r>
      <w:r w:rsidR="0009358F">
        <w:rPr>
          <w:rFonts w:ascii="Times New Roman" w:hAnsi="Times New Roman" w:cs="Times New Roman"/>
          <w:sz w:val="24"/>
          <w:szCs w:val="24"/>
        </w:rPr>
        <w:t xml:space="preserve"> </w:t>
      </w:r>
      <w:r w:rsidR="00E6402A" w:rsidRPr="00E6402A">
        <w:rPr>
          <w:rFonts w:ascii="Times New Roman" w:hAnsi="Times New Roman" w:cs="Times New Roman"/>
          <w:sz w:val="24"/>
          <w:szCs w:val="24"/>
        </w:rPr>
        <w:t>following them the Acts of the Apostles.</w:t>
      </w:r>
      <w:r w:rsidR="0009358F">
        <w:rPr>
          <w:rFonts w:ascii="Times New Roman" w:hAnsi="Times New Roman" w:cs="Times New Roman"/>
          <w:sz w:val="24"/>
          <w:szCs w:val="24"/>
        </w:rPr>
        <w:t xml:space="preserve"> </w:t>
      </w:r>
      <w:r w:rsidR="00E6402A" w:rsidRPr="00E6402A">
        <w:rPr>
          <w:rFonts w:ascii="Times New Roman" w:hAnsi="Times New Roman" w:cs="Times New Roman"/>
          <w:sz w:val="24"/>
          <w:szCs w:val="24"/>
        </w:rPr>
        <w:t>2. After this must be reckoned the epistles of Paul; next in order the extant former epistle of</w:t>
      </w:r>
      <w:r w:rsidR="0009358F">
        <w:rPr>
          <w:rFonts w:ascii="Times New Roman" w:hAnsi="Times New Roman" w:cs="Times New Roman"/>
          <w:sz w:val="24"/>
          <w:szCs w:val="24"/>
        </w:rPr>
        <w:t xml:space="preserve"> </w:t>
      </w:r>
      <w:r w:rsidR="00E6402A" w:rsidRPr="00E6402A">
        <w:rPr>
          <w:rFonts w:ascii="Times New Roman" w:hAnsi="Times New Roman" w:cs="Times New Roman"/>
          <w:sz w:val="24"/>
          <w:szCs w:val="24"/>
        </w:rPr>
        <w:t>John, and likewise the epistle of Peter, must be maintained. After them is to be placed, if it</w:t>
      </w:r>
      <w:r w:rsidR="0009358F">
        <w:rPr>
          <w:rFonts w:ascii="Times New Roman" w:hAnsi="Times New Roman" w:cs="Times New Roman"/>
          <w:sz w:val="24"/>
          <w:szCs w:val="24"/>
        </w:rPr>
        <w:t xml:space="preserve"> </w:t>
      </w:r>
      <w:r w:rsidR="00E6402A" w:rsidRPr="00E6402A">
        <w:rPr>
          <w:rFonts w:ascii="Times New Roman" w:hAnsi="Times New Roman" w:cs="Times New Roman"/>
          <w:sz w:val="24"/>
          <w:szCs w:val="24"/>
        </w:rPr>
        <w:t>really seem proper, the Apocalypse of John,</w:t>
      </w:r>
      <w:r w:rsidR="0009358F">
        <w:rPr>
          <w:rFonts w:ascii="Times New Roman" w:hAnsi="Times New Roman" w:cs="Times New Roman"/>
          <w:sz w:val="24"/>
          <w:szCs w:val="24"/>
        </w:rPr>
        <w:t xml:space="preserve"> </w:t>
      </w:r>
      <w:r w:rsidR="00E6402A" w:rsidRPr="00E6402A">
        <w:rPr>
          <w:rFonts w:ascii="Times New Roman" w:hAnsi="Times New Roman" w:cs="Times New Roman"/>
          <w:sz w:val="24"/>
          <w:szCs w:val="24"/>
        </w:rPr>
        <w:t>concerning which we shall give the different opinions</w:t>
      </w:r>
      <w:r w:rsidR="0009358F">
        <w:rPr>
          <w:rFonts w:ascii="Times New Roman" w:hAnsi="Times New Roman" w:cs="Times New Roman"/>
          <w:sz w:val="24"/>
          <w:szCs w:val="24"/>
        </w:rPr>
        <w:t xml:space="preserve"> </w:t>
      </w:r>
      <w:r w:rsidR="00E6402A" w:rsidRPr="00E6402A">
        <w:rPr>
          <w:rFonts w:ascii="Times New Roman" w:hAnsi="Times New Roman" w:cs="Times New Roman"/>
          <w:sz w:val="24"/>
          <w:szCs w:val="24"/>
        </w:rPr>
        <w:t>at the proper time. These then belong among the accepted writings.</w:t>
      </w:r>
      <w:r w:rsidR="00DB7974">
        <w:rPr>
          <w:rFonts w:ascii="Times New Roman" w:hAnsi="Times New Roman" w:cs="Times New Roman"/>
          <w:sz w:val="24"/>
          <w:szCs w:val="24"/>
        </w:rPr>
        <w:t xml:space="preserve"> </w:t>
      </w:r>
      <w:r w:rsidR="00DB7974" w:rsidRPr="00DB7974">
        <w:rPr>
          <w:rFonts w:ascii="Times New Roman" w:hAnsi="Times New Roman" w:cs="Times New Roman"/>
          <w:sz w:val="24"/>
          <w:szCs w:val="24"/>
          <w:lang w:val="de-DE"/>
        </w:rPr>
        <w:t>3. Among the disputed writings, which are nevertheless recognized by many, are extant</w:t>
      </w:r>
      <w:r w:rsidR="00DB7974">
        <w:rPr>
          <w:rFonts w:ascii="Times New Roman" w:hAnsi="Times New Roman" w:cs="Times New Roman"/>
          <w:sz w:val="24"/>
          <w:szCs w:val="24"/>
          <w:lang w:val="de-DE"/>
        </w:rPr>
        <w:t xml:space="preserve"> </w:t>
      </w:r>
      <w:r w:rsidR="00DB7974" w:rsidRPr="00DB7974">
        <w:rPr>
          <w:rFonts w:ascii="Times New Roman" w:hAnsi="Times New Roman" w:cs="Times New Roman"/>
          <w:sz w:val="24"/>
          <w:szCs w:val="24"/>
          <w:lang w:val="de-DE"/>
        </w:rPr>
        <w:t>the so-called epistle of James and that of Jude, also the second epistle of Peter, and those that</w:t>
      </w:r>
      <w:r w:rsidR="00DB7974">
        <w:rPr>
          <w:rFonts w:ascii="Times New Roman" w:hAnsi="Times New Roman" w:cs="Times New Roman"/>
          <w:sz w:val="24"/>
          <w:szCs w:val="24"/>
          <w:lang w:val="de-DE"/>
        </w:rPr>
        <w:t xml:space="preserve"> </w:t>
      </w:r>
      <w:r w:rsidR="00DB7974" w:rsidRPr="00DB7974">
        <w:rPr>
          <w:rFonts w:ascii="Times New Roman" w:hAnsi="Times New Roman" w:cs="Times New Roman"/>
          <w:sz w:val="24"/>
          <w:szCs w:val="24"/>
          <w:lang w:val="de-DE"/>
        </w:rPr>
        <w:t>are called the second and third of John, whether they belong to the evangelist or to another person</w:t>
      </w:r>
      <w:r w:rsidR="00DB7974">
        <w:rPr>
          <w:rFonts w:ascii="Times New Roman" w:hAnsi="Times New Roman" w:cs="Times New Roman"/>
          <w:sz w:val="24"/>
          <w:szCs w:val="24"/>
          <w:lang w:val="de-DE"/>
        </w:rPr>
        <w:t xml:space="preserve"> </w:t>
      </w:r>
      <w:r w:rsidR="00DB7974" w:rsidRPr="00DB7974">
        <w:rPr>
          <w:rFonts w:ascii="Times New Roman" w:hAnsi="Times New Roman" w:cs="Times New Roman"/>
          <w:sz w:val="24"/>
          <w:szCs w:val="24"/>
          <w:lang w:val="de-DE"/>
        </w:rPr>
        <w:t>of the same name.</w:t>
      </w:r>
      <w:r w:rsidR="00DB7974">
        <w:rPr>
          <w:rFonts w:ascii="Times New Roman" w:hAnsi="Times New Roman" w:cs="Times New Roman"/>
          <w:sz w:val="24"/>
          <w:szCs w:val="24"/>
          <w:lang w:val="de-DE"/>
        </w:rPr>
        <w:t xml:space="preserve"> </w:t>
      </w:r>
      <w:r w:rsidR="00DB7974" w:rsidRPr="00DB7974">
        <w:rPr>
          <w:rFonts w:ascii="Times New Roman" w:hAnsi="Times New Roman" w:cs="Times New Roman"/>
          <w:sz w:val="24"/>
          <w:szCs w:val="24"/>
          <w:lang w:val="de-DE"/>
        </w:rPr>
        <w:t>4. Among the rejected writings must be reckoned also the Acts of Paul, and the so-called</w:t>
      </w:r>
      <w:r w:rsidR="00DB7974">
        <w:rPr>
          <w:rFonts w:ascii="Times New Roman" w:hAnsi="Times New Roman" w:cs="Times New Roman"/>
          <w:sz w:val="24"/>
          <w:szCs w:val="24"/>
          <w:lang w:val="de-DE"/>
        </w:rPr>
        <w:t xml:space="preserve"> </w:t>
      </w:r>
      <w:r w:rsidR="00DB7974" w:rsidRPr="00DB7974">
        <w:rPr>
          <w:rFonts w:ascii="Times New Roman" w:hAnsi="Times New Roman" w:cs="Times New Roman"/>
          <w:sz w:val="24"/>
          <w:szCs w:val="24"/>
          <w:lang w:val="de-DE"/>
        </w:rPr>
        <w:t>Shepherd, and the Apocalypse of Peter, and in addition to these the extant epistle of Barnabas</w:t>
      </w:r>
      <w:r w:rsidR="00DB7974">
        <w:rPr>
          <w:rFonts w:ascii="Times New Roman" w:hAnsi="Times New Roman" w:cs="Times New Roman"/>
          <w:sz w:val="24"/>
          <w:szCs w:val="24"/>
          <w:lang w:val="de-DE"/>
        </w:rPr>
        <w:t>,</w:t>
      </w:r>
      <w:r w:rsidR="000F22D8">
        <w:rPr>
          <w:rFonts w:ascii="Times New Roman" w:hAnsi="Times New Roman" w:cs="Times New Roman"/>
          <w:sz w:val="24"/>
          <w:szCs w:val="24"/>
          <w:lang w:val="de-DE"/>
        </w:rPr>
        <w:t xml:space="preserve"> </w:t>
      </w:r>
      <w:r w:rsidR="000F22D8" w:rsidRPr="000F22D8">
        <w:rPr>
          <w:rFonts w:ascii="Times New Roman" w:hAnsi="Times New Roman" w:cs="Times New Roman"/>
          <w:sz w:val="24"/>
          <w:szCs w:val="24"/>
          <w:lang w:val="de-DE"/>
        </w:rPr>
        <w:t>and the so-called Teachings of the Apostles; and besides, as I said, the Apocalypse of John, if it</w:t>
      </w:r>
      <w:r w:rsidR="000F22D8">
        <w:rPr>
          <w:rFonts w:ascii="Times New Roman" w:hAnsi="Times New Roman" w:cs="Times New Roman"/>
          <w:sz w:val="24"/>
          <w:szCs w:val="24"/>
          <w:lang w:val="de-DE"/>
        </w:rPr>
        <w:t xml:space="preserve"> </w:t>
      </w:r>
      <w:r w:rsidR="000F22D8" w:rsidRPr="000F22D8">
        <w:rPr>
          <w:rFonts w:ascii="Times New Roman" w:hAnsi="Times New Roman" w:cs="Times New Roman"/>
          <w:sz w:val="24"/>
          <w:szCs w:val="24"/>
          <w:lang w:val="de-DE"/>
        </w:rPr>
        <w:t>seem proper, which some, as I said, reject, but which others class with the accepted books.</w:t>
      </w:r>
      <w:r w:rsidR="00634C51">
        <w:rPr>
          <w:rFonts w:ascii="Times New Roman" w:hAnsi="Times New Roman" w:cs="Times New Roman"/>
          <w:sz w:val="24"/>
          <w:szCs w:val="24"/>
          <w:lang w:val="de-DE"/>
        </w:rPr>
        <w:t xml:space="preserve"> </w:t>
      </w:r>
      <w:r w:rsidR="00634C51" w:rsidRPr="00634C51">
        <w:rPr>
          <w:rFonts w:ascii="Times New Roman" w:hAnsi="Times New Roman" w:cs="Times New Roman"/>
          <w:sz w:val="24"/>
          <w:szCs w:val="24"/>
          <w:lang w:val="de-DE"/>
        </w:rPr>
        <w:t>5. And among these some have placed also the Gospel according to the Hebrews, with which</w:t>
      </w:r>
      <w:r w:rsidR="00634C51">
        <w:rPr>
          <w:rFonts w:ascii="Times New Roman" w:hAnsi="Times New Roman" w:cs="Times New Roman"/>
          <w:sz w:val="24"/>
          <w:szCs w:val="24"/>
          <w:lang w:val="de-DE"/>
        </w:rPr>
        <w:t xml:space="preserve"> </w:t>
      </w:r>
      <w:r w:rsidR="00634C51" w:rsidRPr="00634C51">
        <w:rPr>
          <w:rFonts w:ascii="Times New Roman" w:hAnsi="Times New Roman" w:cs="Times New Roman"/>
          <w:sz w:val="24"/>
          <w:szCs w:val="24"/>
          <w:lang w:val="de-DE"/>
        </w:rPr>
        <w:t>those of the Hebrews that have accepted Christ are especially delighted. And all these may be</w:t>
      </w:r>
      <w:r w:rsidR="00634C51">
        <w:rPr>
          <w:rFonts w:ascii="Times New Roman" w:hAnsi="Times New Roman" w:cs="Times New Roman"/>
          <w:sz w:val="24"/>
          <w:szCs w:val="24"/>
          <w:lang w:val="de-DE"/>
        </w:rPr>
        <w:t xml:space="preserve"> </w:t>
      </w:r>
      <w:r w:rsidR="00634C51" w:rsidRPr="00634C51">
        <w:rPr>
          <w:rFonts w:ascii="Times New Roman" w:hAnsi="Times New Roman" w:cs="Times New Roman"/>
          <w:sz w:val="24"/>
          <w:szCs w:val="24"/>
          <w:lang w:val="de-DE"/>
        </w:rPr>
        <w:t>reckoned among the disputed books.</w:t>
      </w:r>
      <w:r w:rsidR="00634C51">
        <w:rPr>
          <w:rFonts w:ascii="Times New Roman" w:hAnsi="Times New Roman" w:cs="Times New Roman"/>
          <w:sz w:val="24"/>
          <w:szCs w:val="24"/>
          <w:lang w:val="de-DE"/>
        </w:rPr>
        <w:t xml:space="preserve"> </w:t>
      </w:r>
      <w:r w:rsidR="00634C51" w:rsidRPr="00634C51">
        <w:rPr>
          <w:rFonts w:ascii="Times New Roman" w:hAnsi="Times New Roman" w:cs="Times New Roman"/>
          <w:sz w:val="24"/>
          <w:szCs w:val="24"/>
          <w:lang w:val="de-DE"/>
        </w:rPr>
        <w:t xml:space="preserve">6. But we have </w:t>
      </w:r>
      <w:r w:rsidR="00634C51" w:rsidRPr="00634C51">
        <w:rPr>
          <w:rFonts w:ascii="Times New Roman" w:hAnsi="Times New Roman" w:cs="Times New Roman"/>
          <w:sz w:val="24"/>
          <w:szCs w:val="24"/>
          <w:lang w:val="de-DE"/>
        </w:rPr>
        <w:lastRenderedPageBreak/>
        <w:t>nevertheless felt compelled to give a catalogue of these also, distinguishing</w:t>
      </w:r>
      <w:r w:rsidR="00634C51">
        <w:rPr>
          <w:rFonts w:ascii="Times New Roman" w:hAnsi="Times New Roman" w:cs="Times New Roman"/>
          <w:sz w:val="24"/>
          <w:szCs w:val="24"/>
          <w:lang w:val="de-DE"/>
        </w:rPr>
        <w:t xml:space="preserve"> </w:t>
      </w:r>
      <w:r w:rsidR="00634C51" w:rsidRPr="00634C51">
        <w:rPr>
          <w:rFonts w:ascii="Times New Roman" w:hAnsi="Times New Roman" w:cs="Times New Roman"/>
          <w:sz w:val="24"/>
          <w:szCs w:val="24"/>
          <w:lang w:val="de-DE"/>
        </w:rPr>
        <w:t>those works which according to ecclesiastical tradition are true and genuine and commonly</w:t>
      </w:r>
      <w:r w:rsidR="00634C51">
        <w:rPr>
          <w:rFonts w:ascii="Times New Roman" w:hAnsi="Times New Roman" w:cs="Times New Roman"/>
          <w:sz w:val="24"/>
          <w:szCs w:val="24"/>
          <w:lang w:val="de-DE"/>
        </w:rPr>
        <w:t xml:space="preserve"> </w:t>
      </w:r>
      <w:r w:rsidR="00634C51" w:rsidRPr="00634C51">
        <w:rPr>
          <w:rFonts w:ascii="Times New Roman" w:hAnsi="Times New Roman" w:cs="Times New Roman"/>
          <w:sz w:val="24"/>
          <w:szCs w:val="24"/>
          <w:lang w:val="de-DE"/>
        </w:rPr>
        <w:t>accepted, from those others which, although not canonical but disputed, are yet at the same</w:t>
      </w:r>
      <w:r w:rsidR="00634C51">
        <w:rPr>
          <w:rFonts w:ascii="Times New Roman" w:hAnsi="Times New Roman" w:cs="Times New Roman"/>
          <w:sz w:val="24"/>
          <w:szCs w:val="24"/>
          <w:lang w:val="de-DE"/>
        </w:rPr>
        <w:t xml:space="preserve"> </w:t>
      </w:r>
      <w:r w:rsidR="00634C51" w:rsidRPr="00634C51">
        <w:rPr>
          <w:rFonts w:ascii="Times New Roman" w:hAnsi="Times New Roman" w:cs="Times New Roman"/>
          <w:sz w:val="24"/>
          <w:szCs w:val="24"/>
          <w:lang w:val="de-DE"/>
        </w:rPr>
        <w:t>time known to most ecclesiastical writers—we have felt compelled to give this catalogue in order</w:t>
      </w:r>
      <w:r w:rsidR="00634C51">
        <w:rPr>
          <w:rFonts w:ascii="Times New Roman" w:hAnsi="Times New Roman" w:cs="Times New Roman"/>
          <w:sz w:val="24"/>
          <w:szCs w:val="24"/>
          <w:lang w:val="de-DE"/>
        </w:rPr>
        <w:t xml:space="preserve"> </w:t>
      </w:r>
      <w:r w:rsidR="00634C51" w:rsidRPr="00634C51">
        <w:rPr>
          <w:rFonts w:ascii="Times New Roman" w:hAnsi="Times New Roman" w:cs="Times New Roman"/>
          <w:sz w:val="24"/>
          <w:szCs w:val="24"/>
          <w:lang w:val="de-DE"/>
        </w:rPr>
        <w:t>that we might be able to know both these works and those that are cited by the heretics under the</w:t>
      </w:r>
      <w:r w:rsidR="00DC64D3">
        <w:rPr>
          <w:rFonts w:ascii="Times New Roman" w:hAnsi="Times New Roman" w:cs="Times New Roman"/>
          <w:sz w:val="24"/>
          <w:szCs w:val="24"/>
          <w:lang w:val="de-DE"/>
        </w:rPr>
        <w:t xml:space="preserve"> </w:t>
      </w:r>
      <w:r w:rsidR="00DC64D3" w:rsidRPr="00DC64D3">
        <w:rPr>
          <w:rFonts w:ascii="Times New Roman" w:hAnsi="Times New Roman" w:cs="Times New Roman"/>
          <w:sz w:val="24"/>
          <w:szCs w:val="24"/>
          <w:lang w:val="de-DE"/>
        </w:rPr>
        <w:t>name of the apostles, including, for instance, such books as the Gospels of Peter, of Thomas,</w:t>
      </w:r>
      <w:r w:rsidR="00DC64D3">
        <w:rPr>
          <w:rFonts w:ascii="Times New Roman" w:hAnsi="Times New Roman" w:cs="Times New Roman"/>
          <w:sz w:val="24"/>
          <w:szCs w:val="24"/>
          <w:lang w:val="de-DE"/>
        </w:rPr>
        <w:t xml:space="preserve"> </w:t>
      </w:r>
      <w:r w:rsidR="00DC64D3" w:rsidRPr="00DC64D3">
        <w:rPr>
          <w:rFonts w:ascii="Times New Roman" w:hAnsi="Times New Roman" w:cs="Times New Roman"/>
          <w:sz w:val="24"/>
          <w:szCs w:val="24"/>
          <w:lang w:val="de-DE"/>
        </w:rPr>
        <w:t>of Matthias, or of any others besides them, and the Acts of Andrew and John</w:t>
      </w:r>
      <w:r w:rsidR="00DC64D3">
        <w:rPr>
          <w:rFonts w:ascii="Times New Roman" w:hAnsi="Times New Roman" w:cs="Times New Roman"/>
          <w:sz w:val="24"/>
          <w:szCs w:val="24"/>
          <w:lang w:val="de-DE"/>
        </w:rPr>
        <w:t xml:space="preserve"> </w:t>
      </w:r>
      <w:r w:rsidR="00DC64D3" w:rsidRPr="00DC64D3">
        <w:rPr>
          <w:rFonts w:ascii="Times New Roman" w:hAnsi="Times New Roman" w:cs="Times New Roman"/>
          <w:sz w:val="24"/>
          <w:szCs w:val="24"/>
          <w:lang w:val="de-DE"/>
        </w:rPr>
        <w:t>and the other</w:t>
      </w:r>
      <w:r w:rsidR="00DC64D3">
        <w:rPr>
          <w:rFonts w:ascii="Times New Roman" w:hAnsi="Times New Roman" w:cs="Times New Roman"/>
          <w:sz w:val="24"/>
          <w:szCs w:val="24"/>
          <w:lang w:val="de-DE"/>
        </w:rPr>
        <w:t xml:space="preserve"> </w:t>
      </w:r>
      <w:r w:rsidR="00DC64D3" w:rsidRPr="00DC64D3">
        <w:rPr>
          <w:rFonts w:ascii="Times New Roman" w:hAnsi="Times New Roman" w:cs="Times New Roman"/>
          <w:sz w:val="24"/>
          <w:szCs w:val="24"/>
          <w:lang w:val="de-DE"/>
        </w:rPr>
        <w:t>apostles, which no one belonging to the succession of ecclesiastical writers has deemed worthy of</w:t>
      </w:r>
      <w:r w:rsidR="00DC64D3">
        <w:rPr>
          <w:rFonts w:ascii="Times New Roman" w:hAnsi="Times New Roman" w:cs="Times New Roman"/>
          <w:sz w:val="24"/>
          <w:szCs w:val="24"/>
          <w:lang w:val="de-DE"/>
        </w:rPr>
        <w:t xml:space="preserve"> </w:t>
      </w:r>
      <w:r w:rsidR="00DC64D3" w:rsidRPr="00DC64D3">
        <w:rPr>
          <w:rFonts w:ascii="Times New Roman" w:hAnsi="Times New Roman" w:cs="Times New Roman"/>
          <w:sz w:val="24"/>
          <w:szCs w:val="24"/>
          <w:lang w:val="de-DE"/>
        </w:rPr>
        <w:t>mention in his writings.</w:t>
      </w:r>
      <w:r w:rsidR="00DC64D3">
        <w:rPr>
          <w:rFonts w:ascii="Times New Roman" w:hAnsi="Times New Roman" w:cs="Times New Roman"/>
          <w:sz w:val="24"/>
          <w:szCs w:val="24"/>
          <w:lang w:val="de-DE"/>
        </w:rPr>
        <w:t xml:space="preserve"> </w:t>
      </w:r>
      <w:r w:rsidR="00DC64D3" w:rsidRPr="00DC64D3">
        <w:rPr>
          <w:rFonts w:ascii="Times New Roman" w:hAnsi="Times New Roman" w:cs="Times New Roman"/>
          <w:sz w:val="24"/>
          <w:szCs w:val="24"/>
          <w:lang w:val="de-DE"/>
        </w:rPr>
        <w:t>7. And further, the character of the style is at variance with apostolic usage, and both the thoughts</w:t>
      </w:r>
      <w:r w:rsidR="00DC64D3">
        <w:rPr>
          <w:rFonts w:ascii="Times New Roman" w:hAnsi="Times New Roman" w:cs="Times New Roman"/>
          <w:sz w:val="24"/>
          <w:szCs w:val="24"/>
          <w:lang w:val="de-DE"/>
        </w:rPr>
        <w:t xml:space="preserve"> </w:t>
      </w:r>
      <w:r w:rsidR="00DC64D3" w:rsidRPr="00DC64D3">
        <w:rPr>
          <w:rFonts w:ascii="Times New Roman" w:hAnsi="Times New Roman" w:cs="Times New Roman"/>
          <w:sz w:val="24"/>
          <w:szCs w:val="24"/>
          <w:lang w:val="de-DE"/>
        </w:rPr>
        <w:t>and the purpose of the things that are related in them are so completely out of accord with true</w:t>
      </w:r>
      <w:r w:rsidR="00DC64D3">
        <w:rPr>
          <w:rFonts w:ascii="Times New Roman" w:hAnsi="Times New Roman" w:cs="Times New Roman"/>
          <w:sz w:val="24"/>
          <w:szCs w:val="24"/>
          <w:lang w:val="de-DE"/>
        </w:rPr>
        <w:t xml:space="preserve"> </w:t>
      </w:r>
      <w:r w:rsidR="00DC64D3" w:rsidRPr="00DC64D3">
        <w:rPr>
          <w:rFonts w:ascii="Times New Roman" w:hAnsi="Times New Roman" w:cs="Times New Roman"/>
          <w:sz w:val="24"/>
          <w:szCs w:val="24"/>
          <w:lang w:val="de-DE"/>
        </w:rPr>
        <w:t>orthodoxy that they clearly show themselves to be the fictions of heretics. Wherefore they are</w:t>
      </w:r>
      <w:r w:rsidR="00DC64D3">
        <w:rPr>
          <w:rFonts w:ascii="Times New Roman" w:hAnsi="Times New Roman" w:cs="Times New Roman"/>
          <w:sz w:val="24"/>
          <w:szCs w:val="24"/>
          <w:lang w:val="de-DE"/>
        </w:rPr>
        <w:t xml:space="preserve"> </w:t>
      </w:r>
      <w:r w:rsidR="00DC64D3" w:rsidRPr="00DC64D3">
        <w:rPr>
          <w:rFonts w:ascii="Times New Roman" w:hAnsi="Times New Roman" w:cs="Times New Roman"/>
          <w:sz w:val="24"/>
          <w:szCs w:val="24"/>
          <w:lang w:val="de-DE"/>
        </w:rPr>
        <w:t>not to be placed even among the rejected writings, but are all of them to be cast aside as absurd</w:t>
      </w:r>
      <w:r w:rsidR="00DC64D3">
        <w:rPr>
          <w:rFonts w:ascii="Times New Roman" w:hAnsi="Times New Roman" w:cs="Times New Roman"/>
          <w:sz w:val="24"/>
          <w:szCs w:val="24"/>
          <w:lang w:val="de-DE"/>
        </w:rPr>
        <w:t xml:space="preserve"> </w:t>
      </w:r>
      <w:r w:rsidR="00DC64D3" w:rsidRPr="00DC64D3">
        <w:rPr>
          <w:rFonts w:ascii="Times New Roman" w:hAnsi="Times New Roman" w:cs="Times New Roman"/>
          <w:sz w:val="24"/>
          <w:szCs w:val="24"/>
          <w:lang w:val="de-DE"/>
        </w:rPr>
        <w:t>and impious.</w:t>
      </w:r>
      <w:r w:rsidRPr="00607A39">
        <w:rPr>
          <w:rFonts w:ascii="Times New Roman" w:hAnsi="Times New Roman" w:cs="Times New Roman"/>
          <w:sz w:val="24"/>
          <w:szCs w:val="24"/>
        </w:rPr>
        <w:t>"</w:t>
      </w:r>
      <w:r w:rsidR="00E6402A">
        <w:rPr>
          <w:rStyle w:val="Funotenzeichen"/>
          <w:rFonts w:ascii="Times New Roman" w:hAnsi="Times New Roman" w:cs="Times New Roman"/>
          <w:sz w:val="24"/>
          <w:szCs w:val="24"/>
        </w:rPr>
        <w:footnoteReference w:id="68"/>
      </w:r>
    </w:p>
    <w:p w14:paraId="6C90DF15" w14:textId="77777777" w:rsidR="00B85417" w:rsidRPr="00607A39" w:rsidRDefault="00B85417">
      <w:pPr>
        <w:rPr>
          <w:rFonts w:ascii="Times New Roman" w:hAnsi="Times New Roman" w:cs="Times New Roman"/>
          <w:sz w:val="24"/>
          <w:szCs w:val="24"/>
        </w:rPr>
      </w:pPr>
    </w:p>
    <w:p w14:paraId="0CCB17AD" w14:textId="51D092BF"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Without going into all aspects of this lengthy quotation here, I will only emphasise that we </w:t>
      </w:r>
      <w:r w:rsidRPr="00607A39">
        <w:rPr>
          <w:rFonts w:ascii="Times New Roman" w:hAnsi="Times New Roman" w:cs="Times New Roman"/>
          <w:sz w:val="24"/>
          <w:szCs w:val="24"/>
        </w:rPr>
        <w:t xml:space="preserve">are presented with the four </w:t>
      </w:r>
      <w:r w:rsidR="00457434">
        <w:rPr>
          <w:rFonts w:ascii="Times New Roman" w:hAnsi="Times New Roman" w:cs="Times New Roman"/>
          <w:sz w:val="24"/>
          <w:szCs w:val="24"/>
        </w:rPr>
        <w:t>sub-</w:t>
      </w:r>
      <w:r w:rsidRPr="00607A39">
        <w:rPr>
          <w:rFonts w:ascii="Times New Roman" w:hAnsi="Times New Roman" w:cs="Times New Roman"/>
          <w:sz w:val="24"/>
          <w:szCs w:val="24"/>
        </w:rPr>
        <w:t>collections</w:t>
      </w:r>
      <w:r w:rsidR="00457434">
        <w:rPr>
          <w:rFonts w:ascii="Times New Roman" w:hAnsi="Times New Roman" w:cs="Times New Roman"/>
          <w:sz w:val="24"/>
          <w:szCs w:val="24"/>
        </w:rPr>
        <w:t xml:space="preserve"> of the New Testament</w:t>
      </w:r>
      <w:r w:rsidRPr="00607A39">
        <w:rPr>
          <w:rFonts w:ascii="Times New Roman" w:hAnsi="Times New Roman" w:cs="Times New Roman"/>
          <w:sz w:val="24"/>
          <w:szCs w:val="24"/>
        </w:rPr>
        <w:t xml:space="preserve">, first the Gospels, </w:t>
      </w:r>
      <w:r w:rsidR="00457434">
        <w:rPr>
          <w:rFonts w:ascii="Times New Roman" w:hAnsi="Times New Roman" w:cs="Times New Roman"/>
          <w:sz w:val="24"/>
          <w:szCs w:val="24"/>
        </w:rPr>
        <w:t xml:space="preserve">then </w:t>
      </w:r>
      <w:r w:rsidRPr="00607A39">
        <w:rPr>
          <w:rFonts w:ascii="Times New Roman" w:hAnsi="Times New Roman" w:cs="Times New Roman"/>
          <w:sz w:val="24"/>
          <w:szCs w:val="24"/>
        </w:rPr>
        <w:t>Acts</w:t>
      </w:r>
      <w:r w:rsidR="00D57B5D">
        <w:rPr>
          <w:rFonts w:ascii="Times New Roman" w:hAnsi="Times New Roman" w:cs="Times New Roman"/>
          <w:sz w:val="24"/>
          <w:szCs w:val="24"/>
        </w:rPr>
        <w:t xml:space="preserve"> (though the Catholic Epistles are mentioned later)</w:t>
      </w:r>
      <w:r w:rsidR="00457434">
        <w:rPr>
          <w:rFonts w:ascii="Times New Roman" w:hAnsi="Times New Roman" w:cs="Times New Roman"/>
          <w:sz w:val="24"/>
          <w:szCs w:val="24"/>
        </w:rPr>
        <w:t>, third</w:t>
      </w:r>
      <w:r w:rsidRPr="00607A39">
        <w:rPr>
          <w:rFonts w:ascii="Times New Roman" w:hAnsi="Times New Roman" w:cs="Times New Roman"/>
          <w:sz w:val="24"/>
          <w:szCs w:val="24"/>
        </w:rPr>
        <w:t xml:space="preserve"> </w:t>
      </w:r>
      <w:r w:rsidRPr="00607A39">
        <w:rPr>
          <w:rFonts w:ascii="Times New Roman" w:hAnsi="Times New Roman" w:cs="Times New Roman"/>
          <w:sz w:val="24"/>
          <w:szCs w:val="24"/>
        </w:rPr>
        <w:t>the Pauline Epistles</w:t>
      </w:r>
      <w:r w:rsidR="00D57B5D">
        <w:rPr>
          <w:rFonts w:ascii="Times New Roman" w:hAnsi="Times New Roman" w:cs="Times New Roman"/>
          <w:sz w:val="24"/>
          <w:szCs w:val="24"/>
        </w:rPr>
        <w:t xml:space="preserve"> and, with some reluctance, fourth the Book of Revelation.</w:t>
      </w:r>
      <w:r w:rsidRPr="00607A39">
        <w:rPr>
          <w:rFonts w:ascii="Times New Roman" w:hAnsi="Times New Roman" w:cs="Times New Roman"/>
          <w:sz w:val="24"/>
          <w:szCs w:val="24"/>
        </w:rPr>
        <w:t xml:space="preserve"> The fact that Eusebius does not mention the Catholic Epistles </w:t>
      </w:r>
      <w:r w:rsidR="00D57B5D">
        <w:rPr>
          <w:rFonts w:ascii="Times New Roman" w:hAnsi="Times New Roman" w:cs="Times New Roman"/>
          <w:sz w:val="24"/>
          <w:szCs w:val="24"/>
        </w:rPr>
        <w:t xml:space="preserve">together with </w:t>
      </w:r>
      <w:r w:rsidRPr="00607A39">
        <w:rPr>
          <w:rFonts w:ascii="Times New Roman" w:hAnsi="Times New Roman" w:cs="Times New Roman"/>
          <w:sz w:val="24"/>
          <w:szCs w:val="24"/>
        </w:rPr>
        <w:t xml:space="preserve">Acts is probably due to the fact that, as with the Gospels and </w:t>
      </w:r>
      <w:r w:rsidR="00D57B5D">
        <w:rPr>
          <w:rFonts w:ascii="Times New Roman" w:hAnsi="Times New Roman" w:cs="Times New Roman"/>
          <w:sz w:val="24"/>
          <w:szCs w:val="24"/>
        </w:rPr>
        <w:t xml:space="preserve">the </w:t>
      </w:r>
      <w:r w:rsidRPr="00607A39">
        <w:rPr>
          <w:rFonts w:ascii="Times New Roman" w:hAnsi="Times New Roman" w:cs="Times New Roman"/>
          <w:sz w:val="24"/>
          <w:szCs w:val="24"/>
        </w:rPr>
        <w:t>Pauline Epis</w:t>
      </w:r>
      <w:r w:rsidRPr="00607A39">
        <w:rPr>
          <w:rFonts w:ascii="Times New Roman" w:hAnsi="Times New Roman" w:cs="Times New Roman"/>
          <w:sz w:val="24"/>
          <w:szCs w:val="24"/>
        </w:rPr>
        <w:t>tles, he does not consider the individual writings, but only the sub-collections, and only in relation to these does he speak of their order. On the other hand, he considered Rev to be controversial, so he only treats it in the next section together with o</w:t>
      </w:r>
      <w:r w:rsidRPr="00607A39">
        <w:rPr>
          <w:rFonts w:ascii="Times New Roman" w:hAnsi="Times New Roman" w:cs="Times New Roman"/>
          <w:sz w:val="24"/>
          <w:szCs w:val="24"/>
        </w:rPr>
        <w:t xml:space="preserve">ther controversial texts. Here he </w:t>
      </w:r>
      <w:r w:rsidR="00CC51D7">
        <w:rPr>
          <w:rFonts w:ascii="Times New Roman" w:hAnsi="Times New Roman" w:cs="Times New Roman"/>
          <w:sz w:val="24"/>
          <w:szCs w:val="24"/>
        </w:rPr>
        <w:t>sees</w:t>
      </w:r>
      <w:r w:rsidRPr="00607A39">
        <w:rPr>
          <w:rFonts w:ascii="Times New Roman" w:hAnsi="Times New Roman" w:cs="Times New Roman"/>
          <w:sz w:val="24"/>
          <w:szCs w:val="24"/>
        </w:rPr>
        <w:t xml:space="preserve"> 1</w:t>
      </w:r>
      <w:r w:rsidR="00CC51D7">
        <w:rPr>
          <w:rFonts w:ascii="Times New Roman" w:hAnsi="Times New Roman" w:cs="Times New Roman"/>
          <w:sz w:val="24"/>
          <w:szCs w:val="24"/>
        </w:rPr>
        <w:t xml:space="preserve"> Jn </w:t>
      </w:r>
      <w:r w:rsidRPr="00607A39">
        <w:rPr>
          <w:rFonts w:ascii="Times New Roman" w:hAnsi="Times New Roman" w:cs="Times New Roman"/>
          <w:sz w:val="24"/>
          <w:szCs w:val="24"/>
        </w:rPr>
        <w:t>like 1</w:t>
      </w:r>
      <w:r w:rsidR="00CC51D7">
        <w:rPr>
          <w:rFonts w:ascii="Times New Roman" w:hAnsi="Times New Roman" w:cs="Times New Roman"/>
          <w:sz w:val="24"/>
          <w:szCs w:val="24"/>
        </w:rPr>
        <w:t xml:space="preserve"> </w:t>
      </w:r>
      <w:r w:rsidRPr="00607A39">
        <w:rPr>
          <w:rFonts w:ascii="Times New Roman" w:hAnsi="Times New Roman" w:cs="Times New Roman"/>
          <w:sz w:val="24"/>
          <w:szCs w:val="24"/>
        </w:rPr>
        <w:t>Pet</w:t>
      </w:r>
      <w:r w:rsidR="00CC51D7">
        <w:rPr>
          <w:rFonts w:ascii="Times New Roman" w:hAnsi="Times New Roman" w:cs="Times New Roman"/>
          <w:sz w:val="24"/>
          <w:szCs w:val="24"/>
        </w:rPr>
        <w:t>er</w:t>
      </w:r>
      <w:r w:rsidRPr="00607A39">
        <w:rPr>
          <w:rFonts w:ascii="Times New Roman" w:hAnsi="Times New Roman" w:cs="Times New Roman"/>
          <w:sz w:val="24"/>
          <w:szCs w:val="24"/>
        </w:rPr>
        <w:t xml:space="preserve"> to be genuine, and also considers </w:t>
      </w:r>
      <w:r w:rsidRPr="00607A39">
        <w:rPr>
          <w:rFonts w:ascii="Times New Roman" w:hAnsi="Times New Roman" w:cs="Times New Roman"/>
          <w:sz w:val="24"/>
          <w:szCs w:val="24"/>
        </w:rPr>
        <w:t xml:space="preserve">Rev to be acceptable, even though he mentions it again afterwards because it is rejected by some, </w:t>
      </w:r>
      <w:r w:rsidR="00B440FC">
        <w:rPr>
          <w:rFonts w:ascii="Times New Roman" w:hAnsi="Times New Roman" w:cs="Times New Roman"/>
          <w:sz w:val="24"/>
          <w:szCs w:val="24"/>
        </w:rPr>
        <w:t xml:space="preserve">while </w:t>
      </w:r>
      <w:r w:rsidRPr="00607A39">
        <w:rPr>
          <w:rFonts w:ascii="Times New Roman" w:hAnsi="Times New Roman" w:cs="Times New Roman"/>
          <w:sz w:val="24"/>
          <w:szCs w:val="24"/>
        </w:rPr>
        <w:t>considered genuine by others. Even though Jas, Jude and 2</w:t>
      </w:r>
      <w:r w:rsidR="00B440FC">
        <w:rPr>
          <w:rFonts w:ascii="Times New Roman" w:hAnsi="Times New Roman" w:cs="Times New Roman"/>
          <w:sz w:val="24"/>
          <w:szCs w:val="24"/>
        </w:rPr>
        <w:t xml:space="preserve"> </w:t>
      </w:r>
      <w:r w:rsidRPr="00607A39">
        <w:rPr>
          <w:rFonts w:ascii="Times New Roman" w:hAnsi="Times New Roman" w:cs="Times New Roman"/>
          <w:sz w:val="24"/>
          <w:szCs w:val="24"/>
        </w:rPr>
        <w:t>Pet</w:t>
      </w:r>
      <w:r w:rsidR="00B440FC">
        <w:rPr>
          <w:rFonts w:ascii="Times New Roman" w:hAnsi="Times New Roman" w:cs="Times New Roman"/>
          <w:sz w:val="24"/>
          <w:szCs w:val="24"/>
        </w:rPr>
        <w:t>er</w:t>
      </w:r>
      <w:r w:rsidRPr="00607A39">
        <w:rPr>
          <w:rFonts w:ascii="Times New Roman" w:hAnsi="Times New Roman" w:cs="Times New Roman"/>
          <w:sz w:val="24"/>
          <w:szCs w:val="24"/>
        </w:rPr>
        <w:t xml:space="preserve">, as well as the two other Epistles of John, are controversial, </w:t>
      </w:r>
      <w:r w:rsidR="00B440FC">
        <w:rPr>
          <w:rFonts w:ascii="Times New Roman" w:hAnsi="Times New Roman" w:cs="Times New Roman"/>
          <w:sz w:val="24"/>
          <w:szCs w:val="24"/>
        </w:rPr>
        <w:t xml:space="preserve">Eusebius adds that </w:t>
      </w:r>
      <w:r w:rsidRPr="00607A39">
        <w:rPr>
          <w:rFonts w:ascii="Times New Roman" w:hAnsi="Times New Roman" w:cs="Times New Roman"/>
          <w:sz w:val="24"/>
          <w:szCs w:val="24"/>
        </w:rPr>
        <w:t>they are "</w:t>
      </w:r>
      <w:r w:rsidR="005B3A2B" w:rsidRPr="00DB7974">
        <w:rPr>
          <w:rFonts w:ascii="Times New Roman" w:hAnsi="Times New Roman" w:cs="Times New Roman"/>
          <w:sz w:val="24"/>
          <w:szCs w:val="24"/>
          <w:lang w:val="de-DE"/>
        </w:rPr>
        <w:t>recognized by many</w:t>
      </w:r>
      <w:r w:rsidR="005B3A2B" w:rsidRPr="00607A39">
        <w:rPr>
          <w:rFonts w:ascii="Times New Roman" w:hAnsi="Times New Roman" w:cs="Times New Roman"/>
          <w:sz w:val="24"/>
          <w:szCs w:val="24"/>
        </w:rPr>
        <w:t xml:space="preserve"> </w:t>
      </w:r>
      <w:r w:rsidR="005B3A2B">
        <w:rPr>
          <w:rFonts w:ascii="Times New Roman" w:hAnsi="Times New Roman" w:cs="Times New Roman"/>
          <w:sz w:val="24"/>
          <w:szCs w:val="24"/>
        </w:rPr>
        <w:t xml:space="preserve">… </w:t>
      </w:r>
      <w:r w:rsidR="005B3A2B" w:rsidRPr="00DB7974">
        <w:rPr>
          <w:rFonts w:ascii="Times New Roman" w:hAnsi="Times New Roman" w:cs="Times New Roman"/>
          <w:sz w:val="24"/>
          <w:szCs w:val="24"/>
          <w:lang w:val="de-DE"/>
        </w:rPr>
        <w:t>whether they belong to the evangelist or to another person</w:t>
      </w:r>
      <w:r w:rsidR="005B3A2B">
        <w:rPr>
          <w:rFonts w:ascii="Times New Roman" w:hAnsi="Times New Roman" w:cs="Times New Roman"/>
          <w:sz w:val="24"/>
          <w:szCs w:val="24"/>
          <w:lang w:val="de-DE"/>
        </w:rPr>
        <w:t xml:space="preserve"> </w:t>
      </w:r>
      <w:r w:rsidR="005B3A2B" w:rsidRPr="00DB7974">
        <w:rPr>
          <w:rFonts w:ascii="Times New Roman" w:hAnsi="Times New Roman" w:cs="Times New Roman"/>
          <w:sz w:val="24"/>
          <w:szCs w:val="24"/>
          <w:lang w:val="de-DE"/>
        </w:rPr>
        <w:t>of the same name</w:t>
      </w:r>
      <w:r w:rsidRPr="00607A39">
        <w:rPr>
          <w:rFonts w:ascii="Times New Roman" w:hAnsi="Times New Roman" w:cs="Times New Roman"/>
          <w:sz w:val="24"/>
          <w:szCs w:val="24"/>
        </w:rPr>
        <w:t>".</w:t>
      </w:r>
    </w:p>
    <w:p w14:paraId="3AA1867E" w14:textId="77777777" w:rsidR="00B32A9D" w:rsidRDefault="004570FC" w:rsidP="00B32A9D">
      <w:pPr>
        <w:ind w:firstLine="720"/>
        <w:rPr>
          <w:rFonts w:ascii="Times New Roman" w:hAnsi="Times New Roman" w:cs="Times New Roman"/>
          <w:sz w:val="24"/>
          <w:szCs w:val="24"/>
        </w:rPr>
      </w:pPr>
      <w:r w:rsidRPr="00607A39">
        <w:rPr>
          <w:rFonts w:ascii="Times New Roman" w:hAnsi="Times New Roman" w:cs="Times New Roman"/>
          <w:sz w:val="24"/>
          <w:szCs w:val="24"/>
        </w:rPr>
        <w:t>Here, too, Eusebius clearly has the Irenaean collection in mind, which, however, even in his time was n</w:t>
      </w:r>
      <w:r w:rsidRPr="00607A39">
        <w:rPr>
          <w:rFonts w:ascii="Times New Roman" w:hAnsi="Times New Roman" w:cs="Times New Roman"/>
          <w:sz w:val="24"/>
          <w:szCs w:val="24"/>
        </w:rPr>
        <w:t>ot yet undisputed in all its elements. Nevertheless, Eusebius refers to the collection as such as a "canon", i.e. a guideline, a reference collection, which is evident from this systematic list and discussion by Eusebius. Its weight is especially evident i</w:t>
      </w:r>
      <w:r w:rsidRPr="00607A39">
        <w:rPr>
          <w:rFonts w:ascii="Times New Roman" w:hAnsi="Times New Roman" w:cs="Times New Roman"/>
          <w:sz w:val="24"/>
          <w:szCs w:val="24"/>
        </w:rPr>
        <w:t xml:space="preserve">n the clarity with which Eusebius sets it in relation to the </w:t>
      </w:r>
      <w:r w:rsidR="0004251D" w:rsidRPr="0004251D">
        <w:rPr>
          <w:rFonts w:ascii="Times New Roman" w:hAnsi="Times New Roman" w:cs="Times New Roman"/>
          <w:sz w:val="24"/>
          <w:szCs w:val="24"/>
          <w:lang w:val="de-DE"/>
        </w:rPr>
        <w:t xml:space="preserve"> </w:t>
      </w:r>
      <w:r w:rsidR="0004251D" w:rsidRPr="00DB7974">
        <w:rPr>
          <w:rFonts w:ascii="Times New Roman" w:hAnsi="Times New Roman" w:cs="Times New Roman"/>
          <w:sz w:val="24"/>
          <w:szCs w:val="24"/>
          <w:lang w:val="de-DE"/>
        </w:rPr>
        <w:t>rejected writings</w:t>
      </w:r>
      <w:r w:rsidRPr="00607A39">
        <w:rPr>
          <w:rFonts w:ascii="Times New Roman" w:hAnsi="Times New Roman" w:cs="Times New Roman"/>
          <w:sz w:val="24"/>
          <w:szCs w:val="24"/>
        </w:rPr>
        <w:t>" in demarcating between "the writings of the New Testament" and others. This is a significant documentation of the status of John's writings by Eusebius.</w:t>
      </w:r>
    </w:p>
    <w:p w14:paraId="2C55F487" w14:textId="676C4730" w:rsidR="00B85417" w:rsidRPr="00607A39" w:rsidRDefault="004570FC" w:rsidP="00B32A9D">
      <w:pPr>
        <w:ind w:firstLine="720"/>
        <w:rPr>
          <w:rFonts w:ascii="Times New Roman" w:hAnsi="Times New Roman" w:cs="Times New Roman"/>
          <w:sz w:val="24"/>
          <w:szCs w:val="24"/>
        </w:rPr>
      </w:pPr>
      <w:r w:rsidRPr="00607A39">
        <w:rPr>
          <w:rFonts w:ascii="Times New Roman" w:hAnsi="Times New Roman" w:cs="Times New Roman"/>
          <w:sz w:val="24"/>
          <w:szCs w:val="24"/>
        </w:rPr>
        <w:t>On the other hand, if</w:t>
      </w:r>
      <w:r w:rsidRPr="00607A39">
        <w:rPr>
          <w:rFonts w:ascii="Times New Roman" w:hAnsi="Times New Roman" w:cs="Times New Roman"/>
          <w:sz w:val="24"/>
          <w:szCs w:val="24"/>
        </w:rPr>
        <w:t xml:space="preserve"> one looks at the further hagiography of John, one can hardly imagine the creativity of the representation of his person, his activity and his death more colourful. The discussion about the canonical affiliation of Johannine writings did not put a stop to </w:t>
      </w:r>
      <w:r w:rsidRPr="00607A39">
        <w:rPr>
          <w:rFonts w:ascii="Times New Roman" w:hAnsi="Times New Roman" w:cs="Times New Roman"/>
          <w:sz w:val="24"/>
          <w:szCs w:val="24"/>
        </w:rPr>
        <w:t>this. On the contrary, one can refer to existing representations,</w:t>
      </w:r>
      <w:r w:rsidR="00B32A9D">
        <w:rPr>
          <w:rStyle w:val="Funotenzeichen"/>
          <w:rFonts w:ascii="Times New Roman" w:hAnsi="Times New Roman" w:cs="Times New Roman"/>
          <w:sz w:val="24"/>
          <w:szCs w:val="24"/>
        </w:rPr>
        <w:footnoteReference w:id="69"/>
      </w:r>
      <w:r w:rsidRPr="00607A39">
        <w:rPr>
          <w:rFonts w:ascii="Times New Roman" w:hAnsi="Times New Roman" w:cs="Times New Roman"/>
          <w:sz w:val="24"/>
          <w:szCs w:val="24"/>
        </w:rPr>
        <w:t xml:space="preserve"> even if at this point only the </w:t>
      </w:r>
      <w:r w:rsidRPr="00607A39">
        <w:rPr>
          <w:rFonts w:ascii="Times New Roman" w:hAnsi="Times New Roman" w:cs="Times New Roman"/>
          <w:sz w:val="24"/>
          <w:szCs w:val="24"/>
        </w:rPr>
        <w:lastRenderedPageBreak/>
        <w:t>one testimony of John's prologue of the Latin Church is to be considered, as was the case earlier with Mk and Lk:</w:t>
      </w:r>
    </w:p>
    <w:p w14:paraId="78929F67" w14:textId="77777777" w:rsidR="00B85417" w:rsidRPr="00607A39" w:rsidRDefault="00B85417">
      <w:pPr>
        <w:rPr>
          <w:rFonts w:ascii="Times New Roman" w:hAnsi="Times New Roman" w:cs="Times New Roman"/>
          <w:sz w:val="24"/>
          <w:szCs w:val="24"/>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85417" w:rsidRPr="00607A39" w14:paraId="6A6CA2D0" w14:textId="77777777">
        <w:tc>
          <w:tcPr>
            <w:tcW w:w="4680" w:type="dxa"/>
            <w:shd w:val="clear" w:color="auto" w:fill="auto"/>
            <w:tcMar>
              <w:top w:w="100" w:type="dxa"/>
              <w:left w:w="100" w:type="dxa"/>
              <w:bottom w:w="100" w:type="dxa"/>
              <w:right w:w="100" w:type="dxa"/>
            </w:tcMar>
          </w:tcPr>
          <w:p w14:paraId="2BFA33BF" w14:textId="3FA30EF1" w:rsidR="00B85417" w:rsidRPr="00042EE4" w:rsidRDefault="004570FC">
            <w:pPr>
              <w:widowControl w:val="0"/>
              <w:pBdr>
                <w:top w:val="nil"/>
                <w:left w:val="nil"/>
                <w:bottom w:val="nil"/>
                <w:right w:val="nil"/>
                <w:between w:val="nil"/>
              </w:pBdr>
              <w:spacing w:line="240" w:lineRule="auto"/>
              <w:rPr>
                <w:rFonts w:ascii="Times New Roman" w:hAnsi="Times New Roman" w:cs="Times New Roman"/>
                <w:b/>
                <w:sz w:val="20"/>
                <w:szCs w:val="20"/>
              </w:rPr>
            </w:pPr>
            <w:r w:rsidRPr="00042EE4">
              <w:rPr>
                <w:rFonts w:ascii="Times New Roman" w:hAnsi="Times New Roman" w:cs="Times New Roman"/>
                <w:b/>
                <w:sz w:val="20"/>
                <w:szCs w:val="20"/>
              </w:rPr>
              <w:t>Prologue to the Gospel of John (</w:t>
            </w:r>
            <w:r w:rsidR="00042EE4" w:rsidRPr="00042EE4">
              <w:rPr>
                <w:rFonts w:ascii="Times New Roman" w:hAnsi="Times New Roman" w:cs="Times New Roman"/>
                <w:b/>
                <w:sz w:val="20"/>
                <w:szCs w:val="20"/>
                <w:lang w:val="el-GR"/>
              </w:rPr>
              <w:t>α</w:t>
            </w:r>
            <w:r w:rsidR="00042EE4" w:rsidRPr="00042EE4">
              <w:rPr>
                <w:rFonts w:ascii="Times New Roman" w:hAnsi="Times New Roman" w:cs="Times New Roman"/>
                <w:b/>
                <w:sz w:val="20"/>
                <w:szCs w:val="20"/>
                <w:lang w:val="de-DE"/>
              </w:rPr>
              <w:t>-</w:t>
            </w:r>
            <w:r w:rsidRPr="00042EE4">
              <w:rPr>
                <w:rFonts w:ascii="Times New Roman" w:hAnsi="Times New Roman" w:cs="Times New Roman"/>
                <w:b/>
                <w:sz w:val="20"/>
                <w:szCs w:val="20"/>
              </w:rPr>
              <w:t>version</w:t>
            </w:r>
            <w:r w:rsidRPr="00042EE4">
              <w:rPr>
                <w:rFonts w:ascii="Times New Roman" w:hAnsi="Times New Roman" w:cs="Times New Roman"/>
                <w:b/>
                <w:sz w:val="20"/>
                <w:szCs w:val="20"/>
              </w:rPr>
              <w:t>)</w:t>
            </w:r>
            <w:r w:rsidR="00A04560">
              <w:rPr>
                <w:rStyle w:val="Funotenzeichen"/>
                <w:rFonts w:ascii="Times New Roman" w:hAnsi="Times New Roman" w:cs="Times New Roman"/>
                <w:b/>
                <w:sz w:val="20"/>
                <w:szCs w:val="20"/>
              </w:rPr>
              <w:footnoteReference w:id="70"/>
            </w:r>
          </w:p>
        </w:tc>
        <w:tc>
          <w:tcPr>
            <w:tcW w:w="4680" w:type="dxa"/>
            <w:shd w:val="clear" w:color="auto" w:fill="auto"/>
            <w:tcMar>
              <w:top w:w="100" w:type="dxa"/>
              <w:left w:w="100" w:type="dxa"/>
              <w:bottom w:w="100" w:type="dxa"/>
              <w:right w:w="100" w:type="dxa"/>
            </w:tcMar>
          </w:tcPr>
          <w:p w14:paraId="389FEDA5" w14:textId="71EEDC36" w:rsidR="00B85417" w:rsidRPr="00042EE4" w:rsidRDefault="004570FC">
            <w:pPr>
              <w:widowControl w:val="0"/>
              <w:pBdr>
                <w:top w:val="nil"/>
                <w:left w:val="nil"/>
                <w:bottom w:val="nil"/>
                <w:right w:val="nil"/>
                <w:between w:val="nil"/>
              </w:pBdr>
              <w:spacing w:line="240" w:lineRule="auto"/>
              <w:rPr>
                <w:rFonts w:ascii="Times New Roman" w:hAnsi="Times New Roman" w:cs="Times New Roman"/>
                <w:b/>
                <w:sz w:val="20"/>
                <w:szCs w:val="20"/>
              </w:rPr>
            </w:pPr>
            <w:r w:rsidRPr="00042EE4">
              <w:rPr>
                <w:rFonts w:ascii="Times New Roman" w:hAnsi="Times New Roman" w:cs="Times New Roman"/>
                <w:b/>
                <w:sz w:val="20"/>
                <w:szCs w:val="20"/>
              </w:rPr>
              <w:t>Prologue to the Gospel of John (</w:t>
            </w:r>
            <w:r w:rsidR="00042EE4" w:rsidRPr="00042EE4">
              <w:rPr>
                <w:rFonts w:ascii="Times New Roman" w:hAnsi="Times New Roman" w:cs="Times New Roman"/>
                <w:b/>
                <w:sz w:val="20"/>
                <w:szCs w:val="20"/>
                <w:lang w:val="el-GR"/>
              </w:rPr>
              <w:t>β</w:t>
            </w:r>
            <w:r w:rsidRPr="00042EE4">
              <w:rPr>
                <w:rFonts w:ascii="Times New Roman" w:hAnsi="Times New Roman" w:cs="Times New Roman"/>
                <w:b/>
                <w:sz w:val="20"/>
                <w:szCs w:val="20"/>
              </w:rPr>
              <w:t>-version)</w:t>
            </w:r>
          </w:p>
        </w:tc>
      </w:tr>
      <w:tr w:rsidR="00B85417" w:rsidRPr="00607A39" w14:paraId="637B3089" w14:textId="77777777">
        <w:tc>
          <w:tcPr>
            <w:tcW w:w="4680" w:type="dxa"/>
            <w:shd w:val="clear" w:color="auto" w:fill="auto"/>
            <w:tcMar>
              <w:top w:w="100" w:type="dxa"/>
              <w:left w:w="100" w:type="dxa"/>
              <w:bottom w:w="100" w:type="dxa"/>
              <w:right w:w="100" w:type="dxa"/>
            </w:tcMar>
          </w:tcPr>
          <w:p w14:paraId="64AEF787" w14:textId="1A3DB860" w:rsidR="00B85417" w:rsidRPr="00042EE4" w:rsidRDefault="004570FC">
            <w:pPr>
              <w:widowControl w:val="0"/>
              <w:pBdr>
                <w:top w:val="nil"/>
                <w:left w:val="nil"/>
                <w:bottom w:val="nil"/>
                <w:right w:val="nil"/>
                <w:between w:val="nil"/>
              </w:pBdr>
              <w:spacing w:line="240" w:lineRule="auto"/>
              <w:rPr>
                <w:rFonts w:ascii="Times New Roman" w:hAnsi="Times New Roman" w:cs="Times New Roman"/>
                <w:sz w:val="20"/>
                <w:szCs w:val="20"/>
              </w:rPr>
            </w:pPr>
            <w:r w:rsidRPr="00042EE4">
              <w:rPr>
                <w:rFonts w:ascii="Times New Roman" w:hAnsi="Times New Roman" w:cs="Times New Roman"/>
                <w:sz w:val="20"/>
                <w:szCs w:val="20"/>
              </w:rPr>
              <w:t xml:space="preserve">The Apostle John, whom the Lord Jesus loved exceedingly, was the last of all to write this Gospel on behalf of the bishops of Asia Minor against </w:t>
            </w:r>
            <w:r w:rsidR="00CC5610">
              <w:rPr>
                <w:rFonts w:ascii="Times New Roman" w:hAnsi="Times New Roman" w:cs="Times New Roman"/>
                <w:sz w:val="20"/>
                <w:szCs w:val="20"/>
              </w:rPr>
              <w:t>Cerinthus</w:t>
            </w:r>
            <w:r w:rsidRPr="00042EE4">
              <w:rPr>
                <w:rFonts w:ascii="Times New Roman" w:hAnsi="Times New Roman" w:cs="Times New Roman"/>
                <w:sz w:val="20"/>
                <w:szCs w:val="20"/>
              </w:rPr>
              <w:t xml:space="preserve"> and other heretics, but above all against the false doctrine of the Ebionites, which was rising at that</w:t>
            </w:r>
            <w:r w:rsidRPr="00042EE4">
              <w:rPr>
                <w:rFonts w:ascii="Times New Roman" w:hAnsi="Times New Roman" w:cs="Times New Roman"/>
                <w:sz w:val="20"/>
                <w:szCs w:val="20"/>
              </w:rPr>
              <w:t xml:space="preserve"> time and which, in the falseness of their spiritual simplicity (that is what the name Ebionites means), claimed that Christ did not exist before the birth from Mary and was not born before all time from God the Father. For this reason, he also felt compel</w:t>
            </w:r>
            <w:r w:rsidRPr="00042EE4">
              <w:rPr>
                <w:rFonts w:ascii="Times New Roman" w:hAnsi="Times New Roman" w:cs="Times New Roman"/>
                <w:sz w:val="20"/>
                <w:szCs w:val="20"/>
              </w:rPr>
              <w:t xml:space="preserve">led to publicly announce Christ's divine birth from the Father. However, another reason is given for the writing of this Gospel: John, when he read the Gospel books of Matthew, Mark and Luke, had approved of their account of historical events and affirmed </w:t>
            </w:r>
            <w:r w:rsidRPr="00042EE4">
              <w:rPr>
                <w:rFonts w:ascii="Times New Roman" w:hAnsi="Times New Roman" w:cs="Times New Roman"/>
                <w:sz w:val="20"/>
                <w:szCs w:val="20"/>
              </w:rPr>
              <w:t>that they told the truth, but they had merely presented the historical events of a year in which John also suffered martyrdom after his incarceration. Therefore, he skipped the year whose events had been presented by the three, but rather recounted the eve</w:t>
            </w:r>
            <w:r w:rsidRPr="00042EE4">
              <w:rPr>
                <w:rFonts w:ascii="Times New Roman" w:hAnsi="Times New Roman" w:cs="Times New Roman"/>
                <w:sz w:val="20"/>
                <w:szCs w:val="20"/>
              </w:rPr>
              <w:t>nts of the earlier time, before John was locked in the dungeon, as anyone who reads the four Gospel books carefully will be able to see for themselves.</w:t>
            </w:r>
          </w:p>
        </w:tc>
        <w:tc>
          <w:tcPr>
            <w:tcW w:w="4680" w:type="dxa"/>
            <w:shd w:val="clear" w:color="auto" w:fill="auto"/>
            <w:tcMar>
              <w:top w:w="100" w:type="dxa"/>
              <w:left w:w="100" w:type="dxa"/>
              <w:bottom w:w="100" w:type="dxa"/>
              <w:right w:w="100" w:type="dxa"/>
            </w:tcMar>
          </w:tcPr>
          <w:p w14:paraId="275ADA73" w14:textId="77777777" w:rsidR="00B85417" w:rsidRPr="00042EE4"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r>
      <w:tr w:rsidR="00B85417" w:rsidRPr="00607A39" w14:paraId="0EF2933D" w14:textId="77777777">
        <w:tc>
          <w:tcPr>
            <w:tcW w:w="4680" w:type="dxa"/>
            <w:shd w:val="clear" w:color="auto" w:fill="auto"/>
            <w:tcMar>
              <w:top w:w="100" w:type="dxa"/>
              <w:left w:w="100" w:type="dxa"/>
              <w:bottom w:w="100" w:type="dxa"/>
              <w:right w:w="100" w:type="dxa"/>
            </w:tcMar>
          </w:tcPr>
          <w:p w14:paraId="0801F1E8" w14:textId="0224DD48" w:rsidR="00B85417" w:rsidRPr="00042EE4" w:rsidRDefault="004570FC">
            <w:pPr>
              <w:widowControl w:val="0"/>
              <w:pBdr>
                <w:top w:val="nil"/>
                <w:left w:val="nil"/>
                <w:bottom w:val="nil"/>
                <w:right w:val="nil"/>
                <w:between w:val="nil"/>
              </w:pBdr>
              <w:spacing w:line="240" w:lineRule="auto"/>
              <w:rPr>
                <w:rFonts w:ascii="Times New Roman" w:hAnsi="Times New Roman" w:cs="Times New Roman"/>
                <w:sz w:val="20"/>
                <w:szCs w:val="20"/>
              </w:rPr>
            </w:pPr>
            <w:r w:rsidRPr="00042EE4">
              <w:rPr>
                <w:rFonts w:ascii="Times New Roman" w:eastAsia="Roboto" w:hAnsi="Times New Roman" w:cs="Times New Roman"/>
                <w:color w:val="252525"/>
                <w:sz w:val="20"/>
                <w:szCs w:val="20"/>
              </w:rPr>
              <w:t xml:space="preserve">This gospel, i.e. written after the revelation, was published by John </w:t>
            </w:r>
            <w:r w:rsidR="00C83AF5">
              <w:rPr>
                <w:rFonts w:ascii="Times New Roman" w:eastAsia="Roboto" w:hAnsi="Times New Roman" w:cs="Times New Roman"/>
                <w:color w:val="252525"/>
                <w:sz w:val="20"/>
                <w:szCs w:val="20"/>
              </w:rPr>
              <w:t xml:space="preserve">while he was still alive </w:t>
            </w:r>
            <w:r w:rsidRPr="00042EE4">
              <w:rPr>
                <w:rFonts w:ascii="Times New Roman" w:eastAsia="Roboto" w:hAnsi="Times New Roman" w:cs="Times New Roman"/>
                <w:color w:val="252525"/>
                <w:sz w:val="20"/>
                <w:szCs w:val="20"/>
              </w:rPr>
              <w:t>and handed o</w:t>
            </w:r>
            <w:r w:rsidRPr="00042EE4">
              <w:rPr>
                <w:rFonts w:ascii="Times New Roman" w:eastAsia="Roboto" w:hAnsi="Times New Roman" w:cs="Times New Roman"/>
                <w:color w:val="252525"/>
                <w:sz w:val="20"/>
                <w:szCs w:val="20"/>
              </w:rPr>
              <w:t xml:space="preserve">ver to the congregations, as </w:t>
            </w:r>
            <w:r w:rsidR="00E10602">
              <w:rPr>
                <w:rFonts w:ascii="Times New Roman" w:eastAsia="Roboto" w:hAnsi="Times New Roman" w:cs="Times New Roman"/>
                <w:color w:val="252525"/>
                <w:sz w:val="20"/>
                <w:szCs w:val="20"/>
              </w:rPr>
              <w:t xml:space="preserve">the </w:t>
            </w:r>
            <w:r w:rsidR="00EA5D1C">
              <w:rPr>
                <w:rFonts w:ascii="Times New Roman" w:eastAsia="Roboto" w:hAnsi="Times New Roman" w:cs="Times New Roman"/>
                <w:color w:val="252525"/>
                <w:sz w:val="20"/>
                <w:szCs w:val="20"/>
              </w:rPr>
              <w:t>H</w:t>
            </w:r>
            <w:r w:rsidRPr="00042EE4">
              <w:rPr>
                <w:rFonts w:ascii="Times New Roman" w:eastAsia="Roboto" w:hAnsi="Times New Roman" w:cs="Times New Roman"/>
                <w:color w:val="252525"/>
                <w:sz w:val="20"/>
                <w:szCs w:val="20"/>
              </w:rPr>
              <w:t>ierapolitan</w:t>
            </w:r>
            <w:r w:rsidR="00EA5D1C">
              <w:rPr>
                <w:rFonts w:ascii="Times New Roman" w:eastAsia="Roboto" w:hAnsi="Times New Roman" w:cs="Times New Roman"/>
                <w:color w:val="252525"/>
                <w:sz w:val="20"/>
                <w:szCs w:val="20"/>
              </w:rPr>
              <w:t>,</w:t>
            </w:r>
            <w:r w:rsidRPr="00042EE4">
              <w:rPr>
                <w:rFonts w:ascii="Times New Roman" w:eastAsia="Roboto" w:hAnsi="Times New Roman" w:cs="Times New Roman"/>
                <w:color w:val="252525"/>
                <w:sz w:val="20"/>
                <w:szCs w:val="20"/>
              </w:rPr>
              <w:t xml:space="preserve"> </w:t>
            </w:r>
            <w:r w:rsidR="00EA5D1C">
              <w:rPr>
                <w:rFonts w:ascii="Times New Roman" w:eastAsia="Roboto" w:hAnsi="Times New Roman" w:cs="Times New Roman"/>
                <w:color w:val="252525"/>
                <w:sz w:val="20"/>
                <w:szCs w:val="20"/>
              </w:rPr>
              <w:t>called</w:t>
            </w:r>
            <w:r w:rsidRPr="00042EE4">
              <w:rPr>
                <w:rFonts w:ascii="Times New Roman" w:eastAsia="Roboto" w:hAnsi="Times New Roman" w:cs="Times New Roman"/>
                <w:color w:val="252525"/>
                <w:sz w:val="20"/>
                <w:szCs w:val="20"/>
              </w:rPr>
              <w:t xml:space="preserve"> Papias, </w:t>
            </w:r>
            <w:r w:rsidR="00E10602">
              <w:rPr>
                <w:rFonts w:ascii="Times New Roman" w:eastAsia="Roboto" w:hAnsi="Times New Roman" w:cs="Times New Roman"/>
                <w:color w:val="252525"/>
                <w:sz w:val="20"/>
                <w:szCs w:val="20"/>
              </w:rPr>
              <w:t xml:space="preserve">the beloved </w:t>
            </w:r>
            <w:r w:rsidRPr="00042EE4">
              <w:rPr>
                <w:rFonts w:ascii="Times New Roman" w:eastAsia="Roboto" w:hAnsi="Times New Roman" w:cs="Times New Roman"/>
                <w:color w:val="252525"/>
                <w:sz w:val="20"/>
                <w:szCs w:val="20"/>
              </w:rPr>
              <w:t>disciple</w:t>
            </w:r>
            <w:r w:rsidR="00E10602">
              <w:rPr>
                <w:rFonts w:ascii="Times New Roman" w:eastAsia="Roboto" w:hAnsi="Times New Roman" w:cs="Times New Roman"/>
                <w:color w:val="252525"/>
                <w:sz w:val="20"/>
                <w:szCs w:val="20"/>
              </w:rPr>
              <w:t xml:space="preserve"> of John</w:t>
            </w:r>
            <w:r w:rsidR="00834E91">
              <w:rPr>
                <w:rFonts w:ascii="Times New Roman" w:eastAsia="Roboto" w:hAnsi="Times New Roman" w:cs="Times New Roman"/>
                <w:color w:val="252525"/>
                <w:sz w:val="20"/>
                <w:szCs w:val="20"/>
              </w:rPr>
              <w:t>, has reported</w:t>
            </w:r>
            <w:r w:rsidRPr="00042EE4">
              <w:rPr>
                <w:rFonts w:ascii="Times New Roman" w:eastAsia="Roboto" w:hAnsi="Times New Roman" w:cs="Times New Roman"/>
                <w:color w:val="252525"/>
                <w:sz w:val="20"/>
                <w:szCs w:val="20"/>
              </w:rPr>
              <w:t xml:space="preserve"> in his </w:t>
            </w:r>
            <w:r w:rsidR="00834E91">
              <w:rPr>
                <w:rFonts w:ascii="Times New Roman" w:eastAsia="Roboto" w:hAnsi="Times New Roman" w:cs="Times New Roman"/>
                <w:color w:val="252525"/>
                <w:sz w:val="20"/>
                <w:szCs w:val="20"/>
              </w:rPr>
              <w:t>explications</w:t>
            </w:r>
            <w:r w:rsidRPr="00042EE4">
              <w:rPr>
                <w:rFonts w:ascii="Times New Roman" w:eastAsia="Roboto" w:hAnsi="Times New Roman" w:cs="Times New Roman"/>
                <w:color w:val="252525"/>
                <w:sz w:val="20"/>
                <w:szCs w:val="20"/>
              </w:rPr>
              <w:t xml:space="preserve"> (exotericis?), namely </w:t>
            </w:r>
            <w:r w:rsidRPr="00042EE4">
              <w:rPr>
                <w:rFonts w:ascii="Times New Roman" w:eastAsia="Roboto" w:hAnsi="Times New Roman" w:cs="Times New Roman"/>
                <w:color w:val="252525"/>
                <w:sz w:val="20"/>
                <w:szCs w:val="20"/>
              </w:rPr>
              <w:t>the last five books</w:t>
            </w:r>
            <w:r w:rsidRPr="00042EE4">
              <w:rPr>
                <w:rFonts w:ascii="Times New Roman" w:eastAsia="Roboto" w:hAnsi="Times New Roman" w:cs="Times New Roman"/>
                <w:color w:val="252525"/>
                <w:sz w:val="20"/>
                <w:szCs w:val="20"/>
              </w:rPr>
              <w:t xml:space="preserve">. </w:t>
            </w:r>
            <w:r w:rsidR="00607A39" w:rsidRPr="00042EE4">
              <w:rPr>
                <w:rFonts w:ascii="Times New Roman" w:eastAsia="Roboto" w:hAnsi="Times New Roman" w:cs="Times New Roman"/>
                <w:color w:val="252525"/>
                <w:sz w:val="20"/>
                <w:szCs w:val="20"/>
              </w:rPr>
              <w:t>Marcion</w:t>
            </w:r>
            <w:r w:rsidR="009918CF">
              <w:rPr>
                <w:rFonts w:ascii="Times New Roman" w:eastAsia="Roboto" w:hAnsi="Times New Roman" w:cs="Times New Roman"/>
                <w:color w:val="252525"/>
                <w:sz w:val="20"/>
                <w:szCs w:val="20"/>
              </w:rPr>
              <w:t>,</w:t>
            </w:r>
            <w:r w:rsidRPr="00042EE4">
              <w:rPr>
                <w:rFonts w:ascii="Times New Roman" w:eastAsia="Roboto" w:hAnsi="Times New Roman" w:cs="Times New Roman"/>
                <w:color w:val="252525"/>
                <w:sz w:val="20"/>
                <w:szCs w:val="20"/>
              </w:rPr>
              <w:t xml:space="preserve"> the heretic</w:t>
            </w:r>
            <w:r w:rsidR="009918CF">
              <w:rPr>
                <w:rFonts w:ascii="Times New Roman" w:eastAsia="Roboto" w:hAnsi="Times New Roman" w:cs="Times New Roman"/>
                <w:color w:val="252525"/>
                <w:sz w:val="20"/>
                <w:szCs w:val="20"/>
              </w:rPr>
              <w:t>, however,</w:t>
            </w:r>
            <w:r w:rsidRPr="00042EE4">
              <w:rPr>
                <w:rFonts w:ascii="Times New Roman" w:eastAsia="Roboto" w:hAnsi="Times New Roman" w:cs="Times New Roman"/>
                <w:color w:val="252525"/>
                <w:sz w:val="20"/>
                <w:szCs w:val="20"/>
              </w:rPr>
              <w:t xml:space="preserve"> wrote </w:t>
            </w:r>
            <w:r w:rsidR="009452EC">
              <w:rPr>
                <w:rFonts w:ascii="Times New Roman" w:eastAsia="Roboto" w:hAnsi="Times New Roman" w:cs="Times New Roman"/>
                <w:color w:val="252525"/>
                <w:sz w:val="20"/>
                <w:szCs w:val="20"/>
              </w:rPr>
              <w:t xml:space="preserve">down </w:t>
            </w:r>
            <w:r w:rsidRPr="00042EE4">
              <w:rPr>
                <w:rFonts w:ascii="Times New Roman" w:eastAsia="Roboto" w:hAnsi="Times New Roman" w:cs="Times New Roman"/>
                <w:color w:val="252525"/>
                <w:sz w:val="20"/>
                <w:szCs w:val="20"/>
              </w:rPr>
              <w:t>a gospel</w:t>
            </w:r>
            <w:r w:rsidR="009452EC">
              <w:rPr>
                <w:rFonts w:ascii="Times New Roman" w:eastAsia="Roboto" w:hAnsi="Times New Roman" w:cs="Times New Roman"/>
                <w:color w:val="252525"/>
                <w:sz w:val="20"/>
                <w:szCs w:val="20"/>
              </w:rPr>
              <w:t>/described the Gospel,</w:t>
            </w:r>
            <w:r w:rsidRPr="00042EE4">
              <w:rPr>
                <w:rFonts w:ascii="Times New Roman" w:eastAsia="Roboto" w:hAnsi="Times New Roman" w:cs="Times New Roman"/>
                <w:color w:val="252525"/>
                <w:sz w:val="20"/>
                <w:szCs w:val="20"/>
              </w:rPr>
              <w:t xml:space="preserve"> while John dictated the true one. </w:t>
            </w:r>
            <w:r w:rsidR="00520CEC">
              <w:rPr>
                <w:rFonts w:ascii="Times New Roman" w:eastAsia="Roboto" w:hAnsi="Times New Roman" w:cs="Times New Roman"/>
                <w:color w:val="252525"/>
                <w:sz w:val="20"/>
                <w:szCs w:val="20"/>
              </w:rPr>
              <w:t>Since</w:t>
            </w:r>
            <w:r w:rsidRPr="00042EE4">
              <w:rPr>
                <w:rFonts w:ascii="Times New Roman" w:eastAsia="Roboto" w:hAnsi="Times New Roman" w:cs="Times New Roman"/>
                <w:color w:val="252525"/>
                <w:sz w:val="20"/>
                <w:szCs w:val="20"/>
              </w:rPr>
              <w:t xml:space="preserve"> he [</w:t>
            </w:r>
            <w:r w:rsidR="00607A39" w:rsidRPr="00042EE4">
              <w:rPr>
                <w:rFonts w:ascii="Times New Roman" w:eastAsia="Roboto" w:hAnsi="Times New Roman" w:cs="Times New Roman"/>
                <w:color w:val="252525"/>
                <w:sz w:val="20"/>
                <w:szCs w:val="20"/>
              </w:rPr>
              <w:t>Marcion</w:t>
            </w:r>
            <w:r w:rsidRPr="00042EE4">
              <w:rPr>
                <w:rFonts w:ascii="Times New Roman" w:eastAsia="Roboto" w:hAnsi="Times New Roman" w:cs="Times New Roman"/>
                <w:color w:val="252525"/>
                <w:sz w:val="20"/>
                <w:szCs w:val="20"/>
              </w:rPr>
              <w:t xml:space="preserve">] </w:t>
            </w:r>
            <w:r w:rsidR="00520CEC">
              <w:rPr>
                <w:rFonts w:ascii="Times New Roman" w:eastAsia="Roboto" w:hAnsi="Times New Roman" w:cs="Times New Roman"/>
                <w:color w:val="252525"/>
                <w:sz w:val="20"/>
                <w:szCs w:val="20"/>
              </w:rPr>
              <w:t>has been disapproved</w:t>
            </w:r>
            <w:r w:rsidRPr="00042EE4">
              <w:rPr>
                <w:rFonts w:ascii="Times New Roman" w:eastAsia="Roboto" w:hAnsi="Times New Roman" w:cs="Times New Roman"/>
                <w:color w:val="252525"/>
                <w:sz w:val="20"/>
                <w:szCs w:val="20"/>
              </w:rPr>
              <w:t xml:space="preserve"> </w:t>
            </w:r>
            <w:r w:rsidRPr="00042EE4">
              <w:rPr>
                <w:rFonts w:ascii="Times New Roman" w:eastAsia="Roboto" w:hAnsi="Times New Roman" w:cs="Times New Roman"/>
                <w:color w:val="252525"/>
                <w:sz w:val="20"/>
                <w:szCs w:val="20"/>
              </w:rPr>
              <w:t>by him [</w:t>
            </w:r>
            <w:r w:rsidR="00520CEC">
              <w:rPr>
                <w:rFonts w:ascii="Times New Roman" w:eastAsia="Roboto" w:hAnsi="Times New Roman" w:cs="Times New Roman"/>
                <w:color w:val="252525"/>
                <w:sz w:val="20"/>
                <w:szCs w:val="20"/>
              </w:rPr>
              <w:t>John</w:t>
            </w:r>
            <w:r w:rsidRPr="00042EE4">
              <w:rPr>
                <w:rFonts w:ascii="Times New Roman" w:eastAsia="Roboto" w:hAnsi="Times New Roman" w:cs="Times New Roman"/>
                <w:color w:val="252525"/>
                <w:sz w:val="20"/>
                <w:szCs w:val="20"/>
              </w:rPr>
              <w:t>]</w:t>
            </w:r>
            <w:r w:rsidR="00520CEC">
              <w:rPr>
                <w:rFonts w:ascii="Times New Roman" w:eastAsia="Roboto" w:hAnsi="Times New Roman" w:cs="Times New Roman"/>
                <w:color w:val="252525"/>
                <w:sz w:val="20"/>
                <w:szCs w:val="20"/>
              </w:rPr>
              <w:t xml:space="preserve">, </w:t>
            </w:r>
            <w:r w:rsidRPr="00042EE4">
              <w:rPr>
                <w:rFonts w:ascii="Times New Roman" w:eastAsia="Roboto" w:hAnsi="Times New Roman" w:cs="Times New Roman"/>
                <w:color w:val="252525"/>
                <w:sz w:val="20"/>
                <w:szCs w:val="20"/>
              </w:rPr>
              <w:t>because he [</w:t>
            </w:r>
            <w:r w:rsidR="00520CEC">
              <w:rPr>
                <w:rFonts w:ascii="Times New Roman" w:eastAsia="Roboto" w:hAnsi="Times New Roman" w:cs="Times New Roman"/>
                <w:color w:val="252525"/>
                <w:sz w:val="20"/>
                <w:szCs w:val="20"/>
              </w:rPr>
              <w:t>John</w:t>
            </w:r>
            <w:r w:rsidRPr="00042EE4">
              <w:rPr>
                <w:rFonts w:ascii="Times New Roman" w:eastAsia="Roboto" w:hAnsi="Times New Roman" w:cs="Times New Roman"/>
                <w:color w:val="252525"/>
                <w:sz w:val="20"/>
                <w:szCs w:val="20"/>
              </w:rPr>
              <w:t xml:space="preserve">] </w:t>
            </w:r>
            <w:r w:rsidR="00520CEC">
              <w:rPr>
                <w:rFonts w:ascii="Times New Roman" w:eastAsia="Roboto" w:hAnsi="Times New Roman" w:cs="Times New Roman"/>
                <w:color w:val="252525"/>
                <w:sz w:val="20"/>
                <w:szCs w:val="20"/>
              </w:rPr>
              <w:t xml:space="preserve">noticed </w:t>
            </w:r>
            <w:r w:rsidRPr="00042EE4">
              <w:rPr>
                <w:rFonts w:ascii="Times New Roman" w:eastAsia="Roboto" w:hAnsi="Times New Roman" w:cs="Times New Roman"/>
                <w:color w:val="252525"/>
                <w:sz w:val="20"/>
                <w:szCs w:val="20"/>
              </w:rPr>
              <w:t>the Antitheses</w:t>
            </w:r>
            <w:r w:rsidR="00520CEC">
              <w:rPr>
                <w:rFonts w:ascii="Times New Roman" w:eastAsia="Roboto" w:hAnsi="Times New Roman" w:cs="Times New Roman"/>
                <w:color w:val="252525"/>
                <w:sz w:val="20"/>
                <w:szCs w:val="20"/>
              </w:rPr>
              <w:t xml:space="preserve"> against him</w:t>
            </w:r>
            <w:r w:rsidRPr="00042EE4">
              <w:rPr>
                <w:rFonts w:ascii="Times New Roman" w:eastAsia="Roboto" w:hAnsi="Times New Roman" w:cs="Times New Roman"/>
                <w:color w:val="252525"/>
                <w:sz w:val="20"/>
                <w:szCs w:val="20"/>
              </w:rPr>
              <w:t xml:space="preserve">, </w:t>
            </w:r>
            <w:r w:rsidR="00520CEC">
              <w:rPr>
                <w:rFonts w:ascii="Times New Roman" w:eastAsia="Roboto" w:hAnsi="Times New Roman" w:cs="Times New Roman"/>
                <w:color w:val="252525"/>
                <w:sz w:val="20"/>
                <w:szCs w:val="20"/>
              </w:rPr>
              <w:t>John rebeuked him</w:t>
            </w:r>
            <w:r w:rsidRPr="00042EE4">
              <w:rPr>
                <w:rFonts w:ascii="Times New Roman" w:eastAsia="Roboto" w:hAnsi="Times New Roman" w:cs="Times New Roman"/>
                <w:color w:val="252525"/>
                <w:sz w:val="20"/>
                <w:szCs w:val="20"/>
              </w:rPr>
              <w:t xml:space="preserve">. </w:t>
            </w:r>
            <w:r w:rsidR="004511D0" w:rsidRPr="00186146">
              <w:rPr>
                <w:rFonts w:ascii="Times New Roman" w:eastAsia="Roboto" w:hAnsi="Times New Roman" w:cs="Times New Roman"/>
                <w:color w:val="252525"/>
                <w:sz w:val="20"/>
                <w:szCs w:val="20"/>
              </w:rPr>
              <w:t xml:space="preserve">He [Marcion], indeed, had brought to him writings or letters from the brethren </w:t>
            </w:r>
            <w:r w:rsidR="004511D0" w:rsidRPr="00186146">
              <w:rPr>
                <w:rFonts w:ascii="Times New Roman" w:eastAsia="Roboto" w:hAnsi="Times New Roman" w:cs="Times New Roman"/>
                <w:color w:val="252525"/>
                <w:sz w:val="20"/>
                <w:szCs w:val="20"/>
              </w:rPr>
              <w:lastRenderedPageBreak/>
              <w:t>who were in Pontus</w:t>
            </w:r>
            <w:r w:rsidRPr="00042EE4">
              <w:rPr>
                <w:rFonts w:ascii="Times New Roman" w:eastAsia="Roboto" w:hAnsi="Times New Roman" w:cs="Times New Roman"/>
                <w:color w:val="252525"/>
                <w:sz w:val="20"/>
                <w:szCs w:val="20"/>
              </w:rPr>
              <w:t>.”</w:t>
            </w:r>
          </w:p>
        </w:tc>
        <w:tc>
          <w:tcPr>
            <w:tcW w:w="4680" w:type="dxa"/>
            <w:shd w:val="clear" w:color="auto" w:fill="auto"/>
            <w:tcMar>
              <w:top w:w="100" w:type="dxa"/>
              <w:left w:w="100" w:type="dxa"/>
              <w:bottom w:w="100" w:type="dxa"/>
              <w:right w:w="100" w:type="dxa"/>
            </w:tcMar>
          </w:tcPr>
          <w:p w14:paraId="4DAA079B" w14:textId="0D4105AA" w:rsidR="00B85417" w:rsidRPr="00042EE4" w:rsidRDefault="00186146">
            <w:pPr>
              <w:widowControl w:val="0"/>
              <w:pBdr>
                <w:top w:val="nil"/>
                <w:left w:val="nil"/>
                <w:bottom w:val="nil"/>
                <w:right w:val="nil"/>
                <w:between w:val="nil"/>
              </w:pBdr>
              <w:spacing w:line="240" w:lineRule="auto"/>
              <w:rPr>
                <w:rFonts w:ascii="Times New Roman" w:hAnsi="Times New Roman" w:cs="Times New Roman"/>
                <w:sz w:val="20"/>
                <w:szCs w:val="20"/>
              </w:rPr>
            </w:pPr>
            <w:r w:rsidRPr="00186146">
              <w:rPr>
                <w:rFonts w:ascii="Times New Roman" w:eastAsia="Roboto" w:hAnsi="Times New Roman" w:cs="Times New Roman"/>
                <w:color w:val="252525"/>
                <w:sz w:val="20"/>
                <w:szCs w:val="20"/>
              </w:rPr>
              <w:lastRenderedPageBreak/>
              <w:t>The Gospel of John was published and distributed to the churches by John while he was still alive, as the Hieropolitan, called Papias,</w:t>
            </w:r>
            <w:r w:rsidR="00547235">
              <w:rPr>
                <w:rStyle w:val="Funotenzeichen"/>
                <w:rFonts w:ascii="Times New Roman" w:eastAsia="Roboto" w:hAnsi="Times New Roman" w:cs="Times New Roman"/>
                <w:color w:val="252525"/>
                <w:sz w:val="20"/>
                <w:szCs w:val="20"/>
              </w:rPr>
              <w:footnoteReference w:id="71"/>
            </w:r>
            <w:r w:rsidRPr="00186146">
              <w:rPr>
                <w:rFonts w:ascii="Times New Roman" w:eastAsia="Roboto" w:hAnsi="Times New Roman" w:cs="Times New Roman"/>
                <w:color w:val="252525"/>
                <w:sz w:val="20"/>
                <w:szCs w:val="20"/>
              </w:rPr>
              <w:t xml:space="preserve"> the beloved disciple of John, has reported in his explications (?),  namely the last (?) five books. Marcion, the heretic, however, wrote down a Gospel/described the Gospel [as a false one], while John dictated the true one. Since he [Marcion] has been disapproved by him [John], because he [John] noticed the Antitheses against him, John rebuked him. He [Marcion], indeed, had brought to him writings or letters from the brethren</w:t>
            </w:r>
            <w:r w:rsidR="00F6225F">
              <w:rPr>
                <w:rStyle w:val="Funotenzeichen"/>
                <w:rFonts w:ascii="Times New Roman" w:eastAsia="Roboto" w:hAnsi="Times New Roman" w:cs="Times New Roman"/>
                <w:color w:val="252525"/>
                <w:sz w:val="20"/>
                <w:szCs w:val="20"/>
              </w:rPr>
              <w:footnoteReference w:id="72"/>
            </w:r>
            <w:r w:rsidRPr="00186146">
              <w:rPr>
                <w:rFonts w:ascii="Times New Roman" w:eastAsia="Roboto" w:hAnsi="Times New Roman" w:cs="Times New Roman"/>
                <w:color w:val="252525"/>
                <w:sz w:val="20"/>
                <w:szCs w:val="20"/>
              </w:rPr>
              <w:t xml:space="preserve"> who were </w:t>
            </w:r>
            <w:r w:rsidRPr="00186146">
              <w:rPr>
                <w:rFonts w:ascii="Times New Roman" w:eastAsia="Roboto" w:hAnsi="Times New Roman" w:cs="Times New Roman"/>
                <w:color w:val="252525"/>
                <w:sz w:val="20"/>
                <w:szCs w:val="20"/>
              </w:rPr>
              <w:lastRenderedPageBreak/>
              <w:t>in Pontus.</w:t>
            </w:r>
            <w:r w:rsidR="00CB0759">
              <w:rPr>
                <w:rStyle w:val="Funotenzeichen"/>
                <w:rFonts w:ascii="Times New Roman" w:eastAsia="Roboto" w:hAnsi="Times New Roman" w:cs="Times New Roman"/>
                <w:color w:val="252525"/>
                <w:sz w:val="20"/>
                <w:szCs w:val="20"/>
              </w:rPr>
              <w:footnoteReference w:id="73"/>
            </w:r>
          </w:p>
        </w:tc>
      </w:tr>
    </w:tbl>
    <w:p w14:paraId="6CB29AA3" w14:textId="77777777" w:rsidR="00B85417" w:rsidRPr="00607A39" w:rsidRDefault="00B85417">
      <w:pPr>
        <w:rPr>
          <w:rFonts w:ascii="Times New Roman" w:hAnsi="Times New Roman" w:cs="Times New Roman"/>
          <w:sz w:val="24"/>
          <w:szCs w:val="24"/>
        </w:rPr>
      </w:pPr>
    </w:p>
    <w:p w14:paraId="51BDB3C2" w14:textId="2F463DEA"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As I have already noted with regard to the other prologues, it seems to me that in this case too the </w:t>
      </w:r>
      <w:r w:rsidR="002B298B">
        <w:rPr>
          <w:rFonts w:ascii="Times New Roman" w:hAnsi="Times New Roman" w:cs="Times New Roman"/>
          <w:sz w:val="24"/>
          <w:szCs w:val="24"/>
          <w:lang w:val="el-GR"/>
        </w:rPr>
        <w:t>α</w:t>
      </w:r>
      <w:r w:rsidRPr="00607A39">
        <w:rPr>
          <w:rFonts w:ascii="Times New Roman" w:hAnsi="Times New Roman" w:cs="Times New Roman"/>
          <w:sz w:val="24"/>
          <w:szCs w:val="24"/>
        </w:rPr>
        <w:t xml:space="preserve">-version of this text was written later than the </w:t>
      </w:r>
      <w:r w:rsidR="002B298B">
        <w:rPr>
          <w:rFonts w:ascii="Times New Roman" w:hAnsi="Times New Roman" w:cs="Times New Roman"/>
          <w:sz w:val="24"/>
          <w:szCs w:val="24"/>
          <w:lang w:val="el-GR"/>
        </w:rPr>
        <w:t>β</w:t>
      </w:r>
      <w:r w:rsidRPr="00607A39">
        <w:rPr>
          <w:rFonts w:ascii="Times New Roman" w:hAnsi="Times New Roman" w:cs="Times New Roman"/>
          <w:sz w:val="24"/>
          <w:szCs w:val="24"/>
        </w:rPr>
        <w:t>-version, even though there are arguments to the contrary. But the preceding profiling of John in the co</w:t>
      </w:r>
      <w:r w:rsidRPr="00607A39">
        <w:rPr>
          <w:rFonts w:ascii="Times New Roman" w:hAnsi="Times New Roman" w:cs="Times New Roman"/>
          <w:sz w:val="24"/>
          <w:szCs w:val="24"/>
        </w:rPr>
        <w:t xml:space="preserve">urse of history shows that in the </w:t>
      </w:r>
      <w:r w:rsidR="002B298B">
        <w:rPr>
          <w:rFonts w:ascii="Times New Roman" w:hAnsi="Times New Roman" w:cs="Times New Roman"/>
          <w:sz w:val="24"/>
          <w:szCs w:val="24"/>
          <w:lang w:val="el-GR"/>
        </w:rPr>
        <w:t>α</w:t>
      </w:r>
      <w:r w:rsidRPr="00607A39">
        <w:rPr>
          <w:rFonts w:ascii="Times New Roman" w:hAnsi="Times New Roman" w:cs="Times New Roman"/>
          <w:sz w:val="24"/>
          <w:szCs w:val="24"/>
        </w:rPr>
        <w:t xml:space="preserve">-version many of the earlier elements </w:t>
      </w:r>
      <w:r w:rsidR="00914D48">
        <w:rPr>
          <w:rFonts w:ascii="Times New Roman" w:hAnsi="Times New Roman" w:cs="Times New Roman"/>
          <w:sz w:val="24"/>
          <w:szCs w:val="24"/>
        </w:rPr>
        <w:t>became included</w:t>
      </w:r>
      <w:r w:rsidRPr="00607A39">
        <w:rPr>
          <w:rFonts w:ascii="Times New Roman" w:hAnsi="Times New Roman" w:cs="Times New Roman"/>
          <w:sz w:val="24"/>
          <w:szCs w:val="24"/>
        </w:rPr>
        <w:t xml:space="preserve">, while the </w:t>
      </w:r>
      <w:r w:rsidR="00914D48">
        <w:rPr>
          <w:rFonts w:ascii="Times New Roman" w:hAnsi="Times New Roman" w:cs="Times New Roman"/>
          <w:sz w:val="24"/>
          <w:szCs w:val="24"/>
          <w:lang w:val="el-GR"/>
        </w:rPr>
        <w:t>β</w:t>
      </w:r>
      <w:r w:rsidRPr="00607A39">
        <w:rPr>
          <w:rFonts w:ascii="Times New Roman" w:hAnsi="Times New Roman" w:cs="Times New Roman"/>
          <w:sz w:val="24"/>
          <w:szCs w:val="24"/>
        </w:rPr>
        <w:t>-version is still free of some of these legendary features and presents a rather sober account that is fed by one source, namely Papias. The</w:t>
      </w:r>
      <w:r w:rsidRPr="00607A39">
        <w:rPr>
          <w:rFonts w:ascii="Times New Roman" w:hAnsi="Times New Roman" w:cs="Times New Roman"/>
          <w:sz w:val="24"/>
          <w:szCs w:val="24"/>
        </w:rPr>
        <w:t xml:space="preserve"> author of the </w:t>
      </w:r>
      <w:r w:rsidR="00DB48D3">
        <w:rPr>
          <w:rFonts w:ascii="Times New Roman" w:hAnsi="Times New Roman" w:cs="Times New Roman"/>
          <w:sz w:val="24"/>
          <w:szCs w:val="24"/>
          <w:lang w:val="el-GR"/>
        </w:rPr>
        <w:t>α</w:t>
      </w:r>
      <w:r w:rsidRPr="00607A39">
        <w:rPr>
          <w:rFonts w:ascii="Times New Roman" w:hAnsi="Times New Roman" w:cs="Times New Roman"/>
          <w:sz w:val="24"/>
          <w:szCs w:val="24"/>
        </w:rPr>
        <w:t xml:space="preserve">-version included </w:t>
      </w:r>
      <w:r w:rsidR="00DB48D3">
        <w:rPr>
          <w:rFonts w:ascii="Times New Roman" w:hAnsi="Times New Roman" w:cs="Times New Roman"/>
          <w:sz w:val="24"/>
          <w:szCs w:val="24"/>
        </w:rPr>
        <w:t xml:space="preserve">the account of the </w:t>
      </w:r>
      <w:r w:rsidR="00DB48D3">
        <w:rPr>
          <w:rFonts w:ascii="Times New Roman" w:hAnsi="Times New Roman" w:cs="Times New Roman"/>
          <w:sz w:val="24"/>
          <w:szCs w:val="24"/>
          <w:lang w:val="el-GR"/>
        </w:rPr>
        <w:t>β</w:t>
      </w:r>
      <w:r w:rsidR="00DB48D3">
        <w:rPr>
          <w:rFonts w:ascii="Times New Roman" w:hAnsi="Times New Roman" w:cs="Times New Roman"/>
          <w:sz w:val="24"/>
          <w:szCs w:val="24"/>
          <w:lang w:val="de-DE"/>
        </w:rPr>
        <w:t xml:space="preserve">-version </w:t>
      </w:r>
      <w:r w:rsidRPr="00607A39">
        <w:rPr>
          <w:rFonts w:ascii="Times New Roman" w:hAnsi="Times New Roman" w:cs="Times New Roman"/>
          <w:sz w:val="24"/>
          <w:szCs w:val="24"/>
        </w:rPr>
        <w:t xml:space="preserve">largely unchanged and appended it to his compilation of </w:t>
      </w:r>
      <w:r w:rsidR="00DB48D3">
        <w:rPr>
          <w:rFonts w:ascii="Times New Roman" w:hAnsi="Times New Roman" w:cs="Times New Roman"/>
          <w:sz w:val="24"/>
          <w:szCs w:val="24"/>
        </w:rPr>
        <w:t>legendary</w:t>
      </w:r>
      <w:r w:rsidRPr="00607A39">
        <w:rPr>
          <w:rFonts w:ascii="Times New Roman" w:hAnsi="Times New Roman" w:cs="Times New Roman"/>
          <w:sz w:val="24"/>
          <w:szCs w:val="24"/>
        </w:rPr>
        <w:t xml:space="preserve"> elements he found elsewhere.</w:t>
      </w:r>
    </w:p>
    <w:p w14:paraId="75A60752" w14:textId="135296DD" w:rsidR="00B85417" w:rsidRPr="00607A39" w:rsidRDefault="004570FC" w:rsidP="00DB48D3">
      <w:pPr>
        <w:ind w:firstLine="720"/>
        <w:rPr>
          <w:rFonts w:ascii="Times New Roman" w:hAnsi="Times New Roman" w:cs="Times New Roman"/>
          <w:sz w:val="24"/>
          <w:szCs w:val="24"/>
        </w:rPr>
      </w:pPr>
      <w:r w:rsidRPr="00607A39">
        <w:rPr>
          <w:rFonts w:ascii="Times New Roman" w:hAnsi="Times New Roman" w:cs="Times New Roman"/>
          <w:sz w:val="24"/>
          <w:szCs w:val="24"/>
        </w:rPr>
        <w:t>The source for these traditional</w:t>
      </w:r>
      <w:r w:rsidR="00DB48D3">
        <w:rPr>
          <w:rFonts w:ascii="Times New Roman" w:hAnsi="Times New Roman" w:cs="Times New Roman"/>
          <w:sz w:val="24"/>
          <w:szCs w:val="24"/>
        </w:rPr>
        <w:t xml:space="preserve"> and legendary</w:t>
      </w:r>
      <w:r w:rsidRPr="00607A39">
        <w:rPr>
          <w:rFonts w:ascii="Times New Roman" w:hAnsi="Times New Roman" w:cs="Times New Roman"/>
          <w:sz w:val="24"/>
          <w:szCs w:val="24"/>
        </w:rPr>
        <w:t xml:space="preserve"> elements seems to be primarily Eusebius, although sources beyond him from which h</w:t>
      </w:r>
      <w:r w:rsidRPr="00607A39">
        <w:rPr>
          <w:rFonts w:ascii="Times New Roman" w:hAnsi="Times New Roman" w:cs="Times New Roman"/>
          <w:sz w:val="24"/>
          <w:szCs w:val="24"/>
        </w:rPr>
        <w:t>e quotes have also been used. Irenaeus makes a start with his identification of the apostle John and the disciple whom Jesus loved, a passage which, as we have seen, comes from the beginning of Book III</w:t>
      </w:r>
      <w:r w:rsidR="00A47596">
        <w:rPr>
          <w:rFonts w:ascii="Times New Roman" w:hAnsi="Times New Roman" w:cs="Times New Roman"/>
          <w:sz w:val="24"/>
          <w:szCs w:val="24"/>
        </w:rPr>
        <w:t xml:space="preserve"> of his</w:t>
      </w:r>
      <w:r w:rsidRPr="00607A39">
        <w:rPr>
          <w:rFonts w:ascii="Times New Roman" w:hAnsi="Times New Roman" w:cs="Times New Roman"/>
          <w:sz w:val="24"/>
          <w:szCs w:val="24"/>
        </w:rPr>
        <w:t xml:space="preserve"> Adversus haereses, which Eusebius does not cite.</w:t>
      </w:r>
      <w:r w:rsidR="00A47596">
        <w:rPr>
          <w:rStyle w:val="Funotenzeichen"/>
          <w:rFonts w:ascii="Times New Roman" w:hAnsi="Times New Roman" w:cs="Times New Roman"/>
          <w:sz w:val="24"/>
          <w:szCs w:val="24"/>
        </w:rPr>
        <w:footnoteReference w:id="74"/>
      </w:r>
      <w:r w:rsidRPr="00607A39">
        <w:rPr>
          <w:rFonts w:ascii="Times New Roman" w:hAnsi="Times New Roman" w:cs="Times New Roman"/>
          <w:sz w:val="24"/>
          <w:szCs w:val="24"/>
        </w:rPr>
        <w:t xml:space="preserve"> T</w:t>
      </w:r>
      <w:r w:rsidRPr="00607A39">
        <w:rPr>
          <w:rFonts w:ascii="Times New Roman" w:hAnsi="Times New Roman" w:cs="Times New Roman"/>
          <w:sz w:val="24"/>
          <w:szCs w:val="24"/>
        </w:rPr>
        <w:t xml:space="preserve">he indication that the Gospel is directed against </w:t>
      </w:r>
      <w:r w:rsidR="000D03EB">
        <w:rPr>
          <w:rFonts w:ascii="Times New Roman" w:hAnsi="Times New Roman" w:cs="Times New Roman"/>
          <w:sz w:val="24"/>
          <w:szCs w:val="24"/>
        </w:rPr>
        <w:t>Cerinthus</w:t>
      </w:r>
      <w:r w:rsidRPr="00607A39">
        <w:rPr>
          <w:rFonts w:ascii="Times New Roman" w:hAnsi="Times New Roman" w:cs="Times New Roman"/>
          <w:sz w:val="24"/>
          <w:szCs w:val="24"/>
        </w:rPr>
        <w:t xml:space="preserve"> is also encountered in Irenaeus a little later in the same book.</w:t>
      </w:r>
      <w:r w:rsidR="000D03EB">
        <w:rPr>
          <w:rStyle w:val="Funotenzeichen"/>
          <w:rFonts w:ascii="Times New Roman" w:hAnsi="Times New Roman" w:cs="Times New Roman"/>
          <w:sz w:val="24"/>
          <w:szCs w:val="24"/>
        </w:rPr>
        <w:footnoteReference w:id="75"/>
      </w:r>
      <w:r w:rsidRPr="00607A39">
        <w:rPr>
          <w:rFonts w:ascii="Times New Roman" w:hAnsi="Times New Roman" w:cs="Times New Roman"/>
          <w:sz w:val="24"/>
          <w:szCs w:val="24"/>
        </w:rPr>
        <w:t xml:space="preserve"> However, it is not the Ebionites but the Nicolaitans who are subsequently named there as further heretics. The Ebionites could pos</w:t>
      </w:r>
      <w:r w:rsidRPr="00607A39">
        <w:rPr>
          <w:rFonts w:ascii="Times New Roman" w:hAnsi="Times New Roman" w:cs="Times New Roman"/>
          <w:sz w:val="24"/>
          <w:szCs w:val="24"/>
        </w:rPr>
        <w:t>sibly represent a prescription or confusion. However, the claim that "Christ did not exist before the birth from Mary and was not born before all time from God the Father" fits with Irenaeus'</w:t>
      </w:r>
      <w:r w:rsidR="005115ED">
        <w:rPr>
          <w:rFonts w:ascii="Times New Roman" w:hAnsi="Times New Roman" w:cs="Times New Roman"/>
          <w:sz w:val="24"/>
          <w:szCs w:val="24"/>
        </w:rPr>
        <w:t>s</w:t>
      </w:r>
      <w:r w:rsidRPr="00607A39">
        <w:rPr>
          <w:rFonts w:ascii="Times New Roman" w:hAnsi="Times New Roman" w:cs="Times New Roman"/>
          <w:sz w:val="24"/>
          <w:szCs w:val="24"/>
        </w:rPr>
        <w:t xml:space="preserve"> statement that the Ebionites believed Christ "to be the natural </w:t>
      </w:r>
      <w:r w:rsidRPr="00607A39">
        <w:rPr>
          <w:rFonts w:ascii="Times New Roman" w:hAnsi="Times New Roman" w:cs="Times New Roman"/>
          <w:sz w:val="24"/>
          <w:szCs w:val="24"/>
        </w:rPr>
        <w:t>son of Joseph".</w:t>
      </w:r>
      <w:r w:rsidR="005115ED">
        <w:rPr>
          <w:rStyle w:val="Funotenzeichen"/>
          <w:rFonts w:ascii="Times New Roman" w:hAnsi="Times New Roman" w:cs="Times New Roman"/>
          <w:sz w:val="24"/>
          <w:szCs w:val="24"/>
        </w:rPr>
        <w:footnoteReference w:id="76"/>
      </w:r>
      <w:r w:rsidRPr="00607A39">
        <w:rPr>
          <w:rFonts w:ascii="Times New Roman" w:hAnsi="Times New Roman" w:cs="Times New Roman"/>
          <w:sz w:val="24"/>
          <w:szCs w:val="24"/>
        </w:rPr>
        <w:t xml:space="preserve"> That John wrote his Gospel "on behalf of the bishops of Asia Minor" we find implied in the Canon Muratori. What is said about the reading of the three Gospels is strongly reminiscent of the passage from the Acta Timothei quoted above (8-</w:t>
      </w:r>
      <w:r w:rsidRPr="00607A39">
        <w:rPr>
          <w:rFonts w:ascii="Times New Roman" w:hAnsi="Times New Roman" w:cs="Times New Roman"/>
          <w:sz w:val="24"/>
          <w:szCs w:val="24"/>
        </w:rPr>
        <w:t>10). Since in John's prologue explicit reference is made to a source ("</w:t>
      </w:r>
      <w:r w:rsidR="00FD4731" w:rsidRPr="00FD4731">
        <w:rPr>
          <w:rFonts w:ascii="Times New Roman" w:hAnsi="Times New Roman" w:cs="Times New Roman"/>
          <w:sz w:val="24"/>
          <w:szCs w:val="24"/>
        </w:rPr>
        <w:t>However, another reason is given</w:t>
      </w:r>
      <w:r w:rsidR="00FD4731">
        <w:rPr>
          <w:rFonts w:ascii="Times New Roman" w:hAnsi="Times New Roman" w:cs="Times New Roman"/>
          <w:sz w:val="24"/>
          <w:szCs w:val="24"/>
        </w:rPr>
        <w:t xml:space="preserve"> </w:t>
      </w:r>
      <w:r w:rsidRPr="00607A39">
        <w:rPr>
          <w:rFonts w:ascii="Times New Roman" w:hAnsi="Times New Roman" w:cs="Times New Roman"/>
          <w:sz w:val="24"/>
          <w:szCs w:val="24"/>
        </w:rPr>
        <w:t xml:space="preserve">..."), it is probable that this prologue either refers to these Acta or is based on a common source. Also the somewhat awkward connection "this </w:t>
      </w:r>
      <w:r w:rsidR="00CC0C61">
        <w:rPr>
          <w:rFonts w:ascii="Times New Roman" w:hAnsi="Times New Roman" w:cs="Times New Roman"/>
          <w:sz w:val="24"/>
          <w:szCs w:val="24"/>
        </w:rPr>
        <w:t>g</w:t>
      </w:r>
      <w:r w:rsidRPr="00607A39">
        <w:rPr>
          <w:rFonts w:ascii="Times New Roman" w:hAnsi="Times New Roman" w:cs="Times New Roman"/>
          <w:sz w:val="24"/>
          <w:szCs w:val="24"/>
        </w:rPr>
        <w:t>ospe</w:t>
      </w:r>
      <w:r w:rsidRPr="00607A39">
        <w:rPr>
          <w:rFonts w:ascii="Times New Roman" w:hAnsi="Times New Roman" w:cs="Times New Roman"/>
          <w:sz w:val="24"/>
          <w:szCs w:val="24"/>
        </w:rPr>
        <w:t xml:space="preserve">l, </w:t>
      </w:r>
      <w:r w:rsidR="00CC0C61">
        <w:rPr>
          <w:rFonts w:ascii="Times New Roman" w:hAnsi="Times New Roman" w:cs="Times New Roman"/>
          <w:sz w:val="24"/>
          <w:szCs w:val="24"/>
        </w:rPr>
        <w:t xml:space="preserve">i.e. </w:t>
      </w:r>
      <w:r w:rsidRPr="00607A39">
        <w:rPr>
          <w:rFonts w:ascii="Times New Roman" w:hAnsi="Times New Roman" w:cs="Times New Roman"/>
          <w:sz w:val="24"/>
          <w:szCs w:val="24"/>
        </w:rPr>
        <w:t xml:space="preserve">written after </w:t>
      </w:r>
      <w:r w:rsidR="00CC0C61">
        <w:rPr>
          <w:rFonts w:ascii="Times New Roman" w:hAnsi="Times New Roman" w:cs="Times New Roman"/>
          <w:sz w:val="24"/>
          <w:szCs w:val="24"/>
        </w:rPr>
        <w:t>r</w:t>
      </w:r>
      <w:r w:rsidRPr="00607A39">
        <w:rPr>
          <w:rFonts w:ascii="Times New Roman" w:hAnsi="Times New Roman" w:cs="Times New Roman"/>
          <w:sz w:val="24"/>
          <w:szCs w:val="24"/>
        </w:rPr>
        <w:t xml:space="preserve">evelation" - which was not mentioned at all before - bears the trace of a later compilation, so that the following, as we have it in the </w:t>
      </w:r>
      <w:r w:rsidR="003905FB">
        <w:rPr>
          <w:rFonts w:ascii="Times New Roman" w:hAnsi="Times New Roman" w:cs="Times New Roman"/>
          <w:sz w:val="24"/>
          <w:szCs w:val="24"/>
          <w:lang w:val="el-GR"/>
        </w:rPr>
        <w:t>β</w:t>
      </w:r>
      <w:r w:rsidRPr="00607A39">
        <w:rPr>
          <w:rFonts w:ascii="Times New Roman" w:hAnsi="Times New Roman" w:cs="Times New Roman"/>
          <w:sz w:val="24"/>
          <w:szCs w:val="24"/>
        </w:rPr>
        <w:t xml:space="preserve">-version, </w:t>
      </w:r>
      <w:r w:rsidR="003905FB">
        <w:rPr>
          <w:rFonts w:ascii="Times New Roman" w:hAnsi="Times New Roman" w:cs="Times New Roman"/>
          <w:sz w:val="24"/>
          <w:szCs w:val="24"/>
        </w:rPr>
        <w:t xml:space="preserve">seems to be </w:t>
      </w:r>
      <w:r w:rsidRPr="00607A39">
        <w:rPr>
          <w:rFonts w:ascii="Times New Roman" w:hAnsi="Times New Roman" w:cs="Times New Roman"/>
          <w:sz w:val="24"/>
          <w:szCs w:val="24"/>
        </w:rPr>
        <w:t>older</w:t>
      </w:r>
      <w:r w:rsidR="003905FB">
        <w:rPr>
          <w:rFonts w:ascii="Times New Roman" w:hAnsi="Times New Roman" w:cs="Times New Roman"/>
          <w:sz w:val="24"/>
          <w:szCs w:val="24"/>
        </w:rPr>
        <w:t xml:space="preserve"> than the </w:t>
      </w:r>
      <w:r w:rsidR="003905FB">
        <w:rPr>
          <w:rFonts w:ascii="Times New Roman" w:hAnsi="Times New Roman" w:cs="Times New Roman"/>
          <w:sz w:val="24"/>
          <w:szCs w:val="24"/>
          <w:lang w:val="el-GR"/>
        </w:rPr>
        <w:t>α</w:t>
      </w:r>
      <w:r w:rsidR="003905FB">
        <w:rPr>
          <w:rFonts w:ascii="Times New Roman" w:hAnsi="Times New Roman" w:cs="Times New Roman"/>
          <w:sz w:val="24"/>
          <w:szCs w:val="24"/>
          <w:lang w:val="de-DE"/>
        </w:rPr>
        <w:t>-version</w:t>
      </w:r>
      <w:r w:rsidRPr="00607A39">
        <w:rPr>
          <w:rFonts w:ascii="Times New Roman" w:hAnsi="Times New Roman" w:cs="Times New Roman"/>
          <w:sz w:val="24"/>
          <w:szCs w:val="24"/>
        </w:rPr>
        <w:t>. I do</w:t>
      </w:r>
      <w:r w:rsidR="003905FB">
        <w:rPr>
          <w:rFonts w:ascii="Times New Roman" w:hAnsi="Times New Roman" w:cs="Times New Roman"/>
          <w:sz w:val="24"/>
          <w:szCs w:val="24"/>
        </w:rPr>
        <w:t xml:space="preserve"> no</w:t>
      </w:r>
      <w:r w:rsidRPr="00607A39">
        <w:rPr>
          <w:rFonts w:ascii="Times New Roman" w:hAnsi="Times New Roman" w:cs="Times New Roman"/>
          <w:sz w:val="24"/>
          <w:szCs w:val="24"/>
        </w:rPr>
        <w:t>t need to go into the content of this piece again here, beca</w:t>
      </w:r>
      <w:r w:rsidRPr="00607A39">
        <w:rPr>
          <w:rFonts w:ascii="Times New Roman" w:hAnsi="Times New Roman" w:cs="Times New Roman"/>
          <w:sz w:val="24"/>
          <w:szCs w:val="24"/>
        </w:rPr>
        <w:t>use we have already discussed it above.</w:t>
      </w:r>
    </w:p>
    <w:p w14:paraId="63B6C647" w14:textId="77777777" w:rsidR="003905FB" w:rsidRDefault="003905FB" w:rsidP="003905FB">
      <w:pPr>
        <w:rPr>
          <w:rFonts w:ascii="Times New Roman" w:hAnsi="Times New Roman" w:cs="Times New Roman"/>
          <w:sz w:val="24"/>
          <w:szCs w:val="24"/>
        </w:rPr>
      </w:pPr>
    </w:p>
    <w:p w14:paraId="10DFCA45" w14:textId="4EAB39C0" w:rsidR="00B85417" w:rsidRPr="00607A39" w:rsidRDefault="004570FC" w:rsidP="003905FB">
      <w:pPr>
        <w:rPr>
          <w:rFonts w:ascii="Times New Roman" w:hAnsi="Times New Roman" w:cs="Times New Roman"/>
          <w:sz w:val="24"/>
          <w:szCs w:val="24"/>
        </w:rPr>
      </w:pPr>
      <w:r w:rsidRPr="00607A39">
        <w:rPr>
          <w:rFonts w:ascii="Times New Roman" w:hAnsi="Times New Roman" w:cs="Times New Roman"/>
          <w:sz w:val="24"/>
          <w:szCs w:val="24"/>
        </w:rPr>
        <w:t xml:space="preserve">The overview shows: even more than with the other three evangelists, with the exception of the few elements that Papias offers us, there seems to have been hardly any historical knowledge </w:t>
      </w:r>
      <w:r w:rsidRPr="00607A39">
        <w:rPr>
          <w:rFonts w:ascii="Times New Roman" w:hAnsi="Times New Roman" w:cs="Times New Roman"/>
          <w:sz w:val="24"/>
          <w:szCs w:val="24"/>
        </w:rPr>
        <w:lastRenderedPageBreak/>
        <w:t>about John. This, however,</w:t>
      </w:r>
      <w:r w:rsidRPr="00607A39">
        <w:rPr>
          <w:rFonts w:ascii="Times New Roman" w:hAnsi="Times New Roman" w:cs="Times New Roman"/>
          <w:sz w:val="24"/>
          <w:szCs w:val="24"/>
        </w:rPr>
        <w:t xml:space="preserve"> did not prevent the human imagination, but rather spurred it on to give </w:t>
      </w:r>
      <w:r w:rsidR="002737AE">
        <w:rPr>
          <w:rFonts w:ascii="Times New Roman" w:hAnsi="Times New Roman" w:cs="Times New Roman"/>
          <w:sz w:val="24"/>
          <w:szCs w:val="24"/>
        </w:rPr>
        <w:t>John</w:t>
      </w:r>
      <w:r w:rsidRPr="00607A39">
        <w:rPr>
          <w:rFonts w:ascii="Times New Roman" w:hAnsi="Times New Roman" w:cs="Times New Roman"/>
          <w:sz w:val="24"/>
          <w:szCs w:val="24"/>
        </w:rPr>
        <w:t xml:space="preserve"> an ever stronger historical profile, so that quite soon there were legends about John's person and actions. The multiple existence of different bearers of the name John, which inv</w:t>
      </w:r>
      <w:r w:rsidRPr="00607A39">
        <w:rPr>
          <w:rFonts w:ascii="Times New Roman" w:hAnsi="Times New Roman" w:cs="Times New Roman"/>
          <w:sz w:val="24"/>
          <w:szCs w:val="24"/>
        </w:rPr>
        <w:t xml:space="preserve">ited various possible combinations, also invited this profiling. In any case, the distinction between history and imagination becomes blurred with each decade, and a blending of the different John figures </w:t>
      </w:r>
      <w:r w:rsidR="002737AE">
        <w:rPr>
          <w:rFonts w:ascii="Times New Roman" w:hAnsi="Times New Roman" w:cs="Times New Roman"/>
          <w:sz w:val="24"/>
          <w:szCs w:val="24"/>
        </w:rPr>
        <w:t>continuous to take</w:t>
      </w:r>
      <w:r w:rsidRPr="00607A39">
        <w:rPr>
          <w:rFonts w:ascii="Times New Roman" w:hAnsi="Times New Roman" w:cs="Times New Roman"/>
          <w:sz w:val="24"/>
          <w:szCs w:val="24"/>
        </w:rPr>
        <w:t xml:space="preserve"> place.</w:t>
      </w:r>
    </w:p>
    <w:p w14:paraId="4F6018BC" w14:textId="77777777" w:rsidR="00B85417" w:rsidRPr="00607A39" w:rsidRDefault="00B85417">
      <w:pPr>
        <w:rPr>
          <w:rFonts w:ascii="Times New Roman" w:hAnsi="Times New Roman" w:cs="Times New Roman"/>
          <w:sz w:val="24"/>
          <w:szCs w:val="24"/>
        </w:rPr>
      </w:pPr>
    </w:p>
    <w:p w14:paraId="34A1BFB6" w14:textId="77777777" w:rsidR="00B85417" w:rsidRPr="00607A39" w:rsidRDefault="004570FC">
      <w:pPr>
        <w:pStyle w:val="berschrift3"/>
        <w:jc w:val="center"/>
        <w:rPr>
          <w:rFonts w:ascii="Times New Roman" w:hAnsi="Times New Roman" w:cs="Times New Roman"/>
        </w:rPr>
      </w:pPr>
      <w:bookmarkStart w:id="3" w:name="_cpoc38lnd9ev" w:colFirst="0" w:colLast="0"/>
      <w:bookmarkEnd w:id="3"/>
      <w:r w:rsidRPr="00607A39">
        <w:rPr>
          <w:rFonts w:ascii="Times New Roman" w:hAnsi="Times New Roman" w:cs="Times New Roman"/>
        </w:rPr>
        <w:t>bb) John the Baptist, Jesus and Peter</w:t>
      </w:r>
    </w:p>
    <w:p w14:paraId="3C4473AC" w14:textId="77777777" w:rsidR="00B85417" w:rsidRPr="00607A39" w:rsidRDefault="00B85417">
      <w:pPr>
        <w:rPr>
          <w:rFonts w:ascii="Times New Roman" w:hAnsi="Times New Roman" w:cs="Times New Roman"/>
          <w:i/>
          <w:sz w:val="24"/>
          <w:szCs w:val="24"/>
        </w:rPr>
      </w:pPr>
    </w:p>
    <w:p w14:paraId="59FCDE8A" w14:textId="11CE9F68"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As in Mk and Lk, John also appears </w:t>
      </w:r>
      <w:r w:rsidRPr="00607A39">
        <w:rPr>
          <w:rFonts w:ascii="Times New Roman" w:hAnsi="Times New Roman" w:cs="Times New Roman"/>
          <w:sz w:val="24"/>
          <w:szCs w:val="24"/>
        </w:rPr>
        <w:t xml:space="preserve">in the first passages </w:t>
      </w:r>
      <w:r w:rsidRPr="00607A39">
        <w:rPr>
          <w:rFonts w:ascii="Times New Roman" w:hAnsi="Times New Roman" w:cs="Times New Roman"/>
          <w:sz w:val="24"/>
          <w:szCs w:val="24"/>
        </w:rPr>
        <w:t>of</w:t>
      </w:r>
      <w:r w:rsidR="00D33117">
        <w:rPr>
          <w:rFonts w:ascii="Times New Roman" w:hAnsi="Times New Roman" w:cs="Times New Roman"/>
          <w:sz w:val="24"/>
          <w:szCs w:val="24"/>
        </w:rPr>
        <w:t xml:space="preserve"> Jn</w:t>
      </w:r>
      <w:r w:rsidRPr="00607A39">
        <w:rPr>
          <w:rFonts w:ascii="Times New Roman" w:hAnsi="Times New Roman" w:cs="Times New Roman"/>
          <w:sz w:val="24"/>
          <w:szCs w:val="24"/>
        </w:rPr>
        <w:t>,</w:t>
      </w:r>
      <w:r w:rsidR="00A91583">
        <w:rPr>
          <w:rStyle w:val="Funotenzeichen"/>
          <w:rFonts w:ascii="Times New Roman" w:hAnsi="Times New Roman" w:cs="Times New Roman"/>
          <w:sz w:val="24"/>
          <w:szCs w:val="24"/>
        </w:rPr>
        <w:footnoteReference w:id="77"/>
      </w:r>
      <w:r w:rsidRPr="00607A39">
        <w:rPr>
          <w:rFonts w:ascii="Times New Roman" w:hAnsi="Times New Roman" w:cs="Times New Roman"/>
          <w:sz w:val="24"/>
          <w:szCs w:val="24"/>
        </w:rPr>
        <w:t xml:space="preserve"> but he is not called "Baptist" even though he baptises (Jn 1:24; 10:40-42). He is </w:t>
      </w:r>
      <w:r w:rsidRPr="00607A39">
        <w:rPr>
          <w:rFonts w:ascii="Times New Roman" w:hAnsi="Times New Roman" w:cs="Times New Roman"/>
          <w:sz w:val="24"/>
          <w:szCs w:val="24"/>
        </w:rPr>
        <w:t xml:space="preserve">told that he </w:t>
      </w:r>
      <w:r w:rsidR="00EA2FDC">
        <w:rPr>
          <w:rFonts w:ascii="Times New Roman" w:hAnsi="Times New Roman" w:cs="Times New Roman"/>
          <w:sz w:val="24"/>
          <w:szCs w:val="24"/>
        </w:rPr>
        <w:t xml:space="preserve">rejects </w:t>
      </w:r>
      <w:r w:rsidRPr="00607A39">
        <w:rPr>
          <w:rFonts w:ascii="Times New Roman" w:hAnsi="Times New Roman" w:cs="Times New Roman"/>
          <w:sz w:val="24"/>
          <w:szCs w:val="24"/>
        </w:rPr>
        <w:t>being Elijah (Jn 1:21).</w:t>
      </w:r>
      <w:r w:rsidR="00803769">
        <w:rPr>
          <w:rStyle w:val="Funotenzeichen"/>
          <w:rFonts w:ascii="Times New Roman" w:hAnsi="Times New Roman" w:cs="Times New Roman"/>
          <w:sz w:val="24"/>
          <w:szCs w:val="24"/>
        </w:rPr>
        <w:footnoteReference w:id="78"/>
      </w:r>
      <w:r w:rsidRPr="00607A39">
        <w:rPr>
          <w:rFonts w:ascii="Times New Roman" w:hAnsi="Times New Roman" w:cs="Times New Roman"/>
          <w:sz w:val="24"/>
          <w:szCs w:val="24"/>
        </w:rPr>
        <w:t xml:space="preserve"> And he is "</w:t>
      </w:r>
      <w:r w:rsidRPr="00607A39">
        <w:rPr>
          <w:rFonts w:ascii="Times New Roman" w:hAnsi="Times New Roman" w:cs="Times New Roman"/>
          <w:sz w:val="24"/>
          <w:szCs w:val="24"/>
        </w:rPr>
        <w:t>quite explicitly denied any miraculous activity" (Jn 10:41).</w:t>
      </w:r>
      <w:r w:rsidR="00EA6D02">
        <w:rPr>
          <w:rStyle w:val="Funotenzeichen"/>
          <w:rFonts w:ascii="Times New Roman" w:hAnsi="Times New Roman" w:cs="Times New Roman"/>
          <w:sz w:val="24"/>
          <w:szCs w:val="24"/>
        </w:rPr>
        <w:footnoteReference w:id="79"/>
      </w:r>
      <w:r w:rsidRPr="00607A39">
        <w:rPr>
          <w:rFonts w:ascii="Times New Roman" w:hAnsi="Times New Roman" w:cs="Times New Roman"/>
          <w:sz w:val="24"/>
          <w:szCs w:val="24"/>
        </w:rPr>
        <w:t xml:space="preserve"> In general, </w:t>
      </w:r>
      <w:r w:rsidR="00194F75">
        <w:rPr>
          <w:rFonts w:ascii="Times New Roman" w:hAnsi="Times New Roman" w:cs="Times New Roman"/>
          <w:sz w:val="24"/>
          <w:szCs w:val="24"/>
        </w:rPr>
        <w:t xml:space="preserve">John is not granted any </w:t>
      </w:r>
      <w:r w:rsidRPr="00607A39">
        <w:rPr>
          <w:rFonts w:ascii="Times New Roman" w:hAnsi="Times New Roman" w:cs="Times New Roman"/>
          <w:sz w:val="24"/>
          <w:szCs w:val="24"/>
        </w:rPr>
        <w:t>"</w:t>
      </w:r>
      <w:r w:rsidRPr="00607A39">
        <w:rPr>
          <w:rFonts w:ascii="Times New Roman" w:hAnsi="Times New Roman" w:cs="Times New Roman"/>
          <w:sz w:val="24"/>
          <w:szCs w:val="24"/>
        </w:rPr>
        <w:t>titles of authority"</w:t>
      </w:r>
      <w:r w:rsidRPr="00607A39">
        <w:rPr>
          <w:rFonts w:ascii="Times New Roman" w:hAnsi="Times New Roman" w:cs="Times New Roman"/>
          <w:sz w:val="24"/>
          <w:szCs w:val="24"/>
        </w:rPr>
        <w:t xml:space="preserve"> (even though he is called "rabbi" in Jn 3:26), instead the evangelist emphasises his "divine mission" (Jn 1:6, 33; 3:28).</w:t>
      </w:r>
      <w:r w:rsidR="00194F75">
        <w:rPr>
          <w:rStyle w:val="Funotenzeichen"/>
          <w:rFonts w:ascii="Times New Roman" w:hAnsi="Times New Roman" w:cs="Times New Roman"/>
          <w:sz w:val="24"/>
          <w:szCs w:val="24"/>
        </w:rPr>
        <w:footnoteReference w:id="80"/>
      </w:r>
    </w:p>
    <w:p w14:paraId="54F24905" w14:textId="77777777" w:rsidR="00B85417" w:rsidRPr="00607A39" w:rsidRDefault="00B85417">
      <w:pPr>
        <w:rPr>
          <w:rFonts w:ascii="Times New Roman" w:hAnsi="Times New Roman" w:cs="Times New Roman"/>
          <w:sz w:val="24"/>
          <w:szCs w:val="24"/>
        </w:rPr>
      </w:pPr>
    </w:p>
    <w:p w14:paraId="6DE82C71" w14:textId="1F050641" w:rsidR="00B85417" w:rsidRPr="00607A39" w:rsidRDefault="004570FC">
      <w:pPr>
        <w:rPr>
          <w:rFonts w:ascii="Times New Roman" w:hAnsi="Times New Roman" w:cs="Times New Roman"/>
          <w:i/>
          <w:sz w:val="24"/>
          <w:szCs w:val="24"/>
        </w:rPr>
      </w:pPr>
      <w:r w:rsidRPr="00607A39">
        <w:rPr>
          <w:rFonts w:ascii="Times New Roman" w:hAnsi="Times New Roman" w:cs="Times New Roman"/>
          <w:sz w:val="24"/>
          <w:szCs w:val="24"/>
        </w:rPr>
        <w:t>(1) The first passage, Jn 1:6</w:t>
      </w:r>
      <w:r w:rsidRPr="00607A39">
        <w:rPr>
          <w:rFonts w:ascii="Times New Roman" w:hAnsi="Times New Roman" w:cs="Times New Roman"/>
          <w:sz w:val="24"/>
          <w:szCs w:val="24"/>
        </w:rPr>
        <w:t xml:space="preserve">-18, has already been dealt with above (pp. </w:t>
      </w:r>
      <w:r w:rsidR="00BE1CDA">
        <w:rPr>
          <w:rFonts w:ascii="Times New Roman" w:hAnsi="Times New Roman" w:cs="Times New Roman"/>
          <w:sz w:val="24"/>
          <w:szCs w:val="24"/>
        </w:rPr>
        <w:t>xxx</w:t>
      </w:r>
      <w:r w:rsidRPr="00607A39">
        <w:rPr>
          <w:rFonts w:ascii="Times New Roman" w:hAnsi="Times New Roman" w:cs="Times New Roman"/>
          <w:sz w:val="24"/>
          <w:szCs w:val="24"/>
        </w:rPr>
        <w:t>) and especially its antithetical nature highlighted, culminating in the statement: "</w:t>
      </w:r>
      <w:r w:rsidR="00617832" w:rsidRPr="00617832">
        <w:rPr>
          <w:rFonts w:ascii="Times New Roman" w:hAnsi="Times New Roman" w:cs="Times New Roman"/>
          <w:sz w:val="24"/>
          <w:szCs w:val="24"/>
        </w:rPr>
        <w:t>For the law was given through Moses; grace and truth came through Jesus Christ</w:t>
      </w:r>
      <w:r w:rsidRPr="00607A39">
        <w:rPr>
          <w:rFonts w:ascii="Times New Roman" w:hAnsi="Times New Roman" w:cs="Times New Roman"/>
          <w:sz w:val="24"/>
          <w:szCs w:val="24"/>
        </w:rPr>
        <w:t>."</w:t>
      </w:r>
      <w:r w:rsidR="00617832">
        <w:rPr>
          <w:rFonts w:ascii="Times New Roman" w:hAnsi="Times New Roman" w:cs="Times New Roman"/>
          <w:sz w:val="24"/>
          <w:szCs w:val="24"/>
        </w:rPr>
        <w:t xml:space="preserve"> (John 1:17).</w:t>
      </w:r>
      <w:r w:rsidRPr="00607A39">
        <w:rPr>
          <w:rFonts w:ascii="Times New Roman" w:hAnsi="Times New Roman" w:cs="Times New Roman"/>
          <w:sz w:val="24"/>
          <w:szCs w:val="24"/>
        </w:rPr>
        <w:t xml:space="preserve"> When Jo</w:t>
      </w:r>
      <w:r w:rsidRPr="00607A39">
        <w:rPr>
          <w:rFonts w:ascii="Times New Roman" w:hAnsi="Times New Roman" w:cs="Times New Roman"/>
          <w:sz w:val="24"/>
          <w:szCs w:val="24"/>
        </w:rPr>
        <w:t>hn continues, "No one has ever seen God</w:t>
      </w:r>
      <w:r w:rsidR="001C0C2A">
        <w:rPr>
          <w:rFonts w:ascii="Times New Roman" w:hAnsi="Times New Roman" w:cs="Times New Roman"/>
          <w:sz w:val="24"/>
          <w:szCs w:val="24"/>
        </w:rPr>
        <w:t xml:space="preserve">, </w:t>
      </w:r>
      <w:r w:rsidR="001C0C2A" w:rsidRPr="001C0C2A">
        <w:rPr>
          <w:rFonts w:ascii="Times New Roman" w:hAnsi="Times New Roman" w:cs="Times New Roman"/>
          <w:sz w:val="24"/>
          <w:szCs w:val="24"/>
        </w:rPr>
        <w:t>but the one and only Son, who is himself God and is in closest relationship with the Father, has made him known</w:t>
      </w:r>
      <w:r w:rsidRPr="00607A39">
        <w:rPr>
          <w:rFonts w:ascii="Times New Roman" w:hAnsi="Times New Roman" w:cs="Times New Roman"/>
          <w:sz w:val="24"/>
          <w:szCs w:val="24"/>
        </w:rPr>
        <w:t>", then this actually excludes Abraham, Moses and all those who claim to have seen Theophanies, and of whom the Jewish scriptures spea</w:t>
      </w:r>
      <w:r w:rsidRPr="00607A39">
        <w:rPr>
          <w:rFonts w:ascii="Times New Roman" w:hAnsi="Times New Roman" w:cs="Times New Roman"/>
          <w:sz w:val="24"/>
          <w:szCs w:val="24"/>
        </w:rPr>
        <w:t>k, also the prophets and therefore also John (twice explicitly noted, Jn 1</w:t>
      </w:r>
      <w:r w:rsidR="00121534">
        <w:rPr>
          <w:rFonts w:ascii="Times New Roman" w:hAnsi="Times New Roman" w:cs="Times New Roman"/>
          <w:sz w:val="24"/>
          <w:szCs w:val="24"/>
        </w:rPr>
        <w:t>:</w:t>
      </w:r>
      <w:r w:rsidRPr="00607A39">
        <w:rPr>
          <w:rFonts w:ascii="Times New Roman" w:hAnsi="Times New Roman" w:cs="Times New Roman"/>
          <w:sz w:val="24"/>
          <w:szCs w:val="24"/>
        </w:rPr>
        <w:t>31</w:t>
      </w:r>
      <w:r w:rsidR="00121534">
        <w:rPr>
          <w:rFonts w:ascii="Times New Roman" w:hAnsi="Times New Roman" w:cs="Times New Roman"/>
          <w:sz w:val="24"/>
          <w:szCs w:val="24"/>
        </w:rPr>
        <w:t>,</w:t>
      </w:r>
      <w:r w:rsidRPr="00607A39">
        <w:rPr>
          <w:rFonts w:ascii="Times New Roman" w:hAnsi="Times New Roman" w:cs="Times New Roman"/>
          <w:sz w:val="24"/>
          <w:szCs w:val="24"/>
        </w:rPr>
        <w:t xml:space="preserve"> 33: "</w:t>
      </w:r>
      <w:r w:rsidRPr="00607A39">
        <w:rPr>
          <w:rFonts w:ascii="Times New Roman" w:hAnsi="Times New Roman" w:cs="Times New Roman"/>
          <w:sz w:val="24"/>
          <w:szCs w:val="24"/>
        </w:rPr>
        <w:t>I</w:t>
      </w:r>
      <w:r w:rsidR="003C6D91">
        <w:rPr>
          <w:rFonts w:ascii="Times New Roman" w:hAnsi="Times New Roman" w:cs="Times New Roman"/>
          <w:sz w:val="24"/>
          <w:szCs w:val="24"/>
        </w:rPr>
        <w:t xml:space="preserve"> myself</w:t>
      </w:r>
      <w:r w:rsidRPr="00607A39">
        <w:rPr>
          <w:rFonts w:ascii="Times New Roman" w:hAnsi="Times New Roman" w:cs="Times New Roman"/>
          <w:sz w:val="24"/>
          <w:szCs w:val="24"/>
        </w:rPr>
        <w:t xml:space="preserve"> did not know him"</w:t>
      </w:r>
      <w:r w:rsidR="003C6D91">
        <w:rPr>
          <w:rStyle w:val="Funotenzeichen"/>
          <w:rFonts w:ascii="Times New Roman" w:hAnsi="Times New Roman" w:cs="Times New Roman"/>
          <w:sz w:val="24"/>
          <w:szCs w:val="24"/>
        </w:rPr>
        <w:footnoteReference w:id="81"/>
      </w:r>
      <w:r w:rsidRPr="00607A39">
        <w:rPr>
          <w:rFonts w:ascii="Times New Roman" w:hAnsi="Times New Roman" w:cs="Times New Roman"/>
          <w:sz w:val="24"/>
          <w:szCs w:val="24"/>
        </w:rPr>
        <w:t>).</w:t>
      </w:r>
    </w:p>
    <w:p w14:paraId="7EFDCCE7" w14:textId="77777777" w:rsidR="00B85417" w:rsidRPr="00607A39" w:rsidRDefault="00B85417">
      <w:pPr>
        <w:rPr>
          <w:rFonts w:ascii="Times New Roman" w:hAnsi="Times New Roman" w:cs="Times New Roman"/>
          <w:sz w:val="24"/>
          <w:szCs w:val="24"/>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B85417" w:rsidRPr="00607A39" w14:paraId="155E5323" w14:textId="77777777">
        <w:tc>
          <w:tcPr>
            <w:tcW w:w="1872" w:type="dxa"/>
            <w:shd w:val="clear" w:color="auto" w:fill="auto"/>
            <w:tcMar>
              <w:top w:w="100" w:type="dxa"/>
              <w:left w:w="100" w:type="dxa"/>
              <w:bottom w:w="100" w:type="dxa"/>
              <w:right w:w="100" w:type="dxa"/>
            </w:tcMar>
          </w:tcPr>
          <w:p w14:paraId="69AAC2CF" w14:textId="77777777" w:rsidR="00B85417" w:rsidRPr="00607A39" w:rsidRDefault="004570FC">
            <w:pPr>
              <w:widowControl w:val="0"/>
              <w:pBdr>
                <w:top w:val="nil"/>
                <w:left w:val="nil"/>
                <w:bottom w:val="nil"/>
                <w:right w:val="nil"/>
                <w:between w:val="nil"/>
              </w:pBdr>
              <w:spacing w:line="240" w:lineRule="auto"/>
              <w:rPr>
                <w:rFonts w:ascii="Times New Roman" w:hAnsi="Times New Roman" w:cs="Times New Roman"/>
                <w:b/>
                <w:sz w:val="20"/>
                <w:szCs w:val="20"/>
              </w:rPr>
            </w:pPr>
            <w:r w:rsidRPr="00607A39">
              <w:rPr>
                <w:rFonts w:ascii="Times New Roman" w:hAnsi="Times New Roman" w:cs="Times New Roman"/>
                <w:b/>
                <w:sz w:val="20"/>
                <w:szCs w:val="20"/>
              </w:rPr>
              <w:t>John 1:15-34</w:t>
            </w:r>
          </w:p>
        </w:tc>
        <w:tc>
          <w:tcPr>
            <w:tcW w:w="1872" w:type="dxa"/>
            <w:shd w:val="clear" w:color="auto" w:fill="auto"/>
            <w:tcMar>
              <w:top w:w="100" w:type="dxa"/>
              <w:left w:w="100" w:type="dxa"/>
              <w:bottom w:w="100" w:type="dxa"/>
              <w:right w:w="100" w:type="dxa"/>
            </w:tcMar>
          </w:tcPr>
          <w:p w14:paraId="57007A01" w14:textId="77777777" w:rsidR="00B85417" w:rsidRPr="00607A39" w:rsidRDefault="004570FC">
            <w:pPr>
              <w:widowControl w:val="0"/>
              <w:pBdr>
                <w:top w:val="nil"/>
                <w:left w:val="nil"/>
                <w:bottom w:val="nil"/>
                <w:right w:val="nil"/>
                <w:between w:val="nil"/>
              </w:pBdr>
              <w:spacing w:line="240" w:lineRule="auto"/>
              <w:rPr>
                <w:rFonts w:ascii="Times New Roman" w:hAnsi="Times New Roman" w:cs="Times New Roman"/>
                <w:b/>
                <w:sz w:val="20"/>
                <w:szCs w:val="20"/>
              </w:rPr>
            </w:pPr>
            <w:r w:rsidRPr="00607A39">
              <w:rPr>
                <w:rFonts w:ascii="Times New Roman" w:hAnsi="Times New Roman" w:cs="Times New Roman"/>
                <w:b/>
                <w:sz w:val="20"/>
                <w:szCs w:val="20"/>
              </w:rPr>
              <w:t>Lk 7:27; 16:16-17;</w:t>
            </w:r>
          </w:p>
          <w:p w14:paraId="48556D67" w14:textId="645DFA23" w:rsidR="00B85417" w:rsidRPr="00607A39" w:rsidRDefault="006F2428">
            <w:pPr>
              <w:widowControl w:val="0"/>
              <w:pBdr>
                <w:top w:val="nil"/>
                <w:left w:val="nil"/>
                <w:bottom w:val="nil"/>
                <w:right w:val="nil"/>
                <w:between w:val="nil"/>
              </w:pBdr>
              <w:spacing w:line="240" w:lineRule="auto"/>
              <w:rPr>
                <w:rFonts w:ascii="Times New Roman" w:hAnsi="Times New Roman" w:cs="Times New Roman"/>
                <w:b/>
                <w:sz w:val="20"/>
                <w:szCs w:val="20"/>
              </w:rPr>
            </w:pPr>
            <w:r>
              <w:rPr>
                <w:rFonts w:ascii="Times New Roman" w:hAnsi="Times New Roman" w:cs="Times New Roman"/>
                <w:b/>
                <w:sz w:val="20"/>
                <w:szCs w:val="20"/>
              </w:rPr>
              <w:t>3</w:t>
            </w:r>
            <w:r w:rsidR="00053F81">
              <w:rPr>
                <w:rFonts w:ascii="Times New Roman" w:hAnsi="Times New Roman" w:cs="Times New Roman"/>
                <w:b/>
                <w:sz w:val="20"/>
                <w:szCs w:val="20"/>
              </w:rPr>
              <w:t>:</w:t>
            </w:r>
            <w:r w:rsidR="004570FC" w:rsidRPr="00607A39">
              <w:rPr>
                <w:rFonts w:ascii="Times New Roman" w:hAnsi="Times New Roman" w:cs="Times New Roman"/>
                <w:b/>
                <w:sz w:val="20"/>
                <w:szCs w:val="20"/>
              </w:rPr>
              <w:t>4</w:t>
            </w:r>
            <w:r w:rsidR="004570FC" w:rsidRPr="00607A39">
              <w:rPr>
                <w:rFonts w:ascii="Times New Roman" w:hAnsi="Times New Roman" w:cs="Times New Roman"/>
                <w:b/>
                <w:sz w:val="20"/>
                <w:szCs w:val="20"/>
              </w:rPr>
              <w:t>-</w:t>
            </w:r>
            <w:r w:rsidR="004570FC" w:rsidRPr="00607A39">
              <w:rPr>
                <w:rFonts w:ascii="Times New Roman" w:hAnsi="Times New Roman" w:cs="Times New Roman"/>
                <w:b/>
                <w:sz w:val="20"/>
                <w:szCs w:val="20"/>
              </w:rPr>
              <w:t>6</w:t>
            </w:r>
            <w:r>
              <w:rPr>
                <w:rFonts w:ascii="Times New Roman" w:hAnsi="Times New Roman" w:cs="Times New Roman"/>
                <w:b/>
                <w:sz w:val="20"/>
                <w:szCs w:val="20"/>
              </w:rPr>
              <w:t xml:space="preserve">, </w:t>
            </w:r>
            <w:r w:rsidR="004570FC" w:rsidRPr="00607A39">
              <w:rPr>
                <w:rFonts w:ascii="Times New Roman" w:hAnsi="Times New Roman" w:cs="Times New Roman"/>
                <w:b/>
                <w:sz w:val="20"/>
                <w:szCs w:val="20"/>
              </w:rPr>
              <w:t>15</w:t>
            </w:r>
            <w:r w:rsidR="004570FC" w:rsidRPr="00607A39">
              <w:rPr>
                <w:rFonts w:ascii="Times New Roman" w:hAnsi="Times New Roman" w:cs="Times New Roman"/>
                <w:b/>
                <w:sz w:val="20"/>
                <w:szCs w:val="20"/>
              </w:rPr>
              <w:t>-16</w:t>
            </w:r>
            <w:r>
              <w:rPr>
                <w:rFonts w:ascii="Times New Roman" w:hAnsi="Times New Roman" w:cs="Times New Roman"/>
                <w:b/>
                <w:sz w:val="20"/>
                <w:szCs w:val="20"/>
              </w:rPr>
              <w:t xml:space="preserve">, </w:t>
            </w:r>
            <w:r w:rsidR="004570FC" w:rsidRPr="00607A39">
              <w:rPr>
                <w:rFonts w:ascii="Times New Roman" w:hAnsi="Times New Roman" w:cs="Times New Roman"/>
                <w:b/>
                <w:sz w:val="20"/>
                <w:szCs w:val="20"/>
              </w:rPr>
              <w:t>21-22</w:t>
            </w:r>
          </w:p>
          <w:p w14:paraId="1052D79F"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b/>
                <w:sz w:val="20"/>
                <w:szCs w:val="20"/>
              </w:rPr>
            </w:pPr>
          </w:p>
        </w:tc>
        <w:tc>
          <w:tcPr>
            <w:tcW w:w="1872" w:type="dxa"/>
            <w:shd w:val="clear" w:color="auto" w:fill="auto"/>
            <w:tcMar>
              <w:top w:w="100" w:type="dxa"/>
              <w:left w:w="100" w:type="dxa"/>
              <w:bottom w:w="100" w:type="dxa"/>
              <w:right w:w="100" w:type="dxa"/>
            </w:tcMar>
          </w:tcPr>
          <w:p w14:paraId="46223038" w14:textId="767DD5D9" w:rsidR="00B85417" w:rsidRPr="00607A39" w:rsidRDefault="004570FC">
            <w:pPr>
              <w:widowControl w:val="0"/>
              <w:pBdr>
                <w:top w:val="nil"/>
                <w:left w:val="nil"/>
                <w:bottom w:val="nil"/>
                <w:right w:val="nil"/>
                <w:between w:val="nil"/>
              </w:pBdr>
              <w:spacing w:line="240" w:lineRule="auto"/>
              <w:rPr>
                <w:rFonts w:ascii="Times New Roman" w:hAnsi="Times New Roman" w:cs="Times New Roman"/>
                <w:b/>
                <w:sz w:val="20"/>
                <w:szCs w:val="20"/>
              </w:rPr>
            </w:pPr>
            <w:r w:rsidRPr="00607A39">
              <w:rPr>
                <w:rFonts w:ascii="Times New Roman" w:hAnsi="Times New Roman" w:cs="Times New Roman"/>
                <w:b/>
                <w:sz w:val="20"/>
                <w:szCs w:val="20"/>
              </w:rPr>
              <w:t>Mt 11:10; 17:10-13;</w:t>
            </w:r>
            <w:r w:rsidR="006F2428">
              <w:rPr>
                <w:rFonts w:ascii="Times New Roman" w:hAnsi="Times New Roman" w:cs="Times New Roman"/>
                <w:b/>
                <w:sz w:val="20"/>
                <w:szCs w:val="20"/>
              </w:rPr>
              <w:t xml:space="preserve"> </w:t>
            </w:r>
            <w:r w:rsidRPr="00607A39">
              <w:rPr>
                <w:rFonts w:ascii="Times New Roman" w:hAnsi="Times New Roman" w:cs="Times New Roman"/>
                <w:b/>
                <w:sz w:val="20"/>
                <w:szCs w:val="20"/>
              </w:rPr>
              <w:t>3</w:t>
            </w:r>
            <w:r w:rsidR="006F2428">
              <w:rPr>
                <w:rFonts w:ascii="Times New Roman" w:hAnsi="Times New Roman" w:cs="Times New Roman"/>
                <w:b/>
                <w:sz w:val="20"/>
                <w:szCs w:val="20"/>
              </w:rPr>
              <w:t>:</w:t>
            </w:r>
            <w:r w:rsidRPr="00607A39">
              <w:rPr>
                <w:rFonts w:ascii="Times New Roman" w:hAnsi="Times New Roman" w:cs="Times New Roman"/>
                <w:b/>
                <w:sz w:val="20"/>
                <w:szCs w:val="20"/>
              </w:rPr>
              <w:t>3</w:t>
            </w:r>
            <w:r w:rsidR="006F2428">
              <w:rPr>
                <w:rFonts w:ascii="Times New Roman" w:hAnsi="Times New Roman" w:cs="Times New Roman"/>
                <w:b/>
                <w:sz w:val="20"/>
                <w:szCs w:val="20"/>
              </w:rPr>
              <w:t xml:space="preserve">, </w:t>
            </w:r>
            <w:r w:rsidRPr="00607A39">
              <w:rPr>
                <w:rFonts w:ascii="Times New Roman" w:hAnsi="Times New Roman" w:cs="Times New Roman"/>
                <w:b/>
                <w:sz w:val="20"/>
                <w:szCs w:val="20"/>
              </w:rPr>
              <w:t>11</w:t>
            </w:r>
            <w:r w:rsidR="006F2428">
              <w:rPr>
                <w:rFonts w:ascii="Times New Roman" w:hAnsi="Times New Roman" w:cs="Times New Roman"/>
                <w:b/>
                <w:sz w:val="20"/>
                <w:szCs w:val="20"/>
              </w:rPr>
              <w:t xml:space="preserve">, </w:t>
            </w:r>
            <w:r w:rsidRPr="00607A39">
              <w:rPr>
                <w:rFonts w:ascii="Times New Roman" w:hAnsi="Times New Roman" w:cs="Times New Roman"/>
                <w:b/>
                <w:sz w:val="20"/>
                <w:szCs w:val="20"/>
              </w:rPr>
              <w:t>16</w:t>
            </w:r>
            <w:r w:rsidRPr="00607A39">
              <w:rPr>
                <w:rFonts w:ascii="Times New Roman" w:hAnsi="Times New Roman" w:cs="Times New Roman"/>
                <w:b/>
                <w:sz w:val="20"/>
                <w:szCs w:val="20"/>
              </w:rPr>
              <w:t>-17</w:t>
            </w:r>
          </w:p>
          <w:p w14:paraId="28A0BA19"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b/>
                <w:sz w:val="20"/>
                <w:szCs w:val="20"/>
              </w:rPr>
            </w:pPr>
          </w:p>
        </w:tc>
        <w:tc>
          <w:tcPr>
            <w:tcW w:w="1872" w:type="dxa"/>
            <w:shd w:val="clear" w:color="auto" w:fill="auto"/>
            <w:tcMar>
              <w:top w:w="100" w:type="dxa"/>
              <w:left w:w="100" w:type="dxa"/>
              <w:bottom w:w="100" w:type="dxa"/>
              <w:right w:w="100" w:type="dxa"/>
            </w:tcMar>
          </w:tcPr>
          <w:p w14:paraId="3A62C764" w14:textId="039075B5" w:rsidR="00B85417" w:rsidRPr="00607A39" w:rsidRDefault="004570FC">
            <w:pPr>
              <w:widowControl w:val="0"/>
              <w:pBdr>
                <w:top w:val="nil"/>
                <w:left w:val="nil"/>
                <w:bottom w:val="nil"/>
                <w:right w:val="nil"/>
                <w:between w:val="nil"/>
              </w:pBdr>
              <w:spacing w:line="240" w:lineRule="auto"/>
              <w:rPr>
                <w:rFonts w:ascii="Times New Roman" w:hAnsi="Times New Roman" w:cs="Times New Roman"/>
                <w:b/>
                <w:sz w:val="20"/>
                <w:szCs w:val="20"/>
              </w:rPr>
            </w:pPr>
            <w:r w:rsidRPr="00607A39">
              <w:rPr>
                <w:rFonts w:ascii="Times New Roman" w:hAnsi="Times New Roman" w:cs="Times New Roman"/>
                <w:b/>
                <w:sz w:val="20"/>
                <w:szCs w:val="20"/>
              </w:rPr>
              <w:t>Mk 9:11-13;</w:t>
            </w:r>
            <w:r w:rsidR="006F2428">
              <w:rPr>
                <w:rFonts w:ascii="Times New Roman" w:hAnsi="Times New Roman" w:cs="Times New Roman"/>
                <w:b/>
                <w:sz w:val="20"/>
                <w:szCs w:val="20"/>
              </w:rPr>
              <w:t xml:space="preserve"> </w:t>
            </w:r>
            <w:r w:rsidRPr="00607A39">
              <w:rPr>
                <w:rFonts w:ascii="Times New Roman" w:hAnsi="Times New Roman" w:cs="Times New Roman"/>
                <w:b/>
                <w:sz w:val="20"/>
                <w:szCs w:val="20"/>
              </w:rPr>
              <w:t>1</w:t>
            </w:r>
            <w:r w:rsidR="006F2428">
              <w:rPr>
                <w:rFonts w:ascii="Times New Roman" w:hAnsi="Times New Roman" w:cs="Times New Roman"/>
                <w:b/>
                <w:sz w:val="20"/>
                <w:szCs w:val="20"/>
              </w:rPr>
              <w:t>:</w:t>
            </w:r>
            <w:r w:rsidRPr="00607A39">
              <w:rPr>
                <w:rFonts w:ascii="Times New Roman" w:hAnsi="Times New Roman" w:cs="Times New Roman"/>
                <w:b/>
                <w:sz w:val="20"/>
                <w:szCs w:val="20"/>
              </w:rPr>
              <w:t>2</w:t>
            </w:r>
            <w:r w:rsidR="006F2428">
              <w:rPr>
                <w:rFonts w:ascii="Times New Roman" w:hAnsi="Times New Roman" w:cs="Times New Roman"/>
                <w:b/>
                <w:sz w:val="20"/>
                <w:szCs w:val="20"/>
              </w:rPr>
              <w:t xml:space="preserve">, </w:t>
            </w:r>
            <w:r w:rsidRPr="00607A39">
              <w:rPr>
                <w:rFonts w:ascii="Times New Roman" w:hAnsi="Times New Roman" w:cs="Times New Roman"/>
                <w:b/>
                <w:sz w:val="20"/>
                <w:szCs w:val="20"/>
              </w:rPr>
              <w:t>7-</w:t>
            </w:r>
            <w:r w:rsidRPr="00607A39">
              <w:rPr>
                <w:rFonts w:ascii="Times New Roman" w:hAnsi="Times New Roman" w:cs="Times New Roman"/>
                <w:b/>
                <w:sz w:val="20"/>
                <w:szCs w:val="20"/>
              </w:rPr>
              <w:t>8</w:t>
            </w:r>
            <w:r w:rsidR="006F2428">
              <w:rPr>
                <w:rFonts w:ascii="Times New Roman" w:hAnsi="Times New Roman" w:cs="Times New Roman"/>
                <w:b/>
                <w:sz w:val="20"/>
                <w:szCs w:val="20"/>
              </w:rPr>
              <w:t xml:space="preserve">, </w:t>
            </w:r>
            <w:r w:rsidRPr="00607A39">
              <w:rPr>
                <w:rFonts w:ascii="Times New Roman" w:hAnsi="Times New Roman" w:cs="Times New Roman"/>
                <w:b/>
                <w:sz w:val="20"/>
                <w:szCs w:val="20"/>
              </w:rPr>
              <w:t>10</w:t>
            </w:r>
            <w:r w:rsidRPr="00607A39">
              <w:rPr>
                <w:rFonts w:ascii="Times New Roman" w:hAnsi="Times New Roman" w:cs="Times New Roman"/>
                <w:b/>
                <w:sz w:val="20"/>
                <w:szCs w:val="20"/>
              </w:rPr>
              <w:t>-11</w:t>
            </w:r>
          </w:p>
        </w:tc>
        <w:tc>
          <w:tcPr>
            <w:tcW w:w="1872" w:type="dxa"/>
            <w:shd w:val="clear" w:color="auto" w:fill="auto"/>
            <w:tcMar>
              <w:top w:w="100" w:type="dxa"/>
              <w:left w:w="100" w:type="dxa"/>
              <w:bottom w:w="100" w:type="dxa"/>
              <w:right w:w="100" w:type="dxa"/>
            </w:tcMar>
          </w:tcPr>
          <w:p w14:paraId="54DD2FBD" w14:textId="7630ACC1" w:rsidR="00B85417" w:rsidRPr="00607A39" w:rsidRDefault="004570FC">
            <w:pPr>
              <w:widowControl w:val="0"/>
              <w:pBdr>
                <w:top w:val="nil"/>
                <w:left w:val="nil"/>
                <w:bottom w:val="nil"/>
                <w:right w:val="nil"/>
                <w:between w:val="nil"/>
              </w:pBdr>
              <w:spacing w:line="240" w:lineRule="auto"/>
              <w:rPr>
                <w:rFonts w:ascii="Times New Roman" w:hAnsi="Times New Roman" w:cs="Times New Roman"/>
                <w:b/>
                <w:sz w:val="20"/>
                <w:szCs w:val="20"/>
              </w:rPr>
            </w:pPr>
            <w:r w:rsidRPr="00607A39">
              <w:rPr>
                <w:rFonts w:ascii="Times New Roman" w:hAnsi="Times New Roman" w:cs="Times New Roman"/>
                <w:b/>
                <w:sz w:val="20"/>
                <w:szCs w:val="20"/>
              </w:rPr>
              <w:t>*Ev 7:27;</w:t>
            </w:r>
            <w:r w:rsidR="006F2428">
              <w:rPr>
                <w:rFonts w:ascii="Times New Roman" w:hAnsi="Times New Roman" w:cs="Times New Roman"/>
                <w:b/>
                <w:sz w:val="20"/>
                <w:szCs w:val="20"/>
              </w:rPr>
              <w:t xml:space="preserve"> </w:t>
            </w:r>
            <w:r w:rsidRPr="00607A39">
              <w:rPr>
                <w:rFonts w:ascii="Times New Roman" w:hAnsi="Times New Roman" w:cs="Times New Roman"/>
                <w:b/>
                <w:sz w:val="20"/>
                <w:szCs w:val="20"/>
              </w:rPr>
              <w:t>16</w:t>
            </w:r>
            <w:r w:rsidR="006F2428">
              <w:rPr>
                <w:rFonts w:ascii="Times New Roman" w:hAnsi="Times New Roman" w:cs="Times New Roman"/>
                <w:b/>
                <w:sz w:val="20"/>
                <w:szCs w:val="20"/>
              </w:rPr>
              <w:t>:</w:t>
            </w:r>
            <w:r w:rsidRPr="00607A39">
              <w:rPr>
                <w:rFonts w:ascii="Times New Roman" w:hAnsi="Times New Roman" w:cs="Times New Roman"/>
                <w:b/>
                <w:sz w:val="20"/>
                <w:szCs w:val="20"/>
              </w:rPr>
              <w:t>16</w:t>
            </w:r>
            <w:r w:rsidRPr="00607A39">
              <w:rPr>
                <w:rFonts w:ascii="Times New Roman" w:hAnsi="Times New Roman" w:cs="Times New Roman"/>
                <w:b/>
                <w:sz w:val="20"/>
                <w:szCs w:val="20"/>
              </w:rPr>
              <w:t>-17</w:t>
            </w:r>
          </w:p>
          <w:p w14:paraId="447D48CA"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b/>
                <w:sz w:val="20"/>
                <w:szCs w:val="20"/>
              </w:rPr>
            </w:pPr>
          </w:p>
        </w:tc>
      </w:tr>
      <w:tr w:rsidR="00B85417" w:rsidRPr="00607A39" w14:paraId="123512CD" w14:textId="77777777">
        <w:tc>
          <w:tcPr>
            <w:tcW w:w="1872" w:type="dxa"/>
            <w:shd w:val="clear" w:color="auto" w:fill="auto"/>
            <w:tcMar>
              <w:top w:w="100" w:type="dxa"/>
              <w:left w:w="100" w:type="dxa"/>
              <w:bottom w:w="100" w:type="dxa"/>
              <w:right w:w="100" w:type="dxa"/>
            </w:tcMar>
          </w:tcPr>
          <w:p w14:paraId="75B2523D" w14:textId="69DE9B0F" w:rsidR="00B85417" w:rsidRPr="00607A39" w:rsidRDefault="004570FC">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t xml:space="preserve">15 </w:t>
            </w:r>
            <w:r w:rsidR="00185896" w:rsidRPr="00185896">
              <w:rPr>
                <w:rFonts w:ascii="Times New Roman" w:hAnsi="Times New Roman" w:cs="Times New Roman"/>
                <w:sz w:val="20"/>
                <w:szCs w:val="20"/>
              </w:rPr>
              <w:t xml:space="preserve"> (John testified concerning him. He cried out, saying, </w:t>
            </w:r>
          </w:p>
        </w:tc>
        <w:tc>
          <w:tcPr>
            <w:tcW w:w="1872" w:type="dxa"/>
            <w:shd w:val="clear" w:color="auto" w:fill="auto"/>
            <w:tcMar>
              <w:top w:w="100" w:type="dxa"/>
              <w:left w:w="100" w:type="dxa"/>
              <w:bottom w:w="100" w:type="dxa"/>
              <w:right w:w="100" w:type="dxa"/>
            </w:tcMar>
          </w:tcPr>
          <w:p w14:paraId="5509F7F4"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7A7A26FA"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3B362EC5"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28AD0F6A"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r>
      <w:tr w:rsidR="00B85417" w:rsidRPr="00607A39" w14:paraId="2083D864" w14:textId="77777777">
        <w:tc>
          <w:tcPr>
            <w:tcW w:w="1872" w:type="dxa"/>
            <w:shd w:val="clear" w:color="auto" w:fill="auto"/>
            <w:tcMar>
              <w:top w:w="100" w:type="dxa"/>
              <w:left w:w="100" w:type="dxa"/>
              <w:bottom w:w="100" w:type="dxa"/>
              <w:right w:w="100" w:type="dxa"/>
            </w:tcMar>
          </w:tcPr>
          <w:p w14:paraId="760C3DC5" w14:textId="0ADE91CD" w:rsidR="00B85417" w:rsidRPr="00607A39" w:rsidRDefault="00633F1C">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w:t>
            </w:r>
            <w:r w:rsidR="000B3F5F" w:rsidRPr="000B3F5F">
              <w:rPr>
                <w:rFonts w:ascii="Times New Roman" w:hAnsi="Times New Roman" w:cs="Times New Roman"/>
                <w:sz w:val="20"/>
                <w:szCs w:val="20"/>
              </w:rPr>
              <w:t xml:space="preserve">This is the one I spoke about when I </w:t>
            </w:r>
            <w:r w:rsidR="000B3F5F" w:rsidRPr="000B3F5F">
              <w:rPr>
                <w:rFonts w:ascii="Times New Roman" w:hAnsi="Times New Roman" w:cs="Times New Roman"/>
                <w:sz w:val="20"/>
                <w:szCs w:val="20"/>
              </w:rPr>
              <w:lastRenderedPageBreak/>
              <w:t>said, He who comes after me has surpassed me because he was before me.</w:t>
            </w:r>
            <w:r w:rsidR="0040609A">
              <w:rPr>
                <w:rFonts w:ascii="Times New Roman" w:hAnsi="Times New Roman" w:cs="Times New Roman"/>
                <w:sz w:val="20"/>
                <w:szCs w:val="20"/>
              </w:rPr>
              <w:t>”</w:t>
            </w:r>
            <w:r w:rsidR="000B3F5F" w:rsidRPr="000B3F5F">
              <w:rPr>
                <w:rFonts w:ascii="Times New Roman" w:hAnsi="Times New Roman" w:cs="Times New Roman"/>
                <w:sz w:val="20"/>
                <w:szCs w:val="20"/>
              </w:rPr>
              <w:t xml:space="preserve"> 16 Out of his fullness we have all received grace in place of grace already given. </w:t>
            </w:r>
          </w:p>
        </w:tc>
        <w:tc>
          <w:tcPr>
            <w:tcW w:w="1872" w:type="dxa"/>
            <w:shd w:val="clear" w:color="auto" w:fill="auto"/>
            <w:tcMar>
              <w:top w:w="100" w:type="dxa"/>
              <w:left w:w="100" w:type="dxa"/>
              <w:bottom w:w="100" w:type="dxa"/>
              <w:right w:w="100" w:type="dxa"/>
            </w:tcMar>
          </w:tcPr>
          <w:p w14:paraId="2B1B6E8B" w14:textId="3371403A" w:rsidR="00432FC2" w:rsidRPr="00432FC2" w:rsidRDefault="004570FC" w:rsidP="00432FC2">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lastRenderedPageBreak/>
              <w:t>7</w:t>
            </w:r>
            <w:r w:rsidR="00BD06DE">
              <w:rPr>
                <w:rFonts w:ascii="Times New Roman" w:hAnsi="Times New Roman" w:cs="Times New Roman"/>
                <w:sz w:val="20"/>
                <w:szCs w:val="20"/>
              </w:rPr>
              <w:t>:</w:t>
            </w:r>
            <w:r w:rsidRPr="00607A39">
              <w:rPr>
                <w:rFonts w:ascii="Times New Roman" w:hAnsi="Times New Roman" w:cs="Times New Roman"/>
                <w:sz w:val="20"/>
                <w:szCs w:val="20"/>
              </w:rPr>
              <w:t xml:space="preserve">27 </w:t>
            </w:r>
            <w:r w:rsidR="0040609A">
              <w:rPr>
                <w:rFonts w:ascii="Times New Roman" w:hAnsi="Times New Roman" w:cs="Times New Roman"/>
                <w:sz w:val="20"/>
                <w:szCs w:val="20"/>
              </w:rPr>
              <w:t>“</w:t>
            </w:r>
            <w:r w:rsidR="00E72D03">
              <w:rPr>
                <w:rFonts w:ascii="Times New Roman" w:hAnsi="Times New Roman" w:cs="Times New Roman"/>
                <w:sz w:val="20"/>
                <w:szCs w:val="20"/>
              </w:rPr>
              <w:t xml:space="preserve">He </w:t>
            </w:r>
            <w:r w:rsidR="00432FC2" w:rsidRPr="00432FC2">
              <w:rPr>
                <w:rFonts w:ascii="Times New Roman" w:hAnsi="Times New Roman" w:cs="Times New Roman"/>
                <w:sz w:val="20"/>
                <w:szCs w:val="20"/>
              </w:rPr>
              <w:t xml:space="preserve">is the one </w:t>
            </w:r>
            <w:r w:rsidR="00E72D03">
              <w:rPr>
                <w:rFonts w:ascii="Times New Roman" w:hAnsi="Times New Roman" w:cs="Times New Roman"/>
                <w:sz w:val="20"/>
                <w:szCs w:val="20"/>
              </w:rPr>
              <w:t>about</w:t>
            </w:r>
            <w:r w:rsidR="00803A3A">
              <w:rPr>
                <w:rFonts w:ascii="Times New Roman" w:hAnsi="Times New Roman" w:cs="Times New Roman"/>
                <w:sz w:val="20"/>
                <w:szCs w:val="20"/>
              </w:rPr>
              <w:t xml:space="preserve"> </w:t>
            </w:r>
            <w:r w:rsidR="00432FC2" w:rsidRPr="00432FC2">
              <w:rPr>
                <w:rFonts w:ascii="Times New Roman" w:hAnsi="Times New Roman" w:cs="Times New Roman"/>
                <w:sz w:val="20"/>
                <w:szCs w:val="20"/>
              </w:rPr>
              <w:t xml:space="preserve">whom it is </w:t>
            </w:r>
            <w:r w:rsidR="00432FC2" w:rsidRPr="00432FC2">
              <w:rPr>
                <w:rFonts w:ascii="Times New Roman" w:hAnsi="Times New Roman" w:cs="Times New Roman"/>
                <w:sz w:val="20"/>
                <w:szCs w:val="20"/>
              </w:rPr>
              <w:lastRenderedPageBreak/>
              <w:t>written:</w:t>
            </w:r>
          </w:p>
          <w:p w14:paraId="4EAA930B" w14:textId="11498377" w:rsidR="00B85417" w:rsidRPr="00607A39" w:rsidRDefault="00E72D03" w:rsidP="00432FC2">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See</w:t>
            </w:r>
            <w:r w:rsidR="00803A3A">
              <w:rPr>
                <w:rFonts w:ascii="Times New Roman" w:hAnsi="Times New Roman" w:cs="Times New Roman"/>
                <w:sz w:val="20"/>
                <w:szCs w:val="20"/>
              </w:rPr>
              <w:t xml:space="preserve">, </w:t>
            </w:r>
            <w:r w:rsidR="00432FC2" w:rsidRPr="00432FC2">
              <w:rPr>
                <w:rFonts w:ascii="Times New Roman" w:hAnsi="Times New Roman" w:cs="Times New Roman"/>
                <w:sz w:val="20"/>
                <w:szCs w:val="20"/>
              </w:rPr>
              <w:t xml:space="preserve">I </w:t>
            </w:r>
            <w:r>
              <w:rPr>
                <w:rFonts w:ascii="Times New Roman" w:hAnsi="Times New Roman" w:cs="Times New Roman"/>
                <w:sz w:val="20"/>
                <w:szCs w:val="20"/>
              </w:rPr>
              <w:t>am sending</w:t>
            </w:r>
            <w:r w:rsidR="00432FC2" w:rsidRPr="00432FC2">
              <w:rPr>
                <w:rFonts w:ascii="Times New Roman" w:hAnsi="Times New Roman" w:cs="Times New Roman"/>
                <w:sz w:val="20"/>
                <w:szCs w:val="20"/>
              </w:rPr>
              <w:t xml:space="preserve"> my messenger </w:t>
            </w:r>
            <w:r w:rsidR="00803A3A">
              <w:rPr>
                <w:rFonts w:ascii="Times New Roman" w:hAnsi="Times New Roman" w:cs="Times New Roman"/>
                <w:sz w:val="20"/>
                <w:szCs w:val="20"/>
              </w:rPr>
              <w:t xml:space="preserve">before </w:t>
            </w:r>
            <w:r>
              <w:rPr>
                <w:rFonts w:ascii="Times New Roman" w:hAnsi="Times New Roman" w:cs="Times New Roman"/>
                <w:sz w:val="20"/>
                <w:szCs w:val="20"/>
              </w:rPr>
              <w:t>your</w:t>
            </w:r>
            <w:r w:rsidR="00803A3A">
              <w:rPr>
                <w:rFonts w:ascii="Times New Roman" w:hAnsi="Times New Roman" w:cs="Times New Roman"/>
                <w:sz w:val="20"/>
                <w:szCs w:val="20"/>
              </w:rPr>
              <w:t xml:space="preserve"> face, </w:t>
            </w:r>
            <w:r>
              <w:rPr>
                <w:rFonts w:ascii="Times New Roman" w:hAnsi="Times New Roman" w:cs="Times New Roman"/>
                <w:sz w:val="20"/>
                <w:szCs w:val="20"/>
              </w:rPr>
              <w:t>who will</w:t>
            </w:r>
            <w:r w:rsidR="00803A3A">
              <w:rPr>
                <w:rFonts w:ascii="Times New Roman" w:hAnsi="Times New Roman" w:cs="Times New Roman"/>
                <w:sz w:val="20"/>
                <w:szCs w:val="20"/>
              </w:rPr>
              <w:t xml:space="preserve"> </w:t>
            </w:r>
            <w:r w:rsidR="00432FC2" w:rsidRPr="00432FC2">
              <w:rPr>
                <w:rFonts w:ascii="Times New Roman" w:hAnsi="Times New Roman" w:cs="Times New Roman"/>
                <w:sz w:val="20"/>
                <w:szCs w:val="20"/>
              </w:rPr>
              <w:t xml:space="preserve">prepare </w:t>
            </w:r>
            <w:r>
              <w:rPr>
                <w:rFonts w:ascii="Times New Roman" w:hAnsi="Times New Roman" w:cs="Times New Roman"/>
                <w:sz w:val="20"/>
                <w:szCs w:val="20"/>
              </w:rPr>
              <w:t>the</w:t>
            </w:r>
            <w:r w:rsidR="00432FC2" w:rsidRPr="00432FC2">
              <w:rPr>
                <w:rFonts w:ascii="Times New Roman" w:hAnsi="Times New Roman" w:cs="Times New Roman"/>
                <w:sz w:val="20"/>
                <w:szCs w:val="20"/>
              </w:rPr>
              <w:t xml:space="preserve"> way </w:t>
            </w:r>
            <w:r>
              <w:rPr>
                <w:rFonts w:ascii="Times New Roman" w:hAnsi="Times New Roman" w:cs="Times New Roman"/>
                <w:sz w:val="20"/>
                <w:szCs w:val="20"/>
              </w:rPr>
              <w:t>for you</w:t>
            </w:r>
            <w:r w:rsidR="00432FC2" w:rsidRPr="00432FC2">
              <w:rPr>
                <w:rFonts w:ascii="Times New Roman" w:hAnsi="Times New Roman" w:cs="Times New Roman"/>
                <w:sz w:val="20"/>
                <w:szCs w:val="20"/>
              </w:rPr>
              <w:t>.</w:t>
            </w:r>
            <w:r w:rsidR="0040609A">
              <w:rPr>
                <w:rFonts w:ascii="Times New Roman" w:hAnsi="Times New Roman" w:cs="Times New Roman"/>
                <w:sz w:val="20"/>
                <w:szCs w:val="20"/>
              </w:rPr>
              <w:t>”</w:t>
            </w:r>
          </w:p>
        </w:tc>
        <w:tc>
          <w:tcPr>
            <w:tcW w:w="1872" w:type="dxa"/>
            <w:shd w:val="clear" w:color="auto" w:fill="auto"/>
            <w:tcMar>
              <w:top w:w="100" w:type="dxa"/>
              <w:left w:w="100" w:type="dxa"/>
              <w:bottom w:w="100" w:type="dxa"/>
              <w:right w:w="100" w:type="dxa"/>
            </w:tcMar>
          </w:tcPr>
          <w:p w14:paraId="0553AD7A" w14:textId="0715713A" w:rsidR="00031EE7" w:rsidRDefault="004570FC" w:rsidP="00E12545">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lastRenderedPageBreak/>
              <w:t>11</w:t>
            </w:r>
            <w:r w:rsidR="00E12545">
              <w:rPr>
                <w:rFonts w:ascii="Times New Roman" w:hAnsi="Times New Roman" w:cs="Times New Roman"/>
                <w:sz w:val="20"/>
                <w:szCs w:val="20"/>
              </w:rPr>
              <w:t>:10</w:t>
            </w:r>
            <w:r w:rsidRPr="00607A39">
              <w:rPr>
                <w:rFonts w:ascii="Times New Roman" w:hAnsi="Times New Roman" w:cs="Times New Roman"/>
                <w:sz w:val="20"/>
                <w:szCs w:val="20"/>
              </w:rPr>
              <w:t xml:space="preserve"> </w:t>
            </w:r>
            <w:r w:rsidR="0040609A">
              <w:rPr>
                <w:rFonts w:ascii="Times New Roman" w:hAnsi="Times New Roman" w:cs="Times New Roman"/>
                <w:sz w:val="20"/>
                <w:szCs w:val="20"/>
              </w:rPr>
              <w:t>“</w:t>
            </w:r>
            <w:r w:rsidR="00E12545" w:rsidRPr="00E12545">
              <w:rPr>
                <w:rFonts w:ascii="Times New Roman" w:hAnsi="Times New Roman" w:cs="Times New Roman"/>
                <w:sz w:val="20"/>
                <w:szCs w:val="20"/>
              </w:rPr>
              <w:t xml:space="preserve">This is the one about whom it </w:t>
            </w:r>
            <w:r w:rsidR="00E12545" w:rsidRPr="00E12545">
              <w:rPr>
                <w:rFonts w:ascii="Times New Roman" w:hAnsi="Times New Roman" w:cs="Times New Roman"/>
                <w:sz w:val="20"/>
                <w:szCs w:val="20"/>
              </w:rPr>
              <w:lastRenderedPageBreak/>
              <w:t>is written:</w:t>
            </w:r>
            <w:r w:rsidR="00031EE7">
              <w:rPr>
                <w:rFonts w:ascii="Times New Roman" w:hAnsi="Times New Roman" w:cs="Times New Roman"/>
                <w:sz w:val="20"/>
                <w:szCs w:val="20"/>
              </w:rPr>
              <w:t xml:space="preserve"> </w:t>
            </w:r>
          </w:p>
          <w:p w14:paraId="79180ADF" w14:textId="5305C9ED" w:rsidR="00B85417" w:rsidRPr="00607A39" w:rsidRDefault="00E12545" w:rsidP="00E12545">
            <w:pPr>
              <w:widowControl w:val="0"/>
              <w:pBdr>
                <w:top w:val="nil"/>
                <w:left w:val="nil"/>
                <w:bottom w:val="nil"/>
                <w:right w:val="nil"/>
                <w:between w:val="nil"/>
              </w:pBdr>
              <w:spacing w:line="240" w:lineRule="auto"/>
              <w:rPr>
                <w:rFonts w:ascii="Times New Roman" w:hAnsi="Times New Roman" w:cs="Times New Roman"/>
                <w:sz w:val="20"/>
                <w:szCs w:val="20"/>
              </w:rPr>
            </w:pPr>
            <w:r w:rsidRPr="00E12545">
              <w:rPr>
                <w:rFonts w:ascii="Times New Roman" w:hAnsi="Times New Roman" w:cs="Times New Roman"/>
                <w:sz w:val="20"/>
                <w:szCs w:val="20"/>
              </w:rPr>
              <w:t>I will send my messenger ahead of you,</w:t>
            </w:r>
            <w:r w:rsidR="00031EE7">
              <w:rPr>
                <w:rFonts w:ascii="Times New Roman" w:hAnsi="Times New Roman" w:cs="Times New Roman"/>
                <w:sz w:val="20"/>
                <w:szCs w:val="20"/>
              </w:rPr>
              <w:t xml:space="preserve"> </w:t>
            </w:r>
            <w:r w:rsidRPr="00E12545">
              <w:rPr>
                <w:rFonts w:ascii="Times New Roman" w:hAnsi="Times New Roman" w:cs="Times New Roman"/>
                <w:sz w:val="20"/>
                <w:szCs w:val="20"/>
              </w:rPr>
              <w:t>who will prepare your way before you.</w:t>
            </w:r>
            <w:r w:rsidR="0040609A">
              <w:rPr>
                <w:rFonts w:ascii="Times New Roman" w:hAnsi="Times New Roman" w:cs="Times New Roman"/>
                <w:sz w:val="20"/>
                <w:szCs w:val="20"/>
              </w:rPr>
              <w:t>”</w:t>
            </w:r>
          </w:p>
          <w:p w14:paraId="2A660C51"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27F355D2"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1A7E7FFC" w14:textId="6AF528E6" w:rsidR="00E72D03" w:rsidRPr="00E72D03" w:rsidRDefault="004570FC" w:rsidP="00E72D03">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t>7</w:t>
            </w:r>
            <w:r w:rsidR="001045F2">
              <w:rPr>
                <w:rFonts w:ascii="Times New Roman" w:hAnsi="Times New Roman" w:cs="Times New Roman"/>
                <w:sz w:val="20"/>
                <w:szCs w:val="20"/>
              </w:rPr>
              <w:t>:</w:t>
            </w:r>
            <w:r w:rsidRPr="00607A39">
              <w:rPr>
                <w:rFonts w:ascii="Times New Roman" w:hAnsi="Times New Roman" w:cs="Times New Roman"/>
                <w:sz w:val="20"/>
                <w:szCs w:val="20"/>
              </w:rPr>
              <w:t>2</w:t>
            </w:r>
            <w:r w:rsidR="00663C8F">
              <w:rPr>
                <w:rFonts w:ascii="Times New Roman" w:hAnsi="Times New Roman" w:cs="Times New Roman"/>
                <w:sz w:val="20"/>
                <w:szCs w:val="20"/>
              </w:rPr>
              <w:t>7</w:t>
            </w:r>
            <w:r w:rsidRPr="00607A39">
              <w:rPr>
                <w:rFonts w:ascii="Times New Roman" w:hAnsi="Times New Roman" w:cs="Times New Roman"/>
                <w:sz w:val="20"/>
                <w:szCs w:val="20"/>
              </w:rPr>
              <w:t xml:space="preserve"> </w:t>
            </w:r>
            <w:r w:rsidR="0040609A">
              <w:rPr>
                <w:rFonts w:ascii="Times New Roman" w:hAnsi="Times New Roman" w:cs="Times New Roman"/>
                <w:sz w:val="20"/>
                <w:szCs w:val="20"/>
              </w:rPr>
              <w:t>“</w:t>
            </w:r>
            <w:r w:rsidR="00E72D03" w:rsidRPr="00E72D03">
              <w:rPr>
                <w:rFonts w:ascii="Times New Roman" w:hAnsi="Times New Roman" w:cs="Times New Roman"/>
                <w:sz w:val="20"/>
                <w:szCs w:val="20"/>
              </w:rPr>
              <w:t>He is the one about whom</w:t>
            </w:r>
          </w:p>
          <w:p w14:paraId="3D301D53" w14:textId="0777A39E" w:rsidR="00B85417" w:rsidRPr="00607A39" w:rsidRDefault="00E72D03" w:rsidP="00E72D03">
            <w:pPr>
              <w:widowControl w:val="0"/>
              <w:pBdr>
                <w:top w:val="nil"/>
                <w:left w:val="nil"/>
                <w:bottom w:val="nil"/>
                <w:right w:val="nil"/>
                <w:between w:val="nil"/>
              </w:pBdr>
              <w:spacing w:line="240" w:lineRule="auto"/>
              <w:rPr>
                <w:rFonts w:ascii="Times New Roman" w:hAnsi="Times New Roman" w:cs="Times New Roman"/>
                <w:sz w:val="20"/>
                <w:szCs w:val="20"/>
              </w:rPr>
            </w:pPr>
            <w:r w:rsidRPr="00E72D03">
              <w:rPr>
                <w:rFonts w:ascii="Times New Roman" w:hAnsi="Times New Roman" w:cs="Times New Roman"/>
                <w:sz w:val="20"/>
                <w:szCs w:val="20"/>
              </w:rPr>
              <w:lastRenderedPageBreak/>
              <w:t>it is written: See, I am sending my messenger before your face who will prepare</w:t>
            </w:r>
            <w:r w:rsidR="0040609A">
              <w:rPr>
                <w:rFonts w:ascii="Times New Roman" w:hAnsi="Times New Roman" w:cs="Times New Roman"/>
                <w:sz w:val="20"/>
                <w:szCs w:val="20"/>
              </w:rPr>
              <w:t xml:space="preserve"> </w:t>
            </w:r>
            <w:r w:rsidRPr="00E72D03">
              <w:rPr>
                <w:rFonts w:ascii="Times New Roman" w:hAnsi="Times New Roman" w:cs="Times New Roman"/>
                <w:sz w:val="20"/>
                <w:szCs w:val="20"/>
              </w:rPr>
              <w:t>the way for you.</w:t>
            </w:r>
            <w:r w:rsidR="0040609A">
              <w:rPr>
                <w:rFonts w:ascii="Times New Roman" w:hAnsi="Times New Roman" w:cs="Times New Roman"/>
                <w:sz w:val="20"/>
                <w:szCs w:val="20"/>
              </w:rPr>
              <w:t>”</w:t>
            </w:r>
          </w:p>
          <w:p w14:paraId="79E1D04A"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p w14:paraId="6700B099"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r>
      <w:tr w:rsidR="00B85417" w:rsidRPr="00607A39" w14:paraId="47CA45F5" w14:textId="77777777">
        <w:tc>
          <w:tcPr>
            <w:tcW w:w="1872" w:type="dxa"/>
            <w:shd w:val="clear" w:color="auto" w:fill="auto"/>
            <w:tcMar>
              <w:top w:w="100" w:type="dxa"/>
              <w:left w:w="100" w:type="dxa"/>
              <w:bottom w:w="100" w:type="dxa"/>
              <w:right w:w="100" w:type="dxa"/>
            </w:tcMar>
          </w:tcPr>
          <w:p w14:paraId="7D114300" w14:textId="4FFBD211" w:rsidR="00B85417" w:rsidRPr="00607A39" w:rsidRDefault="005D1AE2" w:rsidP="005D1AE2">
            <w:pPr>
              <w:widowControl w:val="0"/>
              <w:pBdr>
                <w:top w:val="nil"/>
                <w:left w:val="nil"/>
                <w:bottom w:val="nil"/>
                <w:right w:val="nil"/>
                <w:between w:val="nil"/>
              </w:pBdr>
              <w:spacing w:line="240" w:lineRule="auto"/>
              <w:rPr>
                <w:rFonts w:ascii="Times New Roman" w:hAnsi="Times New Roman" w:cs="Times New Roman"/>
                <w:sz w:val="20"/>
                <w:szCs w:val="20"/>
              </w:rPr>
            </w:pPr>
            <w:r w:rsidRPr="005D1AE2">
              <w:rPr>
                <w:rFonts w:ascii="Times New Roman" w:hAnsi="Times New Roman" w:cs="Times New Roman"/>
                <w:sz w:val="20"/>
                <w:szCs w:val="20"/>
              </w:rPr>
              <w:lastRenderedPageBreak/>
              <w:t>17 For the law was given through Moses; grace and truth came through Jesus Christ. 18 No one has ever seen God, but the one and only Son, who is himself God and is in closest relationship with the Father, has made him known.</w:t>
            </w:r>
            <w:r>
              <w:rPr>
                <w:rFonts w:ascii="Times New Roman" w:hAnsi="Times New Roman" w:cs="Times New Roman"/>
                <w:sz w:val="20"/>
                <w:szCs w:val="20"/>
              </w:rPr>
              <w:t xml:space="preserve"> </w:t>
            </w:r>
            <w:r w:rsidRPr="005D1AE2">
              <w:rPr>
                <w:rFonts w:ascii="Times New Roman" w:hAnsi="Times New Roman" w:cs="Times New Roman"/>
                <w:sz w:val="20"/>
                <w:szCs w:val="20"/>
              </w:rPr>
              <w:t>19 Now this was John’s testimony when the Jewish leaders in Jerusalem sent priests and Levites to ask him who he was. 20 He did not fail to confess, but confessed freely, “I am not the Messiah.”</w:t>
            </w:r>
          </w:p>
        </w:tc>
        <w:tc>
          <w:tcPr>
            <w:tcW w:w="1872" w:type="dxa"/>
            <w:shd w:val="clear" w:color="auto" w:fill="auto"/>
            <w:tcMar>
              <w:top w:w="100" w:type="dxa"/>
              <w:left w:w="100" w:type="dxa"/>
              <w:bottom w:w="100" w:type="dxa"/>
              <w:right w:w="100" w:type="dxa"/>
            </w:tcMar>
          </w:tcPr>
          <w:p w14:paraId="1A444C91" w14:textId="643D05B0" w:rsidR="00B85417" w:rsidRPr="00607A39" w:rsidRDefault="004570FC">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t>16</w:t>
            </w:r>
            <w:r w:rsidR="00CB2100">
              <w:rPr>
                <w:rFonts w:ascii="Times New Roman" w:hAnsi="Times New Roman" w:cs="Times New Roman"/>
                <w:sz w:val="20"/>
                <w:szCs w:val="20"/>
              </w:rPr>
              <w:t>:</w:t>
            </w:r>
            <w:r w:rsidRPr="00607A39">
              <w:rPr>
                <w:rFonts w:ascii="Times New Roman" w:hAnsi="Times New Roman" w:cs="Times New Roman"/>
                <w:sz w:val="20"/>
                <w:szCs w:val="20"/>
              </w:rPr>
              <w:t>1</w:t>
            </w:r>
            <w:r w:rsidR="00D44BDD">
              <w:rPr>
                <w:rFonts w:ascii="Times New Roman" w:hAnsi="Times New Roman" w:cs="Times New Roman"/>
                <w:sz w:val="20"/>
                <w:szCs w:val="20"/>
              </w:rPr>
              <w:t>6</w:t>
            </w:r>
            <w:r w:rsidRPr="00607A39">
              <w:rPr>
                <w:rFonts w:ascii="Times New Roman" w:hAnsi="Times New Roman" w:cs="Times New Roman"/>
                <w:sz w:val="20"/>
                <w:szCs w:val="20"/>
              </w:rPr>
              <w:t xml:space="preserve"> </w:t>
            </w:r>
            <w:r w:rsidR="00A725E8" w:rsidRPr="00B67019">
              <w:rPr>
                <w:rFonts w:ascii="Times New Roman" w:hAnsi="Times New Roman" w:cs="Times New Roman"/>
                <w:sz w:val="20"/>
                <w:szCs w:val="20"/>
              </w:rPr>
              <w:t>The law and the prophets were prophesied until John. Since then the kingdom of God is being proclaimed</w:t>
            </w:r>
            <w:r w:rsidRPr="00607A39">
              <w:rPr>
                <w:rFonts w:ascii="Times New Roman" w:hAnsi="Times New Roman" w:cs="Times New Roman"/>
                <w:sz w:val="20"/>
                <w:szCs w:val="20"/>
              </w:rPr>
              <w:t>, and everyone forces his way</w:t>
            </w:r>
            <w:r w:rsidRPr="00607A39">
              <w:rPr>
                <w:rFonts w:ascii="Times New Roman" w:hAnsi="Times New Roman" w:cs="Times New Roman"/>
                <w:sz w:val="20"/>
                <w:szCs w:val="20"/>
              </w:rPr>
              <w:t xml:space="preserve"> in. </w:t>
            </w:r>
            <w:r w:rsidR="00C41B31">
              <w:rPr>
                <w:rFonts w:ascii="Times New Roman" w:hAnsi="Times New Roman" w:cs="Times New Roman"/>
                <w:sz w:val="20"/>
                <w:szCs w:val="20"/>
              </w:rPr>
              <w:t>17</w:t>
            </w:r>
            <w:r w:rsidRPr="00607A39">
              <w:rPr>
                <w:rFonts w:ascii="Times New Roman" w:hAnsi="Times New Roman" w:cs="Times New Roman"/>
                <w:sz w:val="20"/>
                <w:szCs w:val="20"/>
              </w:rPr>
              <w:t xml:space="preserve"> </w:t>
            </w:r>
            <w:r w:rsidR="00C41B31">
              <w:rPr>
                <w:rFonts w:ascii="Times New Roman" w:hAnsi="Times New Roman" w:cs="Times New Roman"/>
                <w:sz w:val="20"/>
                <w:szCs w:val="20"/>
              </w:rPr>
              <w:t>Hea</w:t>
            </w:r>
            <w:r w:rsidR="00C41B31" w:rsidRPr="00607A39">
              <w:rPr>
                <w:rFonts w:ascii="Times New Roman" w:hAnsi="Times New Roman" w:cs="Times New Roman"/>
                <w:sz w:val="20"/>
                <w:szCs w:val="20"/>
              </w:rPr>
              <w:t xml:space="preserve">ven and earth </w:t>
            </w:r>
            <w:r w:rsidR="00C41B31" w:rsidRPr="009F0526">
              <w:rPr>
                <w:rFonts w:ascii="Times New Roman" w:hAnsi="Times New Roman" w:cs="Times New Roman"/>
                <w:sz w:val="20"/>
                <w:szCs w:val="20"/>
              </w:rPr>
              <w:t xml:space="preserve">pass away faster than even </w:t>
            </w:r>
            <w:r w:rsidRPr="00607A39">
              <w:rPr>
                <w:rFonts w:ascii="Times New Roman" w:hAnsi="Times New Roman" w:cs="Times New Roman"/>
                <w:sz w:val="20"/>
                <w:szCs w:val="20"/>
              </w:rPr>
              <w:t xml:space="preserve">a single </w:t>
            </w:r>
            <w:r w:rsidR="00AA1AC2">
              <w:rPr>
                <w:rFonts w:ascii="Times New Roman" w:hAnsi="Times New Roman" w:cs="Times New Roman"/>
                <w:sz w:val="20"/>
                <w:szCs w:val="20"/>
              </w:rPr>
              <w:t>stroke</w:t>
            </w:r>
            <w:r w:rsidRPr="00607A39">
              <w:rPr>
                <w:rFonts w:ascii="Times New Roman" w:hAnsi="Times New Roman" w:cs="Times New Roman"/>
                <w:sz w:val="20"/>
                <w:szCs w:val="20"/>
              </w:rPr>
              <w:t xml:space="preserve"> of the law.</w:t>
            </w:r>
          </w:p>
        </w:tc>
        <w:tc>
          <w:tcPr>
            <w:tcW w:w="1872" w:type="dxa"/>
            <w:shd w:val="clear" w:color="auto" w:fill="auto"/>
            <w:tcMar>
              <w:top w:w="100" w:type="dxa"/>
              <w:left w:w="100" w:type="dxa"/>
              <w:bottom w:w="100" w:type="dxa"/>
              <w:right w:w="100" w:type="dxa"/>
            </w:tcMar>
          </w:tcPr>
          <w:p w14:paraId="493A0A00"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529E8C19"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6A2197A2" w14:textId="77777777" w:rsidR="00C41B31" w:rsidRDefault="004570FC">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t>16</w:t>
            </w:r>
            <w:r w:rsidR="00D44BDD">
              <w:rPr>
                <w:rFonts w:ascii="Times New Roman" w:hAnsi="Times New Roman" w:cs="Times New Roman"/>
                <w:sz w:val="20"/>
                <w:szCs w:val="20"/>
              </w:rPr>
              <w:t>:</w:t>
            </w:r>
            <w:r w:rsidRPr="00607A39">
              <w:rPr>
                <w:rFonts w:ascii="Times New Roman" w:hAnsi="Times New Roman" w:cs="Times New Roman"/>
                <w:sz w:val="20"/>
                <w:szCs w:val="20"/>
              </w:rPr>
              <w:t>1</w:t>
            </w:r>
            <w:r w:rsidR="00D44BDD">
              <w:rPr>
                <w:rFonts w:ascii="Times New Roman" w:hAnsi="Times New Roman" w:cs="Times New Roman"/>
                <w:sz w:val="20"/>
                <w:szCs w:val="20"/>
              </w:rPr>
              <w:t>6</w:t>
            </w:r>
            <w:r w:rsidRPr="00607A39">
              <w:rPr>
                <w:rFonts w:ascii="Times New Roman" w:hAnsi="Times New Roman" w:cs="Times New Roman"/>
                <w:sz w:val="20"/>
                <w:szCs w:val="20"/>
              </w:rPr>
              <w:t xml:space="preserve"> </w:t>
            </w:r>
            <w:r w:rsidR="00B67019" w:rsidRPr="00B67019">
              <w:rPr>
                <w:rFonts w:ascii="Times New Roman" w:hAnsi="Times New Roman" w:cs="Times New Roman"/>
                <w:sz w:val="20"/>
                <w:szCs w:val="20"/>
              </w:rPr>
              <w:t>The law and the prophets were prophesied until John. Since then the kingdom of God is being proclaimed</w:t>
            </w:r>
            <w:r w:rsidRPr="00607A39">
              <w:rPr>
                <w:rFonts w:ascii="Times New Roman" w:hAnsi="Times New Roman" w:cs="Times New Roman"/>
                <w:sz w:val="20"/>
                <w:szCs w:val="20"/>
              </w:rPr>
              <w:t xml:space="preserve">. </w:t>
            </w:r>
          </w:p>
          <w:p w14:paraId="4968CB7C" w14:textId="77777777" w:rsidR="00C41B31" w:rsidRDefault="00C41B31">
            <w:pPr>
              <w:widowControl w:val="0"/>
              <w:pBdr>
                <w:top w:val="nil"/>
                <w:left w:val="nil"/>
                <w:bottom w:val="nil"/>
                <w:right w:val="nil"/>
                <w:between w:val="nil"/>
              </w:pBdr>
              <w:spacing w:line="240" w:lineRule="auto"/>
              <w:rPr>
                <w:rFonts w:ascii="Times New Roman" w:hAnsi="Times New Roman" w:cs="Times New Roman"/>
                <w:sz w:val="20"/>
                <w:szCs w:val="20"/>
              </w:rPr>
            </w:pPr>
          </w:p>
          <w:p w14:paraId="27717CB7" w14:textId="25C31E29" w:rsidR="00B85417" w:rsidRPr="00607A39" w:rsidRDefault="004570FC">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t xml:space="preserve">17 </w:t>
            </w:r>
            <w:r w:rsidR="00CF2531">
              <w:rPr>
                <w:rFonts w:ascii="Times New Roman" w:hAnsi="Times New Roman" w:cs="Times New Roman"/>
                <w:sz w:val="20"/>
                <w:szCs w:val="20"/>
              </w:rPr>
              <w:t>Hea</w:t>
            </w:r>
            <w:r w:rsidRPr="00607A39">
              <w:rPr>
                <w:rFonts w:ascii="Times New Roman" w:hAnsi="Times New Roman" w:cs="Times New Roman"/>
                <w:sz w:val="20"/>
                <w:szCs w:val="20"/>
              </w:rPr>
              <w:t>ven</w:t>
            </w:r>
            <w:r w:rsidRPr="00607A39">
              <w:rPr>
                <w:rFonts w:ascii="Times New Roman" w:hAnsi="Times New Roman" w:cs="Times New Roman"/>
                <w:sz w:val="20"/>
                <w:szCs w:val="20"/>
              </w:rPr>
              <w:t xml:space="preserve"> and </w:t>
            </w:r>
            <w:r w:rsidRPr="00607A39">
              <w:rPr>
                <w:rFonts w:ascii="Times New Roman" w:hAnsi="Times New Roman" w:cs="Times New Roman"/>
                <w:sz w:val="20"/>
                <w:szCs w:val="20"/>
              </w:rPr>
              <w:t xml:space="preserve">earth </w:t>
            </w:r>
            <w:r w:rsidR="009F0526" w:rsidRPr="009F0526">
              <w:rPr>
                <w:rFonts w:ascii="Times New Roman" w:hAnsi="Times New Roman" w:cs="Times New Roman"/>
                <w:sz w:val="20"/>
                <w:szCs w:val="20"/>
              </w:rPr>
              <w:t>pass away faster than even a single stroke of the words of the Lord</w:t>
            </w:r>
            <w:r w:rsidRPr="00607A39">
              <w:rPr>
                <w:rFonts w:ascii="Times New Roman" w:hAnsi="Times New Roman" w:cs="Times New Roman"/>
                <w:sz w:val="20"/>
                <w:szCs w:val="20"/>
              </w:rPr>
              <w:t>.</w:t>
            </w:r>
          </w:p>
        </w:tc>
      </w:tr>
      <w:tr w:rsidR="00B85417" w:rsidRPr="00607A39" w14:paraId="617969D4" w14:textId="77777777">
        <w:tc>
          <w:tcPr>
            <w:tcW w:w="1872" w:type="dxa"/>
            <w:shd w:val="clear" w:color="auto" w:fill="auto"/>
            <w:tcMar>
              <w:top w:w="100" w:type="dxa"/>
              <w:left w:w="100" w:type="dxa"/>
              <w:bottom w:w="100" w:type="dxa"/>
              <w:right w:w="100" w:type="dxa"/>
            </w:tcMar>
          </w:tcPr>
          <w:p w14:paraId="35EA9ACD" w14:textId="0597CB8B" w:rsidR="00B85417" w:rsidRPr="00607A39" w:rsidRDefault="00AD1154" w:rsidP="00AD1154">
            <w:pPr>
              <w:widowControl w:val="0"/>
              <w:spacing w:line="240" w:lineRule="auto"/>
              <w:rPr>
                <w:rFonts w:ascii="Times New Roman" w:hAnsi="Times New Roman" w:cs="Times New Roman"/>
                <w:sz w:val="20"/>
                <w:szCs w:val="20"/>
              </w:rPr>
            </w:pPr>
            <w:r w:rsidRPr="00AD1154">
              <w:rPr>
                <w:rFonts w:ascii="Times New Roman" w:hAnsi="Times New Roman" w:cs="Times New Roman"/>
                <w:sz w:val="20"/>
                <w:szCs w:val="20"/>
              </w:rPr>
              <w:t>21 They asked him, “Then who are you? Are you Elijah?”</w:t>
            </w:r>
            <w:r>
              <w:rPr>
                <w:rFonts w:ascii="Times New Roman" w:hAnsi="Times New Roman" w:cs="Times New Roman"/>
                <w:sz w:val="20"/>
                <w:szCs w:val="20"/>
              </w:rPr>
              <w:t xml:space="preserve"> </w:t>
            </w:r>
            <w:r w:rsidRPr="00AD1154">
              <w:rPr>
                <w:rFonts w:ascii="Times New Roman" w:hAnsi="Times New Roman" w:cs="Times New Roman"/>
                <w:sz w:val="20"/>
                <w:szCs w:val="20"/>
              </w:rPr>
              <w:t>He said, “I am not.”</w:t>
            </w:r>
            <w:r>
              <w:rPr>
                <w:rFonts w:ascii="Times New Roman" w:hAnsi="Times New Roman" w:cs="Times New Roman"/>
                <w:sz w:val="20"/>
                <w:szCs w:val="20"/>
              </w:rPr>
              <w:t xml:space="preserve"> </w:t>
            </w:r>
            <w:r w:rsidRPr="00AD1154">
              <w:rPr>
                <w:rFonts w:ascii="Times New Roman" w:hAnsi="Times New Roman" w:cs="Times New Roman"/>
                <w:sz w:val="20"/>
                <w:szCs w:val="20"/>
              </w:rPr>
              <w:t>“Are you the Prophet?”</w:t>
            </w:r>
            <w:r>
              <w:rPr>
                <w:rFonts w:ascii="Times New Roman" w:hAnsi="Times New Roman" w:cs="Times New Roman"/>
                <w:sz w:val="20"/>
                <w:szCs w:val="20"/>
              </w:rPr>
              <w:t xml:space="preserve"> </w:t>
            </w:r>
            <w:r w:rsidRPr="00AD1154">
              <w:rPr>
                <w:rFonts w:ascii="Times New Roman" w:hAnsi="Times New Roman" w:cs="Times New Roman"/>
                <w:sz w:val="20"/>
                <w:szCs w:val="20"/>
              </w:rPr>
              <w:t>He answered, “No.”</w:t>
            </w:r>
            <w:r>
              <w:rPr>
                <w:rFonts w:ascii="Times New Roman" w:hAnsi="Times New Roman" w:cs="Times New Roman"/>
                <w:sz w:val="20"/>
                <w:szCs w:val="20"/>
              </w:rPr>
              <w:t xml:space="preserve"> </w:t>
            </w:r>
            <w:r w:rsidRPr="00AD1154">
              <w:rPr>
                <w:rFonts w:ascii="Times New Roman" w:hAnsi="Times New Roman" w:cs="Times New Roman"/>
                <w:sz w:val="20"/>
                <w:szCs w:val="20"/>
              </w:rPr>
              <w:t>22 Finally they said, “Who are you? Give us an answer to take back to those who sent us. What do you say about yourself?”</w:t>
            </w:r>
          </w:p>
          <w:p w14:paraId="0441794D"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5ED735BE"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59B1D8C5" w14:textId="42C76921" w:rsidR="00B85417" w:rsidRPr="00607A39" w:rsidRDefault="004570FC">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t>17</w:t>
            </w:r>
            <w:r w:rsidR="00713239">
              <w:rPr>
                <w:rFonts w:ascii="Times New Roman" w:hAnsi="Times New Roman" w:cs="Times New Roman"/>
                <w:sz w:val="20"/>
                <w:szCs w:val="20"/>
              </w:rPr>
              <w:t>:10</w:t>
            </w:r>
            <w:r w:rsidRPr="00607A39">
              <w:rPr>
                <w:rFonts w:ascii="Times New Roman" w:hAnsi="Times New Roman" w:cs="Times New Roman"/>
                <w:sz w:val="20"/>
                <w:szCs w:val="20"/>
              </w:rPr>
              <w:t xml:space="preserve"> </w:t>
            </w:r>
            <w:r w:rsidR="00724E67" w:rsidRPr="00724E67">
              <w:rPr>
                <w:rFonts w:ascii="Times New Roman" w:hAnsi="Times New Roman" w:cs="Times New Roman"/>
                <w:sz w:val="20"/>
                <w:szCs w:val="20"/>
              </w:rPr>
              <w:t xml:space="preserve">The disciples asked him, </w:t>
            </w:r>
            <w:r w:rsidR="00462E1A">
              <w:rPr>
                <w:rFonts w:ascii="Times New Roman" w:hAnsi="Times New Roman" w:cs="Times New Roman"/>
                <w:sz w:val="20"/>
                <w:szCs w:val="20"/>
              </w:rPr>
              <w:t>“</w:t>
            </w:r>
            <w:r w:rsidR="00724E67" w:rsidRPr="00724E67">
              <w:rPr>
                <w:rFonts w:ascii="Times New Roman" w:hAnsi="Times New Roman" w:cs="Times New Roman"/>
                <w:sz w:val="20"/>
                <w:szCs w:val="20"/>
              </w:rPr>
              <w:t>Why then do the teachers of the law say that Elijah must come first?</w:t>
            </w:r>
            <w:r w:rsidR="00724E67">
              <w:rPr>
                <w:rFonts w:ascii="Times New Roman" w:hAnsi="Times New Roman" w:cs="Times New Roman"/>
                <w:sz w:val="20"/>
                <w:szCs w:val="20"/>
              </w:rPr>
              <w:t xml:space="preserve"> </w:t>
            </w:r>
            <w:r w:rsidR="00724E67" w:rsidRPr="00724E67">
              <w:rPr>
                <w:rFonts w:ascii="Times New Roman" w:hAnsi="Times New Roman" w:cs="Times New Roman"/>
                <w:sz w:val="20"/>
                <w:szCs w:val="20"/>
              </w:rPr>
              <w:t xml:space="preserve">11 Jesus replied, “To be sure, Elijah comes and will restore all things. 12 But I tell you, Elijah has already come, and they did not recognize him, but have done to him everything they wished. In the same way the Son of Man is going to suffer at their hands.” 13 </w:t>
            </w:r>
            <w:r w:rsidR="00724E67" w:rsidRPr="00724E67">
              <w:rPr>
                <w:rFonts w:ascii="Times New Roman" w:hAnsi="Times New Roman" w:cs="Times New Roman"/>
                <w:sz w:val="20"/>
                <w:szCs w:val="20"/>
              </w:rPr>
              <w:lastRenderedPageBreak/>
              <w:t>Then the disciples understood that he was talking to them about John the Baptist.</w:t>
            </w:r>
          </w:p>
        </w:tc>
        <w:tc>
          <w:tcPr>
            <w:tcW w:w="1872" w:type="dxa"/>
            <w:shd w:val="clear" w:color="auto" w:fill="auto"/>
            <w:tcMar>
              <w:top w:w="100" w:type="dxa"/>
              <w:left w:w="100" w:type="dxa"/>
              <w:bottom w:w="100" w:type="dxa"/>
              <w:right w:w="100" w:type="dxa"/>
            </w:tcMar>
          </w:tcPr>
          <w:p w14:paraId="16D5D352" w14:textId="52D834D4" w:rsidR="00B85417" w:rsidRPr="00607A39" w:rsidRDefault="00244044" w:rsidP="003A6AE4">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lastRenderedPageBreak/>
              <w:t>9:11</w:t>
            </w:r>
            <w:r w:rsidR="004570FC" w:rsidRPr="00607A39">
              <w:rPr>
                <w:rFonts w:ascii="Times New Roman" w:hAnsi="Times New Roman" w:cs="Times New Roman"/>
                <w:sz w:val="20"/>
                <w:szCs w:val="20"/>
              </w:rPr>
              <w:t xml:space="preserve"> </w:t>
            </w:r>
            <w:r w:rsidR="003A6AE4" w:rsidRPr="003A6AE4">
              <w:rPr>
                <w:rFonts w:ascii="Times New Roman" w:hAnsi="Times New Roman" w:cs="Times New Roman"/>
                <w:sz w:val="20"/>
                <w:szCs w:val="20"/>
              </w:rPr>
              <w:t>And they asked him, “Why do the teachers of the law say that Elijah must come first?”</w:t>
            </w:r>
            <w:r w:rsidR="003A6AE4">
              <w:rPr>
                <w:rFonts w:ascii="Times New Roman" w:hAnsi="Times New Roman" w:cs="Times New Roman"/>
                <w:sz w:val="20"/>
                <w:szCs w:val="20"/>
              </w:rPr>
              <w:t xml:space="preserve"> </w:t>
            </w:r>
            <w:r w:rsidR="003A6AE4" w:rsidRPr="003A6AE4">
              <w:rPr>
                <w:rFonts w:ascii="Times New Roman" w:hAnsi="Times New Roman" w:cs="Times New Roman"/>
                <w:sz w:val="20"/>
                <w:szCs w:val="20"/>
              </w:rPr>
              <w:t>12 Jesus replied, “To be sure, Elijah does come first, and restores all things. Why then is it written that the Son of Man must suffer much and be rejected? 13 But I tell you, Elijah has come, and they have done to him everything they wished, just as it is written about him.”</w:t>
            </w:r>
          </w:p>
        </w:tc>
        <w:tc>
          <w:tcPr>
            <w:tcW w:w="1872" w:type="dxa"/>
            <w:shd w:val="clear" w:color="auto" w:fill="auto"/>
            <w:tcMar>
              <w:top w:w="100" w:type="dxa"/>
              <w:left w:w="100" w:type="dxa"/>
              <w:bottom w:w="100" w:type="dxa"/>
              <w:right w:w="100" w:type="dxa"/>
            </w:tcMar>
          </w:tcPr>
          <w:p w14:paraId="2418AB89"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r>
      <w:tr w:rsidR="00B85417" w:rsidRPr="00607A39" w14:paraId="61972886" w14:textId="77777777">
        <w:tc>
          <w:tcPr>
            <w:tcW w:w="1872" w:type="dxa"/>
            <w:shd w:val="clear" w:color="auto" w:fill="auto"/>
            <w:tcMar>
              <w:top w:w="100" w:type="dxa"/>
              <w:left w:w="100" w:type="dxa"/>
              <w:bottom w:w="100" w:type="dxa"/>
              <w:right w:w="100" w:type="dxa"/>
            </w:tcMar>
          </w:tcPr>
          <w:p w14:paraId="09DDD9AA" w14:textId="3601C5D7" w:rsidR="00B85417" w:rsidRPr="00607A39" w:rsidRDefault="00B168CB">
            <w:pPr>
              <w:widowControl w:val="0"/>
              <w:pBdr>
                <w:top w:val="nil"/>
                <w:left w:val="nil"/>
                <w:bottom w:val="nil"/>
                <w:right w:val="nil"/>
                <w:between w:val="nil"/>
              </w:pBdr>
              <w:spacing w:line="240" w:lineRule="auto"/>
              <w:rPr>
                <w:rFonts w:ascii="Times New Roman" w:hAnsi="Times New Roman" w:cs="Times New Roman"/>
                <w:sz w:val="20"/>
                <w:szCs w:val="20"/>
              </w:rPr>
            </w:pPr>
            <w:r w:rsidRPr="00B168CB">
              <w:rPr>
                <w:rFonts w:ascii="Times New Roman" w:hAnsi="Times New Roman" w:cs="Times New Roman"/>
                <w:sz w:val="20"/>
                <w:szCs w:val="20"/>
              </w:rPr>
              <w:t>23 John replied in the words of Isaiah the prophet, “I am the voice of one calling in the wilderness, ‘Make straight the way for the Lord.’”</w:t>
            </w:r>
          </w:p>
        </w:tc>
        <w:tc>
          <w:tcPr>
            <w:tcW w:w="1872" w:type="dxa"/>
            <w:shd w:val="clear" w:color="auto" w:fill="auto"/>
            <w:tcMar>
              <w:top w:w="100" w:type="dxa"/>
              <w:left w:w="100" w:type="dxa"/>
              <w:bottom w:w="100" w:type="dxa"/>
              <w:right w:w="100" w:type="dxa"/>
            </w:tcMar>
          </w:tcPr>
          <w:p w14:paraId="565510E2" w14:textId="7E219F5C" w:rsidR="00FA5859" w:rsidRPr="00FA5859" w:rsidRDefault="00AA1AC2" w:rsidP="00FA5859">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3:</w:t>
            </w:r>
            <w:r w:rsidR="004570FC" w:rsidRPr="00607A39">
              <w:rPr>
                <w:rFonts w:ascii="Times New Roman" w:hAnsi="Times New Roman" w:cs="Times New Roman"/>
                <w:sz w:val="20"/>
                <w:szCs w:val="20"/>
              </w:rPr>
              <w:t xml:space="preserve">4 </w:t>
            </w:r>
            <w:r w:rsidR="00FA5859" w:rsidRPr="00FA5859">
              <w:rPr>
                <w:rFonts w:ascii="Times New Roman" w:hAnsi="Times New Roman" w:cs="Times New Roman"/>
                <w:sz w:val="20"/>
                <w:szCs w:val="20"/>
              </w:rPr>
              <w:t>As it is written in the book of the words of Isaiah the prophet:</w:t>
            </w:r>
            <w:r w:rsidR="00FA5859">
              <w:rPr>
                <w:rFonts w:ascii="Times New Roman" w:hAnsi="Times New Roman" w:cs="Times New Roman"/>
                <w:sz w:val="20"/>
                <w:szCs w:val="20"/>
              </w:rPr>
              <w:t xml:space="preserve"> </w:t>
            </w:r>
            <w:r w:rsidR="00FA5859" w:rsidRPr="00FA5859">
              <w:rPr>
                <w:rFonts w:ascii="Times New Roman" w:hAnsi="Times New Roman" w:cs="Times New Roman"/>
                <w:sz w:val="20"/>
                <w:szCs w:val="20"/>
              </w:rPr>
              <w:t>“A voice of one calling in the wilderness,</w:t>
            </w:r>
            <w:r w:rsidR="00FA5859">
              <w:rPr>
                <w:rFonts w:ascii="Times New Roman" w:hAnsi="Times New Roman" w:cs="Times New Roman"/>
                <w:sz w:val="20"/>
                <w:szCs w:val="20"/>
              </w:rPr>
              <w:t xml:space="preserve"> </w:t>
            </w:r>
            <w:r w:rsidR="00FA5859" w:rsidRPr="00FA5859">
              <w:rPr>
                <w:rFonts w:ascii="Times New Roman" w:hAnsi="Times New Roman" w:cs="Times New Roman"/>
                <w:sz w:val="20"/>
                <w:szCs w:val="20"/>
              </w:rPr>
              <w:t>‘Prepare the way for the Lord,</w:t>
            </w:r>
            <w:r w:rsidR="00FA5859">
              <w:rPr>
                <w:rFonts w:ascii="Times New Roman" w:hAnsi="Times New Roman" w:cs="Times New Roman"/>
                <w:sz w:val="20"/>
                <w:szCs w:val="20"/>
              </w:rPr>
              <w:t xml:space="preserve"> </w:t>
            </w:r>
            <w:r w:rsidR="00FA5859" w:rsidRPr="00FA5859">
              <w:rPr>
                <w:rFonts w:ascii="Times New Roman" w:hAnsi="Times New Roman" w:cs="Times New Roman"/>
                <w:sz w:val="20"/>
                <w:szCs w:val="20"/>
              </w:rPr>
              <w:t>make straight paths for him.</w:t>
            </w:r>
            <w:r w:rsidR="00FA5859">
              <w:rPr>
                <w:rFonts w:ascii="Times New Roman" w:hAnsi="Times New Roman" w:cs="Times New Roman"/>
                <w:sz w:val="20"/>
                <w:szCs w:val="20"/>
              </w:rPr>
              <w:t xml:space="preserve"> </w:t>
            </w:r>
            <w:r w:rsidR="00FA5859" w:rsidRPr="00FA5859">
              <w:rPr>
                <w:rFonts w:ascii="Times New Roman" w:hAnsi="Times New Roman" w:cs="Times New Roman"/>
                <w:sz w:val="20"/>
                <w:szCs w:val="20"/>
              </w:rPr>
              <w:t>5 Every valley shall be filled in,</w:t>
            </w:r>
            <w:r w:rsidR="00FA5859">
              <w:rPr>
                <w:rFonts w:ascii="Times New Roman" w:hAnsi="Times New Roman" w:cs="Times New Roman"/>
                <w:sz w:val="20"/>
                <w:szCs w:val="20"/>
              </w:rPr>
              <w:t xml:space="preserve"> </w:t>
            </w:r>
            <w:r w:rsidR="00FA5859" w:rsidRPr="00FA5859">
              <w:rPr>
                <w:rFonts w:ascii="Times New Roman" w:hAnsi="Times New Roman" w:cs="Times New Roman"/>
                <w:sz w:val="20"/>
                <w:szCs w:val="20"/>
              </w:rPr>
              <w:t>every mountain and hill made low.</w:t>
            </w:r>
            <w:r w:rsidR="00FA5859">
              <w:rPr>
                <w:rFonts w:ascii="Times New Roman" w:hAnsi="Times New Roman" w:cs="Times New Roman"/>
                <w:sz w:val="20"/>
                <w:szCs w:val="20"/>
              </w:rPr>
              <w:t xml:space="preserve"> </w:t>
            </w:r>
            <w:r w:rsidR="00FA5859" w:rsidRPr="00FA5859">
              <w:rPr>
                <w:rFonts w:ascii="Times New Roman" w:hAnsi="Times New Roman" w:cs="Times New Roman"/>
                <w:sz w:val="20"/>
                <w:szCs w:val="20"/>
              </w:rPr>
              <w:t>The crooked roads shall become straight,</w:t>
            </w:r>
            <w:r w:rsidR="00FA5859">
              <w:rPr>
                <w:rFonts w:ascii="Times New Roman" w:hAnsi="Times New Roman" w:cs="Times New Roman"/>
                <w:sz w:val="20"/>
                <w:szCs w:val="20"/>
              </w:rPr>
              <w:t xml:space="preserve"> </w:t>
            </w:r>
            <w:r w:rsidR="00FA5859" w:rsidRPr="00FA5859">
              <w:rPr>
                <w:rFonts w:ascii="Times New Roman" w:hAnsi="Times New Roman" w:cs="Times New Roman"/>
                <w:sz w:val="20"/>
                <w:szCs w:val="20"/>
              </w:rPr>
              <w:t>the rough ways smooth.</w:t>
            </w:r>
          </w:p>
          <w:p w14:paraId="36A245A9" w14:textId="77777777" w:rsidR="00FA5859" w:rsidRDefault="00FA5859" w:rsidP="00FA5859">
            <w:pPr>
              <w:widowControl w:val="0"/>
              <w:pBdr>
                <w:top w:val="nil"/>
                <w:left w:val="nil"/>
                <w:bottom w:val="nil"/>
                <w:right w:val="nil"/>
                <w:between w:val="nil"/>
              </w:pBdr>
              <w:spacing w:line="240" w:lineRule="auto"/>
              <w:rPr>
                <w:rFonts w:ascii="Times New Roman" w:hAnsi="Times New Roman" w:cs="Times New Roman"/>
                <w:sz w:val="20"/>
                <w:szCs w:val="20"/>
              </w:rPr>
            </w:pPr>
            <w:r w:rsidRPr="00FA5859">
              <w:rPr>
                <w:rFonts w:ascii="Times New Roman" w:hAnsi="Times New Roman" w:cs="Times New Roman"/>
                <w:sz w:val="20"/>
                <w:szCs w:val="20"/>
              </w:rPr>
              <w:t>6 And all people will see God’s salvation.’”</w:t>
            </w:r>
            <w:r w:rsidR="004570FC" w:rsidRPr="00607A39">
              <w:rPr>
                <w:rFonts w:ascii="Times New Roman" w:hAnsi="Times New Roman" w:cs="Times New Roman"/>
                <w:sz w:val="20"/>
                <w:szCs w:val="20"/>
              </w:rPr>
              <w:t xml:space="preserve"> </w:t>
            </w:r>
          </w:p>
          <w:p w14:paraId="4F269F0A" w14:textId="77777777" w:rsidR="00FA5859" w:rsidRDefault="00FA5859" w:rsidP="00FA5859">
            <w:pPr>
              <w:widowControl w:val="0"/>
              <w:pBdr>
                <w:top w:val="nil"/>
                <w:left w:val="nil"/>
                <w:bottom w:val="nil"/>
                <w:right w:val="nil"/>
                <w:between w:val="nil"/>
              </w:pBdr>
              <w:spacing w:line="240" w:lineRule="auto"/>
              <w:rPr>
                <w:rFonts w:ascii="Times New Roman" w:hAnsi="Times New Roman" w:cs="Times New Roman"/>
                <w:sz w:val="20"/>
                <w:szCs w:val="20"/>
              </w:rPr>
            </w:pPr>
          </w:p>
          <w:p w14:paraId="1EF3F499" w14:textId="152DA509" w:rsidR="00B85417" w:rsidRPr="00607A39" w:rsidRDefault="004570FC" w:rsidP="00FA5859">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t xml:space="preserve">15 </w:t>
            </w:r>
            <w:r w:rsidR="00741863" w:rsidRPr="00741863">
              <w:rPr>
                <w:rFonts w:ascii="Times New Roman" w:hAnsi="Times New Roman" w:cs="Times New Roman"/>
                <w:sz w:val="20"/>
                <w:szCs w:val="20"/>
              </w:rPr>
              <w:t>The people were waiting expectantly and were all wondering in their hearts if John might possibly be the Messiah.</w:t>
            </w:r>
          </w:p>
        </w:tc>
        <w:tc>
          <w:tcPr>
            <w:tcW w:w="1872" w:type="dxa"/>
            <w:shd w:val="clear" w:color="auto" w:fill="auto"/>
            <w:tcMar>
              <w:top w:w="100" w:type="dxa"/>
              <w:left w:w="100" w:type="dxa"/>
              <w:bottom w:w="100" w:type="dxa"/>
              <w:right w:w="100" w:type="dxa"/>
            </w:tcMar>
          </w:tcPr>
          <w:p w14:paraId="0FFB6102" w14:textId="6CA42350" w:rsidR="00B85417" w:rsidRPr="00607A39" w:rsidRDefault="004570FC" w:rsidP="00B41B55">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t>3</w:t>
            </w:r>
            <w:r w:rsidR="00462E1A">
              <w:rPr>
                <w:rFonts w:ascii="Times New Roman" w:hAnsi="Times New Roman" w:cs="Times New Roman"/>
                <w:sz w:val="20"/>
                <w:szCs w:val="20"/>
              </w:rPr>
              <w:t>:</w:t>
            </w:r>
            <w:r w:rsidRPr="00607A39">
              <w:rPr>
                <w:rFonts w:ascii="Times New Roman" w:hAnsi="Times New Roman" w:cs="Times New Roman"/>
                <w:sz w:val="20"/>
                <w:szCs w:val="20"/>
              </w:rPr>
              <w:t xml:space="preserve">3 </w:t>
            </w:r>
            <w:r w:rsidR="00B41B55" w:rsidRPr="00B41B55">
              <w:rPr>
                <w:rFonts w:ascii="Times New Roman" w:hAnsi="Times New Roman" w:cs="Times New Roman"/>
                <w:sz w:val="20"/>
                <w:szCs w:val="20"/>
              </w:rPr>
              <w:t>This is he who was spoken of through the prophet Isaiah:</w:t>
            </w:r>
            <w:r w:rsidR="00B41B55">
              <w:rPr>
                <w:rFonts w:ascii="Times New Roman" w:hAnsi="Times New Roman" w:cs="Times New Roman"/>
                <w:sz w:val="20"/>
                <w:szCs w:val="20"/>
              </w:rPr>
              <w:t xml:space="preserve"> </w:t>
            </w:r>
            <w:r w:rsidR="00B41B55" w:rsidRPr="00B41B55">
              <w:rPr>
                <w:rFonts w:ascii="Times New Roman" w:hAnsi="Times New Roman" w:cs="Times New Roman"/>
                <w:sz w:val="20"/>
                <w:szCs w:val="20"/>
              </w:rPr>
              <w:t>“A voice of one calling in the wilderness,</w:t>
            </w:r>
            <w:r w:rsidR="00B41B55">
              <w:rPr>
                <w:rFonts w:ascii="Times New Roman" w:hAnsi="Times New Roman" w:cs="Times New Roman"/>
                <w:sz w:val="20"/>
                <w:szCs w:val="20"/>
              </w:rPr>
              <w:t xml:space="preserve"> </w:t>
            </w:r>
            <w:r w:rsidR="00B41B55" w:rsidRPr="00B41B55">
              <w:rPr>
                <w:rFonts w:ascii="Times New Roman" w:hAnsi="Times New Roman" w:cs="Times New Roman"/>
                <w:sz w:val="20"/>
                <w:szCs w:val="20"/>
              </w:rPr>
              <w:t>‘Prepare the way for the Lord,</w:t>
            </w:r>
            <w:r w:rsidR="00B41B55">
              <w:rPr>
                <w:rFonts w:ascii="Times New Roman" w:hAnsi="Times New Roman" w:cs="Times New Roman"/>
                <w:sz w:val="20"/>
                <w:szCs w:val="20"/>
              </w:rPr>
              <w:t xml:space="preserve"> </w:t>
            </w:r>
            <w:r w:rsidR="00B41B55" w:rsidRPr="00B41B55">
              <w:rPr>
                <w:rFonts w:ascii="Times New Roman" w:hAnsi="Times New Roman" w:cs="Times New Roman"/>
                <w:sz w:val="20"/>
                <w:szCs w:val="20"/>
              </w:rPr>
              <w:t>make straight paths for him.’”</w:t>
            </w:r>
          </w:p>
        </w:tc>
        <w:tc>
          <w:tcPr>
            <w:tcW w:w="1872" w:type="dxa"/>
            <w:shd w:val="clear" w:color="auto" w:fill="auto"/>
            <w:tcMar>
              <w:top w:w="100" w:type="dxa"/>
              <w:left w:w="100" w:type="dxa"/>
              <w:bottom w:w="100" w:type="dxa"/>
              <w:right w:w="100" w:type="dxa"/>
            </w:tcMar>
          </w:tcPr>
          <w:p w14:paraId="39C551E2" w14:textId="3EC11416" w:rsidR="00B85417" w:rsidRPr="00607A39" w:rsidRDefault="004570FC" w:rsidP="0054255F">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t>1</w:t>
            </w:r>
            <w:r w:rsidR="003A6AE4">
              <w:rPr>
                <w:rFonts w:ascii="Times New Roman" w:hAnsi="Times New Roman" w:cs="Times New Roman"/>
                <w:sz w:val="20"/>
                <w:szCs w:val="20"/>
              </w:rPr>
              <w:t>:</w:t>
            </w:r>
            <w:r w:rsidRPr="00607A39">
              <w:rPr>
                <w:rFonts w:ascii="Times New Roman" w:hAnsi="Times New Roman" w:cs="Times New Roman"/>
                <w:sz w:val="20"/>
                <w:szCs w:val="20"/>
              </w:rPr>
              <w:t xml:space="preserve">2 </w:t>
            </w:r>
            <w:r w:rsidR="0054255F" w:rsidRPr="0054255F">
              <w:rPr>
                <w:rFonts w:ascii="Times New Roman" w:hAnsi="Times New Roman" w:cs="Times New Roman"/>
                <w:sz w:val="20"/>
                <w:szCs w:val="20"/>
              </w:rPr>
              <w:t>as it is written in Isaiah the prophet:</w:t>
            </w:r>
            <w:r w:rsidR="0054255F">
              <w:rPr>
                <w:rFonts w:ascii="Times New Roman" w:hAnsi="Times New Roman" w:cs="Times New Roman"/>
                <w:sz w:val="20"/>
                <w:szCs w:val="20"/>
              </w:rPr>
              <w:t xml:space="preserve"> </w:t>
            </w:r>
            <w:r w:rsidR="0054255F" w:rsidRPr="0054255F">
              <w:rPr>
                <w:rFonts w:ascii="Times New Roman" w:hAnsi="Times New Roman" w:cs="Times New Roman"/>
                <w:sz w:val="20"/>
                <w:szCs w:val="20"/>
              </w:rPr>
              <w:t>“I will send my messenger ahead of you,</w:t>
            </w:r>
            <w:r w:rsidR="0054255F">
              <w:rPr>
                <w:rFonts w:ascii="Times New Roman" w:hAnsi="Times New Roman" w:cs="Times New Roman"/>
                <w:sz w:val="20"/>
                <w:szCs w:val="20"/>
              </w:rPr>
              <w:t xml:space="preserve"> </w:t>
            </w:r>
            <w:r w:rsidR="0054255F" w:rsidRPr="0054255F">
              <w:rPr>
                <w:rFonts w:ascii="Times New Roman" w:hAnsi="Times New Roman" w:cs="Times New Roman"/>
                <w:sz w:val="20"/>
                <w:szCs w:val="20"/>
              </w:rPr>
              <w:t>who will prepare your way</w:t>
            </w:r>
            <w:r w:rsidR="0054255F">
              <w:rPr>
                <w:rFonts w:ascii="Times New Roman" w:hAnsi="Times New Roman" w:cs="Times New Roman"/>
                <w:sz w:val="20"/>
                <w:szCs w:val="20"/>
              </w:rPr>
              <w:t>.</w:t>
            </w:r>
            <w:r w:rsidR="0054255F" w:rsidRPr="0054255F">
              <w:rPr>
                <w:rFonts w:ascii="Times New Roman" w:hAnsi="Times New Roman" w:cs="Times New Roman"/>
                <w:sz w:val="20"/>
                <w:szCs w:val="20"/>
              </w:rPr>
              <w:t>”</w:t>
            </w:r>
          </w:p>
        </w:tc>
        <w:tc>
          <w:tcPr>
            <w:tcW w:w="1872" w:type="dxa"/>
            <w:shd w:val="clear" w:color="auto" w:fill="auto"/>
            <w:tcMar>
              <w:top w:w="100" w:type="dxa"/>
              <w:left w:w="100" w:type="dxa"/>
              <w:bottom w:w="100" w:type="dxa"/>
              <w:right w:w="100" w:type="dxa"/>
            </w:tcMar>
          </w:tcPr>
          <w:p w14:paraId="61E321DE"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r>
      <w:tr w:rsidR="00B85417" w:rsidRPr="00607A39" w14:paraId="77889C6C" w14:textId="77777777">
        <w:tc>
          <w:tcPr>
            <w:tcW w:w="1872" w:type="dxa"/>
            <w:shd w:val="clear" w:color="auto" w:fill="auto"/>
            <w:tcMar>
              <w:top w:w="100" w:type="dxa"/>
              <w:left w:w="100" w:type="dxa"/>
              <w:bottom w:w="100" w:type="dxa"/>
              <w:right w:w="100" w:type="dxa"/>
            </w:tcMar>
          </w:tcPr>
          <w:p w14:paraId="7EFA8593" w14:textId="0417A8CF" w:rsidR="00B85417" w:rsidRPr="00607A39" w:rsidRDefault="00B168CB">
            <w:pPr>
              <w:widowControl w:val="0"/>
              <w:pBdr>
                <w:top w:val="nil"/>
                <w:left w:val="nil"/>
                <w:bottom w:val="nil"/>
                <w:right w:val="nil"/>
                <w:between w:val="nil"/>
              </w:pBdr>
              <w:spacing w:line="240" w:lineRule="auto"/>
              <w:rPr>
                <w:rFonts w:ascii="Times New Roman" w:hAnsi="Times New Roman" w:cs="Times New Roman"/>
                <w:sz w:val="20"/>
                <w:szCs w:val="20"/>
              </w:rPr>
            </w:pPr>
            <w:r w:rsidRPr="00B168CB">
              <w:rPr>
                <w:rFonts w:ascii="Times New Roman" w:hAnsi="Times New Roman" w:cs="Times New Roman"/>
                <w:sz w:val="20"/>
                <w:szCs w:val="20"/>
              </w:rPr>
              <w:t>24 Now the Pharisees who had been sent 25 questioned him, “Why then do you baptize if you are not the Messiah, nor Elijah, nor the Prophet?”</w:t>
            </w:r>
          </w:p>
        </w:tc>
        <w:tc>
          <w:tcPr>
            <w:tcW w:w="1872" w:type="dxa"/>
            <w:shd w:val="clear" w:color="auto" w:fill="auto"/>
            <w:tcMar>
              <w:top w:w="100" w:type="dxa"/>
              <w:left w:w="100" w:type="dxa"/>
              <w:bottom w:w="100" w:type="dxa"/>
              <w:right w:w="100" w:type="dxa"/>
            </w:tcMar>
          </w:tcPr>
          <w:p w14:paraId="6BE363FE"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0D7FF067"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00364CE7"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3E30F736"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r>
      <w:tr w:rsidR="00B85417" w:rsidRPr="00607A39" w14:paraId="5D53FE1D" w14:textId="77777777">
        <w:tc>
          <w:tcPr>
            <w:tcW w:w="1872" w:type="dxa"/>
            <w:shd w:val="clear" w:color="auto" w:fill="auto"/>
            <w:tcMar>
              <w:top w:w="100" w:type="dxa"/>
              <w:left w:w="100" w:type="dxa"/>
              <w:bottom w:w="100" w:type="dxa"/>
              <w:right w:w="100" w:type="dxa"/>
            </w:tcMar>
          </w:tcPr>
          <w:p w14:paraId="5F0CB84E" w14:textId="40B976C6" w:rsidR="00B85417" w:rsidRPr="00607A39" w:rsidRDefault="00352914" w:rsidP="00352914">
            <w:pPr>
              <w:widowControl w:val="0"/>
              <w:spacing w:line="240" w:lineRule="auto"/>
              <w:rPr>
                <w:rFonts w:ascii="Times New Roman" w:hAnsi="Times New Roman" w:cs="Times New Roman"/>
                <w:sz w:val="20"/>
                <w:szCs w:val="20"/>
              </w:rPr>
            </w:pPr>
            <w:r w:rsidRPr="00352914">
              <w:rPr>
                <w:rFonts w:ascii="Times New Roman" w:hAnsi="Times New Roman" w:cs="Times New Roman"/>
                <w:sz w:val="20"/>
                <w:szCs w:val="20"/>
              </w:rPr>
              <w:t>26 “I baptize with water,” John replied, “but among you stands one you do not know. 27 He is the one who comes after me, the straps of whose sandals I am not worthy to untie.”</w:t>
            </w:r>
            <w:r>
              <w:rPr>
                <w:rFonts w:ascii="Times New Roman" w:hAnsi="Times New Roman" w:cs="Times New Roman"/>
                <w:sz w:val="20"/>
                <w:szCs w:val="20"/>
              </w:rPr>
              <w:t xml:space="preserve"> </w:t>
            </w:r>
            <w:r w:rsidRPr="00352914">
              <w:rPr>
                <w:rFonts w:ascii="Times New Roman" w:hAnsi="Times New Roman" w:cs="Times New Roman"/>
                <w:sz w:val="20"/>
                <w:szCs w:val="20"/>
              </w:rPr>
              <w:t xml:space="preserve">28 This all happened at </w:t>
            </w:r>
            <w:r w:rsidRPr="00352914">
              <w:rPr>
                <w:rFonts w:ascii="Times New Roman" w:hAnsi="Times New Roman" w:cs="Times New Roman"/>
                <w:sz w:val="20"/>
                <w:szCs w:val="20"/>
              </w:rPr>
              <w:lastRenderedPageBreak/>
              <w:t>Bethany on the other side of the Jordan, where John was baptizing.</w:t>
            </w:r>
          </w:p>
        </w:tc>
        <w:tc>
          <w:tcPr>
            <w:tcW w:w="1872" w:type="dxa"/>
            <w:shd w:val="clear" w:color="auto" w:fill="auto"/>
            <w:tcMar>
              <w:top w:w="100" w:type="dxa"/>
              <w:left w:w="100" w:type="dxa"/>
              <w:bottom w:w="100" w:type="dxa"/>
              <w:right w:w="100" w:type="dxa"/>
            </w:tcMar>
          </w:tcPr>
          <w:p w14:paraId="06076181" w14:textId="66964B35" w:rsidR="00B85417" w:rsidRPr="00607A39" w:rsidRDefault="004570FC">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lastRenderedPageBreak/>
              <w:t xml:space="preserve">16 </w:t>
            </w:r>
            <w:r w:rsidR="00541C9F" w:rsidRPr="00541C9F">
              <w:rPr>
                <w:rFonts w:ascii="Times New Roman" w:hAnsi="Times New Roman" w:cs="Times New Roman"/>
                <w:sz w:val="20"/>
                <w:szCs w:val="20"/>
              </w:rPr>
              <w:t xml:space="preserve">John answered them all, “I baptize you with water. But one who is more powerful than I will come, the straps of whose sandals I am not worthy to untie. </w:t>
            </w:r>
          </w:p>
        </w:tc>
        <w:tc>
          <w:tcPr>
            <w:tcW w:w="1872" w:type="dxa"/>
            <w:shd w:val="clear" w:color="auto" w:fill="auto"/>
            <w:tcMar>
              <w:top w:w="100" w:type="dxa"/>
              <w:left w:w="100" w:type="dxa"/>
              <w:bottom w:w="100" w:type="dxa"/>
              <w:right w:w="100" w:type="dxa"/>
            </w:tcMar>
          </w:tcPr>
          <w:p w14:paraId="64344B2E" w14:textId="76DCD446" w:rsidR="00B85417" w:rsidRPr="00607A39" w:rsidRDefault="004570FC">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t>3</w:t>
            </w:r>
            <w:r w:rsidR="00B41B55">
              <w:rPr>
                <w:rFonts w:ascii="Times New Roman" w:hAnsi="Times New Roman" w:cs="Times New Roman"/>
                <w:sz w:val="20"/>
                <w:szCs w:val="20"/>
              </w:rPr>
              <w:t>:</w:t>
            </w:r>
            <w:r w:rsidRPr="00607A39">
              <w:rPr>
                <w:rFonts w:ascii="Times New Roman" w:hAnsi="Times New Roman" w:cs="Times New Roman"/>
                <w:sz w:val="20"/>
                <w:szCs w:val="20"/>
              </w:rPr>
              <w:t xml:space="preserve">11 </w:t>
            </w:r>
            <w:r w:rsidR="00D62336" w:rsidRPr="00D62336">
              <w:rPr>
                <w:rFonts w:ascii="Times New Roman" w:hAnsi="Times New Roman" w:cs="Times New Roman"/>
                <w:sz w:val="20"/>
                <w:szCs w:val="20"/>
              </w:rPr>
              <w:t>“I baptize you with</w:t>
            </w:r>
            <w:r w:rsidR="00D62336">
              <w:rPr>
                <w:rFonts w:ascii="Times New Roman" w:hAnsi="Times New Roman" w:cs="Times New Roman"/>
                <w:sz w:val="20"/>
                <w:szCs w:val="20"/>
              </w:rPr>
              <w:t xml:space="preserve"> </w:t>
            </w:r>
            <w:r w:rsidR="00D62336" w:rsidRPr="00D62336">
              <w:rPr>
                <w:rFonts w:ascii="Times New Roman" w:hAnsi="Times New Roman" w:cs="Times New Roman"/>
                <w:sz w:val="20"/>
                <w:szCs w:val="20"/>
              </w:rPr>
              <w:t>water for repentance. But after me comes one who is more powerful than I, whose sandals I am not worthy to carry. He will baptize you with the Holy Spirit and fire.</w:t>
            </w:r>
          </w:p>
        </w:tc>
        <w:tc>
          <w:tcPr>
            <w:tcW w:w="1872" w:type="dxa"/>
            <w:shd w:val="clear" w:color="auto" w:fill="auto"/>
            <w:tcMar>
              <w:top w:w="100" w:type="dxa"/>
              <w:left w:w="100" w:type="dxa"/>
              <w:bottom w:w="100" w:type="dxa"/>
              <w:right w:w="100" w:type="dxa"/>
            </w:tcMar>
          </w:tcPr>
          <w:p w14:paraId="45352231" w14:textId="487CDEC3" w:rsidR="00B85417" w:rsidRPr="00607A39" w:rsidRDefault="004570FC">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t>1</w:t>
            </w:r>
            <w:r w:rsidR="0054255F">
              <w:rPr>
                <w:rFonts w:ascii="Times New Roman" w:hAnsi="Times New Roman" w:cs="Times New Roman"/>
                <w:sz w:val="20"/>
                <w:szCs w:val="20"/>
              </w:rPr>
              <w:t>:</w:t>
            </w:r>
            <w:r w:rsidRPr="00607A39">
              <w:rPr>
                <w:rFonts w:ascii="Times New Roman" w:hAnsi="Times New Roman" w:cs="Times New Roman"/>
                <w:sz w:val="20"/>
                <w:szCs w:val="20"/>
              </w:rPr>
              <w:t xml:space="preserve">7 </w:t>
            </w:r>
            <w:r w:rsidR="00244924" w:rsidRPr="00244924">
              <w:rPr>
                <w:rFonts w:ascii="Times New Roman" w:hAnsi="Times New Roman" w:cs="Times New Roman"/>
                <w:sz w:val="20"/>
                <w:szCs w:val="20"/>
              </w:rPr>
              <w:t xml:space="preserve">And this was his message: “After me comes the one more powerful than I, the straps of whose sandals I am not worthy to stoop down and untie. 8 I baptize you with water, but he will baptize you with the </w:t>
            </w:r>
            <w:r w:rsidR="00244924" w:rsidRPr="00244924">
              <w:rPr>
                <w:rFonts w:ascii="Times New Roman" w:hAnsi="Times New Roman" w:cs="Times New Roman"/>
                <w:sz w:val="20"/>
                <w:szCs w:val="20"/>
              </w:rPr>
              <w:lastRenderedPageBreak/>
              <w:t>Holy Spirit.”</w:t>
            </w:r>
          </w:p>
        </w:tc>
        <w:tc>
          <w:tcPr>
            <w:tcW w:w="1872" w:type="dxa"/>
            <w:shd w:val="clear" w:color="auto" w:fill="auto"/>
            <w:tcMar>
              <w:top w:w="100" w:type="dxa"/>
              <w:left w:w="100" w:type="dxa"/>
              <w:bottom w:w="100" w:type="dxa"/>
              <w:right w:w="100" w:type="dxa"/>
            </w:tcMar>
          </w:tcPr>
          <w:p w14:paraId="226D7CA8"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r>
      <w:tr w:rsidR="00B85417" w:rsidRPr="00607A39" w14:paraId="6CC5253C" w14:textId="77777777">
        <w:tc>
          <w:tcPr>
            <w:tcW w:w="1872" w:type="dxa"/>
            <w:shd w:val="clear" w:color="auto" w:fill="auto"/>
            <w:tcMar>
              <w:top w:w="100" w:type="dxa"/>
              <w:left w:w="100" w:type="dxa"/>
              <w:bottom w:w="100" w:type="dxa"/>
              <w:right w:w="100" w:type="dxa"/>
            </w:tcMar>
          </w:tcPr>
          <w:p w14:paraId="7A488A81" w14:textId="647ACB1B" w:rsidR="00B85417" w:rsidRPr="00607A39" w:rsidRDefault="00BD06DE">
            <w:pPr>
              <w:widowControl w:val="0"/>
              <w:pBdr>
                <w:top w:val="nil"/>
                <w:left w:val="nil"/>
                <w:bottom w:val="nil"/>
                <w:right w:val="nil"/>
                <w:between w:val="nil"/>
              </w:pBdr>
              <w:spacing w:line="240" w:lineRule="auto"/>
              <w:rPr>
                <w:rFonts w:ascii="Times New Roman" w:hAnsi="Times New Roman" w:cs="Times New Roman"/>
                <w:sz w:val="20"/>
                <w:szCs w:val="20"/>
              </w:rPr>
            </w:pPr>
            <w:r w:rsidRPr="00BD06DE">
              <w:rPr>
                <w:rFonts w:ascii="Times New Roman" w:hAnsi="Times New Roman" w:cs="Times New Roman"/>
                <w:sz w:val="20"/>
                <w:szCs w:val="20"/>
              </w:rPr>
              <w:t>29 The next day John saw Jesus coming toward him and said, “Look, the Lamb of God, who takes away the sin of the world! 30 This is the one I meant when I said, ‘A man who comes after me has surpassed me because he was before me.’ 31 I myself did not know him, but the reason I came baptizing with water was that he might be revealed to Israel.”</w:t>
            </w:r>
          </w:p>
        </w:tc>
        <w:tc>
          <w:tcPr>
            <w:tcW w:w="1872" w:type="dxa"/>
            <w:shd w:val="clear" w:color="auto" w:fill="auto"/>
            <w:tcMar>
              <w:top w:w="100" w:type="dxa"/>
              <w:left w:w="100" w:type="dxa"/>
              <w:bottom w:w="100" w:type="dxa"/>
              <w:right w:w="100" w:type="dxa"/>
            </w:tcMar>
          </w:tcPr>
          <w:p w14:paraId="4BF66D40"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47CA09CA"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2CE6668C"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872" w:type="dxa"/>
            <w:shd w:val="clear" w:color="auto" w:fill="auto"/>
            <w:tcMar>
              <w:top w:w="100" w:type="dxa"/>
              <w:left w:w="100" w:type="dxa"/>
              <w:bottom w:w="100" w:type="dxa"/>
              <w:right w:w="100" w:type="dxa"/>
            </w:tcMar>
          </w:tcPr>
          <w:p w14:paraId="1DF8CC5F"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r>
      <w:tr w:rsidR="00B85417" w:rsidRPr="00607A39" w14:paraId="48346F3E" w14:textId="77777777">
        <w:tc>
          <w:tcPr>
            <w:tcW w:w="1872" w:type="dxa"/>
            <w:shd w:val="clear" w:color="auto" w:fill="auto"/>
            <w:tcMar>
              <w:top w:w="100" w:type="dxa"/>
              <w:left w:w="100" w:type="dxa"/>
              <w:bottom w:w="100" w:type="dxa"/>
              <w:right w:w="100" w:type="dxa"/>
            </w:tcMar>
          </w:tcPr>
          <w:p w14:paraId="62326EFF" w14:textId="0BD43D6A" w:rsidR="00B85417" w:rsidRPr="00607A39" w:rsidRDefault="00BD06DE">
            <w:pPr>
              <w:widowControl w:val="0"/>
              <w:pBdr>
                <w:top w:val="nil"/>
                <w:left w:val="nil"/>
                <w:bottom w:val="nil"/>
                <w:right w:val="nil"/>
                <w:between w:val="nil"/>
              </w:pBdr>
              <w:spacing w:line="240" w:lineRule="auto"/>
              <w:rPr>
                <w:rFonts w:ascii="Times New Roman" w:hAnsi="Times New Roman" w:cs="Times New Roman"/>
                <w:sz w:val="20"/>
                <w:szCs w:val="20"/>
              </w:rPr>
            </w:pPr>
            <w:r w:rsidRPr="00BD06DE">
              <w:rPr>
                <w:rFonts w:ascii="Times New Roman" w:hAnsi="Times New Roman" w:cs="Times New Roman"/>
                <w:sz w:val="20"/>
                <w:szCs w:val="20"/>
              </w:rPr>
              <w:t>32 Then John gave this testimony: “I saw the Spirit come down from heaven as a dove and remain on him. 33 And I myself did not know him, but the one who sent me to baptize with water told me, ‘The man on whom you see the Spirit come down and remain is the one who will baptize with the Holy Spirit.’ 34 I have seen and I testify that this is God’s Chosen One.”</w:t>
            </w:r>
          </w:p>
        </w:tc>
        <w:tc>
          <w:tcPr>
            <w:tcW w:w="1872" w:type="dxa"/>
            <w:shd w:val="clear" w:color="auto" w:fill="auto"/>
            <w:tcMar>
              <w:top w:w="100" w:type="dxa"/>
              <w:left w:w="100" w:type="dxa"/>
              <w:bottom w:w="100" w:type="dxa"/>
              <w:right w:w="100" w:type="dxa"/>
            </w:tcMar>
          </w:tcPr>
          <w:p w14:paraId="43D924BF" w14:textId="4D25AA3C" w:rsidR="00B85417" w:rsidRPr="00607A39" w:rsidRDefault="004570FC">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t>3</w:t>
            </w:r>
            <w:r w:rsidR="00CF5683">
              <w:rPr>
                <w:rFonts w:ascii="Times New Roman" w:hAnsi="Times New Roman" w:cs="Times New Roman"/>
                <w:sz w:val="20"/>
                <w:szCs w:val="20"/>
              </w:rPr>
              <w:t>:</w:t>
            </w:r>
            <w:r w:rsidRPr="00607A39">
              <w:rPr>
                <w:rFonts w:ascii="Times New Roman" w:hAnsi="Times New Roman" w:cs="Times New Roman"/>
                <w:sz w:val="20"/>
                <w:szCs w:val="20"/>
              </w:rPr>
              <w:t xml:space="preserve">21 </w:t>
            </w:r>
            <w:r w:rsidR="00A471C6">
              <w:rPr>
                <w:rFonts w:ascii="Times New Roman" w:hAnsi="Times New Roman" w:cs="Times New Roman"/>
                <w:sz w:val="20"/>
                <w:szCs w:val="20"/>
              </w:rPr>
              <w:t xml:space="preserve">… </w:t>
            </w:r>
            <w:r w:rsidR="00A471C6" w:rsidRPr="00A471C6">
              <w:rPr>
                <w:rFonts w:ascii="Times New Roman" w:hAnsi="Times New Roman" w:cs="Times New Roman"/>
                <w:sz w:val="20"/>
                <w:szCs w:val="20"/>
              </w:rPr>
              <w:t>And as he was praying, heaven was opened 22 and the Holy Spirit descended on him in bodily form like a dove. And a voice came from heaven: “You are my Son, whom I love; with you I am well pleased.”</w:t>
            </w:r>
          </w:p>
        </w:tc>
        <w:tc>
          <w:tcPr>
            <w:tcW w:w="1872" w:type="dxa"/>
            <w:shd w:val="clear" w:color="auto" w:fill="auto"/>
            <w:tcMar>
              <w:top w:w="100" w:type="dxa"/>
              <w:left w:w="100" w:type="dxa"/>
              <w:bottom w:w="100" w:type="dxa"/>
              <w:right w:w="100" w:type="dxa"/>
            </w:tcMar>
          </w:tcPr>
          <w:p w14:paraId="7C6393BE" w14:textId="1395C32E" w:rsidR="00B85417" w:rsidRPr="00607A39" w:rsidRDefault="004570FC">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t>3</w:t>
            </w:r>
            <w:r w:rsidR="00D62336">
              <w:rPr>
                <w:rFonts w:ascii="Times New Roman" w:hAnsi="Times New Roman" w:cs="Times New Roman"/>
                <w:sz w:val="20"/>
                <w:szCs w:val="20"/>
              </w:rPr>
              <w:t>:</w:t>
            </w:r>
            <w:r w:rsidRPr="00607A39">
              <w:rPr>
                <w:rFonts w:ascii="Times New Roman" w:hAnsi="Times New Roman" w:cs="Times New Roman"/>
                <w:sz w:val="20"/>
                <w:szCs w:val="20"/>
              </w:rPr>
              <w:t xml:space="preserve">16 </w:t>
            </w:r>
            <w:r w:rsidR="009C6540" w:rsidRPr="009C6540">
              <w:rPr>
                <w:rFonts w:ascii="Times New Roman" w:hAnsi="Times New Roman" w:cs="Times New Roman"/>
                <w:sz w:val="20"/>
                <w:szCs w:val="20"/>
              </w:rPr>
              <w:t>At that moment heaven was opened, and he saw the Spirit of God descending like a dove and alighting on him. 17 And a voice from heaven said, “This is my Son, whom I love; with him I am well pleased.”</w:t>
            </w:r>
          </w:p>
        </w:tc>
        <w:tc>
          <w:tcPr>
            <w:tcW w:w="1872" w:type="dxa"/>
            <w:shd w:val="clear" w:color="auto" w:fill="auto"/>
            <w:tcMar>
              <w:top w:w="100" w:type="dxa"/>
              <w:left w:w="100" w:type="dxa"/>
              <w:bottom w:w="100" w:type="dxa"/>
              <w:right w:w="100" w:type="dxa"/>
            </w:tcMar>
          </w:tcPr>
          <w:p w14:paraId="1327D07E" w14:textId="3E03DEED" w:rsidR="00B85417" w:rsidRPr="00607A39" w:rsidRDefault="004570FC">
            <w:pPr>
              <w:widowControl w:val="0"/>
              <w:pBdr>
                <w:top w:val="nil"/>
                <w:left w:val="nil"/>
                <w:bottom w:val="nil"/>
                <w:right w:val="nil"/>
                <w:between w:val="nil"/>
              </w:pBdr>
              <w:spacing w:line="240" w:lineRule="auto"/>
              <w:rPr>
                <w:rFonts w:ascii="Times New Roman" w:hAnsi="Times New Roman" w:cs="Times New Roman"/>
                <w:sz w:val="20"/>
                <w:szCs w:val="20"/>
              </w:rPr>
            </w:pPr>
            <w:r w:rsidRPr="00607A39">
              <w:rPr>
                <w:rFonts w:ascii="Times New Roman" w:hAnsi="Times New Roman" w:cs="Times New Roman"/>
                <w:sz w:val="20"/>
                <w:szCs w:val="20"/>
              </w:rPr>
              <w:t>1</w:t>
            </w:r>
            <w:r w:rsidR="00244924">
              <w:rPr>
                <w:rFonts w:ascii="Times New Roman" w:hAnsi="Times New Roman" w:cs="Times New Roman"/>
                <w:sz w:val="20"/>
                <w:szCs w:val="20"/>
              </w:rPr>
              <w:t>:1</w:t>
            </w:r>
            <w:r w:rsidRPr="00607A39">
              <w:rPr>
                <w:rFonts w:ascii="Times New Roman" w:hAnsi="Times New Roman" w:cs="Times New Roman"/>
                <w:sz w:val="20"/>
                <w:szCs w:val="20"/>
              </w:rPr>
              <w:t xml:space="preserve">0 </w:t>
            </w:r>
            <w:r w:rsidR="00633F1C" w:rsidRPr="00633F1C">
              <w:rPr>
                <w:rFonts w:ascii="Times New Roman" w:hAnsi="Times New Roman" w:cs="Times New Roman"/>
                <w:sz w:val="20"/>
                <w:szCs w:val="20"/>
              </w:rPr>
              <w:t>Just as Jesus was coming up out of the water, he saw heaven being torn open and the Spirit descending on him like a dove. 11 And a voice came from heaven: “You are my Son, whom I love; with you I am well pleased.”</w:t>
            </w:r>
          </w:p>
        </w:tc>
        <w:tc>
          <w:tcPr>
            <w:tcW w:w="1872" w:type="dxa"/>
            <w:shd w:val="clear" w:color="auto" w:fill="auto"/>
            <w:tcMar>
              <w:top w:w="100" w:type="dxa"/>
              <w:left w:w="100" w:type="dxa"/>
              <w:bottom w:w="100" w:type="dxa"/>
              <w:right w:w="100" w:type="dxa"/>
            </w:tcMar>
          </w:tcPr>
          <w:p w14:paraId="79763DF9" w14:textId="77777777" w:rsidR="00B85417" w:rsidRPr="00607A39" w:rsidRDefault="00B85417">
            <w:pPr>
              <w:widowControl w:val="0"/>
              <w:pBdr>
                <w:top w:val="nil"/>
                <w:left w:val="nil"/>
                <w:bottom w:val="nil"/>
                <w:right w:val="nil"/>
                <w:between w:val="nil"/>
              </w:pBdr>
              <w:spacing w:line="240" w:lineRule="auto"/>
              <w:rPr>
                <w:rFonts w:ascii="Times New Roman" w:hAnsi="Times New Roman" w:cs="Times New Roman"/>
                <w:sz w:val="20"/>
                <w:szCs w:val="20"/>
              </w:rPr>
            </w:pPr>
          </w:p>
        </w:tc>
      </w:tr>
    </w:tbl>
    <w:p w14:paraId="1E9C8C0C" w14:textId="77777777" w:rsidR="00B85417" w:rsidRPr="00607A39" w:rsidRDefault="00B85417">
      <w:pPr>
        <w:rPr>
          <w:rFonts w:ascii="Times New Roman" w:hAnsi="Times New Roman" w:cs="Times New Roman"/>
          <w:sz w:val="24"/>
          <w:szCs w:val="24"/>
        </w:rPr>
      </w:pPr>
    </w:p>
    <w:p w14:paraId="07300875" w14:textId="05169475"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As the comparison shows, the author of </w:t>
      </w:r>
      <w:r w:rsidR="005D55BA">
        <w:rPr>
          <w:rFonts w:ascii="Times New Roman" w:hAnsi="Times New Roman" w:cs="Times New Roman"/>
          <w:sz w:val="24"/>
          <w:szCs w:val="24"/>
        </w:rPr>
        <w:t>Jn</w:t>
      </w:r>
      <w:r w:rsidRPr="00607A39">
        <w:rPr>
          <w:rFonts w:ascii="Times New Roman" w:hAnsi="Times New Roman" w:cs="Times New Roman"/>
          <w:sz w:val="24"/>
          <w:szCs w:val="24"/>
        </w:rPr>
        <w:t xml:space="preserve"> cuts out various parts of his texts, revises them and puts them together again. What is most striking is that he does not begin with the baptismal scene like the Synoptic Gospels and then pack the Baptist's messa</w:t>
      </w:r>
      <w:r w:rsidRPr="00607A39">
        <w:rPr>
          <w:rFonts w:ascii="Times New Roman" w:hAnsi="Times New Roman" w:cs="Times New Roman"/>
          <w:sz w:val="24"/>
          <w:szCs w:val="24"/>
        </w:rPr>
        <w:t xml:space="preserve">ge into it, but that he begins with John's message. It is found in *Ev as well as Mt and Lk and, since Jn uses this text in his opening scene, one would think that he is simply following Mt here. Even if this can be his starting point, </w:t>
      </w:r>
      <w:r w:rsidRPr="00607A39">
        <w:rPr>
          <w:rFonts w:ascii="Times New Roman" w:hAnsi="Times New Roman" w:cs="Times New Roman"/>
          <w:sz w:val="24"/>
          <w:szCs w:val="24"/>
        </w:rPr>
        <w:lastRenderedPageBreak/>
        <w:t>however, the continu</w:t>
      </w:r>
      <w:r w:rsidRPr="00607A39">
        <w:rPr>
          <w:rFonts w:ascii="Times New Roman" w:hAnsi="Times New Roman" w:cs="Times New Roman"/>
          <w:sz w:val="24"/>
          <w:szCs w:val="24"/>
        </w:rPr>
        <w:t>ation (Jn 1</w:t>
      </w:r>
      <w:r w:rsidR="002E5339">
        <w:rPr>
          <w:rFonts w:ascii="Times New Roman" w:hAnsi="Times New Roman" w:cs="Times New Roman"/>
          <w:sz w:val="24"/>
          <w:szCs w:val="24"/>
        </w:rPr>
        <w:t>:</w:t>
      </w:r>
      <w:r w:rsidRPr="00607A39">
        <w:rPr>
          <w:rFonts w:ascii="Times New Roman" w:hAnsi="Times New Roman" w:cs="Times New Roman"/>
          <w:sz w:val="24"/>
          <w:szCs w:val="24"/>
        </w:rPr>
        <w:t xml:space="preserve">17-18) underlines that </w:t>
      </w:r>
      <w:r w:rsidR="002E5339">
        <w:rPr>
          <w:rFonts w:ascii="Times New Roman" w:hAnsi="Times New Roman" w:cs="Times New Roman"/>
          <w:sz w:val="24"/>
          <w:szCs w:val="24"/>
        </w:rPr>
        <w:t>Jn</w:t>
      </w:r>
      <w:r w:rsidRPr="00607A39">
        <w:rPr>
          <w:rFonts w:ascii="Times New Roman" w:hAnsi="Times New Roman" w:cs="Times New Roman"/>
          <w:sz w:val="24"/>
          <w:szCs w:val="24"/>
        </w:rPr>
        <w:t xml:space="preserve"> rather reacts to *Ev and is inspired by it. For it is this antithesis which, as has been shown, led the synoptic gospels to design their portrayal of the Baptist in order to soften the radical opposition of John and Je</w:t>
      </w:r>
      <w:r w:rsidRPr="00607A39">
        <w:rPr>
          <w:rFonts w:ascii="Times New Roman" w:hAnsi="Times New Roman" w:cs="Times New Roman"/>
          <w:sz w:val="24"/>
          <w:szCs w:val="24"/>
        </w:rPr>
        <w:t xml:space="preserve">sus or to replace it with </w:t>
      </w:r>
      <w:r w:rsidR="007635FA">
        <w:rPr>
          <w:rFonts w:ascii="Times New Roman" w:hAnsi="Times New Roman" w:cs="Times New Roman"/>
          <w:sz w:val="24"/>
          <w:szCs w:val="24"/>
        </w:rPr>
        <w:t>their</w:t>
      </w:r>
      <w:r w:rsidRPr="00607A39">
        <w:rPr>
          <w:rFonts w:ascii="Times New Roman" w:hAnsi="Times New Roman" w:cs="Times New Roman"/>
          <w:sz w:val="24"/>
          <w:szCs w:val="24"/>
        </w:rPr>
        <w:t xml:space="preserve"> salvation-historical relation.</w:t>
      </w:r>
    </w:p>
    <w:p w14:paraId="6C664BCF" w14:textId="77777777" w:rsidR="007808CC" w:rsidRDefault="004570FC" w:rsidP="007808CC">
      <w:pPr>
        <w:ind w:firstLine="720"/>
        <w:rPr>
          <w:rFonts w:ascii="Times New Roman" w:hAnsi="Times New Roman" w:cs="Times New Roman"/>
          <w:sz w:val="24"/>
          <w:szCs w:val="24"/>
        </w:rPr>
      </w:pPr>
      <w:r w:rsidRPr="00607A39">
        <w:rPr>
          <w:rFonts w:ascii="Times New Roman" w:hAnsi="Times New Roman" w:cs="Times New Roman"/>
          <w:sz w:val="24"/>
          <w:szCs w:val="24"/>
        </w:rPr>
        <w:t xml:space="preserve">At this point, as before, </w:t>
      </w:r>
      <w:r w:rsidR="007635FA">
        <w:rPr>
          <w:rFonts w:ascii="Times New Roman" w:hAnsi="Times New Roman" w:cs="Times New Roman"/>
          <w:sz w:val="24"/>
          <w:szCs w:val="24"/>
        </w:rPr>
        <w:t>Jn</w:t>
      </w:r>
      <w:r w:rsidRPr="00607A39">
        <w:rPr>
          <w:rFonts w:ascii="Times New Roman" w:hAnsi="Times New Roman" w:cs="Times New Roman"/>
          <w:sz w:val="24"/>
          <w:szCs w:val="24"/>
        </w:rPr>
        <w:t xml:space="preserve"> shows </w:t>
      </w:r>
      <w:r w:rsidR="007635FA">
        <w:rPr>
          <w:rFonts w:ascii="Times New Roman" w:hAnsi="Times New Roman" w:cs="Times New Roman"/>
          <w:sz w:val="24"/>
          <w:szCs w:val="24"/>
        </w:rPr>
        <w:t>itself</w:t>
      </w:r>
      <w:r w:rsidRPr="00607A39">
        <w:rPr>
          <w:rFonts w:ascii="Times New Roman" w:hAnsi="Times New Roman" w:cs="Times New Roman"/>
          <w:sz w:val="24"/>
          <w:szCs w:val="24"/>
        </w:rPr>
        <w:t xml:space="preserve"> to be more of a middle way between the Synoptics and </w:t>
      </w:r>
      <w:r w:rsidR="007635FA">
        <w:rPr>
          <w:rFonts w:ascii="Times New Roman" w:hAnsi="Times New Roman" w:cs="Times New Roman"/>
          <w:sz w:val="24"/>
          <w:szCs w:val="24"/>
        </w:rPr>
        <w:t>*Ev</w:t>
      </w:r>
      <w:r w:rsidRPr="00607A39">
        <w:rPr>
          <w:rFonts w:ascii="Times New Roman" w:hAnsi="Times New Roman" w:cs="Times New Roman"/>
          <w:sz w:val="24"/>
          <w:szCs w:val="24"/>
        </w:rPr>
        <w:t xml:space="preserve">. For it takes over from the Synoptics that the "Baptist" refers to </w:t>
      </w:r>
      <w:r w:rsidR="007635FA">
        <w:rPr>
          <w:rFonts w:ascii="Times New Roman" w:hAnsi="Times New Roman" w:cs="Times New Roman"/>
          <w:sz w:val="24"/>
          <w:szCs w:val="24"/>
        </w:rPr>
        <w:t>John</w:t>
      </w:r>
      <w:r w:rsidRPr="00607A39">
        <w:rPr>
          <w:rFonts w:ascii="Times New Roman" w:hAnsi="Times New Roman" w:cs="Times New Roman"/>
          <w:sz w:val="24"/>
          <w:szCs w:val="24"/>
        </w:rPr>
        <w:t xml:space="preserve"> as a forerunner</w:t>
      </w:r>
      <w:r w:rsidR="007635FA">
        <w:rPr>
          <w:rFonts w:ascii="Times New Roman" w:hAnsi="Times New Roman" w:cs="Times New Roman"/>
          <w:sz w:val="24"/>
          <w:szCs w:val="24"/>
        </w:rPr>
        <w:t xml:space="preserve"> of Jesus</w:t>
      </w:r>
      <w:r w:rsidRPr="00607A39">
        <w:rPr>
          <w:rFonts w:ascii="Times New Roman" w:hAnsi="Times New Roman" w:cs="Times New Roman"/>
          <w:sz w:val="24"/>
          <w:szCs w:val="24"/>
        </w:rPr>
        <w:t>,</w:t>
      </w:r>
      <w:r w:rsidR="007635FA">
        <w:rPr>
          <w:rStyle w:val="Funotenzeichen"/>
          <w:rFonts w:ascii="Times New Roman" w:hAnsi="Times New Roman" w:cs="Times New Roman"/>
          <w:sz w:val="24"/>
          <w:szCs w:val="24"/>
        </w:rPr>
        <w:footnoteReference w:id="82"/>
      </w:r>
      <w:r w:rsidRPr="00607A39">
        <w:rPr>
          <w:rFonts w:ascii="Times New Roman" w:hAnsi="Times New Roman" w:cs="Times New Roman"/>
          <w:sz w:val="24"/>
          <w:szCs w:val="24"/>
        </w:rPr>
        <w:t xml:space="preserve"> consequently must have known about Jesus and serves him. But the evangelist develops the salvation-historical theme further by reversing the relation of forerunner and follower: "He who comes after me</w:t>
      </w:r>
      <w:r w:rsidR="00C63A87">
        <w:rPr>
          <w:rFonts w:ascii="Times New Roman" w:hAnsi="Times New Roman" w:cs="Times New Roman"/>
          <w:sz w:val="24"/>
          <w:szCs w:val="24"/>
        </w:rPr>
        <w:t xml:space="preserve"> </w:t>
      </w:r>
      <w:r w:rsidR="00AE320F">
        <w:rPr>
          <w:rFonts w:ascii="Times New Roman" w:hAnsi="Times New Roman" w:cs="Times New Roman"/>
          <w:sz w:val="24"/>
          <w:szCs w:val="24"/>
        </w:rPr>
        <w:t>has surpassed me because he</w:t>
      </w:r>
      <w:r w:rsidR="00A228CB">
        <w:rPr>
          <w:rFonts w:ascii="Times New Roman" w:hAnsi="Times New Roman" w:cs="Times New Roman"/>
          <w:sz w:val="24"/>
          <w:szCs w:val="24"/>
        </w:rPr>
        <w:t xml:space="preserve"> wa</w:t>
      </w:r>
      <w:r w:rsidRPr="00607A39">
        <w:rPr>
          <w:rFonts w:ascii="Times New Roman" w:hAnsi="Times New Roman" w:cs="Times New Roman"/>
          <w:sz w:val="24"/>
          <w:szCs w:val="24"/>
        </w:rPr>
        <w:t xml:space="preserve">s </w:t>
      </w:r>
      <w:r w:rsidR="00A228CB">
        <w:rPr>
          <w:rFonts w:ascii="Times New Roman" w:hAnsi="Times New Roman" w:cs="Times New Roman"/>
          <w:sz w:val="24"/>
          <w:szCs w:val="24"/>
        </w:rPr>
        <w:t xml:space="preserve">before </w:t>
      </w:r>
      <w:r w:rsidRPr="00607A39">
        <w:rPr>
          <w:rFonts w:ascii="Times New Roman" w:hAnsi="Times New Roman" w:cs="Times New Roman"/>
          <w:sz w:val="24"/>
          <w:szCs w:val="24"/>
        </w:rPr>
        <w:t>me"</w:t>
      </w:r>
      <w:r w:rsidR="00C63A87">
        <w:rPr>
          <w:rFonts w:ascii="Times New Roman" w:hAnsi="Times New Roman" w:cs="Times New Roman"/>
          <w:sz w:val="24"/>
          <w:szCs w:val="24"/>
        </w:rPr>
        <w:t xml:space="preserve"> (Jn 1:15)</w:t>
      </w:r>
      <w:r w:rsidRPr="00607A39">
        <w:rPr>
          <w:rFonts w:ascii="Times New Roman" w:hAnsi="Times New Roman" w:cs="Times New Roman"/>
          <w:sz w:val="24"/>
          <w:szCs w:val="24"/>
        </w:rPr>
        <w:t xml:space="preserve"> - to ensure that the Baptist would n</w:t>
      </w:r>
      <w:r w:rsidRPr="00607A39">
        <w:rPr>
          <w:rFonts w:ascii="Times New Roman" w:hAnsi="Times New Roman" w:cs="Times New Roman"/>
          <w:sz w:val="24"/>
          <w:szCs w:val="24"/>
        </w:rPr>
        <w:t xml:space="preserve">ot be valued more highly than Jesus, since in the ancient world the older </w:t>
      </w:r>
      <w:r w:rsidR="00AE320F">
        <w:rPr>
          <w:rFonts w:ascii="Times New Roman" w:hAnsi="Times New Roman" w:cs="Times New Roman"/>
          <w:sz w:val="24"/>
          <w:szCs w:val="24"/>
        </w:rPr>
        <w:t xml:space="preserve">something </w:t>
      </w:r>
      <w:r w:rsidRPr="00607A39">
        <w:rPr>
          <w:rFonts w:ascii="Times New Roman" w:hAnsi="Times New Roman" w:cs="Times New Roman"/>
          <w:sz w:val="24"/>
          <w:szCs w:val="24"/>
        </w:rPr>
        <w:t>was the better</w:t>
      </w:r>
      <w:r w:rsidR="00AE320F">
        <w:rPr>
          <w:rFonts w:ascii="Times New Roman" w:hAnsi="Times New Roman" w:cs="Times New Roman"/>
          <w:sz w:val="24"/>
          <w:szCs w:val="24"/>
        </w:rPr>
        <w:t xml:space="preserve"> and in higher regard </w:t>
      </w:r>
      <w:r w:rsidR="004D6F0A">
        <w:rPr>
          <w:rFonts w:ascii="Times New Roman" w:hAnsi="Times New Roman" w:cs="Times New Roman"/>
          <w:sz w:val="24"/>
          <w:szCs w:val="24"/>
        </w:rPr>
        <w:t>it was taken. The same phenomenon of age and authority</w:t>
      </w:r>
      <w:r w:rsidRPr="00607A39">
        <w:rPr>
          <w:rFonts w:ascii="Times New Roman" w:hAnsi="Times New Roman" w:cs="Times New Roman"/>
          <w:sz w:val="24"/>
          <w:szCs w:val="24"/>
        </w:rPr>
        <w:t xml:space="preserve"> </w:t>
      </w:r>
      <w:r w:rsidRPr="00607A39">
        <w:rPr>
          <w:rFonts w:ascii="Times New Roman" w:hAnsi="Times New Roman" w:cs="Times New Roman"/>
          <w:sz w:val="24"/>
          <w:szCs w:val="24"/>
        </w:rPr>
        <w:t xml:space="preserve">we have seen above in </w:t>
      </w:r>
      <w:r w:rsidR="004D6F0A">
        <w:rPr>
          <w:rFonts w:ascii="Times New Roman" w:hAnsi="Times New Roman" w:cs="Times New Roman"/>
          <w:sz w:val="24"/>
          <w:szCs w:val="24"/>
        </w:rPr>
        <w:t>Lk’s</w:t>
      </w:r>
      <w:r w:rsidRPr="00607A39">
        <w:rPr>
          <w:rFonts w:ascii="Times New Roman" w:hAnsi="Times New Roman" w:cs="Times New Roman"/>
          <w:sz w:val="24"/>
          <w:szCs w:val="24"/>
        </w:rPr>
        <w:t xml:space="preserve"> redaction of the wineskin example. Instead of </w:t>
      </w:r>
      <w:r w:rsidR="00A044B7">
        <w:rPr>
          <w:rFonts w:ascii="Times New Roman" w:hAnsi="Times New Roman" w:cs="Times New Roman"/>
          <w:sz w:val="24"/>
          <w:szCs w:val="24"/>
        </w:rPr>
        <w:t xml:space="preserve">a </w:t>
      </w:r>
      <w:r w:rsidRPr="00607A39">
        <w:rPr>
          <w:rFonts w:ascii="Times New Roman" w:hAnsi="Times New Roman" w:cs="Times New Roman"/>
          <w:sz w:val="24"/>
          <w:szCs w:val="24"/>
        </w:rPr>
        <w:t>reversal, one could also speak of a certain "simultaneity of the witness and the witness</w:t>
      </w:r>
      <w:r w:rsidRPr="00607A39">
        <w:rPr>
          <w:rFonts w:ascii="Times New Roman" w:hAnsi="Times New Roman" w:cs="Times New Roman"/>
          <w:sz w:val="24"/>
          <w:szCs w:val="24"/>
        </w:rPr>
        <w:t>ed in their appearance"</w:t>
      </w:r>
      <w:r w:rsidR="00A044B7">
        <w:rPr>
          <w:rFonts w:ascii="Times New Roman" w:hAnsi="Times New Roman" w:cs="Times New Roman"/>
          <w:sz w:val="24"/>
          <w:szCs w:val="24"/>
        </w:rPr>
        <w:t>, but</w:t>
      </w:r>
      <w:r w:rsidRPr="00607A39">
        <w:rPr>
          <w:rFonts w:ascii="Times New Roman" w:hAnsi="Times New Roman" w:cs="Times New Roman"/>
          <w:sz w:val="24"/>
          <w:szCs w:val="24"/>
        </w:rPr>
        <w:t xml:space="preserve"> in any case, there is a blatant contradiction to "the chronological breakdown of Mark's Gospel", which was followed by Mt and Lk.</w:t>
      </w:r>
      <w:r w:rsidR="008766DC">
        <w:rPr>
          <w:rStyle w:val="Funotenzeichen"/>
          <w:rFonts w:ascii="Times New Roman" w:hAnsi="Times New Roman" w:cs="Times New Roman"/>
          <w:sz w:val="24"/>
          <w:szCs w:val="24"/>
        </w:rPr>
        <w:footnoteReference w:id="83"/>
      </w:r>
      <w:r w:rsidRPr="00607A39">
        <w:rPr>
          <w:rFonts w:ascii="Times New Roman" w:hAnsi="Times New Roman" w:cs="Times New Roman"/>
          <w:sz w:val="24"/>
          <w:szCs w:val="24"/>
        </w:rPr>
        <w:t xml:space="preserve"> This is why we also find the emphasis in Jn that grace does not come from John, but </w:t>
      </w:r>
      <w:r w:rsidRPr="00607A39">
        <w:rPr>
          <w:rFonts w:ascii="Times New Roman" w:hAnsi="Times New Roman" w:cs="Times New Roman"/>
          <w:sz w:val="24"/>
          <w:szCs w:val="24"/>
        </w:rPr>
        <w:t>grace upon gr</w:t>
      </w:r>
      <w:r w:rsidRPr="00607A39">
        <w:rPr>
          <w:rFonts w:ascii="Times New Roman" w:hAnsi="Times New Roman" w:cs="Times New Roman"/>
          <w:sz w:val="24"/>
          <w:szCs w:val="24"/>
        </w:rPr>
        <w:t>ace</w:t>
      </w:r>
      <w:r w:rsidRPr="00607A39">
        <w:rPr>
          <w:rFonts w:ascii="Times New Roman" w:hAnsi="Times New Roman" w:cs="Times New Roman"/>
          <w:sz w:val="24"/>
          <w:szCs w:val="24"/>
        </w:rPr>
        <w:t xml:space="preserve"> comes from Jesus. In fact, in Jn the sermon on repentance is put into Jesus'</w:t>
      </w:r>
      <w:r w:rsidR="0068456E">
        <w:rPr>
          <w:rFonts w:ascii="Times New Roman" w:hAnsi="Times New Roman" w:cs="Times New Roman"/>
          <w:sz w:val="24"/>
          <w:szCs w:val="24"/>
        </w:rPr>
        <w:t>s</w:t>
      </w:r>
      <w:r w:rsidRPr="00607A39">
        <w:rPr>
          <w:rFonts w:ascii="Times New Roman" w:hAnsi="Times New Roman" w:cs="Times New Roman"/>
          <w:sz w:val="24"/>
          <w:szCs w:val="24"/>
        </w:rPr>
        <w:t xml:space="preserve"> mouth (Jn 8:33, 37-39, 56), which according to Mt 3:9 and Lk 3:8 had been preached by the Baptist.</w:t>
      </w:r>
      <w:r w:rsidR="0068456E">
        <w:rPr>
          <w:rStyle w:val="Funotenzeichen"/>
          <w:rFonts w:ascii="Times New Roman" w:hAnsi="Times New Roman" w:cs="Times New Roman"/>
          <w:sz w:val="24"/>
          <w:szCs w:val="24"/>
        </w:rPr>
        <w:footnoteReference w:id="84"/>
      </w:r>
      <w:r w:rsidRPr="00607A39">
        <w:rPr>
          <w:rFonts w:ascii="Times New Roman" w:hAnsi="Times New Roman" w:cs="Times New Roman"/>
          <w:sz w:val="24"/>
          <w:szCs w:val="24"/>
        </w:rPr>
        <w:t xml:space="preserve"> But John "is a witness", namely "the witness par excellence for </w:t>
      </w:r>
      <w:r w:rsidRPr="00607A39">
        <w:rPr>
          <w:rFonts w:ascii="Times New Roman" w:hAnsi="Times New Roman" w:cs="Times New Roman"/>
          <w:sz w:val="24"/>
          <w:szCs w:val="24"/>
        </w:rPr>
        <w:t>Chri</w:t>
      </w:r>
      <w:r w:rsidRPr="00607A39">
        <w:rPr>
          <w:rFonts w:ascii="Times New Roman" w:hAnsi="Times New Roman" w:cs="Times New Roman"/>
          <w:sz w:val="24"/>
          <w:szCs w:val="24"/>
        </w:rPr>
        <w:t>st (Jn 1:5, 15, 33 etc.)", a "characterisation that is completely missing in the Synoptics".</w:t>
      </w:r>
      <w:r w:rsidR="007761A1">
        <w:rPr>
          <w:rStyle w:val="Funotenzeichen"/>
          <w:rFonts w:ascii="Times New Roman" w:hAnsi="Times New Roman" w:cs="Times New Roman"/>
          <w:sz w:val="24"/>
          <w:szCs w:val="24"/>
        </w:rPr>
        <w:footnoteReference w:id="85"/>
      </w:r>
    </w:p>
    <w:p w14:paraId="54C6AFF5" w14:textId="77777777" w:rsidR="00526BA6" w:rsidRDefault="004570FC" w:rsidP="00526BA6">
      <w:pPr>
        <w:ind w:firstLine="720"/>
        <w:rPr>
          <w:rFonts w:ascii="Times New Roman" w:hAnsi="Times New Roman" w:cs="Times New Roman"/>
          <w:sz w:val="24"/>
          <w:szCs w:val="24"/>
        </w:rPr>
      </w:pPr>
      <w:r w:rsidRPr="00607A39">
        <w:rPr>
          <w:rFonts w:ascii="Times New Roman" w:hAnsi="Times New Roman" w:cs="Times New Roman"/>
          <w:sz w:val="24"/>
          <w:szCs w:val="24"/>
        </w:rPr>
        <w:t xml:space="preserve">However, as has already been pointed out, the author of Jn also takes up </w:t>
      </w:r>
      <w:r w:rsidR="00607A39">
        <w:rPr>
          <w:rFonts w:ascii="Times New Roman" w:hAnsi="Times New Roman" w:cs="Times New Roman"/>
          <w:sz w:val="24"/>
          <w:szCs w:val="24"/>
        </w:rPr>
        <w:t>Marcion</w:t>
      </w:r>
      <w:r w:rsidRPr="00607A39">
        <w:rPr>
          <w:rFonts w:ascii="Times New Roman" w:hAnsi="Times New Roman" w:cs="Times New Roman"/>
          <w:sz w:val="24"/>
          <w:szCs w:val="24"/>
        </w:rPr>
        <w:t xml:space="preserve">'s objectionable central idea, according to which "the </w:t>
      </w:r>
      <w:r w:rsidR="00D92505">
        <w:rPr>
          <w:rFonts w:ascii="Times New Roman" w:hAnsi="Times New Roman" w:cs="Times New Roman"/>
          <w:sz w:val="24"/>
          <w:szCs w:val="24"/>
        </w:rPr>
        <w:t>l</w:t>
      </w:r>
      <w:r w:rsidRPr="00607A39">
        <w:rPr>
          <w:rFonts w:ascii="Times New Roman" w:hAnsi="Times New Roman" w:cs="Times New Roman"/>
          <w:sz w:val="24"/>
          <w:szCs w:val="24"/>
        </w:rPr>
        <w:t xml:space="preserve">aw and the </w:t>
      </w:r>
      <w:r w:rsidR="00D92505">
        <w:rPr>
          <w:rFonts w:ascii="Times New Roman" w:hAnsi="Times New Roman" w:cs="Times New Roman"/>
          <w:sz w:val="24"/>
          <w:szCs w:val="24"/>
        </w:rPr>
        <w:t>p</w:t>
      </w:r>
      <w:r w:rsidRPr="00607A39">
        <w:rPr>
          <w:rFonts w:ascii="Times New Roman" w:hAnsi="Times New Roman" w:cs="Times New Roman"/>
          <w:sz w:val="24"/>
          <w:szCs w:val="24"/>
        </w:rPr>
        <w:t>rophets" re</w:t>
      </w:r>
      <w:r w:rsidRPr="00607A39">
        <w:rPr>
          <w:rFonts w:ascii="Times New Roman" w:hAnsi="Times New Roman" w:cs="Times New Roman"/>
          <w:sz w:val="24"/>
          <w:szCs w:val="24"/>
        </w:rPr>
        <w:t xml:space="preserve">ach as far as "John", but then "the </w:t>
      </w:r>
      <w:r w:rsidR="00D92505">
        <w:rPr>
          <w:rFonts w:ascii="Times New Roman" w:hAnsi="Times New Roman" w:cs="Times New Roman"/>
          <w:sz w:val="24"/>
          <w:szCs w:val="24"/>
        </w:rPr>
        <w:t xml:space="preserve">kingdom </w:t>
      </w:r>
      <w:r w:rsidRPr="00607A39">
        <w:rPr>
          <w:rFonts w:ascii="Times New Roman" w:hAnsi="Times New Roman" w:cs="Times New Roman"/>
          <w:sz w:val="24"/>
          <w:szCs w:val="24"/>
        </w:rPr>
        <w:t xml:space="preserve">of God is </w:t>
      </w:r>
      <w:r w:rsidR="00D92505">
        <w:rPr>
          <w:rFonts w:ascii="Times New Roman" w:hAnsi="Times New Roman" w:cs="Times New Roman"/>
          <w:sz w:val="24"/>
          <w:szCs w:val="24"/>
        </w:rPr>
        <w:t xml:space="preserve">being </w:t>
      </w:r>
      <w:r w:rsidRPr="00607A39">
        <w:rPr>
          <w:rFonts w:ascii="Times New Roman" w:hAnsi="Times New Roman" w:cs="Times New Roman"/>
          <w:sz w:val="24"/>
          <w:szCs w:val="24"/>
        </w:rPr>
        <w:t xml:space="preserve">proclaimed". </w:t>
      </w:r>
      <w:r w:rsidR="00D92505">
        <w:rPr>
          <w:rFonts w:ascii="Times New Roman" w:hAnsi="Times New Roman" w:cs="Times New Roman"/>
          <w:sz w:val="24"/>
          <w:szCs w:val="24"/>
        </w:rPr>
        <w:t>Jn</w:t>
      </w:r>
      <w:r w:rsidRPr="00607A39">
        <w:rPr>
          <w:rFonts w:ascii="Times New Roman" w:hAnsi="Times New Roman" w:cs="Times New Roman"/>
          <w:sz w:val="24"/>
          <w:szCs w:val="24"/>
        </w:rPr>
        <w:t xml:space="preserve"> reformulates somewhat here, but in principle preserves the </w:t>
      </w:r>
      <w:r w:rsidR="00607A39">
        <w:rPr>
          <w:rFonts w:ascii="Times New Roman" w:hAnsi="Times New Roman" w:cs="Times New Roman"/>
          <w:sz w:val="24"/>
          <w:szCs w:val="24"/>
        </w:rPr>
        <w:t>Marcion</w:t>
      </w:r>
      <w:r w:rsidRPr="00607A39">
        <w:rPr>
          <w:rFonts w:ascii="Times New Roman" w:hAnsi="Times New Roman" w:cs="Times New Roman"/>
          <w:sz w:val="24"/>
          <w:szCs w:val="24"/>
        </w:rPr>
        <w:t>ite antithesis when he contrasts the law given through Moses with the truth that came through Jesus Christ. For with this</w:t>
      </w:r>
      <w:r w:rsidRPr="00607A39">
        <w:rPr>
          <w:rFonts w:ascii="Times New Roman" w:hAnsi="Times New Roman" w:cs="Times New Roman"/>
          <w:sz w:val="24"/>
          <w:szCs w:val="24"/>
        </w:rPr>
        <w:t xml:space="preserve">, the Jewish Torah does not offer the truth of Christ. Even more, the criticism of </w:t>
      </w:r>
      <w:r w:rsidR="00607A39">
        <w:rPr>
          <w:rFonts w:ascii="Times New Roman" w:hAnsi="Times New Roman" w:cs="Times New Roman"/>
          <w:sz w:val="24"/>
          <w:szCs w:val="24"/>
        </w:rPr>
        <w:t>Marcion</w:t>
      </w:r>
      <w:r w:rsidRPr="00607A39">
        <w:rPr>
          <w:rFonts w:ascii="Times New Roman" w:hAnsi="Times New Roman" w:cs="Times New Roman"/>
          <w:sz w:val="24"/>
          <w:szCs w:val="24"/>
        </w:rPr>
        <w:t>'s Jewish prophecy is also taken up and confirmed in Jn, as already noted. As in *Ev, Jesus is the only prophet who brings news of the Father, even though the evangel</w:t>
      </w:r>
      <w:r w:rsidRPr="00607A39">
        <w:rPr>
          <w:rFonts w:ascii="Times New Roman" w:hAnsi="Times New Roman" w:cs="Times New Roman"/>
          <w:sz w:val="24"/>
          <w:szCs w:val="24"/>
        </w:rPr>
        <w:t>ist later confesses that "Moses</w:t>
      </w:r>
      <w:r w:rsidR="00526BA6">
        <w:rPr>
          <w:rFonts w:ascii="Times New Roman" w:hAnsi="Times New Roman" w:cs="Times New Roman"/>
          <w:sz w:val="24"/>
          <w:szCs w:val="24"/>
        </w:rPr>
        <w:t>” wrote of Jesus “</w:t>
      </w:r>
      <w:r w:rsidRPr="00607A39">
        <w:rPr>
          <w:rFonts w:ascii="Times New Roman" w:hAnsi="Times New Roman" w:cs="Times New Roman"/>
          <w:sz w:val="24"/>
          <w:szCs w:val="24"/>
        </w:rPr>
        <w:t>in the Law" and "the prophets"</w:t>
      </w:r>
      <w:r w:rsidRPr="00607A39">
        <w:rPr>
          <w:rFonts w:ascii="Times New Roman" w:hAnsi="Times New Roman" w:cs="Times New Roman"/>
          <w:sz w:val="24"/>
          <w:szCs w:val="24"/>
        </w:rPr>
        <w:t xml:space="preserve"> (Jn 1:45).</w:t>
      </w:r>
    </w:p>
    <w:p w14:paraId="64718872" w14:textId="36882E27" w:rsidR="00B85417" w:rsidRPr="00607A39" w:rsidRDefault="004570FC" w:rsidP="00526BA6">
      <w:pPr>
        <w:ind w:firstLine="720"/>
        <w:rPr>
          <w:rFonts w:ascii="Times New Roman" w:hAnsi="Times New Roman" w:cs="Times New Roman"/>
          <w:sz w:val="24"/>
          <w:szCs w:val="24"/>
        </w:rPr>
      </w:pPr>
      <w:r w:rsidRPr="00607A39">
        <w:rPr>
          <w:rFonts w:ascii="Times New Roman" w:hAnsi="Times New Roman" w:cs="Times New Roman"/>
          <w:sz w:val="24"/>
          <w:szCs w:val="24"/>
        </w:rPr>
        <w:t xml:space="preserve">This dichotomy in the preoccupation with the Jewish tradition in </w:t>
      </w:r>
      <w:r w:rsidR="00526BA6">
        <w:rPr>
          <w:rFonts w:ascii="Times New Roman" w:hAnsi="Times New Roman" w:cs="Times New Roman"/>
          <w:sz w:val="24"/>
          <w:szCs w:val="24"/>
        </w:rPr>
        <w:t>Jn</w:t>
      </w:r>
      <w:r w:rsidRPr="00607A39">
        <w:rPr>
          <w:rFonts w:ascii="Times New Roman" w:hAnsi="Times New Roman" w:cs="Times New Roman"/>
          <w:sz w:val="24"/>
          <w:szCs w:val="24"/>
        </w:rPr>
        <w:t xml:space="preserve"> has been pointed out </w:t>
      </w:r>
      <w:r w:rsidRPr="00607A39">
        <w:rPr>
          <w:rFonts w:ascii="Times New Roman" w:hAnsi="Times New Roman" w:cs="Times New Roman"/>
          <w:sz w:val="24"/>
          <w:szCs w:val="24"/>
        </w:rPr>
        <w:t>as a characteristic of this text:</w:t>
      </w:r>
    </w:p>
    <w:p w14:paraId="728C736C" w14:textId="77777777" w:rsidR="00B85417" w:rsidRPr="00607A39" w:rsidRDefault="00B85417">
      <w:pPr>
        <w:rPr>
          <w:rFonts w:ascii="Times New Roman" w:hAnsi="Times New Roman" w:cs="Times New Roman"/>
          <w:sz w:val="24"/>
          <w:szCs w:val="24"/>
        </w:rPr>
      </w:pPr>
    </w:p>
    <w:p w14:paraId="1134F9A9" w14:textId="6E30A853" w:rsidR="00B85417" w:rsidRPr="00607A39" w:rsidRDefault="004570FC">
      <w:pPr>
        <w:ind w:left="270"/>
        <w:rPr>
          <w:rFonts w:ascii="Times New Roman" w:hAnsi="Times New Roman" w:cs="Times New Roman"/>
          <w:sz w:val="24"/>
          <w:szCs w:val="24"/>
        </w:rPr>
      </w:pPr>
      <w:r w:rsidRPr="00607A39">
        <w:rPr>
          <w:rFonts w:ascii="Times New Roman" w:hAnsi="Times New Roman" w:cs="Times New Roman"/>
          <w:sz w:val="24"/>
          <w:szCs w:val="24"/>
        </w:rPr>
        <w:t xml:space="preserve">"In none of the Gospels does Jesus appear so extensively as a teacher in the Temple as in </w:t>
      </w:r>
      <w:r w:rsidR="00D03EE2">
        <w:rPr>
          <w:rFonts w:ascii="Times New Roman" w:hAnsi="Times New Roman" w:cs="Times New Roman"/>
          <w:sz w:val="24"/>
          <w:szCs w:val="24"/>
        </w:rPr>
        <w:t>Jn</w:t>
      </w:r>
      <w:r w:rsidRPr="00607A39">
        <w:rPr>
          <w:rFonts w:ascii="Times New Roman" w:hAnsi="Times New Roman" w:cs="Times New Roman"/>
          <w:sz w:val="24"/>
          <w:szCs w:val="24"/>
        </w:rPr>
        <w:t>. In no other Gospel is the overall structure so strongly determined by the pilgrimages to Jerusalem and the Jewish festival ca</w:t>
      </w:r>
      <w:r w:rsidRPr="00607A39">
        <w:rPr>
          <w:rFonts w:ascii="Times New Roman" w:hAnsi="Times New Roman" w:cs="Times New Roman"/>
          <w:sz w:val="24"/>
          <w:szCs w:val="24"/>
        </w:rPr>
        <w:t xml:space="preserve">lendar as in </w:t>
      </w:r>
      <w:r w:rsidR="00D03EE2">
        <w:rPr>
          <w:rFonts w:ascii="Times New Roman" w:hAnsi="Times New Roman" w:cs="Times New Roman"/>
          <w:sz w:val="24"/>
          <w:szCs w:val="24"/>
        </w:rPr>
        <w:t>Jn</w:t>
      </w:r>
      <w:r w:rsidRPr="00607A39">
        <w:rPr>
          <w:rFonts w:ascii="Times New Roman" w:hAnsi="Times New Roman" w:cs="Times New Roman"/>
          <w:sz w:val="24"/>
          <w:szCs w:val="24"/>
        </w:rPr>
        <w:t xml:space="preserve">. None of the evangelists mentions Moses as often as </w:t>
      </w:r>
      <w:r w:rsidR="00D03EE2">
        <w:rPr>
          <w:rFonts w:ascii="Times New Roman" w:hAnsi="Times New Roman" w:cs="Times New Roman"/>
          <w:sz w:val="24"/>
          <w:szCs w:val="24"/>
        </w:rPr>
        <w:t>Jn</w:t>
      </w:r>
      <w:r w:rsidRPr="00607A39">
        <w:rPr>
          <w:rFonts w:ascii="Times New Roman" w:hAnsi="Times New Roman" w:cs="Times New Roman"/>
          <w:sz w:val="24"/>
          <w:szCs w:val="24"/>
        </w:rPr>
        <w:t xml:space="preserve">. And yet none of the evangelists portrays Jesus in such a continuous confrontation with the Jews as does the fourth. Chapters 5-10 in particular are dominated by </w:t>
      </w:r>
      <w:r w:rsidRPr="00607A39">
        <w:rPr>
          <w:rFonts w:ascii="Times New Roman" w:hAnsi="Times New Roman" w:cs="Times New Roman"/>
          <w:sz w:val="24"/>
          <w:szCs w:val="24"/>
        </w:rPr>
        <w:lastRenderedPageBreak/>
        <w:t>these conf</w:t>
      </w:r>
      <w:r w:rsidRPr="00607A39">
        <w:rPr>
          <w:rFonts w:ascii="Times New Roman" w:hAnsi="Times New Roman" w:cs="Times New Roman"/>
          <w:sz w:val="24"/>
          <w:szCs w:val="24"/>
        </w:rPr>
        <w:t>licts. The passage 8:31-59, in which the 'Jews' who do not want to believe in Jesus are called 'children of Satan' (8:44), has become sadly famous.</w:t>
      </w:r>
      <w:r w:rsidRPr="00607A39">
        <w:rPr>
          <w:rFonts w:ascii="Times New Roman" w:hAnsi="Times New Roman" w:cs="Times New Roman"/>
          <w:sz w:val="24"/>
          <w:szCs w:val="24"/>
        </w:rPr>
        <w:t>"</w:t>
      </w:r>
      <w:r w:rsidR="00526BA6">
        <w:rPr>
          <w:rStyle w:val="Funotenzeichen"/>
          <w:rFonts w:ascii="Times New Roman" w:hAnsi="Times New Roman" w:cs="Times New Roman"/>
          <w:sz w:val="24"/>
          <w:szCs w:val="24"/>
        </w:rPr>
        <w:footnoteReference w:id="86"/>
      </w:r>
    </w:p>
    <w:p w14:paraId="385A92F3" w14:textId="77777777" w:rsidR="00B85417" w:rsidRPr="00607A39" w:rsidRDefault="00B85417">
      <w:pPr>
        <w:rPr>
          <w:rFonts w:ascii="Times New Roman" w:hAnsi="Times New Roman" w:cs="Times New Roman"/>
          <w:sz w:val="24"/>
          <w:szCs w:val="24"/>
        </w:rPr>
      </w:pPr>
    </w:p>
    <w:p w14:paraId="05C443DB" w14:textId="5EA472C8"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To clarify the difference</w:t>
      </w:r>
      <w:r w:rsidR="008309D1">
        <w:rPr>
          <w:rFonts w:ascii="Times New Roman" w:hAnsi="Times New Roman" w:cs="Times New Roman"/>
          <w:sz w:val="24"/>
          <w:szCs w:val="24"/>
        </w:rPr>
        <w:t xml:space="preserve"> –</w:t>
      </w:r>
      <w:r w:rsidRPr="00607A39">
        <w:rPr>
          <w:rFonts w:ascii="Times New Roman" w:hAnsi="Times New Roman" w:cs="Times New Roman"/>
          <w:sz w:val="24"/>
          <w:szCs w:val="24"/>
        </w:rPr>
        <w:t xml:space="preserve"> in the sense of serving Jesus</w:t>
      </w:r>
      <w:r w:rsidR="008309D1">
        <w:rPr>
          <w:rFonts w:ascii="Times New Roman" w:hAnsi="Times New Roman" w:cs="Times New Roman"/>
          <w:sz w:val="24"/>
          <w:szCs w:val="24"/>
        </w:rPr>
        <w:t xml:space="preserve"> –</w:t>
      </w:r>
      <w:r w:rsidRPr="00607A39">
        <w:rPr>
          <w:rFonts w:ascii="Times New Roman" w:hAnsi="Times New Roman" w:cs="Times New Roman"/>
          <w:sz w:val="24"/>
          <w:szCs w:val="24"/>
        </w:rPr>
        <w:t xml:space="preserve"> </w:t>
      </w:r>
      <w:r w:rsidR="008260E2">
        <w:rPr>
          <w:rFonts w:ascii="Times New Roman" w:hAnsi="Times New Roman" w:cs="Times New Roman"/>
          <w:sz w:val="24"/>
          <w:szCs w:val="24"/>
        </w:rPr>
        <w:t xml:space="preserve">John’s </w:t>
      </w:r>
      <w:r w:rsidRPr="00607A39">
        <w:rPr>
          <w:rFonts w:ascii="Times New Roman" w:hAnsi="Times New Roman" w:cs="Times New Roman"/>
          <w:sz w:val="24"/>
          <w:szCs w:val="24"/>
        </w:rPr>
        <w:t>respons</w:t>
      </w:r>
      <w:r w:rsidRPr="00607A39">
        <w:rPr>
          <w:rFonts w:ascii="Times New Roman" w:hAnsi="Times New Roman" w:cs="Times New Roman"/>
          <w:sz w:val="24"/>
          <w:szCs w:val="24"/>
        </w:rPr>
        <w:t xml:space="preserve">e to the priests and Levites of Jerusalem </w:t>
      </w:r>
      <w:r w:rsidR="008260E2">
        <w:rPr>
          <w:rFonts w:ascii="Times New Roman" w:hAnsi="Times New Roman" w:cs="Times New Roman"/>
          <w:sz w:val="24"/>
          <w:szCs w:val="24"/>
        </w:rPr>
        <w:t xml:space="preserve">in Jn is </w:t>
      </w:r>
      <w:r w:rsidRPr="00607A39">
        <w:rPr>
          <w:rFonts w:ascii="Times New Roman" w:hAnsi="Times New Roman" w:cs="Times New Roman"/>
          <w:sz w:val="24"/>
          <w:szCs w:val="24"/>
        </w:rPr>
        <w:t>that he is n</w:t>
      </w:r>
      <w:r w:rsidR="008260E2">
        <w:rPr>
          <w:rFonts w:ascii="Times New Roman" w:hAnsi="Times New Roman" w:cs="Times New Roman"/>
          <w:sz w:val="24"/>
          <w:szCs w:val="24"/>
        </w:rPr>
        <w:t xml:space="preserve">either </w:t>
      </w:r>
      <w:r w:rsidRPr="00607A39">
        <w:rPr>
          <w:rFonts w:ascii="Times New Roman" w:hAnsi="Times New Roman" w:cs="Times New Roman"/>
          <w:sz w:val="24"/>
          <w:szCs w:val="24"/>
        </w:rPr>
        <w:t>Christ</w:t>
      </w:r>
      <w:r w:rsidR="008260E2">
        <w:rPr>
          <w:rFonts w:ascii="Times New Roman" w:hAnsi="Times New Roman" w:cs="Times New Roman"/>
          <w:sz w:val="24"/>
          <w:szCs w:val="24"/>
        </w:rPr>
        <w:t xml:space="preserve"> </w:t>
      </w:r>
      <w:r w:rsidRPr="00607A39">
        <w:rPr>
          <w:rFonts w:ascii="Times New Roman" w:hAnsi="Times New Roman" w:cs="Times New Roman"/>
          <w:sz w:val="24"/>
          <w:szCs w:val="24"/>
        </w:rPr>
        <w:t>nor Elijah</w:t>
      </w:r>
      <w:r w:rsidRPr="00607A39">
        <w:rPr>
          <w:rFonts w:ascii="Times New Roman" w:hAnsi="Times New Roman" w:cs="Times New Roman"/>
          <w:sz w:val="24"/>
          <w:szCs w:val="24"/>
        </w:rPr>
        <w:t xml:space="preserve"> nor even </w:t>
      </w:r>
      <w:r w:rsidR="008260E2">
        <w:rPr>
          <w:rFonts w:ascii="Times New Roman" w:hAnsi="Times New Roman" w:cs="Times New Roman"/>
          <w:sz w:val="24"/>
          <w:szCs w:val="24"/>
        </w:rPr>
        <w:t>a</w:t>
      </w:r>
      <w:r w:rsidRPr="00607A39">
        <w:rPr>
          <w:rFonts w:ascii="Times New Roman" w:hAnsi="Times New Roman" w:cs="Times New Roman"/>
          <w:sz w:val="24"/>
          <w:szCs w:val="24"/>
        </w:rPr>
        <w:t xml:space="preserve"> prophet. Using the same passage from Isaiah (Is</w:t>
      </w:r>
      <w:r w:rsidR="008260E2">
        <w:rPr>
          <w:rFonts w:ascii="Times New Roman" w:hAnsi="Times New Roman" w:cs="Times New Roman"/>
          <w:sz w:val="24"/>
          <w:szCs w:val="24"/>
        </w:rPr>
        <w:t>a</w:t>
      </w:r>
      <w:r w:rsidRPr="00607A39">
        <w:rPr>
          <w:rFonts w:ascii="Times New Roman" w:hAnsi="Times New Roman" w:cs="Times New Roman"/>
          <w:sz w:val="24"/>
          <w:szCs w:val="24"/>
        </w:rPr>
        <w:t xml:space="preserve"> 40:3) as the Synoptics, Jn refers to the </w:t>
      </w:r>
      <w:r w:rsidR="003C0DD5">
        <w:rPr>
          <w:rFonts w:ascii="Times New Roman" w:hAnsi="Times New Roman" w:cs="Times New Roman"/>
          <w:sz w:val="24"/>
          <w:szCs w:val="24"/>
        </w:rPr>
        <w:t>John</w:t>
      </w:r>
      <w:r w:rsidRPr="00607A39">
        <w:rPr>
          <w:rFonts w:ascii="Times New Roman" w:hAnsi="Times New Roman" w:cs="Times New Roman"/>
          <w:sz w:val="24"/>
          <w:szCs w:val="24"/>
        </w:rPr>
        <w:t xml:space="preserve"> as "the voice of one </w:t>
      </w:r>
      <w:r w:rsidR="003C0DD5">
        <w:rPr>
          <w:rFonts w:ascii="Times New Roman" w:hAnsi="Times New Roman" w:cs="Times New Roman"/>
          <w:sz w:val="24"/>
          <w:szCs w:val="24"/>
        </w:rPr>
        <w:t>calling</w:t>
      </w:r>
      <w:r w:rsidRPr="00607A39">
        <w:rPr>
          <w:rFonts w:ascii="Times New Roman" w:hAnsi="Times New Roman" w:cs="Times New Roman"/>
          <w:sz w:val="24"/>
          <w:szCs w:val="24"/>
        </w:rPr>
        <w:t xml:space="preserve"> in the wilderness"</w:t>
      </w:r>
      <w:r w:rsidR="003C0DD5">
        <w:rPr>
          <w:rFonts w:ascii="Times New Roman" w:hAnsi="Times New Roman" w:cs="Times New Roman"/>
          <w:sz w:val="24"/>
          <w:szCs w:val="24"/>
        </w:rPr>
        <w:t xml:space="preserve"> (Jn 1:23)</w:t>
      </w:r>
      <w:r w:rsidRPr="00607A39">
        <w:rPr>
          <w:rFonts w:ascii="Times New Roman" w:hAnsi="Times New Roman" w:cs="Times New Roman"/>
          <w:sz w:val="24"/>
          <w:szCs w:val="24"/>
        </w:rPr>
        <w:t>.</w:t>
      </w:r>
    </w:p>
    <w:p w14:paraId="65A8A71A" w14:textId="77777777" w:rsidR="00D854F8" w:rsidRDefault="004570FC" w:rsidP="00D854F8">
      <w:pPr>
        <w:ind w:firstLine="720"/>
        <w:rPr>
          <w:rFonts w:ascii="Times New Roman" w:hAnsi="Times New Roman" w:cs="Times New Roman"/>
          <w:sz w:val="24"/>
          <w:szCs w:val="24"/>
        </w:rPr>
      </w:pPr>
      <w:r w:rsidRPr="00607A39">
        <w:rPr>
          <w:rFonts w:ascii="Times New Roman" w:hAnsi="Times New Roman" w:cs="Times New Roman"/>
          <w:sz w:val="24"/>
          <w:szCs w:val="24"/>
        </w:rPr>
        <w:t>In response to</w:t>
      </w:r>
      <w:r w:rsidRPr="00607A39">
        <w:rPr>
          <w:rFonts w:ascii="Times New Roman" w:hAnsi="Times New Roman" w:cs="Times New Roman"/>
          <w:sz w:val="24"/>
          <w:szCs w:val="24"/>
        </w:rPr>
        <w:t xml:space="preserve"> the question of those who are now identified as </w:t>
      </w:r>
      <w:r w:rsidRPr="00607A39">
        <w:rPr>
          <w:rFonts w:ascii="Times New Roman" w:hAnsi="Times New Roman" w:cs="Times New Roman"/>
          <w:sz w:val="24"/>
          <w:szCs w:val="24"/>
        </w:rPr>
        <w:t xml:space="preserve">belonging to </w:t>
      </w:r>
      <w:r w:rsidR="003C0DD5">
        <w:rPr>
          <w:rFonts w:ascii="Times New Roman" w:hAnsi="Times New Roman" w:cs="Times New Roman"/>
          <w:sz w:val="24"/>
          <w:szCs w:val="24"/>
        </w:rPr>
        <w:t>“</w:t>
      </w:r>
      <w:r w:rsidRPr="00607A39">
        <w:rPr>
          <w:rFonts w:ascii="Times New Roman" w:hAnsi="Times New Roman" w:cs="Times New Roman"/>
          <w:sz w:val="24"/>
          <w:szCs w:val="24"/>
        </w:rPr>
        <w:t xml:space="preserve">the Pharisees" as to why </w:t>
      </w:r>
      <w:r w:rsidR="003C0DD5">
        <w:rPr>
          <w:rFonts w:ascii="Times New Roman" w:hAnsi="Times New Roman" w:cs="Times New Roman"/>
          <w:sz w:val="24"/>
          <w:szCs w:val="24"/>
        </w:rPr>
        <w:t>John</w:t>
      </w:r>
      <w:r w:rsidRPr="00607A39">
        <w:rPr>
          <w:rFonts w:ascii="Times New Roman" w:hAnsi="Times New Roman" w:cs="Times New Roman"/>
          <w:sz w:val="24"/>
          <w:szCs w:val="24"/>
        </w:rPr>
        <w:t xml:space="preserve"> then baptises, the hierarchy between John and Jesus is again marked with the words taken from the Synoptics: John baptises with water, he is not worthy to untie the </w:t>
      </w:r>
      <w:r w:rsidRPr="00607A39">
        <w:rPr>
          <w:rFonts w:ascii="Times New Roman" w:hAnsi="Times New Roman" w:cs="Times New Roman"/>
          <w:sz w:val="24"/>
          <w:szCs w:val="24"/>
        </w:rPr>
        <w:t>straps of the sandals of him who stands in their midst.</w:t>
      </w:r>
    </w:p>
    <w:p w14:paraId="18EF2DC8" w14:textId="77777777" w:rsidR="00AA2D3A" w:rsidRDefault="004570FC" w:rsidP="00AA2D3A">
      <w:pPr>
        <w:ind w:firstLine="720"/>
        <w:rPr>
          <w:rFonts w:ascii="Times New Roman" w:hAnsi="Times New Roman" w:cs="Times New Roman"/>
          <w:sz w:val="24"/>
          <w:szCs w:val="24"/>
        </w:rPr>
      </w:pPr>
      <w:r w:rsidRPr="00607A39">
        <w:rPr>
          <w:rFonts w:ascii="Times New Roman" w:hAnsi="Times New Roman" w:cs="Times New Roman"/>
          <w:sz w:val="24"/>
          <w:szCs w:val="24"/>
        </w:rPr>
        <w:t>The fact that John is not recognised by the Pharisees again reflects a motif from *Ev of the strangeness of the Revelator, who, as the author of Jn also thinks later, has come "from heaven" (Jn 3:13)</w:t>
      </w:r>
      <w:r w:rsidRPr="00607A39">
        <w:rPr>
          <w:rFonts w:ascii="Times New Roman" w:hAnsi="Times New Roman" w:cs="Times New Roman"/>
          <w:sz w:val="24"/>
          <w:szCs w:val="24"/>
        </w:rPr>
        <w:t xml:space="preserve">. In order to underline the closeness of the Baptist </w:t>
      </w:r>
      <w:r w:rsidR="00153CA4">
        <w:rPr>
          <w:rFonts w:ascii="Times New Roman" w:hAnsi="Times New Roman" w:cs="Times New Roman"/>
          <w:sz w:val="24"/>
          <w:szCs w:val="24"/>
        </w:rPr>
        <w:t xml:space="preserve">and Jesus because of their </w:t>
      </w:r>
      <w:r w:rsidRPr="00607A39">
        <w:rPr>
          <w:rFonts w:ascii="Times New Roman" w:hAnsi="Times New Roman" w:cs="Times New Roman"/>
          <w:sz w:val="24"/>
          <w:szCs w:val="24"/>
        </w:rPr>
        <w:t xml:space="preserve">common origin </w:t>
      </w:r>
      <w:r w:rsidRPr="00607A39">
        <w:rPr>
          <w:rFonts w:ascii="Times New Roman" w:hAnsi="Times New Roman" w:cs="Times New Roman"/>
          <w:sz w:val="24"/>
          <w:szCs w:val="24"/>
        </w:rPr>
        <w:t>from heaven, Jn also does not offer an account of Jesus'</w:t>
      </w:r>
      <w:r w:rsidR="0087468F">
        <w:rPr>
          <w:rFonts w:ascii="Times New Roman" w:hAnsi="Times New Roman" w:cs="Times New Roman"/>
          <w:sz w:val="24"/>
          <w:szCs w:val="24"/>
        </w:rPr>
        <w:t>s</w:t>
      </w:r>
      <w:r w:rsidRPr="00607A39">
        <w:rPr>
          <w:rFonts w:ascii="Times New Roman" w:hAnsi="Times New Roman" w:cs="Times New Roman"/>
          <w:sz w:val="24"/>
          <w:szCs w:val="24"/>
        </w:rPr>
        <w:t xml:space="preserve"> baptism itself, but again chooses a passage from the Synoptics that contains the opening of </w:t>
      </w:r>
      <w:r w:rsidRPr="00607A39">
        <w:rPr>
          <w:rFonts w:ascii="Times New Roman" w:hAnsi="Times New Roman" w:cs="Times New Roman"/>
          <w:sz w:val="24"/>
          <w:szCs w:val="24"/>
        </w:rPr>
        <w:t>heaven, the descent of the Spirit "</w:t>
      </w:r>
      <w:r w:rsidR="0087468F">
        <w:rPr>
          <w:rFonts w:ascii="Times New Roman" w:hAnsi="Times New Roman" w:cs="Times New Roman"/>
          <w:sz w:val="24"/>
          <w:szCs w:val="24"/>
        </w:rPr>
        <w:t>as</w:t>
      </w:r>
      <w:r w:rsidRPr="00607A39">
        <w:rPr>
          <w:rFonts w:ascii="Times New Roman" w:hAnsi="Times New Roman" w:cs="Times New Roman"/>
          <w:sz w:val="24"/>
          <w:szCs w:val="24"/>
        </w:rPr>
        <w:t xml:space="preserve"> a dove", but Jn adds the confession that comes close to </w:t>
      </w:r>
      <w:r w:rsidR="00607A39">
        <w:rPr>
          <w:rFonts w:ascii="Times New Roman" w:hAnsi="Times New Roman" w:cs="Times New Roman"/>
          <w:sz w:val="24"/>
          <w:szCs w:val="24"/>
        </w:rPr>
        <w:t>Marcion</w:t>
      </w:r>
      <w:r w:rsidRPr="00607A39">
        <w:rPr>
          <w:rFonts w:ascii="Times New Roman" w:hAnsi="Times New Roman" w:cs="Times New Roman"/>
          <w:sz w:val="24"/>
          <w:szCs w:val="24"/>
        </w:rPr>
        <w:t xml:space="preserve"> and his understanding of the Law and Jewish prophecy, including the Baptist: Not even </w:t>
      </w:r>
      <w:r w:rsidR="0087468F">
        <w:rPr>
          <w:rFonts w:ascii="Times New Roman" w:hAnsi="Times New Roman" w:cs="Times New Roman"/>
          <w:sz w:val="24"/>
          <w:szCs w:val="24"/>
        </w:rPr>
        <w:t>John</w:t>
      </w:r>
      <w:r w:rsidRPr="00607A39">
        <w:rPr>
          <w:rFonts w:ascii="Times New Roman" w:hAnsi="Times New Roman" w:cs="Times New Roman"/>
          <w:sz w:val="24"/>
          <w:szCs w:val="24"/>
        </w:rPr>
        <w:t xml:space="preserve"> </w:t>
      </w:r>
      <w:r w:rsidR="00AA2D3A">
        <w:rPr>
          <w:rFonts w:ascii="Times New Roman" w:hAnsi="Times New Roman" w:cs="Times New Roman"/>
          <w:sz w:val="24"/>
          <w:szCs w:val="24"/>
        </w:rPr>
        <w:t>knew</w:t>
      </w:r>
      <w:r w:rsidRPr="00607A39">
        <w:rPr>
          <w:rFonts w:ascii="Times New Roman" w:hAnsi="Times New Roman" w:cs="Times New Roman"/>
          <w:sz w:val="24"/>
          <w:szCs w:val="24"/>
        </w:rPr>
        <w:t xml:space="preserve"> Jesus</w:t>
      </w:r>
      <w:r w:rsidR="002104C2">
        <w:rPr>
          <w:rFonts w:ascii="Times New Roman" w:hAnsi="Times New Roman" w:cs="Times New Roman"/>
          <w:sz w:val="24"/>
          <w:szCs w:val="24"/>
        </w:rPr>
        <w:t xml:space="preserve">, </w:t>
      </w:r>
      <w:r w:rsidR="00AA2D3A">
        <w:rPr>
          <w:rFonts w:ascii="Times New Roman" w:hAnsi="Times New Roman" w:cs="Times New Roman"/>
          <w:sz w:val="24"/>
          <w:szCs w:val="24"/>
        </w:rPr>
        <w:t xml:space="preserve">the </w:t>
      </w:r>
      <w:r w:rsidR="002104C2">
        <w:rPr>
          <w:rFonts w:ascii="Times New Roman" w:hAnsi="Times New Roman" w:cs="Times New Roman"/>
          <w:sz w:val="24"/>
          <w:szCs w:val="24"/>
        </w:rPr>
        <w:t>Lamb</w:t>
      </w:r>
      <w:r w:rsidR="00AA2D3A">
        <w:rPr>
          <w:rFonts w:ascii="Times New Roman" w:hAnsi="Times New Roman" w:cs="Times New Roman"/>
          <w:sz w:val="24"/>
          <w:szCs w:val="24"/>
        </w:rPr>
        <w:t xml:space="preserve"> of God</w:t>
      </w:r>
      <w:r w:rsidRPr="00607A39">
        <w:rPr>
          <w:rFonts w:ascii="Times New Roman" w:hAnsi="Times New Roman" w:cs="Times New Roman"/>
          <w:sz w:val="24"/>
          <w:szCs w:val="24"/>
        </w:rPr>
        <w:t>!</w:t>
      </w:r>
    </w:p>
    <w:p w14:paraId="7C83DC31" w14:textId="58A48B72" w:rsidR="00B85417" w:rsidRPr="00607A39" w:rsidRDefault="00AA2D3A" w:rsidP="00F2261C">
      <w:pPr>
        <w:ind w:firstLine="720"/>
        <w:rPr>
          <w:rFonts w:ascii="Times New Roman" w:hAnsi="Times New Roman" w:cs="Times New Roman"/>
          <w:sz w:val="24"/>
          <w:szCs w:val="24"/>
        </w:rPr>
      </w:pPr>
      <w:r>
        <w:rPr>
          <w:rFonts w:ascii="Times New Roman" w:hAnsi="Times New Roman" w:cs="Times New Roman"/>
          <w:sz w:val="24"/>
          <w:szCs w:val="24"/>
        </w:rPr>
        <w:t>Jn</w:t>
      </w:r>
      <w:r w:rsidR="004570FC" w:rsidRPr="00607A39">
        <w:rPr>
          <w:rFonts w:ascii="Times New Roman" w:hAnsi="Times New Roman" w:cs="Times New Roman"/>
          <w:sz w:val="24"/>
          <w:szCs w:val="24"/>
        </w:rPr>
        <w:t xml:space="preserve"> </w:t>
      </w:r>
      <w:r>
        <w:rPr>
          <w:rFonts w:ascii="Times New Roman" w:hAnsi="Times New Roman" w:cs="Times New Roman"/>
          <w:sz w:val="24"/>
          <w:szCs w:val="24"/>
        </w:rPr>
        <w:t xml:space="preserve">connects John </w:t>
      </w:r>
      <w:r w:rsidR="004570FC" w:rsidRPr="00607A39">
        <w:rPr>
          <w:rFonts w:ascii="Times New Roman" w:hAnsi="Times New Roman" w:cs="Times New Roman"/>
          <w:sz w:val="24"/>
          <w:szCs w:val="24"/>
        </w:rPr>
        <w:t xml:space="preserve">and Jesus directly through the </w:t>
      </w:r>
      <w:r>
        <w:rPr>
          <w:rFonts w:ascii="Times New Roman" w:hAnsi="Times New Roman" w:cs="Times New Roman"/>
          <w:sz w:val="24"/>
          <w:szCs w:val="24"/>
        </w:rPr>
        <w:t xml:space="preserve">God, the </w:t>
      </w:r>
      <w:r w:rsidR="004570FC" w:rsidRPr="00607A39">
        <w:rPr>
          <w:rFonts w:ascii="Times New Roman" w:hAnsi="Times New Roman" w:cs="Times New Roman"/>
          <w:sz w:val="24"/>
          <w:szCs w:val="24"/>
        </w:rPr>
        <w:t>Father, that is, through the one who "sent" John to baptise. At the same time, the Gospel speaks not only of the "beloved Son", but of the "Son of God"</w:t>
      </w:r>
      <w:r w:rsidR="00F2261C">
        <w:rPr>
          <w:rFonts w:ascii="Times New Roman" w:hAnsi="Times New Roman" w:cs="Times New Roman"/>
          <w:sz w:val="24"/>
          <w:szCs w:val="24"/>
        </w:rPr>
        <w:t xml:space="preserve"> to elevate Jesus above John.</w:t>
      </w:r>
    </w:p>
    <w:p w14:paraId="69A32D5F" w14:textId="77777777" w:rsidR="00B85417" w:rsidRPr="00607A39" w:rsidRDefault="00B85417">
      <w:pPr>
        <w:rPr>
          <w:rFonts w:ascii="Times New Roman" w:hAnsi="Times New Roman" w:cs="Times New Roman"/>
          <w:sz w:val="24"/>
          <w:szCs w:val="24"/>
        </w:rPr>
      </w:pPr>
    </w:p>
    <w:p w14:paraId="3410932B" w14:textId="5608F76E"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(2) The increasing significance of the figure of the Baptist from Mk to Jn can also be seen in the first story of the calling of disciples in Jn, in which he again uses his </w:t>
      </w:r>
      <w:r w:rsidR="00F2261C">
        <w:rPr>
          <w:rFonts w:ascii="Times New Roman" w:hAnsi="Times New Roman" w:cs="Times New Roman"/>
          <w:sz w:val="24"/>
          <w:szCs w:val="24"/>
        </w:rPr>
        <w:t>Vorlagen</w:t>
      </w:r>
      <w:r w:rsidRPr="00607A39">
        <w:rPr>
          <w:rFonts w:ascii="Times New Roman" w:hAnsi="Times New Roman" w:cs="Times New Roman"/>
          <w:sz w:val="24"/>
          <w:szCs w:val="24"/>
        </w:rPr>
        <w:t xml:space="preserve"> Mt and Mk by continuing their narrative of the Baptist:</w:t>
      </w:r>
    </w:p>
    <w:p w14:paraId="16912447" w14:textId="480365E7" w:rsidR="00B85417" w:rsidRPr="00607A39" w:rsidRDefault="00B85417">
      <w:pPr>
        <w:rPr>
          <w:rFonts w:ascii="Times New Roman" w:hAnsi="Times New Roman" w:cs="Times New Roman"/>
          <w:sz w:val="24"/>
          <w:szCs w:val="24"/>
        </w:rPr>
      </w:pP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B85417" w:rsidRPr="00F2261C" w14:paraId="01B42212" w14:textId="77777777">
        <w:tc>
          <w:tcPr>
            <w:tcW w:w="3120" w:type="dxa"/>
            <w:shd w:val="clear" w:color="auto" w:fill="auto"/>
            <w:tcMar>
              <w:top w:w="100" w:type="dxa"/>
              <w:left w:w="100" w:type="dxa"/>
              <w:bottom w:w="100" w:type="dxa"/>
              <w:right w:w="100" w:type="dxa"/>
            </w:tcMar>
          </w:tcPr>
          <w:p w14:paraId="5929795B" w14:textId="77777777" w:rsidR="00B85417" w:rsidRPr="00F2261C" w:rsidRDefault="004570FC">
            <w:pPr>
              <w:widowControl w:val="0"/>
              <w:pBdr>
                <w:top w:val="nil"/>
                <w:left w:val="nil"/>
                <w:bottom w:val="nil"/>
                <w:right w:val="nil"/>
                <w:between w:val="nil"/>
              </w:pBdr>
              <w:spacing w:line="240" w:lineRule="auto"/>
              <w:rPr>
                <w:rFonts w:ascii="Times New Roman" w:hAnsi="Times New Roman" w:cs="Times New Roman"/>
                <w:b/>
                <w:sz w:val="20"/>
                <w:szCs w:val="20"/>
              </w:rPr>
            </w:pPr>
            <w:r w:rsidRPr="00F2261C">
              <w:rPr>
                <w:rFonts w:ascii="Times New Roman" w:hAnsi="Times New Roman" w:cs="Times New Roman"/>
                <w:b/>
                <w:sz w:val="20"/>
                <w:szCs w:val="20"/>
              </w:rPr>
              <w:t>John 1:35-42</w:t>
            </w:r>
          </w:p>
        </w:tc>
        <w:tc>
          <w:tcPr>
            <w:tcW w:w="3120" w:type="dxa"/>
            <w:shd w:val="clear" w:color="auto" w:fill="auto"/>
            <w:tcMar>
              <w:top w:w="100" w:type="dxa"/>
              <w:left w:w="100" w:type="dxa"/>
              <w:bottom w:w="100" w:type="dxa"/>
              <w:right w:w="100" w:type="dxa"/>
            </w:tcMar>
          </w:tcPr>
          <w:p w14:paraId="27216F6D" w14:textId="08585FA3" w:rsidR="00B85417" w:rsidRPr="00F2261C" w:rsidRDefault="004570FC">
            <w:pPr>
              <w:widowControl w:val="0"/>
              <w:pBdr>
                <w:top w:val="nil"/>
                <w:left w:val="nil"/>
                <w:bottom w:val="nil"/>
                <w:right w:val="nil"/>
                <w:between w:val="nil"/>
              </w:pBdr>
              <w:spacing w:line="240" w:lineRule="auto"/>
              <w:rPr>
                <w:rFonts w:ascii="Times New Roman" w:hAnsi="Times New Roman" w:cs="Times New Roman"/>
                <w:b/>
                <w:sz w:val="20"/>
                <w:szCs w:val="20"/>
              </w:rPr>
            </w:pPr>
            <w:r w:rsidRPr="00F2261C">
              <w:rPr>
                <w:rFonts w:ascii="Times New Roman" w:hAnsi="Times New Roman" w:cs="Times New Roman"/>
                <w:b/>
                <w:sz w:val="20"/>
                <w:szCs w:val="20"/>
              </w:rPr>
              <w:t>Mt</w:t>
            </w:r>
            <w:r w:rsidRPr="00F2261C">
              <w:rPr>
                <w:rFonts w:ascii="Times New Roman" w:hAnsi="Times New Roman" w:cs="Times New Roman"/>
                <w:b/>
                <w:sz w:val="20"/>
                <w:szCs w:val="20"/>
              </w:rPr>
              <w:t xml:space="preserve"> 4</w:t>
            </w:r>
            <w:r w:rsidR="00F2261C">
              <w:rPr>
                <w:rFonts w:ascii="Times New Roman" w:hAnsi="Times New Roman" w:cs="Times New Roman"/>
                <w:b/>
                <w:sz w:val="20"/>
                <w:szCs w:val="20"/>
              </w:rPr>
              <w:t>:</w:t>
            </w:r>
            <w:r w:rsidRPr="00F2261C">
              <w:rPr>
                <w:rFonts w:ascii="Times New Roman" w:hAnsi="Times New Roman" w:cs="Times New Roman"/>
                <w:b/>
                <w:sz w:val="20"/>
                <w:szCs w:val="20"/>
              </w:rPr>
              <w:t>18</w:t>
            </w:r>
            <w:r w:rsidRPr="00F2261C">
              <w:rPr>
                <w:rFonts w:ascii="Times New Roman" w:hAnsi="Times New Roman" w:cs="Times New Roman"/>
                <w:b/>
                <w:sz w:val="20"/>
                <w:szCs w:val="20"/>
              </w:rPr>
              <w:t>-22</w:t>
            </w:r>
          </w:p>
        </w:tc>
        <w:tc>
          <w:tcPr>
            <w:tcW w:w="3120" w:type="dxa"/>
            <w:shd w:val="clear" w:color="auto" w:fill="auto"/>
            <w:tcMar>
              <w:top w:w="100" w:type="dxa"/>
              <w:left w:w="100" w:type="dxa"/>
              <w:bottom w:w="100" w:type="dxa"/>
              <w:right w:w="100" w:type="dxa"/>
            </w:tcMar>
          </w:tcPr>
          <w:p w14:paraId="48BC7A7E" w14:textId="5E80A575" w:rsidR="00B85417" w:rsidRPr="00F2261C" w:rsidRDefault="004570FC">
            <w:pPr>
              <w:widowControl w:val="0"/>
              <w:pBdr>
                <w:top w:val="nil"/>
                <w:left w:val="nil"/>
                <w:bottom w:val="nil"/>
                <w:right w:val="nil"/>
                <w:between w:val="nil"/>
              </w:pBdr>
              <w:spacing w:line="240" w:lineRule="auto"/>
              <w:rPr>
                <w:rFonts w:ascii="Times New Roman" w:hAnsi="Times New Roman" w:cs="Times New Roman"/>
                <w:b/>
                <w:sz w:val="20"/>
                <w:szCs w:val="20"/>
              </w:rPr>
            </w:pPr>
            <w:r w:rsidRPr="00F2261C">
              <w:rPr>
                <w:rFonts w:ascii="Times New Roman" w:hAnsi="Times New Roman" w:cs="Times New Roman"/>
                <w:b/>
                <w:sz w:val="20"/>
                <w:szCs w:val="20"/>
              </w:rPr>
              <w:t>Mark 1:16</w:t>
            </w:r>
            <w:r w:rsidRPr="00F2261C">
              <w:rPr>
                <w:rFonts w:ascii="Times New Roman" w:hAnsi="Times New Roman" w:cs="Times New Roman"/>
                <w:b/>
                <w:sz w:val="20"/>
                <w:szCs w:val="20"/>
              </w:rPr>
              <w:t>-20</w:t>
            </w:r>
          </w:p>
        </w:tc>
      </w:tr>
      <w:tr w:rsidR="00B85417" w:rsidRPr="00F2261C" w14:paraId="44E89ADA" w14:textId="77777777">
        <w:tc>
          <w:tcPr>
            <w:tcW w:w="3120" w:type="dxa"/>
            <w:shd w:val="clear" w:color="auto" w:fill="auto"/>
            <w:tcMar>
              <w:top w:w="100" w:type="dxa"/>
              <w:left w:w="100" w:type="dxa"/>
              <w:bottom w:w="100" w:type="dxa"/>
              <w:right w:w="100" w:type="dxa"/>
            </w:tcMar>
          </w:tcPr>
          <w:p w14:paraId="768BCE66" w14:textId="3C3C62A6" w:rsidR="00B85417" w:rsidRPr="00F2261C" w:rsidRDefault="004570FC" w:rsidP="000F5AA9">
            <w:pPr>
              <w:widowControl w:val="0"/>
              <w:pBdr>
                <w:top w:val="nil"/>
                <w:left w:val="nil"/>
                <w:bottom w:val="nil"/>
                <w:right w:val="nil"/>
                <w:between w:val="nil"/>
              </w:pBdr>
              <w:spacing w:line="240" w:lineRule="auto"/>
              <w:rPr>
                <w:rFonts w:ascii="Times New Roman" w:hAnsi="Times New Roman" w:cs="Times New Roman"/>
                <w:sz w:val="20"/>
                <w:szCs w:val="20"/>
              </w:rPr>
            </w:pPr>
            <w:r w:rsidRPr="00F2261C">
              <w:rPr>
                <w:rFonts w:ascii="Times New Roman" w:hAnsi="Times New Roman" w:cs="Times New Roman"/>
                <w:sz w:val="20"/>
                <w:szCs w:val="20"/>
              </w:rPr>
              <w:t xml:space="preserve">35 </w:t>
            </w:r>
            <w:r w:rsidR="000F5AA9" w:rsidRPr="000F5AA9">
              <w:rPr>
                <w:rFonts w:ascii="Times New Roman" w:hAnsi="Times New Roman" w:cs="Times New Roman"/>
                <w:sz w:val="20"/>
                <w:szCs w:val="20"/>
              </w:rPr>
              <w:t>The next day John was there again with two of his disciples. 36 When he saw Jesus passing by, he said, “Look, the Lamb of God!”</w:t>
            </w:r>
            <w:r w:rsidR="00907100">
              <w:rPr>
                <w:rFonts w:ascii="Times New Roman" w:hAnsi="Times New Roman" w:cs="Times New Roman"/>
                <w:sz w:val="20"/>
                <w:szCs w:val="20"/>
              </w:rPr>
              <w:t xml:space="preserve"> </w:t>
            </w:r>
            <w:r w:rsidR="000F5AA9" w:rsidRPr="000F5AA9">
              <w:rPr>
                <w:rFonts w:ascii="Times New Roman" w:hAnsi="Times New Roman" w:cs="Times New Roman"/>
                <w:sz w:val="20"/>
                <w:szCs w:val="20"/>
              </w:rPr>
              <w:t>37 When the two disciples heard him say this, they followed Jesus. 38 Turning around, Jesus saw them following and asked, “What do you want?”</w:t>
            </w:r>
            <w:r w:rsidR="00907100">
              <w:rPr>
                <w:rFonts w:ascii="Times New Roman" w:hAnsi="Times New Roman" w:cs="Times New Roman"/>
                <w:sz w:val="20"/>
                <w:szCs w:val="20"/>
              </w:rPr>
              <w:t xml:space="preserve"> </w:t>
            </w:r>
            <w:r w:rsidR="000F5AA9" w:rsidRPr="000F5AA9">
              <w:rPr>
                <w:rFonts w:ascii="Times New Roman" w:hAnsi="Times New Roman" w:cs="Times New Roman"/>
                <w:sz w:val="20"/>
                <w:szCs w:val="20"/>
              </w:rPr>
              <w:t>They said, “Rabbi” (which means “Teacher”), “where are you staying?”</w:t>
            </w:r>
            <w:r w:rsidR="00907100">
              <w:rPr>
                <w:rFonts w:ascii="Times New Roman" w:hAnsi="Times New Roman" w:cs="Times New Roman"/>
                <w:sz w:val="20"/>
                <w:szCs w:val="20"/>
              </w:rPr>
              <w:t xml:space="preserve"> </w:t>
            </w:r>
            <w:r w:rsidR="000F5AA9" w:rsidRPr="000F5AA9">
              <w:rPr>
                <w:rFonts w:ascii="Times New Roman" w:hAnsi="Times New Roman" w:cs="Times New Roman"/>
                <w:sz w:val="20"/>
                <w:szCs w:val="20"/>
              </w:rPr>
              <w:t>39 “Come,” he replied, “and you will see.”</w:t>
            </w:r>
            <w:r w:rsidR="00907100">
              <w:rPr>
                <w:rFonts w:ascii="Times New Roman" w:hAnsi="Times New Roman" w:cs="Times New Roman"/>
                <w:sz w:val="20"/>
                <w:szCs w:val="20"/>
              </w:rPr>
              <w:t xml:space="preserve"> </w:t>
            </w:r>
            <w:r w:rsidR="000F5AA9" w:rsidRPr="000F5AA9">
              <w:rPr>
                <w:rFonts w:ascii="Times New Roman" w:hAnsi="Times New Roman" w:cs="Times New Roman"/>
                <w:sz w:val="20"/>
                <w:szCs w:val="20"/>
              </w:rPr>
              <w:t xml:space="preserve">So they went and saw where he was staying, and </w:t>
            </w:r>
            <w:r w:rsidR="000F5AA9" w:rsidRPr="000F5AA9">
              <w:rPr>
                <w:rFonts w:ascii="Times New Roman" w:hAnsi="Times New Roman" w:cs="Times New Roman"/>
                <w:sz w:val="20"/>
                <w:szCs w:val="20"/>
              </w:rPr>
              <w:lastRenderedPageBreak/>
              <w:t>they spent that day with him. It was about four in the afternoon.</w:t>
            </w:r>
            <w:r w:rsidR="00907100">
              <w:rPr>
                <w:rFonts w:ascii="Times New Roman" w:hAnsi="Times New Roman" w:cs="Times New Roman"/>
                <w:sz w:val="20"/>
                <w:szCs w:val="20"/>
              </w:rPr>
              <w:t xml:space="preserve"> </w:t>
            </w:r>
            <w:r w:rsidR="000F5AA9" w:rsidRPr="000F5AA9">
              <w:rPr>
                <w:rFonts w:ascii="Times New Roman" w:hAnsi="Times New Roman" w:cs="Times New Roman"/>
                <w:sz w:val="20"/>
                <w:szCs w:val="20"/>
              </w:rPr>
              <w:t>40 Andrew, Simon Peter’s brother, was one of the two who heard what John had said and who had followed Jesus. 41 The first thing Andrew did was to find his brother Simon and tell him, “We have found the Messiah” (that is, the Christ). 42 And he brought him to Jesus.</w:t>
            </w:r>
            <w:r w:rsidR="00907100">
              <w:rPr>
                <w:rFonts w:ascii="Times New Roman" w:hAnsi="Times New Roman" w:cs="Times New Roman"/>
                <w:sz w:val="20"/>
                <w:szCs w:val="20"/>
              </w:rPr>
              <w:t xml:space="preserve"> </w:t>
            </w:r>
            <w:r w:rsidR="000F5AA9" w:rsidRPr="000F5AA9">
              <w:rPr>
                <w:rFonts w:ascii="Times New Roman" w:hAnsi="Times New Roman" w:cs="Times New Roman"/>
                <w:sz w:val="20"/>
                <w:szCs w:val="20"/>
              </w:rPr>
              <w:t>Jesus looked at him and said, “You are Simon son of John. You will be called Cephas” (which, when translated, is Peter).</w:t>
            </w:r>
          </w:p>
        </w:tc>
        <w:tc>
          <w:tcPr>
            <w:tcW w:w="3120" w:type="dxa"/>
            <w:shd w:val="clear" w:color="auto" w:fill="auto"/>
            <w:tcMar>
              <w:top w:w="100" w:type="dxa"/>
              <w:left w:w="100" w:type="dxa"/>
              <w:bottom w:w="100" w:type="dxa"/>
              <w:right w:w="100" w:type="dxa"/>
            </w:tcMar>
          </w:tcPr>
          <w:p w14:paraId="6C7A124B" w14:textId="57498C16" w:rsidR="00B85417" w:rsidRPr="00F2261C" w:rsidRDefault="005B1C7E" w:rsidP="005B1C7E">
            <w:pPr>
              <w:widowControl w:val="0"/>
              <w:pBdr>
                <w:top w:val="nil"/>
                <w:left w:val="nil"/>
                <w:bottom w:val="nil"/>
                <w:right w:val="nil"/>
                <w:between w:val="nil"/>
              </w:pBdr>
              <w:spacing w:line="240" w:lineRule="auto"/>
              <w:rPr>
                <w:rFonts w:ascii="Times New Roman" w:hAnsi="Times New Roman" w:cs="Times New Roman"/>
                <w:sz w:val="20"/>
                <w:szCs w:val="20"/>
              </w:rPr>
            </w:pPr>
            <w:r w:rsidRPr="005B1C7E">
              <w:rPr>
                <w:rFonts w:ascii="Times New Roman" w:hAnsi="Times New Roman" w:cs="Times New Roman"/>
                <w:sz w:val="20"/>
                <w:szCs w:val="20"/>
              </w:rPr>
              <w:lastRenderedPageBreak/>
              <w:t>18 As Jesus was walking beside the Sea of Galilee, he saw two brothers, Simon called Peter and his brother Andrew. They were casting a net into the lake, for they were fishermen. 19 “Come, follow me,” Jesus said, “and I will send you out to fish for people.” 20 At once they left their nets and followed him.</w:t>
            </w:r>
            <w:r>
              <w:rPr>
                <w:rFonts w:ascii="Times New Roman" w:hAnsi="Times New Roman" w:cs="Times New Roman"/>
                <w:sz w:val="20"/>
                <w:szCs w:val="20"/>
              </w:rPr>
              <w:t xml:space="preserve"> </w:t>
            </w:r>
            <w:r w:rsidRPr="005B1C7E">
              <w:rPr>
                <w:rFonts w:ascii="Times New Roman" w:hAnsi="Times New Roman" w:cs="Times New Roman"/>
                <w:sz w:val="20"/>
                <w:szCs w:val="20"/>
              </w:rPr>
              <w:t xml:space="preserve">21 Going on from there, he saw two other brothers, James son of Zebedee and his brother John. They were in a boat with their father </w:t>
            </w:r>
            <w:r w:rsidRPr="005B1C7E">
              <w:rPr>
                <w:rFonts w:ascii="Times New Roman" w:hAnsi="Times New Roman" w:cs="Times New Roman"/>
                <w:sz w:val="20"/>
                <w:szCs w:val="20"/>
              </w:rPr>
              <w:lastRenderedPageBreak/>
              <w:t>Zebedee, preparing their nets. Jesus called them, 22 and immediately they left the boat and their father and followed him.</w:t>
            </w:r>
          </w:p>
        </w:tc>
        <w:tc>
          <w:tcPr>
            <w:tcW w:w="3120" w:type="dxa"/>
            <w:shd w:val="clear" w:color="auto" w:fill="auto"/>
            <w:tcMar>
              <w:top w:w="100" w:type="dxa"/>
              <w:left w:w="100" w:type="dxa"/>
              <w:bottom w:w="100" w:type="dxa"/>
              <w:right w:w="100" w:type="dxa"/>
            </w:tcMar>
          </w:tcPr>
          <w:p w14:paraId="221CC61A" w14:textId="4D4CD302" w:rsidR="00B85417" w:rsidRPr="00F2261C" w:rsidRDefault="00A215D9" w:rsidP="00A215D9">
            <w:pPr>
              <w:widowControl w:val="0"/>
              <w:pBdr>
                <w:top w:val="nil"/>
                <w:left w:val="nil"/>
                <w:bottom w:val="nil"/>
                <w:right w:val="nil"/>
                <w:between w:val="nil"/>
              </w:pBdr>
              <w:spacing w:line="240" w:lineRule="auto"/>
              <w:rPr>
                <w:rFonts w:ascii="Times New Roman" w:hAnsi="Times New Roman" w:cs="Times New Roman"/>
                <w:sz w:val="20"/>
                <w:szCs w:val="20"/>
              </w:rPr>
            </w:pPr>
            <w:r w:rsidRPr="00A215D9">
              <w:rPr>
                <w:rFonts w:ascii="Times New Roman" w:hAnsi="Times New Roman" w:cs="Times New Roman"/>
                <w:sz w:val="20"/>
                <w:szCs w:val="20"/>
              </w:rPr>
              <w:lastRenderedPageBreak/>
              <w:t>16 As Jesus walked beside the Sea of Galilee, he saw Simon and his brother Andrew casting a net into the lake, for they were fishermen. 17 “Come, follow me,” Jesus said, “and I will send you out to fish for people.” 18 At once they left their nets and followed him.</w:t>
            </w:r>
            <w:r>
              <w:rPr>
                <w:rFonts w:ascii="Times New Roman" w:hAnsi="Times New Roman" w:cs="Times New Roman"/>
                <w:sz w:val="20"/>
                <w:szCs w:val="20"/>
              </w:rPr>
              <w:t xml:space="preserve"> </w:t>
            </w:r>
            <w:r w:rsidRPr="00A215D9">
              <w:rPr>
                <w:rFonts w:ascii="Times New Roman" w:hAnsi="Times New Roman" w:cs="Times New Roman"/>
                <w:sz w:val="20"/>
                <w:szCs w:val="20"/>
              </w:rPr>
              <w:t xml:space="preserve">19 When he had gone a little farther, he saw James son of Zebedee and his brother John in a boat, preparing their nets. 20 Without delay he called them, and they left their </w:t>
            </w:r>
            <w:r w:rsidRPr="00A215D9">
              <w:rPr>
                <w:rFonts w:ascii="Times New Roman" w:hAnsi="Times New Roman" w:cs="Times New Roman"/>
                <w:sz w:val="20"/>
                <w:szCs w:val="20"/>
              </w:rPr>
              <w:lastRenderedPageBreak/>
              <w:t>father Zebedee in the boat with the hired men and followed him.</w:t>
            </w:r>
          </w:p>
        </w:tc>
      </w:tr>
    </w:tbl>
    <w:p w14:paraId="2A897B02" w14:textId="77777777" w:rsidR="00B85417" w:rsidRPr="00607A39" w:rsidRDefault="00B85417">
      <w:pPr>
        <w:rPr>
          <w:rFonts w:ascii="Times New Roman" w:hAnsi="Times New Roman" w:cs="Times New Roman"/>
          <w:sz w:val="24"/>
          <w:szCs w:val="24"/>
        </w:rPr>
      </w:pPr>
    </w:p>
    <w:p w14:paraId="7740BF16" w14:textId="4204F1E3"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While the two brothers, Simon (or Simon, called Peter) and Andrew are not brought into any relationship with John by either Mk or Mt, </w:t>
      </w:r>
      <w:r w:rsidR="0006772C">
        <w:rPr>
          <w:rFonts w:ascii="Times New Roman" w:hAnsi="Times New Roman" w:cs="Times New Roman"/>
          <w:sz w:val="24"/>
          <w:szCs w:val="24"/>
        </w:rPr>
        <w:t>Jn</w:t>
      </w:r>
      <w:r w:rsidRPr="00607A39">
        <w:rPr>
          <w:rFonts w:ascii="Times New Roman" w:hAnsi="Times New Roman" w:cs="Times New Roman"/>
          <w:sz w:val="24"/>
          <w:szCs w:val="24"/>
        </w:rPr>
        <w:t xml:space="preserve"> includes them in his story of the </w:t>
      </w:r>
      <w:r w:rsidR="00783FE9">
        <w:rPr>
          <w:rFonts w:ascii="Times New Roman" w:hAnsi="Times New Roman" w:cs="Times New Roman"/>
          <w:sz w:val="24"/>
          <w:szCs w:val="24"/>
        </w:rPr>
        <w:t>scene of baptism</w:t>
      </w:r>
      <w:r w:rsidRPr="00607A39">
        <w:rPr>
          <w:rFonts w:ascii="Times New Roman" w:hAnsi="Times New Roman" w:cs="Times New Roman"/>
          <w:sz w:val="24"/>
          <w:szCs w:val="24"/>
        </w:rPr>
        <w:t>. One of the two, Andrew</w:t>
      </w:r>
      <w:r w:rsidR="00034481">
        <w:rPr>
          <w:rFonts w:ascii="Times New Roman" w:hAnsi="Times New Roman" w:cs="Times New Roman"/>
          <w:sz w:val="24"/>
          <w:szCs w:val="24"/>
        </w:rPr>
        <w:t>,</w:t>
      </w:r>
      <w:r w:rsidRPr="00607A39">
        <w:rPr>
          <w:rFonts w:ascii="Times New Roman" w:hAnsi="Times New Roman" w:cs="Times New Roman"/>
          <w:sz w:val="24"/>
          <w:szCs w:val="24"/>
        </w:rPr>
        <w:t xml:space="preserve"> </w:t>
      </w:r>
      <w:r w:rsidRPr="00607A39">
        <w:rPr>
          <w:rFonts w:ascii="Times New Roman" w:hAnsi="Times New Roman" w:cs="Times New Roman"/>
          <w:sz w:val="24"/>
          <w:szCs w:val="24"/>
        </w:rPr>
        <w:t xml:space="preserve">is a disciple of </w:t>
      </w:r>
      <w:r w:rsidRPr="00607A39">
        <w:rPr>
          <w:rFonts w:ascii="Times New Roman" w:hAnsi="Times New Roman" w:cs="Times New Roman"/>
          <w:sz w:val="24"/>
          <w:szCs w:val="24"/>
        </w:rPr>
        <w:t xml:space="preserve">John </w:t>
      </w:r>
      <w:r w:rsidR="00CC0F4D">
        <w:rPr>
          <w:rFonts w:ascii="Times New Roman" w:hAnsi="Times New Roman" w:cs="Times New Roman"/>
          <w:sz w:val="24"/>
          <w:szCs w:val="24"/>
        </w:rPr>
        <w:t xml:space="preserve">– whether or not Peter is one, too, is not clear – </w:t>
      </w:r>
      <w:r w:rsidRPr="00607A39">
        <w:rPr>
          <w:rFonts w:ascii="Times New Roman" w:hAnsi="Times New Roman" w:cs="Times New Roman"/>
          <w:sz w:val="24"/>
          <w:szCs w:val="24"/>
        </w:rPr>
        <w:t>along with another who is not named.</w:t>
      </w:r>
      <w:r w:rsidR="00034481">
        <w:rPr>
          <w:rStyle w:val="Funotenzeichen"/>
          <w:rFonts w:ascii="Times New Roman" w:hAnsi="Times New Roman" w:cs="Times New Roman"/>
          <w:sz w:val="24"/>
          <w:szCs w:val="24"/>
        </w:rPr>
        <w:footnoteReference w:id="87"/>
      </w:r>
      <w:r w:rsidRPr="00607A39">
        <w:rPr>
          <w:rFonts w:ascii="Times New Roman" w:hAnsi="Times New Roman" w:cs="Times New Roman"/>
          <w:sz w:val="24"/>
          <w:szCs w:val="24"/>
        </w:rPr>
        <w:t xml:space="preserve"> </w:t>
      </w:r>
      <w:r w:rsidR="00203EE3">
        <w:rPr>
          <w:rFonts w:ascii="Times New Roman" w:hAnsi="Times New Roman" w:cs="Times New Roman"/>
          <w:sz w:val="24"/>
          <w:szCs w:val="24"/>
        </w:rPr>
        <w:t>John</w:t>
      </w:r>
      <w:r w:rsidRPr="00607A39">
        <w:rPr>
          <w:rFonts w:ascii="Times New Roman" w:hAnsi="Times New Roman" w:cs="Times New Roman"/>
          <w:sz w:val="24"/>
          <w:szCs w:val="24"/>
        </w:rPr>
        <w:t xml:space="preserve"> refers Andrew and the other disciple to Jesus, and both follow John's hint as well as Jesus'</w:t>
      </w:r>
      <w:r w:rsidR="00F636F6">
        <w:rPr>
          <w:rFonts w:ascii="Times New Roman" w:hAnsi="Times New Roman" w:cs="Times New Roman"/>
          <w:sz w:val="24"/>
          <w:szCs w:val="24"/>
        </w:rPr>
        <w:t>s</w:t>
      </w:r>
      <w:r w:rsidRPr="00607A39">
        <w:rPr>
          <w:rFonts w:ascii="Times New Roman" w:hAnsi="Times New Roman" w:cs="Times New Roman"/>
          <w:sz w:val="24"/>
          <w:szCs w:val="24"/>
        </w:rPr>
        <w:t xml:space="preserve"> call. Andrew eventually meets Simon Peter and leads him to Jesus, who eventually makes him "Cephas".</w:t>
      </w:r>
    </w:p>
    <w:p w14:paraId="471331AC" w14:textId="04372279" w:rsidR="00B85417" w:rsidRPr="00607A39" w:rsidRDefault="004570FC" w:rsidP="00F636F6">
      <w:pPr>
        <w:ind w:firstLine="720"/>
        <w:rPr>
          <w:rFonts w:ascii="Times New Roman" w:hAnsi="Times New Roman" w:cs="Times New Roman"/>
          <w:sz w:val="24"/>
          <w:szCs w:val="24"/>
        </w:rPr>
      </w:pPr>
      <w:r w:rsidRPr="00607A39">
        <w:rPr>
          <w:rFonts w:ascii="Times New Roman" w:hAnsi="Times New Roman" w:cs="Times New Roman"/>
          <w:sz w:val="24"/>
          <w:szCs w:val="24"/>
        </w:rPr>
        <w:t>This</w:t>
      </w:r>
      <w:r w:rsidRPr="00607A39">
        <w:rPr>
          <w:rFonts w:ascii="Times New Roman" w:hAnsi="Times New Roman" w:cs="Times New Roman"/>
          <w:sz w:val="24"/>
          <w:szCs w:val="24"/>
        </w:rPr>
        <w:t xml:space="preserve"> use and further development of John's story and the vocation story is remarkable in several respects. Here, however, I will only highlight the aspect that has not been seen before: The vocation story serves the author of </w:t>
      </w:r>
      <w:r w:rsidR="006C44E8">
        <w:rPr>
          <w:rFonts w:ascii="Times New Roman" w:hAnsi="Times New Roman" w:cs="Times New Roman"/>
          <w:sz w:val="24"/>
          <w:szCs w:val="24"/>
        </w:rPr>
        <w:t>Jn</w:t>
      </w:r>
      <w:r w:rsidRPr="00607A39">
        <w:rPr>
          <w:rFonts w:ascii="Times New Roman" w:hAnsi="Times New Roman" w:cs="Times New Roman"/>
          <w:sz w:val="24"/>
          <w:szCs w:val="24"/>
        </w:rPr>
        <w:t xml:space="preserve"> to change the </w:t>
      </w:r>
      <w:r w:rsidR="00607A39">
        <w:rPr>
          <w:rFonts w:ascii="Times New Roman" w:hAnsi="Times New Roman" w:cs="Times New Roman"/>
          <w:sz w:val="24"/>
          <w:szCs w:val="24"/>
        </w:rPr>
        <w:t>Marcion</w:t>
      </w:r>
      <w:r w:rsidRPr="00607A39">
        <w:rPr>
          <w:rFonts w:ascii="Times New Roman" w:hAnsi="Times New Roman" w:cs="Times New Roman"/>
          <w:sz w:val="24"/>
          <w:szCs w:val="24"/>
        </w:rPr>
        <w:t>ite anti</w:t>
      </w:r>
      <w:r w:rsidRPr="00607A39">
        <w:rPr>
          <w:rFonts w:ascii="Times New Roman" w:hAnsi="Times New Roman" w:cs="Times New Roman"/>
          <w:sz w:val="24"/>
          <w:szCs w:val="24"/>
        </w:rPr>
        <w:t xml:space="preserve">thetics between the disciples of John and Jesus into a doctrinal genealogy. The contrasting teachers John and Jesus become not only </w:t>
      </w:r>
      <w:r w:rsidR="006C44E8">
        <w:rPr>
          <w:rFonts w:ascii="Times New Roman" w:hAnsi="Times New Roman" w:cs="Times New Roman"/>
          <w:sz w:val="24"/>
          <w:szCs w:val="24"/>
        </w:rPr>
        <w:t xml:space="preserve">related, John, </w:t>
      </w:r>
      <w:r w:rsidRPr="00607A39">
        <w:rPr>
          <w:rFonts w:ascii="Times New Roman" w:hAnsi="Times New Roman" w:cs="Times New Roman"/>
          <w:sz w:val="24"/>
          <w:szCs w:val="24"/>
        </w:rPr>
        <w:t>the forerunner</w:t>
      </w:r>
      <w:r w:rsidR="006C44E8">
        <w:rPr>
          <w:rFonts w:ascii="Times New Roman" w:hAnsi="Times New Roman" w:cs="Times New Roman"/>
          <w:sz w:val="24"/>
          <w:szCs w:val="24"/>
        </w:rPr>
        <w:t xml:space="preserve"> of Jesus</w:t>
      </w:r>
      <w:r w:rsidRPr="00607A39">
        <w:rPr>
          <w:rFonts w:ascii="Times New Roman" w:hAnsi="Times New Roman" w:cs="Times New Roman"/>
          <w:sz w:val="24"/>
          <w:szCs w:val="24"/>
        </w:rPr>
        <w:t xml:space="preserve">, but </w:t>
      </w:r>
      <w:r w:rsidR="006C44E8">
        <w:rPr>
          <w:rFonts w:ascii="Times New Roman" w:hAnsi="Times New Roman" w:cs="Times New Roman"/>
          <w:sz w:val="24"/>
          <w:szCs w:val="24"/>
        </w:rPr>
        <w:t>John is now also</w:t>
      </w:r>
      <w:r w:rsidRPr="00607A39">
        <w:rPr>
          <w:rFonts w:ascii="Times New Roman" w:hAnsi="Times New Roman" w:cs="Times New Roman"/>
          <w:sz w:val="24"/>
          <w:szCs w:val="24"/>
        </w:rPr>
        <w:t xml:space="preserve"> the preparatory teacher who passes on his own disciples to the higher teacher, the Master (Rabbuni </w:t>
      </w:r>
      <w:r w:rsidRPr="00607A39">
        <w:rPr>
          <w:rFonts w:ascii="Times New Roman" w:hAnsi="Times New Roman" w:cs="Times New Roman"/>
          <w:sz w:val="24"/>
          <w:szCs w:val="24"/>
        </w:rPr>
        <w:t>= "our Great/Master")</w:t>
      </w:r>
      <w:r w:rsidR="00BB294A">
        <w:rPr>
          <w:rFonts w:ascii="Times New Roman" w:hAnsi="Times New Roman" w:cs="Times New Roman"/>
          <w:sz w:val="24"/>
          <w:szCs w:val="24"/>
        </w:rPr>
        <w:t>, Jesus</w:t>
      </w:r>
      <w:r w:rsidRPr="00607A39">
        <w:rPr>
          <w:rFonts w:ascii="Times New Roman" w:hAnsi="Times New Roman" w:cs="Times New Roman"/>
          <w:sz w:val="24"/>
          <w:szCs w:val="24"/>
        </w:rPr>
        <w:t xml:space="preserve">. It is </w:t>
      </w:r>
      <w:r w:rsidRPr="00607A39">
        <w:rPr>
          <w:rFonts w:ascii="Times New Roman" w:hAnsi="Times New Roman" w:cs="Times New Roman"/>
          <w:sz w:val="24"/>
          <w:szCs w:val="24"/>
        </w:rPr>
        <w:t>the brother</w:t>
      </w:r>
      <w:r w:rsidR="00BB294A">
        <w:rPr>
          <w:rFonts w:ascii="Times New Roman" w:hAnsi="Times New Roman" w:cs="Times New Roman"/>
          <w:sz w:val="24"/>
          <w:szCs w:val="24"/>
        </w:rPr>
        <w:t>, Andrew, who</w:t>
      </w:r>
      <w:r w:rsidRPr="00607A39">
        <w:rPr>
          <w:rFonts w:ascii="Times New Roman" w:hAnsi="Times New Roman" w:cs="Times New Roman"/>
          <w:sz w:val="24"/>
          <w:szCs w:val="24"/>
        </w:rPr>
        <w:t xml:space="preserve"> recruite</w:t>
      </w:r>
      <w:r w:rsidR="00BB294A">
        <w:rPr>
          <w:rFonts w:ascii="Times New Roman" w:hAnsi="Times New Roman" w:cs="Times New Roman"/>
          <w:sz w:val="24"/>
          <w:szCs w:val="24"/>
        </w:rPr>
        <w:t>s</w:t>
      </w:r>
      <w:r w:rsidRPr="00607A39">
        <w:rPr>
          <w:rFonts w:ascii="Times New Roman" w:hAnsi="Times New Roman" w:cs="Times New Roman"/>
          <w:sz w:val="24"/>
          <w:szCs w:val="24"/>
        </w:rPr>
        <w:t xml:space="preserve"> </w:t>
      </w:r>
      <w:r w:rsidR="00BB294A">
        <w:rPr>
          <w:rFonts w:ascii="Times New Roman" w:hAnsi="Times New Roman" w:cs="Times New Roman"/>
          <w:sz w:val="24"/>
          <w:szCs w:val="24"/>
        </w:rPr>
        <w:t xml:space="preserve">Peter, the one </w:t>
      </w:r>
      <w:r w:rsidRPr="00607A39">
        <w:rPr>
          <w:rFonts w:ascii="Times New Roman" w:hAnsi="Times New Roman" w:cs="Times New Roman"/>
          <w:sz w:val="24"/>
          <w:szCs w:val="24"/>
        </w:rPr>
        <w:t xml:space="preserve">who is finally called by Jesus the "rock" of his own discipleship. </w:t>
      </w:r>
      <w:r w:rsidR="00CC7EF1">
        <w:rPr>
          <w:rFonts w:ascii="Times New Roman" w:hAnsi="Times New Roman" w:cs="Times New Roman"/>
          <w:sz w:val="24"/>
          <w:szCs w:val="24"/>
        </w:rPr>
        <w:t xml:space="preserve">This chain of disciples together with the elevation of Peter </w:t>
      </w:r>
      <w:r w:rsidRPr="00607A39">
        <w:rPr>
          <w:rFonts w:ascii="Times New Roman" w:hAnsi="Times New Roman" w:cs="Times New Roman"/>
          <w:sz w:val="24"/>
          <w:szCs w:val="24"/>
        </w:rPr>
        <w:t xml:space="preserve">is </w:t>
      </w:r>
      <w:r w:rsidR="00CC7EF1">
        <w:rPr>
          <w:rFonts w:ascii="Times New Roman" w:hAnsi="Times New Roman" w:cs="Times New Roman"/>
          <w:sz w:val="24"/>
          <w:szCs w:val="24"/>
        </w:rPr>
        <w:t xml:space="preserve">best understood as a </w:t>
      </w:r>
      <w:r w:rsidRPr="00607A39">
        <w:rPr>
          <w:rFonts w:ascii="Times New Roman" w:hAnsi="Times New Roman" w:cs="Times New Roman"/>
          <w:sz w:val="24"/>
          <w:szCs w:val="24"/>
        </w:rPr>
        <w:t>direct</w:t>
      </w:r>
      <w:r w:rsidR="00CC7EF1">
        <w:rPr>
          <w:rFonts w:ascii="Times New Roman" w:hAnsi="Times New Roman" w:cs="Times New Roman"/>
          <w:sz w:val="24"/>
          <w:szCs w:val="24"/>
        </w:rPr>
        <w:t xml:space="preserve"> critique and correction</w:t>
      </w:r>
      <w:r w:rsidR="005C421D">
        <w:rPr>
          <w:rFonts w:ascii="Times New Roman" w:hAnsi="Times New Roman" w:cs="Times New Roman"/>
          <w:sz w:val="24"/>
          <w:szCs w:val="24"/>
        </w:rPr>
        <w:t xml:space="preserve"> of</w:t>
      </w:r>
      <w:r w:rsidRPr="00607A39">
        <w:rPr>
          <w:rFonts w:ascii="Times New Roman" w:hAnsi="Times New Roman" w:cs="Times New Roman"/>
          <w:sz w:val="24"/>
          <w:szCs w:val="24"/>
        </w:rPr>
        <w:t xml:space="preserve"> </w:t>
      </w:r>
      <w:r w:rsidR="005C421D">
        <w:rPr>
          <w:rFonts w:ascii="Times New Roman" w:hAnsi="Times New Roman" w:cs="Times New Roman"/>
          <w:sz w:val="24"/>
          <w:szCs w:val="24"/>
        </w:rPr>
        <w:t xml:space="preserve">Marcion’s debasing and critique of </w:t>
      </w:r>
      <w:r w:rsidRPr="00607A39">
        <w:rPr>
          <w:rFonts w:ascii="Times New Roman" w:hAnsi="Times New Roman" w:cs="Times New Roman"/>
          <w:sz w:val="24"/>
          <w:szCs w:val="24"/>
        </w:rPr>
        <w:t>Peter that runs through *Ev and which Tertullian, as alread</w:t>
      </w:r>
      <w:r w:rsidRPr="00607A39">
        <w:rPr>
          <w:rFonts w:ascii="Times New Roman" w:hAnsi="Times New Roman" w:cs="Times New Roman"/>
          <w:sz w:val="24"/>
          <w:szCs w:val="24"/>
        </w:rPr>
        <w:t xml:space="preserve">y noted, chalks up to </w:t>
      </w:r>
      <w:r w:rsidR="00607A39">
        <w:rPr>
          <w:rFonts w:ascii="Times New Roman" w:hAnsi="Times New Roman" w:cs="Times New Roman"/>
          <w:sz w:val="24"/>
          <w:szCs w:val="24"/>
        </w:rPr>
        <w:t>Marcion</w:t>
      </w:r>
      <w:r w:rsidRPr="00607A39">
        <w:rPr>
          <w:rFonts w:ascii="Times New Roman" w:hAnsi="Times New Roman" w:cs="Times New Roman"/>
          <w:sz w:val="24"/>
          <w:szCs w:val="24"/>
        </w:rPr>
        <w:t>.</w:t>
      </w:r>
    </w:p>
    <w:p w14:paraId="4017522F" w14:textId="77777777" w:rsidR="00B85417" w:rsidRPr="00607A39" w:rsidRDefault="00B85417">
      <w:pPr>
        <w:rPr>
          <w:rFonts w:ascii="Times New Roman" w:hAnsi="Times New Roman" w:cs="Times New Roman"/>
          <w:sz w:val="24"/>
          <w:szCs w:val="24"/>
        </w:rPr>
      </w:pPr>
    </w:p>
    <w:p w14:paraId="59B8A193" w14:textId="5FAFC25B"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(3) The extent to which </w:t>
      </w:r>
      <w:r w:rsidR="005C421D">
        <w:rPr>
          <w:rFonts w:ascii="Times New Roman" w:hAnsi="Times New Roman" w:cs="Times New Roman"/>
          <w:sz w:val="24"/>
          <w:szCs w:val="24"/>
        </w:rPr>
        <w:t>Jn</w:t>
      </w:r>
      <w:r w:rsidRPr="00607A39">
        <w:rPr>
          <w:rFonts w:ascii="Times New Roman" w:hAnsi="Times New Roman" w:cs="Times New Roman"/>
          <w:sz w:val="24"/>
          <w:szCs w:val="24"/>
        </w:rPr>
        <w:t xml:space="preserve"> occupies an intermediate position between the Synoptics and </w:t>
      </w:r>
      <w:r w:rsidRPr="00607A39">
        <w:rPr>
          <w:rFonts w:ascii="Times New Roman" w:hAnsi="Times New Roman" w:cs="Times New Roman"/>
          <w:sz w:val="24"/>
          <w:szCs w:val="24"/>
        </w:rPr>
        <w:t xml:space="preserve">*Ev is also shown by the recasting of the two scenes of the fasting of John's disciples (*Ev 5:33-38 par.) and the question of whether John's baptism </w:t>
      </w:r>
      <w:r w:rsidRPr="00607A39">
        <w:rPr>
          <w:rFonts w:ascii="Times New Roman" w:hAnsi="Times New Roman" w:cs="Times New Roman"/>
          <w:sz w:val="24"/>
          <w:szCs w:val="24"/>
        </w:rPr>
        <w:t>is from heaven or from earth (*Ev 20:18, 19 par.)</w:t>
      </w:r>
      <w:r w:rsidR="005F3AF3">
        <w:rPr>
          <w:rFonts w:ascii="Times New Roman" w:hAnsi="Times New Roman" w:cs="Times New Roman"/>
          <w:sz w:val="24"/>
          <w:szCs w:val="24"/>
        </w:rPr>
        <w:t xml:space="preserve"> in the following sequence of Jn 3:22-3</w:t>
      </w:r>
      <w:r w:rsidR="00706DCE">
        <w:rPr>
          <w:rFonts w:ascii="Times New Roman" w:hAnsi="Times New Roman" w:cs="Times New Roman"/>
          <w:sz w:val="24"/>
          <w:szCs w:val="24"/>
        </w:rPr>
        <w:t>6</w:t>
      </w:r>
      <w:r w:rsidR="005F3AF3">
        <w:rPr>
          <w:rFonts w:ascii="Times New Roman" w:hAnsi="Times New Roman" w:cs="Times New Roman"/>
          <w:sz w:val="24"/>
          <w:szCs w:val="24"/>
        </w:rPr>
        <w:t xml:space="preserve">; 4:1-3. </w:t>
      </w:r>
      <w:r w:rsidRPr="00607A39">
        <w:rPr>
          <w:rFonts w:ascii="Times New Roman" w:hAnsi="Times New Roman" w:cs="Times New Roman"/>
          <w:sz w:val="24"/>
          <w:szCs w:val="24"/>
        </w:rPr>
        <w:t xml:space="preserve">Both </w:t>
      </w:r>
      <w:r w:rsidR="00EF716F">
        <w:rPr>
          <w:rFonts w:ascii="Times New Roman" w:hAnsi="Times New Roman" w:cs="Times New Roman"/>
          <w:sz w:val="24"/>
          <w:szCs w:val="24"/>
        </w:rPr>
        <w:t xml:space="preserve">scenes </w:t>
      </w:r>
      <w:r w:rsidRPr="00607A39">
        <w:rPr>
          <w:rFonts w:ascii="Times New Roman" w:hAnsi="Times New Roman" w:cs="Times New Roman"/>
          <w:sz w:val="24"/>
          <w:szCs w:val="24"/>
        </w:rPr>
        <w:t>are taken more fundamentally as a question about the competition of John and Jesus:</w:t>
      </w:r>
    </w:p>
    <w:p w14:paraId="1B1B6FB4" w14:textId="77777777" w:rsidR="00B85417" w:rsidRPr="00607A39" w:rsidRDefault="00B85417">
      <w:pPr>
        <w:rPr>
          <w:rFonts w:ascii="Times New Roman" w:hAnsi="Times New Roman" w:cs="Times New Roman"/>
          <w:sz w:val="24"/>
          <w:szCs w:val="24"/>
        </w:rPr>
      </w:pPr>
    </w:p>
    <w:p w14:paraId="54E5820E" w14:textId="5778199A" w:rsidR="00B85417" w:rsidRPr="00607A39" w:rsidRDefault="004570FC" w:rsidP="00706DCE">
      <w:pPr>
        <w:ind w:left="270"/>
        <w:rPr>
          <w:rFonts w:ascii="Times New Roman" w:hAnsi="Times New Roman" w:cs="Times New Roman"/>
          <w:sz w:val="24"/>
          <w:szCs w:val="24"/>
        </w:rPr>
      </w:pPr>
      <w:r w:rsidRPr="00607A39">
        <w:rPr>
          <w:rFonts w:ascii="Times New Roman" w:hAnsi="Times New Roman" w:cs="Times New Roman"/>
          <w:sz w:val="24"/>
          <w:szCs w:val="24"/>
        </w:rPr>
        <w:t>"</w:t>
      </w:r>
      <w:r w:rsidR="00706DCE">
        <w:rPr>
          <w:rFonts w:ascii="Times New Roman" w:hAnsi="Times New Roman" w:cs="Times New Roman"/>
          <w:sz w:val="24"/>
          <w:szCs w:val="24"/>
        </w:rPr>
        <w:t>3:</w:t>
      </w:r>
      <w:r w:rsidR="00706DCE" w:rsidRPr="00706DCE">
        <w:rPr>
          <w:rFonts w:ascii="Times New Roman" w:hAnsi="Times New Roman" w:cs="Times New Roman"/>
          <w:sz w:val="24"/>
          <w:szCs w:val="24"/>
        </w:rPr>
        <w:t xml:space="preserve">22 After this, Jesus and his disciples went out into the Judean countryside, where he spent some time with them, and baptized. 23 Now John also was baptizing at Aenon near Salim, </w:t>
      </w:r>
      <w:r w:rsidR="00706DCE" w:rsidRPr="00706DCE">
        <w:rPr>
          <w:rFonts w:ascii="Times New Roman" w:hAnsi="Times New Roman" w:cs="Times New Roman"/>
          <w:sz w:val="24"/>
          <w:szCs w:val="24"/>
        </w:rPr>
        <w:lastRenderedPageBreak/>
        <w:t>because there was plenty of water, and people were coming and being baptized. 24 (This was before John was put in prison.) 25 An argument developed between some of John’s disciples and a certain Jew over the matter of ceremonial washing. 26 They came to John and said to him, “Rabbi, that man who was with you on the other side of the Jordan—the one you testified about—look, he is baptizing, and everyone is going to him.”</w:t>
      </w:r>
      <w:r w:rsidR="00706DCE">
        <w:rPr>
          <w:rFonts w:ascii="Times New Roman" w:hAnsi="Times New Roman" w:cs="Times New Roman"/>
          <w:sz w:val="24"/>
          <w:szCs w:val="24"/>
        </w:rPr>
        <w:t xml:space="preserve"> </w:t>
      </w:r>
      <w:r w:rsidR="00706DCE" w:rsidRPr="00706DCE">
        <w:rPr>
          <w:rFonts w:ascii="Times New Roman" w:hAnsi="Times New Roman" w:cs="Times New Roman"/>
          <w:sz w:val="24"/>
          <w:szCs w:val="24"/>
        </w:rPr>
        <w:t>27 To this John replied, “A person can receive only what is given them from heaven. 28 You yourselves can testify that I said, ‘I am not the Messiah but am sent ahead of him.’ 29 The bride belongs to the bridegroom. The friend who attends the bridegroom waits and listens for him, and is full of joy when he hears the bridegroom’s voice. That joy is mine, and it is now complete. 30 He must become greater; I must become less.”</w:t>
      </w:r>
      <w:r w:rsidR="00706DCE">
        <w:rPr>
          <w:rFonts w:ascii="Times New Roman" w:hAnsi="Times New Roman" w:cs="Times New Roman"/>
          <w:sz w:val="24"/>
          <w:szCs w:val="24"/>
        </w:rPr>
        <w:t xml:space="preserve"> </w:t>
      </w:r>
      <w:r w:rsidR="00706DCE" w:rsidRPr="00706DCE">
        <w:rPr>
          <w:rFonts w:ascii="Times New Roman" w:hAnsi="Times New Roman" w:cs="Times New Roman"/>
          <w:sz w:val="24"/>
          <w:szCs w:val="24"/>
        </w:rPr>
        <w:t>31 The one who comes from above is above all; the one who is from the earth belongs to the earth, and speaks as one from the earth. The one who comes from heaven is above all. 32 He testifies to what he has seen and heard, but no one accepts his testimony. 33 Whoever has accepted it has certified that God is truthful. 34 For the one whom God has sent speaks the words of God, for God gives the Spirit without limit. 35 The Father loves the Son and has placed everything in his hands. 36 Whoever believes in the Son has eternal life, but whoever rejects the Son will not see life, for God’s wrath remains on them.</w:t>
      </w:r>
      <w:r w:rsidRPr="00607A39">
        <w:rPr>
          <w:rFonts w:ascii="Times New Roman" w:hAnsi="Times New Roman" w:cs="Times New Roman"/>
          <w:sz w:val="24"/>
          <w:szCs w:val="24"/>
        </w:rPr>
        <w:t xml:space="preserve"> 4</w:t>
      </w:r>
      <w:r w:rsidR="00B32298">
        <w:rPr>
          <w:rFonts w:ascii="Times New Roman" w:hAnsi="Times New Roman" w:cs="Times New Roman"/>
          <w:sz w:val="24"/>
          <w:szCs w:val="24"/>
        </w:rPr>
        <w:t>:</w:t>
      </w:r>
      <w:r w:rsidRPr="00607A39">
        <w:rPr>
          <w:rFonts w:ascii="Times New Roman" w:hAnsi="Times New Roman" w:cs="Times New Roman"/>
          <w:sz w:val="24"/>
          <w:szCs w:val="24"/>
        </w:rPr>
        <w:t xml:space="preserve">1 </w:t>
      </w:r>
      <w:r w:rsidR="00B32298" w:rsidRPr="00B32298">
        <w:rPr>
          <w:rFonts w:ascii="Times New Roman" w:hAnsi="Times New Roman" w:cs="Times New Roman"/>
          <w:sz w:val="24"/>
          <w:szCs w:val="24"/>
        </w:rPr>
        <w:t>Now Jesus learned that the Pharisees had heard that he was gaining and baptizing more disciples than John— 2 although in fact it was not Jesus who baptized, but his disciples. 3 So he left Judea and went back once more to Galilee</w:t>
      </w:r>
      <w:r w:rsidRPr="00607A39">
        <w:rPr>
          <w:rFonts w:ascii="Times New Roman" w:hAnsi="Times New Roman" w:cs="Times New Roman"/>
          <w:sz w:val="24"/>
          <w:szCs w:val="24"/>
        </w:rPr>
        <w:t>." (John 3:22-34; 4:1-3)</w:t>
      </w:r>
    </w:p>
    <w:p w14:paraId="03BB364C" w14:textId="77777777" w:rsidR="00B85417" w:rsidRPr="00607A39" w:rsidRDefault="00B85417">
      <w:pPr>
        <w:rPr>
          <w:rFonts w:ascii="Times New Roman" w:hAnsi="Times New Roman" w:cs="Times New Roman"/>
          <w:sz w:val="24"/>
          <w:szCs w:val="24"/>
        </w:rPr>
      </w:pPr>
    </w:p>
    <w:p w14:paraId="401EA19B" w14:textId="32B49F32"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The historicisation of the pericope with a precise indication of the place (</w:t>
      </w:r>
      <w:r w:rsidR="004A2F4C" w:rsidRPr="00706DCE">
        <w:rPr>
          <w:rFonts w:ascii="Times New Roman" w:hAnsi="Times New Roman" w:cs="Times New Roman"/>
          <w:sz w:val="24"/>
          <w:szCs w:val="24"/>
        </w:rPr>
        <w:t>Aenon near Salim</w:t>
      </w:r>
      <w:r w:rsidRPr="00607A39">
        <w:rPr>
          <w:rFonts w:ascii="Times New Roman" w:hAnsi="Times New Roman" w:cs="Times New Roman"/>
          <w:sz w:val="24"/>
          <w:szCs w:val="24"/>
        </w:rPr>
        <w:t>) and the hint</w:t>
      </w:r>
      <w:r w:rsidRPr="00607A39">
        <w:rPr>
          <w:rFonts w:ascii="Times New Roman" w:hAnsi="Times New Roman" w:cs="Times New Roman"/>
          <w:sz w:val="24"/>
          <w:szCs w:val="24"/>
        </w:rPr>
        <w:t xml:space="preserve"> that there was "</w:t>
      </w:r>
      <w:r w:rsidR="00DF686D">
        <w:rPr>
          <w:rFonts w:ascii="Times New Roman" w:hAnsi="Times New Roman" w:cs="Times New Roman"/>
          <w:sz w:val="24"/>
          <w:szCs w:val="24"/>
        </w:rPr>
        <w:t>plenty of</w:t>
      </w:r>
      <w:r w:rsidRPr="00607A39">
        <w:rPr>
          <w:rFonts w:ascii="Times New Roman" w:hAnsi="Times New Roman" w:cs="Times New Roman"/>
          <w:sz w:val="24"/>
          <w:szCs w:val="24"/>
        </w:rPr>
        <w:t xml:space="preserve"> water</w:t>
      </w:r>
      <w:r w:rsidRPr="00607A39">
        <w:rPr>
          <w:rFonts w:ascii="Times New Roman" w:hAnsi="Times New Roman" w:cs="Times New Roman"/>
          <w:sz w:val="24"/>
          <w:szCs w:val="24"/>
        </w:rPr>
        <w:t>"</w:t>
      </w:r>
      <w:r w:rsidR="00DF686D">
        <w:rPr>
          <w:rFonts w:ascii="Times New Roman" w:hAnsi="Times New Roman" w:cs="Times New Roman"/>
          <w:sz w:val="24"/>
          <w:szCs w:val="24"/>
        </w:rPr>
        <w:t xml:space="preserve"> there</w:t>
      </w:r>
      <w:r w:rsidRPr="00607A39">
        <w:rPr>
          <w:rFonts w:ascii="Times New Roman" w:hAnsi="Times New Roman" w:cs="Times New Roman"/>
          <w:sz w:val="24"/>
          <w:szCs w:val="24"/>
        </w:rPr>
        <w:t xml:space="preserve"> are intended to increase the narrative plausibility. What is actually at stake here is the transformation of the theme, which does not concern purification, but the question of the relationship between John and Jesus. In </w:t>
      </w:r>
      <w:r w:rsidRPr="00607A39">
        <w:rPr>
          <w:rFonts w:ascii="Times New Roman" w:hAnsi="Times New Roman" w:cs="Times New Roman"/>
          <w:sz w:val="24"/>
          <w:szCs w:val="24"/>
        </w:rPr>
        <w:t xml:space="preserve">question, then, is the teaching authority of the two and their resonance among the people, as indicated by the address "Rabbi" to John and evidenced by John's response. </w:t>
      </w:r>
      <w:r w:rsidR="00DF686D">
        <w:rPr>
          <w:rFonts w:ascii="Times New Roman" w:hAnsi="Times New Roman" w:cs="Times New Roman"/>
          <w:sz w:val="24"/>
          <w:szCs w:val="24"/>
        </w:rPr>
        <w:t>In</w:t>
      </w:r>
      <w:r w:rsidRPr="00607A39">
        <w:rPr>
          <w:rFonts w:ascii="Times New Roman" w:hAnsi="Times New Roman" w:cs="Times New Roman"/>
          <w:sz w:val="24"/>
          <w:szCs w:val="24"/>
        </w:rPr>
        <w:t xml:space="preserve"> *Ev, Jesus is described as </w:t>
      </w:r>
      <w:r w:rsidRPr="00607A39">
        <w:rPr>
          <w:rFonts w:ascii="Times New Roman" w:hAnsi="Times New Roman" w:cs="Times New Roman"/>
          <w:sz w:val="24"/>
          <w:szCs w:val="24"/>
        </w:rPr>
        <w:t>the one who came from above</w:t>
      </w:r>
      <w:r w:rsidRPr="00607A39">
        <w:rPr>
          <w:rFonts w:ascii="Times New Roman" w:hAnsi="Times New Roman" w:cs="Times New Roman"/>
          <w:sz w:val="24"/>
          <w:szCs w:val="24"/>
        </w:rPr>
        <w:t xml:space="preserve"> (*Ev 3,1; cf. also Jn 8,2</w:t>
      </w:r>
      <w:r w:rsidRPr="00607A39">
        <w:rPr>
          <w:rFonts w:ascii="Times New Roman" w:hAnsi="Times New Roman" w:cs="Times New Roman"/>
          <w:sz w:val="24"/>
          <w:szCs w:val="24"/>
        </w:rPr>
        <w:t xml:space="preserve">3) and antithetically contrasted with the Baptist, the </w:t>
      </w:r>
      <w:r w:rsidRPr="00607A39">
        <w:rPr>
          <w:rFonts w:ascii="Times New Roman" w:hAnsi="Times New Roman" w:cs="Times New Roman"/>
          <w:sz w:val="24"/>
          <w:szCs w:val="24"/>
        </w:rPr>
        <w:t>earthly one</w:t>
      </w:r>
      <w:r w:rsidRPr="00607A39">
        <w:rPr>
          <w:rFonts w:ascii="Times New Roman" w:hAnsi="Times New Roman" w:cs="Times New Roman"/>
          <w:sz w:val="24"/>
          <w:szCs w:val="24"/>
        </w:rPr>
        <w:t xml:space="preserve">. But the author of Jn again undermines this </w:t>
      </w:r>
      <w:r w:rsidR="00F90C6A">
        <w:rPr>
          <w:rFonts w:ascii="Times New Roman" w:hAnsi="Times New Roman" w:cs="Times New Roman"/>
          <w:sz w:val="24"/>
          <w:szCs w:val="24"/>
        </w:rPr>
        <w:t>antithesis</w:t>
      </w:r>
      <w:r w:rsidRPr="00607A39">
        <w:rPr>
          <w:rFonts w:ascii="Times New Roman" w:hAnsi="Times New Roman" w:cs="Times New Roman"/>
          <w:sz w:val="24"/>
          <w:szCs w:val="24"/>
        </w:rPr>
        <w:t xml:space="preserve"> by drawing </w:t>
      </w:r>
      <w:r w:rsidR="00F90C6A">
        <w:rPr>
          <w:rFonts w:ascii="Times New Roman" w:hAnsi="Times New Roman" w:cs="Times New Roman"/>
          <w:sz w:val="24"/>
          <w:szCs w:val="24"/>
        </w:rPr>
        <w:t xml:space="preserve">John </w:t>
      </w:r>
      <w:r w:rsidRPr="00607A39">
        <w:rPr>
          <w:rFonts w:ascii="Times New Roman" w:hAnsi="Times New Roman" w:cs="Times New Roman"/>
          <w:sz w:val="24"/>
          <w:szCs w:val="24"/>
        </w:rPr>
        <w:t xml:space="preserve">as a friend of </w:t>
      </w:r>
      <w:r w:rsidR="00F90C6A">
        <w:rPr>
          <w:rFonts w:ascii="Times New Roman" w:hAnsi="Times New Roman" w:cs="Times New Roman"/>
          <w:sz w:val="24"/>
          <w:szCs w:val="24"/>
        </w:rPr>
        <w:t>Jesus</w:t>
      </w:r>
      <w:r w:rsidRPr="00607A39">
        <w:rPr>
          <w:rFonts w:ascii="Times New Roman" w:hAnsi="Times New Roman" w:cs="Times New Roman"/>
          <w:sz w:val="24"/>
          <w:szCs w:val="24"/>
        </w:rPr>
        <w:t xml:space="preserve"> who, though not from heaven himself, hears the voice of his friend who is from hea</w:t>
      </w:r>
      <w:r w:rsidRPr="00607A39">
        <w:rPr>
          <w:rFonts w:ascii="Times New Roman" w:hAnsi="Times New Roman" w:cs="Times New Roman"/>
          <w:sz w:val="24"/>
          <w:szCs w:val="24"/>
        </w:rPr>
        <w:t xml:space="preserve">ven, while Jesus is said not to baptise himself. The antithetical relationship between the one who must </w:t>
      </w:r>
      <w:r w:rsidRPr="00607A39">
        <w:rPr>
          <w:rFonts w:ascii="Times New Roman" w:hAnsi="Times New Roman" w:cs="Times New Roman"/>
          <w:sz w:val="24"/>
          <w:szCs w:val="24"/>
        </w:rPr>
        <w:t>grow</w:t>
      </w:r>
      <w:r w:rsidRPr="00607A39">
        <w:rPr>
          <w:rFonts w:ascii="Times New Roman" w:hAnsi="Times New Roman" w:cs="Times New Roman"/>
          <w:sz w:val="24"/>
          <w:szCs w:val="24"/>
        </w:rPr>
        <w:t xml:space="preserve"> and the one who must become </w:t>
      </w:r>
      <w:r w:rsidRPr="00607A39">
        <w:rPr>
          <w:rFonts w:ascii="Times New Roman" w:hAnsi="Times New Roman" w:cs="Times New Roman"/>
          <w:sz w:val="24"/>
          <w:szCs w:val="24"/>
        </w:rPr>
        <w:t>lesser</w:t>
      </w:r>
      <w:r w:rsidRPr="00607A39">
        <w:rPr>
          <w:rFonts w:ascii="Times New Roman" w:hAnsi="Times New Roman" w:cs="Times New Roman"/>
          <w:sz w:val="24"/>
          <w:szCs w:val="24"/>
        </w:rPr>
        <w:t xml:space="preserve"> is </w:t>
      </w:r>
      <w:r w:rsidRPr="00607A39">
        <w:rPr>
          <w:rFonts w:ascii="Times New Roman" w:hAnsi="Times New Roman" w:cs="Times New Roman"/>
          <w:sz w:val="24"/>
          <w:szCs w:val="24"/>
        </w:rPr>
        <w:t>present</w:t>
      </w:r>
      <w:r w:rsidR="00AD482A">
        <w:rPr>
          <w:rFonts w:ascii="Times New Roman" w:hAnsi="Times New Roman" w:cs="Times New Roman"/>
          <w:sz w:val="24"/>
          <w:szCs w:val="24"/>
        </w:rPr>
        <w:t xml:space="preserve"> and</w:t>
      </w:r>
      <w:r w:rsidRPr="00607A39">
        <w:rPr>
          <w:rFonts w:ascii="Times New Roman" w:hAnsi="Times New Roman" w:cs="Times New Roman"/>
          <w:sz w:val="24"/>
          <w:szCs w:val="24"/>
        </w:rPr>
        <w:t xml:space="preserve"> </w:t>
      </w:r>
      <w:r w:rsidRPr="00607A39">
        <w:rPr>
          <w:rFonts w:ascii="Times New Roman" w:hAnsi="Times New Roman" w:cs="Times New Roman"/>
          <w:sz w:val="24"/>
          <w:szCs w:val="24"/>
        </w:rPr>
        <w:t xml:space="preserve">has become a hierarchical relationship of teachers in which the one who is </w:t>
      </w:r>
      <w:r w:rsidRPr="00607A39">
        <w:rPr>
          <w:rFonts w:ascii="Times New Roman" w:hAnsi="Times New Roman" w:cs="Times New Roman"/>
          <w:sz w:val="24"/>
          <w:szCs w:val="24"/>
        </w:rPr>
        <w:t>above</w:t>
      </w:r>
      <w:r w:rsidRPr="00607A39">
        <w:rPr>
          <w:rFonts w:ascii="Times New Roman" w:hAnsi="Times New Roman" w:cs="Times New Roman"/>
          <w:sz w:val="24"/>
          <w:szCs w:val="24"/>
        </w:rPr>
        <w:t xml:space="preserve"> all</w:t>
      </w:r>
      <w:r w:rsidRPr="00607A39">
        <w:rPr>
          <w:rFonts w:ascii="Times New Roman" w:hAnsi="Times New Roman" w:cs="Times New Roman"/>
          <w:sz w:val="24"/>
          <w:szCs w:val="24"/>
        </w:rPr>
        <w:t xml:space="preserve"> bears witness to those who do not accept "his testimony" </w:t>
      </w:r>
      <w:r w:rsidR="00DA0D17">
        <w:rPr>
          <w:rFonts w:ascii="Times New Roman" w:hAnsi="Times New Roman" w:cs="Times New Roman"/>
          <w:sz w:val="24"/>
          <w:szCs w:val="24"/>
        </w:rPr>
        <w:t>and</w:t>
      </w:r>
      <w:r w:rsidR="006237A8">
        <w:rPr>
          <w:rFonts w:ascii="Times New Roman" w:hAnsi="Times New Roman" w:cs="Times New Roman"/>
          <w:sz w:val="24"/>
          <w:szCs w:val="24"/>
        </w:rPr>
        <w:t xml:space="preserve"> engages</w:t>
      </w:r>
      <w:r w:rsidRPr="00607A39">
        <w:rPr>
          <w:rFonts w:ascii="Times New Roman" w:hAnsi="Times New Roman" w:cs="Times New Roman"/>
          <w:sz w:val="24"/>
          <w:szCs w:val="24"/>
        </w:rPr>
        <w:t xml:space="preserve"> further witnesses. This </w:t>
      </w:r>
      <w:r w:rsidR="006237A8">
        <w:rPr>
          <w:rFonts w:ascii="Times New Roman" w:hAnsi="Times New Roman" w:cs="Times New Roman"/>
          <w:sz w:val="24"/>
          <w:szCs w:val="24"/>
        </w:rPr>
        <w:t xml:space="preserve">need </w:t>
      </w:r>
      <w:r w:rsidRPr="00607A39">
        <w:rPr>
          <w:rFonts w:ascii="Times New Roman" w:hAnsi="Times New Roman" w:cs="Times New Roman"/>
          <w:sz w:val="24"/>
          <w:szCs w:val="24"/>
        </w:rPr>
        <w:t>brings Jesus and John clos</w:t>
      </w:r>
      <w:r w:rsidR="006237A8">
        <w:rPr>
          <w:rFonts w:ascii="Times New Roman" w:hAnsi="Times New Roman" w:cs="Times New Roman"/>
          <w:sz w:val="24"/>
          <w:szCs w:val="24"/>
        </w:rPr>
        <w:t>ely</w:t>
      </w:r>
      <w:r w:rsidRPr="00607A39">
        <w:rPr>
          <w:rFonts w:ascii="Times New Roman" w:hAnsi="Times New Roman" w:cs="Times New Roman"/>
          <w:sz w:val="24"/>
          <w:szCs w:val="24"/>
        </w:rPr>
        <w:t xml:space="preserve"> together</w:t>
      </w:r>
      <w:r w:rsidRPr="00607A39">
        <w:rPr>
          <w:rFonts w:ascii="Times New Roman" w:hAnsi="Times New Roman" w:cs="Times New Roman"/>
          <w:sz w:val="24"/>
          <w:szCs w:val="24"/>
        </w:rPr>
        <w:t xml:space="preserve">, so that John </w:t>
      </w:r>
      <w:r w:rsidRPr="00607A39">
        <w:rPr>
          <w:rFonts w:ascii="Times New Roman" w:hAnsi="Times New Roman" w:cs="Times New Roman"/>
          <w:sz w:val="24"/>
          <w:szCs w:val="24"/>
        </w:rPr>
        <w:t>becomes a messenger, gifted by God's Spirit, who believes in the Son and has eternal life.</w:t>
      </w:r>
    </w:p>
    <w:p w14:paraId="03E08064" w14:textId="77777777" w:rsidR="00B85417" w:rsidRPr="00607A39" w:rsidRDefault="00B85417">
      <w:pPr>
        <w:rPr>
          <w:rFonts w:ascii="Times New Roman" w:hAnsi="Times New Roman" w:cs="Times New Roman"/>
          <w:sz w:val="24"/>
          <w:szCs w:val="24"/>
        </w:rPr>
      </w:pPr>
    </w:p>
    <w:p w14:paraId="56AA2397" w14:textId="77777777"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w:t>
      </w:r>
      <w:r w:rsidRPr="00607A39">
        <w:rPr>
          <w:rFonts w:ascii="Times New Roman" w:hAnsi="Times New Roman" w:cs="Times New Roman"/>
          <w:sz w:val="24"/>
          <w:szCs w:val="24"/>
        </w:rPr>
        <w:t>4) The imprisonment of John is only briefly mentioned, without any motive being given, and the account of the beheading is also missing.</w:t>
      </w:r>
    </w:p>
    <w:p w14:paraId="58243896" w14:textId="77777777" w:rsidR="00B85417" w:rsidRPr="00607A39" w:rsidRDefault="00B85417">
      <w:pPr>
        <w:rPr>
          <w:rFonts w:ascii="Times New Roman" w:hAnsi="Times New Roman" w:cs="Times New Roman"/>
          <w:sz w:val="24"/>
          <w:szCs w:val="24"/>
        </w:rPr>
      </w:pPr>
    </w:p>
    <w:p w14:paraId="009BBF71" w14:textId="2E111BBC"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lastRenderedPageBreak/>
        <w:t xml:space="preserve">However, John </w:t>
      </w:r>
      <w:r w:rsidRPr="00607A39">
        <w:rPr>
          <w:rFonts w:ascii="Times New Roman" w:hAnsi="Times New Roman" w:cs="Times New Roman"/>
          <w:sz w:val="24"/>
          <w:szCs w:val="24"/>
        </w:rPr>
        <w:t xml:space="preserve">adopts the drastic message of threat and judgement of the Synoptics, criticised by </w:t>
      </w:r>
      <w:r w:rsidR="00607A39">
        <w:rPr>
          <w:rFonts w:ascii="Times New Roman" w:hAnsi="Times New Roman" w:cs="Times New Roman"/>
          <w:sz w:val="24"/>
          <w:szCs w:val="24"/>
        </w:rPr>
        <w:t>Marcion</w:t>
      </w:r>
      <w:r w:rsidRPr="00607A39">
        <w:rPr>
          <w:rFonts w:ascii="Times New Roman" w:hAnsi="Times New Roman" w:cs="Times New Roman"/>
          <w:sz w:val="24"/>
          <w:szCs w:val="24"/>
        </w:rPr>
        <w:t>, as alre</w:t>
      </w:r>
      <w:r w:rsidRPr="00607A39">
        <w:rPr>
          <w:rFonts w:ascii="Times New Roman" w:hAnsi="Times New Roman" w:cs="Times New Roman"/>
          <w:sz w:val="24"/>
          <w:szCs w:val="24"/>
        </w:rPr>
        <w:t>ady briefly indicated. For he speaks undisguisedly of "God's wrath" towards those who disobey the Son. For Jn, God is the judge (cf. also Jn 8:16, 50), even though in a later passage he specifies this and transfers the judging from the Father to the Son (J</w:t>
      </w:r>
      <w:r w:rsidRPr="00607A39">
        <w:rPr>
          <w:rFonts w:ascii="Times New Roman" w:hAnsi="Times New Roman" w:cs="Times New Roman"/>
          <w:sz w:val="24"/>
          <w:szCs w:val="24"/>
        </w:rPr>
        <w:t xml:space="preserve">n 5:22-30). Following this talk of judgement, Jn again refers to </w:t>
      </w:r>
      <w:r w:rsidR="00CA2DDD">
        <w:rPr>
          <w:rFonts w:ascii="Times New Roman" w:hAnsi="Times New Roman" w:cs="Times New Roman"/>
          <w:sz w:val="24"/>
          <w:szCs w:val="24"/>
        </w:rPr>
        <w:t>John</w:t>
      </w:r>
      <w:r w:rsidR="00787536">
        <w:rPr>
          <w:rFonts w:ascii="Times New Roman" w:hAnsi="Times New Roman" w:cs="Times New Roman"/>
          <w:sz w:val="24"/>
          <w:szCs w:val="24"/>
        </w:rPr>
        <w:t xml:space="preserve"> </w:t>
      </w:r>
      <w:r w:rsidR="00BC7369">
        <w:rPr>
          <w:rFonts w:ascii="Times New Roman" w:hAnsi="Times New Roman" w:cs="Times New Roman"/>
          <w:sz w:val="24"/>
          <w:szCs w:val="24"/>
        </w:rPr>
        <w:t xml:space="preserve"> in </w:t>
      </w:r>
      <w:r w:rsidR="00787536">
        <w:rPr>
          <w:rFonts w:ascii="Times New Roman" w:hAnsi="Times New Roman" w:cs="Times New Roman"/>
          <w:sz w:val="24"/>
          <w:szCs w:val="24"/>
        </w:rPr>
        <w:t>Jn 5:30-40</w:t>
      </w:r>
      <w:r w:rsidRPr="00607A39">
        <w:rPr>
          <w:rFonts w:ascii="Times New Roman" w:hAnsi="Times New Roman" w:cs="Times New Roman"/>
          <w:sz w:val="24"/>
          <w:szCs w:val="24"/>
        </w:rPr>
        <w:t>:</w:t>
      </w:r>
    </w:p>
    <w:p w14:paraId="720C0992" w14:textId="77777777" w:rsidR="00B85417" w:rsidRPr="00607A39" w:rsidRDefault="00B85417">
      <w:pPr>
        <w:rPr>
          <w:rFonts w:ascii="Times New Roman" w:hAnsi="Times New Roman" w:cs="Times New Roman"/>
          <w:sz w:val="24"/>
          <w:szCs w:val="24"/>
        </w:rPr>
      </w:pPr>
    </w:p>
    <w:p w14:paraId="52D816BB" w14:textId="4A27FAE2" w:rsidR="00B85417" w:rsidRPr="00607A39" w:rsidRDefault="004570FC" w:rsidP="00BC7369">
      <w:pPr>
        <w:ind w:left="270"/>
        <w:rPr>
          <w:rFonts w:ascii="Times New Roman" w:hAnsi="Times New Roman" w:cs="Times New Roman"/>
          <w:sz w:val="24"/>
          <w:szCs w:val="24"/>
        </w:rPr>
      </w:pPr>
      <w:r w:rsidRPr="00607A39">
        <w:rPr>
          <w:rFonts w:ascii="Times New Roman" w:hAnsi="Times New Roman" w:cs="Times New Roman"/>
          <w:sz w:val="24"/>
          <w:szCs w:val="24"/>
        </w:rPr>
        <w:t>"</w:t>
      </w:r>
      <w:r w:rsidR="00DE2753" w:rsidRPr="00DE2753">
        <w:rPr>
          <w:rFonts w:ascii="Times New Roman" w:hAnsi="Times New Roman" w:cs="Times New Roman"/>
          <w:sz w:val="24"/>
          <w:szCs w:val="24"/>
        </w:rPr>
        <w:t>30 By myself I can do nothing; I judge only as I hear, and my judgment is just, for I seek not to please myself but him who sent me.</w:t>
      </w:r>
      <w:r w:rsidR="00BC7369">
        <w:rPr>
          <w:rFonts w:ascii="Times New Roman" w:hAnsi="Times New Roman" w:cs="Times New Roman"/>
          <w:sz w:val="24"/>
          <w:szCs w:val="24"/>
        </w:rPr>
        <w:t xml:space="preserve"> </w:t>
      </w:r>
      <w:r w:rsidR="00DE2753" w:rsidRPr="00DE2753">
        <w:rPr>
          <w:rFonts w:ascii="Times New Roman" w:hAnsi="Times New Roman" w:cs="Times New Roman"/>
          <w:sz w:val="24"/>
          <w:szCs w:val="24"/>
        </w:rPr>
        <w:t>31 “If I testify about myself, my testimony is not true. 32 There is another who testifies in my favor, and I know that his testimony about me is true.</w:t>
      </w:r>
      <w:r w:rsidR="00BC7369">
        <w:rPr>
          <w:rFonts w:ascii="Times New Roman" w:hAnsi="Times New Roman" w:cs="Times New Roman"/>
          <w:sz w:val="24"/>
          <w:szCs w:val="24"/>
        </w:rPr>
        <w:t xml:space="preserve"> </w:t>
      </w:r>
      <w:r w:rsidR="00DE2753" w:rsidRPr="00DE2753">
        <w:rPr>
          <w:rFonts w:ascii="Times New Roman" w:hAnsi="Times New Roman" w:cs="Times New Roman"/>
          <w:sz w:val="24"/>
          <w:szCs w:val="24"/>
        </w:rPr>
        <w:t>33 “You have sent to John and he has testified to the truth. 34 Not that I accept human testimony; but I mention it that you may be saved. 35 John was a lamp that burned and gave light, and you chose for a time to enjoy his light.</w:t>
      </w:r>
      <w:r w:rsidR="00BC7369">
        <w:rPr>
          <w:rFonts w:ascii="Times New Roman" w:hAnsi="Times New Roman" w:cs="Times New Roman"/>
          <w:sz w:val="24"/>
          <w:szCs w:val="24"/>
        </w:rPr>
        <w:t xml:space="preserve"> </w:t>
      </w:r>
      <w:r w:rsidR="00DE2753" w:rsidRPr="00DE2753">
        <w:rPr>
          <w:rFonts w:ascii="Times New Roman" w:hAnsi="Times New Roman" w:cs="Times New Roman"/>
          <w:sz w:val="24"/>
          <w:szCs w:val="24"/>
        </w:rPr>
        <w:t>36 “I have testimony weightier than that of John. For the works that the Father has given me to finish—the very works that I am doing—testify that the Father has sent me. 37 And the Father who sent me has himself testified concerning me. You have never heard his voice nor seen his form, 38 nor does his word dwell in you, for you do not believe the one he sent. 39 You study the Scriptures diligently because you think that in them you have eternal life. These are the very Scriptures that testify about me, 40 yet you refuse to come to me to have life.</w:t>
      </w:r>
      <w:r w:rsidRPr="00607A39">
        <w:rPr>
          <w:rFonts w:ascii="Times New Roman" w:hAnsi="Times New Roman" w:cs="Times New Roman"/>
          <w:sz w:val="24"/>
          <w:szCs w:val="24"/>
        </w:rPr>
        <w:t>" (John 5:30</w:t>
      </w:r>
      <w:r w:rsidRPr="00607A39">
        <w:rPr>
          <w:rFonts w:ascii="Times New Roman" w:hAnsi="Times New Roman" w:cs="Times New Roman"/>
          <w:sz w:val="24"/>
          <w:szCs w:val="24"/>
        </w:rPr>
        <w:t>-</w:t>
      </w:r>
      <w:r w:rsidRPr="00607A39">
        <w:rPr>
          <w:rFonts w:ascii="Times New Roman" w:hAnsi="Times New Roman" w:cs="Times New Roman"/>
          <w:sz w:val="24"/>
          <w:szCs w:val="24"/>
        </w:rPr>
        <w:t>40)</w:t>
      </w:r>
    </w:p>
    <w:p w14:paraId="46ECF081" w14:textId="77777777" w:rsidR="00B85417" w:rsidRPr="00607A39" w:rsidRDefault="00B85417">
      <w:pPr>
        <w:rPr>
          <w:rFonts w:ascii="Times New Roman" w:hAnsi="Times New Roman" w:cs="Times New Roman"/>
          <w:sz w:val="24"/>
          <w:szCs w:val="24"/>
        </w:rPr>
      </w:pPr>
    </w:p>
    <w:p w14:paraId="0AD36646" w14:textId="0BB65AD2"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In his speech Jesus presents himself as the righteous judge - in contras</w:t>
      </w:r>
      <w:r w:rsidRPr="00607A39">
        <w:rPr>
          <w:rFonts w:ascii="Times New Roman" w:hAnsi="Times New Roman" w:cs="Times New Roman"/>
          <w:sz w:val="24"/>
          <w:szCs w:val="24"/>
        </w:rPr>
        <w:t xml:space="preserve">t to </w:t>
      </w:r>
      <w:r w:rsidR="00607A39">
        <w:rPr>
          <w:rFonts w:ascii="Times New Roman" w:hAnsi="Times New Roman" w:cs="Times New Roman"/>
          <w:sz w:val="24"/>
          <w:szCs w:val="24"/>
        </w:rPr>
        <w:t>Marcion</w:t>
      </w:r>
      <w:r w:rsidRPr="00607A39">
        <w:rPr>
          <w:rFonts w:ascii="Times New Roman" w:hAnsi="Times New Roman" w:cs="Times New Roman"/>
          <w:sz w:val="24"/>
          <w:szCs w:val="24"/>
        </w:rPr>
        <w:t xml:space="preserve"> who distinguishes</w:t>
      </w:r>
      <w:r w:rsidRPr="00607A39">
        <w:rPr>
          <w:rFonts w:ascii="Times New Roman" w:hAnsi="Times New Roman" w:cs="Times New Roman"/>
          <w:sz w:val="24"/>
          <w:szCs w:val="24"/>
        </w:rPr>
        <w:t xml:space="preserve"> </w:t>
      </w:r>
      <w:r w:rsidR="00573D7D">
        <w:rPr>
          <w:rFonts w:ascii="Times New Roman" w:hAnsi="Times New Roman" w:cs="Times New Roman"/>
          <w:sz w:val="24"/>
          <w:szCs w:val="24"/>
        </w:rPr>
        <w:t>god, the judge,</w:t>
      </w:r>
      <w:r w:rsidRPr="00607A39">
        <w:rPr>
          <w:rFonts w:ascii="Times New Roman" w:hAnsi="Times New Roman" w:cs="Times New Roman"/>
          <w:sz w:val="24"/>
          <w:szCs w:val="24"/>
        </w:rPr>
        <w:t xml:space="preserve"> </w:t>
      </w:r>
      <w:r w:rsidR="009A7D38">
        <w:rPr>
          <w:rFonts w:ascii="Times New Roman" w:hAnsi="Times New Roman" w:cs="Times New Roman"/>
          <w:sz w:val="24"/>
          <w:szCs w:val="24"/>
        </w:rPr>
        <w:t xml:space="preserve">and his Messiah, </w:t>
      </w:r>
      <w:r w:rsidRPr="00607A39">
        <w:rPr>
          <w:rFonts w:ascii="Times New Roman" w:hAnsi="Times New Roman" w:cs="Times New Roman"/>
          <w:sz w:val="24"/>
          <w:szCs w:val="24"/>
        </w:rPr>
        <w:t>from the forgiving God of Jesus and the forgiving Jesus</w:t>
      </w:r>
      <w:r w:rsidR="00573D7D">
        <w:rPr>
          <w:rFonts w:ascii="Times New Roman" w:hAnsi="Times New Roman" w:cs="Times New Roman"/>
          <w:sz w:val="24"/>
          <w:szCs w:val="24"/>
        </w:rPr>
        <w:t xml:space="preserve"> himself</w:t>
      </w:r>
      <w:r w:rsidRPr="00607A39">
        <w:rPr>
          <w:rFonts w:ascii="Times New Roman" w:hAnsi="Times New Roman" w:cs="Times New Roman"/>
          <w:sz w:val="24"/>
          <w:szCs w:val="24"/>
        </w:rPr>
        <w:t xml:space="preserve">. To secure the truth of the righteous judge, </w:t>
      </w:r>
      <w:r w:rsidR="009A7D38">
        <w:rPr>
          <w:rFonts w:ascii="Times New Roman" w:hAnsi="Times New Roman" w:cs="Times New Roman"/>
          <w:sz w:val="24"/>
          <w:szCs w:val="24"/>
        </w:rPr>
        <w:t>Jn</w:t>
      </w:r>
      <w:r w:rsidRPr="00607A39">
        <w:rPr>
          <w:rFonts w:ascii="Times New Roman" w:hAnsi="Times New Roman" w:cs="Times New Roman"/>
          <w:sz w:val="24"/>
          <w:szCs w:val="24"/>
        </w:rPr>
        <w:t xml:space="preserve"> introduces the reference to the testimony of another - a common criterion of truth then as now (cf. also </w:t>
      </w:r>
      <w:r w:rsidR="009A7D38">
        <w:rPr>
          <w:rFonts w:ascii="Times New Roman" w:hAnsi="Times New Roman" w:cs="Times New Roman"/>
          <w:sz w:val="24"/>
          <w:szCs w:val="24"/>
        </w:rPr>
        <w:t>Jn</w:t>
      </w:r>
      <w:r w:rsidRPr="00607A39">
        <w:rPr>
          <w:rFonts w:ascii="Times New Roman" w:hAnsi="Times New Roman" w:cs="Times New Roman"/>
          <w:sz w:val="24"/>
          <w:szCs w:val="24"/>
        </w:rPr>
        <w:t xml:space="preserve"> 8:1</w:t>
      </w:r>
      <w:r w:rsidRPr="00607A39">
        <w:rPr>
          <w:rFonts w:ascii="Times New Roman" w:hAnsi="Times New Roman" w:cs="Times New Roman"/>
          <w:sz w:val="24"/>
          <w:szCs w:val="24"/>
        </w:rPr>
        <w:t xml:space="preserve"> -18). </w:t>
      </w:r>
      <w:r w:rsidR="009A7D38">
        <w:rPr>
          <w:rFonts w:ascii="Times New Roman" w:hAnsi="Times New Roman" w:cs="Times New Roman"/>
          <w:sz w:val="24"/>
          <w:szCs w:val="24"/>
        </w:rPr>
        <w:t xml:space="preserve">John </w:t>
      </w:r>
      <w:r w:rsidRPr="00607A39">
        <w:rPr>
          <w:rFonts w:ascii="Times New Roman" w:hAnsi="Times New Roman" w:cs="Times New Roman"/>
          <w:sz w:val="24"/>
          <w:szCs w:val="24"/>
        </w:rPr>
        <w:t>is mentioned first as such an external witness. Jesus outdoes him ("</w:t>
      </w:r>
      <w:r w:rsidR="001D5DC8">
        <w:rPr>
          <w:rFonts w:ascii="Times New Roman" w:hAnsi="Times New Roman" w:cs="Times New Roman"/>
          <w:sz w:val="24"/>
          <w:szCs w:val="24"/>
        </w:rPr>
        <w:t xml:space="preserve">I have </w:t>
      </w:r>
      <w:r w:rsidRPr="00607A39">
        <w:rPr>
          <w:rFonts w:ascii="Times New Roman" w:hAnsi="Times New Roman" w:cs="Times New Roman"/>
          <w:sz w:val="24"/>
          <w:szCs w:val="24"/>
        </w:rPr>
        <w:t>testimony</w:t>
      </w:r>
      <w:r w:rsidR="001D5DC8">
        <w:rPr>
          <w:rFonts w:ascii="Times New Roman" w:hAnsi="Times New Roman" w:cs="Times New Roman"/>
          <w:sz w:val="24"/>
          <w:szCs w:val="24"/>
        </w:rPr>
        <w:t xml:space="preserve"> </w:t>
      </w:r>
      <w:r w:rsidR="001D5DC8" w:rsidRPr="00607A39">
        <w:rPr>
          <w:rFonts w:ascii="Times New Roman" w:hAnsi="Times New Roman" w:cs="Times New Roman"/>
          <w:sz w:val="24"/>
          <w:szCs w:val="24"/>
        </w:rPr>
        <w:t>weightier</w:t>
      </w:r>
      <w:r w:rsidRPr="00607A39">
        <w:rPr>
          <w:rFonts w:ascii="Times New Roman" w:hAnsi="Times New Roman" w:cs="Times New Roman"/>
          <w:sz w:val="24"/>
          <w:szCs w:val="24"/>
        </w:rPr>
        <w:t>") with the works of the Father, indeed the Father himself bears witness to Jesus. But all witnesses here only serve to demonstrate that pe</w:t>
      </w:r>
      <w:r w:rsidRPr="00607A39">
        <w:rPr>
          <w:rFonts w:ascii="Times New Roman" w:hAnsi="Times New Roman" w:cs="Times New Roman"/>
          <w:sz w:val="24"/>
          <w:szCs w:val="24"/>
        </w:rPr>
        <w:t xml:space="preserve">ople either do not stay long with the truth of the witness, as in John's case, or do not accept the testimony at all, neither the works (cf. also Jn 10:25) that Jesus does, nor the confirmation by the Father. The same applies to "the </w:t>
      </w:r>
      <w:r w:rsidR="005F55C7">
        <w:rPr>
          <w:rFonts w:ascii="Times New Roman" w:hAnsi="Times New Roman" w:cs="Times New Roman"/>
          <w:sz w:val="24"/>
          <w:szCs w:val="24"/>
        </w:rPr>
        <w:t>S</w:t>
      </w:r>
      <w:r w:rsidRPr="00607A39">
        <w:rPr>
          <w:rFonts w:ascii="Times New Roman" w:hAnsi="Times New Roman" w:cs="Times New Roman"/>
          <w:sz w:val="24"/>
          <w:szCs w:val="24"/>
        </w:rPr>
        <w:t>criptures", which are</w:t>
      </w:r>
      <w:r w:rsidRPr="00607A39">
        <w:rPr>
          <w:rFonts w:ascii="Times New Roman" w:hAnsi="Times New Roman" w:cs="Times New Roman"/>
          <w:sz w:val="24"/>
          <w:szCs w:val="24"/>
        </w:rPr>
        <w:t xml:space="preserve"> not acknowledged, although they also "</w:t>
      </w:r>
      <w:r w:rsidR="005F55C7">
        <w:rPr>
          <w:rFonts w:ascii="Times New Roman" w:hAnsi="Times New Roman" w:cs="Times New Roman"/>
          <w:sz w:val="24"/>
          <w:szCs w:val="24"/>
        </w:rPr>
        <w:t>testify</w:t>
      </w:r>
      <w:r w:rsidRPr="00607A39">
        <w:rPr>
          <w:rFonts w:ascii="Times New Roman" w:hAnsi="Times New Roman" w:cs="Times New Roman"/>
          <w:sz w:val="24"/>
          <w:szCs w:val="24"/>
        </w:rPr>
        <w:t xml:space="preserve">" to Jesus. This attitude towards the Jewish </w:t>
      </w:r>
      <w:r w:rsidR="009D7420">
        <w:rPr>
          <w:rFonts w:ascii="Times New Roman" w:hAnsi="Times New Roman" w:cs="Times New Roman"/>
          <w:sz w:val="24"/>
          <w:szCs w:val="24"/>
        </w:rPr>
        <w:t>S</w:t>
      </w:r>
      <w:r w:rsidRPr="00607A39">
        <w:rPr>
          <w:rFonts w:ascii="Times New Roman" w:hAnsi="Times New Roman" w:cs="Times New Roman"/>
          <w:sz w:val="24"/>
          <w:szCs w:val="24"/>
        </w:rPr>
        <w:t xml:space="preserve">criptures also reflects John's intermediate position between accepting </w:t>
      </w:r>
      <w:r w:rsidR="00607A39">
        <w:rPr>
          <w:rFonts w:ascii="Times New Roman" w:hAnsi="Times New Roman" w:cs="Times New Roman"/>
          <w:sz w:val="24"/>
          <w:szCs w:val="24"/>
        </w:rPr>
        <w:t>Marcion</w:t>
      </w:r>
      <w:r w:rsidRPr="00607A39">
        <w:rPr>
          <w:rFonts w:ascii="Times New Roman" w:hAnsi="Times New Roman" w:cs="Times New Roman"/>
          <w:sz w:val="24"/>
          <w:szCs w:val="24"/>
        </w:rPr>
        <w:t xml:space="preserve">'s criticism of these </w:t>
      </w:r>
      <w:r w:rsidR="009D7420">
        <w:rPr>
          <w:rFonts w:ascii="Times New Roman" w:hAnsi="Times New Roman" w:cs="Times New Roman"/>
          <w:sz w:val="24"/>
          <w:szCs w:val="24"/>
        </w:rPr>
        <w:t>wrotomgs</w:t>
      </w:r>
      <w:r w:rsidRPr="00607A39">
        <w:rPr>
          <w:rFonts w:ascii="Times New Roman" w:hAnsi="Times New Roman" w:cs="Times New Roman"/>
          <w:sz w:val="24"/>
          <w:szCs w:val="24"/>
        </w:rPr>
        <w:t xml:space="preserve"> and bringing the Johannine message closer to the</w:t>
      </w:r>
      <w:r w:rsidRPr="00607A39">
        <w:rPr>
          <w:rFonts w:ascii="Times New Roman" w:hAnsi="Times New Roman" w:cs="Times New Roman"/>
          <w:sz w:val="24"/>
          <w:szCs w:val="24"/>
        </w:rPr>
        <w:t xml:space="preserve"> Synoptics. </w:t>
      </w:r>
      <w:r w:rsidR="009D7420">
        <w:rPr>
          <w:rFonts w:ascii="Times New Roman" w:hAnsi="Times New Roman" w:cs="Times New Roman"/>
          <w:sz w:val="24"/>
          <w:szCs w:val="24"/>
        </w:rPr>
        <w:t>Jn’s</w:t>
      </w:r>
      <w:r w:rsidRPr="00607A39">
        <w:rPr>
          <w:rFonts w:ascii="Times New Roman" w:hAnsi="Times New Roman" w:cs="Times New Roman"/>
          <w:sz w:val="24"/>
          <w:szCs w:val="24"/>
        </w:rPr>
        <w:t xml:space="preserve"> solution is a third way, which, while also claiming these writings as witnesses for Jesus, like the </w:t>
      </w:r>
      <w:r w:rsidR="0088117D">
        <w:rPr>
          <w:rFonts w:ascii="Times New Roman" w:hAnsi="Times New Roman" w:cs="Times New Roman"/>
          <w:sz w:val="24"/>
          <w:szCs w:val="24"/>
        </w:rPr>
        <w:t>one of John</w:t>
      </w:r>
      <w:r w:rsidRPr="00607A39">
        <w:rPr>
          <w:rFonts w:ascii="Times New Roman" w:hAnsi="Times New Roman" w:cs="Times New Roman"/>
          <w:sz w:val="24"/>
          <w:szCs w:val="24"/>
        </w:rPr>
        <w:t xml:space="preserve">, </w:t>
      </w:r>
      <w:r w:rsidR="0088117D">
        <w:rPr>
          <w:rFonts w:ascii="Times New Roman" w:hAnsi="Times New Roman" w:cs="Times New Roman"/>
          <w:sz w:val="24"/>
          <w:szCs w:val="24"/>
        </w:rPr>
        <w:t xml:space="preserve">it </w:t>
      </w:r>
      <w:r w:rsidRPr="00607A39">
        <w:rPr>
          <w:rFonts w:ascii="Times New Roman" w:hAnsi="Times New Roman" w:cs="Times New Roman"/>
          <w:sz w:val="24"/>
          <w:szCs w:val="24"/>
        </w:rPr>
        <w:t xml:space="preserve">emphasises that the people do not accept </w:t>
      </w:r>
      <w:r w:rsidR="0088117D">
        <w:rPr>
          <w:rFonts w:ascii="Times New Roman" w:hAnsi="Times New Roman" w:cs="Times New Roman"/>
          <w:sz w:val="24"/>
          <w:szCs w:val="24"/>
        </w:rPr>
        <w:t>Jesus</w:t>
      </w:r>
      <w:r w:rsidRPr="00607A39">
        <w:rPr>
          <w:rFonts w:ascii="Times New Roman" w:hAnsi="Times New Roman" w:cs="Times New Roman"/>
          <w:sz w:val="24"/>
          <w:szCs w:val="24"/>
        </w:rPr>
        <w:t>.</w:t>
      </w:r>
    </w:p>
    <w:p w14:paraId="79C259BE" w14:textId="77777777" w:rsidR="00B85417" w:rsidRPr="00607A39" w:rsidRDefault="00B85417">
      <w:pPr>
        <w:rPr>
          <w:rFonts w:ascii="Times New Roman" w:hAnsi="Times New Roman" w:cs="Times New Roman"/>
          <w:sz w:val="24"/>
          <w:szCs w:val="24"/>
        </w:rPr>
      </w:pPr>
    </w:p>
    <w:p w14:paraId="2FF9C3AA" w14:textId="7126FCF8"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(5) Another passage in </w:t>
      </w:r>
      <w:r w:rsidR="0088117D">
        <w:rPr>
          <w:rFonts w:ascii="Times New Roman" w:hAnsi="Times New Roman" w:cs="Times New Roman"/>
          <w:sz w:val="24"/>
          <w:szCs w:val="24"/>
        </w:rPr>
        <w:t>Jn</w:t>
      </w:r>
      <w:r w:rsidR="007A4F53">
        <w:rPr>
          <w:rFonts w:ascii="Times New Roman" w:hAnsi="Times New Roman" w:cs="Times New Roman"/>
          <w:sz w:val="24"/>
          <w:szCs w:val="24"/>
        </w:rPr>
        <w:t xml:space="preserve"> (Jn 6:60-70)</w:t>
      </w:r>
      <w:r w:rsidRPr="00607A39">
        <w:rPr>
          <w:rFonts w:ascii="Times New Roman" w:hAnsi="Times New Roman" w:cs="Times New Roman"/>
          <w:sz w:val="24"/>
          <w:szCs w:val="24"/>
        </w:rPr>
        <w:t xml:space="preserve"> is significant even though neither John's person nor name appear in it; this becomes apparent when the scene is understood against the background of *Ev 7:17-28:</w:t>
      </w:r>
    </w:p>
    <w:p w14:paraId="1BD40B21" w14:textId="77777777" w:rsidR="00B85417" w:rsidRPr="00607A39" w:rsidRDefault="00B85417">
      <w:pPr>
        <w:rPr>
          <w:rFonts w:ascii="Times New Roman" w:hAnsi="Times New Roman" w:cs="Times New Roman"/>
          <w:sz w:val="24"/>
          <w:szCs w:val="24"/>
        </w:rPr>
      </w:pPr>
    </w:p>
    <w:p w14:paraId="0181036E" w14:textId="6A6C7C33" w:rsidR="00B85417" w:rsidRPr="00607A39" w:rsidRDefault="004570FC" w:rsidP="005A1EA4">
      <w:pPr>
        <w:ind w:left="270"/>
        <w:rPr>
          <w:rFonts w:ascii="Times New Roman" w:hAnsi="Times New Roman" w:cs="Times New Roman"/>
          <w:sz w:val="24"/>
          <w:szCs w:val="24"/>
        </w:rPr>
      </w:pPr>
      <w:r w:rsidRPr="00607A39">
        <w:rPr>
          <w:rFonts w:ascii="Times New Roman" w:hAnsi="Times New Roman" w:cs="Times New Roman"/>
          <w:sz w:val="24"/>
          <w:szCs w:val="24"/>
        </w:rPr>
        <w:t>"</w:t>
      </w:r>
      <w:r w:rsidR="005A1EA4" w:rsidRPr="005A1EA4">
        <w:rPr>
          <w:rFonts w:ascii="Times New Roman" w:hAnsi="Times New Roman" w:cs="Times New Roman"/>
          <w:sz w:val="24"/>
          <w:szCs w:val="24"/>
        </w:rPr>
        <w:t xml:space="preserve">60 On hearing it, many of his </w:t>
      </w:r>
      <w:r w:rsidR="003E47A7">
        <w:rPr>
          <w:rFonts w:ascii="Times New Roman" w:hAnsi="Times New Roman" w:cs="Times New Roman"/>
          <w:sz w:val="24"/>
          <w:szCs w:val="24"/>
        </w:rPr>
        <w:t xml:space="preserve">[Jesus’s] </w:t>
      </w:r>
      <w:r w:rsidR="005A1EA4" w:rsidRPr="005A1EA4">
        <w:rPr>
          <w:rFonts w:ascii="Times New Roman" w:hAnsi="Times New Roman" w:cs="Times New Roman"/>
          <w:sz w:val="24"/>
          <w:szCs w:val="24"/>
        </w:rPr>
        <w:t>disciples said, “This is a hard teaching. Who can accept it?”</w:t>
      </w:r>
      <w:r w:rsidR="005A1EA4">
        <w:rPr>
          <w:rFonts w:ascii="Times New Roman" w:hAnsi="Times New Roman" w:cs="Times New Roman"/>
          <w:sz w:val="24"/>
          <w:szCs w:val="24"/>
        </w:rPr>
        <w:t xml:space="preserve"> </w:t>
      </w:r>
      <w:r w:rsidR="005A1EA4" w:rsidRPr="005A1EA4">
        <w:rPr>
          <w:rFonts w:ascii="Times New Roman" w:hAnsi="Times New Roman" w:cs="Times New Roman"/>
          <w:sz w:val="24"/>
          <w:szCs w:val="24"/>
        </w:rPr>
        <w:t xml:space="preserve">61 Aware that his disciples were grumbling about this, Jesus said to them, “Does </w:t>
      </w:r>
      <w:r w:rsidR="005A1EA4" w:rsidRPr="005A1EA4">
        <w:rPr>
          <w:rFonts w:ascii="Times New Roman" w:hAnsi="Times New Roman" w:cs="Times New Roman"/>
          <w:sz w:val="24"/>
          <w:szCs w:val="24"/>
        </w:rPr>
        <w:lastRenderedPageBreak/>
        <w:t>this offend you? 62 Then what if you see the Son of Man ascend to where he was before! 63 The Spirit gives life; the flesh counts for nothing. The words I have spoken to you—they are full of the Spirit and life. 64 Yet there are some of you who do not believe.” For Jesus had known from the beginning which of them did not believe and who would betray him. 65 He went on to say, “This is why I told you that no one can come to me unless the Father has enabled them.”</w:t>
      </w:r>
      <w:r w:rsidR="005A1EA4">
        <w:rPr>
          <w:rFonts w:ascii="Times New Roman" w:hAnsi="Times New Roman" w:cs="Times New Roman"/>
          <w:sz w:val="24"/>
          <w:szCs w:val="24"/>
        </w:rPr>
        <w:t xml:space="preserve"> </w:t>
      </w:r>
      <w:r w:rsidR="005A1EA4" w:rsidRPr="005A1EA4">
        <w:rPr>
          <w:rFonts w:ascii="Times New Roman" w:hAnsi="Times New Roman" w:cs="Times New Roman"/>
          <w:sz w:val="24"/>
          <w:szCs w:val="24"/>
        </w:rPr>
        <w:t>66 From this time many of his disciples turned back and no longer followed him.</w:t>
      </w:r>
      <w:r w:rsidR="005A1EA4">
        <w:rPr>
          <w:rFonts w:ascii="Times New Roman" w:hAnsi="Times New Roman" w:cs="Times New Roman"/>
          <w:sz w:val="24"/>
          <w:szCs w:val="24"/>
        </w:rPr>
        <w:t xml:space="preserve"> </w:t>
      </w:r>
      <w:r w:rsidR="005A1EA4" w:rsidRPr="005A1EA4">
        <w:rPr>
          <w:rFonts w:ascii="Times New Roman" w:hAnsi="Times New Roman" w:cs="Times New Roman"/>
          <w:sz w:val="24"/>
          <w:szCs w:val="24"/>
        </w:rPr>
        <w:t>67 “You do not want to leave too, do you?” Jesus asked the Twelve.</w:t>
      </w:r>
      <w:r w:rsidR="005A1EA4">
        <w:rPr>
          <w:rFonts w:ascii="Times New Roman" w:hAnsi="Times New Roman" w:cs="Times New Roman"/>
          <w:sz w:val="24"/>
          <w:szCs w:val="24"/>
        </w:rPr>
        <w:t xml:space="preserve"> </w:t>
      </w:r>
      <w:r w:rsidR="005A1EA4" w:rsidRPr="005A1EA4">
        <w:rPr>
          <w:rFonts w:ascii="Times New Roman" w:hAnsi="Times New Roman" w:cs="Times New Roman"/>
          <w:sz w:val="24"/>
          <w:szCs w:val="24"/>
        </w:rPr>
        <w:t>68 Simon Peter answered him, “Lord, to whom shall we go? You have the words of eternal life. 69 We have come to believe and to know that you are the Holy One of God.”</w:t>
      </w:r>
      <w:r w:rsidR="005A1EA4">
        <w:rPr>
          <w:rFonts w:ascii="Times New Roman" w:hAnsi="Times New Roman" w:cs="Times New Roman"/>
          <w:sz w:val="24"/>
          <w:szCs w:val="24"/>
        </w:rPr>
        <w:t xml:space="preserve"> </w:t>
      </w:r>
      <w:r w:rsidR="005A1EA4" w:rsidRPr="005A1EA4">
        <w:rPr>
          <w:rFonts w:ascii="Times New Roman" w:hAnsi="Times New Roman" w:cs="Times New Roman"/>
          <w:sz w:val="24"/>
          <w:szCs w:val="24"/>
        </w:rPr>
        <w:t>70 Then Jesus replied, “Have I not chosen you, the Twelve? Yet one of you is a devil!” 71 (He meant Judas, the son of Simon Iscariot, who, though one of the Twelve, was later to betray him.)</w:t>
      </w:r>
      <w:r w:rsidRPr="00607A39">
        <w:rPr>
          <w:rFonts w:ascii="Times New Roman" w:hAnsi="Times New Roman" w:cs="Times New Roman"/>
          <w:sz w:val="24"/>
          <w:szCs w:val="24"/>
        </w:rPr>
        <w:t>." (John 6:60</w:t>
      </w:r>
      <w:r w:rsidRPr="00607A39">
        <w:rPr>
          <w:rFonts w:ascii="Times New Roman" w:hAnsi="Times New Roman" w:cs="Times New Roman"/>
          <w:sz w:val="24"/>
          <w:szCs w:val="24"/>
        </w:rPr>
        <w:t>-71)</w:t>
      </w:r>
    </w:p>
    <w:p w14:paraId="4D6D4DA1" w14:textId="77777777" w:rsidR="00B85417" w:rsidRPr="00607A39" w:rsidRDefault="00B85417">
      <w:pPr>
        <w:rPr>
          <w:rFonts w:ascii="Times New Roman" w:hAnsi="Times New Roman" w:cs="Times New Roman"/>
          <w:sz w:val="24"/>
          <w:szCs w:val="24"/>
        </w:rPr>
      </w:pPr>
    </w:p>
    <w:p w14:paraId="65994BC7" w14:textId="7145CBB8"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The </w:t>
      </w:r>
      <w:r w:rsidR="00FB7016">
        <w:rPr>
          <w:rFonts w:ascii="Times New Roman" w:hAnsi="Times New Roman" w:cs="Times New Roman"/>
          <w:sz w:val="24"/>
          <w:szCs w:val="24"/>
        </w:rPr>
        <w:t>offence</w:t>
      </w:r>
      <w:r w:rsidRPr="00607A39">
        <w:rPr>
          <w:rFonts w:ascii="Times New Roman" w:hAnsi="Times New Roman" w:cs="Times New Roman"/>
          <w:sz w:val="24"/>
          <w:szCs w:val="24"/>
        </w:rPr>
        <w:t xml:space="preserve"> that </w:t>
      </w:r>
      <w:r w:rsidR="00BA1F6E">
        <w:rPr>
          <w:rFonts w:ascii="Times New Roman" w:hAnsi="Times New Roman" w:cs="Times New Roman"/>
          <w:sz w:val="24"/>
          <w:szCs w:val="24"/>
        </w:rPr>
        <w:t xml:space="preserve">John took at Jesus, as </w:t>
      </w:r>
      <w:r w:rsidRPr="00607A39">
        <w:rPr>
          <w:rFonts w:ascii="Times New Roman" w:hAnsi="Times New Roman" w:cs="Times New Roman"/>
          <w:sz w:val="24"/>
          <w:szCs w:val="24"/>
        </w:rPr>
        <w:t>reported in *Ev</w:t>
      </w:r>
      <w:r w:rsidR="00BA1F6E">
        <w:rPr>
          <w:rFonts w:ascii="Times New Roman" w:hAnsi="Times New Roman" w:cs="Times New Roman"/>
          <w:sz w:val="24"/>
          <w:szCs w:val="24"/>
        </w:rPr>
        <w:t xml:space="preserve"> 7:23</w:t>
      </w:r>
      <w:r w:rsidRPr="00607A39">
        <w:rPr>
          <w:rFonts w:ascii="Times New Roman" w:hAnsi="Times New Roman" w:cs="Times New Roman"/>
          <w:sz w:val="24"/>
          <w:szCs w:val="24"/>
        </w:rPr>
        <w:t xml:space="preserve"> </w:t>
      </w:r>
      <w:r w:rsidR="006E55F2">
        <w:rPr>
          <w:rFonts w:ascii="Times New Roman" w:hAnsi="Times New Roman" w:cs="Times New Roman"/>
          <w:sz w:val="24"/>
          <w:szCs w:val="24"/>
        </w:rPr>
        <w:t xml:space="preserve">in the context of the questions who </w:t>
      </w:r>
      <w:r w:rsidRPr="00607A39">
        <w:rPr>
          <w:rFonts w:ascii="Times New Roman" w:hAnsi="Times New Roman" w:cs="Times New Roman"/>
          <w:sz w:val="24"/>
          <w:szCs w:val="24"/>
        </w:rPr>
        <w:t>Jesus</w:t>
      </w:r>
      <w:r w:rsidR="006E55F2">
        <w:rPr>
          <w:rFonts w:ascii="Times New Roman" w:hAnsi="Times New Roman" w:cs="Times New Roman"/>
          <w:sz w:val="24"/>
          <w:szCs w:val="24"/>
        </w:rPr>
        <w:t xml:space="preserve"> was</w:t>
      </w:r>
      <w:r w:rsidRPr="00607A39">
        <w:rPr>
          <w:rFonts w:ascii="Times New Roman" w:hAnsi="Times New Roman" w:cs="Times New Roman"/>
          <w:sz w:val="24"/>
          <w:szCs w:val="24"/>
        </w:rPr>
        <w:t xml:space="preserve">, </w:t>
      </w:r>
      <w:r w:rsidR="001E4686">
        <w:rPr>
          <w:rFonts w:ascii="Times New Roman" w:hAnsi="Times New Roman" w:cs="Times New Roman"/>
          <w:sz w:val="24"/>
          <w:szCs w:val="24"/>
        </w:rPr>
        <w:t>is now turned into</w:t>
      </w:r>
      <w:r w:rsidRPr="00607A39">
        <w:rPr>
          <w:rFonts w:ascii="Times New Roman" w:hAnsi="Times New Roman" w:cs="Times New Roman"/>
          <w:sz w:val="24"/>
          <w:szCs w:val="24"/>
        </w:rPr>
        <w:t xml:space="preserve"> </w:t>
      </w:r>
      <w:r w:rsidR="002A7113">
        <w:rPr>
          <w:rFonts w:ascii="Times New Roman" w:hAnsi="Times New Roman" w:cs="Times New Roman"/>
          <w:sz w:val="24"/>
          <w:szCs w:val="24"/>
        </w:rPr>
        <w:t xml:space="preserve">a </w:t>
      </w:r>
      <w:r w:rsidR="001E4686">
        <w:rPr>
          <w:rFonts w:ascii="Times New Roman" w:hAnsi="Times New Roman" w:cs="Times New Roman"/>
          <w:sz w:val="24"/>
          <w:szCs w:val="24"/>
        </w:rPr>
        <w:t xml:space="preserve">narrative of Jesus and his own </w:t>
      </w:r>
      <w:r w:rsidR="002A7113">
        <w:rPr>
          <w:rFonts w:ascii="Times New Roman" w:hAnsi="Times New Roman" w:cs="Times New Roman"/>
          <w:sz w:val="24"/>
          <w:szCs w:val="24"/>
        </w:rPr>
        <w:t xml:space="preserve">disciple. This </w:t>
      </w:r>
      <w:r w:rsidRPr="00607A39">
        <w:rPr>
          <w:rFonts w:ascii="Times New Roman" w:hAnsi="Times New Roman" w:cs="Times New Roman"/>
          <w:sz w:val="24"/>
          <w:szCs w:val="24"/>
        </w:rPr>
        <w:t>correspond</w:t>
      </w:r>
      <w:r w:rsidR="002A7113">
        <w:rPr>
          <w:rFonts w:ascii="Times New Roman" w:hAnsi="Times New Roman" w:cs="Times New Roman"/>
          <w:sz w:val="24"/>
          <w:szCs w:val="24"/>
        </w:rPr>
        <w:t>s</w:t>
      </w:r>
      <w:r w:rsidRPr="00607A39">
        <w:rPr>
          <w:rFonts w:ascii="Times New Roman" w:hAnsi="Times New Roman" w:cs="Times New Roman"/>
          <w:sz w:val="24"/>
          <w:szCs w:val="24"/>
        </w:rPr>
        <w:t xml:space="preserve"> </w:t>
      </w:r>
      <w:r w:rsidR="002A7113">
        <w:rPr>
          <w:rFonts w:ascii="Times New Roman" w:hAnsi="Times New Roman" w:cs="Times New Roman"/>
          <w:sz w:val="24"/>
          <w:szCs w:val="24"/>
        </w:rPr>
        <w:t xml:space="preserve">with Jn’s </w:t>
      </w:r>
      <w:r w:rsidRPr="00607A39">
        <w:rPr>
          <w:rFonts w:ascii="Times New Roman" w:hAnsi="Times New Roman" w:cs="Times New Roman"/>
          <w:sz w:val="24"/>
          <w:szCs w:val="24"/>
        </w:rPr>
        <w:t xml:space="preserve">approach </w:t>
      </w:r>
      <w:r w:rsidR="002A7113">
        <w:rPr>
          <w:rFonts w:ascii="Times New Roman" w:hAnsi="Times New Roman" w:cs="Times New Roman"/>
          <w:sz w:val="24"/>
          <w:szCs w:val="24"/>
        </w:rPr>
        <w:t>to align John’s disciples with those of Jesus</w:t>
      </w:r>
      <w:r w:rsidR="003A1E89">
        <w:rPr>
          <w:rFonts w:ascii="Times New Roman" w:hAnsi="Times New Roman" w:cs="Times New Roman"/>
          <w:sz w:val="24"/>
          <w:szCs w:val="24"/>
        </w:rPr>
        <w:t>, here, however, in the negative sense of exposing Jesus’s disciples to be no better than those of John and John himself.</w:t>
      </w:r>
      <w:r w:rsidR="002A7113">
        <w:rPr>
          <w:rFonts w:ascii="Times New Roman" w:hAnsi="Times New Roman" w:cs="Times New Roman"/>
          <w:sz w:val="24"/>
          <w:szCs w:val="24"/>
        </w:rPr>
        <w:t xml:space="preserve"> This </w:t>
      </w:r>
      <w:r w:rsidRPr="00607A39">
        <w:rPr>
          <w:rFonts w:ascii="Times New Roman" w:hAnsi="Times New Roman" w:cs="Times New Roman"/>
          <w:sz w:val="24"/>
          <w:szCs w:val="24"/>
        </w:rPr>
        <w:t xml:space="preserve">time it is not </w:t>
      </w:r>
      <w:r w:rsidR="00E92D33">
        <w:rPr>
          <w:rFonts w:ascii="Times New Roman" w:hAnsi="Times New Roman" w:cs="Times New Roman"/>
          <w:sz w:val="24"/>
          <w:szCs w:val="24"/>
        </w:rPr>
        <w:t>Jesus’s</w:t>
      </w:r>
      <w:r w:rsidRPr="00607A39">
        <w:rPr>
          <w:rFonts w:ascii="Times New Roman" w:hAnsi="Times New Roman" w:cs="Times New Roman"/>
          <w:sz w:val="24"/>
          <w:szCs w:val="24"/>
        </w:rPr>
        <w:t xml:space="preserve"> deeds of power but </w:t>
      </w:r>
      <w:r w:rsidR="00E92D33">
        <w:rPr>
          <w:rFonts w:ascii="Times New Roman" w:hAnsi="Times New Roman" w:cs="Times New Roman"/>
          <w:sz w:val="24"/>
          <w:szCs w:val="24"/>
        </w:rPr>
        <w:t>his</w:t>
      </w:r>
      <w:r w:rsidRPr="00607A39">
        <w:rPr>
          <w:rFonts w:ascii="Times New Roman" w:hAnsi="Times New Roman" w:cs="Times New Roman"/>
          <w:sz w:val="24"/>
          <w:szCs w:val="24"/>
        </w:rPr>
        <w:t xml:space="preserve"> speeches that </w:t>
      </w:r>
      <w:r w:rsidR="003A1E89">
        <w:rPr>
          <w:rFonts w:ascii="Times New Roman" w:hAnsi="Times New Roman" w:cs="Times New Roman"/>
          <w:sz w:val="24"/>
          <w:szCs w:val="24"/>
        </w:rPr>
        <w:t xml:space="preserve">make disciples </w:t>
      </w:r>
      <w:r w:rsidRPr="00607A39">
        <w:rPr>
          <w:rFonts w:ascii="Times New Roman" w:hAnsi="Times New Roman" w:cs="Times New Roman"/>
          <w:sz w:val="24"/>
          <w:szCs w:val="24"/>
        </w:rPr>
        <w:t>take offence at</w:t>
      </w:r>
      <w:r w:rsidR="003A1E89">
        <w:rPr>
          <w:rFonts w:ascii="Times New Roman" w:hAnsi="Times New Roman" w:cs="Times New Roman"/>
          <w:sz w:val="24"/>
          <w:szCs w:val="24"/>
        </w:rPr>
        <w:t xml:space="preserve"> him</w:t>
      </w:r>
      <w:r w:rsidRPr="00607A39">
        <w:rPr>
          <w:rFonts w:ascii="Times New Roman" w:hAnsi="Times New Roman" w:cs="Times New Roman"/>
          <w:sz w:val="24"/>
          <w:szCs w:val="24"/>
        </w:rPr>
        <w:t xml:space="preserve">, for some of them do not </w:t>
      </w:r>
      <w:r w:rsidRPr="00607A39">
        <w:rPr>
          <w:rFonts w:ascii="Times New Roman" w:hAnsi="Times New Roman" w:cs="Times New Roman"/>
          <w:sz w:val="24"/>
          <w:szCs w:val="24"/>
        </w:rPr>
        <w:t>believe</w:t>
      </w:r>
      <w:r w:rsidRPr="00607A39">
        <w:rPr>
          <w:rFonts w:ascii="Times New Roman" w:hAnsi="Times New Roman" w:cs="Times New Roman"/>
          <w:sz w:val="24"/>
          <w:szCs w:val="24"/>
        </w:rPr>
        <w:t xml:space="preserve"> and "many of his disciples" withdraw </w:t>
      </w:r>
      <w:r w:rsidR="00B37161">
        <w:rPr>
          <w:rFonts w:ascii="Times New Roman" w:hAnsi="Times New Roman" w:cs="Times New Roman"/>
          <w:sz w:val="24"/>
          <w:szCs w:val="24"/>
        </w:rPr>
        <w:t xml:space="preserve">from him </w:t>
      </w:r>
      <w:r w:rsidRPr="00607A39">
        <w:rPr>
          <w:rFonts w:ascii="Times New Roman" w:hAnsi="Times New Roman" w:cs="Times New Roman"/>
          <w:sz w:val="24"/>
          <w:szCs w:val="24"/>
        </w:rPr>
        <w:t>after the</w:t>
      </w:r>
      <w:r w:rsidRPr="00607A39">
        <w:rPr>
          <w:rFonts w:ascii="Times New Roman" w:hAnsi="Times New Roman" w:cs="Times New Roman"/>
          <w:sz w:val="24"/>
          <w:szCs w:val="24"/>
        </w:rPr>
        <w:t xml:space="preserve">se words </w:t>
      </w:r>
      <w:r w:rsidRPr="00607A39">
        <w:rPr>
          <w:rFonts w:ascii="Times New Roman" w:hAnsi="Times New Roman" w:cs="Times New Roman"/>
          <w:sz w:val="24"/>
          <w:szCs w:val="24"/>
        </w:rPr>
        <w:t xml:space="preserve">"and </w:t>
      </w:r>
      <w:r w:rsidR="00B37161">
        <w:rPr>
          <w:rFonts w:ascii="Times New Roman" w:hAnsi="Times New Roman" w:cs="Times New Roman"/>
          <w:sz w:val="24"/>
          <w:szCs w:val="24"/>
        </w:rPr>
        <w:t xml:space="preserve">no longer followed </w:t>
      </w:r>
      <w:r w:rsidRPr="00607A39">
        <w:rPr>
          <w:rFonts w:ascii="Times New Roman" w:hAnsi="Times New Roman" w:cs="Times New Roman"/>
          <w:sz w:val="24"/>
          <w:szCs w:val="24"/>
        </w:rPr>
        <w:t xml:space="preserve">him". </w:t>
      </w:r>
      <w:r w:rsidR="00B37161">
        <w:rPr>
          <w:rFonts w:ascii="Times New Roman" w:hAnsi="Times New Roman" w:cs="Times New Roman"/>
          <w:sz w:val="24"/>
          <w:szCs w:val="24"/>
        </w:rPr>
        <w:t>The topic of taking offence recalls the scene with John’s disciples</w:t>
      </w:r>
      <w:r w:rsidR="00F3071E">
        <w:rPr>
          <w:rFonts w:ascii="Times New Roman" w:hAnsi="Times New Roman" w:cs="Times New Roman"/>
          <w:sz w:val="24"/>
          <w:szCs w:val="24"/>
        </w:rPr>
        <w:t xml:space="preserve"> asking about the nature of Jesus. </w:t>
      </w:r>
      <w:r w:rsidRPr="00607A39">
        <w:rPr>
          <w:rFonts w:ascii="Times New Roman" w:hAnsi="Times New Roman" w:cs="Times New Roman"/>
          <w:sz w:val="24"/>
          <w:szCs w:val="24"/>
        </w:rPr>
        <w:t>Consequently, whereas John</w:t>
      </w:r>
      <w:r w:rsidR="00F3071E">
        <w:rPr>
          <w:rFonts w:ascii="Times New Roman" w:hAnsi="Times New Roman" w:cs="Times New Roman"/>
          <w:sz w:val="24"/>
          <w:szCs w:val="24"/>
        </w:rPr>
        <w:t>’s</w:t>
      </w:r>
      <w:r w:rsidRPr="00607A39">
        <w:rPr>
          <w:rFonts w:ascii="Times New Roman" w:hAnsi="Times New Roman" w:cs="Times New Roman"/>
          <w:sz w:val="24"/>
          <w:szCs w:val="24"/>
        </w:rPr>
        <w:t xml:space="preserve"> and Jesus</w:t>
      </w:r>
      <w:r w:rsidR="00F3071E">
        <w:rPr>
          <w:rFonts w:ascii="Times New Roman" w:hAnsi="Times New Roman" w:cs="Times New Roman"/>
          <w:sz w:val="24"/>
          <w:szCs w:val="24"/>
        </w:rPr>
        <w:t>’s disciples</w:t>
      </w:r>
      <w:r w:rsidRPr="00607A39">
        <w:rPr>
          <w:rFonts w:ascii="Times New Roman" w:hAnsi="Times New Roman" w:cs="Times New Roman"/>
          <w:sz w:val="24"/>
          <w:szCs w:val="24"/>
        </w:rPr>
        <w:t xml:space="preserve"> were contrasted</w:t>
      </w:r>
      <w:r w:rsidR="00F3071E">
        <w:rPr>
          <w:rFonts w:ascii="Times New Roman" w:hAnsi="Times New Roman" w:cs="Times New Roman"/>
          <w:sz w:val="24"/>
          <w:szCs w:val="24"/>
        </w:rPr>
        <w:t xml:space="preserve"> there</w:t>
      </w:r>
      <w:r w:rsidRPr="00607A39">
        <w:rPr>
          <w:rFonts w:ascii="Times New Roman" w:hAnsi="Times New Roman" w:cs="Times New Roman"/>
          <w:sz w:val="24"/>
          <w:szCs w:val="24"/>
        </w:rPr>
        <w:t xml:space="preserve"> in *Ev, and </w:t>
      </w:r>
      <w:r w:rsidR="006A38FB">
        <w:rPr>
          <w:rFonts w:ascii="Times New Roman" w:hAnsi="Times New Roman" w:cs="Times New Roman"/>
          <w:sz w:val="24"/>
          <w:szCs w:val="24"/>
        </w:rPr>
        <w:t xml:space="preserve">despite </w:t>
      </w:r>
      <w:r w:rsidRPr="00607A39">
        <w:rPr>
          <w:rFonts w:ascii="Times New Roman" w:hAnsi="Times New Roman" w:cs="Times New Roman"/>
          <w:sz w:val="24"/>
          <w:szCs w:val="24"/>
        </w:rPr>
        <w:t>Peter's confession ("You are the Christ", *Ev 9:20 par.)</w:t>
      </w:r>
      <w:r w:rsidR="006A38FB">
        <w:rPr>
          <w:rFonts w:ascii="Times New Roman" w:hAnsi="Times New Roman" w:cs="Times New Roman"/>
          <w:sz w:val="24"/>
          <w:szCs w:val="24"/>
        </w:rPr>
        <w:t xml:space="preserve"> </w:t>
      </w:r>
      <w:r w:rsidR="001F0C1A">
        <w:rPr>
          <w:rFonts w:ascii="Times New Roman" w:hAnsi="Times New Roman" w:cs="Times New Roman"/>
          <w:sz w:val="24"/>
          <w:szCs w:val="24"/>
        </w:rPr>
        <w:t>the criticism concentrated on him and the Twelve</w:t>
      </w:r>
      <w:r w:rsidRPr="00607A39">
        <w:rPr>
          <w:rFonts w:ascii="Times New Roman" w:hAnsi="Times New Roman" w:cs="Times New Roman"/>
          <w:sz w:val="24"/>
          <w:szCs w:val="24"/>
        </w:rPr>
        <w:t xml:space="preserve">, </w:t>
      </w:r>
      <w:r w:rsidRPr="00607A39">
        <w:rPr>
          <w:rFonts w:ascii="Times New Roman" w:hAnsi="Times New Roman" w:cs="Times New Roman"/>
          <w:sz w:val="24"/>
          <w:szCs w:val="24"/>
        </w:rPr>
        <w:t xml:space="preserve">Jn moves </w:t>
      </w:r>
      <w:r w:rsidR="001F0C1A">
        <w:rPr>
          <w:rFonts w:ascii="Times New Roman" w:hAnsi="Times New Roman" w:cs="Times New Roman"/>
          <w:sz w:val="24"/>
          <w:szCs w:val="24"/>
        </w:rPr>
        <w:t xml:space="preserve">John </w:t>
      </w:r>
      <w:r w:rsidRPr="00607A39">
        <w:rPr>
          <w:rFonts w:ascii="Times New Roman" w:hAnsi="Times New Roman" w:cs="Times New Roman"/>
          <w:sz w:val="24"/>
          <w:szCs w:val="24"/>
        </w:rPr>
        <w:t>even clos</w:t>
      </w:r>
      <w:r w:rsidRPr="00607A39">
        <w:rPr>
          <w:rFonts w:ascii="Times New Roman" w:hAnsi="Times New Roman" w:cs="Times New Roman"/>
          <w:sz w:val="24"/>
          <w:szCs w:val="24"/>
        </w:rPr>
        <w:t>er to Jesus</w:t>
      </w:r>
      <w:r w:rsidR="001F0C1A">
        <w:rPr>
          <w:rFonts w:ascii="Times New Roman" w:hAnsi="Times New Roman" w:cs="Times New Roman"/>
          <w:sz w:val="24"/>
          <w:szCs w:val="24"/>
        </w:rPr>
        <w:t xml:space="preserve">, just as the Gospel </w:t>
      </w:r>
      <w:r w:rsidR="001555A7">
        <w:rPr>
          <w:rFonts w:ascii="Times New Roman" w:hAnsi="Times New Roman" w:cs="Times New Roman"/>
          <w:sz w:val="24"/>
          <w:szCs w:val="24"/>
        </w:rPr>
        <w:t>links the disciples of the two teachers,</w:t>
      </w:r>
      <w:r w:rsidRPr="00607A39">
        <w:rPr>
          <w:rFonts w:ascii="Times New Roman" w:hAnsi="Times New Roman" w:cs="Times New Roman"/>
          <w:sz w:val="24"/>
          <w:szCs w:val="24"/>
        </w:rPr>
        <w:t xml:space="preserve"> </w:t>
      </w:r>
      <w:r w:rsidR="001555A7">
        <w:rPr>
          <w:rFonts w:ascii="Times New Roman" w:hAnsi="Times New Roman" w:cs="Times New Roman"/>
          <w:sz w:val="24"/>
          <w:szCs w:val="24"/>
        </w:rPr>
        <w:t xml:space="preserve">while shifting the blame on </w:t>
      </w:r>
      <w:r w:rsidRPr="00607A39">
        <w:rPr>
          <w:rFonts w:ascii="Times New Roman" w:hAnsi="Times New Roman" w:cs="Times New Roman"/>
          <w:sz w:val="24"/>
          <w:szCs w:val="24"/>
        </w:rPr>
        <w:t>Judas.</w:t>
      </w:r>
    </w:p>
    <w:p w14:paraId="44FCFB9E" w14:textId="77777777" w:rsidR="00B85417" w:rsidRPr="00607A39" w:rsidRDefault="00B85417">
      <w:pPr>
        <w:rPr>
          <w:rFonts w:ascii="Times New Roman" w:hAnsi="Times New Roman" w:cs="Times New Roman"/>
          <w:sz w:val="24"/>
          <w:szCs w:val="24"/>
        </w:rPr>
      </w:pPr>
    </w:p>
    <w:p w14:paraId="384DAC93" w14:textId="6F0C777E" w:rsidR="00B85417" w:rsidRPr="00607A39" w:rsidRDefault="004570FC">
      <w:pPr>
        <w:rPr>
          <w:rFonts w:ascii="Times New Roman" w:hAnsi="Times New Roman" w:cs="Times New Roman"/>
          <w:sz w:val="24"/>
          <w:szCs w:val="24"/>
        </w:rPr>
      </w:pPr>
      <w:r w:rsidRPr="00607A39">
        <w:rPr>
          <w:rFonts w:ascii="Times New Roman" w:hAnsi="Times New Roman" w:cs="Times New Roman"/>
          <w:sz w:val="24"/>
          <w:szCs w:val="24"/>
        </w:rPr>
        <w:t xml:space="preserve">(6) John appears one last time in </w:t>
      </w:r>
      <w:r w:rsidR="001555A7">
        <w:rPr>
          <w:rFonts w:ascii="Times New Roman" w:hAnsi="Times New Roman" w:cs="Times New Roman"/>
          <w:sz w:val="24"/>
          <w:szCs w:val="24"/>
        </w:rPr>
        <w:t>Jn</w:t>
      </w:r>
      <w:r w:rsidRPr="00607A39">
        <w:rPr>
          <w:rFonts w:ascii="Times New Roman" w:hAnsi="Times New Roman" w:cs="Times New Roman"/>
          <w:sz w:val="24"/>
          <w:szCs w:val="24"/>
        </w:rPr>
        <w:t xml:space="preserve"> in the following brief account</w:t>
      </w:r>
      <w:r w:rsidR="00DB3AF8">
        <w:rPr>
          <w:rFonts w:ascii="Times New Roman" w:hAnsi="Times New Roman" w:cs="Times New Roman"/>
          <w:sz w:val="24"/>
          <w:szCs w:val="24"/>
        </w:rPr>
        <w:t xml:space="preserve"> Jn 10:40-42</w:t>
      </w:r>
      <w:r w:rsidRPr="00607A39">
        <w:rPr>
          <w:rFonts w:ascii="Times New Roman" w:hAnsi="Times New Roman" w:cs="Times New Roman"/>
          <w:sz w:val="24"/>
          <w:szCs w:val="24"/>
        </w:rPr>
        <w:t>:</w:t>
      </w:r>
    </w:p>
    <w:p w14:paraId="16E24485" w14:textId="77777777" w:rsidR="00B85417" w:rsidRPr="00607A39" w:rsidRDefault="00B85417">
      <w:pPr>
        <w:rPr>
          <w:rFonts w:ascii="Times New Roman" w:hAnsi="Times New Roman" w:cs="Times New Roman"/>
          <w:sz w:val="24"/>
          <w:szCs w:val="24"/>
        </w:rPr>
      </w:pPr>
    </w:p>
    <w:p w14:paraId="39D05199" w14:textId="77777777" w:rsidR="008F6D02" w:rsidRDefault="004570FC" w:rsidP="008F6D02">
      <w:pPr>
        <w:ind w:left="270"/>
        <w:rPr>
          <w:rFonts w:ascii="Times New Roman" w:hAnsi="Times New Roman" w:cs="Times New Roman"/>
          <w:sz w:val="24"/>
          <w:szCs w:val="24"/>
        </w:rPr>
      </w:pPr>
      <w:r w:rsidRPr="00607A39">
        <w:rPr>
          <w:rFonts w:ascii="Times New Roman" w:hAnsi="Times New Roman" w:cs="Times New Roman"/>
          <w:sz w:val="24"/>
          <w:szCs w:val="24"/>
        </w:rPr>
        <w:t xml:space="preserve">"40 </w:t>
      </w:r>
      <w:r w:rsidR="0044699D" w:rsidRPr="0044699D">
        <w:rPr>
          <w:rFonts w:ascii="Times New Roman" w:hAnsi="Times New Roman" w:cs="Times New Roman"/>
          <w:sz w:val="24"/>
          <w:szCs w:val="24"/>
        </w:rPr>
        <w:t>Then Jesus went back across the Jordan to the place where John had been baptizing in the early days. There he stayed, 41 and many people came to him. They said, “Though John never performed a sign, all that John said about this man was true.” 42 And in that place many believed in Jesus</w:t>
      </w:r>
      <w:r w:rsidRPr="00607A39">
        <w:rPr>
          <w:rFonts w:ascii="Times New Roman" w:hAnsi="Times New Roman" w:cs="Times New Roman"/>
          <w:sz w:val="24"/>
          <w:szCs w:val="24"/>
        </w:rPr>
        <w:t>." (John 10:40-42)</w:t>
      </w:r>
    </w:p>
    <w:p w14:paraId="232C1AE7" w14:textId="4B2A72F5" w:rsidR="00B85417" w:rsidRPr="00607A39" w:rsidRDefault="004570FC" w:rsidP="002A7E6D">
      <w:pPr>
        <w:rPr>
          <w:rFonts w:ascii="Times New Roman" w:hAnsi="Times New Roman" w:cs="Times New Roman"/>
          <w:sz w:val="24"/>
          <w:szCs w:val="24"/>
        </w:rPr>
      </w:pPr>
      <w:r w:rsidRPr="00607A39">
        <w:rPr>
          <w:rFonts w:ascii="Times New Roman" w:hAnsi="Times New Roman" w:cs="Times New Roman"/>
          <w:sz w:val="24"/>
          <w:szCs w:val="24"/>
        </w:rPr>
        <w:t xml:space="preserve">In all the mentions of John, the effort of </w:t>
      </w:r>
      <w:r w:rsidR="008F6D02">
        <w:rPr>
          <w:rFonts w:ascii="Times New Roman" w:hAnsi="Times New Roman" w:cs="Times New Roman"/>
          <w:sz w:val="24"/>
          <w:szCs w:val="24"/>
        </w:rPr>
        <w:t xml:space="preserve">Jn </w:t>
      </w:r>
      <w:r w:rsidRPr="00607A39">
        <w:rPr>
          <w:rFonts w:ascii="Times New Roman" w:hAnsi="Times New Roman" w:cs="Times New Roman"/>
          <w:sz w:val="24"/>
          <w:szCs w:val="24"/>
        </w:rPr>
        <w:t xml:space="preserve">to bring John and Jesus closer </w:t>
      </w:r>
      <w:r w:rsidRPr="00607A39">
        <w:rPr>
          <w:rFonts w:ascii="Times New Roman" w:hAnsi="Times New Roman" w:cs="Times New Roman"/>
          <w:sz w:val="24"/>
          <w:szCs w:val="24"/>
        </w:rPr>
        <w:t xml:space="preserve">together is noticeable, as also in this </w:t>
      </w:r>
      <w:r w:rsidR="008F6D02">
        <w:rPr>
          <w:rFonts w:ascii="Times New Roman" w:hAnsi="Times New Roman" w:cs="Times New Roman"/>
          <w:sz w:val="24"/>
          <w:szCs w:val="24"/>
        </w:rPr>
        <w:t xml:space="preserve">brief </w:t>
      </w:r>
      <w:r w:rsidRPr="00607A39">
        <w:rPr>
          <w:rFonts w:ascii="Times New Roman" w:hAnsi="Times New Roman" w:cs="Times New Roman"/>
          <w:sz w:val="24"/>
          <w:szCs w:val="24"/>
        </w:rPr>
        <w:t xml:space="preserve">note </w:t>
      </w:r>
      <w:r w:rsidRPr="00607A39">
        <w:rPr>
          <w:rFonts w:ascii="Times New Roman" w:hAnsi="Times New Roman" w:cs="Times New Roman"/>
          <w:sz w:val="24"/>
          <w:szCs w:val="24"/>
        </w:rPr>
        <w:t xml:space="preserve">here. After Jesus was to be persecuted and arrested by the Pharisees and by the "Jews" in general, he withdraws and remains "where John had </w:t>
      </w:r>
      <w:r w:rsidR="00326354">
        <w:rPr>
          <w:rFonts w:ascii="Times New Roman" w:hAnsi="Times New Roman" w:cs="Times New Roman"/>
          <w:sz w:val="24"/>
          <w:szCs w:val="24"/>
        </w:rPr>
        <w:t>been baptizing</w:t>
      </w:r>
      <w:r w:rsidRPr="00607A39">
        <w:rPr>
          <w:rFonts w:ascii="Times New Roman" w:hAnsi="Times New Roman" w:cs="Times New Roman"/>
          <w:sz w:val="24"/>
          <w:szCs w:val="24"/>
        </w:rPr>
        <w:t xml:space="preserve"> </w:t>
      </w:r>
      <w:r w:rsidR="00326354">
        <w:rPr>
          <w:rFonts w:ascii="Times New Roman" w:hAnsi="Times New Roman" w:cs="Times New Roman"/>
          <w:sz w:val="24"/>
          <w:szCs w:val="24"/>
        </w:rPr>
        <w:t>in the early days</w:t>
      </w:r>
      <w:r w:rsidRPr="00607A39">
        <w:rPr>
          <w:rFonts w:ascii="Times New Roman" w:hAnsi="Times New Roman" w:cs="Times New Roman"/>
          <w:sz w:val="24"/>
          <w:szCs w:val="24"/>
        </w:rPr>
        <w:t xml:space="preserve">". </w:t>
      </w:r>
      <w:r w:rsidR="00700769">
        <w:rPr>
          <w:rFonts w:ascii="Times New Roman" w:hAnsi="Times New Roman" w:cs="Times New Roman"/>
          <w:sz w:val="24"/>
          <w:szCs w:val="24"/>
        </w:rPr>
        <w:t>I</w:t>
      </w:r>
      <w:r w:rsidRPr="00607A39">
        <w:rPr>
          <w:rFonts w:ascii="Times New Roman" w:hAnsi="Times New Roman" w:cs="Times New Roman"/>
          <w:sz w:val="24"/>
          <w:szCs w:val="24"/>
        </w:rPr>
        <w:t xml:space="preserve">t is not only </w:t>
      </w:r>
      <w:r w:rsidR="00700769">
        <w:rPr>
          <w:rFonts w:ascii="Times New Roman" w:hAnsi="Times New Roman" w:cs="Times New Roman"/>
          <w:sz w:val="24"/>
          <w:szCs w:val="24"/>
        </w:rPr>
        <w:t xml:space="preserve">about </w:t>
      </w:r>
      <w:r w:rsidRPr="00607A39">
        <w:rPr>
          <w:rFonts w:ascii="Times New Roman" w:hAnsi="Times New Roman" w:cs="Times New Roman"/>
          <w:sz w:val="24"/>
          <w:szCs w:val="24"/>
        </w:rPr>
        <w:t xml:space="preserve">the place of John's </w:t>
      </w:r>
      <w:r w:rsidRPr="00607A39">
        <w:rPr>
          <w:rFonts w:ascii="Times New Roman" w:hAnsi="Times New Roman" w:cs="Times New Roman"/>
          <w:sz w:val="24"/>
          <w:szCs w:val="24"/>
        </w:rPr>
        <w:t xml:space="preserve">encounter with Jesus, </w:t>
      </w:r>
      <w:r w:rsidR="00700769">
        <w:rPr>
          <w:rFonts w:ascii="Times New Roman" w:hAnsi="Times New Roman" w:cs="Times New Roman"/>
          <w:sz w:val="24"/>
          <w:szCs w:val="24"/>
        </w:rPr>
        <w:t xml:space="preserve">but more importantly </w:t>
      </w:r>
      <w:r w:rsidRPr="00607A39">
        <w:rPr>
          <w:rFonts w:ascii="Times New Roman" w:hAnsi="Times New Roman" w:cs="Times New Roman"/>
          <w:sz w:val="24"/>
          <w:szCs w:val="24"/>
        </w:rPr>
        <w:t xml:space="preserve">the confession of the people </w:t>
      </w:r>
      <w:r w:rsidR="00700769">
        <w:rPr>
          <w:rFonts w:ascii="Times New Roman" w:hAnsi="Times New Roman" w:cs="Times New Roman"/>
          <w:sz w:val="24"/>
          <w:szCs w:val="24"/>
        </w:rPr>
        <w:t xml:space="preserve">that </w:t>
      </w:r>
      <w:r w:rsidRPr="00607A39">
        <w:rPr>
          <w:rFonts w:ascii="Times New Roman" w:hAnsi="Times New Roman" w:cs="Times New Roman"/>
          <w:sz w:val="24"/>
          <w:szCs w:val="24"/>
        </w:rPr>
        <w:t>shows how much John's testimony proves to be true. Contrary to the previously expressed scepticism about the testimonial value of John, "many" do "come to faith" at this place.</w:t>
      </w:r>
    </w:p>
    <w:p w14:paraId="235F4E96" w14:textId="77777777" w:rsidR="00B85417" w:rsidRPr="00607A39" w:rsidRDefault="00B85417">
      <w:pPr>
        <w:rPr>
          <w:rFonts w:ascii="Times New Roman" w:hAnsi="Times New Roman" w:cs="Times New Roman"/>
          <w:sz w:val="24"/>
          <w:szCs w:val="24"/>
        </w:rPr>
      </w:pPr>
    </w:p>
    <w:p w14:paraId="40D36C01" w14:textId="77777777" w:rsidR="00243DB1" w:rsidRDefault="004570FC">
      <w:pPr>
        <w:rPr>
          <w:rFonts w:ascii="Times New Roman" w:hAnsi="Times New Roman" w:cs="Times New Roman"/>
          <w:sz w:val="24"/>
          <w:szCs w:val="24"/>
        </w:rPr>
      </w:pPr>
      <w:r w:rsidRPr="00607A39">
        <w:rPr>
          <w:rFonts w:ascii="Times New Roman" w:hAnsi="Times New Roman" w:cs="Times New Roman"/>
          <w:sz w:val="24"/>
          <w:szCs w:val="24"/>
        </w:rPr>
        <w:t>If one wants to s</w:t>
      </w:r>
      <w:r w:rsidRPr="00607A39">
        <w:rPr>
          <w:rFonts w:ascii="Times New Roman" w:hAnsi="Times New Roman" w:cs="Times New Roman"/>
          <w:sz w:val="24"/>
          <w:szCs w:val="24"/>
        </w:rPr>
        <w:t xml:space="preserve">ummarise the observations on the relationship of </w:t>
      </w:r>
      <w:r w:rsidR="00CA7B83">
        <w:rPr>
          <w:rFonts w:ascii="Times New Roman" w:hAnsi="Times New Roman" w:cs="Times New Roman"/>
          <w:sz w:val="24"/>
          <w:szCs w:val="24"/>
        </w:rPr>
        <w:t xml:space="preserve">John </w:t>
      </w:r>
      <w:r w:rsidRPr="00607A39">
        <w:rPr>
          <w:rFonts w:ascii="Times New Roman" w:hAnsi="Times New Roman" w:cs="Times New Roman"/>
          <w:sz w:val="24"/>
          <w:szCs w:val="24"/>
        </w:rPr>
        <w:t xml:space="preserve">to Jesus in Jn, the closeness and distance of the two stand out first. I have therefore repeatedly spoken of an </w:t>
      </w:r>
      <w:r w:rsidRPr="00607A39">
        <w:rPr>
          <w:rFonts w:ascii="Times New Roman" w:hAnsi="Times New Roman" w:cs="Times New Roman"/>
          <w:sz w:val="24"/>
          <w:szCs w:val="24"/>
        </w:rPr>
        <w:lastRenderedPageBreak/>
        <w:t xml:space="preserve">intermediate position of Jn between the Synoptics on the one hand and </w:t>
      </w:r>
      <w:r w:rsidRPr="00607A39">
        <w:rPr>
          <w:rFonts w:ascii="Times New Roman" w:hAnsi="Times New Roman" w:cs="Times New Roman"/>
          <w:sz w:val="24"/>
          <w:szCs w:val="24"/>
        </w:rPr>
        <w:t>*Ev on th</w:t>
      </w:r>
      <w:r w:rsidRPr="00607A39">
        <w:rPr>
          <w:rFonts w:ascii="Times New Roman" w:hAnsi="Times New Roman" w:cs="Times New Roman"/>
          <w:sz w:val="24"/>
          <w:szCs w:val="24"/>
        </w:rPr>
        <w:t xml:space="preserve">e other. In principle, </w:t>
      </w:r>
      <w:r w:rsidR="00CA7B83">
        <w:rPr>
          <w:rFonts w:ascii="Times New Roman" w:hAnsi="Times New Roman" w:cs="Times New Roman"/>
          <w:sz w:val="24"/>
          <w:szCs w:val="24"/>
        </w:rPr>
        <w:t>Jn</w:t>
      </w:r>
      <w:r w:rsidRPr="00607A39">
        <w:rPr>
          <w:rFonts w:ascii="Times New Roman" w:hAnsi="Times New Roman" w:cs="Times New Roman"/>
          <w:sz w:val="24"/>
          <w:szCs w:val="24"/>
        </w:rPr>
        <w:t xml:space="preserve"> shares the antithetics with </w:t>
      </w:r>
      <w:r w:rsidR="00607A39">
        <w:rPr>
          <w:rFonts w:ascii="Times New Roman" w:hAnsi="Times New Roman" w:cs="Times New Roman"/>
          <w:sz w:val="24"/>
          <w:szCs w:val="24"/>
        </w:rPr>
        <w:t>Marcion</w:t>
      </w:r>
      <w:r w:rsidRPr="00607A39">
        <w:rPr>
          <w:rFonts w:ascii="Times New Roman" w:hAnsi="Times New Roman" w:cs="Times New Roman"/>
          <w:sz w:val="24"/>
          <w:szCs w:val="24"/>
        </w:rPr>
        <w:t xml:space="preserve">, but he undermines and reverses the intended distinction between the prophecy of John and the prophet Jesus. Even though </w:t>
      </w:r>
      <w:r w:rsidR="00CA7B83">
        <w:rPr>
          <w:rFonts w:ascii="Times New Roman" w:hAnsi="Times New Roman" w:cs="Times New Roman"/>
          <w:sz w:val="24"/>
          <w:szCs w:val="24"/>
        </w:rPr>
        <w:t>Jn</w:t>
      </w:r>
      <w:r w:rsidRPr="00607A39">
        <w:rPr>
          <w:rFonts w:ascii="Times New Roman" w:hAnsi="Times New Roman" w:cs="Times New Roman"/>
          <w:sz w:val="24"/>
          <w:szCs w:val="24"/>
        </w:rPr>
        <w:t xml:space="preserve"> is more critical of the Law of Moses, the Scriptures and the </w:t>
      </w:r>
      <w:r w:rsidR="008A3E76">
        <w:rPr>
          <w:rFonts w:ascii="Times New Roman" w:hAnsi="Times New Roman" w:cs="Times New Roman"/>
          <w:sz w:val="24"/>
          <w:szCs w:val="24"/>
        </w:rPr>
        <w:t>Jewish P</w:t>
      </w:r>
      <w:r w:rsidRPr="00607A39">
        <w:rPr>
          <w:rFonts w:ascii="Times New Roman" w:hAnsi="Times New Roman" w:cs="Times New Roman"/>
          <w:sz w:val="24"/>
          <w:szCs w:val="24"/>
        </w:rPr>
        <w:t>roph</w:t>
      </w:r>
      <w:r w:rsidRPr="00607A39">
        <w:rPr>
          <w:rFonts w:ascii="Times New Roman" w:hAnsi="Times New Roman" w:cs="Times New Roman"/>
          <w:sz w:val="24"/>
          <w:szCs w:val="24"/>
        </w:rPr>
        <w:t xml:space="preserve">ets than the Synoptics, </w:t>
      </w:r>
      <w:r w:rsidR="008A3E76">
        <w:rPr>
          <w:rFonts w:ascii="Times New Roman" w:hAnsi="Times New Roman" w:cs="Times New Roman"/>
          <w:sz w:val="24"/>
          <w:szCs w:val="24"/>
        </w:rPr>
        <w:t>this Gospel</w:t>
      </w:r>
      <w:r w:rsidRPr="00607A39">
        <w:rPr>
          <w:rFonts w:ascii="Times New Roman" w:hAnsi="Times New Roman" w:cs="Times New Roman"/>
          <w:sz w:val="24"/>
          <w:szCs w:val="24"/>
        </w:rPr>
        <w:t xml:space="preserve"> still maintains that the prophets speak of Christ, even though neither those of that time nor those of </w:t>
      </w:r>
      <w:r w:rsidR="008A3E76">
        <w:rPr>
          <w:rFonts w:ascii="Times New Roman" w:hAnsi="Times New Roman" w:cs="Times New Roman"/>
          <w:sz w:val="24"/>
          <w:szCs w:val="24"/>
        </w:rPr>
        <w:t>Jesus’s time</w:t>
      </w:r>
      <w:r w:rsidRPr="00607A39">
        <w:rPr>
          <w:rFonts w:ascii="Times New Roman" w:hAnsi="Times New Roman" w:cs="Times New Roman"/>
          <w:sz w:val="24"/>
          <w:szCs w:val="24"/>
        </w:rPr>
        <w:t xml:space="preserve"> have seen and recognised him. In contrast to the Synoptics, </w:t>
      </w:r>
      <w:r w:rsidR="008A3E76">
        <w:rPr>
          <w:rFonts w:ascii="Times New Roman" w:hAnsi="Times New Roman" w:cs="Times New Roman"/>
          <w:sz w:val="24"/>
          <w:szCs w:val="24"/>
        </w:rPr>
        <w:t>John</w:t>
      </w:r>
      <w:r w:rsidRPr="00607A39">
        <w:rPr>
          <w:rFonts w:ascii="Times New Roman" w:hAnsi="Times New Roman" w:cs="Times New Roman"/>
          <w:sz w:val="24"/>
          <w:szCs w:val="24"/>
        </w:rPr>
        <w:t xml:space="preserve"> has lost the eschatological character and become</w:t>
      </w:r>
      <w:r w:rsidRPr="00607A39">
        <w:rPr>
          <w:rFonts w:ascii="Times New Roman" w:hAnsi="Times New Roman" w:cs="Times New Roman"/>
          <w:sz w:val="24"/>
          <w:szCs w:val="24"/>
        </w:rPr>
        <w:t>s Jesus'</w:t>
      </w:r>
      <w:r w:rsidR="008A3E76">
        <w:rPr>
          <w:rFonts w:ascii="Times New Roman" w:hAnsi="Times New Roman" w:cs="Times New Roman"/>
          <w:sz w:val="24"/>
          <w:szCs w:val="24"/>
        </w:rPr>
        <w:t>s</w:t>
      </w:r>
      <w:r w:rsidRPr="00607A39">
        <w:rPr>
          <w:rFonts w:ascii="Times New Roman" w:hAnsi="Times New Roman" w:cs="Times New Roman"/>
          <w:sz w:val="24"/>
          <w:szCs w:val="24"/>
        </w:rPr>
        <w:t xml:space="preserve"> witness. His baptism is not one of repentance, but a "means of revelation".</w:t>
      </w:r>
      <w:r w:rsidR="008A3E76">
        <w:rPr>
          <w:rStyle w:val="Funotenzeichen"/>
          <w:rFonts w:ascii="Times New Roman" w:hAnsi="Times New Roman" w:cs="Times New Roman"/>
          <w:sz w:val="24"/>
          <w:szCs w:val="24"/>
        </w:rPr>
        <w:footnoteReference w:id="88"/>
      </w:r>
      <w:r w:rsidRPr="00607A39">
        <w:rPr>
          <w:rFonts w:ascii="Times New Roman" w:hAnsi="Times New Roman" w:cs="Times New Roman"/>
          <w:sz w:val="24"/>
          <w:szCs w:val="24"/>
        </w:rPr>
        <w:t xml:space="preserve"> The fact that he baptised Jesus remains unmentioned and can "at most be read out between the lines with the help of the corresponding prior knowledge from the Synoptics</w:t>
      </w:r>
      <w:r w:rsidRPr="00607A39">
        <w:rPr>
          <w:rFonts w:ascii="Times New Roman" w:hAnsi="Times New Roman" w:cs="Times New Roman"/>
          <w:sz w:val="24"/>
          <w:szCs w:val="24"/>
        </w:rPr>
        <w:t>".</w:t>
      </w:r>
      <w:r w:rsidR="002E6ABF">
        <w:rPr>
          <w:rStyle w:val="Funotenzeichen"/>
          <w:rFonts w:ascii="Times New Roman" w:hAnsi="Times New Roman" w:cs="Times New Roman"/>
          <w:sz w:val="24"/>
          <w:szCs w:val="24"/>
        </w:rPr>
        <w:footnoteReference w:id="89"/>
      </w:r>
    </w:p>
    <w:p w14:paraId="71CE5D4D" w14:textId="345FA60B" w:rsidR="00B85417" w:rsidRPr="00607A39" w:rsidRDefault="004570FC" w:rsidP="00243DB1">
      <w:pPr>
        <w:ind w:firstLine="720"/>
        <w:rPr>
          <w:rFonts w:ascii="Times New Roman" w:hAnsi="Times New Roman" w:cs="Times New Roman"/>
          <w:sz w:val="24"/>
          <w:szCs w:val="24"/>
        </w:rPr>
      </w:pPr>
      <w:r w:rsidRPr="00607A39">
        <w:rPr>
          <w:rFonts w:ascii="Times New Roman" w:hAnsi="Times New Roman" w:cs="Times New Roman"/>
          <w:sz w:val="24"/>
          <w:szCs w:val="24"/>
        </w:rPr>
        <w:t xml:space="preserve">Another characteristic of </w:t>
      </w:r>
      <w:r w:rsidR="00243DB1">
        <w:rPr>
          <w:rFonts w:ascii="Times New Roman" w:hAnsi="Times New Roman" w:cs="Times New Roman"/>
          <w:sz w:val="24"/>
          <w:szCs w:val="24"/>
        </w:rPr>
        <w:t>Jn</w:t>
      </w:r>
      <w:r w:rsidRPr="00607A39">
        <w:rPr>
          <w:rFonts w:ascii="Times New Roman" w:hAnsi="Times New Roman" w:cs="Times New Roman"/>
          <w:sz w:val="24"/>
          <w:szCs w:val="24"/>
        </w:rPr>
        <w:t xml:space="preserve"> is how it historically brings together the calling of the disciples, John's disciples and Jesus' disciples. Probably for this reason, the evangelist has omitted key passages where the antithesis between these two group</w:t>
      </w:r>
      <w:r w:rsidRPr="00607A39">
        <w:rPr>
          <w:rFonts w:ascii="Times New Roman" w:hAnsi="Times New Roman" w:cs="Times New Roman"/>
          <w:sz w:val="24"/>
          <w:szCs w:val="24"/>
        </w:rPr>
        <w:t>s of disciples in *Ev (such as the Lord's Prayer)</w:t>
      </w:r>
      <w:r w:rsidR="008B2106">
        <w:rPr>
          <w:rFonts w:ascii="Times New Roman" w:hAnsi="Times New Roman" w:cs="Times New Roman"/>
          <w:sz w:val="24"/>
          <w:szCs w:val="24"/>
        </w:rPr>
        <w:t xml:space="preserve"> are made clear</w:t>
      </w:r>
      <w:r w:rsidRPr="00607A39">
        <w:rPr>
          <w:rFonts w:ascii="Times New Roman" w:hAnsi="Times New Roman" w:cs="Times New Roman"/>
          <w:sz w:val="24"/>
          <w:szCs w:val="24"/>
        </w:rPr>
        <w:t xml:space="preserve">, wherein he follows </w:t>
      </w:r>
      <w:r w:rsidR="008B2106">
        <w:rPr>
          <w:rFonts w:ascii="Times New Roman" w:hAnsi="Times New Roman" w:cs="Times New Roman"/>
          <w:sz w:val="24"/>
          <w:szCs w:val="24"/>
        </w:rPr>
        <w:t xml:space="preserve">the tendency of </w:t>
      </w:r>
      <w:r w:rsidRPr="00607A39">
        <w:rPr>
          <w:rFonts w:ascii="Times New Roman" w:hAnsi="Times New Roman" w:cs="Times New Roman"/>
          <w:sz w:val="24"/>
          <w:szCs w:val="24"/>
        </w:rPr>
        <w:t>Mk</w:t>
      </w:r>
      <w:r w:rsidR="008B2106">
        <w:rPr>
          <w:rFonts w:ascii="Times New Roman" w:hAnsi="Times New Roman" w:cs="Times New Roman"/>
          <w:sz w:val="24"/>
          <w:szCs w:val="24"/>
        </w:rPr>
        <w:t xml:space="preserve"> to suppress such narratives</w:t>
      </w:r>
      <w:r w:rsidRPr="00607A39">
        <w:rPr>
          <w:rFonts w:ascii="Times New Roman" w:hAnsi="Times New Roman" w:cs="Times New Roman"/>
          <w:sz w:val="24"/>
          <w:szCs w:val="24"/>
        </w:rPr>
        <w:t>.</w:t>
      </w:r>
    </w:p>
    <w:sectPr w:rsidR="00B85417" w:rsidRPr="00607A3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9985" w14:textId="77777777" w:rsidR="00A61C3B" w:rsidRDefault="00A61C3B" w:rsidP="00A61C3B">
      <w:pPr>
        <w:spacing w:line="240" w:lineRule="auto"/>
      </w:pPr>
      <w:r>
        <w:separator/>
      </w:r>
    </w:p>
  </w:endnote>
  <w:endnote w:type="continuationSeparator" w:id="0">
    <w:p w14:paraId="09F017BE" w14:textId="77777777" w:rsidR="00A61C3B" w:rsidRDefault="00A61C3B" w:rsidP="00A61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4616" w14:textId="77777777" w:rsidR="00A61C3B" w:rsidRDefault="00A61C3B" w:rsidP="00A61C3B">
      <w:pPr>
        <w:spacing w:line="240" w:lineRule="auto"/>
      </w:pPr>
      <w:r>
        <w:separator/>
      </w:r>
    </w:p>
  </w:footnote>
  <w:footnote w:type="continuationSeparator" w:id="0">
    <w:p w14:paraId="0E5FAF01" w14:textId="77777777" w:rsidR="00A61C3B" w:rsidRDefault="00A61C3B" w:rsidP="00A61C3B">
      <w:pPr>
        <w:spacing w:line="240" w:lineRule="auto"/>
      </w:pPr>
      <w:r>
        <w:continuationSeparator/>
      </w:r>
    </w:p>
  </w:footnote>
  <w:footnote w:id="1">
    <w:p w14:paraId="0C87AF2A" w14:textId="35D0C7E7" w:rsidR="00A61C3B" w:rsidRPr="004570FC" w:rsidRDefault="00A61C3B">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6025C7" w:rsidRPr="004570FC">
        <w:rPr>
          <w:rFonts w:ascii="Times New Roman" w:hAnsi="Times New Roman" w:cs="Times New Roman"/>
          <w:lang w:val="en-US"/>
        </w:rPr>
        <w:fldChar w:fldCharType="begin"/>
      </w:r>
      <w:r w:rsidR="006025C7" w:rsidRPr="004570FC">
        <w:rPr>
          <w:rFonts w:ascii="Times New Roman" w:hAnsi="Times New Roman" w:cs="Times New Roman"/>
        </w:rPr>
        <w:instrText xml:space="preserve"> ADDIN EN.CITE &lt;EndNote&gt;&lt;Cite&gt;&lt;Author&gt;Beutler&lt;/Author&gt;&lt;Year&gt;1998&lt;/Year&gt;&lt;RecNum&gt;2294&lt;/RecNum&gt;&lt;Pages&gt;9&lt;/Pages&gt;&lt;DisplayText&gt;J. Beutler, Gesetz und Gebot in Evangelium und Briefen des Johannes (1998), 9.&lt;/DisplayText&gt;&lt;record&gt;&lt;rec-number&gt;2294&lt;/rec-number&gt;&lt;foreign-keys&gt;&lt;key app="EN" db-id="watspfp2d2rp9se0avpvpv942sd5za2epre9" timestamp="1616691642"&gt;2294&lt;/key&gt;&lt;/foreign-keys&gt;&lt;ref-type name="Book Section"&gt;5&lt;/ref-type&gt;&lt;contributors&gt;&lt;authors&gt;&lt;author&gt;Beutler, Johannes&lt;/author&gt;&lt;/authors&gt;&lt;/contributors&gt;&lt;titles&gt;&lt;title&gt;Gesetz und Gebot in Evangelium und Briefen des Johannes&lt;/title&gt;&lt;secondary-title&gt;&lt;style face="normal" font="default" charset="161" size="100%"&gt;ΕΠΙΤΟΑΥΤΟ. &lt;/style&gt;&lt;style face="normal" font="default" size="100%"&gt;Studies in honour of Petr Pokorný on his sixty-fifth birthday&lt;/style&gt;&lt;/secondary-title&gt;&lt;/titles&gt;&lt;pages&gt;9-22&lt;/pages&gt;&lt;dates&gt;&lt;year&gt;1998&lt;/year&gt;&lt;/dates&gt;&lt;pub-location&gt;Vydáno&lt;/pub-location&gt;&lt;urls&gt;&lt;/urls&gt;&lt;/record&gt;&lt;/Cite&gt;&lt;/EndNote&gt;</w:instrText>
      </w:r>
      <w:r w:rsidR="006025C7" w:rsidRPr="004570FC">
        <w:rPr>
          <w:rFonts w:ascii="Times New Roman" w:hAnsi="Times New Roman" w:cs="Times New Roman"/>
          <w:lang w:val="en-US"/>
        </w:rPr>
        <w:fldChar w:fldCharType="separate"/>
      </w:r>
      <w:r w:rsidR="006025C7" w:rsidRPr="004570FC">
        <w:rPr>
          <w:rFonts w:ascii="Times New Roman" w:hAnsi="Times New Roman" w:cs="Times New Roman"/>
          <w:noProof/>
        </w:rPr>
        <w:t>J. Beutler, Gesetz und Gebot in Evangelium und Briefen des Johannes (1998), 9.</w:t>
      </w:r>
      <w:r w:rsidR="006025C7" w:rsidRPr="004570FC">
        <w:rPr>
          <w:rFonts w:ascii="Times New Roman" w:hAnsi="Times New Roman" w:cs="Times New Roman"/>
          <w:lang w:val="en-US"/>
        </w:rPr>
        <w:fldChar w:fldCharType="end"/>
      </w:r>
    </w:p>
  </w:footnote>
  <w:footnote w:id="2">
    <w:p w14:paraId="1AADD731" w14:textId="542BE668" w:rsidR="00097B58" w:rsidRPr="004570FC" w:rsidRDefault="00097B58">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AB61BE" w:rsidRPr="004570FC">
        <w:rPr>
          <w:rFonts w:ascii="Times New Roman" w:hAnsi="Times New Roman" w:cs="Times New Roman"/>
          <w:lang w:val="en-US"/>
        </w:rPr>
        <w:fldChar w:fldCharType="begin"/>
      </w:r>
      <w:r w:rsidR="00AB61BE" w:rsidRPr="004570FC">
        <w:rPr>
          <w:rFonts w:ascii="Times New Roman" w:hAnsi="Times New Roman" w:cs="Times New Roman"/>
          <w:lang w:val="en-US"/>
        </w:rPr>
        <w:instrText xml:space="preserve"> ADDIN EN.CITE &lt;EndNote&gt;&lt;Cite&gt;&lt;Author&gt;Ilan&lt;/Author&gt;&lt;Year&gt;2002&lt;/Year&gt;&lt;RecNum&gt;2094&lt;/RecNum&gt;&lt;Pages&gt;134-143&lt;/Pages&gt;&lt;DisplayText&gt;T.a. Ilan, Lexicon of Jewish Names in late antiquity. 1. Palestine 330 BC - 200 CE (2002), 134-143.&lt;/DisplayText&gt;&lt;record&gt;&lt;rec-number&gt;2094&lt;/rec-number&gt;&lt;foreign-keys&gt;&lt;key app="EN" db-id="watspfp2d2rp9se0avpvpv942sd5za2epre9" timestamp="1614165397"&gt;2094&lt;/key&gt;&lt;/foreign-keys&gt;&lt;ref-type name="Book"&gt;6&lt;/ref-type&gt;&lt;contributors&gt;&lt;authors&gt;&lt;author&gt;Ilan, Ṭal&lt;/author&gt;&lt;/authors&gt;&lt;/contributors&gt;&lt;titles&gt;&lt;title&gt;Lexicon of Jewish Names in late antiquity. 1. Palestine 330 BC - 200 CE&lt;/title&gt;&lt;secondary-title&gt;Texts and studies in ancient judaism&lt;/secondary-title&gt;&lt;/titles&gt;&lt;pages&gt;XXVI, 484 S.&lt;/pages&gt;&lt;number&gt;91&lt;/number&gt;&lt;keywords&gt;&lt;keyword&gt;Judentum&lt;/keyword&gt;&lt;keyword&gt;Personenname&lt;/keyword&gt;&lt;keyword&gt;Lexikon&lt;/keyword&gt;&lt;/keywords&gt;&lt;dates&gt;&lt;year&gt;2002&lt;/year&gt;&lt;/dates&gt;&lt;pub-location&gt;Tübingen&lt;/pub-location&gt;&lt;publisher&gt;Mohr Siebeck&lt;/publisher&gt;&lt;isbn&gt;3161476468&lt;/isbn&gt;&lt;urls&gt;&lt;/urls&gt;&lt;/record&gt;&lt;/Cite&gt;&lt;/EndNote&gt;</w:instrText>
      </w:r>
      <w:r w:rsidR="00AB61BE" w:rsidRPr="004570FC">
        <w:rPr>
          <w:rFonts w:ascii="Times New Roman" w:hAnsi="Times New Roman" w:cs="Times New Roman"/>
          <w:lang w:val="en-US"/>
        </w:rPr>
        <w:fldChar w:fldCharType="separate"/>
      </w:r>
      <w:r w:rsidR="00AB61BE" w:rsidRPr="004570FC">
        <w:rPr>
          <w:rFonts w:ascii="Times New Roman" w:hAnsi="Times New Roman" w:cs="Times New Roman"/>
          <w:noProof/>
          <w:lang w:val="en-US"/>
        </w:rPr>
        <w:t xml:space="preserve">T.a. Ilan, Lexicon of Jewish Names in late antiquity. </w:t>
      </w:r>
      <w:r w:rsidR="00AB61BE" w:rsidRPr="004570FC">
        <w:rPr>
          <w:rFonts w:ascii="Times New Roman" w:hAnsi="Times New Roman" w:cs="Times New Roman"/>
          <w:noProof/>
        </w:rPr>
        <w:t>1. Palestine 330 BC - 200 CE (2002), 134-143.</w:t>
      </w:r>
      <w:r w:rsidR="00AB61BE" w:rsidRPr="004570FC">
        <w:rPr>
          <w:rFonts w:ascii="Times New Roman" w:hAnsi="Times New Roman" w:cs="Times New Roman"/>
          <w:lang w:val="en-US"/>
        </w:rPr>
        <w:fldChar w:fldCharType="end"/>
      </w:r>
      <w:r w:rsidR="00AB61BE" w:rsidRPr="004570FC">
        <w:rPr>
          <w:rFonts w:ascii="Times New Roman" w:hAnsi="Times New Roman" w:cs="Times New Roman"/>
        </w:rPr>
        <w:t xml:space="preserve"> </w:t>
      </w:r>
      <w:r w:rsidR="00AB61BE" w:rsidRPr="004570FC">
        <w:rPr>
          <w:rFonts w:ascii="Times New Roman" w:hAnsi="Times New Roman" w:cs="Times New Roman"/>
        </w:rPr>
        <w:t xml:space="preserve">See also </w:t>
      </w:r>
      <w:r w:rsidR="00AB61BE" w:rsidRPr="004570FC">
        <w:rPr>
          <w:rFonts w:ascii="Times New Roman" w:hAnsi="Times New Roman" w:cs="Times New Roman"/>
          <w:lang w:val="en-US"/>
        </w:rPr>
        <w:fldChar w:fldCharType="begin"/>
      </w:r>
      <w:r w:rsidR="00AB61BE" w:rsidRPr="004570FC">
        <w:rPr>
          <w:rFonts w:ascii="Times New Roman" w:hAnsi="Times New Roman" w:cs="Times New Roman"/>
        </w:rPr>
        <w:instrText xml:space="preserve"> ADDIN EN.CITE &lt;EndNote&gt;&lt;Cite&gt;&lt;Author&gt;Burnet&lt;/Author&gt;&lt;Year&gt;2014&lt;/Year&gt;&lt;RecNum&gt;2093&lt;/RecNum&gt;&lt;Pages&gt;343-408&lt;/Pages&gt;&lt;DisplayText&gt;R.g. Burnet, Les douze apôtres. Histoire de la réception des figures apostoliques dans le christianisme ancien (2014), 343-408.&lt;/DisplayText&gt;&lt;record&gt;&lt;rec-number&gt;2093&lt;/rec-number&gt;&lt;foreign-keys&gt;&lt;key app="EN" db-id="watspfp2d2rp9se0avpvpv942sd5za2epre9" timestamp="1614163889"&gt;2093&lt;/key&gt;&lt;/foreign-keys&gt;&lt;ref-type name="Book"&gt;6&lt;/ref-type&gt;&lt;contributors&gt;&lt;authors&gt;&lt;author&gt;Burnet, Régis&lt;/author&gt;&lt;/authors&gt;&lt;/contributors&gt;&lt;titles&gt;&lt;title&gt;Les douze apôtres. Histoire de la réception des figures apostoliques dans le christianisme ancien&lt;/title&gt;&lt;secondary-title&gt;Judaïsme ancien et origines du christianisme&lt;/secondary-title&gt;&lt;/titles&gt;&lt;pages&gt;835 S.&lt;/pages&gt;&lt;number&gt;1&lt;/number&gt;&lt;dates&gt;&lt;year&gt;2014&lt;/year&gt;&lt;/dates&gt;&lt;pub-location&gt;Turnhout&lt;/pub-location&gt;&lt;publisher&gt;Brepols&lt;/publisher&gt;&lt;isbn&gt;9782503551197&lt;/isbn&gt;&lt;urls&gt;&lt;related-urls&gt;&lt;url&gt;http://swbplus.bsz-bw.de/bsz420425020inh.htm&lt;/url&gt;&lt;/related-urls&gt;&lt;/urls&gt;&lt;/record&gt;&lt;/Cite&gt;&lt;/EndNote&gt;</w:instrText>
      </w:r>
      <w:r w:rsidR="00AB61BE" w:rsidRPr="004570FC">
        <w:rPr>
          <w:rFonts w:ascii="Times New Roman" w:hAnsi="Times New Roman" w:cs="Times New Roman"/>
          <w:lang w:val="en-US"/>
        </w:rPr>
        <w:fldChar w:fldCharType="separate"/>
      </w:r>
      <w:r w:rsidR="00AB61BE" w:rsidRPr="004570FC">
        <w:rPr>
          <w:rFonts w:ascii="Times New Roman" w:hAnsi="Times New Roman" w:cs="Times New Roman"/>
          <w:noProof/>
        </w:rPr>
        <w:t xml:space="preserve">R.g. Burnet, Les douze apôtres. </w:t>
      </w:r>
      <w:r w:rsidR="00AB61BE" w:rsidRPr="004570FC">
        <w:rPr>
          <w:rFonts w:ascii="Times New Roman" w:hAnsi="Times New Roman" w:cs="Times New Roman"/>
          <w:noProof/>
          <w:lang w:val="es-ES"/>
        </w:rPr>
        <w:t>Histoire de la réception des figures apostoliques dans le christianisme ancien (2014), 343-408.</w:t>
      </w:r>
      <w:r w:rsidR="00AB61BE" w:rsidRPr="004570FC">
        <w:rPr>
          <w:rFonts w:ascii="Times New Roman" w:hAnsi="Times New Roman" w:cs="Times New Roman"/>
          <w:lang w:val="en-US"/>
        </w:rPr>
        <w:fldChar w:fldCharType="end"/>
      </w:r>
    </w:p>
  </w:footnote>
  <w:footnote w:id="3">
    <w:p w14:paraId="20C14F22" w14:textId="6CE2360B" w:rsidR="00961A31" w:rsidRPr="004570FC" w:rsidRDefault="00961A31">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A9429B" w:rsidRPr="004570FC">
        <w:rPr>
          <w:rFonts w:ascii="Times New Roman" w:hAnsi="Times New Roman" w:cs="Times New Roman"/>
          <w:lang w:val="en-US"/>
        </w:rPr>
        <w:fldChar w:fldCharType="begin"/>
      </w:r>
      <w:r w:rsidR="00A9429B" w:rsidRPr="004570FC">
        <w:rPr>
          <w:rFonts w:ascii="Times New Roman" w:hAnsi="Times New Roman" w:cs="Times New Roman"/>
          <w:lang w:val="fr-FR"/>
        </w:rPr>
        <w:instrText xml:space="preserve"> ADDIN EN.CITE &lt;EndNote&gt;&lt;Cite&gt;&lt;Author&gt;Burnet&lt;/Author&gt;&lt;Year&gt;2014&lt;/Year&gt;&lt;RecNum&gt;2093&lt;/RecNum&gt;&lt;Pages&gt;343&lt;/Pages&gt;&lt;DisplayText&gt;R.g. Burnet, Les douze apôtres. Histoire de la réception des figures apostoliques dans le christianisme ancien (2014), 343.&lt;/DisplayText&gt;&lt;record&gt;&lt;rec-number&gt;2093&lt;/rec-number&gt;&lt;foreign-keys&gt;&lt;key app="EN" db-id="watspfp2d2rp9se0avpvpv942sd5za2epre9" timestamp="1614163889"&gt;2093&lt;/key&gt;&lt;/foreign-keys&gt;&lt;ref-type name="Book"&gt;6&lt;/ref-type&gt;&lt;contributors&gt;&lt;authors&gt;&lt;author&gt;Burnet, Régis&lt;/author&gt;&lt;/authors&gt;&lt;/contributors&gt;&lt;titles&gt;&lt;title&gt;Les douze apôtres. Histoire de la réception des figures apostoliques dans le christianisme ancien&lt;/title&gt;&lt;secondary-title&gt;Judaïsme ancien et origines du christianisme&lt;/secondary-title&gt;&lt;/titles&gt;&lt;pages&gt;835 S.&lt;/pages&gt;&lt;number&gt;1&lt;/number&gt;&lt;dates&gt;&lt;year&gt;2014&lt;/year&gt;&lt;/dates&gt;&lt;pub-location&gt;Turnhout&lt;/pub-location&gt;&lt;publisher&gt;Brepols&lt;/publisher&gt;&lt;isbn&gt;9782503551197&lt;/isbn&gt;&lt;urls&gt;&lt;related-urls&gt;&lt;url&gt;http://swbplus.bsz-bw.de/bsz420425020inh.htm&lt;/url&gt;&lt;/related-urls&gt;&lt;/urls&gt;&lt;/record&gt;&lt;/Cite&gt;&lt;/EndNote&gt;</w:instrText>
      </w:r>
      <w:r w:rsidR="00A9429B" w:rsidRPr="004570FC">
        <w:rPr>
          <w:rFonts w:ascii="Times New Roman" w:hAnsi="Times New Roman" w:cs="Times New Roman"/>
          <w:lang w:val="en-US"/>
        </w:rPr>
        <w:fldChar w:fldCharType="separate"/>
      </w:r>
      <w:r w:rsidR="00A9429B" w:rsidRPr="004570FC">
        <w:rPr>
          <w:rFonts w:ascii="Times New Roman" w:hAnsi="Times New Roman" w:cs="Times New Roman"/>
          <w:noProof/>
          <w:lang w:val="fr-FR"/>
        </w:rPr>
        <w:t>R.g. Burnet, Les douze apôtres. Histoire de la réception des figures apostoliques dans le christianisme ancien (2014), 343.</w:t>
      </w:r>
      <w:r w:rsidR="00A9429B" w:rsidRPr="004570FC">
        <w:rPr>
          <w:rFonts w:ascii="Times New Roman" w:hAnsi="Times New Roman" w:cs="Times New Roman"/>
          <w:lang w:val="en-US"/>
        </w:rPr>
        <w:fldChar w:fldCharType="end"/>
      </w:r>
    </w:p>
  </w:footnote>
  <w:footnote w:id="4">
    <w:p w14:paraId="0A1A4767" w14:textId="32F49E8B" w:rsidR="009E1463" w:rsidRPr="004570FC" w:rsidRDefault="009E1463">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B23ACF" w:rsidRPr="004570FC">
        <w:rPr>
          <w:rFonts w:ascii="Times New Roman" w:hAnsi="Times New Roman" w:cs="Times New Roman"/>
          <w:lang w:val="en-US"/>
        </w:rPr>
        <w:fldChar w:fldCharType="begin"/>
      </w:r>
      <w:r w:rsidR="00B23ACF" w:rsidRPr="004570FC">
        <w:rPr>
          <w:rFonts w:ascii="Times New Roman" w:hAnsi="Times New Roman" w:cs="Times New Roman"/>
          <w:lang w:val="en-US"/>
        </w:rPr>
        <w:instrText xml:space="preserve"> ADDIN EN.CITE &lt;EndNote&gt;&lt;Cite&gt;&lt;Author&gt;Klinghardt&lt;/Author&gt;&lt;Year&gt;2021&lt;/Year&gt;&lt;RecNum&gt;1801&lt;/RecNum&gt;&lt;Pages&gt;751&lt;/Pages&gt;&lt;DisplayText&gt;M. Klinghardt, The Oldest Gospel and the Formation of the Canonical Gospels (2021), 751.&lt;/DisplayText&gt;&lt;record&gt;&lt;rec-number&gt;1801&lt;/rec-number&gt;&lt;foreign-keys&gt;&lt;key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B23ACF" w:rsidRPr="004570FC">
        <w:rPr>
          <w:rFonts w:ascii="Times New Roman" w:hAnsi="Times New Roman" w:cs="Times New Roman"/>
          <w:lang w:val="en-US"/>
        </w:rPr>
        <w:fldChar w:fldCharType="separate"/>
      </w:r>
      <w:r w:rsidR="00B23ACF" w:rsidRPr="004570FC">
        <w:rPr>
          <w:rFonts w:ascii="Times New Roman" w:hAnsi="Times New Roman" w:cs="Times New Roman"/>
          <w:noProof/>
          <w:lang w:val="en-US"/>
        </w:rPr>
        <w:t>M. Klinghardt, The Oldest Gospel and the Formation of the Canonical Gospels (2021), 751.</w:t>
      </w:r>
      <w:r w:rsidR="00B23ACF" w:rsidRPr="004570FC">
        <w:rPr>
          <w:rFonts w:ascii="Times New Roman" w:hAnsi="Times New Roman" w:cs="Times New Roman"/>
          <w:lang w:val="en-US"/>
        </w:rPr>
        <w:fldChar w:fldCharType="end"/>
      </w:r>
      <w:r w:rsidR="00B23ACF" w:rsidRPr="004570FC">
        <w:rPr>
          <w:rFonts w:ascii="Times New Roman" w:hAnsi="Times New Roman" w:cs="Times New Roman"/>
          <w:lang w:val="en-US"/>
        </w:rPr>
        <w:t xml:space="preserve"> </w:t>
      </w:r>
      <w:r w:rsidR="00B23ACF" w:rsidRPr="004570FC">
        <w:rPr>
          <w:rFonts w:ascii="Times New Roman" w:hAnsi="Times New Roman" w:cs="Times New Roman"/>
        </w:rPr>
        <w:t>However, I believe that Klinghardt still interprets this verse too much from the perspective of Mk and Lk. In my opinion, it is not a matter of Jesus setting the precondition that such exorcisms take place "in his name", but the other way round, that every exorcism is a work that takes place "in his name", whether it is designated and known as such or not.</w:t>
      </w:r>
    </w:p>
  </w:footnote>
  <w:footnote w:id="5">
    <w:p w14:paraId="6D95F03E" w14:textId="4962B94F" w:rsidR="00B246E3" w:rsidRPr="004570FC" w:rsidRDefault="00B246E3">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99530C" w:rsidRPr="004570FC">
        <w:rPr>
          <w:rFonts w:ascii="Times New Roman" w:hAnsi="Times New Roman" w:cs="Times New Roman"/>
          <w:lang w:val="en-US"/>
        </w:rPr>
        <w:fldChar w:fldCharType="begin"/>
      </w:r>
      <w:r w:rsidR="0099530C" w:rsidRPr="004570FC">
        <w:rPr>
          <w:rFonts w:ascii="Times New Roman" w:hAnsi="Times New Roman" w:cs="Times New Roman"/>
        </w:rPr>
        <w:instrText xml:space="preserve"> ADDIN EN.CITE &lt;EndNote&gt;&lt;Cite&gt;&lt;Author&gt;Klinghardt&lt;/Author&gt;&lt;Year&gt;2021&lt;/Year&gt;&lt;RecNum&gt;1801&lt;/RecNum&gt;&lt;Pages&gt;751&lt;/Pages&gt;&lt;DisplayText&gt;Ibid. &lt;/DisplayText&gt;&lt;record&gt;&lt;rec-number&gt;1801&lt;/rec-number&gt;&lt;foreign-keys&gt;&lt;key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99530C" w:rsidRPr="004570FC">
        <w:rPr>
          <w:rFonts w:ascii="Times New Roman" w:hAnsi="Times New Roman" w:cs="Times New Roman"/>
          <w:lang w:val="en-US"/>
        </w:rPr>
        <w:fldChar w:fldCharType="separate"/>
      </w:r>
      <w:r w:rsidR="0099530C" w:rsidRPr="004570FC">
        <w:rPr>
          <w:rFonts w:ascii="Times New Roman" w:hAnsi="Times New Roman" w:cs="Times New Roman"/>
          <w:noProof/>
        </w:rPr>
        <w:t xml:space="preserve">Ibid. </w:t>
      </w:r>
      <w:r w:rsidR="0099530C" w:rsidRPr="004570FC">
        <w:rPr>
          <w:rFonts w:ascii="Times New Roman" w:hAnsi="Times New Roman" w:cs="Times New Roman"/>
          <w:lang w:val="en-US"/>
        </w:rPr>
        <w:fldChar w:fldCharType="end"/>
      </w:r>
    </w:p>
  </w:footnote>
  <w:footnote w:id="6">
    <w:p w14:paraId="00474F01" w14:textId="07F9D8CF" w:rsidR="003771D6" w:rsidRPr="004570FC" w:rsidRDefault="003771D6">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00715211" w:rsidRPr="004570FC">
        <w:rPr>
          <w:rFonts w:ascii="Times New Roman" w:hAnsi="Times New Roman" w:cs="Times New Roman"/>
        </w:rPr>
        <w:t xml:space="preserve"> </w:t>
      </w:r>
      <w:r w:rsidR="00715211" w:rsidRPr="004570FC">
        <w:rPr>
          <w:rFonts w:ascii="Times New Roman" w:hAnsi="Times New Roman" w:cs="Times New Roman"/>
          <w:lang w:val="en-US"/>
        </w:rPr>
        <w:fldChar w:fldCharType="begin"/>
      </w:r>
      <w:r w:rsidR="00715211" w:rsidRPr="004570FC">
        <w:rPr>
          <w:rFonts w:ascii="Times New Roman" w:hAnsi="Times New Roman" w:cs="Times New Roman"/>
        </w:rPr>
        <w:instrText xml:space="preserve"> ADDIN EN.CITE &lt;EndNote&gt;&lt;Cite&gt;&lt;Author&gt;Klinghardt&lt;/Author&gt;&lt;Year&gt;2021&lt;/Year&gt;&lt;RecNum&gt;1801&lt;/RecNum&gt;&lt;Pages&gt;751&lt;/Pages&gt;&lt;DisplayText&gt;Ibid. &lt;/DisplayText&gt;&lt;record&gt;&lt;rec-number&gt;1801&lt;/rec-number&gt;&lt;foreign-keys&gt;&lt;key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715211" w:rsidRPr="004570FC">
        <w:rPr>
          <w:rFonts w:ascii="Times New Roman" w:hAnsi="Times New Roman" w:cs="Times New Roman"/>
          <w:lang w:val="en-US"/>
        </w:rPr>
        <w:fldChar w:fldCharType="separate"/>
      </w:r>
      <w:r w:rsidR="00715211" w:rsidRPr="004570FC">
        <w:rPr>
          <w:rFonts w:ascii="Times New Roman" w:hAnsi="Times New Roman" w:cs="Times New Roman"/>
          <w:noProof/>
        </w:rPr>
        <w:t xml:space="preserve">Ibid. </w:t>
      </w:r>
      <w:r w:rsidR="00715211" w:rsidRPr="004570FC">
        <w:rPr>
          <w:rFonts w:ascii="Times New Roman" w:hAnsi="Times New Roman" w:cs="Times New Roman"/>
          <w:lang w:val="en-US"/>
        </w:rPr>
        <w:fldChar w:fldCharType="end"/>
      </w:r>
      <w:r w:rsidRPr="004570FC">
        <w:rPr>
          <w:rFonts w:ascii="Times New Roman" w:hAnsi="Times New Roman" w:cs="Times New Roman"/>
        </w:rPr>
        <w:t xml:space="preserve"> </w:t>
      </w:r>
    </w:p>
  </w:footnote>
  <w:footnote w:id="7">
    <w:p w14:paraId="35222DD7" w14:textId="1066CD79" w:rsidR="006F3C37" w:rsidRPr="004570FC" w:rsidRDefault="006F3C37">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857E90" w:rsidRPr="004570FC">
        <w:rPr>
          <w:rFonts w:ascii="Times New Roman" w:hAnsi="Times New Roman" w:cs="Times New Roman"/>
        </w:rPr>
        <w:t xml:space="preserve">Cypr., Ep. 73,21. </w:t>
      </w:r>
      <w:r w:rsidR="00857E90" w:rsidRPr="004570FC">
        <w:rPr>
          <w:rFonts w:ascii="Times New Roman" w:hAnsi="Times New Roman" w:cs="Times New Roman"/>
        </w:rPr>
        <w:t xml:space="preserve">See on this </w:t>
      </w:r>
      <w:r w:rsidR="00857E90" w:rsidRPr="004570FC">
        <w:rPr>
          <w:rFonts w:ascii="Times New Roman" w:hAnsi="Times New Roman" w:cs="Times New Roman"/>
        </w:rPr>
        <w:fldChar w:fldCharType="begin"/>
      </w:r>
      <w:r w:rsidR="00857E90" w:rsidRPr="004570FC">
        <w:rPr>
          <w:rFonts w:ascii="Times New Roman" w:hAnsi="Times New Roman" w:cs="Times New Roman"/>
        </w:rPr>
        <w:instrText xml:space="preserve"> ADDIN EN.CITE &lt;EndNote&gt;&lt;Cite&gt;&lt;Author&gt;Lamberigts&lt;/Author&gt;&lt;Year&gt;2013&lt;/Year&gt;&lt;RecNum&gt;2546&lt;/RecNum&gt;&lt;DisplayText&gt;M. Lamberigts, &amp;quot;Extra ecclesiam nulla salus&amp;quot;? The Past, Present and Future of a Contested Maxim (2013); C. Markschies, Extra ecclesiam nulla salus? Oder: Wer wird gerettet? (2012).&lt;/DisplayText&gt;&lt;record&gt;&lt;rec-number&gt;2546&lt;/rec-number&gt;&lt;foreign-keys&gt;&lt;key app="EN" db-id="watspfp2d2rp9se0avpvpv942sd5za2epre9" timestamp="1621082275"&gt;2546&lt;/key&gt;&lt;/foreign-keys&gt;&lt;ref-type name="Book"&gt;6&lt;/ref-type&gt;&lt;contributors&gt;&lt;authors&gt;&lt;author&gt;Lamberigts, Mathijs&lt;/author&gt;&lt;/authors&gt;&lt;/contributors&gt;&lt;titles&gt;&lt;title&gt;&amp;quot;Extra ecclesiam nulla salus&amp;quot;? The Past, Present and Future of a Contested Maxim&lt;/title&gt;&lt;secondary-title&gt;Louvain studies&lt;/secondary-title&gt;&lt;/titles&gt;&lt;pages&gt;S. 101 - 306&lt;/pages&gt;&lt;number&gt;37,2/3&lt;/number&gt;&lt;keywords&gt;&lt;keyword&gt;Aufsatzsammlung&lt;/keyword&gt;&lt;/keywords&gt;&lt;dates&gt;&lt;year&gt;2013&lt;/year&gt;&lt;/dates&gt;&lt;pub-location&gt;Leuven&lt;/pub-location&gt;&lt;publisher&gt;Faculty of Theology and Religious Studies, KU&lt;/publisher&gt;&lt;urls&gt;&lt;/urls&gt;&lt;/record&gt;&lt;/Cite&gt;&lt;Cite&gt;&lt;Author&gt;Markschies&lt;/Author&gt;&lt;Year&gt;2012&lt;/Year&gt;&lt;RecNum&gt;2545&lt;/RecNum&gt;&lt;record&gt;&lt;rec-number&gt;2545&lt;/rec-number&gt;&lt;foreign-keys&gt;&lt;key app="EN" db-id="watspfp2d2rp9se0avpvpv942sd5za2epre9" timestamp="1621082268"&gt;2545&lt;/key&gt;&lt;/foreign-keys&gt;&lt;ref-type name="Book Section"&gt;5&lt;/ref-type&gt;&lt;contributors&gt;&lt;authors&gt;&lt;author&gt;Markschies, Christoph&lt;/author&gt;&lt;/authors&gt;&lt;secondary-authors&gt;&lt;author&gt;Leppin, Volker&lt;/author&gt;&lt;author&gt;Sattler, D.&lt;/author&gt;&lt;/secondary-authors&gt;&lt;/contributors&gt;&lt;titles&gt;&lt;title&gt;Extra ecclesiam nulla salus? Oder: Wer wird gerettet?&lt;/title&gt;&lt;secondary-title&gt;Heil für die Anderen? Ökumenische Reflexionen&lt;/secondary-title&gt;&lt;tertiary-title&gt;Dialog der Kirchen &lt;/tertiary-title&gt;&lt;/titles&gt;&lt;pages&gt;295-314&lt;/pages&gt;&lt;number&gt;15&lt;/number&gt;&lt;keywords&gt;&lt;keyword&gt;Origenes 185-254&lt;/keyword&gt;&lt;keyword&gt;Cyprian -1207&lt;/keyword&gt;&lt;keyword&gt;Augustinus, Aurelius Heiliger 354-430&lt;/keyword&gt;&lt;keyword&gt;Heil&lt;/keyword&gt;&lt;keyword&gt;Kirche&lt;/keyword&gt;&lt;/keywords&gt;&lt;dates&gt;&lt;year&gt;2012&lt;/year&gt;&lt;/dates&gt;&lt;pub-location&gt;Freiburg i. Br.&lt;/pub-location&gt;&lt;urls&gt;&lt;/urls&gt;&lt;/record&gt;&lt;/Cite&gt;&lt;/EndNote&gt;</w:instrText>
      </w:r>
      <w:r w:rsidR="00857E90" w:rsidRPr="004570FC">
        <w:rPr>
          <w:rFonts w:ascii="Times New Roman" w:hAnsi="Times New Roman" w:cs="Times New Roman"/>
        </w:rPr>
        <w:fldChar w:fldCharType="separate"/>
      </w:r>
      <w:r w:rsidR="00857E90" w:rsidRPr="004570FC">
        <w:rPr>
          <w:rFonts w:ascii="Times New Roman" w:hAnsi="Times New Roman" w:cs="Times New Roman"/>
          <w:noProof/>
        </w:rPr>
        <w:t xml:space="preserve">M. Lamberigts, "Extra ecclesiam nulla salus"? </w:t>
      </w:r>
      <w:r w:rsidR="00857E90" w:rsidRPr="004570FC">
        <w:rPr>
          <w:rFonts w:ascii="Times New Roman" w:hAnsi="Times New Roman" w:cs="Times New Roman"/>
          <w:noProof/>
          <w:lang w:val="en-GB"/>
        </w:rPr>
        <w:t xml:space="preserve">The Past, Present and Future of a Contested Maxim (2013); C. Markschies, Extra ecclesiam nulla salus? </w:t>
      </w:r>
      <w:r w:rsidR="00857E90" w:rsidRPr="004570FC">
        <w:rPr>
          <w:rFonts w:ascii="Times New Roman" w:hAnsi="Times New Roman" w:cs="Times New Roman"/>
          <w:noProof/>
        </w:rPr>
        <w:t>Oder: Wer wird gerettet? (2012).</w:t>
      </w:r>
      <w:r w:rsidR="00857E90" w:rsidRPr="004570FC">
        <w:rPr>
          <w:rFonts w:ascii="Times New Roman" w:hAnsi="Times New Roman" w:cs="Times New Roman"/>
        </w:rPr>
        <w:fldChar w:fldCharType="end"/>
      </w:r>
    </w:p>
  </w:footnote>
  <w:footnote w:id="8">
    <w:p w14:paraId="55B649D2" w14:textId="7AD89283" w:rsidR="00DE55E8" w:rsidRPr="004570FC" w:rsidRDefault="00DE55E8">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CD3E57" w:rsidRPr="004570FC">
        <w:rPr>
          <w:rFonts w:ascii="Times New Roman" w:hAnsi="Times New Roman" w:cs="Times New Roman"/>
        </w:rPr>
        <w:t xml:space="preserve">Without the information provided by Irenaeus, see on this </w:t>
      </w:r>
      <w:r w:rsidR="00CD3E57" w:rsidRPr="004570FC">
        <w:rPr>
          <w:rFonts w:ascii="Times New Roman" w:hAnsi="Times New Roman" w:cs="Times New Roman"/>
        </w:rPr>
        <w:fldChar w:fldCharType="begin"/>
      </w:r>
      <w:r w:rsidR="00CD3E57" w:rsidRPr="004570FC">
        <w:rPr>
          <w:rFonts w:ascii="Times New Roman" w:hAnsi="Times New Roman" w:cs="Times New Roman"/>
        </w:rPr>
        <w:instrText xml:space="preserve"> ADDIN EN.CITE &lt;EndNote&gt;&lt;Cite&gt;&lt;Author&gt;Boismard&lt;/Author&gt;&lt;Year&gt;1947&lt;/Year&gt;&lt;RecNum&gt;2168&lt;/RecNum&gt;&lt;DisplayText&gt;M.E. Boismard, Le chapitre xxi de saint Jean: Essai de critique littéraire (1947).&lt;/DisplayText&gt;&lt;record&gt;&lt;rec-number&gt;2168&lt;/rec-number&gt;&lt;foreign-keys&gt;&lt;key app="EN" db-id="watspfp2d2rp9se0avpvpv942sd5za2epre9" timestamp="1615110353"&gt;2168&lt;/key&gt;&lt;/foreign-keys&gt;&lt;ref-type name="Journal Article"&gt;17&lt;/ref-type&gt;&lt;contributors&gt;&lt;authors&gt;&lt;author&gt;Boismard, M. E.&lt;/author&gt;&lt;/authors&gt;&lt;/contributors&gt;&lt;titles&gt;&lt;title&gt;Le chapitre xxi de saint Jean: Essai de critique littéraire&lt;/title&gt;&lt;secondary-title&gt;Revue Biblique&lt;/secondary-title&gt;&lt;/titles&gt;&lt;periodical&gt;&lt;full-title&gt;Revue Biblique&lt;/full-title&gt;&lt;/periodical&gt;&lt;pages&gt;473-501&lt;/pages&gt;&lt;volume&gt;54&lt;/volume&gt;&lt;number&gt;4&lt;/number&gt;&lt;dates&gt;&lt;year&gt;1947&lt;/year&gt;&lt;/dates&gt;&lt;publisher&gt;Peeters Publishers&lt;/publisher&gt;&lt;isbn&gt;00350907&lt;/isbn&gt;&lt;urls&gt;&lt;related-urls&gt;&lt;url&gt;http://www.jstor.org/stable/44090200&lt;/url&gt;&lt;/related-urls&gt;&lt;/urls&gt;&lt;custom1&gt;Full publication date: OCTOBRE 1947&lt;/custom1&gt;&lt;remote-database-name&gt;JSTOR&lt;/remote-database-name&gt;&lt;access-date&gt;2021/03/07/&lt;/access-date&gt;&lt;/record&gt;&lt;/Cite&gt;&lt;/EndNote&gt;</w:instrText>
      </w:r>
      <w:r w:rsidR="00CD3E57" w:rsidRPr="004570FC">
        <w:rPr>
          <w:rFonts w:ascii="Times New Roman" w:hAnsi="Times New Roman" w:cs="Times New Roman"/>
        </w:rPr>
        <w:fldChar w:fldCharType="separate"/>
      </w:r>
      <w:r w:rsidR="00CD3E57" w:rsidRPr="004570FC">
        <w:rPr>
          <w:rFonts w:ascii="Times New Roman" w:hAnsi="Times New Roman" w:cs="Times New Roman"/>
          <w:noProof/>
        </w:rPr>
        <w:t>M.E. Boismard, Le chapitre xxi de saint Jean: Essai de critique littéraire (1947).</w:t>
      </w:r>
      <w:r w:rsidR="00CD3E57" w:rsidRPr="004570FC">
        <w:rPr>
          <w:rFonts w:ascii="Times New Roman" w:hAnsi="Times New Roman" w:cs="Times New Roman"/>
        </w:rPr>
        <w:fldChar w:fldCharType="end"/>
      </w:r>
    </w:p>
  </w:footnote>
  <w:footnote w:id="9">
    <w:p w14:paraId="1291B8FF" w14:textId="4E740DB9" w:rsidR="00486D5C" w:rsidRPr="004570FC" w:rsidRDefault="00486D5C">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233DB2" w:rsidRPr="004570FC">
        <w:rPr>
          <w:rFonts w:ascii="Times New Roman" w:hAnsi="Times New Roman" w:cs="Times New Roman"/>
        </w:rPr>
        <w:fldChar w:fldCharType="begin"/>
      </w:r>
      <w:r w:rsidR="00233DB2" w:rsidRPr="004570FC">
        <w:rPr>
          <w:rFonts w:ascii="Times New Roman" w:hAnsi="Times New Roman" w:cs="Times New Roman"/>
        </w:rPr>
        <w:instrText xml:space="preserve"> ADDIN EN.CITE &lt;EndNote&gt;&lt;Cite&gt;&lt;Author&gt;Boismard&lt;/Author&gt;&lt;Year&gt;1947&lt;/Year&gt;&lt;RecNum&gt;2168&lt;/RecNum&gt;&lt;Pages&gt;484&lt;/Pages&gt;&lt;DisplayText&gt;Ibid. 484&lt;/DisplayText&gt;&lt;record&gt;&lt;rec-number&gt;2168&lt;/rec-number&gt;&lt;foreign-keys&gt;&lt;key app="EN" db-id="watspfp2d2rp9se0avpvpv942sd5za2epre9" timestamp="1615110353"&gt;2168&lt;/key&gt;&lt;/foreign-keys&gt;&lt;ref-type name="Journal Article"&gt;17&lt;/ref-type&gt;&lt;contributors&gt;&lt;authors&gt;&lt;author&gt;Boismard, M. E.&lt;/author&gt;&lt;/authors&gt;&lt;/contributors&gt;&lt;titles&gt;&lt;title&gt;Le chapitre xxi de saint Jean: Essai de critique littéraire&lt;/title&gt;&lt;secondary-title&gt;Revue Biblique&lt;/secondary-title&gt;&lt;/titles&gt;&lt;periodical&gt;&lt;full-title&gt;Revue Biblique&lt;/full-title&gt;&lt;/periodical&gt;&lt;pages&gt;473-501&lt;/pages&gt;&lt;volume&gt;54&lt;/volume&gt;&lt;number&gt;4&lt;/number&gt;&lt;dates&gt;&lt;year&gt;1947&lt;/year&gt;&lt;/dates&gt;&lt;publisher&gt;Peeters Publishers&lt;/publisher&gt;&lt;isbn&gt;00350907&lt;/isbn&gt;&lt;urls&gt;&lt;related-urls&gt;&lt;url&gt;http://www.jstor.org/stable/44090200&lt;/url&gt;&lt;/related-urls&gt;&lt;/urls&gt;&lt;custom1&gt;Full publication date: OCTOBRE 1947&lt;/custom1&gt;&lt;remote-database-name&gt;JSTOR&lt;/remote-database-name&gt;&lt;access-date&gt;2021/03/07/&lt;/access-date&gt;&lt;/record&gt;&lt;/Cite&gt;&lt;/EndNote&gt;</w:instrText>
      </w:r>
      <w:r w:rsidR="00233DB2" w:rsidRPr="004570FC">
        <w:rPr>
          <w:rFonts w:ascii="Times New Roman" w:hAnsi="Times New Roman" w:cs="Times New Roman"/>
        </w:rPr>
        <w:fldChar w:fldCharType="separate"/>
      </w:r>
      <w:r w:rsidR="00233DB2" w:rsidRPr="004570FC">
        <w:rPr>
          <w:rFonts w:ascii="Times New Roman" w:hAnsi="Times New Roman" w:cs="Times New Roman"/>
          <w:noProof/>
        </w:rPr>
        <w:t>Ibid. 484</w:t>
      </w:r>
      <w:r w:rsidR="00233DB2" w:rsidRPr="004570FC">
        <w:rPr>
          <w:rFonts w:ascii="Times New Roman" w:hAnsi="Times New Roman" w:cs="Times New Roman"/>
        </w:rPr>
        <w:fldChar w:fldCharType="end"/>
      </w:r>
      <w:r w:rsidR="00233DB2" w:rsidRPr="004570FC">
        <w:rPr>
          <w:rFonts w:ascii="Times New Roman" w:hAnsi="Times New Roman" w:cs="Times New Roman"/>
        </w:rPr>
        <w:t>.</w:t>
      </w:r>
    </w:p>
  </w:footnote>
  <w:footnote w:id="10">
    <w:p w14:paraId="2BC043D5" w14:textId="1669F998" w:rsidR="00233DB2" w:rsidRPr="004570FC" w:rsidRDefault="00233DB2">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353A28" w:rsidRPr="004570FC">
        <w:rPr>
          <w:rFonts w:ascii="Times New Roman" w:hAnsi="Times New Roman" w:cs="Times New Roman"/>
        </w:rPr>
        <w:fldChar w:fldCharType="begin"/>
      </w:r>
      <w:r w:rsidR="00353A28" w:rsidRPr="004570FC">
        <w:rPr>
          <w:rFonts w:ascii="Times New Roman" w:hAnsi="Times New Roman" w:cs="Times New Roman"/>
        </w:rPr>
        <w:instrText xml:space="preserve"> ADDIN EN.CITE &lt;EndNote&gt;&lt;Cite&gt;&lt;Author&gt;Boismard&lt;/Author&gt;&lt;Year&gt;1947&lt;/Year&gt;&lt;RecNum&gt;2168&lt;/RecNum&gt;&lt;Pages&gt;494&lt;/Pages&gt;&lt;DisplayText&gt;Ibid. 494&lt;/DisplayText&gt;&lt;record&gt;&lt;rec-number&gt;2168&lt;/rec-number&gt;&lt;foreign-keys&gt;&lt;key app="EN" db-id="watspfp2d2rp9se0avpvpv942sd5za2epre9" timestamp="1615110353"&gt;2168&lt;/key&gt;&lt;/foreign-keys&gt;&lt;ref-type name="Journal Article"&gt;17&lt;/ref-type&gt;&lt;contributors&gt;&lt;authors&gt;&lt;author&gt;Boismard, M. E.&lt;/author&gt;&lt;/authors&gt;&lt;/contributors&gt;&lt;titles&gt;&lt;title&gt;Le chapitre xxi de saint Jean: Essai de critique littéraire&lt;/title&gt;&lt;secondary-title&gt;Revue Biblique&lt;/secondary-title&gt;&lt;/titles&gt;&lt;periodical&gt;&lt;full-title&gt;Revue Biblique&lt;/full-title&gt;&lt;/periodical&gt;&lt;pages&gt;473-501&lt;/pages&gt;&lt;volume&gt;54&lt;/volume&gt;&lt;number&gt;4&lt;/number&gt;&lt;dates&gt;&lt;year&gt;1947&lt;/year&gt;&lt;/dates&gt;&lt;publisher&gt;Peeters Publishers&lt;/publisher&gt;&lt;isbn&gt;00350907&lt;/isbn&gt;&lt;urls&gt;&lt;related-urls&gt;&lt;url&gt;http://www.jstor.org/stable/44090200&lt;/url&gt;&lt;/related-urls&gt;&lt;/urls&gt;&lt;custom1&gt;Full publication date: OCTOBRE 1947&lt;/custom1&gt;&lt;remote-database-name&gt;JSTOR&lt;/remote-database-name&gt;&lt;access-date&gt;2021/03/07/&lt;/access-date&gt;&lt;/record&gt;&lt;/Cite&gt;&lt;/EndNote&gt;</w:instrText>
      </w:r>
      <w:r w:rsidR="00353A28" w:rsidRPr="004570FC">
        <w:rPr>
          <w:rFonts w:ascii="Times New Roman" w:hAnsi="Times New Roman" w:cs="Times New Roman"/>
        </w:rPr>
        <w:fldChar w:fldCharType="separate"/>
      </w:r>
      <w:r w:rsidR="00353A28" w:rsidRPr="004570FC">
        <w:rPr>
          <w:rFonts w:ascii="Times New Roman" w:hAnsi="Times New Roman" w:cs="Times New Roman"/>
          <w:noProof/>
        </w:rPr>
        <w:t>Ibid. 494</w:t>
      </w:r>
      <w:r w:rsidR="00353A28" w:rsidRPr="004570FC">
        <w:rPr>
          <w:rFonts w:ascii="Times New Roman" w:hAnsi="Times New Roman" w:cs="Times New Roman"/>
        </w:rPr>
        <w:fldChar w:fldCharType="end"/>
      </w:r>
      <w:r w:rsidR="00353A28" w:rsidRPr="004570FC">
        <w:rPr>
          <w:rFonts w:ascii="Times New Roman" w:hAnsi="Times New Roman" w:cs="Times New Roman"/>
        </w:rPr>
        <w:t>.</w:t>
      </w:r>
    </w:p>
  </w:footnote>
  <w:footnote w:id="11">
    <w:p w14:paraId="0DB9842D" w14:textId="294EEF34" w:rsidR="001B5D80" w:rsidRPr="004570FC" w:rsidRDefault="001B5D80">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F72253" w:rsidRPr="004570FC">
        <w:rPr>
          <w:rFonts w:ascii="Times New Roman" w:hAnsi="Times New Roman" w:cs="Times New Roman"/>
        </w:rPr>
        <w:t xml:space="preserve">See, for example, </w:t>
      </w:r>
      <w:r w:rsidR="00F72253" w:rsidRPr="004570FC">
        <w:rPr>
          <w:rFonts w:ascii="Times New Roman" w:hAnsi="Times New Roman" w:cs="Times New Roman"/>
        </w:rPr>
        <w:t>Joh 21</w:t>
      </w:r>
      <w:r w:rsidR="00F72253" w:rsidRPr="004570FC">
        <w:rPr>
          <w:rFonts w:ascii="Times New Roman" w:hAnsi="Times New Roman" w:cs="Times New Roman"/>
        </w:rPr>
        <w:t>:</w:t>
      </w:r>
      <w:r w:rsidR="00F72253" w:rsidRPr="004570FC">
        <w:rPr>
          <w:rFonts w:ascii="Times New Roman" w:hAnsi="Times New Roman" w:cs="Times New Roman"/>
        </w:rPr>
        <w:t xml:space="preserve">23 (ἐξῆλθεν οὖν οὗτος ὁ λόγος εἰς τοὺς ἀδελφοὺς …), </w:t>
      </w:r>
      <w:r w:rsidR="00F72253" w:rsidRPr="004570FC">
        <w:rPr>
          <w:rFonts w:ascii="Times New Roman" w:hAnsi="Times New Roman" w:cs="Times New Roman"/>
        </w:rPr>
        <w:t>whereby</w:t>
      </w:r>
      <w:r w:rsidR="00F72253" w:rsidRPr="004570FC">
        <w:rPr>
          <w:rFonts w:ascii="Times New Roman" w:hAnsi="Times New Roman" w:cs="Times New Roman"/>
        </w:rPr>
        <w:t xml:space="preserve"> ἐξῆλθεν </w:t>
      </w:r>
      <w:r w:rsidR="00E5246B" w:rsidRPr="004570FC">
        <w:rPr>
          <w:rFonts w:ascii="Times New Roman" w:hAnsi="Times New Roman" w:cs="Times New Roman"/>
        </w:rPr>
        <w:t>cannot be found again in Jn carrying this meaning, instead, however, we read it in</w:t>
      </w:r>
      <w:r w:rsidR="00F72253" w:rsidRPr="004570FC">
        <w:rPr>
          <w:rFonts w:ascii="Times New Roman" w:hAnsi="Times New Roman" w:cs="Times New Roman"/>
        </w:rPr>
        <w:t xml:space="preserve"> Lk 4</w:t>
      </w:r>
      <w:r w:rsidR="00E5246B" w:rsidRPr="004570FC">
        <w:rPr>
          <w:rFonts w:ascii="Times New Roman" w:hAnsi="Times New Roman" w:cs="Times New Roman"/>
        </w:rPr>
        <w:t>:</w:t>
      </w:r>
      <w:r w:rsidR="00F72253" w:rsidRPr="004570FC">
        <w:rPr>
          <w:rFonts w:ascii="Times New Roman" w:hAnsi="Times New Roman" w:cs="Times New Roman"/>
        </w:rPr>
        <w:t>14 und 7</w:t>
      </w:r>
      <w:r w:rsidR="00E5246B" w:rsidRPr="004570FC">
        <w:rPr>
          <w:rFonts w:ascii="Times New Roman" w:hAnsi="Times New Roman" w:cs="Times New Roman"/>
        </w:rPr>
        <w:t>:</w:t>
      </w:r>
      <w:r w:rsidR="00F72253" w:rsidRPr="004570FC">
        <w:rPr>
          <w:rFonts w:ascii="Times New Roman" w:hAnsi="Times New Roman" w:cs="Times New Roman"/>
        </w:rPr>
        <w:t xml:space="preserve">17; Boismard </w:t>
      </w:r>
      <w:r w:rsidR="00E5246B" w:rsidRPr="004570FC">
        <w:rPr>
          <w:rFonts w:ascii="Times New Roman" w:hAnsi="Times New Roman" w:cs="Times New Roman"/>
        </w:rPr>
        <w:t>provides further examples</w:t>
      </w:r>
      <w:r w:rsidR="00F72253" w:rsidRPr="004570FC">
        <w:rPr>
          <w:rFonts w:ascii="Times New Roman" w:hAnsi="Times New Roman" w:cs="Times New Roman"/>
        </w:rPr>
        <w:t xml:space="preserve">, </w:t>
      </w:r>
      <w:r w:rsidR="00F72253" w:rsidRPr="004570FC">
        <w:rPr>
          <w:rFonts w:ascii="Times New Roman" w:hAnsi="Times New Roman" w:cs="Times New Roman"/>
        </w:rPr>
        <w:fldChar w:fldCharType="begin"/>
      </w:r>
      <w:r w:rsidR="00F72253" w:rsidRPr="004570FC">
        <w:rPr>
          <w:rFonts w:ascii="Times New Roman" w:hAnsi="Times New Roman" w:cs="Times New Roman"/>
        </w:rPr>
        <w:instrText xml:space="preserve"> ADDIN EN.CITE &lt;EndNote&gt;&lt;Cite&gt;&lt;Author&gt;Boismard&lt;/Author&gt;&lt;Year&gt;1947&lt;/Year&gt;&lt;RecNum&gt;2168&lt;/RecNum&gt;&lt;Pages&gt;500&lt;/Pages&gt;&lt;DisplayText&gt;ibid. 500&lt;/DisplayText&gt;&lt;record&gt;&lt;rec-number&gt;2168&lt;/rec-number&gt;&lt;foreign-keys&gt;&lt;key app="EN" db-id="watspfp2d2rp9se0avpvpv942sd5za2epre9" timestamp="1615110353"&gt;2168&lt;/key&gt;&lt;/foreign-keys&gt;&lt;ref-type name="Journal Article"&gt;17&lt;/ref-type&gt;&lt;contributors&gt;&lt;authors&gt;&lt;author&gt;Boismard, M. E.&lt;/author&gt;&lt;/authors&gt;&lt;/contributors&gt;&lt;titles&gt;&lt;title&gt;Le chapitre xxi de saint Jean: Essai de critique littéraire&lt;/title&gt;&lt;secondary-title&gt;Revue Biblique&lt;/secondary-title&gt;&lt;/titles&gt;&lt;periodical&gt;&lt;full-title&gt;Revue Biblique&lt;/full-title&gt;&lt;/periodical&gt;&lt;pages&gt;473-501&lt;/pages&gt;&lt;volume&gt;54&lt;/volume&gt;&lt;number&gt;4&lt;/number&gt;&lt;dates&gt;&lt;year&gt;1947&lt;/year&gt;&lt;/dates&gt;&lt;publisher&gt;Peeters Publishers&lt;/publisher&gt;&lt;isbn&gt;00350907&lt;/isbn&gt;&lt;urls&gt;&lt;related-urls&gt;&lt;url&gt;http://www.jstor.org/stable/44090200&lt;/url&gt;&lt;/related-urls&gt;&lt;/urls&gt;&lt;custom1&gt;Full publication date: OCTOBRE 1947&lt;/custom1&gt;&lt;remote-database-name&gt;JSTOR&lt;/remote-database-name&gt;&lt;access-date&gt;2021/03/07/&lt;/access-date&gt;&lt;/record&gt;&lt;/Cite&gt;&lt;/EndNote&gt;</w:instrText>
      </w:r>
      <w:r w:rsidR="00F72253" w:rsidRPr="004570FC">
        <w:rPr>
          <w:rFonts w:ascii="Times New Roman" w:hAnsi="Times New Roman" w:cs="Times New Roman"/>
        </w:rPr>
        <w:fldChar w:fldCharType="separate"/>
      </w:r>
      <w:r w:rsidR="00F72253" w:rsidRPr="004570FC">
        <w:rPr>
          <w:rFonts w:ascii="Times New Roman" w:hAnsi="Times New Roman" w:cs="Times New Roman"/>
          <w:noProof/>
        </w:rPr>
        <w:t>ibid. 500</w:t>
      </w:r>
      <w:r w:rsidR="00F72253" w:rsidRPr="004570FC">
        <w:rPr>
          <w:rFonts w:ascii="Times New Roman" w:hAnsi="Times New Roman" w:cs="Times New Roman"/>
        </w:rPr>
        <w:fldChar w:fldCharType="end"/>
      </w:r>
      <w:r w:rsidR="00F72253" w:rsidRPr="004570FC">
        <w:rPr>
          <w:rFonts w:ascii="Times New Roman" w:hAnsi="Times New Roman" w:cs="Times New Roman"/>
        </w:rPr>
        <w:t>.</w:t>
      </w:r>
    </w:p>
  </w:footnote>
  <w:footnote w:id="12">
    <w:p w14:paraId="3258C037" w14:textId="46442395" w:rsidR="008E2BA8" w:rsidRPr="004570FC" w:rsidRDefault="008E2BA8">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07017A" w:rsidRPr="004570FC">
        <w:rPr>
          <w:rFonts w:ascii="Times New Roman" w:hAnsi="Times New Roman" w:cs="Times New Roman"/>
        </w:rPr>
        <w:fldChar w:fldCharType="begin"/>
      </w:r>
      <w:r w:rsidR="0007017A" w:rsidRPr="004570FC">
        <w:rPr>
          <w:rFonts w:ascii="Times New Roman" w:hAnsi="Times New Roman" w:cs="Times New Roman"/>
          <w:lang w:val="en-US"/>
        </w:rPr>
        <w:instrText xml:space="preserve"> ADDIN EN.CITE &lt;EndNote&gt;&lt;Cite&gt;&lt;Author&gt;Culpepper&lt;/Author&gt;&lt;Year&gt;1994&lt;/Year&gt;&lt;RecNum&gt;1930&lt;/RecNum&gt;&lt;Pages&gt;73&lt;/Pages&gt;&lt;DisplayText&gt;R.A. Culpepper, John, the son of Zebedee. The life of a legend (1994), 73.&lt;/DisplayText&gt;&lt;record&gt;&lt;rec-number&gt;1930&lt;/rec-number&gt;&lt;foreign-keys&gt;&lt;key app="EN" db-id="watspfp2d2rp9se0avpvpv942sd5za2epre9" timestamp="1612170637"&gt;1930&lt;/key&gt;&lt;/foreign-keys&gt;&lt;ref-type name="Book"&gt;6&lt;/ref-type&gt;&lt;contributors&gt;&lt;authors&gt;&lt;author&gt;Culpepper, R. Alan&lt;/author&gt;&lt;/authors&gt;&lt;/contributors&gt;&lt;titles&gt;&lt;title&gt;John, the son of Zebedee. The life of a legend&lt;/title&gt;&lt;secondary-title&gt;Studies on personalities of the New Testament&lt;/secondary-title&gt;&lt;/titles&gt;&lt;pages&gt;XIX, 376 S.&lt;/pages&gt;&lt;keywords&gt;&lt;keyword&gt;Johannes Evangelist, Heiliger&lt;/keyword&gt;&lt;/keywords&gt;&lt;dates&gt;&lt;year&gt;1994&lt;/year&gt;&lt;/dates&gt;&lt;pub-location&gt;Columbia, SC&lt;/pub-location&gt;&lt;publisher&gt;Univ. of South Carolina Press&lt;/publisher&gt;&lt;isbn&gt;0872499626&lt;/isbn&gt;&lt;urls&gt;&lt;/urls&gt;&lt;/record&gt;&lt;/Cite&gt;&lt;/EndNote&gt;</w:instrText>
      </w:r>
      <w:r w:rsidR="0007017A" w:rsidRPr="004570FC">
        <w:rPr>
          <w:rFonts w:ascii="Times New Roman" w:hAnsi="Times New Roman" w:cs="Times New Roman"/>
        </w:rPr>
        <w:fldChar w:fldCharType="separate"/>
      </w:r>
      <w:r w:rsidR="0007017A" w:rsidRPr="004570FC">
        <w:rPr>
          <w:rFonts w:ascii="Times New Roman" w:hAnsi="Times New Roman" w:cs="Times New Roman"/>
          <w:noProof/>
          <w:lang w:val="en-US"/>
        </w:rPr>
        <w:t xml:space="preserve">R.A. Culpepper, John, the son of Zebedee. </w:t>
      </w:r>
      <w:r w:rsidR="0007017A" w:rsidRPr="004570FC">
        <w:rPr>
          <w:rFonts w:ascii="Times New Roman" w:hAnsi="Times New Roman" w:cs="Times New Roman"/>
          <w:noProof/>
        </w:rPr>
        <w:t>The life of a legend (1994), 73.</w:t>
      </w:r>
      <w:r w:rsidR="0007017A" w:rsidRPr="004570FC">
        <w:rPr>
          <w:rFonts w:ascii="Times New Roman" w:hAnsi="Times New Roman" w:cs="Times New Roman"/>
        </w:rPr>
        <w:fldChar w:fldCharType="end"/>
      </w:r>
    </w:p>
  </w:footnote>
  <w:footnote w:id="13">
    <w:p w14:paraId="5FE9715E" w14:textId="5F1EE31B" w:rsidR="000514FA" w:rsidRPr="004570FC" w:rsidRDefault="000514FA">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343BFC" w:rsidRPr="004570FC">
        <w:rPr>
          <w:rFonts w:ascii="Times New Roman" w:hAnsi="Times New Roman" w:cs="Times New Roman"/>
        </w:rPr>
        <w:t xml:space="preserve">See for a similar phenomenon in the so-called inscription of Abercius, </w:t>
      </w:r>
      <w:r w:rsidR="00343BFC" w:rsidRPr="004570FC">
        <w:rPr>
          <w:rFonts w:ascii="Times New Roman" w:hAnsi="Times New Roman" w:cs="Times New Roman"/>
        </w:rPr>
        <w:fldChar w:fldCharType="begin"/>
      </w:r>
      <w:r w:rsidR="00343BFC" w:rsidRPr="004570FC">
        <w:rPr>
          <w:rFonts w:ascii="Times New Roman" w:hAnsi="Times New Roman" w:cs="Times New Roman"/>
          <w:lang w:val="en-US"/>
        </w:rPr>
        <w:instrText xml:space="preserve"> ADDIN EN.CITE &lt;EndNote&gt;&lt;Cite&gt;&lt;Author&gt;Vinzent&lt;/Author&gt;&lt;Year&gt;2019&lt;/Year&gt;&lt;RecNum&gt;1770&lt;/RecNum&gt;&lt;Pages&gt;126-129&lt;/Pages&gt;&lt;DisplayText&gt;M. Vinzent, Writing the history of early Christianity: From reception to retrospection (2019), 126-129.&lt;/DisplayText&gt;&lt;record&gt;&lt;rec-number&gt;1770&lt;/rec-number&gt;&lt;foreign-keys&gt;&lt;key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00343BFC" w:rsidRPr="004570FC">
        <w:rPr>
          <w:rFonts w:ascii="Times New Roman" w:hAnsi="Times New Roman" w:cs="Times New Roman"/>
        </w:rPr>
        <w:fldChar w:fldCharType="separate"/>
      </w:r>
      <w:r w:rsidR="00343BFC" w:rsidRPr="004570FC">
        <w:rPr>
          <w:rFonts w:ascii="Times New Roman" w:hAnsi="Times New Roman" w:cs="Times New Roman"/>
          <w:noProof/>
          <w:lang w:val="en-US"/>
        </w:rPr>
        <w:t>M. Vinzent, Writing the history of early Christianity: From reception to retrospection (2019), 126-129.</w:t>
      </w:r>
      <w:r w:rsidR="00343BFC" w:rsidRPr="004570FC">
        <w:rPr>
          <w:rFonts w:ascii="Times New Roman" w:hAnsi="Times New Roman" w:cs="Times New Roman"/>
        </w:rPr>
        <w:fldChar w:fldCharType="end"/>
      </w:r>
    </w:p>
  </w:footnote>
  <w:footnote w:id="14">
    <w:p w14:paraId="1B7D4858" w14:textId="7440B133" w:rsidR="000F29CF" w:rsidRPr="004570FC" w:rsidRDefault="000F29CF">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BC648C" w:rsidRPr="004570FC">
        <w:rPr>
          <w:rFonts w:ascii="Times New Roman" w:hAnsi="Times New Roman" w:cs="Times New Roman"/>
          <w:lang w:val="en-US"/>
        </w:rPr>
        <w:fldChar w:fldCharType="begin"/>
      </w:r>
      <w:r w:rsidR="00BC648C" w:rsidRPr="004570FC">
        <w:rPr>
          <w:rFonts w:ascii="Times New Roman" w:hAnsi="Times New Roman" w:cs="Times New Roman"/>
          <w:lang w:val="fr-FR"/>
        </w:rPr>
        <w:instrText xml:space="preserve"> ADDIN EN.CITE &lt;EndNote&gt;&lt;Cite&gt;&lt;Author&gt;Burnet&lt;/Author&gt;&lt;Year&gt;2014&lt;/Year&gt;&lt;RecNum&gt;2093&lt;/RecNum&gt;&lt;Pages&gt;345&lt;/Pages&gt;&lt;DisplayText&gt;R.g. Burnet, Les douze apôtres. Histoire de la réception des figures apostoliques dans le christianisme ancien (2014), 345.&lt;/DisplayText&gt;&lt;record&gt;&lt;rec-number&gt;2093&lt;/rec-number&gt;&lt;foreign-keys&gt;&lt;key app="EN" db-id="watspfp2d2rp9se0avpvpv942sd5za2epre9" timestamp="1614163889"&gt;2093&lt;/key&gt;&lt;/foreign-keys&gt;&lt;ref-type name="Book"&gt;6&lt;/ref-type&gt;&lt;contributors&gt;&lt;authors&gt;&lt;author&gt;Burnet, Régis&lt;/author&gt;&lt;/authors&gt;&lt;/contributors&gt;&lt;titles&gt;&lt;title&gt;Les douze apôtres. Histoire de la réception des figures apostoliques dans le christianisme ancien&lt;/title&gt;&lt;secondary-title&gt;Judaïsme ancien et origines du christianisme&lt;/secondary-title&gt;&lt;/titles&gt;&lt;pages&gt;835 S.&lt;/pages&gt;&lt;number&gt;1&lt;/number&gt;&lt;dates&gt;&lt;year&gt;2014&lt;/year&gt;&lt;/dates&gt;&lt;pub-location&gt;Turnhout&lt;/pub-location&gt;&lt;publisher&gt;Brepols&lt;/publisher&gt;&lt;isbn&gt;9782503551197&lt;/isbn&gt;&lt;urls&gt;&lt;related-urls&gt;&lt;url&gt;http://swbplus.bsz-bw.de/bsz420425020inh.htm&lt;/url&gt;&lt;/related-urls&gt;&lt;/urls&gt;&lt;/record&gt;&lt;/Cite&gt;&lt;/EndNote&gt;</w:instrText>
      </w:r>
      <w:r w:rsidR="00BC648C" w:rsidRPr="004570FC">
        <w:rPr>
          <w:rFonts w:ascii="Times New Roman" w:hAnsi="Times New Roman" w:cs="Times New Roman"/>
          <w:lang w:val="en-US"/>
        </w:rPr>
        <w:fldChar w:fldCharType="separate"/>
      </w:r>
      <w:r w:rsidR="00BC648C" w:rsidRPr="004570FC">
        <w:rPr>
          <w:rFonts w:ascii="Times New Roman" w:hAnsi="Times New Roman" w:cs="Times New Roman"/>
          <w:noProof/>
          <w:lang w:val="fr-FR"/>
        </w:rPr>
        <w:t>R.g. Burnet, Les douze apôtres. Histoire de la réception des figures apostoliques dans le christianisme ancien (2014), 345.</w:t>
      </w:r>
      <w:r w:rsidR="00BC648C" w:rsidRPr="004570FC">
        <w:rPr>
          <w:rFonts w:ascii="Times New Roman" w:hAnsi="Times New Roman" w:cs="Times New Roman"/>
          <w:lang w:val="en-US"/>
        </w:rPr>
        <w:fldChar w:fldCharType="end"/>
      </w:r>
    </w:p>
  </w:footnote>
  <w:footnote w:id="15">
    <w:p w14:paraId="028CA728" w14:textId="7C349D52" w:rsidR="00264D1F" w:rsidRPr="004570FC" w:rsidRDefault="00264D1F">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C50F31" w:rsidRPr="004570FC">
        <w:rPr>
          <w:rFonts w:ascii="Times New Roman" w:hAnsi="Times New Roman" w:cs="Times New Roman"/>
        </w:rPr>
        <w:t xml:space="preserve">See </w:t>
      </w:r>
      <w:r w:rsidR="00C50F31" w:rsidRPr="004570FC">
        <w:rPr>
          <w:rFonts w:ascii="Times New Roman" w:hAnsi="Times New Roman" w:cs="Times New Roman"/>
        </w:rPr>
        <w:fldChar w:fldCharType="begin"/>
      </w:r>
      <w:r w:rsidR="00C50F31" w:rsidRPr="004570FC">
        <w:rPr>
          <w:rFonts w:ascii="Times New Roman" w:hAnsi="Times New Roman" w:cs="Times New Roman"/>
        </w:rPr>
        <w:instrText xml:space="preserve"> ADDIN EN.CITE &lt;EndNote&gt;&lt;Cite&gt;&lt;Author&gt;Burnet&lt;/Author&gt;&lt;Year&gt;2014&lt;/Year&gt;&lt;RecNum&gt;2093&lt;/RecNum&gt;&lt;Pages&gt;352&lt;/Pages&gt;&lt;DisplayText&gt;ibid. 352&lt;/DisplayText&gt;&lt;record&gt;&lt;rec-number&gt;2093&lt;/rec-number&gt;&lt;foreign-keys&gt;&lt;key app="EN" db-id="watspfp2d2rp9se0avpvpv942sd5za2epre9" timestamp="1614163889"&gt;2093&lt;/key&gt;&lt;/foreign-keys&gt;&lt;ref-type name="Book"&gt;6&lt;/ref-type&gt;&lt;contributors&gt;&lt;authors&gt;&lt;author&gt;Burnet, Régis&lt;/author&gt;&lt;/authors&gt;&lt;/contributors&gt;&lt;titles&gt;&lt;title&gt;Les douze apôtres. Histoire de la réception des figures apostoliques dans le christianisme ancien&lt;/title&gt;&lt;secondary-title&gt;Judaïsme ancien et origines du christianisme&lt;/secondary-title&gt;&lt;/titles&gt;&lt;pages&gt;835 S.&lt;/pages&gt;&lt;number&gt;1&lt;/number&gt;&lt;dates&gt;&lt;year&gt;2014&lt;/year&gt;&lt;/dates&gt;&lt;pub-location&gt;Turnhout&lt;/pub-location&gt;&lt;publisher&gt;Brepols&lt;/publisher&gt;&lt;isbn&gt;9782503551197&lt;/isbn&gt;&lt;urls&gt;&lt;related-urls&gt;&lt;url&gt;http://swbplus.bsz-bw.de/bsz420425020inh.htm&lt;/url&gt;&lt;/related-urls&gt;&lt;/urls&gt;&lt;/record&gt;&lt;/Cite&gt;&lt;/EndNote&gt;</w:instrText>
      </w:r>
      <w:r w:rsidR="00C50F31" w:rsidRPr="004570FC">
        <w:rPr>
          <w:rFonts w:ascii="Times New Roman" w:hAnsi="Times New Roman" w:cs="Times New Roman"/>
        </w:rPr>
        <w:fldChar w:fldCharType="separate"/>
      </w:r>
      <w:r w:rsidR="00C50F31" w:rsidRPr="004570FC">
        <w:rPr>
          <w:rFonts w:ascii="Times New Roman" w:hAnsi="Times New Roman" w:cs="Times New Roman"/>
          <w:noProof/>
        </w:rPr>
        <w:t>ibid. 352</w:t>
      </w:r>
      <w:r w:rsidR="00C50F31" w:rsidRPr="004570FC">
        <w:rPr>
          <w:rFonts w:ascii="Times New Roman" w:hAnsi="Times New Roman" w:cs="Times New Roman"/>
        </w:rPr>
        <w:fldChar w:fldCharType="end"/>
      </w:r>
      <w:r w:rsidR="00C50F31" w:rsidRPr="004570FC">
        <w:rPr>
          <w:rFonts w:ascii="Times New Roman" w:hAnsi="Times New Roman" w:cs="Times New Roman"/>
        </w:rPr>
        <w:t xml:space="preserve">. </w:t>
      </w:r>
      <w:r w:rsidR="00C50F31" w:rsidRPr="004570FC">
        <w:rPr>
          <w:rFonts w:ascii="Times New Roman" w:hAnsi="Times New Roman" w:cs="Times New Roman"/>
        </w:rPr>
        <w:fldChar w:fldCharType="begin"/>
      </w:r>
      <w:r w:rsidR="00C50F31" w:rsidRPr="004570FC">
        <w:rPr>
          <w:rFonts w:ascii="Times New Roman" w:hAnsi="Times New Roman" w:cs="Times New Roman"/>
        </w:rPr>
        <w:instrText xml:space="preserve"> ADDIN EN.CITE &lt;EndNote&gt;&lt;Cite&gt;&lt;Author&gt;Solages&lt;/Author&gt;&lt;Year&gt;1972&lt;/Year&gt;&lt;RecNum&gt;2173&lt;/RecNum&gt;&lt;DisplayText&gt;B.d. Solages, Jean, fils de Zébédée et l’énigme du « disciple que Jésus aimait. » (1972).&lt;/DisplayText&gt;&lt;record&gt;&lt;rec-number&gt;2173&lt;/rec-number&gt;&lt;foreign-keys&gt;&lt;key app="EN" db-id="watspfp2d2rp9se0avpvpv942sd5za2epre9" timestamp="1615113740"&gt;2173&lt;/key&gt;&lt;/foreign-keys&gt;&lt;ref-type name="Journal Article"&gt;17&lt;/ref-type&gt;&lt;contributors&gt;&lt;authors&gt;&lt;author&gt;Solages, Bruno de&lt;/author&gt;&lt;/authors&gt;&lt;/contributors&gt;&lt;titles&gt;&lt;title&gt;Jean, fils de Zébédée et l’énigme du « disciple que Jésus aimait. »&lt;/title&gt;&lt;secondary-title&gt;Bulletin de Littérature Ecclesiastique&lt;/secondary-title&gt;&lt;/titles&gt;&lt;periodical&gt;&lt;full-title&gt;Bulletin de Littérature Ecclesiastique&lt;/full-title&gt;&lt;/periodical&gt;&lt;pages&gt;41-50&lt;/pages&gt;&lt;volume&gt;73&lt;/volume&gt;&lt;dates&gt;&lt;year&gt;1972&lt;/year&gt;&lt;/dates&gt;&lt;urls&gt;&lt;/urls&gt;&lt;/record&gt;&lt;/Cite&gt;&lt;/EndNote&gt;</w:instrText>
      </w:r>
      <w:r w:rsidR="00C50F31" w:rsidRPr="004570FC">
        <w:rPr>
          <w:rFonts w:ascii="Times New Roman" w:hAnsi="Times New Roman" w:cs="Times New Roman"/>
        </w:rPr>
        <w:fldChar w:fldCharType="separate"/>
      </w:r>
      <w:r w:rsidR="00C50F31" w:rsidRPr="004570FC">
        <w:rPr>
          <w:rFonts w:ascii="Times New Roman" w:hAnsi="Times New Roman" w:cs="Times New Roman"/>
          <w:noProof/>
          <w:lang w:val="fr-FR"/>
        </w:rPr>
        <w:t xml:space="preserve">B.d. Solages, Jean, fils de Zébédée et l’énigme du « disciple que Jésus aimait. » </w:t>
      </w:r>
      <w:r w:rsidR="00C50F31" w:rsidRPr="004570FC">
        <w:rPr>
          <w:rFonts w:ascii="Times New Roman" w:hAnsi="Times New Roman" w:cs="Times New Roman"/>
          <w:noProof/>
          <w:lang w:val="en-US"/>
        </w:rPr>
        <w:t>(1972).</w:t>
      </w:r>
      <w:r w:rsidR="00C50F31" w:rsidRPr="004570FC">
        <w:rPr>
          <w:rFonts w:ascii="Times New Roman" w:hAnsi="Times New Roman" w:cs="Times New Roman"/>
        </w:rPr>
        <w:fldChar w:fldCharType="end"/>
      </w:r>
    </w:p>
  </w:footnote>
  <w:footnote w:id="16">
    <w:p w14:paraId="11EF657A" w14:textId="2955B395" w:rsidR="00C50F31" w:rsidRPr="004570FC" w:rsidRDefault="00C50F31">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E35882" w:rsidRPr="004570FC">
        <w:rPr>
          <w:rFonts w:ascii="Times New Roman" w:hAnsi="Times New Roman" w:cs="Times New Roman"/>
          <w:lang w:val="en-US"/>
        </w:rPr>
        <w:fldChar w:fldCharType="begin">
          <w:fldData xml:space="preserve">PEVuZE5vdGU+PENpdGU+PEF1dGhvcj5FdmFuc29uPC9BdXRob3I+PFllYXI+MTc5MjwvWWVhcj48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</w:fldData>
        </w:fldChar>
      </w:r>
      <w:r w:rsidR="00E35882" w:rsidRPr="004570FC">
        <w:rPr>
          <w:rFonts w:ascii="Times New Roman" w:hAnsi="Times New Roman" w:cs="Times New Roman"/>
          <w:lang w:val="en-US"/>
        </w:rPr>
        <w:instrText xml:space="preserve"> ADDIN EN.CITE </w:instrText>
      </w:r>
      <w:r w:rsidR="00E35882" w:rsidRPr="004570FC">
        <w:rPr>
          <w:rFonts w:ascii="Times New Roman" w:hAnsi="Times New Roman" w:cs="Times New Roman"/>
          <w:lang w:val="en-US"/>
        </w:rPr>
        <w:fldChar w:fldCharType="begin">
          <w:fldData xml:space="preserve">PEVuZE5vdGU+PENpdGU+PEF1dGhvcj5FdmFuc29uPC9BdXRob3I+PFllYXI+MTc5MjwvWWVhcj48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</w:fldData>
        </w:fldChar>
      </w:r>
      <w:r w:rsidR="00E35882" w:rsidRPr="004570FC">
        <w:rPr>
          <w:rFonts w:ascii="Times New Roman" w:hAnsi="Times New Roman" w:cs="Times New Roman"/>
          <w:lang w:val="en-US"/>
        </w:rPr>
        <w:instrText xml:space="preserve"> ADDIN EN.CITE.DATA </w:instrText>
      </w:r>
      <w:r w:rsidR="00E35882" w:rsidRPr="004570FC">
        <w:rPr>
          <w:rFonts w:ascii="Times New Roman" w:hAnsi="Times New Roman" w:cs="Times New Roman"/>
          <w:lang w:val="en-US"/>
        </w:rPr>
      </w:r>
      <w:r w:rsidR="00E35882" w:rsidRPr="004570FC">
        <w:rPr>
          <w:rFonts w:ascii="Times New Roman" w:hAnsi="Times New Roman" w:cs="Times New Roman"/>
          <w:lang w:val="en-US"/>
        </w:rPr>
        <w:fldChar w:fldCharType="end"/>
      </w:r>
      <w:r w:rsidR="00E35882" w:rsidRPr="004570FC">
        <w:rPr>
          <w:rFonts w:ascii="Times New Roman" w:hAnsi="Times New Roman" w:cs="Times New Roman"/>
          <w:lang w:val="en-US"/>
        </w:rPr>
      </w:r>
      <w:r w:rsidR="00E35882" w:rsidRPr="004570FC">
        <w:rPr>
          <w:rFonts w:ascii="Times New Roman" w:hAnsi="Times New Roman" w:cs="Times New Roman"/>
          <w:lang w:val="en-US"/>
        </w:rPr>
        <w:fldChar w:fldCharType="separate"/>
      </w:r>
      <w:r w:rsidR="00E35882" w:rsidRPr="004570FC">
        <w:rPr>
          <w:rFonts w:ascii="Times New Roman" w:hAnsi="Times New Roman" w:cs="Times New Roman"/>
          <w:noProof/>
          <w:lang w:val="en-US"/>
        </w:rPr>
        <w:t>E. Evanson, The dissonance of the four generally received evangelists, and the evidence of their respective authenticity examined By Edward Evanson, A.M (1792); K.G. Bretschneider, Probabilia de Evangelii et epistolarum Joannis apostoli, indole et origine (1820); J. Moffat, Ninety Years After: A Survey of Bretschneider's "Probabilia" in the Light of Subsequent Johannine Criticism (1913); A.J. Köstenberger, Early Doubts of the Apostolic Authorship of the Fourth Gospel in the History of Modern Biblical Criticism (2001).</w:t>
      </w:r>
      <w:r w:rsidR="00E35882" w:rsidRPr="004570FC">
        <w:rPr>
          <w:rFonts w:ascii="Times New Roman" w:hAnsi="Times New Roman" w:cs="Times New Roman"/>
          <w:lang w:val="en-US"/>
        </w:rPr>
        <w:fldChar w:fldCharType="end"/>
      </w:r>
    </w:p>
  </w:footnote>
  <w:footnote w:id="17">
    <w:p w14:paraId="4E2200A2" w14:textId="2F0BA198" w:rsidR="00E35882" w:rsidRPr="004570FC" w:rsidRDefault="00E35882">
      <w:pPr>
        <w:pStyle w:val="Funotentext"/>
        <w:rPr>
          <w:rFonts w:ascii="Times New Roman" w:hAnsi="Times New Roman" w:cs="Times New Roman"/>
          <w:lang w:val="en-US"/>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0E1BED" w:rsidRPr="004570FC">
        <w:rPr>
          <w:rFonts w:ascii="Times New Roman" w:hAnsi="Times New Roman" w:cs="Times New Roman"/>
        </w:rPr>
        <w:t xml:space="preserve">See </w:t>
      </w:r>
      <w:r w:rsidR="000E1BED" w:rsidRPr="004570FC">
        <w:rPr>
          <w:rFonts w:ascii="Times New Roman" w:hAnsi="Times New Roman" w:cs="Times New Roman"/>
        </w:rPr>
        <w:t xml:space="preserve">Raymond E. Brown </w:t>
      </w:r>
      <w:r w:rsidR="000E1BED" w:rsidRPr="004570FC">
        <w:rPr>
          <w:rFonts w:ascii="Times New Roman" w:hAnsi="Times New Roman" w:cs="Times New Roman"/>
        </w:rPr>
        <w:t>a</w:t>
      </w:r>
      <w:r w:rsidR="000E1BED" w:rsidRPr="004570FC">
        <w:rPr>
          <w:rFonts w:ascii="Times New Roman" w:hAnsi="Times New Roman" w:cs="Times New Roman"/>
        </w:rPr>
        <w:t xml:space="preserve">nd Rudolf Schnackenburg, </w:t>
      </w:r>
      <w:r w:rsidR="000E1BED" w:rsidRPr="004570FC">
        <w:rPr>
          <w:rFonts w:ascii="Times New Roman" w:hAnsi="Times New Roman" w:cs="Times New Roman"/>
        </w:rPr>
        <w:t>who both only later in their research moved away from this equation</w:t>
      </w:r>
      <w:r w:rsidR="000E1BED" w:rsidRPr="004570FC">
        <w:rPr>
          <w:rFonts w:ascii="Times New Roman" w:hAnsi="Times New Roman" w:cs="Times New Roman"/>
        </w:rPr>
        <w:t xml:space="preserve">, </w:t>
      </w:r>
      <w:r w:rsidR="00380DBD" w:rsidRPr="004570FC">
        <w:rPr>
          <w:rFonts w:ascii="Times New Roman" w:hAnsi="Times New Roman" w:cs="Times New Roman"/>
        </w:rPr>
        <w:t xml:space="preserve">on these see </w:t>
      </w:r>
      <w:r w:rsidR="000E1BED" w:rsidRPr="004570FC">
        <w:rPr>
          <w:rFonts w:ascii="Times New Roman" w:hAnsi="Times New Roman" w:cs="Times New Roman"/>
        </w:rPr>
        <w:fldChar w:fldCharType="begin"/>
      </w:r>
      <w:r w:rsidR="000E1BED" w:rsidRPr="004570FC">
        <w:rPr>
          <w:rFonts w:ascii="Times New Roman" w:hAnsi="Times New Roman" w:cs="Times New Roman"/>
        </w:rPr>
        <w:instrText xml:space="preserve"> ADDIN EN.CITE &lt;EndNote&gt;&lt;Cite&gt;&lt;Author&gt;Culpepper&lt;/Author&gt;&lt;Year&gt;1994&lt;/Year&gt;&lt;RecNum&gt;1930&lt;/RecNum&gt;&lt;Pages&gt;73&lt;/Pages&gt;&lt;DisplayText&gt;R.A. Culpepper, John, the son of Zebedee. The life of a legend (1994), 73.&lt;/DisplayText&gt;&lt;record&gt;&lt;rec-number&gt;1930&lt;/rec-number&gt;&lt;foreign-keys&gt;&lt;key app="EN" db-id="watspfp2d2rp9se0avpvpv942sd5za2epre9" timestamp="1612170637"&gt;1930&lt;/key&gt;&lt;/foreign-keys&gt;&lt;ref-type name="Book"&gt;6&lt;/ref-type&gt;&lt;contributors&gt;&lt;authors&gt;&lt;author&gt;Culpepper, R. Alan&lt;/author&gt;&lt;/authors&gt;&lt;/contributors&gt;&lt;titles&gt;&lt;title&gt;John, the son of Zebedee. The life of a legend&lt;/title&gt;&lt;secondary-title&gt;Studies on personalities of the New Testament&lt;/secondary-title&gt;&lt;/titles&gt;&lt;pages&gt;XIX, 376 S.&lt;/pages&gt;&lt;keywords&gt;&lt;keyword&gt;Johannes Evangelist, Heiliger&lt;/keyword&gt;&lt;/keywords&gt;&lt;dates&gt;&lt;year&gt;1994&lt;/year&gt;&lt;/dates&gt;&lt;pub-location&gt;Columbia, SC&lt;/pub-location&gt;&lt;publisher&gt;Univ. of South Carolina Press&lt;/publisher&gt;&lt;isbn&gt;0872499626&lt;/isbn&gt;&lt;urls&gt;&lt;/urls&gt;&lt;/record&gt;&lt;/Cite&gt;&lt;/EndNote&gt;</w:instrText>
      </w:r>
      <w:r w:rsidR="000E1BED" w:rsidRPr="004570FC">
        <w:rPr>
          <w:rFonts w:ascii="Times New Roman" w:hAnsi="Times New Roman" w:cs="Times New Roman"/>
        </w:rPr>
        <w:fldChar w:fldCharType="separate"/>
      </w:r>
      <w:r w:rsidR="000E1BED" w:rsidRPr="004570FC">
        <w:rPr>
          <w:rFonts w:ascii="Times New Roman" w:hAnsi="Times New Roman" w:cs="Times New Roman"/>
          <w:noProof/>
        </w:rPr>
        <w:t xml:space="preserve">R.A. Culpepper, John, the son of Zebedee. </w:t>
      </w:r>
      <w:r w:rsidR="000E1BED" w:rsidRPr="004570FC">
        <w:rPr>
          <w:rFonts w:ascii="Times New Roman" w:hAnsi="Times New Roman" w:cs="Times New Roman"/>
          <w:noProof/>
          <w:lang w:val="en-US"/>
        </w:rPr>
        <w:t>The life of a legend (1994), 73.</w:t>
      </w:r>
      <w:r w:rsidR="000E1BED" w:rsidRPr="004570FC">
        <w:rPr>
          <w:rFonts w:ascii="Times New Roman" w:hAnsi="Times New Roman" w:cs="Times New Roman"/>
        </w:rPr>
        <w:fldChar w:fldCharType="end"/>
      </w:r>
    </w:p>
  </w:footnote>
  <w:footnote w:id="18">
    <w:p w14:paraId="4C4E3EB4" w14:textId="51D72A41" w:rsidR="00380DBD" w:rsidRPr="004570FC" w:rsidRDefault="00380DBD">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845A2E" w:rsidRPr="004570FC">
        <w:rPr>
          <w:rFonts w:ascii="Times New Roman" w:hAnsi="Times New Roman" w:cs="Times New Roman"/>
        </w:rPr>
        <w:t>See p. xxx.</w:t>
      </w:r>
    </w:p>
  </w:footnote>
  <w:footnote w:id="19">
    <w:p w14:paraId="0D064877" w14:textId="1EA189B7" w:rsidR="0043566E" w:rsidRPr="004570FC" w:rsidRDefault="0043566E">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91595E" w:rsidRPr="004570FC">
        <w:rPr>
          <w:rFonts w:ascii="Times New Roman" w:hAnsi="Times New Roman" w:cs="Times New Roman"/>
          <w:lang w:val="en-GB"/>
        </w:rPr>
        <w:t xml:space="preserve">Euseb. </w:t>
      </w:r>
      <w:r w:rsidR="0091595E" w:rsidRPr="004570FC">
        <w:rPr>
          <w:rFonts w:ascii="Times New Roman" w:hAnsi="Times New Roman" w:cs="Times New Roman"/>
          <w:lang w:val="en-US"/>
        </w:rPr>
        <w:t>Caes., Hist. eccl. III 39,5.</w:t>
      </w:r>
    </w:p>
  </w:footnote>
  <w:footnote w:id="20">
    <w:p w14:paraId="21A9C03E" w14:textId="24BD92C1" w:rsidR="0091595E" w:rsidRPr="004570FC" w:rsidRDefault="0091595E">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794F7F" w:rsidRPr="004570FC">
        <w:rPr>
          <w:rFonts w:ascii="Times New Roman" w:hAnsi="Times New Roman" w:cs="Times New Roman"/>
          <w:lang w:val="en-GB"/>
        </w:rPr>
        <w:t>Rev. 20:4-6.</w:t>
      </w:r>
    </w:p>
  </w:footnote>
  <w:footnote w:id="21">
    <w:p w14:paraId="09C9FD3A" w14:textId="1F77B072" w:rsidR="0093219D" w:rsidRPr="004570FC" w:rsidRDefault="0093219D">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Pr="004570FC">
        <w:rPr>
          <w:rFonts w:ascii="Times New Roman" w:hAnsi="Times New Roman" w:cs="Times New Roman"/>
        </w:rPr>
        <w:t>Just., Dial. 81,4.</w:t>
      </w:r>
    </w:p>
  </w:footnote>
  <w:footnote w:id="22">
    <w:p w14:paraId="2D55C326" w14:textId="08EF100D" w:rsidR="0093219D" w:rsidRPr="004570FC" w:rsidRDefault="0093219D">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Pr="004570FC">
        <w:rPr>
          <w:rFonts w:ascii="Times New Roman" w:hAnsi="Times New Roman" w:cs="Times New Roman"/>
        </w:rPr>
        <w:t>Just., Dial. 1-9.</w:t>
      </w:r>
    </w:p>
  </w:footnote>
  <w:footnote w:id="23">
    <w:p w14:paraId="5D9FB635" w14:textId="3816A839" w:rsidR="007F0FAC" w:rsidRPr="004570FC" w:rsidRDefault="007F0FAC">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D652A8" w:rsidRPr="004570FC">
        <w:rPr>
          <w:rFonts w:ascii="Times New Roman" w:hAnsi="Times New Roman" w:cs="Times New Roman"/>
          <w:lang w:val="en-GB"/>
        </w:rPr>
        <w:t xml:space="preserve">Iren., Adv. haer. </w:t>
      </w:r>
      <w:r w:rsidR="00D652A8" w:rsidRPr="004570FC">
        <w:rPr>
          <w:rFonts w:ascii="Times New Roman" w:hAnsi="Times New Roman" w:cs="Times New Roman"/>
        </w:rPr>
        <w:t>III 1,1.</w:t>
      </w:r>
    </w:p>
  </w:footnote>
  <w:footnote w:id="24">
    <w:p w14:paraId="4804D857" w14:textId="23536A07" w:rsidR="00D652A8" w:rsidRPr="004570FC" w:rsidRDefault="00D652A8">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FA728C" w:rsidRPr="004570FC">
        <w:rPr>
          <w:rFonts w:ascii="Times New Roman" w:hAnsi="Times New Roman" w:cs="Times New Roman"/>
        </w:rPr>
        <w:t xml:space="preserve">See </w:t>
      </w:r>
      <w:r w:rsidR="00FA728C" w:rsidRPr="004570FC">
        <w:rPr>
          <w:rFonts w:ascii="Times New Roman" w:hAnsi="Times New Roman" w:cs="Times New Roman"/>
        </w:rPr>
        <w:fldChar w:fldCharType="begin"/>
      </w:r>
      <w:r w:rsidR="00FA728C" w:rsidRPr="004570FC">
        <w:rPr>
          <w:rFonts w:ascii="Times New Roman" w:hAnsi="Times New Roman" w:cs="Times New Roman"/>
        </w:rPr>
        <w:instrText xml:space="preserve"> ADDIN EN.CITE &lt;EndNote&gt;&lt;Cite&gt;&lt;Author&gt;Burnet&lt;/Author&gt;&lt;Year&gt;2014&lt;/Year&gt;&lt;RecNum&gt;2093&lt;/RecNum&gt;&lt;Pages&gt;366-367&lt;/Pages&gt;&lt;DisplayText&gt;R.g. Burnet, Les douze apôtres. Histoire de la réception des figures apostoliques dans le christianisme ancien (2014), 366-367.&lt;/DisplayText&gt;&lt;record&gt;&lt;rec-number&gt;2093&lt;/rec-number&gt;&lt;foreign-keys&gt;&lt;key app="EN" db-id="watspfp2d2rp9se0avpvpv942sd5za2epre9" timestamp="1614163889"&gt;2093&lt;/key&gt;&lt;/foreign-keys&gt;&lt;ref-type name="Book"&gt;6&lt;/ref-type&gt;&lt;contributors&gt;&lt;authors&gt;&lt;author&gt;Burnet, Régis&lt;/author&gt;&lt;/authors&gt;&lt;/contributors&gt;&lt;titles&gt;&lt;title&gt;Les douze apôtres. Histoire de la réception des figures apostoliques dans le christianisme ancien&lt;/title&gt;&lt;secondary-title&gt;Judaïsme ancien et origines du christianisme&lt;/secondary-title&gt;&lt;/titles&gt;&lt;pages&gt;835 S.&lt;/pages&gt;&lt;number&gt;1&lt;/number&gt;&lt;dates&gt;&lt;year&gt;2014&lt;/year&gt;&lt;/dates&gt;&lt;pub-location&gt;Turnhout&lt;/pub-location&gt;&lt;publisher&gt;Brepols&lt;/publisher&gt;&lt;isbn&gt;9782503551197&lt;/isbn&gt;&lt;urls&gt;&lt;related-urls&gt;&lt;url&gt;http://swbplus.bsz-bw.de/bsz420425020inh.htm&lt;/url&gt;&lt;/related-urls&gt;&lt;/urls&gt;&lt;/record&gt;&lt;/Cite&gt;&lt;/EndNote&gt;</w:instrText>
      </w:r>
      <w:r w:rsidR="00FA728C" w:rsidRPr="004570FC">
        <w:rPr>
          <w:rFonts w:ascii="Times New Roman" w:hAnsi="Times New Roman" w:cs="Times New Roman"/>
        </w:rPr>
        <w:fldChar w:fldCharType="separate"/>
      </w:r>
      <w:r w:rsidR="00FA728C" w:rsidRPr="004570FC">
        <w:rPr>
          <w:rFonts w:ascii="Times New Roman" w:hAnsi="Times New Roman" w:cs="Times New Roman"/>
          <w:noProof/>
        </w:rPr>
        <w:t xml:space="preserve">R.g. Burnet, Les douze apôtres. </w:t>
      </w:r>
      <w:r w:rsidR="00FA728C" w:rsidRPr="004570FC">
        <w:rPr>
          <w:rFonts w:ascii="Times New Roman" w:hAnsi="Times New Roman" w:cs="Times New Roman"/>
          <w:noProof/>
          <w:lang w:val="es-ES"/>
        </w:rPr>
        <w:t>Histoire de la réception des figures apostoliques dans le christianisme ancien (2014), 366-367.</w:t>
      </w:r>
      <w:r w:rsidR="00FA728C" w:rsidRPr="004570FC">
        <w:rPr>
          <w:rFonts w:ascii="Times New Roman" w:hAnsi="Times New Roman" w:cs="Times New Roman"/>
        </w:rPr>
        <w:fldChar w:fldCharType="end"/>
      </w:r>
    </w:p>
  </w:footnote>
  <w:footnote w:id="25">
    <w:p w14:paraId="36BF7954" w14:textId="4C2CDDFF" w:rsidR="00FA728C" w:rsidRPr="004570FC" w:rsidRDefault="00FA728C">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1D5B2B" w:rsidRPr="004570FC">
        <w:rPr>
          <w:rFonts w:ascii="Times New Roman" w:hAnsi="Times New Roman" w:cs="Times New Roman"/>
        </w:rPr>
        <w:t>Iren., Adv. haer. II 22,5.</w:t>
      </w:r>
    </w:p>
  </w:footnote>
  <w:footnote w:id="26">
    <w:p w14:paraId="5A619B93" w14:textId="30B349C1" w:rsidR="001D5B2B" w:rsidRPr="004570FC" w:rsidRDefault="001D5B2B">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697259" w:rsidRPr="004570FC">
        <w:rPr>
          <w:rFonts w:ascii="Times New Roman" w:hAnsi="Times New Roman" w:cs="Times New Roman"/>
        </w:rPr>
        <w:t>Iren., Adv. haer. III 11,1.</w:t>
      </w:r>
    </w:p>
  </w:footnote>
  <w:footnote w:id="27">
    <w:p w14:paraId="20801C12" w14:textId="2AEC1C2A" w:rsidR="00495953" w:rsidRPr="004570FC" w:rsidRDefault="00495953">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E50321" w:rsidRPr="004570FC">
        <w:rPr>
          <w:rFonts w:ascii="Times New Roman" w:hAnsi="Times New Roman" w:cs="Times New Roman"/>
        </w:rPr>
        <w:t>Iren., Adv. haer. III 11,2.</w:t>
      </w:r>
    </w:p>
  </w:footnote>
  <w:footnote w:id="28">
    <w:p w14:paraId="6C74FA99" w14:textId="5DBFB5E7" w:rsidR="00161CFC" w:rsidRPr="004570FC" w:rsidRDefault="00161CFC">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B27B1C" w:rsidRPr="004570FC">
        <w:rPr>
          <w:rFonts w:ascii="Times New Roman" w:hAnsi="Times New Roman" w:cs="Times New Roman"/>
        </w:rPr>
        <w:t xml:space="preserve">See also </w:t>
      </w:r>
      <w:r w:rsidR="00B27B1C" w:rsidRPr="004570FC">
        <w:rPr>
          <w:rFonts w:ascii="Times New Roman" w:hAnsi="Times New Roman" w:cs="Times New Roman"/>
        </w:rPr>
        <w:t>Iren., Adv. haer. III 3,4.</w:t>
      </w:r>
    </w:p>
  </w:footnote>
  <w:footnote w:id="29">
    <w:p w14:paraId="68E267B2" w14:textId="7DB29330" w:rsidR="00B27B1C" w:rsidRPr="004570FC" w:rsidRDefault="00B27B1C">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0B0E5B" w:rsidRPr="004570FC">
        <w:rPr>
          <w:rFonts w:ascii="Times New Roman" w:hAnsi="Times New Roman" w:cs="Times New Roman"/>
        </w:rPr>
        <w:t>Iren., Adv. haer. V 26,1.</w:t>
      </w:r>
    </w:p>
  </w:footnote>
  <w:footnote w:id="30">
    <w:p w14:paraId="44D45099" w14:textId="3951C5E1" w:rsidR="00303F7E" w:rsidRPr="004570FC" w:rsidRDefault="00303F7E">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123C93" w:rsidRPr="004570FC">
        <w:rPr>
          <w:rFonts w:ascii="Times New Roman" w:hAnsi="Times New Roman" w:cs="Times New Roman"/>
        </w:rPr>
        <w:t>Iren., Adv. haer. III 16,8.</w:t>
      </w:r>
    </w:p>
  </w:footnote>
  <w:footnote w:id="31">
    <w:p w14:paraId="0C597D74" w14:textId="50589E20" w:rsidR="00123C93" w:rsidRPr="004570FC" w:rsidRDefault="00123C93">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C50685" w:rsidRPr="004570FC">
        <w:rPr>
          <w:rFonts w:ascii="Times New Roman" w:hAnsi="Times New Roman" w:cs="Times New Roman"/>
          <w:lang w:val="en-US"/>
        </w:rPr>
        <w:fldChar w:fldCharType="begin"/>
      </w:r>
      <w:r w:rsidR="00C50685" w:rsidRPr="004570FC">
        <w:rPr>
          <w:rFonts w:ascii="Times New Roman" w:hAnsi="Times New Roman" w:cs="Times New Roman"/>
        </w:rPr>
        <w:instrText xml:space="preserve"> ADDIN EN.CITE &lt;EndNote&gt;&lt;Cite&gt;&lt;Author&gt;Burnet&lt;/Author&gt;&lt;Year&gt;2014&lt;/Year&gt;&lt;RecNum&gt;2093&lt;/RecNum&gt;&lt;Pages&gt;369&lt;/Pages&gt;&lt;DisplayText&gt;R.g. Burnet, Les douze apôtres. Histoire de la réception des figures apostoliques dans le christianisme ancien (2014), 369.&lt;/DisplayText&gt;&lt;record&gt;&lt;rec-number&gt;2093&lt;/rec-number&gt;&lt;foreign-keys&gt;&lt;key app="EN" db-id="watspfp2d2rp9se0avpvpv942sd5za2epre9" timestamp="1614163889"&gt;2093&lt;/key&gt;&lt;/foreign-keys&gt;&lt;ref-type name="Book"&gt;6&lt;/ref-type&gt;&lt;contributors&gt;&lt;authors&gt;&lt;author&gt;Burnet, Régis&lt;/author&gt;&lt;/authors&gt;&lt;/contributors&gt;&lt;titles&gt;&lt;title&gt;Les douze apôtres. Histoire de la réception des figures apostoliques dans le christianisme ancien&lt;/title&gt;&lt;secondary-title&gt;Judaïsme ancien et origines du christianisme&lt;/secondary-title&gt;&lt;/titles&gt;&lt;pages&gt;835 S.&lt;/pages&gt;&lt;number&gt;1&lt;/number&gt;&lt;dates&gt;&lt;year&gt;2014&lt;/year&gt;&lt;/dates&gt;&lt;pub-location&gt;Turnhout&lt;/pub-location&gt;&lt;publisher&gt;Brepols&lt;/publisher&gt;&lt;isbn&gt;9782503551197&lt;/isbn&gt;&lt;urls&gt;&lt;related-urls&gt;&lt;url&gt;http://swbplus.bsz-bw.de/bsz420425020inh.htm&lt;/url&gt;&lt;/related-urls&gt;&lt;/urls&gt;&lt;/record&gt;&lt;/Cite&gt;&lt;/EndNote&gt;</w:instrText>
      </w:r>
      <w:r w:rsidR="00C50685" w:rsidRPr="004570FC">
        <w:rPr>
          <w:rFonts w:ascii="Times New Roman" w:hAnsi="Times New Roman" w:cs="Times New Roman"/>
          <w:lang w:val="en-US"/>
        </w:rPr>
        <w:fldChar w:fldCharType="separate"/>
      </w:r>
      <w:r w:rsidR="00C50685" w:rsidRPr="004570FC">
        <w:rPr>
          <w:rFonts w:ascii="Times New Roman" w:hAnsi="Times New Roman" w:cs="Times New Roman"/>
          <w:noProof/>
        </w:rPr>
        <w:t>R.g. Burnet, Les douze apôtres. Histoire de la réception des figures apostoliques dans le christianisme ancien (2014), 369.</w:t>
      </w:r>
      <w:r w:rsidR="00C50685" w:rsidRPr="004570FC">
        <w:rPr>
          <w:rFonts w:ascii="Times New Roman" w:hAnsi="Times New Roman" w:cs="Times New Roman"/>
          <w:lang w:val="en-US"/>
        </w:rPr>
        <w:fldChar w:fldCharType="end"/>
      </w:r>
    </w:p>
  </w:footnote>
  <w:footnote w:id="32">
    <w:p w14:paraId="3644DD05" w14:textId="6D51FF93" w:rsidR="00304CAC" w:rsidRPr="004570FC" w:rsidRDefault="00304CAC">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42300C" w:rsidRPr="004570FC">
        <w:rPr>
          <w:rFonts w:ascii="Times New Roman" w:hAnsi="Times New Roman" w:cs="Times New Roman"/>
          <w:lang w:val="nl-NL"/>
        </w:rPr>
        <w:t>Euseb. Caes., Hist. eccl. III 31,3.</w:t>
      </w:r>
    </w:p>
  </w:footnote>
  <w:footnote w:id="33">
    <w:p w14:paraId="521358FE" w14:textId="7C11D952" w:rsidR="00FE1692" w:rsidRPr="004570FC" w:rsidRDefault="00FE1692">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3C13B9" w:rsidRPr="004570FC">
        <w:rPr>
          <w:rFonts w:ascii="Times New Roman" w:hAnsi="Times New Roman" w:cs="Times New Roman"/>
        </w:rPr>
        <w:t>Acts 4:5-6: “</w:t>
      </w:r>
      <w:r w:rsidR="003C13B9" w:rsidRPr="004570FC">
        <w:rPr>
          <w:rFonts w:ascii="Times New Roman" w:hAnsi="Times New Roman" w:cs="Times New Roman"/>
        </w:rPr>
        <w:t>5 The next day the rulers, the elders and the teachers of the law met in Jerusalem. 6 Annas the high priest was there, and so were Caiaphas, John, Alexander and others of the high priest’s family.</w:t>
      </w:r>
      <w:r w:rsidR="003C13B9" w:rsidRPr="004570FC">
        <w:rPr>
          <w:rFonts w:ascii="Times New Roman" w:hAnsi="Times New Roman" w:cs="Times New Roman"/>
        </w:rPr>
        <w:t>”</w:t>
      </w:r>
    </w:p>
  </w:footnote>
  <w:footnote w:id="34">
    <w:p w14:paraId="5E03FE85" w14:textId="516E4DED" w:rsidR="00590AEC" w:rsidRPr="004570FC" w:rsidRDefault="00590AEC">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AC1961" w:rsidRPr="004570FC">
        <w:rPr>
          <w:rFonts w:ascii="Times New Roman" w:hAnsi="Times New Roman" w:cs="Times New Roman"/>
        </w:rPr>
        <w:t xml:space="preserve">See </w:t>
      </w:r>
      <w:r w:rsidR="00AC1961" w:rsidRPr="004570FC">
        <w:rPr>
          <w:rFonts w:ascii="Times New Roman" w:hAnsi="Times New Roman" w:cs="Times New Roman"/>
          <w:lang w:val="en-US"/>
        </w:rPr>
        <w:fldChar w:fldCharType="begin">
          <w:fldData xml:space="preserve">PEVuZE5vdGU+PENpdGU+PEF1dGhvcj5FaXNsZXI8L0F1dGhvcj48WWVhcj4xOTM4PC9ZZWFyPjxS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</w:fldData>
        </w:fldChar>
      </w:r>
      <w:r w:rsidR="00AC1961" w:rsidRPr="004570FC">
        <w:rPr>
          <w:rFonts w:ascii="Times New Roman" w:hAnsi="Times New Roman" w:cs="Times New Roman"/>
          <w:lang w:val="en-US"/>
        </w:rPr>
        <w:instrText xml:space="preserve"> ADDIN EN.CITE </w:instrText>
      </w:r>
      <w:r w:rsidR="00AC1961" w:rsidRPr="004570FC">
        <w:rPr>
          <w:rFonts w:ascii="Times New Roman" w:hAnsi="Times New Roman" w:cs="Times New Roman"/>
          <w:lang w:val="en-US"/>
        </w:rPr>
        <w:fldChar w:fldCharType="begin">
          <w:fldData xml:space="preserve">PEVuZE5vdGU+PENpdGU+PEF1dGhvcj5FaXNsZXI8L0F1dGhvcj48WWVhcj4xOTM4PC9ZZWFyPjxS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</w:fldData>
        </w:fldChar>
      </w:r>
      <w:r w:rsidR="00AC1961" w:rsidRPr="004570FC">
        <w:rPr>
          <w:rFonts w:ascii="Times New Roman" w:hAnsi="Times New Roman" w:cs="Times New Roman"/>
          <w:lang w:val="en-US"/>
        </w:rPr>
        <w:instrText xml:space="preserve"> ADDIN EN.CITE.DATA </w:instrText>
      </w:r>
      <w:r w:rsidR="00AC1961" w:rsidRPr="004570FC">
        <w:rPr>
          <w:rFonts w:ascii="Times New Roman" w:hAnsi="Times New Roman" w:cs="Times New Roman"/>
          <w:lang w:val="en-US"/>
        </w:rPr>
      </w:r>
      <w:r w:rsidR="00AC1961" w:rsidRPr="004570FC">
        <w:rPr>
          <w:rFonts w:ascii="Times New Roman" w:hAnsi="Times New Roman" w:cs="Times New Roman"/>
          <w:lang w:val="en-US"/>
        </w:rPr>
        <w:fldChar w:fldCharType="end"/>
      </w:r>
      <w:r w:rsidR="00AC1961" w:rsidRPr="004570FC">
        <w:rPr>
          <w:rFonts w:ascii="Times New Roman" w:hAnsi="Times New Roman" w:cs="Times New Roman"/>
          <w:lang w:val="en-US"/>
        </w:rPr>
      </w:r>
      <w:r w:rsidR="00AC1961" w:rsidRPr="004570FC">
        <w:rPr>
          <w:rFonts w:ascii="Times New Roman" w:hAnsi="Times New Roman" w:cs="Times New Roman"/>
          <w:lang w:val="en-US"/>
        </w:rPr>
        <w:fldChar w:fldCharType="separate"/>
      </w:r>
      <w:r w:rsidR="00AC1961" w:rsidRPr="004570FC">
        <w:rPr>
          <w:rFonts w:ascii="Times New Roman" w:hAnsi="Times New Roman" w:cs="Times New Roman"/>
          <w:noProof/>
          <w:lang w:val="en-US"/>
        </w:rPr>
        <w:t xml:space="preserve">R. Eisler, The Enigma of the Fourth Gospel. Its Author and its Writer (1938), 39-46; H. Delff, Das vierte Evangelium. </w:t>
      </w:r>
      <w:r w:rsidR="00AC1961" w:rsidRPr="004570FC">
        <w:rPr>
          <w:rFonts w:ascii="Times New Roman" w:hAnsi="Times New Roman" w:cs="Times New Roman"/>
          <w:noProof/>
        </w:rPr>
        <w:t xml:space="preserve">Ein authentischer Bericht über Jesus von Nazareth (1890); R.g. Burnet, Les douze apôtres. </w:t>
      </w:r>
      <w:r w:rsidR="00AC1961" w:rsidRPr="004570FC">
        <w:rPr>
          <w:rFonts w:ascii="Times New Roman" w:hAnsi="Times New Roman" w:cs="Times New Roman"/>
          <w:noProof/>
          <w:lang w:val="es-ES"/>
        </w:rPr>
        <w:t>Histoire de la réception des figures apostoliques dans le christianisme ancien (2014), 369.</w:t>
      </w:r>
      <w:r w:rsidR="00AC1961" w:rsidRPr="004570FC">
        <w:rPr>
          <w:rFonts w:ascii="Times New Roman" w:hAnsi="Times New Roman" w:cs="Times New Roman"/>
          <w:lang w:val="en-US"/>
        </w:rPr>
        <w:fldChar w:fldCharType="end"/>
      </w:r>
    </w:p>
  </w:footnote>
  <w:footnote w:id="35">
    <w:p w14:paraId="1A0E95DE" w14:textId="772C4808" w:rsidR="00AC1961" w:rsidRPr="004570FC" w:rsidRDefault="00AC1961">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1159F1" w:rsidRPr="004570FC">
        <w:rPr>
          <w:rFonts w:ascii="Times New Roman" w:hAnsi="Times New Roman" w:cs="Times New Roman"/>
        </w:rPr>
        <w:t>Act. Ioh. 115 (</w:t>
      </w:r>
      <w:r w:rsidR="001159F1" w:rsidRPr="004570FC">
        <w:rPr>
          <w:rFonts w:ascii="Times New Roman" w:hAnsi="Times New Roman" w:cs="Times New Roman"/>
        </w:rPr>
        <w:t xml:space="preserve">even though there are different versions to the ending of these Acts, </w:t>
      </w:r>
      <w:r w:rsidR="004B0470" w:rsidRPr="004570FC">
        <w:rPr>
          <w:rFonts w:ascii="Times New Roman" w:hAnsi="Times New Roman" w:cs="Times New Roman"/>
        </w:rPr>
        <w:t>which speak of a disappearance of John’s corps</w:t>
      </w:r>
      <w:r w:rsidR="001159F1" w:rsidRPr="004570FC">
        <w:rPr>
          <w:rFonts w:ascii="Times New Roman" w:hAnsi="Times New Roman" w:cs="Times New Roman"/>
        </w:rPr>
        <w:t xml:space="preserve">); </w:t>
      </w:r>
      <w:r w:rsidR="004B0470" w:rsidRPr="004570FC">
        <w:rPr>
          <w:rFonts w:ascii="Times New Roman" w:hAnsi="Times New Roman" w:cs="Times New Roman"/>
        </w:rPr>
        <w:t xml:space="preserve">I am grateful to </w:t>
      </w:r>
      <w:r w:rsidR="001159F1" w:rsidRPr="004570FC">
        <w:rPr>
          <w:rFonts w:ascii="Times New Roman" w:hAnsi="Times New Roman" w:cs="Times New Roman"/>
        </w:rPr>
        <w:t xml:space="preserve">Jan N. Bremmer </w:t>
      </w:r>
      <w:r w:rsidR="004B0470" w:rsidRPr="004570FC">
        <w:rPr>
          <w:rFonts w:ascii="Times New Roman" w:hAnsi="Times New Roman" w:cs="Times New Roman"/>
        </w:rPr>
        <w:t>for drawing my attention to these Acts</w:t>
      </w:r>
      <w:r w:rsidR="001159F1" w:rsidRPr="004570FC">
        <w:rPr>
          <w:rFonts w:ascii="Times New Roman" w:hAnsi="Times New Roman" w:cs="Times New Roman"/>
        </w:rPr>
        <w:t>.</w:t>
      </w:r>
    </w:p>
  </w:footnote>
  <w:footnote w:id="36">
    <w:p w14:paraId="05A1F028" w14:textId="51B27B76" w:rsidR="00B52DB6" w:rsidRPr="004570FC" w:rsidRDefault="00B52DB6">
      <w:pPr>
        <w:pStyle w:val="Funotentext"/>
        <w:rPr>
          <w:rFonts w:ascii="Times New Roman" w:hAnsi="Times New Roman" w:cs="Times New Roman"/>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715445" w:rsidRPr="004570FC">
        <w:rPr>
          <w:rFonts w:ascii="Times New Roman" w:hAnsi="Times New Roman" w:cs="Times New Roman"/>
        </w:rPr>
        <w:t>Can. Mur.</w:t>
      </w:r>
      <w:r w:rsidR="001440F0" w:rsidRPr="004570FC">
        <w:rPr>
          <w:rFonts w:ascii="Times New Roman" w:hAnsi="Times New Roman" w:cs="Times New Roman"/>
        </w:rPr>
        <w:t xml:space="preserve"> </w:t>
      </w:r>
      <w:r w:rsidR="00D76AD9" w:rsidRPr="004570FC">
        <w:rPr>
          <w:rFonts w:ascii="Times New Roman" w:hAnsi="Times New Roman" w:cs="Times New Roman"/>
        </w:rPr>
        <w:t>10-22</w:t>
      </w:r>
      <w:r w:rsidR="00BC57FF" w:rsidRPr="004570FC">
        <w:rPr>
          <w:rFonts w:ascii="Times New Roman" w:hAnsi="Times New Roman" w:cs="Times New Roman"/>
        </w:rPr>
        <w:t>: “</w:t>
      </w:r>
      <w:r w:rsidR="00BC57FF" w:rsidRPr="004570FC">
        <w:rPr>
          <w:rFonts w:ascii="Times New Roman" w:hAnsi="Times New Roman" w:cs="Times New Roman"/>
        </w:rPr>
        <w:t>[10] quarti euangeliorum iohannis ex decipolis [11] cohortantibus condescipulis et eps suis dixit [12] conieiunate mihi. odie triduo [13] et quid cuique fuerit reuelatum alterutrum nobis ennarremus [14] eadem nocte reuelatum andreae ex apostolis ut recogniscentibus cuntis iohannis suo nomine cuncta discriberet</w:t>
      </w:r>
      <w:r w:rsidR="00C169E0" w:rsidRPr="004570FC">
        <w:rPr>
          <w:rFonts w:ascii="Times New Roman" w:hAnsi="Times New Roman" w:cs="Times New Roman"/>
        </w:rPr>
        <w:t xml:space="preserve"> </w:t>
      </w:r>
      <w:r w:rsidR="00C169E0" w:rsidRPr="004570FC">
        <w:rPr>
          <w:rFonts w:ascii="Times New Roman" w:hAnsi="Times New Roman" w:cs="Times New Roman"/>
        </w:rPr>
        <w:t>[15] et ideo licit uaria sinculis euangeliorum libris principia doceantur [16] nihil tamen differt credentium fidei [17] cum uno ac principali spu declarate sint in omnibus omnia [18] de natiuitate de passione de resurrectione de conuersatione cum decipulis suis [19] ac de gemino eius aduentu primo in humilitate dispectus quod fotu secundum potestate regali preclarum quod foturum est.</w:t>
      </w:r>
      <w:r w:rsidR="00D76AD9" w:rsidRPr="004570FC">
        <w:rPr>
          <w:rFonts w:ascii="Times New Roman" w:hAnsi="Times New Roman" w:cs="Times New Roman"/>
        </w:rPr>
        <w:t xml:space="preserve"> </w:t>
      </w:r>
      <w:r w:rsidR="00D76AD9" w:rsidRPr="004570FC">
        <w:rPr>
          <w:rFonts w:ascii="Times New Roman" w:hAnsi="Times New Roman" w:cs="Times New Roman"/>
        </w:rPr>
        <w:t>[20] quid ergo mirum si iohannes tam constanter sincula etia in epistulis suis proferam dicens in semeipsu [21] quae uidimus oculis nostris et auribus audiuimus et manus nostrae palpauerunt haec scripsimus uobis [22] sic enim non solum uisurem sed &amp; auditorem sed &amp; scriptore omnium mirabiliu dni per ordinem profetetur</w:t>
      </w:r>
      <w:r w:rsidR="00BC57FF" w:rsidRPr="004570FC">
        <w:rPr>
          <w:rFonts w:ascii="Times New Roman" w:hAnsi="Times New Roman" w:cs="Times New Roman"/>
        </w:rPr>
        <w:t>”</w:t>
      </w:r>
      <w:r w:rsidR="00D76AD9" w:rsidRPr="004570FC">
        <w:rPr>
          <w:rFonts w:ascii="Times New Roman" w:hAnsi="Times New Roman" w:cs="Times New Roman"/>
        </w:rPr>
        <w:t xml:space="preserve"> (</w:t>
      </w:r>
      <w:r w:rsidR="004442A5" w:rsidRPr="004570FC">
        <w:rPr>
          <w:rFonts w:ascii="Times New Roman" w:hAnsi="Times New Roman" w:cs="Times New Roman"/>
        </w:rPr>
        <w:t>t</w:t>
      </w:r>
      <w:r w:rsidR="00D76AD9" w:rsidRPr="004570FC">
        <w:rPr>
          <w:rFonts w:ascii="Times New Roman" w:hAnsi="Times New Roman" w:cs="Times New Roman"/>
        </w:rPr>
        <w:t>rans.</w:t>
      </w:r>
      <w:r w:rsidR="004442A5" w:rsidRPr="004570FC">
        <w:rPr>
          <w:rFonts w:ascii="Times New Roman" w:hAnsi="Times New Roman" w:cs="Times New Roman"/>
        </w:rPr>
        <w:t xml:space="preserve"> Theron, revised</w:t>
      </w:r>
      <w:r w:rsidR="00D76AD9" w:rsidRPr="004570FC">
        <w:rPr>
          <w:rFonts w:ascii="Times New Roman" w:hAnsi="Times New Roman" w:cs="Times New Roman"/>
        </w:rPr>
        <w:t>)</w:t>
      </w:r>
      <w:r w:rsidR="00DF5BF0" w:rsidRPr="004570FC">
        <w:rPr>
          <w:rFonts w:ascii="Times New Roman" w:hAnsi="Times New Roman" w:cs="Times New Roman"/>
        </w:rPr>
        <w:t>;</w:t>
      </w:r>
      <w:r w:rsidR="00D76AD9" w:rsidRPr="004570FC">
        <w:rPr>
          <w:rFonts w:ascii="Times New Roman" w:hAnsi="Times New Roman" w:cs="Times New Roman"/>
        </w:rPr>
        <w:t xml:space="preserve"> </w:t>
      </w:r>
      <w:r w:rsidR="009E1175" w:rsidRPr="004570FC">
        <w:rPr>
          <w:rFonts w:ascii="Times New Roman" w:hAnsi="Times New Roman" w:cs="Times New Roman"/>
          <w:lang w:val="es-ES"/>
        </w:rPr>
        <w:t>t</w:t>
      </w:r>
      <w:r w:rsidR="001440F0" w:rsidRPr="004570FC">
        <w:rPr>
          <w:rFonts w:ascii="Times New Roman" w:hAnsi="Times New Roman" w:cs="Times New Roman"/>
          <w:lang w:val="es-ES"/>
        </w:rPr>
        <w:t xml:space="preserve">ext in </w:t>
      </w:r>
      <w:r w:rsidR="001440F0" w:rsidRPr="004570FC">
        <w:rPr>
          <w:rFonts w:ascii="Times New Roman" w:hAnsi="Times New Roman" w:cs="Times New Roman"/>
        </w:rPr>
        <w:fldChar w:fldCharType="begin"/>
      </w:r>
      <w:r w:rsidR="001440F0" w:rsidRPr="004570FC">
        <w:rPr>
          <w:rFonts w:ascii="Times New Roman" w:hAnsi="Times New Roman" w:cs="Times New Roman"/>
          <w:lang w:val="es-ES"/>
        </w:rPr>
        <w:instrText xml:space="preserve"> ADDIN EN.CITE &lt;EndNote&gt;&lt;Cite&gt;&lt;Author&gt;Theron&lt;/Author&gt;&lt;Year&gt;1957&lt;/Year&gt;&lt;RecNum&gt;2123&lt;/RecNum&gt;&lt;Pages&gt;106-113&lt;/Pages&gt;&lt;DisplayText&gt;D.J. Theron, Evidence of tradition. Selected source material for the study of the history of the early church. Introduction and canon of the New Testament (1957), 106-113.&lt;/DisplayText&gt;&lt;record&gt;&lt;rec-number&gt;2123&lt;/rec-number&gt;&lt;foreign-keys&gt;&lt;key app="EN" db-id="watspfp2d2rp9se0avpvpv942sd5za2epre9" timestamp="1614430125"&gt;2123&lt;/key&gt;&lt;/foreign-keys&gt;&lt;ref-type name="Book"&gt;6&lt;/ref-type&gt;&lt;contributors&gt;&lt;authors&gt;&lt;author&gt;Theron, Daniel J.&lt;/author&gt;&lt;/authors&gt;&lt;/contributors&gt;&lt;titles&gt;&lt;title&gt;Evidence of tradition. Selected source material for the study of the history of the early church. Introduction and canon of the New Testament&lt;/title&gt;&lt;/titles&gt;&lt;pages&gt;XIV, 135 S.&lt;/pages&gt;&lt;keywords&gt;&lt;keyword&gt;Bibel&lt;/keyword&gt;&lt;/keywords&gt;&lt;dates&gt;&lt;year&gt;1957&lt;/year&gt;&lt;/dates&gt;&lt;pub-location&gt;London&lt;/pub-location&gt;&lt;publisher&gt;Bowes and Bowes&lt;/publisher&gt;&lt;urls&gt;&lt;/urls&gt;&lt;/record&gt;&lt;/Cite&gt;&lt;/EndNote&gt;</w:instrText>
      </w:r>
      <w:r w:rsidR="001440F0" w:rsidRPr="004570FC">
        <w:rPr>
          <w:rFonts w:ascii="Times New Roman" w:hAnsi="Times New Roman" w:cs="Times New Roman"/>
        </w:rPr>
        <w:fldChar w:fldCharType="separate"/>
      </w:r>
      <w:r w:rsidR="001440F0" w:rsidRPr="004570FC">
        <w:rPr>
          <w:rFonts w:ascii="Times New Roman" w:hAnsi="Times New Roman" w:cs="Times New Roman"/>
          <w:noProof/>
          <w:lang w:val="es-ES"/>
        </w:rPr>
        <w:t xml:space="preserve">D.J. Theron, Evidence of tradition. </w:t>
      </w:r>
      <w:r w:rsidR="001440F0" w:rsidRPr="004570FC">
        <w:rPr>
          <w:rFonts w:ascii="Times New Roman" w:hAnsi="Times New Roman" w:cs="Times New Roman"/>
          <w:noProof/>
          <w:lang w:val="en-US"/>
        </w:rPr>
        <w:t xml:space="preserve">Selected source material for the study of the history of the early church. </w:t>
      </w:r>
      <w:r w:rsidR="001440F0" w:rsidRPr="004570FC">
        <w:rPr>
          <w:rFonts w:ascii="Times New Roman" w:hAnsi="Times New Roman" w:cs="Times New Roman"/>
          <w:noProof/>
        </w:rPr>
        <w:t>Introduction and canon of the New Testament (1957), 106-113.</w:t>
      </w:r>
      <w:r w:rsidR="001440F0" w:rsidRPr="004570FC">
        <w:rPr>
          <w:rFonts w:ascii="Times New Roman" w:hAnsi="Times New Roman" w:cs="Times New Roman"/>
        </w:rPr>
        <w:fldChar w:fldCharType="end"/>
      </w:r>
    </w:p>
  </w:footnote>
  <w:footnote w:id="37">
    <w:p w14:paraId="631D2604" w14:textId="248F5BFD" w:rsidR="007E5DD2" w:rsidRPr="004570FC" w:rsidRDefault="007E5DD2">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2D13C7" w:rsidRPr="004570FC">
        <w:rPr>
          <w:rFonts w:ascii="Times New Roman" w:hAnsi="Times New Roman" w:cs="Times New Roman"/>
        </w:rPr>
        <w:t xml:space="preserve">1 John 1:1-3: “1 </w:t>
      </w:r>
      <w:r w:rsidR="002D13C7" w:rsidRPr="004570FC">
        <w:rPr>
          <w:rFonts w:ascii="Times New Roman" w:hAnsi="Times New Roman" w:cs="Times New Roman"/>
        </w:rPr>
        <w:t>That which was from the beginning, which we have heard, which we have seen with our eyes, which we have looked at and our hands have touched—this we proclaim concerning the Word of life. 2 The life appeared; we have seen it and testify to it, and we proclaim to you the eternal life, which was with the Father and has appeared to us. 3 We proclaim to you what we have seen and heard, so that you also may have fellowship with us. And our fellowship is with the Father and with his Son, Jesus Christ.</w:t>
      </w:r>
      <w:r w:rsidR="002D13C7" w:rsidRPr="004570FC">
        <w:rPr>
          <w:rFonts w:ascii="Times New Roman" w:hAnsi="Times New Roman" w:cs="Times New Roman"/>
        </w:rPr>
        <w:t>”</w:t>
      </w:r>
    </w:p>
  </w:footnote>
  <w:footnote w:id="38">
    <w:p w14:paraId="3B09426A" w14:textId="600911D2" w:rsidR="00D30104" w:rsidRPr="004570FC" w:rsidRDefault="00D30104">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D063D6" w:rsidRPr="004570FC">
        <w:rPr>
          <w:rFonts w:ascii="Times New Roman" w:hAnsi="Times New Roman" w:cs="Times New Roman"/>
          <w:lang w:val="en-US"/>
        </w:rPr>
        <w:t>Tert., De praescr. 22,5-6</w:t>
      </w:r>
      <w:r w:rsidR="00A755C0" w:rsidRPr="004570FC">
        <w:rPr>
          <w:rFonts w:ascii="Times New Roman" w:hAnsi="Times New Roman" w:cs="Times New Roman"/>
          <w:lang w:val="en-US"/>
        </w:rPr>
        <w:t xml:space="preserve"> (trans. here and later</w:t>
      </w:r>
      <w:r w:rsidR="00C1180A" w:rsidRPr="004570FC">
        <w:rPr>
          <w:rFonts w:ascii="Times New Roman" w:hAnsi="Times New Roman" w:cs="Times New Roman"/>
          <w:lang w:val="en-US"/>
        </w:rPr>
        <w:t>, with revisions</w:t>
      </w:r>
      <w:r w:rsidR="00A755C0" w:rsidRPr="004570FC">
        <w:rPr>
          <w:rFonts w:ascii="Times New Roman" w:hAnsi="Times New Roman" w:cs="Times New Roman"/>
          <w:lang w:val="en-US"/>
        </w:rPr>
        <w:t>: Bintley)</w:t>
      </w:r>
      <w:r w:rsidR="00D063D6" w:rsidRPr="004570FC">
        <w:rPr>
          <w:rFonts w:ascii="Times New Roman" w:hAnsi="Times New Roman" w:cs="Times New Roman"/>
          <w:lang w:val="en-US"/>
        </w:rPr>
        <w:t>.</w:t>
      </w:r>
    </w:p>
  </w:footnote>
  <w:footnote w:id="39">
    <w:p w14:paraId="1D908351" w14:textId="7F93ACA1" w:rsidR="00304D77" w:rsidRPr="004570FC" w:rsidRDefault="00304D77">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CD3FC5" w:rsidRPr="004570FC">
        <w:rPr>
          <w:rFonts w:ascii="Times New Roman" w:hAnsi="Times New Roman" w:cs="Times New Roman"/>
        </w:rPr>
        <w:t xml:space="preserve">See </w:t>
      </w:r>
      <w:r w:rsidR="00CD3FC5" w:rsidRPr="004570FC">
        <w:rPr>
          <w:rFonts w:ascii="Times New Roman" w:hAnsi="Times New Roman" w:cs="Times New Roman"/>
        </w:rPr>
        <w:fldChar w:fldCharType="begin"/>
      </w:r>
      <w:r w:rsidR="00CD3FC5" w:rsidRPr="004570FC">
        <w:rPr>
          <w:rFonts w:ascii="Times New Roman" w:hAnsi="Times New Roman" w:cs="Times New Roman"/>
          <w:lang w:val="en-US"/>
        </w:rPr>
        <w:instrText xml:space="preserve"> ADDIN EN.CITE &lt;EndNote&gt;&lt;Cite&gt;&lt;Author&gt;Vinzent&lt;/Author&gt;&lt;Year&gt;2016&lt;/Year&gt;&lt;RecNum&gt;420&lt;/RecNum&gt;&lt;DisplayText&gt;M. Vinzent, Tertullian&amp;apos;s Preface to Marcion&amp;apos;s Gospel (2016).&lt;/DisplayText&gt;&lt;record&gt;&lt;rec-number&gt;420&lt;/rec-number&gt;&lt;foreign-keys&gt;&lt;key app="EN" db-id="watspfp2d2rp9se0avpvpv942sd5za2epre9" timestamp="1485607869"&gt;420&lt;/key&gt;&lt;/foreign-keys&gt;&lt;ref-type name="Book"&gt;6&lt;/ref-type&gt;&lt;contributors&gt;&lt;authors&gt;&lt;author&gt;Markus Vinzent&lt;/author&gt;&lt;/authors&gt;&lt;secondary-authors&gt;&lt;author&gt;Markus Vinzent&lt;/author&gt;&lt;/secondary-authors&gt;&lt;/contributors&gt;&lt;titles&gt;&lt;title&gt;Tertullian&amp;apos;s Preface to Marcion&amp;apos;s Gospel&lt;/title&gt;&lt;secondary-title&gt;Studia Patristica Supplements&lt;/secondary-title&gt;&lt;/titles&gt;&lt;pages&gt;398&lt;/pages&gt;&lt;volume&gt;5&lt;/volume&gt;&lt;dates&gt;&lt;year&gt;2016&lt;/year&gt;&lt;/dates&gt;&lt;pub-location&gt;Leuven&lt;/pub-location&gt;&lt;publisher&gt;Peeters Publishers&lt;/publisher&gt;&lt;urls&gt;&lt;/urls&gt;&lt;/record&gt;&lt;/Cite&gt;&lt;/EndNote&gt;</w:instrText>
      </w:r>
      <w:r w:rsidR="00CD3FC5" w:rsidRPr="004570FC">
        <w:rPr>
          <w:rFonts w:ascii="Times New Roman" w:hAnsi="Times New Roman" w:cs="Times New Roman"/>
        </w:rPr>
        <w:fldChar w:fldCharType="separate"/>
      </w:r>
      <w:r w:rsidR="00CD3FC5" w:rsidRPr="004570FC">
        <w:rPr>
          <w:rFonts w:ascii="Times New Roman" w:hAnsi="Times New Roman" w:cs="Times New Roman"/>
          <w:noProof/>
          <w:lang w:val="en-US"/>
        </w:rPr>
        <w:t>M. Vinzent, Tertullian's Preface to Marcion's Gospel (2016).</w:t>
      </w:r>
      <w:r w:rsidR="00CD3FC5" w:rsidRPr="004570FC">
        <w:rPr>
          <w:rFonts w:ascii="Times New Roman" w:hAnsi="Times New Roman" w:cs="Times New Roman"/>
        </w:rPr>
        <w:fldChar w:fldCharType="end"/>
      </w:r>
      <w:r w:rsidR="00CD3FC5" w:rsidRPr="004570FC">
        <w:rPr>
          <w:rFonts w:ascii="Times New Roman" w:hAnsi="Times New Roman" w:cs="Times New Roman"/>
        </w:rPr>
        <w:t xml:space="preserve"> And see before, p. xxx.</w:t>
      </w:r>
    </w:p>
  </w:footnote>
  <w:footnote w:id="40">
    <w:p w14:paraId="16BDC33B" w14:textId="51324970" w:rsidR="00AB7403" w:rsidRPr="004570FC" w:rsidRDefault="00AB7403">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2F52CE" w:rsidRPr="004570FC">
        <w:rPr>
          <w:rFonts w:ascii="Times New Roman" w:hAnsi="Times New Roman" w:cs="Times New Roman"/>
          <w:lang w:val="en-US"/>
        </w:rPr>
        <w:t>Tert., De praescr. 36,1-3.</w:t>
      </w:r>
    </w:p>
  </w:footnote>
  <w:footnote w:id="41">
    <w:p w14:paraId="2BEDD1A6" w14:textId="47675330" w:rsidR="00632D2F" w:rsidRPr="004570FC" w:rsidRDefault="00632D2F">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Pr="004570FC">
        <w:rPr>
          <w:rFonts w:ascii="Times New Roman" w:hAnsi="Times New Roman" w:cs="Times New Roman"/>
          <w:lang w:val="de-DE"/>
        </w:rPr>
        <w:t xml:space="preserve">See </w:t>
      </w:r>
      <w:r w:rsidR="00344819" w:rsidRPr="004570FC">
        <w:rPr>
          <w:rFonts w:ascii="Times New Roman" w:hAnsi="Times New Roman" w:cs="Times New Roman"/>
        </w:rPr>
        <w:fldChar w:fldCharType="begin"/>
      </w:r>
      <w:r w:rsidR="00344819" w:rsidRPr="004570FC">
        <w:rPr>
          <w:rFonts w:ascii="Times New Roman" w:hAnsi="Times New Roman" w:cs="Times New Roman"/>
          <w:lang w:val="en-US"/>
        </w:rPr>
        <w:instrText xml:space="preserve"> ADDIN EN.CITE &lt;EndNote&gt;&lt;Cite&gt;&lt;Author&gt;Kinzig&lt;/Author&gt;&lt;Year&gt;1994&lt;/Year&gt;&lt;RecNum&gt;1826&lt;/RecNum&gt;&lt;DisplayText&gt;W. Kinzig, Καινὴ Διαϑήκη: The Title of the New Testament in the Second and Third Centuries (1994).&lt;/DisplayText&gt;&lt;record&gt;&lt;rec-number&gt;1826&lt;/rec-number&gt;&lt;foreign-keys&gt;&lt;key app="EN" db-id="watspfp2d2rp9se0avpvpv942sd5za2epre9" timestamp="1611691399"&gt;1826&lt;/key&gt;&lt;/foreign-keys&gt;&lt;ref-type name="Journal Article"&gt;17&lt;/ref-type&gt;&lt;contributors&gt;&lt;authors&gt;&lt;author&gt;Kinzig, Wolfram&lt;/author&gt;&lt;/authors&gt;&lt;/contributors&gt;&lt;titles&gt;&lt;title&gt;&lt;style face="normal" font="default" charset="161" size="100%"&gt;Καινὴ Διαϑήκη: The Title of the New Testament in the Second and Third Centuries&lt;/style&gt;&lt;/title&gt;&lt;secondary-title&gt;&lt;style face="normal" font="default" charset="161" size="100%"&gt;The Journal of Theological Studies&lt;/style&gt;&lt;/secondary-title&gt;&lt;/titles&gt;&lt;periodical&gt;&lt;full-title&gt;The Journal of Theological Studies&lt;/full-title&gt;&lt;/periodical&gt;&lt;pages&gt;&lt;style face="normal" font="default" charset="161" size="100%"&gt;519-544&lt;/style&gt;&lt;/pages&gt;&lt;volume&gt;45&lt;/volume&gt;&lt;number&gt;2&lt;/number&gt;&lt;dates&gt;&lt;year&gt;1994&lt;/year&gt;&lt;/dates&gt;&lt;urls&gt;&lt;/urls&gt;&lt;/record&gt;&lt;/Cite&gt;&lt;/EndNote&gt;</w:instrText>
      </w:r>
      <w:r w:rsidR="00344819" w:rsidRPr="004570FC">
        <w:rPr>
          <w:rFonts w:ascii="Times New Roman" w:hAnsi="Times New Roman" w:cs="Times New Roman"/>
        </w:rPr>
        <w:fldChar w:fldCharType="separate"/>
      </w:r>
      <w:r w:rsidR="00344819" w:rsidRPr="004570FC">
        <w:rPr>
          <w:rFonts w:ascii="Times New Roman" w:hAnsi="Times New Roman" w:cs="Times New Roman"/>
          <w:noProof/>
          <w:lang w:val="en-US"/>
        </w:rPr>
        <w:t>W. Kinzig, Καινὴ Διαϑήκη: The Title of the New Testament in the Second and Third Centuries (1994).</w:t>
      </w:r>
      <w:r w:rsidR="00344819" w:rsidRPr="004570FC">
        <w:rPr>
          <w:rFonts w:ascii="Times New Roman" w:hAnsi="Times New Roman" w:cs="Times New Roman"/>
        </w:rPr>
        <w:fldChar w:fldCharType="end"/>
      </w:r>
    </w:p>
  </w:footnote>
  <w:footnote w:id="42">
    <w:p w14:paraId="7977EA14" w14:textId="3931B80F" w:rsidR="00344819" w:rsidRPr="004570FC" w:rsidRDefault="00344819">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B23CB9" w:rsidRPr="004570FC">
        <w:rPr>
          <w:rFonts w:ascii="Times New Roman" w:hAnsi="Times New Roman" w:cs="Times New Roman"/>
          <w:lang w:val="fr-FR"/>
        </w:rPr>
        <w:t xml:space="preserve">So </w:t>
      </w:r>
      <w:r w:rsidR="00B23CB9" w:rsidRPr="004570FC">
        <w:rPr>
          <w:rFonts w:ascii="Times New Roman" w:hAnsi="Times New Roman" w:cs="Times New Roman"/>
        </w:rPr>
        <w:fldChar w:fldCharType="begin"/>
      </w:r>
      <w:r w:rsidR="00B23CB9" w:rsidRPr="004570FC">
        <w:rPr>
          <w:rFonts w:ascii="Times New Roman" w:hAnsi="Times New Roman" w:cs="Times New Roman"/>
          <w:lang w:val="fr-FR"/>
        </w:rPr>
        <w:instrText xml:space="preserve"> ADDIN EN.CITE &lt;EndNote&gt;&lt;Cite&gt;&lt;Author&gt;Tertullianus&lt;/Author&gt;&lt;Year&gt;1957&lt;/Year&gt;&lt;RecNum&gt;2195&lt;/RecNum&gt;&lt;Pages&gt;137&lt;/Pages&gt;&lt;DisplayText&gt;Q.S.F. Tertullianus, F.o. Refoulé and P.C.d. Labriolle, Traité de la prescription contre les hérétiques (1957), 137.&lt;/DisplayText&gt;&lt;record&gt;&lt;rec-number&gt;2195&lt;/rec-number&gt;&lt;foreign-keys&gt;&lt;key app="EN" db-id="watspfp2d2rp9se0avpvpv942sd5za2epre9" timestamp="1615192922"&gt;2195&lt;/key&gt;&lt;/foreign-keys&gt;&lt;ref-type name="Book"&gt;6&lt;/ref-type&gt;&lt;contributors&gt;&lt;authors&gt;&lt;author&gt;Tertullianus, Quintus Septimius Florens&lt;/author&gt;&lt;author&gt;Refoulé, François&lt;/author&gt;&lt;author&gt;Labriolle, Pierre Champagne de&lt;/author&gt;&lt;/authors&gt;&lt;/contributors&gt;&lt;titles&gt;&lt;title&gt;Traité de la prescription contre les hérétiques&lt;/title&gt;&lt;secondary-title&gt;Sources chrétiennes&lt;/secondary-title&gt;&lt;/titles&gt;&lt;pages&gt;165 S.&lt;/pages&gt;&lt;number&gt;46&lt;/number&gt;&lt;keywords&gt;&lt;keyword&gt;Sekte&lt;/keyword&gt;&lt;/keywords&gt;&lt;dates&gt;&lt;year&gt;1957&lt;/year&gt;&lt;/dates&gt;&lt;pub-location&gt;Paris&lt;/pub-location&gt;&lt;publisher&gt;Éd. du Cerf&lt;/publisher&gt;&lt;urls&gt;&lt;/urls&gt;&lt;/record&gt;&lt;/Cite&gt;&lt;/EndNote&gt;</w:instrText>
      </w:r>
      <w:r w:rsidR="00B23CB9" w:rsidRPr="004570FC">
        <w:rPr>
          <w:rFonts w:ascii="Times New Roman" w:hAnsi="Times New Roman" w:cs="Times New Roman"/>
        </w:rPr>
        <w:fldChar w:fldCharType="separate"/>
      </w:r>
      <w:r w:rsidR="00B23CB9" w:rsidRPr="004570FC">
        <w:rPr>
          <w:rFonts w:ascii="Times New Roman" w:hAnsi="Times New Roman" w:cs="Times New Roman"/>
          <w:noProof/>
          <w:lang w:val="fr-FR"/>
        </w:rPr>
        <w:t>Q.S.F. Tertullianus, F.o. Refoulé and P.C.d. Labriolle, Traité de la prescription contre les hérétiques (1957), 137.</w:t>
      </w:r>
      <w:r w:rsidR="00B23CB9" w:rsidRPr="004570FC">
        <w:rPr>
          <w:rFonts w:ascii="Times New Roman" w:hAnsi="Times New Roman" w:cs="Times New Roman"/>
        </w:rPr>
        <w:fldChar w:fldCharType="end"/>
      </w:r>
    </w:p>
  </w:footnote>
  <w:footnote w:id="43">
    <w:p w14:paraId="50617DC2" w14:textId="4F7D43F6" w:rsidR="00B23CB9" w:rsidRPr="004570FC" w:rsidRDefault="00B23CB9">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3026B5" w:rsidRPr="004570FC">
        <w:rPr>
          <w:rFonts w:ascii="Times New Roman" w:hAnsi="Times New Roman" w:cs="Times New Roman"/>
        </w:rPr>
        <w:fldChar w:fldCharType="begin"/>
      </w:r>
      <w:r w:rsidR="003026B5" w:rsidRPr="004570FC">
        <w:rPr>
          <w:rFonts w:ascii="Times New Roman" w:hAnsi="Times New Roman" w:cs="Times New Roman"/>
          <w:lang w:val="en-US"/>
        </w:rPr>
        <w:instrText xml:space="preserve"> ADDIN EN.CITE &lt;EndNote&gt;&lt;Cite&gt;&lt;Author&gt;Eastman (trans.)&lt;/Author&gt;&lt;Year&gt;2015&lt;/Year&gt;&lt;RecNum&gt;2883&lt;/RecNum&gt;&lt;DisplayText&gt;D.L. Eastman (trans.), The Ancient Martyrdom Accounts of Peter and Paul (2015).&lt;/DisplayText&gt;&lt;record&gt;&lt;rec-number&gt;2883&lt;/rec-number&gt;&lt;foreign-keys&gt;&lt;key app="EN" db-id="watspfp2d2rp9se0avpvpv942sd5za2epre9" timestamp="1626419350"&gt;2883&lt;/key&gt;&lt;/foreign-keys&gt;&lt;ref-type name="Book"&gt;6&lt;/ref-type&gt;&lt;contributors&gt;&lt;authors&gt;&lt;author&gt;Eastman (trans.), D.L.&lt;/author&gt;&lt;/authors&gt;&lt;/contributors&gt;&lt;titles&gt;&lt;title&gt;The Ancient Martyrdom Accounts of Peter and Paul&lt;/title&gt;&lt;secondary-title&gt;Writings from the Greco-Roman World&lt;/secondary-title&gt;&lt;/titles&gt;&lt;number&gt;39&lt;/number&gt;&lt;dates&gt;&lt;year&gt;2015&lt;/year&gt;&lt;/dates&gt;&lt;pub-location&gt;Atlanta&lt;/pub-location&gt;&lt;publisher&gt;Society of Biblical Literature&lt;/publisher&gt;&lt;urls&gt;&lt;/urls&gt;&lt;/record&gt;&lt;/Cite&gt;&lt;/EndNote&gt;</w:instrText>
      </w:r>
      <w:r w:rsidR="003026B5" w:rsidRPr="004570FC">
        <w:rPr>
          <w:rFonts w:ascii="Times New Roman" w:hAnsi="Times New Roman" w:cs="Times New Roman"/>
        </w:rPr>
        <w:fldChar w:fldCharType="separate"/>
      </w:r>
      <w:r w:rsidR="003026B5" w:rsidRPr="004570FC">
        <w:rPr>
          <w:rFonts w:ascii="Times New Roman" w:hAnsi="Times New Roman" w:cs="Times New Roman"/>
          <w:noProof/>
          <w:lang w:val="en-US"/>
        </w:rPr>
        <w:t>D.L. Eastman (trans.), The Ancient Martyrdom Accounts of Peter and Paul (2015).</w:t>
      </w:r>
      <w:r w:rsidR="003026B5" w:rsidRPr="004570FC">
        <w:rPr>
          <w:rFonts w:ascii="Times New Roman" w:hAnsi="Times New Roman" w:cs="Times New Roman"/>
        </w:rPr>
        <w:fldChar w:fldCharType="end"/>
      </w:r>
    </w:p>
  </w:footnote>
  <w:footnote w:id="44">
    <w:p w14:paraId="076B69EB" w14:textId="5233C733" w:rsidR="003026B5" w:rsidRPr="004570FC" w:rsidRDefault="003026B5">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33685C" w:rsidRPr="004570FC">
        <w:rPr>
          <w:rFonts w:ascii="Times New Roman" w:hAnsi="Times New Roman" w:cs="Times New Roman"/>
        </w:rPr>
        <w:t xml:space="preserve">On the presumably oldest witness to a martyrdom of Peter in Rome, the Apocalypse of Peter (whether it should be dated to the first half of the second century based on the testimony of Clement of Alexandria, however, still seems questionable to me), </w:t>
      </w:r>
      <w:r w:rsidR="00B65653" w:rsidRPr="004570FC">
        <w:rPr>
          <w:rFonts w:ascii="Times New Roman" w:hAnsi="Times New Roman" w:cs="Times New Roman"/>
        </w:rPr>
        <w:fldChar w:fldCharType="begin"/>
      </w:r>
      <w:r w:rsidR="00B65653" w:rsidRPr="004570FC">
        <w:rPr>
          <w:rFonts w:ascii="Times New Roman" w:hAnsi="Times New Roman" w:cs="Times New Roman"/>
        </w:rPr>
        <w:instrText xml:space="preserve"> ADDIN EN.CITE &lt;EndNote&gt;&lt;Cite&gt;&lt;Author&gt;Grünstäudl&lt;/Author&gt;&lt;Year&gt;2019&lt;/Year&gt;&lt;RecNum&gt;2655&lt;/RecNum&gt;&lt;DisplayText&gt;W. Grünstäudl, Ein apokryphes Petrusbild im Neuen Testament. Zur Konstruktion apostolischere Autorität in OffbPetr und 2 Petr (2019).&lt;/DisplayText&gt;&lt;record&gt;&lt;rec-number&gt;2655&lt;/rec-number&gt;&lt;foreign-keys&gt;&lt;key app="EN" db-id="watspfp2d2rp9se0avpvpv942sd5za2epre9" timestamp="1625487742"&gt;2655&lt;/key&gt;&lt;/foreign-keys&gt;&lt;ref-type name="Book Section"&gt;5&lt;/ref-type&gt;&lt;contributors&gt;&lt;authors&gt;&lt;author&gt;Grünstäudl, Wolfgang&lt;/author&gt;&lt;/authors&gt;&lt;secondary-authors&gt;&lt;author&gt;Frey, Jörg&lt;/author&gt;&lt;author&gt;Clivaz, Claire&lt;/author&gt;&lt;author&gt;Nicklas, Tobias&lt;/author&gt;&lt;/secondary-authors&gt;&lt;/contributors&gt;&lt;titles&gt;&lt;title&gt;Ein apokryphes Petrusbild im Neuen Testament. Zur Konstruktion apostolischere Autorität in OffbPetr und 2 Petr&lt;/title&gt;&lt;secondary-title&gt;Between Canonical and Apocryphal Texts. Processes of Reception, Rewriting, and Interpretation in Early Judaism and Early Christianity&lt;/secondary-title&gt;&lt;tertiary-title&gt;Wissenschaftliche Untersuchungen zum Neuen Testament&lt;/tertiary-title&gt;&lt;/titles&gt;&lt;pages&gt;289-307&lt;/pages&gt;&lt;number&gt;419&lt;/number&gt;&lt;dates&gt;&lt;year&gt;2019&lt;/year&gt;&lt;/dates&gt;&lt;pub-location&gt;Tübingen&lt;/pub-location&gt;&lt;publisher&gt;Mohr Siebeck&lt;/publisher&gt;&lt;urls&gt;&lt;/urls&gt;&lt;/record&gt;&lt;/Cite&gt;&lt;/EndNote&gt;</w:instrText>
      </w:r>
      <w:r w:rsidR="00B65653" w:rsidRPr="004570FC">
        <w:rPr>
          <w:rFonts w:ascii="Times New Roman" w:hAnsi="Times New Roman" w:cs="Times New Roman"/>
        </w:rPr>
        <w:fldChar w:fldCharType="separate"/>
      </w:r>
      <w:r w:rsidR="00B65653" w:rsidRPr="004570FC">
        <w:rPr>
          <w:rFonts w:ascii="Times New Roman" w:hAnsi="Times New Roman" w:cs="Times New Roman"/>
          <w:noProof/>
        </w:rPr>
        <w:t>W. Grünstäudl, Ein apokryphes Petrusbild im Neuen Testament. Zur Konstruktion apostolischere Autorität in OffbPetr und 2 Petr (2019).</w:t>
      </w:r>
      <w:r w:rsidR="00B65653" w:rsidRPr="004570FC">
        <w:rPr>
          <w:rFonts w:ascii="Times New Roman" w:hAnsi="Times New Roman" w:cs="Times New Roman"/>
        </w:rPr>
        <w:fldChar w:fldCharType="end"/>
      </w:r>
    </w:p>
  </w:footnote>
  <w:footnote w:id="45">
    <w:p w14:paraId="04A2C55F" w14:textId="6AB9F665" w:rsidR="0016510C" w:rsidRPr="004570FC" w:rsidRDefault="0059790A" w:rsidP="0016510C">
      <w:pPr>
        <w:pStyle w:val="Funotentext"/>
        <w:rPr>
          <w:rFonts w:ascii="Times New Roman" w:hAnsi="Times New Roman" w:cs="Times New Roman"/>
          <w:noProof/>
          <w:lang w:val="nl-NL"/>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16510C" w:rsidRPr="004570FC">
        <w:rPr>
          <w:rFonts w:ascii="Times New Roman" w:hAnsi="Times New Roman" w:cs="Times New Roman"/>
        </w:rPr>
        <w:t xml:space="preserve">On the church and John’s martyrdom, see </w:t>
      </w:r>
      <w:r w:rsidR="0016510C" w:rsidRPr="004570FC">
        <w:rPr>
          <w:rFonts w:ascii="Times New Roman" w:hAnsi="Times New Roman" w:cs="Times New Roman"/>
        </w:rPr>
        <w:fldChar w:fldCharType="begin"/>
      </w:r>
      <w:r w:rsidR="0016510C" w:rsidRPr="004570FC">
        <w:rPr>
          <w:rFonts w:ascii="Times New Roman" w:hAnsi="Times New Roman" w:cs="Times New Roman"/>
        </w:rPr>
        <w:instrText xml:space="preserve"> ADDIN EN.CITE &lt;EndNote&gt;&lt;Cite&gt;&lt;Author&gt;Blaauw&lt;/Author&gt;&lt;Year&gt;2021&lt;/Year&gt;&lt;RecNum&gt;2884&lt;/RecNum&gt;&lt;DisplayText&gt;S.L.d. Blaauw, Church Beyond Canon. Notes on the Martyrium of John the Evangelist in Rome and the Basilica of San Giovanni a Porta Latina (2021).&lt;/DisplayText&gt;&lt;record&gt;&lt;rec-number&gt;2884&lt;/rec-number&gt;&lt;foreign-keys&gt;&lt;key app="EN" db-id="watspfp2d2rp9se0avpvpv942sd5za2epre9" timestamp="1626419675"&gt;2884&lt;/key&gt;&lt;/foreign-keys&gt;&lt;ref-type name="Book Section"&gt;5&lt;/ref-type&gt;&lt;contributors&gt;&lt;authors&gt;&lt;author&gt;Blaauw, Sible L. de &lt;/author&gt;&lt;/authors&gt;&lt;secondary-authors&gt;&lt;author&gt;Nicklas, Tobias&lt;/author&gt;&lt;author&gt;Spittler, Janet E.&lt;/author&gt;&lt;author&gt;Bremmer, Jan N.&lt;/author&gt;&lt;/secondary-authors&gt;&lt;/contributors&gt;&lt;titles&gt;&lt;title&gt;Church Beyond Canon. Notes on the Martyrium of John the Evangelist in Rome and the Basilica of San Giovanni a Porta Latina&lt;/title&gt;&lt;secondary-title&gt;The Apostles Peter, Paul, John, Thomas and Philip with their Companions in Late Antiquity&lt;/secondary-title&gt;&lt;/titles&gt;&lt;pages&gt;240-253&lt;/pages&gt;&lt;dates&gt;&lt;year&gt;2021&lt;/year&gt;&lt;/dates&gt;&lt;pub-location&gt;Leuven, Paris, Bristol&lt;/pub-location&gt;&lt;publisher&gt;Peeters&lt;/publisher&gt;&lt;urls&gt;&lt;/urls&gt;&lt;/record&gt;&lt;/Cite&gt;&lt;/EndNote&gt;</w:instrText>
      </w:r>
      <w:r w:rsidR="0016510C" w:rsidRPr="004570FC">
        <w:rPr>
          <w:rFonts w:ascii="Times New Roman" w:hAnsi="Times New Roman" w:cs="Times New Roman"/>
        </w:rPr>
        <w:fldChar w:fldCharType="separate"/>
      </w:r>
      <w:r w:rsidR="0016510C" w:rsidRPr="004570FC">
        <w:rPr>
          <w:rFonts w:ascii="Times New Roman" w:hAnsi="Times New Roman" w:cs="Times New Roman"/>
          <w:noProof/>
        </w:rPr>
        <w:t xml:space="preserve">S.L.d. Blaauw, Church Beyond Canon. </w:t>
      </w:r>
      <w:r w:rsidR="0016510C" w:rsidRPr="004570FC">
        <w:rPr>
          <w:rFonts w:ascii="Times New Roman" w:hAnsi="Times New Roman" w:cs="Times New Roman"/>
          <w:noProof/>
          <w:lang w:val="en-US"/>
        </w:rPr>
        <w:t>Notes on the Martyrium of John the Evangelist in Rome and the Basilica of San Giovanni a Porta Latina (2021).</w:t>
      </w:r>
      <w:r w:rsidR="0016510C" w:rsidRPr="004570FC">
        <w:rPr>
          <w:rFonts w:ascii="Times New Roman" w:hAnsi="Times New Roman" w:cs="Times New Roman"/>
        </w:rPr>
        <w:fldChar w:fldCharType="end"/>
      </w:r>
      <w:r w:rsidR="0016510C" w:rsidRPr="004570FC">
        <w:rPr>
          <w:rFonts w:ascii="Times New Roman" w:hAnsi="Times New Roman" w:cs="Times New Roman"/>
          <w:lang w:val="en-US"/>
        </w:rPr>
        <w:t xml:space="preserve"> </w:t>
      </w:r>
      <w:r w:rsidR="0016510C" w:rsidRPr="004570FC">
        <w:rPr>
          <w:rFonts w:ascii="Times New Roman" w:hAnsi="Times New Roman" w:cs="Times New Roman"/>
          <w:lang w:val="nl-NL"/>
        </w:rPr>
        <w:t xml:space="preserve">See also the older study </w:t>
      </w:r>
      <w:r w:rsidR="0016510C" w:rsidRPr="004570FC">
        <w:rPr>
          <w:rFonts w:ascii="Times New Roman" w:hAnsi="Times New Roman" w:cs="Times New Roman"/>
        </w:rPr>
        <w:fldChar w:fldCharType="begin"/>
      </w:r>
      <w:r w:rsidR="0016510C" w:rsidRPr="004570FC">
        <w:rPr>
          <w:rFonts w:ascii="Times New Roman" w:hAnsi="Times New Roman" w:cs="Times New Roman"/>
          <w:lang w:val="nl-NL"/>
        </w:rPr>
        <w:instrText xml:space="preserve"> ADDIN EN.CITE &lt;EndNote&gt;&lt;Cite&gt;&lt;Author&gt;Blaauw&lt;/Author&gt;&lt;Year&gt;2016&lt;/Year&gt;&lt;RecNum&gt;2885&lt;/RecNum&gt;&lt;DisplayText&gt;S.L.d. Blaauw, De ziener van Patmos voor de Latijnse Poort: De universaliteit van de kerk van Rome en de geschiedenis van een kerkgebouw (Valedictory&amp;#xD;lecture Radboud Universiteit) (2016).&lt;/DisplayText&gt;&lt;record&gt;&lt;rec-number&gt;2885&lt;/rec-number&gt;&lt;foreign-keys&gt;&lt;key app="EN" db-id="watspfp2d2rp9se0avpvpv942sd5za2epre9" timestamp="1626419993"&gt;2885&lt;/key&gt;&lt;/foreign-keys&gt;&lt;ref-type name="Book"&gt;6&lt;/ref-type&gt;&lt;contributors&gt;&lt;authors&gt;&lt;author&gt;Blaauw, Sible L. de&lt;/author&gt;&lt;/authors&gt;&lt;/contributors&gt;&lt;titles&gt;&lt;title&gt;De ziener van Patmos voor de Latijnse Poort: De universaliteit van de kerk van Rome en de geschiedenis van een kerkgebouw (Valedictory&amp;#xD;lecture Radboud Universiteit)&lt;/title&gt;&lt;/titles&gt;&lt;dates&gt;&lt;year&gt;2016&lt;/year&gt;&lt;/dates&gt;&lt;pub-location&gt;Nijmegen&lt;/pub-location&gt;&lt;urls&gt;&lt;/urls&gt;&lt;/record&gt;&lt;/Cite&gt;&lt;/EndNote&gt;</w:instrText>
      </w:r>
      <w:r w:rsidR="0016510C" w:rsidRPr="004570FC">
        <w:rPr>
          <w:rFonts w:ascii="Times New Roman" w:hAnsi="Times New Roman" w:cs="Times New Roman"/>
        </w:rPr>
        <w:fldChar w:fldCharType="separate"/>
      </w:r>
      <w:r w:rsidR="0016510C" w:rsidRPr="004570FC">
        <w:rPr>
          <w:rFonts w:ascii="Times New Roman" w:hAnsi="Times New Roman" w:cs="Times New Roman"/>
          <w:noProof/>
          <w:lang w:val="nl-NL"/>
        </w:rPr>
        <w:t>S.L.d. Blaauw, De ziener van Patmos voor de Latijnse Poort: De universaliteit van de kerk van Rome en de geschiedenis van een kerkgebouw (Valedictory</w:t>
      </w:r>
    </w:p>
    <w:p w14:paraId="596F3FE6" w14:textId="737A8D33" w:rsidR="0059790A" w:rsidRPr="004570FC" w:rsidRDefault="0016510C" w:rsidP="0016510C">
      <w:pPr>
        <w:pStyle w:val="Funotentext"/>
        <w:rPr>
          <w:rFonts w:ascii="Times New Roman" w:hAnsi="Times New Roman" w:cs="Times New Roman"/>
          <w:lang w:val="en-GB"/>
        </w:rPr>
      </w:pPr>
      <w:r w:rsidRPr="004570FC">
        <w:rPr>
          <w:rFonts w:ascii="Times New Roman" w:hAnsi="Times New Roman" w:cs="Times New Roman"/>
          <w:noProof/>
          <w:lang w:val="nl-NL"/>
        </w:rPr>
        <w:t>lecture Radboud Universiteit) (2016).</w:t>
      </w:r>
      <w:r w:rsidRPr="004570FC">
        <w:rPr>
          <w:rFonts w:ascii="Times New Roman" w:hAnsi="Times New Roman" w:cs="Times New Roman"/>
        </w:rPr>
        <w:fldChar w:fldCharType="end"/>
      </w:r>
    </w:p>
  </w:footnote>
  <w:footnote w:id="46">
    <w:p w14:paraId="1E3B643A" w14:textId="7C1502D6" w:rsidR="003A6713" w:rsidRPr="004570FC" w:rsidRDefault="003A6713">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7A26C0" w:rsidRPr="004570FC">
        <w:rPr>
          <w:rFonts w:ascii="Times New Roman" w:hAnsi="Times New Roman" w:cs="Times New Roman"/>
        </w:rPr>
        <w:t xml:space="preserve">See </w:t>
      </w:r>
      <w:r w:rsidR="007A26C0" w:rsidRPr="004570FC">
        <w:rPr>
          <w:rFonts w:ascii="Times New Roman" w:hAnsi="Times New Roman" w:cs="Times New Roman"/>
        </w:rPr>
        <w:fldChar w:fldCharType="begin">
          <w:fldData xml:space="preserve">PEVuZE5vdGU+PENpdGU+PEF1dGhvcj5XZWhyZW5zPC9BdXRob3I+PFllYXI+MjAxNzwvWWVhcj48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</w:fldData>
        </w:fldChar>
      </w:r>
      <w:r w:rsidR="007A26C0" w:rsidRPr="004570FC">
        <w:rPr>
          <w:rFonts w:ascii="Times New Roman" w:hAnsi="Times New Roman" w:cs="Times New Roman"/>
          <w:lang w:val="nl-NL"/>
        </w:rPr>
        <w:instrText xml:space="preserve"> ADDIN EN.CITE </w:instrText>
      </w:r>
      <w:r w:rsidR="007A26C0" w:rsidRPr="004570FC">
        <w:rPr>
          <w:rFonts w:ascii="Times New Roman" w:hAnsi="Times New Roman" w:cs="Times New Roman"/>
        </w:rPr>
        <w:fldChar w:fldCharType="begin">
          <w:fldData xml:space="preserve">PEVuZE5vdGU+PENpdGU+PEF1dGhvcj5XZWhyZW5zPC9BdXRob3I+PFllYXI+MjAxNzwvWWVhcj48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</w:fldData>
        </w:fldChar>
      </w:r>
      <w:r w:rsidR="007A26C0" w:rsidRPr="004570FC">
        <w:rPr>
          <w:rFonts w:ascii="Times New Roman" w:hAnsi="Times New Roman" w:cs="Times New Roman"/>
          <w:lang w:val="nl-NL"/>
        </w:rPr>
        <w:instrText xml:space="preserve"> ADDIN EN.CITE.DATA </w:instrText>
      </w:r>
      <w:r w:rsidR="007A26C0" w:rsidRPr="004570FC">
        <w:rPr>
          <w:rFonts w:ascii="Times New Roman" w:hAnsi="Times New Roman" w:cs="Times New Roman"/>
        </w:rPr>
      </w:r>
      <w:r w:rsidR="007A26C0" w:rsidRPr="004570FC">
        <w:rPr>
          <w:rFonts w:ascii="Times New Roman" w:hAnsi="Times New Roman" w:cs="Times New Roman"/>
        </w:rPr>
        <w:fldChar w:fldCharType="end"/>
      </w:r>
      <w:r w:rsidR="007A26C0" w:rsidRPr="004570FC">
        <w:rPr>
          <w:rFonts w:ascii="Times New Roman" w:hAnsi="Times New Roman" w:cs="Times New Roman"/>
        </w:rPr>
      </w:r>
      <w:r w:rsidR="007A26C0" w:rsidRPr="004570FC">
        <w:rPr>
          <w:rFonts w:ascii="Times New Roman" w:hAnsi="Times New Roman" w:cs="Times New Roman"/>
        </w:rPr>
        <w:fldChar w:fldCharType="separate"/>
      </w:r>
      <w:r w:rsidR="007A26C0" w:rsidRPr="004570FC">
        <w:rPr>
          <w:rFonts w:ascii="Times New Roman" w:hAnsi="Times New Roman" w:cs="Times New Roman"/>
          <w:noProof/>
          <w:lang w:val="nl-NL"/>
        </w:rPr>
        <w:t xml:space="preserve">H.G. Wehrens, Rom. </w:t>
      </w:r>
      <w:r w:rsidR="007A26C0" w:rsidRPr="004570FC">
        <w:rPr>
          <w:rFonts w:ascii="Times New Roman" w:hAnsi="Times New Roman" w:cs="Times New Roman"/>
          <w:noProof/>
        </w:rPr>
        <w:t xml:space="preserve">Die christlichen Sakralbauten vom 4. bis zum 9. Jahrhundert: Ein Vademecum (2017), 277-281; H. Brandenburg and A. Vescovo, Die frühchristlichen Kirchen in Rom vom 4. bis zum 7. Jahrhundert; der Beginn der abendländischen Kirchenbaukunst (2013), 238; R. Krautheimer, S. Corbett, W. Frankl and A.K. Frazer, Corpus basilicarum christianarum Romae (IV - IX sec.) </w:t>
      </w:r>
      <w:r w:rsidR="007A26C0" w:rsidRPr="004570FC">
        <w:rPr>
          <w:rFonts w:ascii="Times New Roman" w:hAnsi="Times New Roman" w:cs="Times New Roman"/>
          <w:noProof/>
          <w:lang w:val="it-IT"/>
        </w:rPr>
        <w:t>= Le basiliche paleocristiane di Roma = The early Christian basilicas of Rome : (IV - IX cent.) 1.304-319; R. Krautheimer, An Oriental basilica in Rome: S. Giovanni a Porta Latina (1936).</w:t>
      </w:r>
      <w:r w:rsidR="007A26C0" w:rsidRPr="004570FC">
        <w:rPr>
          <w:rFonts w:ascii="Times New Roman" w:hAnsi="Times New Roman" w:cs="Times New Roman"/>
        </w:rPr>
        <w:fldChar w:fldCharType="end"/>
      </w:r>
    </w:p>
  </w:footnote>
  <w:footnote w:id="47">
    <w:p w14:paraId="65F54DA8" w14:textId="37BD6746" w:rsidR="007A26C0" w:rsidRPr="004570FC" w:rsidRDefault="007A26C0">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3D5448" w:rsidRPr="004570FC">
        <w:rPr>
          <w:rFonts w:ascii="Times New Roman" w:hAnsi="Times New Roman" w:cs="Times New Roman"/>
        </w:rPr>
        <w:fldChar w:fldCharType="begin"/>
      </w:r>
      <w:r w:rsidR="003D5448" w:rsidRPr="004570FC">
        <w:rPr>
          <w:rFonts w:ascii="Times New Roman" w:hAnsi="Times New Roman" w:cs="Times New Roman"/>
          <w:lang w:val="en-US"/>
        </w:rPr>
        <w:instrText xml:space="preserve"> ADDIN EN.CITE &lt;EndNote&gt;&lt;Cite&gt;&lt;Author&gt;Blaauw&lt;/Author&gt;&lt;Year&gt;2021&lt;/Year&gt;&lt;RecNum&gt;2884&lt;/RecNum&gt;&lt;Pages&gt;248&lt;/Pages&gt;&lt;DisplayText&gt;S.L.d. Blaauw, Church Beyond Canon. Notes on the Martyrium of John the Evangelist in Rome and the Basilica of San Giovanni a Porta Latina (2021), 248.&lt;/DisplayText&gt;&lt;record&gt;&lt;rec-number&gt;2884&lt;/rec-number&gt;&lt;foreign-keys&gt;&lt;key app="EN" db-id="watspfp2d2rp9se0avpvpv942sd5za2epre9" timestamp="1626419675"&gt;2884&lt;/key&gt;&lt;/foreign-keys&gt;&lt;ref-type name="Book Section"&gt;5&lt;/ref-type&gt;&lt;contributors&gt;&lt;authors&gt;&lt;author&gt;Blaauw, Sible L. de &lt;/author&gt;&lt;/authors&gt;&lt;secondary-authors&gt;&lt;author&gt;Nicklas, Tobias&lt;/author&gt;&lt;author&gt;Spittler, Janet E.&lt;/author&gt;&lt;author&gt;Bremmer, Jan N.&lt;/author&gt;&lt;/secondary-authors&gt;&lt;/contributors&gt;&lt;titles&gt;&lt;title&gt;Church Beyond Canon. Notes on the Martyrium of John the Evangelist in Rome and the Basilica of San Giovanni a Porta Latina&lt;/title&gt;&lt;secondary-title&gt;The Apostles Peter, Paul, John, Thomas and Philip with their Companions in Late Antiquity&lt;/secondary-title&gt;&lt;/titles&gt;&lt;pages&gt;240-253&lt;/pages&gt;&lt;dates&gt;&lt;year&gt;2021&lt;/year&gt;&lt;/dates&gt;&lt;pub-location&gt;Leuven, Paris, Bristol&lt;/pub-location&gt;&lt;publisher&gt;Peeters&lt;/publisher&gt;&lt;urls&gt;&lt;/urls&gt;&lt;/record&gt;&lt;/Cite&gt;&lt;/EndNote&gt;</w:instrText>
      </w:r>
      <w:r w:rsidR="003D5448" w:rsidRPr="004570FC">
        <w:rPr>
          <w:rFonts w:ascii="Times New Roman" w:hAnsi="Times New Roman" w:cs="Times New Roman"/>
        </w:rPr>
        <w:fldChar w:fldCharType="separate"/>
      </w:r>
      <w:r w:rsidR="003D5448" w:rsidRPr="004570FC">
        <w:rPr>
          <w:rFonts w:ascii="Times New Roman" w:hAnsi="Times New Roman" w:cs="Times New Roman"/>
          <w:noProof/>
          <w:lang w:val="en-US"/>
        </w:rPr>
        <w:t>S.L.d. Blaauw, Church Beyond Canon. Notes on the Martyrium of John the Evangelist in Rome and the Basilica of San Giovanni a Porta Latina (2021), 248.</w:t>
      </w:r>
      <w:r w:rsidR="003D5448" w:rsidRPr="004570FC">
        <w:rPr>
          <w:rFonts w:ascii="Times New Roman" w:hAnsi="Times New Roman" w:cs="Times New Roman"/>
        </w:rPr>
        <w:fldChar w:fldCharType="end"/>
      </w:r>
    </w:p>
  </w:footnote>
  <w:footnote w:id="48">
    <w:p w14:paraId="42A2656F" w14:textId="5EEEDC3C" w:rsidR="00504D64" w:rsidRPr="004570FC" w:rsidRDefault="00504D64">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7E04A7" w:rsidRPr="004570FC">
        <w:rPr>
          <w:rFonts w:ascii="Times New Roman" w:hAnsi="Times New Roman" w:cs="Times New Roman"/>
        </w:rPr>
        <w:fldChar w:fldCharType="begin"/>
      </w:r>
      <w:r w:rsidR="007E04A7" w:rsidRPr="004570FC">
        <w:rPr>
          <w:rFonts w:ascii="Times New Roman" w:hAnsi="Times New Roman" w:cs="Times New Roman"/>
          <w:lang w:val="fr-FR"/>
        </w:rPr>
        <w:instrText xml:space="preserve"> ADDIN EN.CITE &lt;EndNote&gt;&lt;Cite&gt;&lt;Author&gt;Duchesne&lt;/Author&gt;&lt;Year&gt;1908&lt;/Year&gt;&lt;RecNum&gt;2198&lt;/RecNum&gt;&lt;Pages&gt;298&lt;/Pages&gt;&lt;DisplayText&gt;L. Duchesne, Origines du culte chrétien. Étude sur la liturgie latine avant Charlemagne (1908), 298.&lt;/DisplayText&gt;&lt;record&gt;&lt;rec-number&gt;2198&lt;/rec-number&gt;&lt;foreign-keys&gt;&lt;key app="EN" db-id="watspfp2d2rp9se0avpvpv942sd5za2epre9" timestamp="1615196460"&gt;2198&lt;/key&gt;&lt;/foreign-keys&gt;&lt;ref-type name="Book"&gt;6&lt;/ref-type&gt;&lt;contributors&gt;&lt;authors&gt;&lt;author&gt;Duchesne, Louis&lt;/author&gt;&lt;/authors&gt;&lt;/contributors&gt;&lt;titles&gt;&lt;title&gt;Origines du culte chrétien. Étude sur la liturgie latine avant Charlemagne&lt;/title&gt;&lt;/titles&gt;&lt;pages&gt;568 S.&lt;/pages&gt;&lt;edition&gt;4. éd.&lt;/edition&gt;&lt;dates&gt;&lt;year&gt;1908&lt;/year&gt;&lt;/dates&gt;&lt;pub-location&gt;Paris&lt;/pub-location&gt;&lt;publisher&gt;Fontemoing&lt;/publisher&gt;&lt;urls&gt;&lt;/urls&gt;&lt;/record&gt;&lt;/Cite&gt;&lt;/EndNote&gt;</w:instrText>
      </w:r>
      <w:r w:rsidR="007E04A7" w:rsidRPr="004570FC">
        <w:rPr>
          <w:rFonts w:ascii="Times New Roman" w:hAnsi="Times New Roman" w:cs="Times New Roman"/>
        </w:rPr>
        <w:fldChar w:fldCharType="separate"/>
      </w:r>
      <w:r w:rsidR="007E04A7" w:rsidRPr="004570FC">
        <w:rPr>
          <w:rFonts w:ascii="Times New Roman" w:hAnsi="Times New Roman" w:cs="Times New Roman"/>
          <w:noProof/>
          <w:lang w:val="fr-FR"/>
        </w:rPr>
        <w:t>L. Duchesne, Origines du culte chrétien. Étude sur la liturgie latine avant Charlemagne (1908), 298.</w:t>
      </w:r>
      <w:r w:rsidR="007E04A7" w:rsidRPr="004570FC">
        <w:rPr>
          <w:rFonts w:ascii="Times New Roman" w:hAnsi="Times New Roman" w:cs="Times New Roman"/>
        </w:rPr>
        <w:fldChar w:fldCharType="end"/>
      </w:r>
      <w:r w:rsidR="007E04A7" w:rsidRPr="004570FC">
        <w:rPr>
          <w:rFonts w:ascii="Times New Roman" w:hAnsi="Times New Roman" w:cs="Times New Roman"/>
          <w:lang w:val="fr-FR"/>
        </w:rPr>
        <w:t xml:space="preserve"> </w:t>
      </w:r>
      <w:r w:rsidR="007E04A7" w:rsidRPr="004570FC">
        <w:rPr>
          <w:rFonts w:ascii="Times New Roman" w:hAnsi="Times New Roman" w:cs="Times New Roman"/>
        </w:rPr>
        <w:t xml:space="preserve">S.L.d. Blaauw </w:t>
      </w:r>
      <w:r w:rsidR="007E04A7" w:rsidRPr="004570FC">
        <w:rPr>
          <w:rFonts w:ascii="Times New Roman" w:hAnsi="Times New Roman" w:cs="Times New Roman"/>
        </w:rPr>
        <w:t>quotes the martyrology of</w:t>
      </w:r>
      <w:r w:rsidR="007E04A7" w:rsidRPr="004570FC">
        <w:rPr>
          <w:rFonts w:ascii="Times New Roman" w:hAnsi="Times New Roman" w:cs="Times New Roman"/>
        </w:rPr>
        <w:t xml:space="preserve"> Ado </w:t>
      </w:r>
      <w:r w:rsidR="007E04A7" w:rsidRPr="004570FC">
        <w:rPr>
          <w:rFonts w:ascii="Times New Roman" w:hAnsi="Times New Roman" w:cs="Times New Roman"/>
        </w:rPr>
        <w:t>of</w:t>
      </w:r>
      <w:r w:rsidR="007E04A7" w:rsidRPr="004570FC">
        <w:rPr>
          <w:rFonts w:ascii="Times New Roman" w:hAnsi="Times New Roman" w:cs="Times New Roman"/>
        </w:rPr>
        <w:t xml:space="preserve"> Vienne </w:t>
      </w:r>
      <w:r w:rsidR="007E04A7" w:rsidRPr="004570FC">
        <w:rPr>
          <w:rFonts w:ascii="Times New Roman" w:hAnsi="Times New Roman" w:cs="Times New Roman"/>
        </w:rPr>
        <w:t>from the 9</w:t>
      </w:r>
      <w:r w:rsidR="007E04A7" w:rsidRPr="004570FC">
        <w:rPr>
          <w:rFonts w:ascii="Times New Roman" w:hAnsi="Times New Roman" w:cs="Times New Roman"/>
          <w:vertAlign w:val="superscript"/>
        </w:rPr>
        <w:t>th</w:t>
      </w:r>
      <w:r w:rsidR="007E04A7" w:rsidRPr="004570FC">
        <w:rPr>
          <w:rFonts w:ascii="Times New Roman" w:hAnsi="Times New Roman" w:cs="Times New Roman"/>
        </w:rPr>
        <w:t xml:space="preserve"> c</w:t>
      </w:r>
      <w:r w:rsidR="007E04A7" w:rsidRPr="004570FC">
        <w:rPr>
          <w:rFonts w:ascii="Times New Roman" w:hAnsi="Times New Roman" w:cs="Times New Roman"/>
        </w:rPr>
        <w:t xml:space="preserve">., </w:t>
      </w:r>
      <w:r w:rsidR="007E04A7" w:rsidRPr="004570FC">
        <w:rPr>
          <w:rFonts w:ascii="Times New Roman" w:hAnsi="Times New Roman" w:cs="Times New Roman"/>
        </w:rPr>
        <w:t xml:space="preserve">that reports about the </w:t>
      </w:r>
      <w:r w:rsidR="007E04A7" w:rsidRPr="004570FC">
        <w:rPr>
          <w:rFonts w:ascii="Times New Roman" w:hAnsi="Times New Roman" w:cs="Times New Roman"/>
        </w:rPr>
        <w:t>6</w:t>
      </w:r>
      <w:r w:rsidR="007E04A7" w:rsidRPr="004570FC">
        <w:rPr>
          <w:rFonts w:ascii="Times New Roman" w:hAnsi="Times New Roman" w:cs="Times New Roman"/>
        </w:rPr>
        <w:t>th</w:t>
      </w:r>
      <w:r w:rsidR="007E04A7" w:rsidRPr="004570FC">
        <w:rPr>
          <w:rFonts w:ascii="Times New Roman" w:hAnsi="Times New Roman" w:cs="Times New Roman"/>
        </w:rPr>
        <w:t xml:space="preserve"> Ma</w:t>
      </w:r>
      <w:r w:rsidR="007E04A7" w:rsidRPr="004570FC">
        <w:rPr>
          <w:rFonts w:ascii="Times New Roman" w:hAnsi="Times New Roman" w:cs="Times New Roman"/>
        </w:rPr>
        <w:t>y</w:t>
      </w:r>
      <w:r w:rsidR="007E04A7" w:rsidRPr="004570FC">
        <w:rPr>
          <w:rFonts w:ascii="Times New Roman" w:hAnsi="Times New Roman" w:cs="Times New Roman"/>
        </w:rPr>
        <w:t xml:space="preserve"> </w:t>
      </w:r>
      <w:r w:rsidR="007E04A7" w:rsidRPr="004570FC">
        <w:rPr>
          <w:rFonts w:ascii="Times New Roman" w:hAnsi="Times New Roman" w:cs="Times New Roman"/>
        </w:rPr>
        <w:t>of John the apostle and the persecution of Domitian</w:t>
      </w:r>
      <w:r w:rsidR="00BD24F2" w:rsidRPr="004570FC">
        <w:rPr>
          <w:rFonts w:ascii="Times New Roman" w:hAnsi="Times New Roman" w:cs="Times New Roman"/>
        </w:rPr>
        <w:t xml:space="preserve"> that John was brought from Ephesus to Rome, where he was condemned and put into a barrel of hot oil in front of the Porta Latina</w:t>
      </w:r>
      <w:r w:rsidR="00DB6BEF" w:rsidRPr="004570FC">
        <w:rPr>
          <w:rFonts w:ascii="Times New Roman" w:hAnsi="Times New Roman" w:cs="Times New Roman"/>
        </w:rPr>
        <w:t>, the reason for building the church to his memory at that place</w:t>
      </w:r>
      <w:r w:rsidR="007E04A7" w:rsidRPr="004570FC">
        <w:rPr>
          <w:rFonts w:ascii="Times New Roman" w:hAnsi="Times New Roman" w:cs="Times New Roman"/>
        </w:rPr>
        <w:t xml:space="preserve">: „Natale sancti Iohannis apostoli ante portam Latinam Romae, qui ab Epheso, iussu Domitiani fratris Titi, secunda persecutione, quam ipse post Neronem exercuit, ad urbem Romam perductus, praesente Senatu, ante portam Latinam, in ferventis olei dolio missus est, agente hoc impio principe, qui christianorum infestissimus persecutor erat. </w:t>
      </w:r>
      <w:r w:rsidR="007E04A7" w:rsidRPr="004570FC">
        <w:rPr>
          <w:rFonts w:ascii="Times New Roman" w:hAnsi="Times New Roman" w:cs="Times New Roman"/>
          <w:lang w:val="en-GB"/>
        </w:rPr>
        <w:t xml:space="preserve">Sed beatus apostolus tam immunis a poena inde exiit, quam a corruptione carnis fuerat immunis. Tunc in Pathmum insulam relegatur exsilio, ubi Apocalypsim vidit. Ad commendandum ergo ipsius dignam memoriam, et pro fide apostolicam constantiam, christiani ecclesiam venerationem eius gestantem, in supradicto loco, ante portam Latinam, praeclaro et miro opere condiderunt, ubi festivum concursum II. Non. </w:t>
      </w:r>
      <w:r w:rsidR="007E04A7" w:rsidRPr="004570FC">
        <w:rPr>
          <w:rFonts w:ascii="Times New Roman" w:hAnsi="Times New Roman" w:cs="Times New Roman"/>
          <w:lang w:val="fr-FR"/>
        </w:rPr>
        <w:t xml:space="preserve">Maii usque hodie faciunt“, Martyrologium Adonis II Non. Mai, </w:t>
      </w:r>
      <w:r w:rsidR="007E04A7" w:rsidRPr="004570FC">
        <w:rPr>
          <w:rFonts w:ascii="Times New Roman" w:hAnsi="Times New Roman" w:cs="Times New Roman"/>
        </w:rPr>
        <w:fldChar w:fldCharType="begin"/>
      </w:r>
      <w:r w:rsidR="007E04A7" w:rsidRPr="004570FC">
        <w:rPr>
          <w:rFonts w:ascii="Times New Roman" w:hAnsi="Times New Roman" w:cs="Times New Roman"/>
          <w:lang w:val="fr-FR"/>
        </w:rPr>
        <w:instrText xml:space="preserve"> ADDIN EN.CITE &lt;EndNote&gt;&lt;Cite&gt;&lt;Author&gt;Dubois&lt;/Author&gt;&lt;Year&gt;1984&lt;/Year&gt;&lt;RecNum&gt;2886&lt;/RecNum&gt;&lt;Pages&gt;149&lt;/Pages&gt;&lt;DisplayText&gt;J. Dubois and G. Renaud, Eds., Le martyrologe d&amp;apos;Adon: ses deux familles, ses trois recensions. Texte et commentaire (1984), 149.&lt;/DisplayText&gt;&lt;record&gt;&lt;rec-number&gt;2886&lt;/rec-number&gt;&lt;foreign-keys&gt;&lt;key app="EN" db-id="watspfp2d2rp9se0avpvpv942sd5za2epre9" timestamp="1626420817"&gt;2886&lt;/key&gt;&lt;/foreign-keys&gt;&lt;ref-type name="Edited Book"&gt;28&lt;/ref-type&gt;&lt;contributors&gt;&lt;authors&gt;&lt;author&gt;Dubois, J.&lt;/author&gt;&lt;author&gt;Renaud, G.&lt;/author&gt;&lt;/authors&gt;&lt;/contributors&gt;&lt;titles&gt;&lt;title&gt;Le martyrologe d&amp;apos;Adon: ses deux familles, ses trois recensions. Texte et commentaire&lt;/title&gt;&lt;/titles&gt;&lt;dates&gt;&lt;year&gt;1984&lt;/year&gt;&lt;/dates&gt;&lt;pub-location&gt;Paris&lt;/pub-location&gt;&lt;urls&gt;&lt;/urls&gt;&lt;/record&gt;&lt;/Cite&gt;&lt;/EndNote&gt;</w:instrText>
      </w:r>
      <w:r w:rsidR="007E04A7" w:rsidRPr="004570FC">
        <w:rPr>
          <w:rFonts w:ascii="Times New Roman" w:hAnsi="Times New Roman" w:cs="Times New Roman"/>
        </w:rPr>
        <w:fldChar w:fldCharType="separate"/>
      </w:r>
      <w:r w:rsidR="007E04A7" w:rsidRPr="004570FC">
        <w:rPr>
          <w:rFonts w:ascii="Times New Roman" w:hAnsi="Times New Roman" w:cs="Times New Roman"/>
          <w:noProof/>
          <w:lang w:val="fr-FR"/>
        </w:rPr>
        <w:t>J. Dubois and G. Renaud, Eds., Le martyrologe d'Adon: ses deux familles, ses trois recensions. Texte et commentaire (1984), 149.</w:t>
      </w:r>
      <w:r w:rsidR="007E04A7" w:rsidRPr="004570FC">
        <w:rPr>
          <w:rFonts w:ascii="Times New Roman" w:hAnsi="Times New Roman" w:cs="Times New Roman"/>
        </w:rPr>
        <w:fldChar w:fldCharType="end"/>
      </w:r>
    </w:p>
  </w:footnote>
  <w:footnote w:id="49">
    <w:p w14:paraId="12ADBA8D" w14:textId="796C0EB3" w:rsidR="00E82A18" w:rsidRPr="004570FC" w:rsidRDefault="00E82A18">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141E9E" w:rsidRPr="004570FC">
        <w:rPr>
          <w:rFonts w:ascii="Times New Roman" w:hAnsi="Times New Roman" w:cs="Times New Roman"/>
        </w:rPr>
        <w:fldChar w:fldCharType="begin"/>
      </w:r>
      <w:r w:rsidR="00141E9E" w:rsidRPr="004570FC">
        <w:rPr>
          <w:rFonts w:ascii="Times New Roman" w:hAnsi="Times New Roman" w:cs="Times New Roman"/>
          <w:lang w:val="fr-FR"/>
        </w:rPr>
        <w:instrText xml:space="preserve"> ADDIN EN.CITE &lt;EndNote&gt;&lt;Cite&gt;&lt;Author&gt;Blaauw&lt;/Author&gt;&lt;Year&gt;2021&lt;/Year&gt;&lt;RecNum&gt;2884&lt;/RecNum&gt;&lt;Pages&gt;252&lt;/Pages&gt;&lt;DisplayText&gt;S.L.d. Blaauw, Church Beyond Canon. Notes on the Martyrium of John the Evangelist in Rome and the Basilica of San Giovanni a Porta Latina (2021), 252.&lt;/DisplayText&gt;&lt;record&gt;&lt;rec-number&gt;2884&lt;/rec-number&gt;&lt;foreign-keys&gt;&lt;key app="EN" db-id="watspfp2d2rp9se0avpvpv942sd5za2epre9" timestamp="1626419675"&gt;2884&lt;/key&gt;&lt;/foreign-keys&gt;&lt;ref-type name="Book Section"&gt;5&lt;/ref-type&gt;&lt;contributors&gt;&lt;authors&gt;&lt;author&gt;Blaauw, Sible L. de &lt;/author&gt;&lt;/authors&gt;&lt;secondary-authors&gt;&lt;author&gt;Nicklas, Tobias&lt;/author&gt;&lt;author&gt;Spittler, Janet E.&lt;/author&gt;&lt;author&gt;Bremmer, Jan N.&lt;/author&gt;&lt;/secondary-authors&gt;&lt;/contributors&gt;&lt;titles&gt;&lt;title&gt;Church Beyond Canon. Notes on the Martyrium of John the Evangelist in Rome and the Basilica of San Giovanni a Porta Latina&lt;/title&gt;&lt;secondary-title&gt;The Apostles Peter, Paul, John, Thomas and Philip with their Companions in Late Antiquity&lt;/secondary-title&gt;&lt;/titles&gt;&lt;pages&gt;240-253&lt;/pages&gt;&lt;dates&gt;&lt;year&gt;2021&lt;/year&gt;&lt;/dates&gt;&lt;pub-location&gt;Leuven, Paris, Bristol&lt;/pub-location&gt;&lt;publisher&gt;Peeters&lt;/publisher&gt;&lt;urls&gt;&lt;/urls&gt;&lt;/record&gt;&lt;/Cite&gt;&lt;/EndNote&gt;</w:instrText>
      </w:r>
      <w:r w:rsidR="00141E9E" w:rsidRPr="004570FC">
        <w:rPr>
          <w:rFonts w:ascii="Times New Roman" w:hAnsi="Times New Roman" w:cs="Times New Roman"/>
        </w:rPr>
        <w:fldChar w:fldCharType="separate"/>
      </w:r>
      <w:r w:rsidR="00141E9E" w:rsidRPr="004570FC">
        <w:rPr>
          <w:rFonts w:ascii="Times New Roman" w:hAnsi="Times New Roman" w:cs="Times New Roman"/>
          <w:noProof/>
          <w:lang w:val="fr-FR"/>
        </w:rPr>
        <w:t xml:space="preserve">S.L.d. Blaauw, Church Beyond Canon. </w:t>
      </w:r>
      <w:r w:rsidR="00141E9E" w:rsidRPr="004570FC">
        <w:rPr>
          <w:rFonts w:ascii="Times New Roman" w:hAnsi="Times New Roman" w:cs="Times New Roman"/>
          <w:noProof/>
          <w:lang w:val="en-US"/>
        </w:rPr>
        <w:t>Notes on the Martyrium of John the Evangelist in Rome and the Basilica of San Giovanni a Porta Latina (2021), 252.</w:t>
      </w:r>
      <w:r w:rsidR="00141E9E" w:rsidRPr="004570FC">
        <w:rPr>
          <w:rFonts w:ascii="Times New Roman" w:hAnsi="Times New Roman" w:cs="Times New Roman"/>
        </w:rPr>
        <w:fldChar w:fldCharType="end"/>
      </w:r>
    </w:p>
  </w:footnote>
  <w:footnote w:id="50">
    <w:p w14:paraId="41B4964B" w14:textId="285D6433" w:rsidR="00141E9E" w:rsidRPr="004570FC" w:rsidRDefault="00141E9E">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402D93" w:rsidRPr="004570FC">
        <w:rPr>
          <w:rFonts w:ascii="Times New Roman" w:hAnsi="Times New Roman" w:cs="Times New Roman"/>
        </w:rPr>
        <w:fldChar w:fldCharType="begin"/>
      </w:r>
      <w:r w:rsidR="00402D93" w:rsidRPr="004570FC">
        <w:rPr>
          <w:rFonts w:ascii="Times New Roman" w:hAnsi="Times New Roman" w:cs="Times New Roman"/>
        </w:rPr>
        <w:instrText xml:space="preserve"> ADDIN EN.CITE &lt;EndNote&gt;&lt;Cite&gt;&lt;Author&gt;Blaauw&lt;/Author&gt;&lt;Year&gt;2021&lt;/Year&gt;&lt;RecNum&gt;2884&lt;/RecNum&gt;&lt;Pages&gt;252&lt;/Pages&gt;&lt;DisplayText&gt;Ibid. &lt;/DisplayText&gt;&lt;record&gt;&lt;rec-number&gt;2884&lt;/rec-number&gt;&lt;foreign-keys&gt;&lt;key app="EN" db-id="watspfp2d2rp9se0avpvpv942sd5za2epre9" timestamp="1626419675"&gt;2884&lt;/key&gt;&lt;/foreign-keys&gt;&lt;ref-type name="Book Section"&gt;5&lt;/ref-type&gt;&lt;contributors&gt;&lt;authors&gt;&lt;author&gt;Blaauw, Sible L. de &lt;/author&gt;&lt;/authors&gt;&lt;secondary-authors&gt;&lt;author&gt;Nicklas, Tobias&lt;/author&gt;&lt;author&gt;Spittler, Janet E.&lt;/author&gt;&lt;author&gt;Bremmer, Jan N.&lt;/author&gt;&lt;/secondary-authors&gt;&lt;/contributors&gt;&lt;titles&gt;&lt;title&gt;Church Beyond Canon. Notes on the Martyrium of John the Evangelist in Rome and the Basilica of San Giovanni a Porta Latina&lt;/title&gt;&lt;secondary-title&gt;The Apostles Peter, Paul, John, Thomas and Philip with their Companions in Late Antiquity&lt;/secondary-title&gt;&lt;/titles&gt;&lt;pages&gt;240-253&lt;/pages&gt;&lt;dates&gt;&lt;year&gt;2021&lt;/year&gt;&lt;/dates&gt;&lt;pub-location&gt;Leuven, Paris, Bristol&lt;/pub-location&gt;&lt;publisher&gt;Peeters&lt;/publisher&gt;&lt;urls&gt;&lt;/urls&gt;&lt;/record&gt;&lt;/Cite&gt;&lt;/EndNote&gt;</w:instrText>
      </w:r>
      <w:r w:rsidR="00402D93" w:rsidRPr="004570FC">
        <w:rPr>
          <w:rFonts w:ascii="Times New Roman" w:hAnsi="Times New Roman" w:cs="Times New Roman"/>
        </w:rPr>
        <w:fldChar w:fldCharType="separate"/>
      </w:r>
      <w:r w:rsidR="00402D93" w:rsidRPr="004570FC">
        <w:rPr>
          <w:rFonts w:ascii="Times New Roman" w:hAnsi="Times New Roman" w:cs="Times New Roman"/>
          <w:noProof/>
        </w:rPr>
        <w:t xml:space="preserve">Ibid. </w:t>
      </w:r>
      <w:r w:rsidR="00402D93" w:rsidRPr="004570FC">
        <w:rPr>
          <w:rFonts w:ascii="Times New Roman" w:hAnsi="Times New Roman" w:cs="Times New Roman"/>
        </w:rPr>
        <w:fldChar w:fldCharType="end"/>
      </w:r>
      <w:r w:rsidR="00402D93" w:rsidRPr="004570FC">
        <w:rPr>
          <w:rFonts w:ascii="Times New Roman" w:hAnsi="Times New Roman" w:cs="Times New Roman"/>
        </w:rPr>
        <w:t xml:space="preserve">See further on collective memory </w:t>
      </w:r>
      <w:r w:rsidR="00402D93" w:rsidRPr="004570FC">
        <w:rPr>
          <w:rFonts w:ascii="Times New Roman" w:hAnsi="Times New Roman" w:cs="Times New Roman"/>
        </w:rPr>
        <w:fldChar w:fldCharType="begin"/>
      </w:r>
      <w:r w:rsidR="00402D93" w:rsidRPr="004570FC">
        <w:rPr>
          <w:rFonts w:ascii="Times New Roman" w:hAnsi="Times New Roman" w:cs="Times New Roman"/>
        </w:rPr>
        <w:instrText xml:space="preserve"> ADDIN EN.CITE &lt;EndNote&gt;&lt;Cite&gt;&lt;Author&gt;Erll&lt;/Author&gt;&lt;Year&gt;2004&lt;/Year&gt;&lt;RecNum&gt;2889&lt;/RecNum&gt;&lt;Pages&gt;4&lt;/Pages&gt;&lt;DisplayText&gt;A. Erll, Medium des kollektiven Gedächtnisses: Ein (erinnerungs-)kulturwissenschaftlicher Kompaktbegriff (2004), 4.&lt;/DisplayText&gt;&lt;record&gt;&lt;rec-number&gt;2889&lt;/rec-number&gt;&lt;foreign-keys&gt;&lt;key app="EN" db-id="watspfp2d2rp9se0avpvpv942sd5za2epre9" timestamp="1626423691"&gt;2889&lt;/key&gt;&lt;/foreign-keys&gt;&lt;ref-type name="Book Section"&gt;5&lt;/ref-type&gt;&lt;contributors&gt;&lt;authors&gt;&lt;author&gt;Erll, Astrid&lt;/author&gt;&lt;/authors&gt;&lt;secondary-authors&gt;&lt;author&gt;Erll, Astrid&lt;/author&gt;&lt;author&gt;Nünning, Ansgar&lt;/author&gt;&lt;/secondary-authors&gt;&lt;/contributors&gt;&lt;titles&gt;&lt;title&gt;Medium des kollektiven Gedächtnisses: Ein (erinnerungs-)kulturwissenschaftlicher Kompaktbegriff&lt;/title&gt;&lt;secondary-title&gt;Medien des kollektiven Gedächtnisses: Konstruktivität – Historizität – Kulturspezifität&lt;/secondary-title&gt;&lt;/titles&gt;&lt;pages&gt;3-22&lt;/pages&gt;&lt;dates&gt;&lt;year&gt;2004&lt;/year&gt;&lt;/dates&gt;&lt;pub-location&gt;Berlin&lt;/pub-location&gt;&lt;publisher&gt;De Gruyter&lt;/publisher&gt;&lt;urls&gt;&lt;/urls&gt;&lt;/record&gt;&lt;/Cite&gt;&lt;/EndNote&gt;</w:instrText>
      </w:r>
      <w:r w:rsidR="00402D93" w:rsidRPr="004570FC">
        <w:rPr>
          <w:rFonts w:ascii="Times New Roman" w:hAnsi="Times New Roman" w:cs="Times New Roman"/>
        </w:rPr>
        <w:fldChar w:fldCharType="separate"/>
      </w:r>
      <w:r w:rsidR="00402D93" w:rsidRPr="004570FC">
        <w:rPr>
          <w:rFonts w:ascii="Times New Roman" w:hAnsi="Times New Roman" w:cs="Times New Roman"/>
          <w:noProof/>
        </w:rPr>
        <w:t>A. Erll, Medium des kollektiven Gedächtnisses: Ein (erinnerungs-)kulturwissenschaftlicher Kompaktbegriff (2004), 4.</w:t>
      </w:r>
      <w:r w:rsidR="00402D93" w:rsidRPr="004570FC">
        <w:rPr>
          <w:rFonts w:ascii="Times New Roman" w:hAnsi="Times New Roman" w:cs="Times New Roman"/>
        </w:rPr>
        <w:fldChar w:fldCharType="end"/>
      </w:r>
    </w:p>
  </w:footnote>
  <w:footnote w:id="51">
    <w:p w14:paraId="5AE661A8" w14:textId="0A989D9D" w:rsidR="00402D93" w:rsidRPr="004570FC" w:rsidRDefault="00402D93">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1D332C" w:rsidRPr="004570FC">
        <w:rPr>
          <w:rFonts w:ascii="Times New Roman" w:hAnsi="Times New Roman" w:cs="Times New Roman"/>
          <w:lang w:val="en-US"/>
        </w:rPr>
        <w:t xml:space="preserve">Clem. Alex., Quis div. 42 = Euseb. Caes., Hist. eccl. </w:t>
      </w:r>
      <w:r w:rsidR="001D332C" w:rsidRPr="004570FC">
        <w:rPr>
          <w:rFonts w:ascii="Times New Roman" w:hAnsi="Times New Roman" w:cs="Times New Roman"/>
          <w:lang w:val="fr-FR"/>
        </w:rPr>
        <w:t>III 23,6-19</w:t>
      </w:r>
      <w:r w:rsidR="009B4100" w:rsidRPr="004570FC">
        <w:rPr>
          <w:rFonts w:ascii="Times New Roman" w:hAnsi="Times New Roman" w:cs="Times New Roman"/>
          <w:lang w:val="fr-FR"/>
        </w:rPr>
        <w:t>, 6</w:t>
      </w:r>
      <w:r w:rsidR="001D332C" w:rsidRPr="004570FC">
        <w:rPr>
          <w:rFonts w:ascii="Times New Roman" w:hAnsi="Times New Roman" w:cs="Times New Roman"/>
          <w:lang w:val="fr-FR"/>
        </w:rPr>
        <w:t>.</w:t>
      </w:r>
    </w:p>
  </w:footnote>
  <w:footnote w:id="52">
    <w:p w14:paraId="739E17D2" w14:textId="7D944738" w:rsidR="009B4100" w:rsidRPr="004570FC" w:rsidRDefault="009B4100">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8019A8" w:rsidRPr="004570FC">
        <w:rPr>
          <w:rFonts w:ascii="Times New Roman" w:hAnsi="Times New Roman" w:cs="Times New Roman"/>
        </w:rPr>
        <w:t>Ibid.</w:t>
      </w:r>
    </w:p>
  </w:footnote>
  <w:footnote w:id="53">
    <w:p w14:paraId="55D9DF2A" w14:textId="7586F5D6" w:rsidR="001D332C" w:rsidRPr="004570FC" w:rsidRDefault="001D332C">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B67C5E" w:rsidRPr="004570FC">
        <w:rPr>
          <w:rFonts w:ascii="Times New Roman" w:hAnsi="Times New Roman" w:cs="Times New Roman"/>
        </w:rPr>
        <w:t>Ibid. III 23</w:t>
      </w:r>
      <w:r w:rsidR="00DA1F29" w:rsidRPr="004570FC">
        <w:rPr>
          <w:rFonts w:ascii="Times New Roman" w:hAnsi="Times New Roman" w:cs="Times New Roman"/>
        </w:rPr>
        <w:t xml:space="preserve">,19. </w:t>
      </w:r>
      <w:r w:rsidR="00941DD6" w:rsidRPr="004570FC">
        <w:rPr>
          <w:rFonts w:ascii="Times New Roman" w:hAnsi="Times New Roman" w:cs="Times New Roman"/>
        </w:rPr>
        <w:t xml:space="preserve">See </w:t>
      </w:r>
      <w:r w:rsidR="00941DD6" w:rsidRPr="004570FC">
        <w:rPr>
          <w:rFonts w:ascii="Times New Roman" w:hAnsi="Times New Roman" w:cs="Times New Roman"/>
          <w:lang w:val="fr-FR"/>
        </w:rPr>
        <w:fldChar w:fldCharType="begin"/>
      </w:r>
      <w:r w:rsidR="00941DD6" w:rsidRPr="004570FC">
        <w:rPr>
          <w:rFonts w:ascii="Times New Roman" w:hAnsi="Times New Roman" w:cs="Times New Roman"/>
          <w:lang w:val="fr-FR"/>
        </w:rPr>
        <w:instrText xml:space="preserve"> ADDIN EN.CITE &lt;EndNote&gt;&lt;Cite&gt;&lt;Author&gt;Junod&lt;/Author&gt;&lt;Year&gt;1980&lt;/Year&gt;&lt;RecNum&gt;2200&lt;/RecNum&gt;&lt;DisplayText&gt;E. Junod, Un écho d’une controverse autour de la pénitence: l’histoire de l’apôtre Jean et du chef des brigands chez Clément d’Alexandrie (Quis dives salvetur 52,1-15) (1980).&lt;/DisplayText&gt;&lt;record&gt;&lt;rec-number&gt;2200&lt;/rec-number&gt;&lt;foreign-keys&gt;&lt;key app="EN" db-id="watspfp2d2rp9se0avpvpv942sd5za2epre9" timestamp="1615198756"&gt;2200&lt;/key&gt;&lt;/foreign-keys&gt;&lt;ref-type name="Journal Article"&gt;17&lt;/ref-type&gt;&lt;contributors&gt;&lt;authors&gt;&lt;author&gt;Junod, Eric&lt;/author&gt;&lt;/authors&gt;&lt;/contributors&gt;&lt;titles&gt;&lt;title&gt;Un écho d’une controverse autour de la pénitence: l’histoire de l’apôtre Jean et du chef des brigands chez Clément d’Alexandrie (Quis dives salvetur 52,1-15)&lt;/title&gt;&lt;secondary-title&gt;Revue d&amp;apos;histoire et de Philosophie religieuses&lt;/secondary-title&gt;&lt;/titles&gt;&lt;periodical&gt;&lt;full-title&gt;Revue d&amp;apos;histoire et de Philosophie religieuses&lt;/full-title&gt;&lt;/periodical&gt;&lt;pages&gt;153-160&lt;/pages&gt;&lt;volume&gt;60&lt;/volume&gt;&lt;dates&gt;&lt;year&gt;1980&lt;/year&gt;&lt;/dates&gt;&lt;urls&gt;&lt;/urls&gt;&lt;/record&gt;&lt;/Cite&gt;&lt;/EndNote&gt;</w:instrText>
      </w:r>
      <w:r w:rsidR="00941DD6" w:rsidRPr="004570FC">
        <w:rPr>
          <w:rFonts w:ascii="Times New Roman" w:hAnsi="Times New Roman" w:cs="Times New Roman"/>
          <w:lang w:val="fr-FR"/>
        </w:rPr>
        <w:fldChar w:fldCharType="separate"/>
      </w:r>
      <w:r w:rsidR="00941DD6" w:rsidRPr="004570FC">
        <w:rPr>
          <w:rFonts w:ascii="Times New Roman" w:hAnsi="Times New Roman" w:cs="Times New Roman"/>
          <w:noProof/>
          <w:lang w:val="fr-FR"/>
        </w:rPr>
        <w:t>E. Junod, Un écho d’une controverse autour de la pénitence: l’histoire de l’apôtre Jean et du chef des brigands chez Clément d’Alexandrie (Quis dives salvetur 52,1-15) (1980).</w:t>
      </w:r>
      <w:r w:rsidR="00941DD6" w:rsidRPr="004570FC">
        <w:rPr>
          <w:rFonts w:ascii="Times New Roman" w:hAnsi="Times New Roman" w:cs="Times New Roman"/>
          <w:lang w:val="fr-FR"/>
        </w:rPr>
        <w:fldChar w:fldCharType="end"/>
      </w:r>
    </w:p>
  </w:footnote>
  <w:footnote w:id="54">
    <w:p w14:paraId="28738766" w14:textId="5CB3876E" w:rsidR="00DE6F1A" w:rsidRPr="004570FC" w:rsidRDefault="00DE6F1A">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8F629B" w:rsidRPr="004570FC">
        <w:rPr>
          <w:rFonts w:ascii="Times New Roman" w:hAnsi="Times New Roman" w:cs="Times New Roman"/>
        </w:rPr>
        <w:t xml:space="preserve">See </w:t>
      </w:r>
      <w:r w:rsidR="008F629B" w:rsidRPr="004570FC">
        <w:rPr>
          <w:rFonts w:ascii="Times New Roman" w:hAnsi="Times New Roman" w:cs="Times New Roman"/>
        </w:rPr>
        <w:fldChar w:fldCharType="begin"/>
      </w:r>
      <w:r w:rsidR="008F629B" w:rsidRPr="004570FC">
        <w:rPr>
          <w:rFonts w:ascii="Times New Roman" w:hAnsi="Times New Roman" w:cs="Times New Roman"/>
          <w:lang w:val="fr-FR"/>
        </w:rPr>
        <w:instrText xml:space="preserve"> ADDIN EN.CITE &lt;EndNote&gt;&lt;Cite&gt;&lt;Author&gt;Hübner&lt;/Author&gt;&lt;Year&gt;2017&lt;/Year&gt;&lt;RecNum&gt;2188&lt;/RecNum&gt;&lt;DisplayText&gt;R.M. Hübner, Acta Iohannis, Kap. 94-102. 109 - gnostisch oder monarchianisch? Die Nachwirkungen der paradoxen Antithesen des Noët von Smyrna (2017).&lt;/DisplayText&gt;&lt;record&gt;&lt;rec-number&gt;2188&lt;/rec-number&gt;&lt;foreign-keys&gt;&lt;key app="EN" db-id="watspfp2d2rp9se0avpvpv942sd5za2epre9" timestamp="1615188224"&gt;2188&lt;/key&gt;&lt;/foreign-keys&gt;&lt;ref-type name="Book Section"&gt;5&lt;/ref-type&gt;&lt;contributors&gt;&lt;authors&gt;&lt;author&gt;Hübner, Reinhard M.&lt;/author&gt;&lt;/authors&gt;&lt;secondary-authors&gt;&lt;author&gt;Kany, Roland&lt;/author&gt;&lt;/secondary-authors&gt;&lt;/contributors&gt;&lt;titles&gt;&lt;title&gt;Acta Iohannis, Kap. 94-102. 109 - gnostisch oder monarchianisch? Die Nachwirkungen der paradoxen Antithesen des Noët von Smyrna&lt;/title&gt;&lt;secondary-title&gt;Reinhard M. Hübner, Kirche und Dogma im Werden. Aufsätze zur Geschichte und Theologie des frühen Christentums&lt;/secondary-title&gt;&lt;/titles&gt;&lt;pages&gt;147-242&lt;/pages&gt;&lt;dates&gt;&lt;year&gt;2017&lt;/year&gt;&lt;/dates&gt;&lt;pub-location&gt;Tübingen&lt;/pub-location&gt;&lt;publisher&gt;Mohr Siebeck&lt;/publisher&gt;&lt;urls&gt;&lt;/urls&gt;&lt;/record&gt;&lt;/Cite&gt;&lt;/EndNote&gt;</w:instrText>
      </w:r>
      <w:r w:rsidR="008F629B" w:rsidRPr="004570FC">
        <w:rPr>
          <w:rFonts w:ascii="Times New Roman" w:hAnsi="Times New Roman" w:cs="Times New Roman"/>
        </w:rPr>
        <w:fldChar w:fldCharType="separate"/>
      </w:r>
      <w:r w:rsidR="008F629B" w:rsidRPr="004570FC">
        <w:rPr>
          <w:rFonts w:ascii="Times New Roman" w:hAnsi="Times New Roman" w:cs="Times New Roman"/>
          <w:noProof/>
          <w:lang w:val="fr-FR"/>
        </w:rPr>
        <w:t xml:space="preserve">R.M. Hübner, Acta Iohannis, Kap. 94-102. </w:t>
      </w:r>
      <w:r w:rsidR="008F629B" w:rsidRPr="004570FC">
        <w:rPr>
          <w:rFonts w:ascii="Times New Roman" w:hAnsi="Times New Roman" w:cs="Times New Roman"/>
          <w:noProof/>
        </w:rPr>
        <w:t>109 - gnostisch oder monarchianisch? Die Nachwirkungen der paradoxen Antithesen des Noët von Smyrna (2017).</w:t>
      </w:r>
      <w:r w:rsidR="008F629B" w:rsidRPr="004570FC">
        <w:rPr>
          <w:rFonts w:ascii="Times New Roman" w:hAnsi="Times New Roman" w:cs="Times New Roman"/>
        </w:rPr>
        <w:fldChar w:fldCharType="end"/>
      </w:r>
    </w:p>
  </w:footnote>
  <w:footnote w:id="55">
    <w:p w14:paraId="602A8681" w14:textId="52D0B5E0" w:rsidR="008F629B" w:rsidRPr="004570FC" w:rsidRDefault="008F629B">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1047A1" w:rsidRPr="004570FC">
        <w:rPr>
          <w:rFonts w:ascii="Times New Roman" w:hAnsi="Times New Roman" w:cs="Times New Roman"/>
          <w:lang w:val="en-US"/>
        </w:rPr>
        <w:fldChar w:fldCharType="begin">
          <w:fldData xml:space="preserve">PEVuZE5vdGU+PENpdGU+PEF1dGhvcj5KdW5vZDwvQXV0aG9yPjxZZWFyPjE5ODM8L1llYXI+PFJl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</w:fldData>
        </w:fldChar>
      </w:r>
      <w:r w:rsidR="001047A1" w:rsidRPr="004570FC">
        <w:rPr>
          <w:rFonts w:ascii="Times New Roman" w:hAnsi="Times New Roman" w:cs="Times New Roman"/>
          <w:lang w:val="en-US"/>
        </w:rPr>
        <w:instrText xml:space="preserve"> ADDIN EN.CITE </w:instrText>
      </w:r>
      <w:r w:rsidR="001047A1" w:rsidRPr="004570FC">
        <w:rPr>
          <w:rFonts w:ascii="Times New Roman" w:hAnsi="Times New Roman" w:cs="Times New Roman"/>
          <w:lang w:val="en-US"/>
        </w:rPr>
        <w:fldChar w:fldCharType="begin">
          <w:fldData xml:space="preserve">PEVuZE5vdGU+PENpdGU+PEF1dGhvcj5KdW5vZDwvQXV0aG9yPjxZZWFyPjE5ODM8L1llYXI+PFJl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</w:fldData>
        </w:fldChar>
      </w:r>
      <w:r w:rsidR="001047A1" w:rsidRPr="004570FC">
        <w:rPr>
          <w:rFonts w:ascii="Times New Roman" w:hAnsi="Times New Roman" w:cs="Times New Roman"/>
          <w:lang w:val="en-US"/>
        </w:rPr>
        <w:instrText xml:space="preserve"> ADDIN EN.CITE.DATA </w:instrText>
      </w:r>
      <w:r w:rsidR="001047A1" w:rsidRPr="004570FC">
        <w:rPr>
          <w:rFonts w:ascii="Times New Roman" w:hAnsi="Times New Roman" w:cs="Times New Roman"/>
          <w:lang w:val="en-US"/>
        </w:rPr>
      </w:r>
      <w:r w:rsidR="001047A1" w:rsidRPr="004570FC">
        <w:rPr>
          <w:rFonts w:ascii="Times New Roman" w:hAnsi="Times New Roman" w:cs="Times New Roman"/>
          <w:lang w:val="en-US"/>
        </w:rPr>
        <w:fldChar w:fldCharType="end"/>
      </w:r>
      <w:r w:rsidR="001047A1" w:rsidRPr="004570FC">
        <w:rPr>
          <w:rFonts w:ascii="Times New Roman" w:hAnsi="Times New Roman" w:cs="Times New Roman"/>
          <w:lang w:val="en-US"/>
        </w:rPr>
      </w:r>
      <w:r w:rsidR="001047A1" w:rsidRPr="004570FC">
        <w:rPr>
          <w:rFonts w:ascii="Times New Roman" w:hAnsi="Times New Roman" w:cs="Times New Roman"/>
          <w:lang w:val="en-US"/>
        </w:rPr>
        <w:fldChar w:fldCharType="separate"/>
      </w:r>
      <w:r w:rsidR="001047A1" w:rsidRPr="004570FC">
        <w:rPr>
          <w:rFonts w:ascii="Times New Roman" w:hAnsi="Times New Roman" w:cs="Times New Roman"/>
          <w:noProof/>
          <w:lang w:val="en-US"/>
        </w:rPr>
        <w:t xml:space="preserve">E.r. Junod and J.-D. Kaestli, Acta Iohannis 2 Textus alii - commentarius - indices (1983), 694-700; P.J. Lalleman, The relation between the </w:t>
      </w:r>
      <w:r w:rsidR="001047A1" w:rsidRPr="004570FC">
        <w:rPr>
          <w:rFonts w:ascii="Times New Roman" w:hAnsi="Times New Roman" w:cs="Times New Roman"/>
          <w:i/>
          <w:noProof/>
          <w:lang w:val="en-US"/>
        </w:rPr>
        <w:t xml:space="preserve">Acts of John </w:t>
      </w:r>
      <w:r w:rsidR="001047A1" w:rsidRPr="004570FC">
        <w:rPr>
          <w:rFonts w:ascii="Times New Roman" w:hAnsi="Times New Roman" w:cs="Times New Roman"/>
          <w:noProof/>
          <w:lang w:val="en-US"/>
        </w:rPr>
        <w:t xml:space="preserve">and the </w:t>
      </w:r>
      <w:r w:rsidR="001047A1" w:rsidRPr="004570FC">
        <w:rPr>
          <w:rFonts w:ascii="Times New Roman" w:hAnsi="Times New Roman" w:cs="Times New Roman"/>
          <w:i/>
          <w:noProof/>
          <w:lang w:val="en-US"/>
        </w:rPr>
        <w:t>Acts of Peter</w:t>
      </w:r>
      <w:r w:rsidR="001047A1" w:rsidRPr="004570FC">
        <w:rPr>
          <w:rFonts w:ascii="Times New Roman" w:hAnsi="Times New Roman" w:cs="Times New Roman"/>
          <w:noProof/>
          <w:lang w:val="en-US"/>
        </w:rPr>
        <w:t xml:space="preserve"> (1998), 168; H.-J. Klauck, Apokryphe Apostelakten. Eine Einführung (2005), 32; J.N. Bremmer, Maidens, Magic and Martyrs in Early Christianity. </w:t>
      </w:r>
      <w:r w:rsidR="001047A1" w:rsidRPr="004570FC">
        <w:rPr>
          <w:rFonts w:ascii="Times New Roman" w:hAnsi="Times New Roman" w:cs="Times New Roman"/>
          <w:noProof/>
        </w:rPr>
        <w:t>Collected Essays I (2017), 111-114.</w:t>
      </w:r>
      <w:r w:rsidR="001047A1" w:rsidRPr="004570FC">
        <w:rPr>
          <w:rFonts w:ascii="Times New Roman" w:hAnsi="Times New Roman" w:cs="Times New Roman"/>
          <w:lang w:val="en-US"/>
        </w:rPr>
        <w:fldChar w:fldCharType="end"/>
      </w:r>
    </w:p>
  </w:footnote>
  <w:footnote w:id="56">
    <w:p w14:paraId="31C61A4D" w14:textId="123959E7" w:rsidR="001047A1" w:rsidRPr="004570FC" w:rsidRDefault="001047A1">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BF0A17" w:rsidRPr="004570FC">
        <w:rPr>
          <w:rFonts w:ascii="Times New Roman" w:hAnsi="Times New Roman" w:cs="Times New Roman"/>
          <w:lang w:val="en-US"/>
        </w:rPr>
        <w:fldChar w:fldCharType="begin"/>
      </w:r>
      <w:r w:rsidR="00BF0A17" w:rsidRPr="004570FC">
        <w:rPr>
          <w:rFonts w:ascii="Times New Roman" w:hAnsi="Times New Roman" w:cs="Times New Roman"/>
        </w:rPr>
        <w:instrText xml:space="preserve"> ADDIN EN.CITE &lt;EndNote&gt;&lt;Cite&gt;&lt;Author&gt;Schäferdiek&lt;/Author&gt;&lt;Year&gt;1983&lt;/Year&gt;&lt;RecNum&gt;2194&lt;/RecNum&gt;&lt;DisplayText&gt;K. Schäferdiek, Herkunft und Interesse der alten Johannesakten (1983).&lt;/DisplayText&gt;&lt;record&gt;&lt;rec-number&gt;2194&lt;/rec-number&gt;&lt;foreign-keys&gt;&lt;key app="EN" db-id="watspfp2d2rp9se0avpvpv942sd5za2epre9" timestamp="1615189051"&gt;2194&lt;/key&gt;&lt;/foreign-keys&gt;&lt;ref-type name="Journal Article"&gt;17&lt;/ref-type&gt;&lt;contributors&gt;&lt;authors&gt;&lt;author&gt;Schäferdiek, Kurt&lt;/author&gt;&lt;/authors&gt;&lt;/contributors&gt;&lt;titles&gt;&lt;title&gt;Herkunft und Interesse der alten Johannesakten&lt;/title&gt;&lt;secondary-title&gt;Zeitschrift für die neutestamentliche Wissenschaft und die Kunde der älteren Kirche&lt;/secondary-title&gt;&lt;/titles&gt;&lt;periodical&gt;&lt;full-title&gt;Zeitschrift für die neutestamentliche Wissenschaft und die Kunde der älteren Kirche&lt;/full-title&gt;&lt;/periodical&gt;&lt;pages&gt;247-267&lt;/pages&gt;&lt;volume&gt;74&lt;/volume&gt;&lt;dates&gt;&lt;year&gt;1983&lt;/year&gt;&lt;/dates&gt;&lt;urls&gt;&lt;/urls&gt;&lt;/record&gt;&lt;/Cite&gt;&lt;/EndNote&gt;</w:instrText>
      </w:r>
      <w:r w:rsidR="00BF0A17" w:rsidRPr="004570FC">
        <w:rPr>
          <w:rFonts w:ascii="Times New Roman" w:hAnsi="Times New Roman" w:cs="Times New Roman"/>
          <w:lang w:val="en-US"/>
        </w:rPr>
        <w:fldChar w:fldCharType="separate"/>
      </w:r>
      <w:r w:rsidR="00BF0A17" w:rsidRPr="004570FC">
        <w:rPr>
          <w:rFonts w:ascii="Times New Roman" w:hAnsi="Times New Roman" w:cs="Times New Roman"/>
          <w:noProof/>
        </w:rPr>
        <w:t>K. Schäferdiek, Herkunft und Interesse der alten Johannesakten (1983).</w:t>
      </w:r>
      <w:r w:rsidR="00BF0A17" w:rsidRPr="004570FC">
        <w:rPr>
          <w:rFonts w:ascii="Times New Roman" w:hAnsi="Times New Roman" w:cs="Times New Roman"/>
          <w:lang w:val="en-US"/>
        </w:rPr>
        <w:fldChar w:fldCharType="end"/>
      </w:r>
    </w:p>
  </w:footnote>
  <w:footnote w:id="57">
    <w:p w14:paraId="5053678E" w14:textId="00BA79A4" w:rsidR="00BF0A17" w:rsidRPr="004570FC" w:rsidRDefault="00BF0A17">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F76EED" w:rsidRPr="004570FC">
        <w:rPr>
          <w:rFonts w:ascii="Times New Roman" w:hAnsi="Times New Roman" w:cs="Times New Roman"/>
          <w:lang w:val="en-US"/>
        </w:rPr>
        <w:fldChar w:fldCharType="begin"/>
      </w:r>
      <w:r w:rsidR="00F76EED" w:rsidRPr="004570FC">
        <w:rPr>
          <w:rFonts w:ascii="Times New Roman" w:hAnsi="Times New Roman" w:cs="Times New Roman"/>
        </w:rPr>
        <w:instrText xml:space="preserve"> ADDIN EN.CITE &lt;EndNote&gt;&lt;Cite&gt;&lt;Author&gt;Zwierlein&lt;/Author&gt;&lt;Year&gt;2010&lt;/Year&gt;&lt;RecNum&gt;2189&lt;/RecNum&gt;&lt;Pages&gt;65-66&lt;/Pages&gt;&lt;DisplayText&gt;O. Zwierlein, Die Datierung der Acta Iohannis und der Papyrus Kellis Gr. Fragm A I (2010), 65-66.&lt;/DisplayText&gt;&lt;record&gt;&lt;rec-number&gt;2189&lt;/rec-number&gt;&lt;foreign-keys&gt;&lt;key app="EN" db-id="watspfp2d2rp9se0avpvpv942sd5za2epre9" timestamp="1615188380"&gt;2189&lt;/key&gt;&lt;/foreign-keys&gt;&lt;ref-type name="Journal Article"&gt;17&lt;/ref-type&gt;&lt;contributors&gt;&lt;authors&gt;&lt;author&gt;Zwierlein, Otto&lt;/author&gt;&lt;/authors&gt;&lt;/contributors&gt;&lt;titles&gt;&lt;title&gt;Die Datierung der Acta Iohannis und der Papyrus Kellis Gr. Fragm A I&lt;/title&gt;&lt;secondary-title&gt;Zeitschrift für Papyrologie und Epigraphik&lt;/secondary-title&gt;&lt;/titles&gt;&lt;periodical&gt;&lt;full-title&gt;Zeitschrift für Papyrologie und Epigraphik&lt;/full-title&gt;&lt;/periodical&gt;&lt;pages&gt;65–84&lt;/pages&gt;&lt;volume&gt;174&lt;/volume&gt;&lt;dates&gt;&lt;year&gt;2010&lt;/year&gt;&lt;/dates&gt;&lt;urls&gt;&lt;/urls&gt;&lt;/record&gt;&lt;/Cite&gt;&lt;/EndNote&gt;</w:instrText>
      </w:r>
      <w:r w:rsidR="00F76EED" w:rsidRPr="004570FC">
        <w:rPr>
          <w:rFonts w:ascii="Times New Roman" w:hAnsi="Times New Roman" w:cs="Times New Roman"/>
          <w:lang w:val="en-US"/>
        </w:rPr>
        <w:fldChar w:fldCharType="separate"/>
      </w:r>
      <w:r w:rsidR="00F76EED" w:rsidRPr="004570FC">
        <w:rPr>
          <w:rFonts w:ascii="Times New Roman" w:hAnsi="Times New Roman" w:cs="Times New Roman"/>
          <w:noProof/>
        </w:rPr>
        <w:t>O. Zwierlein, Die Datierung der Acta Iohannis und der Papyrus Kellis Gr. Fragm A I (2010), 65-66.</w:t>
      </w:r>
      <w:r w:rsidR="00F76EED" w:rsidRPr="004570FC">
        <w:rPr>
          <w:rFonts w:ascii="Times New Roman" w:hAnsi="Times New Roman" w:cs="Times New Roman"/>
          <w:lang w:val="en-US"/>
        </w:rPr>
        <w:fldChar w:fldCharType="end"/>
      </w:r>
    </w:p>
  </w:footnote>
  <w:footnote w:id="58">
    <w:p w14:paraId="69B516FA" w14:textId="1063915D" w:rsidR="00813AD5" w:rsidRPr="004570FC" w:rsidRDefault="00813AD5">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9C30F5" w:rsidRPr="004570FC">
        <w:rPr>
          <w:rFonts w:ascii="Times New Roman" w:hAnsi="Times New Roman" w:cs="Times New Roman"/>
          <w:lang w:val="en-US"/>
        </w:rPr>
        <w:fldChar w:fldCharType="begin"/>
      </w:r>
      <w:r w:rsidR="009C30F5" w:rsidRPr="004570FC">
        <w:rPr>
          <w:rFonts w:ascii="Times New Roman" w:hAnsi="Times New Roman" w:cs="Times New Roman"/>
        </w:rPr>
        <w:instrText xml:space="preserve"> ADDIN EN.CITE &lt;EndNote&gt;&lt;Cite&gt;&lt;Author&gt;Junod&lt;/Author&gt;&lt;Year&gt;1983&lt;/Year&gt;&lt;RecNum&gt;2191&lt;/RecNum&gt;&lt;Pages&gt;184-185&lt;/Pages&gt;&lt;DisplayText&gt;E.r. Junod and J.-D. Kaestli, Acta Iohannis 1 Praefatio - textus / Eric Junod et Jean-Daniel Kaestli (1983), 184-185.&lt;/DisplayText&gt;&lt;record&gt;&lt;rec-number&gt;2191&lt;/rec-number&gt;&lt;foreign-keys&gt;&lt;key app="EN" db-id="watspfp2d2rp9se0avpvpv942sd5za2epre9" timestamp="1615188566"&gt;2191&lt;/key&gt;&lt;/foreign-keys&gt;&lt;ref-type name="Book"&gt;6&lt;/ref-type&gt;&lt;contributors&gt;&lt;authors&gt;&lt;author&gt;Junod, Éric&lt;/author&gt;&lt;author&gt;Kaestli, Jean-Daniel&lt;/author&gt;&lt;/authors&gt;&lt;/contributors&gt;&lt;titles&gt;&lt;title&gt;Acta Iohannis 1 Praefatio - textus / Eric Junod et Jean-Daniel Kaestli&lt;/title&gt;&lt;secondary-title&gt;Corpvs Christianorvm Series apocryphorum&lt;/secondary-title&gt;&lt;/titles&gt;&lt;pages&gt;XXI, 419 S.&lt;/pages&gt;&lt;number&gt;1&lt;/number&gt;&lt;keywords&gt;&lt;keyword&gt;Bibel&lt;/keyword&gt;&lt;/keywords&gt;&lt;dates&gt;&lt;year&gt;1983&lt;/year&gt;&lt;/dates&gt;&lt;pub-location&gt;Turnhout&lt;/pub-location&gt;&lt;publisher&gt;Brepols&lt;/publisher&gt;&lt;isbn&gt;250341012X&amp;#xD;2503410111&amp;#xD;2503410006&lt;/isbn&gt;&lt;urls&gt;&lt;/urls&gt;&lt;/record&gt;&lt;/Cite&gt;&lt;/EndNote&gt;</w:instrText>
      </w:r>
      <w:r w:rsidR="009C30F5" w:rsidRPr="004570FC">
        <w:rPr>
          <w:rFonts w:ascii="Times New Roman" w:hAnsi="Times New Roman" w:cs="Times New Roman"/>
          <w:lang w:val="en-US"/>
        </w:rPr>
        <w:fldChar w:fldCharType="separate"/>
      </w:r>
      <w:r w:rsidR="009C30F5" w:rsidRPr="004570FC">
        <w:rPr>
          <w:rFonts w:ascii="Times New Roman" w:hAnsi="Times New Roman" w:cs="Times New Roman"/>
          <w:noProof/>
        </w:rPr>
        <w:t>E.r. Junod and J.-D. Kaestli, Acta Iohannis 1 Praefatio - textus / Eric Junod et Jean-Daniel Kaestli (1983), 184-185.</w:t>
      </w:r>
      <w:r w:rsidR="009C30F5" w:rsidRPr="004570FC">
        <w:rPr>
          <w:rFonts w:ascii="Times New Roman" w:hAnsi="Times New Roman" w:cs="Times New Roman"/>
          <w:lang w:val="en-US"/>
        </w:rPr>
        <w:fldChar w:fldCharType="end"/>
      </w:r>
    </w:p>
  </w:footnote>
  <w:footnote w:id="59">
    <w:p w14:paraId="0F9452CD" w14:textId="0C0E4B80" w:rsidR="009C30F5" w:rsidRPr="004570FC" w:rsidRDefault="009C30F5">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F02D7B" w:rsidRPr="004570FC">
        <w:rPr>
          <w:rFonts w:ascii="Times New Roman" w:hAnsi="Times New Roman" w:cs="Times New Roman"/>
        </w:rPr>
        <w:t xml:space="preserve">See </w:t>
      </w:r>
      <w:r w:rsidR="00F02D7B" w:rsidRPr="004570FC">
        <w:rPr>
          <w:rFonts w:ascii="Times New Roman" w:hAnsi="Times New Roman" w:cs="Times New Roman"/>
          <w:lang w:val="en-US"/>
        </w:rPr>
        <w:fldChar w:fldCharType="begin"/>
      </w:r>
      <w:r w:rsidR="00F02D7B" w:rsidRPr="004570FC">
        <w:rPr>
          <w:rFonts w:ascii="Times New Roman" w:hAnsi="Times New Roman" w:cs="Times New Roman"/>
          <w:lang w:val="fr-FR"/>
        </w:rPr>
        <w:instrText xml:space="preserve"> ADDIN EN.CITE &lt;EndNote&gt;&lt;Cite&gt;&lt;Author&gt;Burnet&lt;/Author&gt;&lt;Year&gt;2014&lt;/Year&gt;&lt;RecNum&gt;2093&lt;/RecNum&gt;&lt;Pages&gt;377&lt;/Pages&gt;&lt;DisplayText&gt;R.g. Burnet, Les douze apôtres. Histoire de la réception des figures apostoliques dans le christianisme ancien (2014), 377.&lt;/DisplayText&gt;&lt;record&gt;&lt;rec-number&gt;2093&lt;/rec-number&gt;&lt;foreign-keys&gt;&lt;key app="EN" db-id="watspfp2d2rp9se0avpvpv942sd5za2epre9" timestamp="1614163889"&gt;2093&lt;/key&gt;&lt;/foreign-keys&gt;&lt;ref-type name="Book"&gt;6&lt;/ref-type&gt;&lt;contributors&gt;&lt;authors&gt;&lt;author&gt;Burnet, Régis&lt;/author&gt;&lt;/authors&gt;&lt;/contributors&gt;&lt;titles&gt;&lt;title&gt;Les douze apôtres. Histoire de la réception des figures apostoliques dans le christianisme ancien&lt;/title&gt;&lt;secondary-title&gt;Judaïsme ancien et origines du christianisme&lt;/secondary-title&gt;&lt;/titles&gt;&lt;pages&gt;835 S.&lt;/pages&gt;&lt;number&gt;1&lt;/number&gt;&lt;dates&gt;&lt;year&gt;2014&lt;/year&gt;&lt;/dates&gt;&lt;pub-location&gt;Turnhout&lt;/pub-location&gt;&lt;publisher&gt;Brepols&lt;/publisher&gt;&lt;isbn&gt;9782503551197&lt;/isbn&gt;&lt;urls&gt;&lt;related-urls&gt;&lt;url&gt;http://swbplus.bsz-bw.de/bsz420425020inh.htm&lt;/url&gt;&lt;/related-urls&gt;&lt;/urls&gt;&lt;/record&gt;&lt;/Cite&gt;&lt;/EndNote&gt;</w:instrText>
      </w:r>
      <w:r w:rsidR="00F02D7B" w:rsidRPr="004570FC">
        <w:rPr>
          <w:rFonts w:ascii="Times New Roman" w:hAnsi="Times New Roman" w:cs="Times New Roman"/>
          <w:lang w:val="en-US"/>
        </w:rPr>
        <w:fldChar w:fldCharType="separate"/>
      </w:r>
      <w:r w:rsidR="00F02D7B" w:rsidRPr="004570FC">
        <w:rPr>
          <w:rFonts w:ascii="Times New Roman" w:hAnsi="Times New Roman" w:cs="Times New Roman"/>
          <w:noProof/>
          <w:lang w:val="fr-FR"/>
        </w:rPr>
        <w:t>R.g. Burnet, Les douze apôtres. Histoire de la réception des figures apostoliques dans le christianisme ancien (2014), 377.</w:t>
      </w:r>
      <w:r w:rsidR="00F02D7B" w:rsidRPr="004570FC">
        <w:rPr>
          <w:rFonts w:ascii="Times New Roman" w:hAnsi="Times New Roman" w:cs="Times New Roman"/>
          <w:lang w:val="en-US"/>
        </w:rPr>
        <w:fldChar w:fldCharType="end"/>
      </w:r>
    </w:p>
  </w:footnote>
  <w:footnote w:id="60">
    <w:p w14:paraId="3F9A80C9" w14:textId="66CE1C53" w:rsidR="00F02D7B" w:rsidRPr="004570FC" w:rsidRDefault="00F02D7B">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EC0FE7" w:rsidRPr="004570FC">
        <w:rPr>
          <w:rFonts w:ascii="Times New Roman" w:hAnsi="Times New Roman" w:cs="Times New Roman"/>
          <w:lang w:val="en-US"/>
        </w:rPr>
        <w:fldChar w:fldCharType="begin"/>
      </w:r>
      <w:r w:rsidR="00EC0FE7" w:rsidRPr="004570FC">
        <w:rPr>
          <w:rFonts w:ascii="Times New Roman" w:hAnsi="Times New Roman" w:cs="Times New Roman"/>
          <w:lang w:val="fr-FR"/>
        </w:rPr>
        <w:instrText xml:space="preserve"> ADDIN EN.CITE &lt;EndNote&gt;&lt;Cite&gt;&lt;Author&gt;Burnet&lt;/Author&gt;&lt;Year&gt;2014&lt;/Year&gt;&lt;RecNum&gt;2093&lt;/RecNum&gt;&lt;Pages&gt;378&lt;/Pages&gt;&lt;DisplayText&gt;Ibid. 378&lt;/DisplayText&gt;&lt;record&gt;&lt;rec-number&gt;2093&lt;/rec-number&gt;&lt;foreign-keys&gt;&lt;key app="EN" db-id="watspfp2d2rp9se0avpvpv942sd5za2epre9" timestamp="1614163889"&gt;2093&lt;/key&gt;&lt;/foreign-keys&gt;&lt;ref-type name="Book"&gt;6&lt;/ref-type&gt;&lt;contributors&gt;&lt;authors&gt;&lt;author&gt;Burnet, Régis&lt;/author&gt;&lt;/authors&gt;&lt;/contributors&gt;&lt;titles&gt;&lt;title&gt;Les douze apôtres. Histoire de la réception des figures apostoliques dans le christianisme ancien&lt;/title&gt;&lt;secondary-title&gt;Judaïsme ancien et origines du christianisme&lt;/secondary-title&gt;&lt;/titles&gt;&lt;pages&gt;835 S.&lt;/pages&gt;&lt;number&gt;1&lt;/number&gt;&lt;dates&gt;&lt;year&gt;2014&lt;/year&gt;&lt;/dates&gt;&lt;pub-location&gt;Turnhout&lt;/pub-location&gt;&lt;publisher&gt;Brepols&lt;/publisher&gt;&lt;isbn&gt;9782503551197&lt;/isbn&gt;&lt;urls&gt;&lt;related-urls&gt;&lt;url&gt;http://swbplus.bsz-bw.de/bsz420425020inh.htm&lt;/url&gt;&lt;/related-urls&gt;&lt;/urls&gt;&lt;/record&gt;&lt;/Cite&gt;&lt;/EndNote&gt;</w:instrText>
      </w:r>
      <w:r w:rsidR="00EC0FE7" w:rsidRPr="004570FC">
        <w:rPr>
          <w:rFonts w:ascii="Times New Roman" w:hAnsi="Times New Roman" w:cs="Times New Roman"/>
          <w:lang w:val="en-US"/>
        </w:rPr>
        <w:fldChar w:fldCharType="separate"/>
      </w:r>
      <w:r w:rsidR="00EC0FE7" w:rsidRPr="004570FC">
        <w:rPr>
          <w:rFonts w:ascii="Times New Roman" w:hAnsi="Times New Roman" w:cs="Times New Roman"/>
          <w:noProof/>
          <w:lang w:val="fr-FR"/>
        </w:rPr>
        <w:t>Ibid. 378</w:t>
      </w:r>
      <w:r w:rsidR="00EC0FE7" w:rsidRPr="004570FC">
        <w:rPr>
          <w:rFonts w:ascii="Times New Roman" w:hAnsi="Times New Roman" w:cs="Times New Roman"/>
          <w:lang w:val="en-US"/>
        </w:rPr>
        <w:fldChar w:fldCharType="end"/>
      </w:r>
      <w:r w:rsidR="00EC0FE7" w:rsidRPr="004570FC">
        <w:rPr>
          <w:rFonts w:ascii="Times New Roman" w:hAnsi="Times New Roman" w:cs="Times New Roman"/>
          <w:lang w:val="fr-FR"/>
        </w:rPr>
        <w:t>.</w:t>
      </w:r>
    </w:p>
  </w:footnote>
  <w:footnote w:id="61">
    <w:p w14:paraId="204267D0" w14:textId="54091B2A" w:rsidR="00AF08F6" w:rsidRPr="004570FC" w:rsidRDefault="00AF08F6">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987367" w:rsidRPr="004570FC">
        <w:rPr>
          <w:rFonts w:ascii="Times New Roman" w:hAnsi="Times New Roman" w:cs="Times New Roman"/>
          <w:lang w:val="fr-FR"/>
        </w:rPr>
        <w:t>So in Euseb. Caes., Hist. eccl. VI 25,9-10.</w:t>
      </w:r>
    </w:p>
  </w:footnote>
  <w:footnote w:id="62">
    <w:p w14:paraId="7938FD3C" w14:textId="7C63F751" w:rsidR="00587BDC" w:rsidRPr="004570FC" w:rsidRDefault="00587BDC">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F06235" w:rsidRPr="004570FC">
        <w:rPr>
          <w:rFonts w:ascii="Times New Roman" w:hAnsi="Times New Roman" w:cs="Times New Roman"/>
        </w:rPr>
        <w:t xml:space="preserve">In </w:t>
      </w:r>
      <w:r w:rsidR="00F06235" w:rsidRPr="004570FC">
        <w:rPr>
          <w:rFonts w:ascii="Times New Roman" w:hAnsi="Times New Roman" w:cs="Times New Roman"/>
          <w:lang w:val="fr-FR"/>
        </w:rPr>
        <w:t>Euseb. Caes., Hist. eccl. VI</w:t>
      </w:r>
      <w:r w:rsidR="00504771" w:rsidRPr="004570FC">
        <w:rPr>
          <w:rFonts w:ascii="Times New Roman" w:hAnsi="Times New Roman" w:cs="Times New Roman"/>
          <w:lang w:val="fr-FR"/>
        </w:rPr>
        <w:t>I</w:t>
      </w:r>
      <w:r w:rsidR="00F06235" w:rsidRPr="004570FC">
        <w:rPr>
          <w:rFonts w:ascii="Times New Roman" w:hAnsi="Times New Roman" w:cs="Times New Roman"/>
          <w:lang w:val="fr-FR"/>
        </w:rPr>
        <w:t xml:space="preserve"> 25,1-5.</w:t>
      </w:r>
    </w:p>
  </w:footnote>
  <w:footnote w:id="63">
    <w:p w14:paraId="2655D1A5" w14:textId="77777777" w:rsidR="00C318D6" w:rsidRPr="004570FC" w:rsidRDefault="00C318D6" w:rsidP="00C318D6">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Pr="004570FC">
        <w:rPr>
          <w:rFonts w:ascii="Times New Roman" w:hAnsi="Times New Roman" w:cs="Times New Roman"/>
          <w:lang w:val="en-US"/>
        </w:rPr>
        <w:fldChar w:fldCharType="begin"/>
      </w:r>
      <w:r w:rsidRPr="004570FC">
        <w:rPr>
          <w:rFonts w:ascii="Times New Roman" w:hAnsi="Times New Roman" w:cs="Times New Roman"/>
          <w:lang w:val="fr-FR"/>
        </w:rPr>
        <w:instrText xml:space="preserve"> ADDIN EN.CITE &lt;EndNote&gt;&lt;Cite&gt;&lt;Author&gt;Burnet&lt;/Author&gt;&lt;Year&gt;2014&lt;/Year&gt;&lt;RecNum&gt;2093&lt;/RecNum&gt;&lt;Pages&gt;382&lt;/Pages&gt;&lt;DisplayText&gt;R.g. Burnet, Les douze apôtres. Histoire de la réception des figures apostoliques dans le christianisme ancien (2014), 382.&lt;/DisplayText&gt;&lt;record&gt;&lt;rec-number&gt;2093&lt;/rec-number&gt;&lt;foreign-keys&gt;&lt;key app="EN" db-id="watspfp2d2rp9se0avpvpv942sd5za2epre9" timestamp="1614163889"&gt;2093&lt;/key&gt;&lt;/foreign-keys&gt;&lt;ref-type name="Book"&gt;6&lt;/ref-type&gt;&lt;contributors&gt;&lt;authors&gt;&lt;author&gt;Burnet, Régis&lt;/author&gt;&lt;/authors&gt;&lt;/contributors&gt;&lt;titles&gt;&lt;title&gt;Les douze apôtres. Histoire de la réception des figures apostoliques dans le christianisme ancien&lt;/title&gt;&lt;secondary-title&gt;Judaïsme ancien et origines du christianisme&lt;/secondary-title&gt;&lt;/titles&gt;&lt;pages&gt;835 S.&lt;/pages&gt;&lt;number&gt;1&lt;/number&gt;&lt;dates&gt;&lt;year&gt;2014&lt;/year&gt;&lt;/dates&gt;&lt;pub-location&gt;Turnhout&lt;/pub-location&gt;&lt;publisher&gt;Brepols&lt;/publisher&gt;&lt;isbn&gt;9782503551197&lt;/isbn&gt;&lt;urls&gt;&lt;related-urls&gt;&lt;url&gt;http://swbplus.bsz-bw.de/bsz420425020inh.htm&lt;/url&gt;&lt;/related-urls&gt;&lt;/urls&gt;&lt;/record&gt;&lt;/Cite&gt;&lt;/EndNote&gt;</w:instrText>
      </w:r>
      <w:r w:rsidRPr="004570FC">
        <w:rPr>
          <w:rFonts w:ascii="Times New Roman" w:hAnsi="Times New Roman" w:cs="Times New Roman"/>
          <w:lang w:val="en-US"/>
        </w:rPr>
        <w:fldChar w:fldCharType="separate"/>
      </w:r>
      <w:r w:rsidRPr="004570FC">
        <w:rPr>
          <w:rFonts w:ascii="Times New Roman" w:hAnsi="Times New Roman" w:cs="Times New Roman"/>
          <w:noProof/>
          <w:lang w:val="fr-FR"/>
        </w:rPr>
        <w:t>R.g. Burnet, Les douze apôtres. Histoire de la réception des figures apostoliques dans le christianisme ancien (2014), 382.</w:t>
      </w:r>
      <w:r w:rsidRPr="004570FC">
        <w:rPr>
          <w:rFonts w:ascii="Times New Roman" w:hAnsi="Times New Roman" w:cs="Times New Roman"/>
          <w:lang w:val="en-US"/>
        </w:rPr>
        <w:fldChar w:fldCharType="end"/>
      </w:r>
    </w:p>
  </w:footnote>
  <w:footnote w:id="64">
    <w:p w14:paraId="05B0EEB9" w14:textId="2C1940C1" w:rsidR="00F265FA" w:rsidRPr="004570FC" w:rsidRDefault="00F265FA">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2B4892" w:rsidRPr="004570FC">
        <w:rPr>
          <w:rFonts w:ascii="Times New Roman" w:hAnsi="Times New Roman" w:cs="Times New Roman"/>
        </w:rPr>
        <w:t xml:space="preserve">In </w:t>
      </w:r>
      <w:r w:rsidR="002B4892" w:rsidRPr="004570FC">
        <w:rPr>
          <w:rFonts w:ascii="Times New Roman" w:hAnsi="Times New Roman" w:cs="Times New Roman"/>
          <w:lang w:val="nl-NL"/>
        </w:rPr>
        <w:t>Euseb. Caes., Hist. eccl. VII 25,12-1</w:t>
      </w:r>
      <w:r w:rsidR="009F197D" w:rsidRPr="004570FC">
        <w:rPr>
          <w:rFonts w:ascii="Times New Roman" w:hAnsi="Times New Roman" w:cs="Times New Roman"/>
          <w:lang w:val="nl-NL"/>
        </w:rPr>
        <w:t>7</w:t>
      </w:r>
      <w:r w:rsidR="002B4892" w:rsidRPr="004570FC">
        <w:rPr>
          <w:rFonts w:ascii="Times New Roman" w:hAnsi="Times New Roman" w:cs="Times New Roman"/>
          <w:lang w:val="nl-NL"/>
        </w:rPr>
        <w:t>.</w:t>
      </w:r>
    </w:p>
  </w:footnote>
  <w:footnote w:id="65">
    <w:p w14:paraId="19B5C345" w14:textId="53C33E76" w:rsidR="001409E4" w:rsidRPr="004570FC" w:rsidRDefault="001409E4">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434E7D" w:rsidRPr="004570FC">
        <w:rPr>
          <w:rFonts w:ascii="Times New Roman" w:hAnsi="Times New Roman" w:cs="Times New Roman"/>
          <w:lang w:val="en-US"/>
        </w:rPr>
        <w:fldChar w:fldCharType="begin"/>
      </w:r>
      <w:r w:rsidR="00434E7D" w:rsidRPr="004570FC">
        <w:rPr>
          <w:rFonts w:ascii="Times New Roman" w:hAnsi="Times New Roman" w:cs="Times New Roman"/>
          <w:lang w:val="fr-FR"/>
        </w:rPr>
        <w:instrText xml:space="preserve"> ADDIN EN.CITE &lt;EndNote&gt;&lt;Cite&gt;&lt;Author&gt;Burnet&lt;/Author&gt;&lt;Year&gt;2014&lt;/Year&gt;&lt;RecNum&gt;2093&lt;/RecNum&gt;&lt;Pages&gt;384&lt;/Pages&gt;&lt;DisplayText&gt;R.g. Burnet, Les douze apôtres. Histoire de la réception des figures apostoliques dans le christianisme ancien (2014), 384.&lt;/DisplayText&gt;&lt;record&gt;&lt;rec-number&gt;2093&lt;/rec-number&gt;&lt;foreign-keys&gt;&lt;key app="EN" db-id="watspfp2d2rp9se0avpvpv942sd5za2epre9" timestamp="1614163889"&gt;2093&lt;/key&gt;&lt;/foreign-keys&gt;&lt;ref-type name="Book"&gt;6&lt;/ref-type&gt;&lt;contributors&gt;&lt;authors&gt;&lt;author&gt;Burnet, Régis&lt;/author&gt;&lt;/authors&gt;&lt;/contributors&gt;&lt;titles&gt;&lt;title&gt;Les douze apôtres. Histoire de la réception des figures apostoliques dans le christianisme ancien&lt;/title&gt;&lt;secondary-title&gt;Judaïsme ancien et origines du christianisme&lt;/secondary-title&gt;&lt;/titles&gt;&lt;pages&gt;835 S.&lt;/pages&gt;&lt;number&gt;1&lt;/number&gt;&lt;dates&gt;&lt;year&gt;2014&lt;/year&gt;&lt;/dates&gt;&lt;pub-location&gt;Turnhout&lt;/pub-location&gt;&lt;publisher&gt;Brepols&lt;/publisher&gt;&lt;isbn&gt;9782503551197&lt;/isbn&gt;&lt;urls&gt;&lt;related-urls&gt;&lt;url&gt;http://swbplus.bsz-bw.de/bsz420425020inh.htm&lt;/url&gt;&lt;/related-urls&gt;&lt;/urls&gt;&lt;/record&gt;&lt;/Cite&gt;&lt;/EndNote&gt;</w:instrText>
      </w:r>
      <w:r w:rsidR="00434E7D" w:rsidRPr="004570FC">
        <w:rPr>
          <w:rFonts w:ascii="Times New Roman" w:hAnsi="Times New Roman" w:cs="Times New Roman"/>
          <w:lang w:val="en-US"/>
        </w:rPr>
        <w:fldChar w:fldCharType="separate"/>
      </w:r>
      <w:r w:rsidR="00434E7D" w:rsidRPr="004570FC">
        <w:rPr>
          <w:rFonts w:ascii="Times New Roman" w:hAnsi="Times New Roman" w:cs="Times New Roman"/>
          <w:noProof/>
          <w:lang w:val="fr-FR"/>
        </w:rPr>
        <w:t>R.g. Burnet, Les douze apôtres. Histoire de la réception des figures apostoliques dans le christianisme ancien (2014), 384.</w:t>
      </w:r>
      <w:r w:rsidR="00434E7D" w:rsidRPr="004570FC">
        <w:rPr>
          <w:rFonts w:ascii="Times New Roman" w:hAnsi="Times New Roman" w:cs="Times New Roman"/>
          <w:lang w:val="en-US"/>
        </w:rPr>
        <w:fldChar w:fldCharType="end"/>
      </w:r>
    </w:p>
  </w:footnote>
  <w:footnote w:id="66">
    <w:p w14:paraId="183509E6" w14:textId="4C9FFFAD" w:rsidR="007912DD" w:rsidRPr="004570FC" w:rsidRDefault="007912DD">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Pr="004570FC">
        <w:rPr>
          <w:rFonts w:ascii="Times New Roman" w:hAnsi="Times New Roman" w:cs="Times New Roman"/>
          <w:lang w:val="nl-NL"/>
        </w:rPr>
        <w:t>Euseb. Caes., Hist. eccl. III 18</w:t>
      </w:r>
      <w:r w:rsidR="0051198C" w:rsidRPr="004570FC">
        <w:rPr>
          <w:rFonts w:ascii="Times New Roman" w:hAnsi="Times New Roman" w:cs="Times New Roman"/>
          <w:lang w:val="nl-NL"/>
        </w:rPr>
        <w:t>,1-3</w:t>
      </w:r>
      <w:r w:rsidRPr="004570FC">
        <w:rPr>
          <w:rFonts w:ascii="Times New Roman" w:hAnsi="Times New Roman" w:cs="Times New Roman"/>
          <w:lang w:val="nl-NL"/>
        </w:rPr>
        <w:t>.</w:t>
      </w:r>
    </w:p>
  </w:footnote>
  <w:footnote w:id="67">
    <w:p w14:paraId="3E0898C1" w14:textId="79F1246F" w:rsidR="00660111" w:rsidRPr="004570FC" w:rsidRDefault="00660111">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2D4458" w:rsidRPr="004570FC">
        <w:rPr>
          <w:rFonts w:ascii="Times New Roman" w:hAnsi="Times New Roman" w:cs="Times New Roman"/>
        </w:rPr>
        <w:t xml:space="preserve">See </w:t>
      </w:r>
      <w:r w:rsidR="002D4458" w:rsidRPr="004570FC">
        <w:rPr>
          <w:rFonts w:ascii="Times New Roman" w:hAnsi="Times New Roman" w:cs="Times New Roman"/>
          <w:lang w:val="nl-NL"/>
        </w:rPr>
        <w:t>Euseb. Caes., Hist. eccl. III 20,9.</w:t>
      </w:r>
    </w:p>
  </w:footnote>
  <w:footnote w:id="68">
    <w:p w14:paraId="3E4F8E81" w14:textId="1DE90FE7" w:rsidR="00E6402A" w:rsidRPr="004570FC" w:rsidRDefault="00E6402A">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09358F" w:rsidRPr="004570FC">
        <w:rPr>
          <w:rFonts w:ascii="Times New Roman" w:hAnsi="Times New Roman" w:cs="Times New Roman"/>
          <w:lang w:val="nl-NL"/>
        </w:rPr>
        <w:t xml:space="preserve">Euseb. Caes., Hist. eccl. </w:t>
      </w:r>
      <w:r w:rsidR="0009358F" w:rsidRPr="004570FC">
        <w:rPr>
          <w:rFonts w:ascii="Times New Roman" w:hAnsi="Times New Roman" w:cs="Times New Roman"/>
          <w:lang w:val="fr-FR"/>
        </w:rPr>
        <w:t>III 25,1-7.</w:t>
      </w:r>
    </w:p>
  </w:footnote>
  <w:footnote w:id="69">
    <w:p w14:paraId="3FF3E749" w14:textId="0B836025" w:rsidR="00B32A9D" w:rsidRPr="004570FC" w:rsidRDefault="00B32A9D">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042EE4" w:rsidRPr="004570FC">
        <w:rPr>
          <w:rFonts w:ascii="Times New Roman" w:hAnsi="Times New Roman" w:cs="Times New Roman"/>
          <w:lang w:val="en-US"/>
        </w:rPr>
        <w:fldChar w:fldCharType="begin"/>
      </w:r>
      <w:r w:rsidR="00042EE4" w:rsidRPr="004570FC">
        <w:rPr>
          <w:rFonts w:ascii="Times New Roman" w:hAnsi="Times New Roman" w:cs="Times New Roman"/>
          <w:lang w:val="fr-FR"/>
        </w:rPr>
        <w:instrText xml:space="preserve"> ADDIN EN.CITE &lt;EndNote&gt;&lt;Cite&gt;&lt;Author&gt;Burnet&lt;/Author&gt;&lt;Year&gt;2014&lt;/Year&gt;&lt;RecNum&gt;2093&lt;/RecNum&gt;&lt;Pages&gt;386-408&lt;/Pages&gt;&lt;DisplayText&gt;R.g. Burnet, Les douze apôtres. Histoire de la réception des figures apostoliques dans le christianisme ancien (2014), 386-408; R.A. Culpepper, John, the son of Zebedee. The life of a legend (1994).&lt;/DisplayText&gt;&lt;record&gt;&lt;rec-number&gt;2093&lt;/rec-number&gt;&lt;foreign-keys&gt;&lt;key app="EN" db-id="watspfp2d2rp9se0avpvpv942sd5za2epre9" timestamp="1614163889"&gt;2093&lt;/key&gt;&lt;/foreign-keys&gt;&lt;ref-type name="Book"&gt;6&lt;/ref-type&gt;&lt;contributors&gt;&lt;authors&gt;&lt;author&gt;Burnet, Régis&lt;/author&gt;&lt;/authors&gt;&lt;/contributors&gt;&lt;titles&gt;&lt;title&gt;Les douze apôtres. Histoire de la réception des figures apostoliques dans le christianisme ancien&lt;/title&gt;&lt;secondary-title&gt;Judaïsme ancien et origines du christianisme&lt;/secondary-title&gt;&lt;/titles&gt;&lt;pages&gt;835 S.&lt;/pages&gt;&lt;number&gt;1&lt;/number&gt;&lt;dates&gt;&lt;year&gt;2014&lt;/year&gt;&lt;/dates&gt;&lt;pub-location&gt;Turnhout&lt;/pub-location&gt;&lt;publisher&gt;Brepols&lt;/publisher&gt;&lt;isbn&gt;9782503551197&lt;/isbn&gt;&lt;urls&gt;&lt;related-urls&gt;&lt;url&gt;http://swbplus.bsz-bw.de/bsz420425020inh.htm&lt;/url&gt;&lt;/related-urls&gt;&lt;/urls&gt;&lt;/record&gt;&lt;/Cite&gt;&lt;Cite&gt;&lt;Author&gt;Culpepper&lt;/Author&gt;&lt;Year&gt;1994&lt;/Year&gt;&lt;RecNum&gt;1930&lt;/RecNum&gt;&lt;record&gt;&lt;rec-number&gt;1930&lt;/rec-number&gt;&lt;foreign-keys&gt;&lt;key app="EN" db-id="watspfp2d2rp9se0avpvpv942sd5za2epre9" timestamp="1612170637"&gt;1930&lt;/key&gt;&lt;/foreign-keys&gt;&lt;ref-type name="Book"&gt;6&lt;/ref-type&gt;&lt;contributors&gt;&lt;authors&gt;&lt;author&gt;Culpepper, R. Alan&lt;/author&gt;&lt;/authors&gt;&lt;/contributors&gt;&lt;titles&gt;&lt;title&gt;John, the son of Zebedee. The life of a legend&lt;/title&gt;&lt;secondary-title&gt;Studies on personalities of the New Testament&lt;/secondary-title&gt;&lt;/titles&gt;&lt;pages&gt;XIX, 376 S.&lt;/pages&gt;&lt;keywords&gt;&lt;keyword&gt;Johannes Evangelist, Heiliger&lt;/keyword&gt;&lt;/keywords&gt;&lt;dates&gt;&lt;year&gt;1994&lt;/year&gt;&lt;/dates&gt;&lt;pub-location&gt;Columbia, SC&lt;/pub-location&gt;&lt;publisher&gt;Univ. of South Carolina Press&lt;/publisher&gt;&lt;isbn&gt;0872499626&lt;/isbn&gt;&lt;urls&gt;&lt;/urls&gt;&lt;/record&gt;&lt;/Cite&gt;&lt;/EndNote&gt;</w:instrText>
      </w:r>
      <w:r w:rsidR="00042EE4" w:rsidRPr="004570FC">
        <w:rPr>
          <w:rFonts w:ascii="Times New Roman" w:hAnsi="Times New Roman" w:cs="Times New Roman"/>
          <w:lang w:val="en-US"/>
        </w:rPr>
        <w:fldChar w:fldCharType="separate"/>
      </w:r>
      <w:r w:rsidR="00042EE4" w:rsidRPr="004570FC">
        <w:rPr>
          <w:rFonts w:ascii="Times New Roman" w:hAnsi="Times New Roman" w:cs="Times New Roman"/>
          <w:noProof/>
          <w:lang w:val="fr-FR"/>
        </w:rPr>
        <w:t>R.g. Burnet, Les douze apôtres. Histoire de la réception des figures apostoliques dans le christianisme ancien (2014), 386-408; R.A. Culpepper, John, the son of Zebedee. The life of a legend (1994).</w:t>
      </w:r>
      <w:r w:rsidR="00042EE4" w:rsidRPr="004570FC">
        <w:rPr>
          <w:rFonts w:ascii="Times New Roman" w:hAnsi="Times New Roman" w:cs="Times New Roman"/>
          <w:lang w:val="en-US"/>
        </w:rPr>
        <w:fldChar w:fldCharType="end"/>
      </w:r>
    </w:p>
  </w:footnote>
  <w:footnote w:id="70">
    <w:p w14:paraId="6D80F9C2" w14:textId="1933E591" w:rsidR="00A04560" w:rsidRPr="004570FC" w:rsidRDefault="00A04560">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D07455" w:rsidRPr="004570FC">
        <w:rPr>
          <w:rFonts w:ascii="Times New Roman" w:hAnsi="Times New Roman" w:cs="Times New Roman"/>
        </w:rPr>
        <w:t>The critical edition of both versions can be found in</w:t>
      </w:r>
      <w:r w:rsidR="00D07455" w:rsidRPr="004570FC">
        <w:rPr>
          <w:rFonts w:ascii="Times New Roman" w:hAnsi="Times New Roman" w:cs="Times New Roman"/>
        </w:rPr>
        <w:t xml:space="preserve"> </w:t>
      </w:r>
      <w:r w:rsidR="003430DF" w:rsidRPr="004570FC">
        <w:rPr>
          <w:rFonts w:ascii="Times New Roman" w:hAnsi="Times New Roman" w:cs="Times New Roman"/>
        </w:rPr>
        <w:fldChar w:fldCharType="begin"/>
      </w:r>
      <w:r w:rsidR="003430DF" w:rsidRPr="004570FC">
        <w:rPr>
          <w:rFonts w:ascii="Times New Roman" w:hAnsi="Times New Roman" w:cs="Times New Roman"/>
        </w:rPr>
        <w:instrText xml:space="preserve"> ADDIN EN.CITE &lt;EndNote&gt;&lt;Cite&gt;&lt;Author&gt;Zwierlein&lt;/Author&gt;&lt;Year&gt;2015&lt;/Year&gt;&lt;RecNum&gt;1583&lt;/RecNum&gt;&lt;DisplayText&gt;O. Zwierlein, Die antihäretischen Evangelienprologe und die Entstehung des Neuen Testaments (2015).&lt;/DisplayText&gt;&lt;record&gt;&lt;rec-number&gt;1583&lt;/rec-number&gt;&lt;foreign-keys&gt;&lt;key app="EN" db-id="watspfp2d2rp9se0avpvpv942sd5za2epre9" timestamp="1493928710"&gt;1583&lt;/key&gt;&lt;/foreign-keys&gt;&lt;ref-type name="Book"&gt;6&lt;/ref-type&gt;&lt;contributors&gt;&lt;authors&gt;&lt;author&gt;Zwierlein, Otto&lt;/author&gt;&lt;/authors&gt;&lt;/contributors&gt;&lt;titles&gt;&lt;title&gt;Die antihäretischen Evangelienprologe und die Entstehung des Neuen Testaments&lt;/title&gt;&lt;secondary-title&gt;Abhandlungen der Geistes- und Sozialwissenschaftlichen Klasse / Akademie der Wissenschaften und der Literatur&lt;/secondary-title&gt;&lt;/titles&gt;&lt;pages&gt;86 Seiten&lt;/pages&gt;&lt;number&gt;5&lt;/number&gt;&lt;keywords&gt;&lt;keyword&gt;225.12&lt;/keyword&gt;&lt;/keywords&gt;&lt;dates&gt;&lt;year&gt;2015&lt;/year&gt;&lt;/dates&gt;&lt;pub-location&gt;Mainz, Stuttgart&lt;/pub-location&gt;&lt;publisher&gt;Franz Steiner Verlag&lt;/publisher&gt;&lt;isbn&gt;978-3-515-11210-9&lt;/isbn&gt;&lt;accession-num&gt;448847191&lt;/accession-num&gt;&lt;label&gt;1&lt;/label&gt;&lt;urls&gt;&lt;related-urls&gt;&lt;url&gt;DE-576;DE-21 http://swbplus.bsz-bw.de/bsz448847191inh.htm&lt;/url&gt;&lt;/related-urls&gt;&lt;/urls&gt;&lt;language&gt;ger&lt;/language&gt;&lt;/record&gt;&lt;/Cite&gt;&lt;/EndNote&gt;</w:instrText>
      </w:r>
      <w:r w:rsidR="003430DF" w:rsidRPr="004570FC">
        <w:rPr>
          <w:rFonts w:ascii="Times New Roman" w:hAnsi="Times New Roman" w:cs="Times New Roman"/>
        </w:rPr>
        <w:fldChar w:fldCharType="separate"/>
      </w:r>
      <w:r w:rsidR="003430DF" w:rsidRPr="004570FC">
        <w:rPr>
          <w:rFonts w:ascii="Times New Roman" w:hAnsi="Times New Roman" w:cs="Times New Roman"/>
          <w:noProof/>
        </w:rPr>
        <w:t>O. Zwierlein, Die antihäretischen Evangelienprologe und die Entstehung des Neuen Testaments (2015).</w:t>
      </w:r>
      <w:r w:rsidR="003430DF" w:rsidRPr="004570FC">
        <w:rPr>
          <w:rFonts w:ascii="Times New Roman" w:hAnsi="Times New Roman" w:cs="Times New Roman"/>
        </w:rPr>
        <w:fldChar w:fldCharType="end"/>
      </w:r>
      <w:r w:rsidR="003430DF" w:rsidRPr="004570FC">
        <w:rPr>
          <w:rFonts w:ascii="Times New Roman" w:hAnsi="Times New Roman" w:cs="Times New Roman"/>
        </w:rPr>
        <w:t xml:space="preserve"> </w:t>
      </w:r>
      <w:r w:rsidR="00D07455" w:rsidRPr="004570FC">
        <w:rPr>
          <w:rFonts w:ascii="Times New Roman" w:hAnsi="Times New Roman" w:cs="Times New Roman"/>
        </w:rPr>
        <w:t xml:space="preserve">The translation of the </w:t>
      </w:r>
      <w:r w:rsidR="003430DF" w:rsidRPr="004570FC">
        <w:rPr>
          <w:rFonts w:ascii="Times New Roman" w:hAnsi="Times New Roman" w:cs="Times New Roman"/>
          <w:lang w:val="el-GR"/>
        </w:rPr>
        <w:t>β</w:t>
      </w:r>
      <w:r w:rsidR="00D07455" w:rsidRPr="004570FC">
        <w:rPr>
          <w:rFonts w:ascii="Times New Roman" w:hAnsi="Times New Roman" w:cs="Times New Roman"/>
        </w:rPr>
        <w:t xml:space="preserve">-version follows my own critical edition M. Vinzent, Marcion and the Dating of the Synoptic Gospels (2014). Comments on both versions have already been made above (pp. </w:t>
      </w:r>
      <w:r w:rsidR="00227364" w:rsidRPr="004570FC">
        <w:rPr>
          <w:rFonts w:ascii="Times New Roman" w:hAnsi="Times New Roman" w:cs="Times New Roman"/>
        </w:rPr>
        <w:t>xxx</w:t>
      </w:r>
      <w:r w:rsidR="00D07455" w:rsidRPr="004570FC">
        <w:rPr>
          <w:rFonts w:ascii="Times New Roman" w:hAnsi="Times New Roman" w:cs="Times New Roman"/>
        </w:rPr>
        <w:t>) and will not be repeated here.</w:t>
      </w:r>
    </w:p>
  </w:footnote>
  <w:footnote w:id="71">
    <w:p w14:paraId="2110F684" w14:textId="549497EE" w:rsidR="00547235" w:rsidRPr="004570FC" w:rsidRDefault="00547235">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Pr="004570FC">
        <w:rPr>
          <w:rFonts w:ascii="Times New Roman" w:hAnsi="Times New Roman" w:cs="Times New Roman"/>
        </w:rPr>
        <w:t xml:space="preserve">That "episcopus" inserted here in the </w:t>
      </w:r>
      <w:r w:rsidRPr="004570FC">
        <w:rPr>
          <w:rFonts w:ascii="Times New Roman" w:hAnsi="Times New Roman" w:cs="Times New Roman"/>
          <w:lang w:val="el-GR"/>
        </w:rPr>
        <w:t>α</w:t>
      </w:r>
      <w:r w:rsidRPr="004570FC">
        <w:rPr>
          <w:rFonts w:ascii="Times New Roman" w:hAnsi="Times New Roman" w:cs="Times New Roman"/>
        </w:rPr>
        <w:t xml:space="preserve">-tradition is supposed to be an indication of the greater reliability of this manuscript tradition is not clear to me. Rather, one would expect that Papias, who was not designated as a bishop by Irenaeus but stylised as such by Eusebius, would also be marked as a bishop in this text by later witnesses in dependence on Eusebius, </w:t>
      </w:r>
      <w:r w:rsidRPr="004570FC">
        <w:rPr>
          <w:rFonts w:ascii="Times New Roman" w:hAnsi="Times New Roman" w:cs="Times New Roman"/>
          <w:i/>
        </w:rPr>
        <w:t>pace</w:t>
      </w:r>
      <w:r w:rsidRPr="004570FC">
        <w:rPr>
          <w:rFonts w:ascii="Times New Roman" w:hAnsi="Times New Roman" w:cs="Times New Roman"/>
        </w:rPr>
        <w:t xml:space="preserve"> </w:t>
      </w:r>
      <w:r w:rsidR="00002199" w:rsidRPr="004570FC">
        <w:rPr>
          <w:rFonts w:ascii="Times New Roman" w:hAnsi="Times New Roman" w:cs="Times New Roman"/>
        </w:rPr>
        <w:fldChar w:fldCharType="begin"/>
      </w:r>
      <w:r w:rsidR="00002199" w:rsidRPr="004570FC">
        <w:rPr>
          <w:rFonts w:ascii="Times New Roman" w:hAnsi="Times New Roman" w:cs="Times New Roman"/>
        </w:rPr>
        <w:instrText xml:space="preserve"> ADDIN EN.CITE &lt;EndNote&gt;&lt;Cite&gt;&lt;Author&gt;Zwierlein&lt;/Author&gt;&lt;Year&gt;2015&lt;/Year&gt;&lt;RecNum&gt;1583&lt;/RecNum&gt;&lt;Pages&gt;23&lt;/Pages&gt;&lt;DisplayText&gt;O. Zwierlein, Die antihäretischen Evangelienprologe und die Entstehung des Neuen Testaments (2015), 23.&lt;/DisplayText&gt;&lt;record&gt;&lt;rec-number&gt;1583&lt;/rec-number&gt;&lt;foreign-keys&gt;&lt;key app="EN" db-id="watspfp2d2rp9se0avpvpv942sd5za2epre9" timestamp="1493928710"&gt;1583&lt;/key&gt;&lt;/foreign-keys&gt;&lt;ref-type name="Book"&gt;6&lt;/ref-type&gt;&lt;contributors&gt;&lt;authors&gt;&lt;author&gt;Zwierlein, Otto&lt;/author&gt;&lt;/authors&gt;&lt;/contributors&gt;&lt;titles&gt;&lt;title&gt;Die antihäretischen Evangelienprologe und die Entstehung des Neuen Testaments&lt;/title&gt;&lt;secondary-title&gt;Abhandlungen der Geistes- und Sozialwissenschaftlichen Klasse / Akademie der Wissenschaften und der Literatur&lt;/secondary-title&gt;&lt;/titles&gt;&lt;pages&gt;86 Seiten&lt;/pages&gt;&lt;number&gt;5&lt;/number&gt;&lt;keywords&gt;&lt;keyword&gt;225.12&lt;/keyword&gt;&lt;/keywords&gt;&lt;dates&gt;&lt;year&gt;2015&lt;/year&gt;&lt;/dates&gt;&lt;pub-location&gt;Mainz, Stuttgart&lt;/pub-location&gt;&lt;publisher&gt;Franz Steiner Verlag&lt;/publisher&gt;&lt;isbn&gt;978-3-515-11210-9&lt;/isbn&gt;&lt;accession-num&gt;448847191&lt;/accession-num&gt;&lt;label&gt;1&lt;/label&gt;&lt;urls&gt;&lt;related-urls&gt;&lt;url&gt;DE-576;DE-21 http://swbplus.bsz-bw.de/bsz448847191inh.htm&lt;/url&gt;&lt;/related-urls&gt;&lt;/urls&gt;&lt;language&gt;ger&lt;/language&gt;&lt;/record&gt;&lt;/Cite&gt;&lt;/EndNote&gt;</w:instrText>
      </w:r>
      <w:r w:rsidR="00002199" w:rsidRPr="004570FC">
        <w:rPr>
          <w:rFonts w:ascii="Times New Roman" w:hAnsi="Times New Roman" w:cs="Times New Roman"/>
        </w:rPr>
        <w:fldChar w:fldCharType="separate"/>
      </w:r>
      <w:r w:rsidR="00002199" w:rsidRPr="004570FC">
        <w:rPr>
          <w:rFonts w:ascii="Times New Roman" w:hAnsi="Times New Roman" w:cs="Times New Roman"/>
          <w:noProof/>
        </w:rPr>
        <w:t>O. Zwierlein, Die antihäretischen Evangelienprologe und die Entstehung des Neuen Testaments (2015), 23.</w:t>
      </w:r>
      <w:r w:rsidR="00002199" w:rsidRPr="004570FC">
        <w:rPr>
          <w:rFonts w:ascii="Times New Roman" w:hAnsi="Times New Roman" w:cs="Times New Roman"/>
        </w:rPr>
        <w:fldChar w:fldCharType="end"/>
      </w:r>
      <w:r w:rsidR="00002199" w:rsidRPr="004570FC">
        <w:rPr>
          <w:rFonts w:ascii="Times New Roman" w:hAnsi="Times New Roman" w:cs="Times New Roman"/>
        </w:rPr>
        <w:t xml:space="preserve"> </w:t>
      </w:r>
      <w:r w:rsidRPr="004570FC">
        <w:rPr>
          <w:rFonts w:ascii="Times New Roman" w:hAnsi="Times New Roman" w:cs="Times New Roman"/>
        </w:rPr>
        <w:t>Jan N. Bremmer agrees with my observation (noted by him in the draft of the present book).</w:t>
      </w:r>
    </w:p>
  </w:footnote>
  <w:footnote w:id="72">
    <w:p w14:paraId="6736CD93" w14:textId="4DF597DF" w:rsidR="00F6225F" w:rsidRPr="004570FC" w:rsidRDefault="00F6225F">
      <w:pPr>
        <w:pStyle w:val="Funotentext"/>
        <w:rPr>
          <w:rFonts w:ascii="Times New Roman" w:hAnsi="Times New Roman" w:cs="Times New Roman"/>
          <w:lang w:val="el-GR"/>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016DE4" w:rsidRPr="004570FC">
        <w:rPr>
          <w:rFonts w:ascii="Times New Roman" w:hAnsi="Times New Roman" w:cs="Times New Roman"/>
        </w:rPr>
        <w:t xml:space="preserve">Again, the </w:t>
      </w:r>
      <w:r w:rsidR="00016DE4" w:rsidRPr="004570FC">
        <w:rPr>
          <w:rFonts w:ascii="Times New Roman" w:hAnsi="Times New Roman" w:cs="Times New Roman"/>
          <w:lang w:val="el-GR"/>
        </w:rPr>
        <w:t>α-</w:t>
      </w:r>
      <w:r w:rsidR="00016DE4" w:rsidRPr="004570FC">
        <w:rPr>
          <w:rFonts w:ascii="Times New Roman" w:hAnsi="Times New Roman" w:cs="Times New Roman"/>
        </w:rPr>
        <w:t xml:space="preserve">tradition with the addition "erant fideles in Christo Iesu Domino nostro" seems to me to be secondary. Because of these two secondary additions, it also seems to me that the change in sentence structure from "descripsit vero evangelium dictante Iohanne recte verum Marcion haereticus .. abiectus est a lohanne" to the text in the </w:t>
      </w:r>
      <w:r w:rsidR="00016DE4" w:rsidRPr="004570FC">
        <w:rPr>
          <w:rFonts w:ascii="Times New Roman" w:hAnsi="Times New Roman" w:cs="Times New Roman"/>
          <w:lang w:val="el-GR"/>
        </w:rPr>
        <w:t>α</w:t>
      </w:r>
      <w:r w:rsidR="00016DE4" w:rsidRPr="004570FC">
        <w:rPr>
          <w:rFonts w:ascii="Times New Roman" w:hAnsi="Times New Roman" w:cs="Times New Roman"/>
        </w:rPr>
        <w:t>-tradition "qui hoc evangelium lohanne sibi dictante conscripsit verum Marcion haereticus</w:t>
      </w:r>
      <w:r w:rsidR="00EC347C" w:rsidRPr="004570FC">
        <w:rPr>
          <w:rFonts w:ascii="Times New Roman" w:hAnsi="Times New Roman" w:cs="Times New Roman"/>
          <w:lang w:val="el-GR"/>
        </w:rPr>
        <w:t xml:space="preserve"> ..</w:t>
      </w:r>
      <w:r w:rsidR="00016DE4" w:rsidRPr="004570FC">
        <w:rPr>
          <w:rFonts w:ascii="Times New Roman" w:hAnsi="Times New Roman" w:cs="Times New Roman"/>
        </w:rPr>
        <w:t>. proiectus est [a lohanne]</w:t>
      </w:r>
      <w:r w:rsidR="00EC347C" w:rsidRPr="004570FC">
        <w:rPr>
          <w:rFonts w:ascii="Times New Roman" w:hAnsi="Times New Roman" w:cs="Times New Roman"/>
          <w:lang w:val="en-GB"/>
        </w:rPr>
        <w:t>”</w:t>
      </w:r>
      <w:r w:rsidR="00016DE4" w:rsidRPr="004570FC">
        <w:rPr>
          <w:rFonts w:ascii="Times New Roman" w:hAnsi="Times New Roman" w:cs="Times New Roman"/>
        </w:rPr>
        <w:t xml:space="preserve"> is a secondary editorial change to stamp Marcion alone as a condemned man. Consequently, I also consider the biographical introduction to John, which parallels the other prologues of Luke and Mark, to be just as secondary as this one. Even in these two versions, the tendency of the </w:t>
      </w:r>
      <w:r w:rsidR="004B2D56" w:rsidRPr="004570FC">
        <w:rPr>
          <w:rFonts w:ascii="Times New Roman" w:hAnsi="Times New Roman" w:cs="Times New Roman"/>
          <w:lang w:val="el-GR"/>
        </w:rPr>
        <w:t>α</w:t>
      </w:r>
      <w:r w:rsidR="00016DE4" w:rsidRPr="004570FC">
        <w:rPr>
          <w:rFonts w:ascii="Times New Roman" w:hAnsi="Times New Roman" w:cs="Times New Roman"/>
        </w:rPr>
        <w:t xml:space="preserve">-tradition is to extend the shorter account of the </w:t>
      </w:r>
      <w:r w:rsidR="004B2D56" w:rsidRPr="004570FC">
        <w:rPr>
          <w:rFonts w:ascii="Times New Roman" w:hAnsi="Times New Roman" w:cs="Times New Roman"/>
          <w:lang w:val="el-GR"/>
        </w:rPr>
        <w:t>β</w:t>
      </w:r>
      <w:r w:rsidR="00016DE4" w:rsidRPr="004570FC">
        <w:rPr>
          <w:rFonts w:ascii="Times New Roman" w:hAnsi="Times New Roman" w:cs="Times New Roman"/>
        </w:rPr>
        <w:t>-tradition in an anti-</w:t>
      </w:r>
      <w:r w:rsidR="004B2D56" w:rsidRPr="004570FC">
        <w:rPr>
          <w:rFonts w:ascii="Times New Roman" w:hAnsi="Times New Roman" w:cs="Times New Roman"/>
        </w:rPr>
        <w:t>Marcion</w:t>
      </w:r>
      <w:r w:rsidR="00016DE4" w:rsidRPr="004570FC">
        <w:rPr>
          <w:rFonts w:ascii="Times New Roman" w:hAnsi="Times New Roman" w:cs="Times New Roman"/>
        </w:rPr>
        <w:t xml:space="preserve"> way. In addition, the passage under discussion here is marked as an addition in the </w:t>
      </w:r>
      <w:r w:rsidR="004B2D56" w:rsidRPr="004570FC">
        <w:rPr>
          <w:rFonts w:ascii="Times New Roman" w:hAnsi="Times New Roman" w:cs="Times New Roman"/>
          <w:lang w:val="el-GR"/>
        </w:rPr>
        <w:t>α</w:t>
      </w:r>
      <w:r w:rsidR="004B2D56" w:rsidRPr="004570FC">
        <w:rPr>
          <w:rFonts w:ascii="Times New Roman" w:hAnsi="Times New Roman" w:cs="Times New Roman"/>
        </w:rPr>
        <w:t>-</w:t>
      </w:r>
      <w:r w:rsidR="00016DE4" w:rsidRPr="004570FC">
        <w:rPr>
          <w:rFonts w:ascii="Times New Roman" w:hAnsi="Times New Roman" w:cs="Times New Roman"/>
        </w:rPr>
        <w:t>tradition (hoc igitur</w:t>
      </w:r>
      <w:r w:rsidR="00CB0759" w:rsidRPr="004570FC">
        <w:rPr>
          <w:rFonts w:ascii="Times New Roman" w:hAnsi="Times New Roman" w:cs="Times New Roman"/>
          <w:lang w:val="el-GR"/>
        </w:rPr>
        <w:t xml:space="preserve"> </w:t>
      </w:r>
      <w:r w:rsidR="00CB0759" w:rsidRPr="004570FC">
        <w:rPr>
          <w:rFonts w:ascii="Times New Roman" w:hAnsi="Times New Roman" w:cs="Times New Roman"/>
          <w:lang w:val="de-DE"/>
        </w:rPr>
        <w:t>..</w:t>
      </w:r>
      <w:r w:rsidR="00016DE4" w:rsidRPr="004570FC">
        <w:rPr>
          <w:rFonts w:ascii="Times New Roman" w:hAnsi="Times New Roman" w:cs="Times New Roman"/>
        </w:rPr>
        <w:t xml:space="preserve">.), </w:t>
      </w:r>
      <w:r w:rsidR="00CB0759" w:rsidRPr="004570FC">
        <w:rPr>
          <w:rFonts w:ascii="Times New Roman" w:hAnsi="Times New Roman" w:cs="Times New Roman"/>
        </w:rPr>
        <w:t xml:space="preserve">see </w:t>
      </w:r>
      <w:r w:rsidR="00016DE4" w:rsidRPr="004570FC">
        <w:rPr>
          <w:rFonts w:ascii="Times New Roman" w:hAnsi="Times New Roman" w:cs="Times New Roman"/>
        </w:rPr>
        <w:t>also above in the main text and below on John.</w:t>
      </w:r>
    </w:p>
  </w:footnote>
  <w:footnote w:id="73">
    <w:p w14:paraId="1282FEB0" w14:textId="086FF0E9" w:rsidR="00CB0759" w:rsidRPr="004570FC" w:rsidRDefault="00CB0759">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Pr="004570FC">
        <w:rPr>
          <w:rFonts w:ascii="Times New Roman" w:hAnsi="Times New Roman" w:cs="Times New Roman"/>
        </w:rPr>
        <w:t xml:space="preserve">For the Latin text with new edition, </w:t>
      </w:r>
      <w:r w:rsidRPr="004570FC">
        <w:rPr>
          <w:rFonts w:ascii="Times New Roman" w:hAnsi="Times New Roman" w:cs="Times New Roman"/>
        </w:rPr>
        <w:t xml:space="preserve">see </w:t>
      </w:r>
      <w:r w:rsidR="00206347" w:rsidRPr="004570FC">
        <w:rPr>
          <w:rFonts w:ascii="Times New Roman" w:hAnsi="Times New Roman" w:cs="Times New Roman"/>
        </w:rPr>
        <w:fldChar w:fldCharType="begin"/>
      </w:r>
      <w:r w:rsidR="00206347" w:rsidRPr="004570FC">
        <w:rPr>
          <w:rFonts w:ascii="Times New Roman" w:hAnsi="Times New Roman" w:cs="Times New Roman"/>
        </w:rPr>
        <w:instrText xml:space="preserve"> ADDIN EN.CITE &lt;EndNote&gt;&lt;Cite&gt;&lt;Author&gt;Vinzent&lt;/Author&gt;&lt;Year&gt;2014&lt;/Year&gt;&lt;RecNum&gt;381&lt;/RecNum&gt;&lt;DisplayText&gt;M. Vinzent, Marcion and the Dating of the Synoptic Gospels (2014).&lt;/DisplayText&gt;&lt;record&gt;&lt;rec-number&gt;381&lt;/rec-number&gt;&lt;foreign-keys&gt;&lt;key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sidR="00206347" w:rsidRPr="004570FC">
        <w:rPr>
          <w:rFonts w:ascii="Times New Roman" w:hAnsi="Times New Roman" w:cs="Times New Roman"/>
        </w:rPr>
        <w:fldChar w:fldCharType="separate"/>
      </w:r>
      <w:r w:rsidR="00206347" w:rsidRPr="004570FC">
        <w:rPr>
          <w:rFonts w:ascii="Times New Roman" w:hAnsi="Times New Roman" w:cs="Times New Roman"/>
          <w:noProof/>
        </w:rPr>
        <w:t>M. Vinzent, Marcion and the Dating of the Synoptic Gospels (2014).</w:t>
      </w:r>
      <w:r w:rsidR="00206347" w:rsidRPr="004570FC">
        <w:rPr>
          <w:rFonts w:ascii="Times New Roman" w:hAnsi="Times New Roman" w:cs="Times New Roman"/>
        </w:rPr>
        <w:fldChar w:fldCharType="end"/>
      </w:r>
      <w:r w:rsidR="00206347" w:rsidRPr="004570FC">
        <w:rPr>
          <w:rFonts w:ascii="Times New Roman" w:hAnsi="Times New Roman" w:cs="Times New Roman"/>
        </w:rPr>
        <w:t xml:space="preserve"> </w:t>
      </w:r>
      <w:r w:rsidR="00206347" w:rsidRPr="004570FC">
        <w:rPr>
          <w:rFonts w:ascii="Times New Roman" w:hAnsi="Times New Roman" w:cs="Times New Roman"/>
        </w:rPr>
        <w:t>A  n</w:t>
      </w:r>
      <w:r w:rsidRPr="004570FC">
        <w:rPr>
          <w:rFonts w:ascii="Times New Roman" w:hAnsi="Times New Roman" w:cs="Times New Roman"/>
        </w:rPr>
        <w:t xml:space="preserve">ew edition with different punctuation and translation, </w:t>
      </w:r>
      <w:r w:rsidR="00206347" w:rsidRPr="004570FC">
        <w:rPr>
          <w:rFonts w:ascii="Times New Roman" w:hAnsi="Times New Roman" w:cs="Times New Roman"/>
        </w:rPr>
        <w:t xml:space="preserve">adding </w:t>
      </w:r>
      <w:r w:rsidRPr="004570FC">
        <w:rPr>
          <w:rFonts w:ascii="Times New Roman" w:hAnsi="Times New Roman" w:cs="Times New Roman"/>
        </w:rPr>
        <w:t>other variants</w:t>
      </w:r>
      <w:r w:rsidR="00206347" w:rsidRPr="004570FC">
        <w:rPr>
          <w:rFonts w:ascii="Times New Roman" w:hAnsi="Times New Roman" w:cs="Times New Roman"/>
        </w:rPr>
        <w:t xml:space="preserve">, see </w:t>
      </w:r>
      <w:r w:rsidR="001B4290" w:rsidRPr="004570FC">
        <w:rPr>
          <w:rFonts w:ascii="Times New Roman" w:hAnsi="Times New Roman" w:cs="Times New Roman"/>
        </w:rPr>
        <w:fldChar w:fldCharType="begin"/>
      </w:r>
      <w:r w:rsidR="001B4290" w:rsidRPr="004570FC">
        <w:rPr>
          <w:rFonts w:ascii="Times New Roman" w:hAnsi="Times New Roman" w:cs="Times New Roman"/>
        </w:rPr>
        <w:instrText xml:space="preserve"> ADDIN EN.CITE &lt;EndNote&gt;&lt;Cite&gt;&lt;Author&gt;Zwierlein&lt;/Author&gt;&lt;Year&gt;2015&lt;/Year&gt;&lt;RecNum&gt;1583&lt;/RecNum&gt;&lt;Pages&gt;7. 23-30&lt;/Pages&gt;&lt;DisplayText&gt;O. Zwierlein, Die antihäretischen Evangelienprologe und die Entstehung des Neuen Testaments (2015), 7. 23-30.&lt;/DisplayText&gt;&lt;record&gt;&lt;rec-number&gt;1583&lt;/rec-number&gt;&lt;foreign-keys&gt;&lt;key app="EN" db-id="watspfp2d2rp9se0avpvpv942sd5za2epre9" timestamp="1493928710"&gt;1583&lt;/key&gt;&lt;/foreign-keys&gt;&lt;ref-type name="Book"&gt;6&lt;/ref-type&gt;&lt;contributors&gt;&lt;authors&gt;&lt;author&gt;Zwierlein, Otto&lt;/author&gt;&lt;/authors&gt;&lt;/contributors&gt;&lt;titles&gt;&lt;title&gt;Die antihäretischen Evangelienprologe und die Entstehung des Neuen Testaments&lt;/title&gt;&lt;secondary-title&gt;Abhandlungen der Geistes- und Sozialwissenschaftlichen Klasse / Akademie der Wissenschaften und der Literatur&lt;/secondary-title&gt;&lt;/titles&gt;&lt;pages&gt;86 Seiten&lt;/pages&gt;&lt;number&gt;5&lt;/number&gt;&lt;keywords&gt;&lt;keyword&gt;225.12&lt;/keyword&gt;&lt;/keywords&gt;&lt;dates&gt;&lt;year&gt;2015&lt;/year&gt;&lt;/dates&gt;&lt;pub-location&gt;Mainz, Stuttgart&lt;/pub-location&gt;&lt;publisher&gt;Franz Steiner Verlag&lt;/publisher&gt;&lt;isbn&gt;978-3-515-11210-9&lt;/isbn&gt;&lt;accession-num&gt;448847191&lt;/accession-num&gt;&lt;label&gt;1&lt;/label&gt;&lt;urls&gt;&lt;related-urls&gt;&lt;url&gt;DE-576;DE-21 http://swbplus.bsz-bw.de/bsz448847191inh.htm&lt;/url&gt;&lt;/related-urls&gt;&lt;/urls&gt;&lt;language&gt;ger&lt;/language&gt;&lt;/record&gt;&lt;/Cite&gt;&lt;/EndNote&gt;</w:instrText>
      </w:r>
      <w:r w:rsidR="001B4290" w:rsidRPr="004570FC">
        <w:rPr>
          <w:rFonts w:ascii="Times New Roman" w:hAnsi="Times New Roman" w:cs="Times New Roman"/>
        </w:rPr>
        <w:fldChar w:fldCharType="separate"/>
      </w:r>
      <w:r w:rsidR="001B4290" w:rsidRPr="004570FC">
        <w:rPr>
          <w:rFonts w:ascii="Times New Roman" w:hAnsi="Times New Roman" w:cs="Times New Roman"/>
          <w:noProof/>
        </w:rPr>
        <w:t>O. Zwierlein, Die antihäretischen Evangelienprologe und die Entstehung des Neuen Testaments (2015), 7. 23-30.</w:t>
      </w:r>
      <w:r w:rsidR="001B4290" w:rsidRPr="004570FC">
        <w:rPr>
          <w:rFonts w:ascii="Times New Roman" w:hAnsi="Times New Roman" w:cs="Times New Roman"/>
        </w:rPr>
        <w:fldChar w:fldCharType="end"/>
      </w:r>
      <w:r w:rsidR="001B4290" w:rsidRPr="004570FC">
        <w:rPr>
          <w:rFonts w:ascii="Times New Roman" w:hAnsi="Times New Roman" w:cs="Times New Roman"/>
        </w:rPr>
        <w:t xml:space="preserve"> </w:t>
      </w:r>
      <w:r w:rsidR="001B4290" w:rsidRPr="004570FC">
        <w:rPr>
          <w:rFonts w:ascii="Times New Roman" w:hAnsi="Times New Roman" w:cs="Times New Roman"/>
        </w:rPr>
        <w:t xml:space="preserve">See </w:t>
      </w:r>
      <w:r w:rsidRPr="004570FC">
        <w:rPr>
          <w:rFonts w:ascii="Times New Roman" w:hAnsi="Times New Roman" w:cs="Times New Roman"/>
        </w:rPr>
        <w:t>also Papias, frg. 21 Hübner.</w:t>
      </w:r>
    </w:p>
  </w:footnote>
  <w:footnote w:id="74">
    <w:p w14:paraId="0F55F385" w14:textId="7D84D728" w:rsidR="00A47596" w:rsidRPr="004570FC" w:rsidRDefault="00A47596">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0D03EB" w:rsidRPr="004570FC">
        <w:rPr>
          <w:rFonts w:ascii="Times New Roman" w:hAnsi="Times New Roman" w:cs="Times New Roman"/>
        </w:rPr>
        <w:t>Iren., Adv. haer. III 1,1.</w:t>
      </w:r>
    </w:p>
  </w:footnote>
  <w:footnote w:id="75">
    <w:p w14:paraId="318447F5" w14:textId="13E6E945" w:rsidR="000D03EB" w:rsidRPr="004570FC" w:rsidRDefault="000D03EB">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713F56" w:rsidRPr="004570FC">
        <w:rPr>
          <w:rFonts w:ascii="Times New Roman" w:hAnsi="Times New Roman" w:cs="Times New Roman"/>
        </w:rPr>
        <w:t>Iren., Adv. haer. III 11,1.</w:t>
      </w:r>
    </w:p>
  </w:footnote>
  <w:footnote w:id="76">
    <w:p w14:paraId="765635E5" w14:textId="5BE9F298" w:rsidR="005115ED" w:rsidRPr="004570FC" w:rsidRDefault="005115ED">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B462ED" w:rsidRPr="004570FC">
        <w:rPr>
          <w:rFonts w:ascii="Times New Roman" w:hAnsi="Times New Roman" w:cs="Times New Roman"/>
        </w:rPr>
        <w:t>Iren., Adv. haer. III 21,1.</w:t>
      </w:r>
    </w:p>
  </w:footnote>
  <w:footnote w:id="77">
    <w:p w14:paraId="323B7484" w14:textId="5CB8853F" w:rsidR="00A91583" w:rsidRPr="004570FC" w:rsidRDefault="00A91583">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9C0799" w:rsidRPr="004570FC">
        <w:rPr>
          <w:rFonts w:ascii="Times New Roman" w:hAnsi="Times New Roman" w:cs="Times New Roman"/>
        </w:rPr>
        <w:t xml:space="preserve">See on John and Jesus’s baptism with further literature </w:t>
      </w:r>
      <w:r w:rsidR="009C0799" w:rsidRPr="004570FC">
        <w:rPr>
          <w:rFonts w:ascii="Times New Roman" w:hAnsi="Times New Roman" w:cs="Times New Roman"/>
        </w:rPr>
        <w:fldChar w:fldCharType="begin"/>
      </w:r>
      <w:r w:rsidR="009C0799" w:rsidRPr="004570FC">
        <w:rPr>
          <w:rFonts w:ascii="Times New Roman" w:hAnsi="Times New Roman" w:cs="Times New Roman"/>
        </w:rPr>
        <w:instrText xml:space="preserve"> ADDIN EN.CITE &lt;EndNote&gt;&lt;Cite&gt;&lt;Author&gt;Rothschild&lt;/Author&gt;&lt;Year&gt;2018&lt;/Year&gt;&lt;RecNum&gt;2143&lt;/RecNum&gt;&lt;DisplayText&gt;C.K. Rothschild, John the Baptist in the Fourth Gospel (2018).&lt;/DisplayText&gt;&lt;record&gt;&lt;rec-number&gt;2143&lt;/rec-number&gt;&lt;foreign-keys&gt;&lt;key app="EN" db-id="watspfp2d2rp9se0avpvpv942sd5za2epre9" timestamp="1614691327"&gt;2143&lt;/key&gt;&lt;/foreign-keys&gt;&lt;ref-type name="Book Section"&gt;5&lt;/ref-type&gt;&lt;contributors&gt;&lt;authors&gt;&lt;author&gt;Rothschild, Clare K. &lt;/author&gt;&lt;/authors&gt;&lt;secondary-authors&gt;&lt;author&gt;Stanley E. Porter&lt;/author&gt;&lt;author&gt;Andrew W. Pitts&lt;/author&gt;&lt;/secondary-authors&gt;&lt;/contributors&gt;&lt;titles&gt;&lt;title&gt;John the Baptist in the Fourth Gospel&lt;/title&gt;&lt;secondary-title&gt;Christian Origins and the Establishment of the Early Jesus Movement&lt;/secondary-title&gt;&lt;tertiary-title&gt;Texts and Editions for New Testament Study&lt;/tertiary-title&gt;&lt;/titles&gt;&lt;pages&gt;11-31&lt;/pages&gt;&lt;number&gt;12&lt;/number&gt;&lt;dates&gt;&lt;year&gt;2018&lt;/year&gt;&lt;/dates&gt;&lt;urls&gt;&lt;/urls&gt;&lt;/record&gt;&lt;/Cite&gt;&lt;/EndNote&gt;</w:instrText>
      </w:r>
      <w:r w:rsidR="009C0799" w:rsidRPr="004570FC">
        <w:rPr>
          <w:rFonts w:ascii="Times New Roman" w:hAnsi="Times New Roman" w:cs="Times New Roman"/>
        </w:rPr>
        <w:fldChar w:fldCharType="separate"/>
      </w:r>
      <w:r w:rsidR="009C0799" w:rsidRPr="004570FC">
        <w:rPr>
          <w:rFonts w:ascii="Times New Roman" w:hAnsi="Times New Roman" w:cs="Times New Roman"/>
          <w:noProof/>
        </w:rPr>
        <w:t>C.K. Rothschild, John the Baptist in the Fourth Gospel (2018).</w:t>
      </w:r>
      <w:r w:rsidR="009C0799" w:rsidRPr="004570FC">
        <w:rPr>
          <w:rFonts w:ascii="Times New Roman" w:hAnsi="Times New Roman" w:cs="Times New Roman"/>
        </w:rPr>
        <w:fldChar w:fldCharType="end"/>
      </w:r>
      <w:r w:rsidR="009C0799" w:rsidRPr="004570FC">
        <w:rPr>
          <w:rFonts w:ascii="Times New Roman" w:hAnsi="Times New Roman" w:cs="Times New Roman"/>
        </w:rPr>
        <w:t xml:space="preserve"> </w:t>
      </w:r>
      <w:r w:rsidR="009C0799" w:rsidRPr="004570FC">
        <w:rPr>
          <w:rFonts w:ascii="Times New Roman" w:hAnsi="Times New Roman" w:cs="Times New Roman"/>
        </w:rPr>
        <w:t xml:space="preserve">Already in the first note the author highlights that </w:t>
      </w:r>
      <w:r w:rsidR="005C292F" w:rsidRPr="004570FC">
        <w:rPr>
          <w:rFonts w:ascii="Times New Roman" w:hAnsi="Times New Roman" w:cs="Times New Roman"/>
        </w:rPr>
        <w:t>the title “Baptist” in the title of her contribution is only retained, in order not to mistake this John for another one, even though in the Gospel of John, the title “Baptist” is missing</w:t>
      </w:r>
      <w:r w:rsidR="009C0799" w:rsidRPr="004570FC">
        <w:rPr>
          <w:rFonts w:ascii="Times New Roman" w:hAnsi="Times New Roman" w:cs="Times New Roman"/>
        </w:rPr>
        <w:t xml:space="preserve">. </w:t>
      </w:r>
      <w:r w:rsidR="005C292F" w:rsidRPr="004570FC">
        <w:rPr>
          <w:rFonts w:ascii="Times New Roman" w:hAnsi="Times New Roman" w:cs="Times New Roman"/>
        </w:rPr>
        <w:t xml:space="preserve">Three different </w:t>
      </w:r>
      <w:r w:rsidR="003A1788" w:rsidRPr="004570FC">
        <w:rPr>
          <w:rFonts w:ascii="Times New Roman" w:hAnsi="Times New Roman" w:cs="Times New Roman"/>
        </w:rPr>
        <w:t xml:space="preserve">traditions of the Baptist is outlined by </w:t>
      </w:r>
      <w:r w:rsidR="009C0799" w:rsidRPr="004570FC">
        <w:rPr>
          <w:rFonts w:ascii="Times New Roman" w:hAnsi="Times New Roman" w:cs="Times New Roman"/>
        </w:rPr>
        <w:fldChar w:fldCharType="begin"/>
      </w:r>
      <w:r w:rsidR="009C0799" w:rsidRPr="004570FC">
        <w:rPr>
          <w:rFonts w:ascii="Times New Roman" w:hAnsi="Times New Roman" w:cs="Times New Roman"/>
        </w:rPr>
        <w:instrText xml:space="preserve"> ADDIN EN.CITE &lt;EndNote&gt;&lt;Cite&gt;&lt;Author&gt;Ottillinger&lt;/Author&gt;&lt;Year&gt;1991&lt;/Year&gt;&lt;RecNum&gt;2219&lt;/RecNum&gt;&lt;Pages&gt;262-295&lt;/Pages&gt;&lt;DisplayText&gt;A. Ottillinger, Vorläufer, Vorbild oder Zeuge? Zum Wandel des Täuferbildes im Johannesevangelium (1991), 262-295.&lt;/DisplayText&gt;&lt;record&gt;&lt;rec-number&gt;2219&lt;/rec-number&gt;&lt;foreign-keys&gt;&lt;key app="EN" db-id="watspfp2d2rp9se0avpvpv942sd5za2epre9" timestamp="1615476983"&gt;2219&lt;/key&gt;&lt;/foreign-keys&gt;&lt;ref-type name="Book"&gt;6&lt;/ref-type&gt;&lt;contributors&gt;&lt;authors&gt;&lt;author&gt;Ottillinger, Angelika&lt;/author&gt;&lt;/authors&gt;&lt;/contributors&gt;&lt;titles&gt;&lt;title&gt;Vorläufer, Vorbild oder Zeuge? Zum Wandel des Täuferbildes im Johannesevangelium&lt;/title&gt;&lt;/titles&gt;&lt;pages&gt;VI, 315 S.&lt;/pages&gt;&lt;keywords&gt;&lt;keyword&gt;John the Baptist, Saint&lt;/keyword&gt;&lt;keyword&gt;Bible Criticism, interpretation, etc&lt;/keyword&gt;&lt;keyword&gt;Hochschulschrift&lt;/keyword&gt;&lt;keyword&gt;Bibliografie&lt;/keyword&gt;&lt;/keywords&gt;&lt;dates&gt;&lt;year&gt;1991&lt;/year&gt;&lt;/dates&gt;&lt;pub-location&gt;St. Ottilien&lt;/pub-location&gt;&lt;work-type&gt;Zugl. München, Univ., Diss., 1991&lt;/work-type&gt;&lt;urls&gt;&lt;/urls&gt;&lt;/record&gt;&lt;/Cite&gt;&lt;/EndNote&gt;</w:instrText>
      </w:r>
      <w:r w:rsidR="009C0799" w:rsidRPr="004570FC">
        <w:rPr>
          <w:rFonts w:ascii="Times New Roman" w:hAnsi="Times New Roman" w:cs="Times New Roman"/>
        </w:rPr>
        <w:fldChar w:fldCharType="separate"/>
      </w:r>
      <w:r w:rsidR="009C0799" w:rsidRPr="004570FC">
        <w:rPr>
          <w:rFonts w:ascii="Times New Roman" w:hAnsi="Times New Roman" w:cs="Times New Roman"/>
          <w:noProof/>
        </w:rPr>
        <w:t>A. Ottillinger, Vorläufer, Vorbild oder Zeuge? Zum Wandel des Täuferbildes im Johannesevangelium (1991), 262-295.</w:t>
      </w:r>
      <w:r w:rsidR="009C0799" w:rsidRPr="004570FC">
        <w:rPr>
          <w:rFonts w:ascii="Times New Roman" w:hAnsi="Times New Roman" w:cs="Times New Roman"/>
        </w:rPr>
        <w:fldChar w:fldCharType="end"/>
      </w:r>
      <w:r w:rsidR="009C0799" w:rsidRPr="004570FC">
        <w:rPr>
          <w:rFonts w:ascii="Times New Roman" w:hAnsi="Times New Roman" w:cs="Times New Roman"/>
        </w:rPr>
        <w:t xml:space="preserve"> </w:t>
      </w:r>
      <w:r w:rsidR="003A1788" w:rsidRPr="004570FC">
        <w:rPr>
          <w:rFonts w:ascii="Times New Roman" w:hAnsi="Times New Roman" w:cs="Times New Roman"/>
        </w:rPr>
        <w:t xml:space="preserve">On the various attempts to discover a source behind the narration on the Baptist, see </w:t>
      </w:r>
      <w:r w:rsidR="009C0799" w:rsidRPr="004570FC">
        <w:rPr>
          <w:rFonts w:ascii="Times New Roman" w:hAnsi="Times New Roman" w:cs="Times New Roman"/>
        </w:rPr>
        <w:t>ibid. 31-40.</w:t>
      </w:r>
    </w:p>
  </w:footnote>
  <w:footnote w:id="78">
    <w:p w14:paraId="405BBEFB" w14:textId="588F4F97" w:rsidR="00803769" w:rsidRPr="004570FC" w:rsidRDefault="00803769">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EA2FDC" w:rsidRPr="004570FC">
        <w:rPr>
          <w:rFonts w:ascii="Times New Roman" w:hAnsi="Times New Roman" w:cs="Times New Roman"/>
        </w:rPr>
        <w:fldChar w:fldCharType="begin"/>
      </w:r>
      <w:r w:rsidR="00EA2FDC" w:rsidRPr="004570FC">
        <w:rPr>
          <w:rFonts w:ascii="Times New Roman" w:hAnsi="Times New Roman" w:cs="Times New Roman"/>
        </w:rPr>
        <w:instrText xml:space="preserve"> ADDIN EN.CITE &lt;EndNote&gt;&lt;Cite&gt;&lt;Author&gt;Meier&lt;/Author&gt;&lt;Year&gt;1980&lt;/Year&gt;&lt;RecNum&gt;2227&lt;/RecNum&gt;&lt;Pages&gt;385&lt;/Pages&gt;&lt;DisplayText&gt;J.P. Meier, John the Baptist in Matthew&amp;apos;s Gospel (1980), 385.&lt;/DisplayText&gt;&lt;record&gt;&lt;rec-number&gt;2227&lt;/rec-number&gt;&lt;foreign-keys&gt;&lt;key app="EN" db-id="watspfp2d2rp9se0avpvpv942sd5za2epre9" timestamp="1615482897"&gt;2227&lt;/key&gt;&lt;/foreign-keys&gt;&lt;ref-type name="Journal Article"&gt;17&lt;/ref-type&gt;&lt;contributors&gt;&lt;authors&gt;&lt;author&gt;Meier, John P.&lt;/author&gt;&lt;/authors&gt;&lt;/contributors&gt;&lt;titles&gt;&lt;title&gt;John the Baptist in Matthew&amp;apos;s Gospel&lt;/title&gt;&lt;secondary-title&gt;Journal of Biblical Literature&lt;/secondary-title&gt;&lt;/titles&gt;&lt;periodical&gt;&lt;full-title&gt;Journal of Biblical Literature&lt;/full-title&gt;&lt;/periodical&gt;&lt;pages&gt;383-405&lt;/pages&gt;&lt;volume&gt;99&lt;/volume&gt;&lt;number&gt;3&lt;/number&gt;&lt;dates&gt;&lt;year&gt;1980&lt;/year&gt;&lt;/dates&gt;&lt;urls&gt;&lt;/urls&gt;&lt;/record&gt;&lt;/Cite&gt;&lt;/EndNote&gt;</w:instrText>
      </w:r>
      <w:r w:rsidR="00EA2FDC" w:rsidRPr="004570FC">
        <w:rPr>
          <w:rFonts w:ascii="Times New Roman" w:hAnsi="Times New Roman" w:cs="Times New Roman"/>
        </w:rPr>
        <w:fldChar w:fldCharType="separate"/>
      </w:r>
      <w:r w:rsidR="00EA2FDC" w:rsidRPr="004570FC">
        <w:rPr>
          <w:rFonts w:ascii="Times New Roman" w:hAnsi="Times New Roman" w:cs="Times New Roman"/>
          <w:noProof/>
        </w:rPr>
        <w:t>J.P. Meier, John the Baptist in Matthew's Gospel (1980), 385.</w:t>
      </w:r>
      <w:r w:rsidR="00EA2FDC" w:rsidRPr="004570FC">
        <w:rPr>
          <w:rFonts w:ascii="Times New Roman" w:hAnsi="Times New Roman" w:cs="Times New Roman"/>
        </w:rPr>
        <w:fldChar w:fldCharType="end"/>
      </w:r>
    </w:p>
  </w:footnote>
  <w:footnote w:id="79">
    <w:p w14:paraId="05262DB8" w14:textId="47547182" w:rsidR="00EA6D02" w:rsidRPr="004570FC" w:rsidRDefault="00EA6D02">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8F65AF" w:rsidRPr="004570FC">
        <w:rPr>
          <w:rFonts w:ascii="Times New Roman" w:hAnsi="Times New Roman" w:cs="Times New Roman"/>
        </w:rPr>
        <w:fldChar w:fldCharType="begin"/>
      </w:r>
      <w:r w:rsidR="008F65AF" w:rsidRPr="004570FC">
        <w:rPr>
          <w:rFonts w:ascii="Times New Roman" w:hAnsi="Times New Roman" w:cs="Times New Roman"/>
        </w:rPr>
        <w:instrText xml:space="preserve"> ADDIN EN.CITE &lt;EndNote&gt;&lt;Cite&gt;&lt;Author&gt;Ottillinger&lt;/Author&gt;&lt;Year&gt;1991&lt;/Year&gt;&lt;RecNum&gt;2219&lt;/RecNum&gt;&lt;Pages&gt;27&lt;/Pages&gt;&lt;DisplayText&gt;A. Ottillinger, Vorläufer, Vorbild oder Zeuge? Zum Wandel des Täuferbildes im Johannesevangelium (1991), 27.&lt;/DisplayText&gt;&lt;record&gt;&lt;rec-number&gt;2219&lt;/rec-number&gt;&lt;foreign-keys&gt;&lt;key app="EN" db-id="watspfp2d2rp9se0avpvpv942sd5za2epre9" timestamp="1615476983"&gt;2219&lt;/key&gt;&lt;/foreign-keys&gt;&lt;ref-type name="Book"&gt;6&lt;/ref-type&gt;&lt;contributors&gt;&lt;authors&gt;&lt;author&gt;Ottillinger, Angelika&lt;/author&gt;&lt;/authors&gt;&lt;/contributors&gt;&lt;titles&gt;&lt;title&gt;Vorläufer, Vorbild oder Zeuge? Zum Wandel des Täuferbildes im Johannesevangelium&lt;/title&gt;&lt;/titles&gt;&lt;pages&gt;VI, 315 S.&lt;/pages&gt;&lt;keywords&gt;&lt;keyword&gt;John the Baptist, Saint&lt;/keyword&gt;&lt;keyword&gt;Bible Criticism, interpretation, etc&lt;/keyword&gt;&lt;keyword&gt;Hochschulschrift&lt;/keyword&gt;&lt;keyword&gt;Bibliografie&lt;/keyword&gt;&lt;/keywords&gt;&lt;dates&gt;&lt;year&gt;1991&lt;/year&gt;&lt;/dates&gt;&lt;pub-location&gt;St. Ottilien&lt;/pub-location&gt;&lt;work-type&gt;Zugl. München, Univ., Diss., 1991&lt;/work-type&gt;&lt;urls&gt;&lt;/urls&gt;&lt;/record&gt;&lt;/Cite&gt;&lt;/EndNote&gt;</w:instrText>
      </w:r>
      <w:r w:rsidR="008F65AF" w:rsidRPr="004570FC">
        <w:rPr>
          <w:rFonts w:ascii="Times New Roman" w:hAnsi="Times New Roman" w:cs="Times New Roman"/>
        </w:rPr>
        <w:fldChar w:fldCharType="separate"/>
      </w:r>
      <w:r w:rsidR="008F65AF" w:rsidRPr="004570FC">
        <w:rPr>
          <w:rFonts w:ascii="Times New Roman" w:hAnsi="Times New Roman" w:cs="Times New Roman"/>
          <w:noProof/>
        </w:rPr>
        <w:t>A. Ottillinger, Vorläufer, Vorbild oder Zeuge? Zum Wandel des Täuferbildes im Johannesevangelium (1991), 27.</w:t>
      </w:r>
      <w:r w:rsidR="008F65AF" w:rsidRPr="004570FC">
        <w:rPr>
          <w:rFonts w:ascii="Times New Roman" w:hAnsi="Times New Roman" w:cs="Times New Roman"/>
        </w:rPr>
        <w:fldChar w:fldCharType="end"/>
      </w:r>
    </w:p>
  </w:footnote>
  <w:footnote w:id="80">
    <w:p w14:paraId="3EC60BF5" w14:textId="0E2A42B9" w:rsidR="00194F75" w:rsidRPr="004570FC" w:rsidRDefault="00194F75">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BE1CDA" w:rsidRPr="004570FC">
        <w:rPr>
          <w:rFonts w:ascii="Times New Roman" w:hAnsi="Times New Roman" w:cs="Times New Roman"/>
        </w:rPr>
        <w:fldChar w:fldCharType="begin"/>
      </w:r>
      <w:r w:rsidR="00BE1CDA" w:rsidRPr="004570FC">
        <w:rPr>
          <w:rFonts w:ascii="Times New Roman" w:hAnsi="Times New Roman" w:cs="Times New Roman"/>
        </w:rPr>
        <w:instrText xml:space="preserve"> ADDIN EN.CITE &lt;EndNote&gt;&lt;Cite&gt;&lt;Author&gt;Ottillinger&lt;/Author&gt;&lt;Year&gt;1991&lt;/Year&gt;&lt;RecNum&gt;2219&lt;/RecNum&gt;&lt;Pages&gt;23.25&lt;/Pages&gt;&lt;DisplayText&gt;Ibid. 23.25&lt;/DisplayText&gt;&lt;record&gt;&lt;rec-number&gt;2219&lt;/rec-number&gt;&lt;foreign-keys&gt;&lt;key app="EN" db-id="watspfp2d2rp9se0avpvpv942sd5za2epre9" timestamp="1615476983"&gt;2219&lt;/key&gt;&lt;/foreign-keys&gt;&lt;ref-type name="Book"&gt;6&lt;/ref-type&gt;&lt;contributors&gt;&lt;authors&gt;&lt;author&gt;Ottillinger, Angelika&lt;/author&gt;&lt;/authors&gt;&lt;/contributors&gt;&lt;titles&gt;&lt;title&gt;Vorläufer, Vorbild oder Zeuge? Zum Wandel des Täuferbildes im Johannesevangelium&lt;/title&gt;&lt;/titles&gt;&lt;pages&gt;VI, 315 S.&lt;/pages&gt;&lt;keywords&gt;&lt;keyword&gt;John the Baptist, Saint&lt;/keyword&gt;&lt;keyword&gt;Bible Criticism, interpretation, etc&lt;/keyword&gt;&lt;keyword&gt;Hochschulschrift&lt;/keyword&gt;&lt;keyword&gt;Bibliografie&lt;/keyword&gt;&lt;/keywords&gt;&lt;dates&gt;&lt;year&gt;1991&lt;/year&gt;&lt;/dates&gt;&lt;pub-location&gt;St. Ottilien&lt;/pub-location&gt;&lt;work-type&gt;Zugl. München, Univ., Diss., 1991&lt;/work-type&gt;&lt;urls&gt;&lt;/urls&gt;&lt;/record&gt;&lt;/Cite&gt;&lt;/EndNote&gt;</w:instrText>
      </w:r>
      <w:r w:rsidR="00BE1CDA" w:rsidRPr="004570FC">
        <w:rPr>
          <w:rFonts w:ascii="Times New Roman" w:hAnsi="Times New Roman" w:cs="Times New Roman"/>
        </w:rPr>
        <w:fldChar w:fldCharType="separate"/>
      </w:r>
      <w:r w:rsidR="00BE1CDA" w:rsidRPr="004570FC">
        <w:rPr>
          <w:rFonts w:ascii="Times New Roman" w:hAnsi="Times New Roman" w:cs="Times New Roman"/>
          <w:noProof/>
        </w:rPr>
        <w:t>Ibid. 23.25</w:t>
      </w:r>
      <w:r w:rsidR="00BE1CDA" w:rsidRPr="004570FC">
        <w:rPr>
          <w:rFonts w:ascii="Times New Roman" w:hAnsi="Times New Roman" w:cs="Times New Roman"/>
        </w:rPr>
        <w:fldChar w:fldCharType="end"/>
      </w:r>
      <w:r w:rsidR="00BE1CDA" w:rsidRPr="004570FC">
        <w:rPr>
          <w:rFonts w:ascii="Times New Roman" w:hAnsi="Times New Roman" w:cs="Times New Roman"/>
        </w:rPr>
        <w:t xml:space="preserve">. So </w:t>
      </w:r>
      <w:r w:rsidR="00BE1CDA" w:rsidRPr="004570FC">
        <w:rPr>
          <w:rFonts w:ascii="Times New Roman" w:hAnsi="Times New Roman" w:cs="Times New Roman"/>
        </w:rPr>
        <w:t>also</w:t>
      </w:r>
      <w:r w:rsidR="00BE1CDA" w:rsidRPr="004570FC">
        <w:rPr>
          <w:rFonts w:ascii="Times New Roman" w:hAnsi="Times New Roman" w:cs="Times New Roman"/>
        </w:rPr>
        <w:t xml:space="preserve"> </w:t>
      </w:r>
      <w:r w:rsidR="00BE1CDA" w:rsidRPr="004570FC">
        <w:rPr>
          <w:rFonts w:ascii="Times New Roman" w:hAnsi="Times New Roman" w:cs="Times New Roman"/>
        </w:rPr>
        <w:fldChar w:fldCharType="begin"/>
      </w:r>
      <w:r w:rsidR="00BE1CDA" w:rsidRPr="004570FC">
        <w:rPr>
          <w:rFonts w:ascii="Times New Roman" w:hAnsi="Times New Roman" w:cs="Times New Roman"/>
        </w:rPr>
        <w:instrText xml:space="preserve"> ADDIN EN.CITE &lt;EndNote&gt;&lt;Cite&gt;&lt;Author&gt;Rothschild&lt;/Author&gt;&lt;Year&gt;2018&lt;/Year&gt;&lt;RecNum&gt;2143&lt;/RecNum&gt;&lt;Pages&gt;13&lt;/Pages&gt;&lt;DisplayText&gt;C.K. Rothschild, John the Baptist in the Fourth Gospel (2018), 13.&lt;/DisplayText&gt;&lt;record&gt;&lt;rec-number&gt;2143&lt;/rec-number&gt;&lt;foreign-keys&gt;&lt;key app="EN" db-id="watspfp2d2rp9se0avpvpv942sd5za2epre9" timestamp="1614691327"&gt;2143&lt;/key&gt;&lt;/foreign-keys&gt;&lt;ref-type name="Book Section"&gt;5&lt;/ref-type&gt;&lt;contributors&gt;&lt;authors&gt;&lt;author&gt;Rothschild, Clare K. &lt;/author&gt;&lt;/authors&gt;&lt;secondary-authors&gt;&lt;author&gt;Stanley E. Porter&lt;/author&gt;&lt;author&gt;Andrew W. Pitts&lt;/author&gt;&lt;/secondary-authors&gt;&lt;/contributors&gt;&lt;titles&gt;&lt;title&gt;John the Baptist in the Fourth Gospel&lt;/title&gt;&lt;secondary-title&gt;Christian Origins and the Establishment of the Early Jesus Movement&lt;/secondary-title&gt;&lt;tertiary-title&gt;Texts and Editions for New Testament Study&lt;/tertiary-title&gt;&lt;/titles&gt;&lt;pages&gt;11-31&lt;/pages&gt;&lt;number&gt;12&lt;/number&gt;&lt;dates&gt;&lt;year&gt;2018&lt;/year&gt;&lt;/dates&gt;&lt;urls&gt;&lt;/urls&gt;&lt;/record&gt;&lt;/Cite&gt;&lt;/EndNote&gt;</w:instrText>
      </w:r>
      <w:r w:rsidR="00BE1CDA" w:rsidRPr="004570FC">
        <w:rPr>
          <w:rFonts w:ascii="Times New Roman" w:hAnsi="Times New Roman" w:cs="Times New Roman"/>
        </w:rPr>
        <w:fldChar w:fldCharType="separate"/>
      </w:r>
      <w:r w:rsidR="00BE1CDA" w:rsidRPr="004570FC">
        <w:rPr>
          <w:rFonts w:ascii="Times New Roman" w:hAnsi="Times New Roman" w:cs="Times New Roman"/>
          <w:noProof/>
        </w:rPr>
        <w:t>C.K. Rothschild, John the Baptist in the Fourth Gospel (2018), 13.</w:t>
      </w:r>
      <w:r w:rsidR="00BE1CDA" w:rsidRPr="004570FC">
        <w:rPr>
          <w:rFonts w:ascii="Times New Roman" w:hAnsi="Times New Roman" w:cs="Times New Roman"/>
        </w:rPr>
        <w:fldChar w:fldCharType="end"/>
      </w:r>
    </w:p>
  </w:footnote>
  <w:footnote w:id="81">
    <w:p w14:paraId="1ECDBD10" w14:textId="6FB6E2D8" w:rsidR="003C6D91" w:rsidRPr="004570FC" w:rsidRDefault="003C6D91">
      <w:pPr>
        <w:pStyle w:val="Funotentext"/>
        <w:rPr>
          <w:rFonts w:ascii="Times New Roman" w:hAnsi="Times New Roman" w:cs="Times New Roman"/>
          <w:lang w:val="de-DE"/>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053F81" w:rsidRPr="004570FC">
        <w:rPr>
          <w:rFonts w:ascii="Times New Roman" w:hAnsi="Times New Roman" w:cs="Times New Roman"/>
        </w:rPr>
        <w:t xml:space="preserve">See </w:t>
      </w:r>
      <w:r w:rsidR="00053F81" w:rsidRPr="004570FC">
        <w:rPr>
          <w:rFonts w:ascii="Times New Roman" w:hAnsi="Times New Roman" w:cs="Times New Roman"/>
        </w:rPr>
        <w:fldChar w:fldCharType="begin"/>
      </w:r>
      <w:r w:rsidR="00053F81" w:rsidRPr="004570FC">
        <w:rPr>
          <w:rFonts w:ascii="Times New Roman" w:hAnsi="Times New Roman" w:cs="Times New Roman"/>
        </w:rPr>
        <w:instrText xml:space="preserve"> ADDIN EN.CITE &lt;EndNote&gt;&lt;Cite&gt;&lt;Author&gt;Rothschild&lt;/Author&gt;&lt;Year&gt;2018&lt;/Year&gt;&lt;RecNum&gt;2143&lt;/RecNum&gt;&lt;Pages&gt;27-28&lt;/Pages&gt;&lt;DisplayText&gt;C.K. Rothschild, John the Baptist in the Fourth Gospel (2018), 27-28.&lt;/DisplayText&gt;&lt;record&gt;&lt;rec-number&gt;2143&lt;/rec-number&gt;&lt;foreign-keys&gt;&lt;key app="EN" db-id="watspfp2d2rp9se0avpvpv942sd5za2epre9" timestamp="1614691327"&gt;2143&lt;/key&gt;&lt;/foreign-keys&gt;&lt;ref-type name="Book Section"&gt;5&lt;/ref-type&gt;&lt;contributors&gt;&lt;authors&gt;&lt;author&gt;Rothschild, Clare K. &lt;/author&gt;&lt;/authors&gt;&lt;secondary-authors&gt;&lt;author&gt;Stanley E. Porter&lt;/author&gt;&lt;author&gt;Andrew W. Pitts&lt;/author&gt;&lt;/secondary-authors&gt;&lt;/contributors&gt;&lt;titles&gt;&lt;title&gt;John the Baptist in the Fourth Gospel&lt;/title&gt;&lt;secondary-title&gt;Christian Origins and the Establishment of the Early Jesus Movement&lt;/secondary-title&gt;&lt;tertiary-title&gt;Texts and Editions for New Testament Study&lt;/tertiary-title&gt;&lt;/titles&gt;&lt;pages&gt;11-31&lt;/pages&gt;&lt;number&gt;12&lt;/number&gt;&lt;dates&gt;&lt;year&gt;2018&lt;/year&gt;&lt;/dates&gt;&lt;urls&gt;&lt;/urls&gt;&lt;/record&gt;&lt;/Cite&gt;&lt;/EndNote&gt;</w:instrText>
      </w:r>
      <w:r w:rsidR="00053F81" w:rsidRPr="004570FC">
        <w:rPr>
          <w:rFonts w:ascii="Times New Roman" w:hAnsi="Times New Roman" w:cs="Times New Roman"/>
        </w:rPr>
        <w:fldChar w:fldCharType="separate"/>
      </w:r>
      <w:r w:rsidR="00053F81" w:rsidRPr="004570FC">
        <w:rPr>
          <w:rFonts w:ascii="Times New Roman" w:hAnsi="Times New Roman" w:cs="Times New Roman"/>
          <w:noProof/>
        </w:rPr>
        <w:t>C.K. Rothschild, John the Baptist in the Fourth Gospel (2018), 27-28.</w:t>
      </w:r>
      <w:r w:rsidR="00053F81" w:rsidRPr="004570FC">
        <w:rPr>
          <w:rFonts w:ascii="Times New Roman" w:hAnsi="Times New Roman" w:cs="Times New Roman"/>
        </w:rPr>
        <w:fldChar w:fldCharType="end"/>
      </w:r>
    </w:p>
  </w:footnote>
  <w:footnote w:id="82">
    <w:p w14:paraId="10CC0CC3" w14:textId="0461EA5F" w:rsidR="007635FA" w:rsidRPr="004570FC" w:rsidRDefault="007635FA">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3F624A" w:rsidRPr="004570FC">
        <w:rPr>
          <w:rFonts w:ascii="Times New Roman" w:hAnsi="Times New Roman" w:cs="Times New Roman"/>
        </w:rPr>
        <w:fldChar w:fldCharType="begin"/>
      </w:r>
      <w:r w:rsidR="003F624A" w:rsidRPr="004570FC">
        <w:rPr>
          <w:rFonts w:ascii="Times New Roman" w:hAnsi="Times New Roman" w:cs="Times New Roman"/>
        </w:rPr>
        <w:instrText xml:space="preserve"> ADDIN EN.CITE &lt;EndNote&gt;&lt;Cite&gt;&lt;Author&gt;Ernst&lt;/Author&gt;&lt;Year&gt;1989&lt;/Year&gt;&lt;RecNum&gt;2251&lt;/RecNum&gt;&lt;Pages&gt;216&lt;/Pages&gt;&lt;DisplayText&gt;J. Ernst, Johannes der Täufer. Interpretation - Geschichte - Wirkungsgeschichte (1989), 216.&lt;/DisplayText&gt;&lt;record&gt;&lt;rec-number&gt;2251&lt;/rec-number&gt;&lt;foreign-keys&gt;&lt;key app="EN" db-id="watspfp2d2rp9se0avpvpv942sd5za2epre9" timestamp="1616059590"&gt;2251&lt;/key&gt;&lt;/foreign-keys&gt;&lt;ref-type name="Book"&gt;6&lt;/ref-type&gt;&lt;contributors&gt;&lt;authors&gt;&lt;author&gt;Ernst, Josef&lt;/author&gt;&lt;/authors&gt;&lt;/contributors&gt;&lt;titles&gt;&lt;title&gt;Johannes der Täufer. Interpretation - Geschichte - Wirkungsgeschichte&lt;/title&gt;&lt;secondary-title&gt;Beihefte zur Zeitschrift für die neutestamentliche Wissenschaft und die Kunde der älteren Kirche&lt;/secondary-title&gt;&lt;/titles&gt;&lt;number&gt;53&lt;/number&gt;&lt;dates&gt;&lt;year&gt;1989&lt;/year&gt;&lt;/dates&gt;&lt;pub-location&gt;Berlin&lt;/pub-location&gt;&lt;publisher&gt;De Gruyter&lt;/publisher&gt;&lt;isbn&gt;9783110868357&lt;/isbn&gt;&lt;urls&gt;&lt;related-urls&gt;&lt;url&gt;http://dx.doi.org/10.1515/9783110868357&lt;/url&gt;&lt;url&gt;https://doi.org/10.1515/9783110868357&lt;/url&gt;&lt;url&gt;https://www.degruyter.com/doc/cover/9783110868357.jpg&lt;/url&gt;&lt;/related-urls&gt;&lt;/urls&gt;&lt;/record&gt;&lt;/Cite&gt;&lt;/EndNote&gt;</w:instrText>
      </w:r>
      <w:r w:rsidR="003F624A" w:rsidRPr="004570FC">
        <w:rPr>
          <w:rFonts w:ascii="Times New Roman" w:hAnsi="Times New Roman" w:cs="Times New Roman"/>
        </w:rPr>
        <w:fldChar w:fldCharType="separate"/>
      </w:r>
      <w:r w:rsidR="003F624A" w:rsidRPr="004570FC">
        <w:rPr>
          <w:rFonts w:ascii="Times New Roman" w:hAnsi="Times New Roman" w:cs="Times New Roman"/>
          <w:noProof/>
        </w:rPr>
        <w:t>J. Ernst, Johannes der Täufer. Interpretation - Geschichte - Wirkungsgeschichte (1989), 216.</w:t>
      </w:r>
      <w:r w:rsidR="003F624A" w:rsidRPr="004570FC">
        <w:rPr>
          <w:rFonts w:ascii="Times New Roman" w:hAnsi="Times New Roman" w:cs="Times New Roman"/>
        </w:rPr>
        <w:fldChar w:fldCharType="end"/>
      </w:r>
    </w:p>
  </w:footnote>
  <w:footnote w:id="83">
    <w:p w14:paraId="5E59E276" w14:textId="6E63C050" w:rsidR="008766DC" w:rsidRPr="004570FC" w:rsidRDefault="008766DC">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E40C4C" w:rsidRPr="004570FC">
        <w:rPr>
          <w:rFonts w:ascii="Times New Roman" w:hAnsi="Times New Roman" w:cs="Times New Roman"/>
        </w:rPr>
        <w:fldChar w:fldCharType="begin"/>
      </w:r>
      <w:r w:rsidR="00E40C4C" w:rsidRPr="004570FC">
        <w:rPr>
          <w:rFonts w:ascii="Times New Roman" w:hAnsi="Times New Roman" w:cs="Times New Roman"/>
        </w:rPr>
        <w:instrText xml:space="preserve"> ADDIN EN.CITE &lt;EndNote&gt;&lt;Cite&gt;&lt;Author&gt;Busse&lt;/Author&gt;&lt;Year&gt;1998&lt;/Year&gt;&lt;RecNum&gt;2444&lt;/RecNum&gt;&lt;Pages&gt;34&lt;/Pages&gt;&lt;DisplayText&gt;U. Busse, Das Eröffnungszeugnis Joh 1,19-34 - Erzählstrategie und -ziel (1998), 34.&lt;/DisplayText&gt;&lt;record&gt;&lt;rec-number&gt;2444&lt;/rec-number&gt;&lt;foreign-keys&gt;&lt;key app="EN" db-id="watspfp2d2rp9se0avpvpv942sd5za2epre9" timestamp="1619865349"&gt;2444&lt;/key&gt;&lt;/foreign-keys&gt;&lt;ref-type name="Book Section"&gt;5&lt;/ref-type&gt;&lt;contributors&gt;&lt;authors&gt;&lt;author&gt;Busse, Ulrich&lt;/author&gt;&lt;/authors&gt;&lt;/contributors&gt;&lt;titles&gt;&lt;title&gt;Das Eröffnungszeugnis Joh 1,19-34 - Erzählstrategie und -ziel&lt;/title&gt;&lt;secondary-title&gt;&lt;style face="normal" font="default" charset="161" size="100%"&gt;ΕΠΙΤΟΑΥΤΟ. Studies in honour of Petr Pokorn&lt;/style&gt;&lt;style face="normal" font="default" size="100%"&gt;ý on his sixty-fifth birthday&lt;/style&gt;&lt;/secondary-title&gt;&lt;/titles&gt;&lt;pages&gt;33-41&lt;/pages&gt;&lt;dates&gt;&lt;year&gt;1998&lt;/year&gt;&lt;/dates&gt;&lt;pub-location&gt;Praha&lt;/pub-location&gt;&lt;publisher&gt;Mlyn&lt;/publisher&gt;&lt;urls&gt;&lt;/urls&gt;&lt;/record&gt;&lt;/Cite&gt;&lt;/EndNote&gt;</w:instrText>
      </w:r>
      <w:r w:rsidR="00E40C4C" w:rsidRPr="004570FC">
        <w:rPr>
          <w:rFonts w:ascii="Times New Roman" w:hAnsi="Times New Roman" w:cs="Times New Roman"/>
        </w:rPr>
        <w:fldChar w:fldCharType="separate"/>
      </w:r>
      <w:r w:rsidR="00E40C4C" w:rsidRPr="004570FC">
        <w:rPr>
          <w:rFonts w:ascii="Times New Roman" w:hAnsi="Times New Roman" w:cs="Times New Roman"/>
          <w:noProof/>
        </w:rPr>
        <w:t>U. Busse, Das Eröffnungszeugnis Joh 1,19-34 - Erzählstrategie und -ziel (1998), 34.</w:t>
      </w:r>
      <w:r w:rsidR="00E40C4C" w:rsidRPr="004570FC">
        <w:rPr>
          <w:rFonts w:ascii="Times New Roman" w:hAnsi="Times New Roman" w:cs="Times New Roman"/>
        </w:rPr>
        <w:fldChar w:fldCharType="end"/>
      </w:r>
    </w:p>
  </w:footnote>
  <w:footnote w:id="84">
    <w:p w14:paraId="26BEB6EC" w14:textId="21C494C9" w:rsidR="0068456E" w:rsidRPr="004570FC" w:rsidRDefault="0068456E">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7761A1" w:rsidRPr="004570FC">
        <w:rPr>
          <w:rFonts w:ascii="Times New Roman" w:hAnsi="Times New Roman" w:cs="Times New Roman"/>
        </w:rPr>
        <w:fldChar w:fldCharType="begin"/>
      </w:r>
      <w:r w:rsidR="007761A1" w:rsidRPr="004570FC">
        <w:rPr>
          <w:rFonts w:ascii="Times New Roman" w:hAnsi="Times New Roman" w:cs="Times New Roman"/>
        </w:rPr>
        <w:instrText xml:space="preserve"> ADDIN EN.CITE &lt;EndNote&gt;&lt;Cite&gt;&lt;Author&gt;Ottillinger&lt;/Author&gt;&lt;Year&gt;1991&lt;/Year&gt;&lt;RecNum&gt;2219&lt;/RecNum&gt;&lt;Pages&gt;22&lt;/Pages&gt;&lt;DisplayText&gt;A. Ottillinger, Vorläufer, Vorbild oder Zeuge? Zum Wandel des Täuferbildes im Johannesevangelium (1991), 22.&lt;/DisplayText&gt;&lt;record&gt;&lt;rec-number&gt;2219&lt;/rec-number&gt;&lt;foreign-keys&gt;&lt;key app="EN" db-id="watspfp2d2rp9se0avpvpv942sd5za2epre9" timestamp="1615476983"&gt;2219&lt;/key&gt;&lt;/foreign-keys&gt;&lt;ref-type name="Book"&gt;6&lt;/ref-type&gt;&lt;contributors&gt;&lt;authors&gt;&lt;author&gt;Ottillinger, Angelika&lt;/author&gt;&lt;/authors&gt;&lt;/contributors&gt;&lt;titles&gt;&lt;title&gt;Vorläufer, Vorbild oder Zeuge? Zum Wandel des Täuferbildes im Johannesevangelium&lt;/title&gt;&lt;/titles&gt;&lt;pages&gt;VI, 315 S.&lt;/pages&gt;&lt;keywords&gt;&lt;keyword&gt;John the Baptist, Saint&lt;/keyword&gt;&lt;keyword&gt;Bible Criticism, interpretation, etc&lt;/keyword&gt;&lt;keyword&gt;Hochschulschrift&lt;/keyword&gt;&lt;keyword&gt;Bibliografie&lt;/keyword&gt;&lt;/keywords&gt;&lt;dates&gt;&lt;year&gt;1991&lt;/year&gt;&lt;/dates&gt;&lt;pub-location&gt;St. Ottilien&lt;/pub-location&gt;&lt;work-type&gt;Zugl. München, Univ., Diss., 1991&lt;/work-type&gt;&lt;urls&gt;&lt;/urls&gt;&lt;/record&gt;&lt;/Cite&gt;&lt;/EndNote&gt;</w:instrText>
      </w:r>
      <w:r w:rsidR="007761A1" w:rsidRPr="004570FC">
        <w:rPr>
          <w:rFonts w:ascii="Times New Roman" w:hAnsi="Times New Roman" w:cs="Times New Roman"/>
        </w:rPr>
        <w:fldChar w:fldCharType="separate"/>
      </w:r>
      <w:r w:rsidR="007761A1" w:rsidRPr="004570FC">
        <w:rPr>
          <w:rFonts w:ascii="Times New Roman" w:hAnsi="Times New Roman" w:cs="Times New Roman"/>
          <w:noProof/>
        </w:rPr>
        <w:t>A. Ottillinger, Vorläufer, Vorbild oder Zeuge? Zum Wandel des Täuferbildes im Johannesevangelium (1991), 22.</w:t>
      </w:r>
      <w:r w:rsidR="007761A1" w:rsidRPr="004570FC">
        <w:rPr>
          <w:rFonts w:ascii="Times New Roman" w:hAnsi="Times New Roman" w:cs="Times New Roman"/>
        </w:rPr>
        <w:fldChar w:fldCharType="end"/>
      </w:r>
    </w:p>
  </w:footnote>
  <w:footnote w:id="85">
    <w:p w14:paraId="4FD226D3" w14:textId="6B6C4E69" w:rsidR="007761A1" w:rsidRPr="004570FC" w:rsidRDefault="007761A1">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7808CC" w:rsidRPr="004570FC">
        <w:rPr>
          <w:rFonts w:ascii="Times New Roman" w:hAnsi="Times New Roman" w:cs="Times New Roman"/>
        </w:rPr>
        <w:fldChar w:fldCharType="begin"/>
      </w:r>
      <w:r w:rsidR="007808CC" w:rsidRPr="004570FC">
        <w:rPr>
          <w:rFonts w:ascii="Times New Roman" w:hAnsi="Times New Roman" w:cs="Times New Roman"/>
        </w:rPr>
        <w:instrText xml:space="preserve"> ADDIN EN.CITE &lt;EndNote&gt;&lt;Cite&gt;&lt;Author&gt;Ottillinger&lt;/Author&gt;&lt;Year&gt;1991&lt;/Year&gt;&lt;RecNum&gt;2219&lt;/RecNum&gt;&lt;Pages&gt;25&lt;/Pages&gt;&lt;DisplayText&gt;Ibid. 25&lt;/DisplayText&gt;&lt;record&gt;&lt;rec-number&gt;2219&lt;/rec-number&gt;&lt;foreign-keys&gt;&lt;key app="EN" db-id="watspfp2d2rp9se0avpvpv942sd5za2epre9" timestamp="1615476983"&gt;2219&lt;/key&gt;&lt;/foreign-keys&gt;&lt;ref-type name="Book"&gt;6&lt;/ref-type&gt;&lt;contributors&gt;&lt;authors&gt;&lt;author&gt;Ottillinger, Angelika&lt;/author&gt;&lt;/authors&gt;&lt;/contributors&gt;&lt;titles&gt;&lt;title&gt;Vorläufer, Vorbild oder Zeuge? Zum Wandel des Täuferbildes im Johannesevangelium&lt;/title&gt;&lt;/titles&gt;&lt;pages&gt;VI, 315 S.&lt;/pages&gt;&lt;keywords&gt;&lt;keyword&gt;John the Baptist, Saint&lt;/keyword&gt;&lt;keyword&gt;Bible Criticism, interpretation, etc&lt;/keyword&gt;&lt;keyword&gt;Hochschulschrift&lt;/keyword&gt;&lt;keyword&gt;Bibliografie&lt;/keyword&gt;&lt;/keywords&gt;&lt;dates&gt;&lt;year&gt;1991&lt;/year&gt;&lt;/dates&gt;&lt;pub-location&gt;St. Ottilien&lt;/pub-location&gt;&lt;work-type&gt;Zugl. München, Univ., Diss., 1991&lt;/work-type&gt;&lt;urls&gt;&lt;/urls&gt;&lt;/record&gt;&lt;/Cite&gt;&lt;/EndNote&gt;</w:instrText>
      </w:r>
      <w:r w:rsidR="007808CC" w:rsidRPr="004570FC">
        <w:rPr>
          <w:rFonts w:ascii="Times New Roman" w:hAnsi="Times New Roman" w:cs="Times New Roman"/>
        </w:rPr>
        <w:fldChar w:fldCharType="separate"/>
      </w:r>
      <w:r w:rsidR="007808CC" w:rsidRPr="004570FC">
        <w:rPr>
          <w:rFonts w:ascii="Times New Roman" w:hAnsi="Times New Roman" w:cs="Times New Roman"/>
          <w:noProof/>
        </w:rPr>
        <w:t>Ibid. 25</w:t>
      </w:r>
      <w:r w:rsidR="007808CC" w:rsidRPr="004570FC">
        <w:rPr>
          <w:rFonts w:ascii="Times New Roman" w:hAnsi="Times New Roman" w:cs="Times New Roman"/>
        </w:rPr>
        <w:fldChar w:fldCharType="end"/>
      </w:r>
      <w:r w:rsidR="007808CC" w:rsidRPr="004570FC">
        <w:rPr>
          <w:rFonts w:ascii="Times New Roman" w:hAnsi="Times New Roman" w:cs="Times New Roman"/>
        </w:rPr>
        <w:t>.</w:t>
      </w:r>
    </w:p>
  </w:footnote>
  <w:footnote w:id="86">
    <w:p w14:paraId="75586EB8" w14:textId="7A2AB702" w:rsidR="00526BA6" w:rsidRPr="004570FC" w:rsidRDefault="00526BA6">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D03EE2" w:rsidRPr="004570FC">
        <w:rPr>
          <w:rFonts w:ascii="Times New Roman" w:hAnsi="Times New Roman" w:cs="Times New Roman"/>
        </w:rPr>
        <w:fldChar w:fldCharType="begin"/>
      </w:r>
      <w:r w:rsidR="00D03EE2" w:rsidRPr="004570FC">
        <w:rPr>
          <w:rFonts w:ascii="Times New Roman" w:hAnsi="Times New Roman" w:cs="Times New Roman"/>
        </w:rPr>
        <w:instrText xml:space="preserve"> ADDIN EN.CITE &lt;EndNote&gt;&lt;Cite&gt;&lt;Author&gt;Beutler&lt;/Author&gt;&lt;Year&gt;1998&lt;/Year&gt;&lt;RecNum&gt;2294&lt;/RecNum&gt;&lt;Pages&gt;9&lt;/Pages&gt;&lt;DisplayText&gt;J. Beutler, Gesetz und Gebot in Evangelium und Briefen des Johannes (1998), 9.&lt;/DisplayText&gt;&lt;record&gt;&lt;rec-number&gt;2294&lt;/rec-number&gt;&lt;foreign-keys&gt;&lt;key app="EN" db-id="watspfp2d2rp9se0avpvpv942sd5za2epre9" timestamp="1616691642"&gt;2294&lt;/key&gt;&lt;/foreign-keys&gt;&lt;ref-type name="Book Section"&gt;5&lt;/ref-type&gt;&lt;contributors&gt;&lt;authors&gt;&lt;author&gt;Beutler, Johannes&lt;/author&gt;&lt;/authors&gt;&lt;/contributors&gt;&lt;titles&gt;&lt;title&gt;Gesetz und Gebot in Evangelium und Briefen des Johannes&lt;/title&gt;&lt;secondary-title&gt;&lt;style face="normal" font="default" charset="161" size="100%"&gt;ΕΠΙΤΟΑΥΤΟ. &lt;/style&gt;&lt;style face="normal" font="default" size="100%"&gt;Studies in honour of Petr Pokorný on his sixty-fifth birthday&lt;/style&gt;&lt;/secondary-title&gt;&lt;/titles&gt;&lt;pages&gt;9-22&lt;/pages&gt;&lt;dates&gt;&lt;year&gt;1998&lt;/year&gt;&lt;/dates&gt;&lt;pub-location&gt;Vydáno&lt;/pub-location&gt;&lt;urls&gt;&lt;/urls&gt;&lt;/record&gt;&lt;/Cite&gt;&lt;/EndNote&gt;</w:instrText>
      </w:r>
      <w:r w:rsidR="00D03EE2" w:rsidRPr="004570FC">
        <w:rPr>
          <w:rFonts w:ascii="Times New Roman" w:hAnsi="Times New Roman" w:cs="Times New Roman"/>
        </w:rPr>
        <w:fldChar w:fldCharType="separate"/>
      </w:r>
      <w:r w:rsidR="00D03EE2" w:rsidRPr="004570FC">
        <w:rPr>
          <w:rFonts w:ascii="Times New Roman" w:hAnsi="Times New Roman" w:cs="Times New Roman"/>
          <w:noProof/>
        </w:rPr>
        <w:t>J. Beutler, Gesetz und Gebot in Evangelium und Briefen des Johannes (1998), 9.</w:t>
      </w:r>
      <w:r w:rsidR="00D03EE2" w:rsidRPr="004570FC">
        <w:rPr>
          <w:rFonts w:ascii="Times New Roman" w:hAnsi="Times New Roman" w:cs="Times New Roman"/>
        </w:rPr>
        <w:fldChar w:fldCharType="end"/>
      </w:r>
    </w:p>
  </w:footnote>
  <w:footnote w:id="87">
    <w:p w14:paraId="4CA26D02" w14:textId="73E57E34" w:rsidR="00034481" w:rsidRPr="004570FC" w:rsidRDefault="00034481">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79127C" w:rsidRPr="004570FC">
        <w:rPr>
          <w:rFonts w:ascii="Times New Roman" w:hAnsi="Times New Roman" w:cs="Times New Roman"/>
        </w:rPr>
        <w:t xml:space="preserve">It is inexplicable to me how, in view of Jn 1:35, it can be claimed that Jn 1:25 does not speak of John's disciples, when one must read this verse in context, </w:t>
      </w:r>
      <w:r w:rsidR="0079127C" w:rsidRPr="004570FC">
        <w:rPr>
          <w:rFonts w:ascii="Times New Roman" w:hAnsi="Times New Roman" w:cs="Times New Roman"/>
          <w:i/>
        </w:rPr>
        <w:t>pace</w:t>
      </w:r>
      <w:r w:rsidR="00203EE3" w:rsidRPr="004570FC">
        <w:rPr>
          <w:rFonts w:ascii="Times New Roman" w:hAnsi="Times New Roman" w:cs="Times New Roman"/>
          <w:i/>
        </w:rPr>
        <w:t xml:space="preserve"> </w:t>
      </w:r>
      <w:r w:rsidR="00203EE3" w:rsidRPr="004570FC">
        <w:rPr>
          <w:rFonts w:ascii="Times New Roman" w:hAnsi="Times New Roman" w:cs="Times New Roman"/>
        </w:rPr>
        <w:fldChar w:fldCharType="begin"/>
      </w:r>
      <w:r w:rsidR="00203EE3" w:rsidRPr="004570FC">
        <w:rPr>
          <w:rFonts w:ascii="Times New Roman" w:hAnsi="Times New Roman" w:cs="Times New Roman"/>
        </w:rPr>
        <w:instrText xml:space="preserve"> ADDIN EN.CITE &lt;EndNote&gt;&lt;Cite&gt;&lt;Author&gt;Rothschild&lt;/Author&gt;&lt;Year&gt;2018&lt;/Year&gt;&lt;RecNum&gt;2143&lt;/RecNum&gt;&lt;DisplayText&gt;C.K. Rothschild, John the Baptist in the Fourth Gospel (2018).&lt;/DisplayText&gt;&lt;record&gt;&lt;rec-number&gt;2143&lt;/rec-number&gt;&lt;foreign-keys&gt;&lt;key app="EN" db-id="watspfp2d2rp9se0avpvpv942sd5za2epre9" timestamp="1614691327"&gt;2143&lt;/key&gt;&lt;/foreign-keys&gt;&lt;ref-type name="Book Section"&gt;5&lt;/ref-type&gt;&lt;contributors&gt;&lt;authors&gt;&lt;author&gt;Rothschild, Clare K. &lt;/author&gt;&lt;/authors&gt;&lt;secondary-authors&gt;&lt;author&gt;Stanley E. Porter&lt;/author&gt;&lt;author&gt;Andrew W. Pitts&lt;/author&gt;&lt;/secondary-authors&gt;&lt;/contributors&gt;&lt;titles&gt;&lt;title&gt;John the Baptist in the Fourth Gospel&lt;/title&gt;&lt;secondary-title&gt;Christian Origins and the Establishment of the Early Jesus Movement&lt;/secondary-title&gt;&lt;tertiary-title&gt;Texts and Editions for New Testament Study&lt;/tertiary-title&gt;&lt;/titles&gt;&lt;pages&gt;11-31&lt;/pages&gt;&lt;number&gt;12&lt;/number&gt;&lt;dates&gt;&lt;year&gt;2018&lt;/year&gt;&lt;/dates&gt;&lt;urls&gt;&lt;/urls&gt;&lt;/record&gt;&lt;/Cite&gt;&lt;/EndNote&gt;</w:instrText>
      </w:r>
      <w:r w:rsidR="00203EE3" w:rsidRPr="004570FC">
        <w:rPr>
          <w:rFonts w:ascii="Times New Roman" w:hAnsi="Times New Roman" w:cs="Times New Roman"/>
        </w:rPr>
        <w:fldChar w:fldCharType="separate"/>
      </w:r>
      <w:r w:rsidR="00203EE3" w:rsidRPr="004570FC">
        <w:rPr>
          <w:rFonts w:ascii="Times New Roman" w:hAnsi="Times New Roman" w:cs="Times New Roman"/>
          <w:noProof/>
        </w:rPr>
        <w:t>C.K. Rothschild, John the Baptist in the Fourth Gospel (2018).</w:t>
      </w:r>
      <w:r w:rsidR="00203EE3" w:rsidRPr="004570FC">
        <w:rPr>
          <w:rFonts w:ascii="Times New Roman" w:hAnsi="Times New Roman" w:cs="Times New Roman"/>
        </w:rPr>
        <w:fldChar w:fldCharType="end"/>
      </w:r>
    </w:p>
  </w:footnote>
  <w:footnote w:id="88">
    <w:p w14:paraId="473DFB5A" w14:textId="5EC26885" w:rsidR="008A3E76" w:rsidRPr="004570FC" w:rsidRDefault="008A3E76">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2E6ABF" w:rsidRPr="004570FC">
        <w:rPr>
          <w:rFonts w:ascii="Times New Roman" w:hAnsi="Times New Roman" w:cs="Times New Roman"/>
        </w:rPr>
        <w:fldChar w:fldCharType="begin"/>
      </w:r>
      <w:r w:rsidR="002E6ABF" w:rsidRPr="004570FC">
        <w:rPr>
          <w:rFonts w:ascii="Times New Roman" w:hAnsi="Times New Roman" w:cs="Times New Roman"/>
          <w:lang w:val="en-US"/>
        </w:rPr>
        <w:instrText xml:space="preserve"> ADDIN EN.CITE &lt;EndNote&gt;&lt;Cite&gt;&lt;Author&gt;Meier&lt;/Author&gt;&lt;Year&gt;1980&lt;/Year&gt;&lt;RecNum&gt;2227&lt;/RecNum&gt;&lt;Pages&gt;385&lt;/Pages&gt;&lt;DisplayText&gt;J.P. Meier, John the Baptist in Matthew&amp;apos;s Gospel (1980), 385.&lt;/DisplayText&gt;&lt;record&gt;&lt;rec-number&gt;2227&lt;/rec-number&gt;&lt;foreign-keys&gt;&lt;key app="EN" db-id="watspfp2d2rp9se0avpvpv942sd5za2epre9" timestamp="1615482897"&gt;2227&lt;/key&gt;&lt;/foreign-keys&gt;&lt;ref-type name="Journal Article"&gt;17&lt;/ref-type&gt;&lt;contributors&gt;&lt;authors&gt;&lt;author&gt;Meier, John P.&lt;/author&gt;&lt;/authors&gt;&lt;/contributors&gt;&lt;titles&gt;&lt;title&gt;John the Baptist in Matthew&amp;apos;s Gospel&lt;/title&gt;&lt;secondary-title&gt;Journal of Biblical Literature&lt;/secondary-title&gt;&lt;/titles&gt;&lt;periodical&gt;&lt;full-title&gt;Journal of Biblical Literature&lt;/full-title&gt;&lt;/periodical&gt;&lt;pages&gt;383-405&lt;/pages&gt;&lt;volume&gt;99&lt;/volume&gt;&lt;number&gt;3&lt;/number&gt;&lt;dates&gt;&lt;year&gt;1980&lt;/year&gt;&lt;/dates&gt;&lt;urls&gt;&lt;/urls&gt;&lt;/record&gt;&lt;/Cite&gt;&lt;/EndNote&gt;</w:instrText>
      </w:r>
      <w:r w:rsidR="002E6ABF" w:rsidRPr="004570FC">
        <w:rPr>
          <w:rFonts w:ascii="Times New Roman" w:hAnsi="Times New Roman" w:cs="Times New Roman"/>
        </w:rPr>
        <w:fldChar w:fldCharType="separate"/>
      </w:r>
      <w:r w:rsidR="002E6ABF" w:rsidRPr="004570FC">
        <w:rPr>
          <w:rFonts w:ascii="Times New Roman" w:hAnsi="Times New Roman" w:cs="Times New Roman"/>
          <w:noProof/>
          <w:lang w:val="en-US"/>
        </w:rPr>
        <w:t>J.P. Meier, John the Baptist in Matthew's Gospel (1980), 385.</w:t>
      </w:r>
      <w:r w:rsidR="002E6ABF" w:rsidRPr="004570FC">
        <w:rPr>
          <w:rFonts w:ascii="Times New Roman" w:hAnsi="Times New Roman" w:cs="Times New Roman"/>
        </w:rPr>
        <w:fldChar w:fldCharType="end"/>
      </w:r>
    </w:p>
  </w:footnote>
  <w:footnote w:id="89">
    <w:p w14:paraId="7D271FD0" w14:textId="29352FFC" w:rsidR="002E6ABF" w:rsidRPr="004570FC" w:rsidRDefault="002E6ABF">
      <w:pPr>
        <w:pStyle w:val="Funotentext"/>
        <w:rPr>
          <w:rFonts w:ascii="Times New Roman" w:hAnsi="Times New Roman" w:cs="Times New Roman"/>
          <w:lang w:val="en-GB"/>
        </w:rPr>
      </w:pPr>
      <w:r w:rsidRPr="004570FC">
        <w:rPr>
          <w:rStyle w:val="Funotenzeichen"/>
          <w:rFonts w:ascii="Times New Roman" w:hAnsi="Times New Roman" w:cs="Times New Roman"/>
        </w:rPr>
        <w:footnoteRef/>
      </w:r>
      <w:r w:rsidRPr="004570FC">
        <w:rPr>
          <w:rFonts w:ascii="Times New Roman" w:hAnsi="Times New Roman" w:cs="Times New Roman"/>
        </w:rPr>
        <w:t xml:space="preserve"> </w:t>
      </w:r>
      <w:r w:rsidR="00243DB1" w:rsidRPr="004570FC">
        <w:rPr>
          <w:rFonts w:ascii="Times New Roman" w:hAnsi="Times New Roman" w:cs="Times New Roman"/>
        </w:rPr>
        <w:fldChar w:fldCharType="begin"/>
      </w:r>
      <w:r w:rsidR="00243DB1" w:rsidRPr="004570FC">
        <w:rPr>
          <w:rFonts w:ascii="Times New Roman" w:hAnsi="Times New Roman" w:cs="Times New Roman"/>
        </w:rPr>
        <w:instrText xml:space="preserve"> ADDIN EN.CITE &lt;EndNote&gt;&lt;Cite&gt;&lt;Author&gt;Ottillinger&lt;/Author&gt;&lt;Year&gt;1991&lt;/Year&gt;&lt;RecNum&gt;2219&lt;/RecNum&gt;&lt;Pages&gt;23&lt;/Pages&gt;&lt;DisplayText&gt;A. Ottillinger, Vorläufer, Vorbild oder Zeuge? Zum Wandel des Täuferbildes im Johannesevangelium (1991), 23.&lt;/DisplayText&gt;&lt;record&gt;&lt;rec-number&gt;2219&lt;/rec-number&gt;&lt;foreign-keys&gt;&lt;key app="EN" db-id="watspfp2d2rp9se0avpvpv942sd5za2epre9" timestamp="1615476983"&gt;2219&lt;/key&gt;&lt;/foreign-keys&gt;&lt;ref-type name="Book"&gt;6&lt;/ref-type&gt;&lt;contributors&gt;&lt;authors&gt;&lt;author&gt;Ottillinger, Angelika&lt;/author&gt;&lt;/authors&gt;&lt;/contributors&gt;&lt;titles&gt;&lt;title&gt;Vorläufer, Vorbild oder Zeuge? Zum Wandel des Täuferbildes im Johannesevangelium&lt;/title&gt;&lt;/titles&gt;&lt;pages&gt;VI, 315 S.&lt;/pages&gt;&lt;keywords&gt;&lt;keyword&gt;John the Baptist, Saint&lt;/keyword&gt;&lt;keyword&gt;Bible Criticism, interpretation, etc&lt;/keyword&gt;&lt;keyword&gt;Hochschulschrift&lt;/keyword&gt;&lt;keyword&gt;Bibliografie&lt;/keyword&gt;&lt;/keywords&gt;&lt;dates&gt;&lt;year&gt;1991&lt;/year&gt;&lt;/dates&gt;&lt;pub-location&gt;St. Ottilien&lt;/pub-location&gt;&lt;work-type&gt;Zugl. München, Univ., Diss., 1991&lt;/work-type&gt;&lt;urls&gt;&lt;/urls&gt;&lt;/record&gt;&lt;/Cite&gt;&lt;/EndNote&gt;</w:instrText>
      </w:r>
      <w:r w:rsidR="00243DB1" w:rsidRPr="004570FC">
        <w:rPr>
          <w:rFonts w:ascii="Times New Roman" w:hAnsi="Times New Roman" w:cs="Times New Roman"/>
        </w:rPr>
        <w:fldChar w:fldCharType="separate"/>
      </w:r>
      <w:r w:rsidR="00243DB1" w:rsidRPr="004570FC">
        <w:rPr>
          <w:rFonts w:ascii="Times New Roman" w:hAnsi="Times New Roman" w:cs="Times New Roman"/>
          <w:noProof/>
        </w:rPr>
        <w:t>A. Ottillinger, Vorläufer, Vorbild oder Zeuge? Zum Wandel des Täuferbildes im Johannesevangelium (1991), 23.</w:t>
      </w:r>
      <w:r w:rsidR="00243DB1" w:rsidRPr="004570FC">
        <w:rPr>
          <w:rFonts w:ascii="Times New Roman" w:hAnsi="Times New Roman" w:cs="Times New Roman"/>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417"/>
    <w:rsid w:val="00002199"/>
    <w:rsid w:val="00014322"/>
    <w:rsid w:val="00016DE4"/>
    <w:rsid w:val="0002041F"/>
    <w:rsid w:val="00031EE7"/>
    <w:rsid w:val="00034481"/>
    <w:rsid w:val="000411C6"/>
    <w:rsid w:val="0004251D"/>
    <w:rsid w:val="00042EE4"/>
    <w:rsid w:val="000514FA"/>
    <w:rsid w:val="00053F81"/>
    <w:rsid w:val="00055F39"/>
    <w:rsid w:val="00064B26"/>
    <w:rsid w:val="0006772C"/>
    <w:rsid w:val="0007017A"/>
    <w:rsid w:val="0009358F"/>
    <w:rsid w:val="00097B58"/>
    <w:rsid w:val="000A1CB4"/>
    <w:rsid w:val="000B0E5B"/>
    <w:rsid w:val="000B3F5F"/>
    <w:rsid w:val="000C6E02"/>
    <w:rsid w:val="000D03EB"/>
    <w:rsid w:val="000E1BED"/>
    <w:rsid w:val="000E4067"/>
    <w:rsid w:val="000F0DB4"/>
    <w:rsid w:val="000F22D8"/>
    <w:rsid w:val="000F29CF"/>
    <w:rsid w:val="000F5AA9"/>
    <w:rsid w:val="000F636C"/>
    <w:rsid w:val="001045F2"/>
    <w:rsid w:val="001047A1"/>
    <w:rsid w:val="00106FFD"/>
    <w:rsid w:val="001159F1"/>
    <w:rsid w:val="00121534"/>
    <w:rsid w:val="0012246E"/>
    <w:rsid w:val="00123C93"/>
    <w:rsid w:val="00137A92"/>
    <w:rsid w:val="001409E4"/>
    <w:rsid w:val="00141E9E"/>
    <w:rsid w:val="001440F0"/>
    <w:rsid w:val="0014575F"/>
    <w:rsid w:val="00153CA4"/>
    <w:rsid w:val="001555A7"/>
    <w:rsid w:val="00161CFC"/>
    <w:rsid w:val="0016313F"/>
    <w:rsid w:val="0016510C"/>
    <w:rsid w:val="00166D91"/>
    <w:rsid w:val="00173AEA"/>
    <w:rsid w:val="00182CA4"/>
    <w:rsid w:val="00185896"/>
    <w:rsid w:val="00186146"/>
    <w:rsid w:val="00194F75"/>
    <w:rsid w:val="001B3DF9"/>
    <w:rsid w:val="001B4290"/>
    <w:rsid w:val="001B5D80"/>
    <w:rsid w:val="001C0C2A"/>
    <w:rsid w:val="001C5017"/>
    <w:rsid w:val="001D22FC"/>
    <w:rsid w:val="001D332C"/>
    <w:rsid w:val="001D5B2B"/>
    <w:rsid w:val="001D5DC8"/>
    <w:rsid w:val="001E4686"/>
    <w:rsid w:val="001E4C65"/>
    <w:rsid w:val="001F0C1A"/>
    <w:rsid w:val="00202131"/>
    <w:rsid w:val="00203EE3"/>
    <w:rsid w:val="00206347"/>
    <w:rsid w:val="002104C2"/>
    <w:rsid w:val="00227364"/>
    <w:rsid w:val="00233DB2"/>
    <w:rsid w:val="00243DB1"/>
    <w:rsid w:val="00244044"/>
    <w:rsid w:val="00244924"/>
    <w:rsid w:val="002460C3"/>
    <w:rsid w:val="00247FAF"/>
    <w:rsid w:val="002563C9"/>
    <w:rsid w:val="002570E4"/>
    <w:rsid w:val="002645F1"/>
    <w:rsid w:val="00264D1F"/>
    <w:rsid w:val="002737AE"/>
    <w:rsid w:val="002A7113"/>
    <w:rsid w:val="002A7E6D"/>
    <w:rsid w:val="002B0509"/>
    <w:rsid w:val="002B1FB1"/>
    <w:rsid w:val="002B298B"/>
    <w:rsid w:val="002B4892"/>
    <w:rsid w:val="002B4FA8"/>
    <w:rsid w:val="002C20F2"/>
    <w:rsid w:val="002D0F34"/>
    <w:rsid w:val="002D13C7"/>
    <w:rsid w:val="002D4458"/>
    <w:rsid w:val="002E5339"/>
    <w:rsid w:val="002E6ABF"/>
    <w:rsid w:val="002F52CE"/>
    <w:rsid w:val="003026B5"/>
    <w:rsid w:val="00303F7E"/>
    <w:rsid w:val="00304CAC"/>
    <w:rsid w:val="00304D77"/>
    <w:rsid w:val="003130DF"/>
    <w:rsid w:val="00326354"/>
    <w:rsid w:val="0033685C"/>
    <w:rsid w:val="003430DF"/>
    <w:rsid w:val="00343BFC"/>
    <w:rsid w:val="00344819"/>
    <w:rsid w:val="00350A1D"/>
    <w:rsid w:val="00352914"/>
    <w:rsid w:val="00353A28"/>
    <w:rsid w:val="00355B44"/>
    <w:rsid w:val="00366DA7"/>
    <w:rsid w:val="003771D6"/>
    <w:rsid w:val="00380DBD"/>
    <w:rsid w:val="003905FB"/>
    <w:rsid w:val="003A1788"/>
    <w:rsid w:val="003A1E89"/>
    <w:rsid w:val="003A2584"/>
    <w:rsid w:val="003A2882"/>
    <w:rsid w:val="003A2D6A"/>
    <w:rsid w:val="003A6713"/>
    <w:rsid w:val="003A6AE4"/>
    <w:rsid w:val="003B2623"/>
    <w:rsid w:val="003B6089"/>
    <w:rsid w:val="003C0DD5"/>
    <w:rsid w:val="003C13B9"/>
    <w:rsid w:val="003C6D91"/>
    <w:rsid w:val="003D5448"/>
    <w:rsid w:val="003D6E53"/>
    <w:rsid w:val="003E47A7"/>
    <w:rsid w:val="003F624A"/>
    <w:rsid w:val="00400621"/>
    <w:rsid w:val="00402D93"/>
    <w:rsid w:val="0040609A"/>
    <w:rsid w:val="0042300C"/>
    <w:rsid w:val="00432FC2"/>
    <w:rsid w:val="00434E7D"/>
    <w:rsid w:val="0043566E"/>
    <w:rsid w:val="00437CB5"/>
    <w:rsid w:val="004442A5"/>
    <w:rsid w:val="0044699D"/>
    <w:rsid w:val="004511D0"/>
    <w:rsid w:val="004570FC"/>
    <w:rsid w:val="00457434"/>
    <w:rsid w:val="00462E1A"/>
    <w:rsid w:val="00466485"/>
    <w:rsid w:val="00486D5C"/>
    <w:rsid w:val="00495953"/>
    <w:rsid w:val="004A21C1"/>
    <w:rsid w:val="004A2F4C"/>
    <w:rsid w:val="004B0470"/>
    <w:rsid w:val="004B2D56"/>
    <w:rsid w:val="004C114C"/>
    <w:rsid w:val="004D6F0A"/>
    <w:rsid w:val="004F2033"/>
    <w:rsid w:val="004F51F3"/>
    <w:rsid w:val="004F7BE1"/>
    <w:rsid w:val="00504771"/>
    <w:rsid w:val="00504D64"/>
    <w:rsid w:val="005115ED"/>
    <w:rsid w:val="0051198C"/>
    <w:rsid w:val="00520CEC"/>
    <w:rsid w:val="00522870"/>
    <w:rsid w:val="00526BA6"/>
    <w:rsid w:val="0054166B"/>
    <w:rsid w:val="00541C9F"/>
    <w:rsid w:val="0054255F"/>
    <w:rsid w:val="00547235"/>
    <w:rsid w:val="00572D76"/>
    <w:rsid w:val="00573D7D"/>
    <w:rsid w:val="0057581F"/>
    <w:rsid w:val="005771F6"/>
    <w:rsid w:val="00587BDC"/>
    <w:rsid w:val="00590AEC"/>
    <w:rsid w:val="0059312E"/>
    <w:rsid w:val="0059790A"/>
    <w:rsid w:val="005A1EA4"/>
    <w:rsid w:val="005B1C7E"/>
    <w:rsid w:val="005B3A2B"/>
    <w:rsid w:val="005C292F"/>
    <w:rsid w:val="005C421D"/>
    <w:rsid w:val="005C7060"/>
    <w:rsid w:val="005D1AE2"/>
    <w:rsid w:val="005D559E"/>
    <w:rsid w:val="005D55BA"/>
    <w:rsid w:val="005F2E5E"/>
    <w:rsid w:val="005F3AF3"/>
    <w:rsid w:val="005F55C7"/>
    <w:rsid w:val="00601B11"/>
    <w:rsid w:val="006025C7"/>
    <w:rsid w:val="00607A39"/>
    <w:rsid w:val="00617832"/>
    <w:rsid w:val="006237A8"/>
    <w:rsid w:val="00632D2F"/>
    <w:rsid w:val="00633F1C"/>
    <w:rsid w:val="00634C51"/>
    <w:rsid w:val="00642D48"/>
    <w:rsid w:val="00653B73"/>
    <w:rsid w:val="00660111"/>
    <w:rsid w:val="00663C8F"/>
    <w:rsid w:val="0068456E"/>
    <w:rsid w:val="00697259"/>
    <w:rsid w:val="006A38FB"/>
    <w:rsid w:val="006C15AD"/>
    <w:rsid w:val="006C44E8"/>
    <w:rsid w:val="006E55F2"/>
    <w:rsid w:val="006E668C"/>
    <w:rsid w:val="006F2428"/>
    <w:rsid w:val="006F3C37"/>
    <w:rsid w:val="00700769"/>
    <w:rsid w:val="00706DCE"/>
    <w:rsid w:val="00713239"/>
    <w:rsid w:val="00713F56"/>
    <w:rsid w:val="00715211"/>
    <w:rsid w:val="00715445"/>
    <w:rsid w:val="00724E67"/>
    <w:rsid w:val="00741863"/>
    <w:rsid w:val="007635FA"/>
    <w:rsid w:val="007761A1"/>
    <w:rsid w:val="007808CC"/>
    <w:rsid w:val="00783FE9"/>
    <w:rsid w:val="00787536"/>
    <w:rsid w:val="0079127C"/>
    <w:rsid w:val="007912DD"/>
    <w:rsid w:val="00794F7F"/>
    <w:rsid w:val="007979EA"/>
    <w:rsid w:val="007A26C0"/>
    <w:rsid w:val="007A4F53"/>
    <w:rsid w:val="007B0E61"/>
    <w:rsid w:val="007C76EC"/>
    <w:rsid w:val="007E04A7"/>
    <w:rsid w:val="007E5DD2"/>
    <w:rsid w:val="007F0FAC"/>
    <w:rsid w:val="007F2012"/>
    <w:rsid w:val="008007BA"/>
    <w:rsid w:val="008019A8"/>
    <w:rsid w:val="00803769"/>
    <w:rsid w:val="00803A3A"/>
    <w:rsid w:val="00813AD5"/>
    <w:rsid w:val="008166A4"/>
    <w:rsid w:val="008260E2"/>
    <w:rsid w:val="008309D1"/>
    <w:rsid w:val="00834E91"/>
    <w:rsid w:val="0083579A"/>
    <w:rsid w:val="00845A2E"/>
    <w:rsid w:val="008519EC"/>
    <w:rsid w:val="00857E90"/>
    <w:rsid w:val="0087468F"/>
    <w:rsid w:val="008766DC"/>
    <w:rsid w:val="0088117D"/>
    <w:rsid w:val="00890D9B"/>
    <w:rsid w:val="008A3E76"/>
    <w:rsid w:val="008B2106"/>
    <w:rsid w:val="008B7770"/>
    <w:rsid w:val="008B7C79"/>
    <w:rsid w:val="008C4986"/>
    <w:rsid w:val="008E2BA8"/>
    <w:rsid w:val="008F629B"/>
    <w:rsid w:val="008F65AF"/>
    <w:rsid w:val="008F6D02"/>
    <w:rsid w:val="00907100"/>
    <w:rsid w:val="00914D48"/>
    <w:rsid w:val="0091595E"/>
    <w:rsid w:val="00916745"/>
    <w:rsid w:val="00924D04"/>
    <w:rsid w:val="00927D39"/>
    <w:rsid w:val="0093219D"/>
    <w:rsid w:val="00941DD6"/>
    <w:rsid w:val="00943E23"/>
    <w:rsid w:val="009452EC"/>
    <w:rsid w:val="00956A59"/>
    <w:rsid w:val="00961A31"/>
    <w:rsid w:val="00965F87"/>
    <w:rsid w:val="00987367"/>
    <w:rsid w:val="009918CF"/>
    <w:rsid w:val="0099530C"/>
    <w:rsid w:val="009A7D38"/>
    <w:rsid w:val="009B4100"/>
    <w:rsid w:val="009C0799"/>
    <w:rsid w:val="009C30F5"/>
    <w:rsid w:val="009C6540"/>
    <w:rsid w:val="009D7420"/>
    <w:rsid w:val="009E1175"/>
    <w:rsid w:val="009E1463"/>
    <w:rsid w:val="009E529E"/>
    <w:rsid w:val="009F0526"/>
    <w:rsid w:val="009F197D"/>
    <w:rsid w:val="00A00AC3"/>
    <w:rsid w:val="00A044B7"/>
    <w:rsid w:val="00A04560"/>
    <w:rsid w:val="00A113EE"/>
    <w:rsid w:val="00A11F69"/>
    <w:rsid w:val="00A215D9"/>
    <w:rsid w:val="00A228CB"/>
    <w:rsid w:val="00A24164"/>
    <w:rsid w:val="00A26E5B"/>
    <w:rsid w:val="00A42C83"/>
    <w:rsid w:val="00A471C6"/>
    <w:rsid w:val="00A47596"/>
    <w:rsid w:val="00A61C3B"/>
    <w:rsid w:val="00A725E8"/>
    <w:rsid w:val="00A755C0"/>
    <w:rsid w:val="00A8420F"/>
    <w:rsid w:val="00A9120C"/>
    <w:rsid w:val="00A91583"/>
    <w:rsid w:val="00A9429B"/>
    <w:rsid w:val="00A97BEC"/>
    <w:rsid w:val="00AA107D"/>
    <w:rsid w:val="00AA1AC2"/>
    <w:rsid w:val="00AA2D3A"/>
    <w:rsid w:val="00AB61BE"/>
    <w:rsid w:val="00AB7403"/>
    <w:rsid w:val="00AC1961"/>
    <w:rsid w:val="00AC3A6F"/>
    <w:rsid w:val="00AD1154"/>
    <w:rsid w:val="00AD2C4F"/>
    <w:rsid w:val="00AD482A"/>
    <w:rsid w:val="00AE320F"/>
    <w:rsid w:val="00AE3286"/>
    <w:rsid w:val="00AF08F6"/>
    <w:rsid w:val="00B06BF7"/>
    <w:rsid w:val="00B11EB6"/>
    <w:rsid w:val="00B168CB"/>
    <w:rsid w:val="00B21E56"/>
    <w:rsid w:val="00B23ACF"/>
    <w:rsid w:val="00B23CB9"/>
    <w:rsid w:val="00B246E3"/>
    <w:rsid w:val="00B27B1C"/>
    <w:rsid w:val="00B32298"/>
    <w:rsid w:val="00B32A9D"/>
    <w:rsid w:val="00B334E0"/>
    <w:rsid w:val="00B37161"/>
    <w:rsid w:val="00B41B55"/>
    <w:rsid w:val="00B440FC"/>
    <w:rsid w:val="00B462ED"/>
    <w:rsid w:val="00B52DB6"/>
    <w:rsid w:val="00B65653"/>
    <w:rsid w:val="00B67019"/>
    <w:rsid w:val="00B67C5E"/>
    <w:rsid w:val="00B81D25"/>
    <w:rsid w:val="00B85417"/>
    <w:rsid w:val="00B93FA7"/>
    <w:rsid w:val="00BA1F6E"/>
    <w:rsid w:val="00BB294A"/>
    <w:rsid w:val="00BC57FF"/>
    <w:rsid w:val="00BC648C"/>
    <w:rsid w:val="00BC7369"/>
    <w:rsid w:val="00BD06DE"/>
    <w:rsid w:val="00BD24F2"/>
    <w:rsid w:val="00BE1CDA"/>
    <w:rsid w:val="00BE5578"/>
    <w:rsid w:val="00BF0A17"/>
    <w:rsid w:val="00C04B8F"/>
    <w:rsid w:val="00C07798"/>
    <w:rsid w:val="00C1180A"/>
    <w:rsid w:val="00C169E0"/>
    <w:rsid w:val="00C177C9"/>
    <w:rsid w:val="00C318D6"/>
    <w:rsid w:val="00C41B31"/>
    <w:rsid w:val="00C50685"/>
    <w:rsid w:val="00C50F31"/>
    <w:rsid w:val="00C530D0"/>
    <w:rsid w:val="00C563CE"/>
    <w:rsid w:val="00C63A87"/>
    <w:rsid w:val="00C83AF5"/>
    <w:rsid w:val="00C921EB"/>
    <w:rsid w:val="00C96C3D"/>
    <w:rsid w:val="00CA2DDD"/>
    <w:rsid w:val="00CA4C4A"/>
    <w:rsid w:val="00CA7B83"/>
    <w:rsid w:val="00CB0759"/>
    <w:rsid w:val="00CB2100"/>
    <w:rsid w:val="00CC0975"/>
    <w:rsid w:val="00CC0C61"/>
    <w:rsid w:val="00CC0F4D"/>
    <w:rsid w:val="00CC158E"/>
    <w:rsid w:val="00CC51D7"/>
    <w:rsid w:val="00CC5610"/>
    <w:rsid w:val="00CC7EF1"/>
    <w:rsid w:val="00CD3E57"/>
    <w:rsid w:val="00CD3FC5"/>
    <w:rsid w:val="00CE2CF8"/>
    <w:rsid w:val="00CE72D6"/>
    <w:rsid w:val="00CF2531"/>
    <w:rsid w:val="00CF5683"/>
    <w:rsid w:val="00D03EE2"/>
    <w:rsid w:val="00D063D6"/>
    <w:rsid w:val="00D07455"/>
    <w:rsid w:val="00D119D6"/>
    <w:rsid w:val="00D255E2"/>
    <w:rsid w:val="00D30104"/>
    <w:rsid w:val="00D33117"/>
    <w:rsid w:val="00D42694"/>
    <w:rsid w:val="00D44BDD"/>
    <w:rsid w:val="00D53CEB"/>
    <w:rsid w:val="00D57B5D"/>
    <w:rsid w:val="00D62336"/>
    <w:rsid w:val="00D652A8"/>
    <w:rsid w:val="00D6582A"/>
    <w:rsid w:val="00D76AD9"/>
    <w:rsid w:val="00D81582"/>
    <w:rsid w:val="00D854F8"/>
    <w:rsid w:val="00D92505"/>
    <w:rsid w:val="00DA0D17"/>
    <w:rsid w:val="00DA1F29"/>
    <w:rsid w:val="00DA34AF"/>
    <w:rsid w:val="00DB3AF8"/>
    <w:rsid w:val="00DB44E5"/>
    <w:rsid w:val="00DB48D3"/>
    <w:rsid w:val="00DB6BEF"/>
    <w:rsid w:val="00DB7974"/>
    <w:rsid w:val="00DC64D3"/>
    <w:rsid w:val="00DD67E5"/>
    <w:rsid w:val="00DD6BB8"/>
    <w:rsid w:val="00DE2753"/>
    <w:rsid w:val="00DE55E8"/>
    <w:rsid w:val="00DE6F1A"/>
    <w:rsid w:val="00DF0ADF"/>
    <w:rsid w:val="00DF5BF0"/>
    <w:rsid w:val="00DF686D"/>
    <w:rsid w:val="00E10602"/>
    <w:rsid w:val="00E12545"/>
    <w:rsid w:val="00E35882"/>
    <w:rsid w:val="00E40C4C"/>
    <w:rsid w:val="00E43740"/>
    <w:rsid w:val="00E47747"/>
    <w:rsid w:val="00E50321"/>
    <w:rsid w:val="00E5246B"/>
    <w:rsid w:val="00E578FE"/>
    <w:rsid w:val="00E6402A"/>
    <w:rsid w:val="00E72D03"/>
    <w:rsid w:val="00E82A18"/>
    <w:rsid w:val="00E92D33"/>
    <w:rsid w:val="00EA0B08"/>
    <w:rsid w:val="00EA26DD"/>
    <w:rsid w:val="00EA2FDC"/>
    <w:rsid w:val="00EA5D1C"/>
    <w:rsid w:val="00EA6D02"/>
    <w:rsid w:val="00EC0FE7"/>
    <w:rsid w:val="00EC347C"/>
    <w:rsid w:val="00EC637A"/>
    <w:rsid w:val="00ED2EDD"/>
    <w:rsid w:val="00EF3FDD"/>
    <w:rsid w:val="00EF716F"/>
    <w:rsid w:val="00EF73D2"/>
    <w:rsid w:val="00F02154"/>
    <w:rsid w:val="00F02D7B"/>
    <w:rsid w:val="00F03239"/>
    <w:rsid w:val="00F06235"/>
    <w:rsid w:val="00F1714E"/>
    <w:rsid w:val="00F20568"/>
    <w:rsid w:val="00F2261C"/>
    <w:rsid w:val="00F265FA"/>
    <w:rsid w:val="00F3071E"/>
    <w:rsid w:val="00F36026"/>
    <w:rsid w:val="00F6225F"/>
    <w:rsid w:val="00F636F6"/>
    <w:rsid w:val="00F72253"/>
    <w:rsid w:val="00F76EED"/>
    <w:rsid w:val="00F90C6A"/>
    <w:rsid w:val="00FA5859"/>
    <w:rsid w:val="00FA728C"/>
    <w:rsid w:val="00FB7016"/>
    <w:rsid w:val="00FD4731"/>
    <w:rsid w:val="00FD4E7E"/>
    <w:rsid w:val="00FE1692"/>
    <w:rsid w:val="00FF25D9"/>
    <w:rsid w:val="00FF2CFB"/>
    <w:rsid w:val="00FF6F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0DB3"/>
  <w15:docId w15:val="{A09F735D-C3CF-4139-BB4D-DB9446C2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Funotentext">
    <w:name w:val="footnote text"/>
    <w:basedOn w:val="Standard"/>
    <w:link w:val="FunotentextZchn"/>
    <w:unhideWhenUsed/>
    <w:rsid w:val="00A61C3B"/>
    <w:pPr>
      <w:spacing w:line="240" w:lineRule="auto"/>
    </w:pPr>
    <w:rPr>
      <w:sz w:val="20"/>
      <w:szCs w:val="20"/>
    </w:rPr>
  </w:style>
  <w:style w:type="character" w:customStyle="1" w:styleId="FunotentextZchn">
    <w:name w:val="Fußnotentext Zchn"/>
    <w:basedOn w:val="Absatz-Standardschriftart"/>
    <w:link w:val="Funotentext"/>
    <w:rsid w:val="00A61C3B"/>
    <w:rPr>
      <w:sz w:val="20"/>
      <w:szCs w:val="20"/>
    </w:rPr>
  </w:style>
  <w:style w:type="character" w:styleId="Funotenzeichen">
    <w:name w:val="footnote reference"/>
    <w:basedOn w:val="Absatz-Standardschriftart"/>
    <w:uiPriority w:val="99"/>
    <w:semiHidden/>
    <w:unhideWhenUsed/>
    <w:rsid w:val="00A61C3B"/>
    <w:rPr>
      <w:vertAlign w:val="superscript"/>
    </w:rPr>
  </w:style>
  <w:style w:type="character" w:customStyle="1" w:styleId="NichtaufgelsteErwhnung1">
    <w:name w:val="Nicht aufgelöste Erwähnung1"/>
    <w:basedOn w:val="Absatz-Standardschriftart"/>
    <w:uiPriority w:val="99"/>
    <w:semiHidden/>
    <w:unhideWhenUsed/>
    <w:rsid w:val="001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2887">
      <w:bodyDiv w:val="1"/>
      <w:marLeft w:val="0"/>
      <w:marRight w:val="0"/>
      <w:marTop w:val="0"/>
      <w:marBottom w:val="0"/>
      <w:divBdr>
        <w:top w:val="none" w:sz="0" w:space="0" w:color="auto"/>
        <w:left w:val="none" w:sz="0" w:space="0" w:color="auto"/>
        <w:bottom w:val="none" w:sz="0" w:space="0" w:color="auto"/>
        <w:right w:val="none" w:sz="0" w:space="0" w:color="auto"/>
      </w:divBdr>
    </w:div>
    <w:div w:id="95251610">
      <w:bodyDiv w:val="1"/>
      <w:marLeft w:val="0"/>
      <w:marRight w:val="0"/>
      <w:marTop w:val="0"/>
      <w:marBottom w:val="0"/>
      <w:divBdr>
        <w:top w:val="none" w:sz="0" w:space="0" w:color="auto"/>
        <w:left w:val="none" w:sz="0" w:space="0" w:color="auto"/>
        <w:bottom w:val="none" w:sz="0" w:space="0" w:color="auto"/>
        <w:right w:val="none" w:sz="0" w:space="0" w:color="auto"/>
      </w:divBdr>
      <w:divsChild>
        <w:div w:id="874001201">
          <w:marLeft w:val="240"/>
          <w:marRight w:val="0"/>
          <w:marTop w:val="240"/>
          <w:marBottom w:val="240"/>
          <w:divBdr>
            <w:top w:val="none" w:sz="0" w:space="0" w:color="auto"/>
            <w:left w:val="none" w:sz="0" w:space="0" w:color="auto"/>
            <w:bottom w:val="none" w:sz="0" w:space="0" w:color="auto"/>
            <w:right w:val="none" w:sz="0" w:space="0" w:color="auto"/>
          </w:divBdr>
        </w:div>
      </w:divsChild>
    </w:div>
    <w:div w:id="174417232">
      <w:bodyDiv w:val="1"/>
      <w:marLeft w:val="0"/>
      <w:marRight w:val="0"/>
      <w:marTop w:val="0"/>
      <w:marBottom w:val="0"/>
      <w:divBdr>
        <w:top w:val="none" w:sz="0" w:space="0" w:color="auto"/>
        <w:left w:val="none" w:sz="0" w:space="0" w:color="auto"/>
        <w:bottom w:val="none" w:sz="0" w:space="0" w:color="auto"/>
        <w:right w:val="none" w:sz="0" w:space="0" w:color="auto"/>
      </w:divBdr>
    </w:div>
    <w:div w:id="211312050">
      <w:bodyDiv w:val="1"/>
      <w:marLeft w:val="0"/>
      <w:marRight w:val="0"/>
      <w:marTop w:val="0"/>
      <w:marBottom w:val="0"/>
      <w:divBdr>
        <w:top w:val="none" w:sz="0" w:space="0" w:color="auto"/>
        <w:left w:val="none" w:sz="0" w:space="0" w:color="auto"/>
        <w:bottom w:val="none" w:sz="0" w:space="0" w:color="auto"/>
        <w:right w:val="none" w:sz="0" w:space="0" w:color="auto"/>
      </w:divBdr>
    </w:div>
    <w:div w:id="604045915">
      <w:bodyDiv w:val="1"/>
      <w:marLeft w:val="0"/>
      <w:marRight w:val="0"/>
      <w:marTop w:val="0"/>
      <w:marBottom w:val="0"/>
      <w:divBdr>
        <w:top w:val="none" w:sz="0" w:space="0" w:color="auto"/>
        <w:left w:val="none" w:sz="0" w:space="0" w:color="auto"/>
        <w:bottom w:val="none" w:sz="0" w:space="0" w:color="auto"/>
        <w:right w:val="none" w:sz="0" w:space="0" w:color="auto"/>
      </w:divBdr>
    </w:div>
    <w:div w:id="760180266">
      <w:bodyDiv w:val="1"/>
      <w:marLeft w:val="0"/>
      <w:marRight w:val="0"/>
      <w:marTop w:val="0"/>
      <w:marBottom w:val="0"/>
      <w:divBdr>
        <w:top w:val="none" w:sz="0" w:space="0" w:color="auto"/>
        <w:left w:val="none" w:sz="0" w:space="0" w:color="auto"/>
        <w:bottom w:val="none" w:sz="0" w:space="0" w:color="auto"/>
        <w:right w:val="none" w:sz="0" w:space="0" w:color="auto"/>
      </w:divBdr>
    </w:div>
    <w:div w:id="801461417">
      <w:bodyDiv w:val="1"/>
      <w:marLeft w:val="0"/>
      <w:marRight w:val="0"/>
      <w:marTop w:val="0"/>
      <w:marBottom w:val="0"/>
      <w:divBdr>
        <w:top w:val="none" w:sz="0" w:space="0" w:color="auto"/>
        <w:left w:val="none" w:sz="0" w:space="0" w:color="auto"/>
        <w:bottom w:val="none" w:sz="0" w:space="0" w:color="auto"/>
        <w:right w:val="none" w:sz="0" w:space="0" w:color="auto"/>
      </w:divBdr>
      <w:divsChild>
        <w:div w:id="1499076330">
          <w:marLeft w:val="240"/>
          <w:marRight w:val="0"/>
          <w:marTop w:val="240"/>
          <w:marBottom w:val="240"/>
          <w:divBdr>
            <w:top w:val="none" w:sz="0" w:space="0" w:color="auto"/>
            <w:left w:val="none" w:sz="0" w:space="0" w:color="auto"/>
            <w:bottom w:val="none" w:sz="0" w:space="0" w:color="auto"/>
            <w:right w:val="none" w:sz="0" w:space="0" w:color="auto"/>
          </w:divBdr>
        </w:div>
      </w:divsChild>
    </w:div>
    <w:div w:id="972565344">
      <w:bodyDiv w:val="1"/>
      <w:marLeft w:val="0"/>
      <w:marRight w:val="0"/>
      <w:marTop w:val="0"/>
      <w:marBottom w:val="0"/>
      <w:divBdr>
        <w:top w:val="none" w:sz="0" w:space="0" w:color="auto"/>
        <w:left w:val="none" w:sz="0" w:space="0" w:color="auto"/>
        <w:bottom w:val="none" w:sz="0" w:space="0" w:color="auto"/>
        <w:right w:val="none" w:sz="0" w:space="0" w:color="auto"/>
      </w:divBdr>
      <w:divsChild>
        <w:div w:id="1276139988">
          <w:marLeft w:val="240"/>
          <w:marRight w:val="0"/>
          <w:marTop w:val="240"/>
          <w:marBottom w:val="240"/>
          <w:divBdr>
            <w:top w:val="none" w:sz="0" w:space="0" w:color="auto"/>
            <w:left w:val="none" w:sz="0" w:space="0" w:color="auto"/>
            <w:bottom w:val="none" w:sz="0" w:space="0" w:color="auto"/>
            <w:right w:val="none" w:sz="0" w:space="0" w:color="auto"/>
          </w:divBdr>
        </w:div>
      </w:divsChild>
    </w:div>
    <w:div w:id="1125930645">
      <w:bodyDiv w:val="1"/>
      <w:marLeft w:val="0"/>
      <w:marRight w:val="0"/>
      <w:marTop w:val="0"/>
      <w:marBottom w:val="0"/>
      <w:divBdr>
        <w:top w:val="none" w:sz="0" w:space="0" w:color="auto"/>
        <w:left w:val="none" w:sz="0" w:space="0" w:color="auto"/>
        <w:bottom w:val="none" w:sz="0" w:space="0" w:color="auto"/>
        <w:right w:val="none" w:sz="0" w:space="0" w:color="auto"/>
      </w:divBdr>
    </w:div>
    <w:div w:id="1241257317">
      <w:bodyDiv w:val="1"/>
      <w:marLeft w:val="0"/>
      <w:marRight w:val="0"/>
      <w:marTop w:val="0"/>
      <w:marBottom w:val="0"/>
      <w:divBdr>
        <w:top w:val="none" w:sz="0" w:space="0" w:color="auto"/>
        <w:left w:val="none" w:sz="0" w:space="0" w:color="auto"/>
        <w:bottom w:val="none" w:sz="0" w:space="0" w:color="auto"/>
        <w:right w:val="none" w:sz="0" w:space="0" w:color="auto"/>
      </w:divBdr>
    </w:div>
    <w:div w:id="1448770263">
      <w:bodyDiv w:val="1"/>
      <w:marLeft w:val="0"/>
      <w:marRight w:val="0"/>
      <w:marTop w:val="0"/>
      <w:marBottom w:val="0"/>
      <w:divBdr>
        <w:top w:val="none" w:sz="0" w:space="0" w:color="auto"/>
        <w:left w:val="none" w:sz="0" w:space="0" w:color="auto"/>
        <w:bottom w:val="none" w:sz="0" w:space="0" w:color="auto"/>
        <w:right w:val="none" w:sz="0" w:space="0" w:color="auto"/>
      </w:divBdr>
    </w:div>
    <w:div w:id="1549147632">
      <w:bodyDiv w:val="1"/>
      <w:marLeft w:val="0"/>
      <w:marRight w:val="0"/>
      <w:marTop w:val="0"/>
      <w:marBottom w:val="0"/>
      <w:divBdr>
        <w:top w:val="none" w:sz="0" w:space="0" w:color="auto"/>
        <w:left w:val="none" w:sz="0" w:space="0" w:color="auto"/>
        <w:bottom w:val="none" w:sz="0" w:space="0" w:color="auto"/>
        <w:right w:val="none" w:sz="0" w:space="0" w:color="auto"/>
      </w:divBdr>
    </w:div>
    <w:div w:id="1652784462">
      <w:bodyDiv w:val="1"/>
      <w:marLeft w:val="0"/>
      <w:marRight w:val="0"/>
      <w:marTop w:val="0"/>
      <w:marBottom w:val="0"/>
      <w:divBdr>
        <w:top w:val="none" w:sz="0" w:space="0" w:color="auto"/>
        <w:left w:val="none" w:sz="0" w:space="0" w:color="auto"/>
        <w:bottom w:val="none" w:sz="0" w:space="0" w:color="auto"/>
        <w:right w:val="none" w:sz="0" w:space="0" w:color="auto"/>
      </w:divBdr>
    </w:div>
    <w:div w:id="1677808262">
      <w:bodyDiv w:val="1"/>
      <w:marLeft w:val="0"/>
      <w:marRight w:val="0"/>
      <w:marTop w:val="0"/>
      <w:marBottom w:val="0"/>
      <w:divBdr>
        <w:top w:val="none" w:sz="0" w:space="0" w:color="auto"/>
        <w:left w:val="none" w:sz="0" w:space="0" w:color="auto"/>
        <w:bottom w:val="none" w:sz="0" w:space="0" w:color="auto"/>
        <w:right w:val="none" w:sz="0" w:space="0" w:color="auto"/>
      </w:divBdr>
    </w:div>
    <w:div w:id="19299240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701">
          <w:marLeft w:val="240"/>
          <w:marRight w:val="0"/>
          <w:marTop w:val="240"/>
          <w:marBottom w:val="240"/>
          <w:divBdr>
            <w:top w:val="none" w:sz="0" w:space="0" w:color="auto"/>
            <w:left w:val="none" w:sz="0" w:space="0" w:color="auto"/>
            <w:bottom w:val="none" w:sz="0" w:space="0" w:color="auto"/>
            <w:right w:val="none" w:sz="0" w:space="0" w:color="auto"/>
          </w:divBdr>
        </w:div>
      </w:divsChild>
    </w:div>
    <w:div w:id="1961523670">
      <w:bodyDiv w:val="1"/>
      <w:marLeft w:val="0"/>
      <w:marRight w:val="0"/>
      <w:marTop w:val="0"/>
      <w:marBottom w:val="0"/>
      <w:divBdr>
        <w:top w:val="none" w:sz="0" w:space="0" w:color="auto"/>
        <w:left w:val="none" w:sz="0" w:space="0" w:color="auto"/>
        <w:bottom w:val="none" w:sz="0" w:space="0" w:color="auto"/>
        <w:right w:val="none" w:sz="0" w:space="0" w:color="auto"/>
      </w:divBdr>
    </w:div>
    <w:div w:id="2023437648">
      <w:bodyDiv w:val="1"/>
      <w:marLeft w:val="0"/>
      <w:marRight w:val="0"/>
      <w:marTop w:val="0"/>
      <w:marBottom w:val="0"/>
      <w:divBdr>
        <w:top w:val="none" w:sz="0" w:space="0" w:color="auto"/>
        <w:left w:val="none" w:sz="0" w:space="0" w:color="auto"/>
        <w:bottom w:val="none" w:sz="0" w:space="0" w:color="auto"/>
        <w:right w:val="none" w:sz="0" w:space="0" w:color="auto"/>
      </w:divBdr>
    </w:div>
    <w:div w:id="2042708158">
      <w:bodyDiv w:val="1"/>
      <w:marLeft w:val="0"/>
      <w:marRight w:val="0"/>
      <w:marTop w:val="0"/>
      <w:marBottom w:val="0"/>
      <w:divBdr>
        <w:top w:val="none" w:sz="0" w:space="0" w:color="auto"/>
        <w:left w:val="none" w:sz="0" w:space="0" w:color="auto"/>
        <w:bottom w:val="none" w:sz="0" w:space="0" w:color="auto"/>
        <w:right w:val="none" w:sz="0" w:space="0" w:color="auto"/>
      </w:divBdr>
    </w:div>
    <w:div w:id="2089886637">
      <w:bodyDiv w:val="1"/>
      <w:marLeft w:val="0"/>
      <w:marRight w:val="0"/>
      <w:marTop w:val="0"/>
      <w:marBottom w:val="0"/>
      <w:divBdr>
        <w:top w:val="none" w:sz="0" w:space="0" w:color="auto"/>
        <w:left w:val="none" w:sz="0" w:space="0" w:color="auto"/>
        <w:bottom w:val="none" w:sz="0" w:space="0" w:color="auto"/>
        <w:right w:val="none" w:sz="0" w:space="0" w:color="auto"/>
      </w:divBdr>
      <w:divsChild>
        <w:div w:id="1711955214">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10480</Words>
  <Characters>66024</Characters>
  <Application>Microsoft Office Word</Application>
  <DocSecurity>0</DocSecurity>
  <Lines>550</Lines>
  <Paragraphs>152</Paragraphs>
  <ScaleCrop>false</ScaleCrop>
  <Company/>
  <LinksUpToDate>false</LinksUpToDate>
  <CharactersWithSpaces>76352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Markus Vinzent</cp:lastModifiedBy>
  <cp:revision>468</cp:revision>
  <dcterms:created xsi:type="dcterms:W3CDTF">2023-04-07T18:37:00Z</dcterms:created>
  <dcterms:modified xsi:type="dcterms:W3CDTF">2023-04-08T15:41:00Z</dcterms:modified>
</cp:coreProperties>
</file>