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005E" w:rsidRPr="00E87210" w:rsidRDefault="0000538D">
      <w:pPr>
        <w:rPr>
          <w:rFonts w:ascii="Times New Roman" w:hAnsi="Times New Roman" w:cs="Times New Roman"/>
          <w:sz w:val="24"/>
          <w:szCs w:val="24"/>
        </w:rPr>
      </w:pPr>
      <w:r w:rsidRPr="00E87210">
        <w:rPr>
          <w:rFonts w:ascii="Times New Roman" w:hAnsi="Times New Roman" w:cs="Times New Roman"/>
          <w:sz w:val="24"/>
          <w:szCs w:val="24"/>
        </w:rPr>
        <w:t>303</w:t>
      </w:r>
    </w:p>
    <w:p w14:paraId="00000002" w14:textId="77777777" w:rsidR="00EF005E" w:rsidRPr="00E87210" w:rsidRDefault="00EF005E">
      <w:pPr>
        <w:rPr>
          <w:rFonts w:ascii="Times New Roman" w:hAnsi="Times New Roman" w:cs="Times New Roman"/>
          <w:sz w:val="24"/>
          <w:szCs w:val="24"/>
        </w:rPr>
      </w:pPr>
    </w:p>
    <w:p w14:paraId="00000003" w14:textId="77777777" w:rsidR="00EF005E" w:rsidRPr="00E87210" w:rsidRDefault="00EF005E">
      <w:pPr>
        <w:rPr>
          <w:rFonts w:ascii="Times New Roman" w:hAnsi="Times New Roman" w:cs="Times New Roman"/>
          <w:sz w:val="24"/>
          <w:szCs w:val="24"/>
        </w:rPr>
      </w:pPr>
    </w:p>
    <w:p w14:paraId="00000004" w14:textId="77777777" w:rsidR="00EF005E" w:rsidRPr="00E87210" w:rsidRDefault="0000538D">
      <w:pPr>
        <w:pStyle w:val="berschrift2"/>
        <w:jc w:val="center"/>
        <w:rPr>
          <w:rFonts w:ascii="Times New Roman" w:hAnsi="Times New Roman" w:cs="Times New Roman"/>
        </w:rPr>
      </w:pPr>
      <w:bookmarkStart w:id="0" w:name="_t0ynlwlla4l4" w:colFirst="0" w:colLast="0"/>
      <w:bookmarkEnd w:id="0"/>
      <w:r w:rsidRPr="00E87210">
        <w:rPr>
          <w:rFonts w:ascii="Times New Roman" w:hAnsi="Times New Roman" w:cs="Times New Roman"/>
        </w:rPr>
        <w:t>IV. The Revelation of John</w:t>
      </w:r>
    </w:p>
    <w:p w14:paraId="00000005" w14:textId="77777777" w:rsidR="00EF005E" w:rsidRPr="00E87210" w:rsidRDefault="00EF005E">
      <w:pPr>
        <w:rPr>
          <w:rFonts w:ascii="Times New Roman" w:hAnsi="Times New Roman" w:cs="Times New Roman"/>
          <w:sz w:val="24"/>
          <w:szCs w:val="24"/>
        </w:rPr>
      </w:pPr>
    </w:p>
    <w:p w14:paraId="00000006" w14:textId="646598DE" w:rsidR="00EF005E" w:rsidRPr="00E87210" w:rsidRDefault="0000538D">
      <w:pPr>
        <w:rPr>
          <w:rFonts w:ascii="Times New Roman" w:hAnsi="Times New Roman" w:cs="Times New Roman"/>
          <w:sz w:val="24"/>
          <w:szCs w:val="24"/>
        </w:rPr>
      </w:pPr>
      <w:r w:rsidRPr="00E87210">
        <w:rPr>
          <w:rFonts w:ascii="Times New Roman" w:hAnsi="Times New Roman" w:cs="Times New Roman"/>
          <w:sz w:val="24"/>
          <w:szCs w:val="24"/>
        </w:rPr>
        <w:t xml:space="preserve">This writing could perhaps be regarded as a separate sub-collection because it purports to be a composite of seven writings of John to churches in Asia, Ephesus, Smyrna, Pergamum, Thyatira, Sardis, Philadelphia and Laodicea. Some of the city names are not </w:t>
      </w:r>
      <w:r w:rsidRPr="00E87210">
        <w:rPr>
          <w:rFonts w:ascii="Times New Roman" w:hAnsi="Times New Roman" w:cs="Times New Roman"/>
          <w:sz w:val="24"/>
          <w:szCs w:val="24"/>
        </w:rPr>
        <w:t xml:space="preserve">unknown to the readership of Paul's letters, perhaps Ephesus like Laodicea is meant to allude to Laod or Eph. Smyrna and Philadelphia are known from letters of Ignatius, </w:t>
      </w:r>
      <w:r w:rsidR="00443BA3">
        <w:rPr>
          <w:rFonts w:ascii="Times New Roman" w:hAnsi="Times New Roman" w:cs="Times New Roman"/>
          <w:sz w:val="24"/>
          <w:szCs w:val="24"/>
        </w:rPr>
        <w:t>that are</w:t>
      </w:r>
      <w:r w:rsidRPr="00E87210">
        <w:rPr>
          <w:rFonts w:ascii="Times New Roman" w:hAnsi="Times New Roman" w:cs="Times New Roman"/>
          <w:sz w:val="24"/>
          <w:szCs w:val="24"/>
        </w:rPr>
        <w:t xml:space="preserve"> </w:t>
      </w:r>
      <w:r w:rsidR="00443BA3">
        <w:rPr>
          <w:rFonts w:ascii="Times New Roman" w:hAnsi="Times New Roman" w:cs="Times New Roman"/>
          <w:sz w:val="24"/>
          <w:szCs w:val="24"/>
        </w:rPr>
        <w:t>not</w:t>
      </w:r>
      <w:r w:rsidRPr="00E87210">
        <w:rPr>
          <w:rFonts w:ascii="Times New Roman" w:hAnsi="Times New Roman" w:cs="Times New Roman"/>
          <w:sz w:val="24"/>
          <w:szCs w:val="24"/>
        </w:rPr>
        <w:t xml:space="preserve"> </w:t>
      </w:r>
      <w:r w:rsidR="00443BA3">
        <w:rPr>
          <w:rFonts w:ascii="Times New Roman" w:hAnsi="Times New Roman" w:cs="Times New Roman"/>
          <w:sz w:val="24"/>
          <w:szCs w:val="24"/>
        </w:rPr>
        <w:t>preserved in</w:t>
      </w:r>
      <w:r w:rsidRPr="00E87210">
        <w:rPr>
          <w:rFonts w:ascii="Times New Roman" w:hAnsi="Times New Roman" w:cs="Times New Roman"/>
          <w:sz w:val="24"/>
          <w:szCs w:val="24"/>
        </w:rPr>
        <w:t xml:space="preserve"> the </w:t>
      </w:r>
      <w:r w:rsidR="00443BA3">
        <w:rPr>
          <w:rFonts w:ascii="Times New Roman" w:hAnsi="Times New Roman" w:cs="Times New Roman"/>
          <w:sz w:val="24"/>
          <w:szCs w:val="24"/>
        </w:rPr>
        <w:t>Three, but only</w:t>
      </w:r>
      <w:r w:rsidR="008A03A1">
        <w:rPr>
          <w:rFonts w:ascii="Times New Roman" w:hAnsi="Times New Roman" w:cs="Times New Roman"/>
          <w:sz w:val="24"/>
          <w:szCs w:val="24"/>
        </w:rPr>
        <w:t xml:space="preserve"> from the </w:t>
      </w:r>
      <w:r w:rsidRPr="00E87210">
        <w:rPr>
          <w:rFonts w:ascii="Times New Roman" w:hAnsi="Times New Roman" w:cs="Times New Roman"/>
          <w:sz w:val="24"/>
          <w:szCs w:val="24"/>
        </w:rPr>
        <w:t>Seven Epistles collection</w:t>
      </w:r>
      <w:r w:rsidR="008A03A1">
        <w:rPr>
          <w:rFonts w:ascii="Times New Roman" w:hAnsi="Times New Roman" w:cs="Times New Roman"/>
          <w:sz w:val="24"/>
          <w:szCs w:val="24"/>
        </w:rPr>
        <w:t xml:space="preserve"> onwards</w:t>
      </w:r>
      <w:r w:rsidRPr="00E87210">
        <w:rPr>
          <w:rFonts w:ascii="Times New Roman" w:hAnsi="Times New Roman" w:cs="Times New Roman"/>
          <w:sz w:val="24"/>
          <w:szCs w:val="24"/>
        </w:rPr>
        <w:t xml:space="preserve">, which was </w:t>
      </w:r>
      <w:r w:rsidR="008A03A1">
        <w:rPr>
          <w:rFonts w:ascii="Times New Roman" w:hAnsi="Times New Roman" w:cs="Times New Roman"/>
          <w:sz w:val="24"/>
          <w:szCs w:val="24"/>
        </w:rPr>
        <w:t>brought together</w:t>
      </w:r>
      <w:r w:rsidRPr="00E87210">
        <w:rPr>
          <w:rFonts w:ascii="Times New Roman" w:hAnsi="Times New Roman" w:cs="Times New Roman"/>
          <w:sz w:val="24"/>
          <w:szCs w:val="24"/>
        </w:rPr>
        <w:t xml:space="preserve"> at about the same time </w:t>
      </w:r>
      <w:r w:rsidRPr="00E87210">
        <w:rPr>
          <w:rFonts w:ascii="Times New Roman" w:hAnsi="Times New Roman" w:cs="Times New Roman"/>
          <w:sz w:val="24"/>
          <w:szCs w:val="24"/>
        </w:rPr>
        <w:t>as Irenaeus</w:t>
      </w:r>
      <w:r w:rsidR="008A03A1">
        <w:rPr>
          <w:rFonts w:ascii="Times New Roman" w:hAnsi="Times New Roman" w:cs="Times New Roman"/>
          <w:sz w:val="24"/>
          <w:szCs w:val="24"/>
        </w:rPr>
        <w:t>’s redaction took place</w:t>
      </w:r>
      <w:r w:rsidRPr="00E87210">
        <w:rPr>
          <w:rFonts w:ascii="Times New Roman" w:hAnsi="Times New Roman" w:cs="Times New Roman"/>
          <w:sz w:val="24"/>
          <w:szCs w:val="24"/>
        </w:rPr>
        <w:t>.</w:t>
      </w:r>
      <w:r w:rsidR="00D84982">
        <w:rPr>
          <w:rFonts w:ascii="Times New Roman" w:hAnsi="Times New Roman" w:cs="Times New Roman"/>
          <w:sz w:val="24"/>
          <w:szCs w:val="24"/>
        </w:rPr>
        <w:t xml:space="preserve"> Perhaps we may have to see the two redactional processes of Paul and Ignatius as somehow linked to each other.</w:t>
      </w:r>
    </w:p>
    <w:p w14:paraId="1DD989F1" w14:textId="77777777" w:rsidR="006D3B10" w:rsidRDefault="0000538D" w:rsidP="006D3B1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87210">
        <w:rPr>
          <w:rFonts w:ascii="Times New Roman" w:hAnsi="Times New Roman" w:cs="Times New Roman"/>
          <w:sz w:val="24"/>
          <w:szCs w:val="24"/>
        </w:rPr>
        <w:t xml:space="preserve">Now the dating of the Rev is </w:t>
      </w:r>
      <w:r w:rsidRPr="00E87210">
        <w:rPr>
          <w:rFonts w:ascii="Times New Roman" w:hAnsi="Times New Roman" w:cs="Times New Roman"/>
          <w:sz w:val="24"/>
          <w:szCs w:val="24"/>
        </w:rPr>
        <w:t>disputed in New Testament research and there are research approaches th</w:t>
      </w:r>
      <w:r w:rsidRPr="00E87210">
        <w:rPr>
          <w:rFonts w:ascii="Times New Roman" w:hAnsi="Times New Roman" w:cs="Times New Roman"/>
          <w:sz w:val="24"/>
          <w:szCs w:val="24"/>
        </w:rPr>
        <w:t xml:space="preserve">at place </w:t>
      </w:r>
      <w:r w:rsidR="00CB5486">
        <w:rPr>
          <w:rFonts w:ascii="Times New Roman" w:hAnsi="Times New Roman" w:cs="Times New Roman"/>
          <w:sz w:val="24"/>
          <w:szCs w:val="24"/>
        </w:rPr>
        <w:t>the writing of this book</w:t>
      </w:r>
      <w:r w:rsidRPr="00E87210">
        <w:rPr>
          <w:rFonts w:ascii="Times New Roman" w:hAnsi="Times New Roman" w:cs="Times New Roman"/>
          <w:sz w:val="24"/>
          <w:szCs w:val="24"/>
        </w:rPr>
        <w:t xml:space="preserve"> in the time of the late reign of Hadrian.</w:t>
      </w:r>
      <w:r w:rsidR="00CB5486">
        <w:rPr>
          <w:rStyle w:val="Funotenzeichen"/>
          <w:rFonts w:ascii="Times New Roman" w:hAnsi="Times New Roman" w:cs="Times New Roman"/>
          <w:sz w:val="24"/>
          <w:szCs w:val="24"/>
        </w:rPr>
        <w:footnoteReference w:id="1"/>
      </w:r>
      <w:r w:rsidRPr="00E87210">
        <w:rPr>
          <w:rFonts w:ascii="Times New Roman" w:hAnsi="Times New Roman" w:cs="Times New Roman"/>
          <w:sz w:val="24"/>
          <w:szCs w:val="24"/>
        </w:rPr>
        <w:t xml:space="preserve"> But no matter which dating one leans towards, precisely because the Rev was not uncontroversial in its affiliation to the extended collection,</w:t>
      </w:r>
      <w:r w:rsidRPr="00E87210">
        <w:rPr>
          <w:rFonts w:ascii="Times New Roman" w:hAnsi="Times New Roman" w:cs="Times New Roman"/>
          <w:sz w:val="24"/>
          <w:szCs w:val="24"/>
        </w:rPr>
        <w:t xml:space="preserve"> it shows all the more clearly that the authors of the</w:t>
      </w:r>
      <w:r w:rsidRPr="00E87210">
        <w:rPr>
          <w:rFonts w:ascii="Times New Roman" w:hAnsi="Times New Roman" w:cs="Times New Roman"/>
          <w:sz w:val="24"/>
          <w:szCs w:val="24"/>
        </w:rPr>
        <w:t xml:space="preserve"> late 2nd century who discussed its position had an awareness of an actual framework of the Irenaean collection.</w:t>
      </w:r>
    </w:p>
    <w:p w14:paraId="682351CB" w14:textId="77777777" w:rsidR="00C54B97" w:rsidRDefault="0000538D" w:rsidP="00C54B9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87210">
        <w:rPr>
          <w:rFonts w:ascii="Times New Roman" w:hAnsi="Times New Roman" w:cs="Times New Roman"/>
          <w:sz w:val="24"/>
          <w:szCs w:val="24"/>
        </w:rPr>
        <w:t>In terms of content, references have been made not only between Rev and Jn, but also to the Baptist tradition ("Messiah as Logos, as Lamb; Bri</w:t>
      </w:r>
      <w:r w:rsidRPr="00E87210">
        <w:rPr>
          <w:rFonts w:ascii="Times New Roman" w:hAnsi="Times New Roman" w:cs="Times New Roman"/>
          <w:sz w:val="24"/>
          <w:szCs w:val="24"/>
        </w:rPr>
        <w:t>degroom and Bride, etc.</w:t>
      </w:r>
      <w:r w:rsidRPr="00E87210">
        <w:rPr>
          <w:rFonts w:ascii="Times New Roman" w:hAnsi="Times New Roman" w:cs="Times New Roman"/>
          <w:sz w:val="24"/>
          <w:szCs w:val="24"/>
        </w:rPr>
        <w:t>"</w:t>
      </w:r>
      <w:r w:rsidR="001A5037">
        <w:rPr>
          <w:rStyle w:val="Funotenzeichen"/>
          <w:rFonts w:ascii="Times New Roman" w:hAnsi="Times New Roman" w:cs="Times New Roman"/>
          <w:sz w:val="24"/>
          <w:szCs w:val="24"/>
        </w:rPr>
        <w:footnoteReference w:id="2"/>
      </w:r>
      <w:r w:rsidRPr="00E87210">
        <w:rPr>
          <w:rFonts w:ascii="Times New Roman" w:hAnsi="Times New Roman" w:cs="Times New Roman"/>
          <w:sz w:val="24"/>
          <w:szCs w:val="24"/>
        </w:rPr>
        <w:t xml:space="preserve">). However, they are too </w:t>
      </w:r>
      <w:r w:rsidR="002862AF">
        <w:rPr>
          <w:rFonts w:ascii="Times New Roman" w:hAnsi="Times New Roman" w:cs="Times New Roman"/>
          <w:sz w:val="24"/>
          <w:szCs w:val="24"/>
        </w:rPr>
        <w:t>minimal</w:t>
      </w:r>
      <w:r w:rsidRPr="00E87210">
        <w:rPr>
          <w:rFonts w:ascii="Times New Roman" w:hAnsi="Times New Roman" w:cs="Times New Roman"/>
          <w:sz w:val="24"/>
          <w:szCs w:val="24"/>
        </w:rPr>
        <w:t xml:space="preserve"> for them </w:t>
      </w:r>
      <w:r w:rsidRPr="00E87210">
        <w:rPr>
          <w:rFonts w:ascii="Times New Roman" w:hAnsi="Times New Roman" w:cs="Times New Roman"/>
          <w:sz w:val="24"/>
          <w:szCs w:val="24"/>
        </w:rPr>
        <w:t>to be discussed in more detail in our context</w:t>
      </w:r>
      <w:r w:rsidR="009E5C31">
        <w:rPr>
          <w:rFonts w:ascii="Times New Roman" w:hAnsi="Times New Roman" w:cs="Times New Roman"/>
          <w:sz w:val="24"/>
          <w:szCs w:val="24"/>
        </w:rPr>
        <w:t>, hence, also the short note here on Rev</w:t>
      </w:r>
      <w:r w:rsidRPr="00E87210">
        <w:rPr>
          <w:rFonts w:ascii="Times New Roman" w:hAnsi="Times New Roman" w:cs="Times New Roman"/>
          <w:sz w:val="24"/>
          <w:szCs w:val="24"/>
        </w:rPr>
        <w:t>.</w:t>
      </w:r>
      <w:r w:rsidR="009E5C31">
        <w:rPr>
          <w:rStyle w:val="Funotenzeichen"/>
          <w:rFonts w:ascii="Times New Roman" w:hAnsi="Times New Roman" w:cs="Times New Roman"/>
          <w:sz w:val="24"/>
          <w:szCs w:val="24"/>
        </w:rPr>
        <w:footnoteReference w:id="3"/>
      </w:r>
    </w:p>
    <w:p w14:paraId="00000013" w14:textId="76578E79" w:rsidR="00EF005E" w:rsidRPr="00E87210" w:rsidRDefault="0000538D" w:rsidP="00C54B9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87210">
        <w:rPr>
          <w:rFonts w:ascii="Times New Roman" w:hAnsi="Times New Roman" w:cs="Times New Roman"/>
          <w:sz w:val="24"/>
          <w:szCs w:val="24"/>
        </w:rPr>
        <w:t xml:space="preserve">However, </w:t>
      </w:r>
      <w:r w:rsidRPr="00E87210">
        <w:rPr>
          <w:rFonts w:ascii="Times New Roman" w:hAnsi="Times New Roman" w:cs="Times New Roman"/>
          <w:sz w:val="24"/>
          <w:szCs w:val="24"/>
        </w:rPr>
        <w:t>Rev was an important conclusion to Irenaeus'</w:t>
      </w:r>
      <w:r w:rsidR="007921CA">
        <w:rPr>
          <w:rFonts w:ascii="Times New Roman" w:hAnsi="Times New Roman" w:cs="Times New Roman"/>
          <w:sz w:val="24"/>
          <w:szCs w:val="24"/>
        </w:rPr>
        <w:t>s</w:t>
      </w:r>
      <w:r w:rsidRPr="00E87210">
        <w:rPr>
          <w:rFonts w:ascii="Times New Roman" w:hAnsi="Times New Roman" w:cs="Times New Roman"/>
          <w:sz w:val="24"/>
          <w:szCs w:val="24"/>
        </w:rPr>
        <w:t xml:space="preserve"> collection not because of these references, but primarily because it concludes his collection </w:t>
      </w:r>
      <w:r w:rsidR="007921CA">
        <w:rPr>
          <w:rFonts w:ascii="Times New Roman" w:hAnsi="Times New Roman" w:cs="Times New Roman"/>
          <w:sz w:val="24"/>
          <w:szCs w:val="24"/>
        </w:rPr>
        <w:t>by</w:t>
      </w:r>
      <w:r w:rsidRPr="00E87210">
        <w:rPr>
          <w:rFonts w:ascii="Times New Roman" w:hAnsi="Times New Roman" w:cs="Times New Roman"/>
          <w:sz w:val="24"/>
          <w:szCs w:val="24"/>
        </w:rPr>
        <w:t xml:space="preserve"> the authoritative voice of the </w:t>
      </w:r>
      <w:r w:rsidR="007921CA">
        <w:rPr>
          <w:rFonts w:ascii="Times New Roman" w:hAnsi="Times New Roman" w:cs="Times New Roman"/>
          <w:sz w:val="24"/>
          <w:szCs w:val="24"/>
        </w:rPr>
        <w:t>A</w:t>
      </w:r>
      <w:r w:rsidRPr="00E87210">
        <w:rPr>
          <w:rFonts w:ascii="Times New Roman" w:hAnsi="Times New Roman" w:cs="Times New Roman"/>
          <w:sz w:val="24"/>
          <w:szCs w:val="24"/>
        </w:rPr>
        <w:t>postle to who</w:t>
      </w:r>
      <w:r w:rsidRPr="00E87210">
        <w:rPr>
          <w:rFonts w:ascii="Times New Roman" w:hAnsi="Times New Roman" w:cs="Times New Roman"/>
          <w:sz w:val="24"/>
          <w:szCs w:val="24"/>
        </w:rPr>
        <w:t>m he attributed the greatest insight into the mystery of Christ</w:t>
      </w:r>
      <w:r w:rsidR="007921CA">
        <w:rPr>
          <w:rFonts w:ascii="Times New Roman" w:hAnsi="Times New Roman" w:cs="Times New Roman"/>
          <w:sz w:val="24"/>
          <w:szCs w:val="24"/>
        </w:rPr>
        <w:t>: John</w:t>
      </w:r>
      <w:r w:rsidRPr="00E87210">
        <w:rPr>
          <w:rFonts w:ascii="Times New Roman" w:hAnsi="Times New Roman" w:cs="Times New Roman"/>
          <w:sz w:val="24"/>
          <w:szCs w:val="24"/>
        </w:rPr>
        <w:t xml:space="preserve">. Just as the </w:t>
      </w:r>
      <w:r w:rsidR="007921CA">
        <w:rPr>
          <w:rFonts w:ascii="Times New Roman" w:hAnsi="Times New Roman" w:cs="Times New Roman"/>
          <w:sz w:val="24"/>
          <w:szCs w:val="24"/>
        </w:rPr>
        <w:t>A</w:t>
      </w:r>
      <w:r w:rsidRPr="00E87210">
        <w:rPr>
          <w:rFonts w:ascii="Times New Roman" w:hAnsi="Times New Roman" w:cs="Times New Roman"/>
          <w:sz w:val="24"/>
          <w:szCs w:val="24"/>
        </w:rPr>
        <w:t xml:space="preserve">postle Matthew </w:t>
      </w:r>
      <w:r w:rsidR="0046557D">
        <w:rPr>
          <w:rFonts w:ascii="Times New Roman" w:hAnsi="Times New Roman" w:cs="Times New Roman"/>
          <w:sz w:val="24"/>
          <w:szCs w:val="24"/>
        </w:rPr>
        <w:t xml:space="preserve">(or John) </w:t>
      </w:r>
      <w:r w:rsidRPr="00E87210">
        <w:rPr>
          <w:rFonts w:ascii="Times New Roman" w:hAnsi="Times New Roman" w:cs="Times New Roman"/>
          <w:sz w:val="24"/>
          <w:szCs w:val="24"/>
        </w:rPr>
        <w:t xml:space="preserve">opens the collection with his Gospel and thus introduces the </w:t>
      </w:r>
      <w:r w:rsidRPr="00E87210">
        <w:rPr>
          <w:rFonts w:ascii="Times New Roman" w:hAnsi="Times New Roman" w:cs="Times New Roman"/>
          <w:sz w:val="24"/>
          <w:szCs w:val="24"/>
        </w:rPr>
        <w:lastRenderedPageBreak/>
        <w:t xml:space="preserve">protagonist Jesus, continued by the other three evangelists, so, according to Irenaeus, the </w:t>
      </w:r>
      <w:r w:rsidR="0046557D">
        <w:rPr>
          <w:rFonts w:ascii="Times New Roman" w:hAnsi="Times New Roman" w:cs="Times New Roman"/>
          <w:sz w:val="24"/>
          <w:szCs w:val="24"/>
        </w:rPr>
        <w:t>Apostle</w:t>
      </w:r>
      <w:r w:rsidRPr="00E87210">
        <w:rPr>
          <w:rFonts w:ascii="Times New Roman" w:hAnsi="Times New Roman" w:cs="Times New Roman"/>
          <w:sz w:val="24"/>
          <w:szCs w:val="24"/>
        </w:rPr>
        <w:t xml:space="preserve"> John concludes this collection with his letters and </w:t>
      </w:r>
      <w:r w:rsidRPr="00E87210">
        <w:rPr>
          <w:rFonts w:ascii="Times New Roman" w:hAnsi="Times New Roman" w:cs="Times New Roman"/>
          <w:sz w:val="24"/>
          <w:szCs w:val="24"/>
        </w:rPr>
        <w:t>Rev.</w:t>
      </w:r>
      <w:r w:rsidR="0046557D">
        <w:rPr>
          <w:rStyle w:val="Funotenzeichen"/>
          <w:rFonts w:ascii="Times New Roman" w:hAnsi="Times New Roman" w:cs="Times New Roman"/>
          <w:sz w:val="24"/>
          <w:szCs w:val="24"/>
        </w:rPr>
        <w:footnoteReference w:id="4"/>
      </w:r>
    </w:p>
    <w:p w14:paraId="00000014" w14:textId="77777777" w:rsidR="00EF005E" w:rsidRPr="00E87210" w:rsidRDefault="00EF005E">
      <w:pPr>
        <w:rPr>
          <w:rFonts w:ascii="Times New Roman" w:hAnsi="Times New Roman" w:cs="Times New Roman"/>
          <w:sz w:val="24"/>
          <w:szCs w:val="24"/>
        </w:rPr>
      </w:pPr>
    </w:p>
    <w:p w14:paraId="00000017" w14:textId="5B131B67" w:rsidR="0000538D" w:rsidRDefault="00005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0F1AA9" w14:textId="77777777" w:rsidR="00EF005E" w:rsidRPr="00E87210" w:rsidRDefault="00EF005E">
      <w:pPr>
        <w:rPr>
          <w:rFonts w:ascii="Times New Roman" w:hAnsi="Times New Roman" w:cs="Times New Roman"/>
          <w:sz w:val="24"/>
          <w:szCs w:val="24"/>
        </w:rPr>
      </w:pPr>
    </w:p>
    <w:p w14:paraId="3283EF13" w14:textId="77777777" w:rsidR="0000538D" w:rsidRDefault="0000538D">
      <w:pPr>
        <w:rPr>
          <w:rFonts w:ascii="Times New Roman" w:hAnsi="Times New Roman" w:cs="Times New Roman"/>
          <w:sz w:val="24"/>
          <w:szCs w:val="24"/>
        </w:rPr>
      </w:pPr>
    </w:p>
    <w:p w14:paraId="21C67013" w14:textId="77777777" w:rsidR="0000538D" w:rsidRDefault="0000538D">
      <w:pPr>
        <w:rPr>
          <w:rFonts w:ascii="Times New Roman" w:hAnsi="Times New Roman" w:cs="Times New Roman"/>
          <w:sz w:val="24"/>
          <w:szCs w:val="24"/>
        </w:rPr>
      </w:pPr>
    </w:p>
    <w:p w14:paraId="0E6117AA" w14:textId="77777777" w:rsidR="0000538D" w:rsidRPr="0000538D" w:rsidRDefault="0000538D" w:rsidP="0000538D">
      <w:pPr>
        <w:pStyle w:val="EndNoteBibliography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instrText xml:space="preserve"/>
      </w:r>
      <w:r>
        <w:rPr>
          <w:rFonts w:ascii="Times New Roman" w:hAnsi="Times New Roman" w:cs="Times New Roman"/>
          <w:sz w:val="24"/>
          <w:szCs w:val="24"/>
        </w:rPr>
      </w:r>
      <w:r w:rsidRPr="0000538D">
        <w:t>Arcari, L., D. Tripaldi and T. Witulski (2016). "Discussion of Thomas Witulski's works on dating the Revelation." Annali di storia dell'esegesi 33(1), 201-236.</w:t>
      </w:r>
    </w:p>
    <w:p w14:paraId="44E38B71" w14:textId="77777777" w:rsidR="0000538D" w:rsidRPr="0000538D" w:rsidRDefault="0000538D" w:rsidP="0000538D">
      <w:pPr>
        <w:pStyle w:val="EndNoteBibliography"/>
      </w:pPr>
      <w:r w:rsidRPr="0000538D">
        <w:t>Böcher, O. (1988). "Art. Johannes der Täufer." Theologische Realenzyklopädie 17, 172-181.</w:t>
      </w:r>
    </w:p>
    <w:p w14:paraId="3366E900" w14:textId="77777777" w:rsidR="0000538D" w:rsidRPr="0000538D" w:rsidRDefault="0000538D" w:rsidP="0000538D">
      <w:pPr>
        <w:pStyle w:val="EndNoteBibliography"/>
      </w:pPr>
      <w:r w:rsidRPr="0000538D">
        <w:t>Jaschke, H.-J. (1978). "Das Johannesevangelium und die Gnosis im Zeugnis des Irenäus von Lyon." Münchner Theologische Zeitschrift 29(4), 337-376.</w:t>
      </w:r>
    </w:p>
    <w:p w14:paraId="0213E479" w14:textId="77777777" w:rsidR="0000538D" w:rsidRPr="0000538D" w:rsidRDefault="0000538D" w:rsidP="0000538D">
      <w:pPr>
        <w:pStyle w:val="EndNoteBibliography"/>
      </w:pPr>
      <w:r w:rsidRPr="0000538D">
        <w:t>Vinzent, M. (2014), Die Auferstehung Christi im frühen Christentum (Freiburg im Breisgau, Basel, Wien).</w:t>
      </w:r>
    </w:p>
    <w:p w14:paraId="12B2D931" w14:textId="77777777" w:rsidR="0000538D" w:rsidRPr="0000538D" w:rsidRDefault="0000538D" w:rsidP="0000538D">
      <w:pPr>
        <w:pStyle w:val="EndNoteBibliography"/>
      </w:pPr>
      <w:r w:rsidRPr="0000538D">
        <w:t>Witulski, T. (2007), Die Johannesoffenbarung und Kaiser Hadrian. Studien zur Datierung der neutestamentlichen Apokalpyse (Göttingen).</w:t>
      </w:r>
    </w:p>
    <w:p w14:paraId="0C9CBEB5" w14:textId="77777777" w:rsidR="0000538D" w:rsidRPr="0000538D" w:rsidRDefault="0000538D" w:rsidP="0000538D">
      <w:pPr>
        <w:pStyle w:val="EndNoteBibliography"/>
      </w:pPr>
      <w:r w:rsidRPr="0000538D">
        <w:t>Witulski, T. (2012), Apk 11 und der Bar Kokhba-Aufstand. Eine zeitgeschichtliche Interpretation (Tübingen).</w:t>
      </w:r>
    </w:p>
    <w:p w14:paraId="10AADE8A" w14:textId="77777777" w:rsidR="0000538D" w:rsidRPr="0000538D" w:rsidRDefault="0000538D" w:rsidP="0000538D">
      <w:pPr>
        <w:pStyle w:val="EndNoteBibliography"/>
      </w:pPr>
      <w:r w:rsidRPr="0000538D">
        <w:t>Witulski, T. (2015), Die vier apokalyptischen Reiter Apk 6,1-8. Ein Versuch ihrer zeitgeschichtlichen (Neu-)Interpretation (Neukirchen-Vluyn).</w:t>
      </w:r>
    </w:p>
    <w:p w14:paraId="114E84EB" w14:textId="77777777" w:rsidR="0000538D" w:rsidRPr="0000538D" w:rsidRDefault="0000538D" w:rsidP="0000538D">
      <w:pPr>
        <w:pStyle w:val="EndNoteBibliography"/>
      </w:pPr>
      <w:r w:rsidRPr="0000538D">
        <w:t>Witulski, T. (2018). "Tempus tempus praecedit - Eckpunkte einer spatialen Konstruktion von relativer und absoluter Zeit in der Apokalypse des Johannes." Ephemerides theologicae Lovanienses 94(3), 391-425.</w:t>
      </w:r>
    </w:p>
    <w:p w14:paraId="3A4D29F2" w14:textId="77777777" w:rsidR="0000538D" w:rsidRPr="0000538D" w:rsidRDefault="0000538D" w:rsidP="0000538D">
      <w:pPr>
        <w:pStyle w:val="EndNoteBibliography"/>
      </w:pPr>
      <w:r w:rsidRPr="0000538D">
        <w:t>Witulski, T. (2019/2020). "Christus, die sieben Sterne und die sieben „Gemeindeengel“. Zeitgeschichtliche Bemerkungen zu einer Motivdisposition in Offb 1,20; 2f. = Christ, the seven stars and the seven angels of the church: historical commentary on motif arrangement in Rev 1:20; 2-3." Studien zum Neuen Testament und seiner Umwelt 44/45, 161-204.</w:t>
      </w:r>
    </w:p>
    <w:p w14:paraId="00000018" w14:textId="234572AD" w:rsidR="00EF005E" w:rsidRPr="00E87210" w:rsidRDefault="00005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sectPr w:rsidR="00EF005E" w:rsidRPr="00E872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9BEF" w14:textId="77777777" w:rsidR="00CB5486" w:rsidRDefault="00CB5486" w:rsidP="00CB5486">
      <w:pPr>
        <w:spacing w:line="240" w:lineRule="auto"/>
      </w:pPr>
      <w:r>
        <w:separator/>
      </w:r>
    </w:p>
  </w:endnote>
  <w:endnote w:type="continuationSeparator" w:id="0">
    <w:p w14:paraId="13438B6D" w14:textId="77777777" w:rsidR="00CB5486" w:rsidRDefault="00CB5486" w:rsidP="00CB5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61CF" w14:textId="77777777" w:rsidR="00CB5486" w:rsidRDefault="00CB5486" w:rsidP="00CB5486">
      <w:pPr>
        <w:spacing w:line="240" w:lineRule="auto"/>
      </w:pPr>
      <w:r>
        <w:separator/>
      </w:r>
    </w:p>
  </w:footnote>
  <w:footnote w:type="continuationSeparator" w:id="0">
    <w:p w14:paraId="29C064DE" w14:textId="77777777" w:rsidR="00CB5486" w:rsidRDefault="00CB5486" w:rsidP="00CB5486">
      <w:pPr>
        <w:spacing w:line="240" w:lineRule="auto"/>
      </w:pPr>
      <w:r>
        <w:continuationSeparator/>
      </w:r>
    </w:p>
  </w:footnote>
  <w:footnote w:id="1">
    <w:p w14:paraId="246AF66C" w14:textId="6BA492D5" w:rsidR="00CB5486" w:rsidRPr="00CB5486" w:rsidRDefault="00CB5486">
      <w:pPr>
        <w:pStyle w:val="Funotentext"/>
        <w:rPr>
          <w:lang w:val="en-GB"/>
        </w:rPr>
      </w:pPr>
      <w:r>
        <w:rPr>
          <w:rStyle w:val="Funotenzeichen"/>
        </w:rPr>
        <w:footnoteRef/>
      </w:r>
      <w:r>
        <w:t xml:space="preserve"> </w:t>
      </w:r>
      <w:r w:rsidRPr="00E87210">
        <w:rPr>
          <w:rFonts w:ascii="Times New Roman" w:hAnsi="Times New Roman" w:cs="Times New Roman"/>
          <w:sz w:val="24"/>
          <w:szCs w:val="24"/>
        </w:rPr>
        <w:t>Here we should think in particular of the work of Thomas Witulski:</w:t>
      </w:r>
      <w:r w:rsidR="006742B4">
        <w:rPr>
          <w:rFonts w:ascii="Times New Roman" w:hAnsi="Times New Roman" w:cs="Times New Roman"/>
          <w:sz w:val="24"/>
          <w:szCs w:val="24"/>
        </w:rPr>
        <w:t xml:space="preserve"> </w:t>
      </w:r>
      <w:r w:rsidR="006742B4">
        <w:fldChar w:fldCharType="begin">
          <w:fldData xml:space="preserve">PEVuZE5vdGU+PENpdGU+PEF1dGhvcj5XaXR1bHNraTwvQXV0aG9yPjxZZWFyPjIwMTkvMjAyMDwv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=
</w:fldData>
        </w:fldChar>
      </w:r>
      <w:r w:rsidR="006742B4">
        <w:instrText xml:space="preserve"> ADDIN EN.CITE </w:instrText>
      </w:r>
      <w:r w:rsidR="006742B4">
        <w:fldChar w:fldCharType="begin">
          <w:fldData xml:space="preserve">PEVuZE5vdGU+PENpdGU+PEF1dGhvcj5XaXR1bHNraTwvQXV0aG9yPjxZZWFyPjIwMTkvMjAyMDwv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=
</w:fldData>
        </w:fldChar>
      </w:r>
      <w:r w:rsidR="006742B4">
        <w:instrText xml:space="preserve"> ADDIN EN.CITE.DATA </w:instrText>
      </w:r>
      <w:r w:rsidR="006742B4">
        <w:fldChar w:fldCharType="end"/>
      </w:r>
      <w:r w:rsidR="006742B4">
        <w:fldChar w:fldCharType="separate"/>
      </w:r>
      <w:r w:rsidR="006742B4">
        <w:rPr>
          <w:noProof/>
        </w:rPr>
        <w:t>T. Witulski, Christus, die sieben Sterne und die sieben „Gemeindeengel“. Zeitgeschichtliche Bemerkungen zu einer Motivdisposition in Offb 1,20; 2f. = Christ, the seven stars and the seven angels of the church: historical commentary on motif arrangement in Rev 1:20; 2-3 (2019/2020); T. Witulski, Tempus tempus praecedit - Eckpunkte einer spatialen Konstruktion von relativer und absoluter Zeit in der Apokalypse des Johannes (2018); T. Witulski, Die vier apokalyptischen Reiter Apk 6,1-8. Ein Versuch ihrer zeitgeschichtlichen (Neu-)Interpretation (2015); T. Witulski, Apk 11 und der Bar Kokhba-Aufstand. Eine zeitgeschichtliche Interpretation (2012); T. Witulski, Die Johannesoffenbarung und Kaiser Hadrian. Studien zur Datierung der neutestamentlichen Apokalpyse (2007).</w:t>
      </w:r>
      <w:r w:rsidR="006742B4">
        <w:fldChar w:fldCharType="end"/>
      </w:r>
      <w:r w:rsidR="006742B4">
        <w:t xml:space="preserve"> </w:t>
      </w:r>
      <w:r w:rsidR="006742B4">
        <w:t xml:space="preserve">See also the dating and its discussion </w:t>
      </w:r>
      <w:r w:rsidR="006742B4">
        <w:t xml:space="preserve">in </w:t>
      </w:r>
      <w:r w:rsidR="006742B4">
        <w:fldChar w:fldCharType="begin"/>
      </w:r>
      <w:r w:rsidR="006742B4">
        <w:instrText xml:space="preserve"> ADDIN EN.CITE &lt;EndNote&gt;&lt;Cite&gt;&lt;Author&gt;Arcari&lt;/Author&gt;&lt;Year&gt;2016&lt;/Year&gt;&lt;RecNum&gt;2553&lt;/RecNum&gt;&lt;DisplayText&gt;L. Arcari, D. Tripaldi and T. Witulski, Discussion of Thomas Witulski&amp;apos;s works on dating the Revelation (2016).&lt;/DisplayText&gt;&lt;record&gt;&lt;rec-number&gt;2553&lt;/rec-number&gt;&lt;foreign-keys&gt;&lt;key app="EN" db-id="watspfp2d2rp9se0avpvpv942sd5za2epre9" timestamp="1621096839"&gt;2553&lt;/key&gt;&lt;/foreign-keys&gt;&lt;ref-type name="Journal Article"&gt;17&lt;/ref-type&gt;&lt;contributors&gt;&lt;authors&gt;&lt;author&gt;Arcari, Luca&lt;/author&gt;&lt;author&gt;Tripaldi, Daniele&lt;/author&gt;&lt;author&gt;Witulski, Thomas&lt;/author&gt;&lt;/authors&gt;&lt;/contributors&gt;&lt;titles&gt;&lt;title&gt;Discussion of Thomas Witulski&amp;apos;s works on dating the Revelation&lt;/title&gt;&lt;secondary-title&gt;Annali di storia dell&amp;apos;esegesi&lt;/secondary-title&gt;&lt;/titles&gt;&lt;periodical&gt;&lt;full-title&gt;Annali di storia dell&amp;apos;esegesi&lt;/full-title&gt;&lt;/periodical&gt;&lt;pages&gt;201-236&lt;/pages&gt;&lt;volume&gt;33&lt;/volume&gt;&lt;number&gt;1&lt;/number&gt;&lt;dates&gt;&lt;year&gt;2016&lt;/year&gt;&lt;/dates&gt;&lt;urls&gt;&lt;/urls&gt;&lt;/record&gt;&lt;/Cite&gt;&lt;/EndNote&gt;</w:instrText>
      </w:r>
      <w:r w:rsidR="006742B4">
        <w:fldChar w:fldCharType="separate"/>
      </w:r>
      <w:r w:rsidR="006742B4">
        <w:rPr>
          <w:noProof/>
        </w:rPr>
        <w:t>L. Arcari, D. Tripaldi and T. Witulski, Discussion of Thomas Witulski's works on dating the Revelation (2016).</w:t>
      </w:r>
      <w:r w:rsidR="006742B4">
        <w:fldChar w:fldCharType="end"/>
      </w:r>
    </w:p>
  </w:footnote>
  <w:footnote w:id="2">
    <w:p w14:paraId="6432A457" w14:textId="2CF38657" w:rsidR="001A5037" w:rsidRPr="001A5037" w:rsidRDefault="001A5037">
      <w:pPr>
        <w:pStyle w:val="Funotentext"/>
        <w:rPr>
          <w:lang w:val="en-GB"/>
        </w:rPr>
      </w:pPr>
      <w:r>
        <w:rPr>
          <w:rStyle w:val="Funotenzeichen"/>
        </w:rPr>
        <w:footnoteRef/>
      </w:r>
      <w:r>
        <w:t xml:space="preserve"> </w:t>
      </w:r>
      <w:r w:rsidR="002862AF" w:rsidRPr="008D1938">
        <w:rPr>
          <w:rFonts w:ascii="Times" w:hAnsi="Times" w:cs="Times"/>
          <w:lang w:val="en-US"/>
        </w:rPr>
        <w:fldChar w:fldCharType="begin"/>
      </w:r>
      <w:r w:rsidR="002862AF">
        <w:rPr>
          <w:rFonts w:ascii="Times" w:hAnsi="Times" w:cs="Times"/>
        </w:rPr>
        <w:instrText xml:space="preserve"> ADDIN EN.CITE &lt;EndNote&gt;&lt;Cite&gt;&lt;Author&gt;Böcher&lt;/Author&gt;&lt;Year&gt;1988&lt;/Year&gt;&lt;RecNum&gt;2278&lt;/RecNum&gt;&lt;Pages&gt;179&lt;/Pages&gt;&lt;DisplayText&gt;O. Böcher, Art. Johannes der Täufer (1988), 179.&lt;/DisplayText&gt;&lt;record&gt;&lt;rec-number&gt;2278&lt;/rec-number&gt;&lt;foreign-keys&gt;&lt;key app="EN" db-id="watspfp2d2rp9se0avpvpv942sd5za2epre9" timestamp="1616146867"&gt;2278&lt;/key&gt;&lt;/foreign-keys&gt;&lt;ref-type name="Journal Article"&gt;17&lt;/ref-type&gt;&lt;contributors&gt;&lt;authors&gt;&lt;author&gt;Böcher, Otto&lt;/author&gt;&lt;/authors&gt;&lt;/contributors&gt;&lt;titles&gt;&lt;title&gt;Art. Johannes der Täufer&lt;/title&gt;&lt;secondary-title&gt;Theologische Realenzyklopädie&lt;/secondary-title&gt;&lt;/titles&gt;&lt;periodical&gt;&lt;full-title&gt;Theologische Realenzyklopädie&lt;/full-title&gt;&lt;/periodical&gt;&lt;pages&gt;172-181&lt;/pages&gt;&lt;volume&gt;17&lt;/volume&gt;&lt;dates&gt;&lt;year&gt;1988&lt;/year&gt;&lt;/dates&gt;&lt;urls&gt;&lt;/urls&gt;&lt;/record&gt;&lt;/Cite&gt;&lt;/EndNote&gt;</w:instrText>
      </w:r>
      <w:r w:rsidR="002862AF" w:rsidRPr="008D1938">
        <w:rPr>
          <w:rFonts w:ascii="Times" w:hAnsi="Times" w:cs="Times"/>
          <w:lang w:val="en-US"/>
        </w:rPr>
        <w:fldChar w:fldCharType="separate"/>
      </w:r>
      <w:r w:rsidR="002862AF" w:rsidRPr="009324E3">
        <w:rPr>
          <w:rFonts w:ascii="Times" w:hAnsi="Times" w:cs="Times"/>
          <w:noProof/>
        </w:rPr>
        <w:t>O. Böcher, Art. Johannes der Täufer (1988), 179.</w:t>
      </w:r>
      <w:r w:rsidR="002862AF" w:rsidRPr="008D1938">
        <w:rPr>
          <w:rFonts w:ascii="Times" w:hAnsi="Times" w:cs="Times"/>
          <w:lang w:val="en-US"/>
        </w:rPr>
        <w:fldChar w:fldCharType="end"/>
      </w:r>
    </w:p>
  </w:footnote>
  <w:footnote w:id="3">
    <w:p w14:paraId="67383DB3" w14:textId="0D024E22" w:rsidR="009E5C31" w:rsidRPr="009E5C31" w:rsidRDefault="009E5C31">
      <w:pPr>
        <w:pStyle w:val="Funotentext"/>
        <w:rPr>
          <w:lang w:val="en-GB"/>
        </w:rPr>
      </w:pPr>
      <w:r>
        <w:rPr>
          <w:rStyle w:val="Funotenzeichen"/>
        </w:rPr>
        <w:footnoteRef/>
      </w:r>
      <w:r>
        <w:t xml:space="preserve"> </w:t>
      </w:r>
      <w:r w:rsidR="00C54B97">
        <w:t xml:space="preserve">A more detailed discussion is given in </w:t>
      </w:r>
      <w:r w:rsidR="00C54B97">
        <w:fldChar w:fldCharType="begin"/>
      </w:r>
      <w:r w:rsidR="00C54B97">
        <w:instrText xml:space="preserve"> ADDIN EN.CITE &lt;EndNote&gt;&lt;Cite&gt;&lt;Author&gt;Vinzent&lt;/Author&gt;&lt;Year&gt;2014&lt;/Year&gt;&lt;RecNum&gt;1888&lt;/RecNum&gt;&lt;Pages&gt;100-102&lt;/Pages&gt;&lt;DisplayText&gt;M. Vinzent, Die Auferstehung Christi im frühen Christentum (2014), 100-102.&lt;/DisplayText&gt;&lt;record&gt;&lt;rec-number&gt;1888&lt;/rec-number&gt;&lt;foreign-keys&gt;&lt;key app="EN" db-id="watspfp2d2rp9se0avpvpv942sd5za2epre9" timestamp="1612003472"&gt;1888&lt;/key&gt;&lt;/foreign-keys&gt;&lt;ref-type name="Book"&gt;6&lt;/ref-type&gt;&lt;contributors&gt;&lt;authors&gt;&lt;author&gt;Vinzent, Markus&lt;/author&gt;&lt;/authors&gt;&lt;/contributors&gt;&lt;titles&gt;&lt;title&gt;Die Auferstehung Christi im frühen Christentum&lt;/title&gt;&lt;/titles&gt;&lt;pages&gt;344 S.&lt;/pages&gt;&lt;keywords&gt;&lt;keyword&gt;Marcion Sinopensis&lt;/keyword&gt;&lt;keyword&gt;Bibel&lt;/keyword&gt;&lt;keyword&gt;Auferstehung Jesu&lt;/keyword&gt;&lt;keyword&gt;Neutestamentliche Hermeneutik&lt;/keyword&gt;&lt;keyword&gt;Liturgie&lt;/keyword&gt;&lt;keyword&gt;Kreuz&lt;/keyword&gt;&lt;/keywords&gt;&lt;dates&gt;&lt;year&gt;2014&lt;/year&gt;&lt;/dates&gt;&lt;pub-location&gt;Freiburg im Breisgau, Basel, Wien&lt;/pub-location&gt;&lt;publisher&gt;Herder&lt;/publisher&gt;&lt;isbn&gt;3451312123&amp;#xD;9783451312120&lt;/isbn&gt;&lt;urls&gt;&lt;related-urls&gt;&lt;url&gt;http://deposit.d-nb.de/cgi-bin/dokserv?id=4668460&amp;amp;prov=M&amp;amp;dok_var=1&amp;amp;dok_ext=htm&lt;/url&gt;&lt;url&gt;http://d-nb.info/1051051886/04&lt;/url&gt;&lt;/related-urls&gt;&lt;/urls&gt;&lt;/record&gt;&lt;/Cite&gt;&lt;/EndNote&gt;</w:instrText>
      </w:r>
      <w:r w:rsidR="00C54B97">
        <w:fldChar w:fldCharType="separate"/>
      </w:r>
      <w:r w:rsidR="00C54B97">
        <w:rPr>
          <w:noProof/>
        </w:rPr>
        <w:t>M. Vinzent, Die Auferstehung Christi im frühen Christentum (2014), 100-102.</w:t>
      </w:r>
      <w:r w:rsidR="00C54B97">
        <w:fldChar w:fldCharType="end"/>
      </w:r>
    </w:p>
  </w:footnote>
  <w:footnote w:id="4">
    <w:p w14:paraId="18019D43" w14:textId="6F9D2D60" w:rsidR="0046557D" w:rsidRPr="0046557D" w:rsidRDefault="0046557D">
      <w:pPr>
        <w:pStyle w:val="Funotentext"/>
        <w:rPr>
          <w:lang w:val="en-GB"/>
        </w:rPr>
      </w:pPr>
      <w:r>
        <w:rPr>
          <w:rStyle w:val="Funotenzeichen"/>
        </w:rPr>
        <w:footnoteRef/>
      </w:r>
      <w:r>
        <w:t xml:space="preserve"> </w:t>
      </w:r>
      <w:r w:rsidR="0000538D">
        <w:t xml:space="preserve">See </w:t>
      </w:r>
      <w:r w:rsidR="0000538D" w:rsidRPr="008D1938">
        <w:rPr>
          <w:rFonts w:ascii="Times" w:hAnsi="Times" w:cs="Times"/>
          <w:lang w:val="en-US"/>
        </w:rPr>
        <w:fldChar w:fldCharType="begin"/>
      </w:r>
      <w:r w:rsidR="0000538D">
        <w:rPr>
          <w:rFonts w:ascii="Times" w:hAnsi="Times" w:cs="Times"/>
        </w:rPr>
        <w:instrText xml:space="preserve"> ADDIN EN.CITE &lt;EndNote&gt;&lt;Cite&gt;&lt;Author&gt;Jaschke&lt;/Author&gt;&lt;Year&gt;1978&lt;/Year&gt;&lt;RecNum&gt;2272&lt;/RecNum&gt;&lt;DisplayText&gt;H.-J. Jaschke, Das Johannesevangelium und die Gnosis im Zeugnis des Irenäus von Lyon (1978).&lt;/DisplayText&gt;&lt;record&gt;&lt;rec-number&gt;2272&lt;/rec-number&gt;&lt;foreign-keys&gt;&lt;key app="EN" db-id="watspfp2d2rp9se0avpvpv942sd5za2epre9" timestamp="1616143629"&gt;2272&lt;/key&gt;&lt;/foreign-keys&gt;&lt;ref-type name="Journal Article"&gt;17&lt;/ref-type&gt;&lt;contributors&gt;&lt;authors&gt;&lt;author&gt;Jaschke, Hans-Jochen&lt;/author&gt;&lt;/authors&gt;&lt;/contributors&gt;&lt;titles&gt;&lt;title&gt;Das Johannesevangelium und die Gnosis im Zeugnis des Irenäus von Lyon&lt;/title&gt;&lt;secondary-title&gt;Münchner Theologische Zeitschrift&lt;/secondary-title&gt;&lt;/titles&gt;&lt;periodical&gt;&lt;full-title&gt;Münchner Theologische Zeitschrift&lt;/full-title&gt;&lt;/periodical&gt;&lt;pages&gt;337-376&lt;/pages&gt;&lt;volume&gt;29&lt;/volume&gt;&lt;number&gt;4&lt;/number&gt;&lt;dates&gt;&lt;year&gt;1978&lt;/year&gt;&lt;/dates&gt;&lt;urls&gt;&lt;/urls&gt;&lt;/record&gt;&lt;/Cite&gt;&lt;/EndNote&gt;</w:instrText>
      </w:r>
      <w:r w:rsidR="0000538D" w:rsidRPr="008D1938">
        <w:rPr>
          <w:rFonts w:ascii="Times" w:hAnsi="Times" w:cs="Times"/>
          <w:lang w:val="en-US"/>
        </w:rPr>
        <w:fldChar w:fldCharType="separate"/>
      </w:r>
      <w:r w:rsidR="0000538D" w:rsidRPr="009324E3">
        <w:rPr>
          <w:rFonts w:ascii="Times" w:hAnsi="Times" w:cs="Times"/>
          <w:noProof/>
        </w:rPr>
        <w:t>H.-J. Jaschke, Das Johannesevangelium und die Gnosis im Zeugnis des Irenäus von Lyon (1978).</w:t>
      </w:r>
      <w:r w:rsidR="0000538D" w:rsidRPr="008D1938">
        <w:rPr>
          <w:rFonts w:ascii="Times" w:hAnsi="Times" w:cs="Times"/>
          <w:lang w:val="en-US"/>
        </w:rPr>
        <w:fldChar w:fldCharType="end"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-Pages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atspfp2d2rp9se0avpvpv942sd5za2epre9&quot;&gt;Markus-Converted&lt;record-ids&gt;&lt;item&gt;1888&lt;/item&gt;&lt;item&gt;2272&lt;/item&gt;&lt;item&gt;2278&lt;/item&gt;&lt;item&gt;2550&lt;/item&gt;&lt;item&gt;2551&lt;/item&gt;&lt;item&gt;2553&lt;/item&gt;&lt;item&gt;2555&lt;/item&gt;&lt;item&gt;2556&lt;/item&gt;&lt;item&gt;2558&lt;/item&gt;&lt;/record-ids&gt;&lt;/item&gt;&lt;/Libraries&gt;"/>
  </w:docVars>
  <w:rsids>
    <w:rsidRoot w:val="00EF005E"/>
    <w:rsid w:val="0000538D"/>
    <w:rsid w:val="001A5037"/>
    <w:rsid w:val="00217C30"/>
    <w:rsid w:val="002862AF"/>
    <w:rsid w:val="00443BA3"/>
    <w:rsid w:val="0046557D"/>
    <w:rsid w:val="004B4815"/>
    <w:rsid w:val="006742B4"/>
    <w:rsid w:val="006D3B10"/>
    <w:rsid w:val="007921CA"/>
    <w:rsid w:val="008A03A1"/>
    <w:rsid w:val="009E5C31"/>
    <w:rsid w:val="00C54B97"/>
    <w:rsid w:val="00CB5486"/>
    <w:rsid w:val="00D84982"/>
    <w:rsid w:val="00E87210"/>
    <w:rsid w:val="00E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1CE8"/>
  <w15:docId w15:val="{A09F735D-C3CF-4139-BB4D-DB9446C2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5486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548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B5486"/>
    <w:rPr>
      <w:vertAlign w:val="superscript"/>
    </w:rPr>
  </w:style>
  <w:style w:type="paragraph" w:customStyle="1" w:styleId="EndNoteBibliographyTitle">
    <w:name w:val="EndNote Bibliography Title"/>
    <w:basedOn w:val="Standard"/>
    <w:link w:val="EndNoteBibliographyTitleZchn"/>
    <w:rsid w:val="0000538D"/>
    <w:pPr>
      <w:jc w:val="center"/>
    </w:pPr>
    <w:rPr>
      <w:noProof/>
      <w:lang w:val="de-DE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00538D"/>
    <w:rPr>
      <w:noProof/>
      <w:lang w:val="de-DE"/>
    </w:rPr>
  </w:style>
  <w:style w:type="paragraph" w:customStyle="1" w:styleId="EndNoteBibliography">
    <w:name w:val="EndNote Bibliography"/>
    <w:basedOn w:val="Standard"/>
    <w:link w:val="EndNoteBibliographyZchn"/>
    <w:rsid w:val="0000538D"/>
    <w:pPr>
      <w:spacing w:line="240" w:lineRule="auto"/>
    </w:pPr>
    <w:rPr>
      <w:noProof/>
      <w:lang w:val="de-DE"/>
    </w:rPr>
  </w:style>
  <w:style w:type="character" w:customStyle="1" w:styleId="EndNoteBibliographyZchn">
    <w:name w:val="EndNote Bibliography Zchn"/>
    <w:basedOn w:val="Absatz-Standardschriftart"/>
    <w:link w:val="EndNoteBibliography"/>
    <w:rsid w:val="0000538D"/>
    <w:rPr>
      <w:noProof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Vinzent</dc:creator>
  <cp:lastModifiedBy>Markus Vinzent</cp:lastModifiedBy>
  <cp:revision>17</cp:revision>
  <dcterms:created xsi:type="dcterms:W3CDTF">2023-04-09T15:41:00Z</dcterms:created>
  <dcterms:modified xsi:type="dcterms:W3CDTF">2023-04-09T15:49:00Z</dcterms:modified>
</cp:coreProperties>
</file>