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2049" w:rsidRPr="00592738" w:rsidRDefault="00777722">
      <w:pPr>
        <w:rPr>
          <w:rFonts w:ascii="Times New Roman" w:hAnsi="Times New Roman" w:cs="Times New Roman"/>
          <w:sz w:val="24"/>
          <w:szCs w:val="24"/>
        </w:rPr>
      </w:pPr>
      <w:r w:rsidRPr="00592738">
        <w:rPr>
          <w:rFonts w:ascii="Times New Roman" w:hAnsi="Times New Roman" w:cs="Times New Roman"/>
          <w:sz w:val="24"/>
          <w:szCs w:val="24"/>
        </w:rPr>
        <w:t>352</w:t>
      </w:r>
    </w:p>
    <w:p w14:paraId="00000002" w14:textId="77777777" w:rsidR="00232049" w:rsidRPr="00592738" w:rsidRDefault="00232049">
      <w:pPr>
        <w:rPr>
          <w:rFonts w:ascii="Times New Roman" w:hAnsi="Times New Roman" w:cs="Times New Roman"/>
          <w:sz w:val="24"/>
          <w:szCs w:val="24"/>
        </w:rPr>
      </w:pPr>
    </w:p>
    <w:p w14:paraId="00000003" w14:textId="77777777" w:rsidR="00232049" w:rsidRPr="00592738" w:rsidRDefault="00777722">
      <w:pPr>
        <w:pStyle w:val="berschrift1"/>
        <w:jc w:val="center"/>
        <w:rPr>
          <w:rFonts w:ascii="Times New Roman" w:hAnsi="Times New Roman" w:cs="Times New Roman"/>
        </w:rPr>
      </w:pPr>
      <w:bookmarkStart w:id="0" w:name="_gjw0plchon6n" w:colFirst="0" w:colLast="0"/>
      <w:bookmarkEnd w:id="0"/>
      <w:r w:rsidRPr="00592738">
        <w:rPr>
          <w:rFonts w:ascii="Times New Roman" w:hAnsi="Times New Roman" w:cs="Times New Roman"/>
        </w:rPr>
        <w:t>Outlook</w:t>
      </w:r>
    </w:p>
    <w:p w14:paraId="00000004" w14:textId="77777777" w:rsidR="00232049" w:rsidRPr="00592738" w:rsidRDefault="00232049">
      <w:pPr>
        <w:jc w:val="center"/>
        <w:rPr>
          <w:rFonts w:ascii="Times New Roman" w:hAnsi="Times New Roman" w:cs="Times New Roman"/>
          <w:sz w:val="24"/>
          <w:szCs w:val="24"/>
        </w:rPr>
      </w:pPr>
    </w:p>
    <w:p w14:paraId="00000005" w14:textId="77777777" w:rsidR="00232049" w:rsidRPr="00592738" w:rsidRDefault="00777722">
      <w:pPr>
        <w:pStyle w:val="berschrift2"/>
        <w:jc w:val="center"/>
        <w:rPr>
          <w:rFonts w:ascii="Times New Roman" w:hAnsi="Times New Roman" w:cs="Times New Roman"/>
        </w:rPr>
      </w:pPr>
      <w:bookmarkStart w:id="1" w:name="_bqyf8rdk9ly2" w:colFirst="0" w:colLast="0"/>
      <w:bookmarkEnd w:id="1"/>
      <w:r w:rsidRPr="00592738">
        <w:rPr>
          <w:rFonts w:ascii="Times New Roman" w:hAnsi="Times New Roman" w:cs="Times New Roman"/>
        </w:rPr>
        <w:t>The New Testament as a collection of the 2nd century</w:t>
      </w:r>
    </w:p>
    <w:p w14:paraId="00000006" w14:textId="77777777" w:rsidR="00232049" w:rsidRPr="00592738" w:rsidRDefault="00232049">
      <w:pPr>
        <w:rPr>
          <w:rFonts w:ascii="Times New Roman" w:hAnsi="Times New Roman" w:cs="Times New Roman"/>
          <w:sz w:val="24"/>
          <w:szCs w:val="24"/>
        </w:rPr>
      </w:pPr>
    </w:p>
    <w:p w14:paraId="00000007" w14:textId="26C15C2C" w:rsidR="00232049" w:rsidRPr="00592738" w:rsidRDefault="00777722">
      <w:pPr>
        <w:rPr>
          <w:rFonts w:ascii="Times New Roman" w:hAnsi="Times New Roman" w:cs="Times New Roman"/>
          <w:sz w:val="24"/>
          <w:szCs w:val="24"/>
        </w:rPr>
      </w:pPr>
      <w:r w:rsidRPr="00592738">
        <w:rPr>
          <w:rFonts w:ascii="Times New Roman" w:hAnsi="Times New Roman" w:cs="Times New Roman"/>
          <w:sz w:val="24"/>
          <w:szCs w:val="24"/>
        </w:rPr>
        <w:t>If the New Testament represents a collection that emerged in the 2nd century, which most scholars widely agree on, even as they debate the manner in which this collection developed, then it would be appealing to read it as a whole on the historical and soc</w:t>
      </w:r>
      <w:r w:rsidRPr="00592738">
        <w:rPr>
          <w:rFonts w:ascii="Times New Roman" w:hAnsi="Times New Roman" w:cs="Times New Roman"/>
          <w:sz w:val="24"/>
          <w:szCs w:val="24"/>
        </w:rPr>
        <w:t xml:space="preserve">io-cultural background proposed in this book. I have only been able to do this re-reading of the New Testament in a few extracts. As a focus I have chosen the heart of the New Testament, "Christ's Torah", as it is concentrated above all in the Lucan </w:t>
      </w:r>
      <w:r w:rsidR="001C3EB3">
        <w:rPr>
          <w:rFonts w:ascii="Times New Roman" w:hAnsi="Times New Roman" w:cs="Times New Roman"/>
          <w:sz w:val="24"/>
          <w:szCs w:val="24"/>
        </w:rPr>
        <w:t>Sermon on the Plain</w:t>
      </w:r>
      <w:r w:rsidRPr="00592738">
        <w:rPr>
          <w:rFonts w:ascii="Times New Roman" w:hAnsi="Times New Roman" w:cs="Times New Roman"/>
          <w:sz w:val="24"/>
          <w:szCs w:val="24"/>
        </w:rPr>
        <w:t>. But it would be more than attractive to read the life narrative of Jesus, integrated into the larger collection of the New Testament</w:t>
      </w:r>
      <w:r w:rsidRPr="00592738">
        <w:rPr>
          <w:rFonts w:ascii="Times New Roman" w:hAnsi="Times New Roman" w:cs="Times New Roman"/>
          <w:sz w:val="24"/>
          <w:szCs w:val="24"/>
        </w:rPr>
        <w:t xml:space="preserve">, as a </w:t>
      </w:r>
      <w:r w:rsidR="007F238B">
        <w:rPr>
          <w:rFonts w:ascii="Times New Roman" w:hAnsi="Times New Roman" w:cs="Times New Roman"/>
          <w:sz w:val="24"/>
          <w:szCs w:val="24"/>
        </w:rPr>
        <w:t xml:space="preserve">text against the background </w:t>
      </w:r>
      <w:r w:rsidRPr="00592738">
        <w:rPr>
          <w:rFonts w:ascii="Times New Roman" w:hAnsi="Times New Roman" w:cs="Times New Roman"/>
          <w:sz w:val="24"/>
          <w:szCs w:val="24"/>
        </w:rPr>
        <w:t>of the 2nd century.</w:t>
      </w:r>
    </w:p>
    <w:p w14:paraId="731C85A4" w14:textId="0F4559DF" w:rsidR="00B80530" w:rsidRDefault="00777722" w:rsidP="00B80530">
      <w:pPr>
        <w:ind w:firstLine="720"/>
        <w:rPr>
          <w:rFonts w:ascii="Times New Roman" w:hAnsi="Times New Roman" w:cs="Times New Roman"/>
          <w:sz w:val="24"/>
          <w:szCs w:val="24"/>
        </w:rPr>
      </w:pPr>
      <w:r w:rsidRPr="00592738">
        <w:rPr>
          <w:rFonts w:ascii="Times New Roman" w:hAnsi="Times New Roman" w:cs="Times New Roman"/>
          <w:sz w:val="24"/>
          <w:szCs w:val="24"/>
        </w:rPr>
        <w:t>As I see it, this narrative of Jesus'</w:t>
      </w:r>
      <w:r w:rsidR="007F238B">
        <w:rPr>
          <w:rFonts w:ascii="Times New Roman" w:hAnsi="Times New Roman" w:cs="Times New Roman"/>
          <w:sz w:val="24"/>
          <w:szCs w:val="24"/>
        </w:rPr>
        <w:t>s</w:t>
      </w:r>
      <w:r w:rsidRPr="00592738">
        <w:rPr>
          <w:rFonts w:ascii="Times New Roman" w:hAnsi="Times New Roman" w:cs="Times New Roman"/>
          <w:sz w:val="24"/>
          <w:szCs w:val="24"/>
        </w:rPr>
        <w:t xml:space="preserve"> life and the en</w:t>
      </w:r>
      <w:r w:rsidRPr="00592738">
        <w:rPr>
          <w:rFonts w:ascii="Times New Roman" w:hAnsi="Times New Roman" w:cs="Times New Roman"/>
          <w:sz w:val="24"/>
          <w:szCs w:val="24"/>
        </w:rPr>
        <w:t xml:space="preserve">tire New Testament were shaped by the fact that they tried to answer the questions of many people who survived the bloodiest suppression of all Jewish revolts, both for revolters and Roman troops, </w:t>
      </w:r>
      <w:r w:rsidR="000969EF">
        <w:rPr>
          <w:rFonts w:ascii="Times New Roman" w:hAnsi="Times New Roman" w:cs="Times New Roman"/>
          <w:sz w:val="24"/>
          <w:szCs w:val="24"/>
        </w:rPr>
        <w:t xml:space="preserve">Jews who had to </w:t>
      </w:r>
      <w:r w:rsidRPr="00592738">
        <w:rPr>
          <w:rFonts w:ascii="Times New Roman" w:hAnsi="Times New Roman" w:cs="Times New Roman"/>
          <w:sz w:val="24"/>
          <w:szCs w:val="24"/>
        </w:rPr>
        <w:t>lay their dead and, in many cases driven out of their homel</w:t>
      </w:r>
      <w:r w:rsidRPr="00592738">
        <w:rPr>
          <w:rFonts w:ascii="Times New Roman" w:hAnsi="Times New Roman" w:cs="Times New Roman"/>
          <w:sz w:val="24"/>
          <w:szCs w:val="24"/>
        </w:rPr>
        <w:t xml:space="preserve">and, had to seek a new home in exile or in the more distant diaspora. Both </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 and the </w:t>
      </w:r>
      <w:r w:rsidRPr="00592738">
        <w:rPr>
          <w:rFonts w:ascii="Times New Roman" w:hAnsi="Times New Roman" w:cs="Times New Roman"/>
          <w:sz w:val="24"/>
          <w:szCs w:val="24"/>
        </w:rPr>
        <w:t>authors of the writings found in the collection conceived by Irenaeus and then in the later codified canonical New Testament</w:t>
      </w:r>
      <w:r w:rsidR="00F52A2C">
        <w:rPr>
          <w:rStyle w:val="Funotenzeichen"/>
          <w:rFonts w:ascii="Times New Roman" w:hAnsi="Times New Roman" w:cs="Times New Roman"/>
          <w:sz w:val="24"/>
          <w:szCs w:val="24"/>
        </w:rPr>
        <w:footnoteReference w:id="1"/>
      </w:r>
      <w:r w:rsidRPr="00592738">
        <w:rPr>
          <w:rFonts w:ascii="Times New Roman" w:hAnsi="Times New Roman" w:cs="Times New Roman"/>
          <w:sz w:val="24"/>
          <w:szCs w:val="24"/>
        </w:rPr>
        <w:t xml:space="preserve"> were likely to have been affected</w:t>
      </w:r>
      <w:r w:rsidRPr="00592738">
        <w:rPr>
          <w:rFonts w:ascii="Times New Roman" w:hAnsi="Times New Roman" w:cs="Times New Roman"/>
          <w:sz w:val="24"/>
          <w:szCs w:val="24"/>
        </w:rPr>
        <w:t xml:space="preserve"> by the aftermath of this war. How much the questions of reconciliation, peace, new beginnings, of wealth and poverty have become formative for the texts is already evident from the few passages dealt with here. However, the picture would become even clear</w:t>
      </w:r>
      <w:r w:rsidRPr="00592738">
        <w:rPr>
          <w:rFonts w:ascii="Times New Roman" w:hAnsi="Times New Roman" w:cs="Times New Roman"/>
          <w:sz w:val="24"/>
          <w:szCs w:val="24"/>
        </w:rPr>
        <w:t xml:space="preserve">er if other texts, for example from Acts, but also from the Catholic letters and above all from Rev, were opened up as response literature for the readers who saw these texts not as individual writings, but gathered together as a </w:t>
      </w:r>
      <w:r w:rsidR="00B80530">
        <w:rPr>
          <w:rFonts w:ascii="Times New Roman" w:hAnsi="Times New Roman" w:cs="Times New Roman"/>
          <w:sz w:val="24"/>
          <w:szCs w:val="24"/>
        </w:rPr>
        <w:t>collection</w:t>
      </w:r>
      <w:r w:rsidRPr="00592738">
        <w:rPr>
          <w:rFonts w:ascii="Times New Roman" w:hAnsi="Times New Roman" w:cs="Times New Roman"/>
          <w:sz w:val="24"/>
          <w:szCs w:val="24"/>
        </w:rPr>
        <w:t xml:space="preserve"> towards the end of t</w:t>
      </w:r>
      <w:r w:rsidRPr="00592738">
        <w:rPr>
          <w:rFonts w:ascii="Times New Roman" w:hAnsi="Times New Roman" w:cs="Times New Roman"/>
          <w:sz w:val="24"/>
          <w:szCs w:val="24"/>
        </w:rPr>
        <w:t>he second century.</w:t>
      </w:r>
    </w:p>
    <w:p w14:paraId="0000000B" w14:textId="32FB3117" w:rsidR="00232049" w:rsidRPr="00592738" w:rsidRDefault="00777722" w:rsidP="00B80530">
      <w:pPr>
        <w:ind w:firstLine="720"/>
        <w:rPr>
          <w:rFonts w:ascii="Times New Roman" w:hAnsi="Times New Roman" w:cs="Times New Roman"/>
          <w:sz w:val="24"/>
          <w:szCs w:val="24"/>
        </w:rPr>
      </w:pPr>
      <w:r w:rsidRPr="00592738">
        <w:rPr>
          <w:rFonts w:ascii="Times New Roman" w:hAnsi="Times New Roman" w:cs="Times New Roman"/>
          <w:sz w:val="24"/>
          <w:szCs w:val="24"/>
        </w:rPr>
        <w:t xml:space="preserve">No less important seems to me the need to understand the Pauline </w:t>
      </w:r>
      <w:r w:rsidR="00B80530">
        <w:rPr>
          <w:rFonts w:ascii="Times New Roman" w:hAnsi="Times New Roman" w:cs="Times New Roman"/>
          <w:sz w:val="24"/>
          <w:szCs w:val="24"/>
        </w:rPr>
        <w:t>E</w:t>
      </w:r>
      <w:r w:rsidRPr="00592738">
        <w:rPr>
          <w:rFonts w:ascii="Times New Roman" w:hAnsi="Times New Roman" w:cs="Times New Roman"/>
          <w:sz w:val="24"/>
          <w:szCs w:val="24"/>
        </w:rPr>
        <w:t xml:space="preserve">pistles, both those considered authentic and the pseudepigraphs, as collection texts for readers of the middle and end of the second century. Here, too, the present book </w:t>
      </w:r>
      <w:r w:rsidRPr="00592738">
        <w:rPr>
          <w:rFonts w:ascii="Times New Roman" w:hAnsi="Times New Roman" w:cs="Times New Roman"/>
          <w:sz w:val="24"/>
          <w:szCs w:val="24"/>
        </w:rPr>
        <w:t xml:space="preserve">offers only rudiments. I hope, however, that they are sufficient to enable us to make new reading experiences ourselves, inspired by this trace. In this context, the complex question of how to interpret the different versions of Paul's </w:t>
      </w:r>
      <w:r w:rsidR="00360B6C">
        <w:rPr>
          <w:rFonts w:ascii="Times New Roman" w:hAnsi="Times New Roman" w:cs="Times New Roman"/>
          <w:sz w:val="24"/>
          <w:szCs w:val="24"/>
        </w:rPr>
        <w:t>Epistles</w:t>
      </w:r>
      <w:r w:rsidRPr="00592738">
        <w:rPr>
          <w:rFonts w:ascii="Times New Roman" w:hAnsi="Times New Roman" w:cs="Times New Roman"/>
          <w:sz w:val="24"/>
          <w:szCs w:val="24"/>
        </w:rPr>
        <w:t>, as far as w</w:t>
      </w:r>
      <w:r w:rsidRPr="00592738">
        <w:rPr>
          <w:rFonts w:ascii="Times New Roman" w:hAnsi="Times New Roman" w:cs="Times New Roman"/>
          <w:sz w:val="24"/>
          <w:szCs w:val="24"/>
        </w:rPr>
        <w:t xml:space="preserve">e can reconstruct them in </w:t>
      </w:r>
      <w:r w:rsidR="00592738">
        <w:rPr>
          <w:rFonts w:ascii="Times New Roman" w:hAnsi="Times New Roman" w:cs="Times New Roman"/>
          <w:sz w:val="24"/>
          <w:szCs w:val="24"/>
        </w:rPr>
        <w:t>Marcion</w:t>
      </w:r>
      <w:r w:rsidR="00360B6C">
        <w:rPr>
          <w:rFonts w:ascii="Times New Roman" w:hAnsi="Times New Roman" w:cs="Times New Roman"/>
          <w:sz w:val="24"/>
          <w:szCs w:val="24"/>
        </w:rPr>
        <w:t>’s</w:t>
      </w:r>
      <w:r w:rsidRPr="00592738">
        <w:rPr>
          <w:rFonts w:ascii="Times New Roman" w:hAnsi="Times New Roman" w:cs="Times New Roman"/>
          <w:sz w:val="24"/>
          <w:szCs w:val="24"/>
        </w:rPr>
        <w:t xml:space="preserve"> collection and compare them with the later canonical collection, arises no less than with regard to the Gospels. As previously suspected, the absence of such significant passages as Rom 9-11, "the huge gap" as Tertulli</w:t>
      </w:r>
      <w:r w:rsidRPr="00592738">
        <w:rPr>
          <w:rFonts w:ascii="Times New Roman" w:hAnsi="Times New Roman" w:cs="Times New Roman"/>
          <w:sz w:val="24"/>
          <w:szCs w:val="24"/>
        </w:rPr>
        <w:t xml:space="preserve">an </w:t>
      </w:r>
      <w:r w:rsidRPr="00592738">
        <w:rPr>
          <w:rFonts w:ascii="Times New Roman" w:hAnsi="Times New Roman" w:cs="Times New Roman"/>
          <w:sz w:val="24"/>
          <w:szCs w:val="24"/>
        </w:rPr>
        <w:lastRenderedPageBreak/>
        <w:t>called it,</w:t>
      </w:r>
      <w:r w:rsidR="00694A44">
        <w:rPr>
          <w:rStyle w:val="Funotenzeichen"/>
          <w:rFonts w:ascii="Times New Roman" w:hAnsi="Times New Roman" w:cs="Times New Roman"/>
          <w:sz w:val="24"/>
          <w:szCs w:val="24"/>
        </w:rPr>
        <w:footnoteReference w:id="2"/>
      </w:r>
      <w:r w:rsidRPr="00592738">
        <w:rPr>
          <w:rFonts w:ascii="Times New Roman" w:hAnsi="Times New Roman" w:cs="Times New Roman"/>
          <w:sz w:val="24"/>
          <w:szCs w:val="24"/>
        </w:rPr>
        <w:t xml:space="preserve"> seems to me to go back to the need for people to define their position during and at the latest after the </w:t>
      </w:r>
      <w:r w:rsidR="00C84C9A">
        <w:rPr>
          <w:rFonts w:ascii="Times New Roman" w:hAnsi="Times New Roman" w:cs="Times New Roman"/>
          <w:sz w:val="24"/>
          <w:szCs w:val="24"/>
        </w:rPr>
        <w:t xml:space="preserve">so-called </w:t>
      </w:r>
      <w:r w:rsidRPr="00592738">
        <w:rPr>
          <w:rFonts w:ascii="Times New Roman" w:hAnsi="Times New Roman" w:cs="Times New Roman"/>
          <w:sz w:val="24"/>
          <w:szCs w:val="24"/>
        </w:rPr>
        <w:t>Bar Kokhba war</w:t>
      </w:r>
      <w:r w:rsidR="00C84C9A">
        <w:rPr>
          <w:rFonts w:ascii="Times New Roman" w:hAnsi="Times New Roman" w:cs="Times New Roman"/>
          <w:sz w:val="24"/>
          <w:szCs w:val="24"/>
        </w:rPr>
        <w:t>.</w:t>
      </w:r>
      <w:r w:rsidRPr="00592738">
        <w:rPr>
          <w:rFonts w:ascii="Times New Roman" w:hAnsi="Times New Roman" w:cs="Times New Roman"/>
          <w:sz w:val="24"/>
          <w:szCs w:val="24"/>
        </w:rPr>
        <w:t xml:space="preserve"> </w:t>
      </w:r>
      <w:r w:rsidR="00C84C9A">
        <w:rPr>
          <w:rFonts w:ascii="Times New Roman" w:hAnsi="Times New Roman" w:cs="Times New Roman"/>
          <w:sz w:val="24"/>
          <w:szCs w:val="24"/>
        </w:rPr>
        <w:t xml:space="preserve">This was caused by facing and living with the surviving </w:t>
      </w:r>
      <w:r w:rsidRPr="00592738">
        <w:rPr>
          <w:rFonts w:ascii="Times New Roman" w:hAnsi="Times New Roman" w:cs="Times New Roman"/>
          <w:sz w:val="24"/>
          <w:szCs w:val="24"/>
        </w:rPr>
        <w:t>revolutionaries and their disastrous legacy as well as the Roman victors, who were not really such. If it</w:t>
      </w:r>
      <w:r w:rsidRPr="00592738">
        <w:rPr>
          <w:rFonts w:ascii="Times New Roman" w:hAnsi="Times New Roman" w:cs="Times New Roman"/>
          <w:sz w:val="24"/>
          <w:szCs w:val="24"/>
        </w:rPr>
        <w:t xml:space="preserve"> is true that</w:t>
      </w:r>
      <w:r w:rsidR="00C359E2">
        <w:rPr>
          <w:rFonts w:ascii="Times New Roman" w:hAnsi="Times New Roman" w:cs="Times New Roman"/>
          <w:sz w:val="24"/>
          <w:szCs w:val="24"/>
        </w:rPr>
        <w:t>, for the first time in history,</w:t>
      </w:r>
      <w:r w:rsidRPr="00592738">
        <w:rPr>
          <w:rFonts w:ascii="Times New Roman" w:hAnsi="Times New Roman" w:cs="Times New Roman"/>
          <w:sz w:val="24"/>
          <w:szCs w:val="24"/>
        </w:rPr>
        <w:t xml:space="preserve"> only uncircumcised Jesus-followers </w:t>
      </w:r>
      <w:r w:rsidRPr="00592738">
        <w:rPr>
          <w:rFonts w:ascii="Times New Roman" w:hAnsi="Times New Roman" w:cs="Times New Roman"/>
          <w:sz w:val="24"/>
          <w:szCs w:val="24"/>
        </w:rPr>
        <w:t>remain</w:t>
      </w:r>
      <w:r w:rsidR="00C359E2">
        <w:rPr>
          <w:rFonts w:ascii="Times New Roman" w:hAnsi="Times New Roman" w:cs="Times New Roman"/>
          <w:sz w:val="24"/>
          <w:szCs w:val="24"/>
        </w:rPr>
        <w:t>ed</w:t>
      </w:r>
      <w:r w:rsidRPr="00592738">
        <w:rPr>
          <w:rFonts w:ascii="Times New Roman" w:hAnsi="Times New Roman" w:cs="Times New Roman"/>
          <w:sz w:val="24"/>
          <w:szCs w:val="24"/>
        </w:rPr>
        <w:t xml:space="preserve"> in Jerusalem</w:t>
      </w:r>
      <w:r w:rsidRPr="00592738">
        <w:rPr>
          <w:rFonts w:ascii="Times New Roman" w:hAnsi="Times New Roman" w:cs="Times New Roman"/>
          <w:sz w:val="24"/>
          <w:szCs w:val="24"/>
        </w:rPr>
        <w:t>, while the circumcised of this community</w:t>
      </w:r>
      <w:r w:rsidR="002C6E3D">
        <w:rPr>
          <w:rFonts w:ascii="Times New Roman" w:hAnsi="Times New Roman" w:cs="Times New Roman"/>
          <w:sz w:val="24"/>
          <w:szCs w:val="24"/>
        </w:rPr>
        <w:t xml:space="preserve"> (or these communit</w:t>
      </w:r>
      <w:r w:rsidRPr="00592738">
        <w:rPr>
          <w:rFonts w:ascii="Times New Roman" w:hAnsi="Times New Roman" w:cs="Times New Roman"/>
          <w:sz w:val="24"/>
          <w:szCs w:val="24"/>
        </w:rPr>
        <w:t>ies) had to look for new places of survival</w:t>
      </w:r>
      <w:r w:rsidR="002C6E3D">
        <w:rPr>
          <w:rFonts w:ascii="Times New Roman" w:hAnsi="Times New Roman" w:cs="Times New Roman"/>
          <w:sz w:val="24"/>
          <w:szCs w:val="24"/>
        </w:rPr>
        <w:t xml:space="preserve"> after this war</w:t>
      </w:r>
      <w:r w:rsidRPr="00592738">
        <w:rPr>
          <w:rFonts w:ascii="Times New Roman" w:hAnsi="Times New Roman" w:cs="Times New Roman"/>
          <w:sz w:val="24"/>
          <w:szCs w:val="24"/>
        </w:rPr>
        <w:t>, texts such as Rom 9</w:t>
      </w:r>
      <w:r w:rsidRPr="00592738">
        <w:rPr>
          <w:rFonts w:ascii="Times New Roman" w:hAnsi="Times New Roman" w:cs="Times New Roman"/>
          <w:sz w:val="24"/>
          <w:szCs w:val="24"/>
        </w:rPr>
        <w:t xml:space="preserve">-11 </w:t>
      </w:r>
      <w:r w:rsidR="002C6E3D">
        <w:rPr>
          <w:rFonts w:ascii="Times New Roman" w:hAnsi="Times New Roman" w:cs="Times New Roman"/>
          <w:sz w:val="24"/>
          <w:szCs w:val="24"/>
        </w:rPr>
        <w:t>0</w:t>
      </w:r>
      <w:r w:rsidRPr="00592738">
        <w:rPr>
          <w:rFonts w:ascii="Times New Roman" w:hAnsi="Times New Roman" w:cs="Times New Roman"/>
          <w:sz w:val="24"/>
          <w:szCs w:val="24"/>
        </w:rPr>
        <w:t xml:space="preserve">perhaps </w:t>
      </w:r>
      <w:r w:rsidRPr="00592738">
        <w:rPr>
          <w:rFonts w:ascii="Times New Roman" w:hAnsi="Times New Roman" w:cs="Times New Roman"/>
          <w:sz w:val="24"/>
          <w:szCs w:val="24"/>
        </w:rPr>
        <w:t>reflec</w:t>
      </w:r>
      <w:r w:rsidRPr="00592738">
        <w:rPr>
          <w:rFonts w:ascii="Times New Roman" w:hAnsi="Times New Roman" w:cs="Times New Roman"/>
          <w:sz w:val="24"/>
          <w:szCs w:val="24"/>
        </w:rPr>
        <w:t>t attempts at response and self-assurance in order to enable re-profiling</w:t>
      </w:r>
      <w:r w:rsidR="00F4644D">
        <w:rPr>
          <w:rFonts w:ascii="Times New Roman" w:hAnsi="Times New Roman" w:cs="Times New Roman"/>
          <w:sz w:val="24"/>
          <w:szCs w:val="24"/>
        </w:rPr>
        <w:t xml:space="preserve"> the altered </w:t>
      </w:r>
      <w:r w:rsidR="007879A4">
        <w:rPr>
          <w:rFonts w:ascii="Times New Roman" w:hAnsi="Times New Roman" w:cs="Times New Roman"/>
          <w:sz w:val="24"/>
          <w:szCs w:val="24"/>
        </w:rPr>
        <w:t>cult group(s)</w:t>
      </w:r>
      <w:r w:rsidRPr="00592738">
        <w:rPr>
          <w:rFonts w:ascii="Times New Roman" w:hAnsi="Times New Roman" w:cs="Times New Roman"/>
          <w:sz w:val="24"/>
          <w:szCs w:val="24"/>
        </w:rPr>
        <w:t>. Similarly, one might perhaps attempt to read Rom 3:23</w:t>
      </w:r>
      <w:r w:rsidRPr="00592738">
        <w:rPr>
          <w:rFonts w:ascii="Times New Roman" w:hAnsi="Times New Roman" w:cs="Times New Roman"/>
          <w:sz w:val="24"/>
          <w:szCs w:val="24"/>
        </w:rPr>
        <w:t xml:space="preserve">-31, a text that is unattested </w:t>
      </w:r>
      <w:r w:rsidR="007879A4">
        <w:rPr>
          <w:rFonts w:ascii="Times New Roman" w:hAnsi="Times New Roman" w:cs="Times New Roman"/>
          <w:sz w:val="24"/>
          <w:szCs w:val="24"/>
        </w:rPr>
        <w:t>to</w:t>
      </w:r>
      <w:r w:rsidRPr="00592738">
        <w:rPr>
          <w:rFonts w:ascii="Times New Roman" w:hAnsi="Times New Roman" w:cs="Times New Roman"/>
          <w:sz w:val="24"/>
          <w:szCs w:val="24"/>
        </w:rPr>
        <w:t xml:space="preserve"> </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 and, accordi</w:t>
      </w:r>
      <w:r w:rsidRPr="00592738">
        <w:rPr>
          <w:rFonts w:ascii="Times New Roman" w:hAnsi="Times New Roman" w:cs="Times New Roman"/>
          <w:sz w:val="24"/>
          <w:szCs w:val="24"/>
        </w:rPr>
        <w:t>ng to Talbert, represents in part, but perhaps also entirely, a later editorial insertion:</w:t>
      </w:r>
      <w:r w:rsidR="007879A4">
        <w:rPr>
          <w:rStyle w:val="Funotenzeichen"/>
          <w:rFonts w:ascii="Times New Roman" w:hAnsi="Times New Roman" w:cs="Times New Roman"/>
          <w:sz w:val="24"/>
          <w:szCs w:val="24"/>
        </w:rPr>
        <w:footnoteReference w:id="3"/>
      </w:r>
    </w:p>
    <w:p w14:paraId="00000010" w14:textId="77777777" w:rsidR="00232049" w:rsidRPr="00592738" w:rsidRDefault="00232049">
      <w:pPr>
        <w:rPr>
          <w:rFonts w:ascii="Times New Roman" w:hAnsi="Times New Roman" w:cs="Times New Roman"/>
          <w:sz w:val="24"/>
          <w:szCs w:val="24"/>
        </w:rPr>
      </w:pPr>
    </w:p>
    <w:p w14:paraId="00000011" w14:textId="77777777" w:rsidR="00232049" w:rsidRPr="00592738" w:rsidRDefault="00777722">
      <w:pPr>
        <w:rPr>
          <w:rFonts w:ascii="Times New Roman" w:hAnsi="Times New Roman" w:cs="Times New Roman"/>
          <w:sz w:val="24"/>
          <w:szCs w:val="24"/>
        </w:rPr>
      </w:pPr>
      <w:r w:rsidRPr="00592738">
        <w:rPr>
          <w:rFonts w:ascii="Times New Roman" w:hAnsi="Times New Roman" w:cs="Times New Roman"/>
          <w:sz w:val="24"/>
          <w:szCs w:val="24"/>
        </w:rPr>
        <w:t>353</w:t>
      </w:r>
    </w:p>
    <w:p w14:paraId="00000012" w14:textId="77777777" w:rsidR="00232049" w:rsidRPr="00592738" w:rsidRDefault="00232049">
      <w:pPr>
        <w:rPr>
          <w:rFonts w:ascii="Times New Roman" w:hAnsi="Times New Roman" w:cs="Times New Roman"/>
          <w:sz w:val="24"/>
          <w:szCs w:val="24"/>
        </w:rPr>
      </w:pPr>
    </w:p>
    <w:p w14:paraId="00000013" w14:textId="18C75ADA" w:rsidR="00232049" w:rsidRPr="00592738" w:rsidRDefault="00777722" w:rsidP="00E32418">
      <w:pPr>
        <w:ind w:left="270"/>
        <w:rPr>
          <w:rFonts w:ascii="Times New Roman" w:hAnsi="Times New Roman" w:cs="Times New Roman"/>
          <w:sz w:val="24"/>
          <w:szCs w:val="24"/>
        </w:rPr>
      </w:pPr>
      <w:r w:rsidRPr="00592738">
        <w:rPr>
          <w:rFonts w:ascii="Times New Roman" w:hAnsi="Times New Roman" w:cs="Times New Roman"/>
          <w:sz w:val="24"/>
          <w:szCs w:val="24"/>
        </w:rPr>
        <w:t>"</w:t>
      </w:r>
      <w:r w:rsidR="00E32418" w:rsidRPr="00E32418">
        <w:rPr>
          <w:rFonts w:ascii="Times New Roman" w:hAnsi="Times New Roman" w:cs="Times New Roman"/>
          <w:sz w:val="24"/>
          <w:szCs w:val="24"/>
        </w:rPr>
        <w:t>23 for all have sinned and fall short of the glory of God, 24 and all are justified freely by his grace through the redemption that came by Christ Jesus. 25 God presented Christ as a sacrifice of atonement,[a] through the shedding of his blood—to be received by faith. He did this to demonstrate his righteousness, because in his forbearance he had left the sins committed beforehand unpunished— 26 he did it to demonstrate his righteousness at the present time, so as to be just and the one who justifies those who have faith in Jesus.</w:t>
      </w:r>
      <w:r w:rsidR="00E32418">
        <w:rPr>
          <w:rFonts w:ascii="Times New Roman" w:hAnsi="Times New Roman" w:cs="Times New Roman"/>
          <w:sz w:val="24"/>
          <w:szCs w:val="24"/>
        </w:rPr>
        <w:t xml:space="preserve"> </w:t>
      </w:r>
      <w:r w:rsidR="00E32418" w:rsidRPr="00E32418">
        <w:rPr>
          <w:rFonts w:ascii="Times New Roman" w:hAnsi="Times New Roman" w:cs="Times New Roman"/>
          <w:sz w:val="24"/>
          <w:szCs w:val="24"/>
        </w:rPr>
        <w:t>27 Where, then, is boasting? It is excluded. Because of what law? The law that requires works? No, because of the law that requires faith. 28 For we maintain that a person is justified by faith apart from the works of the law. 29 Or is God the God of Jews only? Is he not the God of Gentiles too? Yes, of Gentiles too, 30 since there is only one God, who will justify the circumcised by faith and the uncircumcised through that same faith. 31 Do we, then, nullify the law by this faith? Not at all! Rather, we uphold the law.</w:t>
      </w:r>
      <w:r w:rsidRPr="00592738">
        <w:rPr>
          <w:rFonts w:ascii="Times New Roman" w:hAnsi="Times New Roman" w:cs="Times New Roman"/>
          <w:sz w:val="24"/>
          <w:szCs w:val="24"/>
        </w:rPr>
        <w:t>"</w:t>
      </w:r>
    </w:p>
    <w:p w14:paraId="00000014" w14:textId="77777777" w:rsidR="00232049" w:rsidRPr="00592738" w:rsidRDefault="00232049">
      <w:pPr>
        <w:rPr>
          <w:rFonts w:ascii="Times New Roman" w:hAnsi="Times New Roman" w:cs="Times New Roman"/>
          <w:sz w:val="24"/>
          <w:szCs w:val="24"/>
        </w:rPr>
      </w:pPr>
    </w:p>
    <w:p w14:paraId="4F2A9156" w14:textId="77777777" w:rsidR="00782E9B" w:rsidRDefault="00FA33F9">
      <w:pPr>
        <w:rPr>
          <w:rFonts w:ascii="Times New Roman" w:hAnsi="Times New Roman" w:cs="Times New Roman"/>
          <w:sz w:val="24"/>
          <w:szCs w:val="24"/>
        </w:rPr>
      </w:pPr>
      <w:r>
        <w:rPr>
          <w:rFonts w:ascii="Times New Roman" w:hAnsi="Times New Roman" w:cs="Times New Roman"/>
          <w:sz w:val="24"/>
          <w:szCs w:val="24"/>
        </w:rPr>
        <w:t>This is</w:t>
      </w:r>
      <w:r w:rsidR="00777722" w:rsidRPr="00592738">
        <w:rPr>
          <w:rFonts w:ascii="Times New Roman" w:hAnsi="Times New Roman" w:cs="Times New Roman"/>
          <w:sz w:val="24"/>
          <w:szCs w:val="24"/>
        </w:rPr>
        <w:t xml:space="preserve"> </w:t>
      </w:r>
      <w:r w:rsidR="00777722" w:rsidRPr="00592738">
        <w:rPr>
          <w:rFonts w:ascii="Times New Roman" w:hAnsi="Times New Roman" w:cs="Times New Roman"/>
          <w:sz w:val="24"/>
          <w:szCs w:val="24"/>
        </w:rPr>
        <w:t xml:space="preserve">only </w:t>
      </w:r>
      <w:r>
        <w:rPr>
          <w:rFonts w:ascii="Times New Roman" w:hAnsi="Times New Roman" w:cs="Times New Roman"/>
          <w:sz w:val="24"/>
          <w:szCs w:val="24"/>
        </w:rPr>
        <w:t xml:space="preserve">an </w:t>
      </w:r>
      <w:r w:rsidR="00777722" w:rsidRPr="00592738">
        <w:rPr>
          <w:rFonts w:ascii="Times New Roman" w:hAnsi="Times New Roman" w:cs="Times New Roman"/>
          <w:sz w:val="24"/>
          <w:szCs w:val="24"/>
        </w:rPr>
        <w:t>exemplary quotation</w:t>
      </w:r>
      <w:r w:rsidR="00777722" w:rsidRPr="00592738">
        <w:rPr>
          <w:rFonts w:ascii="Times New Roman" w:hAnsi="Times New Roman" w:cs="Times New Roman"/>
          <w:sz w:val="24"/>
          <w:szCs w:val="24"/>
        </w:rPr>
        <w:t>. Other texts, such as the so-called Pastoral Epistles, are read in recent sch</w:t>
      </w:r>
      <w:r w:rsidR="00777722" w:rsidRPr="00592738">
        <w:rPr>
          <w:rFonts w:ascii="Times New Roman" w:hAnsi="Times New Roman" w:cs="Times New Roman"/>
          <w:sz w:val="24"/>
          <w:szCs w:val="24"/>
        </w:rPr>
        <w:t xml:space="preserve">olarship as </w:t>
      </w:r>
      <w:r>
        <w:rPr>
          <w:rFonts w:ascii="Times New Roman" w:hAnsi="Times New Roman" w:cs="Times New Roman"/>
          <w:sz w:val="24"/>
          <w:szCs w:val="24"/>
        </w:rPr>
        <w:t xml:space="preserve">writings from around </w:t>
      </w:r>
      <w:r w:rsidR="00777722" w:rsidRPr="00592738">
        <w:rPr>
          <w:rFonts w:ascii="Times New Roman" w:hAnsi="Times New Roman" w:cs="Times New Roman"/>
          <w:sz w:val="24"/>
          <w:szCs w:val="24"/>
        </w:rPr>
        <w:t>the mid-2nd century.</w:t>
      </w:r>
      <w:r>
        <w:rPr>
          <w:rStyle w:val="Funotenzeichen"/>
          <w:rFonts w:ascii="Times New Roman" w:hAnsi="Times New Roman" w:cs="Times New Roman"/>
          <w:sz w:val="24"/>
          <w:szCs w:val="24"/>
        </w:rPr>
        <w:footnoteReference w:id="4"/>
      </w:r>
      <w:r w:rsidR="00777722" w:rsidRPr="00592738">
        <w:rPr>
          <w:rFonts w:ascii="Times New Roman" w:hAnsi="Times New Roman" w:cs="Times New Roman"/>
          <w:sz w:val="24"/>
          <w:szCs w:val="24"/>
        </w:rPr>
        <w:t xml:space="preserve"> The "forgetting of Israel</w:t>
      </w:r>
      <w:r w:rsidR="00777722" w:rsidRPr="00592738">
        <w:rPr>
          <w:rFonts w:ascii="Times New Roman" w:hAnsi="Times New Roman" w:cs="Times New Roman"/>
          <w:sz w:val="24"/>
          <w:szCs w:val="24"/>
        </w:rPr>
        <w:t>"</w:t>
      </w:r>
      <w:r w:rsidR="00C85ABC">
        <w:rPr>
          <w:rStyle w:val="Funotenzeichen"/>
          <w:rFonts w:ascii="Times New Roman" w:hAnsi="Times New Roman" w:cs="Times New Roman"/>
          <w:sz w:val="24"/>
          <w:szCs w:val="24"/>
        </w:rPr>
        <w:footnoteReference w:id="5"/>
      </w:r>
      <w:r w:rsidR="00777722" w:rsidRPr="00592738">
        <w:rPr>
          <w:rFonts w:ascii="Times New Roman" w:hAnsi="Times New Roman" w:cs="Times New Roman"/>
          <w:sz w:val="24"/>
          <w:szCs w:val="24"/>
        </w:rPr>
        <w:t xml:space="preserve"> noted in these Pastoral Epistles can perhaps be seen as a consequence of the reduction of Christian communities to the uncircumcised after </w:t>
      </w:r>
      <w:r w:rsidR="009C6266">
        <w:rPr>
          <w:rFonts w:ascii="Times New Roman" w:hAnsi="Times New Roman" w:cs="Times New Roman"/>
          <w:sz w:val="24"/>
          <w:szCs w:val="24"/>
        </w:rPr>
        <w:t xml:space="preserve">that </w:t>
      </w:r>
      <w:r w:rsidR="00777722" w:rsidRPr="00592738">
        <w:rPr>
          <w:rFonts w:ascii="Times New Roman" w:hAnsi="Times New Roman" w:cs="Times New Roman"/>
          <w:sz w:val="24"/>
          <w:szCs w:val="24"/>
        </w:rPr>
        <w:t>war.</w:t>
      </w:r>
      <w:r w:rsidR="009C6266">
        <w:rPr>
          <w:rStyle w:val="Funotenzeichen"/>
          <w:rFonts w:ascii="Times New Roman" w:hAnsi="Times New Roman" w:cs="Times New Roman"/>
          <w:sz w:val="24"/>
          <w:szCs w:val="24"/>
        </w:rPr>
        <w:footnoteReference w:id="6"/>
      </w:r>
    </w:p>
    <w:p w14:paraId="0F51923C" w14:textId="77777777" w:rsidR="00782E9B" w:rsidRDefault="00777722" w:rsidP="00782E9B">
      <w:pPr>
        <w:ind w:firstLine="720"/>
        <w:rPr>
          <w:rFonts w:ascii="Times New Roman" w:hAnsi="Times New Roman" w:cs="Times New Roman"/>
          <w:sz w:val="24"/>
          <w:szCs w:val="24"/>
        </w:rPr>
      </w:pPr>
      <w:r w:rsidRPr="00592738">
        <w:rPr>
          <w:rFonts w:ascii="Times New Roman" w:hAnsi="Times New Roman" w:cs="Times New Roman"/>
          <w:sz w:val="24"/>
          <w:szCs w:val="24"/>
        </w:rPr>
        <w:t>Overall, this book is m</w:t>
      </w:r>
      <w:r w:rsidRPr="00592738">
        <w:rPr>
          <w:rFonts w:ascii="Times New Roman" w:hAnsi="Times New Roman" w:cs="Times New Roman"/>
          <w:sz w:val="24"/>
          <w:szCs w:val="24"/>
        </w:rPr>
        <w:t xml:space="preserve">eant to be an invitation to engage in the proposed, certainly unfamiliar, reading. It will also reveal the exciting new perspective that a synoptic reading, </w:t>
      </w:r>
      <w:r w:rsidR="00782E9B">
        <w:rPr>
          <w:rFonts w:ascii="Times New Roman" w:hAnsi="Times New Roman" w:cs="Times New Roman"/>
          <w:sz w:val="24"/>
          <w:szCs w:val="24"/>
        </w:rPr>
        <w:t>adding</w:t>
      </w:r>
      <w:r w:rsidRPr="00592738">
        <w:rPr>
          <w:rFonts w:ascii="Times New Roman" w:hAnsi="Times New Roman" w:cs="Times New Roman"/>
          <w:sz w:val="24"/>
          <w:szCs w:val="24"/>
        </w:rPr>
        <w:t xml:space="preserve"> *Ev </w:t>
      </w:r>
      <w:r w:rsidR="00782E9B">
        <w:rPr>
          <w:rFonts w:ascii="Times New Roman" w:hAnsi="Times New Roman" w:cs="Times New Roman"/>
          <w:sz w:val="24"/>
          <w:szCs w:val="24"/>
        </w:rPr>
        <w:t>to the</w:t>
      </w:r>
      <w:r w:rsidRPr="00592738">
        <w:rPr>
          <w:rFonts w:ascii="Times New Roman" w:hAnsi="Times New Roman" w:cs="Times New Roman"/>
          <w:sz w:val="24"/>
          <w:szCs w:val="24"/>
        </w:rPr>
        <w:t xml:space="preserve"> canonical and non-canonical gospels and writings, gives us.</w:t>
      </w:r>
    </w:p>
    <w:p w14:paraId="28A1F49B" w14:textId="77777777" w:rsidR="000F5900" w:rsidRDefault="00777722" w:rsidP="000F5900">
      <w:pPr>
        <w:ind w:firstLine="720"/>
        <w:rPr>
          <w:rFonts w:ascii="Times New Roman" w:hAnsi="Times New Roman" w:cs="Times New Roman"/>
          <w:sz w:val="24"/>
          <w:szCs w:val="24"/>
        </w:rPr>
      </w:pPr>
      <w:r w:rsidRPr="00592738">
        <w:rPr>
          <w:rFonts w:ascii="Times New Roman" w:hAnsi="Times New Roman" w:cs="Times New Roman"/>
          <w:sz w:val="24"/>
          <w:szCs w:val="24"/>
        </w:rPr>
        <w:lastRenderedPageBreak/>
        <w:t>To date, no theologic</w:t>
      </w:r>
      <w:r w:rsidRPr="00592738">
        <w:rPr>
          <w:rFonts w:ascii="Times New Roman" w:hAnsi="Times New Roman" w:cs="Times New Roman"/>
          <w:sz w:val="24"/>
          <w:szCs w:val="24"/>
        </w:rPr>
        <w:t xml:space="preserve">al commentary on </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's Gospel is available, but we are now in the comfortable situation that </w:t>
      </w:r>
      <w:r w:rsidR="00391786">
        <w:rPr>
          <w:rFonts w:ascii="Times New Roman" w:hAnsi="Times New Roman" w:cs="Times New Roman"/>
          <w:sz w:val="24"/>
          <w:szCs w:val="24"/>
        </w:rPr>
        <w:t>this</w:t>
      </w:r>
      <w:r w:rsidRPr="00592738">
        <w:rPr>
          <w:rFonts w:ascii="Times New Roman" w:hAnsi="Times New Roman" w:cs="Times New Roman"/>
          <w:sz w:val="24"/>
          <w:szCs w:val="24"/>
        </w:rPr>
        <w:t xml:space="preserve"> Gospel, which until recently was largely unexplored, has now been presented in several reconstruction attempts and has also been translated into several la</w:t>
      </w:r>
      <w:r w:rsidRPr="00592738">
        <w:rPr>
          <w:rFonts w:ascii="Times New Roman" w:hAnsi="Times New Roman" w:cs="Times New Roman"/>
          <w:sz w:val="24"/>
          <w:szCs w:val="24"/>
        </w:rPr>
        <w:t>nguages.</w:t>
      </w:r>
      <w:r w:rsidR="00391786">
        <w:rPr>
          <w:rStyle w:val="Funotenzeichen"/>
          <w:rFonts w:ascii="Times New Roman" w:hAnsi="Times New Roman" w:cs="Times New Roman"/>
          <w:sz w:val="24"/>
          <w:szCs w:val="24"/>
        </w:rPr>
        <w:footnoteReference w:id="7"/>
      </w:r>
      <w:r w:rsidRPr="00592738">
        <w:rPr>
          <w:rFonts w:ascii="Times New Roman" w:hAnsi="Times New Roman" w:cs="Times New Roman"/>
          <w:sz w:val="24"/>
          <w:szCs w:val="24"/>
        </w:rPr>
        <w:t xml:space="preserve"> While this book cannot and does not intend to offer such a commentary, it will show, through the selected passages of synoptic comparisons, how fruitful and innovative this new approach promises to be.</w:t>
      </w:r>
    </w:p>
    <w:p w14:paraId="44E15AD3" w14:textId="77777777" w:rsidR="00AA231F" w:rsidRDefault="00777722" w:rsidP="00AA231F">
      <w:pPr>
        <w:ind w:firstLine="720"/>
        <w:rPr>
          <w:rFonts w:ascii="Times New Roman" w:hAnsi="Times New Roman" w:cs="Times New Roman"/>
          <w:sz w:val="24"/>
          <w:szCs w:val="24"/>
        </w:rPr>
      </w:pPr>
      <w:r w:rsidRPr="00592738">
        <w:rPr>
          <w:rFonts w:ascii="Times New Roman" w:hAnsi="Times New Roman" w:cs="Times New Roman"/>
          <w:sz w:val="24"/>
          <w:szCs w:val="24"/>
        </w:rPr>
        <w:t>It is</w:t>
      </w:r>
      <w:r w:rsidRPr="00592738">
        <w:rPr>
          <w:rFonts w:ascii="Times New Roman" w:hAnsi="Times New Roman" w:cs="Times New Roman"/>
          <w:sz w:val="24"/>
          <w:szCs w:val="24"/>
        </w:rPr>
        <w:t xml:space="preserve"> certainly an irony of history that despite the later rejection of the *Ev and, if I am to be followed, its author, both were no less influential than the collection of </w:t>
      </w:r>
      <w:r w:rsidR="0091657E">
        <w:rPr>
          <w:rFonts w:ascii="Times New Roman" w:hAnsi="Times New Roman" w:cs="Times New Roman"/>
          <w:sz w:val="24"/>
          <w:szCs w:val="24"/>
        </w:rPr>
        <w:t>*</w:t>
      </w:r>
      <w:r w:rsidRPr="00592738">
        <w:rPr>
          <w:rFonts w:ascii="Times New Roman" w:hAnsi="Times New Roman" w:cs="Times New Roman"/>
          <w:sz w:val="24"/>
          <w:szCs w:val="24"/>
        </w:rPr>
        <w:t xml:space="preserve">Pauline </w:t>
      </w:r>
      <w:r w:rsidR="0091657E">
        <w:rPr>
          <w:rFonts w:ascii="Times New Roman" w:hAnsi="Times New Roman" w:cs="Times New Roman"/>
          <w:sz w:val="24"/>
          <w:szCs w:val="24"/>
        </w:rPr>
        <w:t>Epistles</w:t>
      </w:r>
      <w:r w:rsidRPr="00592738">
        <w:rPr>
          <w:rFonts w:ascii="Times New Roman" w:hAnsi="Times New Roman" w:cs="Times New Roman"/>
          <w:sz w:val="24"/>
          <w:szCs w:val="24"/>
        </w:rPr>
        <w:t xml:space="preserve"> that </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 has given us. First of all, </w:t>
      </w:r>
      <w:r w:rsidRPr="00592738">
        <w:rPr>
          <w:rFonts w:ascii="Times New Roman" w:hAnsi="Times New Roman" w:cs="Times New Roman"/>
          <w:sz w:val="24"/>
          <w:szCs w:val="24"/>
        </w:rPr>
        <w:t>*Ev forms the basis for th</w:t>
      </w:r>
      <w:r w:rsidRPr="00592738">
        <w:rPr>
          <w:rFonts w:ascii="Times New Roman" w:hAnsi="Times New Roman" w:cs="Times New Roman"/>
          <w:sz w:val="24"/>
          <w:szCs w:val="24"/>
        </w:rPr>
        <w:t xml:space="preserve">e Gospels that came after it, which follow it more closely or more widely in layout and often also in textual form. Similarly, the collection of his </w:t>
      </w:r>
      <w:r w:rsidR="0091657E">
        <w:rPr>
          <w:rFonts w:ascii="Times New Roman" w:hAnsi="Times New Roman" w:cs="Times New Roman"/>
          <w:sz w:val="24"/>
          <w:szCs w:val="24"/>
        </w:rPr>
        <w:t>*</w:t>
      </w:r>
      <w:r w:rsidRPr="00592738">
        <w:rPr>
          <w:rFonts w:ascii="Times New Roman" w:hAnsi="Times New Roman" w:cs="Times New Roman"/>
          <w:sz w:val="24"/>
          <w:szCs w:val="24"/>
        </w:rPr>
        <w:t>Pauline Epistles, as it found its way into his New Testament, forms the template for the revised and expand</w:t>
      </w:r>
      <w:r w:rsidRPr="00592738">
        <w:rPr>
          <w:rFonts w:ascii="Times New Roman" w:hAnsi="Times New Roman" w:cs="Times New Roman"/>
          <w:sz w:val="24"/>
          <w:szCs w:val="24"/>
        </w:rPr>
        <w:t xml:space="preserve">ed version of these Pauline Epistles that were eventually included in the collection of Irenaeus. The title itself of </w:t>
      </w:r>
      <w:r w:rsidR="00592738">
        <w:rPr>
          <w:rFonts w:ascii="Times New Roman" w:hAnsi="Times New Roman" w:cs="Times New Roman"/>
          <w:sz w:val="24"/>
          <w:szCs w:val="24"/>
        </w:rPr>
        <w:t>Marcion</w:t>
      </w:r>
      <w:r w:rsidRPr="00592738">
        <w:rPr>
          <w:rFonts w:ascii="Times New Roman" w:hAnsi="Times New Roman" w:cs="Times New Roman"/>
          <w:sz w:val="24"/>
          <w:szCs w:val="24"/>
        </w:rPr>
        <w:t>'s collection, which he called "New Testament" for the first time, was avoided by all authors of the 2nd century and even at the be</w:t>
      </w:r>
      <w:r w:rsidRPr="00592738">
        <w:rPr>
          <w:rFonts w:ascii="Times New Roman" w:hAnsi="Times New Roman" w:cs="Times New Roman"/>
          <w:sz w:val="24"/>
          <w:szCs w:val="24"/>
        </w:rPr>
        <w:t>ginning of the 3rd century</w:t>
      </w:r>
      <w:r w:rsidR="00F22383">
        <w:rPr>
          <w:rFonts w:ascii="Times New Roman" w:hAnsi="Times New Roman" w:cs="Times New Roman"/>
          <w:sz w:val="24"/>
          <w:szCs w:val="24"/>
        </w:rPr>
        <w:t xml:space="preserve"> for Irenaeus’s broadened collection</w:t>
      </w:r>
      <w:r w:rsidRPr="00592738">
        <w:rPr>
          <w:rFonts w:ascii="Times New Roman" w:hAnsi="Times New Roman" w:cs="Times New Roman"/>
          <w:sz w:val="24"/>
          <w:szCs w:val="24"/>
        </w:rPr>
        <w:t xml:space="preserve">, but it prevailed and advanced to become one of the best-known </w:t>
      </w:r>
      <w:r w:rsidR="00F22383">
        <w:rPr>
          <w:rFonts w:ascii="Times New Roman" w:hAnsi="Times New Roman" w:cs="Times New Roman"/>
          <w:sz w:val="24"/>
          <w:szCs w:val="24"/>
        </w:rPr>
        <w:t>book</w:t>
      </w:r>
      <w:r w:rsidRPr="00592738">
        <w:rPr>
          <w:rFonts w:ascii="Times New Roman" w:hAnsi="Times New Roman" w:cs="Times New Roman"/>
          <w:sz w:val="24"/>
          <w:szCs w:val="24"/>
        </w:rPr>
        <w:t xml:space="preserve"> titles worldwide. From the outset, </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 did not ascribe his own name as author to either his Gospel or his collection, even though he was associated with both</w:t>
      </w:r>
      <w:r w:rsidRPr="00592738">
        <w:rPr>
          <w:rFonts w:ascii="Times New Roman" w:hAnsi="Times New Roman" w:cs="Times New Roman"/>
          <w:sz w:val="24"/>
          <w:szCs w:val="24"/>
        </w:rPr>
        <w:t xml:space="preserve">, as </w:t>
      </w:r>
      <w:r w:rsidR="00FE564A">
        <w:rPr>
          <w:rFonts w:ascii="Times New Roman" w:hAnsi="Times New Roman" w:cs="Times New Roman"/>
          <w:sz w:val="24"/>
          <w:szCs w:val="24"/>
        </w:rPr>
        <w:t>shown by</w:t>
      </w:r>
      <w:r w:rsidRPr="00592738">
        <w:rPr>
          <w:rFonts w:ascii="Times New Roman" w:hAnsi="Times New Roman" w:cs="Times New Roman"/>
          <w:sz w:val="24"/>
          <w:szCs w:val="24"/>
        </w:rPr>
        <w:t xml:space="preserve"> his preface to the collection</w:t>
      </w:r>
      <w:r w:rsidRPr="00592738">
        <w:rPr>
          <w:rFonts w:ascii="Times New Roman" w:hAnsi="Times New Roman" w:cs="Times New Roman"/>
          <w:sz w:val="24"/>
          <w:szCs w:val="24"/>
        </w:rPr>
        <w:t>. But he was not the only one who took a back seat to his products and was widely forgotten in the course of history for his importance in the formation of the New Testament. Irenaeus o</w:t>
      </w:r>
      <w:r w:rsidRPr="00592738">
        <w:rPr>
          <w:rFonts w:ascii="Times New Roman" w:hAnsi="Times New Roman" w:cs="Times New Roman"/>
          <w:sz w:val="24"/>
          <w:szCs w:val="24"/>
        </w:rPr>
        <w:t xml:space="preserve">f Lyons met a similar fate. Following </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 perhaps, he too did not lend his name to the collection, although, if the considerations presented here prove correct, he was the mastermind behind the anti-</w:t>
      </w:r>
      <w:r w:rsidR="00592738">
        <w:rPr>
          <w:rFonts w:ascii="Times New Roman" w:hAnsi="Times New Roman" w:cs="Times New Roman"/>
          <w:sz w:val="24"/>
          <w:szCs w:val="24"/>
        </w:rPr>
        <w:t>Marcion</w:t>
      </w:r>
      <w:r w:rsidRPr="00592738">
        <w:rPr>
          <w:rFonts w:ascii="Times New Roman" w:hAnsi="Times New Roman" w:cs="Times New Roman"/>
          <w:sz w:val="24"/>
          <w:szCs w:val="24"/>
        </w:rPr>
        <w:t xml:space="preserve">ite collection which, though not yet his own, </w:t>
      </w:r>
      <w:r w:rsidRPr="00592738">
        <w:rPr>
          <w:rFonts w:ascii="Times New Roman" w:hAnsi="Times New Roman" w:cs="Times New Roman"/>
          <w:sz w:val="24"/>
          <w:szCs w:val="24"/>
        </w:rPr>
        <w:t>a later generation called the "New Testament".</w:t>
      </w:r>
    </w:p>
    <w:p w14:paraId="13737D89" w14:textId="77777777" w:rsidR="00BF7330" w:rsidRDefault="00777722" w:rsidP="00BF7330">
      <w:pPr>
        <w:ind w:firstLine="720"/>
        <w:rPr>
          <w:rFonts w:ascii="Times New Roman" w:hAnsi="Times New Roman" w:cs="Times New Roman"/>
          <w:sz w:val="24"/>
          <w:szCs w:val="24"/>
        </w:rPr>
      </w:pPr>
      <w:r w:rsidRPr="00592738">
        <w:rPr>
          <w:rFonts w:ascii="Times New Roman" w:hAnsi="Times New Roman" w:cs="Times New Roman"/>
          <w:sz w:val="24"/>
          <w:szCs w:val="24"/>
        </w:rPr>
        <w:t xml:space="preserve">History is difficult to divide into orthodoxy and heresy. In any case, the beginnings and the creation of the New Testament prove that the cross-fertilisation of scholars was intense and mutual. In difficult </w:t>
      </w:r>
      <w:r w:rsidRPr="00592738">
        <w:rPr>
          <w:rFonts w:ascii="Times New Roman" w:hAnsi="Times New Roman" w:cs="Times New Roman"/>
          <w:sz w:val="24"/>
          <w:szCs w:val="24"/>
        </w:rPr>
        <w:t xml:space="preserve">post-war times, followed by pandemics, teachers in the second century were struggling to find a new orientation in what was certainly a confusing situation at the time. Neither Judaism nor Christianity existed as abstract or institutional </w:t>
      </w:r>
      <w:r w:rsidR="00AA231F">
        <w:rPr>
          <w:rFonts w:ascii="Times New Roman" w:hAnsi="Times New Roman" w:cs="Times New Roman"/>
          <w:sz w:val="24"/>
          <w:szCs w:val="24"/>
        </w:rPr>
        <w:t>entities</w:t>
      </w:r>
      <w:r w:rsidRPr="00592738">
        <w:rPr>
          <w:rFonts w:ascii="Times New Roman" w:hAnsi="Times New Roman" w:cs="Times New Roman"/>
          <w:sz w:val="24"/>
          <w:szCs w:val="24"/>
        </w:rPr>
        <w:t>, but t</w:t>
      </w:r>
      <w:r w:rsidRPr="00592738">
        <w:rPr>
          <w:rFonts w:ascii="Times New Roman" w:hAnsi="Times New Roman" w:cs="Times New Roman"/>
          <w:sz w:val="24"/>
          <w:szCs w:val="24"/>
        </w:rPr>
        <w:t>he often different Jewish and soon Christian cult practices continued to differentiate themselves after external pressures had grown considerably in the first two centuries and the cultural and linguistic differences of Jews and Christians within the Roman</w:t>
      </w:r>
      <w:r w:rsidRPr="00592738">
        <w:rPr>
          <w:rFonts w:ascii="Times New Roman" w:hAnsi="Times New Roman" w:cs="Times New Roman"/>
          <w:sz w:val="24"/>
          <w:szCs w:val="24"/>
        </w:rPr>
        <w:t xml:space="preserve"> Empire and beyond multiplied and deepened.</w:t>
      </w:r>
    </w:p>
    <w:p w14:paraId="2C8792BA" w14:textId="77777777" w:rsidR="00D652E2" w:rsidRDefault="00777722" w:rsidP="00D652E2">
      <w:pPr>
        <w:ind w:firstLine="720"/>
        <w:rPr>
          <w:rFonts w:ascii="Times New Roman" w:hAnsi="Times New Roman" w:cs="Times New Roman"/>
          <w:sz w:val="24"/>
          <w:szCs w:val="24"/>
        </w:rPr>
      </w:pPr>
      <w:r w:rsidRPr="00592738">
        <w:rPr>
          <w:rFonts w:ascii="Times New Roman" w:hAnsi="Times New Roman" w:cs="Times New Roman"/>
          <w:sz w:val="24"/>
          <w:szCs w:val="24"/>
        </w:rPr>
        <w:t xml:space="preserve">Without a doubt, the teachers in Rome, Alexandria and elsewhere were no less competitors than those in </w:t>
      </w:r>
      <w:r w:rsidR="00BF7330">
        <w:rPr>
          <w:rFonts w:ascii="Times New Roman" w:hAnsi="Times New Roman" w:cs="Times New Roman"/>
          <w:sz w:val="24"/>
          <w:szCs w:val="24"/>
        </w:rPr>
        <w:t xml:space="preserve">university and college </w:t>
      </w:r>
      <w:r w:rsidRPr="00592738">
        <w:rPr>
          <w:rFonts w:ascii="Times New Roman" w:hAnsi="Times New Roman" w:cs="Times New Roman"/>
          <w:sz w:val="24"/>
          <w:szCs w:val="24"/>
        </w:rPr>
        <w:t>chairs in the world today. However, they were also no less dependent on each other, read each other, pr</w:t>
      </w:r>
      <w:r w:rsidRPr="00592738">
        <w:rPr>
          <w:rFonts w:ascii="Times New Roman" w:hAnsi="Times New Roman" w:cs="Times New Roman"/>
          <w:sz w:val="24"/>
          <w:szCs w:val="24"/>
        </w:rPr>
        <w:t xml:space="preserve">ofited from the insights and perspectives of others and sat with their proposals on the shoulders of their ancestors, much as they do today. Whether dwarfs or giants is not even decisive here, since a perspective-dynamic view of history </w:t>
      </w:r>
      <w:r w:rsidRPr="00592738">
        <w:rPr>
          <w:rFonts w:ascii="Times New Roman" w:hAnsi="Times New Roman" w:cs="Times New Roman"/>
          <w:sz w:val="24"/>
          <w:szCs w:val="24"/>
        </w:rPr>
        <w:lastRenderedPageBreak/>
        <w:t>shows that highs an</w:t>
      </w:r>
      <w:r w:rsidRPr="00592738">
        <w:rPr>
          <w:rFonts w:ascii="Times New Roman" w:hAnsi="Times New Roman" w:cs="Times New Roman"/>
          <w:sz w:val="24"/>
          <w:szCs w:val="24"/>
        </w:rPr>
        <w:t>d lows are essentially a matter of geographical and temporal distance. Much more important than assessments and judgements about origins and authorities is the intensive conversation that has taken place in the writings and into which this book attempts to</w:t>
      </w:r>
      <w:r w:rsidRPr="00592738">
        <w:rPr>
          <w:rFonts w:ascii="Times New Roman" w:hAnsi="Times New Roman" w:cs="Times New Roman"/>
          <w:sz w:val="24"/>
          <w:szCs w:val="24"/>
        </w:rPr>
        <w:t xml:space="preserve"> provide a little insight. I am fascinated again and again by the serious discussion and the esteem expressed therein, which characterised most of the teachers of the 2nd century. The fact that for the most part, unfortunately, only controversial literatur</w:t>
      </w:r>
      <w:r w:rsidRPr="00592738">
        <w:rPr>
          <w:rFonts w:ascii="Times New Roman" w:hAnsi="Times New Roman" w:cs="Times New Roman"/>
          <w:sz w:val="24"/>
          <w:szCs w:val="24"/>
        </w:rPr>
        <w:t>e has been handed down to us clouds our judgement of this period and says more about what kind of descriptions attract the curiosity of a readership in the long term, and what falls into oblivion as time-bound writings of usage. It would be a desirable out</w:t>
      </w:r>
      <w:r w:rsidRPr="00592738">
        <w:rPr>
          <w:rFonts w:ascii="Times New Roman" w:hAnsi="Times New Roman" w:cs="Times New Roman"/>
          <w:sz w:val="24"/>
          <w:szCs w:val="24"/>
        </w:rPr>
        <w:t>come if the disciplinary boundaries between the subjects dealing with the literature considered here were to soften and if, in close cooperation, many of the issues and problems addressed could be tackled together. Certainly, what has been presented here w</w:t>
      </w:r>
      <w:r w:rsidRPr="00592738">
        <w:rPr>
          <w:rFonts w:ascii="Times New Roman" w:hAnsi="Times New Roman" w:cs="Times New Roman"/>
          <w:sz w:val="24"/>
          <w:szCs w:val="24"/>
        </w:rPr>
        <w:t>ill not convince everyone, especially those who approach this literature from other perspectives, but I would be grateful if they in particular could engage with the considerations presented.</w:t>
      </w:r>
    </w:p>
    <w:p w14:paraId="0000002A" w14:textId="559CE79D" w:rsidR="00232049" w:rsidRPr="00592738" w:rsidRDefault="00777722" w:rsidP="00D652E2">
      <w:pPr>
        <w:ind w:firstLine="720"/>
        <w:rPr>
          <w:rFonts w:ascii="Times New Roman" w:hAnsi="Times New Roman" w:cs="Times New Roman"/>
          <w:sz w:val="24"/>
          <w:szCs w:val="24"/>
        </w:rPr>
      </w:pPr>
      <w:r w:rsidRPr="00592738">
        <w:rPr>
          <w:rFonts w:ascii="Times New Roman" w:hAnsi="Times New Roman" w:cs="Times New Roman"/>
          <w:sz w:val="24"/>
          <w:szCs w:val="24"/>
        </w:rPr>
        <w:t>Moreover, it is my concern that even non-specialists should fee</w:t>
      </w:r>
      <w:r w:rsidRPr="00592738">
        <w:rPr>
          <w:rFonts w:ascii="Times New Roman" w:hAnsi="Times New Roman" w:cs="Times New Roman"/>
          <w:sz w:val="24"/>
          <w:szCs w:val="24"/>
        </w:rPr>
        <w:t xml:space="preserve">l how little is certain, how little is encrusted and how immensely exciting the examination of the New Testament in historical perspective can be - an examination that is by no means about quisquilia or nuances, but which is about the foundations of world </w:t>
      </w:r>
      <w:r w:rsidRPr="00592738">
        <w:rPr>
          <w:rFonts w:ascii="Times New Roman" w:hAnsi="Times New Roman" w:cs="Times New Roman"/>
          <w:sz w:val="24"/>
          <w:szCs w:val="24"/>
        </w:rPr>
        <w:t xml:space="preserve">religions and the societies connected with them, indeed about such central issues as the distribution of life resources, of poverty and wealth, of justice and </w:t>
      </w:r>
      <w:r w:rsidR="00B54B14">
        <w:rPr>
          <w:rFonts w:ascii="Times New Roman" w:hAnsi="Times New Roman" w:cs="Times New Roman"/>
          <w:sz w:val="24"/>
          <w:szCs w:val="24"/>
        </w:rPr>
        <w:t>kindness</w:t>
      </w:r>
      <w:r w:rsidRPr="00592738">
        <w:rPr>
          <w:rFonts w:ascii="Times New Roman" w:hAnsi="Times New Roman" w:cs="Times New Roman"/>
          <w:sz w:val="24"/>
          <w:szCs w:val="24"/>
        </w:rPr>
        <w:t>. In this sense, this book aims to make a small contribution to the understanding of peop</w:t>
      </w:r>
      <w:r w:rsidRPr="00592738">
        <w:rPr>
          <w:rFonts w:ascii="Times New Roman" w:hAnsi="Times New Roman" w:cs="Times New Roman"/>
          <w:sz w:val="24"/>
          <w:szCs w:val="24"/>
        </w:rPr>
        <w:t>le living today in a world in which religions, institutions, cultures and countries often appear like monoliths and seem to promote movements of separation. A closer look at their foundations leads to the realisation that many of these demarcations were hi</w:t>
      </w:r>
      <w:r w:rsidRPr="00592738">
        <w:rPr>
          <w:rFonts w:ascii="Times New Roman" w:hAnsi="Times New Roman" w:cs="Times New Roman"/>
          <w:sz w:val="24"/>
          <w:szCs w:val="24"/>
        </w:rPr>
        <w:t>storically conditioned, perhaps even once useful and helpful in some respects, but must be examined again and again for their necessity and meaningfulness. At least as far as the New Testament examined here is concerned, it can be said that it stands on fa</w:t>
      </w:r>
      <w:r w:rsidRPr="00592738">
        <w:rPr>
          <w:rFonts w:ascii="Times New Roman" w:hAnsi="Times New Roman" w:cs="Times New Roman"/>
          <w:sz w:val="24"/>
          <w:szCs w:val="24"/>
        </w:rPr>
        <w:t xml:space="preserve">r less securely believed foundations than has been assumed so far. In my opinion, most of </w:t>
      </w:r>
      <w:r w:rsidR="00BA7CCF">
        <w:rPr>
          <w:rFonts w:ascii="Times New Roman" w:hAnsi="Times New Roman" w:cs="Times New Roman"/>
          <w:sz w:val="24"/>
          <w:szCs w:val="24"/>
        </w:rPr>
        <w:t>its content and context</w:t>
      </w:r>
      <w:r w:rsidRPr="00592738">
        <w:rPr>
          <w:rFonts w:ascii="Times New Roman" w:hAnsi="Times New Roman" w:cs="Times New Roman"/>
          <w:sz w:val="24"/>
          <w:szCs w:val="24"/>
        </w:rPr>
        <w:t xml:space="preserve"> still remains to be discovered</w:t>
      </w:r>
      <w:r w:rsidRPr="00592738">
        <w:rPr>
          <w:rFonts w:ascii="Times New Roman" w:hAnsi="Times New Roman" w:cs="Times New Roman"/>
          <w:sz w:val="24"/>
          <w:szCs w:val="24"/>
        </w:rPr>
        <w:t>.</w:t>
      </w:r>
    </w:p>
    <w:p w14:paraId="0000002B" w14:textId="77777777" w:rsidR="00232049" w:rsidRPr="00592738" w:rsidRDefault="00232049">
      <w:pPr>
        <w:rPr>
          <w:rFonts w:ascii="Times New Roman" w:hAnsi="Times New Roman" w:cs="Times New Roman"/>
          <w:sz w:val="24"/>
          <w:szCs w:val="24"/>
        </w:rPr>
      </w:pPr>
    </w:p>
    <w:p w14:paraId="0000002C" w14:textId="77777777" w:rsidR="00232049" w:rsidRPr="00592738" w:rsidRDefault="00232049">
      <w:pPr>
        <w:rPr>
          <w:rFonts w:ascii="Times New Roman" w:hAnsi="Times New Roman" w:cs="Times New Roman"/>
          <w:sz w:val="24"/>
          <w:szCs w:val="24"/>
        </w:rPr>
      </w:pPr>
    </w:p>
    <w:p w14:paraId="0000002D" w14:textId="77777777" w:rsidR="00232049" w:rsidRPr="00592738" w:rsidRDefault="00232049">
      <w:pPr>
        <w:rPr>
          <w:rFonts w:ascii="Times New Roman" w:hAnsi="Times New Roman" w:cs="Times New Roman"/>
          <w:sz w:val="24"/>
          <w:szCs w:val="24"/>
        </w:rPr>
      </w:pPr>
    </w:p>
    <w:sectPr w:rsidR="00232049" w:rsidRPr="005927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9CAC" w14:textId="77777777" w:rsidR="00F52A2C" w:rsidRDefault="00F52A2C" w:rsidP="00F52A2C">
      <w:pPr>
        <w:spacing w:line="240" w:lineRule="auto"/>
      </w:pPr>
      <w:r>
        <w:separator/>
      </w:r>
    </w:p>
  </w:endnote>
  <w:endnote w:type="continuationSeparator" w:id="0">
    <w:p w14:paraId="7273D7B0" w14:textId="77777777" w:rsidR="00F52A2C" w:rsidRDefault="00F52A2C" w:rsidP="00F52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DFB3" w14:textId="77777777" w:rsidR="00F52A2C" w:rsidRDefault="00F52A2C" w:rsidP="00F52A2C">
      <w:pPr>
        <w:spacing w:line="240" w:lineRule="auto"/>
      </w:pPr>
      <w:r>
        <w:separator/>
      </w:r>
    </w:p>
  </w:footnote>
  <w:footnote w:type="continuationSeparator" w:id="0">
    <w:p w14:paraId="6F68A99B" w14:textId="77777777" w:rsidR="00F52A2C" w:rsidRDefault="00F52A2C" w:rsidP="00F52A2C">
      <w:pPr>
        <w:spacing w:line="240" w:lineRule="auto"/>
      </w:pPr>
      <w:r>
        <w:continuationSeparator/>
      </w:r>
    </w:p>
  </w:footnote>
  <w:footnote w:id="1">
    <w:p w14:paraId="7863A517" w14:textId="76E4D521" w:rsidR="00F52A2C" w:rsidRPr="00777722" w:rsidRDefault="00F52A2C">
      <w:pPr>
        <w:pStyle w:val="Funotentext"/>
        <w:rPr>
          <w:rFonts w:ascii="Times New Roman" w:hAnsi="Times New Roman" w:cs="Times New Roman"/>
          <w:lang w:val="en-GB"/>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AF2AE1" w:rsidRPr="00777722">
        <w:rPr>
          <w:rFonts w:ascii="Times New Roman" w:hAnsi="Times New Roman" w:cs="Times New Roman"/>
        </w:rPr>
        <w:t>Codification meant here in the double sense of norm and codex.</w:t>
      </w:r>
    </w:p>
  </w:footnote>
  <w:footnote w:id="2">
    <w:p w14:paraId="0AE20854" w14:textId="73A81B20" w:rsidR="00694A44" w:rsidRPr="00777722" w:rsidRDefault="00694A44">
      <w:pPr>
        <w:pStyle w:val="Funotentext"/>
        <w:rPr>
          <w:rFonts w:ascii="Times New Roman" w:hAnsi="Times New Roman" w:cs="Times New Roman"/>
          <w:lang w:val="en-GB"/>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FE7751" w:rsidRPr="00777722">
        <w:rPr>
          <w:rFonts w:ascii="Times New Roman" w:hAnsi="Times New Roman" w:cs="Times New Roman"/>
        </w:rPr>
        <w:t xml:space="preserve">Tert., Adv. Marc. V 14,6. </w:t>
      </w:r>
      <w:r w:rsidR="00FE7751" w:rsidRPr="00777722">
        <w:rPr>
          <w:rFonts w:ascii="Times New Roman" w:hAnsi="Times New Roman" w:cs="Times New Roman"/>
        </w:rPr>
        <w:t>Of these chapters, only a few verses seem to have been present in Marcion’s *Rom</w:t>
      </w:r>
      <w:r w:rsidR="00FE7751" w:rsidRPr="00777722">
        <w:rPr>
          <w:rFonts w:ascii="Times New Roman" w:hAnsi="Times New Roman" w:cs="Times New Roman"/>
        </w:rPr>
        <w:t xml:space="preserve">, </w:t>
      </w:r>
      <w:r w:rsidR="00FE7751" w:rsidRPr="00777722">
        <w:rPr>
          <w:rFonts w:ascii="Times New Roman" w:hAnsi="Times New Roman" w:cs="Times New Roman"/>
        </w:rPr>
        <w:t xml:space="preserve">see </w:t>
      </w:r>
      <w:r w:rsidR="00FE7751" w:rsidRPr="00777722">
        <w:rPr>
          <w:rFonts w:ascii="Times New Roman" w:hAnsi="Times New Roman" w:cs="Times New Roman"/>
        </w:rPr>
        <w:fldChar w:fldCharType="begin"/>
      </w:r>
      <w:r w:rsidR="00FE7751" w:rsidRPr="00777722">
        <w:rPr>
          <w:rFonts w:ascii="Times New Roman" w:hAnsi="Times New Roman" w:cs="Times New Roman"/>
        </w:rPr>
        <w:instrText xml:space="preserve"> ADDIN EN.CITE &lt;EndNote&gt;&lt;Cite&gt;&lt;Author&gt;BeDuhn&lt;/Author&gt;&lt;Year&gt;2013&lt;/Year&gt;&lt;RecNum&gt;1802&lt;/RecNum&gt;&lt;Pages&gt;302&lt;/Pages&gt;&lt;DisplayText&gt;J. BeDuhn, The First New Testament. Marcion&amp;apos;s Scriptural Canon (2013), 302.&lt;/DisplayText&gt;&lt;record&gt;&lt;rec-number&gt;1802&lt;/rec-number&gt;&lt;foreign-keys&gt;&lt;key app="EN" db-id="watspfp2d2rp9se0avpvpv942sd5za2epre9" timestamp="1611658705"&gt;1802&lt;/key&gt;&lt;/foreign-keys&gt;&lt;ref-type name="Book"&gt;6&lt;/ref-type&gt;&lt;contributors&gt;&lt;authors&gt;&lt;author&gt;BeDuhn, Jason&lt;/author&gt;&lt;/authors&gt;&lt;/contributors&gt;&lt;titles&gt;&lt;title&gt;The First New Testament. Marcion&amp;apos;s Scriptural Canon&lt;/title&gt;&lt;/titles&gt;&lt;dates&gt;&lt;year&gt;2013&lt;/year&gt;&lt;/dates&gt;&lt;pub-location&gt;Oregon&lt;/pub-location&gt;&lt;publisher&gt;Polebridge&lt;/publisher&gt;&lt;urls&gt;&lt;/urls&gt;&lt;/record&gt;&lt;/Cite&gt;&lt;/EndNote&gt;</w:instrText>
      </w:r>
      <w:r w:rsidR="00FE7751" w:rsidRPr="00777722">
        <w:rPr>
          <w:rFonts w:ascii="Times New Roman" w:hAnsi="Times New Roman" w:cs="Times New Roman"/>
        </w:rPr>
        <w:fldChar w:fldCharType="separate"/>
      </w:r>
      <w:r w:rsidR="00FE7751" w:rsidRPr="00777722">
        <w:rPr>
          <w:rFonts w:ascii="Times New Roman" w:hAnsi="Times New Roman" w:cs="Times New Roman"/>
          <w:noProof/>
        </w:rPr>
        <w:t xml:space="preserve">J. BeDuhn, The First New Testament. </w:t>
      </w:r>
      <w:r w:rsidR="00FE7751" w:rsidRPr="00777722">
        <w:rPr>
          <w:rFonts w:ascii="Times New Roman" w:hAnsi="Times New Roman" w:cs="Times New Roman"/>
          <w:noProof/>
          <w:lang w:val="en-GB"/>
        </w:rPr>
        <w:t>Marcion's Scriptural Canon (2013), 302.</w:t>
      </w:r>
      <w:r w:rsidR="00FE7751" w:rsidRPr="00777722">
        <w:rPr>
          <w:rFonts w:ascii="Times New Roman" w:hAnsi="Times New Roman" w:cs="Times New Roman"/>
        </w:rPr>
        <w:fldChar w:fldCharType="end"/>
      </w:r>
    </w:p>
  </w:footnote>
  <w:footnote w:id="3">
    <w:p w14:paraId="6996FC92" w14:textId="3969B1B0" w:rsidR="007879A4" w:rsidRPr="00777722" w:rsidRDefault="007879A4">
      <w:pPr>
        <w:pStyle w:val="Funotentext"/>
        <w:rPr>
          <w:rFonts w:ascii="Times New Roman" w:hAnsi="Times New Roman" w:cs="Times New Roman"/>
          <w:lang w:val="en-GB"/>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FA3046" w:rsidRPr="00777722">
        <w:rPr>
          <w:rFonts w:ascii="Times New Roman" w:hAnsi="Times New Roman" w:cs="Times New Roman"/>
        </w:rPr>
        <w:t xml:space="preserve">See </w:t>
      </w:r>
      <w:r w:rsidR="00FA3046" w:rsidRPr="00777722">
        <w:rPr>
          <w:rFonts w:ascii="Times New Roman" w:hAnsi="Times New Roman" w:cs="Times New Roman"/>
        </w:rPr>
        <w:fldChar w:fldCharType="begin"/>
      </w:r>
      <w:r w:rsidR="00FA3046" w:rsidRPr="00777722">
        <w:rPr>
          <w:rFonts w:ascii="Times New Roman" w:hAnsi="Times New Roman" w:cs="Times New Roman"/>
          <w:lang w:val="en-GB"/>
        </w:rPr>
        <w:instrText xml:space="preserve"> ADDIN EN.CITE &lt;EndNote&gt;&lt;Cite&gt;&lt;Author&gt;BeDuhn&lt;/Author&gt;&lt;Year&gt;2013&lt;/Year&gt;&lt;RecNum&gt;1802&lt;/RecNum&gt;&lt;Pages&gt;298&lt;/Pages&gt;&lt;DisplayText&gt;Ibid. 298&lt;/DisplayText&gt;&lt;record&gt;&lt;rec-number&gt;1802&lt;/rec-number&gt;&lt;foreign-keys&gt;&lt;key app="EN" db-id="watspfp2d2rp9se0avpvpv942sd5za2epre9" timestamp="1611658705"&gt;1802&lt;/key&gt;&lt;/foreign-keys&gt;&lt;ref-type name="Book"&gt;6&lt;/ref-type&gt;&lt;contributors&gt;&lt;authors&gt;&lt;author&gt;BeDuhn, Jason&lt;/author&gt;&lt;/authors&gt;&lt;/contributors&gt;&lt;titles&gt;&lt;title&gt;The First New Testament. Marcion&amp;apos;s Scriptural Canon&lt;/title&gt;&lt;/titles&gt;&lt;dates&gt;&lt;year&gt;2013&lt;/year&gt;&lt;/dates&gt;&lt;pub-location&gt;Oregon&lt;/pub-location&gt;&lt;publisher&gt;Polebridge&lt;/publisher&gt;&lt;urls&gt;&lt;/urls&gt;&lt;/record&gt;&lt;/Cite&gt;&lt;/EndNote&gt;</w:instrText>
      </w:r>
      <w:r w:rsidR="00FA3046" w:rsidRPr="00777722">
        <w:rPr>
          <w:rFonts w:ascii="Times New Roman" w:hAnsi="Times New Roman" w:cs="Times New Roman"/>
        </w:rPr>
        <w:fldChar w:fldCharType="separate"/>
      </w:r>
      <w:r w:rsidR="00FA3046" w:rsidRPr="00777722">
        <w:rPr>
          <w:rFonts w:ascii="Times New Roman" w:hAnsi="Times New Roman" w:cs="Times New Roman"/>
          <w:noProof/>
          <w:lang w:val="en-GB"/>
        </w:rPr>
        <w:t>Ibid. 298</w:t>
      </w:r>
      <w:r w:rsidR="00FA3046" w:rsidRPr="00777722">
        <w:rPr>
          <w:rFonts w:ascii="Times New Roman" w:hAnsi="Times New Roman" w:cs="Times New Roman"/>
        </w:rPr>
        <w:fldChar w:fldCharType="end"/>
      </w:r>
      <w:r w:rsidR="00FA3046" w:rsidRPr="00777722">
        <w:rPr>
          <w:rFonts w:ascii="Times New Roman" w:hAnsi="Times New Roman" w:cs="Times New Roman"/>
          <w:lang w:val="en-GB"/>
        </w:rPr>
        <w:t xml:space="preserve">. Vgl. </w:t>
      </w:r>
      <w:r w:rsidR="00FA3046" w:rsidRPr="00777722">
        <w:rPr>
          <w:rFonts w:ascii="Times New Roman" w:hAnsi="Times New Roman" w:cs="Times New Roman"/>
        </w:rPr>
        <w:fldChar w:fldCharType="begin"/>
      </w:r>
      <w:r w:rsidR="00FA3046" w:rsidRPr="00777722">
        <w:rPr>
          <w:rFonts w:ascii="Times New Roman" w:hAnsi="Times New Roman" w:cs="Times New Roman"/>
          <w:lang w:val="en-GB"/>
        </w:rPr>
        <w:instrText xml:space="preserve"> ADDIN EN.CITE &lt;EndNote&gt;&lt;Cite&gt;&lt;Author&gt;Talbert&lt;/Author&gt;&lt;Year&gt;1966&lt;/Year&gt;&lt;RecNum&gt;2522&lt;/RecNum&gt;&lt;DisplayText&gt;C.H. Talbert, A Non-Pauline Fragment at Romans 3:24-26? (1966).&lt;/DisplayText&gt;&lt;record&gt;&lt;rec-number&gt;2522&lt;/rec-number&gt;&lt;foreign-keys&gt;&lt;key app="EN" db-id="watspfp2d2rp9se0avpvpv942sd5za2epre9" timestamp="1620750150"&gt;2522&lt;/key&gt;&lt;/foreign-keys&gt;&lt;ref-type name="Journal Article"&gt;17&lt;/ref-type&gt;&lt;contributors&gt;&lt;authors&gt;&lt;author&gt;Talbert, Charles H. &lt;/author&gt;&lt;/authors&gt;&lt;/contributors&gt;&lt;titles&gt;&lt;title&gt;A Non-Pauline Fragment at Romans 3:24-26?&lt;/title&gt;&lt;secondary-title&gt;Journal of Biblical Literature &lt;/secondary-title&gt;&lt;/titles&gt;&lt;pages&gt;287-296&lt;/pages&gt;&lt;volume&gt;85&lt;/volume&gt;&lt;number&gt;3&lt;/number&gt;&lt;dates&gt;&lt;year&gt;1966&lt;/year&gt;&lt;/dates&gt;&lt;urls&gt;&lt;/urls&gt;&lt;/record&gt;&lt;/Cite&gt;&lt;/EndNote&gt;</w:instrText>
      </w:r>
      <w:r w:rsidR="00FA3046" w:rsidRPr="00777722">
        <w:rPr>
          <w:rFonts w:ascii="Times New Roman" w:hAnsi="Times New Roman" w:cs="Times New Roman"/>
        </w:rPr>
        <w:fldChar w:fldCharType="separate"/>
      </w:r>
      <w:r w:rsidR="00FA3046" w:rsidRPr="00777722">
        <w:rPr>
          <w:rFonts w:ascii="Times New Roman" w:hAnsi="Times New Roman" w:cs="Times New Roman"/>
          <w:noProof/>
          <w:lang w:val="en-GB"/>
        </w:rPr>
        <w:t xml:space="preserve">C.H. Talbert, A Non-Pauline Fragment at Romans 3:24-26? </w:t>
      </w:r>
      <w:r w:rsidR="00FA3046" w:rsidRPr="00777722">
        <w:rPr>
          <w:rFonts w:ascii="Times New Roman" w:hAnsi="Times New Roman" w:cs="Times New Roman"/>
          <w:noProof/>
        </w:rPr>
        <w:t>(1966).</w:t>
      </w:r>
      <w:r w:rsidR="00FA3046" w:rsidRPr="00777722">
        <w:rPr>
          <w:rFonts w:ascii="Times New Roman" w:hAnsi="Times New Roman" w:cs="Times New Roman"/>
        </w:rPr>
        <w:fldChar w:fldCharType="end"/>
      </w:r>
    </w:p>
  </w:footnote>
  <w:footnote w:id="4">
    <w:p w14:paraId="47710AE4" w14:textId="2E4336FD" w:rsidR="00FA33F9" w:rsidRPr="00777722" w:rsidRDefault="00FA33F9">
      <w:pPr>
        <w:pStyle w:val="Funotentext"/>
        <w:rPr>
          <w:rFonts w:ascii="Times New Roman" w:hAnsi="Times New Roman" w:cs="Times New Roman"/>
          <w:lang w:val="en-GB"/>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C85ABC" w:rsidRPr="00777722">
        <w:rPr>
          <w:rFonts w:ascii="Times New Roman" w:hAnsi="Times New Roman" w:cs="Times New Roman"/>
        </w:rPr>
        <w:fldChar w:fldCharType="begin"/>
      </w:r>
      <w:r w:rsidR="00C85ABC" w:rsidRPr="00777722">
        <w:rPr>
          <w:rFonts w:ascii="Times New Roman" w:hAnsi="Times New Roman" w:cs="Times New Roman"/>
        </w:rPr>
        <w:instrText xml:space="preserve"> ADDIN EN.CITE &lt;EndNote&gt;&lt;Cite&gt;&lt;Author&gt;Theobald&lt;/Author&gt;&lt;Year&gt;2016&lt;/Year&gt;&lt;RecNum&gt;2524&lt;/RecNum&gt;&lt;DisplayText&gt;M. Theobald, Israel-Vergessenheit in den Pastoralbriefen. Ein neuer Vorschlag zu ihrer historisch-theologischen Verortung im 2. Jahrhundert n. Chr. unter besonderer Berücksichtigung der Ignatius-Briefe (2016).&lt;/DisplayText&gt;&lt;record&gt;&lt;rec-number&gt;2524&lt;/rec-number&gt;&lt;foreign-keys&gt;&lt;key app="EN" db-id="watspfp2d2rp9se0avpvpv942sd5za2epre9" timestamp="1620766637"&gt;2524&lt;/key&gt;&lt;/foreign-keys&gt;&lt;ref-type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Seiten&lt;/pages&gt;&lt;number&gt;229&lt;/number&gt;&lt;keywords&gt;&lt;keyword&gt;Ignatius Saint, Bishop of Antioch -approximately 110&lt;/keyword&gt;&lt;keyword&gt;Ignatius Antiochenus -110&lt;/keyword&gt;&lt;keyword&gt;Bible Authorship&lt;/keyword&gt;&lt;keyword&gt;Bible Relation to Romans&lt;/keyword&gt;&lt;keyword&gt;Bible Relation to Pastoral Epistles&lt;/keyword&gt;&lt;keyword&gt;Bible Relation to Epistles of Paul&lt;/keyword&gt;&lt;keyword&gt;Bible Criticism, interpretation, etc&lt;/keyword&gt;&lt;keyword&gt;Bibel&lt;/keyword&gt;&lt;keyword&gt;Israel (Christian theology) Biblical teaching&lt;/keyword&gt;&lt;keyword&gt;Briefliteratur&lt;/keyword&gt;&lt;keyword&gt;Datierung&lt;/keyword&gt;&lt;keyword&gt;Israel&lt;/keyword&gt;&lt;/keywords&gt;&lt;dates&gt;&lt;year&gt;2016&lt;/year&gt;&lt;/dates&gt;&lt;pub-location&gt;Stuttgart&lt;/pub-location&gt;&lt;publisher&gt;kbw, Bibelwerk&lt;/publisher&gt;&lt;isbn&gt;3460032944&amp;#xD;9783460032941&lt;/isbn&gt;&lt;urls&gt;&lt;related-urls&gt;&lt;url&gt;http://d-nb.info/1034770284/04&lt;/url&gt;&lt;url&gt;http://deposit.d-nb.de/cgi-bin/dokserv?id=4335877&amp;amp;prov=M&amp;amp;dok_var=1&amp;amp;dok_ext=htm&lt;/url&gt;&lt;url&gt;http://swbplus.bsz-bw.de/bsz471127876kla.htm&lt;/url&gt;&lt;url&gt;http://swbplus.bsz-bw.de/bsz471127876inh.htm&lt;/url&gt;&lt;/related-urls&gt;&lt;/urls&gt;&lt;/record&gt;&lt;/Cite&gt;&lt;/EndNote&gt;</w:instrText>
      </w:r>
      <w:r w:rsidR="00C85ABC" w:rsidRPr="00777722">
        <w:rPr>
          <w:rFonts w:ascii="Times New Roman" w:hAnsi="Times New Roman" w:cs="Times New Roman"/>
        </w:rPr>
        <w:fldChar w:fldCharType="separate"/>
      </w:r>
      <w:r w:rsidR="00C85ABC" w:rsidRPr="00777722">
        <w:rPr>
          <w:rFonts w:ascii="Times New Roman" w:hAnsi="Times New Roman" w:cs="Times New Roman"/>
          <w:noProof/>
        </w:rPr>
        <w:t>M. Theobald, Israel-Vergessenheit in den Pastoralbriefen. Ein neuer Vorschlag zu ihrer historisch-theologischen Verortung im 2. Jahrhundert n. Chr. unter besonderer Berücksichtigung der Ignatius-Briefe (2016).</w:t>
      </w:r>
      <w:r w:rsidR="00C85ABC" w:rsidRPr="00777722">
        <w:rPr>
          <w:rFonts w:ascii="Times New Roman" w:hAnsi="Times New Roman" w:cs="Times New Roman"/>
        </w:rPr>
        <w:fldChar w:fldCharType="end"/>
      </w:r>
    </w:p>
  </w:footnote>
  <w:footnote w:id="5">
    <w:p w14:paraId="50E099B6" w14:textId="2A8C67C2" w:rsidR="00C85ABC" w:rsidRPr="00777722" w:rsidRDefault="00C85ABC">
      <w:pPr>
        <w:pStyle w:val="Funotentext"/>
        <w:rPr>
          <w:rFonts w:ascii="Times New Roman" w:hAnsi="Times New Roman" w:cs="Times New Roman"/>
          <w:lang w:val="en-GB"/>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9C6266" w:rsidRPr="00777722">
        <w:rPr>
          <w:rFonts w:ascii="Times New Roman" w:hAnsi="Times New Roman" w:cs="Times New Roman"/>
        </w:rPr>
        <w:fldChar w:fldCharType="begin"/>
      </w:r>
      <w:r w:rsidR="009C6266" w:rsidRPr="00777722">
        <w:rPr>
          <w:rFonts w:ascii="Times New Roman" w:hAnsi="Times New Roman" w:cs="Times New Roman"/>
        </w:rPr>
        <w:instrText xml:space="preserve"> ADDIN EN.CITE &lt;EndNote&gt;&lt;Cite&gt;&lt;Author&gt;Theobald&lt;/Author&gt;&lt;Year&gt;2016&lt;/Year&gt;&lt;RecNum&gt;2524&lt;/RecNum&gt;&lt;DisplayText&gt;Ibid. &lt;/DisplayText&gt;&lt;record&gt;&lt;rec-number&gt;2524&lt;/rec-number&gt;&lt;foreign-keys&gt;&lt;key app="EN" db-id="watspfp2d2rp9se0avpvpv942sd5za2epre9" timestamp="1620766637"&gt;2524&lt;/key&gt;&lt;/foreign-keys&gt;&lt;ref-type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Seiten&lt;/pages&gt;&lt;number&gt;229&lt;/number&gt;&lt;keywords&gt;&lt;keyword&gt;Ignatius Saint, Bishop of Antioch -approximately 110&lt;/keyword&gt;&lt;keyword&gt;Ignatius Antiochenus -110&lt;/keyword&gt;&lt;keyword&gt;Bible Authorship&lt;/keyword&gt;&lt;keyword&gt;Bible Relation to Romans&lt;/keyword&gt;&lt;keyword&gt;Bible Relation to Pastoral Epistles&lt;/keyword&gt;&lt;keyword&gt;Bible Relation to Epistles of Paul&lt;/keyword&gt;&lt;keyword&gt;Bible Criticism, interpretation, etc&lt;/keyword&gt;&lt;keyword&gt;Bibel&lt;/keyword&gt;&lt;keyword&gt;Israel (Christian theology) Biblical teaching&lt;/keyword&gt;&lt;keyword&gt;Briefliteratur&lt;/keyword&gt;&lt;keyword&gt;Datierung&lt;/keyword&gt;&lt;keyword&gt;Israel&lt;/keyword&gt;&lt;/keywords&gt;&lt;dates&gt;&lt;year&gt;2016&lt;/year&gt;&lt;/dates&gt;&lt;pub-location&gt;Stuttgart&lt;/pub-location&gt;&lt;publisher&gt;kbw, Bibelwerk&lt;/publisher&gt;&lt;isbn&gt;3460032944&amp;#xD;9783460032941&lt;/isbn&gt;&lt;urls&gt;&lt;related-urls&gt;&lt;url&gt;http://d-nb.info/1034770284/04&lt;/url&gt;&lt;url&gt;http://deposit.d-nb.de/cgi-bin/dokserv?id=4335877&amp;amp;prov=M&amp;amp;dok_var=1&amp;amp;dok_ext=htm&lt;/url&gt;&lt;url&gt;http://swbplus.bsz-bw.de/bsz471127876kla.htm&lt;/url&gt;&lt;url&gt;http://swbplus.bsz-bw.de/bsz471127876inh.htm&lt;/url&gt;&lt;/related-urls&gt;&lt;/urls&gt;&lt;/record&gt;&lt;/Cite&gt;&lt;/EndNote&gt;</w:instrText>
      </w:r>
      <w:r w:rsidR="009C6266" w:rsidRPr="00777722">
        <w:rPr>
          <w:rFonts w:ascii="Times New Roman" w:hAnsi="Times New Roman" w:cs="Times New Roman"/>
        </w:rPr>
        <w:fldChar w:fldCharType="separate"/>
      </w:r>
      <w:r w:rsidR="009C6266" w:rsidRPr="00777722">
        <w:rPr>
          <w:rFonts w:ascii="Times New Roman" w:hAnsi="Times New Roman" w:cs="Times New Roman"/>
          <w:noProof/>
        </w:rPr>
        <w:t xml:space="preserve">Ibid. </w:t>
      </w:r>
      <w:r w:rsidR="009C6266" w:rsidRPr="00777722">
        <w:rPr>
          <w:rFonts w:ascii="Times New Roman" w:hAnsi="Times New Roman" w:cs="Times New Roman"/>
        </w:rPr>
        <w:fldChar w:fldCharType="end"/>
      </w:r>
    </w:p>
  </w:footnote>
  <w:footnote w:id="6">
    <w:p w14:paraId="131D4DC4" w14:textId="74CDA1AF" w:rsidR="009C6266" w:rsidRPr="00777722" w:rsidRDefault="009C6266">
      <w:pPr>
        <w:pStyle w:val="Funotentext"/>
        <w:rPr>
          <w:rFonts w:ascii="Times New Roman" w:hAnsi="Times New Roman" w:cs="Times New Roman"/>
          <w:lang w:val="en-GB"/>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A64D4F" w:rsidRPr="00777722">
        <w:rPr>
          <w:rFonts w:ascii="Times New Roman" w:hAnsi="Times New Roman" w:cs="Times New Roman"/>
        </w:rPr>
        <w:t xml:space="preserve">One such is attested at least for Jerusalem, cf. Euseb. Euseb. Caes., Hist. Eccl. IV 5,3. Whether this reduction also happened elsewhere is unclear, but at least Marcion seems to have substituted baptism for circumcision, </w:t>
      </w:r>
      <w:r w:rsidR="00A64D4F" w:rsidRPr="00777722">
        <w:rPr>
          <w:rFonts w:ascii="Times New Roman" w:hAnsi="Times New Roman" w:cs="Times New Roman"/>
        </w:rPr>
        <w:t xml:space="preserve">see </w:t>
      </w:r>
      <w:r w:rsidR="00A64D4F" w:rsidRPr="00777722">
        <w:rPr>
          <w:rFonts w:ascii="Times New Roman" w:hAnsi="Times New Roman" w:cs="Times New Roman"/>
        </w:rPr>
        <w:fldChar w:fldCharType="begin"/>
      </w:r>
      <w:r w:rsidR="00A64D4F" w:rsidRPr="00777722">
        <w:rPr>
          <w:rFonts w:ascii="Times New Roman" w:hAnsi="Times New Roman" w:cs="Times New Roman"/>
        </w:rPr>
        <w:instrText xml:space="preserve"> ADDIN EN.CITE &lt;EndNote&gt;&lt;Cite&gt;&lt;Author&gt;Vinzent&lt;/Author&gt;&lt;Year&gt;2014&lt;/Year&gt;&lt;RecNum&gt;1958&lt;/RecNum&gt;&lt;DisplayText&gt;M. Vinzent, Marcion’s Roman Liturgical Traditions, Innovations and Counter-Rites: Fasting and Baptism (2014).&lt;/DisplayText&gt;&lt;record&gt;&lt;rec-number&gt;1958&lt;/rec-number&gt;&lt;foreign-keys&gt;&lt;key app="EN" db-id="watspfp2d2rp9se0avpvpv942sd5za2epre9" timestamp="1612611705"&gt;1958&lt;/key&gt;&lt;/foreign-keys&gt;&lt;ref-type name="Journal Article"&gt;17&lt;/ref-type&gt;&lt;contributors&gt;&lt;authors&gt;&lt;author&gt;Vinzent, Markus&lt;/author&gt;&lt;/authors&gt;&lt;/contributors&gt;&lt;titles&gt;&lt;title&gt;Marcion’s Roman Liturgical Traditions, Innovations and Counter-Rites: Fasting and Baptism&lt;/title&gt;&lt;secondary-title&gt;Studia Patristica&lt;/secondary-title&gt;&lt;/titles&gt;&lt;periodical&gt;&lt;full-title&gt;Studia Patristica&lt;/full-title&gt;&lt;/periodical&gt;&lt;pages&gt;187-211&lt;/pages&gt;&lt;volume&gt;71&lt;/volume&gt;&lt;dates&gt;&lt;year&gt;2014&lt;/year&gt;&lt;/dates&gt;&lt;urls&gt;&lt;/urls&gt;&lt;/record&gt;&lt;/Cite&gt;&lt;/EndNote&gt;</w:instrText>
      </w:r>
      <w:r w:rsidR="00A64D4F" w:rsidRPr="00777722">
        <w:rPr>
          <w:rFonts w:ascii="Times New Roman" w:hAnsi="Times New Roman" w:cs="Times New Roman"/>
        </w:rPr>
        <w:fldChar w:fldCharType="separate"/>
      </w:r>
      <w:r w:rsidR="00A64D4F" w:rsidRPr="00777722">
        <w:rPr>
          <w:rFonts w:ascii="Times New Roman" w:hAnsi="Times New Roman" w:cs="Times New Roman"/>
          <w:noProof/>
        </w:rPr>
        <w:t>M. Vinzent, Marcion’s Roman Liturgical Traditions, Innovations and Counter-Rites: Fasting and Baptism (2014).</w:t>
      </w:r>
      <w:r w:rsidR="00A64D4F" w:rsidRPr="00777722">
        <w:rPr>
          <w:rFonts w:ascii="Times New Roman" w:hAnsi="Times New Roman" w:cs="Times New Roman"/>
        </w:rPr>
        <w:fldChar w:fldCharType="end"/>
      </w:r>
    </w:p>
  </w:footnote>
  <w:footnote w:id="7">
    <w:p w14:paraId="5E9331A4" w14:textId="0AD7C4B1" w:rsidR="00391786" w:rsidRPr="00777722" w:rsidRDefault="00391786">
      <w:pPr>
        <w:pStyle w:val="Funotentext"/>
        <w:rPr>
          <w:rFonts w:ascii="Times New Roman" w:hAnsi="Times New Roman" w:cs="Times New Roman"/>
        </w:rPr>
      </w:pPr>
      <w:r w:rsidRPr="00777722">
        <w:rPr>
          <w:rStyle w:val="Funotenzeichen"/>
          <w:rFonts w:ascii="Times New Roman" w:hAnsi="Times New Roman" w:cs="Times New Roman"/>
        </w:rPr>
        <w:footnoteRef/>
      </w:r>
      <w:r w:rsidRPr="00777722">
        <w:rPr>
          <w:rFonts w:ascii="Times New Roman" w:hAnsi="Times New Roman" w:cs="Times New Roman"/>
        </w:rPr>
        <w:t xml:space="preserve"> </w:t>
      </w:r>
      <w:r w:rsidR="000F5900" w:rsidRPr="00777722">
        <w:rPr>
          <w:rFonts w:ascii="Times New Roman" w:hAnsi="Times New Roman" w:cs="Times New Roman"/>
        </w:rPr>
        <w:fldChar w:fldCharType="begin">
          <w:fldData xml:space="preserve">PEVuZE5vdGU+PENpdGU+PEF1dGhvcj5LbGluZ2hhcmR0PC9BdXRob3I+PFllYXI+MjAyMTwvWWVh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=
</w:fldData>
        </w:fldChar>
      </w:r>
      <w:r w:rsidR="000F5900" w:rsidRPr="00777722">
        <w:rPr>
          <w:rFonts w:ascii="Times New Roman" w:hAnsi="Times New Roman" w:cs="Times New Roman"/>
        </w:rPr>
        <w:instrText xml:space="preserve"> ADDIN EN.CITE </w:instrText>
      </w:r>
      <w:r w:rsidR="000F5900" w:rsidRPr="00777722">
        <w:rPr>
          <w:rFonts w:ascii="Times New Roman" w:hAnsi="Times New Roman" w:cs="Times New Roman"/>
        </w:rPr>
        <w:fldChar w:fldCharType="begin">
          <w:fldData xml:space="preserve">PEVuZE5vdGU+PENpdGU+PEF1dGhvcj5LbGluZ2hhcmR0PC9BdXRob3I+PFllYXI+MjAyMTwvWWVh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=
</w:fldData>
        </w:fldChar>
      </w:r>
      <w:r w:rsidR="000F5900" w:rsidRPr="00777722">
        <w:rPr>
          <w:rFonts w:ascii="Times New Roman" w:hAnsi="Times New Roman" w:cs="Times New Roman"/>
        </w:rPr>
        <w:instrText xml:space="preserve"> ADDIN EN.CITE.DATA </w:instrText>
      </w:r>
      <w:r w:rsidR="000F5900" w:rsidRPr="00777722">
        <w:rPr>
          <w:rFonts w:ascii="Times New Roman" w:hAnsi="Times New Roman" w:cs="Times New Roman"/>
        </w:rPr>
      </w:r>
      <w:r w:rsidR="000F5900" w:rsidRPr="00777722">
        <w:rPr>
          <w:rFonts w:ascii="Times New Roman" w:hAnsi="Times New Roman" w:cs="Times New Roman"/>
        </w:rPr>
        <w:fldChar w:fldCharType="end"/>
      </w:r>
      <w:r w:rsidR="000F5900" w:rsidRPr="00777722">
        <w:rPr>
          <w:rFonts w:ascii="Times New Roman" w:hAnsi="Times New Roman" w:cs="Times New Roman"/>
        </w:rPr>
      </w:r>
      <w:r w:rsidR="000F5900" w:rsidRPr="00777722">
        <w:rPr>
          <w:rFonts w:ascii="Times New Roman" w:hAnsi="Times New Roman" w:cs="Times New Roman"/>
        </w:rPr>
        <w:fldChar w:fldCharType="separate"/>
      </w:r>
      <w:r w:rsidR="000F5900" w:rsidRPr="00777722">
        <w:rPr>
          <w:rFonts w:ascii="Times New Roman" w:hAnsi="Times New Roman" w:cs="Times New Roman"/>
          <w:noProof/>
        </w:rPr>
        <w:t>M. Klinghardt, The Oldest Gospel and the Formation of the Canonical Gospels (2021); C. Gianotto and A. Nicolotti, Il vangelo di Marcione (2019); M. Klinghardt, The Oldest Gospel. Preface by David Trobisch (2018); M. Klinghardt, Das älteste Evangelium und die Entstehung der kanonischen Evangelien (2015); J. BeDuhn, The First New Testament. Marcion's Scriptural Canon (2013).</w:t>
      </w:r>
      <w:r w:rsidR="000F5900" w:rsidRPr="00777722">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49"/>
    <w:rsid w:val="000969EF"/>
    <w:rsid w:val="000F5900"/>
    <w:rsid w:val="001C3EB3"/>
    <w:rsid w:val="00232049"/>
    <w:rsid w:val="002C6E3D"/>
    <w:rsid w:val="00360B6C"/>
    <w:rsid w:val="00391786"/>
    <w:rsid w:val="00592738"/>
    <w:rsid w:val="00694A44"/>
    <w:rsid w:val="00777722"/>
    <w:rsid w:val="00782E9B"/>
    <w:rsid w:val="007879A4"/>
    <w:rsid w:val="007F238B"/>
    <w:rsid w:val="00816401"/>
    <w:rsid w:val="0091657E"/>
    <w:rsid w:val="009C6266"/>
    <w:rsid w:val="00A64D4F"/>
    <w:rsid w:val="00AA231F"/>
    <w:rsid w:val="00AF2AE1"/>
    <w:rsid w:val="00B54B14"/>
    <w:rsid w:val="00B80530"/>
    <w:rsid w:val="00BA7CCF"/>
    <w:rsid w:val="00BF7330"/>
    <w:rsid w:val="00C359E2"/>
    <w:rsid w:val="00C84C9A"/>
    <w:rsid w:val="00C85ABC"/>
    <w:rsid w:val="00D652E2"/>
    <w:rsid w:val="00E32418"/>
    <w:rsid w:val="00F22383"/>
    <w:rsid w:val="00F4644D"/>
    <w:rsid w:val="00F52A2C"/>
    <w:rsid w:val="00FA3046"/>
    <w:rsid w:val="00FA33F9"/>
    <w:rsid w:val="00FE564A"/>
    <w:rsid w:val="00FE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573B"/>
  <w15:docId w15:val="{11C10376-1133-44F3-A028-486CCD6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Funotentext">
    <w:name w:val="footnote text"/>
    <w:basedOn w:val="Standard"/>
    <w:link w:val="FunotentextZchn"/>
    <w:unhideWhenUsed/>
    <w:rsid w:val="00F52A2C"/>
    <w:pPr>
      <w:spacing w:line="240" w:lineRule="auto"/>
    </w:pPr>
    <w:rPr>
      <w:sz w:val="20"/>
      <w:szCs w:val="20"/>
    </w:rPr>
  </w:style>
  <w:style w:type="character" w:customStyle="1" w:styleId="FunotentextZchn">
    <w:name w:val="Fußnotentext Zchn"/>
    <w:basedOn w:val="Absatz-Standardschriftart"/>
    <w:link w:val="Funotentext"/>
    <w:rsid w:val="00F52A2C"/>
    <w:rPr>
      <w:sz w:val="20"/>
      <w:szCs w:val="20"/>
    </w:rPr>
  </w:style>
  <w:style w:type="character" w:styleId="Funotenzeichen">
    <w:name w:val="footnote reference"/>
    <w:basedOn w:val="Absatz-Standardschriftart"/>
    <w:uiPriority w:val="99"/>
    <w:semiHidden/>
    <w:unhideWhenUsed/>
    <w:rsid w:val="00F52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9467</Characters>
  <Application>Microsoft Office Word</Application>
  <DocSecurity>0</DocSecurity>
  <Lines>78</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35</cp:revision>
  <dcterms:created xsi:type="dcterms:W3CDTF">2023-04-10T16:33:00Z</dcterms:created>
  <dcterms:modified xsi:type="dcterms:W3CDTF">2023-04-10T16:52:00Z</dcterms:modified>
</cp:coreProperties>
</file>