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ACC7C6" w14:textId="77777777" w:rsidR="00833DC1" w:rsidRPr="00F63A7C" w:rsidRDefault="00833DC1" w:rsidP="00833DC1">
      <w:pPr>
        <w:spacing w:line="360" w:lineRule="auto"/>
        <w:ind w:firstLine="708"/>
        <w:jc w:val="both"/>
        <w:rPr>
          <w:rFonts w:ascii="Times New Roman" w:hAnsi="Times New Roman"/>
          <w:sz w:val="24"/>
          <w:szCs w:val="24"/>
          <w:lang w:val="en-GB"/>
        </w:rPr>
      </w:pPr>
      <w:r w:rsidRPr="00F63A7C">
        <w:rPr>
          <w:rFonts w:ascii="Times New Roman" w:hAnsi="Times New Roman"/>
          <w:sz w:val="24"/>
          <w:szCs w:val="24"/>
          <w:lang w:val="en-GB"/>
        </w:rPr>
        <w:t>C H A P T E R  4</w:t>
      </w:r>
    </w:p>
    <w:p w14:paraId="7AB0DF85" w14:textId="77777777" w:rsidR="002D23A4" w:rsidRDefault="002D23A4" w:rsidP="002D23A4">
      <w:pPr>
        <w:spacing w:line="360" w:lineRule="auto"/>
        <w:jc w:val="both"/>
        <w:rPr>
          <w:rFonts w:ascii="Times New Roman" w:hAnsi="Times New Roman"/>
          <w:b/>
          <w:iCs/>
          <w:sz w:val="28"/>
          <w:szCs w:val="28"/>
          <w:lang w:val="en-GB"/>
        </w:rPr>
      </w:pPr>
    </w:p>
    <w:p w14:paraId="4E78BBB7" w14:textId="5574BE2E" w:rsidR="00833DC1" w:rsidRDefault="00833DC1" w:rsidP="002D23A4">
      <w:pPr>
        <w:spacing w:line="360" w:lineRule="auto"/>
        <w:jc w:val="both"/>
        <w:rPr>
          <w:rFonts w:ascii="Times New Roman" w:hAnsi="Times New Roman"/>
          <w:b/>
          <w:sz w:val="28"/>
          <w:szCs w:val="28"/>
          <w:lang w:val="en-GB"/>
        </w:rPr>
      </w:pPr>
      <w:r w:rsidRPr="00F63A7C">
        <w:rPr>
          <w:rFonts w:ascii="Times New Roman" w:hAnsi="Times New Roman"/>
          <w:b/>
          <w:iCs/>
          <w:sz w:val="28"/>
          <w:szCs w:val="28"/>
          <w:lang w:val="en-GB"/>
        </w:rPr>
        <w:t xml:space="preserve">Timber </w:t>
      </w:r>
      <w:proofErr w:type="spellStart"/>
      <w:r w:rsidRPr="00F63A7C">
        <w:rPr>
          <w:rFonts w:ascii="Times New Roman" w:hAnsi="Times New Roman"/>
          <w:b/>
          <w:i/>
          <w:sz w:val="28"/>
          <w:szCs w:val="28"/>
          <w:lang w:val="en-GB"/>
        </w:rPr>
        <w:t>Asientos</w:t>
      </w:r>
      <w:proofErr w:type="spellEnd"/>
      <w:r w:rsidRPr="00F63A7C">
        <w:rPr>
          <w:rFonts w:ascii="Times New Roman" w:hAnsi="Times New Roman"/>
          <w:b/>
          <w:sz w:val="28"/>
          <w:szCs w:val="28"/>
          <w:lang w:val="en-GB"/>
        </w:rPr>
        <w:t xml:space="preserve"> for the Spanish Royal Navy in New Spain during the second half of the 18</w:t>
      </w:r>
      <w:r w:rsidRPr="00F63A7C">
        <w:rPr>
          <w:rFonts w:ascii="Times New Roman" w:hAnsi="Times New Roman"/>
          <w:b/>
          <w:sz w:val="28"/>
          <w:szCs w:val="28"/>
          <w:vertAlign w:val="superscript"/>
          <w:lang w:val="en-GB"/>
        </w:rPr>
        <w:t>th</w:t>
      </w:r>
      <w:r w:rsidRPr="00F63A7C">
        <w:rPr>
          <w:rFonts w:ascii="Times New Roman" w:hAnsi="Times New Roman"/>
          <w:b/>
          <w:sz w:val="28"/>
          <w:szCs w:val="28"/>
          <w:lang w:val="en-GB"/>
        </w:rPr>
        <w:t xml:space="preserve"> century</w:t>
      </w:r>
    </w:p>
    <w:p w14:paraId="72655438" w14:textId="77777777" w:rsidR="002D23A4" w:rsidRDefault="002D23A4" w:rsidP="002D23A4">
      <w:pPr>
        <w:pStyle w:val="Bezodstpw"/>
        <w:spacing w:line="360" w:lineRule="auto"/>
        <w:jc w:val="both"/>
        <w:rPr>
          <w:rFonts w:ascii="Times New Roman" w:hAnsi="Times New Roman" w:cs="Times New Roman"/>
          <w:sz w:val="24"/>
          <w:szCs w:val="24"/>
          <w:lang w:val="en-GB"/>
        </w:rPr>
      </w:pPr>
    </w:p>
    <w:p w14:paraId="15ECF01A" w14:textId="1D1CBC02" w:rsidR="00906892" w:rsidRPr="00906892" w:rsidRDefault="00906892" w:rsidP="002D23A4">
      <w:pPr>
        <w:pStyle w:val="Bezodstpw"/>
        <w:spacing w:line="360" w:lineRule="auto"/>
        <w:jc w:val="both"/>
        <w:rPr>
          <w:rFonts w:ascii="Times New Roman" w:hAnsi="Times New Roman" w:cs="Times New Roman"/>
          <w:sz w:val="24"/>
          <w:szCs w:val="24"/>
          <w:lang w:val="en-US"/>
        </w:rPr>
      </w:pPr>
      <w:r w:rsidRPr="00906892">
        <w:rPr>
          <w:rFonts w:ascii="Times New Roman" w:hAnsi="Times New Roman" w:cs="Times New Roman"/>
          <w:sz w:val="24"/>
          <w:szCs w:val="24"/>
          <w:lang w:val="en-US"/>
        </w:rPr>
        <w:t xml:space="preserve">The final chapter </w:t>
      </w:r>
      <w:r>
        <w:rPr>
          <w:rFonts w:ascii="Times New Roman" w:hAnsi="Times New Roman" w:cs="Times New Roman"/>
          <w:sz w:val="24"/>
          <w:szCs w:val="24"/>
          <w:lang w:val="en-US"/>
        </w:rPr>
        <w:t>deals with</w:t>
      </w:r>
      <w:r w:rsidRPr="00906892">
        <w:rPr>
          <w:rFonts w:ascii="Times New Roman" w:hAnsi="Times New Roman" w:cs="Times New Roman"/>
          <w:sz w:val="24"/>
          <w:szCs w:val="24"/>
          <w:lang w:val="en-US"/>
        </w:rPr>
        <w:t xml:space="preserve"> logging contracts in the Gulf of Mexico and </w:t>
      </w:r>
      <w:r>
        <w:rPr>
          <w:rFonts w:ascii="Times New Roman" w:hAnsi="Times New Roman" w:cs="Times New Roman"/>
          <w:sz w:val="24"/>
          <w:szCs w:val="24"/>
          <w:lang w:val="en-US"/>
        </w:rPr>
        <w:t xml:space="preserve">the </w:t>
      </w:r>
      <w:r w:rsidRPr="00906892">
        <w:rPr>
          <w:rFonts w:ascii="Times New Roman" w:hAnsi="Times New Roman" w:cs="Times New Roman"/>
          <w:sz w:val="24"/>
          <w:szCs w:val="24"/>
          <w:lang w:val="en-US"/>
        </w:rPr>
        <w:t xml:space="preserve">Caribbean Sea region </w:t>
      </w:r>
      <w:r>
        <w:rPr>
          <w:rFonts w:ascii="Times New Roman" w:hAnsi="Times New Roman" w:cs="Times New Roman"/>
          <w:sz w:val="24"/>
          <w:szCs w:val="24"/>
          <w:lang w:val="en-US"/>
        </w:rPr>
        <w:t>for</w:t>
      </w:r>
      <w:r w:rsidRPr="00906892">
        <w:rPr>
          <w:rFonts w:ascii="Times New Roman" w:hAnsi="Times New Roman" w:cs="Times New Roman"/>
          <w:sz w:val="24"/>
          <w:szCs w:val="24"/>
          <w:lang w:val="en-US"/>
        </w:rPr>
        <w:t xml:space="preserve"> the supply of</w:t>
      </w:r>
      <w:r>
        <w:rPr>
          <w:rFonts w:ascii="Times New Roman" w:hAnsi="Times New Roman" w:cs="Times New Roman"/>
          <w:sz w:val="24"/>
          <w:szCs w:val="24"/>
          <w:lang w:val="en-US"/>
        </w:rPr>
        <w:t xml:space="preserve"> the</w:t>
      </w:r>
      <w:r w:rsidRPr="00906892">
        <w:rPr>
          <w:rFonts w:ascii="Times New Roman" w:hAnsi="Times New Roman" w:cs="Times New Roman"/>
          <w:sz w:val="24"/>
          <w:szCs w:val="24"/>
          <w:lang w:val="en-US"/>
        </w:rPr>
        <w:t xml:space="preserve"> Spanish naval departments in the second half of the 18</w:t>
      </w:r>
      <w:r w:rsidRPr="00906892">
        <w:rPr>
          <w:rFonts w:ascii="Times New Roman" w:hAnsi="Times New Roman" w:cs="Times New Roman"/>
          <w:sz w:val="24"/>
          <w:szCs w:val="24"/>
          <w:vertAlign w:val="superscript"/>
          <w:lang w:val="en-US"/>
        </w:rPr>
        <w:t>th</w:t>
      </w:r>
      <w:r w:rsidRPr="00906892">
        <w:rPr>
          <w:rFonts w:ascii="Times New Roman" w:hAnsi="Times New Roman" w:cs="Times New Roman"/>
          <w:sz w:val="24"/>
          <w:szCs w:val="24"/>
          <w:lang w:val="en-US"/>
        </w:rPr>
        <w:t xml:space="preserve"> century. These </w:t>
      </w:r>
      <w:r>
        <w:rPr>
          <w:rFonts w:ascii="Times New Roman" w:hAnsi="Times New Roman" w:cs="Times New Roman"/>
          <w:sz w:val="24"/>
          <w:szCs w:val="24"/>
          <w:lang w:val="en-US"/>
        </w:rPr>
        <w:t>operations,</w:t>
      </w:r>
      <w:r w:rsidRPr="00906892">
        <w:rPr>
          <w:rFonts w:ascii="Times New Roman" w:hAnsi="Times New Roman" w:cs="Times New Roman"/>
          <w:sz w:val="24"/>
          <w:szCs w:val="24"/>
          <w:lang w:val="en-US"/>
        </w:rPr>
        <w:t xml:space="preserve"> carried out in </w:t>
      </w:r>
      <w:r>
        <w:rPr>
          <w:rFonts w:ascii="Times New Roman" w:hAnsi="Times New Roman" w:cs="Times New Roman"/>
          <w:sz w:val="24"/>
          <w:szCs w:val="24"/>
          <w:lang w:val="en-US"/>
        </w:rPr>
        <w:t>several</w:t>
      </w:r>
      <w:r w:rsidRPr="00906892">
        <w:rPr>
          <w:rFonts w:ascii="Times New Roman" w:hAnsi="Times New Roman" w:cs="Times New Roman"/>
          <w:sz w:val="24"/>
          <w:szCs w:val="24"/>
          <w:lang w:val="en-US"/>
        </w:rPr>
        <w:t xml:space="preserve"> locations </w:t>
      </w:r>
      <w:r>
        <w:rPr>
          <w:rFonts w:ascii="Times New Roman" w:hAnsi="Times New Roman" w:cs="Times New Roman"/>
          <w:sz w:val="24"/>
          <w:szCs w:val="24"/>
          <w:lang w:val="en-US"/>
        </w:rPr>
        <w:t>in</w:t>
      </w:r>
      <w:r w:rsidRPr="00906892">
        <w:rPr>
          <w:rFonts w:ascii="Times New Roman" w:hAnsi="Times New Roman" w:cs="Times New Roman"/>
          <w:sz w:val="24"/>
          <w:szCs w:val="24"/>
          <w:lang w:val="en-US"/>
        </w:rPr>
        <w:t xml:space="preserve"> the </w:t>
      </w:r>
      <w:r w:rsidRPr="00906892">
        <w:rPr>
          <w:rFonts w:ascii="Times New Roman" w:hAnsi="Times New Roman"/>
          <w:sz w:val="24"/>
          <w:szCs w:val="24"/>
          <w:lang w:val="en-US"/>
        </w:rPr>
        <w:t>Greater Caribbean</w:t>
      </w:r>
      <w:r w:rsidRPr="00906892">
        <w:rPr>
          <w:rFonts w:ascii="Times New Roman" w:hAnsi="Times New Roman" w:cs="Times New Roman"/>
          <w:sz w:val="24"/>
          <w:szCs w:val="24"/>
          <w:lang w:val="en-US"/>
        </w:rPr>
        <w:t>, were the</w:t>
      </w:r>
      <w:r>
        <w:rPr>
          <w:rFonts w:ascii="Times New Roman" w:hAnsi="Times New Roman" w:cs="Times New Roman"/>
          <w:sz w:val="24"/>
          <w:szCs w:val="24"/>
          <w:lang w:val="en-US"/>
        </w:rPr>
        <w:t xml:space="preserve"> direct</w:t>
      </w:r>
      <w:r w:rsidRPr="00906892">
        <w:rPr>
          <w:rFonts w:ascii="Times New Roman" w:hAnsi="Times New Roman" w:cs="Times New Roman"/>
          <w:sz w:val="24"/>
          <w:szCs w:val="24"/>
          <w:lang w:val="en-US"/>
        </w:rPr>
        <w:t xml:space="preserve"> consequence of the policy pursued by the Crown</w:t>
      </w:r>
      <w:r>
        <w:rPr>
          <w:rFonts w:ascii="Times New Roman" w:hAnsi="Times New Roman" w:cs="Times New Roman"/>
          <w:sz w:val="24"/>
          <w:szCs w:val="24"/>
          <w:lang w:val="en-US"/>
        </w:rPr>
        <w:t xml:space="preserve"> to</w:t>
      </w:r>
      <w:r w:rsidRPr="00906892">
        <w:rPr>
          <w:rFonts w:ascii="Times New Roman" w:hAnsi="Times New Roman" w:cs="Times New Roman"/>
          <w:sz w:val="24"/>
          <w:szCs w:val="24"/>
          <w:lang w:val="en-US"/>
        </w:rPr>
        <w:t xml:space="preserve"> systematically </w:t>
      </w:r>
      <w:r>
        <w:rPr>
          <w:rFonts w:ascii="Times New Roman" w:hAnsi="Times New Roman" w:cs="Times New Roman"/>
          <w:sz w:val="24"/>
          <w:szCs w:val="24"/>
          <w:lang w:val="en-US"/>
        </w:rPr>
        <w:t>upgrade</w:t>
      </w:r>
      <w:r w:rsidRPr="00906892">
        <w:rPr>
          <w:rFonts w:ascii="Times New Roman" w:hAnsi="Times New Roman" w:cs="Times New Roman"/>
          <w:sz w:val="24"/>
          <w:szCs w:val="24"/>
          <w:lang w:val="en-US"/>
        </w:rPr>
        <w:t xml:space="preserve"> its </w:t>
      </w:r>
      <w:r w:rsidRPr="00906892">
        <w:rPr>
          <w:rFonts w:ascii="Times New Roman" w:hAnsi="Times New Roman" w:cs="Times New Roman"/>
          <w:i/>
          <w:sz w:val="24"/>
          <w:szCs w:val="24"/>
          <w:lang w:val="en-US"/>
        </w:rPr>
        <w:t>Marina real</w:t>
      </w:r>
      <w:r w:rsidRPr="00906892">
        <w:rPr>
          <w:rFonts w:ascii="Times New Roman" w:hAnsi="Times New Roman" w:cs="Times New Roman"/>
          <w:sz w:val="24"/>
          <w:szCs w:val="24"/>
          <w:lang w:val="en-US"/>
        </w:rPr>
        <w:t xml:space="preserve"> during this period. The forest</w:t>
      </w:r>
      <w:r>
        <w:rPr>
          <w:rFonts w:ascii="Times New Roman" w:hAnsi="Times New Roman" w:cs="Times New Roman"/>
          <w:sz w:val="24"/>
          <w:szCs w:val="24"/>
          <w:lang w:val="en-US"/>
        </w:rPr>
        <w:t xml:space="preserve"> surveys</w:t>
      </w:r>
      <w:r w:rsidRPr="00906892">
        <w:rPr>
          <w:rFonts w:ascii="Times New Roman" w:hAnsi="Times New Roman" w:cs="Times New Roman"/>
          <w:sz w:val="24"/>
          <w:szCs w:val="24"/>
          <w:lang w:val="en-US"/>
        </w:rPr>
        <w:t xml:space="preserve"> mentioned in Chapter III </w:t>
      </w:r>
      <w:r>
        <w:rPr>
          <w:rFonts w:ascii="Times New Roman" w:hAnsi="Times New Roman" w:cs="Times New Roman"/>
          <w:sz w:val="24"/>
          <w:szCs w:val="24"/>
          <w:lang w:val="en-US"/>
        </w:rPr>
        <w:t>were instrumental for these contracts, which included</w:t>
      </w:r>
      <w:r w:rsidRPr="00906892">
        <w:rPr>
          <w:rFonts w:ascii="Times New Roman" w:hAnsi="Times New Roman" w:cs="Times New Roman"/>
          <w:sz w:val="24"/>
          <w:szCs w:val="24"/>
          <w:lang w:val="en-US"/>
        </w:rPr>
        <w:t xml:space="preserve"> the felling, processing, and supply of timber for shipbuilding.</w:t>
      </w:r>
    </w:p>
    <w:p w14:paraId="3DC3D5CF" w14:textId="0AD2CF40" w:rsidR="00906892" w:rsidRPr="00906892" w:rsidRDefault="00906892" w:rsidP="00906892">
      <w:pPr>
        <w:pStyle w:val="Bezodstpw"/>
        <w:spacing w:line="360" w:lineRule="auto"/>
        <w:ind w:firstLine="708"/>
        <w:jc w:val="both"/>
        <w:rPr>
          <w:rFonts w:ascii="Times New Roman" w:hAnsi="Times New Roman"/>
          <w:sz w:val="24"/>
          <w:szCs w:val="24"/>
          <w:lang w:val="en-GB"/>
        </w:rPr>
      </w:pPr>
      <w:r w:rsidRPr="00906892">
        <w:rPr>
          <w:rFonts w:ascii="Times New Roman" w:hAnsi="Times New Roman" w:cs="Times New Roman"/>
          <w:sz w:val="24"/>
          <w:szCs w:val="24"/>
          <w:lang w:val="en-US"/>
        </w:rPr>
        <w:t xml:space="preserve">The </w:t>
      </w:r>
      <w:proofErr w:type="spellStart"/>
      <w:r w:rsidRPr="00906892">
        <w:rPr>
          <w:rFonts w:ascii="Times New Roman" w:hAnsi="Times New Roman" w:cs="Times New Roman"/>
          <w:i/>
          <w:sz w:val="24"/>
          <w:szCs w:val="24"/>
          <w:lang w:val="en-US"/>
        </w:rPr>
        <w:t>asientos</w:t>
      </w:r>
      <w:proofErr w:type="spellEnd"/>
      <w:r w:rsidRPr="00906892">
        <w:rPr>
          <w:rFonts w:ascii="Times New Roman" w:hAnsi="Times New Roman" w:cs="Times New Roman"/>
          <w:sz w:val="24"/>
          <w:szCs w:val="24"/>
          <w:lang w:val="en-US"/>
        </w:rPr>
        <w:t xml:space="preserve"> </w:t>
      </w:r>
      <w:r>
        <w:rPr>
          <w:rFonts w:ascii="Times New Roman" w:hAnsi="Times New Roman" w:cs="Times New Roman"/>
          <w:sz w:val="24"/>
          <w:szCs w:val="24"/>
          <w:lang w:val="en-US"/>
        </w:rPr>
        <w:t>granted by</w:t>
      </w:r>
      <w:r w:rsidRPr="00906892">
        <w:rPr>
          <w:rFonts w:ascii="Times New Roman" w:hAnsi="Times New Roman" w:cs="Times New Roman"/>
          <w:sz w:val="24"/>
          <w:szCs w:val="24"/>
          <w:lang w:val="en-US"/>
        </w:rPr>
        <w:t xml:space="preserve"> the colonial </w:t>
      </w:r>
      <w:r>
        <w:rPr>
          <w:rFonts w:ascii="Times New Roman" w:hAnsi="Times New Roman" w:cs="Times New Roman"/>
          <w:sz w:val="24"/>
          <w:szCs w:val="24"/>
          <w:lang w:val="en-US"/>
        </w:rPr>
        <w:t xml:space="preserve">viceroys and </w:t>
      </w:r>
      <w:r w:rsidRPr="00906892">
        <w:rPr>
          <w:rFonts w:ascii="Times New Roman" w:hAnsi="Times New Roman" w:cs="Times New Roman"/>
          <w:sz w:val="24"/>
          <w:szCs w:val="24"/>
          <w:lang w:val="en-US"/>
        </w:rPr>
        <w:t xml:space="preserve">governors </w:t>
      </w:r>
      <w:r>
        <w:rPr>
          <w:rFonts w:ascii="Times New Roman" w:hAnsi="Times New Roman" w:cs="Times New Roman"/>
          <w:sz w:val="24"/>
          <w:szCs w:val="24"/>
          <w:lang w:val="en-US"/>
        </w:rPr>
        <w:t xml:space="preserve">secured the supply of </w:t>
      </w:r>
      <w:r w:rsidRPr="00906892">
        <w:rPr>
          <w:rFonts w:ascii="Times New Roman" w:hAnsi="Times New Roman" w:cs="Times New Roman"/>
          <w:sz w:val="24"/>
          <w:szCs w:val="24"/>
          <w:lang w:val="en-US"/>
        </w:rPr>
        <w:t xml:space="preserve">cedar and mahogany </w:t>
      </w:r>
      <w:r>
        <w:rPr>
          <w:rFonts w:ascii="Times New Roman" w:hAnsi="Times New Roman" w:cs="Times New Roman"/>
          <w:sz w:val="24"/>
          <w:szCs w:val="24"/>
          <w:lang w:val="en-US"/>
        </w:rPr>
        <w:t>for the shipyards</w:t>
      </w:r>
      <w:r w:rsidRPr="00906892">
        <w:rPr>
          <w:rFonts w:ascii="Times New Roman" w:hAnsi="Times New Roman" w:cs="Times New Roman"/>
          <w:sz w:val="24"/>
          <w:szCs w:val="24"/>
          <w:lang w:val="en-US"/>
        </w:rPr>
        <w:t xml:space="preserve">. </w:t>
      </w:r>
      <w:r>
        <w:rPr>
          <w:rFonts w:ascii="Times New Roman" w:hAnsi="Times New Roman" w:cs="Times New Roman"/>
          <w:sz w:val="24"/>
          <w:szCs w:val="24"/>
          <w:lang w:val="en-US"/>
        </w:rPr>
        <w:t>However</w:t>
      </w:r>
      <w:r w:rsidRPr="0090689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the analysis </w:t>
      </w:r>
      <w:r w:rsidRPr="00906892">
        <w:rPr>
          <w:rFonts w:ascii="Times New Roman" w:hAnsi="Times New Roman" w:cs="Times New Roman"/>
          <w:sz w:val="24"/>
          <w:szCs w:val="24"/>
          <w:lang w:val="en-US"/>
        </w:rPr>
        <w:t>of the contracts show</w:t>
      </w:r>
      <w:r>
        <w:rPr>
          <w:rFonts w:ascii="Times New Roman" w:hAnsi="Times New Roman" w:cs="Times New Roman"/>
          <w:sz w:val="24"/>
          <w:szCs w:val="24"/>
          <w:lang w:val="en-US"/>
        </w:rPr>
        <w:t>s that</w:t>
      </w:r>
      <w:r w:rsidRPr="00906892">
        <w:rPr>
          <w:rFonts w:ascii="Times New Roman" w:hAnsi="Times New Roman" w:cs="Times New Roman"/>
          <w:sz w:val="24"/>
          <w:szCs w:val="24"/>
          <w:lang w:val="en-US"/>
        </w:rPr>
        <w:t xml:space="preserve"> the </w:t>
      </w:r>
      <w:r>
        <w:rPr>
          <w:rFonts w:ascii="Times New Roman" w:hAnsi="Times New Roman" w:cs="Times New Roman"/>
          <w:sz w:val="24"/>
          <w:szCs w:val="24"/>
          <w:lang w:val="en-US"/>
        </w:rPr>
        <w:t>main</w:t>
      </w:r>
      <w:r w:rsidRPr="00906892">
        <w:rPr>
          <w:rFonts w:ascii="Times New Roman" w:hAnsi="Times New Roman" w:cs="Times New Roman"/>
          <w:sz w:val="24"/>
          <w:szCs w:val="24"/>
          <w:lang w:val="en-US"/>
        </w:rPr>
        <w:t xml:space="preserve"> beneficiaries of these </w:t>
      </w:r>
      <w:proofErr w:type="spellStart"/>
      <w:r w:rsidRPr="00906892">
        <w:rPr>
          <w:rFonts w:ascii="Times New Roman" w:hAnsi="Times New Roman" w:cs="Times New Roman"/>
          <w:i/>
          <w:sz w:val="24"/>
          <w:szCs w:val="24"/>
          <w:lang w:val="en-US"/>
        </w:rPr>
        <w:t>asientos</w:t>
      </w:r>
      <w:proofErr w:type="spellEnd"/>
      <w:r w:rsidRPr="00906892">
        <w:rPr>
          <w:rFonts w:ascii="Times New Roman" w:hAnsi="Times New Roman" w:cs="Times New Roman"/>
          <w:sz w:val="24"/>
          <w:szCs w:val="24"/>
          <w:lang w:val="en-US"/>
        </w:rPr>
        <w:t xml:space="preserve"> were the local elites, </w:t>
      </w:r>
      <w:r>
        <w:rPr>
          <w:rFonts w:ascii="Times New Roman" w:hAnsi="Times New Roman" w:cs="Times New Roman"/>
          <w:sz w:val="24"/>
          <w:szCs w:val="24"/>
          <w:lang w:val="en-US"/>
        </w:rPr>
        <w:t>which</w:t>
      </w:r>
      <w:r w:rsidRPr="00906892">
        <w:rPr>
          <w:rFonts w:ascii="Times New Roman" w:hAnsi="Times New Roman" w:cs="Times New Roman"/>
          <w:sz w:val="24"/>
          <w:szCs w:val="24"/>
          <w:lang w:val="en-US"/>
        </w:rPr>
        <w:t xml:space="preserve"> </w:t>
      </w:r>
      <w:r>
        <w:rPr>
          <w:rFonts w:ascii="Times New Roman" w:hAnsi="Times New Roman" w:cs="Times New Roman"/>
          <w:sz w:val="24"/>
          <w:szCs w:val="24"/>
          <w:lang w:val="en-US"/>
        </w:rPr>
        <w:t>reaped handsome profits and expanded</w:t>
      </w:r>
      <w:r w:rsidRPr="00906892">
        <w:rPr>
          <w:rFonts w:ascii="Times New Roman" w:hAnsi="Times New Roman" w:cs="Times New Roman"/>
          <w:sz w:val="24"/>
          <w:szCs w:val="24"/>
          <w:lang w:val="en-US"/>
        </w:rPr>
        <w:t xml:space="preserve"> their political and economic influence</w:t>
      </w:r>
      <w:r>
        <w:rPr>
          <w:rFonts w:ascii="Times New Roman" w:hAnsi="Times New Roman" w:cs="Times New Roman"/>
          <w:sz w:val="24"/>
          <w:szCs w:val="24"/>
          <w:lang w:val="en-US"/>
        </w:rPr>
        <w:t xml:space="preserve"> in their provinces</w:t>
      </w:r>
      <w:r w:rsidRPr="00906892">
        <w:rPr>
          <w:rFonts w:ascii="Times New Roman" w:hAnsi="Times New Roman" w:cs="Times New Roman"/>
          <w:sz w:val="24"/>
          <w:szCs w:val="24"/>
          <w:lang w:val="en-US"/>
        </w:rPr>
        <w:t>.</w:t>
      </w:r>
    </w:p>
    <w:p w14:paraId="1CEE412A" w14:textId="77777777" w:rsidR="00906892" w:rsidRPr="00906892" w:rsidRDefault="00906892" w:rsidP="00906892">
      <w:pPr>
        <w:pStyle w:val="Bezodstpw"/>
        <w:spacing w:line="360" w:lineRule="auto"/>
        <w:jc w:val="both"/>
        <w:rPr>
          <w:rFonts w:ascii="Times New Roman" w:hAnsi="Times New Roman"/>
          <w:sz w:val="24"/>
          <w:szCs w:val="24"/>
          <w:lang w:val="en-GB"/>
        </w:rPr>
      </w:pPr>
    </w:p>
    <w:p w14:paraId="778DCC8B" w14:textId="5A9D5CE6" w:rsidR="00906892" w:rsidRPr="00F63A7C" w:rsidRDefault="00906892" w:rsidP="00906892">
      <w:pPr>
        <w:pStyle w:val="Bezodstpw"/>
        <w:spacing w:line="360" w:lineRule="auto"/>
        <w:ind w:left="708"/>
        <w:jc w:val="both"/>
        <w:rPr>
          <w:rFonts w:ascii="Times New Roman" w:hAnsi="Times New Roman"/>
          <w:b/>
          <w:sz w:val="28"/>
          <w:szCs w:val="28"/>
          <w:lang w:val="en-GB"/>
        </w:rPr>
      </w:pPr>
      <w:r>
        <w:rPr>
          <w:rFonts w:ascii="Times New Roman" w:hAnsi="Times New Roman"/>
          <w:b/>
          <w:sz w:val="24"/>
          <w:szCs w:val="24"/>
          <w:lang w:val="en-GB"/>
        </w:rPr>
        <w:t>Early</w:t>
      </w:r>
      <w:r w:rsidRPr="00906892">
        <w:rPr>
          <w:rFonts w:ascii="Times New Roman" w:hAnsi="Times New Roman"/>
          <w:b/>
          <w:sz w:val="24"/>
          <w:szCs w:val="24"/>
          <w:lang w:val="en-GB"/>
        </w:rPr>
        <w:t xml:space="preserve"> timber </w:t>
      </w:r>
      <w:proofErr w:type="spellStart"/>
      <w:r w:rsidRPr="00906892">
        <w:rPr>
          <w:rFonts w:ascii="Times New Roman" w:hAnsi="Times New Roman"/>
          <w:b/>
          <w:i/>
          <w:sz w:val="24"/>
          <w:szCs w:val="24"/>
          <w:lang w:val="en-GB"/>
        </w:rPr>
        <w:t>asientos</w:t>
      </w:r>
      <w:proofErr w:type="spellEnd"/>
      <w:r w:rsidRPr="00906892">
        <w:rPr>
          <w:rFonts w:ascii="Times New Roman" w:hAnsi="Times New Roman"/>
          <w:b/>
          <w:sz w:val="24"/>
          <w:szCs w:val="24"/>
          <w:lang w:val="en-GB"/>
        </w:rPr>
        <w:t xml:space="preserve"> in the Viceroyalty of New Spain in the second half of the 18</w:t>
      </w:r>
      <w:r w:rsidRPr="00906892">
        <w:rPr>
          <w:rFonts w:ascii="Times New Roman" w:hAnsi="Times New Roman"/>
          <w:b/>
          <w:sz w:val="24"/>
          <w:szCs w:val="24"/>
          <w:vertAlign w:val="superscript"/>
          <w:lang w:val="en-GB"/>
        </w:rPr>
        <w:t>th</w:t>
      </w:r>
      <w:r w:rsidRPr="00906892">
        <w:rPr>
          <w:rFonts w:ascii="Times New Roman" w:hAnsi="Times New Roman"/>
          <w:b/>
          <w:sz w:val="24"/>
          <w:szCs w:val="24"/>
          <w:lang w:val="en-GB"/>
        </w:rPr>
        <w:t xml:space="preserve"> century</w:t>
      </w:r>
    </w:p>
    <w:p w14:paraId="66DA0813" w14:textId="77777777" w:rsidR="002D23A4" w:rsidRDefault="002D23A4" w:rsidP="002D23A4">
      <w:pPr>
        <w:pStyle w:val="Bezodstpw"/>
        <w:spacing w:line="360" w:lineRule="auto"/>
        <w:jc w:val="both"/>
        <w:rPr>
          <w:rFonts w:ascii="Times New Roman" w:hAnsi="Times New Roman"/>
          <w:sz w:val="24"/>
          <w:szCs w:val="24"/>
          <w:lang w:val="en-GB"/>
        </w:rPr>
      </w:pPr>
    </w:p>
    <w:p w14:paraId="08C62B95" w14:textId="345CCABA" w:rsidR="00833DC1" w:rsidRPr="00F63A7C" w:rsidRDefault="00833DC1" w:rsidP="002D23A4">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The survey projects sponsored by viceroys </w:t>
      </w:r>
      <w:r w:rsidRPr="00F63A7C">
        <w:rPr>
          <w:rFonts w:ascii="Times New Roman" w:hAnsi="Times New Roman"/>
          <w:sz w:val="24"/>
          <w:szCs w:val="24"/>
          <w:lang w:val="en-GB"/>
        </w:rPr>
        <w:t xml:space="preserve">Croix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Bucareli</w:t>
      </w:r>
      <w:proofErr w:type="spellEnd"/>
      <w:r>
        <w:rPr>
          <w:rFonts w:ascii="Times New Roman" w:hAnsi="Times New Roman"/>
          <w:sz w:val="24"/>
          <w:szCs w:val="24"/>
          <w:lang w:val="en-GB"/>
        </w:rPr>
        <w:t xml:space="preserve"> had little impact on the Secretary of the Navy, as the only large-scale felling operations for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were those in the region in </w:t>
      </w:r>
      <w:proofErr w:type="spellStart"/>
      <w:r w:rsidRPr="00F63A7C">
        <w:rPr>
          <w:rFonts w:ascii="Times New Roman" w:hAnsi="Times New Roman"/>
          <w:sz w:val="24"/>
          <w:szCs w:val="24"/>
          <w:lang w:val="en-GB"/>
        </w:rPr>
        <w:t>Chimalapas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where pine was sourced for the naval departments in Havana and the metropolis. These operations were supervised by royal officials and directly funded by the </w:t>
      </w:r>
      <w:proofErr w:type="spellStart"/>
      <w:r w:rsidRPr="007B1CD9">
        <w:rPr>
          <w:rFonts w:ascii="Times New Roman" w:hAnsi="Times New Roman"/>
          <w:i/>
          <w:sz w:val="24"/>
          <w:szCs w:val="24"/>
          <w:lang w:val="en-GB"/>
        </w:rPr>
        <w:t>cajas</w:t>
      </w:r>
      <w:proofErr w:type="spellEnd"/>
      <w:r w:rsidRPr="007B1CD9">
        <w:rPr>
          <w:rFonts w:ascii="Times New Roman" w:hAnsi="Times New Roman"/>
          <w:i/>
          <w:sz w:val="24"/>
          <w:szCs w:val="24"/>
          <w:lang w:val="en-GB"/>
        </w:rPr>
        <w:t xml:space="preserve"> </w:t>
      </w:r>
      <w:proofErr w:type="spellStart"/>
      <w:r w:rsidRPr="007B1CD9">
        <w:rPr>
          <w:rFonts w:ascii="Times New Roman" w:hAnsi="Times New Roman"/>
          <w:i/>
          <w:sz w:val="24"/>
          <w:szCs w:val="24"/>
          <w:lang w:val="en-GB"/>
        </w:rPr>
        <w:t>reales</w:t>
      </w:r>
      <w:proofErr w:type="spellEnd"/>
      <w:r>
        <w:rPr>
          <w:rFonts w:ascii="Times New Roman" w:hAnsi="Times New Roman"/>
          <w:sz w:val="24"/>
          <w:szCs w:val="24"/>
          <w:lang w:val="en-GB"/>
        </w:rPr>
        <w:t xml:space="preserve"> in New Spain. The viceroyalty’s limited contribution to supply was due to the small number of </w:t>
      </w:r>
      <w:proofErr w:type="spellStart"/>
      <w:r w:rsidRPr="00CA2F0B">
        <w:rPr>
          <w:rFonts w:ascii="Times New Roman" w:hAnsi="Times New Roman"/>
          <w:i/>
          <w:sz w:val="24"/>
          <w:szCs w:val="24"/>
          <w:lang w:val="en-GB"/>
        </w:rPr>
        <w:t>asientos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for the felling and dressing of timber awarded to that date, and to the small demand for naval timber in New Spain. Despite this, some contracts were negotiated in the second half of the 18</w:t>
      </w:r>
      <w:r w:rsidRPr="00380ED1">
        <w:rPr>
          <w:rFonts w:ascii="Times New Roman" w:hAnsi="Times New Roman"/>
          <w:sz w:val="24"/>
          <w:szCs w:val="24"/>
          <w:vertAlign w:val="superscript"/>
          <w:lang w:val="en-GB"/>
        </w:rPr>
        <w:t>th</w:t>
      </w:r>
      <w:r>
        <w:rPr>
          <w:rFonts w:ascii="Times New Roman" w:hAnsi="Times New Roman"/>
          <w:sz w:val="24"/>
          <w:szCs w:val="24"/>
          <w:lang w:val="en-GB"/>
        </w:rPr>
        <w:t xml:space="preserve"> century; these aimed to supply fleets, squadrons, shipyards and the Navy departments with dressed spare parts, bottoms, and full vessels</w:t>
      </w:r>
      <w:r w:rsidRPr="00F63A7C">
        <w:rPr>
          <w:rFonts w:ascii="Times New Roman" w:hAnsi="Times New Roman"/>
          <w:sz w:val="24"/>
          <w:szCs w:val="24"/>
          <w:lang w:val="en-GB"/>
        </w:rPr>
        <w:t>.</w:t>
      </w:r>
    </w:p>
    <w:p w14:paraId="3582AD46"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first known such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in New Spain was awarded to Captain </w:t>
      </w:r>
      <w:r w:rsidRPr="00F63A7C">
        <w:rPr>
          <w:rFonts w:ascii="Times New Roman" w:hAnsi="Times New Roman"/>
          <w:sz w:val="24"/>
          <w:szCs w:val="24"/>
          <w:lang w:val="en-GB"/>
        </w:rPr>
        <w:t xml:space="preserve">Andrés </w:t>
      </w:r>
      <w:proofErr w:type="spellStart"/>
      <w:r w:rsidRPr="00F63A7C">
        <w:rPr>
          <w:rFonts w:ascii="Times New Roman" w:hAnsi="Times New Roman"/>
          <w:sz w:val="24"/>
          <w:szCs w:val="24"/>
          <w:lang w:val="en-GB"/>
        </w:rPr>
        <w:t>Berdeja</w:t>
      </w:r>
      <w:proofErr w:type="spellEnd"/>
      <w:r>
        <w:rPr>
          <w:rFonts w:ascii="Times New Roman" w:hAnsi="Times New Roman"/>
          <w:sz w:val="24"/>
          <w:szCs w:val="24"/>
          <w:lang w:val="en-GB"/>
        </w:rPr>
        <w:t xml:space="preserve">, for the supply of dressed parts to the </w:t>
      </w:r>
      <w:r w:rsidRPr="00F63A7C">
        <w:rPr>
          <w:rFonts w:ascii="Times New Roman" w:hAnsi="Times New Roman"/>
          <w:sz w:val="24"/>
          <w:szCs w:val="24"/>
          <w:lang w:val="en-GB"/>
        </w:rPr>
        <w:t xml:space="preserve">Armada de </w:t>
      </w:r>
      <w:proofErr w:type="spellStart"/>
      <w:r w:rsidRPr="00F63A7C">
        <w:rPr>
          <w:rFonts w:ascii="Times New Roman" w:hAnsi="Times New Roman"/>
          <w:sz w:val="24"/>
          <w:szCs w:val="24"/>
          <w:lang w:val="en-GB"/>
        </w:rPr>
        <w:t>Barlovento</w:t>
      </w:r>
      <w:proofErr w:type="spellEnd"/>
      <w:r>
        <w:rPr>
          <w:rFonts w:ascii="Times New Roman" w:hAnsi="Times New Roman"/>
          <w:sz w:val="24"/>
          <w:szCs w:val="24"/>
          <w:lang w:val="en-GB"/>
        </w:rPr>
        <w:t xml:space="preserve"> in </w:t>
      </w:r>
      <w:r w:rsidRPr="00F63A7C">
        <w:rPr>
          <w:rFonts w:ascii="Times New Roman" w:hAnsi="Times New Roman"/>
          <w:sz w:val="24"/>
          <w:szCs w:val="24"/>
          <w:lang w:val="en-GB"/>
        </w:rPr>
        <w:t xml:space="preserve">1742. </w:t>
      </w:r>
      <w:r>
        <w:rPr>
          <w:rFonts w:ascii="Times New Roman" w:hAnsi="Times New Roman"/>
          <w:sz w:val="24"/>
          <w:szCs w:val="24"/>
          <w:lang w:val="en-GB"/>
        </w:rPr>
        <w:t xml:space="preserve">The contract was still valid by </w:t>
      </w:r>
      <w:r w:rsidRPr="00F63A7C">
        <w:rPr>
          <w:rFonts w:ascii="Times New Roman" w:hAnsi="Times New Roman"/>
          <w:sz w:val="24"/>
          <w:szCs w:val="24"/>
          <w:lang w:val="en-GB"/>
        </w:rPr>
        <w:t>1748</w:t>
      </w:r>
      <w:r>
        <w:rPr>
          <w:rFonts w:ascii="Times New Roman" w:hAnsi="Times New Roman"/>
          <w:sz w:val="24"/>
          <w:szCs w:val="24"/>
          <w:lang w:val="en-GB"/>
        </w:rPr>
        <w:t xml:space="preserve">, when, as previously noted, </w:t>
      </w:r>
      <w:r w:rsidRPr="00F63A7C">
        <w:rPr>
          <w:rFonts w:ascii="Times New Roman" w:hAnsi="Times New Roman"/>
          <w:sz w:val="24"/>
          <w:szCs w:val="24"/>
          <w:lang w:val="en-GB"/>
        </w:rPr>
        <w:t xml:space="preserve">Diego </w:t>
      </w:r>
      <w:proofErr w:type="spellStart"/>
      <w:r w:rsidRPr="00F63A7C">
        <w:rPr>
          <w:rFonts w:ascii="Times New Roman" w:hAnsi="Times New Roman"/>
          <w:sz w:val="24"/>
          <w:szCs w:val="24"/>
          <w:lang w:val="en-GB"/>
        </w:rPr>
        <w:t>Fentanez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the owner of the </w:t>
      </w:r>
      <w:r w:rsidRPr="00F63A7C">
        <w:rPr>
          <w:rFonts w:ascii="Times New Roman" w:hAnsi="Times New Roman"/>
          <w:sz w:val="24"/>
          <w:szCs w:val="24"/>
          <w:lang w:val="en-GB"/>
        </w:rPr>
        <w:t xml:space="preserve">haciendas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Solcuautla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lastRenderedPageBreak/>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Cuatotolapán</w:t>
      </w:r>
      <w:proofErr w:type="spellEnd"/>
      <w:r>
        <w:rPr>
          <w:rFonts w:ascii="Times New Roman" w:hAnsi="Times New Roman"/>
          <w:sz w:val="24"/>
          <w:szCs w:val="24"/>
          <w:lang w:val="en-GB"/>
        </w:rPr>
        <w:t xml:space="preserve">, filed a lawsuit against the </w:t>
      </w:r>
      <w:proofErr w:type="spellStart"/>
      <w:r w:rsidRPr="007B1CD9">
        <w:rPr>
          <w:rFonts w:ascii="Times New Roman" w:hAnsi="Times New Roman"/>
          <w:i/>
          <w:sz w:val="24"/>
          <w:szCs w:val="24"/>
          <w:lang w:val="en-GB"/>
        </w:rPr>
        <w:t>asentista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for felling some cedars without permission.</w:t>
      </w:r>
      <w:r w:rsidRPr="00F63A7C">
        <w:rPr>
          <w:rStyle w:val="Odwoanieprzypisudolnego"/>
          <w:rFonts w:ascii="Times New Roman" w:hAnsi="Times New Roman"/>
          <w:sz w:val="24"/>
          <w:szCs w:val="24"/>
          <w:lang w:val="en-GB"/>
        </w:rPr>
        <w:footnoteReference w:id="1"/>
      </w:r>
    </w:p>
    <w:p w14:paraId="713E2E78" w14:textId="38264E71"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However, it was not until the </w:t>
      </w:r>
      <w:r w:rsidRPr="00F63A7C">
        <w:rPr>
          <w:rFonts w:ascii="Times New Roman" w:hAnsi="Times New Roman"/>
          <w:sz w:val="24"/>
          <w:szCs w:val="24"/>
          <w:lang w:val="en-GB"/>
        </w:rPr>
        <w:t>1760</w:t>
      </w:r>
      <w:r>
        <w:rPr>
          <w:rFonts w:ascii="Times New Roman" w:hAnsi="Times New Roman"/>
          <w:sz w:val="24"/>
          <w:szCs w:val="24"/>
          <w:lang w:val="en-GB"/>
        </w:rPr>
        <w:t xml:space="preserve">s that the first large-scale operations to supply the </w:t>
      </w:r>
      <w:r w:rsidRPr="00594B9C">
        <w:rPr>
          <w:rFonts w:ascii="Times New Roman" w:hAnsi="Times New Roman"/>
          <w:i/>
          <w:sz w:val="24"/>
          <w:szCs w:val="24"/>
          <w:lang w:val="en-GB"/>
        </w:rPr>
        <w:t>Marina Real</w:t>
      </w:r>
      <w:r>
        <w:rPr>
          <w:rFonts w:ascii="Times New Roman" w:hAnsi="Times New Roman"/>
          <w:sz w:val="24"/>
          <w:szCs w:val="24"/>
          <w:lang w:val="en-GB"/>
        </w:rPr>
        <w:t xml:space="preserve"> were undertaken</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first </w:t>
      </w:r>
      <w:proofErr w:type="spellStart"/>
      <w:r w:rsidRPr="00CA2F0B">
        <w:rPr>
          <w:rFonts w:ascii="Times New Roman" w:hAnsi="Times New Roman"/>
          <w:i/>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of the decade was awarded to Brigadier General </w:t>
      </w:r>
      <w:r w:rsidRPr="00F63A7C">
        <w:rPr>
          <w:rFonts w:ascii="Times New Roman" w:hAnsi="Times New Roman"/>
          <w:sz w:val="24"/>
          <w:szCs w:val="24"/>
          <w:lang w:val="en-GB"/>
        </w:rPr>
        <w:t xml:space="preserve">Antonio </w:t>
      </w:r>
      <w:proofErr w:type="spellStart"/>
      <w:r w:rsidRPr="00F63A7C">
        <w:rPr>
          <w:rFonts w:ascii="Times New Roman" w:hAnsi="Times New Roman"/>
          <w:sz w:val="24"/>
          <w:szCs w:val="24"/>
          <w:lang w:val="en-GB"/>
        </w:rPr>
        <w:t>Basilio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Berdeja</w:t>
      </w:r>
      <w:proofErr w:type="spellEnd"/>
      <w:r w:rsidRPr="00F63A7C">
        <w:rPr>
          <w:rFonts w:ascii="Times New Roman" w:hAnsi="Times New Roman"/>
          <w:sz w:val="24"/>
          <w:szCs w:val="24"/>
          <w:lang w:val="en-GB"/>
        </w:rPr>
        <w:t>,</w:t>
      </w:r>
      <w:r>
        <w:rPr>
          <w:rFonts w:ascii="Times New Roman" w:hAnsi="Times New Roman"/>
          <w:sz w:val="24"/>
          <w:szCs w:val="24"/>
          <w:lang w:val="en-GB"/>
        </w:rPr>
        <w:t xml:space="preserve"> representing his father Captain D</w:t>
      </w:r>
      <w:r w:rsidRPr="00F63A7C">
        <w:rPr>
          <w:rFonts w:ascii="Times New Roman" w:hAnsi="Times New Roman"/>
          <w:sz w:val="24"/>
          <w:szCs w:val="24"/>
          <w:lang w:val="en-GB"/>
        </w:rPr>
        <w:t xml:space="preserve">on Andrés </w:t>
      </w:r>
      <w:proofErr w:type="spellStart"/>
      <w:r w:rsidRPr="00F63A7C">
        <w:rPr>
          <w:rFonts w:ascii="Times New Roman" w:hAnsi="Times New Roman"/>
          <w:sz w:val="24"/>
          <w:szCs w:val="24"/>
          <w:lang w:val="en-GB"/>
        </w:rPr>
        <w:t>Berdeja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w:t>
      </w:r>
      <w:r w:rsidRPr="00F63A7C">
        <w:rPr>
          <w:rFonts w:ascii="Times New Roman" w:hAnsi="Times New Roman"/>
          <w:sz w:val="24"/>
          <w:szCs w:val="24"/>
          <w:lang w:val="en-GB"/>
        </w:rPr>
        <w:t>1766</w:t>
      </w:r>
      <w:r>
        <w:rPr>
          <w:rFonts w:ascii="Times New Roman" w:hAnsi="Times New Roman"/>
          <w:sz w:val="24"/>
          <w:szCs w:val="24"/>
          <w:lang w:val="en-GB"/>
        </w:rPr>
        <w:t xml:space="preserve">. This contract heeded an order issued in </w:t>
      </w:r>
      <w:r w:rsidRPr="00F63A7C">
        <w:rPr>
          <w:rFonts w:ascii="Times New Roman" w:hAnsi="Times New Roman"/>
          <w:sz w:val="24"/>
          <w:szCs w:val="24"/>
          <w:lang w:val="en-GB"/>
        </w:rPr>
        <w:t>1764</w:t>
      </w:r>
      <w:r>
        <w:rPr>
          <w:rFonts w:ascii="Times New Roman" w:hAnsi="Times New Roman"/>
          <w:sz w:val="24"/>
          <w:szCs w:val="24"/>
          <w:lang w:val="en-GB"/>
        </w:rPr>
        <w:t xml:space="preserve"> by Viceroy Marquis of </w:t>
      </w:r>
      <w:proofErr w:type="spellStart"/>
      <w:r w:rsidRPr="00F63A7C">
        <w:rPr>
          <w:rFonts w:ascii="Times New Roman" w:hAnsi="Times New Roman"/>
          <w:sz w:val="24"/>
          <w:szCs w:val="24"/>
          <w:lang w:val="en-GB"/>
        </w:rPr>
        <w:t>Cruillas</w:t>
      </w:r>
      <w:proofErr w:type="spellEnd"/>
      <w:r>
        <w:rPr>
          <w:rFonts w:ascii="Times New Roman" w:hAnsi="Times New Roman"/>
          <w:sz w:val="24"/>
          <w:szCs w:val="24"/>
          <w:lang w:val="en-GB"/>
        </w:rPr>
        <w:t xml:space="preserve"> in response to the</w:t>
      </w:r>
      <w:r w:rsidR="003F26B0">
        <w:rPr>
          <w:rFonts w:ascii="Times New Roman" w:hAnsi="Times New Roman"/>
          <w:sz w:val="24"/>
          <w:szCs w:val="24"/>
          <w:lang w:val="en-GB"/>
        </w:rPr>
        <w:t xml:space="preserve"> </w:t>
      </w:r>
      <w:proofErr w:type="spellStart"/>
      <w:r w:rsidR="003F26B0">
        <w:rPr>
          <w:rFonts w:ascii="Times New Roman" w:hAnsi="Times New Roman"/>
          <w:sz w:val="24"/>
          <w:szCs w:val="24"/>
          <w:lang w:val="en-GB"/>
        </w:rPr>
        <w:t>the</w:t>
      </w:r>
      <w:proofErr w:type="spellEnd"/>
      <w:r w:rsidR="003F26B0">
        <w:rPr>
          <w:rFonts w:ascii="Times New Roman" w:hAnsi="Times New Roman"/>
          <w:sz w:val="24"/>
          <w:szCs w:val="24"/>
          <w:lang w:val="en-GB"/>
        </w:rPr>
        <w:t xml:space="preserve"> king’s fleets in </w:t>
      </w:r>
      <w:r w:rsidR="003F26B0" w:rsidRPr="00F63A7C">
        <w:rPr>
          <w:rFonts w:ascii="Times New Roman" w:hAnsi="Times New Roman"/>
          <w:sz w:val="24"/>
          <w:szCs w:val="24"/>
          <w:lang w:val="en-GB"/>
        </w:rPr>
        <w:t>Veracruz</w:t>
      </w:r>
      <w:r w:rsidR="003F26B0">
        <w:rPr>
          <w:rFonts w:ascii="Times New Roman" w:hAnsi="Times New Roman"/>
          <w:sz w:val="24"/>
          <w:szCs w:val="24"/>
          <w:lang w:val="en-GB"/>
        </w:rPr>
        <w:t>’s</w:t>
      </w:r>
      <w:r>
        <w:rPr>
          <w:rFonts w:ascii="Times New Roman" w:hAnsi="Times New Roman"/>
          <w:sz w:val="24"/>
          <w:szCs w:val="24"/>
          <w:lang w:val="en-GB"/>
        </w:rPr>
        <w:t xml:space="preserve"> scarcity of wood</w:t>
      </w:r>
      <w:r w:rsidRPr="00F63A7C">
        <w:rPr>
          <w:rFonts w:ascii="Times New Roman" w:hAnsi="Times New Roman"/>
          <w:sz w:val="24"/>
          <w:szCs w:val="24"/>
          <w:lang w:val="en-GB"/>
        </w:rPr>
        <w:t xml:space="preserve">. </w:t>
      </w:r>
      <w:r>
        <w:rPr>
          <w:rFonts w:ascii="Times New Roman" w:hAnsi="Times New Roman"/>
          <w:sz w:val="24"/>
          <w:szCs w:val="24"/>
          <w:lang w:val="en-GB"/>
        </w:rPr>
        <w:t xml:space="preserve">It was at the time not rare to sell beams and pieces of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to private customers </w:t>
      </w:r>
      <w:r w:rsidRPr="00F63A7C">
        <w:rPr>
          <w:rFonts w:ascii="Times New Roman" w:hAnsi="Times New Roman"/>
          <w:sz w:val="24"/>
          <w:szCs w:val="24"/>
          <w:lang w:val="en-GB"/>
        </w:rPr>
        <w:t>“</w:t>
      </w:r>
      <w:r>
        <w:rPr>
          <w:rFonts w:ascii="Times New Roman" w:hAnsi="Times New Roman"/>
          <w:sz w:val="24"/>
          <w:szCs w:val="24"/>
          <w:lang w:val="en-GB"/>
        </w:rPr>
        <w:t>to build houses”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
      </w:r>
      <w:r w:rsidRPr="00F63A7C">
        <w:rPr>
          <w:rFonts w:ascii="Times New Roman" w:hAnsi="Times New Roman"/>
          <w:sz w:val="24"/>
          <w:szCs w:val="24"/>
          <w:lang w:val="en-GB"/>
        </w:rPr>
        <w:t xml:space="preserve"> </w:t>
      </w:r>
      <w:r>
        <w:rPr>
          <w:rFonts w:ascii="Times New Roman" w:hAnsi="Times New Roman"/>
          <w:sz w:val="24"/>
          <w:szCs w:val="24"/>
          <w:lang w:val="en-GB"/>
        </w:rPr>
        <w:t xml:space="preserve">In December </w:t>
      </w:r>
      <w:r w:rsidRPr="00F63A7C">
        <w:rPr>
          <w:rFonts w:ascii="Times New Roman" w:hAnsi="Times New Roman"/>
          <w:sz w:val="24"/>
          <w:szCs w:val="24"/>
          <w:lang w:val="en-GB"/>
        </w:rPr>
        <w:t>1765</w:t>
      </w:r>
      <w:r>
        <w:rPr>
          <w:rFonts w:ascii="Times New Roman" w:hAnsi="Times New Roman"/>
          <w:sz w:val="24"/>
          <w:szCs w:val="24"/>
          <w:lang w:val="en-GB"/>
        </w:rPr>
        <w:t xml:space="preserve">, the viceroy decided to award a long-term contract to experienced </w:t>
      </w:r>
      <w:proofErr w:type="spellStart"/>
      <w:r w:rsidRPr="007B1CD9">
        <w:rPr>
          <w:rFonts w:ascii="Times New Roman" w:hAnsi="Times New Roman"/>
          <w:i/>
          <w:sz w:val="24"/>
          <w:szCs w:val="24"/>
          <w:lang w:val="en-GB"/>
        </w:rPr>
        <w:t>asentistas</w:t>
      </w:r>
      <w:proofErr w:type="spellEnd"/>
      <w:r>
        <w:rPr>
          <w:rFonts w:ascii="Times New Roman" w:hAnsi="Times New Roman"/>
          <w:sz w:val="24"/>
          <w:szCs w:val="24"/>
          <w:lang w:val="en-GB"/>
        </w:rPr>
        <w:t xml:space="preserve">, such as </w:t>
      </w:r>
      <w:r w:rsidRPr="00F63A7C">
        <w:rPr>
          <w:rFonts w:ascii="Times New Roman" w:hAnsi="Times New Roman"/>
          <w:sz w:val="24"/>
          <w:szCs w:val="24"/>
          <w:lang w:val="en-GB"/>
        </w:rPr>
        <w:t xml:space="preserve">Andrés </w:t>
      </w:r>
      <w:proofErr w:type="spellStart"/>
      <w:r w:rsidRPr="00F63A7C">
        <w:rPr>
          <w:rFonts w:ascii="Times New Roman" w:hAnsi="Times New Roman"/>
          <w:sz w:val="24"/>
          <w:szCs w:val="24"/>
          <w:lang w:val="en-GB"/>
        </w:rPr>
        <w:t>Berdeja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his son </w:t>
      </w:r>
      <w:r w:rsidRPr="00F63A7C">
        <w:rPr>
          <w:rFonts w:ascii="Times New Roman" w:hAnsi="Times New Roman"/>
          <w:sz w:val="24"/>
          <w:szCs w:val="24"/>
          <w:lang w:val="en-GB"/>
        </w:rPr>
        <w:t xml:space="preserve">Antonio. </w:t>
      </w:r>
      <w:r>
        <w:rPr>
          <w:rFonts w:ascii="Times New Roman" w:hAnsi="Times New Roman"/>
          <w:sz w:val="24"/>
          <w:szCs w:val="24"/>
          <w:lang w:val="en-GB"/>
        </w:rPr>
        <w:t xml:space="preserve">Initially, the contract had a duration of five years, beginning in February </w:t>
      </w:r>
      <w:r w:rsidRPr="00F63A7C">
        <w:rPr>
          <w:rFonts w:ascii="Times New Roman" w:hAnsi="Times New Roman"/>
          <w:sz w:val="24"/>
          <w:szCs w:val="24"/>
          <w:lang w:val="en-GB"/>
        </w:rPr>
        <w:t>1766</w:t>
      </w:r>
      <w:r>
        <w:rPr>
          <w:rFonts w:ascii="Times New Roman" w:hAnsi="Times New Roman"/>
          <w:sz w:val="24"/>
          <w:szCs w:val="24"/>
          <w:lang w:val="en-GB"/>
        </w:rPr>
        <w:t xml:space="preserve">, and contemplated the supply of dressed mahogany and cedar parts to the royal warehouses of </w:t>
      </w:r>
      <w:r w:rsidRPr="00F63A7C">
        <w:rPr>
          <w:rFonts w:ascii="Times New Roman" w:hAnsi="Times New Roman"/>
          <w:sz w:val="24"/>
          <w:szCs w:val="24"/>
          <w:lang w:val="en-GB"/>
        </w:rPr>
        <w:t>Veracruz</w:t>
      </w:r>
      <w:r>
        <w:rPr>
          <w:rFonts w:ascii="Times New Roman" w:hAnsi="Times New Roman"/>
          <w:sz w:val="24"/>
          <w:szCs w:val="24"/>
          <w:lang w:val="en-GB"/>
        </w:rPr>
        <w:t xml:space="preserve"> to make, stocks</w:t>
      </w:r>
      <w:r w:rsidRPr="00F63A7C">
        <w:rPr>
          <w:rFonts w:ascii="Times New Roman" w:hAnsi="Times New Roman"/>
          <w:sz w:val="24"/>
          <w:szCs w:val="24"/>
          <w:lang w:val="en-GB"/>
        </w:rPr>
        <w:t xml:space="preserve">, </w:t>
      </w:r>
      <w:r>
        <w:rPr>
          <w:rFonts w:ascii="Times New Roman" w:hAnsi="Times New Roman"/>
          <w:sz w:val="24"/>
          <w:szCs w:val="24"/>
          <w:lang w:val="en-GB"/>
        </w:rPr>
        <w:t>tillers</w:t>
      </w:r>
      <w:r w:rsidRPr="00F63A7C">
        <w:rPr>
          <w:rFonts w:ascii="Times New Roman" w:hAnsi="Times New Roman"/>
          <w:sz w:val="24"/>
          <w:szCs w:val="24"/>
          <w:lang w:val="en-GB"/>
        </w:rPr>
        <w:t xml:space="preserve">, </w:t>
      </w:r>
      <w:r>
        <w:rPr>
          <w:rFonts w:ascii="Times New Roman" w:hAnsi="Times New Roman"/>
          <w:sz w:val="24"/>
          <w:szCs w:val="24"/>
          <w:lang w:val="en-GB"/>
        </w:rPr>
        <w:t>boards of different sizes</w:t>
      </w:r>
      <w:r w:rsidR="003F26B0">
        <w:rPr>
          <w:rFonts w:ascii="Times New Roman" w:hAnsi="Times New Roman"/>
          <w:sz w:val="24"/>
          <w:szCs w:val="24"/>
          <w:lang w:val="en-GB"/>
        </w:rPr>
        <w:t>,</w:t>
      </w:r>
      <w:r>
        <w:rPr>
          <w:rFonts w:ascii="Times New Roman" w:hAnsi="Times New Roman"/>
          <w:sz w:val="24"/>
          <w:szCs w:val="24"/>
          <w:lang w:val="en-GB"/>
        </w:rPr>
        <w:t xml:space="preserve"> and bends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trees were felled in the hills of </w:t>
      </w:r>
      <w:proofErr w:type="spellStart"/>
      <w:r w:rsidRPr="00F63A7C">
        <w:rPr>
          <w:rFonts w:ascii="Times New Roman" w:hAnsi="Times New Roman"/>
          <w:sz w:val="24"/>
          <w:szCs w:val="24"/>
          <w:lang w:val="en-GB"/>
        </w:rPr>
        <w:t>Tlacotalpan</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3"/>
      </w:r>
      <w:r w:rsidRPr="00F63A7C">
        <w:rPr>
          <w:rFonts w:ascii="Times New Roman" w:hAnsi="Times New Roman"/>
          <w:sz w:val="24"/>
          <w:szCs w:val="24"/>
          <w:lang w:val="en-GB"/>
        </w:rPr>
        <w:t xml:space="preserve"> </w:t>
      </w:r>
      <w:r>
        <w:rPr>
          <w:rFonts w:ascii="Times New Roman" w:hAnsi="Times New Roman"/>
          <w:sz w:val="24"/>
          <w:szCs w:val="24"/>
          <w:lang w:val="en-GB"/>
        </w:rPr>
        <w:t xml:space="preserve">The first load was delivered in June </w:t>
      </w:r>
      <w:r w:rsidRPr="00F63A7C">
        <w:rPr>
          <w:rFonts w:ascii="Times New Roman" w:hAnsi="Times New Roman"/>
          <w:sz w:val="24"/>
          <w:szCs w:val="24"/>
          <w:lang w:val="en-GB"/>
        </w:rPr>
        <w:t>1766,</w:t>
      </w:r>
      <w:r>
        <w:rPr>
          <w:rFonts w:ascii="Times New Roman" w:hAnsi="Times New Roman"/>
          <w:sz w:val="24"/>
          <w:szCs w:val="24"/>
          <w:lang w:val="en-GB"/>
        </w:rPr>
        <w:t xml:space="preserve"> and consisted of the following</w:t>
      </w:r>
      <w:r w:rsidRPr="00F63A7C">
        <w:rPr>
          <w:rFonts w:ascii="Times New Roman" w:hAnsi="Times New Roman"/>
          <w:sz w:val="24"/>
          <w:szCs w:val="24"/>
          <w:lang w:val="en-GB"/>
        </w:rPr>
        <w:t>:</w:t>
      </w:r>
    </w:p>
    <w:p w14:paraId="79899BD7" w14:textId="77777777" w:rsidR="00833DC1" w:rsidRPr="00374BDD"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 xml:space="preserve">A rudder, 14 </w:t>
      </w:r>
      <w:proofErr w:type="spellStart"/>
      <w:r w:rsidRPr="007B1CD9">
        <w:rPr>
          <w:rFonts w:ascii="Times New Roman" w:hAnsi="Times New Roman"/>
          <w:i/>
          <w:sz w:val="24"/>
          <w:szCs w:val="24"/>
          <w:lang w:val="en-GB"/>
        </w:rPr>
        <w:t>varas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long</w:t>
      </w:r>
      <w:r w:rsidRPr="00F63A7C">
        <w:rPr>
          <w:rFonts w:ascii="Times New Roman" w:hAnsi="Times New Roman"/>
          <w:sz w:val="24"/>
          <w:szCs w:val="24"/>
          <w:lang w:val="en-GB"/>
        </w:rPr>
        <w:t xml:space="preserve">, 36 </w:t>
      </w:r>
      <w:r>
        <w:rPr>
          <w:rFonts w:ascii="Times New Roman" w:hAnsi="Times New Roman"/>
          <w:sz w:val="24"/>
          <w:szCs w:val="24"/>
          <w:lang w:val="en-GB"/>
        </w:rPr>
        <w:t xml:space="preserve">inches wide, </w:t>
      </w:r>
      <w:r w:rsidRPr="00F63A7C">
        <w:rPr>
          <w:rFonts w:ascii="Times New Roman" w:hAnsi="Times New Roman"/>
          <w:sz w:val="24"/>
          <w:szCs w:val="24"/>
          <w:lang w:val="en-GB"/>
        </w:rPr>
        <w:t>18</w:t>
      </w:r>
      <w:r>
        <w:rPr>
          <w:rFonts w:ascii="Times New Roman" w:hAnsi="Times New Roman"/>
          <w:sz w:val="24"/>
          <w:szCs w:val="24"/>
          <w:lang w:val="en-GB"/>
        </w:rPr>
        <w:t xml:space="preserve"> inches </w:t>
      </w:r>
      <w:r w:rsidRPr="00374BDD">
        <w:rPr>
          <w:rFonts w:ascii="Times New Roman" w:hAnsi="Times New Roman"/>
          <w:sz w:val="24"/>
          <w:szCs w:val="24"/>
          <w:lang w:val="en-GB"/>
        </w:rPr>
        <w:t>thick, and 25 inches in square;</w:t>
      </w:r>
    </w:p>
    <w:p w14:paraId="2F2C76D3" w14:textId="77777777" w:rsidR="00833DC1" w:rsidRPr="00374BDD" w:rsidRDefault="00833DC1" w:rsidP="00833DC1">
      <w:pPr>
        <w:pStyle w:val="Bezodstpw"/>
        <w:numPr>
          <w:ilvl w:val="0"/>
          <w:numId w:val="13"/>
        </w:numPr>
        <w:spacing w:line="360" w:lineRule="auto"/>
        <w:jc w:val="both"/>
        <w:rPr>
          <w:rFonts w:ascii="Times New Roman" w:hAnsi="Times New Roman"/>
          <w:sz w:val="24"/>
          <w:szCs w:val="24"/>
          <w:lang w:val="en-GB"/>
        </w:rPr>
      </w:pPr>
      <w:r w:rsidRPr="00374BDD">
        <w:rPr>
          <w:rFonts w:ascii="Times New Roman" w:hAnsi="Times New Roman"/>
          <w:sz w:val="24"/>
          <w:szCs w:val="24"/>
          <w:lang w:val="en-GB"/>
        </w:rPr>
        <w:t>A tiller of</w:t>
      </w:r>
      <w:r w:rsidRPr="007B1CD9">
        <w:rPr>
          <w:rFonts w:ascii="Times New Roman" w:hAnsi="Times New Roman"/>
          <w:i/>
          <w:sz w:val="24"/>
          <w:szCs w:val="24"/>
          <w:lang w:val="en-GB"/>
        </w:rPr>
        <w:t xml:space="preserve"> </w:t>
      </w:r>
      <w:proofErr w:type="spellStart"/>
      <w:r w:rsidRPr="007B1CD9">
        <w:rPr>
          <w:rFonts w:ascii="Times New Roman" w:hAnsi="Times New Roman"/>
          <w:i/>
          <w:sz w:val="24"/>
          <w:szCs w:val="24"/>
          <w:lang w:val="en-GB"/>
        </w:rPr>
        <w:t>zapote</w:t>
      </w:r>
      <w:proofErr w:type="spellEnd"/>
      <w:r w:rsidRPr="00374BDD">
        <w:rPr>
          <w:rFonts w:ascii="Times New Roman" w:hAnsi="Times New Roman"/>
          <w:sz w:val="24"/>
          <w:szCs w:val="24"/>
          <w:lang w:val="en-GB"/>
        </w:rPr>
        <w:t xml:space="preserve">, 10 </w:t>
      </w:r>
      <w:proofErr w:type="spellStart"/>
      <w:r w:rsidRPr="007B1CD9">
        <w:rPr>
          <w:rFonts w:ascii="Times New Roman" w:hAnsi="Times New Roman"/>
          <w:i/>
          <w:sz w:val="24"/>
          <w:szCs w:val="24"/>
          <w:lang w:val="en-GB"/>
        </w:rPr>
        <w:t>varas</w:t>
      </w:r>
      <w:proofErr w:type="spellEnd"/>
      <w:r w:rsidRPr="007B1CD9">
        <w:rPr>
          <w:rFonts w:ascii="Times New Roman" w:hAnsi="Times New Roman"/>
          <w:i/>
          <w:sz w:val="24"/>
          <w:szCs w:val="24"/>
          <w:lang w:val="en-GB"/>
        </w:rPr>
        <w:t xml:space="preserve"> </w:t>
      </w:r>
      <w:r w:rsidRPr="00374BDD">
        <w:rPr>
          <w:rFonts w:ascii="Times New Roman" w:hAnsi="Times New Roman"/>
          <w:sz w:val="24"/>
          <w:szCs w:val="24"/>
          <w:lang w:val="en-GB"/>
        </w:rPr>
        <w:t>and a half long and 13 inches in square;</w:t>
      </w:r>
    </w:p>
    <w:p w14:paraId="57D74FE6"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A stock</w:t>
      </w:r>
      <w:r w:rsidRPr="00F63A7C">
        <w:rPr>
          <w:rFonts w:ascii="Times New Roman" w:hAnsi="Times New Roman"/>
          <w:sz w:val="24"/>
          <w:szCs w:val="24"/>
          <w:lang w:val="en-GB"/>
        </w:rPr>
        <w:t xml:space="preserve"> </w:t>
      </w:r>
      <w:r w:rsidR="007B1CD9">
        <w:rPr>
          <w:rFonts w:ascii="Times New Roman" w:hAnsi="Times New Roman"/>
          <w:sz w:val="24"/>
          <w:szCs w:val="24"/>
          <w:lang w:val="en-GB"/>
        </w:rPr>
        <w:t>seven</w:t>
      </w:r>
      <w:r>
        <w:rPr>
          <w:rFonts w:ascii="Times New Roman" w:hAnsi="Times New Roman"/>
          <w:sz w:val="24"/>
          <w:szCs w:val="24"/>
          <w:lang w:val="en-GB"/>
        </w:rPr>
        <w:t xml:space="preserve"> </w:t>
      </w:r>
      <w:proofErr w:type="spellStart"/>
      <w:r w:rsidRPr="007B1CD9">
        <w:rPr>
          <w:rFonts w:ascii="Times New Roman" w:hAnsi="Times New Roman"/>
          <w:i/>
          <w:sz w:val="24"/>
          <w:szCs w:val="24"/>
          <w:lang w:val="en-GB"/>
        </w:rPr>
        <w:t>varas</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 xml:space="preserve">and a half long and </w:t>
      </w:r>
      <w:r w:rsidRPr="00F63A7C">
        <w:rPr>
          <w:rFonts w:ascii="Times New Roman" w:hAnsi="Times New Roman"/>
          <w:sz w:val="24"/>
          <w:szCs w:val="24"/>
          <w:lang w:val="en-GB"/>
        </w:rPr>
        <w:t xml:space="preserve">20 </w:t>
      </w:r>
      <w:r>
        <w:rPr>
          <w:rFonts w:ascii="Times New Roman" w:hAnsi="Times New Roman"/>
          <w:sz w:val="24"/>
          <w:szCs w:val="24"/>
          <w:lang w:val="en-GB"/>
        </w:rPr>
        <w:t>inches at the cross</w:t>
      </w:r>
      <w:r w:rsidRPr="00F63A7C">
        <w:rPr>
          <w:rFonts w:ascii="Times New Roman" w:hAnsi="Times New Roman"/>
          <w:sz w:val="24"/>
          <w:szCs w:val="24"/>
          <w:lang w:val="en-GB"/>
        </w:rPr>
        <w:t>;</w:t>
      </w:r>
    </w:p>
    <w:p w14:paraId="7A20FCD3"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A stock</w:t>
      </w:r>
      <w:r w:rsidRPr="00F63A7C">
        <w:rPr>
          <w:rFonts w:ascii="Times New Roman" w:hAnsi="Times New Roman"/>
          <w:sz w:val="24"/>
          <w:szCs w:val="24"/>
          <w:lang w:val="en-GB"/>
        </w:rPr>
        <w:t xml:space="preserve"> </w:t>
      </w:r>
      <w:r w:rsidR="007B1CD9">
        <w:rPr>
          <w:rFonts w:ascii="Times New Roman" w:hAnsi="Times New Roman"/>
          <w:sz w:val="24"/>
          <w:szCs w:val="24"/>
          <w:lang w:val="en-GB"/>
        </w:rPr>
        <w:t>seven</w:t>
      </w:r>
      <w:r>
        <w:rPr>
          <w:rFonts w:ascii="Times New Roman" w:hAnsi="Times New Roman"/>
          <w:sz w:val="24"/>
          <w:szCs w:val="24"/>
          <w:lang w:val="en-GB"/>
        </w:rPr>
        <w:t xml:space="preserve"> </w:t>
      </w:r>
      <w:proofErr w:type="spellStart"/>
      <w:r w:rsidRPr="007B1CD9">
        <w:rPr>
          <w:rFonts w:ascii="Times New Roman" w:hAnsi="Times New Roman"/>
          <w:i/>
          <w:sz w:val="24"/>
          <w:szCs w:val="24"/>
          <w:lang w:val="en-GB"/>
        </w:rPr>
        <w:t>varas</w:t>
      </w:r>
      <w:proofErr w:type="spellEnd"/>
      <w:r>
        <w:rPr>
          <w:rFonts w:ascii="Times New Roman" w:hAnsi="Times New Roman"/>
          <w:sz w:val="24"/>
          <w:szCs w:val="24"/>
          <w:lang w:val="en-GB"/>
        </w:rPr>
        <w:t xml:space="preserve"> long and 21 inches at the cross</w:t>
      </w:r>
      <w:r w:rsidRPr="00F63A7C">
        <w:rPr>
          <w:rFonts w:ascii="Times New Roman" w:hAnsi="Times New Roman"/>
          <w:sz w:val="24"/>
          <w:szCs w:val="24"/>
          <w:lang w:val="en-GB"/>
        </w:rPr>
        <w:t>;</w:t>
      </w:r>
    </w:p>
    <w:p w14:paraId="5E90156C"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A stock</w:t>
      </w:r>
      <w:r w:rsidRPr="00F63A7C">
        <w:rPr>
          <w:rFonts w:ascii="Times New Roman" w:hAnsi="Times New Roman"/>
          <w:sz w:val="24"/>
          <w:szCs w:val="24"/>
          <w:lang w:val="en-GB"/>
        </w:rPr>
        <w:t xml:space="preserve"> </w:t>
      </w:r>
      <w:r w:rsidR="007B1CD9">
        <w:rPr>
          <w:rFonts w:ascii="Times New Roman" w:hAnsi="Times New Roman"/>
          <w:sz w:val="24"/>
          <w:szCs w:val="24"/>
          <w:lang w:val="en-GB"/>
        </w:rPr>
        <w:t>seven</w:t>
      </w:r>
      <w:r>
        <w:rPr>
          <w:rFonts w:ascii="Times New Roman" w:hAnsi="Times New Roman"/>
          <w:sz w:val="24"/>
          <w:szCs w:val="24"/>
          <w:lang w:val="en-GB"/>
        </w:rPr>
        <w:t xml:space="preserve"> </w:t>
      </w:r>
      <w:proofErr w:type="spellStart"/>
      <w:r w:rsidRPr="007B1CD9">
        <w:rPr>
          <w:rFonts w:ascii="Times New Roman" w:hAnsi="Times New Roman"/>
          <w:i/>
          <w:sz w:val="24"/>
          <w:szCs w:val="24"/>
          <w:lang w:val="en-GB"/>
        </w:rPr>
        <w:t>varas</w:t>
      </w:r>
      <w:proofErr w:type="spellEnd"/>
      <w:r>
        <w:rPr>
          <w:rFonts w:ascii="Times New Roman" w:hAnsi="Times New Roman"/>
          <w:sz w:val="24"/>
          <w:szCs w:val="24"/>
          <w:lang w:val="en-GB"/>
        </w:rPr>
        <w:t xml:space="preserve"> and three quarters long and </w:t>
      </w:r>
      <w:r w:rsidRPr="00F63A7C">
        <w:rPr>
          <w:rFonts w:ascii="Times New Roman" w:hAnsi="Times New Roman"/>
          <w:sz w:val="24"/>
          <w:szCs w:val="24"/>
          <w:lang w:val="en-GB"/>
        </w:rPr>
        <w:t>20</w:t>
      </w:r>
      <w:r>
        <w:rPr>
          <w:rFonts w:ascii="Times New Roman" w:hAnsi="Times New Roman"/>
          <w:sz w:val="24"/>
          <w:szCs w:val="24"/>
          <w:lang w:val="en-GB"/>
        </w:rPr>
        <w:t xml:space="preserve"> inches at the cross</w:t>
      </w:r>
      <w:r w:rsidRPr="00F63A7C">
        <w:rPr>
          <w:rFonts w:ascii="Times New Roman" w:hAnsi="Times New Roman"/>
          <w:sz w:val="24"/>
          <w:szCs w:val="24"/>
          <w:lang w:val="en-GB"/>
        </w:rPr>
        <w:t>;</w:t>
      </w:r>
    </w:p>
    <w:p w14:paraId="5892CA4B"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A stock</w:t>
      </w:r>
      <w:r w:rsidRPr="00F63A7C">
        <w:rPr>
          <w:rFonts w:ascii="Times New Roman" w:hAnsi="Times New Roman"/>
          <w:sz w:val="24"/>
          <w:szCs w:val="24"/>
          <w:lang w:val="en-GB"/>
        </w:rPr>
        <w:t xml:space="preserve"> </w:t>
      </w:r>
      <w:r w:rsidR="007B1CD9">
        <w:rPr>
          <w:rFonts w:ascii="Times New Roman" w:hAnsi="Times New Roman"/>
          <w:sz w:val="24"/>
          <w:szCs w:val="24"/>
          <w:lang w:val="en-GB"/>
        </w:rPr>
        <w:t>five</w:t>
      </w:r>
      <w:r>
        <w:rPr>
          <w:rFonts w:ascii="Times New Roman" w:hAnsi="Times New Roman"/>
          <w:sz w:val="24"/>
          <w:szCs w:val="24"/>
          <w:lang w:val="en-GB"/>
        </w:rPr>
        <w:t xml:space="preserve"> </w:t>
      </w:r>
      <w:proofErr w:type="spellStart"/>
      <w:r w:rsidRPr="007B1CD9">
        <w:rPr>
          <w:rFonts w:ascii="Times New Roman" w:hAnsi="Times New Roman"/>
          <w:i/>
          <w:sz w:val="24"/>
          <w:szCs w:val="24"/>
          <w:lang w:val="en-GB"/>
        </w:rPr>
        <w:t>varas</w:t>
      </w:r>
      <w:proofErr w:type="spellEnd"/>
      <w:r>
        <w:rPr>
          <w:rFonts w:ascii="Times New Roman" w:hAnsi="Times New Roman"/>
          <w:sz w:val="24"/>
          <w:szCs w:val="24"/>
          <w:lang w:val="en-GB"/>
        </w:rPr>
        <w:t xml:space="preserve"> and a half long and </w:t>
      </w:r>
      <w:r w:rsidRPr="00F63A7C">
        <w:rPr>
          <w:rFonts w:ascii="Times New Roman" w:hAnsi="Times New Roman"/>
          <w:sz w:val="24"/>
          <w:szCs w:val="24"/>
          <w:lang w:val="en-GB"/>
        </w:rPr>
        <w:t>22</w:t>
      </w:r>
      <w:r>
        <w:rPr>
          <w:rFonts w:ascii="Times New Roman" w:hAnsi="Times New Roman"/>
          <w:sz w:val="24"/>
          <w:szCs w:val="24"/>
          <w:lang w:val="en-GB"/>
        </w:rPr>
        <w:t xml:space="preserve"> inches at the cross</w:t>
      </w:r>
      <w:r w:rsidRPr="00F63A7C">
        <w:rPr>
          <w:rFonts w:ascii="Times New Roman" w:hAnsi="Times New Roman"/>
          <w:sz w:val="24"/>
          <w:szCs w:val="24"/>
          <w:lang w:val="en-GB"/>
        </w:rPr>
        <w:t>;</w:t>
      </w:r>
    </w:p>
    <w:p w14:paraId="126774F8"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 xml:space="preserve">A </w:t>
      </w:r>
      <w:r w:rsidRPr="00F169AD">
        <w:rPr>
          <w:rFonts w:ascii="Times New Roman" w:hAnsi="Times New Roman"/>
          <w:sz w:val="24"/>
          <w:szCs w:val="24"/>
          <w:lang w:val="en-GB"/>
        </w:rPr>
        <w:t>curve</w:t>
      </w:r>
      <w:r>
        <w:rPr>
          <w:rFonts w:ascii="Times New Roman" w:hAnsi="Times New Roman"/>
          <w:sz w:val="24"/>
          <w:szCs w:val="24"/>
          <w:lang w:val="en-GB"/>
        </w:rPr>
        <w:t>, larger than usual</w:t>
      </w:r>
      <w:r w:rsidRPr="00F63A7C">
        <w:rPr>
          <w:rFonts w:ascii="Times New Roman" w:hAnsi="Times New Roman"/>
          <w:sz w:val="24"/>
          <w:szCs w:val="24"/>
          <w:lang w:val="en-GB"/>
        </w:rPr>
        <w:t>;</w:t>
      </w:r>
    </w:p>
    <w:p w14:paraId="25FEF9C7"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16 </w:t>
      </w:r>
      <w:r w:rsidRPr="00F169AD">
        <w:rPr>
          <w:rFonts w:ascii="Times New Roman" w:hAnsi="Times New Roman"/>
          <w:sz w:val="24"/>
          <w:szCs w:val="24"/>
          <w:lang w:val="en-GB"/>
        </w:rPr>
        <w:t>knees</w:t>
      </w:r>
      <w:r>
        <w:rPr>
          <w:rFonts w:ascii="Times New Roman" w:hAnsi="Times New Roman"/>
          <w:sz w:val="24"/>
          <w:szCs w:val="24"/>
          <w:lang w:val="en-GB"/>
        </w:rPr>
        <w:t>, regular size</w:t>
      </w:r>
      <w:r w:rsidRPr="00F63A7C">
        <w:rPr>
          <w:rFonts w:ascii="Times New Roman" w:hAnsi="Times New Roman"/>
          <w:sz w:val="24"/>
          <w:szCs w:val="24"/>
          <w:lang w:val="en-GB"/>
        </w:rPr>
        <w:t>;</w:t>
      </w:r>
    </w:p>
    <w:p w14:paraId="41C11D29"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 xml:space="preserve">Three mid-sized </w:t>
      </w:r>
      <w:r w:rsidRPr="00F169AD">
        <w:rPr>
          <w:rFonts w:ascii="Times New Roman" w:hAnsi="Times New Roman"/>
          <w:sz w:val="24"/>
          <w:szCs w:val="24"/>
          <w:lang w:val="en-GB"/>
        </w:rPr>
        <w:t>curves</w:t>
      </w:r>
      <w:r w:rsidRPr="00F63A7C">
        <w:rPr>
          <w:rFonts w:ascii="Times New Roman" w:hAnsi="Times New Roman"/>
          <w:sz w:val="24"/>
          <w:szCs w:val="24"/>
          <w:lang w:val="en-GB"/>
        </w:rPr>
        <w:t>;</w:t>
      </w:r>
    </w:p>
    <w:p w14:paraId="28888DE1"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25 </w:t>
      </w:r>
      <w:r>
        <w:rPr>
          <w:rFonts w:ascii="Times New Roman" w:hAnsi="Times New Roman"/>
          <w:sz w:val="24"/>
          <w:szCs w:val="24"/>
          <w:lang w:val="en-GB"/>
        </w:rPr>
        <w:t>large boards</w:t>
      </w:r>
      <w:r w:rsidRPr="00F63A7C">
        <w:rPr>
          <w:rFonts w:ascii="Times New Roman" w:hAnsi="Times New Roman"/>
          <w:sz w:val="24"/>
          <w:szCs w:val="24"/>
          <w:lang w:val="en-GB"/>
        </w:rPr>
        <w:t>;</w:t>
      </w:r>
    </w:p>
    <w:p w14:paraId="19B7BE5E"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400 </w:t>
      </w:r>
      <w:r>
        <w:rPr>
          <w:rFonts w:ascii="Times New Roman" w:hAnsi="Times New Roman"/>
          <w:sz w:val="24"/>
          <w:szCs w:val="24"/>
          <w:lang w:val="en-GB"/>
        </w:rPr>
        <w:t>regular boards</w:t>
      </w:r>
      <w:r w:rsidRPr="00F63A7C">
        <w:rPr>
          <w:rFonts w:ascii="Times New Roman" w:hAnsi="Times New Roman"/>
          <w:sz w:val="24"/>
          <w:szCs w:val="24"/>
          <w:lang w:val="en-GB"/>
        </w:rPr>
        <w:t>;</w:t>
      </w:r>
    </w:p>
    <w:p w14:paraId="390ED685"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52 </w:t>
      </w:r>
      <w:r w:rsidRPr="00374BDD">
        <w:rPr>
          <w:rFonts w:ascii="Times New Roman" w:hAnsi="Times New Roman"/>
          <w:sz w:val="24"/>
          <w:szCs w:val="24"/>
          <w:lang w:val="en-GB"/>
        </w:rPr>
        <w:t>regular side boards;</w:t>
      </w:r>
    </w:p>
    <w:p w14:paraId="094872E7"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369 </w:t>
      </w:r>
      <w:r>
        <w:rPr>
          <w:rFonts w:ascii="Times New Roman" w:hAnsi="Times New Roman"/>
          <w:sz w:val="24"/>
          <w:szCs w:val="24"/>
          <w:lang w:val="en-GB"/>
        </w:rPr>
        <w:t>small boards</w:t>
      </w:r>
      <w:r w:rsidRPr="00F63A7C">
        <w:rPr>
          <w:rFonts w:ascii="Times New Roman" w:hAnsi="Times New Roman"/>
          <w:sz w:val="24"/>
          <w:szCs w:val="24"/>
          <w:lang w:val="en-GB"/>
        </w:rPr>
        <w:t>;</w:t>
      </w:r>
    </w:p>
    <w:p w14:paraId="3B6CBF71"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Pr>
          <w:rFonts w:ascii="Times New Roman" w:hAnsi="Times New Roman"/>
          <w:sz w:val="24"/>
          <w:szCs w:val="24"/>
          <w:lang w:val="en-GB"/>
        </w:rPr>
        <w:t xml:space="preserve">98 </w:t>
      </w:r>
      <w:proofErr w:type="spellStart"/>
      <w:r>
        <w:rPr>
          <w:rFonts w:ascii="Times New Roman" w:hAnsi="Times New Roman"/>
          <w:sz w:val="24"/>
          <w:szCs w:val="24"/>
          <w:lang w:val="en-GB"/>
        </w:rPr>
        <w:t>costons</w:t>
      </w:r>
      <w:proofErr w:type="spellEnd"/>
      <w:r w:rsidRPr="00F63A7C">
        <w:rPr>
          <w:rFonts w:ascii="Times New Roman" w:hAnsi="Times New Roman"/>
          <w:sz w:val="24"/>
          <w:szCs w:val="24"/>
          <w:lang w:val="en-GB"/>
        </w:rPr>
        <w:t>;</w:t>
      </w:r>
    </w:p>
    <w:p w14:paraId="55F91C61" w14:textId="77777777" w:rsidR="00833DC1" w:rsidRPr="00F63A7C" w:rsidRDefault="00833DC1" w:rsidP="00833DC1">
      <w:pPr>
        <w:pStyle w:val="Bezodstpw"/>
        <w:numPr>
          <w:ilvl w:val="0"/>
          <w:numId w:val="13"/>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lastRenderedPageBreak/>
        <w:t xml:space="preserve">13 </w:t>
      </w:r>
      <w:r>
        <w:rPr>
          <w:rFonts w:ascii="Times New Roman" w:hAnsi="Times New Roman"/>
          <w:sz w:val="24"/>
          <w:szCs w:val="24"/>
          <w:lang w:val="en-GB"/>
        </w:rPr>
        <w:t>beams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
      </w:r>
    </w:p>
    <w:p w14:paraId="50C29645"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This delivery had a cost of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882 </w:t>
      </w:r>
      <w:r w:rsidRPr="007B1CD9">
        <w:rPr>
          <w:rFonts w:ascii="Times New Roman" w:hAnsi="Times New Roman"/>
          <w:i/>
          <w:sz w:val="24"/>
          <w:szCs w:val="24"/>
          <w:lang w:val="en-GB"/>
        </w:rPr>
        <w:t xml:space="preserve">pesos </w:t>
      </w:r>
      <w:r>
        <w:rPr>
          <w:rFonts w:ascii="Times New Roman" w:hAnsi="Times New Roman"/>
          <w:sz w:val="24"/>
          <w:szCs w:val="24"/>
          <w:lang w:val="en-GB"/>
        </w:rPr>
        <w:t xml:space="preserve">and 3 </w:t>
      </w:r>
      <w:proofErr w:type="spellStart"/>
      <w:r w:rsidRPr="007B1CD9">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More deliveries of dressed pieces and boards followed, and all the parts delivered in </w:t>
      </w:r>
      <w:r w:rsidRPr="00F63A7C">
        <w:rPr>
          <w:rFonts w:ascii="Times New Roman" w:hAnsi="Times New Roman"/>
          <w:sz w:val="24"/>
          <w:szCs w:val="24"/>
          <w:lang w:val="en-GB"/>
        </w:rPr>
        <w:t xml:space="preserve">1770 </w:t>
      </w:r>
      <w:r>
        <w:rPr>
          <w:rFonts w:ascii="Times New Roman" w:hAnsi="Times New Roman"/>
          <w:sz w:val="24"/>
          <w:szCs w:val="24"/>
          <w:lang w:val="en-GB"/>
        </w:rPr>
        <w:t xml:space="preserve">fetched a cost of </w:t>
      </w:r>
      <w:r w:rsidRPr="00F63A7C">
        <w:rPr>
          <w:rFonts w:ascii="Times New Roman" w:hAnsi="Times New Roman"/>
          <w:sz w:val="24"/>
          <w:szCs w:val="24"/>
          <w:lang w:val="en-GB"/>
        </w:rPr>
        <w:t>9</w:t>
      </w:r>
      <w:r>
        <w:rPr>
          <w:rFonts w:ascii="Times New Roman" w:hAnsi="Times New Roman"/>
          <w:sz w:val="24"/>
          <w:szCs w:val="24"/>
          <w:lang w:val="en-GB"/>
        </w:rPr>
        <w:t>,</w:t>
      </w:r>
      <w:r w:rsidRPr="00F63A7C">
        <w:rPr>
          <w:rFonts w:ascii="Times New Roman" w:hAnsi="Times New Roman"/>
          <w:sz w:val="24"/>
          <w:szCs w:val="24"/>
          <w:lang w:val="en-GB"/>
        </w:rPr>
        <w:t xml:space="preserve">173 </w:t>
      </w:r>
      <w:r w:rsidRPr="007B1CD9">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paid by the </w:t>
      </w:r>
      <w:proofErr w:type="spellStart"/>
      <w:r w:rsidRPr="007B1CD9">
        <w:rPr>
          <w:rFonts w:ascii="Times New Roman" w:hAnsi="Times New Roman"/>
          <w:i/>
          <w:sz w:val="24"/>
          <w:szCs w:val="24"/>
          <w:lang w:val="en-GB"/>
        </w:rPr>
        <w:t>caja</w:t>
      </w:r>
      <w:proofErr w:type="spellEnd"/>
      <w:r w:rsidRPr="007B1CD9">
        <w:rPr>
          <w:rFonts w:ascii="Times New Roman" w:hAnsi="Times New Roman"/>
          <w:i/>
          <w:sz w:val="24"/>
          <w:szCs w:val="24"/>
          <w:lang w:val="en-GB"/>
        </w:rPr>
        <w:t xml:space="preserve"> real</w:t>
      </w:r>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Veracruz</w:t>
      </w:r>
      <w:r>
        <w:rPr>
          <w:rFonts w:ascii="Times New Roman" w:hAnsi="Times New Roman"/>
          <w:sz w:val="24"/>
          <w:szCs w:val="24"/>
          <w:lang w:val="en-GB"/>
        </w:rPr>
        <w:t xml:space="preserve">. This brought the first major </w:t>
      </w:r>
      <w:proofErr w:type="spellStart"/>
      <w:r w:rsidRPr="00CA2F0B">
        <w:rPr>
          <w:rFonts w:ascii="Times New Roman" w:hAnsi="Times New Roman"/>
          <w:i/>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awarded by the Crown to members of the Veracruz elite, in the second half of the 18</w:t>
      </w:r>
      <w:r w:rsidRPr="00E11DD5">
        <w:rPr>
          <w:rFonts w:ascii="Times New Roman" w:hAnsi="Times New Roman"/>
          <w:sz w:val="24"/>
          <w:szCs w:val="24"/>
          <w:vertAlign w:val="superscript"/>
          <w:lang w:val="en-GB"/>
        </w:rPr>
        <w:t>th</w:t>
      </w:r>
      <w:r>
        <w:rPr>
          <w:rFonts w:ascii="Times New Roman" w:hAnsi="Times New Roman"/>
          <w:sz w:val="24"/>
          <w:szCs w:val="24"/>
          <w:lang w:val="en-GB"/>
        </w:rPr>
        <w:t xml:space="preserve"> century. It is important to note that the area exploited by the Brigadier General was visited by </w:t>
      </w:r>
      <w:r w:rsidRPr="00F63A7C">
        <w:rPr>
          <w:rFonts w:ascii="Times New Roman" w:hAnsi="Times New Roman"/>
          <w:sz w:val="24"/>
          <w:szCs w:val="24"/>
          <w:lang w:val="en-GB"/>
        </w:rPr>
        <w:t>Miguel del Corral dur</w:t>
      </w:r>
      <w:r>
        <w:rPr>
          <w:rFonts w:ascii="Times New Roman" w:hAnsi="Times New Roman"/>
          <w:sz w:val="24"/>
          <w:szCs w:val="24"/>
          <w:lang w:val="en-GB"/>
        </w:rPr>
        <w:t xml:space="preserve">ing his survey of </w:t>
      </w:r>
      <w:r w:rsidRPr="00F63A7C">
        <w:rPr>
          <w:rFonts w:ascii="Times New Roman" w:hAnsi="Times New Roman"/>
          <w:sz w:val="24"/>
          <w:szCs w:val="24"/>
          <w:lang w:val="en-GB"/>
        </w:rPr>
        <w:t xml:space="preserve">Veracruz </w:t>
      </w:r>
      <w:r>
        <w:rPr>
          <w:rFonts w:ascii="Times New Roman" w:hAnsi="Times New Roman"/>
          <w:sz w:val="24"/>
          <w:szCs w:val="24"/>
          <w:lang w:val="en-GB"/>
        </w:rPr>
        <w:t>and</w:t>
      </w:r>
      <w:r w:rsidRPr="00F63A7C">
        <w:rPr>
          <w:rFonts w:ascii="Times New Roman" w:hAnsi="Times New Roman"/>
          <w:sz w:val="24"/>
          <w:szCs w:val="24"/>
          <w:lang w:val="en-GB"/>
        </w:rPr>
        <w:t xml:space="preserve"> Oaxaca</w:t>
      </w:r>
      <w:r>
        <w:rPr>
          <w:rFonts w:ascii="Times New Roman" w:hAnsi="Times New Roman"/>
          <w:sz w:val="24"/>
          <w:szCs w:val="24"/>
          <w:lang w:val="en-GB"/>
        </w:rPr>
        <w:t xml:space="preserve"> in </w:t>
      </w:r>
      <w:r w:rsidRPr="00F63A7C">
        <w:rPr>
          <w:rFonts w:ascii="Times New Roman" w:hAnsi="Times New Roman"/>
          <w:sz w:val="24"/>
          <w:szCs w:val="24"/>
          <w:lang w:val="en-GB"/>
        </w:rPr>
        <w:t xml:space="preserve">1777. </w:t>
      </w:r>
      <w:r>
        <w:rPr>
          <w:rFonts w:ascii="Times New Roman" w:hAnsi="Times New Roman"/>
          <w:sz w:val="24"/>
          <w:szCs w:val="24"/>
          <w:lang w:val="en-GB"/>
        </w:rPr>
        <w:t xml:space="preserve">In his relation, del Corral pointed out that he had found traces of the </w:t>
      </w:r>
      <w:proofErr w:type="spellStart"/>
      <w:r w:rsidRPr="00E11DD5">
        <w:rPr>
          <w:rFonts w:ascii="Times New Roman" w:hAnsi="Times New Roman"/>
          <w:i/>
          <w:iCs/>
          <w:sz w:val="24"/>
          <w:szCs w:val="24"/>
          <w:lang w:val="en-GB"/>
        </w:rPr>
        <w:t>asentista</w:t>
      </w:r>
      <w:r>
        <w:rPr>
          <w:rFonts w:ascii="Times New Roman" w:hAnsi="Times New Roman"/>
          <w:sz w:val="24"/>
          <w:szCs w:val="24"/>
          <w:lang w:val="en-GB"/>
        </w:rPr>
        <w:t>’s</w:t>
      </w:r>
      <w:proofErr w:type="spellEnd"/>
      <w:r>
        <w:rPr>
          <w:rFonts w:ascii="Times New Roman" w:hAnsi="Times New Roman"/>
          <w:sz w:val="24"/>
          <w:szCs w:val="24"/>
          <w:lang w:val="en-GB"/>
        </w:rPr>
        <w:t xml:space="preserve"> woodmen’s work.</w:t>
      </w:r>
      <w:r w:rsidRPr="00F63A7C">
        <w:rPr>
          <w:rStyle w:val="Odwoanieprzypisudolnego"/>
          <w:rFonts w:ascii="Times New Roman" w:hAnsi="Times New Roman"/>
          <w:sz w:val="24"/>
          <w:szCs w:val="24"/>
          <w:lang w:val="en-GB"/>
        </w:rPr>
        <w:footnoteReference w:id="5"/>
      </w:r>
    </w:p>
    <w:p w14:paraId="540BB785"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document does not specify the sort of wood used, but other documents suggest that the stocks and the beams were made of hard mahogany and the boards of cedar. The use of </w:t>
      </w:r>
      <w:proofErr w:type="spellStart"/>
      <w:r w:rsidRPr="007B1CD9">
        <w:rPr>
          <w:rFonts w:ascii="Times New Roman" w:hAnsi="Times New Roman"/>
          <w:i/>
          <w:sz w:val="24"/>
          <w:szCs w:val="24"/>
          <w:lang w:val="en-GB"/>
        </w:rPr>
        <w:t>zapote</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 xml:space="preserve">for a tiller is of great interest, because this wood was rarely used in shipbuilding, although it was frequently employed in construction; </w:t>
      </w:r>
      <w:r w:rsidRPr="00F63A7C">
        <w:rPr>
          <w:rFonts w:ascii="Times New Roman" w:hAnsi="Times New Roman"/>
          <w:sz w:val="24"/>
          <w:szCs w:val="24"/>
          <w:lang w:val="en-GB"/>
        </w:rPr>
        <w:t>Joseph Jiménez</w:t>
      </w:r>
      <w:r>
        <w:rPr>
          <w:rFonts w:ascii="Times New Roman" w:hAnsi="Times New Roman"/>
          <w:sz w:val="24"/>
          <w:szCs w:val="24"/>
          <w:lang w:val="en-GB"/>
        </w:rPr>
        <w:t xml:space="preserve"> was hired to supply fruit tree and cedar wood for the reconstruction of the Castle of </w:t>
      </w:r>
      <w:r w:rsidRPr="00F63A7C">
        <w:rPr>
          <w:rFonts w:ascii="Times New Roman" w:hAnsi="Times New Roman"/>
          <w:sz w:val="24"/>
          <w:szCs w:val="24"/>
          <w:lang w:val="en-GB"/>
        </w:rPr>
        <w:t xml:space="preserve">San Juan de </w:t>
      </w:r>
      <w:proofErr w:type="spellStart"/>
      <w:r w:rsidRPr="00F63A7C">
        <w:rPr>
          <w:rFonts w:ascii="Times New Roman" w:hAnsi="Times New Roman"/>
          <w:sz w:val="24"/>
          <w:szCs w:val="24"/>
          <w:lang w:val="en-GB"/>
        </w:rPr>
        <w:t>Ulúa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in</w:t>
      </w:r>
      <w:r w:rsidRPr="00F63A7C">
        <w:rPr>
          <w:rFonts w:ascii="Times New Roman" w:hAnsi="Times New Roman"/>
          <w:sz w:val="24"/>
          <w:szCs w:val="24"/>
          <w:lang w:val="en-GB"/>
        </w:rPr>
        <w:t xml:space="preserve"> Veracruz</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 xml:space="preserve">n 1775. </w:t>
      </w:r>
      <w:r>
        <w:rPr>
          <w:rFonts w:ascii="Times New Roman" w:hAnsi="Times New Roman"/>
          <w:sz w:val="24"/>
          <w:szCs w:val="24"/>
          <w:lang w:val="en-GB"/>
        </w:rPr>
        <w:t xml:space="preserve">When he began felling trees in </w:t>
      </w:r>
      <w:proofErr w:type="spellStart"/>
      <w:r w:rsidRPr="00F63A7C">
        <w:rPr>
          <w:rFonts w:ascii="Times New Roman" w:hAnsi="Times New Roman"/>
          <w:sz w:val="24"/>
          <w:szCs w:val="24"/>
          <w:lang w:val="en-GB"/>
        </w:rPr>
        <w:t>Tuxpan</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Tecolutla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Papantla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Jiménez found out that the shipbuilder </w:t>
      </w:r>
      <w:r w:rsidRPr="00F63A7C">
        <w:rPr>
          <w:rFonts w:ascii="Times New Roman" w:hAnsi="Times New Roman"/>
          <w:sz w:val="24"/>
          <w:szCs w:val="24"/>
          <w:lang w:val="en-GB"/>
        </w:rPr>
        <w:t xml:space="preserve">Juan Felipe </w:t>
      </w:r>
      <w:proofErr w:type="spellStart"/>
      <w:r w:rsidRPr="00F63A7C">
        <w:rPr>
          <w:rFonts w:ascii="Times New Roman" w:hAnsi="Times New Roman"/>
          <w:sz w:val="24"/>
          <w:szCs w:val="24"/>
          <w:lang w:val="en-GB"/>
        </w:rPr>
        <w:t>Michelena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felling </w:t>
      </w:r>
      <w:proofErr w:type="spellStart"/>
      <w:r w:rsidRPr="00F63A7C">
        <w:rPr>
          <w:rFonts w:ascii="Times New Roman" w:hAnsi="Times New Roman"/>
          <w:sz w:val="24"/>
          <w:szCs w:val="24"/>
          <w:lang w:val="en-GB"/>
        </w:rPr>
        <w:t>zapotes</w:t>
      </w:r>
      <w:proofErr w:type="spellEnd"/>
      <w:r>
        <w:rPr>
          <w:rFonts w:ascii="Times New Roman" w:hAnsi="Times New Roman"/>
          <w:sz w:val="24"/>
          <w:szCs w:val="24"/>
          <w:lang w:val="en-GB"/>
        </w:rPr>
        <w:t xml:space="preserve"> without authorisation. This illegal operation was stopped by the </w:t>
      </w:r>
      <w:proofErr w:type="spellStart"/>
      <w:r w:rsidRPr="007B1CD9">
        <w:rPr>
          <w:rFonts w:ascii="Times New Roman" w:hAnsi="Times New Roman"/>
          <w:i/>
          <w:sz w:val="24"/>
          <w:szCs w:val="24"/>
          <w:lang w:val="en-GB"/>
        </w:rPr>
        <w:t>alcalde</w:t>
      </w:r>
      <w:proofErr w:type="spellEnd"/>
      <w:r w:rsidRPr="007B1CD9">
        <w:rPr>
          <w:rFonts w:ascii="Times New Roman" w:hAnsi="Times New Roman"/>
          <w:i/>
          <w:sz w:val="24"/>
          <w:szCs w:val="24"/>
          <w:lang w:val="en-GB"/>
        </w:rPr>
        <w:t xml:space="preserve"> mayor</w:t>
      </w:r>
      <w:r>
        <w:rPr>
          <w:rFonts w:ascii="Times New Roman" w:hAnsi="Times New Roman"/>
          <w:sz w:val="24"/>
          <w:szCs w:val="24"/>
          <w:lang w:val="en-GB"/>
        </w:rPr>
        <w:t>,</w:t>
      </w:r>
      <w:r w:rsidRPr="00F63A7C">
        <w:rPr>
          <w:rFonts w:ascii="Times New Roman" w:hAnsi="Times New Roman"/>
          <w:sz w:val="24"/>
          <w:szCs w:val="24"/>
          <w:lang w:val="en-GB"/>
        </w:rPr>
        <w:t xml:space="preserve"> Juan Joseph </w:t>
      </w:r>
      <w:proofErr w:type="spellStart"/>
      <w:r w:rsidRPr="00F63A7C">
        <w:rPr>
          <w:rFonts w:ascii="Times New Roman" w:hAnsi="Times New Roman"/>
          <w:sz w:val="24"/>
          <w:szCs w:val="24"/>
          <w:lang w:val="en-GB"/>
        </w:rPr>
        <w:t>Enciso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to whom the lo</w:t>
      </w:r>
      <w:r w:rsidR="007B1CD9">
        <w:rPr>
          <w:rFonts w:ascii="Times New Roman" w:hAnsi="Times New Roman"/>
          <w:sz w:val="24"/>
          <w:szCs w:val="24"/>
          <w:lang w:val="en-GB"/>
        </w:rPr>
        <w:t xml:space="preserve">cals had complained. The official </w:t>
      </w:r>
      <w:r>
        <w:rPr>
          <w:rFonts w:ascii="Times New Roman" w:hAnsi="Times New Roman"/>
          <w:sz w:val="24"/>
          <w:szCs w:val="24"/>
          <w:lang w:val="en-GB"/>
        </w:rPr>
        <w:t xml:space="preserve">explained that he had intervened because, apart from the fact that the felling was unauthorised, “the Indians make use of the </w:t>
      </w:r>
      <w:proofErr w:type="spellStart"/>
      <w:r w:rsidRPr="007B1CD9">
        <w:rPr>
          <w:rFonts w:ascii="Times New Roman" w:hAnsi="Times New Roman"/>
          <w:i/>
          <w:sz w:val="24"/>
          <w:szCs w:val="24"/>
          <w:lang w:val="en-GB"/>
        </w:rPr>
        <w:t>zapote</w:t>
      </w:r>
      <w:proofErr w:type="spellEnd"/>
      <w:r>
        <w:rPr>
          <w:rFonts w:ascii="Times New Roman" w:hAnsi="Times New Roman"/>
          <w:sz w:val="24"/>
          <w:szCs w:val="24"/>
          <w:lang w:val="en-GB"/>
        </w:rPr>
        <w:t xml:space="preserve">, not only eating its admirable fruit, but for that resin that they call </w:t>
      </w:r>
      <w:r w:rsidRPr="00F63A7C">
        <w:rPr>
          <w:rFonts w:ascii="Times New Roman" w:hAnsi="Times New Roman"/>
          <w:sz w:val="24"/>
          <w:szCs w:val="24"/>
          <w:lang w:val="en-GB"/>
        </w:rPr>
        <w:t xml:space="preserve">chicle, </w:t>
      </w:r>
      <w:r>
        <w:rPr>
          <w:rFonts w:ascii="Times New Roman" w:hAnsi="Times New Roman"/>
          <w:sz w:val="24"/>
          <w:szCs w:val="24"/>
          <w:lang w:val="en-GB"/>
        </w:rPr>
        <w:t>the crop of which sustains them and helps them to pay their taxes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6"/>
      </w:r>
      <w:r w:rsidRPr="00F63A7C">
        <w:rPr>
          <w:rFonts w:ascii="Times New Roman" w:hAnsi="Times New Roman"/>
          <w:sz w:val="24"/>
          <w:szCs w:val="24"/>
          <w:lang w:val="en-GB"/>
        </w:rPr>
        <w:t xml:space="preserve"> </w:t>
      </w:r>
      <w:r>
        <w:rPr>
          <w:rFonts w:ascii="Times New Roman" w:hAnsi="Times New Roman"/>
          <w:sz w:val="24"/>
          <w:szCs w:val="24"/>
          <w:lang w:val="en-GB"/>
        </w:rPr>
        <w:t xml:space="preserve">This conflict between </w:t>
      </w:r>
      <w:r w:rsidRPr="00F63A7C">
        <w:rPr>
          <w:rFonts w:ascii="Times New Roman" w:hAnsi="Times New Roman"/>
          <w:sz w:val="24"/>
          <w:szCs w:val="24"/>
          <w:lang w:val="en-GB"/>
        </w:rPr>
        <w:t xml:space="preserve">Joseph Jiménez </w:t>
      </w:r>
      <w:r>
        <w:rPr>
          <w:rFonts w:ascii="Times New Roman" w:hAnsi="Times New Roman"/>
          <w:sz w:val="24"/>
          <w:szCs w:val="24"/>
          <w:lang w:val="en-GB"/>
        </w:rPr>
        <w:t>and</w:t>
      </w:r>
      <w:r w:rsidRPr="00F63A7C">
        <w:rPr>
          <w:rFonts w:ascii="Times New Roman" w:hAnsi="Times New Roman"/>
          <w:sz w:val="24"/>
          <w:szCs w:val="24"/>
          <w:lang w:val="en-GB"/>
        </w:rPr>
        <w:t xml:space="preserve"> Juan Joseph </w:t>
      </w:r>
      <w:proofErr w:type="spellStart"/>
      <w:r w:rsidRPr="00F63A7C">
        <w:rPr>
          <w:rFonts w:ascii="Times New Roman" w:hAnsi="Times New Roman"/>
          <w:sz w:val="24"/>
          <w:szCs w:val="24"/>
          <w:lang w:val="en-GB"/>
        </w:rPr>
        <w:t>Enciso</w:t>
      </w:r>
      <w:proofErr w:type="spellEnd"/>
      <w:r w:rsidRPr="00F63A7C">
        <w:rPr>
          <w:rFonts w:ascii="Times New Roman" w:hAnsi="Times New Roman"/>
          <w:sz w:val="24"/>
          <w:szCs w:val="24"/>
          <w:lang w:val="en-GB"/>
        </w:rPr>
        <w:t>,</w:t>
      </w:r>
      <w:r>
        <w:rPr>
          <w:rFonts w:ascii="Times New Roman" w:hAnsi="Times New Roman"/>
          <w:sz w:val="24"/>
          <w:szCs w:val="24"/>
          <w:lang w:val="en-GB"/>
        </w:rPr>
        <w:t xml:space="preserve"> like that which pitched </w:t>
      </w:r>
      <w:r w:rsidRPr="00F63A7C">
        <w:rPr>
          <w:rFonts w:ascii="Times New Roman" w:hAnsi="Times New Roman"/>
          <w:sz w:val="24"/>
          <w:szCs w:val="24"/>
          <w:lang w:val="en-GB"/>
        </w:rPr>
        <w:t xml:space="preserve">Diego </w:t>
      </w:r>
      <w:proofErr w:type="spellStart"/>
      <w:r w:rsidRPr="00F63A7C">
        <w:rPr>
          <w:rFonts w:ascii="Times New Roman" w:hAnsi="Times New Roman"/>
          <w:sz w:val="24"/>
          <w:szCs w:val="24"/>
          <w:lang w:val="en-GB"/>
        </w:rPr>
        <w:t>Fentanez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against</w:t>
      </w:r>
      <w:r w:rsidRPr="00F63A7C">
        <w:rPr>
          <w:rFonts w:ascii="Times New Roman" w:hAnsi="Times New Roman"/>
          <w:sz w:val="24"/>
          <w:szCs w:val="24"/>
          <w:lang w:val="en-GB"/>
        </w:rPr>
        <w:t xml:space="preserve"> Andrés </w:t>
      </w:r>
      <w:proofErr w:type="spellStart"/>
      <w:r w:rsidRPr="00F63A7C">
        <w:rPr>
          <w:rFonts w:ascii="Times New Roman" w:hAnsi="Times New Roman"/>
          <w:sz w:val="24"/>
          <w:szCs w:val="24"/>
          <w:lang w:val="en-GB"/>
        </w:rPr>
        <w:t>Berdeja</w:t>
      </w:r>
      <w:proofErr w:type="spellEnd"/>
      <w:r>
        <w:rPr>
          <w:rFonts w:ascii="Times New Roman" w:hAnsi="Times New Roman"/>
          <w:sz w:val="24"/>
          <w:szCs w:val="24"/>
          <w:lang w:val="en-GB"/>
        </w:rPr>
        <w:t xml:space="preserve"> in </w:t>
      </w:r>
      <w:r w:rsidRPr="00F63A7C">
        <w:rPr>
          <w:rFonts w:ascii="Times New Roman" w:hAnsi="Times New Roman"/>
          <w:sz w:val="24"/>
          <w:szCs w:val="24"/>
          <w:lang w:val="en-GB"/>
        </w:rPr>
        <w:t xml:space="preserve">1748, </w:t>
      </w:r>
      <w:r>
        <w:rPr>
          <w:rFonts w:ascii="Times New Roman" w:hAnsi="Times New Roman"/>
          <w:sz w:val="24"/>
          <w:szCs w:val="24"/>
          <w:lang w:val="en-GB"/>
        </w:rPr>
        <w:t xml:space="preserve">illustrates the problems that ensued when </w:t>
      </w:r>
      <w:proofErr w:type="spellStart"/>
      <w:r w:rsidRPr="007B1CD9">
        <w:rPr>
          <w:rFonts w:ascii="Times New Roman" w:hAnsi="Times New Roman"/>
          <w:i/>
          <w:sz w:val="24"/>
          <w:szCs w:val="24"/>
          <w:lang w:val="en-GB"/>
        </w:rPr>
        <w:t>asentistas</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 xml:space="preserve">abused their rights and sourced wood outside the designated </w:t>
      </w:r>
      <w:proofErr w:type="spellStart"/>
      <w:r w:rsidRPr="00C2391C">
        <w:rPr>
          <w:rFonts w:ascii="Times New Roman" w:hAnsi="Times New Roman"/>
          <w:i/>
          <w:iCs/>
          <w:sz w:val="24"/>
          <w:szCs w:val="24"/>
          <w:lang w:val="en-GB"/>
        </w:rPr>
        <w:t>realengo</w:t>
      </w:r>
      <w:proofErr w:type="spellEnd"/>
      <w:r>
        <w:rPr>
          <w:rFonts w:ascii="Times New Roman" w:hAnsi="Times New Roman"/>
          <w:sz w:val="24"/>
          <w:szCs w:val="24"/>
          <w:lang w:val="en-GB"/>
        </w:rPr>
        <w:t xml:space="preserve"> forests, clashing with local </w:t>
      </w:r>
      <w:proofErr w:type="spellStart"/>
      <w:r w:rsidRPr="00C2391C">
        <w:rPr>
          <w:rFonts w:ascii="Times New Roman" w:hAnsi="Times New Roman"/>
          <w:i/>
          <w:iCs/>
          <w:sz w:val="24"/>
          <w:szCs w:val="24"/>
          <w:lang w:val="en-GB"/>
        </w:rPr>
        <w:t>hacendados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 indigenous communities</w:t>
      </w:r>
      <w:r w:rsidRPr="00F63A7C">
        <w:rPr>
          <w:rFonts w:ascii="Times New Roman" w:hAnsi="Times New Roman"/>
          <w:sz w:val="24"/>
          <w:szCs w:val="24"/>
          <w:lang w:val="en-GB"/>
        </w:rPr>
        <w:t>.</w:t>
      </w:r>
    </w:p>
    <w:p w14:paraId="608C5D14"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03DBBA76" w14:textId="77777777" w:rsidR="00833DC1" w:rsidRPr="00F63A7C" w:rsidRDefault="00833DC1" w:rsidP="00833DC1">
      <w:pPr>
        <w:pStyle w:val="Bezodstpw"/>
        <w:spacing w:line="360" w:lineRule="auto"/>
        <w:ind w:firstLine="708"/>
        <w:jc w:val="both"/>
        <w:rPr>
          <w:rFonts w:ascii="Times New Roman" w:hAnsi="Times New Roman"/>
          <w:b/>
          <w:sz w:val="24"/>
          <w:szCs w:val="24"/>
          <w:lang w:val="en-GB"/>
        </w:rPr>
      </w:pPr>
      <w:r>
        <w:rPr>
          <w:rFonts w:ascii="Times New Roman" w:hAnsi="Times New Roman"/>
          <w:b/>
          <w:sz w:val="24"/>
          <w:szCs w:val="24"/>
          <w:lang w:val="en-GB"/>
        </w:rPr>
        <w:t>An attempted</w:t>
      </w:r>
      <w:r w:rsidRPr="00CA2F0B">
        <w:rPr>
          <w:rFonts w:ascii="Times New Roman" w:hAnsi="Times New Roman"/>
          <w:b/>
          <w:i/>
          <w:sz w:val="24"/>
          <w:szCs w:val="24"/>
          <w:lang w:val="en-GB"/>
        </w:rPr>
        <w:t xml:space="preserve"> </w:t>
      </w:r>
      <w:proofErr w:type="spellStart"/>
      <w:r w:rsidRPr="00CA2F0B">
        <w:rPr>
          <w:rFonts w:ascii="Times New Roman" w:hAnsi="Times New Roman"/>
          <w:b/>
          <w:i/>
          <w:sz w:val="24"/>
          <w:szCs w:val="24"/>
          <w:lang w:val="en-GB"/>
        </w:rPr>
        <w:t>asiento</w:t>
      </w:r>
      <w:proofErr w:type="spellEnd"/>
      <w:r w:rsidRPr="00F63A7C">
        <w:rPr>
          <w:rFonts w:ascii="Times New Roman" w:hAnsi="Times New Roman"/>
          <w:b/>
          <w:sz w:val="24"/>
          <w:szCs w:val="24"/>
          <w:lang w:val="en-GB"/>
        </w:rPr>
        <w:t xml:space="preserve"> </w:t>
      </w:r>
      <w:r>
        <w:rPr>
          <w:rFonts w:ascii="Times New Roman" w:hAnsi="Times New Roman"/>
          <w:b/>
          <w:sz w:val="24"/>
          <w:szCs w:val="24"/>
          <w:lang w:val="en-GB"/>
        </w:rPr>
        <w:t xml:space="preserve">for </w:t>
      </w:r>
      <w:proofErr w:type="spellStart"/>
      <w:r>
        <w:rPr>
          <w:rFonts w:ascii="Times New Roman" w:hAnsi="Times New Roman"/>
          <w:b/>
          <w:sz w:val="24"/>
          <w:szCs w:val="24"/>
          <w:lang w:val="en-GB"/>
        </w:rPr>
        <w:t>masting</w:t>
      </w:r>
      <w:proofErr w:type="spellEnd"/>
      <w:r>
        <w:rPr>
          <w:rFonts w:ascii="Times New Roman" w:hAnsi="Times New Roman"/>
          <w:b/>
          <w:sz w:val="24"/>
          <w:szCs w:val="24"/>
          <w:lang w:val="en-GB"/>
        </w:rPr>
        <w:t xml:space="preserve"> in favour of </w:t>
      </w:r>
      <w:r w:rsidRPr="00F63A7C">
        <w:rPr>
          <w:rFonts w:ascii="Times New Roman" w:hAnsi="Times New Roman"/>
          <w:b/>
          <w:sz w:val="24"/>
          <w:szCs w:val="24"/>
          <w:lang w:val="en-GB"/>
        </w:rPr>
        <w:t xml:space="preserve">Domingo Ramón </w:t>
      </w:r>
      <w:proofErr w:type="spellStart"/>
      <w:r w:rsidRPr="00F63A7C">
        <w:rPr>
          <w:rFonts w:ascii="Times New Roman" w:hAnsi="Times New Roman"/>
          <w:b/>
          <w:sz w:val="24"/>
          <w:szCs w:val="24"/>
          <w:lang w:val="en-GB"/>
        </w:rPr>
        <w:t>Balcarsel</w:t>
      </w:r>
      <w:proofErr w:type="spellEnd"/>
      <w:r w:rsidRPr="00F63A7C">
        <w:rPr>
          <w:rFonts w:ascii="Times New Roman" w:hAnsi="Times New Roman"/>
          <w:b/>
          <w:sz w:val="24"/>
          <w:szCs w:val="24"/>
          <w:lang w:val="en-GB"/>
        </w:rPr>
        <w:t xml:space="preserve"> </w:t>
      </w:r>
      <w:r>
        <w:rPr>
          <w:rFonts w:ascii="Times New Roman" w:hAnsi="Times New Roman"/>
          <w:b/>
          <w:sz w:val="24"/>
          <w:szCs w:val="24"/>
          <w:lang w:val="en-GB"/>
        </w:rPr>
        <w:t>in</w:t>
      </w:r>
      <w:r w:rsidRPr="00F63A7C">
        <w:rPr>
          <w:rFonts w:ascii="Times New Roman" w:hAnsi="Times New Roman"/>
          <w:b/>
          <w:sz w:val="24"/>
          <w:szCs w:val="24"/>
          <w:lang w:val="en-GB"/>
        </w:rPr>
        <w:t xml:space="preserve"> 1768</w:t>
      </w:r>
    </w:p>
    <w:p w14:paraId="551A215F" w14:textId="77777777" w:rsidR="00E1049F" w:rsidRDefault="00E1049F" w:rsidP="00833DC1">
      <w:pPr>
        <w:pStyle w:val="Bezodstpw"/>
        <w:spacing w:line="360" w:lineRule="auto"/>
        <w:jc w:val="both"/>
        <w:rPr>
          <w:rFonts w:ascii="Times New Roman" w:hAnsi="Times New Roman"/>
          <w:sz w:val="24"/>
          <w:szCs w:val="24"/>
          <w:lang w:val="en-GB"/>
        </w:rPr>
      </w:pPr>
    </w:p>
    <w:p w14:paraId="1F8CED74" w14:textId="697553BB"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It has been noted that, in addition to the operations supervised by royal officers in </w:t>
      </w:r>
      <w:proofErr w:type="spellStart"/>
      <w:r w:rsidRPr="00F63A7C">
        <w:rPr>
          <w:rFonts w:ascii="Times New Roman" w:hAnsi="Times New Roman"/>
          <w:sz w:val="24"/>
          <w:szCs w:val="24"/>
          <w:lang w:val="en-GB"/>
        </w:rPr>
        <w:t>Chimalapas</w:t>
      </w:r>
      <w:proofErr w:type="spellEnd"/>
      <w:r>
        <w:rPr>
          <w:rFonts w:ascii="Times New Roman" w:hAnsi="Times New Roman"/>
          <w:sz w:val="24"/>
          <w:szCs w:val="24"/>
          <w:lang w:val="en-GB"/>
        </w:rPr>
        <w:t xml:space="preserve">, a private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to fell pines in Veracruz was also awarded in the </w:t>
      </w:r>
      <w:r w:rsidRPr="00F63A7C">
        <w:rPr>
          <w:rFonts w:ascii="Times New Roman" w:hAnsi="Times New Roman"/>
          <w:sz w:val="24"/>
          <w:szCs w:val="24"/>
          <w:lang w:val="en-GB"/>
        </w:rPr>
        <w:t>1760</w:t>
      </w:r>
      <w:r>
        <w:rPr>
          <w:rFonts w:ascii="Times New Roman" w:hAnsi="Times New Roman"/>
          <w:sz w:val="24"/>
          <w:szCs w:val="24"/>
          <w:lang w:val="en-GB"/>
        </w:rPr>
        <w:t>s. From mid-</w:t>
      </w:r>
      <w:r w:rsidRPr="00F63A7C">
        <w:rPr>
          <w:rFonts w:ascii="Times New Roman" w:hAnsi="Times New Roman"/>
          <w:sz w:val="24"/>
          <w:szCs w:val="24"/>
          <w:lang w:val="en-GB"/>
        </w:rPr>
        <w:t>1767</w:t>
      </w:r>
      <w:r>
        <w:rPr>
          <w:rFonts w:ascii="Times New Roman" w:hAnsi="Times New Roman"/>
          <w:sz w:val="24"/>
          <w:szCs w:val="24"/>
          <w:lang w:val="en-GB"/>
        </w:rPr>
        <w:t xml:space="preserve"> onwards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royal officials of </w:t>
      </w:r>
      <w:r w:rsidRPr="00F63A7C">
        <w:rPr>
          <w:rFonts w:ascii="Times New Roman" w:hAnsi="Times New Roman"/>
          <w:sz w:val="24"/>
          <w:szCs w:val="24"/>
          <w:lang w:val="en-GB"/>
        </w:rPr>
        <w:t xml:space="preserve">Veracruz </w:t>
      </w:r>
      <w:r>
        <w:rPr>
          <w:rFonts w:ascii="Times New Roman" w:hAnsi="Times New Roman"/>
          <w:sz w:val="24"/>
          <w:szCs w:val="24"/>
          <w:lang w:val="en-GB"/>
        </w:rPr>
        <w:t xml:space="preserve">and the navy were trying to find a way to provide the local warehouse and the navy departments with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which was in short supply. Early in </w:t>
      </w:r>
      <w:r w:rsidRPr="00F63A7C">
        <w:rPr>
          <w:rFonts w:ascii="Times New Roman" w:hAnsi="Times New Roman"/>
          <w:sz w:val="24"/>
          <w:szCs w:val="24"/>
          <w:lang w:val="en-GB"/>
        </w:rPr>
        <w:lastRenderedPageBreak/>
        <w:t xml:space="preserve">1768, </w:t>
      </w:r>
      <w:r>
        <w:rPr>
          <w:rFonts w:ascii="Times New Roman" w:hAnsi="Times New Roman"/>
          <w:sz w:val="24"/>
          <w:szCs w:val="24"/>
          <w:lang w:val="en-GB"/>
        </w:rPr>
        <w:t>D</w:t>
      </w:r>
      <w:r w:rsidRPr="00F63A7C">
        <w:rPr>
          <w:rFonts w:ascii="Times New Roman" w:hAnsi="Times New Roman"/>
          <w:sz w:val="24"/>
          <w:szCs w:val="24"/>
          <w:lang w:val="en-GB"/>
        </w:rPr>
        <w:t xml:space="preserve">on Domingo Ramón </w:t>
      </w:r>
      <w:proofErr w:type="spellStart"/>
      <w:r w:rsidRPr="00F63A7C">
        <w:rPr>
          <w:rFonts w:ascii="Times New Roman" w:hAnsi="Times New Roman"/>
          <w:sz w:val="24"/>
          <w:szCs w:val="24"/>
          <w:lang w:val="en-GB"/>
        </w:rPr>
        <w:t>Balcarsel</w:t>
      </w:r>
      <w:proofErr w:type="spellEnd"/>
      <w:r>
        <w:rPr>
          <w:rFonts w:ascii="Times New Roman" w:hAnsi="Times New Roman"/>
          <w:sz w:val="24"/>
          <w:szCs w:val="24"/>
          <w:lang w:val="en-GB"/>
        </w:rPr>
        <w:t xml:space="preserve"> offered his services to make up for these shortcomings.</w:t>
      </w:r>
      <w:r w:rsidRPr="00F63A7C">
        <w:rPr>
          <w:rStyle w:val="Odwoanieprzypisudolnego"/>
          <w:rFonts w:ascii="Times New Roman" w:hAnsi="Times New Roman"/>
          <w:sz w:val="24"/>
          <w:szCs w:val="24"/>
          <w:lang w:val="en-GB"/>
        </w:rPr>
        <w:footnoteReference w:id="7"/>
      </w:r>
      <w:r w:rsidRPr="00F63A7C">
        <w:rPr>
          <w:rFonts w:ascii="Times New Roman" w:hAnsi="Times New Roman"/>
          <w:sz w:val="24"/>
          <w:szCs w:val="24"/>
          <w:lang w:val="en-GB"/>
        </w:rPr>
        <w:t xml:space="preserve"> </w:t>
      </w:r>
      <w:r>
        <w:rPr>
          <w:rFonts w:ascii="Times New Roman" w:hAnsi="Times New Roman"/>
          <w:sz w:val="24"/>
          <w:szCs w:val="24"/>
          <w:lang w:val="en-GB"/>
        </w:rPr>
        <w:t xml:space="preserve">The contractor committed to extract from </w:t>
      </w:r>
      <w:proofErr w:type="spellStart"/>
      <w:r>
        <w:rPr>
          <w:rFonts w:ascii="Times New Roman" w:hAnsi="Times New Roman"/>
          <w:sz w:val="24"/>
          <w:szCs w:val="24"/>
          <w:lang w:val="en-GB"/>
        </w:rPr>
        <w:t>Perote</w:t>
      </w:r>
      <w:proofErr w:type="spellEnd"/>
      <w:r>
        <w:rPr>
          <w:rFonts w:ascii="Times New Roman" w:hAnsi="Times New Roman"/>
          <w:sz w:val="24"/>
          <w:szCs w:val="24"/>
          <w:lang w:val="en-GB"/>
        </w:rPr>
        <w:t xml:space="preserve"> the full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for three 80-gun ships for </w:t>
      </w:r>
      <w:r w:rsidRPr="00F63A7C">
        <w:rPr>
          <w:rFonts w:ascii="Times New Roman" w:hAnsi="Times New Roman"/>
          <w:sz w:val="24"/>
          <w:szCs w:val="24"/>
          <w:lang w:val="en-GB"/>
        </w:rPr>
        <w:t>12</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7B1CD9">
        <w:rPr>
          <w:rFonts w:ascii="Times New Roman" w:hAnsi="Times New Roman"/>
          <w:i/>
          <w:sz w:val="24"/>
          <w:szCs w:val="24"/>
          <w:lang w:val="en-GB"/>
        </w:rPr>
        <w:t xml:space="preserve">pesos de a </w:t>
      </w:r>
      <w:proofErr w:type="spellStart"/>
      <w:r w:rsidRPr="007B1CD9">
        <w:rPr>
          <w:rFonts w:ascii="Times New Roman" w:hAnsi="Times New Roman"/>
          <w:i/>
          <w:sz w:val="24"/>
          <w:szCs w:val="24"/>
          <w:lang w:val="en-GB"/>
        </w:rPr>
        <w:t>ocho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three </w:t>
      </w:r>
      <w:r w:rsidRPr="00F63A7C">
        <w:rPr>
          <w:rFonts w:ascii="Times New Roman" w:hAnsi="Times New Roman"/>
          <w:sz w:val="24"/>
          <w:szCs w:val="24"/>
          <w:lang w:val="en-GB"/>
        </w:rPr>
        <w:t>70</w:t>
      </w:r>
      <w:r>
        <w:rPr>
          <w:rFonts w:ascii="Times New Roman" w:hAnsi="Times New Roman"/>
          <w:sz w:val="24"/>
          <w:szCs w:val="24"/>
          <w:lang w:val="en-GB"/>
        </w:rPr>
        <w:t xml:space="preserve">-gun ships for </w:t>
      </w:r>
      <w:r w:rsidRPr="00F63A7C">
        <w:rPr>
          <w:rFonts w:ascii="Times New Roman" w:hAnsi="Times New Roman"/>
          <w:sz w:val="24"/>
          <w:szCs w:val="24"/>
          <w:lang w:val="en-GB"/>
        </w:rPr>
        <w:t>11</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7B1CD9">
        <w:rPr>
          <w:rFonts w:ascii="Times New Roman" w:hAnsi="Times New Roman"/>
          <w:i/>
          <w:sz w:val="24"/>
          <w:szCs w:val="24"/>
          <w:lang w:val="en-GB"/>
        </w:rPr>
        <w:t xml:space="preserve">pesos de a </w:t>
      </w:r>
      <w:proofErr w:type="spellStart"/>
      <w:r w:rsidRPr="007B1CD9">
        <w:rPr>
          <w:rFonts w:ascii="Times New Roman" w:hAnsi="Times New Roman"/>
          <w:i/>
          <w:sz w:val="24"/>
          <w:szCs w:val="24"/>
          <w:lang w:val="en-GB"/>
        </w:rPr>
        <w:t>ocho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four </w:t>
      </w:r>
      <w:r w:rsidRPr="00F63A7C">
        <w:rPr>
          <w:rFonts w:ascii="Times New Roman" w:hAnsi="Times New Roman"/>
          <w:sz w:val="24"/>
          <w:szCs w:val="24"/>
          <w:lang w:val="en-GB"/>
        </w:rPr>
        <w:t>60</w:t>
      </w:r>
      <w:r>
        <w:rPr>
          <w:rFonts w:ascii="Times New Roman" w:hAnsi="Times New Roman"/>
          <w:sz w:val="24"/>
          <w:szCs w:val="24"/>
          <w:lang w:val="en-GB"/>
        </w:rPr>
        <w:t xml:space="preserve">-gun ships for </w:t>
      </w:r>
      <w:r w:rsidRPr="00F63A7C">
        <w:rPr>
          <w:rFonts w:ascii="Times New Roman" w:hAnsi="Times New Roman"/>
          <w:sz w:val="24"/>
          <w:szCs w:val="24"/>
          <w:lang w:val="en-GB"/>
        </w:rPr>
        <w:t>10</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7B1CD9">
        <w:rPr>
          <w:rFonts w:ascii="Times New Roman" w:hAnsi="Times New Roman"/>
          <w:i/>
          <w:sz w:val="24"/>
          <w:szCs w:val="24"/>
          <w:lang w:val="en-GB"/>
        </w:rPr>
        <w:t xml:space="preserve">pesos de a </w:t>
      </w:r>
      <w:proofErr w:type="spellStart"/>
      <w:r w:rsidRPr="007B1CD9">
        <w:rPr>
          <w:rFonts w:ascii="Times New Roman" w:hAnsi="Times New Roman"/>
          <w:i/>
          <w:sz w:val="24"/>
          <w:szCs w:val="24"/>
          <w:lang w:val="en-GB"/>
        </w:rPr>
        <w:t>ocho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six 30-gun frigates for </w:t>
      </w: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 xml:space="preserve">500 </w:t>
      </w:r>
      <w:r w:rsidRPr="007B1CD9">
        <w:rPr>
          <w:rFonts w:ascii="Times New Roman" w:hAnsi="Times New Roman"/>
          <w:i/>
          <w:sz w:val="24"/>
          <w:szCs w:val="24"/>
          <w:lang w:val="en-GB"/>
        </w:rPr>
        <w:t xml:space="preserve">pesos de a </w:t>
      </w:r>
      <w:proofErr w:type="spellStart"/>
      <w:r w:rsidRPr="007B1CD9">
        <w:rPr>
          <w:rFonts w:ascii="Times New Roman" w:hAnsi="Times New Roman"/>
          <w:i/>
          <w:sz w:val="24"/>
          <w:szCs w:val="24"/>
          <w:lang w:val="en-GB"/>
        </w:rPr>
        <w:t>ocho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order to make his proposal more attractive for the </w:t>
      </w:r>
      <w:r w:rsidRPr="00594B9C">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w:t>
      </w:r>
      <w:proofErr w:type="spellStart"/>
      <w:r w:rsidRPr="007B1CD9">
        <w:rPr>
          <w:rFonts w:ascii="Times New Roman" w:hAnsi="Times New Roman"/>
          <w:i/>
          <w:sz w:val="24"/>
          <w:szCs w:val="24"/>
          <w:lang w:val="en-GB"/>
        </w:rPr>
        <w:t>asentista</w:t>
      </w:r>
      <w:proofErr w:type="spellEnd"/>
      <w:r>
        <w:rPr>
          <w:rFonts w:ascii="Times New Roman" w:hAnsi="Times New Roman"/>
          <w:sz w:val="24"/>
          <w:szCs w:val="24"/>
          <w:lang w:val="en-GB"/>
        </w:rPr>
        <w:t xml:space="preserve"> offered an </w:t>
      </w:r>
      <w:r w:rsidRPr="00F63A7C">
        <w:rPr>
          <w:rFonts w:ascii="Times New Roman" w:hAnsi="Times New Roman"/>
          <w:sz w:val="24"/>
          <w:szCs w:val="24"/>
          <w:lang w:val="en-GB"/>
        </w:rPr>
        <w:t xml:space="preserve">8% </w:t>
      </w:r>
      <w:r>
        <w:rPr>
          <w:rFonts w:ascii="Times New Roman" w:hAnsi="Times New Roman"/>
          <w:sz w:val="24"/>
          <w:szCs w:val="24"/>
          <w:lang w:val="en-GB"/>
        </w:rPr>
        <w:t xml:space="preserve">discount over the total price. The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was approved by Viceroy Marquis of </w:t>
      </w:r>
      <w:r w:rsidRPr="00F63A7C">
        <w:rPr>
          <w:rFonts w:ascii="Times New Roman" w:hAnsi="Times New Roman"/>
          <w:sz w:val="24"/>
          <w:szCs w:val="24"/>
          <w:lang w:val="en-GB"/>
        </w:rPr>
        <w:t xml:space="preserve">Croix </w:t>
      </w:r>
      <w:r>
        <w:rPr>
          <w:rFonts w:ascii="Times New Roman" w:hAnsi="Times New Roman"/>
          <w:sz w:val="24"/>
          <w:szCs w:val="24"/>
          <w:lang w:val="en-GB"/>
        </w:rPr>
        <w:t xml:space="preserve">and, on </w:t>
      </w:r>
      <w:r w:rsidRPr="00F63A7C">
        <w:rPr>
          <w:rFonts w:ascii="Times New Roman" w:hAnsi="Times New Roman"/>
          <w:sz w:val="24"/>
          <w:szCs w:val="24"/>
          <w:lang w:val="en-GB"/>
        </w:rPr>
        <w:t xml:space="preserve">25 </w:t>
      </w:r>
      <w:r>
        <w:rPr>
          <w:rFonts w:ascii="Times New Roman" w:hAnsi="Times New Roman"/>
          <w:sz w:val="24"/>
          <w:szCs w:val="24"/>
          <w:lang w:val="en-GB"/>
        </w:rPr>
        <w:t xml:space="preserve">July </w:t>
      </w:r>
      <w:r w:rsidRPr="00F63A7C">
        <w:rPr>
          <w:rFonts w:ascii="Times New Roman" w:hAnsi="Times New Roman"/>
          <w:sz w:val="24"/>
          <w:szCs w:val="24"/>
          <w:lang w:val="en-GB"/>
        </w:rPr>
        <w:t>1768</w:t>
      </w:r>
      <w:r>
        <w:rPr>
          <w:rFonts w:ascii="Times New Roman" w:hAnsi="Times New Roman"/>
          <w:sz w:val="24"/>
          <w:szCs w:val="24"/>
          <w:lang w:val="en-GB"/>
        </w:rPr>
        <w:t xml:space="preserve">, by the king. The royal order was sent to New Spain with a list made in the shipyard of </w:t>
      </w:r>
      <w:r w:rsidRPr="00F63A7C">
        <w:rPr>
          <w:rFonts w:ascii="Times New Roman" w:hAnsi="Times New Roman"/>
          <w:sz w:val="24"/>
          <w:szCs w:val="24"/>
          <w:lang w:val="en-GB"/>
        </w:rPr>
        <w:t xml:space="preserve">La </w:t>
      </w:r>
      <w:proofErr w:type="spellStart"/>
      <w:r w:rsidRPr="00F63A7C">
        <w:rPr>
          <w:rFonts w:ascii="Times New Roman" w:hAnsi="Times New Roman"/>
          <w:sz w:val="24"/>
          <w:szCs w:val="24"/>
          <w:lang w:val="en-GB"/>
        </w:rPr>
        <w:t>Carraca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by D</w:t>
      </w:r>
      <w:r w:rsidRPr="00F63A7C">
        <w:rPr>
          <w:rFonts w:ascii="Times New Roman" w:hAnsi="Times New Roman"/>
          <w:sz w:val="24"/>
          <w:szCs w:val="24"/>
          <w:lang w:val="en-GB"/>
        </w:rPr>
        <w:t xml:space="preserve">on </w:t>
      </w:r>
      <w:proofErr w:type="spellStart"/>
      <w:r w:rsidRPr="00F63A7C">
        <w:rPr>
          <w:rFonts w:ascii="Times New Roman" w:hAnsi="Times New Roman"/>
          <w:sz w:val="24"/>
          <w:szCs w:val="24"/>
          <w:lang w:val="en-GB"/>
        </w:rPr>
        <w:t>Ciprian</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Autran</w:t>
      </w:r>
      <w:proofErr w:type="spellEnd"/>
      <w:r>
        <w:rPr>
          <w:rFonts w:ascii="Times New Roman" w:hAnsi="Times New Roman"/>
          <w:sz w:val="24"/>
          <w:szCs w:val="24"/>
          <w:lang w:val="en-GB"/>
        </w:rPr>
        <w:t>, who had also assessed the proposal, with the number and dimensions of the required masts.</w:t>
      </w:r>
      <w:r w:rsidRPr="00F63A7C">
        <w:rPr>
          <w:rStyle w:val="Odwoanieprzypisudolnego"/>
          <w:rFonts w:ascii="Times New Roman" w:hAnsi="Times New Roman"/>
          <w:sz w:val="24"/>
          <w:szCs w:val="24"/>
          <w:lang w:val="en-GB"/>
        </w:rPr>
        <w:footnoteReference w:id="8"/>
      </w:r>
    </w:p>
    <w:p w14:paraId="7C7E3189" w14:textId="2693CE7C" w:rsidR="00EF3D3A" w:rsidRPr="00F63A7C" w:rsidRDefault="00833DC1" w:rsidP="008368B3">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It is known that D</w:t>
      </w:r>
      <w:r w:rsidRPr="00F63A7C">
        <w:rPr>
          <w:rFonts w:ascii="Times New Roman" w:hAnsi="Times New Roman"/>
          <w:sz w:val="24"/>
          <w:szCs w:val="24"/>
          <w:lang w:val="en-GB"/>
        </w:rPr>
        <w:t xml:space="preserve">on Domingo Ramón </w:t>
      </w:r>
      <w:proofErr w:type="spellStart"/>
      <w:r w:rsidRPr="00F63A7C">
        <w:rPr>
          <w:rFonts w:ascii="Times New Roman" w:hAnsi="Times New Roman"/>
          <w:sz w:val="24"/>
          <w:szCs w:val="24"/>
          <w:lang w:val="en-GB"/>
        </w:rPr>
        <w:t>Balcarsel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began felling on of the banks of the </w:t>
      </w:r>
      <w:r w:rsidRPr="00F63A7C">
        <w:rPr>
          <w:rFonts w:ascii="Times New Roman" w:hAnsi="Times New Roman"/>
          <w:sz w:val="24"/>
          <w:szCs w:val="24"/>
          <w:lang w:val="en-GB"/>
        </w:rPr>
        <w:t>La Lana</w:t>
      </w:r>
      <w:r>
        <w:rPr>
          <w:rFonts w:ascii="Times New Roman" w:hAnsi="Times New Roman"/>
          <w:sz w:val="24"/>
          <w:szCs w:val="24"/>
          <w:lang w:val="en-GB"/>
        </w:rPr>
        <w:t xml:space="preserve"> River</w:t>
      </w:r>
      <w:r w:rsidRPr="00F63A7C">
        <w:rPr>
          <w:rFonts w:ascii="Times New Roman" w:hAnsi="Times New Roman"/>
          <w:sz w:val="24"/>
          <w:szCs w:val="24"/>
          <w:lang w:val="en-GB"/>
        </w:rPr>
        <w:t xml:space="preserve">. </w:t>
      </w:r>
      <w:r>
        <w:rPr>
          <w:rFonts w:ascii="Times New Roman" w:hAnsi="Times New Roman"/>
          <w:sz w:val="24"/>
          <w:szCs w:val="24"/>
          <w:lang w:val="en-GB"/>
        </w:rPr>
        <w:t>However, the scarc</w:t>
      </w:r>
      <w:r w:rsidR="007B1CD9">
        <w:rPr>
          <w:rFonts w:ascii="Times New Roman" w:hAnsi="Times New Roman"/>
          <w:sz w:val="24"/>
          <w:szCs w:val="24"/>
          <w:lang w:val="en-GB"/>
        </w:rPr>
        <w:t xml:space="preserve">ity of good trees for </w:t>
      </w:r>
      <w:proofErr w:type="spellStart"/>
      <w:r w:rsidR="007B1CD9">
        <w:rPr>
          <w:rFonts w:ascii="Times New Roman" w:hAnsi="Times New Roman"/>
          <w:sz w:val="24"/>
          <w:szCs w:val="24"/>
          <w:lang w:val="en-GB"/>
        </w:rPr>
        <w:t>masting</w:t>
      </w:r>
      <w:proofErr w:type="spellEnd"/>
      <w:r w:rsidR="007B1CD9">
        <w:rPr>
          <w:rFonts w:ascii="Times New Roman" w:hAnsi="Times New Roman"/>
          <w:sz w:val="24"/>
          <w:szCs w:val="24"/>
          <w:lang w:val="en-GB"/>
        </w:rPr>
        <w:t xml:space="preserve"> –</w:t>
      </w:r>
      <w:r>
        <w:rPr>
          <w:rFonts w:ascii="Times New Roman" w:hAnsi="Times New Roman"/>
          <w:sz w:val="24"/>
          <w:szCs w:val="24"/>
          <w:lang w:val="en-GB"/>
        </w:rPr>
        <w:t xml:space="preserve">there were only ordinary pines, known by the natives as </w:t>
      </w:r>
      <w:proofErr w:type="spellStart"/>
      <w:r w:rsidRPr="007B1CD9">
        <w:rPr>
          <w:rFonts w:ascii="Times New Roman" w:hAnsi="Times New Roman"/>
          <w:i/>
          <w:sz w:val="24"/>
          <w:szCs w:val="24"/>
          <w:lang w:val="en-GB"/>
        </w:rPr>
        <w:t>ocotes</w:t>
      </w:r>
      <w:proofErr w:type="spellEnd"/>
      <w:r>
        <w:rPr>
          <w:rFonts w:ascii="Times New Roman" w:hAnsi="Times New Roman"/>
          <w:sz w:val="24"/>
          <w:szCs w:val="24"/>
          <w:lang w:val="en-GB"/>
        </w:rPr>
        <w:t xml:space="preserve">– made him relocate to a hill that was a league distant from </w:t>
      </w:r>
      <w:proofErr w:type="spellStart"/>
      <w:r w:rsidRPr="00F63A7C">
        <w:rPr>
          <w:rFonts w:ascii="Times New Roman" w:hAnsi="Times New Roman"/>
          <w:sz w:val="24"/>
          <w:szCs w:val="24"/>
          <w:lang w:val="en-GB"/>
        </w:rPr>
        <w:t>Zapotitlán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where he fell approximately </w:t>
      </w:r>
      <w:r w:rsidRPr="00F63A7C">
        <w:rPr>
          <w:rFonts w:ascii="Times New Roman" w:hAnsi="Times New Roman"/>
          <w:sz w:val="24"/>
          <w:szCs w:val="24"/>
          <w:lang w:val="en-GB"/>
        </w:rPr>
        <w:t xml:space="preserve">250 </w:t>
      </w:r>
      <w:r>
        <w:rPr>
          <w:rFonts w:ascii="Times New Roman" w:hAnsi="Times New Roman"/>
          <w:sz w:val="24"/>
          <w:szCs w:val="24"/>
          <w:lang w:val="en-GB"/>
        </w:rPr>
        <w:t>pieces. He then faced problems moving the</w:t>
      </w:r>
      <w:r w:rsidR="007B1CD9">
        <w:rPr>
          <w:rFonts w:ascii="Times New Roman" w:hAnsi="Times New Roman"/>
          <w:sz w:val="24"/>
          <w:szCs w:val="24"/>
          <w:lang w:val="en-GB"/>
        </w:rPr>
        <w:t xml:space="preserve"> timber to and down the river –</w:t>
      </w:r>
      <w:r>
        <w:rPr>
          <w:rFonts w:ascii="Times New Roman" w:hAnsi="Times New Roman"/>
          <w:sz w:val="24"/>
          <w:szCs w:val="24"/>
          <w:lang w:val="en-GB"/>
        </w:rPr>
        <w:t xml:space="preserve">something about which </w:t>
      </w:r>
      <w:r w:rsidRPr="00F63A7C">
        <w:rPr>
          <w:rFonts w:ascii="Times New Roman" w:hAnsi="Times New Roman"/>
          <w:sz w:val="24"/>
          <w:szCs w:val="24"/>
          <w:lang w:val="en-GB"/>
        </w:rPr>
        <w:t xml:space="preserve">Lorenzo </w:t>
      </w:r>
      <w:proofErr w:type="spellStart"/>
      <w:r w:rsidRPr="00F63A7C">
        <w:rPr>
          <w:rFonts w:ascii="Times New Roman" w:hAnsi="Times New Roman"/>
          <w:sz w:val="24"/>
          <w:szCs w:val="24"/>
          <w:lang w:val="en-GB"/>
        </w:rPr>
        <w:t>Arrinda</w:t>
      </w:r>
      <w:proofErr w:type="spellEnd"/>
      <w:r w:rsidRPr="00F63A7C">
        <w:rPr>
          <w:rFonts w:ascii="Times New Roman" w:hAnsi="Times New Roman"/>
          <w:sz w:val="24"/>
          <w:szCs w:val="24"/>
          <w:lang w:val="en-GB"/>
        </w:rPr>
        <w:t xml:space="preserve"> </w:t>
      </w:r>
      <w:r w:rsidR="007B1CD9">
        <w:rPr>
          <w:rFonts w:ascii="Times New Roman" w:hAnsi="Times New Roman"/>
          <w:sz w:val="24"/>
          <w:szCs w:val="24"/>
          <w:lang w:val="en-GB"/>
        </w:rPr>
        <w:t>had warned in his report</w:t>
      </w:r>
      <w:r w:rsidRPr="00F63A7C">
        <w:rPr>
          <w:rFonts w:ascii="Times New Roman" w:hAnsi="Times New Roman"/>
          <w:sz w:val="24"/>
          <w:szCs w:val="24"/>
          <w:lang w:val="en-GB"/>
        </w:rPr>
        <w:t xml:space="preserve">– </w:t>
      </w:r>
      <w:r>
        <w:rPr>
          <w:rFonts w:ascii="Times New Roman" w:hAnsi="Times New Roman"/>
          <w:sz w:val="24"/>
          <w:szCs w:val="24"/>
          <w:lang w:val="en-GB"/>
        </w:rPr>
        <w:t xml:space="preserve">forcing the </w:t>
      </w:r>
      <w:proofErr w:type="spellStart"/>
      <w:r w:rsidRPr="007B1CD9">
        <w:rPr>
          <w:rFonts w:ascii="Times New Roman" w:hAnsi="Times New Roman"/>
          <w:i/>
          <w:sz w:val="24"/>
          <w:szCs w:val="24"/>
          <w:lang w:val="en-GB"/>
        </w:rPr>
        <w:t>asentista</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 xml:space="preserve">to ask for more money to finish the job. This was denied, and the </w:t>
      </w:r>
      <w:r w:rsidR="007B1CD9" w:rsidRPr="007B1CD9">
        <w:rPr>
          <w:rFonts w:ascii="Times New Roman" w:hAnsi="Times New Roman"/>
          <w:sz w:val="24"/>
          <w:szCs w:val="24"/>
          <w:lang w:val="en-GB"/>
        </w:rPr>
        <w:t xml:space="preserve">contractor </w:t>
      </w:r>
      <w:r w:rsidR="003F26B0">
        <w:rPr>
          <w:rFonts w:ascii="Times New Roman" w:hAnsi="Times New Roman"/>
          <w:sz w:val="24"/>
          <w:szCs w:val="24"/>
          <w:lang w:val="en-GB"/>
        </w:rPr>
        <w:t>forfeited</w:t>
      </w:r>
      <w:r>
        <w:rPr>
          <w:rFonts w:ascii="Times New Roman" w:hAnsi="Times New Roman"/>
          <w:sz w:val="24"/>
          <w:szCs w:val="24"/>
          <w:lang w:val="en-GB"/>
        </w:rPr>
        <w:t xml:space="preserve"> his contract, returning the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and the tools that he had been given when the contract was signed. Afterwards, he filed a lawsuit to get the money spent in wages refunded. Interestingly, engineer </w:t>
      </w:r>
      <w:r w:rsidRPr="00F63A7C">
        <w:rPr>
          <w:rFonts w:ascii="Times New Roman" w:hAnsi="Times New Roman"/>
          <w:sz w:val="24"/>
          <w:szCs w:val="24"/>
          <w:lang w:val="en-GB"/>
        </w:rPr>
        <w:t xml:space="preserve">Miguel del Corral </w:t>
      </w:r>
      <w:r>
        <w:rPr>
          <w:rFonts w:ascii="Times New Roman" w:hAnsi="Times New Roman"/>
          <w:sz w:val="24"/>
          <w:szCs w:val="24"/>
          <w:lang w:val="en-GB"/>
        </w:rPr>
        <w:t xml:space="preserve">had visited these areas in </w:t>
      </w:r>
      <w:r w:rsidRPr="00F63A7C">
        <w:rPr>
          <w:rFonts w:ascii="Times New Roman" w:hAnsi="Times New Roman"/>
          <w:sz w:val="24"/>
          <w:szCs w:val="24"/>
          <w:lang w:val="en-GB"/>
        </w:rPr>
        <w:t>1777</w:t>
      </w:r>
      <w:r>
        <w:rPr>
          <w:rFonts w:ascii="Times New Roman" w:hAnsi="Times New Roman"/>
          <w:sz w:val="24"/>
          <w:szCs w:val="24"/>
          <w:lang w:val="en-GB"/>
        </w:rPr>
        <w:t xml:space="preserve">, reporting that the pines there were too heavy and knotty, which made them unsuitable for </w:t>
      </w:r>
      <w:proofErr w:type="spellStart"/>
      <w:r>
        <w:rPr>
          <w:rFonts w:ascii="Times New Roman" w:hAnsi="Times New Roman"/>
          <w:sz w:val="24"/>
          <w:szCs w:val="24"/>
          <w:lang w:val="en-GB"/>
        </w:rPr>
        <w:t>masting</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
      </w:r>
    </w:p>
    <w:p w14:paraId="103F5008" w14:textId="7B3EA398"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Finally, it is worth pointing out that the </w:t>
      </w:r>
      <w:r w:rsidRPr="00F63A7C">
        <w:rPr>
          <w:rFonts w:ascii="Times New Roman" w:hAnsi="Times New Roman"/>
          <w:sz w:val="24"/>
          <w:szCs w:val="24"/>
          <w:lang w:val="en-GB"/>
        </w:rPr>
        <w:t>1770</w:t>
      </w:r>
      <w:r>
        <w:rPr>
          <w:rFonts w:ascii="Times New Roman" w:hAnsi="Times New Roman"/>
          <w:sz w:val="24"/>
          <w:szCs w:val="24"/>
          <w:lang w:val="en-GB"/>
        </w:rPr>
        <w:t xml:space="preserve">s did not witness </w:t>
      </w:r>
      <w:r w:rsidR="003F26B0">
        <w:rPr>
          <w:rFonts w:ascii="Times New Roman" w:hAnsi="Times New Roman"/>
          <w:sz w:val="24"/>
          <w:szCs w:val="24"/>
          <w:lang w:val="en-GB"/>
        </w:rPr>
        <w:t xml:space="preserve">further </w:t>
      </w:r>
      <w:r>
        <w:rPr>
          <w:rFonts w:ascii="Times New Roman" w:hAnsi="Times New Roman"/>
          <w:sz w:val="24"/>
          <w:szCs w:val="24"/>
          <w:lang w:val="en-GB"/>
        </w:rPr>
        <w:t xml:space="preserve">significant initiatives to promote the extraction of wood for naval purposes in New Spain. It is true that Viceroy </w:t>
      </w:r>
      <w:proofErr w:type="spellStart"/>
      <w:r w:rsidRPr="00F63A7C">
        <w:rPr>
          <w:rFonts w:ascii="Times New Roman" w:hAnsi="Times New Roman"/>
          <w:sz w:val="24"/>
          <w:szCs w:val="24"/>
          <w:lang w:val="en-GB"/>
        </w:rPr>
        <w:t>Bucareli</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sponsored the survey of woodland in </w:t>
      </w:r>
      <w:r w:rsidRPr="00F63A7C">
        <w:rPr>
          <w:rFonts w:ascii="Times New Roman" w:hAnsi="Times New Roman"/>
          <w:sz w:val="24"/>
          <w:szCs w:val="24"/>
          <w:lang w:val="en-GB"/>
        </w:rPr>
        <w:t>Veracruz, Oaxaca, Tabasco</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Campeche, </w:t>
      </w:r>
      <w:r>
        <w:rPr>
          <w:rFonts w:ascii="Times New Roman" w:hAnsi="Times New Roman"/>
          <w:sz w:val="24"/>
          <w:szCs w:val="24"/>
          <w:lang w:val="en-GB"/>
        </w:rPr>
        <w:t xml:space="preserve">but these efforts did not crystallise in significant felling operations. The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signed by the </w:t>
      </w:r>
      <w:proofErr w:type="spellStart"/>
      <w:r>
        <w:rPr>
          <w:rFonts w:ascii="Times New Roman" w:hAnsi="Times New Roman"/>
          <w:sz w:val="24"/>
          <w:szCs w:val="24"/>
          <w:lang w:val="en-GB"/>
        </w:rPr>
        <w:t>Bordejas</w:t>
      </w:r>
      <w:proofErr w:type="spellEnd"/>
      <w:r>
        <w:rPr>
          <w:rFonts w:ascii="Times New Roman" w:hAnsi="Times New Roman"/>
          <w:sz w:val="24"/>
          <w:szCs w:val="24"/>
          <w:lang w:val="en-GB"/>
        </w:rPr>
        <w:t xml:space="preserve"> in 1766 was still active by </w:t>
      </w:r>
      <w:r w:rsidRPr="00F63A7C">
        <w:rPr>
          <w:rFonts w:ascii="Times New Roman" w:hAnsi="Times New Roman"/>
          <w:sz w:val="24"/>
          <w:szCs w:val="24"/>
          <w:lang w:val="en-GB"/>
        </w:rPr>
        <w:t>1773,</w:t>
      </w:r>
      <w:r w:rsidRPr="00F63A7C">
        <w:rPr>
          <w:rStyle w:val="Odwoanieprzypisudolnego"/>
          <w:rFonts w:ascii="Times New Roman" w:hAnsi="Times New Roman"/>
          <w:sz w:val="24"/>
          <w:szCs w:val="24"/>
          <w:lang w:val="en-GB"/>
        </w:rPr>
        <w:footnoteReference w:id="10"/>
      </w:r>
      <w:r w:rsidRPr="00F63A7C">
        <w:rPr>
          <w:rFonts w:ascii="Times New Roman" w:hAnsi="Times New Roman"/>
          <w:sz w:val="24"/>
          <w:szCs w:val="24"/>
          <w:lang w:val="en-GB"/>
        </w:rPr>
        <w:t xml:space="preserve"> </w:t>
      </w:r>
      <w:r>
        <w:rPr>
          <w:rFonts w:ascii="Times New Roman" w:hAnsi="Times New Roman"/>
          <w:sz w:val="24"/>
          <w:szCs w:val="24"/>
          <w:lang w:val="en-GB"/>
        </w:rPr>
        <w:t xml:space="preserve">and the transport of the final 350 masts extracted from </w:t>
      </w:r>
      <w:proofErr w:type="spellStart"/>
      <w:r w:rsidRPr="00F63A7C">
        <w:rPr>
          <w:rFonts w:ascii="Times New Roman" w:hAnsi="Times New Roman"/>
          <w:sz w:val="24"/>
          <w:szCs w:val="24"/>
          <w:lang w:val="en-GB"/>
        </w:rPr>
        <w:t>Chimalapas</w:t>
      </w:r>
      <w:proofErr w:type="spellEnd"/>
      <w:r>
        <w:rPr>
          <w:rFonts w:ascii="Times New Roman" w:hAnsi="Times New Roman"/>
          <w:sz w:val="24"/>
          <w:szCs w:val="24"/>
          <w:lang w:val="en-GB"/>
        </w:rPr>
        <w:t xml:space="preserve">, which were at the time sitting in a </w:t>
      </w:r>
      <w:proofErr w:type="spellStart"/>
      <w:r w:rsidR="00EF3D3A" w:rsidRPr="00EF3D3A">
        <w:rPr>
          <w:rFonts w:ascii="Times New Roman" w:hAnsi="Times New Roman"/>
          <w:i/>
          <w:sz w:val="24"/>
          <w:szCs w:val="24"/>
          <w:lang w:val="en-GB"/>
        </w:rPr>
        <w:t>tinglado</w:t>
      </w:r>
      <w:proofErr w:type="spellEnd"/>
      <w:r w:rsidR="00EF3D3A">
        <w:rPr>
          <w:rFonts w:ascii="Times New Roman" w:hAnsi="Times New Roman"/>
          <w:sz w:val="24"/>
          <w:szCs w:val="24"/>
          <w:lang w:val="en-GB"/>
        </w:rPr>
        <w:t xml:space="preserve"> (organized stor</w:t>
      </w:r>
      <w:r w:rsidR="008368B3">
        <w:rPr>
          <w:rFonts w:ascii="Times New Roman" w:hAnsi="Times New Roman"/>
          <w:sz w:val="24"/>
          <w:szCs w:val="24"/>
          <w:lang w:val="en-GB"/>
        </w:rPr>
        <w:t xml:space="preserve">e of timber </w:t>
      </w:r>
      <w:r w:rsidR="003F26B0">
        <w:rPr>
          <w:rFonts w:ascii="Times New Roman" w:hAnsi="Times New Roman"/>
          <w:sz w:val="24"/>
          <w:szCs w:val="24"/>
          <w:lang w:val="en-GB"/>
        </w:rPr>
        <w:t>(s</w:t>
      </w:r>
      <w:r w:rsidR="008368B3">
        <w:rPr>
          <w:rFonts w:ascii="Times New Roman" w:hAnsi="Times New Roman"/>
          <w:sz w:val="24"/>
          <w:szCs w:val="24"/>
          <w:lang w:val="en-GB"/>
        </w:rPr>
        <w:t xml:space="preserve">ee </w:t>
      </w:r>
      <w:r w:rsidR="003F26B0">
        <w:rPr>
          <w:rFonts w:ascii="Times New Roman" w:hAnsi="Times New Roman"/>
          <w:sz w:val="24"/>
          <w:szCs w:val="24"/>
          <w:lang w:val="en-GB"/>
        </w:rPr>
        <w:t>Figure</w:t>
      </w:r>
      <w:r w:rsidR="00E1049F">
        <w:rPr>
          <w:rFonts w:ascii="Times New Roman" w:hAnsi="Times New Roman"/>
          <w:sz w:val="24"/>
          <w:szCs w:val="24"/>
          <w:lang w:val="en-GB"/>
        </w:rPr>
        <w:t xml:space="preserve"> 16</w:t>
      </w:r>
      <w:r w:rsidR="00EF3D3A">
        <w:rPr>
          <w:rFonts w:ascii="Times New Roman" w:hAnsi="Times New Roman"/>
          <w:sz w:val="24"/>
          <w:szCs w:val="24"/>
          <w:lang w:val="en-GB"/>
        </w:rPr>
        <w:t xml:space="preserve">) </w:t>
      </w:r>
      <w:r>
        <w:rPr>
          <w:rFonts w:ascii="Times New Roman" w:hAnsi="Times New Roman"/>
          <w:sz w:val="24"/>
          <w:szCs w:val="24"/>
          <w:lang w:val="en-GB"/>
        </w:rPr>
        <w:t xml:space="preserve">in the mouth of the </w:t>
      </w:r>
      <w:r w:rsidRPr="00F63A7C">
        <w:rPr>
          <w:rFonts w:ascii="Times New Roman" w:hAnsi="Times New Roman"/>
          <w:sz w:val="24"/>
          <w:szCs w:val="24"/>
          <w:lang w:val="en-GB"/>
        </w:rPr>
        <w:t>Coatzacoalcos</w:t>
      </w:r>
      <w:r>
        <w:rPr>
          <w:rFonts w:ascii="Times New Roman" w:hAnsi="Times New Roman"/>
          <w:sz w:val="24"/>
          <w:szCs w:val="24"/>
          <w:lang w:val="en-GB"/>
        </w:rPr>
        <w:t>, was being organised,</w:t>
      </w:r>
      <w:r w:rsidRPr="00F63A7C">
        <w:rPr>
          <w:rStyle w:val="Odwoanieprzypisudolnego"/>
          <w:rFonts w:ascii="Times New Roman" w:hAnsi="Times New Roman"/>
          <w:sz w:val="24"/>
          <w:szCs w:val="24"/>
          <w:lang w:val="en-GB"/>
        </w:rPr>
        <w:footnoteReference w:id="11"/>
      </w:r>
      <w:r w:rsidRPr="00F63A7C">
        <w:rPr>
          <w:rFonts w:ascii="Times New Roman" w:hAnsi="Times New Roman"/>
          <w:sz w:val="24"/>
          <w:szCs w:val="24"/>
          <w:lang w:val="en-GB"/>
        </w:rPr>
        <w:t xml:space="preserve"> </w:t>
      </w:r>
      <w:r>
        <w:rPr>
          <w:rFonts w:ascii="Times New Roman" w:hAnsi="Times New Roman"/>
          <w:sz w:val="24"/>
          <w:szCs w:val="24"/>
          <w:lang w:val="en-GB"/>
        </w:rPr>
        <w:t>but no additional contracts for naval supplies were signed during this decade. This was probably due to the new focus on the exploitation of wood resources in other regions of the Gulf of Mexico-</w:t>
      </w:r>
      <w:r>
        <w:rPr>
          <w:rFonts w:ascii="Times New Roman" w:hAnsi="Times New Roman"/>
          <w:sz w:val="24"/>
          <w:szCs w:val="24"/>
          <w:lang w:val="en-GB"/>
        </w:rPr>
        <w:lastRenderedPageBreak/>
        <w:t>Caribbean,</w:t>
      </w:r>
      <w:r w:rsidRPr="00F63A7C">
        <w:rPr>
          <w:rStyle w:val="Odwoanieprzypisudolnego"/>
          <w:rFonts w:ascii="Times New Roman" w:hAnsi="Times New Roman"/>
          <w:sz w:val="24"/>
          <w:szCs w:val="24"/>
          <w:lang w:val="en-GB"/>
        </w:rPr>
        <w:footnoteReference w:id="12"/>
      </w:r>
      <w:r w:rsidRPr="00F63A7C">
        <w:rPr>
          <w:rFonts w:ascii="Times New Roman" w:hAnsi="Times New Roman"/>
          <w:sz w:val="24"/>
          <w:szCs w:val="24"/>
          <w:lang w:val="en-GB"/>
        </w:rPr>
        <w:t xml:space="preserve"> </w:t>
      </w:r>
      <w:r>
        <w:rPr>
          <w:rFonts w:ascii="Times New Roman" w:hAnsi="Times New Roman"/>
          <w:sz w:val="24"/>
          <w:szCs w:val="24"/>
          <w:lang w:val="en-GB"/>
        </w:rPr>
        <w:t xml:space="preserve">such as </w:t>
      </w:r>
      <w:r w:rsidRPr="00F63A7C">
        <w:rPr>
          <w:rFonts w:ascii="Times New Roman" w:hAnsi="Times New Roman"/>
          <w:sz w:val="24"/>
          <w:szCs w:val="24"/>
          <w:lang w:val="en-GB"/>
        </w:rPr>
        <w:t>Cuba, L</w:t>
      </w:r>
      <w:r>
        <w:rPr>
          <w:rFonts w:ascii="Times New Roman" w:hAnsi="Times New Roman"/>
          <w:sz w:val="24"/>
          <w:szCs w:val="24"/>
          <w:lang w:val="en-GB"/>
        </w:rPr>
        <w:t>o</w:t>
      </w:r>
      <w:r w:rsidRPr="00F63A7C">
        <w:rPr>
          <w:rFonts w:ascii="Times New Roman" w:hAnsi="Times New Roman"/>
          <w:sz w:val="24"/>
          <w:szCs w:val="24"/>
          <w:lang w:val="en-GB"/>
        </w:rPr>
        <w:t>uisiana, Venezuela</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New</w:t>
      </w:r>
      <w:r w:rsidRPr="00F63A7C">
        <w:rPr>
          <w:rFonts w:ascii="Times New Roman" w:hAnsi="Times New Roman"/>
          <w:sz w:val="24"/>
          <w:szCs w:val="24"/>
          <w:lang w:val="en-GB"/>
        </w:rPr>
        <w:t xml:space="preserve"> Granada. </w:t>
      </w:r>
      <w:r>
        <w:rPr>
          <w:rFonts w:ascii="Times New Roman" w:hAnsi="Times New Roman"/>
          <w:sz w:val="24"/>
          <w:szCs w:val="24"/>
          <w:lang w:val="en-GB"/>
        </w:rPr>
        <w:t xml:space="preserve">Wood continued being extracted for other purposes, as shown by the </w:t>
      </w:r>
      <w:proofErr w:type="spellStart"/>
      <w:r w:rsidRPr="00CA2F0B">
        <w:rPr>
          <w:rFonts w:ascii="Times New Roman" w:hAnsi="Times New Roman"/>
          <w:i/>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signed by D</w:t>
      </w:r>
      <w:r w:rsidRPr="00F63A7C">
        <w:rPr>
          <w:rFonts w:ascii="Times New Roman" w:hAnsi="Times New Roman"/>
          <w:sz w:val="24"/>
          <w:szCs w:val="24"/>
          <w:lang w:val="en-GB"/>
        </w:rPr>
        <w:t>on Joseph Jiménez</w:t>
      </w:r>
      <w:r>
        <w:rPr>
          <w:rFonts w:ascii="Times New Roman" w:hAnsi="Times New Roman"/>
          <w:sz w:val="24"/>
          <w:szCs w:val="24"/>
          <w:lang w:val="en-GB"/>
        </w:rPr>
        <w:t xml:space="preserve"> in</w:t>
      </w:r>
      <w:r w:rsidRPr="00F63A7C">
        <w:rPr>
          <w:rFonts w:ascii="Times New Roman" w:hAnsi="Times New Roman"/>
          <w:sz w:val="24"/>
          <w:szCs w:val="24"/>
          <w:lang w:val="en-GB"/>
        </w:rPr>
        <w:t xml:space="preserve"> 1775</w:t>
      </w:r>
      <w:r>
        <w:rPr>
          <w:rFonts w:ascii="Times New Roman" w:hAnsi="Times New Roman"/>
          <w:sz w:val="24"/>
          <w:szCs w:val="24"/>
          <w:lang w:val="en-GB"/>
        </w:rPr>
        <w:t xml:space="preserve"> to supply fruit tree and cedar wood for the reconstruction of the Castle of </w:t>
      </w:r>
      <w:r w:rsidRPr="00F63A7C">
        <w:rPr>
          <w:rFonts w:ascii="Times New Roman" w:hAnsi="Times New Roman"/>
          <w:sz w:val="24"/>
          <w:szCs w:val="24"/>
          <w:lang w:val="en-GB"/>
        </w:rPr>
        <w:t xml:space="preserve">San Juan de </w:t>
      </w:r>
      <w:proofErr w:type="spellStart"/>
      <w:r w:rsidRPr="00F63A7C">
        <w:rPr>
          <w:rFonts w:ascii="Times New Roman" w:hAnsi="Times New Roman"/>
          <w:sz w:val="24"/>
          <w:szCs w:val="24"/>
          <w:lang w:val="en-GB"/>
        </w:rPr>
        <w:t>Ulúa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n Veracruz.</w:t>
      </w:r>
      <w:r w:rsidRPr="00F63A7C">
        <w:rPr>
          <w:rStyle w:val="Odwoanieprzypisudolnego"/>
          <w:rFonts w:ascii="Times New Roman" w:hAnsi="Times New Roman"/>
          <w:sz w:val="24"/>
          <w:szCs w:val="24"/>
          <w:lang w:val="en-GB"/>
        </w:rPr>
        <w:footnoteReference w:id="13"/>
      </w:r>
      <w:r w:rsidRPr="00F63A7C">
        <w:rPr>
          <w:rFonts w:ascii="Times New Roman" w:hAnsi="Times New Roman"/>
          <w:sz w:val="24"/>
          <w:szCs w:val="24"/>
          <w:lang w:val="en-GB"/>
        </w:rPr>
        <w:t xml:space="preserve"> </w:t>
      </w:r>
      <w:r>
        <w:rPr>
          <w:rFonts w:ascii="Times New Roman" w:hAnsi="Times New Roman"/>
          <w:sz w:val="24"/>
          <w:szCs w:val="24"/>
          <w:lang w:val="en-GB"/>
        </w:rPr>
        <w:t>Similarly, the odd cargo of wood was sent to the metropolis, for instance three royal hulks (</w:t>
      </w:r>
      <w:r w:rsidRPr="005E1ADA">
        <w:rPr>
          <w:rFonts w:ascii="Times New Roman" w:hAnsi="Times New Roman"/>
          <w:i/>
          <w:iCs/>
          <w:sz w:val="24"/>
          <w:lang w:val="en-GB"/>
        </w:rPr>
        <w:t>Santa Rita</w:t>
      </w:r>
      <w:r w:rsidRPr="00F63A7C">
        <w:rPr>
          <w:rFonts w:ascii="Times New Roman" w:hAnsi="Times New Roman"/>
          <w:iCs/>
          <w:sz w:val="24"/>
          <w:szCs w:val="24"/>
          <w:lang w:val="en-GB"/>
        </w:rPr>
        <w:t xml:space="preserve">, </w:t>
      </w:r>
      <w:proofErr w:type="spellStart"/>
      <w:r w:rsidRPr="005E1ADA">
        <w:rPr>
          <w:rFonts w:ascii="Times New Roman" w:hAnsi="Times New Roman"/>
          <w:i/>
          <w:iCs/>
          <w:sz w:val="24"/>
          <w:lang w:val="en-GB"/>
        </w:rPr>
        <w:t>Visitación</w:t>
      </w:r>
      <w:proofErr w:type="spellEnd"/>
      <w:r w:rsidRPr="00F63A7C">
        <w:rPr>
          <w:rFonts w:ascii="Times New Roman" w:hAnsi="Times New Roman"/>
          <w:sz w:val="24"/>
          <w:lang w:val="en-GB"/>
        </w:rPr>
        <w:t xml:space="preserve"> </w:t>
      </w:r>
      <w:r>
        <w:rPr>
          <w:rFonts w:ascii="Times New Roman" w:hAnsi="Times New Roman"/>
          <w:iCs/>
          <w:sz w:val="24"/>
          <w:szCs w:val="24"/>
          <w:lang w:val="en-GB"/>
        </w:rPr>
        <w:t>and</w:t>
      </w:r>
      <w:r w:rsidRPr="00F63A7C">
        <w:rPr>
          <w:rFonts w:ascii="Times New Roman" w:hAnsi="Times New Roman"/>
          <w:iCs/>
          <w:sz w:val="24"/>
          <w:szCs w:val="24"/>
          <w:lang w:val="en-GB"/>
        </w:rPr>
        <w:t xml:space="preserve"> </w:t>
      </w:r>
      <w:r w:rsidRPr="005E1ADA">
        <w:rPr>
          <w:rFonts w:ascii="Times New Roman" w:hAnsi="Times New Roman"/>
          <w:i/>
          <w:iCs/>
          <w:sz w:val="24"/>
          <w:lang w:val="en-GB"/>
        </w:rPr>
        <w:t xml:space="preserve">Santa </w:t>
      </w:r>
      <w:proofErr w:type="spellStart"/>
      <w:r w:rsidRPr="005E1ADA">
        <w:rPr>
          <w:rFonts w:ascii="Times New Roman" w:hAnsi="Times New Roman"/>
          <w:i/>
          <w:iCs/>
          <w:sz w:val="24"/>
          <w:lang w:val="en-GB"/>
        </w:rPr>
        <w:t>Polonia</w:t>
      </w:r>
      <w:proofErr w:type="spellEnd"/>
      <w:r>
        <w:rPr>
          <w:rFonts w:ascii="Times New Roman" w:hAnsi="Times New Roman"/>
          <w:iCs/>
          <w:sz w:val="24"/>
          <w:szCs w:val="24"/>
          <w:lang w:val="en-GB"/>
        </w:rPr>
        <w:t xml:space="preserve">) loaded with cedar seized from the private ship </w:t>
      </w:r>
      <w:r w:rsidRPr="005E1ADA">
        <w:rPr>
          <w:rFonts w:ascii="Times New Roman" w:hAnsi="Times New Roman"/>
          <w:i/>
          <w:iCs/>
          <w:sz w:val="24"/>
          <w:lang w:val="en-GB"/>
        </w:rPr>
        <w:t>Santa Ana</w:t>
      </w:r>
      <w:r w:rsidRPr="00F63A7C">
        <w:rPr>
          <w:rFonts w:ascii="Times New Roman" w:hAnsi="Times New Roman"/>
          <w:iCs/>
          <w:sz w:val="24"/>
          <w:szCs w:val="24"/>
          <w:lang w:val="en-GB"/>
        </w:rPr>
        <w:t>,</w:t>
      </w:r>
      <w:r>
        <w:rPr>
          <w:rFonts w:ascii="Times New Roman" w:hAnsi="Times New Roman"/>
          <w:iCs/>
          <w:sz w:val="24"/>
          <w:szCs w:val="24"/>
          <w:lang w:val="en-GB"/>
        </w:rPr>
        <w:t xml:space="preserve"> which entered the harbour of Veracruz in September </w:t>
      </w:r>
      <w:r w:rsidRPr="00F63A7C">
        <w:rPr>
          <w:rFonts w:ascii="Times New Roman" w:hAnsi="Times New Roman"/>
          <w:sz w:val="24"/>
          <w:szCs w:val="24"/>
          <w:lang w:val="en-GB"/>
        </w:rPr>
        <w:t xml:space="preserve">1776 </w:t>
      </w:r>
      <w:r>
        <w:rPr>
          <w:rFonts w:ascii="Times New Roman" w:hAnsi="Times New Roman"/>
          <w:sz w:val="24"/>
          <w:szCs w:val="24"/>
          <w:lang w:val="en-GB"/>
        </w:rPr>
        <w:t xml:space="preserve">with an unregistered load of </w:t>
      </w:r>
      <w:r w:rsidRPr="00F63A7C">
        <w:rPr>
          <w:rFonts w:ascii="Times New Roman" w:hAnsi="Times New Roman"/>
          <w:sz w:val="24"/>
          <w:szCs w:val="24"/>
          <w:lang w:val="en-GB"/>
        </w:rPr>
        <w:t xml:space="preserve">309 </w:t>
      </w:r>
      <w:proofErr w:type="spellStart"/>
      <w:r w:rsidRPr="005E1ADA">
        <w:rPr>
          <w:rFonts w:ascii="Times New Roman" w:hAnsi="Times New Roman"/>
          <w:i/>
          <w:iCs/>
          <w:sz w:val="24"/>
          <w:szCs w:val="24"/>
          <w:lang w:val="en-GB"/>
        </w:rPr>
        <w:t>tozas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161 </w:t>
      </w:r>
      <w:r>
        <w:rPr>
          <w:rFonts w:ascii="Times New Roman" w:hAnsi="Times New Roman"/>
          <w:sz w:val="24"/>
          <w:szCs w:val="24"/>
          <w:lang w:val="en-GB"/>
        </w:rPr>
        <w:t>boards of cedar</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cargo, which came to a total volume of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782 </w:t>
      </w:r>
      <w:r>
        <w:rPr>
          <w:rFonts w:ascii="Times New Roman" w:hAnsi="Times New Roman"/>
          <w:sz w:val="24"/>
          <w:szCs w:val="24"/>
          <w:lang w:val="en-GB"/>
        </w:rPr>
        <w:t xml:space="preserve">square cubits, was sent to El Ferrol on behalf of the </w:t>
      </w:r>
      <w:r w:rsidRPr="007B1CD9">
        <w:rPr>
          <w:rFonts w:ascii="Times New Roman" w:hAnsi="Times New Roman"/>
          <w:i/>
          <w:sz w:val="24"/>
          <w:szCs w:val="24"/>
          <w:lang w:val="en-GB"/>
        </w:rPr>
        <w:t>Real Hacienda</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4"/>
      </w:r>
    </w:p>
    <w:p w14:paraId="67EDEEBD" w14:textId="77777777" w:rsidR="008368B3" w:rsidRDefault="008368B3" w:rsidP="008368B3">
      <w:pPr>
        <w:pStyle w:val="Bezodstpw"/>
        <w:spacing w:line="360" w:lineRule="auto"/>
        <w:jc w:val="both"/>
        <w:rPr>
          <w:rFonts w:ascii="Times New Roman" w:hAnsi="Times New Roman"/>
          <w:sz w:val="24"/>
          <w:szCs w:val="24"/>
          <w:lang w:val="en-GB"/>
        </w:rPr>
      </w:pPr>
    </w:p>
    <w:p w14:paraId="2DECAC77" w14:textId="44FF4573" w:rsidR="008368B3" w:rsidRPr="008368B3" w:rsidRDefault="006B0632" w:rsidP="008368B3">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Figure</w:t>
      </w:r>
      <w:r w:rsidR="00E1049F">
        <w:rPr>
          <w:rFonts w:ascii="Times New Roman" w:hAnsi="Times New Roman"/>
          <w:sz w:val="24"/>
          <w:szCs w:val="24"/>
          <w:lang w:val="en-GB"/>
        </w:rPr>
        <w:t xml:space="preserve"> 16</w:t>
      </w:r>
      <w:r w:rsidR="008368B3">
        <w:rPr>
          <w:rFonts w:ascii="Times New Roman" w:hAnsi="Times New Roman"/>
          <w:sz w:val="24"/>
          <w:szCs w:val="24"/>
          <w:lang w:val="en-GB"/>
        </w:rPr>
        <w:t xml:space="preserve">. </w:t>
      </w:r>
      <w:r w:rsidR="008368B3" w:rsidRPr="008368B3">
        <w:rPr>
          <w:rFonts w:ascii="Times New Roman" w:hAnsi="Times New Roman"/>
          <w:sz w:val="24"/>
          <w:szCs w:val="24"/>
          <w:lang w:val="en-GB"/>
        </w:rPr>
        <w:t xml:space="preserve">View of a </w:t>
      </w:r>
      <w:proofErr w:type="spellStart"/>
      <w:r w:rsidR="008368B3" w:rsidRPr="008368B3">
        <w:rPr>
          <w:rFonts w:ascii="Times New Roman" w:hAnsi="Times New Roman"/>
          <w:i/>
          <w:sz w:val="24"/>
          <w:szCs w:val="24"/>
          <w:lang w:val="en-GB"/>
        </w:rPr>
        <w:t>tinglado</w:t>
      </w:r>
      <w:proofErr w:type="spellEnd"/>
      <w:r w:rsidR="008368B3" w:rsidRPr="008368B3">
        <w:rPr>
          <w:rFonts w:ascii="Times New Roman" w:hAnsi="Times New Roman"/>
          <w:sz w:val="24"/>
          <w:szCs w:val="24"/>
          <w:lang w:val="en-GB"/>
        </w:rPr>
        <w:t xml:space="preserve"> or </w:t>
      </w:r>
      <w:proofErr w:type="spellStart"/>
      <w:r w:rsidR="008368B3" w:rsidRPr="008368B3">
        <w:rPr>
          <w:rFonts w:ascii="Times New Roman" w:hAnsi="Times New Roman"/>
          <w:i/>
          <w:sz w:val="24"/>
          <w:szCs w:val="24"/>
          <w:lang w:val="en-GB"/>
        </w:rPr>
        <w:t>tillado</w:t>
      </w:r>
      <w:proofErr w:type="spellEnd"/>
      <w:r>
        <w:rPr>
          <w:rFonts w:ascii="Times New Roman" w:hAnsi="Times New Roman"/>
          <w:iCs/>
          <w:sz w:val="24"/>
          <w:szCs w:val="24"/>
          <w:lang w:val="en-GB"/>
        </w:rPr>
        <w:t>,</w:t>
      </w:r>
      <w:r w:rsidR="008368B3" w:rsidRPr="008368B3">
        <w:rPr>
          <w:rFonts w:ascii="Times New Roman" w:hAnsi="Times New Roman"/>
          <w:sz w:val="24"/>
          <w:szCs w:val="24"/>
          <w:lang w:val="en-GB"/>
        </w:rPr>
        <w:t xml:space="preserve"> where the boats and launches of the ships were built, faired</w:t>
      </w:r>
      <w:r>
        <w:rPr>
          <w:rFonts w:ascii="Times New Roman" w:hAnsi="Times New Roman"/>
          <w:sz w:val="24"/>
          <w:szCs w:val="24"/>
          <w:lang w:val="en-GB"/>
        </w:rPr>
        <w:t>,</w:t>
      </w:r>
      <w:r w:rsidR="008368B3" w:rsidRPr="008368B3">
        <w:rPr>
          <w:rFonts w:ascii="Times New Roman" w:hAnsi="Times New Roman"/>
          <w:sz w:val="24"/>
          <w:szCs w:val="24"/>
          <w:lang w:val="en-GB"/>
        </w:rPr>
        <w:t xml:space="preserve"> and painted in order to preserve all the cedar planking for </w:t>
      </w:r>
      <w:r>
        <w:rPr>
          <w:rFonts w:ascii="Times New Roman" w:hAnsi="Times New Roman"/>
          <w:sz w:val="24"/>
          <w:szCs w:val="24"/>
          <w:lang w:val="en-GB"/>
        </w:rPr>
        <w:t>use in</w:t>
      </w:r>
      <w:r w:rsidR="008368B3" w:rsidRPr="008368B3">
        <w:rPr>
          <w:rFonts w:ascii="Times New Roman" w:hAnsi="Times New Roman"/>
          <w:sz w:val="24"/>
          <w:szCs w:val="24"/>
          <w:lang w:val="en-GB"/>
        </w:rPr>
        <w:t xml:space="preserve"> the ships.</w:t>
      </w:r>
    </w:p>
    <w:p w14:paraId="6BA128F8" w14:textId="77777777" w:rsidR="008368B3" w:rsidRPr="008368B3" w:rsidRDefault="008368B3" w:rsidP="008368B3">
      <w:pPr>
        <w:jc w:val="both"/>
        <w:rPr>
          <w:rFonts w:ascii="Times New Roman" w:hAnsi="Times New Roman" w:cs="Times New Roman"/>
          <w:sz w:val="24"/>
          <w:szCs w:val="24"/>
          <w:lang w:val="fr-FR"/>
        </w:rPr>
      </w:pPr>
      <w:r>
        <w:rPr>
          <w:rFonts w:ascii="Times New Roman" w:hAnsi="Times New Roman" w:cs="Times New Roman"/>
          <w:noProof/>
          <w:sz w:val="24"/>
          <w:szCs w:val="24"/>
          <w:lang w:eastAsia="pl-PL"/>
        </w:rPr>
        <w:drawing>
          <wp:inline distT="0" distB="0" distL="0" distR="0" wp14:anchorId="03B6DA98" wp14:editId="18ECB4DD">
            <wp:extent cx="5600700" cy="4048125"/>
            <wp:effectExtent l="0" t="0" r="0" b="9525"/>
            <wp:docPr id="5" name="Obraz 5" descr="C:\Users\rafre\AppData\Local\Microsoft\Windows\INetCache\Content.Word\Album de arquitectura naval Marques de la Victoria_sheet 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afre\AppData\Local\Microsoft\Windows\INetCache\Content.Word\Album de arquitectura naval Marques de la Victoria_sheet 49.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00700" cy="4048125"/>
                    </a:xfrm>
                    <a:prstGeom prst="rect">
                      <a:avLst/>
                    </a:prstGeom>
                    <a:noFill/>
                    <a:ln>
                      <a:noFill/>
                    </a:ln>
                  </pic:spPr>
                </pic:pic>
              </a:graphicData>
            </a:graphic>
          </wp:inline>
        </w:drawing>
      </w:r>
    </w:p>
    <w:p w14:paraId="20ADA6D6" w14:textId="2FE0CA68" w:rsidR="008368B3" w:rsidRPr="00F43D80" w:rsidRDefault="008368B3" w:rsidP="008368B3">
      <w:pPr>
        <w:jc w:val="both"/>
        <w:rPr>
          <w:rFonts w:ascii="Times New Roman" w:hAnsi="Times New Roman" w:cs="Times New Roman"/>
          <w:sz w:val="24"/>
          <w:szCs w:val="24"/>
          <w:lang w:val="en-US"/>
        </w:rPr>
      </w:pPr>
      <w:r w:rsidRPr="008368B3">
        <w:rPr>
          <w:rFonts w:ascii="Times New Roman" w:hAnsi="Times New Roman" w:cs="Times New Roman"/>
          <w:sz w:val="24"/>
          <w:szCs w:val="24"/>
          <w:lang w:val="en-US"/>
        </w:rPr>
        <w:lastRenderedPageBreak/>
        <w:t xml:space="preserve">Source: Spain, Ministry of </w:t>
      </w:r>
      <w:proofErr w:type="spellStart"/>
      <w:r w:rsidRPr="008368B3">
        <w:rPr>
          <w:rFonts w:ascii="Times New Roman" w:hAnsi="Times New Roman" w:cs="Times New Roman"/>
          <w:sz w:val="24"/>
          <w:szCs w:val="24"/>
          <w:lang w:val="en-US"/>
        </w:rPr>
        <w:t>Defence</w:t>
      </w:r>
      <w:proofErr w:type="spellEnd"/>
      <w:r w:rsidRPr="008368B3">
        <w:rPr>
          <w:rFonts w:ascii="Times New Roman" w:hAnsi="Times New Roman" w:cs="Times New Roman"/>
          <w:sz w:val="24"/>
          <w:szCs w:val="24"/>
          <w:lang w:val="en-US"/>
        </w:rPr>
        <w:t xml:space="preserve">. </w:t>
      </w:r>
      <w:r w:rsidRPr="008368B3">
        <w:rPr>
          <w:rFonts w:ascii="Times New Roman" w:hAnsi="Times New Roman" w:cs="Times New Roman"/>
          <w:sz w:val="24"/>
          <w:szCs w:val="24"/>
          <w:lang w:val="es-ES"/>
        </w:rPr>
        <w:t xml:space="preserve">Archivo Histórico de la Armada sede "Elcano". </w:t>
      </w:r>
      <w:proofErr w:type="spellStart"/>
      <w:r w:rsidRPr="008368B3">
        <w:rPr>
          <w:rFonts w:ascii="Times New Roman" w:hAnsi="Times New Roman" w:cs="Times New Roman"/>
          <w:i/>
          <w:sz w:val="24"/>
          <w:szCs w:val="24"/>
          <w:lang w:val="en-US"/>
        </w:rPr>
        <w:t>Diccionario</w:t>
      </w:r>
      <w:proofErr w:type="spellEnd"/>
      <w:r w:rsidRPr="008368B3">
        <w:rPr>
          <w:rFonts w:ascii="Times New Roman" w:hAnsi="Times New Roman" w:cs="Times New Roman"/>
          <w:i/>
          <w:sz w:val="24"/>
          <w:szCs w:val="24"/>
          <w:lang w:val="en-US"/>
        </w:rPr>
        <w:t xml:space="preserve"> </w:t>
      </w:r>
      <w:proofErr w:type="spellStart"/>
      <w:r w:rsidRPr="008368B3">
        <w:rPr>
          <w:rFonts w:ascii="Times New Roman" w:hAnsi="Times New Roman" w:cs="Times New Roman"/>
          <w:i/>
          <w:sz w:val="24"/>
          <w:szCs w:val="24"/>
          <w:lang w:val="en-US"/>
        </w:rPr>
        <w:t>demostrativo</w:t>
      </w:r>
      <w:proofErr w:type="spellEnd"/>
      <w:r w:rsidRPr="008368B3">
        <w:rPr>
          <w:rFonts w:ascii="Times New Roman" w:hAnsi="Times New Roman" w:cs="Times New Roman"/>
          <w:i/>
          <w:sz w:val="24"/>
          <w:szCs w:val="24"/>
          <w:lang w:val="en-US"/>
        </w:rPr>
        <w:t xml:space="preserve"> con la </w:t>
      </w:r>
      <w:proofErr w:type="spellStart"/>
      <w:r w:rsidRPr="008368B3">
        <w:rPr>
          <w:rFonts w:ascii="Times New Roman" w:hAnsi="Times New Roman" w:cs="Times New Roman"/>
          <w:i/>
          <w:sz w:val="24"/>
          <w:szCs w:val="24"/>
          <w:lang w:val="en-US"/>
        </w:rPr>
        <w:t>configuración</w:t>
      </w:r>
      <w:proofErr w:type="spellEnd"/>
      <w:r w:rsidRPr="008368B3">
        <w:rPr>
          <w:rFonts w:ascii="Times New Roman" w:hAnsi="Times New Roman" w:cs="Times New Roman"/>
          <w:i/>
          <w:sz w:val="24"/>
          <w:szCs w:val="24"/>
          <w:lang w:val="en-US"/>
        </w:rPr>
        <w:t>...</w:t>
      </w:r>
      <w:r w:rsidRPr="008368B3">
        <w:rPr>
          <w:rFonts w:ascii="Times New Roman" w:hAnsi="Times New Roman" w:cs="Times New Roman"/>
          <w:sz w:val="24"/>
          <w:szCs w:val="24"/>
          <w:lang w:val="en-US"/>
        </w:rPr>
        <w:t xml:space="preserve"> (sheet 49).</w:t>
      </w:r>
    </w:p>
    <w:p w14:paraId="40E61338"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557C1D04" w14:textId="77777777" w:rsidR="00833DC1" w:rsidRPr="00F63A7C" w:rsidRDefault="00833DC1" w:rsidP="00833DC1">
      <w:pPr>
        <w:pStyle w:val="Bezodstpw"/>
        <w:spacing w:line="360" w:lineRule="auto"/>
        <w:ind w:left="708"/>
        <w:jc w:val="both"/>
        <w:rPr>
          <w:rFonts w:ascii="Times New Roman" w:hAnsi="Times New Roman"/>
          <w:b/>
          <w:sz w:val="24"/>
          <w:szCs w:val="24"/>
          <w:lang w:val="en-GB"/>
        </w:rPr>
      </w:pPr>
      <w:r>
        <w:rPr>
          <w:rFonts w:ascii="Times New Roman" w:hAnsi="Times New Roman"/>
          <w:b/>
          <w:sz w:val="24"/>
          <w:szCs w:val="24"/>
          <w:lang w:val="en-GB"/>
        </w:rPr>
        <w:t xml:space="preserve">The 1783 order by the Secretary of the Navy, </w:t>
      </w:r>
      <w:r w:rsidRPr="00F63A7C">
        <w:rPr>
          <w:rFonts w:ascii="Times New Roman" w:hAnsi="Times New Roman"/>
          <w:b/>
          <w:sz w:val="24"/>
          <w:szCs w:val="24"/>
          <w:lang w:val="en-GB"/>
        </w:rPr>
        <w:t>Antonio Valdés</w:t>
      </w:r>
      <w:r>
        <w:rPr>
          <w:rFonts w:ascii="Times New Roman" w:hAnsi="Times New Roman"/>
          <w:b/>
          <w:sz w:val="24"/>
          <w:szCs w:val="24"/>
          <w:lang w:val="en-GB"/>
        </w:rPr>
        <w:t>, to undertake large-scale felling in New Spain</w:t>
      </w:r>
    </w:p>
    <w:p w14:paraId="09D06A19" w14:textId="77777777" w:rsidR="00E1049F" w:rsidRDefault="00E1049F" w:rsidP="00833DC1">
      <w:pPr>
        <w:pStyle w:val="Bezodstpw"/>
        <w:spacing w:line="360" w:lineRule="auto"/>
        <w:jc w:val="both"/>
        <w:rPr>
          <w:rFonts w:ascii="Times New Roman" w:hAnsi="Times New Roman"/>
          <w:sz w:val="24"/>
          <w:szCs w:val="24"/>
          <w:lang w:val="en-GB"/>
        </w:rPr>
      </w:pPr>
    </w:p>
    <w:p w14:paraId="1571FBD8" w14:textId="10182858"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The most important event in the history of wood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in New Spain during the colonial period took place on </w:t>
      </w:r>
      <w:r w:rsidRPr="00F63A7C">
        <w:rPr>
          <w:rFonts w:ascii="Times New Roman" w:hAnsi="Times New Roman"/>
          <w:sz w:val="24"/>
          <w:szCs w:val="24"/>
          <w:lang w:val="en-GB"/>
        </w:rPr>
        <w:t xml:space="preserve">28 </w:t>
      </w:r>
      <w:r>
        <w:rPr>
          <w:rFonts w:ascii="Times New Roman" w:hAnsi="Times New Roman"/>
          <w:sz w:val="24"/>
          <w:szCs w:val="24"/>
          <w:lang w:val="en-GB"/>
        </w:rPr>
        <w:t>July</w:t>
      </w:r>
      <w:r w:rsidRPr="00F63A7C">
        <w:rPr>
          <w:rFonts w:ascii="Times New Roman" w:hAnsi="Times New Roman"/>
          <w:sz w:val="24"/>
          <w:szCs w:val="24"/>
          <w:lang w:val="en-GB"/>
        </w:rPr>
        <w:t xml:space="preserve"> 1783</w:t>
      </w:r>
      <w:r>
        <w:rPr>
          <w:rFonts w:ascii="Times New Roman" w:hAnsi="Times New Roman"/>
          <w:sz w:val="24"/>
          <w:szCs w:val="24"/>
          <w:lang w:val="en-GB"/>
        </w:rPr>
        <w:t>, when the Secretary of the Navy, D</w:t>
      </w:r>
      <w:r w:rsidRPr="00F63A7C">
        <w:rPr>
          <w:rFonts w:ascii="Times New Roman" w:hAnsi="Times New Roman"/>
          <w:sz w:val="24"/>
          <w:szCs w:val="24"/>
          <w:lang w:val="en-GB"/>
        </w:rPr>
        <w:t xml:space="preserve">on Antonio Valdés (1783‑1795), </w:t>
      </w:r>
      <w:r>
        <w:rPr>
          <w:rFonts w:ascii="Times New Roman" w:hAnsi="Times New Roman"/>
          <w:sz w:val="24"/>
          <w:szCs w:val="24"/>
          <w:lang w:val="en-GB"/>
        </w:rPr>
        <w:t>sent Viceroy</w:t>
      </w:r>
      <w:r w:rsidRPr="00F63A7C">
        <w:rPr>
          <w:rFonts w:ascii="Times New Roman" w:hAnsi="Times New Roman"/>
          <w:sz w:val="24"/>
          <w:szCs w:val="24"/>
          <w:lang w:val="en-GB"/>
        </w:rPr>
        <w:t xml:space="preserve"> </w:t>
      </w:r>
      <w:r>
        <w:rPr>
          <w:rFonts w:ascii="Times New Roman" w:hAnsi="Times New Roman"/>
          <w:sz w:val="24"/>
          <w:szCs w:val="24"/>
          <w:lang w:val="en-GB"/>
        </w:rPr>
        <w:t>D</w:t>
      </w:r>
      <w:r w:rsidRPr="00F63A7C">
        <w:rPr>
          <w:rFonts w:ascii="Times New Roman" w:hAnsi="Times New Roman"/>
          <w:sz w:val="24"/>
          <w:szCs w:val="24"/>
          <w:lang w:val="en-GB"/>
        </w:rPr>
        <w:t xml:space="preserve">on </w:t>
      </w:r>
      <w:proofErr w:type="spellStart"/>
      <w:r w:rsidRPr="00F63A7C">
        <w:rPr>
          <w:rFonts w:ascii="Times New Roman" w:hAnsi="Times New Roman"/>
          <w:sz w:val="24"/>
          <w:szCs w:val="24"/>
          <w:lang w:val="en-GB"/>
        </w:rPr>
        <w:t>Matías</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Gálvez</w:t>
      </w:r>
      <w:proofErr w:type="spellEnd"/>
      <w:r w:rsidRPr="00F63A7C">
        <w:rPr>
          <w:rFonts w:ascii="Times New Roman" w:hAnsi="Times New Roman"/>
          <w:sz w:val="24"/>
          <w:szCs w:val="24"/>
          <w:lang w:val="en-GB"/>
        </w:rPr>
        <w:t xml:space="preserve"> y Gallardo (1783‑1784)</w:t>
      </w:r>
      <w:r>
        <w:rPr>
          <w:rFonts w:ascii="Times New Roman" w:hAnsi="Times New Roman"/>
          <w:sz w:val="24"/>
          <w:szCs w:val="24"/>
          <w:lang w:val="en-GB"/>
        </w:rPr>
        <w:t xml:space="preserve"> the order to authorise large-scale cedar-felling operations </w:t>
      </w:r>
      <w:r w:rsidR="007F60D4">
        <w:rPr>
          <w:rFonts w:ascii="Times New Roman" w:hAnsi="Times New Roman"/>
          <w:sz w:val="24"/>
          <w:szCs w:val="24"/>
          <w:lang w:val="en-GB"/>
        </w:rPr>
        <w:t>o</w:t>
      </w:r>
      <w:r>
        <w:rPr>
          <w:rFonts w:ascii="Times New Roman" w:hAnsi="Times New Roman"/>
          <w:sz w:val="24"/>
          <w:szCs w:val="24"/>
          <w:lang w:val="en-GB"/>
        </w:rPr>
        <w:t xml:space="preserve">n the coast of Veracruz, in order to supply the naval departments of </w:t>
      </w:r>
      <w:r w:rsidRPr="00F63A7C">
        <w:rPr>
          <w:rFonts w:ascii="Times New Roman" w:hAnsi="Times New Roman"/>
          <w:sz w:val="24"/>
          <w:szCs w:val="24"/>
          <w:lang w:val="en-GB"/>
        </w:rPr>
        <w:t xml:space="preserve">Cádiz-La </w:t>
      </w:r>
      <w:proofErr w:type="spellStart"/>
      <w:r w:rsidRPr="00F63A7C">
        <w:rPr>
          <w:rFonts w:ascii="Times New Roman" w:hAnsi="Times New Roman"/>
          <w:sz w:val="24"/>
          <w:szCs w:val="24"/>
          <w:lang w:val="en-GB"/>
        </w:rPr>
        <w:t>Carraca</w:t>
      </w:r>
      <w:proofErr w:type="spellEnd"/>
      <w:r w:rsidRPr="00F63A7C">
        <w:rPr>
          <w:rFonts w:ascii="Times New Roman" w:hAnsi="Times New Roman"/>
          <w:sz w:val="24"/>
          <w:szCs w:val="24"/>
          <w:lang w:val="en-GB"/>
        </w:rPr>
        <w:t>, Ferrol, Cartagena</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 Havana.</w:t>
      </w:r>
      <w:r w:rsidRPr="00F63A7C">
        <w:rPr>
          <w:rStyle w:val="Odwoanieprzypisudolnego"/>
          <w:rFonts w:ascii="Times New Roman" w:hAnsi="Times New Roman"/>
          <w:sz w:val="24"/>
          <w:szCs w:val="24"/>
          <w:lang w:val="en-GB"/>
        </w:rPr>
        <w:footnoteReference w:id="15"/>
      </w:r>
      <w:r w:rsidRPr="00F63A7C">
        <w:rPr>
          <w:rFonts w:ascii="Times New Roman" w:hAnsi="Times New Roman"/>
          <w:sz w:val="24"/>
          <w:szCs w:val="24"/>
          <w:lang w:val="en-GB"/>
        </w:rPr>
        <w:t xml:space="preserve"> </w:t>
      </w:r>
      <w:r>
        <w:rPr>
          <w:rFonts w:ascii="Times New Roman" w:hAnsi="Times New Roman"/>
          <w:sz w:val="24"/>
          <w:szCs w:val="24"/>
          <w:lang w:val="en-GB"/>
        </w:rPr>
        <w:t>The purpose of the order was to boost Spanish naval construction and the wood trade between New Spain and the metropolis, so that</w:t>
      </w:r>
      <w:r w:rsidRPr="00F63A7C">
        <w:rPr>
          <w:rFonts w:ascii="Times New Roman" w:hAnsi="Times New Roman"/>
          <w:sz w:val="24"/>
          <w:szCs w:val="24"/>
          <w:lang w:val="en-GB"/>
        </w:rPr>
        <w:t>:</w:t>
      </w:r>
    </w:p>
    <w:p w14:paraId="50D75BB1" w14:textId="77777777" w:rsidR="00833DC1" w:rsidRPr="00F63A7C" w:rsidRDefault="00833DC1" w:rsidP="00833DC1">
      <w:pPr>
        <w:pStyle w:val="Bezodstpw"/>
        <w:spacing w:line="360" w:lineRule="auto"/>
        <w:ind w:left="708"/>
        <w:jc w:val="both"/>
        <w:rPr>
          <w:rFonts w:ascii="Times New Roman" w:hAnsi="Times New Roman"/>
          <w:lang w:val="en-GB"/>
        </w:rPr>
      </w:pPr>
      <w:r>
        <w:rPr>
          <w:rFonts w:ascii="Times New Roman" w:hAnsi="Times New Roman"/>
          <w:lang w:val="en-GB"/>
        </w:rPr>
        <w:t>the number of our warships is increased and that the Navy is put in a tolerable footing, an essential condition for a Commercial Power whose possessions are scattered over the four parts of the world</w:t>
      </w:r>
      <w:r w:rsidRPr="00F63A7C">
        <w:rPr>
          <w:rFonts w:ascii="Times New Roman" w:hAnsi="Times New Roman"/>
          <w:lang w:val="en-GB"/>
        </w:rPr>
        <w:t xml:space="preserve"> […], </w:t>
      </w:r>
      <w:r>
        <w:rPr>
          <w:rFonts w:ascii="Times New Roman" w:hAnsi="Times New Roman"/>
          <w:lang w:val="en-GB"/>
        </w:rPr>
        <w:t>so that they can come in their defence whenever necessary, preventing</w:t>
      </w:r>
      <w:r w:rsidRPr="00F63A7C">
        <w:rPr>
          <w:rFonts w:ascii="Times New Roman" w:hAnsi="Times New Roman"/>
          <w:lang w:val="en-GB"/>
        </w:rPr>
        <w:t xml:space="preserve"> </w:t>
      </w:r>
      <w:r>
        <w:rPr>
          <w:rFonts w:ascii="Times New Roman" w:hAnsi="Times New Roman"/>
          <w:lang w:val="en-GB"/>
        </w:rPr>
        <w:t xml:space="preserve">them passing to foreign hands, as has happened all too often, </w:t>
      </w:r>
      <w:r w:rsidRPr="00F63A7C">
        <w:rPr>
          <w:rFonts w:ascii="Times New Roman" w:hAnsi="Times New Roman"/>
          <w:lang w:val="en-GB"/>
        </w:rPr>
        <w:t>[</w:t>
      </w:r>
      <w:r>
        <w:rPr>
          <w:rFonts w:ascii="Times New Roman" w:hAnsi="Times New Roman"/>
          <w:lang w:val="en-GB"/>
        </w:rPr>
        <w:t>and</w:t>
      </w:r>
      <w:r w:rsidRPr="00F63A7C">
        <w:rPr>
          <w:rFonts w:ascii="Times New Roman" w:hAnsi="Times New Roman"/>
          <w:lang w:val="en-GB"/>
        </w:rPr>
        <w:t xml:space="preserve">] </w:t>
      </w:r>
      <w:r>
        <w:rPr>
          <w:rFonts w:ascii="Times New Roman" w:hAnsi="Times New Roman"/>
          <w:lang w:val="en-GB"/>
        </w:rPr>
        <w:t>Powerful Navies interdicting trade and interrupting our navigation, which is the nerve of Monarchies</w:t>
      </w:r>
      <w:r w:rsidRPr="00F63A7C">
        <w:rPr>
          <w:rFonts w:ascii="Times New Roman" w:hAnsi="Times New Roman"/>
          <w:lang w:val="en-GB"/>
        </w:rPr>
        <w:t xml:space="preserve">. […] </w:t>
      </w:r>
      <w:r>
        <w:rPr>
          <w:rFonts w:ascii="Times New Roman" w:hAnsi="Times New Roman"/>
          <w:lang w:val="en-GB"/>
        </w:rPr>
        <w:t xml:space="preserve">Great Britain, whose haughty and proud power leads her to call herself the Mistress of the Seas, tries to usurp the glory which is not hers, abusing her power and natural conditions </w:t>
      </w:r>
      <w:r w:rsidRPr="00F63A7C">
        <w:rPr>
          <w:rFonts w:ascii="Times New Roman" w:hAnsi="Times New Roman"/>
          <w:lang w:val="en-GB"/>
        </w:rPr>
        <w:t xml:space="preserve">[…]. </w:t>
      </w:r>
      <w:r>
        <w:rPr>
          <w:rFonts w:ascii="Times New Roman" w:hAnsi="Times New Roman"/>
          <w:lang w:val="en-GB"/>
        </w:rPr>
        <w:t>The Giant at last fell in the recent War,</w:t>
      </w:r>
      <w:r w:rsidRPr="00F63A7C">
        <w:rPr>
          <w:rStyle w:val="Odwoanieprzypisudolnego"/>
          <w:rFonts w:ascii="Times New Roman" w:hAnsi="Times New Roman"/>
          <w:lang w:val="en-GB"/>
        </w:rPr>
        <w:footnoteReference w:id="16"/>
      </w:r>
      <w:r w:rsidRPr="00F63A7C">
        <w:rPr>
          <w:rFonts w:ascii="Times New Roman" w:hAnsi="Times New Roman"/>
          <w:lang w:val="en-GB"/>
        </w:rPr>
        <w:t xml:space="preserve"> </w:t>
      </w:r>
      <w:r>
        <w:rPr>
          <w:rFonts w:ascii="Times New Roman" w:hAnsi="Times New Roman"/>
          <w:lang w:val="en-GB"/>
        </w:rPr>
        <w:t xml:space="preserve">losing the glorious epithet at the hands of the powerful combined forces of the House of </w:t>
      </w:r>
      <w:r w:rsidRPr="00F63A7C">
        <w:rPr>
          <w:rFonts w:ascii="Times New Roman" w:hAnsi="Times New Roman"/>
          <w:lang w:val="en-GB"/>
        </w:rPr>
        <w:t>Bo</w:t>
      </w:r>
      <w:r>
        <w:rPr>
          <w:rFonts w:ascii="Times New Roman" w:hAnsi="Times New Roman"/>
          <w:lang w:val="en-GB"/>
        </w:rPr>
        <w:t>u</w:t>
      </w:r>
      <w:r w:rsidRPr="00F63A7C">
        <w:rPr>
          <w:rFonts w:ascii="Times New Roman" w:hAnsi="Times New Roman"/>
          <w:lang w:val="en-GB"/>
        </w:rPr>
        <w:t>rb</w:t>
      </w:r>
      <w:r>
        <w:rPr>
          <w:rFonts w:ascii="Times New Roman" w:hAnsi="Times New Roman"/>
          <w:lang w:val="en-GB"/>
        </w:rPr>
        <w:t>o</w:t>
      </w:r>
      <w:r w:rsidRPr="00F63A7C">
        <w:rPr>
          <w:rFonts w:ascii="Times New Roman" w:hAnsi="Times New Roman"/>
          <w:lang w:val="en-GB"/>
        </w:rPr>
        <w:t xml:space="preserve">n […]. </w:t>
      </w:r>
      <w:r>
        <w:rPr>
          <w:rFonts w:ascii="Times New Roman" w:hAnsi="Times New Roman"/>
          <w:lang w:val="en-GB"/>
        </w:rPr>
        <w:t xml:space="preserve">Expecting that England’s resentment will finally stew for long enough to push her to seek revenge, </w:t>
      </w:r>
      <w:r w:rsidRPr="00F63A7C">
        <w:rPr>
          <w:rFonts w:ascii="Times New Roman" w:hAnsi="Times New Roman"/>
          <w:lang w:val="en-GB"/>
        </w:rPr>
        <w:t>[</w:t>
      </w:r>
      <w:r>
        <w:rPr>
          <w:rFonts w:ascii="Times New Roman" w:hAnsi="Times New Roman"/>
          <w:lang w:val="en-GB"/>
        </w:rPr>
        <w:t>the Bourbon Crowns</w:t>
      </w:r>
      <w:r w:rsidRPr="00F63A7C">
        <w:rPr>
          <w:rFonts w:ascii="Times New Roman" w:hAnsi="Times New Roman"/>
          <w:lang w:val="en-GB"/>
        </w:rPr>
        <w:t xml:space="preserve">] </w:t>
      </w:r>
      <w:r>
        <w:rPr>
          <w:rFonts w:ascii="Times New Roman" w:hAnsi="Times New Roman"/>
          <w:lang w:val="en-GB"/>
        </w:rPr>
        <w:t>are reading themselves so that this does not catch [their fleets] unprepared, seeing that in the Thames and shipyards [the English] do not stop working, repairing their warships and building new ones</w:t>
      </w:r>
      <w:r w:rsidRPr="00F63A7C">
        <w:rPr>
          <w:rFonts w:ascii="Times New Roman" w:hAnsi="Times New Roman"/>
          <w:lang w:val="en-GB"/>
        </w:rPr>
        <w:t>.</w:t>
      </w:r>
      <w:r w:rsidRPr="00F63A7C">
        <w:rPr>
          <w:rStyle w:val="Odwoanieprzypisudolnego"/>
          <w:rFonts w:ascii="Times New Roman" w:hAnsi="Times New Roman"/>
          <w:lang w:val="en-GB"/>
        </w:rPr>
        <w:footnoteReference w:id="17"/>
      </w:r>
    </w:p>
    <w:p w14:paraId="70E5876A" w14:textId="77777777" w:rsidR="00833DC1" w:rsidRPr="00F63A7C" w:rsidRDefault="00833DC1" w:rsidP="00833DC1">
      <w:pPr>
        <w:pStyle w:val="Bezodstpw"/>
        <w:spacing w:line="360" w:lineRule="auto"/>
        <w:ind w:left="708"/>
        <w:jc w:val="both"/>
        <w:rPr>
          <w:rFonts w:ascii="Times New Roman" w:hAnsi="Times New Roman"/>
          <w:lang w:val="en-GB"/>
        </w:rPr>
      </w:pPr>
    </w:p>
    <w:p w14:paraId="3088DFDA"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lastRenderedPageBreak/>
        <w:t xml:space="preserve">The Secretary of the Navy set out nine points to be taken into account before granting an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First, </w:t>
      </w:r>
      <w:r w:rsidRPr="00F63A7C">
        <w:rPr>
          <w:rFonts w:ascii="Times New Roman" w:hAnsi="Times New Roman"/>
          <w:sz w:val="24"/>
          <w:szCs w:val="24"/>
          <w:lang w:val="en-GB"/>
        </w:rPr>
        <w:t xml:space="preserve">Valdés </w:t>
      </w:r>
      <w:r>
        <w:rPr>
          <w:rFonts w:ascii="Times New Roman" w:hAnsi="Times New Roman"/>
          <w:sz w:val="24"/>
          <w:szCs w:val="24"/>
          <w:lang w:val="en-GB"/>
        </w:rPr>
        <w:t xml:space="preserve">indicated that </w:t>
      </w:r>
      <w:r w:rsidRPr="00F63A7C">
        <w:rPr>
          <w:rFonts w:ascii="Times New Roman" w:hAnsi="Times New Roman"/>
          <w:sz w:val="24"/>
          <w:szCs w:val="24"/>
          <w:lang w:val="en-GB"/>
        </w:rPr>
        <w:t>“</w:t>
      </w:r>
      <w:r>
        <w:rPr>
          <w:rFonts w:ascii="Times New Roman" w:hAnsi="Times New Roman"/>
          <w:sz w:val="24"/>
          <w:szCs w:val="24"/>
          <w:lang w:val="en-GB"/>
        </w:rPr>
        <w:t>contracts should consider the felling of trees and their transport to the embarkation point; the wood is to be examined so no poor-quality timber is accepted: once embarked and approved, the prices agreed will be paid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8"/>
      </w:r>
      <w:r w:rsidRPr="00F63A7C">
        <w:rPr>
          <w:rFonts w:ascii="Times New Roman" w:hAnsi="Times New Roman"/>
          <w:sz w:val="24"/>
          <w:szCs w:val="24"/>
          <w:lang w:val="en-GB"/>
        </w:rPr>
        <w:t xml:space="preserve"> </w:t>
      </w:r>
      <w:r>
        <w:rPr>
          <w:rFonts w:ascii="Times New Roman" w:hAnsi="Times New Roman"/>
          <w:sz w:val="24"/>
          <w:szCs w:val="24"/>
          <w:lang w:val="en-GB"/>
        </w:rPr>
        <w:t xml:space="preserve">Second, the assessment of the wood was to be undertaken by a qualified officer sent from Havana. Interestingly, this point also establishes that both </w:t>
      </w:r>
      <w:proofErr w:type="spellStart"/>
      <w:r w:rsidRPr="007B1CD9">
        <w:rPr>
          <w:rFonts w:ascii="Times New Roman" w:hAnsi="Times New Roman"/>
          <w:i/>
          <w:sz w:val="24"/>
          <w:szCs w:val="24"/>
          <w:lang w:val="en-GB"/>
        </w:rPr>
        <w:t>asentistas</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 xml:space="preserve">and private persons could deliver wood at the embarkation point “without limitations”, which suggests that the </w:t>
      </w:r>
      <w:r w:rsidRPr="007B1CD9">
        <w:rPr>
          <w:rFonts w:ascii="Times New Roman" w:hAnsi="Times New Roman"/>
          <w:i/>
          <w:sz w:val="24"/>
          <w:szCs w:val="24"/>
          <w:lang w:val="en-GB"/>
        </w:rPr>
        <w:t xml:space="preserve">Marina </w:t>
      </w:r>
      <w:r w:rsidR="007B1CD9" w:rsidRPr="007B1CD9">
        <w:rPr>
          <w:rFonts w:ascii="Times New Roman" w:hAnsi="Times New Roman"/>
          <w:i/>
          <w:sz w:val="24"/>
          <w:szCs w:val="24"/>
          <w:lang w:val="en-GB"/>
        </w:rPr>
        <w:t>Real</w:t>
      </w:r>
      <w:r w:rsidR="007B1CD9">
        <w:rPr>
          <w:rFonts w:ascii="Times New Roman" w:hAnsi="Times New Roman"/>
          <w:sz w:val="24"/>
          <w:szCs w:val="24"/>
          <w:lang w:val="en-GB"/>
        </w:rPr>
        <w:t xml:space="preserve"> </w:t>
      </w:r>
      <w:r>
        <w:rPr>
          <w:rFonts w:ascii="Times New Roman" w:hAnsi="Times New Roman"/>
          <w:sz w:val="24"/>
          <w:szCs w:val="24"/>
          <w:lang w:val="en-GB"/>
        </w:rPr>
        <w:t xml:space="preserve">aimed to hoard as much wood as possible, as parts of cedar and other hardwoods were in short supply, without regard for the possibility that mass felling could lead to the deforestation of areas of Veracruz. </w:t>
      </w:r>
      <w:r w:rsidRPr="00F63A7C">
        <w:rPr>
          <w:rFonts w:ascii="Times New Roman" w:hAnsi="Times New Roman"/>
          <w:sz w:val="24"/>
          <w:szCs w:val="24"/>
          <w:lang w:val="en-GB"/>
        </w:rPr>
        <w:t>Valdés</w:t>
      </w:r>
      <w:r>
        <w:rPr>
          <w:rFonts w:ascii="Times New Roman" w:hAnsi="Times New Roman"/>
          <w:sz w:val="24"/>
          <w:szCs w:val="24"/>
          <w:lang w:val="en-GB"/>
        </w:rPr>
        <w:t xml:space="preserve"> also ordered the wood to be paid for at the embarkation point, after an expert had measured it. The third point addressed the transportation of masts and dressed pieces to Spain and Havana, in private or Navy ships, which was to be funded by the state. When transport fell to private vessels, the viceroy was responsible to negotiate the price, according to the volume of the cargo. The Secretary warned that all efforts should be made for transactions to be beneficial to the king and the </w:t>
      </w:r>
      <w:r w:rsidR="007B1CD9" w:rsidRPr="007B1CD9">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The fourth point dealt with merchants who decided to send wood cargoes to Spain “on their private initiative”.</w:t>
      </w:r>
      <w:r>
        <w:rPr>
          <w:rStyle w:val="Odwoanieprzypisudolnego"/>
          <w:rFonts w:ascii="Times New Roman" w:hAnsi="Times New Roman"/>
          <w:sz w:val="24"/>
          <w:szCs w:val="24"/>
          <w:lang w:val="en-GB"/>
        </w:rPr>
        <w:footnoteReference w:id="19"/>
      </w:r>
      <w:r>
        <w:rPr>
          <w:rFonts w:ascii="Times New Roman" w:hAnsi="Times New Roman"/>
          <w:sz w:val="24"/>
          <w:szCs w:val="24"/>
          <w:lang w:val="en-GB"/>
        </w:rPr>
        <w:t xml:space="preserve"> The Navy was to retain the right of first refusal, but once this was renounced merchants had the right to freely sell parts,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and boards. The fifth point described the woods that had theretofore been used in naval construction, pointing out that the most useful for this purpose were </w:t>
      </w:r>
      <w:r w:rsidRPr="00F63A7C">
        <w:rPr>
          <w:rFonts w:ascii="Times New Roman" w:hAnsi="Times New Roman"/>
          <w:sz w:val="24"/>
          <w:szCs w:val="24"/>
          <w:lang w:val="en-GB"/>
        </w:rPr>
        <w:t>“</w:t>
      </w:r>
      <w:r>
        <w:rPr>
          <w:rFonts w:ascii="Times New Roman" w:hAnsi="Times New Roman"/>
          <w:sz w:val="24"/>
          <w:szCs w:val="24"/>
          <w:lang w:val="en-GB"/>
        </w:rPr>
        <w:t xml:space="preserve">cedar, mahogany, </w:t>
      </w:r>
      <w:proofErr w:type="spellStart"/>
      <w:r w:rsidRPr="007B1CD9">
        <w:rPr>
          <w:rFonts w:ascii="Times New Roman" w:hAnsi="Times New Roman"/>
          <w:i/>
          <w:sz w:val="24"/>
          <w:szCs w:val="24"/>
          <w:lang w:val="en-GB"/>
        </w:rPr>
        <w:t>sabicú</w:t>
      </w:r>
      <w:proofErr w:type="spellEnd"/>
      <w:r w:rsidRPr="00F63A7C">
        <w:rPr>
          <w:rFonts w:ascii="Times New Roman" w:hAnsi="Times New Roman"/>
          <w:sz w:val="24"/>
          <w:szCs w:val="24"/>
          <w:lang w:val="en-GB"/>
        </w:rPr>
        <w:t xml:space="preserve">, </w:t>
      </w:r>
      <w:proofErr w:type="spellStart"/>
      <w:r w:rsidR="007B1CD9" w:rsidRPr="007B1CD9">
        <w:rPr>
          <w:rFonts w:ascii="Times New Roman" w:hAnsi="Times New Roman"/>
          <w:i/>
          <w:sz w:val="24"/>
          <w:szCs w:val="24"/>
          <w:lang w:val="en-GB"/>
        </w:rPr>
        <w:t>chicharró</w:t>
      </w:r>
      <w:r w:rsidRPr="007B1CD9">
        <w:rPr>
          <w:rFonts w:ascii="Times New Roman" w:hAnsi="Times New Roman"/>
          <w:i/>
          <w:sz w:val="24"/>
          <w:szCs w:val="24"/>
          <w:lang w:val="en-GB"/>
        </w:rPr>
        <w:t>n</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7B1CD9">
        <w:rPr>
          <w:rFonts w:ascii="Times New Roman" w:hAnsi="Times New Roman"/>
          <w:i/>
          <w:sz w:val="24"/>
          <w:szCs w:val="24"/>
          <w:lang w:val="en-GB"/>
        </w:rPr>
        <w:t>quiebrahacha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but as the New Spain may contain others that can also be useful, let the responsible officials in Havana decide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0"/>
      </w:r>
      <w:r w:rsidRPr="00F63A7C">
        <w:rPr>
          <w:rFonts w:ascii="Times New Roman" w:hAnsi="Times New Roman"/>
          <w:sz w:val="24"/>
          <w:szCs w:val="24"/>
          <w:lang w:val="en-GB"/>
        </w:rPr>
        <w:t xml:space="preserve"> </w:t>
      </w:r>
      <w:r>
        <w:rPr>
          <w:rFonts w:ascii="Times New Roman" w:hAnsi="Times New Roman"/>
          <w:sz w:val="24"/>
          <w:szCs w:val="24"/>
          <w:lang w:val="en-GB"/>
        </w:rPr>
        <w:t xml:space="preserve">The sixth point explained that only the wood supervisor was to be in the king’s payroll, while the remaining labour </w:t>
      </w:r>
      <w:r w:rsidRPr="00F63A7C">
        <w:rPr>
          <w:rFonts w:ascii="Times New Roman" w:hAnsi="Times New Roman"/>
          <w:sz w:val="24"/>
          <w:szCs w:val="24"/>
          <w:lang w:val="en-GB"/>
        </w:rPr>
        <w:t>–</w:t>
      </w:r>
      <w:r>
        <w:rPr>
          <w:rFonts w:ascii="Times New Roman" w:hAnsi="Times New Roman"/>
          <w:sz w:val="24"/>
          <w:szCs w:val="24"/>
          <w:lang w:val="en-GB"/>
        </w:rPr>
        <w:t xml:space="preserve"> carpenters, woodmen, and hands </w:t>
      </w:r>
      <w:r w:rsidRPr="00F63A7C">
        <w:rPr>
          <w:rFonts w:ascii="Times New Roman" w:hAnsi="Times New Roman"/>
          <w:sz w:val="24"/>
          <w:szCs w:val="24"/>
          <w:lang w:val="en-GB"/>
        </w:rPr>
        <w:t xml:space="preserve">– </w:t>
      </w:r>
      <w:r>
        <w:rPr>
          <w:rFonts w:ascii="Times New Roman" w:hAnsi="Times New Roman"/>
          <w:sz w:val="24"/>
          <w:szCs w:val="24"/>
          <w:lang w:val="en-GB"/>
        </w:rPr>
        <w:t xml:space="preserve">was to be paid by </w:t>
      </w:r>
      <w:proofErr w:type="spellStart"/>
      <w:r w:rsidRPr="007B1CD9">
        <w:rPr>
          <w:rFonts w:ascii="Times New Roman" w:hAnsi="Times New Roman"/>
          <w:i/>
          <w:sz w:val="24"/>
          <w:szCs w:val="24"/>
          <w:lang w:val="en-GB"/>
        </w:rPr>
        <w:t>asentistas</w:t>
      </w:r>
      <w:proofErr w:type="spellEnd"/>
      <w:r w:rsidRPr="007B1CD9">
        <w:rPr>
          <w:rFonts w:ascii="Times New Roman" w:hAnsi="Times New Roman"/>
          <w:i/>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 xml:space="preserve">private agents. </w:t>
      </w:r>
      <w:r w:rsidRPr="00F63A7C">
        <w:rPr>
          <w:rFonts w:ascii="Times New Roman" w:hAnsi="Times New Roman"/>
          <w:sz w:val="24"/>
          <w:szCs w:val="24"/>
          <w:lang w:val="en-GB"/>
        </w:rPr>
        <w:t xml:space="preserve">Valdés </w:t>
      </w:r>
      <w:r>
        <w:rPr>
          <w:rFonts w:ascii="Times New Roman" w:hAnsi="Times New Roman"/>
          <w:sz w:val="24"/>
          <w:szCs w:val="24"/>
          <w:lang w:val="en-GB"/>
        </w:rPr>
        <w:t xml:space="preserve">admitted the possibility of paying bonuses to Navy officers to revise the cargoes and give guidance to the people working in felling areas or embarkation points. Points seven and eight declared these officers responsible for the quality of the wood sent. On the other hand, Viceroy </w:t>
      </w:r>
      <w:proofErr w:type="spellStart"/>
      <w:r w:rsidRPr="00F63A7C">
        <w:rPr>
          <w:rFonts w:ascii="Times New Roman" w:hAnsi="Times New Roman"/>
          <w:sz w:val="24"/>
          <w:szCs w:val="24"/>
          <w:lang w:val="en-GB"/>
        </w:rPr>
        <w:t>Gálvez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as someone who “knows the country and its people”,</w:t>
      </w:r>
      <w:r>
        <w:rPr>
          <w:rStyle w:val="Odwoanieprzypisudolnego"/>
          <w:rFonts w:ascii="Times New Roman" w:hAnsi="Times New Roman"/>
          <w:sz w:val="24"/>
          <w:szCs w:val="24"/>
          <w:lang w:val="en-GB"/>
        </w:rPr>
        <w:footnoteReference w:id="21"/>
      </w:r>
      <w:r>
        <w:rPr>
          <w:rFonts w:ascii="Times New Roman" w:hAnsi="Times New Roman"/>
          <w:sz w:val="24"/>
          <w:szCs w:val="24"/>
          <w:lang w:val="en-GB"/>
        </w:rPr>
        <w:t xml:space="preserve"> was authorised </w:t>
      </w:r>
      <w:r w:rsidRPr="00F63A7C">
        <w:rPr>
          <w:rFonts w:ascii="Times New Roman" w:hAnsi="Times New Roman"/>
          <w:sz w:val="24"/>
          <w:szCs w:val="24"/>
          <w:lang w:val="en-GB"/>
        </w:rPr>
        <w:t>“</w:t>
      </w:r>
      <w:r>
        <w:rPr>
          <w:rFonts w:ascii="Times New Roman" w:hAnsi="Times New Roman"/>
          <w:sz w:val="24"/>
          <w:szCs w:val="24"/>
          <w:lang w:val="en-GB"/>
        </w:rPr>
        <w:t xml:space="preserve">so that the King may use the excellent Woods of those Dominions, to use all means available to his </w:t>
      </w:r>
      <w:r>
        <w:rPr>
          <w:rFonts w:ascii="Times New Roman" w:hAnsi="Times New Roman"/>
          <w:sz w:val="24"/>
          <w:szCs w:val="24"/>
          <w:lang w:val="en-GB"/>
        </w:rPr>
        <w:lastRenderedPageBreak/>
        <w:t xml:space="preserve">discretion to provide them, giving as many privileges as necessary, as long as they are not detrimental to the </w:t>
      </w:r>
      <w:r w:rsidRPr="00CE0922">
        <w:rPr>
          <w:rFonts w:ascii="Times New Roman" w:hAnsi="Times New Roman"/>
          <w:i/>
          <w:sz w:val="24"/>
          <w:szCs w:val="24"/>
          <w:lang w:val="en-GB"/>
        </w:rPr>
        <w:t>Real Hacienda</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2"/>
      </w:r>
      <w:r w:rsidRPr="00F63A7C">
        <w:rPr>
          <w:rFonts w:ascii="Times New Roman" w:hAnsi="Times New Roman"/>
          <w:sz w:val="24"/>
          <w:szCs w:val="24"/>
          <w:lang w:val="en-GB"/>
        </w:rPr>
        <w:t xml:space="preserve"> </w:t>
      </w:r>
      <w:r>
        <w:rPr>
          <w:rFonts w:ascii="Times New Roman" w:hAnsi="Times New Roman"/>
          <w:sz w:val="24"/>
          <w:szCs w:val="24"/>
          <w:lang w:val="en-GB"/>
        </w:rPr>
        <w:t xml:space="preserve">Finally, Secretary </w:t>
      </w:r>
      <w:r w:rsidRPr="00F63A7C">
        <w:rPr>
          <w:rFonts w:ascii="Times New Roman" w:hAnsi="Times New Roman"/>
          <w:sz w:val="24"/>
          <w:szCs w:val="24"/>
          <w:lang w:val="en-GB"/>
        </w:rPr>
        <w:t>Valdés</w:t>
      </w:r>
      <w:r>
        <w:rPr>
          <w:rFonts w:ascii="Times New Roman" w:hAnsi="Times New Roman"/>
          <w:sz w:val="24"/>
          <w:szCs w:val="24"/>
          <w:lang w:val="en-GB"/>
        </w:rPr>
        <w:t xml:space="preserve">’s ninth point emphasised the need for constant communication between the viceroy and the king, to keep the latter abreast of the result of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and of the supply and price of wood. On </w:t>
      </w:r>
      <w:r w:rsidRPr="00F63A7C">
        <w:rPr>
          <w:rFonts w:ascii="Times New Roman" w:hAnsi="Times New Roman"/>
          <w:sz w:val="24"/>
          <w:szCs w:val="24"/>
          <w:lang w:val="en-GB"/>
        </w:rPr>
        <w:t xml:space="preserve">17 </w:t>
      </w:r>
      <w:r>
        <w:rPr>
          <w:rFonts w:ascii="Times New Roman" w:hAnsi="Times New Roman"/>
          <w:sz w:val="24"/>
          <w:szCs w:val="24"/>
          <w:lang w:val="en-GB"/>
        </w:rPr>
        <w:t>October</w:t>
      </w:r>
      <w:r w:rsidRPr="00F63A7C">
        <w:rPr>
          <w:rFonts w:ascii="Times New Roman" w:hAnsi="Times New Roman"/>
          <w:sz w:val="24"/>
          <w:szCs w:val="24"/>
          <w:lang w:val="en-GB"/>
        </w:rPr>
        <w:t xml:space="preserve"> 1783</w:t>
      </w:r>
      <w:r>
        <w:rPr>
          <w:rFonts w:ascii="Times New Roman" w:hAnsi="Times New Roman"/>
          <w:sz w:val="24"/>
          <w:szCs w:val="24"/>
          <w:lang w:val="en-GB"/>
        </w:rPr>
        <w:t xml:space="preserve">, the document was delivered to Viceroy </w:t>
      </w:r>
      <w:proofErr w:type="spellStart"/>
      <w:r w:rsidRPr="00F63A7C">
        <w:rPr>
          <w:rFonts w:ascii="Times New Roman" w:hAnsi="Times New Roman"/>
          <w:sz w:val="24"/>
          <w:szCs w:val="24"/>
          <w:lang w:val="en-GB"/>
        </w:rPr>
        <w:t>Gálvez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who issued an order concerning wood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on </w:t>
      </w:r>
      <w:r w:rsidRPr="00F63A7C">
        <w:rPr>
          <w:rFonts w:ascii="Times New Roman" w:hAnsi="Times New Roman"/>
          <w:sz w:val="24"/>
          <w:szCs w:val="24"/>
          <w:lang w:val="en-GB"/>
        </w:rPr>
        <w:t xml:space="preserve">7 </w:t>
      </w:r>
      <w:r>
        <w:rPr>
          <w:rFonts w:ascii="Times New Roman" w:hAnsi="Times New Roman"/>
          <w:sz w:val="24"/>
          <w:szCs w:val="24"/>
          <w:lang w:val="en-GB"/>
        </w:rPr>
        <w:t>November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3"/>
      </w:r>
    </w:p>
    <w:p w14:paraId="0E0068DE"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In his order, the viceroy suggested sourcing the timber near the coast of </w:t>
      </w:r>
      <w:r w:rsidRPr="00F63A7C">
        <w:rPr>
          <w:rFonts w:ascii="Times New Roman" w:hAnsi="Times New Roman"/>
          <w:sz w:val="24"/>
          <w:szCs w:val="24"/>
          <w:lang w:val="en-GB"/>
        </w:rPr>
        <w:t>Veracruz</w:t>
      </w:r>
      <w:r>
        <w:rPr>
          <w:rFonts w:ascii="Times New Roman" w:hAnsi="Times New Roman"/>
          <w:sz w:val="24"/>
          <w:szCs w:val="24"/>
          <w:lang w:val="en-GB"/>
        </w:rPr>
        <w:t xml:space="preserve"> to expedite its delivery to Havana and the metropolis. To begin with, </w:t>
      </w:r>
      <w:proofErr w:type="spellStart"/>
      <w:r w:rsidRPr="00F63A7C">
        <w:rPr>
          <w:rFonts w:ascii="Times New Roman" w:hAnsi="Times New Roman"/>
          <w:sz w:val="24"/>
          <w:szCs w:val="24"/>
          <w:lang w:val="en-GB"/>
        </w:rPr>
        <w:t>Gálvez</w:t>
      </w:r>
      <w:proofErr w:type="spellEnd"/>
      <w:r>
        <w:rPr>
          <w:rFonts w:ascii="Times New Roman" w:hAnsi="Times New Roman"/>
          <w:sz w:val="24"/>
          <w:szCs w:val="24"/>
          <w:lang w:val="en-GB"/>
        </w:rPr>
        <w:t xml:space="preserve"> requested a qualified official from Havana to survey the hills in the vicinity of the </w:t>
      </w:r>
      <w:r w:rsidRPr="00F63A7C">
        <w:rPr>
          <w:rFonts w:ascii="Times New Roman" w:hAnsi="Times New Roman"/>
          <w:sz w:val="24"/>
          <w:szCs w:val="24"/>
          <w:lang w:val="en-GB"/>
        </w:rPr>
        <w:t xml:space="preserve">Alvarado </w:t>
      </w:r>
      <w:r>
        <w:rPr>
          <w:rFonts w:ascii="Times New Roman" w:hAnsi="Times New Roman"/>
          <w:sz w:val="24"/>
          <w:szCs w:val="24"/>
          <w:lang w:val="en-GB"/>
        </w:rPr>
        <w:t>and</w:t>
      </w:r>
      <w:r w:rsidRPr="00F63A7C">
        <w:rPr>
          <w:rFonts w:ascii="Times New Roman" w:hAnsi="Times New Roman"/>
          <w:sz w:val="24"/>
          <w:szCs w:val="24"/>
          <w:lang w:val="en-GB"/>
        </w:rPr>
        <w:t xml:space="preserve"> Coatzacoalcos</w:t>
      </w:r>
      <w:r>
        <w:rPr>
          <w:rFonts w:ascii="Times New Roman" w:hAnsi="Times New Roman"/>
          <w:sz w:val="24"/>
          <w:szCs w:val="24"/>
          <w:lang w:val="en-GB"/>
        </w:rPr>
        <w:t xml:space="preserve"> rivers, as well as other suitable areas. A set of guidelines was to be published giving details of all the parts requested, including quality and size requirements. The viceroy ordered the governor of </w:t>
      </w:r>
      <w:r w:rsidRPr="00F63A7C">
        <w:rPr>
          <w:rFonts w:ascii="Times New Roman" w:hAnsi="Times New Roman"/>
          <w:sz w:val="24"/>
          <w:szCs w:val="24"/>
          <w:lang w:val="en-GB"/>
        </w:rPr>
        <w:t xml:space="preserve">Veracruz </w:t>
      </w:r>
      <w:r>
        <w:rPr>
          <w:rFonts w:ascii="Times New Roman" w:hAnsi="Times New Roman"/>
          <w:sz w:val="24"/>
          <w:szCs w:val="24"/>
          <w:lang w:val="en-GB"/>
        </w:rPr>
        <w:t xml:space="preserve">to publish these instructions in all jurisdictions were felling was underway, so that all vassals </w:t>
      </w:r>
      <w:r w:rsidRPr="00F63A7C">
        <w:rPr>
          <w:rFonts w:ascii="Times New Roman" w:hAnsi="Times New Roman"/>
          <w:sz w:val="24"/>
          <w:szCs w:val="24"/>
          <w:lang w:val="en-GB"/>
        </w:rPr>
        <w:t>“</w:t>
      </w:r>
      <w:r>
        <w:rPr>
          <w:rFonts w:ascii="Times New Roman" w:hAnsi="Times New Roman"/>
          <w:sz w:val="24"/>
          <w:szCs w:val="24"/>
          <w:lang w:val="en-GB"/>
        </w:rPr>
        <w:t xml:space="preserve">that wish to enter this business find in </w:t>
      </w:r>
      <w:r w:rsidRPr="00F63A7C">
        <w:rPr>
          <w:rFonts w:ascii="Times New Roman" w:hAnsi="Times New Roman"/>
          <w:sz w:val="24"/>
          <w:szCs w:val="24"/>
          <w:lang w:val="en-GB"/>
        </w:rPr>
        <w:t xml:space="preserve">V.E. </w:t>
      </w:r>
      <w:r>
        <w:rPr>
          <w:rFonts w:ascii="Times New Roman" w:hAnsi="Times New Roman"/>
          <w:sz w:val="24"/>
          <w:szCs w:val="24"/>
          <w:lang w:val="en-GB"/>
        </w:rPr>
        <w:t xml:space="preserve">all necessary information; the transactions will be formalised by the royal officials in </w:t>
      </w:r>
      <w:r w:rsidRPr="00F63A7C">
        <w:rPr>
          <w:rFonts w:ascii="Times New Roman" w:hAnsi="Times New Roman"/>
          <w:sz w:val="24"/>
          <w:szCs w:val="24"/>
          <w:lang w:val="en-GB"/>
        </w:rPr>
        <w:t>Veracruz”.</w:t>
      </w:r>
      <w:r w:rsidRPr="00F63A7C">
        <w:rPr>
          <w:rStyle w:val="Odwoanieprzypisudolnego"/>
          <w:rFonts w:ascii="Times New Roman" w:hAnsi="Times New Roman"/>
          <w:sz w:val="24"/>
          <w:szCs w:val="24"/>
          <w:lang w:val="en-GB"/>
        </w:rPr>
        <w:footnoteReference w:id="24"/>
      </w:r>
      <w:r w:rsidRPr="00F63A7C">
        <w:rPr>
          <w:rFonts w:ascii="Times New Roman" w:hAnsi="Times New Roman"/>
          <w:sz w:val="24"/>
          <w:szCs w:val="24"/>
          <w:lang w:val="en-GB"/>
        </w:rPr>
        <w:t xml:space="preserve"> </w:t>
      </w:r>
      <w:r>
        <w:rPr>
          <w:rFonts w:ascii="Times New Roman" w:hAnsi="Times New Roman"/>
          <w:sz w:val="24"/>
          <w:szCs w:val="24"/>
          <w:lang w:val="en-GB"/>
        </w:rPr>
        <w:t xml:space="preserve">The viceroy emphasised the importance of thoroughly assessing the quality of the parts on delivery, and authorised the purchase of parts to private agents, not only </w:t>
      </w:r>
      <w:proofErr w:type="spellStart"/>
      <w:r w:rsidRPr="00CE0922">
        <w:rPr>
          <w:rFonts w:ascii="Times New Roman" w:hAnsi="Times New Roman"/>
          <w:i/>
          <w:sz w:val="24"/>
          <w:szCs w:val="24"/>
          <w:lang w:val="en-GB"/>
        </w:rPr>
        <w:t>asentistas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provided that they met the requirements. In addition, </w:t>
      </w:r>
      <w:proofErr w:type="spellStart"/>
      <w:r w:rsidRPr="00F63A7C">
        <w:rPr>
          <w:rFonts w:ascii="Times New Roman" w:hAnsi="Times New Roman"/>
          <w:sz w:val="24"/>
          <w:szCs w:val="24"/>
          <w:lang w:val="en-GB"/>
        </w:rPr>
        <w:t>Gálvez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authorised the general attorney of </w:t>
      </w:r>
      <w:r w:rsidRPr="00F63A7C">
        <w:rPr>
          <w:rFonts w:ascii="Times New Roman" w:hAnsi="Times New Roman"/>
          <w:sz w:val="24"/>
          <w:szCs w:val="24"/>
          <w:lang w:val="en-GB"/>
        </w:rPr>
        <w:t>M</w:t>
      </w:r>
      <w:r>
        <w:rPr>
          <w:rFonts w:ascii="Times New Roman" w:hAnsi="Times New Roman"/>
          <w:sz w:val="24"/>
          <w:szCs w:val="24"/>
          <w:lang w:val="en-GB"/>
        </w:rPr>
        <w:t>e</w:t>
      </w:r>
      <w:r w:rsidRPr="00F63A7C">
        <w:rPr>
          <w:rFonts w:ascii="Times New Roman" w:hAnsi="Times New Roman"/>
          <w:sz w:val="24"/>
          <w:szCs w:val="24"/>
          <w:lang w:val="en-GB"/>
        </w:rPr>
        <w:t>xico</w:t>
      </w:r>
      <w:r>
        <w:rPr>
          <w:rFonts w:ascii="Times New Roman" w:hAnsi="Times New Roman"/>
          <w:sz w:val="24"/>
          <w:szCs w:val="24"/>
          <w:lang w:val="en-GB"/>
        </w:rPr>
        <w:t xml:space="preserve"> to request a technician from Havana, whose salary was to be paid by the </w:t>
      </w:r>
      <w:proofErr w:type="spellStart"/>
      <w:r w:rsidRPr="00CE0922">
        <w:rPr>
          <w:rFonts w:ascii="Times New Roman" w:hAnsi="Times New Roman"/>
          <w:i/>
          <w:sz w:val="24"/>
          <w:szCs w:val="24"/>
          <w:lang w:val="en-GB"/>
        </w:rPr>
        <w:t>caja</w:t>
      </w:r>
      <w:proofErr w:type="spellEnd"/>
      <w:r w:rsidRPr="00CE0922">
        <w:rPr>
          <w:rFonts w:ascii="Times New Roman" w:hAnsi="Times New Roman"/>
          <w:i/>
          <w:sz w:val="24"/>
          <w:szCs w:val="24"/>
          <w:lang w:val="en-GB"/>
        </w:rPr>
        <w:t xml:space="preserve"> real</w:t>
      </w:r>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Veracruz</w:t>
      </w:r>
      <w:r>
        <w:rPr>
          <w:rFonts w:ascii="Times New Roman" w:hAnsi="Times New Roman"/>
          <w:sz w:val="24"/>
          <w:szCs w:val="24"/>
          <w:lang w:val="en-GB"/>
        </w:rPr>
        <w:t>, to supervise future felling operations</w:t>
      </w:r>
      <w:r w:rsidRPr="00F63A7C">
        <w:rPr>
          <w:rFonts w:ascii="Times New Roman" w:hAnsi="Times New Roman"/>
          <w:sz w:val="24"/>
          <w:szCs w:val="24"/>
          <w:lang w:val="en-GB"/>
        </w:rPr>
        <w:t xml:space="preserve">. </w:t>
      </w:r>
      <w:r>
        <w:rPr>
          <w:rFonts w:ascii="Times New Roman" w:hAnsi="Times New Roman"/>
          <w:sz w:val="24"/>
          <w:szCs w:val="24"/>
          <w:lang w:val="en-GB"/>
        </w:rPr>
        <w:t>Finally, the viceroy asked for reports from the governor and the royal officials in the harbour of Veracruz, including price estimates and their view concerning the viability of the project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5"/>
      </w:r>
    </w:p>
    <w:p w14:paraId="40C3C8BE" w14:textId="64593EC9"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On </w:t>
      </w:r>
      <w:r w:rsidRPr="00F63A7C">
        <w:rPr>
          <w:rFonts w:ascii="Times New Roman" w:hAnsi="Times New Roman"/>
          <w:sz w:val="24"/>
          <w:szCs w:val="24"/>
          <w:lang w:val="en-GB"/>
        </w:rPr>
        <w:t xml:space="preserve">31 </w:t>
      </w:r>
      <w:r>
        <w:rPr>
          <w:rFonts w:ascii="Times New Roman" w:hAnsi="Times New Roman"/>
          <w:sz w:val="24"/>
          <w:szCs w:val="24"/>
          <w:lang w:val="en-GB"/>
        </w:rPr>
        <w:t>December</w:t>
      </w:r>
      <w:r w:rsidRPr="00F63A7C">
        <w:rPr>
          <w:rFonts w:ascii="Times New Roman" w:hAnsi="Times New Roman"/>
          <w:sz w:val="24"/>
          <w:szCs w:val="24"/>
          <w:lang w:val="en-GB"/>
        </w:rPr>
        <w:t xml:space="preserve"> 1783, </w:t>
      </w:r>
      <w:r>
        <w:rPr>
          <w:rFonts w:ascii="Times New Roman" w:hAnsi="Times New Roman"/>
          <w:sz w:val="24"/>
          <w:szCs w:val="24"/>
          <w:lang w:val="en-GB"/>
        </w:rPr>
        <w:t xml:space="preserve">a committee formed by the governor and the royal officials of </w:t>
      </w:r>
      <w:r w:rsidRPr="00F63A7C">
        <w:rPr>
          <w:rFonts w:ascii="Times New Roman" w:hAnsi="Times New Roman"/>
          <w:sz w:val="24"/>
          <w:szCs w:val="24"/>
          <w:lang w:val="en-GB"/>
        </w:rPr>
        <w:t xml:space="preserve">Veracruz </w:t>
      </w:r>
      <w:r>
        <w:rPr>
          <w:rFonts w:ascii="Times New Roman" w:hAnsi="Times New Roman"/>
          <w:sz w:val="24"/>
          <w:szCs w:val="24"/>
          <w:lang w:val="en-GB"/>
        </w:rPr>
        <w:t xml:space="preserve">set out the price of good cedar to between four and a half and five </w:t>
      </w:r>
      <w:r w:rsidRPr="00594B9C">
        <w:rPr>
          <w:rFonts w:ascii="Times New Roman" w:hAnsi="Times New Roman"/>
          <w:i/>
          <w:sz w:val="24"/>
          <w:szCs w:val="24"/>
          <w:lang w:val="en-GB"/>
        </w:rPr>
        <w:t xml:space="preserve">pesos </w:t>
      </w:r>
      <w:r>
        <w:rPr>
          <w:rFonts w:ascii="Times New Roman" w:hAnsi="Times New Roman"/>
          <w:sz w:val="24"/>
          <w:szCs w:val="24"/>
          <w:lang w:val="en-GB"/>
        </w:rPr>
        <w:t>per cubic cubit delivered at the harbour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6"/>
      </w:r>
      <w:r w:rsidRPr="00F63A7C">
        <w:rPr>
          <w:rFonts w:ascii="Times New Roman" w:hAnsi="Times New Roman"/>
          <w:sz w:val="24"/>
          <w:szCs w:val="24"/>
          <w:lang w:val="en-GB"/>
        </w:rPr>
        <w:t xml:space="preserve"> </w:t>
      </w:r>
      <w:r>
        <w:rPr>
          <w:rFonts w:ascii="Times New Roman" w:hAnsi="Times New Roman"/>
          <w:sz w:val="24"/>
          <w:szCs w:val="24"/>
          <w:lang w:val="en-GB"/>
        </w:rPr>
        <w:t xml:space="preserve">In the first half of </w:t>
      </w:r>
      <w:r w:rsidRPr="00F63A7C">
        <w:rPr>
          <w:rFonts w:ascii="Times New Roman" w:hAnsi="Times New Roman"/>
          <w:sz w:val="24"/>
          <w:szCs w:val="24"/>
          <w:lang w:val="en-GB"/>
        </w:rPr>
        <w:t xml:space="preserve">1784, </w:t>
      </w:r>
      <w:r>
        <w:rPr>
          <w:rFonts w:ascii="Times New Roman" w:hAnsi="Times New Roman"/>
          <w:sz w:val="24"/>
          <w:szCs w:val="24"/>
          <w:lang w:val="en-GB"/>
        </w:rPr>
        <w:t>building technician D</w:t>
      </w:r>
      <w:r w:rsidRPr="00F63A7C">
        <w:rPr>
          <w:rFonts w:ascii="Times New Roman" w:hAnsi="Times New Roman"/>
          <w:sz w:val="24"/>
          <w:szCs w:val="24"/>
          <w:lang w:val="en-GB"/>
        </w:rPr>
        <w:t xml:space="preserve">on 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sent from Havana to </w:t>
      </w:r>
      <w:proofErr w:type="spellStart"/>
      <w:r w:rsidRPr="00F63A7C">
        <w:rPr>
          <w:rFonts w:ascii="Times New Roman" w:hAnsi="Times New Roman"/>
          <w:sz w:val="24"/>
          <w:szCs w:val="24"/>
          <w:lang w:val="en-GB"/>
        </w:rPr>
        <w:t>Tlacotalpan</w:t>
      </w:r>
      <w:proofErr w:type="spellEnd"/>
      <w:r>
        <w:rPr>
          <w:rFonts w:ascii="Times New Roman" w:hAnsi="Times New Roman"/>
          <w:sz w:val="24"/>
          <w:szCs w:val="24"/>
          <w:lang w:val="en-GB"/>
        </w:rPr>
        <w:t xml:space="preserve"> </w:t>
      </w:r>
      <w:r w:rsidR="00B56AC8">
        <w:rPr>
          <w:rFonts w:ascii="Times New Roman" w:hAnsi="Times New Roman"/>
          <w:sz w:val="24"/>
          <w:szCs w:val="24"/>
          <w:lang w:val="en-GB"/>
        </w:rPr>
        <w:t>to meet interested private contractor</w:t>
      </w:r>
      <w:r>
        <w:rPr>
          <w:rFonts w:ascii="Times New Roman" w:hAnsi="Times New Roman"/>
          <w:sz w:val="24"/>
          <w:szCs w:val="24"/>
          <w:lang w:val="en-GB"/>
        </w:rPr>
        <w:t>s. Soon after, the first</w:t>
      </w:r>
      <w:r w:rsidRPr="00CA2F0B">
        <w:rPr>
          <w:rFonts w:ascii="Times New Roman" w:hAnsi="Times New Roman"/>
          <w:i/>
          <w:sz w:val="24"/>
          <w:szCs w:val="24"/>
          <w:lang w:val="en-GB"/>
        </w:rPr>
        <w:t xml:space="preserve">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were awarded to </w:t>
      </w:r>
      <w:r w:rsidRPr="00F63A7C">
        <w:rPr>
          <w:rFonts w:ascii="Times New Roman" w:hAnsi="Times New Roman"/>
          <w:sz w:val="24"/>
          <w:szCs w:val="24"/>
          <w:lang w:val="en-GB"/>
        </w:rPr>
        <w:t xml:space="preserve">José Jiménez, Esteban </w:t>
      </w:r>
      <w:proofErr w:type="spellStart"/>
      <w:r w:rsidRPr="00F63A7C">
        <w:rPr>
          <w:rFonts w:ascii="Times New Roman" w:hAnsi="Times New Roman"/>
          <w:sz w:val="24"/>
          <w:szCs w:val="24"/>
          <w:lang w:val="en-GB"/>
        </w:rPr>
        <w:t>Bejarano</w:t>
      </w:r>
      <w:proofErr w:type="spellEnd"/>
      <w:r w:rsidRPr="00F63A7C">
        <w:rPr>
          <w:rFonts w:ascii="Times New Roman" w:hAnsi="Times New Roman"/>
          <w:sz w:val="24"/>
          <w:szCs w:val="24"/>
          <w:lang w:val="en-GB"/>
        </w:rPr>
        <w:t xml:space="preserve">, Pedro </w:t>
      </w:r>
      <w:proofErr w:type="spellStart"/>
      <w:r w:rsidRPr="00F63A7C">
        <w:rPr>
          <w:rFonts w:ascii="Times New Roman" w:hAnsi="Times New Roman"/>
          <w:sz w:val="24"/>
          <w:szCs w:val="24"/>
          <w:lang w:val="en-GB"/>
        </w:rPr>
        <w:t>Moscoso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Ramón </w:t>
      </w:r>
      <w:proofErr w:type="spellStart"/>
      <w:r w:rsidRPr="00F63A7C">
        <w:rPr>
          <w:rFonts w:ascii="Times New Roman" w:hAnsi="Times New Roman"/>
          <w:sz w:val="24"/>
          <w:szCs w:val="24"/>
          <w:lang w:val="en-GB"/>
        </w:rPr>
        <w:t>Carvallo</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7"/>
      </w:r>
      <w:r w:rsidRPr="00F63A7C">
        <w:rPr>
          <w:rFonts w:ascii="Times New Roman" w:hAnsi="Times New Roman"/>
          <w:sz w:val="24"/>
          <w:szCs w:val="24"/>
          <w:lang w:val="en-GB"/>
        </w:rPr>
        <w:t xml:space="preserve"> </w:t>
      </w:r>
      <w:r>
        <w:rPr>
          <w:rFonts w:ascii="Times New Roman" w:hAnsi="Times New Roman"/>
          <w:sz w:val="24"/>
          <w:szCs w:val="24"/>
          <w:lang w:val="en-GB"/>
        </w:rPr>
        <w:t xml:space="preserve">who committed to deliver over </w:t>
      </w:r>
      <w:r w:rsidRPr="00F63A7C">
        <w:rPr>
          <w:rFonts w:ascii="Times New Roman" w:hAnsi="Times New Roman"/>
          <w:sz w:val="24"/>
          <w:szCs w:val="24"/>
          <w:lang w:val="en-GB"/>
        </w:rPr>
        <w:t>20</w:t>
      </w:r>
      <w:r>
        <w:rPr>
          <w:rFonts w:ascii="Times New Roman" w:hAnsi="Times New Roman"/>
          <w:sz w:val="24"/>
          <w:szCs w:val="24"/>
          <w:lang w:val="en-GB"/>
        </w:rPr>
        <w:t>,</w:t>
      </w:r>
      <w:r w:rsidRPr="00F63A7C">
        <w:rPr>
          <w:rFonts w:ascii="Times New Roman" w:hAnsi="Times New Roman"/>
          <w:sz w:val="24"/>
          <w:szCs w:val="24"/>
          <w:lang w:val="en-GB"/>
        </w:rPr>
        <w:t>000</w:t>
      </w:r>
      <w:r>
        <w:rPr>
          <w:rFonts w:ascii="Times New Roman" w:hAnsi="Times New Roman"/>
          <w:sz w:val="24"/>
          <w:szCs w:val="24"/>
          <w:lang w:val="en-GB"/>
        </w:rPr>
        <w:t xml:space="preserve"> cubic cubits “of all kinds, from keels to </w:t>
      </w:r>
      <w:r>
        <w:rPr>
          <w:rFonts w:ascii="Times New Roman" w:hAnsi="Times New Roman"/>
          <w:sz w:val="24"/>
          <w:szCs w:val="24"/>
          <w:lang w:val="en-GB"/>
        </w:rPr>
        <w:lastRenderedPageBreak/>
        <w:t>stocks, according to the instructions and dimensions pointed out in the instructions set out by D</w:t>
      </w:r>
      <w:r w:rsidRPr="00F63A7C">
        <w:rPr>
          <w:rFonts w:ascii="Times New Roman" w:hAnsi="Times New Roman"/>
          <w:sz w:val="24"/>
          <w:szCs w:val="24"/>
          <w:lang w:val="en-GB"/>
        </w:rPr>
        <w:t xml:space="preserve">on 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8"/>
      </w:r>
      <w:r w:rsidR="00B56AC8">
        <w:rPr>
          <w:rFonts w:ascii="Times New Roman" w:hAnsi="Times New Roman"/>
          <w:sz w:val="24"/>
          <w:szCs w:val="24"/>
          <w:lang w:val="en-GB"/>
        </w:rPr>
        <w:t xml:space="preserve"> </w:t>
      </w:r>
      <w:r w:rsidR="009E001B">
        <w:rPr>
          <w:rFonts w:ascii="Times New Roman" w:hAnsi="Times New Roman"/>
          <w:sz w:val="24"/>
          <w:szCs w:val="24"/>
          <w:lang w:val="en-GB"/>
        </w:rPr>
        <w:t>An</w:t>
      </w:r>
      <w:r w:rsidR="00B56AC8" w:rsidRPr="00B56AC8">
        <w:rPr>
          <w:rFonts w:ascii="Times New Roman" w:hAnsi="Times New Roman"/>
          <w:sz w:val="24"/>
          <w:szCs w:val="24"/>
          <w:lang w:val="en-GB"/>
        </w:rPr>
        <w:t xml:space="preserve"> example of </w:t>
      </w:r>
      <w:r w:rsidR="009E001B">
        <w:rPr>
          <w:rFonts w:ascii="Times New Roman" w:hAnsi="Times New Roman"/>
          <w:sz w:val="24"/>
          <w:szCs w:val="24"/>
          <w:lang w:val="en-GB"/>
        </w:rPr>
        <w:t>these</w:t>
      </w:r>
      <w:r w:rsidR="00B56AC8" w:rsidRPr="00B56AC8">
        <w:rPr>
          <w:rFonts w:ascii="Times New Roman" w:hAnsi="Times New Roman"/>
          <w:sz w:val="24"/>
          <w:szCs w:val="24"/>
          <w:lang w:val="en-GB"/>
        </w:rPr>
        <w:t xml:space="preserve"> guideline</w:t>
      </w:r>
      <w:r w:rsidR="00B56AC8">
        <w:rPr>
          <w:rFonts w:ascii="Times New Roman" w:hAnsi="Times New Roman"/>
          <w:sz w:val="24"/>
          <w:szCs w:val="24"/>
          <w:lang w:val="en-GB"/>
        </w:rPr>
        <w:t xml:space="preserve">s </w:t>
      </w:r>
      <w:r w:rsidR="009E001B">
        <w:rPr>
          <w:rFonts w:ascii="Times New Roman" w:hAnsi="Times New Roman"/>
          <w:sz w:val="24"/>
          <w:szCs w:val="24"/>
          <w:lang w:val="en-GB"/>
        </w:rPr>
        <w:t>are illustrated in the figure</w:t>
      </w:r>
      <w:r w:rsidR="00B56AC8">
        <w:rPr>
          <w:rFonts w:ascii="Times New Roman" w:hAnsi="Times New Roman"/>
          <w:sz w:val="24"/>
          <w:szCs w:val="24"/>
          <w:lang w:val="en-GB"/>
        </w:rPr>
        <w:t xml:space="preserve"> below.</w:t>
      </w:r>
    </w:p>
    <w:p w14:paraId="31F8EE6D" w14:textId="77777777" w:rsidR="00B56AC8" w:rsidRDefault="00B56AC8" w:rsidP="00B56AC8">
      <w:pPr>
        <w:pStyle w:val="Bezodstpw"/>
        <w:spacing w:line="360" w:lineRule="auto"/>
        <w:jc w:val="both"/>
        <w:rPr>
          <w:rFonts w:ascii="Times New Roman" w:hAnsi="Times New Roman"/>
          <w:sz w:val="24"/>
          <w:szCs w:val="24"/>
          <w:lang w:val="en-GB"/>
        </w:rPr>
      </w:pPr>
    </w:p>
    <w:p w14:paraId="35DF976D" w14:textId="613FDD8A" w:rsidR="00B56AC8" w:rsidRDefault="00E1049F" w:rsidP="00B56AC8">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Figure 17</w:t>
      </w:r>
      <w:r w:rsidR="00B56AC8">
        <w:rPr>
          <w:rFonts w:ascii="Times New Roman" w:hAnsi="Times New Roman"/>
          <w:sz w:val="24"/>
          <w:szCs w:val="24"/>
          <w:lang w:val="en-GB"/>
        </w:rPr>
        <w:t xml:space="preserve">. </w:t>
      </w:r>
      <w:r w:rsidR="00B56AC8" w:rsidRPr="00B56AC8">
        <w:rPr>
          <w:rFonts w:ascii="Times New Roman" w:hAnsi="Times New Roman"/>
          <w:sz w:val="24"/>
          <w:szCs w:val="24"/>
          <w:lang w:val="en-GB"/>
        </w:rPr>
        <w:t xml:space="preserve">Wooden </w:t>
      </w:r>
      <w:proofErr w:type="spellStart"/>
      <w:r w:rsidR="00B56AC8" w:rsidRPr="006269AE">
        <w:rPr>
          <w:rFonts w:ascii="Times New Roman" w:hAnsi="Times New Roman"/>
          <w:i/>
          <w:sz w:val="24"/>
          <w:szCs w:val="24"/>
          <w:lang w:val="en-GB"/>
        </w:rPr>
        <w:t>genoles</w:t>
      </w:r>
      <w:proofErr w:type="spellEnd"/>
      <w:r w:rsidR="00B56AC8" w:rsidRPr="00B56AC8">
        <w:rPr>
          <w:rFonts w:ascii="Times New Roman" w:hAnsi="Times New Roman"/>
          <w:sz w:val="24"/>
          <w:szCs w:val="24"/>
          <w:lang w:val="en-GB"/>
        </w:rPr>
        <w:t xml:space="preserve"> for the construction of ships designed by </w:t>
      </w:r>
      <w:r w:rsidR="006269AE">
        <w:rPr>
          <w:rFonts w:ascii="Times New Roman" w:hAnsi="Times New Roman"/>
          <w:sz w:val="24"/>
          <w:szCs w:val="24"/>
          <w:lang w:val="en-GB"/>
        </w:rPr>
        <w:t xml:space="preserve">Del </w:t>
      </w:r>
      <w:proofErr w:type="spellStart"/>
      <w:r w:rsidR="006269AE">
        <w:rPr>
          <w:rFonts w:ascii="Times New Roman" w:hAnsi="Times New Roman"/>
          <w:sz w:val="24"/>
          <w:szCs w:val="24"/>
          <w:lang w:val="en-GB"/>
        </w:rPr>
        <w:t>Toral</w:t>
      </w:r>
      <w:proofErr w:type="spellEnd"/>
      <w:r w:rsidR="006269AE">
        <w:rPr>
          <w:rFonts w:ascii="Times New Roman" w:hAnsi="Times New Roman"/>
          <w:sz w:val="24"/>
          <w:szCs w:val="24"/>
          <w:lang w:val="en-GB"/>
        </w:rPr>
        <w:t xml:space="preserve"> </w:t>
      </w:r>
      <w:r w:rsidR="006269AE" w:rsidRPr="006269AE">
        <w:rPr>
          <w:rFonts w:ascii="Times New Roman" w:hAnsi="Times New Roman"/>
          <w:sz w:val="24"/>
          <w:szCs w:val="24"/>
          <w:lang w:val="en-GB"/>
        </w:rPr>
        <w:t>with the details of each carved part.</w:t>
      </w:r>
    </w:p>
    <w:p w14:paraId="5DC1038B" w14:textId="77777777" w:rsidR="00B56AC8" w:rsidRDefault="002D23A4" w:rsidP="00B56AC8">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pict w14:anchorId="4BE34C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pt;height:516.75pt">
            <v:imagedata r:id="rId8" o:title="04211F"/>
          </v:shape>
        </w:pict>
      </w:r>
    </w:p>
    <w:p w14:paraId="50B1C842" w14:textId="77777777" w:rsidR="00B56AC8" w:rsidRPr="00B56AC8" w:rsidRDefault="00B56AC8" w:rsidP="00B56AC8">
      <w:pPr>
        <w:pStyle w:val="Bezodstpw"/>
        <w:spacing w:line="360" w:lineRule="auto"/>
        <w:jc w:val="both"/>
        <w:rPr>
          <w:rFonts w:ascii="Times New Roman" w:hAnsi="Times New Roman"/>
          <w:sz w:val="24"/>
          <w:szCs w:val="24"/>
          <w:lang w:val="es-ES"/>
        </w:rPr>
      </w:pPr>
      <w:proofErr w:type="spellStart"/>
      <w:r w:rsidRPr="0070004B">
        <w:rPr>
          <w:rFonts w:ascii="Times New Roman" w:hAnsi="Times New Roman" w:cs="Times New Roman"/>
          <w:sz w:val="24"/>
          <w:szCs w:val="24"/>
          <w:lang w:val="es-ES"/>
        </w:rPr>
        <w:lastRenderedPageBreak/>
        <w:t>Source</w:t>
      </w:r>
      <w:proofErr w:type="spellEnd"/>
      <w:r w:rsidRPr="0070004B">
        <w:rPr>
          <w:rFonts w:ascii="Times New Roman" w:hAnsi="Times New Roman" w:cs="Times New Roman"/>
          <w:sz w:val="24"/>
          <w:szCs w:val="24"/>
          <w:lang w:val="es-ES"/>
        </w:rPr>
        <w:t>: Archivo General de la Nación de México, Mapas, Planos e Ilustracio</w:t>
      </w:r>
      <w:r>
        <w:rPr>
          <w:rFonts w:ascii="Times New Roman" w:hAnsi="Times New Roman" w:cs="Times New Roman"/>
          <w:sz w:val="24"/>
          <w:szCs w:val="24"/>
          <w:lang w:val="es-ES"/>
        </w:rPr>
        <w:t>nes (280), MAPILU/210100</w:t>
      </w:r>
      <w:r w:rsidRPr="00B56AC8">
        <w:rPr>
          <w:rFonts w:ascii="Times New Roman" w:hAnsi="Times New Roman"/>
          <w:sz w:val="24"/>
          <w:szCs w:val="24"/>
          <w:lang w:val="es-ES"/>
        </w:rPr>
        <w:t>/4485 Genoles de madera construcción de buque (4211)</w:t>
      </w:r>
      <w:r>
        <w:rPr>
          <w:rFonts w:ascii="Times New Roman" w:hAnsi="Times New Roman"/>
          <w:sz w:val="24"/>
          <w:szCs w:val="24"/>
          <w:lang w:val="es-ES"/>
        </w:rPr>
        <w:t>.</w:t>
      </w:r>
    </w:p>
    <w:p w14:paraId="4F5C60DF" w14:textId="77777777" w:rsidR="00833DC1" w:rsidRPr="00B56AC8" w:rsidRDefault="00833DC1" w:rsidP="00833DC1">
      <w:pPr>
        <w:pStyle w:val="Bezodstpw"/>
        <w:spacing w:line="360" w:lineRule="auto"/>
        <w:jc w:val="both"/>
        <w:rPr>
          <w:rFonts w:ascii="Times New Roman" w:hAnsi="Times New Roman"/>
          <w:sz w:val="24"/>
          <w:szCs w:val="24"/>
          <w:lang w:val="es-ES"/>
        </w:rPr>
      </w:pPr>
    </w:p>
    <w:p w14:paraId="25FD1D23" w14:textId="77777777" w:rsidR="00833DC1" w:rsidRPr="00F63A7C" w:rsidRDefault="00833DC1" w:rsidP="00833DC1">
      <w:pPr>
        <w:pStyle w:val="Bezodstpw"/>
        <w:spacing w:line="360" w:lineRule="auto"/>
        <w:ind w:left="708"/>
        <w:jc w:val="both"/>
        <w:rPr>
          <w:rFonts w:ascii="Times New Roman" w:hAnsi="Times New Roman"/>
          <w:b/>
          <w:sz w:val="24"/>
          <w:szCs w:val="24"/>
          <w:lang w:val="en-GB"/>
        </w:rPr>
      </w:pPr>
      <w:r>
        <w:rPr>
          <w:rFonts w:ascii="Times New Roman" w:hAnsi="Times New Roman"/>
          <w:b/>
          <w:sz w:val="24"/>
          <w:szCs w:val="24"/>
          <w:lang w:val="en-GB"/>
        </w:rPr>
        <w:t xml:space="preserve">The </w:t>
      </w:r>
      <w:proofErr w:type="spellStart"/>
      <w:r w:rsidRPr="00CA2F0B">
        <w:rPr>
          <w:rFonts w:ascii="Times New Roman" w:hAnsi="Times New Roman"/>
          <w:b/>
          <w:i/>
          <w:sz w:val="24"/>
          <w:szCs w:val="24"/>
          <w:lang w:val="en-GB"/>
        </w:rPr>
        <w:t>asientos</w:t>
      </w:r>
      <w:proofErr w:type="spellEnd"/>
      <w:r w:rsidRPr="00F63A7C">
        <w:rPr>
          <w:rFonts w:ascii="Times New Roman" w:hAnsi="Times New Roman"/>
          <w:b/>
          <w:sz w:val="24"/>
          <w:szCs w:val="24"/>
          <w:lang w:val="en-GB"/>
        </w:rPr>
        <w:t xml:space="preserve"> </w:t>
      </w:r>
      <w:r>
        <w:rPr>
          <w:rFonts w:ascii="Times New Roman" w:hAnsi="Times New Roman"/>
          <w:b/>
          <w:sz w:val="24"/>
          <w:szCs w:val="24"/>
          <w:lang w:val="en-GB"/>
        </w:rPr>
        <w:t xml:space="preserve">awarded in Veracruz in </w:t>
      </w:r>
      <w:r w:rsidRPr="00F63A7C">
        <w:rPr>
          <w:rFonts w:ascii="Times New Roman" w:hAnsi="Times New Roman"/>
          <w:b/>
          <w:sz w:val="24"/>
          <w:szCs w:val="24"/>
          <w:lang w:val="en-GB"/>
        </w:rPr>
        <w:t>1784</w:t>
      </w:r>
      <w:r>
        <w:rPr>
          <w:rFonts w:ascii="Times New Roman" w:hAnsi="Times New Roman"/>
          <w:b/>
          <w:sz w:val="24"/>
          <w:szCs w:val="24"/>
          <w:lang w:val="en-GB"/>
        </w:rPr>
        <w:t>-1787</w:t>
      </w:r>
    </w:p>
    <w:p w14:paraId="594F5D3C" w14:textId="77777777" w:rsidR="00E1049F" w:rsidRDefault="00E1049F" w:rsidP="00833DC1">
      <w:pPr>
        <w:pStyle w:val="Bezodstpw"/>
        <w:spacing w:line="360" w:lineRule="auto"/>
        <w:jc w:val="both"/>
        <w:rPr>
          <w:rFonts w:ascii="Times New Roman" w:hAnsi="Times New Roman"/>
          <w:sz w:val="24"/>
          <w:szCs w:val="24"/>
          <w:lang w:val="en-GB"/>
        </w:rPr>
      </w:pPr>
    </w:p>
    <w:p w14:paraId="7A537E2F" w14:textId="6A22EF9E" w:rsidR="00833DC1" w:rsidRPr="00F63A7C" w:rsidRDefault="00833DC1" w:rsidP="00833DC1">
      <w:pPr>
        <w:pStyle w:val="Bezodstpw"/>
        <w:spacing w:line="360" w:lineRule="auto"/>
        <w:jc w:val="both"/>
        <w:rPr>
          <w:rFonts w:ascii="Times New Roman" w:eastAsia="CallunaSans-Light" w:hAnsi="Times New Roman"/>
          <w:sz w:val="24"/>
          <w:szCs w:val="24"/>
          <w:lang w:val="en-GB"/>
        </w:rPr>
      </w:pPr>
      <w:r>
        <w:rPr>
          <w:rFonts w:ascii="Times New Roman" w:hAnsi="Times New Roman"/>
          <w:sz w:val="24"/>
          <w:szCs w:val="24"/>
          <w:lang w:val="en-GB"/>
        </w:rPr>
        <w:t xml:space="preserve">The first four major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granted to members of the </w:t>
      </w:r>
      <w:r w:rsidRPr="00F63A7C">
        <w:rPr>
          <w:rFonts w:ascii="Times New Roman" w:hAnsi="Times New Roman"/>
          <w:sz w:val="24"/>
          <w:szCs w:val="24"/>
          <w:lang w:val="en-GB"/>
        </w:rPr>
        <w:t>Veracruz</w:t>
      </w:r>
      <w:r>
        <w:rPr>
          <w:rFonts w:ascii="Times New Roman" w:hAnsi="Times New Roman"/>
          <w:sz w:val="24"/>
          <w:szCs w:val="24"/>
          <w:lang w:val="en-GB"/>
        </w:rPr>
        <w:t xml:space="preserve"> elite,</w:t>
      </w:r>
      <w:r w:rsidRPr="00F63A7C">
        <w:rPr>
          <w:rFonts w:ascii="Times New Roman" w:hAnsi="Times New Roman"/>
          <w:sz w:val="24"/>
          <w:szCs w:val="24"/>
          <w:lang w:val="en-GB"/>
        </w:rPr>
        <w:t xml:space="preserve"> </w:t>
      </w:r>
      <w:r>
        <w:rPr>
          <w:rFonts w:ascii="Times New Roman" w:hAnsi="Times New Roman"/>
          <w:sz w:val="24"/>
          <w:szCs w:val="24"/>
          <w:lang w:val="en-GB"/>
        </w:rPr>
        <w:t xml:space="preserve">confirmed the impressions of military engineer </w:t>
      </w:r>
      <w:r w:rsidRPr="00F63A7C">
        <w:rPr>
          <w:rFonts w:ascii="Times New Roman" w:hAnsi="Times New Roman"/>
          <w:sz w:val="24"/>
          <w:szCs w:val="24"/>
          <w:lang w:val="en-GB"/>
        </w:rPr>
        <w:t xml:space="preserve">Miguel del Corral, </w:t>
      </w:r>
      <w:r>
        <w:rPr>
          <w:rFonts w:ascii="Times New Roman" w:hAnsi="Times New Roman"/>
          <w:sz w:val="24"/>
          <w:szCs w:val="24"/>
          <w:lang w:val="en-GB"/>
        </w:rPr>
        <w:t xml:space="preserve">who, during his survey of the region between the </w:t>
      </w:r>
      <w:r w:rsidRPr="00F63A7C">
        <w:rPr>
          <w:rFonts w:ascii="Times New Roman" w:hAnsi="Times New Roman"/>
          <w:sz w:val="24"/>
          <w:szCs w:val="24"/>
          <w:lang w:val="en-GB"/>
        </w:rPr>
        <w:t xml:space="preserve">Alvarado </w:t>
      </w:r>
      <w:r>
        <w:rPr>
          <w:rFonts w:ascii="Times New Roman" w:hAnsi="Times New Roman"/>
          <w:sz w:val="24"/>
          <w:szCs w:val="24"/>
          <w:lang w:val="en-GB"/>
        </w:rPr>
        <w:t>and</w:t>
      </w:r>
      <w:r w:rsidRPr="00F63A7C">
        <w:rPr>
          <w:rFonts w:ascii="Times New Roman" w:hAnsi="Times New Roman"/>
          <w:sz w:val="24"/>
          <w:szCs w:val="24"/>
          <w:lang w:val="en-GB"/>
        </w:rPr>
        <w:t xml:space="preserve"> Coatzacoalcos</w:t>
      </w:r>
      <w:r>
        <w:rPr>
          <w:rFonts w:ascii="Times New Roman" w:hAnsi="Times New Roman"/>
          <w:sz w:val="24"/>
          <w:szCs w:val="24"/>
          <w:lang w:val="en-GB"/>
        </w:rPr>
        <w:t xml:space="preserve"> rivers, found several areas with abundant wood that was suitable for naval construction. Apparently, del Corral’s suggestions were taken into account for these contracts.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w:t>
      </w:r>
      <w:proofErr w:type="spellStart"/>
      <w:r w:rsidRPr="00CA2F0B">
        <w:rPr>
          <w:rFonts w:ascii="Times New Roman" w:hAnsi="Times New Roman"/>
          <w:i/>
          <w:sz w:val="24"/>
          <w:szCs w:val="24"/>
          <w:lang w:val="en-GB"/>
        </w:rPr>
        <w:t>asientos</w:t>
      </w:r>
      <w:proofErr w:type="spellEnd"/>
      <w:r w:rsidRPr="00CA2F0B">
        <w:rPr>
          <w:rFonts w:ascii="Times New Roman" w:hAnsi="Times New Roman"/>
          <w:i/>
          <w:sz w:val="24"/>
          <w:szCs w:val="24"/>
          <w:lang w:val="en-GB"/>
        </w:rPr>
        <w:t xml:space="preserve"> </w:t>
      </w:r>
      <w:r>
        <w:rPr>
          <w:rFonts w:ascii="Times New Roman" w:hAnsi="Times New Roman"/>
          <w:sz w:val="24"/>
          <w:szCs w:val="24"/>
          <w:lang w:val="en-GB"/>
        </w:rPr>
        <w:t xml:space="preserve">were granted to </w:t>
      </w:r>
      <w:r w:rsidRPr="00F63A7C">
        <w:rPr>
          <w:rFonts w:ascii="Times New Roman" w:hAnsi="Times New Roman"/>
          <w:sz w:val="24"/>
          <w:szCs w:val="24"/>
          <w:lang w:val="en-GB"/>
        </w:rPr>
        <w:t xml:space="preserve">José Jiménez, </w:t>
      </w:r>
      <w:r>
        <w:rPr>
          <w:rFonts w:ascii="Times New Roman" w:hAnsi="Times New Roman"/>
          <w:sz w:val="24"/>
          <w:szCs w:val="24"/>
          <w:lang w:val="en-GB"/>
        </w:rPr>
        <w:t xml:space="preserve">Militia Captain at </w:t>
      </w:r>
      <w:proofErr w:type="spellStart"/>
      <w:r w:rsidRPr="00F63A7C">
        <w:rPr>
          <w:rFonts w:ascii="Times New Roman" w:hAnsi="Times New Roman"/>
          <w:sz w:val="24"/>
          <w:szCs w:val="24"/>
          <w:lang w:val="en-GB"/>
        </w:rPr>
        <w:t>Tuxpan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on the leeward coast, who committed to deliver </w:t>
      </w:r>
      <w:r w:rsidRPr="00F63A7C">
        <w:rPr>
          <w:rFonts w:ascii="Times New Roman" w:eastAsia="CallunaSans-Light" w:hAnsi="Times New Roman"/>
          <w:sz w:val="24"/>
          <w:szCs w:val="24"/>
          <w:lang w:val="en-GB"/>
        </w:rPr>
        <w:t>10</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000</w:t>
      </w:r>
      <w:r>
        <w:rPr>
          <w:rFonts w:ascii="Times New Roman" w:eastAsia="CallunaSans-Light" w:hAnsi="Times New Roman"/>
          <w:sz w:val="24"/>
          <w:szCs w:val="24"/>
          <w:lang w:val="en-GB"/>
        </w:rPr>
        <w:t xml:space="preserve"> cubic cubits, including all sort of parts in cedar and other hardwoods; </w:t>
      </w:r>
      <w:r w:rsidRPr="00F63A7C">
        <w:rPr>
          <w:rFonts w:ascii="Times New Roman" w:hAnsi="Times New Roman"/>
          <w:sz w:val="24"/>
          <w:szCs w:val="24"/>
          <w:lang w:val="en-GB"/>
        </w:rPr>
        <w:t xml:space="preserve">Esteban </w:t>
      </w:r>
      <w:proofErr w:type="spellStart"/>
      <w:r w:rsidRPr="00F63A7C">
        <w:rPr>
          <w:rFonts w:ascii="Times New Roman" w:hAnsi="Times New Roman"/>
          <w:sz w:val="24"/>
          <w:szCs w:val="24"/>
          <w:lang w:val="en-GB"/>
        </w:rPr>
        <w:t>Bejarano</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29"/>
      </w:r>
      <w:r w:rsidRPr="00F63A7C">
        <w:rPr>
          <w:rFonts w:ascii="Times New Roman" w:hAnsi="Times New Roman"/>
          <w:sz w:val="24"/>
          <w:szCs w:val="24"/>
          <w:lang w:val="en-GB"/>
        </w:rPr>
        <w:t xml:space="preserve"> </w:t>
      </w:r>
      <w:proofErr w:type="spellStart"/>
      <w:r w:rsidRPr="009D7776">
        <w:rPr>
          <w:rFonts w:ascii="Times New Roman" w:hAnsi="Times New Roman"/>
          <w:i/>
          <w:iCs/>
          <w:sz w:val="24"/>
          <w:szCs w:val="24"/>
          <w:lang w:val="en-GB"/>
        </w:rPr>
        <w:t>vecino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Veracruz, </w:t>
      </w:r>
      <w:r>
        <w:rPr>
          <w:rFonts w:ascii="Times New Roman" w:hAnsi="Times New Roman"/>
          <w:sz w:val="24"/>
          <w:szCs w:val="24"/>
          <w:lang w:val="en-GB"/>
        </w:rPr>
        <w:t xml:space="preserve">whose order was for </w:t>
      </w:r>
      <w:r w:rsidRPr="00F63A7C">
        <w:rPr>
          <w:rFonts w:ascii="Times New Roman" w:eastAsia="CallunaSans-Light" w:hAnsi="Times New Roman"/>
          <w:sz w:val="24"/>
          <w:szCs w:val="24"/>
          <w:lang w:val="en-GB"/>
        </w:rPr>
        <w:t>2</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Pr>
          <w:rFonts w:ascii="Times New Roman" w:eastAsia="CallunaSans-Light" w:hAnsi="Times New Roman"/>
          <w:sz w:val="24"/>
          <w:szCs w:val="24"/>
          <w:lang w:val="en-GB"/>
        </w:rPr>
        <w:t xml:space="preserve">cubic cubits of all sorts of parts and </w:t>
      </w:r>
      <w:r w:rsidRPr="00F63A7C">
        <w:rPr>
          <w:rFonts w:ascii="Times New Roman" w:eastAsia="CallunaSans-Light" w:hAnsi="Times New Roman"/>
          <w:sz w:val="24"/>
          <w:szCs w:val="24"/>
          <w:lang w:val="en-GB"/>
        </w:rPr>
        <w:t xml:space="preserve">50 </w:t>
      </w:r>
      <w:r w:rsidRPr="00F169AD">
        <w:rPr>
          <w:rFonts w:ascii="Times New Roman" w:eastAsia="CallunaSans-Light" w:hAnsi="Times New Roman"/>
          <w:sz w:val="24"/>
          <w:szCs w:val="24"/>
          <w:lang w:val="en-GB"/>
        </w:rPr>
        <w:t>knees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of all varieties; </w:t>
      </w:r>
      <w:r w:rsidRPr="00F63A7C">
        <w:rPr>
          <w:rFonts w:ascii="Times New Roman" w:hAnsi="Times New Roman"/>
          <w:sz w:val="24"/>
          <w:szCs w:val="24"/>
          <w:lang w:val="en-GB"/>
        </w:rPr>
        <w:t xml:space="preserve">Pedro </w:t>
      </w:r>
      <w:proofErr w:type="spellStart"/>
      <w:r w:rsidRPr="00F63A7C">
        <w:rPr>
          <w:rFonts w:ascii="Times New Roman" w:hAnsi="Times New Roman"/>
          <w:sz w:val="24"/>
          <w:szCs w:val="24"/>
          <w:lang w:val="en-GB"/>
        </w:rPr>
        <w:t>Moscoso</w:t>
      </w:r>
      <w:proofErr w:type="spellEnd"/>
      <w:r w:rsidRPr="00F63A7C">
        <w:rPr>
          <w:rFonts w:ascii="Times New Roman" w:hAnsi="Times New Roman"/>
          <w:sz w:val="24"/>
          <w:szCs w:val="24"/>
          <w:lang w:val="en-GB"/>
        </w:rPr>
        <w:t xml:space="preserve">, </w:t>
      </w:r>
      <w:r w:rsidR="00CE0922">
        <w:rPr>
          <w:rFonts w:ascii="Times New Roman" w:hAnsi="Times New Roman"/>
          <w:sz w:val="24"/>
          <w:szCs w:val="24"/>
          <w:lang w:val="en-GB"/>
        </w:rPr>
        <w:t xml:space="preserve">resident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Acayucan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Ramón </w:t>
      </w:r>
      <w:proofErr w:type="spellStart"/>
      <w:r w:rsidRPr="00F63A7C">
        <w:rPr>
          <w:rFonts w:ascii="Times New Roman" w:hAnsi="Times New Roman"/>
          <w:sz w:val="24"/>
          <w:szCs w:val="24"/>
          <w:lang w:val="en-GB"/>
        </w:rPr>
        <w:t>Carvallo</w:t>
      </w:r>
      <w:proofErr w:type="spellEnd"/>
      <w:r w:rsidRPr="00F63A7C">
        <w:rPr>
          <w:rFonts w:ascii="Times New Roman" w:hAnsi="Times New Roman"/>
          <w:sz w:val="24"/>
          <w:szCs w:val="24"/>
          <w:lang w:val="en-GB"/>
        </w:rPr>
        <w:t xml:space="preserve">, </w:t>
      </w:r>
      <w:proofErr w:type="spellStart"/>
      <w:r w:rsidRPr="009D7776">
        <w:rPr>
          <w:rFonts w:ascii="Times New Roman" w:hAnsi="Times New Roman"/>
          <w:i/>
          <w:iCs/>
          <w:sz w:val="24"/>
          <w:szCs w:val="24"/>
          <w:lang w:val="en-GB"/>
        </w:rPr>
        <w:t>vecino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Tlacotalpan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who committed to </w:t>
      </w:r>
      <w:r w:rsidRPr="00F63A7C">
        <w:rPr>
          <w:rFonts w:ascii="Times New Roman" w:eastAsia="CallunaSans-Light" w:hAnsi="Times New Roman"/>
          <w:sz w:val="24"/>
          <w:szCs w:val="24"/>
          <w:lang w:val="en-GB"/>
        </w:rPr>
        <w:t>4</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000</w:t>
      </w:r>
      <w:r>
        <w:rPr>
          <w:rFonts w:ascii="Times New Roman" w:eastAsia="CallunaSans-Light" w:hAnsi="Times New Roman"/>
          <w:sz w:val="24"/>
          <w:szCs w:val="24"/>
          <w:lang w:val="en-GB"/>
        </w:rPr>
        <w:t xml:space="preserve"> cubic cubits of all sorts of parts in cedar.</w:t>
      </w:r>
      <w:r w:rsidRPr="00F63A7C">
        <w:rPr>
          <w:rStyle w:val="Odwoanieprzypisudolnego"/>
          <w:rFonts w:ascii="Times New Roman" w:eastAsia="CallunaSans-Light" w:hAnsi="Times New Roman"/>
          <w:sz w:val="24"/>
          <w:szCs w:val="24"/>
          <w:lang w:val="en-GB"/>
        </w:rPr>
        <w:footnoteReference w:id="30"/>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When the</w:t>
      </w:r>
      <w:r w:rsidRPr="00CA2F0B">
        <w:rPr>
          <w:rFonts w:ascii="Times New Roman" w:eastAsia="CallunaSans-Light" w:hAnsi="Times New Roman"/>
          <w:i/>
          <w:sz w:val="24"/>
          <w:szCs w:val="24"/>
          <w:lang w:val="en-GB"/>
        </w:rPr>
        <w:t xml:space="preserve"> </w:t>
      </w:r>
      <w:proofErr w:type="spellStart"/>
      <w:r w:rsidRPr="00CA2F0B">
        <w:rPr>
          <w:rFonts w:ascii="Times New Roman" w:eastAsia="CallunaSans-Light" w:hAnsi="Times New Roman"/>
          <w:i/>
          <w:sz w:val="24"/>
          <w:szCs w:val="24"/>
          <w:lang w:val="en-GB"/>
        </w:rPr>
        <w:t>asientos</w:t>
      </w:r>
      <w:proofErr w:type="spellEnd"/>
      <w:r>
        <w:rPr>
          <w:rFonts w:ascii="Times New Roman" w:eastAsia="CallunaSans-Light" w:hAnsi="Times New Roman"/>
          <w:sz w:val="24"/>
          <w:szCs w:val="24"/>
          <w:lang w:val="en-GB"/>
        </w:rPr>
        <w:t xml:space="preserve"> had run their course</w:t>
      </w:r>
      <w:r w:rsidRPr="00F63A7C">
        <w:rPr>
          <w:rFonts w:ascii="Times New Roman" w:eastAsia="CallunaSans-Light" w:hAnsi="Times New Roman"/>
          <w:sz w:val="24"/>
          <w:szCs w:val="24"/>
          <w:lang w:val="en-GB"/>
        </w:rPr>
        <w:t xml:space="preserve">, Luis del </w:t>
      </w:r>
      <w:proofErr w:type="spellStart"/>
      <w:r w:rsidRPr="00F63A7C">
        <w:rPr>
          <w:rFonts w:ascii="Times New Roman" w:eastAsia="CallunaSans-Light" w:hAnsi="Times New Roman"/>
          <w:sz w:val="24"/>
          <w:szCs w:val="24"/>
          <w:lang w:val="en-GB"/>
        </w:rPr>
        <w:t>Toral</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wrote that a large volume of wood had been delivered in </w:t>
      </w:r>
      <w:r w:rsidRPr="00F63A7C">
        <w:rPr>
          <w:rFonts w:ascii="Times New Roman" w:eastAsia="CallunaSans-Light" w:hAnsi="Times New Roman"/>
          <w:sz w:val="24"/>
          <w:szCs w:val="24"/>
          <w:lang w:val="en-GB"/>
        </w:rPr>
        <w:t xml:space="preserve">Veracruz </w:t>
      </w:r>
      <w:r>
        <w:rPr>
          <w:rFonts w:ascii="Times New Roman" w:eastAsia="CallunaSans-Light" w:hAnsi="Times New Roman"/>
          <w:sz w:val="24"/>
          <w:szCs w:val="24"/>
          <w:lang w:val="en-GB"/>
        </w:rPr>
        <w:t xml:space="preserve">between </w:t>
      </w:r>
      <w:r w:rsidRPr="00F63A7C">
        <w:rPr>
          <w:rFonts w:ascii="Times New Roman" w:eastAsia="CallunaSans-Light" w:hAnsi="Times New Roman"/>
          <w:sz w:val="24"/>
          <w:szCs w:val="24"/>
          <w:lang w:val="en-GB"/>
        </w:rPr>
        <w:t xml:space="preserve">1784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1786</w:t>
      </w:r>
      <w:r>
        <w:rPr>
          <w:rFonts w:ascii="Times New Roman" w:eastAsia="CallunaSans-Light" w:hAnsi="Times New Roman"/>
          <w:sz w:val="24"/>
          <w:szCs w:val="24"/>
          <w:lang w:val="en-GB"/>
        </w:rPr>
        <w:t>, but also that not all targets had been met, as the</w:t>
      </w:r>
      <w:r w:rsidR="00CE0922">
        <w:rPr>
          <w:rFonts w:ascii="Times New Roman" w:eastAsia="CallunaSans-Light" w:hAnsi="Times New Roman"/>
          <w:sz w:val="24"/>
          <w:szCs w:val="24"/>
          <w:lang w:val="en-GB"/>
        </w:rPr>
        <w:t xml:space="preserve"> contractors </w:t>
      </w:r>
      <w:r>
        <w:rPr>
          <w:rFonts w:ascii="Times New Roman" w:eastAsia="CallunaSans-Light" w:hAnsi="Times New Roman"/>
          <w:sz w:val="24"/>
          <w:szCs w:val="24"/>
          <w:lang w:val="en-GB"/>
        </w:rPr>
        <w:t>had not come forth with all the requested parts, which was causing delays in the metropolitan shipyards</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31"/>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For this reason, in </w:t>
      </w:r>
      <w:r w:rsidRPr="00F63A7C">
        <w:rPr>
          <w:rFonts w:ascii="Times New Roman" w:eastAsia="CallunaSans-Light" w:hAnsi="Times New Roman"/>
          <w:sz w:val="24"/>
          <w:szCs w:val="24"/>
          <w:lang w:val="en-GB"/>
        </w:rPr>
        <w:t xml:space="preserve">1786 </w:t>
      </w:r>
      <w:proofErr w:type="spellStart"/>
      <w:r w:rsidRPr="00F63A7C">
        <w:rPr>
          <w:rFonts w:ascii="Times New Roman" w:eastAsia="CallunaSans-Light" w:hAnsi="Times New Roman"/>
          <w:sz w:val="24"/>
          <w:szCs w:val="24"/>
          <w:lang w:val="en-GB"/>
        </w:rPr>
        <w:t>Carvallo</w:t>
      </w:r>
      <w:proofErr w:type="spellEnd"/>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Moscoso</w:t>
      </w:r>
      <w:proofErr w:type="spellEnd"/>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Bejarano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received new contracts for </w:t>
      </w:r>
      <w:r w:rsidRPr="00F63A7C">
        <w:rPr>
          <w:rFonts w:ascii="Times New Roman" w:eastAsia="CallunaSans-Light" w:hAnsi="Times New Roman"/>
          <w:sz w:val="24"/>
          <w:szCs w:val="24"/>
          <w:lang w:val="en-GB"/>
        </w:rPr>
        <w:t>7</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500</w:t>
      </w:r>
      <w:r>
        <w:rPr>
          <w:rFonts w:ascii="Times New Roman" w:eastAsia="CallunaSans-Light" w:hAnsi="Times New Roman"/>
          <w:sz w:val="24"/>
          <w:szCs w:val="24"/>
          <w:lang w:val="en-GB"/>
        </w:rPr>
        <w:t xml:space="preserve"> cubic cubits of wood, and other dressed pieces, and a new one was signed with D</w:t>
      </w:r>
      <w:r w:rsidRPr="00F63A7C">
        <w:rPr>
          <w:rFonts w:ascii="Times New Roman" w:eastAsia="CallunaSans-Light" w:hAnsi="Times New Roman"/>
          <w:sz w:val="24"/>
          <w:szCs w:val="24"/>
          <w:lang w:val="en-GB"/>
        </w:rPr>
        <w:t xml:space="preserve">on Francisco Sánchez de Burgos, </w:t>
      </w:r>
      <w:proofErr w:type="spellStart"/>
      <w:r>
        <w:rPr>
          <w:rFonts w:ascii="Times New Roman" w:eastAsia="CallunaSans-Light" w:hAnsi="Times New Roman"/>
          <w:sz w:val="24"/>
          <w:szCs w:val="24"/>
          <w:lang w:val="en-GB"/>
        </w:rPr>
        <w:t>subdelegate</w:t>
      </w:r>
      <w:proofErr w:type="spellEnd"/>
      <w:r>
        <w:rPr>
          <w:rFonts w:ascii="Times New Roman" w:eastAsia="CallunaSans-Light" w:hAnsi="Times New Roman"/>
          <w:sz w:val="24"/>
          <w:szCs w:val="24"/>
          <w:lang w:val="en-GB"/>
        </w:rPr>
        <w:t xml:space="preserve"> at </w:t>
      </w:r>
      <w:r w:rsidRPr="00F63A7C">
        <w:rPr>
          <w:rFonts w:ascii="Times New Roman" w:eastAsia="CallunaSans-Light" w:hAnsi="Times New Roman"/>
          <w:sz w:val="24"/>
          <w:szCs w:val="24"/>
          <w:lang w:val="en-GB"/>
        </w:rPr>
        <w:t xml:space="preserve">La Antigua, </w:t>
      </w:r>
      <w:r>
        <w:rPr>
          <w:rFonts w:ascii="Times New Roman" w:eastAsia="CallunaSans-Light" w:hAnsi="Times New Roman"/>
          <w:sz w:val="24"/>
          <w:szCs w:val="24"/>
          <w:lang w:val="en-GB"/>
        </w:rPr>
        <w:t xml:space="preserve">who committed to deliver </w:t>
      </w:r>
      <w:r w:rsidRPr="00F63A7C">
        <w:rPr>
          <w:rFonts w:ascii="Times New Roman" w:eastAsia="CallunaSans-Light" w:hAnsi="Times New Roman"/>
          <w:sz w:val="24"/>
          <w:szCs w:val="24"/>
          <w:lang w:val="en-GB"/>
        </w:rPr>
        <w:t>3</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500</w:t>
      </w:r>
      <w:r>
        <w:rPr>
          <w:rFonts w:ascii="Times New Roman" w:eastAsia="CallunaSans-Light" w:hAnsi="Times New Roman"/>
          <w:sz w:val="24"/>
          <w:szCs w:val="24"/>
          <w:lang w:val="en-GB"/>
        </w:rPr>
        <w:t xml:space="preserve"> cubic cubits of all sorts of parts in cedar</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32"/>
      </w:r>
    </w:p>
    <w:p w14:paraId="701CD34C" w14:textId="77777777" w:rsidR="00833DC1" w:rsidRPr="00F63A7C" w:rsidRDefault="00833DC1" w:rsidP="00833DC1">
      <w:pPr>
        <w:pStyle w:val="Bezodstpw"/>
        <w:spacing w:line="360" w:lineRule="auto"/>
        <w:ind w:firstLine="708"/>
        <w:jc w:val="both"/>
        <w:rPr>
          <w:rFonts w:ascii="Times New Roman" w:eastAsia="CallunaSans-Light" w:hAnsi="Times New Roman"/>
          <w:sz w:val="24"/>
          <w:szCs w:val="24"/>
          <w:lang w:val="en-GB"/>
        </w:rPr>
      </w:pPr>
      <w:r>
        <w:rPr>
          <w:rFonts w:ascii="Times New Roman" w:eastAsia="CallunaSans-Light" w:hAnsi="Times New Roman"/>
          <w:sz w:val="24"/>
          <w:szCs w:val="24"/>
          <w:lang w:val="en-GB"/>
        </w:rPr>
        <w:t xml:space="preserve">The first </w:t>
      </w:r>
      <w:proofErr w:type="spellStart"/>
      <w:r w:rsidRPr="00CA2F0B">
        <w:rPr>
          <w:rFonts w:ascii="Times New Roman" w:eastAsia="CallunaSans-Light" w:hAnsi="Times New Roman"/>
          <w:i/>
          <w:sz w:val="24"/>
          <w:szCs w:val="24"/>
          <w:lang w:val="en-GB"/>
        </w:rPr>
        <w:t>asiento</w:t>
      </w:r>
      <w:proofErr w:type="spellEnd"/>
      <w:r>
        <w:rPr>
          <w:rFonts w:ascii="Times New Roman" w:eastAsia="CallunaSans-Light" w:hAnsi="Times New Roman"/>
          <w:sz w:val="24"/>
          <w:szCs w:val="24"/>
          <w:lang w:val="en-GB"/>
        </w:rPr>
        <w:t xml:space="preserve"> to be signed</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is of special interest, because the </w:t>
      </w:r>
      <w:proofErr w:type="spellStart"/>
      <w:r w:rsidRPr="00CE0922">
        <w:rPr>
          <w:rFonts w:ascii="Times New Roman" w:eastAsia="CallunaSans-Light" w:hAnsi="Times New Roman"/>
          <w:i/>
          <w:sz w:val="24"/>
          <w:szCs w:val="24"/>
          <w:lang w:val="en-GB"/>
        </w:rPr>
        <w:t>asentista</w:t>
      </w:r>
      <w:proofErr w:type="spellEnd"/>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D</w:t>
      </w:r>
      <w:r w:rsidRPr="00F63A7C">
        <w:rPr>
          <w:rFonts w:ascii="Times New Roman" w:eastAsia="CallunaSans-Light" w:hAnsi="Times New Roman"/>
          <w:sz w:val="24"/>
          <w:szCs w:val="24"/>
          <w:lang w:val="en-GB"/>
        </w:rPr>
        <w:t xml:space="preserve">on Ramón </w:t>
      </w:r>
      <w:proofErr w:type="spellStart"/>
      <w:r w:rsidRPr="00F63A7C">
        <w:rPr>
          <w:rFonts w:ascii="Times New Roman" w:eastAsia="CallunaSans-Light" w:hAnsi="Times New Roman"/>
          <w:sz w:val="24"/>
          <w:szCs w:val="24"/>
          <w:lang w:val="en-GB"/>
        </w:rPr>
        <w:t>Carvallo</w:t>
      </w:r>
      <w:proofErr w:type="spellEnd"/>
      <w:r>
        <w:rPr>
          <w:rFonts w:ascii="Times New Roman" w:eastAsia="CallunaSans-Light" w:hAnsi="Times New Roman"/>
          <w:sz w:val="24"/>
          <w:szCs w:val="24"/>
          <w:lang w:val="en-GB"/>
        </w:rPr>
        <w:t xml:space="preserve">, was already in possession of cedar trunks felled on the banks of the </w:t>
      </w:r>
      <w:proofErr w:type="spellStart"/>
      <w:r w:rsidRPr="00F63A7C">
        <w:rPr>
          <w:rFonts w:ascii="Times New Roman" w:eastAsia="CallunaSans-Light" w:hAnsi="Times New Roman"/>
          <w:sz w:val="24"/>
          <w:szCs w:val="24"/>
          <w:lang w:val="en-GB"/>
        </w:rPr>
        <w:t>Papaloapan</w:t>
      </w:r>
      <w:proofErr w:type="spellEnd"/>
      <w:r>
        <w:rPr>
          <w:rFonts w:ascii="Times New Roman" w:eastAsia="CallunaSans-Light" w:hAnsi="Times New Roman"/>
          <w:sz w:val="24"/>
          <w:szCs w:val="24"/>
          <w:lang w:val="en-GB"/>
        </w:rPr>
        <w:t xml:space="preserve"> River and kept in storage in </w:t>
      </w:r>
      <w:proofErr w:type="spellStart"/>
      <w:r w:rsidRPr="00F63A7C">
        <w:rPr>
          <w:rFonts w:ascii="Times New Roman" w:eastAsia="CallunaSans-Light" w:hAnsi="Times New Roman"/>
          <w:sz w:val="24"/>
          <w:szCs w:val="24"/>
          <w:lang w:val="en-GB"/>
        </w:rPr>
        <w:t>Tlacotalpan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The contract was signed by D</w:t>
      </w:r>
      <w:r w:rsidRPr="00F63A7C">
        <w:rPr>
          <w:rFonts w:ascii="Times New Roman" w:eastAsia="CallunaSans-Light" w:hAnsi="Times New Roman"/>
          <w:sz w:val="24"/>
          <w:szCs w:val="24"/>
          <w:lang w:val="en-GB"/>
        </w:rPr>
        <w:t xml:space="preserve">on Joseph Serrano, </w:t>
      </w:r>
      <w:proofErr w:type="spellStart"/>
      <w:r>
        <w:rPr>
          <w:rFonts w:ascii="Times New Roman" w:eastAsia="CallunaSans-Light" w:hAnsi="Times New Roman"/>
          <w:sz w:val="24"/>
          <w:szCs w:val="24"/>
          <w:lang w:val="en-GB"/>
        </w:rPr>
        <w:t>Carvallo’s</w:t>
      </w:r>
      <w:proofErr w:type="spellEnd"/>
      <w:r>
        <w:rPr>
          <w:rFonts w:ascii="Times New Roman" w:eastAsia="CallunaSans-Light" w:hAnsi="Times New Roman"/>
          <w:sz w:val="24"/>
          <w:szCs w:val="24"/>
          <w:lang w:val="en-GB"/>
        </w:rPr>
        <w:t xml:space="preserve"> representative in </w:t>
      </w:r>
      <w:r w:rsidRPr="00F63A7C">
        <w:rPr>
          <w:rFonts w:ascii="Times New Roman" w:eastAsia="CallunaSans-Light" w:hAnsi="Times New Roman"/>
          <w:sz w:val="24"/>
          <w:szCs w:val="24"/>
          <w:lang w:val="en-GB"/>
        </w:rPr>
        <w:t xml:space="preserve">Veracruz, </w:t>
      </w:r>
      <w:r>
        <w:rPr>
          <w:rFonts w:ascii="Times New Roman" w:eastAsia="CallunaSans-Light" w:hAnsi="Times New Roman"/>
          <w:sz w:val="24"/>
          <w:szCs w:val="24"/>
          <w:lang w:val="en-GB"/>
        </w:rPr>
        <w:t xml:space="preserve">who committed to deliver </w:t>
      </w:r>
      <w:r w:rsidRPr="00F63A7C">
        <w:rPr>
          <w:rFonts w:ascii="Times New Roman" w:eastAsia="CallunaSans-Light" w:hAnsi="Times New Roman"/>
          <w:sz w:val="24"/>
          <w:szCs w:val="24"/>
          <w:lang w:val="en-GB"/>
        </w:rPr>
        <w:t>4</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Pr>
          <w:rFonts w:ascii="Times New Roman" w:eastAsia="CallunaSans-Light" w:hAnsi="Times New Roman"/>
          <w:sz w:val="24"/>
          <w:szCs w:val="24"/>
          <w:lang w:val="en-GB"/>
        </w:rPr>
        <w:t>cubic cubits of naval parts. The contract does not mention felling, referring only to transport and delivery. The contract binds the contractor to deliver in Veracruz the cedar woods that Do</w:t>
      </w:r>
      <w:r w:rsidRPr="00F63A7C">
        <w:rPr>
          <w:rFonts w:ascii="Times New Roman" w:eastAsia="CallunaSans-Light" w:hAnsi="Times New Roman"/>
          <w:sz w:val="24"/>
          <w:szCs w:val="24"/>
          <w:lang w:val="en-GB"/>
        </w:rPr>
        <w:t xml:space="preserve">n Luis del </w:t>
      </w:r>
      <w:proofErr w:type="spellStart"/>
      <w:r w:rsidRPr="00F63A7C">
        <w:rPr>
          <w:rFonts w:ascii="Times New Roman" w:eastAsia="CallunaSans-Light" w:hAnsi="Times New Roman"/>
          <w:sz w:val="24"/>
          <w:szCs w:val="24"/>
          <w:lang w:val="en-GB"/>
        </w:rPr>
        <w:t>Toral</w:t>
      </w:r>
      <w:proofErr w:type="spellEnd"/>
      <w:r w:rsidRPr="00F63A7C" w:rsidDel="00F47F2F">
        <w:rPr>
          <w:rFonts w:ascii="Times New Roman" w:eastAsia="CallunaSans-Light" w:hAnsi="Times New Roman"/>
          <w:sz w:val="24"/>
          <w:szCs w:val="24"/>
          <w:lang w:val="en-GB"/>
        </w:rPr>
        <w:t xml:space="preserve"> </w:t>
      </w:r>
      <w:r w:rsidRPr="00F63A7C">
        <w:rPr>
          <w:rFonts w:ascii="Times New Roman" w:eastAsia="CallunaSans-Light" w:hAnsi="Times New Roman"/>
          <w:sz w:val="24"/>
          <w:szCs w:val="24"/>
          <w:lang w:val="en-GB"/>
        </w:rPr>
        <w:t>ha</w:t>
      </w:r>
      <w:r>
        <w:rPr>
          <w:rFonts w:ascii="Times New Roman" w:eastAsia="CallunaSans-Light" w:hAnsi="Times New Roman"/>
          <w:sz w:val="24"/>
          <w:szCs w:val="24"/>
          <w:lang w:val="en-GB"/>
        </w:rPr>
        <w:t xml:space="preserve">d seen, and approved of, in </w:t>
      </w:r>
      <w:proofErr w:type="spellStart"/>
      <w:r w:rsidRPr="00F63A7C">
        <w:rPr>
          <w:rFonts w:ascii="Times New Roman" w:eastAsia="CallunaSans-Light" w:hAnsi="Times New Roman"/>
          <w:sz w:val="24"/>
          <w:szCs w:val="24"/>
          <w:lang w:val="en-GB"/>
        </w:rPr>
        <w:t>Tlacotalpan</w:t>
      </w:r>
      <w:proofErr w:type="spellEnd"/>
      <w:r>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Carvallo</w:t>
      </w:r>
      <w:proofErr w:type="spellEnd"/>
      <w:r>
        <w:rPr>
          <w:rFonts w:ascii="Times New Roman" w:eastAsia="CallunaSans-Light" w:hAnsi="Times New Roman"/>
          <w:sz w:val="24"/>
          <w:szCs w:val="24"/>
          <w:lang w:val="en-GB"/>
        </w:rPr>
        <w:t xml:space="preserve"> had to foot the transport bill, but the</w:t>
      </w:r>
      <w:r w:rsidRPr="00F63A7C">
        <w:rPr>
          <w:rFonts w:ascii="Times New Roman" w:eastAsia="CallunaSans-Light" w:hAnsi="Times New Roman"/>
          <w:sz w:val="24"/>
          <w:szCs w:val="24"/>
          <w:lang w:val="en-GB"/>
        </w:rPr>
        <w:t xml:space="preserve"> </w:t>
      </w:r>
      <w:r w:rsidRPr="00594B9C">
        <w:rPr>
          <w:rFonts w:ascii="Times New Roman" w:eastAsia="CallunaSans-Light" w:hAnsi="Times New Roman"/>
          <w:i/>
          <w:sz w:val="24"/>
          <w:szCs w:val="24"/>
          <w:lang w:val="en-GB"/>
        </w:rPr>
        <w:t>Real Hacienda</w:t>
      </w:r>
      <w:r>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lastRenderedPageBreak/>
        <w:t xml:space="preserve">covered taking the timber out of the water and putting it in storage, for which tasks the royal officials used forced labour. The contract indicates that this operation had to be undertaken on arrival and under the supervision of royal officials, including del </w:t>
      </w:r>
      <w:proofErr w:type="spellStart"/>
      <w:r>
        <w:rPr>
          <w:rFonts w:ascii="Times New Roman" w:eastAsia="CallunaSans-Light" w:hAnsi="Times New Roman"/>
          <w:sz w:val="24"/>
          <w:szCs w:val="24"/>
          <w:lang w:val="en-GB"/>
        </w:rPr>
        <w:t>Toral</w:t>
      </w:r>
      <w:proofErr w:type="spellEnd"/>
      <w:r>
        <w:rPr>
          <w:rFonts w:ascii="Times New Roman" w:eastAsia="CallunaSans-Light" w:hAnsi="Times New Roman"/>
          <w:sz w:val="24"/>
          <w:szCs w:val="24"/>
          <w:lang w:val="en-GB"/>
        </w:rPr>
        <w:t xml:space="preserve">, so that substandard pieces could be sent back. The </w:t>
      </w:r>
      <w:proofErr w:type="spellStart"/>
      <w:r w:rsidRPr="00863A85">
        <w:rPr>
          <w:rFonts w:ascii="Times New Roman" w:eastAsia="CallunaSans-Light" w:hAnsi="Times New Roman"/>
          <w:i/>
          <w:iCs/>
          <w:sz w:val="24"/>
          <w:szCs w:val="24"/>
          <w:lang w:val="en-GB"/>
        </w:rPr>
        <w:t>tozas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that passed the exam became the responsibility of the warehouse manager in </w:t>
      </w:r>
      <w:r w:rsidRPr="00F63A7C">
        <w:rPr>
          <w:rFonts w:ascii="Times New Roman" w:eastAsia="CallunaSans-Light" w:hAnsi="Times New Roman"/>
          <w:sz w:val="24"/>
          <w:szCs w:val="24"/>
          <w:lang w:val="en-GB"/>
        </w:rPr>
        <w:t xml:space="preserve">Veracruz, </w:t>
      </w:r>
      <w:r>
        <w:rPr>
          <w:rFonts w:ascii="Times New Roman" w:eastAsia="CallunaSans-Light" w:hAnsi="Times New Roman"/>
          <w:sz w:val="24"/>
          <w:szCs w:val="24"/>
          <w:lang w:val="en-GB"/>
        </w:rPr>
        <w:t xml:space="preserve">and only then was payment to be made: four </w:t>
      </w:r>
      <w:r w:rsidRPr="00CE0922">
        <w:rPr>
          <w:rFonts w:ascii="Times New Roman" w:eastAsia="CallunaSans-Light" w:hAnsi="Times New Roman"/>
          <w:i/>
          <w:sz w:val="24"/>
          <w:szCs w:val="24"/>
          <w:lang w:val="en-GB"/>
        </w:rPr>
        <w:t>pesos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five and a half</w:t>
      </w:r>
      <w:r w:rsidRPr="00CE0922">
        <w:rPr>
          <w:rFonts w:ascii="Times New Roman" w:eastAsia="CallunaSans-Light" w:hAnsi="Times New Roman"/>
          <w:i/>
          <w:sz w:val="24"/>
          <w:szCs w:val="24"/>
          <w:lang w:val="en-GB"/>
        </w:rPr>
        <w:t xml:space="preserve"> </w:t>
      </w:r>
      <w:proofErr w:type="spellStart"/>
      <w:r w:rsidRPr="00CE0922">
        <w:rPr>
          <w:rFonts w:ascii="Times New Roman" w:eastAsia="CallunaSans-Light" w:hAnsi="Times New Roman"/>
          <w:i/>
          <w:sz w:val="24"/>
          <w:szCs w:val="24"/>
          <w:lang w:val="en-GB"/>
        </w:rPr>
        <w:t>reales</w:t>
      </w:r>
      <w:proofErr w:type="spellEnd"/>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Carvallo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received an advance payment of </w:t>
      </w:r>
      <w:r w:rsidRPr="00F63A7C">
        <w:rPr>
          <w:rFonts w:ascii="Times New Roman" w:eastAsia="CallunaSans-Light" w:hAnsi="Times New Roman"/>
          <w:sz w:val="24"/>
          <w:szCs w:val="24"/>
          <w:lang w:val="en-GB"/>
        </w:rPr>
        <w:t>8</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sidRPr="00594B9C">
        <w:rPr>
          <w:rFonts w:ascii="Times New Roman" w:eastAsia="CallunaSans-Light" w:hAnsi="Times New Roman"/>
          <w:i/>
          <w:sz w:val="24"/>
          <w:szCs w:val="24"/>
          <w:lang w:val="en-GB"/>
        </w:rPr>
        <w:t xml:space="preserve">pesos </w:t>
      </w:r>
      <w:r>
        <w:rPr>
          <w:rFonts w:ascii="Times New Roman" w:eastAsia="CallunaSans-Light" w:hAnsi="Times New Roman"/>
          <w:sz w:val="24"/>
          <w:szCs w:val="24"/>
          <w:lang w:val="en-GB"/>
        </w:rPr>
        <w:t xml:space="preserve">to organise the delivery and transport and pay the necessary wages. The contract imposed a </w:t>
      </w:r>
      <w:r w:rsidRPr="00F63A7C">
        <w:rPr>
          <w:rFonts w:ascii="Times New Roman" w:eastAsia="CallunaSans-Light" w:hAnsi="Times New Roman"/>
          <w:sz w:val="24"/>
          <w:szCs w:val="24"/>
          <w:lang w:val="en-GB"/>
        </w:rPr>
        <w:t xml:space="preserve">5% </w:t>
      </w:r>
      <w:proofErr w:type="spellStart"/>
      <w:r w:rsidRPr="00CE0922">
        <w:rPr>
          <w:rFonts w:ascii="Times New Roman" w:eastAsia="CallunaSans-Light" w:hAnsi="Times New Roman"/>
          <w:i/>
          <w:sz w:val="24"/>
          <w:szCs w:val="24"/>
          <w:lang w:val="en-GB"/>
        </w:rPr>
        <w:t>alcabala</w:t>
      </w:r>
      <w:proofErr w:type="spellEnd"/>
      <w:r>
        <w:rPr>
          <w:rFonts w:ascii="Times New Roman" w:eastAsia="CallunaSans-Light" w:hAnsi="Times New Roman"/>
          <w:sz w:val="24"/>
          <w:szCs w:val="24"/>
          <w:lang w:val="en-GB"/>
        </w:rPr>
        <w:t xml:space="preserve"> tax on the </w:t>
      </w:r>
      <w:proofErr w:type="spellStart"/>
      <w:r w:rsidRPr="00CE0922">
        <w:rPr>
          <w:rFonts w:ascii="Times New Roman" w:eastAsia="CallunaSans-Light" w:hAnsi="Times New Roman"/>
          <w:i/>
          <w:sz w:val="24"/>
          <w:szCs w:val="24"/>
          <w:lang w:val="en-GB"/>
        </w:rPr>
        <w:t>asentista</w:t>
      </w:r>
      <w:proofErr w:type="spellEnd"/>
      <w:r>
        <w:rPr>
          <w:rFonts w:ascii="Times New Roman" w:eastAsia="CallunaSans-Light" w:hAnsi="Times New Roman"/>
          <w:sz w:val="24"/>
          <w:szCs w:val="24"/>
          <w:lang w:val="en-GB"/>
        </w:rPr>
        <w:t xml:space="preserve"> at the end of the transaction. This </w:t>
      </w:r>
      <w:proofErr w:type="spellStart"/>
      <w:r w:rsidRPr="00CA2F0B">
        <w:rPr>
          <w:rFonts w:ascii="Times New Roman" w:eastAsia="CallunaSans-Light" w:hAnsi="Times New Roman"/>
          <w:i/>
          <w:sz w:val="24"/>
          <w:szCs w:val="24"/>
          <w:lang w:val="en-GB"/>
        </w:rPr>
        <w:t>asiento</w:t>
      </w:r>
      <w:proofErr w:type="spellEnd"/>
      <w:r w:rsidRPr="00CA2F0B">
        <w:rPr>
          <w:rFonts w:ascii="Times New Roman" w:eastAsia="CallunaSans-Light" w:hAnsi="Times New Roman"/>
          <w:i/>
          <w:sz w:val="24"/>
          <w:szCs w:val="24"/>
          <w:lang w:val="en-GB"/>
        </w:rPr>
        <w:t xml:space="preserve"> </w:t>
      </w:r>
      <w:r>
        <w:rPr>
          <w:rFonts w:ascii="Times New Roman" w:eastAsia="CallunaSans-Light" w:hAnsi="Times New Roman"/>
          <w:sz w:val="24"/>
          <w:szCs w:val="24"/>
          <w:lang w:val="en-GB"/>
        </w:rPr>
        <w:t xml:space="preserve">is unique, in that the </w:t>
      </w:r>
      <w:r w:rsidR="00CE0922">
        <w:rPr>
          <w:rFonts w:ascii="Times New Roman" w:eastAsia="CallunaSans-Light" w:hAnsi="Times New Roman"/>
          <w:sz w:val="24"/>
          <w:szCs w:val="24"/>
          <w:lang w:val="en-GB"/>
        </w:rPr>
        <w:t xml:space="preserve">contractor </w:t>
      </w:r>
      <w:r>
        <w:rPr>
          <w:rFonts w:ascii="Times New Roman" w:eastAsia="CallunaSans-Light" w:hAnsi="Times New Roman"/>
          <w:sz w:val="24"/>
          <w:szCs w:val="24"/>
          <w:lang w:val="en-GB"/>
        </w:rPr>
        <w:t>already had the wood at his disposal and was confident that he could sell it to the Crown, as was eventually the case.</w:t>
      </w:r>
      <w:r w:rsidRPr="00F63A7C">
        <w:rPr>
          <w:rStyle w:val="Odwoanieprzypisudolnego"/>
          <w:rFonts w:ascii="Times New Roman" w:eastAsia="CallunaSans-Light" w:hAnsi="Times New Roman"/>
          <w:sz w:val="24"/>
          <w:szCs w:val="24"/>
          <w:lang w:val="en-GB"/>
        </w:rPr>
        <w:footnoteReference w:id="33"/>
      </w:r>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Carvallo</w:t>
      </w:r>
      <w:proofErr w:type="spellEnd"/>
      <w:r>
        <w:rPr>
          <w:rFonts w:ascii="Times New Roman" w:eastAsia="CallunaSans-Light" w:hAnsi="Times New Roman"/>
          <w:sz w:val="24"/>
          <w:szCs w:val="24"/>
          <w:lang w:val="en-GB"/>
        </w:rPr>
        <w:t xml:space="preserve"> signed a second contract in August </w:t>
      </w:r>
      <w:r w:rsidRPr="00F63A7C">
        <w:rPr>
          <w:rFonts w:ascii="Times New Roman" w:eastAsia="CallunaSans-Light" w:hAnsi="Times New Roman"/>
          <w:sz w:val="24"/>
          <w:szCs w:val="24"/>
          <w:lang w:val="en-GB"/>
        </w:rPr>
        <w:t>1786</w:t>
      </w:r>
      <w:r>
        <w:rPr>
          <w:rFonts w:ascii="Times New Roman" w:eastAsia="CallunaSans-Light" w:hAnsi="Times New Roman"/>
          <w:sz w:val="24"/>
          <w:szCs w:val="24"/>
          <w:lang w:val="en-GB"/>
        </w:rPr>
        <w:t xml:space="preserve">, concerning dressed pieces, both boards and bends, of various sizes. The latter had to be between six and seven </w:t>
      </w:r>
      <w:proofErr w:type="spellStart"/>
      <w:r w:rsidRPr="00CE0922">
        <w:rPr>
          <w:rFonts w:ascii="Times New Roman" w:eastAsia="CallunaSans-Light" w:hAnsi="Times New Roman"/>
          <w:i/>
          <w:sz w:val="24"/>
          <w:szCs w:val="24"/>
          <w:lang w:val="en-GB"/>
        </w:rPr>
        <w:t>varas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 so they could be used in the constructions of ships-of-the-line and frigates</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34"/>
      </w:r>
    </w:p>
    <w:p w14:paraId="1CE2FF20" w14:textId="77777777" w:rsidR="00833DC1" w:rsidRPr="00F63A7C" w:rsidRDefault="00833DC1" w:rsidP="00833DC1">
      <w:pPr>
        <w:pStyle w:val="Bezodstpw"/>
        <w:spacing w:line="360" w:lineRule="auto"/>
        <w:ind w:firstLine="708"/>
        <w:jc w:val="both"/>
        <w:rPr>
          <w:rFonts w:ascii="Times New Roman" w:eastAsia="CallunaSans-Light" w:hAnsi="Times New Roman"/>
          <w:sz w:val="24"/>
          <w:szCs w:val="24"/>
          <w:lang w:val="en-GB"/>
        </w:rPr>
      </w:pPr>
      <w:r>
        <w:rPr>
          <w:rFonts w:ascii="Times New Roman" w:eastAsia="CallunaSans-Light" w:hAnsi="Times New Roman"/>
          <w:sz w:val="24"/>
          <w:szCs w:val="24"/>
          <w:lang w:val="en-GB"/>
        </w:rPr>
        <w:t xml:space="preserve">In November </w:t>
      </w:r>
      <w:r w:rsidRPr="00F63A7C">
        <w:rPr>
          <w:rFonts w:ascii="Times New Roman" w:eastAsia="CallunaSans-Light" w:hAnsi="Times New Roman"/>
          <w:sz w:val="24"/>
          <w:szCs w:val="24"/>
          <w:lang w:val="en-GB"/>
        </w:rPr>
        <w:t xml:space="preserve">1787, </w:t>
      </w:r>
      <w:r>
        <w:rPr>
          <w:rFonts w:ascii="Times New Roman" w:eastAsia="CallunaSans-Light" w:hAnsi="Times New Roman"/>
          <w:sz w:val="24"/>
          <w:szCs w:val="24"/>
          <w:lang w:val="en-GB"/>
        </w:rPr>
        <w:t xml:space="preserve">the accountant of the </w:t>
      </w:r>
      <w:proofErr w:type="spellStart"/>
      <w:r w:rsidRPr="00CE0922">
        <w:rPr>
          <w:rFonts w:ascii="Times New Roman" w:hAnsi="Times New Roman"/>
          <w:i/>
          <w:sz w:val="24"/>
          <w:szCs w:val="24"/>
          <w:lang w:val="en-GB"/>
        </w:rPr>
        <w:t>caja</w:t>
      </w:r>
      <w:proofErr w:type="spellEnd"/>
      <w:r w:rsidRPr="00CE0922">
        <w:rPr>
          <w:rFonts w:ascii="Times New Roman" w:hAnsi="Times New Roman"/>
          <w:i/>
          <w:sz w:val="24"/>
          <w:szCs w:val="24"/>
          <w:lang w:val="en-GB"/>
        </w:rPr>
        <w:t xml:space="preserve"> real</w:t>
      </w:r>
      <w:r w:rsidRPr="00F63A7C">
        <w:rPr>
          <w:rFonts w:ascii="Times New Roman" w:hAnsi="Times New Roman"/>
          <w:sz w:val="24"/>
          <w:szCs w:val="24"/>
          <w:lang w:val="en-GB"/>
        </w:rPr>
        <w:t xml:space="preserve"> </w:t>
      </w:r>
      <w:r>
        <w:rPr>
          <w:rFonts w:ascii="Times New Roman" w:hAnsi="Times New Roman"/>
          <w:sz w:val="24"/>
          <w:szCs w:val="24"/>
          <w:lang w:val="en-GB"/>
        </w:rPr>
        <w:t>in</w:t>
      </w:r>
      <w:r w:rsidRPr="00F63A7C">
        <w:rPr>
          <w:rFonts w:ascii="Times New Roman" w:hAnsi="Times New Roman"/>
          <w:sz w:val="24"/>
          <w:szCs w:val="24"/>
          <w:lang w:val="en-GB"/>
        </w:rPr>
        <w:t xml:space="preserve"> Veracruz</w:t>
      </w:r>
      <w:r>
        <w:rPr>
          <w:rFonts w:ascii="Times New Roman" w:hAnsi="Times New Roman"/>
          <w:sz w:val="24"/>
          <w:szCs w:val="24"/>
          <w:lang w:val="en-GB"/>
        </w:rPr>
        <w:t>,</w:t>
      </w:r>
      <w:r w:rsidRPr="00F63A7C">
        <w:rPr>
          <w:rFonts w:ascii="Times New Roman" w:hAnsi="Times New Roman"/>
          <w:sz w:val="24"/>
          <w:szCs w:val="24"/>
          <w:lang w:val="en-GB"/>
        </w:rPr>
        <w:t xml:space="preserve"> Juan </w:t>
      </w:r>
      <w:proofErr w:type="spellStart"/>
      <w:r w:rsidRPr="00F63A7C">
        <w:rPr>
          <w:rFonts w:ascii="Times New Roman" w:hAnsi="Times New Roman"/>
          <w:sz w:val="24"/>
          <w:szCs w:val="24"/>
          <w:lang w:val="en-GB"/>
        </w:rPr>
        <w:t>Matías</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Lacunza</w:t>
      </w:r>
      <w:proofErr w:type="spellEnd"/>
      <w:r>
        <w:rPr>
          <w:rFonts w:ascii="Times New Roman" w:hAnsi="Times New Roman"/>
          <w:sz w:val="24"/>
          <w:szCs w:val="24"/>
          <w:lang w:val="en-GB"/>
        </w:rPr>
        <w:t xml:space="preserve">, received a report from </w:t>
      </w:r>
      <w:r w:rsidRPr="00F63A7C">
        <w:rPr>
          <w:rFonts w:ascii="Times New Roman" w:hAnsi="Times New Roman"/>
          <w:sz w:val="24"/>
          <w:szCs w:val="24"/>
          <w:lang w:val="en-GB"/>
        </w:rPr>
        <w:t xml:space="preserve">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concerning the wood that had been delivered at the harbour. The document notes that the pieces dressed by </w:t>
      </w:r>
      <w:proofErr w:type="spellStart"/>
      <w:r w:rsidRPr="00F63A7C">
        <w:rPr>
          <w:rFonts w:ascii="Times New Roman" w:eastAsia="CallunaSans-Light" w:hAnsi="Times New Roman"/>
          <w:sz w:val="24"/>
          <w:szCs w:val="24"/>
          <w:lang w:val="en-GB"/>
        </w:rPr>
        <w:t>Carvallo</w:t>
      </w:r>
      <w:proofErr w:type="spellEnd"/>
      <w:r>
        <w:rPr>
          <w:rFonts w:ascii="Times New Roman" w:eastAsia="CallunaSans-Light" w:hAnsi="Times New Roman"/>
          <w:sz w:val="24"/>
          <w:szCs w:val="24"/>
          <w:lang w:val="en-GB"/>
        </w:rPr>
        <w:t xml:space="preserve"> had been dispatched to </w:t>
      </w:r>
      <w:r w:rsidRPr="00F63A7C">
        <w:rPr>
          <w:rFonts w:ascii="Times New Roman" w:eastAsia="CallunaSans-Light" w:hAnsi="Times New Roman"/>
          <w:sz w:val="24"/>
          <w:szCs w:val="24"/>
          <w:lang w:val="en-GB"/>
        </w:rPr>
        <w:t>Cádiz (1</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294</w:t>
      </w:r>
      <w:r>
        <w:rPr>
          <w:rFonts w:ascii="Times New Roman" w:eastAsia="CallunaSans-Light" w:hAnsi="Times New Roman"/>
          <w:sz w:val="24"/>
          <w:szCs w:val="24"/>
          <w:lang w:val="en-GB"/>
        </w:rPr>
        <w:t xml:space="preserve"> cubic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Havana</w:t>
      </w:r>
      <w:r w:rsidRPr="00F63A7C">
        <w:rPr>
          <w:rFonts w:ascii="Times New Roman" w:eastAsia="CallunaSans-Light" w:hAnsi="Times New Roman"/>
          <w:sz w:val="24"/>
          <w:szCs w:val="24"/>
          <w:lang w:val="en-GB"/>
        </w:rPr>
        <w:t xml:space="preserve"> (190 </w:t>
      </w:r>
      <w:r>
        <w:rPr>
          <w:rFonts w:ascii="Times New Roman" w:eastAsia="CallunaSans-Light" w:hAnsi="Times New Roman"/>
          <w:sz w:val="24"/>
          <w:szCs w:val="24"/>
          <w:lang w:val="en-GB"/>
        </w:rPr>
        <w:t>cubic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and </w:t>
      </w:r>
      <w:r w:rsidRPr="00F63A7C">
        <w:rPr>
          <w:rFonts w:ascii="Times New Roman" w:eastAsia="CallunaSans-Light" w:hAnsi="Times New Roman"/>
          <w:sz w:val="24"/>
          <w:szCs w:val="24"/>
          <w:lang w:val="en-GB"/>
        </w:rPr>
        <w:t xml:space="preserve">El Ferrol (58 </w:t>
      </w:r>
      <w:r>
        <w:rPr>
          <w:rFonts w:ascii="Times New Roman" w:eastAsia="CallunaSans-Light" w:hAnsi="Times New Roman"/>
          <w:sz w:val="24"/>
          <w:szCs w:val="24"/>
          <w:lang w:val="en-GB"/>
        </w:rPr>
        <w:t>cubic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rest remained in </w:t>
      </w:r>
      <w:r w:rsidRPr="00F63A7C">
        <w:rPr>
          <w:rFonts w:ascii="Times New Roman" w:eastAsia="CallunaSans-Light" w:hAnsi="Times New Roman"/>
          <w:sz w:val="24"/>
          <w:szCs w:val="24"/>
          <w:lang w:val="en-GB"/>
        </w:rPr>
        <w:t>Veracruz</w:t>
      </w:r>
      <w:r>
        <w:rPr>
          <w:rFonts w:ascii="Times New Roman" w:eastAsia="CallunaSans-Light" w:hAnsi="Times New Roman"/>
          <w:sz w:val="24"/>
          <w:szCs w:val="24"/>
          <w:lang w:val="en-GB"/>
        </w:rPr>
        <w:t xml:space="preserve"> and some in </w:t>
      </w:r>
      <w:proofErr w:type="spellStart"/>
      <w:r w:rsidRPr="00F63A7C">
        <w:rPr>
          <w:rFonts w:ascii="Times New Roman" w:eastAsia="CallunaSans-Light" w:hAnsi="Times New Roman"/>
          <w:sz w:val="24"/>
          <w:szCs w:val="24"/>
          <w:lang w:val="en-GB"/>
        </w:rPr>
        <w:t>Tlacotalpan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cargoes setting sail to </w:t>
      </w:r>
      <w:r w:rsidRPr="00F63A7C">
        <w:rPr>
          <w:rFonts w:ascii="Times New Roman" w:eastAsia="CallunaSans-Light" w:hAnsi="Times New Roman"/>
          <w:sz w:val="24"/>
          <w:szCs w:val="24"/>
          <w:lang w:val="en-GB"/>
        </w:rPr>
        <w:t>Cuba</w:t>
      </w:r>
      <w:r>
        <w:rPr>
          <w:rFonts w:ascii="Times New Roman" w:eastAsia="CallunaSans-Light" w:hAnsi="Times New Roman"/>
          <w:sz w:val="24"/>
          <w:szCs w:val="24"/>
          <w:lang w:val="en-GB"/>
        </w:rPr>
        <w:t xml:space="preserve"> and the metropolis included various types of bend, clamps, </w:t>
      </w:r>
      <w:proofErr w:type="spellStart"/>
      <w:r w:rsidRPr="00C02920">
        <w:rPr>
          <w:rFonts w:ascii="Times New Roman" w:eastAsia="CallunaSans-Light" w:hAnsi="Times New Roman"/>
          <w:i/>
          <w:iCs/>
          <w:sz w:val="24"/>
          <w:szCs w:val="24"/>
          <w:lang w:val="en-GB"/>
        </w:rPr>
        <w:t>tozas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for planking, and boards</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35"/>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According to the report, the contract expired in </w:t>
      </w:r>
      <w:r w:rsidRPr="00F63A7C">
        <w:rPr>
          <w:rFonts w:ascii="Times New Roman" w:eastAsia="CallunaSans-Light" w:hAnsi="Times New Roman"/>
          <w:sz w:val="24"/>
          <w:szCs w:val="24"/>
          <w:lang w:val="en-GB"/>
        </w:rPr>
        <w:t>1786</w:t>
      </w:r>
      <w:r>
        <w:rPr>
          <w:rFonts w:ascii="Times New Roman" w:eastAsia="CallunaSans-Light" w:hAnsi="Times New Roman"/>
          <w:sz w:val="24"/>
          <w:szCs w:val="24"/>
          <w:lang w:val="en-GB"/>
        </w:rPr>
        <w:t>, but after August no wood was sent to the shipyards owing to shortages in both Navy and private shipping</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36"/>
      </w:r>
    </w:p>
    <w:p w14:paraId="4B62337C" w14:textId="28285435"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eastAsia="CallunaSans-Light" w:hAnsi="Times New Roman"/>
          <w:sz w:val="24"/>
          <w:szCs w:val="24"/>
          <w:lang w:val="en-GB"/>
        </w:rPr>
        <w:t xml:space="preserve">The second </w:t>
      </w:r>
      <w:proofErr w:type="spellStart"/>
      <w:r w:rsidRPr="00CA2F0B">
        <w:rPr>
          <w:rFonts w:ascii="Times New Roman" w:eastAsia="CallunaSans-Light" w:hAnsi="Times New Roman"/>
          <w:i/>
          <w:sz w:val="24"/>
          <w:szCs w:val="24"/>
          <w:lang w:val="en-GB"/>
        </w:rPr>
        <w:t>asiento</w:t>
      </w:r>
      <w:proofErr w:type="spellEnd"/>
      <w:r w:rsidRPr="00CA2F0B">
        <w:rPr>
          <w:rFonts w:ascii="Times New Roman" w:eastAsia="CallunaSans-Light" w:hAnsi="Times New Roman"/>
          <w:i/>
          <w:sz w:val="24"/>
          <w:szCs w:val="24"/>
          <w:lang w:val="en-GB"/>
        </w:rPr>
        <w:t xml:space="preserve"> </w:t>
      </w:r>
      <w:r>
        <w:rPr>
          <w:rFonts w:ascii="Times New Roman" w:eastAsia="CallunaSans-Light" w:hAnsi="Times New Roman"/>
          <w:sz w:val="24"/>
          <w:szCs w:val="24"/>
          <w:lang w:val="en-GB"/>
        </w:rPr>
        <w:t>was awarded to D</w:t>
      </w:r>
      <w:r w:rsidRPr="00F63A7C">
        <w:rPr>
          <w:rFonts w:ascii="Times New Roman" w:eastAsia="CallunaSans-Light" w:hAnsi="Times New Roman"/>
          <w:sz w:val="24"/>
          <w:szCs w:val="24"/>
          <w:lang w:val="en-GB"/>
        </w:rPr>
        <w:t xml:space="preserve">on </w:t>
      </w:r>
      <w:r w:rsidRPr="00F63A7C">
        <w:rPr>
          <w:rFonts w:ascii="Times New Roman" w:hAnsi="Times New Roman"/>
          <w:sz w:val="24"/>
          <w:szCs w:val="24"/>
          <w:lang w:val="en-GB"/>
        </w:rPr>
        <w:t xml:space="preserve">José Jiménez, </w:t>
      </w:r>
      <w:r>
        <w:rPr>
          <w:rFonts w:ascii="Times New Roman" w:hAnsi="Times New Roman"/>
          <w:sz w:val="24"/>
          <w:szCs w:val="24"/>
          <w:lang w:val="en-GB"/>
        </w:rPr>
        <w:t xml:space="preserve">who, as noted in previous sections, had been working with royal officials in </w:t>
      </w:r>
      <w:r w:rsidRPr="00F63A7C">
        <w:rPr>
          <w:rFonts w:ascii="Times New Roman" w:hAnsi="Times New Roman"/>
          <w:sz w:val="24"/>
          <w:szCs w:val="24"/>
          <w:lang w:val="en-GB"/>
        </w:rPr>
        <w:t>Veracruz</w:t>
      </w:r>
      <w:r>
        <w:rPr>
          <w:rFonts w:ascii="Times New Roman" w:hAnsi="Times New Roman"/>
          <w:sz w:val="24"/>
          <w:szCs w:val="24"/>
          <w:lang w:val="en-GB"/>
        </w:rPr>
        <w:t xml:space="preserve"> since the 1760s</w:t>
      </w:r>
      <w:r w:rsidRPr="00F63A7C">
        <w:rPr>
          <w:rFonts w:ascii="Times New Roman" w:hAnsi="Times New Roman"/>
          <w:sz w:val="24"/>
          <w:szCs w:val="24"/>
          <w:lang w:val="en-GB"/>
        </w:rPr>
        <w:t xml:space="preserve">, </w:t>
      </w:r>
      <w:r>
        <w:rPr>
          <w:rFonts w:ascii="Times New Roman" w:hAnsi="Times New Roman"/>
          <w:sz w:val="24"/>
          <w:szCs w:val="24"/>
          <w:lang w:val="en-GB"/>
        </w:rPr>
        <w:t xml:space="preserve">first during the felling of wood for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in </w:t>
      </w:r>
      <w:proofErr w:type="spellStart"/>
      <w:r w:rsidRPr="00F63A7C">
        <w:rPr>
          <w:rFonts w:ascii="Times New Roman" w:hAnsi="Times New Roman"/>
          <w:sz w:val="24"/>
          <w:szCs w:val="24"/>
          <w:lang w:val="en-GB"/>
        </w:rPr>
        <w:t>Chimalapas</w:t>
      </w:r>
      <w:proofErr w:type="spellEnd"/>
      <w:r>
        <w:rPr>
          <w:rFonts w:ascii="Times New Roman" w:hAnsi="Times New Roman"/>
          <w:sz w:val="24"/>
          <w:szCs w:val="24"/>
          <w:lang w:val="en-GB"/>
        </w:rPr>
        <w:t xml:space="preserve"> and later when he signed a contract to supply wood for the reconstruction of the Castle of </w:t>
      </w:r>
      <w:r w:rsidRPr="00F63A7C">
        <w:rPr>
          <w:rFonts w:ascii="Times New Roman" w:hAnsi="Times New Roman"/>
          <w:sz w:val="24"/>
          <w:szCs w:val="24"/>
          <w:lang w:val="en-GB"/>
        </w:rPr>
        <w:t xml:space="preserve">San Juan de </w:t>
      </w:r>
      <w:proofErr w:type="spellStart"/>
      <w:r w:rsidRPr="00F63A7C">
        <w:rPr>
          <w:rFonts w:ascii="Times New Roman" w:hAnsi="Times New Roman"/>
          <w:sz w:val="24"/>
          <w:szCs w:val="24"/>
          <w:lang w:val="en-GB"/>
        </w:rPr>
        <w:t>Ulúa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n 1775.</w:t>
      </w:r>
      <w:r w:rsidRPr="00F63A7C">
        <w:rPr>
          <w:rStyle w:val="Odwoanieprzypisudolnego"/>
          <w:rFonts w:ascii="Times New Roman" w:hAnsi="Times New Roman"/>
          <w:sz w:val="24"/>
          <w:szCs w:val="24"/>
          <w:lang w:val="en-GB"/>
        </w:rPr>
        <w:footnoteReference w:id="37"/>
      </w:r>
      <w:r w:rsidRPr="00F63A7C">
        <w:rPr>
          <w:rFonts w:ascii="Times New Roman" w:hAnsi="Times New Roman"/>
          <w:sz w:val="24"/>
          <w:szCs w:val="24"/>
          <w:lang w:val="en-GB"/>
        </w:rPr>
        <w:t xml:space="preserve"> </w:t>
      </w:r>
      <w:r>
        <w:rPr>
          <w:rFonts w:ascii="Times New Roman" w:hAnsi="Times New Roman"/>
          <w:sz w:val="24"/>
          <w:szCs w:val="24"/>
          <w:lang w:val="en-GB"/>
        </w:rPr>
        <w:t xml:space="preserve">The contract signed in </w:t>
      </w:r>
      <w:r w:rsidRPr="00F63A7C">
        <w:rPr>
          <w:rFonts w:ascii="Times New Roman" w:hAnsi="Times New Roman"/>
          <w:sz w:val="24"/>
          <w:szCs w:val="24"/>
          <w:lang w:val="en-GB"/>
        </w:rPr>
        <w:t>1784</w:t>
      </w:r>
      <w:r>
        <w:rPr>
          <w:rFonts w:ascii="Times New Roman" w:hAnsi="Times New Roman"/>
          <w:sz w:val="24"/>
          <w:szCs w:val="24"/>
          <w:lang w:val="en-GB"/>
        </w:rPr>
        <w:t xml:space="preserve"> was more detailed than </w:t>
      </w:r>
      <w:proofErr w:type="spellStart"/>
      <w:r w:rsidRPr="00F63A7C">
        <w:rPr>
          <w:rFonts w:ascii="Times New Roman" w:hAnsi="Times New Roman"/>
          <w:sz w:val="24"/>
          <w:szCs w:val="24"/>
          <w:lang w:val="en-GB"/>
        </w:rPr>
        <w:t>Carvallo</w:t>
      </w:r>
      <w:r>
        <w:rPr>
          <w:rFonts w:ascii="Times New Roman" w:hAnsi="Times New Roman"/>
          <w:sz w:val="24"/>
          <w:szCs w:val="24"/>
          <w:lang w:val="en-GB"/>
        </w:rPr>
        <w:t>’s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is accompanied by a cover letter in which the contractor made a series of concessions. First, he offered a </w:t>
      </w:r>
      <w:r w:rsidRPr="00F63A7C">
        <w:rPr>
          <w:rFonts w:ascii="Times New Roman" w:hAnsi="Times New Roman"/>
          <w:sz w:val="24"/>
          <w:szCs w:val="24"/>
          <w:lang w:val="en-GB"/>
        </w:rPr>
        <w:t xml:space="preserve">40% </w:t>
      </w:r>
      <w:r>
        <w:rPr>
          <w:rFonts w:ascii="Times New Roman" w:hAnsi="Times New Roman"/>
          <w:sz w:val="24"/>
          <w:szCs w:val="24"/>
          <w:lang w:val="en-GB"/>
        </w:rPr>
        <w:t xml:space="preserve">discount in ordinary knees, although few such parts were included in the contract, which was for a total of </w:t>
      </w:r>
      <w:r w:rsidRPr="00F63A7C">
        <w:rPr>
          <w:rFonts w:ascii="Times New Roman" w:hAnsi="Times New Roman"/>
          <w:sz w:val="24"/>
          <w:lang w:val="en-GB"/>
        </w:rPr>
        <w:t>10</w:t>
      </w:r>
      <w:r>
        <w:rPr>
          <w:rFonts w:ascii="Times New Roman" w:hAnsi="Times New Roman"/>
          <w:sz w:val="24"/>
          <w:lang w:val="en-GB"/>
        </w:rPr>
        <w:t>,</w:t>
      </w:r>
      <w:r w:rsidRPr="00F63A7C">
        <w:rPr>
          <w:rFonts w:ascii="Times New Roman" w:hAnsi="Times New Roman"/>
          <w:sz w:val="24"/>
          <w:lang w:val="en-GB"/>
        </w:rPr>
        <w:t>000</w:t>
      </w:r>
      <w:r>
        <w:rPr>
          <w:rFonts w:ascii="Times New Roman" w:hAnsi="Times New Roman"/>
          <w:sz w:val="24"/>
          <w:lang w:val="en-GB"/>
        </w:rPr>
        <w:t xml:space="preserve"> cubic cubits. He informed that the trees were to be felled near the harbour of </w:t>
      </w:r>
      <w:proofErr w:type="spellStart"/>
      <w:r w:rsidRPr="00F63A7C">
        <w:rPr>
          <w:rFonts w:ascii="Times New Roman" w:hAnsi="Times New Roman"/>
          <w:sz w:val="24"/>
          <w:szCs w:val="24"/>
          <w:lang w:val="en-GB"/>
        </w:rPr>
        <w:t>Tuxpan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where he lived, claiming that nobody else could cut down cedar or other woods suitable for naval construction in the </w:t>
      </w:r>
      <w:r>
        <w:rPr>
          <w:rFonts w:ascii="Times New Roman" w:hAnsi="Times New Roman"/>
          <w:sz w:val="24"/>
          <w:szCs w:val="24"/>
          <w:lang w:val="en-GB"/>
        </w:rPr>
        <w:lastRenderedPageBreak/>
        <w:t xml:space="preserve">area. The </w:t>
      </w:r>
      <w:proofErr w:type="spellStart"/>
      <w:r w:rsidRPr="00CE0922">
        <w:rPr>
          <w:rFonts w:ascii="Times New Roman" w:hAnsi="Times New Roman"/>
          <w:i/>
          <w:sz w:val="24"/>
          <w:szCs w:val="24"/>
          <w:lang w:val="en-GB"/>
        </w:rPr>
        <w:t>asentista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suggested felling on both sides of the harbour and committed to dispatch the wood immediately after it was cut down. Interestingly, he committed to continue working even if war between European powers broke out. In addition, as a Militia Captain, he emphasised that his workmen and sailors would take military training. On the other hand, he requested the support of the province’s royal officials to recruit labour, which was, in his experience, not averse to running away after pocketing part of their wages</w:t>
      </w:r>
      <w:r w:rsidRPr="00F63A7C">
        <w:rPr>
          <w:rFonts w:ascii="Times New Roman" w:hAnsi="Times New Roman"/>
          <w:sz w:val="24"/>
          <w:szCs w:val="24"/>
          <w:lang w:val="en-GB"/>
        </w:rPr>
        <w:t xml:space="preserve">. </w:t>
      </w:r>
      <w:r>
        <w:rPr>
          <w:rFonts w:ascii="Times New Roman" w:hAnsi="Times New Roman"/>
          <w:sz w:val="24"/>
          <w:szCs w:val="24"/>
          <w:lang w:val="en-GB"/>
        </w:rPr>
        <w:t>For this reason, he demanded that the governors of indigenous villages send him workers should he need them. The contractor mentions that efforts were to be made so that the parts complied with D</w:t>
      </w:r>
      <w:r w:rsidRPr="00F63A7C">
        <w:rPr>
          <w:rFonts w:ascii="Times New Roman" w:eastAsia="CallunaSans-Light" w:hAnsi="Times New Roman"/>
          <w:sz w:val="24"/>
          <w:szCs w:val="24"/>
          <w:lang w:val="en-GB"/>
        </w:rPr>
        <w:t xml:space="preserve">on Luis del </w:t>
      </w:r>
      <w:proofErr w:type="spellStart"/>
      <w:r w:rsidRPr="00F63A7C">
        <w:rPr>
          <w:rFonts w:ascii="Times New Roman" w:eastAsia="CallunaSans-Light" w:hAnsi="Times New Roman"/>
          <w:sz w:val="24"/>
          <w:szCs w:val="24"/>
          <w:lang w:val="en-GB"/>
        </w:rPr>
        <w:t>Toral</w:t>
      </w:r>
      <w:r>
        <w:rPr>
          <w:rFonts w:ascii="Times New Roman" w:eastAsia="CallunaSans-Light" w:hAnsi="Times New Roman"/>
          <w:sz w:val="24"/>
          <w:szCs w:val="24"/>
          <w:lang w:val="en-GB"/>
        </w:rPr>
        <w:t>’s</w:t>
      </w:r>
      <w:proofErr w:type="spellEnd"/>
      <w:r>
        <w:rPr>
          <w:rFonts w:ascii="Times New Roman" w:eastAsia="CallunaSans-Light" w:hAnsi="Times New Roman"/>
          <w:sz w:val="24"/>
          <w:szCs w:val="24"/>
          <w:lang w:val="en-GB"/>
        </w:rPr>
        <w:t xml:space="preserve"> size requirements, but also requested permission to deliver them in other sizes, not to waste wood that was already available.</w:t>
      </w:r>
      <w:r w:rsidRPr="00F63A7C">
        <w:rPr>
          <w:rStyle w:val="Odwoanieprzypisudolnego"/>
          <w:rFonts w:ascii="Times New Roman" w:hAnsi="Times New Roman"/>
          <w:sz w:val="24"/>
          <w:szCs w:val="24"/>
          <w:lang w:val="en-GB"/>
        </w:rPr>
        <w:footnoteReference w:id="38"/>
      </w:r>
      <w:r w:rsidRPr="00F63A7C">
        <w:rPr>
          <w:rFonts w:ascii="Times New Roman" w:hAnsi="Times New Roman"/>
          <w:sz w:val="24"/>
          <w:szCs w:val="24"/>
          <w:lang w:val="en-GB"/>
        </w:rPr>
        <w:t xml:space="preserve"> </w:t>
      </w:r>
      <w:r>
        <w:rPr>
          <w:rFonts w:ascii="Times New Roman" w:hAnsi="Times New Roman"/>
          <w:sz w:val="24"/>
          <w:szCs w:val="24"/>
          <w:lang w:val="en-GB"/>
        </w:rPr>
        <w:t>In this document, the</w:t>
      </w:r>
      <w:r w:rsidRPr="00F63A7C">
        <w:rPr>
          <w:rFonts w:ascii="Times New Roman" w:hAnsi="Times New Roman"/>
          <w:sz w:val="24"/>
          <w:szCs w:val="24"/>
          <w:lang w:val="en-GB"/>
        </w:rPr>
        <w:t xml:space="preserve"> </w:t>
      </w:r>
      <w:r w:rsidR="00CE0922">
        <w:rPr>
          <w:rFonts w:ascii="Times New Roman" w:hAnsi="Times New Roman"/>
          <w:sz w:val="24"/>
          <w:szCs w:val="24"/>
          <w:lang w:val="en-GB"/>
        </w:rPr>
        <w:t>contractor</w:t>
      </w:r>
      <w:r>
        <w:rPr>
          <w:rFonts w:ascii="Times New Roman" w:hAnsi="Times New Roman"/>
          <w:sz w:val="24"/>
          <w:szCs w:val="24"/>
          <w:lang w:val="en-GB"/>
        </w:rPr>
        <w:t xml:space="preserve"> betrays a good understanding of forestry, tree species, and woodworking. For instance</w:t>
      </w:r>
      <w:r w:rsidRPr="00F63A7C">
        <w:rPr>
          <w:rFonts w:ascii="Times New Roman" w:hAnsi="Times New Roman"/>
          <w:sz w:val="24"/>
          <w:szCs w:val="24"/>
          <w:lang w:val="en-GB"/>
        </w:rPr>
        <w:t>:</w:t>
      </w:r>
    </w:p>
    <w:p w14:paraId="7C6C2574" w14:textId="77777777" w:rsidR="00D46E46" w:rsidRPr="00F63A7C" w:rsidRDefault="00D46E46" w:rsidP="00833DC1">
      <w:pPr>
        <w:pStyle w:val="Bezodstpw"/>
        <w:spacing w:line="360" w:lineRule="auto"/>
        <w:ind w:firstLine="708"/>
        <w:jc w:val="both"/>
        <w:rPr>
          <w:rFonts w:ascii="Times New Roman" w:hAnsi="Times New Roman"/>
          <w:sz w:val="24"/>
          <w:szCs w:val="24"/>
          <w:lang w:val="en-GB"/>
        </w:rPr>
      </w:pPr>
    </w:p>
    <w:p w14:paraId="115DF31E" w14:textId="77777777" w:rsidR="00833DC1" w:rsidRPr="00F63A7C" w:rsidRDefault="00833DC1" w:rsidP="00833DC1">
      <w:pPr>
        <w:pStyle w:val="Bezodstpw"/>
        <w:spacing w:line="360" w:lineRule="auto"/>
        <w:ind w:left="708"/>
        <w:jc w:val="both"/>
        <w:rPr>
          <w:rFonts w:ascii="Times New Roman" w:hAnsi="Times New Roman"/>
          <w:lang w:val="en-GB"/>
        </w:rPr>
      </w:pPr>
      <w:r>
        <w:rPr>
          <w:rFonts w:ascii="Times New Roman" w:hAnsi="Times New Roman"/>
          <w:lang w:val="en-GB"/>
        </w:rPr>
        <w:t xml:space="preserve">nobody doubts that, should everyone be allowed to choose the area freely </w:t>
      </w:r>
      <w:r w:rsidRPr="00F63A7C">
        <w:rPr>
          <w:rFonts w:ascii="Times New Roman" w:hAnsi="Times New Roman"/>
          <w:lang w:val="en-GB"/>
        </w:rPr>
        <w:t xml:space="preserve">[…] </w:t>
      </w:r>
      <w:r>
        <w:rPr>
          <w:rFonts w:ascii="Times New Roman" w:hAnsi="Times New Roman"/>
          <w:lang w:val="en-GB"/>
        </w:rPr>
        <w:t xml:space="preserve">and should woodmen be allowed to cut Wood at their discretion, they will look for those Trees which are easiest to fell, because as [they] are for their own purposes, which do not need particularly hard woods, they will go for the </w:t>
      </w:r>
      <w:proofErr w:type="spellStart"/>
      <w:r>
        <w:rPr>
          <w:rFonts w:ascii="Times New Roman" w:hAnsi="Times New Roman"/>
          <w:lang w:val="en-GB"/>
        </w:rPr>
        <w:t>tenderest</w:t>
      </w:r>
      <w:proofErr w:type="spellEnd"/>
      <w:r>
        <w:rPr>
          <w:rFonts w:ascii="Times New Roman" w:hAnsi="Times New Roman"/>
          <w:lang w:val="en-GB"/>
        </w:rPr>
        <w:t xml:space="preserve"> or youngest ones, and it necessarily follows that, in a few years, no Wood suitable for Construction will be found in that area [of </w:t>
      </w:r>
      <w:proofErr w:type="spellStart"/>
      <w:r w:rsidRPr="00F63A7C">
        <w:rPr>
          <w:rFonts w:ascii="Times New Roman" w:hAnsi="Times New Roman"/>
          <w:lang w:val="en-GB"/>
        </w:rPr>
        <w:t>Tuxpan</w:t>
      </w:r>
      <w:proofErr w:type="spellEnd"/>
      <w:r w:rsidRPr="00F63A7C">
        <w:rPr>
          <w:rFonts w:ascii="Times New Roman" w:hAnsi="Times New Roman"/>
          <w:lang w:val="en-GB"/>
        </w:rPr>
        <w:t>]</w:t>
      </w:r>
      <w:r>
        <w:rPr>
          <w:rFonts w:ascii="Times New Roman" w:hAnsi="Times New Roman"/>
          <w:lang w:val="en-GB"/>
        </w:rPr>
        <w:t>, forcing contractors to go farther into the hills, where the greatest difficulty exists in terms of transport, making it impossible for them to reap the profit that they expect</w:t>
      </w:r>
      <w:r w:rsidRPr="00F63A7C">
        <w:rPr>
          <w:rFonts w:ascii="Times New Roman" w:hAnsi="Times New Roman"/>
          <w:lang w:val="en-GB"/>
        </w:rPr>
        <w:t>.</w:t>
      </w:r>
      <w:r w:rsidRPr="00F63A7C">
        <w:rPr>
          <w:rStyle w:val="Odwoanieprzypisudolnego"/>
          <w:rFonts w:ascii="Times New Roman" w:hAnsi="Times New Roman"/>
          <w:lang w:val="en-GB"/>
        </w:rPr>
        <w:footnoteReference w:id="39"/>
      </w:r>
    </w:p>
    <w:p w14:paraId="5C447BEC" w14:textId="77777777" w:rsidR="00833DC1" w:rsidRPr="00F63A7C" w:rsidRDefault="00833DC1" w:rsidP="00833DC1">
      <w:pPr>
        <w:pStyle w:val="Bezodstpw"/>
        <w:spacing w:line="360" w:lineRule="auto"/>
        <w:ind w:left="708"/>
        <w:jc w:val="both"/>
        <w:rPr>
          <w:rFonts w:ascii="Times New Roman" w:eastAsia="CallunaSans-Light" w:hAnsi="Times New Roman"/>
          <w:sz w:val="20"/>
          <w:szCs w:val="20"/>
          <w:lang w:val="en-GB"/>
        </w:rPr>
      </w:pPr>
    </w:p>
    <w:p w14:paraId="4A52E526"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eastAsia="CallunaSans-Light" w:hAnsi="Times New Roman"/>
          <w:sz w:val="24"/>
          <w:szCs w:val="24"/>
          <w:lang w:val="en-GB"/>
        </w:rPr>
        <w:t>In another passage of his letter, J</w:t>
      </w:r>
      <w:r w:rsidRPr="00F63A7C">
        <w:rPr>
          <w:rFonts w:ascii="Times New Roman" w:hAnsi="Times New Roman"/>
          <w:sz w:val="24"/>
          <w:szCs w:val="24"/>
          <w:lang w:val="en-GB"/>
        </w:rPr>
        <w:t xml:space="preserve">iménez </w:t>
      </w:r>
      <w:r>
        <w:rPr>
          <w:rFonts w:ascii="Times New Roman" w:hAnsi="Times New Roman"/>
          <w:sz w:val="24"/>
          <w:szCs w:val="24"/>
          <w:lang w:val="en-GB"/>
        </w:rPr>
        <w:t xml:space="preserve">emphasised the need to protect woods suitable for naval construction, forbidding private persons and locals from felling them. This, he argues, was of the utmost importance for the Navy and the </w:t>
      </w:r>
      <w:r w:rsidRPr="00594B9C">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whose expenses inevitably increased with the additional cost of transport and shipping</w:t>
      </w:r>
      <w:r w:rsidRPr="00F63A7C">
        <w:rPr>
          <w:rFonts w:ascii="Times New Roman" w:hAnsi="Times New Roman"/>
          <w:sz w:val="24"/>
          <w:szCs w:val="24"/>
          <w:lang w:val="en-GB"/>
        </w:rPr>
        <w:t xml:space="preserve">. </w:t>
      </w:r>
      <w:r>
        <w:rPr>
          <w:rFonts w:ascii="Times New Roman" w:hAnsi="Times New Roman"/>
          <w:sz w:val="24"/>
          <w:szCs w:val="24"/>
          <w:lang w:val="en-GB"/>
        </w:rPr>
        <w:t xml:space="preserve">He used Havana’s example; so much indiscriminate tree-cutting took place that to make the bottom of ships they had to begin bringing wood from elsewhere in Cuba and the Greater Caribbean, for instance </w:t>
      </w:r>
      <w:r w:rsidRPr="00F63A7C">
        <w:rPr>
          <w:rFonts w:ascii="Times New Roman" w:hAnsi="Times New Roman"/>
          <w:sz w:val="24"/>
          <w:szCs w:val="24"/>
          <w:lang w:val="en-GB"/>
        </w:rPr>
        <w:t>Coatzacoalcos, Yucat</w:t>
      </w:r>
      <w:r>
        <w:rPr>
          <w:rFonts w:ascii="Times New Roman" w:hAnsi="Times New Roman"/>
          <w:sz w:val="24"/>
          <w:szCs w:val="24"/>
          <w:lang w:val="en-GB"/>
        </w:rPr>
        <w:t>a</w:t>
      </w:r>
      <w:r w:rsidRPr="00F63A7C">
        <w:rPr>
          <w:rFonts w:ascii="Times New Roman" w:hAnsi="Times New Roman"/>
          <w:sz w:val="24"/>
          <w:szCs w:val="24"/>
          <w:lang w:val="en-GB"/>
        </w:rPr>
        <w:t>n, N</w:t>
      </w:r>
      <w:r>
        <w:rPr>
          <w:rFonts w:ascii="Times New Roman" w:hAnsi="Times New Roman"/>
          <w:sz w:val="24"/>
          <w:szCs w:val="24"/>
          <w:lang w:val="en-GB"/>
        </w:rPr>
        <w:t>ew</w:t>
      </w:r>
      <w:r w:rsidRPr="00F63A7C">
        <w:rPr>
          <w:rFonts w:ascii="Times New Roman" w:hAnsi="Times New Roman"/>
          <w:sz w:val="24"/>
          <w:szCs w:val="24"/>
          <w:lang w:val="en-GB"/>
        </w:rPr>
        <w:t xml:space="preserve"> Orleans, </w:t>
      </w:r>
      <w:r>
        <w:rPr>
          <w:rFonts w:ascii="Times New Roman" w:hAnsi="Times New Roman"/>
          <w:sz w:val="24"/>
          <w:szCs w:val="24"/>
          <w:lang w:val="en-GB"/>
        </w:rPr>
        <w:t>and</w:t>
      </w:r>
      <w:r w:rsidRPr="00F63A7C">
        <w:rPr>
          <w:rFonts w:ascii="Times New Roman" w:hAnsi="Times New Roman"/>
          <w:sz w:val="24"/>
          <w:szCs w:val="24"/>
          <w:lang w:val="en-GB"/>
        </w:rPr>
        <w:t xml:space="preserve"> La Española, </w:t>
      </w:r>
      <w:r>
        <w:rPr>
          <w:rFonts w:ascii="Times New Roman" w:hAnsi="Times New Roman"/>
          <w:sz w:val="24"/>
          <w:szCs w:val="24"/>
          <w:lang w:val="en-GB"/>
        </w:rPr>
        <w:t xml:space="preserve">costing dear to the </w:t>
      </w:r>
      <w:r w:rsidR="00CE0922" w:rsidRPr="00CE0922">
        <w:rPr>
          <w:rFonts w:ascii="Times New Roman" w:hAnsi="Times New Roman"/>
          <w:i/>
          <w:sz w:val="24"/>
          <w:szCs w:val="24"/>
          <w:lang w:val="en-GB"/>
        </w:rPr>
        <w:t>Real Hacienda</w:t>
      </w:r>
      <w:r w:rsidR="00CE0922">
        <w:rPr>
          <w:rFonts w:ascii="Times New Roman" w:hAnsi="Times New Roman"/>
          <w:sz w:val="24"/>
          <w:szCs w:val="24"/>
          <w:lang w:val="en-GB"/>
        </w:rPr>
        <w:t xml:space="preserve"> </w:t>
      </w:r>
      <w:r>
        <w:rPr>
          <w:rFonts w:ascii="Times New Roman" w:hAnsi="Times New Roman"/>
          <w:sz w:val="24"/>
          <w:szCs w:val="24"/>
          <w:lang w:val="en-GB"/>
        </w:rPr>
        <w:t>in extraction, shipping, and transport costs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0"/>
      </w:r>
    </w:p>
    <w:p w14:paraId="692DC987" w14:textId="77777777"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lastRenderedPageBreak/>
        <w:t xml:space="preserve">It is interesting to note that, on 20 November 1776, the king had to create the </w:t>
      </w:r>
      <w:r w:rsidRPr="00CE0922">
        <w:rPr>
          <w:rFonts w:ascii="Times New Roman" w:hAnsi="Times New Roman"/>
          <w:i/>
          <w:sz w:val="24"/>
          <w:szCs w:val="24"/>
          <w:lang w:val="en-GB"/>
        </w:rPr>
        <w:t xml:space="preserve">Junta de </w:t>
      </w:r>
      <w:proofErr w:type="spellStart"/>
      <w:r w:rsidRPr="00CE0922">
        <w:rPr>
          <w:rFonts w:ascii="Times New Roman" w:hAnsi="Times New Roman"/>
          <w:i/>
          <w:sz w:val="24"/>
          <w:szCs w:val="24"/>
          <w:lang w:val="en-GB"/>
        </w:rPr>
        <w:t>Maderas</w:t>
      </w:r>
      <w:proofErr w:type="spellEnd"/>
      <w:r w:rsidRPr="00CE0922">
        <w:rPr>
          <w:rFonts w:ascii="Times New Roman" w:hAnsi="Times New Roman"/>
          <w:i/>
          <w:sz w:val="24"/>
          <w:szCs w:val="24"/>
          <w:lang w:val="en-GB"/>
        </w:rPr>
        <w:t xml:space="preserve"> de Cuba</w:t>
      </w:r>
      <w:r w:rsidRPr="00F63A7C">
        <w:rPr>
          <w:rFonts w:ascii="Times New Roman" w:hAnsi="Times New Roman"/>
          <w:sz w:val="24"/>
          <w:szCs w:val="24"/>
          <w:lang w:val="en-GB"/>
        </w:rPr>
        <w:t xml:space="preserve">, </w:t>
      </w:r>
      <w:r>
        <w:rPr>
          <w:rFonts w:ascii="Times New Roman" w:hAnsi="Times New Roman"/>
          <w:sz w:val="24"/>
          <w:szCs w:val="24"/>
          <w:lang w:val="en-GB"/>
        </w:rPr>
        <w:t>whose creation was justified with the following argument</w:t>
      </w:r>
      <w:r w:rsidRPr="00F63A7C">
        <w:rPr>
          <w:rFonts w:ascii="Times New Roman" w:hAnsi="Times New Roman"/>
          <w:sz w:val="24"/>
          <w:szCs w:val="24"/>
          <w:lang w:val="en-GB"/>
        </w:rPr>
        <w:t>:</w:t>
      </w:r>
    </w:p>
    <w:p w14:paraId="54BAF7DF" w14:textId="77777777" w:rsidR="00004C3B" w:rsidRPr="00F63A7C" w:rsidRDefault="00004C3B" w:rsidP="00833DC1">
      <w:pPr>
        <w:pStyle w:val="Bezodstpw"/>
        <w:spacing w:line="360" w:lineRule="auto"/>
        <w:ind w:firstLine="708"/>
        <w:jc w:val="both"/>
        <w:rPr>
          <w:rFonts w:ascii="Times New Roman" w:hAnsi="Times New Roman"/>
          <w:sz w:val="24"/>
          <w:szCs w:val="24"/>
          <w:lang w:val="en-GB"/>
        </w:rPr>
      </w:pPr>
    </w:p>
    <w:p w14:paraId="1C99415F" w14:textId="5573C584" w:rsidR="00833DC1" w:rsidRPr="00F63A7C" w:rsidRDefault="00833DC1" w:rsidP="00833DC1">
      <w:pPr>
        <w:pStyle w:val="Bezodstpw"/>
        <w:spacing w:line="360" w:lineRule="auto"/>
        <w:ind w:left="708"/>
        <w:jc w:val="both"/>
        <w:rPr>
          <w:rFonts w:ascii="Times New Roman" w:hAnsi="Times New Roman"/>
          <w:lang w:val="en-GB"/>
        </w:rPr>
      </w:pPr>
      <w:r>
        <w:rPr>
          <w:rFonts w:ascii="Times New Roman" w:hAnsi="Times New Roman"/>
          <w:lang w:val="en-GB"/>
        </w:rPr>
        <w:t>His Majesty</w:t>
      </w:r>
      <w:r w:rsidR="00004C3B">
        <w:rPr>
          <w:rFonts w:ascii="Times New Roman" w:hAnsi="Times New Roman"/>
          <w:lang w:val="en-GB"/>
        </w:rPr>
        <w:t>,</w:t>
      </w:r>
      <w:r>
        <w:rPr>
          <w:rFonts w:ascii="Times New Roman" w:hAnsi="Times New Roman"/>
          <w:lang w:val="en-GB"/>
        </w:rPr>
        <w:t xml:space="preserve"> being aware of the deterioration of cedar population in </w:t>
      </w:r>
      <w:r w:rsidRPr="00F63A7C">
        <w:rPr>
          <w:rFonts w:ascii="Times New Roman" w:hAnsi="Times New Roman"/>
          <w:lang w:val="en-GB"/>
        </w:rPr>
        <w:t>Cuba</w:t>
      </w:r>
      <w:r>
        <w:rPr>
          <w:rFonts w:ascii="Times New Roman" w:hAnsi="Times New Roman"/>
          <w:lang w:val="en-GB"/>
        </w:rPr>
        <w:t xml:space="preserve">, caused by the excessive consumption of this material to make sugar crates; and given that no measure has been put in place to sort this problem, </w:t>
      </w:r>
      <w:r w:rsidR="00004C3B">
        <w:rPr>
          <w:rFonts w:ascii="Times New Roman" w:hAnsi="Times New Roman"/>
          <w:lang w:val="en-GB"/>
        </w:rPr>
        <w:t>has</w:t>
      </w:r>
      <w:r>
        <w:rPr>
          <w:rFonts w:ascii="Times New Roman" w:hAnsi="Times New Roman"/>
          <w:lang w:val="en-GB"/>
        </w:rPr>
        <w:t xml:space="preserve"> decided to create in Havana a </w:t>
      </w:r>
      <w:r w:rsidRPr="00004C3B">
        <w:rPr>
          <w:rFonts w:ascii="Times New Roman" w:hAnsi="Times New Roman"/>
          <w:i/>
          <w:iCs/>
          <w:lang w:val="en-GB"/>
        </w:rPr>
        <w:t>junta</w:t>
      </w:r>
      <w:r>
        <w:rPr>
          <w:rFonts w:ascii="Times New Roman" w:hAnsi="Times New Roman"/>
          <w:lang w:val="en-GB"/>
        </w:rPr>
        <w:t>, with the participation of the Navy commander, the governor, and the intendents, which, heeding if they will the advice of factory owners, will forbid the use of cedar for making crates, and order the use of an equivalent wood</w:t>
      </w:r>
      <w:r w:rsidRPr="00F63A7C">
        <w:rPr>
          <w:rFonts w:ascii="Times New Roman" w:hAnsi="Times New Roman"/>
          <w:lang w:val="en-GB"/>
        </w:rPr>
        <w:t>.</w:t>
      </w:r>
      <w:r w:rsidRPr="00F63A7C">
        <w:rPr>
          <w:rStyle w:val="Odwoanieprzypisudolnego"/>
          <w:rFonts w:ascii="Times New Roman" w:hAnsi="Times New Roman"/>
          <w:lang w:val="en-GB"/>
        </w:rPr>
        <w:footnoteReference w:id="41"/>
      </w:r>
    </w:p>
    <w:p w14:paraId="3E6DA09E" w14:textId="77777777" w:rsidR="00833DC1" w:rsidRPr="00F63A7C" w:rsidRDefault="00833DC1" w:rsidP="00833DC1">
      <w:pPr>
        <w:pStyle w:val="Bezodstpw"/>
        <w:spacing w:line="360" w:lineRule="auto"/>
        <w:ind w:left="708"/>
        <w:jc w:val="both"/>
        <w:rPr>
          <w:rFonts w:ascii="Times New Roman" w:hAnsi="Times New Roman"/>
          <w:sz w:val="20"/>
          <w:szCs w:val="20"/>
          <w:lang w:val="en-GB"/>
        </w:rPr>
      </w:pPr>
    </w:p>
    <w:p w14:paraId="0EB7B5B4"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w:t>
      </w:r>
      <w:r w:rsidR="00CE0922">
        <w:rPr>
          <w:rFonts w:ascii="Times New Roman" w:hAnsi="Times New Roman"/>
          <w:sz w:val="24"/>
          <w:szCs w:val="24"/>
          <w:lang w:val="en-GB"/>
        </w:rPr>
        <w:t xml:space="preserve">board </w:t>
      </w:r>
      <w:r>
        <w:rPr>
          <w:rFonts w:ascii="Times New Roman" w:hAnsi="Times New Roman"/>
          <w:sz w:val="24"/>
          <w:szCs w:val="24"/>
          <w:lang w:val="en-GB"/>
        </w:rPr>
        <w:t xml:space="preserve">was constituted by royal officials, including the governor, the Navy commander, the Navy commissar, and the Army and </w:t>
      </w:r>
      <w:r w:rsidR="00CE0922">
        <w:rPr>
          <w:rFonts w:ascii="Times New Roman" w:hAnsi="Times New Roman"/>
          <w:i/>
          <w:sz w:val="24"/>
          <w:szCs w:val="24"/>
          <w:lang w:val="en-GB"/>
        </w:rPr>
        <w:t>Real H</w:t>
      </w:r>
      <w:r w:rsidRPr="00CE0922">
        <w:rPr>
          <w:rFonts w:ascii="Times New Roman" w:hAnsi="Times New Roman"/>
          <w:i/>
          <w:sz w:val="24"/>
          <w:szCs w:val="24"/>
          <w:lang w:val="en-GB"/>
        </w:rPr>
        <w:t xml:space="preserve">acienda </w:t>
      </w:r>
      <w:r>
        <w:rPr>
          <w:rFonts w:ascii="Times New Roman" w:hAnsi="Times New Roman"/>
          <w:sz w:val="24"/>
          <w:szCs w:val="24"/>
          <w:lang w:val="en-GB"/>
        </w:rPr>
        <w:t xml:space="preserve">intendents, as well as occasionally also by representatives of several political-economic sectors in the island. A conflict between the governor, </w:t>
      </w:r>
      <w:r w:rsidRPr="00F63A7C">
        <w:rPr>
          <w:rFonts w:ascii="Times New Roman" w:hAnsi="Times New Roman"/>
          <w:sz w:val="24"/>
          <w:szCs w:val="24"/>
          <w:lang w:val="en-GB"/>
        </w:rPr>
        <w:t xml:space="preserve">Luis </w:t>
      </w:r>
      <w:proofErr w:type="spellStart"/>
      <w:r w:rsidRPr="00F63A7C">
        <w:rPr>
          <w:rFonts w:ascii="Times New Roman" w:hAnsi="Times New Roman"/>
          <w:sz w:val="24"/>
          <w:szCs w:val="24"/>
          <w:lang w:val="en-GB"/>
        </w:rPr>
        <w:t>Unzaga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the commander of the fleet and naval base, </w:t>
      </w:r>
      <w:r w:rsidRPr="00F63A7C">
        <w:rPr>
          <w:rFonts w:ascii="Times New Roman" w:hAnsi="Times New Roman"/>
          <w:sz w:val="24"/>
          <w:szCs w:val="24"/>
          <w:lang w:val="en-GB"/>
        </w:rPr>
        <w:t xml:space="preserve">Juan Bautista </w:t>
      </w:r>
      <w:proofErr w:type="spellStart"/>
      <w:r w:rsidRPr="00F63A7C">
        <w:rPr>
          <w:rFonts w:ascii="Times New Roman" w:hAnsi="Times New Roman"/>
          <w:sz w:val="24"/>
          <w:szCs w:val="24"/>
          <w:lang w:val="en-GB"/>
        </w:rPr>
        <w:t>Bonet</w:t>
      </w:r>
      <w:proofErr w:type="spellEnd"/>
      <w:r>
        <w:rPr>
          <w:rFonts w:ascii="Times New Roman" w:hAnsi="Times New Roman"/>
          <w:sz w:val="24"/>
          <w:szCs w:val="24"/>
          <w:lang w:val="en-GB"/>
        </w:rPr>
        <w:t xml:space="preserve">, ensued, because the former defended the interests of </w:t>
      </w:r>
      <w:r w:rsidR="00CE0922">
        <w:rPr>
          <w:rFonts w:ascii="Times New Roman" w:hAnsi="Times New Roman"/>
          <w:sz w:val="24"/>
          <w:szCs w:val="24"/>
          <w:lang w:val="en-GB"/>
        </w:rPr>
        <w:t xml:space="preserve">residents </w:t>
      </w:r>
      <w:r>
        <w:rPr>
          <w:rFonts w:ascii="Times New Roman" w:hAnsi="Times New Roman"/>
          <w:sz w:val="24"/>
          <w:szCs w:val="24"/>
          <w:lang w:val="en-GB"/>
        </w:rPr>
        <w:t xml:space="preserve">and major sugar producers, who needed much wood to pack sugar and burn in their boilers, while </w:t>
      </w:r>
      <w:proofErr w:type="spellStart"/>
      <w:r w:rsidRPr="00F63A7C">
        <w:rPr>
          <w:rFonts w:ascii="Times New Roman" w:hAnsi="Times New Roman"/>
          <w:sz w:val="24"/>
          <w:szCs w:val="24"/>
          <w:lang w:val="en-GB"/>
        </w:rPr>
        <w:t>Bonet</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argued in favour of the interests of the </w:t>
      </w:r>
      <w:r w:rsidRPr="00594B9C">
        <w:rPr>
          <w:rFonts w:ascii="Times New Roman" w:hAnsi="Times New Roman"/>
          <w:i/>
          <w:sz w:val="24"/>
          <w:szCs w:val="24"/>
          <w:lang w:val="en-GB"/>
        </w:rPr>
        <w:t>Marina Real</w:t>
      </w:r>
      <w:r w:rsidRPr="00F63A7C">
        <w:rPr>
          <w:rFonts w:ascii="Times New Roman" w:hAnsi="Times New Roman"/>
          <w:sz w:val="24"/>
          <w:szCs w:val="24"/>
          <w:lang w:val="en-GB"/>
        </w:rPr>
        <w:t xml:space="preserve">, </w:t>
      </w:r>
      <w:r>
        <w:rPr>
          <w:rFonts w:ascii="Times New Roman" w:hAnsi="Times New Roman"/>
          <w:sz w:val="24"/>
          <w:szCs w:val="24"/>
          <w:lang w:val="en-GB"/>
        </w:rPr>
        <w:t xml:space="preserve">hoping to restore Havana’s prestige for shipbuilding while supplying metropolitan departments with Cuban cedar, mahogany and </w:t>
      </w:r>
      <w:proofErr w:type="spellStart"/>
      <w:r w:rsidRPr="00CE0922">
        <w:rPr>
          <w:rFonts w:ascii="Times New Roman" w:hAnsi="Times New Roman"/>
          <w:i/>
          <w:sz w:val="24"/>
          <w:szCs w:val="24"/>
          <w:lang w:val="en-GB"/>
        </w:rPr>
        <w:t>sabicú</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2"/>
      </w:r>
    </w:p>
    <w:p w14:paraId="38C267DF" w14:textId="5B01FD3C"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Going back to Captain </w:t>
      </w:r>
      <w:r w:rsidRPr="00F63A7C">
        <w:rPr>
          <w:rFonts w:ascii="Times New Roman" w:hAnsi="Times New Roman"/>
          <w:sz w:val="24"/>
          <w:szCs w:val="24"/>
          <w:lang w:val="en-GB"/>
        </w:rPr>
        <w:t>Jiménez</w:t>
      </w:r>
      <w:r>
        <w:rPr>
          <w:rFonts w:ascii="Times New Roman" w:hAnsi="Times New Roman"/>
          <w:sz w:val="24"/>
          <w:szCs w:val="24"/>
          <w:lang w:val="en-GB"/>
        </w:rPr>
        <w:t xml:space="preserve">’s </w:t>
      </w:r>
      <w:proofErr w:type="spellStart"/>
      <w:r w:rsidRPr="00CA2F0B">
        <w:rPr>
          <w:rFonts w:ascii="Times New Roman" w:hAnsi="Times New Roman"/>
          <w:i/>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his concern for the forests of New Spain must be noted. He illustrated his point with the prohibition to cut oak, beech, holm oak, cork oak, and chestnut without authorisation, issued by Navy intendents in the metropolis in order to protect naval suppl</w:t>
      </w:r>
      <w:r w:rsidR="00004C3B">
        <w:rPr>
          <w:rFonts w:ascii="Times New Roman" w:hAnsi="Times New Roman"/>
          <w:sz w:val="24"/>
          <w:szCs w:val="24"/>
          <w:lang w:val="en-GB"/>
        </w:rPr>
        <w:t>ies</w:t>
      </w:r>
      <w:r>
        <w:rPr>
          <w:rFonts w:ascii="Times New Roman" w:hAnsi="Times New Roman"/>
          <w:sz w:val="24"/>
          <w:szCs w:val="24"/>
          <w:lang w:val="en-GB"/>
        </w:rPr>
        <w:t>. He claimed that his information about developments in Havana and Spain came from his collaboration with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3"/>
      </w:r>
      <w:r w:rsidRPr="00F63A7C">
        <w:rPr>
          <w:rFonts w:ascii="Times New Roman" w:hAnsi="Times New Roman"/>
          <w:sz w:val="24"/>
          <w:szCs w:val="24"/>
          <w:lang w:val="en-GB"/>
        </w:rPr>
        <w:t xml:space="preserve"> </w:t>
      </w:r>
      <w:r>
        <w:rPr>
          <w:rFonts w:ascii="Times New Roman" w:hAnsi="Times New Roman"/>
          <w:sz w:val="24"/>
          <w:szCs w:val="24"/>
          <w:lang w:val="en-GB"/>
        </w:rPr>
        <w:t xml:space="preserve">and he used it cunningly to forward his contract: he argued that should prohibitions not follow and tree felling to leeward of Veracruz come under control, the situation witnessed by the windward coast of the Gulf of Mexico would </w:t>
      </w:r>
      <w:r>
        <w:rPr>
          <w:rFonts w:ascii="Times New Roman" w:hAnsi="Times New Roman"/>
          <w:sz w:val="24"/>
          <w:szCs w:val="24"/>
          <w:lang w:val="en-GB"/>
        </w:rPr>
        <w:lastRenderedPageBreak/>
        <w:t xml:space="preserve">repeat itself: </w:t>
      </w:r>
      <w:r w:rsidRPr="00F63A7C">
        <w:rPr>
          <w:rFonts w:ascii="Times New Roman" w:hAnsi="Times New Roman"/>
          <w:sz w:val="24"/>
          <w:szCs w:val="24"/>
          <w:lang w:val="en-GB"/>
        </w:rPr>
        <w:t>“</w:t>
      </w:r>
      <w:r>
        <w:rPr>
          <w:rFonts w:ascii="Times New Roman" w:hAnsi="Times New Roman"/>
          <w:sz w:val="24"/>
          <w:szCs w:val="24"/>
          <w:lang w:val="en-GB"/>
        </w:rPr>
        <w:t>as it was and is ransacked, there is no wood left to be found”;</w:t>
      </w:r>
      <w:r>
        <w:rPr>
          <w:rStyle w:val="Odwoanieprzypisudolnego"/>
          <w:rFonts w:ascii="Times New Roman" w:hAnsi="Times New Roman"/>
          <w:sz w:val="24"/>
          <w:szCs w:val="24"/>
          <w:lang w:val="en-GB"/>
        </w:rPr>
        <w:footnoteReference w:id="44"/>
      </w:r>
      <w:r>
        <w:rPr>
          <w:rFonts w:ascii="Times New Roman" w:hAnsi="Times New Roman"/>
          <w:sz w:val="24"/>
          <w:szCs w:val="24"/>
          <w:lang w:val="en-GB"/>
        </w:rPr>
        <w:t xml:space="preserve"> wood used for naval construction, particularly, was hard to come by, owing to the reluctance of land owners, who tried to protect their forests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5"/>
      </w:r>
      <w:r w:rsidRPr="00F63A7C">
        <w:rPr>
          <w:rFonts w:ascii="Times New Roman" w:hAnsi="Times New Roman"/>
          <w:sz w:val="24"/>
          <w:szCs w:val="24"/>
          <w:lang w:val="en-GB"/>
        </w:rPr>
        <w:t xml:space="preserve"> </w:t>
      </w:r>
      <w:r>
        <w:rPr>
          <w:rFonts w:ascii="Times New Roman" w:hAnsi="Times New Roman"/>
          <w:sz w:val="24"/>
          <w:szCs w:val="24"/>
          <w:lang w:val="en-GB"/>
        </w:rPr>
        <w:t xml:space="preserve">Jiménez also made some observations about the cedar available in the leeward and windward coasts; in the former, cedars were of the male kind, and of the female in the latter. According to carpenters, the latter type was more resistant and durable. His proposal also mentions the purchase of timber by small ships, for their own repairs or for resale in Europe, which suggests that wood was being illegally traded </w:t>
      </w:r>
      <w:r w:rsidR="00004C3B">
        <w:rPr>
          <w:rFonts w:ascii="Times New Roman" w:hAnsi="Times New Roman"/>
          <w:sz w:val="24"/>
          <w:szCs w:val="24"/>
          <w:lang w:val="en-GB"/>
        </w:rPr>
        <w:t>on</w:t>
      </w:r>
      <w:r>
        <w:rPr>
          <w:rFonts w:ascii="Times New Roman" w:hAnsi="Times New Roman"/>
          <w:sz w:val="24"/>
          <w:szCs w:val="24"/>
          <w:lang w:val="en-GB"/>
        </w:rPr>
        <w:t xml:space="preserve"> the coast of Mexico, as confirmed by some works on contraband. Finally, the </w:t>
      </w:r>
      <w:proofErr w:type="spellStart"/>
      <w:r w:rsidRPr="00CE0922">
        <w:rPr>
          <w:rFonts w:ascii="Times New Roman" w:hAnsi="Times New Roman"/>
          <w:i/>
          <w:sz w:val="24"/>
          <w:szCs w:val="24"/>
          <w:lang w:val="en-GB"/>
        </w:rPr>
        <w:t>asentista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pointed out that virgin forests which could be used for shipbuilding could still be found in the jurisdictions of </w:t>
      </w:r>
      <w:r w:rsidRPr="00F63A7C">
        <w:rPr>
          <w:rFonts w:ascii="Times New Roman" w:hAnsi="Times New Roman"/>
          <w:sz w:val="24"/>
          <w:szCs w:val="24"/>
          <w:lang w:val="en-GB"/>
        </w:rPr>
        <w:t xml:space="preserve">La Antigua, </w:t>
      </w:r>
      <w:proofErr w:type="spellStart"/>
      <w:r w:rsidRPr="00F63A7C">
        <w:rPr>
          <w:rFonts w:ascii="Times New Roman" w:hAnsi="Times New Roman"/>
          <w:sz w:val="24"/>
          <w:szCs w:val="24"/>
          <w:lang w:val="en-GB"/>
        </w:rPr>
        <w:t>Nautla</w:t>
      </w:r>
      <w:proofErr w:type="spellEnd"/>
      <w:r w:rsidRPr="00F63A7C">
        <w:rPr>
          <w:rFonts w:ascii="Times New Roman" w:hAnsi="Times New Roman"/>
          <w:sz w:val="24"/>
          <w:szCs w:val="24"/>
          <w:lang w:val="en-GB"/>
        </w:rPr>
        <w:t>, Tampico</w:t>
      </w:r>
      <w:r>
        <w:rPr>
          <w:rFonts w:ascii="Times New Roman" w:hAnsi="Times New Roman"/>
          <w:sz w:val="24"/>
          <w:szCs w:val="24"/>
          <w:lang w:val="en-GB"/>
        </w:rPr>
        <w:t xml:space="preserve">, and other districts on the road to </w:t>
      </w:r>
      <w:r w:rsidRPr="00F63A7C">
        <w:rPr>
          <w:rFonts w:ascii="Times New Roman" w:hAnsi="Times New Roman"/>
          <w:sz w:val="24"/>
          <w:szCs w:val="24"/>
          <w:lang w:val="en-GB"/>
        </w:rPr>
        <w:t>Nuevo Santander,</w:t>
      </w:r>
      <w:r>
        <w:rPr>
          <w:rFonts w:ascii="Times New Roman" w:hAnsi="Times New Roman"/>
          <w:sz w:val="24"/>
          <w:szCs w:val="24"/>
          <w:lang w:val="en-GB"/>
        </w:rPr>
        <w:t xml:space="preserve"> in the windward coast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6"/>
      </w:r>
    </w:p>
    <w:p w14:paraId="1517B9AB"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4A3A9EED" w14:textId="1EAD2C43" w:rsidR="00833DC1" w:rsidRPr="00F63A7C" w:rsidRDefault="00833DC1" w:rsidP="00833DC1">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Tabl</w:t>
      </w:r>
      <w:r>
        <w:rPr>
          <w:rFonts w:ascii="Times New Roman" w:hAnsi="Times New Roman"/>
          <w:sz w:val="24"/>
          <w:szCs w:val="24"/>
          <w:lang w:val="en-GB"/>
        </w:rPr>
        <w:t>e</w:t>
      </w:r>
      <w:r w:rsidR="00E1049F">
        <w:rPr>
          <w:rFonts w:ascii="Times New Roman" w:hAnsi="Times New Roman"/>
          <w:sz w:val="24"/>
          <w:szCs w:val="24"/>
          <w:lang w:val="en-GB"/>
        </w:rPr>
        <w:t xml:space="preserve"> 46</w:t>
      </w:r>
      <w:r w:rsidRPr="00F63A7C">
        <w:rPr>
          <w:rFonts w:ascii="Times New Roman" w:hAnsi="Times New Roman"/>
          <w:sz w:val="24"/>
          <w:szCs w:val="24"/>
          <w:lang w:val="en-GB"/>
        </w:rPr>
        <w:t xml:space="preserve">. </w:t>
      </w:r>
      <w:r>
        <w:rPr>
          <w:rFonts w:ascii="Times New Roman" w:hAnsi="Times New Roman"/>
          <w:sz w:val="24"/>
          <w:szCs w:val="24"/>
          <w:lang w:val="en-GB"/>
        </w:rPr>
        <w:t xml:space="preserve">Dimension of keels set out in </w:t>
      </w:r>
      <w:r w:rsidRPr="00F63A7C">
        <w:rPr>
          <w:rFonts w:ascii="Times New Roman" w:hAnsi="Times New Roman"/>
          <w:sz w:val="24"/>
          <w:szCs w:val="24"/>
          <w:lang w:val="en-GB"/>
        </w:rPr>
        <w:t xml:space="preserve">Luis del </w:t>
      </w:r>
      <w:proofErr w:type="spellStart"/>
      <w:r w:rsidRPr="00F63A7C">
        <w:rPr>
          <w:rFonts w:ascii="Times New Roman" w:hAnsi="Times New Roman"/>
          <w:sz w:val="24"/>
          <w:szCs w:val="24"/>
          <w:lang w:val="en-GB"/>
        </w:rPr>
        <w:t>Toral</w:t>
      </w:r>
      <w:r>
        <w:rPr>
          <w:rFonts w:ascii="Times New Roman" w:hAnsi="Times New Roman"/>
          <w:sz w:val="24"/>
          <w:szCs w:val="24"/>
          <w:lang w:val="en-GB"/>
        </w:rPr>
        <w:t>’s</w:t>
      </w:r>
      <w:proofErr w:type="spellEnd"/>
      <w:r>
        <w:rPr>
          <w:rFonts w:ascii="Times New Roman" w:hAnsi="Times New Roman"/>
          <w:sz w:val="24"/>
          <w:szCs w:val="24"/>
          <w:lang w:val="en-GB"/>
        </w:rPr>
        <w:t xml:space="preserve"> specifications for </w:t>
      </w:r>
      <w:r w:rsidRPr="00F63A7C">
        <w:rPr>
          <w:rFonts w:ascii="Times New Roman" w:hAnsi="Times New Roman"/>
          <w:sz w:val="24"/>
          <w:szCs w:val="24"/>
          <w:lang w:val="en-GB"/>
        </w:rPr>
        <w:t>José Jiménez</w:t>
      </w:r>
      <w:r>
        <w:rPr>
          <w:rFonts w:ascii="Times New Roman" w:hAnsi="Times New Roman"/>
          <w:sz w:val="24"/>
          <w:szCs w:val="24"/>
          <w:lang w:val="en-GB"/>
        </w:rPr>
        <w:t xml:space="preserve">’s </w:t>
      </w:r>
      <w:proofErr w:type="spellStart"/>
      <w:r w:rsidRPr="00CA2F0B">
        <w:rPr>
          <w:rFonts w:ascii="Times New Roman" w:hAnsi="Times New Roman"/>
          <w:i/>
          <w:sz w:val="24"/>
          <w:szCs w:val="24"/>
          <w:lang w:val="en-GB"/>
        </w:rPr>
        <w:t>asiento</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410"/>
        <w:gridCol w:w="2690"/>
        <w:gridCol w:w="2266"/>
      </w:tblGrid>
      <w:tr w:rsidR="00833DC1" w:rsidRPr="00F63A7C" w14:paraId="09E4A8C6" w14:textId="77777777" w:rsidTr="007B1CD9">
        <w:tc>
          <w:tcPr>
            <w:tcW w:w="1696" w:type="dxa"/>
            <w:shd w:val="clear" w:color="auto" w:fill="auto"/>
          </w:tcPr>
          <w:p w14:paraId="45EFC0B7"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Keels</w:t>
            </w:r>
          </w:p>
        </w:tc>
        <w:tc>
          <w:tcPr>
            <w:tcW w:w="2410" w:type="dxa"/>
            <w:shd w:val="clear" w:color="auto" w:fill="auto"/>
          </w:tcPr>
          <w:p w14:paraId="19C1056C"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23 </w:t>
            </w:r>
            <w:r>
              <w:rPr>
                <w:rFonts w:ascii="Times New Roman" w:hAnsi="Times New Roman"/>
                <w:sz w:val="24"/>
                <w:szCs w:val="24"/>
                <w:lang w:val="en-GB"/>
              </w:rPr>
              <w:t>to</w:t>
            </w:r>
            <w:r w:rsidRPr="00F63A7C">
              <w:rPr>
                <w:rFonts w:ascii="Times New Roman" w:hAnsi="Times New Roman"/>
                <w:sz w:val="24"/>
                <w:szCs w:val="24"/>
                <w:lang w:val="en-GB"/>
              </w:rPr>
              <w:t xml:space="preserve"> 24 </w:t>
            </w:r>
            <w:r>
              <w:rPr>
                <w:rFonts w:ascii="Times New Roman" w:hAnsi="Times New Roman"/>
                <w:sz w:val="24"/>
                <w:szCs w:val="24"/>
                <w:lang w:val="en-GB"/>
              </w:rPr>
              <w:t>inches thick</w:t>
            </w:r>
          </w:p>
        </w:tc>
        <w:tc>
          <w:tcPr>
            <w:tcW w:w="2690" w:type="dxa"/>
            <w:shd w:val="clear" w:color="auto" w:fill="auto"/>
          </w:tcPr>
          <w:p w14:paraId="1CF9CB04"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25 </w:t>
            </w:r>
            <w:r>
              <w:rPr>
                <w:rFonts w:ascii="Times New Roman" w:hAnsi="Times New Roman"/>
                <w:sz w:val="24"/>
                <w:szCs w:val="24"/>
                <w:lang w:val="en-GB"/>
              </w:rPr>
              <w:t>to</w:t>
            </w:r>
            <w:r w:rsidRPr="00F63A7C">
              <w:rPr>
                <w:rFonts w:ascii="Times New Roman" w:hAnsi="Times New Roman"/>
                <w:sz w:val="24"/>
                <w:szCs w:val="24"/>
                <w:lang w:val="en-GB"/>
              </w:rPr>
              <w:t xml:space="preserve"> 26 </w:t>
            </w:r>
            <w:r>
              <w:rPr>
                <w:rFonts w:ascii="Times New Roman" w:hAnsi="Times New Roman"/>
                <w:sz w:val="24"/>
                <w:szCs w:val="24"/>
                <w:lang w:val="en-GB"/>
              </w:rPr>
              <w:t>inches wide</w:t>
            </w:r>
          </w:p>
        </w:tc>
        <w:tc>
          <w:tcPr>
            <w:tcW w:w="2266" w:type="dxa"/>
            <w:shd w:val="clear" w:color="auto" w:fill="auto"/>
          </w:tcPr>
          <w:p w14:paraId="35EE1692"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20 </w:t>
            </w:r>
            <w:r>
              <w:rPr>
                <w:rFonts w:ascii="Times New Roman" w:hAnsi="Times New Roman"/>
                <w:sz w:val="24"/>
                <w:szCs w:val="24"/>
                <w:lang w:val="en-GB"/>
              </w:rPr>
              <w:t>to</w:t>
            </w:r>
            <w:r w:rsidRPr="00F63A7C">
              <w:rPr>
                <w:rFonts w:ascii="Times New Roman" w:hAnsi="Times New Roman"/>
                <w:sz w:val="24"/>
                <w:szCs w:val="24"/>
                <w:lang w:val="en-GB"/>
              </w:rPr>
              <w:t xml:space="preserve"> 22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p>
        </w:tc>
      </w:tr>
      <w:tr w:rsidR="00833DC1" w:rsidRPr="00F63A7C" w14:paraId="79EC286B" w14:textId="77777777" w:rsidTr="007B1CD9">
        <w:tc>
          <w:tcPr>
            <w:tcW w:w="1696" w:type="dxa"/>
            <w:shd w:val="clear" w:color="auto" w:fill="auto"/>
          </w:tcPr>
          <w:p w14:paraId="242B5D38"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Keels</w:t>
            </w:r>
          </w:p>
        </w:tc>
        <w:tc>
          <w:tcPr>
            <w:tcW w:w="2410" w:type="dxa"/>
            <w:shd w:val="clear" w:color="auto" w:fill="auto"/>
          </w:tcPr>
          <w:p w14:paraId="2EA3E40B"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16</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17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from</w:t>
            </w:r>
            <w:r w:rsidRPr="00F63A7C">
              <w:rPr>
                <w:rFonts w:ascii="Times New Roman" w:hAnsi="Times New Roman"/>
                <w:sz w:val="24"/>
                <w:szCs w:val="24"/>
                <w:lang w:val="en-GB"/>
              </w:rPr>
              <w:t xml:space="preserve"> </w:t>
            </w:r>
            <w:r>
              <w:rPr>
                <w:rFonts w:ascii="Times New Roman" w:hAnsi="Times New Roman"/>
                <w:sz w:val="24"/>
                <w:szCs w:val="24"/>
                <w:lang w:val="en-GB"/>
              </w:rPr>
              <w:t>thick</w:t>
            </w:r>
          </w:p>
        </w:tc>
        <w:tc>
          <w:tcPr>
            <w:tcW w:w="2690" w:type="dxa"/>
            <w:shd w:val="clear" w:color="auto" w:fill="auto"/>
          </w:tcPr>
          <w:p w14:paraId="60704466"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18</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19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wide</w:t>
            </w:r>
          </w:p>
        </w:tc>
        <w:tc>
          <w:tcPr>
            <w:tcW w:w="2266" w:type="dxa"/>
            <w:shd w:val="clear" w:color="auto" w:fill="auto"/>
          </w:tcPr>
          <w:p w14:paraId="4DFCE50E"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17</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18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p>
        </w:tc>
      </w:tr>
      <w:tr w:rsidR="00833DC1" w:rsidRPr="00F63A7C" w14:paraId="2C47FC19" w14:textId="77777777" w:rsidTr="007B1CD9">
        <w:tc>
          <w:tcPr>
            <w:tcW w:w="1696" w:type="dxa"/>
            <w:shd w:val="clear" w:color="auto" w:fill="auto"/>
          </w:tcPr>
          <w:p w14:paraId="73D78502"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Aft keels</w:t>
            </w:r>
          </w:p>
        </w:tc>
        <w:tc>
          <w:tcPr>
            <w:tcW w:w="2410" w:type="dxa"/>
            <w:shd w:val="clear" w:color="auto" w:fill="auto"/>
          </w:tcPr>
          <w:p w14:paraId="2E168C8C"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23</w:t>
            </w:r>
            <w:r>
              <w:rPr>
                <w:rFonts w:ascii="Times New Roman" w:hAnsi="Times New Roman"/>
                <w:sz w:val="24"/>
                <w:szCs w:val="24"/>
                <w:lang w:val="en-GB"/>
              </w:rPr>
              <w:t xml:space="preserve"> to </w:t>
            </w:r>
            <w:r w:rsidRPr="00F63A7C">
              <w:rPr>
                <w:rFonts w:ascii="Times New Roman" w:hAnsi="Times New Roman"/>
                <w:sz w:val="24"/>
                <w:szCs w:val="24"/>
                <w:lang w:val="en-GB"/>
              </w:rPr>
              <w:t xml:space="preserve">24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thick</w:t>
            </w:r>
          </w:p>
        </w:tc>
        <w:tc>
          <w:tcPr>
            <w:tcW w:w="2690" w:type="dxa"/>
            <w:shd w:val="clear" w:color="auto" w:fill="auto"/>
          </w:tcPr>
          <w:p w14:paraId="321AA336"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25</w:t>
            </w:r>
            <w:r>
              <w:rPr>
                <w:rFonts w:ascii="Times New Roman" w:hAnsi="Times New Roman"/>
                <w:sz w:val="24"/>
                <w:szCs w:val="24"/>
                <w:lang w:val="en-GB"/>
              </w:rPr>
              <w:t xml:space="preserve"> to </w:t>
            </w:r>
            <w:r w:rsidRPr="00F63A7C">
              <w:rPr>
                <w:rFonts w:ascii="Times New Roman" w:hAnsi="Times New Roman"/>
                <w:sz w:val="24"/>
                <w:szCs w:val="24"/>
                <w:lang w:val="en-GB"/>
              </w:rPr>
              <w:t xml:space="preserve">26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wide on one head</w:t>
            </w:r>
            <w:r w:rsidRPr="00F63A7C">
              <w:rPr>
                <w:rFonts w:ascii="Times New Roman" w:hAnsi="Times New Roman"/>
                <w:sz w:val="24"/>
                <w:szCs w:val="24"/>
                <w:lang w:val="en-GB"/>
              </w:rPr>
              <w:t xml:space="preserve"> 30 o</w:t>
            </w:r>
            <w:r>
              <w:rPr>
                <w:rFonts w:ascii="Times New Roman" w:hAnsi="Times New Roman"/>
                <w:sz w:val="24"/>
                <w:szCs w:val="24"/>
                <w:lang w:val="en-GB"/>
              </w:rPr>
              <w:t>r</w:t>
            </w:r>
            <w:r w:rsidRPr="00F63A7C">
              <w:rPr>
                <w:rFonts w:ascii="Times New Roman" w:hAnsi="Times New Roman"/>
                <w:sz w:val="24"/>
                <w:szCs w:val="24"/>
                <w:lang w:val="en-GB"/>
              </w:rPr>
              <w:t xml:space="preserve"> </w:t>
            </w:r>
            <w:r>
              <w:rPr>
                <w:rFonts w:ascii="Times New Roman" w:hAnsi="Times New Roman"/>
                <w:sz w:val="24"/>
                <w:szCs w:val="24"/>
                <w:lang w:val="en-GB"/>
              </w:rPr>
              <w:t>more inches on the other if the tree allows</w:t>
            </w:r>
          </w:p>
        </w:tc>
        <w:tc>
          <w:tcPr>
            <w:tcW w:w="2266" w:type="dxa"/>
            <w:shd w:val="clear" w:color="auto" w:fill="auto"/>
          </w:tcPr>
          <w:p w14:paraId="42F42BFA"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21</w:t>
            </w:r>
            <w:r>
              <w:rPr>
                <w:rFonts w:ascii="Times New Roman" w:hAnsi="Times New Roman"/>
                <w:sz w:val="24"/>
                <w:szCs w:val="24"/>
                <w:lang w:val="en-GB"/>
              </w:rPr>
              <w:t xml:space="preserve"> to </w:t>
            </w:r>
            <w:r w:rsidRPr="00F63A7C">
              <w:rPr>
                <w:rFonts w:ascii="Times New Roman" w:hAnsi="Times New Roman"/>
                <w:sz w:val="24"/>
                <w:szCs w:val="24"/>
                <w:lang w:val="en-GB"/>
              </w:rPr>
              <w:t xml:space="preserve">24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p>
        </w:tc>
      </w:tr>
      <w:tr w:rsidR="00833DC1" w:rsidRPr="00F63A7C" w14:paraId="70225301" w14:textId="77777777" w:rsidTr="007B1CD9">
        <w:tc>
          <w:tcPr>
            <w:tcW w:w="1696" w:type="dxa"/>
            <w:shd w:val="clear" w:color="auto" w:fill="auto"/>
          </w:tcPr>
          <w:p w14:paraId="609F2299"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Aft keels</w:t>
            </w:r>
          </w:p>
        </w:tc>
        <w:tc>
          <w:tcPr>
            <w:tcW w:w="2410" w:type="dxa"/>
            <w:shd w:val="clear" w:color="auto" w:fill="auto"/>
          </w:tcPr>
          <w:p w14:paraId="53FF276A"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16</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17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thick</w:t>
            </w:r>
          </w:p>
        </w:tc>
        <w:tc>
          <w:tcPr>
            <w:tcW w:w="2690" w:type="dxa"/>
            <w:shd w:val="clear" w:color="auto" w:fill="auto"/>
          </w:tcPr>
          <w:p w14:paraId="7E97F38F"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18</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19 </w:t>
            </w:r>
            <w:r>
              <w:rPr>
                <w:rFonts w:ascii="Times New Roman" w:hAnsi="Times New Roman"/>
                <w:sz w:val="24"/>
                <w:szCs w:val="24"/>
                <w:lang w:val="en-GB"/>
              </w:rPr>
              <w:t>inches</w:t>
            </w:r>
            <w:r w:rsidRPr="00F63A7C">
              <w:rPr>
                <w:rFonts w:ascii="Times New Roman" w:hAnsi="Times New Roman"/>
                <w:sz w:val="24"/>
                <w:szCs w:val="24"/>
                <w:lang w:val="en-GB"/>
              </w:rPr>
              <w:t xml:space="preserve"> </w:t>
            </w:r>
            <w:r>
              <w:rPr>
                <w:rFonts w:ascii="Times New Roman" w:hAnsi="Times New Roman"/>
                <w:sz w:val="24"/>
                <w:szCs w:val="24"/>
                <w:lang w:val="en-GB"/>
              </w:rPr>
              <w:t xml:space="preserve">wide on one head and from </w:t>
            </w:r>
            <w:r w:rsidRPr="00F63A7C">
              <w:rPr>
                <w:rFonts w:ascii="Times New Roman" w:hAnsi="Times New Roman"/>
                <w:sz w:val="24"/>
                <w:szCs w:val="24"/>
                <w:lang w:val="en-GB"/>
              </w:rPr>
              <w:t>25</w:t>
            </w:r>
            <w:r>
              <w:rPr>
                <w:rFonts w:ascii="Times New Roman" w:hAnsi="Times New Roman"/>
                <w:sz w:val="24"/>
                <w:szCs w:val="24"/>
                <w:lang w:val="en-GB"/>
              </w:rPr>
              <w:t xml:space="preserve"> to </w:t>
            </w:r>
            <w:r w:rsidRPr="00F63A7C">
              <w:rPr>
                <w:rFonts w:ascii="Times New Roman" w:hAnsi="Times New Roman"/>
                <w:sz w:val="24"/>
                <w:szCs w:val="24"/>
                <w:lang w:val="en-GB"/>
              </w:rPr>
              <w:t xml:space="preserve">27 </w:t>
            </w:r>
            <w:r>
              <w:rPr>
                <w:rFonts w:ascii="Times New Roman" w:hAnsi="Times New Roman"/>
                <w:sz w:val="24"/>
                <w:szCs w:val="24"/>
                <w:lang w:val="en-GB"/>
              </w:rPr>
              <w:t>inches on the other</w:t>
            </w:r>
          </w:p>
        </w:tc>
        <w:tc>
          <w:tcPr>
            <w:tcW w:w="2266" w:type="dxa"/>
            <w:shd w:val="clear" w:color="auto" w:fill="auto"/>
          </w:tcPr>
          <w:p w14:paraId="26679DED"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from</w:t>
            </w:r>
            <w:r w:rsidRPr="00F63A7C">
              <w:rPr>
                <w:rFonts w:ascii="Times New Roman" w:hAnsi="Times New Roman"/>
                <w:sz w:val="24"/>
                <w:szCs w:val="24"/>
                <w:lang w:val="en-GB"/>
              </w:rPr>
              <w:t xml:space="preserve"> 17</w:t>
            </w:r>
            <w:r>
              <w:rPr>
                <w:rFonts w:ascii="Times New Roman" w:hAnsi="Times New Roman"/>
                <w:sz w:val="24"/>
                <w:szCs w:val="24"/>
                <w:lang w:val="en-GB"/>
              </w:rPr>
              <w:t xml:space="preserve"> to </w:t>
            </w:r>
            <w:r w:rsidRPr="00F63A7C">
              <w:rPr>
                <w:rFonts w:ascii="Times New Roman" w:hAnsi="Times New Roman"/>
                <w:sz w:val="24"/>
                <w:szCs w:val="24"/>
                <w:lang w:val="en-GB"/>
              </w:rPr>
              <w:t xml:space="preserve">18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p>
        </w:tc>
      </w:tr>
    </w:tbl>
    <w:p w14:paraId="6FD73942" w14:textId="77777777"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Source</w:t>
      </w:r>
      <w:r w:rsidRPr="00F63A7C">
        <w:rPr>
          <w:rFonts w:ascii="Times New Roman" w:hAnsi="Times New Roman"/>
          <w:sz w:val="24"/>
          <w:szCs w:val="24"/>
          <w:lang w:val="en-GB"/>
        </w:rPr>
        <w:t xml:space="preserve">: </w:t>
      </w:r>
      <w:r w:rsidRPr="00F63A7C">
        <w:rPr>
          <w:rFonts w:ascii="Times New Roman" w:eastAsia="CallunaSans-Light" w:hAnsi="Times New Roman"/>
          <w:sz w:val="24"/>
          <w:szCs w:val="24"/>
          <w:lang w:val="en-GB"/>
        </w:rPr>
        <w:t xml:space="preserve">AGNM, </w:t>
      </w:r>
      <w:proofErr w:type="spellStart"/>
      <w:r w:rsidRPr="00F63A7C">
        <w:rPr>
          <w:rFonts w:ascii="Times New Roman" w:hAnsi="Times New Roman"/>
          <w:iCs/>
          <w:sz w:val="24"/>
          <w:szCs w:val="24"/>
          <w:lang w:val="en-GB"/>
        </w:rPr>
        <w:t>Industria</w:t>
      </w:r>
      <w:proofErr w:type="spellEnd"/>
      <w:r w:rsidRPr="00F63A7C">
        <w:rPr>
          <w:rFonts w:ascii="Times New Roman" w:hAnsi="Times New Roman"/>
          <w:iCs/>
          <w:sz w:val="24"/>
          <w:szCs w:val="24"/>
          <w:lang w:val="en-GB"/>
        </w:rPr>
        <w:t xml:space="preserve"> y </w:t>
      </w:r>
      <w:proofErr w:type="spellStart"/>
      <w:r w:rsidRPr="00F63A7C">
        <w:rPr>
          <w:rFonts w:ascii="Times New Roman" w:hAnsi="Times New Roman"/>
          <w:iCs/>
          <w:sz w:val="24"/>
          <w:szCs w:val="24"/>
          <w:lang w:val="en-GB"/>
        </w:rPr>
        <w:t>Comercio</w:t>
      </w:r>
      <w:proofErr w:type="spellEnd"/>
      <w:r w:rsidRPr="00F63A7C">
        <w:rPr>
          <w:rFonts w:ascii="Times New Roman" w:eastAsia="CallunaSans-Light" w:hAnsi="Times New Roman"/>
          <w:sz w:val="24"/>
          <w:szCs w:val="24"/>
          <w:lang w:val="en-GB"/>
        </w:rPr>
        <w:t>, vol. 31, exp. 3, fs. 65-</w:t>
      </w:r>
      <w:r w:rsidRPr="00F63A7C">
        <w:rPr>
          <w:rFonts w:ascii="Times New Roman" w:hAnsi="Times New Roman"/>
          <w:sz w:val="24"/>
          <w:szCs w:val="24"/>
          <w:lang w:val="en-GB"/>
        </w:rPr>
        <w:t>65v.</w:t>
      </w:r>
    </w:p>
    <w:p w14:paraId="2EBC8865"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11C9686E" w14:textId="1C0540C9"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This contract, and the attached proposals to limit tree felling in the leeward and windward coasts of the Gulf of Mexico was passed to the royal officials in </w:t>
      </w:r>
      <w:r w:rsidRPr="00F63A7C">
        <w:rPr>
          <w:rFonts w:ascii="Times New Roman" w:hAnsi="Times New Roman"/>
          <w:sz w:val="24"/>
          <w:szCs w:val="24"/>
          <w:lang w:val="en-GB"/>
        </w:rPr>
        <w:t>Veracruz</w:t>
      </w:r>
      <w:r>
        <w:rPr>
          <w:rFonts w:ascii="Times New Roman" w:hAnsi="Times New Roman"/>
          <w:sz w:val="24"/>
          <w:szCs w:val="24"/>
          <w:lang w:val="en-GB"/>
        </w:rPr>
        <w:t>,</w:t>
      </w:r>
      <w:r w:rsidRPr="00F63A7C">
        <w:rPr>
          <w:rFonts w:ascii="Times New Roman" w:hAnsi="Times New Roman"/>
          <w:sz w:val="24"/>
          <w:szCs w:val="24"/>
          <w:lang w:val="en-GB"/>
        </w:rPr>
        <w:t xml:space="preserve"> Miguel del Corral, Francisco </w:t>
      </w:r>
      <w:proofErr w:type="spellStart"/>
      <w:r w:rsidRPr="00F63A7C">
        <w:rPr>
          <w:rFonts w:ascii="Times New Roman" w:hAnsi="Times New Roman"/>
          <w:sz w:val="24"/>
          <w:szCs w:val="24"/>
          <w:lang w:val="en-GB"/>
        </w:rPr>
        <w:t>Agudo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Matías</w:t>
      </w:r>
      <w:proofErr w:type="spellEnd"/>
      <w:r w:rsidRPr="00F63A7C">
        <w:rPr>
          <w:rFonts w:ascii="Times New Roman" w:hAnsi="Times New Roman"/>
          <w:sz w:val="24"/>
          <w:szCs w:val="24"/>
          <w:lang w:val="en-GB"/>
        </w:rPr>
        <w:t xml:space="preserve"> de </w:t>
      </w:r>
      <w:proofErr w:type="spellStart"/>
      <w:r w:rsidR="00760DC0" w:rsidRPr="00F63A7C">
        <w:rPr>
          <w:rFonts w:ascii="Times New Roman" w:hAnsi="Times New Roman"/>
          <w:sz w:val="24"/>
          <w:szCs w:val="24"/>
          <w:lang w:val="en-GB"/>
        </w:rPr>
        <w:t>Lacunza</w:t>
      </w:r>
      <w:proofErr w:type="spellEnd"/>
      <w:r w:rsidR="00760DC0" w:rsidRPr="00F63A7C">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José </w:t>
      </w:r>
      <w:proofErr w:type="spellStart"/>
      <w:r w:rsidRPr="00F63A7C">
        <w:rPr>
          <w:rFonts w:ascii="Times New Roman" w:hAnsi="Times New Roman"/>
          <w:sz w:val="24"/>
          <w:szCs w:val="24"/>
          <w:lang w:val="en-GB"/>
        </w:rPr>
        <w:t>María</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Lazos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who questioned </w:t>
      </w:r>
      <w:r w:rsidRPr="00F63A7C">
        <w:rPr>
          <w:rFonts w:ascii="Times New Roman" w:hAnsi="Times New Roman"/>
          <w:sz w:val="24"/>
          <w:szCs w:val="24"/>
          <w:lang w:val="en-GB"/>
        </w:rPr>
        <w:t>Jiménez</w:t>
      </w:r>
      <w:r>
        <w:rPr>
          <w:rFonts w:ascii="Times New Roman" w:hAnsi="Times New Roman"/>
          <w:sz w:val="24"/>
          <w:szCs w:val="24"/>
          <w:lang w:val="en-GB"/>
        </w:rPr>
        <w:t xml:space="preserve">’s monopoly over tree felling implied by his proposal. They, however, found his ideas </w:t>
      </w:r>
      <w:r>
        <w:rPr>
          <w:rFonts w:ascii="Times New Roman" w:hAnsi="Times New Roman"/>
          <w:sz w:val="24"/>
          <w:szCs w:val="24"/>
          <w:lang w:val="en-GB"/>
        </w:rPr>
        <w:lastRenderedPageBreak/>
        <w:t xml:space="preserve">concerning forestry management interesting. The committee insisted that it was important for wood only to be extracted at the time and place established by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while forbidding private agents from cutting down young trees, especially concerning hardwoods such as cedar, mahogany and </w:t>
      </w:r>
      <w:proofErr w:type="spellStart"/>
      <w:r w:rsidRPr="00CE0922">
        <w:rPr>
          <w:rFonts w:ascii="Times New Roman" w:hAnsi="Times New Roman"/>
          <w:i/>
          <w:sz w:val="24"/>
          <w:szCs w:val="24"/>
          <w:lang w:val="en-GB"/>
        </w:rPr>
        <w:t>sabicú</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7"/>
      </w:r>
    </w:p>
    <w:p w14:paraId="76B8005A" w14:textId="1DD1C493"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When </w:t>
      </w:r>
      <w:r w:rsidRPr="00F63A7C">
        <w:rPr>
          <w:rFonts w:ascii="Times New Roman" w:hAnsi="Times New Roman"/>
          <w:sz w:val="24"/>
          <w:szCs w:val="24"/>
          <w:lang w:val="en-GB"/>
        </w:rPr>
        <w:t>José Jiménez</w:t>
      </w:r>
      <w:r>
        <w:rPr>
          <w:rFonts w:ascii="Times New Roman" w:hAnsi="Times New Roman"/>
          <w:sz w:val="24"/>
          <w:szCs w:val="24"/>
          <w:lang w:val="en-GB"/>
        </w:rPr>
        <w:t xml:space="preserve">’s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was eventually approved in September </w:t>
      </w:r>
      <w:r w:rsidRPr="00F63A7C">
        <w:rPr>
          <w:rFonts w:ascii="Times New Roman" w:hAnsi="Times New Roman"/>
          <w:sz w:val="24"/>
          <w:szCs w:val="24"/>
          <w:lang w:val="en-GB"/>
        </w:rPr>
        <w:t xml:space="preserve">1784,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gave him precise instructions, with drawings and samples </w:t>
      </w:r>
      <w:r w:rsidRPr="00F63A7C">
        <w:rPr>
          <w:rFonts w:ascii="Times New Roman" w:hAnsi="Times New Roman"/>
          <w:sz w:val="24"/>
          <w:szCs w:val="24"/>
          <w:lang w:val="en-GB"/>
        </w:rPr>
        <w:t>(</w:t>
      </w:r>
      <w:r>
        <w:rPr>
          <w:rFonts w:ascii="Times New Roman" w:hAnsi="Times New Roman"/>
          <w:sz w:val="24"/>
          <w:szCs w:val="24"/>
          <w:lang w:val="en-GB"/>
        </w:rPr>
        <w:t>F</w:t>
      </w:r>
      <w:r w:rsidRPr="00F63A7C">
        <w:rPr>
          <w:rFonts w:ascii="Times New Roman" w:hAnsi="Times New Roman"/>
          <w:sz w:val="24"/>
          <w:szCs w:val="24"/>
          <w:lang w:val="en-GB"/>
        </w:rPr>
        <w:t>igur</w:t>
      </w:r>
      <w:r>
        <w:rPr>
          <w:rFonts w:ascii="Times New Roman" w:hAnsi="Times New Roman"/>
          <w:sz w:val="24"/>
          <w:szCs w:val="24"/>
          <w:lang w:val="en-GB"/>
        </w:rPr>
        <w:t>e</w:t>
      </w:r>
      <w:r w:rsidRPr="00F63A7C">
        <w:rPr>
          <w:rFonts w:ascii="Times New Roman" w:hAnsi="Times New Roman"/>
          <w:sz w:val="24"/>
          <w:szCs w:val="24"/>
          <w:lang w:val="en-GB"/>
        </w:rPr>
        <w:t xml:space="preserve"> A). </w:t>
      </w:r>
      <w:r>
        <w:rPr>
          <w:rFonts w:ascii="Times New Roman" w:hAnsi="Times New Roman"/>
          <w:sz w:val="24"/>
          <w:szCs w:val="24"/>
          <w:lang w:val="en-GB"/>
        </w:rPr>
        <w:t xml:space="preserve">The document is divided into three sections: </w:t>
      </w:r>
      <w:r w:rsidRPr="00F63A7C">
        <w:rPr>
          <w:rFonts w:ascii="Times New Roman" w:hAnsi="Times New Roman"/>
          <w:sz w:val="24"/>
          <w:szCs w:val="24"/>
          <w:lang w:val="en-GB"/>
        </w:rPr>
        <w:t>“</w:t>
      </w:r>
      <w:r>
        <w:rPr>
          <w:rFonts w:ascii="Times New Roman" w:hAnsi="Times New Roman"/>
          <w:sz w:val="24"/>
          <w:szCs w:val="24"/>
          <w:lang w:val="en-GB"/>
        </w:rPr>
        <w:t>hard wood</w:t>
      </w:r>
      <w:r w:rsidRPr="00F63A7C">
        <w:rPr>
          <w:rFonts w:ascii="Times New Roman" w:hAnsi="Times New Roman"/>
          <w:sz w:val="24"/>
          <w:szCs w:val="24"/>
          <w:lang w:val="en-GB"/>
        </w:rPr>
        <w:t>”, “</w:t>
      </w:r>
      <w:r>
        <w:rPr>
          <w:rFonts w:ascii="Times New Roman" w:hAnsi="Times New Roman"/>
          <w:sz w:val="24"/>
          <w:szCs w:val="24"/>
          <w:lang w:val="en-GB"/>
        </w:rPr>
        <w:t>straight wood</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cedar wood</w:t>
      </w:r>
      <w:r w:rsidRPr="00F63A7C">
        <w:rPr>
          <w:rFonts w:ascii="Times New Roman" w:hAnsi="Times New Roman"/>
          <w:sz w:val="24"/>
          <w:szCs w:val="24"/>
          <w:lang w:val="en-GB"/>
        </w:rPr>
        <w:t xml:space="preserve">”. </w:t>
      </w:r>
      <w:r>
        <w:rPr>
          <w:rFonts w:ascii="Times New Roman" w:hAnsi="Times New Roman"/>
          <w:sz w:val="24"/>
          <w:szCs w:val="24"/>
          <w:lang w:val="en-GB"/>
        </w:rPr>
        <w:t>The first section described keels, stems, heads, fore sleepers, stemsons</w:t>
      </w:r>
      <w:r w:rsidRPr="00F63A7C">
        <w:rPr>
          <w:rFonts w:ascii="Times New Roman" w:hAnsi="Times New Roman"/>
          <w:sz w:val="24"/>
          <w:szCs w:val="24"/>
          <w:lang w:val="en-GB"/>
        </w:rPr>
        <w:t xml:space="preserve">, </w:t>
      </w:r>
      <w:r>
        <w:rPr>
          <w:rFonts w:ascii="Times New Roman" w:hAnsi="Times New Roman"/>
          <w:sz w:val="24"/>
          <w:szCs w:val="24"/>
          <w:lang w:val="en-GB"/>
        </w:rPr>
        <w:t>stern post knees</w:t>
      </w:r>
      <w:r w:rsidRPr="00F63A7C">
        <w:rPr>
          <w:rFonts w:ascii="Times New Roman" w:hAnsi="Times New Roman"/>
          <w:sz w:val="24"/>
          <w:szCs w:val="24"/>
          <w:lang w:val="en-GB"/>
        </w:rPr>
        <w:t xml:space="preserve">, </w:t>
      </w:r>
      <w:r>
        <w:rPr>
          <w:rFonts w:ascii="Times New Roman" w:hAnsi="Times New Roman"/>
          <w:sz w:val="24"/>
          <w:szCs w:val="24"/>
          <w:lang w:val="en-GB"/>
        </w:rPr>
        <w:t>cheeks, standards</w:t>
      </w:r>
      <w:r w:rsidRPr="00F63A7C">
        <w:rPr>
          <w:rFonts w:ascii="Times New Roman" w:hAnsi="Times New Roman"/>
          <w:sz w:val="24"/>
          <w:szCs w:val="24"/>
          <w:lang w:val="en-GB"/>
        </w:rPr>
        <w:t xml:space="preserve">, </w:t>
      </w:r>
      <w:proofErr w:type="spellStart"/>
      <w:r>
        <w:rPr>
          <w:rFonts w:ascii="Times New Roman" w:hAnsi="Times New Roman"/>
          <w:sz w:val="24"/>
          <w:szCs w:val="24"/>
          <w:lang w:val="en-GB"/>
        </w:rPr>
        <w:t>keelsons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transoms</w:t>
      </w:r>
      <w:r w:rsidRPr="00F63A7C">
        <w:rPr>
          <w:rFonts w:ascii="Times New Roman" w:hAnsi="Times New Roman"/>
          <w:sz w:val="24"/>
          <w:szCs w:val="24"/>
          <w:lang w:val="en-GB"/>
        </w:rPr>
        <w:t xml:space="preserve">, </w:t>
      </w:r>
      <w:r>
        <w:rPr>
          <w:rFonts w:ascii="Times New Roman" w:hAnsi="Times New Roman"/>
          <w:sz w:val="24"/>
          <w:szCs w:val="24"/>
          <w:lang w:val="en-GB"/>
        </w:rPr>
        <w:t>cat-heads</w:t>
      </w:r>
      <w:r w:rsidRPr="00F63A7C">
        <w:rPr>
          <w:rFonts w:ascii="Times New Roman" w:hAnsi="Times New Roman"/>
          <w:sz w:val="24"/>
          <w:szCs w:val="24"/>
          <w:lang w:val="en-GB"/>
        </w:rPr>
        <w:t xml:space="preserve">, </w:t>
      </w:r>
      <w:r>
        <w:rPr>
          <w:rFonts w:ascii="Times New Roman" w:hAnsi="Times New Roman"/>
          <w:sz w:val="24"/>
          <w:szCs w:val="24"/>
          <w:lang w:val="en-GB"/>
        </w:rPr>
        <w:t>large main posts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timber and room of different lengths, width, and thickness. For instance, concerning keels</w:t>
      </w:r>
      <w:r w:rsidR="00E1049F">
        <w:rPr>
          <w:rFonts w:ascii="Times New Roman" w:hAnsi="Times New Roman"/>
          <w:sz w:val="24"/>
          <w:szCs w:val="24"/>
          <w:lang w:val="en-GB"/>
        </w:rPr>
        <w:t xml:space="preserve"> (see Table 46</w:t>
      </w:r>
      <w:r w:rsidR="00CE0922">
        <w:rPr>
          <w:rFonts w:ascii="Times New Roman" w:hAnsi="Times New Roman"/>
          <w:sz w:val="24"/>
          <w:szCs w:val="24"/>
          <w:lang w:val="en-GB"/>
        </w:rPr>
        <w:t>)</w:t>
      </w:r>
      <w:r w:rsidRPr="00F63A7C">
        <w:rPr>
          <w:rFonts w:ascii="Times New Roman" w:hAnsi="Times New Roman"/>
          <w:sz w:val="24"/>
          <w:szCs w:val="24"/>
          <w:lang w:val="en-GB"/>
        </w:rPr>
        <w:t>:</w:t>
      </w:r>
    </w:p>
    <w:p w14:paraId="18096F96" w14:textId="77777777" w:rsidR="009418EC" w:rsidRPr="00F63A7C" w:rsidRDefault="009418EC" w:rsidP="00833DC1">
      <w:pPr>
        <w:pStyle w:val="Bezodstpw"/>
        <w:spacing w:line="360" w:lineRule="auto"/>
        <w:ind w:firstLine="708"/>
        <w:jc w:val="both"/>
        <w:rPr>
          <w:rFonts w:ascii="Times New Roman" w:hAnsi="Times New Roman"/>
          <w:sz w:val="24"/>
          <w:szCs w:val="24"/>
          <w:lang w:val="en-GB"/>
        </w:rPr>
      </w:pPr>
    </w:p>
    <w:p w14:paraId="0BF265F9" w14:textId="77777777" w:rsidR="00833DC1" w:rsidRPr="00F63A7C" w:rsidRDefault="00833DC1" w:rsidP="00833DC1">
      <w:pPr>
        <w:pStyle w:val="Bezodstpw"/>
        <w:spacing w:line="360" w:lineRule="auto"/>
        <w:ind w:left="708"/>
        <w:jc w:val="both"/>
        <w:rPr>
          <w:rFonts w:ascii="Times New Roman" w:hAnsi="Times New Roman"/>
          <w:lang w:val="en-GB"/>
        </w:rPr>
      </w:pPr>
      <w:r>
        <w:rPr>
          <w:rFonts w:ascii="Times New Roman" w:hAnsi="Times New Roman"/>
          <w:lang w:val="en-GB"/>
        </w:rPr>
        <w:t>these parts will have fo</w:t>
      </w:r>
      <w:r w:rsidR="00CE0922">
        <w:rPr>
          <w:rFonts w:ascii="Times New Roman" w:hAnsi="Times New Roman"/>
          <w:lang w:val="en-GB"/>
        </w:rPr>
        <w:t>ur flat faces; these dimensions</w:t>
      </w:r>
      <w:r w:rsidRPr="00F63A7C">
        <w:rPr>
          <w:rFonts w:ascii="Times New Roman" w:hAnsi="Times New Roman"/>
          <w:lang w:val="en-GB"/>
        </w:rPr>
        <w:t xml:space="preserve">, </w:t>
      </w:r>
      <w:r>
        <w:rPr>
          <w:rFonts w:ascii="Times New Roman" w:hAnsi="Times New Roman"/>
          <w:lang w:val="en-GB"/>
        </w:rPr>
        <w:t>must not of necessity be applied to fresh edges throughout; even if the edges present some fail, as long as this can be fixed by shaving at least two inches off so that the new fresh edges meet the required dimensions, and not even in all faces, but in those in which rabbets will be open to fit the boarding</w:t>
      </w:r>
      <w:r w:rsidRPr="00F63A7C">
        <w:rPr>
          <w:rFonts w:ascii="Times New Roman" w:hAnsi="Times New Roman"/>
          <w:lang w:val="en-GB"/>
        </w:rPr>
        <w:t>.</w:t>
      </w:r>
      <w:r w:rsidRPr="00F63A7C">
        <w:rPr>
          <w:rStyle w:val="Odwoanieprzypisudolnego"/>
          <w:rFonts w:ascii="Times New Roman" w:hAnsi="Times New Roman"/>
          <w:lang w:val="en-GB"/>
        </w:rPr>
        <w:footnoteReference w:id="48"/>
      </w:r>
    </w:p>
    <w:p w14:paraId="6D3EBCDF" w14:textId="77777777" w:rsidR="00833DC1" w:rsidRPr="00F63A7C" w:rsidRDefault="00833DC1" w:rsidP="00833DC1">
      <w:pPr>
        <w:pStyle w:val="Bezodstpw"/>
        <w:spacing w:line="360" w:lineRule="auto"/>
        <w:ind w:left="708"/>
        <w:jc w:val="both"/>
        <w:rPr>
          <w:rFonts w:ascii="Times New Roman" w:hAnsi="Times New Roman"/>
          <w:sz w:val="20"/>
          <w:szCs w:val="20"/>
          <w:lang w:val="en-GB"/>
        </w:rPr>
      </w:pPr>
    </w:p>
    <w:p w14:paraId="1AE0B8CA"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In this passage and others that deal with the dressing of the parts, del Corral left some room for imperfection, arguing that not all parts that were not pitch-perfect needed to be rejected. In this, he was particularly referring to knots in the wood, which could debilitate it. Similarly, although these specifications did not mention tree species, it must be assumed that most of the parts came in mahogany and </w:t>
      </w:r>
      <w:proofErr w:type="spellStart"/>
      <w:r w:rsidRPr="00CE0922">
        <w:rPr>
          <w:rFonts w:ascii="Times New Roman" w:hAnsi="Times New Roman"/>
          <w:i/>
          <w:sz w:val="24"/>
          <w:szCs w:val="24"/>
          <w:lang w:val="en-GB"/>
        </w:rPr>
        <w:t>sabicú</w:t>
      </w:r>
      <w:proofErr w:type="spellEnd"/>
      <w:r>
        <w:rPr>
          <w:rFonts w:ascii="Times New Roman" w:hAnsi="Times New Roman"/>
          <w:sz w:val="24"/>
          <w:szCs w:val="24"/>
          <w:lang w:val="en-GB"/>
        </w:rPr>
        <w:t>, the American woods in which the pieces listed in the order were typically made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49"/>
      </w:r>
    </w:p>
    <w:p w14:paraId="3A1DE7F0" w14:textId="1E2E0D50"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In the second section of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r>
        <w:rPr>
          <w:rFonts w:ascii="Times New Roman" w:hAnsi="Times New Roman"/>
          <w:sz w:val="24"/>
          <w:szCs w:val="24"/>
          <w:lang w:val="en-GB"/>
        </w:rPr>
        <w:t>’s</w:t>
      </w:r>
      <w:proofErr w:type="spellEnd"/>
      <w:r>
        <w:rPr>
          <w:rFonts w:ascii="Times New Roman" w:hAnsi="Times New Roman"/>
          <w:sz w:val="24"/>
          <w:szCs w:val="24"/>
          <w:lang w:val="en-GB"/>
        </w:rPr>
        <w:t xml:space="preserve"> instructions, he referred to </w:t>
      </w:r>
      <w:r w:rsidRPr="00F63A7C">
        <w:rPr>
          <w:rFonts w:ascii="Times New Roman" w:hAnsi="Times New Roman"/>
          <w:sz w:val="24"/>
          <w:szCs w:val="24"/>
          <w:lang w:val="en-GB"/>
        </w:rPr>
        <w:t>“</w:t>
      </w:r>
      <w:r>
        <w:rPr>
          <w:rFonts w:ascii="Times New Roman" w:hAnsi="Times New Roman"/>
          <w:sz w:val="24"/>
          <w:szCs w:val="24"/>
          <w:lang w:val="en-GB"/>
        </w:rPr>
        <w:t>straight woods</w:t>
      </w:r>
      <w:r w:rsidRPr="00F63A7C">
        <w:rPr>
          <w:rFonts w:ascii="Times New Roman" w:hAnsi="Times New Roman"/>
          <w:sz w:val="24"/>
          <w:szCs w:val="24"/>
          <w:lang w:val="en-GB"/>
        </w:rPr>
        <w:t xml:space="preserve">” </w:t>
      </w:r>
      <w:r>
        <w:rPr>
          <w:rFonts w:ascii="Times New Roman" w:hAnsi="Times New Roman"/>
          <w:sz w:val="24"/>
          <w:szCs w:val="24"/>
          <w:lang w:val="en-GB"/>
        </w:rPr>
        <w:t>to make main posts</w:t>
      </w:r>
      <w:r w:rsidRPr="00F63A7C">
        <w:rPr>
          <w:rFonts w:ascii="Times New Roman" w:hAnsi="Times New Roman"/>
          <w:sz w:val="24"/>
          <w:szCs w:val="24"/>
          <w:lang w:val="en-GB"/>
        </w:rPr>
        <w:t xml:space="preserve">, </w:t>
      </w:r>
      <w:r>
        <w:rPr>
          <w:rFonts w:ascii="Times New Roman" w:hAnsi="Times New Roman"/>
          <w:sz w:val="24"/>
          <w:szCs w:val="24"/>
          <w:lang w:val="en-GB"/>
        </w:rPr>
        <w:t>back of stern posts</w:t>
      </w:r>
      <w:r w:rsidRPr="00F63A7C">
        <w:rPr>
          <w:rFonts w:ascii="Times New Roman" w:hAnsi="Times New Roman"/>
          <w:sz w:val="24"/>
          <w:szCs w:val="24"/>
          <w:lang w:val="en-GB"/>
        </w:rPr>
        <w:t xml:space="preserve">, </w:t>
      </w:r>
      <w:r>
        <w:rPr>
          <w:rFonts w:ascii="Times New Roman" w:hAnsi="Times New Roman"/>
          <w:sz w:val="24"/>
          <w:szCs w:val="24"/>
          <w:lang w:val="en-GB"/>
        </w:rPr>
        <w:t>aft sleepers, binnacles</w:t>
      </w:r>
      <w:r w:rsidRPr="00F63A7C">
        <w:rPr>
          <w:rFonts w:ascii="Times New Roman" w:hAnsi="Times New Roman"/>
          <w:sz w:val="24"/>
          <w:szCs w:val="24"/>
          <w:lang w:val="en-GB"/>
        </w:rPr>
        <w:t xml:space="preserve">, </w:t>
      </w:r>
      <w:r>
        <w:rPr>
          <w:rFonts w:ascii="Times New Roman" w:hAnsi="Times New Roman"/>
          <w:sz w:val="24"/>
          <w:szCs w:val="24"/>
          <w:lang w:val="en-GB"/>
        </w:rPr>
        <w:t>rudders</w:t>
      </w:r>
      <w:r w:rsidRPr="00F63A7C">
        <w:rPr>
          <w:rFonts w:ascii="Times New Roman" w:hAnsi="Times New Roman"/>
          <w:sz w:val="24"/>
          <w:szCs w:val="24"/>
          <w:lang w:val="en-GB"/>
        </w:rPr>
        <w:t xml:space="preserve">, </w:t>
      </w:r>
      <w:r>
        <w:rPr>
          <w:rFonts w:ascii="Times New Roman" w:hAnsi="Times New Roman"/>
          <w:sz w:val="24"/>
          <w:szCs w:val="24"/>
          <w:lang w:val="en-GB"/>
        </w:rPr>
        <w:t>crosspieces</w:t>
      </w:r>
      <w:r w:rsidRPr="00F63A7C">
        <w:rPr>
          <w:rFonts w:ascii="Times New Roman" w:hAnsi="Times New Roman"/>
          <w:sz w:val="24"/>
          <w:szCs w:val="24"/>
          <w:lang w:val="en-GB"/>
        </w:rPr>
        <w:t>,</w:t>
      </w:r>
      <w:r>
        <w:rPr>
          <w:rFonts w:ascii="Times New Roman" w:hAnsi="Times New Roman"/>
          <w:sz w:val="24"/>
          <w:szCs w:val="24"/>
          <w:lang w:val="en-GB"/>
        </w:rPr>
        <w:t xml:space="preserve"> </w:t>
      </w:r>
      <w:proofErr w:type="spellStart"/>
      <w:r>
        <w:rPr>
          <w:rFonts w:ascii="Times New Roman" w:hAnsi="Times New Roman"/>
          <w:sz w:val="24"/>
          <w:szCs w:val="24"/>
          <w:lang w:val="en-GB"/>
        </w:rPr>
        <w:t>capsterns</w:t>
      </w:r>
      <w:proofErr w:type="spellEnd"/>
      <w:r>
        <w:rPr>
          <w:rFonts w:ascii="Times New Roman" w:hAnsi="Times New Roman"/>
          <w:sz w:val="24"/>
          <w:szCs w:val="24"/>
          <w:lang w:val="en-GB"/>
        </w:rPr>
        <w:t xml:space="preserve">, quarter decks and fore castles, </w:t>
      </w:r>
      <w:proofErr w:type="spellStart"/>
      <w:r w:rsidRPr="007C5A49">
        <w:rPr>
          <w:rFonts w:ascii="Times New Roman" w:hAnsi="Times New Roman"/>
          <w:i/>
          <w:iCs/>
          <w:sz w:val="24"/>
          <w:szCs w:val="24"/>
          <w:lang w:val="en-GB"/>
        </w:rPr>
        <w:t>tozas</w:t>
      </w:r>
      <w:proofErr w:type="spellEnd"/>
      <w:r w:rsidRPr="00D718EA">
        <w:rPr>
          <w:rStyle w:val="Odwoanieprzypisudolnego"/>
          <w:rFonts w:ascii="Times New Roman" w:hAnsi="Times New Roman"/>
          <w:sz w:val="24"/>
          <w:szCs w:val="24"/>
          <w:lang w:val="en-GB"/>
        </w:rPr>
        <w:footnoteReference w:id="50"/>
      </w:r>
      <w:r w:rsidRPr="00F63A7C">
        <w:rPr>
          <w:rFonts w:ascii="Times New Roman" w:hAnsi="Times New Roman"/>
          <w:sz w:val="24"/>
          <w:szCs w:val="24"/>
          <w:lang w:val="en-GB"/>
        </w:rPr>
        <w:t xml:space="preserve"> </w:t>
      </w:r>
      <w:r>
        <w:rPr>
          <w:rFonts w:ascii="Times New Roman" w:hAnsi="Times New Roman"/>
          <w:sz w:val="24"/>
          <w:szCs w:val="24"/>
          <w:lang w:val="en-GB"/>
        </w:rPr>
        <w:t>for boards, sills</w:t>
      </w:r>
      <w:r w:rsidRPr="00F63A7C">
        <w:rPr>
          <w:rFonts w:ascii="Times New Roman" w:hAnsi="Times New Roman"/>
          <w:sz w:val="24"/>
          <w:szCs w:val="24"/>
          <w:lang w:val="en-GB"/>
        </w:rPr>
        <w:t xml:space="preserve">, </w:t>
      </w:r>
      <w:r>
        <w:rPr>
          <w:rFonts w:ascii="Times New Roman" w:hAnsi="Times New Roman"/>
          <w:sz w:val="24"/>
          <w:szCs w:val="24"/>
          <w:lang w:val="en-GB"/>
        </w:rPr>
        <w:t>bowsprits</w:t>
      </w:r>
      <w:r w:rsidRPr="00F63A7C">
        <w:rPr>
          <w:rFonts w:ascii="Times New Roman" w:hAnsi="Times New Roman"/>
          <w:sz w:val="24"/>
          <w:szCs w:val="24"/>
          <w:lang w:val="en-GB"/>
        </w:rPr>
        <w:t xml:space="preserve">, </w:t>
      </w:r>
      <w:r>
        <w:rPr>
          <w:rFonts w:ascii="Times New Roman" w:hAnsi="Times New Roman"/>
          <w:sz w:val="24"/>
          <w:szCs w:val="24"/>
          <w:lang w:val="en-GB"/>
        </w:rPr>
        <w:t>hold beams, sheet bitts</w:t>
      </w:r>
      <w:r w:rsidRPr="00F63A7C">
        <w:rPr>
          <w:rFonts w:ascii="Times New Roman" w:hAnsi="Times New Roman"/>
          <w:sz w:val="24"/>
          <w:szCs w:val="24"/>
          <w:lang w:val="en-GB"/>
        </w:rPr>
        <w:t xml:space="preserve">, </w:t>
      </w:r>
      <w:r>
        <w:rPr>
          <w:rFonts w:ascii="Times New Roman" w:hAnsi="Times New Roman"/>
          <w:sz w:val="24"/>
          <w:szCs w:val="24"/>
          <w:lang w:val="en-GB"/>
        </w:rPr>
        <w:t>gunnel boards, quarter deck boards, thick stuffs</w:t>
      </w:r>
      <w:r w:rsidRPr="00F63A7C">
        <w:rPr>
          <w:rFonts w:ascii="Times New Roman" w:hAnsi="Times New Roman"/>
          <w:sz w:val="24"/>
          <w:szCs w:val="24"/>
          <w:lang w:val="en-GB"/>
        </w:rPr>
        <w:t xml:space="preserve">, </w:t>
      </w:r>
      <w:r>
        <w:rPr>
          <w:rFonts w:ascii="Times New Roman" w:hAnsi="Times New Roman"/>
          <w:sz w:val="24"/>
          <w:szCs w:val="24"/>
          <w:lang w:val="en-GB"/>
        </w:rPr>
        <w:t>wales</w:t>
      </w:r>
      <w:r w:rsidRPr="00F63A7C">
        <w:rPr>
          <w:rFonts w:ascii="Times New Roman" w:hAnsi="Times New Roman"/>
          <w:sz w:val="24"/>
          <w:szCs w:val="24"/>
          <w:lang w:val="en-GB"/>
        </w:rPr>
        <w:t xml:space="preserve">, </w:t>
      </w:r>
      <w:r>
        <w:rPr>
          <w:rFonts w:ascii="Times New Roman" w:hAnsi="Times New Roman"/>
          <w:sz w:val="24"/>
          <w:szCs w:val="24"/>
          <w:lang w:val="en-GB"/>
        </w:rPr>
        <w:t>binding strakes, decks, head ledgers</w:t>
      </w:r>
      <w:r w:rsidRPr="00F63A7C">
        <w:rPr>
          <w:rFonts w:ascii="Times New Roman" w:hAnsi="Times New Roman"/>
          <w:sz w:val="24"/>
          <w:szCs w:val="24"/>
          <w:lang w:val="en-GB"/>
        </w:rPr>
        <w:t xml:space="preserve">, </w:t>
      </w:r>
      <w:r>
        <w:rPr>
          <w:rFonts w:ascii="Times New Roman" w:hAnsi="Times New Roman"/>
          <w:sz w:val="24"/>
          <w:szCs w:val="24"/>
          <w:lang w:val="en-GB"/>
        </w:rPr>
        <w:t xml:space="preserve">tillers, </w:t>
      </w:r>
      <w:r>
        <w:rPr>
          <w:rFonts w:ascii="Times New Roman" w:hAnsi="Times New Roman"/>
          <w:sz w:val="24"/>
          <w:szCs w:val="24"/>
          <w:lang w:val="en-GB"/>
        </w:rPr>
        <w:lastRenderedPageBreak/>
        <w:t>and anchor stocks of different lengths, widths, and thickness. Like in the previous section, del Corral gave indications about how to dress the wood</w:t>
      </w:r>
      <w:r w:rsidRPr="00F63A7C">
        <w:rPr>
          <w:rFonts w:ascii="Times New Roman" w:hAnsi="Times New Roman"/>
          <w:sz w:val="24"/>
          <w:szCs w:val="24"/>
          <w:lang w:val="en-GB"/>
        </w:rPr>
        <w:t>:</w:t>
      </w:r>
    </w:p>
    <w:p w14:paraId="2857B1C3" w14:textId="77777777" w:rsidR="00833DC1" w:rsidRPr="00F63A7C" w:rsidRDefault="00833DC1" w:rsidP="00833DC1">
      <w:pPr>
        <w:pStyle w:val="Bezodstpw"/>
        <w:numPr>
          <w:ilvl w:val="0"/>
          <w:numId w:val="14"/>
        </w:numPr>
        <w:spacing w:line="360" w:lineRule="auto"/>
        <w:jc w:val="both"/>
        <w:rPr>
          <w:rFonts w:ascii="Times New Roman" w:hAnsi="Times New Roman"/>
          <w:lang w:val="en-GB"/>
        </w:rPr>
      </w:pPr>
      <w:r>
        <w:rPr>
          <w:rFonts w:ascii="Times New Roman" w:hAnsi="Times New Roman"/>
          <w:lang w:val="en-GB"/>
        </w:rPr>
        <w:t>Dressing gunnel boards, thick stuffs and binding strakes, the thicker pieces will be as wide possible, so that the thinner ones are as wide as practicable</w:t>
      </w:r>
      <w:r w:rsidRPr="00F63A7C">
        <w:rPr>
          <w:rFonts w:ascii="Times New Roman" w:hAnsi="Times New Roman"/>
          <w:lang w:val="en-GB"/>
        </w:rPr>
        <w:t>;</w:t>
      </w:r>
    </w:p>
    <w:p w14:paraId="474B5BEF" w14:textId="77777777" w:rsidR="00833DC1" w:rsidRPr="00F63A7C" w:rsidRDefault="00833DC1" w:rsidP="00833DC1">
      <w:pPr>
        <w:pStyle w:val="Bezodstpw"/>
        <w:numPr>
          <w:ilvl w:val="0"/>
          <w:numId w:val="14"/>
        </w:numPr>
        <w:spacing w:line="360" w:lineRule="auto"/>
        <w:jc w:val="both"/>
        <w:rPr>
          <w:rFonts w:ascii="Times New Roman" w:hAnsi="Times New Roman"/>
          <w:lang w:val="en-GB"/>
        </w:rPr>
      </w:pPr>
      <w:r>
        <w:rPr>
          <w:rFonts w:ascii="Times New Roman" w:hAnsi="Times New Roman"/>
          <w:lang w:val="en-GB"/>
        </w:rPr>
        <w:t>With tillers, the longest will be also the thickest, so that thickness and length go in proportion</w:t>
      </w:r>
      <w:r w:rsidRPr="00F63A7C">
        <w:rPr>
          <w:rFonts w:ascii="Times New Roman" w:hAnsi="Times New Roman"/>
          <w:lang w:val="en-GB"/>
        </w:rPr>
        <w:t>;</w:t>
      </w:r>
    </w:p>
    <w:p w14:paraId="3112AE5A" w14:textId="77777777" w:rsidR="00833DC1" w:rsidRPr="00F63A7C" w:rsidRDefault="00833DC1" w:rsidP="00833DC1">
      <w:pPr>
        <w:pStyle w:val="Bezodstpw"/>
        <w:numPr>
          <w:ilvl w:val="0"/>
          <w:numId w:val="14"/>
        </w:numPr>
        <w:spacing w:line="360" w:lineRule="auto"/>
        <w:jc w:val="both"/>
        <w:rPr>
          <w:rFonts w:ascii="Times New Roman" w:hAnsi="Times New Roman"/>
          <w:lang w:val="en-GB"/>
        </w:rPr>
      </w:pPr>
      <w:r>
        <w:rPr>
          <w:rFonts w:ascii="Times New Roman" w:hAnsi="Times New Roman"/>
          <w:lang w:val="en-GB"/>
        </w:rPr>
        <w:t>Anchor stocks will be dressed on both sides</w:t>
      </w:r>
      <w:r w:rsidRPr="00F63A7C">
        <w:rPr>
          <w:rFonts w:ascii="Times New Roman" w:hAnsi="Times New Roman"/>
          <w:lang w:val="en-GB"/>
        </w:rPr>
        <w:t>.</w:t>
      </w:r>
      <w:r w:rsidRPr="00F63A7C">
        <w:rPr>
          <w:rStyle w:val="Odwoanieprzypisudolnego"/>
          <w:rFonts w:ascii="Times New Roman" w:hAnsi="Times New Roman"/>
          <w:lang w:val="en-GB"/>
        </w:rPr>
        <w:footnoteReference w:id="51"/>
      </w:r>
    </w:p>
    <w:p w14:paraId="34B773F5" w14:textId="77777777" w:rsidR="00833DC1" w:rsidRPr="00F63A7C" w:rsidRDefault="00833DC1" w:rsidP="00833DC1">
      <w:pPr>
        <w:pStyle w:val="Bezodstpw"/>
        <w:spacing w:line="360" w:lineRule="auto"/>
        <w:ind w:left="720"/>
        <w:jc w:val="both"/>
        <w:rPr>
          <w:rFonts w:ascii="Times New Roman" w:hAnsi="Times New Roman"/>
          <w:sz w:val="24"/>
          <w:szCs w:val="24"/>
          <w:lang w:val="en-GB"/>
        </w:rPr>
      </w:pPr>
    </w:p>
    <w:p w14:paraId="7CE85FDB" w14:textId="7FFF50B0"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The final section, entitled “cedar wood”, listed several parts, such as closed aft transoms, futtocks</w:t>
      </w:r>
      <w:r w:rsidRPr="00F63A7C">
        <w:rPr>
          <w:rFonts w:ascii="Times New Roman" w:hAnsi="Times New Roman"/>
          <w:sz w:val="24"/>
          <w:szCs w:val="24"/>
          <w:lang w:val="en-GB"/>
        </w:rPr>
        <w:t xml:space="preserve">, </w:t>
      </w:r>
      <w:proofErr w:type="spellStart"/>
      <w:r>
        <w:rPr>
          <w:rFonts w:ascii="Times New Roman" w:hAnsi="Times New Roman"/>
          <w:i/>
          <w:sz w:val="24"/>
          <w:szCs w:val="24"/>
          <w:lang w:val="en-GB"/>
        </w:rPr>
        <w:t>bus</w:t>
      </w:r>
      <w:r w:rsidRPr="00F169AD">
        <w:rPr>
          <w:rFonts w:ascii="Times New Roman" w:hAnsi="Times New Roman"/>
          <w:i/>
          <w:sz w:val="24"/>
          <w:szCs w:val="24"/>
          <w:lang w:val="en-GB"/>
        </w:rPr>
        <w:t>ardas</w:t>
      </w:r>
      <w:proofErr w:type="spellEnd"/>
      <w:r w:rsidR="00D718EA" w:rsidRPr="00977CA3">
        <w:rPr>
          <w:rFonts w:ascii="Times New Roman" w:hAnsi="Times New Roman"/>
          <w:sz w:val="24"/>
          <w:szCs w:val="24"/>
          <w:lang w:val="en-GB"/>
        </w:rPr>
        <w:t>,</w:t>
      </w:r>
      <w:r w:rsidRPr="00977CA3">
        <w:rPr>
          <w:rStyle w:val="Odwoanieprzypisudolnego"/>
          <w:rFonts w:ascii="Times New Roman" w:hAnsi="Times New Roman"/>
          <w:sz w:val="24"/>
          <w:szCs w:val="24"/>
          <w:lang w:val="en-GB"/>
        </w:rPr>
        <w:footnoteReference w:id="52"/>
      </w:r>
      <w:r w:rsidRPr="00F63A7C">
        <w:rPr>
          <w:rFonts w:ascii="Times New Roman" w:hAnsi="Times New Roman"/>
          <w:sz w:val="24"/>
          <w:szCs w:val="24"/>
          <w:lang w:val="en-GB"/>
        </w:rPr>
        <w:t xml:space="preserve"> </w:t>
      </w:r>
      <w:r>
        <w:rPr>
          <w:rFonts w:ascii="Times New Roman" w:hAnsi="Times New Roman"/>
          <w:sz w:val="24"/>
          <w:szCs w:val="24"/>
          <w:lang w:val="en-GB"/>
        </w:rPr>
        <w:t>knees</w:t>
      </w:r>
      <w:r w:rsidRPr="00F63A7C">
        <w:rPr>
          <w:rFonts w:ascii="Times New Roman" w:hAnsi="Times New Roman"/>
          <w:sz w:val="24"/>
          <w:szCs w:val="24"/>
          <w:lang w:val="en-GB"/>
        </w:rPr>
        <w:t xml:space="preserve">, </w:t>
      </w:r>
      <w:r>
        <w:rPr>
          <w:rFonts w:ascii="Times New Roman" w:hAnsi="Times New Roman"/>
          <w:sz w:val="24"/>
          <w:szCs w:val="24"/>
          <w:lang w:val="en-GB"/>
        </w:rPr>
        <w:t xml:space="preserve">curves for the base of heads, square </w:t>
      </w:r>
      <w:r w:rsidRPr="00F169AD">
        <w:rPr>
          <w:rFonts w:ascii="Times New Roman" w:hAnsi="Times New Roman"/>
          <w:sz w:val="24"/>
          <w:szCs w:val="24"/>
          <w:lang w:val="en-GB"/>
        </w:rPr>
        <w:t>knees</w:t>
      </w:r>
      <w:r>
        <w:rPr>
          <w:rFonts w:ascii="Times New Roman" w:hAnsi="Times New Roman"/>
          <w:sz w:val="24"/>
          <w:szCs w:val="24"/>
          <w:lang w:val="en-GB"/>
        </w:rPr>
        <w:t>, quarters</w:t>
      </w:r>
      <w:r w:rsidRPr="00F63A7C">
        <w:rPr>
          <w:rFonts w:ascii="Times New Roman" w:hAnsi="Times New Roman"/>
          <w:sz w:val="24"/>
          <w:szCs w:val="24"/>
          <w:lang w:val="en-GB"/>
        </w:rPr>
        <w:t xml:space="preserve">, </w:t>
      </w:r>
      <w:r>
        <w:rPr>
          <w:rFonts w:ascii="Times New Roman" w:hAnsi="Times New Roman"/>
          <w:sz w:val="24"/>
          <w:szCs w:val="24"/>
          <w:lang w:val="en-GB"/>
        </w:rPr>
        <w:t>top timbers</w:t>
      </w:r>
      <w:r w:rsidRPr="00F63A7C">
        <w:rPr>
          <w:rFonts w:ascii="Times New Roman" w:hAnsi="Times New Roman"/>
          <w:sz w:val="24"/>
          <w:szCs w:val="24"/>
          <w:lang w:val="en-GB"/>
        </w:rPr>
        <w:t xml:space="preserve">, </w:t>
      </w:r>
      <w:r w:rsidRPr="00F169AD">
        <w:rPr>
          <w:rFonts w:ascii="Times New Roman" w:hAnsi="Times New Roman"/>
          <w:i/>
          <w:sz w:val="24"/>
          <w:szCs w:val="24"/>
          <w:lang w:val="en-GB"/>
        </w:rPr>
        <w:t xml:space="preserve">contra </w:t>
      </w:r>
      <w:proofErr w:type="spellStart"/>
      <w:r w:rsidRPr="00F169AD">
        <w:rPr>
          <w:rFonts w:ascii="Times New Roman" w:hAnsi="Times New Roman"/>
          <w:i/>
          <w:sz w:val="24"/>
          <w:szCs w:val="24"/>
          <w:lang w:val="en-GB"/>
        </w:rPr>
        <w:t>aletas</w:t>
      </w:r>
      <w:proofErr w:type="spellEnd"/>
      <w:r w:rsidR="00D718EA" w:rsidRPr="00F63A7C">
        <w:rPr>
          <w:rFonts w:ascii="Times New Roman" w:hAnsi="Times New Roman"/>
          <w:sz w:val="24"/>
          <w:szCs w:val="24"/>
          <w:lang w:val="en-GB"/>
        </w:rPr>
        <w:t>,</w:t>
      </w:r>
      <w:r w:rsidRPr="00977CA3">
        <w:rPr>
          <w:rStyle w:val="Odwoanieprzypisudolnego"/>
          <w:rFonts w:ascii="Times New Roman" w:hAnsi="Times New Roman"/>
          <w:sz w:val="24"/>
          <w:szCs w:val="24"/>
          <w:lang w:val="en-GB"/>
        </w:rPr>
        <w:footnoteReference w:id="53"/>
      </w:r>
      <w:r w:rsidRPr="00F63A7C">
        <w:rPr>
          <w:rFonts w:ascii="Times New Roman" w:hAnsi="Times New Roman"/>
          <w:sz w:val="24"/>
          <w:szCs w:val="24"/>
          <w:lang w:val="en-GB"/>
        </w:rPr>
        <w:t xml:space="preserve"> </w:t>
      </w:r>
      <w:r>
        <w:rPr>
          <w:rFonts w:ascii="Times New Roman" w:hAnsi="Times New Roman"/>
          <w:sz w:val="24"/>
          <w:szCs w:val="24"/>
          <w:lang w:val="en-GB"/>
        </w:rPr>
        <w:t xml:space="preserve">raised rungs, and horizontal rider rungs. Interestingly,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recommended rungs to be made from trunks from which futtocks had been extracted first, in order to make the most of each trunk. Cedar was also used for </w:t>
      </w:r>
      <w:proofErr w:type="spellStart"/>
      <w:r>
        <w:rPr>
          <w:rFonts w:ascii="Times New Roman" w:hAnsi="Times New Roman"/>
          <w:i/>
          <w:sz w:val="24"/>
          <w:szCs w:val="24"/>
          <w:lang w:val="en-GB"/>
        </w:rPr>
        <w:t>gambo</w:t>
      </w:r>
      <w:r w:rsidRPr="00F169AD">
        <w:rPr>
          <w:rFonts w:ascii="Times New Roman" w:hAnsi="Times New Roman"/>
          <w:i/>
          <w:sz w:val="24"/>
          <w:szCs w:val="24"/>
          <w:lang w:val="en-GB"/>
        </w:rPr>
        <w:t>tas</w:t>
      </w:r>
      <w:proofErr w:type="spellEnd"/>
      <w:r w:rsidRPr="00977CA3">
        <w:rPr>
          <w:rStyle w:val="Odwoanieprzypisudolnego"/>
          <w:rFonts w:ascii="Times New Roman" w:hAnsi="Times New Roman"/>
          <w:sz w:val="24"/>
          <w:szCs w:val="24"/>
          <w:lang w:val="en-GB"/>
        </w:rPr>
        <w:footnoteReference w:id="54"/>
      </w:r>
      <w:r w:rsidRPr="00F63A7C">
        <w:rPr>
          <w:rFonts w:ascii="Times New Roman" w:hAnsi="Times New Roman"/>
          <w:sz w:val="24"/>
          <w:szCs w:val="24"/>
          <w:lang w:val="en-GB"/>
        </w:rPr>
        <w:t xml:space="preserve"> </w:t>
      </w:r>
      <w:r>
        <w:rPr>
          <w:rFonts w:ascii="Times New Roman" w:hAnsi="Times New Roman"/>
          <w:sz w:val="24"/>
          <w:szCs w:val="24"/>
          <w:lang w:val="en-GB"/>
        </w:rPr>
        <w:t>for the sides and the middle of aft, futtocks, first, second, and third ribs, kevel heads, buts, whole beams, stocks for counter or side timbers, head timbers, and boarding</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55"/>
      </w:r>
    </w:p>
    <w:p w14:paraId="79B25D4D"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sidRPr="00F63A7C">
        <w:rPr>
          <w:rFonts w:ascii="Times New Roman" w:hAnsi="Times New Roman"/>
          <w:sz w:val="24"/>
          <w:szCs w:val="24"/>
          <w:lang w:val="en-GB"/>
        </w:rPr>
        <w:t xml:space="preserve">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also roughly costed the pieces as a price guide for the</w:t>
      </w:r>
      <w:r w:rsidRPr="00CA2F0B">
        <w:rPr>
          <w:rFonts w:ascii="Times New Roman" w:hAnsi="Times New Roman"/>
          <w:i/>
          <w:sz w:val="24"/>
          <w:szCs w:val="24"/>
          <w:lang w:val="en-GB"/>
        </w:rPr>
        <w:t xml:space="preserve">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For instance, the felling and dressing of hardwood for keels was costed at </w:t>
      </w:r>
      <w:r w:rsidRPr="00F63A7C">
        <w:rPr>
          <w:rFonts w:ascii="Times New Roman" w:hAnsi="Times New Roman"/>
          <w:sz w:val="24"/>
          <w:szCs w:val="24"/>
          <w:lang w:val="en-GB"/>
        </w:rPr>
        <w:t xml:space="preserve">50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preparing a path and hauling trunks overland</w:t>
      </w:r>
      <w:r w:rsidRPr="00F63A7C">
        <w:rPr>
          <w:rFonts w:ascii="Times New Roman" w:hAnsi="Times New Roman"/>
          <w:sz w:val="24"/>
          <w:szCs w:val="24"/>
          <w:lang w:val="en-GB"/>
        </w:rPr>
        <w:t xml:space="preserve"> </w:t>
      </w:r>
      <w:r>
        <w:rPr>
          <w:rFonts w:ascii="Times New Roman" w:hAnsi="Times New Roman"/>
          <w:sz w:val="24"/>
          <w:szCs w:val="24"/>
          <w:lang w:val="en-GB"/>
        </w:rPr>
        <w:t xml:space="preserve">at </w:t>
      </w:r>
      <w:r w:rsidRPr="00F63A7C">
        <w:rPr>
          <w:rFonts w:ascii="Times New Roman" w:hAnsi="Times New Roman"/>
          <w:sz w:val="24"/>
          <w:szCs w:val="24"/>
          <w:lang w:val="en-GB"/>
        </w:rPr>
        <w:t xml:space="preserve">150 </w:t>
      </w:r>
      <w:r w:rsidRPr="00CE0922">
        <w:rPr>
          <w:rFonts w:ascii="Times New Roman" w:hAnsi="Times New Roman"/>
          <w:i/>
          <w:sz w:val="24"/>
          <w:szCs w:val="24"/>
          <w:lang w:val="en-GB"/>
        </w:rPr>
        <w:t>pesos</w:t>
      </w:r>
      <w:r>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56"/>
      </w:r>
      <w:r w:rsidRPr="00F63A7C">
        <w:rPr>
          <w:rFonts w:ascii="Times New Roman" w:hAnsi="Times New Roman"/>
          <w:sz w:val="24"/>
          <w:szCs w:val="24"/>
          <w:lang w:val="en-GB"/>
        </w:rPr>
        <w:t xml:space="preserve"> </w:t>
      </w:r>
      <w:r>
        <w:rPr>
          <w:rFonts w:ascii="Times New Roman" w:hAnsi="Times New Roman"/>
          <w:sz w:val="24"/>
          <w:szCs w:val="24"/>
          <w:lang w:val="en-GB"/>
        </w:rPr>
        <w:t xml:space="preserve">and floating them downriver at </w:t>
      </w:r>
      <w:r w:rsidRPr="00F63A7C">
        <w:rPr>
          <w:rFonts w:ascii="Times New Roman" w:hAnsi="Times New Roman"/>
          <w:sz w:val="24"/>
          <w:szCs w:val="24"/>
          <w:lang w:val="en-GB"/>
        </w:rPr>
        <w:t xml:space="preserve">25 </w:t>
      </w:r>
      <w:r w:rsidRPr="00CE0922">
        <w:rPr>
          <w:rFonts w:ascii="Times New Roman" w:hAnsi="Times New Roman"/>
          <w:i/>
          <w:sz w:val="24"/>
          <w:szCs w:val="24"/>
          <w:lang w:val="en-GB"/>
        </w:rPr>
        <w:t>pesos</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in terms of volume, keels fetched eight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two</w:t>
      </w:r>
      <w:r w:rsidRPr="00F63A7C">
        <w:rPr>
          <w:rFonts w:ascii="Times New Roman" w:hAnsi="Times New Roman"/>
          <w:sz w:val="24"/>
          <w:szCs w:val="24"/>
          <w:lang w:val="en-GB"/>
        </w:rPr>
        <w:t xml:space="preserve"> </w:t>
      </w:r>
      <w:proofErr w:type="spellStart"/>
      <w:r w:rsidRPr="00CE0922">
        <w:rPr>
          <w:rFonts w:ascii="Times New Roman" w:hAnsi="Times New Roman"/>
          <w:i/>
          <w:sz w:val="24"/>
          <w:szCs w:val="24"/>
          <w:lang w:val="en-GB"/>
        </w:rPr>
        <w:t>reales</w:t>
      </w:r>
      <w:proofErr w:type="spellEnd"/>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He also costed hardwood wales and thick stuffs at </w:t>
      </w:r>
      <w:r w:rsidRPr="00F63A7C">
        <w:rPr>
          <w:rFonts w:ascii="Times New Roman" w:hAnsi="Times New Roman"/>
          <w:sz w:val="24"/>
          <w:szCs w:val="24"/>
          <w:lang w:val="en-GB"/>
        </w:rPr>
        <w:t>52</w:t>
      </w:r>
      <w:r w:rsidRPr="00CE0922">
        <w:rPr>
          <w:rFonts w:ascii="Times New Roman" w:hAnsi="Times New Roman"/>
          <w:i/>
          <w:sz w:val="24"/>
          <w:szCs w:val="24"/>
          <w:lang w:val="en-GB"/>
        </w:rPr>
        <w:t xml:space="preserve"> pesos</w:t>
      </w:r>
      <w:r>
        <w:rPr>
          <w:rFonts w:ascii="Times New Roman" w:hAnsi="Times New Roman"/>
          <w:sz w:val="24"/>
          <w:szCs w:val="24"/>
          <w:lang w:val="en-GB"/>
        </w:rPr>
        <w:t xml:space="preserve">, or five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and one</w:t>
      </w:r>
      <w:r w:rsidRPr="00CE0922">
        <w:rPr>
          <w:rFonts w:ascii="Times New Roman" w:hAnsi="Times New Roman"/>
          <w:i/>
          <w:sz w:val="24"/>
          <w:szCs w:val="24"/>
          <w:lang w:val="en-GB"/>
        </w:rPr>
        <w:t xml:space="preserve"> real</w:t>
      </w:r>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Concerning cedar, felling and dressing </w:t>
      </w:r>
      <w:r w:rsidRPr="00F169AD">
        <w:rPr>
          <w:rFonts w:ascii="Times New Roman" w:hAnsi="Times New Roman"/>
          <w:sz w:val="24"/>
          <w:szCs w:val="24"/>
          <w:lang w:val="en-GB"/>
        </w:rPr>
        <w:t>knees</w:t>
      </w:r>
      <w:r>
        <w:rPr>
          <w:rFonts w:ascii="Times New Roman" w:hAnsi="Times New Roman"/>
          <w:sz w:val="24"/>
          <w:szCs w:val="24"/>
          <w:lang w:val="en-GB"/>
        </w:rPr>
        <w:t xml:space="preserve"> was priced at three</w:t>
      </w:r>
      <w:r w:rsidRPr="00CE0922">
        <w:rPr>
          <w:rFonts w:ascii="Times New Roman" w:hAnsi="Times New Roman"/>
          <w:i/>
          <w:sz w:val="24"/>
          <w:szCs w:val="24"/>
          <w:lang w:val="en-GB"/>
        </w:rPr>
        <w:t xml:space="preserve"> 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overland hauling at </w:t>
      </w:r>
      <w:r w:rsidRPr="00F63A7C">
        <w:rPr>
          <w:rFonts w:ascii="Times New Roman" w:hAnsi="Times New Roman"/>
          <w:sz w:val="24"/>
          <w:szCs w:val="24"/>
          <w:lang w:val="en-GB"/>
        </w:rPr>
        <w:t xml:space="preserve">20 </w:t>
      </w:r>
      <w:r w:rsidRPr="00CE0922">
        <w:rPr>
          <w:rFonts w:ascii="Times New Roman" w:hAnsi="Times New Roman"/>
          <w:i/>
          <w:sz w:val="24"/>
          <w:szCs w:val="24"/>
          <w:lang w:val="en-GB"/>
        </w:rPr>
        <w:t>pesos</w:t>
      </w:r>
      <w:r>
        <w:rPr>
          <w:rFonts w:ascii="Times New Roman" w:hAnsi="Times New Roman"/>
          <w:sz w:val="24"/>
          <w:szCs w:val="24"/>
          <w:lang w:val="en-GB"/>
        </w:rPr>
        <w:t xml:space="preserve">, and floating downriver at two </w:t>
      </w:r>
      <w:r w:rsidRPr="00CE0922">
        <w:rPr>
          <w:rFonts w:ascii="Times New Roman" w:hAnsi="Times New Roman"/>
          <w:i/>
          <w:sz w:val="24"/>
          <w:szCs w:val="24"/>
          <w:lang w:val="en-GB"/>
        </w:rPr>
        <w:t>pesos</w:t>
      </w:r>
      <w:r>
        <w:rPr>
          <w:rFonts w:ascii="Times New Roman" w:hAnsi="Times New Roman"/>
          <w:sz w:val="24"/>
          <w:szCs w:val="24"/>
          <w:lang w:val="en-GB"/>
        </w:rPr>
        <w:t>; this amounted to four</w:t>
      </w:r>
      <w:r w:rsidRPr="00CE0922">
        <w:rPr>
          <w:rFonts w:ascii="Times New Roman" w:hAnsi="Times New Roman"/>
          <w:i/>
          <w:sz w:val="24"/>
          <w:szCs w:val="24"/>
          <w:lang w:val="en-GB"/>
        </w:rPr>
        <w:t xml:space="preserve"> pesos</w:t>
      </w:r>
      <w:r w:rsidRPr="00F63A7C">
        <w:rPr>
          <w:rFonts w:ascii="Times New Roman" w:hAnsi="Times New Roman"/>
          <w:sz w:val="24"/>
          <w:szCs w:val="24"/>
          <w:lang w:val="en-GB"/>
        </w:rPr>
        <w:t xml:space="preserve"> </w:t>
      </w:r>
      <w:r>
        <w:rPr>
          <w:rFonts w:ascii="Times New Roman" w:hAnsi="Times New Roman"/>
          <w:sz w:val="24"/>
          <w:szCs w:val="24"/>
          <w:lang w:val="en-GB"/>
        </w:rPr>
        <w:t>and five</w:t>
      </w:r>
      <w:r w:rsidRPr="00CE0922">
        <w:rPr>
          <w:rFonts w:ascii="Times New Roman" w:hAnsi="Times New Roman"/>
          <w:i/>
          <w:sz w:val="24"/>
          <w:szCs w:val="24"/>
          <w:lang w:val="en-GB"/>
        </w:rPr>
        <w:t xml:space="preserve"> </w:t>
      </w:r>
      <w:proofErr w:type="spellStart"/>
      <w:r w:rsidRPr="00CE0922">
        <w:rPr>
          <w:rFonts w:ascii="Times New Roman" w:hAnsi="Times New Roman"/>
          <w:i/>
          <w:sz w:val="24"/>
          <w:szCs w:val="24"/>
          <w:lang w:val="en-GB"/>
        </w:rPr>
        <w:t>reales</w:t>
      </w:r>
      <w:proofErr w:type="spellEnd"/>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Top-timbers were costed at </w:t>
      </w:r>
      <w:r w:rsidRPr="00F63A7C">
        <w:rPr>
          <w:rFonts w:ascii="Times New Roman" w:hAnsi="Times New Roman"/>
          <w:sz w:val="24"/>
          <w:szCs w:val="24"/>
          <w:lang w:val="en-GB"/>
        </w:rPr>
        <w:t xml:space="preserve">29 </w:t>
      </w:r>
      <w:r w:rsidRPr="00CE0922">
        <w:rPr>
          <w:rFonts w:ascii="Times New Roman" w:hAnsi="Times New Roman"/>
          <w:i/>
          <w:sz w:val="24"/>
          <w:szCs w:val="24"/>
          <w:lang w:val="en-GB"/>
        </w:rPr>
        <w:t>pesos</w:t>
      </w:r>
      <w:r>
        <w:rPr>
          <w:rFonts w:ascii="Times New Roman" w:hAnsi="Times New Roman"/>
          <w:sz w:val="24"/>
          <w:szCs w:val="24"/>
          <w:lang w:val="en-GB"/>
        </w:rPr>
        <w:t xml:space="preserve">, three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and one</w:t>
      </w:r>
      <w:r w:rsidRPr="00F24B07">
        <w:rPr>
          <w:rFonts w:ascii="Times New Roman" w:hAnsi="Times New Roman"/>
          <w:i/>
          <w:sz w:val="24"/>
          <w:szCs w:val="24"/>
          <w:lang w:val="en-GB"/>
        </w:rPr>
        <w:t xml:space="preserve"> real</w:t>
      </w:r>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proofErr w:type="spellStart"/>
      <w:r w:rsidRPr="00801881">
        <w:rPr>
          <w:rFonts w:ascii="Times New Roman" w:hAnsi="Times New Roman"/>
          <w:i/>
          <w:iCs/>
          <w:sz w:val="24"/>
          <w:szCs w:val="24"/>
          <w:lang w:val="en-GB"/>
        </w:rPr>
        <w:t>tozas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for planking were costed at </w:t>
      </w:r>
      <w:r w:rsidRPr="00F63A7C">
        <w:rPr>
          <w:rFonts w:ascii="Times New Roman" w:hAnsi="Times New Roman"/>
          <w:sz w:val="24"/>
          <w:szCs w:val="24"/>
          <w:lang w:val="en-GB"/>
        </w:rPr>
        <w:t xml:space="preserve">18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two </w:t>
      </w:r>
      <w:r w:rsidRPr="00CE0922">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and five</w:t>
      </w:r>
      <w:r w:rsidRPr="00CE0922">
        <w:rPr>
          <w:rFonts w:ascii="Times New Roman" w:hAnsi="Times New Roman"/>
          <w:i/>
          <w:sz w:val="24"/>
          <w:szCs w:val="24"/>
          <w:lang w:val="en-GB"/>
        </w:rPr>
        <w:t xml:space="preserve"> </w:t>
      </w:r>
      <w:proofErr w:type="spellStart"/>
      <w:r w:rsidRPr="00CE0922">
        <w:rPr>
          <w:rFonts w:ascii="Times New Roman" w:hAnsi="Times New Roman"/>
          <w:i/>
          <w:sz w:val="24"/>
          <w:szCs w:val="24"/>
          <w:lang w:val="en-GB"/>
        </w:rPr>
        <w:t>reales</w:t>
      </w:r>
      <w:proofErr w:type="spellEnd"/>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These price estimates were to be applied to all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signed after those granted to </w:t>
      </w:r>
      <w:proofErr w:type="spellStart"/>
      <w:r w:rsidRPr="00F63A7C">
        <w:rPr>
          <w:rFonts w:ascii="Times New Roman" w:eastAsia="CallunaSans-Light" w:hAnsi="Times New Roman"/>
          <w:sz w:val="24"/>
          <w:szCs w:val="24"/>
          <w:lang w:val="en-GB"/>
        </w:rPr>
        <w:t>Carvallo</w:t>
      </w:r>
      <w:proofErr w:type="spellEnd"/>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Moscoso</w:t>
      </w:r>
      <w:proofErr w:type="spellEnd"/>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Bejarano</w:t>
      </w:r>
      <w:proofErr w:type="spellEnd"/>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Sánchez de Burgos.</w:t>
      </w:r>
      <w:r w:rsidRPr="00F63A7C">
        <w:rPr>
          <w:rStyle w:val="Odwoanieprzypisudolnego"/>
          <w:rFonts w:ascii="Times New Roman" w:eastAsia="CallunaSans-Light" w:hAnsi="Times New Roman"/>
          <w:sz w:val="24"/>
          <w:szCs w:val="24"/>
          <w:lang w:val="en-GB"/>
        </w:rPr>
        <w:footnoteReference w:id="57"/>
      </w:r>
    </w:p>
    <w:p w14:paraId="4AB23FD8"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In a report dated to 14 March 1785, after examining the wood delivered by </w:t>
      </w:r>
      <w:r w:rsidRPr="00F63A7C">
        <w:rPr>
          <w:rFonts w:ascii="Times New Roman" w:hAnsi="Times New Roman"/>
          <w:sz w:val="24"/>
          <w:szCs w:val="24"/>
          <w:lang w:val="en-GB"/>
        </w:rPr>
        <w:t xml:space="preserve">José Jiménez </w:t>
      </w:r>
      <w:r>
        <w:rPr>
          <w:rFonts w:ascii="Times New Roman" w:hAnsi="Times New Roman"/>
          <w:sz w:val="24"/>
          <w:szCs w:val="24"/>
          <w:lang w:val="en-GB"/>
        </w:rPr>
        <w:t xml:space="preserve">to the royal warehouse in Veracruz, </w:t>
      </w:r>
      <w:r w:rsidRPr="00F63A7C">
        <w:rPr>
          <w:rFonts w:ascii="Times New Roman" w:hAnsi="Times New Roman"/>
          <w:sz w:val="24"/>
          <w:szCs w:val="24"/>
          <w:lang w:val="en-GB"/>
        </w:rPr>
        <w:t xml:space="preserve">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acknowledged receipt of the following pieces</w:t>
      </w:r>
      <w:r w:rsidRPr="00F63A7C">
        <w:rPr>
          <w:rFonts w:ascii="Times New Roman" w:hAnsi="Times New Roman"/>
          <w:sz w:val="24"/>
          <w:szCs w:val="24"/>
          <w:lang w:val="en-GB"/>
        </w:rPr>
        <w:t>:</w:t>
      </w:r>
    </w:p>
    <w:p w14:paraId="33481876"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 </w:t>
      </w:r>
      <w:r>
        <w:rPr>
          <w:rFonts w:ascii="Times New Roman" w:hAnsi="Times New Roman"/>
          <w:sz w:val="24"/>
          <w:szCs w:val="24"/>
          <w:lang w:val="en-GB"/>
        </w:rPr>
        <w:t>aft closed stock</w:t>
      </w:r>
      <w:r w:rsidRPr="00F63A7C">
        <w:rPr>
          <w:rFonts w:ascii="Times New Roman" w:hAnsi="Times New Roman"/>
          <w:sz w:val="24"/>
          <w:szCs w:val="24"/>
          <w:lang w:val="en-GB"/>
        </w:rPr>
        <w:t>;</w:t>
      </w:r>
    </w:p>
    <w:p w14:paraId="6FDF3C48"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lastRenderedPageBreak/>
        <w:t xml:space="preserve">3 </w:t>
      </w:r>
      <w:r>
        <w:rPr>
          <w:rFonts w:ascii="Times New Roman" w:hAnsi="Times New Roman"/>
          <w:sz w:val="24"/>
          <w:szCs w:val="24"/>
          <w:lang w:val="en-GB"/>
        </w:rPr>
        <w:t>futtocks</w:t>
      </w:r>
      <w:r w:rsidRPr="00F63A7C">
        <w:rPr>
          <w:rFonts w:ascii="Times New Roman" w:hAnsi="Times New Roman"/>
          <w:sz w:val="24"/>
          <w:szCs w:val="24"/>
          <w:lang w:val="en-GB"/>
        </w:rPr>
        <w:t>;</w:t>
      </w:r>
    </w:p>
    <w:p w14:paraId="6218990E"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5 </w:t>
      </w:r>
      <w:r>
        <w:rPr>
          <w:rFonts w:ascii="Times New Roman" w:hAnsi="Times New Roman"/>
          <w:sz w:val="24"/>
          <w:szCs w:val="24"/>
          <w:lang w:val="en-GB"/>
        </w:rPr>
        <w:t>first rungs</w:t>
      </w:r>
      <w:r w:rsidRPr="00F63A7C">
        <w:rPr>
          <w:rFonts w:ascii="Times New Roman" w:hAnsi="Times New Roman"/>
          <w:sz w:val="24"/>
          <w:szCs w:val="24"/>
          <w:lang w:val="en-GB"/>
        </w:rPr>
        <w:t>;</w:t>
      </w:r>
    </w:p>
    <w:p w14:paraId="64B49483"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11 </w:t>
      </w:r>
      <w:r>
        <w:rPr>
          <w:rFonts w:ascii="Times New Roman" w:hAnsi="Times New Roman"/>
          <w:sz w:val="24"/>
          <w:szCs w:val="24"/>
          <w:lang w:val="en-GB"/>
        </w:rPr>
        <w:t>second rungs</w:t>
      </w:r>
      <w:r w:rsidRPr="00F63A7C">
        <w:rPr>
          <w:rFonts w:ascii="Times New Roman" w:hAnsi="Times New Roman"/>
          <w:sz w:val="24"/>
          <w:szCs w:val="24"/>
          <w:lang w:val="en-GB"/>
        </w:rPr>
        <w:t>;</w:t>
      </w:r>
    </w:p>
    <w:p w14:paraId="7EB24B0A"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6 </w:t>
      </w:r>
      <w:r>
        <w:rPr>
          <w:rFonts w:ascii="Times New Roman" w:hAnsi="Times New Roman"/>
          <w:sz w:val="24"/>
          <w:szCs w:val="24"/>
          <w:lang w:val="en-GB"/>
        </w:rPr>
        <w:t>third rungs</w:t>
      </w:r>
      <w:r w:rsidRPr="00F63A7C">
        <w:rPr>
          <w:rFonts w:ascii="Times New Roman" w:hAnsi="Times New Roman"/>
          <w:sz w:val="24"/>
          <w:szCs w:val="24"/>
          <w:lang w:val="en-GB"/>
        </w:rPr>
        <w:t>;</w:t>
      </w:r>
    </w:p>
    <w:p w14:paraId="18F5BC97"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 </w:t>
      </w:r>
      <w:r>
        <w:rPr>
          <w:rFonts w:ascii="Times New Roman" w:hAnsi="Times New Roman"/>
          <w:sz w:val="24"/>
          <w:szCs w:val="24"/>
          <w:lang w:val="en-GB"/>
        </w:rPr>
        <w:t>kevel rung</w:t>
      </w:r>
      <w:r w:rsidRPr="00F63A7C">
        <w:rPr>
          <w:rFonts w:ascii="Times New Roman" w:hAnsi="Times New Roman"/>
          <w:sz w:val="24"/>
          <w:szCs w:val="24"/>
          <w:lang w:val="en-GB"/>
        </w:rPr>
        <w:t>;</w:t>
      </w:r>
    </w:p>
    <w:p w14:paraId="2650AD5F"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4 </w:t>
      </w:r>
      <w:r>
        <w:rPr>
          <w:rFonts w:ascii="Times New Roman" w:hAnsi="Times New Roman"/>
          <w:sz w:val="24"/>
          <w:szCs w:val="24"/>
          <w:lang w:val="en-GB"/>
        </w:rPr>
        <w:t>butts</w:t>
      </w:r>
      <w:r w:rsidRPr="00F63A7C">
        <w:rPr>
          <w:rFonts w:ascii="Times New Roman" w:hAnsi="Times New Roman"/>
          <w:sz w:val="24"/>
          <w:szCs w:val="24"/>
          <w:lang w:val="en-GB"/>
        </w:rPr>
        <w:t>;</w:t>
      </w:r>
    </w:p>
    <w:p w14:paraId="0017D80D"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6 </w:t>
      </w:r>
      <w:r>
        <w:rPr>
          <w:rFonts w:ascii="Times New Roman" w:hAnsi="Times New Roman"/>
          <w:sz w:val="24"/>
          <w:szCs w:val="24"/>
          <w:lang w:val="en-GB"/>
        </w:rPr>
        <w:t>buttocks</w:t>
      </w:r>
      <w:r w:rsidRPr="00F63A7C">
        <w:rPr>
          <w:rFonts w:ascii="Times New Roman" w:hAnsi="Times New Roman"/>
          <w:sz w:val="24"/>
          <w:szCs w:val="24"/>
          <w:lang w:val="en-GB"/>
        </w:rPr>
        <w:t>;</w:t>
      </w:r>
    </w:p>
    <w:p w14:paraId="2DC82997" w14:textId="77777777" w:rsidR="00833DC1" w:rsidRPr="00F169AD" w:rsidRDefault="00833DC1" w:rsidP="00833DC1">
      <w:pPr>
        <w:pStyle w:val="Bezodstpw"/>
        <w:numPr>
          <w:ilvl w:val="0"/>
          <w:numId w:val="15"/>
        </w:numPr>
        <w:spacing w:line="360" w:lineRule="auto"/>
        <w:jc w:val="both"/>
        <w:rPr>
          <w:rFonts w:ascii="Times New Roman" w:hAnsi="Times New Roman"/>
          <w:sz w:val="24"/>
          <w:szCs w:val="24"/>
          <w:lang w:val="en-GB"/>
        </w:rPr>
      </w:pPr>
      <w:r w:rsidRPr="00F169AD">
        <w:rPr>
          <w:rFonts w:ascii="Times New Roman" w:hAnsi="Times New Roman"/>
          <w:sz w:val="24"/>
          <w:szCs w:val="24"/>
          <w:lang w:val="en-GB"/>
        </w:rPr>
        <w:t>5 knees for first;</w:t>
      </w:r>
    </w:p>
    <w:p w14:paraId="72F0488A" w14:textId="77777777" w:rsidR="00833DC1" w:rsidRPr="00F169AD" w:rsidRDefault="00833DC1" w:rsidP="00833DC1">
      <w:pPr>
        <w:pStyle w:val="Bezodstpw"/>
        <w:numPr>
          <w:ilvl w:val="0"/>
          <w:numId w:val="15"/>
        </w:numPr>
        <w:spacing w:line="360" w:lineRule="auto"/>
        <w:jc w:val="both"/>
        <w:rPr>
          <w:rFonts w:ascii="Times New Roman" w:hAnsi="Times New Roman"/>
          <w:sz w:val="24"/>
          <w:szCs w:val="24"/>
          <w:lang w:val="en-GB"/>
        </w:rPr>
      </w:pPr>
      <w:r w:rsidRPr="00F169AD">
        <w:rPr>
          <w:rFonts w:ascii="Times New Roman" w:hAnsi="Times New Roman"/>
          <w:sz w:val="24"/>
          <w:szCs w:val="24"/>
          <w:lang w:val="en-GB"/>
        </w:rPr>
        <w:t>1 curve for second;</w:t>
      </w:r>
    </w:p>
    <w:p w14:paraId="071BD6F0" w14:textId="77777777" w:rsidR="00833DC1" w:rsidRPr="00F169AD" w:rsidRDefault="00833DC1" w:rsidP="00833DC1">
      <w:pPr>
        <w:pStyle w:val="Bezodstpw"/>
        <w:numPr>
          <w:ilvl w:val="0"/>
          <w:numId w:val="15"/>
        </w:numPr>
        <w:spacing w:line="360" w:lineRule="auto"/>
        <w:jc w:val="both"/>
        <w:rPr>
          <w:rFonts w:ascii="Times New Roman" w:hAnsi="Times New Roman"/>
          <w:sz w:val="24"/>
          <w:szCs w:val="24"/>
          <w:lang w:val="en-GB"/>
        </w:rPr>
      </w:pPr>
      <w:r w:rsidRPr="00F169AD">
        <w:rPr>
          <w:rFonts w:ascii="Times New Roman" w:hAnsi="Times New Roman"/>
          <w:sz w:val="24"/>
          <w:szCs w:val="24"/>
          <w:lang w:val="en-GB"/>
        </w:rPr>
        <w:t>3 knees for para quarter deck;</w:t>
      </w:r>
    </w:p>
    <w:p w14:paraId="521171F4"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2 </w:t>
      </w:r>
      <w:r>
        <w:rPr>
          <w:rFonts w:ascii="Times New Roman" w:hAnsi="Times New Roman"/>
          <w:sz w:val="24"/>
          <w:szCs w:val="24"/>
          <w:lang w:val="en-GB"/>
        </w:rPr>
        <w:t>pieces for head rails</w:t>
      </w:r>
      <w:r w:rsidRPr="00F63A7C">
        <w:rPr>
          <w:rFonts w:ascii="Times New Roman" w:hAnsi="Times New Roman"/>
          <w:sz w:val="24"/>
          <w:szCs w:val="24"/>
          <w:lang w:val="en-GB"/>
        </w:rPr>
        <w:t>;</w:t>
      </w:r>
    </w:p>
    <w:p w14:paraId="024D8366" w14:textId="77777777" w:rsidR="00833DC1" w:rsidRPr="00F63A7C" w:rsidRDefault="00833DC1" w:rsidP="00833DC1">
      <w:pPr>
        <w:pStyle w:val="Bezodstpw"/>
        <w:numPr>
          <w:ilvl w:val="0"/>
          <w:numId w:val="15"/>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2 </w:t>
      </w:r>
      <w:r>
        <w:rPr>
          <w:rFonts w:ascii="Times New Roman" w:hAnsi="Times New Roman"/>
          <w:sz w:val="24"/>
          <w:szCs w:val="24"/>
          <w:lang w:val="en-GB"/>
        </w:rPr>
        <w:t>chains for counter or side timber stocks</w:t>
      </w:r>
      <w:r w:rsidRPr="00F63A7C">
        <w:rPr>
          <w:rFonts w:ascii="Times New Roman" w:hAnsi="Times New Roman"/>
          <w:sz w:val="24"/>
          <w:szCs w:val="24"/>
          <w:lang w:val="en-GB"/>
        </w:rPr>
        <w:t>.</w:t>
      </w:r>
    </w:p>
    <w:p w14:paraId="72B686CA"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size of these pieces were suitable for </w:t>
      </w:r>
      <w:r w:rsidRPr="00F63A7C">
        <w:rPr>
          <w:rFonts w:ascii="Times New Roman" w:hAnsi="Times New Roman"/>
          <w:sz w:val="24"/>
          <w:szCs w:val="24"/>
          <w:lang w:val="en-GB"/>
        </w:rPr>
        <w:t>60</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70</w:t>
      </w:r>
      <w:r>
        <w:rPr>
          <w:rFonts w:ascii="Times New Roman" w:hAnsi="Times New Roman"/>
          <w:sz w:val="24"/>
          <w:szCs w:val="24"/>
          <w:lang w:val="en-GB"/>
        </w:rPr>
        <w:t xml:space="preserve">-guns ships of the line. </w:t>
      </w:r>
      <w:r w:rsidRPr="00F63A7C">
        <w:rPr>
          <w:rFonts w:ascii="Times New Roman" w:hAnsi="Times New Roman"/>
          <w:sz w:val="24"/>
          <w:szCs w:val="24"/>
          <w:lang w:val="en-GB"/>
        </w:rPr>
        <w:t xml:space="preserve">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also found the following frigate parts in the warehouse</w:t>
      </w:r>
      <w:r w:rsidRPr="00F63A7C">
        <w:rPr>
          <w:rFonts w:ascii="Times New Roman" w:hAnsi="Times New Roman"/>
          <w:sz w:val="24"/>
          <w:szCs w:val="24"/>
          <w:lang w:val="en-GB"/>
        </w:rPr>
        <w:t>:</w:t>
      </w:r>
    </w:p>
    <w:p w14:paraId="5F5DF010"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 </w:t>
      </w:r>
      <w:r>
        <w:rPr>
          <w:rFonts w:ascii="Times New Roman" w:hAnsi="Times New Roman"/>
          <w:sz w:val="24"/>
          <w:szCs w:val="24"/>
          <w:lang w:val="en-GB"/>
        </w:rPr>
        <w:t>raised rung</w:t>
      </w:r>
      <w:r w:rsidRPr="00F63A7C">
        <w:rPr>
          <w:rFonts w:ascii="Times New Roman" w:hAnsi="Times New Roman"/>
          <w:sz w:val="24"/>
          <w:szCs w:val="24"/>
          <w:lang w:val="en-GB"/>
        </w:rPr>
        <w:t>;</w:t>
      </w:r>
    </w:p>
    <w:p w14:paraId="31CF9052"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4 </w:t>
      </w:r>
      <w:r>
        <w:rPr>
          <w:rFonts w:ascii="Times New Roman" w:hAnsi="Times New Roman"/>
          <w:sz w:val="24"/>
          <w:szCs w:val="24"/>
          <w:lang w:val="en-GB"/>
        </w:rPr>
        <w:t>first rungs</w:t>
      </w:r>
      <w:r w:rsidRPr="00F63A7C">
        <w:rPr>
          <w:rFonts w:ascii="Times New Roman" w:hAnsi="Times New Roman"/>
          <w:sz w:val="24"/>
          <w:szCs w:val="24"/>
          <w:lang w:val="en-GB"/>
        </w:rPr>
        <w:t>;</w:t>
      </w:r>
    </w:p>
    <w:p w14:paraId="02E072F5"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17 </w:t>
      </w:r>
      <w:r>
        <w:rPr>
          <w:rFonts w:ascii="Times New Roman" w:hAnsi="Times New Roman"/>
          <w:sz w:val="24"/>
          <w:szCs w:val="24"/>
          <w:lang w:val="en-GB"/>
        </w:rPr>
        <w:t>second rungs</w:t>
      </w:r>
      <w:r w:rsidRPr="00F63A7C">
        <w:rPr>
          <w:rFonts w:ascii="Times New Roman" w:hAnsi="Times New Roman"/>
          <w:sz w:val="24"/>
          <w:szCs w:val="24"/>
          <w:lang w:val="en-GB"/>
        </w:rPr>
        <w:t>;</w:t>
      </w:r>
    </w:p>
    <w:p w14:paraId="77A6DA52"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3 </w:t>
      </w:r>
      <w:r>
        <w:rPr>
          <w:rFonts w:ascii="Times New Roman" w:hAnsi="Times New Roman"/>
          <w:sz w:val="24"/>
          <w:szCs w:val="24"/>
          <w:lang w:val="en-GB"/>
        </w:rPr>
        <w:t>third rungs;</w:t>
      </w:r>
    </w:p>
    <w:p w14:paraId="57127A45"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1 </w:t>
      </w:r>
      <w:proofErr w:type="spellStart"/>
      <w:r w:rsidRPr="00F169AD">
        <w:rPr>
          <w:rFonts w:ascii="Times New Roman" w:hAnsi="Times New Roman"/>
          <w:i/>
          <w:sz w:val="24"/>
          <w:szCs w:val="24"/>
          <w:lang w:val="en-GB"/>
        </w:rPr>
        <w:t>aleta</w:t>
      </w:r>
      <w:proofErr w:type="spellEnd"/>
      <w:r w:rsidRPr="00F63A7C">
        <w:rPr>
          <w:rFonts w:ascii="Times New Roman" w:hAnsi="Times New Roman"/>
          <w:sz w:val="24"/>
          <w:szCs w:val="24"/>
          <w:lang w:val="en-GB"/>
        </w:rPr>
        <w:t>;</w:t>
      </w:r>
    </w:p>
    <w:p w14:paraId="7AE98AFF"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8 </w:t>
      </w:r>
      <w:r>
        <w:rPr>
          <w:rFonts w:ascii="Times New Roman" w:hAnsi="Times New Roman"/>
          <w:sz w:val="24"/>
          <w:szCs w:val="24"/>
          <w:lang w:val="en-GB"/>
        </w:rPr>
        <w:t>kevel rung</w:t>
      </w:r>
      <w:r w:rsidRPr="00F63A7C">
        <w:rPr>
          <w:rFonts w:ascii="Times New Roman" w:hAnsi="Times New Roman"/>
          <w:sz w:val="24"/>
          <w:szCs w:val="24"/>
          <w:lang w:val="en-GB"/>
        </w:rPr>
        <w:t>s;</w:t>
      </w:r>
    </w:p>
    <w:p w14:paraId="6C8641FC"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2 </w:t>
      </w:r>
      <w:r>
        <w:rPr>
          <w:rFonts w:ascii="Times New Roman" w:hAnsi="Times New Roman"/>
          <w:sz w:val="24"/>
          <w:szCs w:val="24"/>
          <w:lang w:val="en-GB"/>
        </w:rPr>
        <w:t>butts</w:t>
      </w:r>
      <w:r w:rsidRPr="00F63A7C">
        <w:rPr>
          <w:rFonts w:ascii="Times New Roman" w:hAnsi="Times New Roman"/>
          <w:sz w:val="24"/>
          <w:szCs w:val="24"/>
          <w:lang w:val="en-GB"/>
        </w:rPr>
        <w:t>;</w:t>
      </w:r>
    </w:p>
    <w:p w14:paraId="759E495E"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6 </w:t>
      </w:r>
      <w:r>
        <w:rPr>
          <w:rFonts w:ascii="Times New Roman" w:hAnsi="Times New Roman"/>
          <w:sz w:val="24"/>
          <w:szCs w:val="24"/>
          <w:lang w:val="en-GB"/>
        </w:rPr>
        <w:t>pieces for</w:t>
      </w:r>
      <w:r w:rsidRPr="00F63A7C">
        <w:rPr>
          <w:rFonts w:ascii="Times New Roman" w:hAnsi="Times New Roman"/>
          <w:sz w:val="24"/>
          <w:szCs w:val="24"/>
          <w:lang w:val="en-GB"/>
        </w:rPr>
        <w:t xml:space="preserve"> </w:t>
      </w:r>
      <w:r>
        <w:rPr>
          <w:rFonts w:ascii="Times New Roman" w:hAnsi="Times New Roman"/>
          <w:sz w:val="24"/>
          <w:szCs w:val="24"/>
          <w:lang w:val="en-GB"/>
        </w:rPr>
        <w:t>buttocks</w:t>
      </w:r>
      <w:r w:rsidRPr="00F63A7C">
        <w:rPr>
          <w:rFonts w:ascii="Times New Roman" w:hAnsi="Times New Roman"/>
          <w:sz w:val="24"/>
          <w:szCs w:val="24"/>
          <w:lang w:val="en-GB"/>
        </w:rPr>
        <w:t>;</w:t>
      </w:r>
    </w:p>
    <w:p w14:paraId="54719FD8"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3 b</w:t>
      </w:r>
      <w:r>
        <w:rPr>
          <w:rFonts w:ascii="Times New Roman" w:hAnsi="Times New Roman"/>
          <w:sz w:val="24"/>
          <w:szCs w:val="24"/>
          <w:lang w:val="en-GB"/>
        </w:rPr>
        <w:t>eams for first</w:t>
      </w:r>
      <w:r w:rsidRPr="00F63A7C">
        <w:rPr>
          <w:rFonts w:ascii="Times New Roman" w:hAnsi="Times New Roman"/>
          <w:sz w:val="24"/>
          <w:szCs w:val="24"/>
          <w:lang w:val="en-GB"/>
        </w:rPr>
        <w:t>;</w:t>
      </w:r>
    </w:p>
    <w:p w14:paraId="260E15AF"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4 </w:t>
      </w:r>
      <w:r>
        <w:rPr>
          <w:rFonts w:ascii="Times New Roman" w:hAnsi="Times New Roman"/>
          <w:sz w:val="24"/>
          <w:szCs w:val="24"/>
          <w:lang w:val="en-GB"/>
        </w:rPr>
        <w:t xml:space="preserve">second </w:t>
      </w:r>
      <w:r w:rsidRPr="00F169AD">
        <w:rPr>
          <w:rFonts w:ascii="Times New Roman" w:hAnsi="Times New Roman"/>
          <w:sz w:val="24"/>
          <w:szCs w:val="24"/>
          <w:lang w:val="en-GB"/>
        </w:rPr>
        <w:t>knees</w:t>
      </w:r>
      <w:r>
        <w:rPr>
          <w:rFonts w:ascii="Times New Roman" w:hAnsi="Times New Roman"/>
          <w:sz w:val="24"/>
          <w:szCs w:val="24"/>
          <w:lang w:val="en-GB"/>
        </w:rPr>
        <w:t>;</w:t>
      </w:r>
    </w:p>
    <w:p w14:paraId="0562A9DA"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8 </w:t>
      </w:r>
      <w:r>
        <w:rPr>
          <w:rFonts w:ascii="Times New Roman" w:hAnsi="Times New Roman"/>
          <w:sz w:val="24"/>
          <w:szCs w:val="24"/>
          <w:lang w:val="en-GB"/>
        </w:rPr>
        <w:t>knees for</w:t>
      </w:r>
      <w:r w:rsidRPr="00F63A7C">
        <w:rPr>
          <w:rFonts w:ascii="Times New Roman" w:hAnsi="Times New Roman"/>
          <w:sz w:val="24"/>
          <w:szCs w:val="24"/>
          <w:lang w:val="en-GB"/>
        </w:rPr>
        <w:t xml:space="preserve"> </w:t>
      </w:r>
      <w:r>
        <w:rPr>
          <w:rFonts w:ascii="Times New Roman" w:hAnsi="Times New Roman"/>
          <w:sz w:val="24"/>
          <w:szCs w:val="24"/>
          <w:lang w:val="en-GB"/>
        </w:rPr>
        <w:t>quarter deck</w:t>
      </w:r>
      <w:r w:rsidRPr="00F63A7C">
        <w:rPr>
          <w:rFonts w:ascii="Times New Roman" w:hAnsi="Times New Roman"/>
          <w:sz w:val="24"/>
          <w:szCs w:val="24"/>
          <w:lang w:val="en-GB"/>
        </w:rPr>
        <w:t>;</w:t>
      </w:r>
    </w:p>
    <w:p w14:paraId="351ACA6A" w14:textId="77777777" w:rsidR="00833DC1" w:rsidRPr="00F63A7C" w:rsidRDefault="00833DC1" w:rsidP="00833DC1">
      <w:pPr>
        <w:pStyle w:val="Bezodstpw"/>
        <w:numPr>
          <w:ilvl w:val="0"/>
          <w:numId w:val="16"/>
        </w:numPr>
        <w:spacing w:line="360" w:lineRule="auto"/>
        <w:jc w:val="both"/>
        <w:rPr>
          <w:rFonts w:ascii="Times New Roman" w:hAnsi="Times New Roman"/>
          <w:sz w:val="24"/>
          <w:szCs w:val="24"/>
          <w:lang w:val="en-GB"/>
        </w:rPr>
      </w:pPr>
      <w:r w:rsidRPr="00F63A7C">
        <w:rPr>
          <w:rFonts w:ascii="Times New Roman" w:hAnsi="Times New Roman"/>
          <w:sz w:val="24"/>
          <w:szCs w:val="24"/>
          <w:lang w:val="en-GB"/>
        </w:rPr>
        <w:t xml:space="preserve">3 </w:t>
      </w:r>
      <w:r>
        <w:rPr>
          <w:rFonts w:ascii="Times New Roman" w:hAnsi="Times New Roman"/>
          <w:sz w:val="24"/>
          <w:szCs w:val="24"/>
          <w:lang w:val="en-GB"/>
        </w:rPr>
        <w:t>for mess table knees</w:t>
      </w:r>
      <w:r w:rsidRPr="00F63A7C">
        <w:rPr>
          <w:rFonts w:ascii="Times New Roman" w:hAnsi="Times New Roman"/>
          <w:sz w:val="24"/>
          <w:szCs w:val="24"/>
          <w:lang w:val="en-GB"/>
        </w:rPr>
        <w:t>.</w:t>
      </w:r>
    </w:p>
    <w:p w14:paraId="5FD42384"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Similarly, he counted </w:t>
      </w:r>
      <w:r w:rsidRPr="00F63A7C">
        <w:rPr>
          <w:rFonts w:ascii="Times New Roman" w:hAnsi="Times New Roman"/>
          <w:sz w:val="24"/>
          <w:szCs w:val="24"/>
          <w:lang w:val="en-GB"/>
        </w:rPr>
        <w:t xml:space="preserve">36 </w:t>
      </w:r>
      <w:r w:rsidRPr="00F169AD">
        <w:rPr>
          <w:rFonts w:ascii="Times New Roman" w:hAnsi="Times New Roman"/>
          <w:sz w:val="24"/>
          <w:szCs w:val="24"/>
          <w:lang w:val="en-GB"/>
        </w:rPr>
        <w:t>curved pieces</w:t>
      </w:r>
      <w:r>
        <w:rPr>
          <w:rFonts w:ascii="Times New Roman" w:hAnsi="Times New Roman"/>
          <w:sz w:val="24"/>
          <w:szCs w:val="24"/>
          <w:lang w:val="en-GB"/>
        </w:rPr>
        <w:t xml:space="preserve"> for waterways, </w:t>
      </w:r>
      <w:r w:rsidRPr="00F63A7C">
        <w:rPr>
          <w:rFonts w:ascii="Times New Roman" w:hAnsi="Times New Roman"/>
          <w:sz w:val="24"/>
          <w:szCs w:val="24"/>
          <w:lang w:val="en-GB"/>
        </w:rPr>
        <w:t xml:space="preserve">216 </w:t>
      </w:r>
      <w:r>
        <w:rPr>
          <w:rFonts w:ascii="Times New Roman" w:hAnsi="Times New Roman"/>
          <w:sz w:val="24"/>
          <w:szCs w:val="24"/>
          <w:lang w:val="en-GB"/>
        </w:rPr>
        <w:t xml:space="preserve">straight pieces for sleepers, and </w:t>
      </w:r>
      <w:r w:rsidRPr="00F63A7C">
        <w:rPr>
          <w:rFonts w:ascii="Times New Roman" w:hAnsi="Times New Roman"/>
          <w:sz w:val="24"/>
          <w:szCs w:val="24"/>
          <w:lang w:val="en-GB"/>
        </w:rPr>
        <w:t xml:space="preserve">107 </w:t>
      </w:r>
      <w:r>
        <w:rPr>
          <w:rFonts w:ascii="Times New Roman" w:hAnsi="Times New Roman"/>
          <w:sz w:val="24"/>
          <w:szCs w:val="24"/>
          <w:lang w:val="en-GB"/>
        </w:rPr>
        <w:t>boards. In total,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proofErr w:type="spellEnd"/>
      <w:r>
        <w:rPr>
          <w:rFonts w:ascii="Times New Roman" w:hAnsi="Times New Roman"/>
          <w:sz w:val="24"/>
          <w:szCs w:val="24"/>
          <w:lang w:val="en-GB"/>
        </w:rPr>
        <w:t xml:space="preserve"> inventoried </w:t>
      </w:r>
      <w:r w:rsidRPr="00F63A7C">
        <w:rPr>
          <w:rFonts w:ascii="Times New Roman" w:hAnsi="Times New Roman"/>
          <w:sz w:val="24"/>
          <w:szCs w:val="24"/>
          <w:lang w:val="en-GB"/>
        </w:rPr>
        <w:t xml:space="preserve">470 </w:t>
      </w:r>
      <w:r>
        <w:rPr>
          <w:rFonts w:ascii="Times New Roman" w:hAnsi="Times New Roman"/>
          <w:sz w:val="24"/>
          <w:szCs w:val="24"/>
          <w:lang w:val="en-GB"/>
        </w:rPr>
        <w:t xml:space="preserve">dressed pieces, with a volume of </w:t>
      </w: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587</w:t>
      </w:r>
      <w:r>
        <w:rPr>
          <w:rFonts w:ascii="Times New Roman" w:hAnsi="Times New Roman"/>
          <w:sz w:val="24"/>
          <w:szCs w:val="24"/>
          <w:lang w:val="en-GB"/>
        </w:rPr>
        <w:t xml:space="preserve"> cubic cubits; however, he stressed how important it was to adjust to the prescribed sizes, because not all the parts delivered did it. For this load, the </w:t>
      </w:r>
      <w:proofErr w:type="spellStart"/>
      <w:r w:rsidRPr="00F24B07">
        <w:rPr>
          <w:rFonts w:ascii="Times New Roman" w:hAnsi="Times New Roman"/>
          <w:i/>
          <w:sz w:val="24"/>
          <w:szCs w:val="24"/>
          <w:lang w:val="en-GB"/>
        </w:rPr>
        <w:t>asentista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paid </w:t>
      </w:r>
      <w:r w:rsidRPr="00F63A7C">
        <w:rPr>
          <w:rFonts w:ascii="Times New Roman" w:hAnsi="Times New Roman"/>
          <w:sz w:val="24"/>
          <w:szCs w:val="24"/>
          <w:lang w:val="en-GB"/>
        </w:rPr>
        <w:t>10</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594B9C">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by the </w:t>
      </w:r>
      <w:r w:rsidRPr="00594B9C">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in</w:t>
      </w:r>
      <w:r w:rsidRPr="00F63A7C">
        <w:rPr>
          <w:rFonts w:ascii="Times New Roman" w:hAnsi="Times New Roman"/>
          <w:sz w:val="24"/>
          <w:szCs w:val="24"/>
          <w:lang w:val="en-GB"/>
        </w:rPr>
        <w:t xml:space="preserve"> Veracruz.</w:t>
      </w:r>
      <w:r w:rsidRPr="00F63A7C">
        <w:rPr>
          <w:rStyle w:val="Odwoanieprzypisudolnego"/>
          <w:rFonts w:ascii="Times New Roman" w:hAnsi="Times New Roman"/>
          <w:sz w:val="24"/>
          <w:szCs w:val="24"/>
          <w:lang w:val="en-GB"/>
        </w:rPr>
        <w:footnoteReference w:id="58"/>
      </w:r>
    </w:p>
    <w:p w14:paraId="68636514"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lastRenderedPageBreak/>
        <w:t>Finally, in his 1787 report,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proofErr w:type="spellEnd"/>
      <w:r>
        <w:rPr>
          <w:rFonts w:ascii="Times New Roman" w:hAnsi="Times New Roman"/>
          <w:sz w:val="24"/>
          <w:szCs w:val="24"/>
          <w:lang w:val="en-GB"/>
        </w:rPr>
        <w:t xml:space="preserve"> reports that, of the wood delivered by </w:t>
      </w:r>
      <w:r w:rsidRPr="00F63A7C">
        <w:rPr>
          <w:rFonts w:ascii="Times New Roman" w:hAnsi="Times New Roman"/>
          <w:sz w:val="24"/>
          <w:szCs w:val="24"/>
          <w:lang w:val="en-GB"/>
        </w:rPr>
        <w:t>José Jiménez</w:t>
      </w:r>
      <w:r w:rsidRPr="00F63A7C">
        <w:rPr>
          <w:rFonts w:ascii="Times New Roman" w:eastAsia="CallunaSans-Light" w:hAnsi="Times New Roman"/>
          <w:sz w:val="24"/>
          <w:szCs w:val="24"/>
          <w:lang w:val="en-GB"/>
        </w:rPr>
        <w:t>, 1</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263 </w:t>
      </w:r>
      <w:r>
        <w:rPr>
          <w:rFonts w:ascii="Times New Roman" w:eastAsia="CallunaSans-Light" w:hAnsi="Times New Roman"/>
          <w:sz w:val="24"/>
          <w:szCs w:val="24"/>
          <w:lang w:val="en-GB"/>
        </w:rPr>
        <w:t xml:space="preserve">cubic cubits of dressed hardwood and cedar were sent to Cádiz, 389 to </w:t>
      </w:r>
      <w:r w:rsidRPr="00F63A7C">
        <w:rPr>
          <w:rFonts w:ascii="Times New Roman" w:eastAsia="CallunaSans-Light" w:hAnsi="Times New Roman"/>
          <w:sz w:val="24"/>
          <w:szCs w:val="24"/>
          <w:lang w:val="en-GB"/>
        </w:rPr>
        <w:t>El Ferrol</w:t>
      </w:r>
      <w:r>
        <w:rPr>
          <w:rFonts w:ascii="Times New Roman" w:eastAsia="CallunaSans-Light" w:hAnsi="Times New Roman"/>
          <w:sz w:val="24"/>
          <w:szCs w:val="24"/>
          <w:lang w:val="en-GB"/>
        </w:rPr>
        <w:t>, and barely 148 to Havana</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59"/>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Like with </w:t>
      </w:r>
      <w:proofErr w:type="spellStart"/>
      <w:r w:rsidRPr="00F63A7C">
        <w:rPr>
          <w:rFonts w:ascii="Times New Roman" w:eastAsia="CallunaSans-Light" w:hAnsi="Times New Roman"/>
          <w:sz w:val="24"/>
          <w:szCs w:val="24"/>
          <w:lang w:val="en-GB"/>
        </w:rPr>
        <w:t>Carvallo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w:t>
      </w:r>
      <w:proofErr w:type="spellStart"/>
      <w:r w:rsidRPr="00F24B07">
        <w:rPr>
          <w:rFonts w:ascii="Times New Roman" w:eastAsia="CallunaSans-Light" w:hAnsi="Times New Roman"/>
          <w:i/>
          <w:sz w:val="24"/>
          <w:szCs w:val="24"/>
          <w:lang w:val="en-GB"/>
        </w:rPr>
        <w:t>asentista</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met his targets in </w:t>
      </w:r>
      <w:r w:rsidRPr="00F63A7C">
        <w:rPr>
          <w:rFonts w:ascii="Times New Roman" w:eastAsia="CallunaSans-Light" w:hAnsi="Times New Roman"/>
          <w:sz w:val="24"/>
          <w:szCs w:val="24"/>
          <w:lang w:val="en-GB"/>
        </w:rPr>
        <w:t xml:space="preserve">1786, </w:t>
      </w:r>
      <w:r>
        <w:rPr>
          <w:rFonts w:ascii="Times New Roman" w:eastAsia="CallunaSans-Light" w:hAnsi="Times New Roman"/>
          <w:sz w:val="24"/>
          <w:szCs w:val="24"/>
          <w:lang w:val="en-GB"/>
        </w:rPr>
        <w:t xml:space="preserve">when the rest of the wood was stored in </w:t>
      </w:r>
      <w:proofErr w:type="spellStart"/>
      <w:r w:rsidRPr="00F63A7C">
        <w:rPr>
          <w:rFonts w:ascii="Times New Roman" w:eastAsia="CallunaSans-Light" w:hAnsi="Times New Roman"/>
          <w:sz w:val="24"/>
          <w:szCs w:val="24"/>
          <w:lang w:val="en-GB"/>
        </w:rPr>
        <w:t>Tuxpan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Veracruz </w:t>
      </w:r>
      <w:r>
        <w:rPr>
          <w:rFonts w:ascii="Times New Roman" w:eastAsia="CallunaSans-Light" w:hAnsi="Times New Roman"/>
          <w:sz w:val="24"/>
          <w:szCs w:val="24"/>
          <w:lang w:val="en-GB"/>
        </w:rPr>
        <w:t>before being dispatched to the metropolis and Havana</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60"/>
      </w:r>
    </w:p>
    <w:p w14:paraId="4829A035" w14:textId="77777777" w:rsidR="00833DC1" w:rsidRPr="00F63A7C" w:rsidRDefault="00833DC1" w:rsidP="00833DC1">
      <w:pPr>
        <w:pStyle w:val="Bezodstpw"/>
        <w:spacing w:line="360" w:lineRule="auto"/>
        <w:ind w:firstLine="708"/>
        <w:jc w:val="both"/>
        <w:rPr>
          <w:rFonts w:ascii="Times New Roman" w:eastAsia="CallunaSans-Light" w:hAnsi="Times New Roman"/>
          <w:sz w:val="24"/>
          <w:szCs w:val="24"/>
          <w:lang w:val="en-GB"/>
        </w:rPr>
      </w:pPr>
      <w:r>
        <w:rPr>
          <w:rFonts w:ascii="Times New Roman" w:eastAsia="CallunaSans-Light" w:hAnsi="Times New Roman"/>
          <w:sz w:val="24"/>
          <w:szCs w:val="24"/>
          <w:lang w:val="en-GB"/>
        </w:rPr>
        <w:t xml:space="preserve">In May </w:t>
      </w:r>
      <w:r w:rsidRPr="00F63A7C">
        <w:rPr>
          <w:rFonts w:ascii="Times New Roman" w:eastAsia="CallunaSans-Light" w:hAnsi="Times New Roman"/>
          <w:sz w:val="24"/>
          <w:szCs w:val="24"/>
          <w:lang w:val="en-GB"/>
        </w:rPr>
        <w:t>1785</w:t>
      </w:r>
      <w:r>
        <w:rPr>
          <w:rFonts w:ascii="Times New Roman" w:eastAsia="CallunaSans-Light" w:hAnsi="Times New Roman"/>
          <w:sz w:val="24"/>
          <w:szCs w:val="24"/>
          <w:lang w:val="en-GB"/>
        </w:rPr>
        <w:t xml:space="preserve">, the royal officials signed a contract with </w:t>
      </w:r>
      <w:r w:rsidRPr="00F63A7C">
        <w:rPr>
          <w:rFonts w:ascii="Times New Roman" w:eastAsia="CallunaSans-Light" w:hAnsi="Times New Roman"/>
          <w:sz w:val="24"/>
          <w:szCs w:val="24"/>
          <w:lang w:val="en-GB"/>
        </w:rPr>
        <w:t xml:space="preserve">Esteban </w:t>
      </w:r>
      <w:proofErr w:type="spellStart"/>
      <w:r w:rsidRPr="00F63A7C">
        <w:rPr>
          <w:rFonts w:ascii="Times New Roman" w:eastAsia="CallunaSans-Light" w:hAnsi="Times New Roman"/>
          <w:sz w:val="24"/>
          <w:szCs w:val="24"/>
          <w:lang w:val="en-GB"/>
        </w:rPr>
        <w:t>Bejarano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for </w:t>
      </w:r>
      <w:r w:rsidRPr="00F63A7C">
        <w:rPr>
          <w:rFonts w:ascii="Times New Roman" w:eastAsia="CallunaSans-Light" w:hAnsi="Times New Roman"/>
          <w:sz w:val="24"/>
          <w:szCs w:val="24"/>
          <w:lang w:val="en-GB"/>
        </w:rPr>
        <w:t>4</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000</w:t>
      </w:r>
      <w:r>
        <w:rPr>
          <w:rFonts w:ascii="Times New Roman" w:eastAsia="CallunaSans-Light" w:hAnsi="Times New Roman"/>
          <w:sz w:val="24"/>
          <w:szCs w:val="24"/>
          <w:lang w:val="en-GB"/>
        </w:rPr>
        <w:t xml:space="preserve"> cubic cubits of cedar from </w:t>
      </w:r>
      <w:proofErr w:type="spellStart"/>
      <w:r w:rsidRPr="00F63A7C">
        <w:rPr>
          <w:rFonts w:ascii="Times New Roman" w:eastAsia="CallunaSans-Light" w:hAnsi="Times New Roman"/>
          <w:sz w:val="24"/>
          <w:szCs w:val="24"/>
          <w:lang w:val="en-GB"/>
        </w:rPr>
        <w:t>Acayucan</w:t>
      </w:r>
      <w:proofErr w:type="spellEnd"/>
      <w:r>
        <w:rPr>
          <w:rFonts w:ascii="Times New Roman" w:eastAsia="CallunaSans-Light" w:hAnsi="Times New Roman"/>
          <w:sz w:val="24"/>
          <w:szCs w:val="24"/>
          <w:lang w:val="en-GB"/>
        </w:rPr>
        <w:t xml:space="preserve">, to be stored in </w:t>
      </w:r>
      <w:proofErr w:type="spellStart"/>
      <w:r w:rsidRPr="00F63A7C">
        <w:rPr>
          <w:rFonts w:ascii="Times New Roman" w:eastAsia="CallunaSans-Light" w:hAnsi="Times New Roman"/>
          <w:sz w:val="24"/>
          <w:szCs w:val="24"/>
          <w:lang w:val="en-GB"/>
        </w:rPr>
        <w:t>Tlacotalpan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contractor committed, first, to deposit </w:t>
      </w:r>
      <w:r w:rsidRPr="00F63A7C">
        <w:rPr>
          <w:rFonts w:ascii="Times New Roman" w:eastAsia="CallunaSans-Light" w:hAnsi="Times New Roman"/>
          <w:sz w:val="24"/>
          <w:szCs w:val="24"/>
          <w:lang w:val="en-GB"/>
        </w:rPr>
        <w:t>2</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000</w:t>
      </w:r>
      <w:r>
        <w:rPr>
          <w:rFonts w:ascii="Times New Roman" w:eastAsia="CallunaSans-Light" w:hAnsi="Times New Roman"/>
          <w:sz w:val="24"/>
          <w:szCs w:val="24"/>
          <w:lang w:val="en-GB"/>
        </w:rPr>
        <w:t xml:space="preserve"> cubits of straight and curved </w:t>
      </w:r>
      <w:proofErr w:type="spellStart"/>
      <w:r w:rsidRPr="006D747E">
        <w:rPr>
          <w:rFonts w:ascii="Times New Roman" w:eastAsia="CallunaSans-Light" w:hAnsi="Times New Roman"/>
          <w:i/>
          <w:iCs/>
          <w:sz w:val="24"/>
          <w:szCs w:val="24"/>
          <w:lang w:val="en-GB"/>
        </w:rPr>
        <w:t>tozas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of different lengths and widths and </w:t>
      </w:r>
      <w:r w:rsidRPr="00F63A7C">
        <w:rPr>
          <w:rFonts w:ascii="Times New Roman" w:eastAsia="CallunaSans-Light" w:hAnsi="Times New Roman"/>
          <w:sz w:val="24"/>
          <w:szCs w:val="24"/>
          <w:lang w:val="en-GB"/>
        </w:rPr>
        <w:t xml:space="preserve">200 </w:t>
      </w:r>
      <w:r>
        <w:rPr>
          <w:rFonts w:ascii="Times New Roman" w:eastAsia="CallunaSans-Light" w:hAnsi="Times New Roman"/>
          <w:sz w:val="24"/>
          <w:szCs w:val="24"/>
          <w:lang w:val="en-GB"/>
        </w:rPr>
        <w:t xml:space="preserve">boards at a price, of two </w:t>
      </w:r>
      <w:r w:rsidRPr="00F24B07">
        <w:rPr>
          <w:rFonts w:ascii="Times New Roman" w:eastAsia="CallunaSans-Light" w:hAnsi="Times New Roman"/>
          <w:i/>
          <w:sz w:val="24"/>
          <w:szCs w:val="24"/>
          <w:lang w:val="en-GB"/>
        </w:rPr>
        <w:t xml:space="preserve">pesos </w:t>
      </w:r>
      <w:r>
        <w:rPr>
          <w:rFonts w:ascii="Times New Roman" w:eastAsia="CallunaSans-Light" w:hAnsi="Times New Roman"/>
          <w:sz w:val="24"/>
          <w:szCs w:val="24"/>
          <w:lang w:val="en-GB"/>
        </w:rPr>
        <w:t xml:space="preserve">and </w:t>
      </w:r>
      <w:r w:rsidR="00F24B07">
        <w:rPr>
          <w:rFonts w:ascii="Times New Roman" w:eastAsia="CallunaSans-Light" w:hAnsi="Times New Roman"/>
          <w:sz w:val="24"/>
          <w:szCs w:val="24"/>
          <w:lang w:val="en-GB"/>
        </w:rPr>
        <w:t>two</w:t>
      </w:r>
      <w:r>
        <w:rPr>
          <w:rFonts w:ascii="Times New Roman" w:eastAsia="CallunaSans-Light" w:hAnsi="Times New Roman"/>
          <w:sz w:val="24"/>
          <w:szCs w:val="24"/>
          <w:lang w:val="en-GB"/>
        </w:rPr>
        <w:t xml:space="preserve"> </w:t>
      </w:r>
      <w:proofErr w:type="spellStart"/>
      <w:r w:rsidRPr="00F24B07">
        <w:rPr>
          <w:rFonts w:ascii="Times New Roman" w:eastAsia="CallunaSans-Light" w:hAnsi="Times New Roman"/>
          <w:i/>
          <w:sz w:val="24"/>
          <w:szCs w:val="24"/>
          <w:lang w:val="en-GB"/>
        </w:rPr>
        <w:t>reales</w:t>
      </w:r>
      <w:proofErr w:type="spellEnd"/>
      <w:r>
        <w:rPr>
          <w:rFonts w:ascii="Times New Roman" w:eastAsia="CallunaSans-Light" w:hAnsi="Times New Roman"/>
          <w:sz w:val="24"/>
          <w:szCs w:val="24"/>
          <w:lang w:val="en-GB"/>
        </w:rPr>
        <w:t xml:space="preserve">, fixed by the </w:t>
      </w:r>
      <w:r w:rsidRPr="00594B9C">
        <w:rPr>
          <w:rFonts w:ascii="Times New Roman" w:eastAsia="CallunaSans-Light" w:hAnsi="Times New Roman"/>
          <w:i/>
          <w:sz w:val="24"/>
          <w:szCs w:val="24"/>
          <w:lang w:val="en-GB"/>
        </w:rPr>
        <w:t>Real Hacienda</w:t>
      </w:r>
      <w:r>
        <w:rPr>
          <w:rFonts w:ascii="Times New Roman" w:eastAsia="CallunaSans-Light" w:hAnsi="Times New Roman"/>
          <w:sz w:val="24"/>
          <w:szCs w:val="24"/>
          <w:lang w:val="en-GB"/>
        </w:rPr>
        <w:t xml:space="preserve">. Once the wood had been delivered, the </w:t>
      </w:r>
      <w:r w:rsidR="00F24B07">
        <w:rPr>
          <w:rFonts w:ascii="Times New Roman" w:eastAsia="CallunaSans-Light" w:hAnsi="Times New Roman"/>
          <w:sz w:val="24"/>
          <w:szCs w:val="24"/>
          <w:lang w:val="en-GB"/>
        </w:rPr>
        <w:t xml:space="preserve">contractor </w:t>
      </w:r>
      <w:r>
        <w:rPr>
          <w:rFonts w:ascii="Times New Roman" w:eastAsia="CallunaSans-Light" w:hAnsi="Times New Roman"/>
          <w:sz w:val="24"/>
          <w:szCs w:val="24"/>
          <w:lang w:val="en-GB"/>
        </w:rPr>
        <w:t xml:space="preserve">had to wait for </w:t>
      </w:r>
      <w:r w:rsidRPr="00F63A7C">
        <w:rPr>
          <w:rFonts w:ascii="Times New Roman" w:eastAsia="CallunaSans-Light" w:hAnsi="Times New Roman"/>
          <w:sz w:val="24"/>
          <w:szCs w:val="24"/>
          <w:lang w:val="en-GB"/>
        </w:rPr>
        <w:t xml:space="preserve">Luis del </w:t>
      </w:r>
      <w:proofErr w:type="spellStart"/>
      <w:r w:rsidRPr="00F63A7C">
        <w:rPr>
          <w:rFonts w:ascii="Times New Roman" w:eastAsia="CallunaSans-Light" w:hAnsi="Times New Roman"/>
          <w:sz w:val="24"/>
          <w:szCs w:val="24"/>
          <w:lang w:val="en-GB"/>
        </w:rPr>
        <w:t>Toral</w:t>
      </w:r>
      <w:r>
        <w:rPr>
          <w:rFonts w:ascii="Times New Roman" w:eastAsia="CallunaSans-Light" w:hAnsi="Times New Roman"/>
          <w:sz w:val="24"/>
          <w:szCs w:val="24"/>
          <w:lang w:val="en-GB"/>
        </w:rPr>
        <w:t>’s</w:t>
      </w:r>
      <w:proofErr w:type="spellEnd"/>
      <w:r>
        <w:rPr>
          <w:rFonts w:ascii="Times New Roman" w:eastAsia="CallunaSans-Light" w:hAnsi="Times New Roman"/>
          <w:sz w:val="24"/>
          <w:szCs w:val="24"/>
          <w:lang w:val="en-GB"/>
        </w:rPr>
        <w:t xml:space="preserve"> inspection before sending it to </w:t>
      </w:r>
      <w:r w:rsidRPr="00F63A7C">
        <w:rPr>
          <w:rFonts w:ascii="Times New Roman" w:eastAsia="CallunaSans-Light" w:hAnsi="Times New Roman"/>
          <w:sz w:val="24"/>
          <w:szCs w:val="24"/>
          <w:lang w:val="en-GB"/>
        </w:rPr>
        <w:t xml:space="preserve">Veracruz. </w:t>
      </w:r>
      <w:r>
        <w:rPr>
          <w:rFonts w:ascii="Times New Roman" w:eastAsia="CallunaSans-Light" w:hAnsi="Times New Roman"/>
          <w:sz w:val="24"/>
          <w:szCs w:val="24"/>
          <w:lang w:val="en-GB"/>
        </w:rPr>
        <w:t xml:space="preserve">In order to meet felling and transport costs, </w:t>
      </w:r>
      <w:proofErr w:type="spellStart"/>
      <w:r w:rsidRPr="00F63A7C">
        <w:rPr>
          <w:rFonts w:ascii="Times New Roman" w:eastAsia="CallunaSans-Light" w:hAnsi="Times New Roman"/>
          <w:sz w:val="24"/>
          <w:szCs w:val="24"/>
          <w:lang w:val="en-GB"/>
        </w:rPr>
        <w:t>Bejarano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requested a down payment of </w:t>
      </w:r>
      <w:r w:rsidRPr="00F63A7C">
        <w:rPr>
          <w:rFonts w:ascii="Times New Roman" w:eastAsia="CallunaSans-Light" w:hAnsi="Times New Roman"/>
          <w:sz w:val="24"/>
          <w:szCs w:val="24"/>
          <w:lang w:val="en-GB"/>
        </w:rPr>
        <w:t>3</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sidRPr="00F24B07">
        <w:rPr>
          <w:rFonts w:ascii="Times New Roman" w:eastAsia="CallunaSans-Light" w:hAnsi="Times New Roman"/>
          <w:i/>
          <w:sz w:val="24"/>
          <w:szCs w:val="24"/>
          <w:lang w:val="en-GB"/>
        </w:rPr>
        <w:t>pesos</w:t>
      </w:r>
      <w:r>
        <w:rPr>
          <w:rFonts w:ascii="Times New Roman" w:eastAsia="CallunaSans-Light" w:hAnsi="Times New Roman"/>
          <w:sz w:val="24"/>
          <w:szCs w:val="24"/>
          <w:lang w:val="en-GB"/>
        </w:rPr>
        <w:t xml:space="preserve">, with the guarantee of a merchant from Veracruz called </w:t>
      </w:r>
      <w:r w:rsidRPr="00F63A7C">
        <w:rPr>
          <w:rFonts w:ascii="Times New Roman" w:eastAsia="CallunaSans-Light" w:hAnsi="Times New Roman"/>
          <w:sz w:val="24"/>
          <w:szCs w:val="24"/>
          <w:lang w:val="en-GB"/>
        </w:rPr>
        <w:t xml:space="preserve">Antonio Rodríguez Robledo. </w:t>
      </w:r>
      <w:r>
        <w:rPr>
          <w:rFonts w:ascii="Times New Roman" w:eastAsia="CallunaSans-Light" w:hAnsi="Times New Roman"/>
          <w:sz w:val="24"/>
          <w:szCs w:val="24"/>
          <w:lang w:val="en-GB"/>
        </w:rPr>
        <w:t xml:space="preserve">Again, del </w:t>
      </w:r>
      <w:proofErr w:type="spellStart"/>
      <w:r>
        <w:rPr>
          <w:rFonts w:ascii="Times New Roman" w:eastAsia="CallunaSans-Light" w:hAnsi="Times New Roman"/>
          <w:sz w:val="24"/>
          <w:szCs w:val="24"/>
          <w:lang w:val="en-GB"/>
        </w:rPr>
        <w:t>Toral</w:t>
      </w:r>
      <w:proofErr w:type="spellEnd"/>
      <w:r>
        <w:rPr>
          <w:rFonts w:ascii="Times New Roman" w:eastAsia="CallunaSans-Light" w:hAnsi="Times New Roman"/>
          <w:sz w:val="24"/>
          <w:szCs w:val="24"/>
          <w:lang w:val="en-GB"/>
        </w:rPr>
        <w:t xml:space="preserve"> made an interesting technical suggestion: if the pieces of wood used for knees were left in the hills they would be lost, when they could be used for boards. The </w:t>
      </w:r>
      <w:proofErr w:type="spellStart"/>
      <w:r w:rsidRPr="00CA2F0B">
        <w:rPr>
          <w:rFonts w:ascii="Times New Roman" w:eastAsia="CallunaSans-Light" w:hAnsi="Times New Roman"/>
          <w:i/>
          <w:sz w:val="24"/>
          <w:szCs w:val="24"/>
          <w:lang w:val="en-GB"/>
        </w:rPr>
        <w:t>asiento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was approved by the royal officials in </w:t>
      </w:r>
      <w:r w:rsidRPr="00F63A7C">
        <w:rPr>
          <w:rFonts w:ascii="Times New Roman" w:hAnsi="Times New Roman"/>
          <w:sz w:val="24"/>
          <w:szCs w:val="24"/>
          <w:lang w:val="en-GB"/>
        </w:rPr>
        <w:t xml:space="preserve">Veracruz Miguel del Corral, Francisco </w:t>
      </w:r>
      <w:proofErr w:type="spellStart"/>
      <w:r w:rsidRPr="00F63A7C">
        <w:rPr>
          <w:rFonts w:ascii="Times New Roman" w:hAnsi="Times New Roman"/>
          <w:sz w:val="24"/>
          <w:szCs w:val="24"/>
          <w:lang w:val="en-GB"/>
        </w:rPr>
        <w:t>Agudo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Matías</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Lacunza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Vicente José de Mora.</w:t>
      </w:r>
      <w:r w:rsidRPr="00F63A7C">
        <w:rPr>
          <w:rStyle w:val="Odwoanieprzypisudolnego"/>
          <w:rFonts w:ascii="Times New Roman" w:hAnsi="Times New Roman"/>
          <w:sz w:val="24"/>
          <w:szCs w:val="24"/>
          <w:lang w:val="en-GB"/>
        </w:rPr>
        <w:footnoteReference w:id="61"/>
      </w:r>
    </w:p>
    <w:p w14:paraId="7FF3F953" w14:textId="229F88B9" w:rsidR="00833DC1" w:rsidRPr="00F63A7C" w:rsidRDefault="00833DC1" w:rsidP="00833DC1">
      <w:pPr>
        <w:pStyle w:val="Bezodstpw"/>
        <w:spacing w:line="360" w:lineRule="auto"/>
        <w:ind w:firstLine="708"/>
        <w:jc w:val="both"/>
        <w:rPr>
          <w:rFonts w:ascii="Times New Roman" w:eastAsia="CallunaSans-Light" w:hAnsi="Times New Roman"/>
          <w:sz w:val="24"/>
          <w:szCs w:val="24"/>
          <w:lang w:val="en-GB"/>
        </w:rPr>
      </w:pPr>
      <w:r>
        <w:rPr>
          <w:rFonts w:ascii="Times New Roman" w:eastAsia="CallunaSans-Light" w:hAnsi="Times New Roman"/>
          <w:sz w:val="24"/>
          <w:szCs w:val="24"/>
          <w:lang w:val="en-GB"/>
        </w:rPr>
        <w:t xml:space="preserve">In the second contract, which was, in reality, the extension of the previous one, </w:t>
      </w:r>
      <w:proofErr w:type="spellStart"/>
      <w:r w:rsidRPr="00F63A7C">
        <w:rPr>
          <w:rFonts w:ascii="Times New Roman" w:eastAsia="CallunaSans-Light" w:hAnsi="Times New Roman"/>
          <w:sz w:val="24"/>
          <w:szCs w:val="24"/>
          <w:lang w:val="en-GB"/>
        </w:rPr>
        <w:t>Bejarano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committed to deliver </w:t>
      </w:r>
      <w:r w:rsidRPr="00F63A7C">
        <w:rPr>
          <w:rFonts w:ascii="Times New Roman" w:eastAsia="CallunaSans-Light" w:hAnsi="Times New Roman"/>
          <w:sz w:val="24"/>
          <w:szCs w:val="24"/>
          <w:lang w:val="en-GB"/>
        </w:rPr>
        <w:t>4</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Pr>
          <w:rFonts w:ascii="Times New Roman" w:eastAsia="CallunaSans-Light" w:hAnsi="Times New Roman"/>
          <w:sz w:val="24"/>
          <w:szCs w:val="24"/>
          <w:lang w:val="en-GB"/>
        </w:rPr>
        <w:t xml:space="preserve">cubic cubits in two instalments of </w:t>
      </w:r>
      <w:r w:rsidRPr="00F63A7C">
        <w:rPr>
          <w:rFonts w:ascii="Times New Roman" w:eastAsia="CallunaSans-Light" w:hAnsi="Times New Roman"/>
          <w:sz w:val="24"/>
          <w:szCs w:val="24"/>
          <w:lang w:val="en-GB"/>
        </w:rPr>
        <w:t>2</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000 </w:t>
      </w:r>
      <w:r>
        <w:rPr>
          <w:rFonts w:ascii="Times New Roman" w:eastAsia="CallunaSans-Light" w:hAnsi="Times New Roman"/>
          <w:sz w:val="24"/>
          <w:szCs w:val="24"/>
          <w:lang w:val="en-GB"/>
        </w:rPr>
        <w:t>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one-year contract was signed in late March </w:t>
      </w:r>
      <w:r w:rsidRPr="00F63A7C">
        <w:rPr>
          <w:rFonts w:ascii="Times New Roman" w:eastAsia="CallunaSans-Light" w:hAnsi="Times New Roman"/>
          <w:sz w:val="24"/>
          <w:szCs w:val="24"/>
          <w:lang w:val="en-GB"/>
        </w:rPr>
        <w:t>1786</w:t>
      </w:r>
      <w:r>
        <w:rPr>
          <w:rFonts w:ascii="Times New Roman" w:eastAsia="CallunaSans-Light" w:hAnsi="Times New Roman"/>
          <w:sz w:val="24"/>
          <w:szCs w:val="24"/>
          <w:lang w:val="en-GB"/>
        </w:rPr>
        <w:t xml:space="preserve"> and specified that the wood was to </w:t>
      </w:r>
      <w:r w:rsidR="004C44AF">
        <w:rPr>
          <w:rFonts w:ascii="Times New Roman" w:eastAsia="CallunaSans-Light" w:hAnsi="Times New Roman"/>
          <w:sz w:val="24"/>
          <w:szCs w:val="24"/>
          <w:lang w:val="en-GB"/>
        </w:rPr>
        <w:t xml:space="preserve">be </w:t>
      </w:r>
      <w:r>
        <w:rPr>
          <w:rFonts w:ascii="Times New Roman" w:eastAsia="CallunaSans-Light" w:hAnsi="Times New Roman"/>
          <w:sz w:val="24"/>
          <w:szCs w:val="24"/>
          <w:lang w:val="en-GB"/>
        </w:rPr>
        <w:t xml:space="preserve">sourced exclusively </w:t>
      </w:r>
      <w:r w:rsidR="004C44AF">
        <w:rPr>
          <w:rFonts w:ascii="Times New Roman" w:eastAsia="CallunaSans-Light" w:hAnsi="Times New Roman"/>
          <w:sz w:val="24"/>
          <w:szCs w:val="24"/>
          <w:lang w:val="en-GB"/>
        </w:rPr>
        <w:t>from</w:t>
      </w:r>
      <w:r>
        <w:rPr>
          <w:rFonts w:ascii="Times New Roman" w:eastAsia="CallunaSans-Light" w:hAnsi="Times New Roman"/>
          <w:sz w:val="24"/>
          <w:szCs w:val="24"/>
          <w:lang w:val="en-GB"/>
        </w:rPr>
        <w:t xml:space="preserve"> the hills of </w:t>
      </w:r>
      <w:proofErr w:type="spellStart"/>
      <w:r w:rsidRPr="00F63A7C">
        <w:rPr>
          <w:rFonts w:ascii="Times New Roman" w:eastAsia="CallunaSans-Light" w:hAnsi="Times New Roman"/>
          <w:sz w:val="24"/>
          <w:szCs w:val="24"/>
          <w:lang w:val="en-GB"/>
        </w:rPr>
        <w:t>Solcuautla</w:t>
      </w:r>
      <w:proofErr w:type="spellEnd"/>
      <w:r>
        <w:rPr>
          <w:rFonts w:ascii="Times New Roman" w:eastAsia="CallunaSans-Light" w:hAnsi="Times New Roman"/>
          <w:sz w:val="24"/>
          <w:szCs w:val="24"/>
          <w:lang w:val="en-GB"/>
        </w:rPr>
        <w:t>, in the jurisdiction of</w:t>
      </w:r>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Acayucan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This time, </w:t>
      </w:r>
      <w:proofErr w:type="spellStart"/>
      <w:r>
        <w:rPr>
          <w:rFonts w:ascii="Times New Roman" w:eastAsia="CallunaSans-Light" w:hAnsi="Times New Roman"/>
          <w:sz w:val="24"/>
          <w:szCs w:val="24"/>
          <w:lang w:val="en-GB"/>
        </w:rPr>
        <w:t>Bejarano</w:t>
      </w:r>
      <w:proofErr w:type="spellEnd"/>
      <w:r>
        <w:rPr>
          <w:rFonts w:ascii="Times New Roman" w:eastAsia="CallunaSans-Light" w:hAnsi="Times New Roman"/>
          <w:sz w:val="24"/>
          <w:szCs w:val="24"/>
          <w:lang w:val="en-GB"/>
        </w:rPr>
        <w:t xml:space="preserve"> gave assurances that the pieces would meet the detailed size specifications set out by d</w:t>
      </w:r>
      <w:r w:rsidRPr="00F63A7C">
        <w:rPr>
          <w:rFonts w:ascii="Times New Roman" w:eastAsia="CallunaSans-Light" w:hAnsi="Times New Roman"/>
          <w:sz w:val="24"/>
          <w:szCs w:val="24"/>
          <w:lang w:val="en-GB"/>
        </w:rPr>
        <w:t xml:space="preserve">el </w:t>
      </w:r>
      <w:proofErr w:type="spellStart"/>
      <w:r w:rsidRPr="00F63A7C">
        <w:rPr>
          <w:rFonts w:ascii="Times New Roman" w:eastAsia="CallunaSans-Light" w:hAnsi="Times New Roman"/>
          <w:sz w:val="24"/>
          <w:szCs w:val="24"/>
          <w:lang w:val="en-GB"/>
        </w:rPr>
        <w:t>Toral</w:t>
      </w:r>
      <w:proofErr w:type="spellEnd"/>
      <w:r>
        <w:rPr>
          <w:rFonts w:ascii="Times New Roman" w:eastAsia="CallunaSans-Light" w:hAnsi="Times New Roman"/>
          <w:sz w:val="24"/>
          <w:szCs w:val="24"/>
          <w:lang w:val="en-GB"/>
        </w:rPr>
        <w:t xml:space="preserve">: four keels for ships-of-the-line in </w:t>
      </w:r>
      <w:proofErr w:type="spellStart"/>
      <w:r w:rsidRPr="00F24B07">
        <w:rPr>
          <w:rFonts w:ascii="Times New Roman" w:eastAsia="CallunaSans-Light" w:hAnsi="Times New Roman"/>
          <w:i/>
          <w:sz w:val="24"/>
          <w:szCs w:val="24"/>
          <w:lang w:val="en-GB"/>
        </w:rPr>
        <w:t>guapinol</w:t>
      </w:r>
      <w:proofErr w:type="spellEnd"/>
      <w:r>
        <w:rPr>
          <w:rFonts w:ascii="Times New Roman" w:eastAsia="CallunaSans-Light" w:hAnsi="Times New Roman"/>
          <w:sz w:val="24"/>
          <w:szCs w:val="24"/>
          <w:lang w:val="en-GB"/>
        </w:rPr>
        <w:t>, between</w:t>
      </w:r>
      <w:r w:rsidRPr="00F63A7C">
        <w:rPr>
          <w:rFonts w:ascii="Times New Roman" w:eastAsia="CallunaSans-Light" w:hAnsi="Times New Roman"/>
          <w:sz w:val="24"/>
          <w:szCs w:val="24"/>
          <w:lang w:val="en-GB"/>
        </w:rPr>
        <w:t xml:space="preserve"> 23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24 </w:t>
      </w:r>
      <w:r>
        <w:rPr>
          <w:rFonts w:ascii="Times New Roman" w:eastAsia="CallunaSans-Light" w:hAnsi="Times New Roman"/>
          <w:sz w:val="24"/>
          <w:szCs w:val="24"/>
          <w:lang w:val="en-GB"/>
        </w:rPr>
        <w:t>cubits long; one</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forefoot</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for a keel, between </w:t>
      </w:r>
      <w:r w:rsidRPr="00F63A7C">
        <w:rPr>
          <w:rFonts w:ascii="Times New Roman" w:eastAsia="CallunaSans-Light" w:hAnsi="Times New Roman"/>
          <w:sz w:val="24"/>
          <w:szCs w:val="24"/>
          <w:lang w:val="en-GB"/>
        </w:rPr>
        <w:t>18 a</w:t>
      </w:r>
      <w:r>
        <w:rPr>
          <w:rFonts w:ascii="Times New Roman" w:eastAsia="CallunaSans-Light" w:hAnsi="Times New Roman"/>
          <w:sz w:val="24"/>
          <w:szCs w:val="24"/>
          <w:lang w:val="en-GB"/>
        </w:rPr>
        <w:t>nd</w:t>
      </w:r>
      <w:r w:rsidRPr="00F63A7C">
        <w:rPr>
          <w:rFonts w:ascii="Times New Roman" w:eastAsia="CallunaSans-Light" w:hAnsi="Times New Roman"/>
          <w:sz w:val="24"/>
          <w:szCs w:val="24"/>
          <w:lang w:val="en-GB"/>
        </w:rPr>
        <w:t xml:space="preserve"> 20 </w:t>
      </w:r>
      <w:r>
        <w:rPr>
          <w:rFonts w:ascii="Times New Roman" w:eastAsia="CallunaSans-Light" w:hAnsi="Times New Roman"/>
          <w:sz w:val="24"/>
          <w:szCs w:val="24"/>
          <w:lang w:val="en-GB"/>
        </w:rPr>
        <w:t>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w:t>
      </w:r>
      <w:r w:rsidRPr="00F63A7C">
        <w:rPr>
          <w:rFonts w:ascii="Times New Roman" w:eastAsia="CallunaSans-Light" w:hAnsi="Times New Roman"/>
          <w:sz w:val="24"/>
          <w:szCs w:val="24"/>
          <w:lang w:val="en-GB"/>
        </w:rPr>
        <w:t xml:space="preserve">; 100 </w:t>
      </w:r>
      <w:r>
        <w:rPr>
          <w:rFonts w:ascii="Times New Roman" w:eastAsia="CallunaSans-Light" w:hAnsi="Times New Roman"/>
          <w:sz w:val="24"/>
          <w:szCs w:val="24"/>
          <w:lang w:val="en-GB"/>
        </w:rPr>
        <w:t xml:space="preserve">standards for the first, second and third floor timbers </w:t>
      </w:r>
      <w:r w:rsidRPr="00F63A7C">
        <w:rPr>
          <w:rFonts w:ascii="Times New Roman" w:eastAsia="CallunaSans-Light" w:hAnsi="Times New Roman"/>
          <w:sz w:val="24"/>
          <w:szCs w:val="24"/>
          <w:lang w:val="en-GB"/>
        </w:rPr>
        <w:t>(</w:t>
      </w:r>
      <w:r>
        <w:rPr>
          <w:rFonts w:ascii="Times New Roman" w:eastAsia="CallunaSans-Light" w:hAnsi="Times New Roman"/>
          <w:sz w:val="24"/>
          <w:szCs w:val="24"/>
          <w:lang w:val="en-GB"/>
        </w:rPr>
        <w:t>these made of cedar</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of different lengths, between 4 and 8 cubits</w:t>
      </w:r>
      <w:r w:rsidRPr="00F63A7C">
        <w:rPr>
          <w:rFonts w:ascii="Times New Roman" w:eastAsia="CallunaSans-Light" w:hAnsi="Times New Roman"/>
          <w:sz w:val="24"/>
          <w:szCs w:val="24"/>
          <w:lang w:val="en-GB"/>
        </w:rPr>
        <w:t xml:space="preserve">; </w:t>
      </w:r>
      <w:proofErr w:type="spellStart"/>
      <w:r w:rsidRPr="00AA3ADA">
        <w:rPr>
          <w:rFonts w:ascii="Times New Roman" w:eastAsia="CallunaSans-Light" w:hAnsi="Times New Roman"/>
          <w:i/>
          <w:sz w:val="24"/>
          <w:szCs w:val="24"/>
          <w:lang w:val="en-GB"/>
        </w:rPr>
        <w:t>busardas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of different sizes, between 3.5 and a half and 8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futtocks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between</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10</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 12.5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ship-of-the-line rungs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between 9.5 and </w:t>
      </w:r>
      <w:r w:rsidRPr="00F63A7C">
        <w:rPr>
          <w:rFonts w:ascii="Times New Roman" w:eastAsia="CallunaSans-Light" w:hAnsi="Times New Roman"/>
          <w:sz w:val="24"/>
          <w:szCs w:val="24"/>
          <w:lang w:val="en-GB"/>
        </w:rPr>
        <w:t xml:space="preserve">11 </w:t>
      </w:r>
      <w:r>
        <w:rPr>
          <w:rFonts w:ascii="Times New Roman" w:eastAsia="CallunaSans-Light" w:hAnsi="Times New Roman"/>
          <w:sz w:val="24"/>
          <w:szCs w:val="24"/>
          <w:lang w:val="en-GB"/>
        </w:rPr>
        <w:t>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 and for frigates, between 7.5 and 8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62"/>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kevel rung</w:t>
      </w:r>
      <w:r w:rsidRPr="00F63A7C">
        <w:rPr>
          <w:rFonts w:ascii="Times New Roman" w:eastAsia="CallunaSans-Light" w:hAnsi="Times New Roman"/>
          <w:sz w:val="24"/>
          <w:szCs w:val="24"/>
          <w:lang w:val="en-GB"/>
        </w:rPr>
        <w:t xml:space="preserve">s </w:t>
      </w:r>
      <w:r>
        <w:rPr>
          <w:rFonts w:ascii="Times New Roman" w:eastAsia="CallunaSans-Light" w:hAnsi="Times New Roman"/>
          <w:sz w:val="24"/>
          <w:szCs w:val="24"/>
          <w:lang w:val="en-GB"/>
        </w:rPr>
        <w:t>of different lengths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between</w:t>
      </w:r>
      <w:r w:rsidRPr="00F63A7C">
        <w:rPr>
          <w:rFonts w:ascii="Times New Roman" w:eastAsia="CallunaSans-Light" w:hAnsi="Times New Roman"/>
          <w:sz w:val="24"/>
          <w:szCs w:val="24"/>
          <w:lang w:val="en-GB"/>
        </w:rPr>
        <w:t xml:space="preserve"> 14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15 </w:t>
      </w:r>
      <w:r>
        <w:rPr>
          <w:rFonts w:ascii="Times New Roman" w:eastAsia="CallunaSans-Light" w:hAnsi="Times New Roman"/>
          <w:sz w:val="24"/>
          <w:szCs w:val="24"/>
          <w:lang w:val="en-GB"/>
        </w:rPr>
        <w:t>cubits for ships-of-the-line</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 between 7 and 7.5 cubits for frigates</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63"/>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In addition</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d</w:t>
      </w:r>
      <w:r w:rsidRPr="00F63A7C">
        <w:rPr>
          <w:rFonts w:ascii="Times New Roman" w:eastAsia="CallunaSans-Light" w:hAnsi="Times New Roman"/>
          <w:sz w:val="24"/>
          <w:szCs w:val="24"/>
          <w:lang w:val="en-GB"/>
        </w:rPr>
        <w:t xml:space="preserve">el </w:t>
      </w:r>
      <w:proofErr w:type="spellStart"/>
      <w:r w:rsidRPr="00F63A7C">
        <w:rPr>
          <w:rFonts w:ascii="Times New Roman" w:eastAsia="CallunaSans-Light" w:hAnsi="Times New Roman"/>
          <w:sz w:val="24"/>
          <w:szCs w:val="24"/>
          <w:lang w:val="en-GB"/>
        </w:rPr>
        <w:t>Toral</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ordered straight </w:t>
      </w:r>
      <w:proofErr w:type="spellStart"/>
      <w:r w:rsidRPr="00C56D64">
        <w:rPr>
          <w:rFonts w:ascii="Times New Roman" w:eastAsia="CallunaSans-Light" w:hAnsi="Times New Roman"/>
          <w:i/>
          <w:iCs/>
          <w:sz w:val="24"/>
          <w:szCs w:val="24"/>
          <w:lang w:val="en-GB"/>
        </w:rPr>
        <w:t>tozas</w:t>
      </w:r>
      <w:proofErr w:type="spellEnd"/>
      <w:r>
        <w:rPr>
          <w:rFonts w:ascii="Times New Roman" w:eastAsia="CallunaSans-Light" w:hAnsi="Times New Roman"/>
          <w:sz w:val="24"/>
          <w:szCs w:val="24"/>
          <w:lang w:val="en-GB"/>
        </w:rPr>
        <w:t xml:space="preserve"> over </w:t>
      </w:r>
      <w:r w:rsidRPr="00F63A7C">
        <w:rPr>
          <w:rFonts w:ascii="Times New Roman" w:eastAsia="CallunaSans-Light" w:hAnsi="Times New Roman"/>
          <w:sz w:val="24"/>
          <w:szCs w:val="24"/>
          <w:lang w:val="en-GB"/>
        </w:rPr>
        <w:t>12</w:t>
      </w:r>
      <w:r>
        <w:rPr>
          <w:rFonts w:ascii="Times New Roman" w:eastAsia="CallunaSans-Light" w:hAnsi="Times New Roman"/>
          <w:sz w:val="24"/>
          <w:szCs w:val="24"/>
          <w:lang w:val="en-GB"/>
        </w:rPr>
        <w:t xml:space="preserve">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in length, and curved </w:t>
      </w:r>
      <w:proofErr w:type="spellStart"/>
      <w:r w:rsidRPr="001B4A14">
        <w:rPr>
          <w:rFonts w:ascii="Times New Roman" w:eastAsia="CallunaSans-Light" w:hAnsi="Times New Roman"/>
          <w:i/>
          <w:iCs/>
          <w:sz w:val="24"/>
          <w:szCs w:val="24"/>
          <w:lang w:val="en-GB"/>
        </w:rPr>
        <w:t>tozas</w:t>
      </w:r>
      <w:proofErr w:type="spellEnd"/>
      <w:r>
        <w:rPr>
          <w:rFonts w:ascii="Times New Roman" w:eastAsia="CallunaSans-Light" w:hAnsi="Times New Roman"/>
          <w:sz w:val="24"/>
          <w:szCs w:val="24"/>
          <w:lang w:val="en-GB"/>
        </w:rPr>
        <w:t xml:space="preserve"> at least </w:t>
      </w:r>
      <w:r w:rsidRPr="00F63A7C">
        <w:rPr>
          <w:rFonts w:ascii="Times New Roman" w:eastAsia="CallunaSans-Light" w:hAnsi="Times New Roman"/>
          <w:sz w:val="24"/>
          <w:szCs w:val="24"/>
          <w:lang w:val="en-GB"/>
        </w:rPr>
        <w:t xml:space="preserve">10 </w:t>
      </w:r>
      <w:r>
        <w:rPr>
          <w:rFonts w:ascii="Times New Roman" w:eastAsia="CallunaSans-Light" w:hAnsi="Times New Roman"/>
          <w:sz w:val="24"/>
          <w:szCs w:val="24"/>
          <w:lang w:val="en-GB"/>
        </w:rPr>
        <w:t>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long</w:t>
      </w:r>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Bejarano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requested the price of </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water ways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lastRenderedPageBreak/>
        <w:t>and</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sleepers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to be adjusted to </w:t>
      </w:r>
      <w:r w:rsidRPr="00F63A7C">
        <w:rPr>
          <w:rFonts w:ascii="Times New Roman" w:eastAsia="CallunaSans-Light" w:hAnsi="Times New Roman"/>
          <w:sz w:val="24"/>
          <w:szCs w:val="24"/>
          <w:lang w:val="en-GB"/>
        </w:rPr>
        <w:t xml:space="preserve">32 </w:t>
      </w:r>
      <w:proofErr w:type="spellStart"/>
      <w:r w:rsidRPr="00F24B07">
        <w:rPr>
          <w:rFonts w:ascii="Times New Roman" w:eastAsia="CallunaSans-Light" w:hAnsi="Times New Roman"/>
          <w:i/>
          <w:sz w:val="24"/>
          <w:szCs w:val="24"/>
          <w:lang w:val="en-GB"/>
        </w:rPr>
        <w:t>reales</w:t>
      </w:r>
      <w:proofErr w:type="spellEnd"/>
      <w:r w:rsidRPr="00F24B07">
        <w:rPr>
          <w:rFonts w:ascii="Times New Roman" w:eastAsia="CallunaSans-Light" w:hAnsi="Times New Roman"/>
          <w:i/>
          <w:sz w:val="24"/>
          <w:szCs w:val="24"/>
          <w:lang w:val="en-GB"/>
        </w:rPr>
        <w:t xml:space="preserve"> </w:t>
      </w:r>
      <w:r>
        <w:rPr>
          <w:rFonts w:ascii="Times New Roman" w:eastAsia="CallunaSans-Light" w:hAnsi="Times New Roman"/>
          <w:sz w:val="24"/>
          <w:szCs w:val="24"/>
          <w:lang w:val="en-GB"/>
        </w:rPr>
        <w:t>per cubic cubit</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The </w:t>
      </w:r>
      <w:proofErr w:type="spellStart"/>
      <w:r w:rsidRPr="00F24B07">
        <w:rPr>
          <w:rFonts w:ascii="Times New Roman" w:eastAsia="CallunaSans-Light" w:hAnsi="Times New Roman"/>
          <w:i/>
          <w:sz w:val="24"/>
          <w:szCs w:val="24"/>
          <w:lang w:val="en-GB"/>
        </w:rPr>
        <w:t>asentista</w:t>
      </w:r>
      <w:proofErr w:type="spellEnd"/>
      <w:r>
        <w:rPr>
          <w:rFonts w:ascii="Times New Roman" w:eastAsia="CallunaSans-Light" w:hAnsi="Times New Roman"/>
          <w:sz w:val="24"/>
          <w:szCs w:val="24"/>
          <w:lang w:val="en-GB"/>
        </w:rPr>
        <w:t xml:space="preserve"> also demanded a down payment of </w:t>
      </w:r>
      <w:r w:rsidRPr="00F63A7C">
        <w:rPr>
          <w:rFonts w:ascii="Times New Roman" w:eastAsia="CallunaSans-Light" w:hAnsi="Times New Roman"/>
          <w:sz w:val="24"/>
          <w:szCs w:val="24"/>
          <w:lang w:val="en-GB"/>
        </w:rPr>
        <w:t>8</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000</w:t>
      </w:r>
      <w:r w:rsidRPr="00F24B07">
        <w:rPr>
          <w:rFonts w:ascii="Times New Roman" w:eastAsia="CallunaSans-Light" w:hAnsi="Times New Roman"/>
          <w:i/>
          <w:sz w:val="24"/>
          <w:szCs w:val="24"/>
          <w:lang w:val="en-GB"/>
        </w:rPr>
        <w:t xml:space="preserve"> pesos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to begin work, with the same guarantor, D</w:t>
      </w:r>
      <w:r w:rsidRPr="00F63A7C">
        <w:rPr>
          <w:rFonts w:ascii="Times New Roman" w:eastAsia="CallunaSans-Light" w:hAnsi="Times New Roman"/>
          <w:sz w:val="24"/>
          <w:szCs w:val="24"/>
          <w:lang w:val="en-GB"/>
        </w:rPr>
        <w:t xml:space="preserve">on Antonio Rodríguez Robledo, </w:t>
      </w:r>
      <w:r>
        <w:rPr>
          <w:rFonts w:ascii="Times New Roman" w:eastAsia="CallunaSans-Light" w:hAnsi="Times New Roman"/>
          <w:sz w:val="24"/>
          <w:szCs w:val="24"/>
          <w:lang w:val="en-GB"/>
        </w:rPr>
        <w:t>who was represented by D</w:t>
      </w:r>
      <w:r w:rsidRPr="00F63A7C">
        <w:rPr>
          <w:rFonts w:ascii="Times New Roman" w:eastAsia="CallunaSans-Light" w:hAnsi="Times New Roman"/>
          <w:sz w:val="24"/>
          <w:szCs w:val="24"/>
          <w:lang w:val="en-GB"/>
        </w:rPr>
        <w:t xml:space="preserve">on Domingo </w:t>
      </w:r>
      <w:proofErr w:type="spellStart"/>
      <w:r w:rsidRPr="00F63A7C">
        <w:rPr>
          <w:rFonts w:ascii="Times New Roman" w:eastAsia="CallunaSans-Light" w:hAnsi="Times New Roman"/>
          <w:sz w:val="24"/>
          <w:szCs w:val="24"/>
          <w:lang w:val="en-GB"/>
        </w:rPr>
        <w:t>Mirón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This second contract was approved by the </w:t>
      </w:r>
      <w:r w:rsidRPr="00F63A7C">
        <w:rPr>
          <w:rFonts w:ascii="Times New Roman" w:eastAsia="CallunaSans-Light" w:hAnsi="Times New Roman"/>
          <w:sz w:val="24"/>
          <w:szCs w:val="24"/>
          <w:lang w:val="en-GB"/>
        </w:rPr>
        <w:t>junta</w:t>
      </w:r>
      <w:r>
        <w:rPr>
          <w:rFonts w:ascii="Times New Roman" w:eastAsia="CallunaSans-Light" w:hAnsi="Times New Roman"/>
          <w:sz w:val="24"/>
          <w:szCs w:val="24"/>
          <w:lang w:val="en-GB"/>
        </w:rPr>
        <w:t xml:space="preserve"> of </w:t>
      </w:r>
      <w:r w:rsidRPr="00F63A7C">
        <w:rPr>
          <w:rFonts w:ascii="Times New Roman" w:eastAsia="CallunaSans-Light" w:hAnsi="Times New Roman"/>
          <w:sz w:val="24"/>
          <w:szCs w:val="24"/>
          <w:lang w:val="en-GB"/>
        </w:rPr>
        <w:t xml:space="preserve">Veracruz </w:t>
      </w:r>
      <w:r>
        <w:rPr>
          <w:rFonts w:ascii="Times New Roman" w:eastAsia="CallunaSans-Light" w:hAnsi="Times New Roman"/>
          <w:sz w:val="24"/>
          <w:szCs w:val="24"/>
          <w:lang w:val="en-GB"/>
        </w:rPr>
        <w:t>on</w:t>
      </w:r>
      <w:r w:rsidRPr="00F63A7C">
        <w:rPr>
          <w:rFonts w:ascii="Times New Roman" w:eastAsia="CallunaSans-Light" w:hAnsi="Times New Roman"/>
          <w:sz w:val="24"/>
          <w:szCs w:val="24"/>
          <w:lang w:val="en-GB"/>
        </w:rPr>
        <w:t xml:space="preserve"> 28 </w:t>
      </w:r>
      <w:r>
        <w:rPr>
          <w:rFonts w:ascii="Times New Roman" w:eastAsia="CallunaSans-Light" w:hAnsi="Times New Roman"/>
          <w:sz w:val="24"/>
          <w:szCs w:val="24"/>
          <w:lang w:val="en-GB"/>
        </w:rPr>
        <w:t>March</w:t>
      </w:r>
      <w:r w:rsidRPr="00F63A7C">
        <w:rPr>
          <w:rFonts w:ascii="Times New Roman" w:eastAsia="CallunaSans-Light" w:hAnsi="Times New Roman"/>
          <w:sz w:val="24"/>
          <w:szCs w:val="24"/>
          <w:lang w:val="en-GB"/>
        </w:rPr>
        <w:t xml:space="preserve"> 1786.</w:t>
      </w:r>
      <w:r w:rsidRPr="00F63A7C">
        <w:rPr>
          <w:rStyle w:val="Odwoanieprzypisudolnego"/>
          <w:rFonts w:ascii="Times New Roman" w:eastAsia="CallunaSans-Light" w:hAnsi="Times New Roman"/>
          <w:sz w:val="24"/>
          <w:szCs w:val="24"/>
          <w:lang w:val="en-GB"/>
        </w:rPr>
        <w:footnoteReference w:id="64"/>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It is interesting to note that the pieces delivered by </w:t>
      </w:r>
      <w:r w:rsidRPr="00F63A7C">
        <w:rPr>
          <w:rFonts w:ascii="Times New Roman" w:eastAsia="CallunaSans-Light" w:hAnsi="Times New Roman"/>
          <w:sz w:val="24"/>
          <w:szCs w:val="24"/>
          <w:lang w:val="en-GB"/>
        </w:rPr>
        <w:t xml:space="preserve">Esteban </w:t>
      </w:r>
      <w:proofErr w:type="spellStart"/>
      <w:r w:rsidRPr="00F63A7C">
        <w:rPr>
          <w:rFonts w:ascii="Times New Roman" w:eastAsia="CallunaSans-Light" w:hAnsi="Times New Roman"/>
          <w:sz w:val="24"/>
          <w:szCs w:val="24"/>
          <w:lang w:val="en-GB"/>
        </w:rPr>
        <w:t>Bejarano</w:t>
      </w:r>
      <w:proofErr w:type="spellEnd"/>
      <w:r>
        <w:rPr>
          <w:rFonts w:ascii="Times New Roman" w:eastAsia="CallunaSans-Light" w:hAnsi="Times New Roman"/>
          <w:sz w:val="24"/>
          <w:szCs w:val="24"/>
          <w:lang w:val="en-GB"/>
        </w:rPr>
        <w:t xml:space="preserve"> through these two contracts were sent only to the naval departments of </w:t>
      </w:r>
      <w:r w:rsidRPr="00F63A7C">
        <w:rPr>
          <w:rFonts w:ascii="Times New Roman" w:eastAsia="CallunaSans-Light" w:hAnsi="Times New Roman"/>
          <w:sz w:val="24"/>
          <w:szCs w:val="24"/>
          <w:lang w:val="en-GB"/>
        </w:rPr>
        <w:t>Cádiz (1</w:t>
      </w:r>
      <w:r>
        <w:rPr>
          <w:rFonts w:ascii="Times New Roman" w:eastAsia="CallunaSans-Light" w:hAnsi="Times New Roman"/>
          <w:sz w:val="24"/>
          <w:szCs w:val="24"/>
          <w:lang w:val="en-GB"/>
        </w:rPr>
        <w:t>,</w:t>
      </w:r>
      <w:r w:rsidRPr="00F63A7C">
        <w:rPr>
          <w:rFonts w:ascii="Times New Roman" w:eastAsia="CallunaSans-Light" w:hAnsi="Times New Roman"/>
          <w:sz w:val="24"/>
          <w:szCs w:val="24"/>
          <w:lang w:val="en-GB"/>
        </w:rPr>
        <w:t xml:space="preserve">437 </w:t>
      </w:r>
      <w:r>
        <w:rPr>
          <w:rFonts w:ascii="Times New Roman" w:eastAsia="CallunaSans-Light" w:hAnsi="Times New Roman"/>
          <w:sz w:val="24"/>
          <w:szCs w:val="24"/>
          <w:lang w:val="en-GB"/>
        </w:rPr>
        <w:t>cubic cubits</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and</w:t>
      </w:r>
      <w:r w:rsidRPr="00F63A7C">
        <w:rPr>
          <w:rFonts w:ascii="Times New Roman" w:eastAsia="CallunaSans-Light" w:hAnsi="Times New Roman"/>
          <w:sz w:val="24"/>
          <w:szCs w:val="24"/>
          <w:lang w:val="en-GB"/>
        </w:rPr>
        <w:t xml:space="preserve"> El Ferrol (369 </w:t>
      </w:r>
      <w:r>
        <w:rPr>
          <w:rFonts w:ascii="Times New Roman" w:eastAsia="CallunaSans-Light" w:hAnsi="Times New Roman"/>
          <w:sz w:val="24"/>
          <w:szCs w:val="24"/>
          <w:lang w:val="en-GB"/>
        </w:rPr>
        <w:t>cubic cubits</w:t>
      </w:r>
      <w:r w:rsidRPr="00F63A7C">
        <w:rPr>
          <w:rFonts w:ascii="Times New Roman" w:eastAsia="CallunaSans-Light" w:hAnsi="Times New Roman"/>
          <w:sz w:val="24"/>
          <w:szCs w:val="24"/>
          <w:lang w:val="en-GB"/>
        </w:rPr>
        <w:t>).</w:t>
      </w:r>
      <w:r w:rsidRPr="00F63A7C">
        <w:rPr>
          <w:rStyle w:val="Odwoanieprzypisudolnego"/>
          <w:rFonts w:ascii="Times New Roman" w:eastAsia="CallunaSans-Light" w:hAnsi="Times New Roman"/>
          <w:sz w:val="24"/>
          <w:szCs w:val="24"/>
          <w:lang w:val="en-GB"/>
        </w:rPr>
        <w:footnoteReference w:id="65"/>
      </w:r>
    </w:p>
    <w:p w14:paraId="4DB0F0D1" w14:textId="161932B8" w:rsidR="00833DC1" w:rsidRPr="00F63A7C" w:rsidRDefault="00833DC1" w:rsidP="00833DC1">
      <w:pPr>
        <w:pStyle w:val="Bezodstpw"/>
        <w:spacing w:line="360" w:lineRule="auto"/>
        <w:ind w:firstLine="708"/>
        <w:jc w:val="both"/>
        <w:rPr>
          <w:rFonts w:ascii="Times New Roman" w:hAnsi="Times New Roman"/>
          <w:sz w:val="24"/>
          <w:szCs w:val="24"/>
          <w:lang w:val="en-GB"/>
        </w:rPr>
      </w:pPr>
      <w:r w:rsidRPr="00F63A7C">
        <w:rPr>
          <w:rFonts w:ascii="Times New Roman" w:eastAsia="CallunaSans-Light" w:hAnsi="Times New Roman"/>
          <w:sz w:val="24"/>
          <w:szCs w:val="24"/>
          <w:lang w:val="en-GB"/>
        </w:rPr>
        <w:t xml:space="preserve">Pedro </w:t>
      </w:r>
      <w:proofErr w:type="spellStart"/>
      <w:r w:rsidRPr="00F63A7C">
        <w:rPr>
          <w:rFonts w:ascii="Times New Roman" w:eastAsia="CallunaSans-Light" w:hAnsi="Times New Roman"/>
          <w:sz w:val="24"/>
          <w:szCs w:val="24"/>
          <w:lang w:val="en-GB"/>
        </w:rPr>
        <w:t>Moscoso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Militia</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Captain in the province of </w:t>
      </w:r>
      <w:proofErr w:type="spellStart"/>
      <w:r w:rsidRPr="00F63A7C">
        <w:rPr>
          <w:rFonts w:ascii="Times New Roman" w:eastAsia="CallunaSans-Light" w:hAnsi="Times New Roman"/>
          <w:sz w:val="24"/>
          <w:szCs w:val="24"/>
          <w:lang w:val="en-GB"/>
        </w:rPr>
        <w:t>Acayucan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signed his first contract in September </w:t>
      </w:r>
      <w:r w:rsidRPr="00F63A7C">
        <w:rPr>
          <w:rFonts w:ascii="Times New Roman" w:eastAsia="CallunaSans-Light" w:hAnsi="Times New Roman"/>
          <w:sz w:val="24"/>
          <w:szCs w:val="24"/>
          <w:lang w:val="en-GB"/>
        </w:rPr>
        <w:t xml:space="preserve">1785, </w:t>
      </w:r>
      <w:r>
        <w:rPr>
          <w:rFonts w:ascii="Times New Roman" w:eastAsia="CallunaSans-Light" w:hAnsi="Times New Roman"/>
          <w:sz w:val="24"/>
          <w:szCs w:val="24"/>
          <w:lang w:val="en-GB"/>
        </w:rPr>
        <w:t xml:space="preserve">aiming to deliver 4,000 cubic cubits of straight and curved </w:t>
      </w:r>
      <w:proofErr w:type="spellStart"/>
      <w:r w:rsidRPr="00801FAE">
        <w:rPr>
          <w:rFonts w:ascii="Times New Roman" w:eastAsia="CallunaSans-Light" w:hAnsi="Times New Roman"/>
          <w:i/>
          <w:iCs/>
          <w:sz w:val="24"/>
          <w:szCs w:val="24"/>
          <w:lang w:val="en-GB"/>
        </w:rPr>
        <w:t>tozas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to the banks of the </w:t>
      </w:r>
      <w:proofErr w:type="spellStart"/>
      <w:r w:rsidRPr="00F63A7C">
        <w:rPr>
          <w:rFonts w:ascii="Times New Roman" w:eastAsia="CallunaSans-Light" w:hAnsi="Times New Roman"/>
          <w:sz w:val="24"/>
          <w:szCs w:val="24"/>
          <w:lang w:val="en-GB"/>
        </w:rPr>
        <w:t>Michapa</w:t>
      </w:r>
      <w:proofErr w:type="spellEnd"/>
      <w:r>
        <w:rPr>
          <w:rFonts w:ascii="Times New Roman" w:eastAsia="CallunaSans-Light" w:hAnsi="Times New Roman"/>
          <w:sz w:val="24"/>
          <w:szCs w:val="24"/>
          <w:lang w:val="en-GB"/>
        </w:rPr>
        <w:t xml:space="preserve"> River, before they were sent to </w:t>
      </w:r>
      <w:r w:rsidRPr="00F63A7C">
        <w:rPr>
          <w:rFonts w:ascii="Times New Roman" w:eastAsia="CallunaSans-Light" w:hAnsi="Times New Roman"/>
          <w:sz w:val="24"/>
          <w:szCs w:val="24"/>
          <w:lang w:val="en-GB"/>
        </w:rPr>
        <w:t>Veracruz</w:t>
      </w:r>
      <w:r>
        <w:rPr>
          <w:rFonts w:ascii="Times New Roman" w:eastAsia="CallunaSans-Light" w:hAnsi="Times New Roman"/>
          <w:sz w:val="24"/>
          <w:szCs w:val="24"/>
          <w:lang w:val="en-GB"/>
        </w:rPr>
        <w:t>, before the expiration of the agreement, ten months later</w:t>
      </w:r>
      <w:r w:rsidRPr="00F63A7C">
        <w:rPr>
          <w:rFonts w:ascii="Times New Roman" w:eastAsia="CallunaSans-Light" w:hAnsi="Times New Roman"/>
          <w:sz w:val="24"/>
          <w:szCs w:val="24"/>
          <w:lang w:val="en-GB"/>
        </w:rPr>
        <w:t xml:space="preserve">. </w:t>
      </w:r>
      <w:proofErr w:type="spellStart"/>
      <w:r w:rsidRPr="00F63A7C">
        <w:rPr>
          <w:rFonts w:ascii="Times New Roman" w:hAnsi="Times New Roman"/>
          <w:sz w:val="24"/>
          <w:szCs w:val="24"/>
          <w:lang w:val="en-GB"/>
        </w:rPr>
        <w:t>Moscoso</w:t>
      </w:r>
      <w:proofErr w:type="spellEnd"/>
      <w:r>
        <w:rPr>
          <w:rFonts w:ascii="Times New Roman" w:hAnsi="Times New Roman"/>
          <w:sz w:val="24"/>
          <w:szCs w:val="24"/>
          <w:lang w:val="en-GB"/>
        </w:rPr>
        <w:t xml:space="preserve"> requested a down payment of </w:t>
      </w:r>
      <w:r w:rsidRPr="00F63A7C">
        <w:rPr>
          <w:rFonts w:ascii="Times New Roman" w:hAnsi="Times New Roman"/>
          <w:sz w:val="24"/>
          <w:szCs w:val="24"/>
          <w:lang w:val="en-GB"/>
        </w:rPr>
        <w:t>8</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F24B07">
        <w:rPr>
          <w:rFonts w:ascii="Times New Roman" w:hAnsi="Times New Roman"/>
          <w:i/>
          <w:sz w:val="24"/>
          <w:szCs w:val="24"/>
          <w:lang w:val="en-GB"/>
        </w:rPr>
        <w:t>pesos</w:t>
      </w:r>
      <w:r>
        <w:rPr>
          <w:rFonts w:ascii="Times New Roman" w:hAnsi="Times New Roman"/>
          <w:sz w:val="24"/>
          <w:szCs w:val="24"/>
          <w:lang w:val="en-GB"/>
        </w:rPr>
        <w:t xml:space="preserve"> with the guarantee of D</w:t>
      </w:r>
      <w:r w:rsidRPr="00F63A7C">
        <w:rPr>
          <w:rFonts w:ascii="Times New Roman" w:hAnsi="Times New Roman"/>
          <w:sz w:val="24"/>
          <w:szCs w:val="24"/>
          <w:lang w:val="en-GB"/>
        </w:rPr>
        <w:t xml:space="preserve">on Antonio </w:t>
      </w:r>
      <w:proofErr w:type="spellStart"/>
      <w:r w:rsidRPr="00F63A7C">
        <w:rPr>
          <w:rFonts w:ascii="Times New Roman" w:hAnsi="Times New Roman"/>
          <w:sz w:val="24"/>
          <w:szCs w:val="24"/>
          <w:lang w:val="en-GB"/>
        </w:rPr>
        <w:t>Fernández</w:t>
      </w:r>
      <w:proofErr w:type="spellEnd"/>
      <w:r w:rsidRPr="00F63A7C">
        <w:rPr>
          <w:rFonts w:ascii="Times New Roman" w:hAnsi="Times New Roman"/>
          <w:sz w:val="24"/>
          <w:szCs w:val="24"/>
          <w:lang w:val="en-GB"/>
        </w:rPr>
        <w:t xml:space="preserve">, </w:t>
      </w:r>
      <w:proofErr w:type="spellStart"/>
      <w:r w:rsidRPr="004E153B">
        <w:rPr>
          <w:rFonts w:ascii="Times New Roman" w:hAnsi="Times New Roman"/>
          <w:i/>
          <w:iCs/>
          <w:sz w:val="24"/>
          <w:szCs w:val="24"/>
          <w:lang w:val="en-GB"/>
        </w:rPr>
        <w:t>vecino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Veracruz. </w:t>
      </w:r>
      <w:r>
        <w:rPr>
          <w:rFonts w:ascii="Times New Roman" w:hAnsi="Times New Roman"/>
          <w:sz w:val="24"/>
          <w:szCs w:val="24"/>
          <w:lang w:val="en-GB"/>
        </w:rPr>
        <w:t xml:space="preserve">It is worth noting that </w:t>
      </w:r>
      <w:proofErr w:type="spellStart"/>
      <w:r w:rsidRPr="00F63A7C">
        <w:rPr>
          <w:rFonts w:ascii="Times New Roman" w:eastAsia="CallunaSans-Light" w:hAnsi="Times New Roman"/>
          <w:sz w:val="24"/>
          <w:szCs w:val="24"/>
          <w:lang w:val="en-GB"/>
        </w:rPr>
        <w:t>Moscoso</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like the other </w:t>
      </w:r>
      <w:proofErr w:type="spellStart"/>
      <w:r w:rsidRPr="00F24B07">
        <w:rPr>
          <w:rFonts w:ascii="Times New Roman" w:eastAsia="CallunaSans-Light" w:hAnsi="Times New Roman"/>
          <w:i/>
          <w:sz w:val="24"/>
          <w:szCs w:val="24"/>
          <w:lang w:val="en-GB"/>
        </w:rPr>
        <w:t>asentistas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was a member of the</w:t>
      </w:r>
      <w:r w:rsidRPr="0033378F">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Veracruz elite. Unfortunately, little is known about these characters, although </w:t>
      </w:r>
      <w:r w:rsidRPr="00F63A7C">
        <w:rPr>
          <w:rFonts w:ascii="Times New Roman" w:eastAsia="CallunaSans-Light" w:hAnsi="Times New Roman"/>
          <w:sz w:val="24"/>
          <w:szCs w:val="24"/>
          <w:lang w:val="en-GB"/>
        </w:rPr>
        <w:t xml:space="preserve">Álvaro </w:t>
      </w:r>
      <w:proofErr w:type="spellStart"/>
      <w:r w:rsidRPr="00F63A7C">
        <w:rPr>
          <w:rFonts w:ascii="Times New Roman" w:eastAsia="CallunaSans-Light" w:hAnsi="Times New Roman"/>
          <w:sz w:val="24"/>
          <w:szCs w:val="24"/>
          <w:lang w:val="en-GB"/>
        </w:rPr>
        <w:t>Alcántara</w:t>
      </w:r>
      <w:proofErr w:type="spellEnd"/>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López</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managed to locate some of them, including </w:t>
      </w:r>
      <w:r w:rsidRPr="00F63A7C">
        <w:rPr>
          <w:rFonts w:ascii="Times New Roman" w:eastAsia="CallunaSans-Light" w:hAnsi="Times New Roman"/>
          <w:sz w:val="24"/>
          <w:szCs w:val="24"/>
          <w:lang w:val="en-GB"/>
        </w:rPr>
        <w:t xml:space="preserve">Pedro </w:t>
      </w:r>
      <w:proofErr w:type="spellStart"/>
      <w:r w:rsidRPr="00F63A7C">
        <w:rPr>
          <w:rFonts w:ascii="Times New Roman" w:eastAsia="CallunaSans-Light" w:hAnsi="Times New Roman"/>
          <w:sz w:val="24"/>
          <w:szCs w:val="24"/>
          <w:lang w:val="en-GB"/>
        </w:rPr>
        <w:t>Moscoso</w:t>
      </w:r>
      <w:proofErr w:type="spellEnd"/>
      <w:r>
        <w:rPr>
          <w:rFonts w:ascii="Times New Roman" w:eastAsia="CallunaSans-Light" w:hAnsi="Times New Roman"/>
          <w:sz w:val="24"/>
          <w:szCs w:val="24"/>
          <w:lang w:val="en-GB"/>
        </w:rPr>
        <w:t xml:space="preserve">, in the jurisdiction of </w:t>
      </w:r>
      <w:proofErr w:type="spellStart"/>
      <w:r w:rsidRPr="00F63A7C">
        <w:rPr>
          <w:rFonts w:ascii="Times New Roman" w:eastAsia="CallunaSans-Light" w:hAnsi="Times New Roman"/>
          <w:sz w:val="24"/>
          <w:szCs w:val="24"/>
          <w:lang w:val="en-GB"/>
        </w:rPr>
        <w:t>Acayucan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Earlier in his life, this </w:t>
      </w:r>
      <w:r w:rsidR="00F24B07">
        <w:rPr>
          <w:rFonts w:ascii="Times New Roman" w:eastAsia="CallunaSans-Light" w:hAnsi="Times New Roman"/>
          <w:sz w:val="24"/>
          <w:szCs w:val="24"/>
          <w:lang w:val="en-GB"/>
        </w:rPr>
        <w:t>contractor</w:t>
      </w:r>
      <w:r w:rsidRPr="00F63A7C">
        <w:rPr>
          <w:rFonts w:ascii="Times New Roman" w:eastAsia="CallunaSans-Light" w:hAnsi="Times New Roman"/>
          <w:sz w:val="24"/>
          <w:szCs w:val="24"/>
          <w:lang w:val="en-GB"/>
        </w:rPr>
        <w:t xml:space="preserve"> ha</w:t>
      </w:r>
      <w:r>
        <w:rPr>
          <w:rFonts w:ascii="Times New Roman" w:eastAsia="CallunaSans-Light" w:hAnsi="Times New Roman"/>
          <w:sz w:val="24"/>
          <w:szCs w:val="24"/>
          <w:lang w:val="en-GB"/>
        </w:rPr>
        <w:t>d been hired by D</w:t>
      </w:r>
      <w:r w:rsidRPr="00F63A7C">
        <w:rPr>
          <w:rFonts w:ascii="Times New Roman" w:eastAsia="CallunaSans-Light" w:hAnsi="Times New Roman"/>
          <w:sz w:val="24"/>
          <w:szCs w:val="24"/>
          <w:lang w:val="en-GB"/>
        </w:rPr>
        <w:t xml:space="preserve">on Joseph Quintero, </w:t>
      </w:r>
      <w:r>
        <w:rPr>
          <w:rFonts w:ascii="Times New Roman" w:eastAsia="CallunaSans-Light" w:hAnsi="Times New Roman"/>
          <w:sz w:val="24"/>
          <w:szCs w:val="24"/>
          <w:lang w:val="en-GB"/>
        </w:rPr>
        <w:t xml:space="preserve">the influential owner of the </w:t>
      </w:r>
      <w:r w:rsidRPr="00F63A7C">
        <w:rPr>
          <w:rFonts w:ascii="Times New Roman" w:eastAsia="CallunaSans-Light" w:hAnsi="Times New Roman"/>
          <w:sz w:val="24"/>
          <w:szCs w:val="24"/>
          <w:lang w:val="en-GB"/>
        </w:rPr>
        <w:t xml:space="preserve">hacienda </w:t>
      </w:r>
      <w:r>
        <w:rPr>
          <w:rFonts w:ascii="Times New Roman" w:eastAsia="CallunaSans-Light" w:hAnsi="Times New Roman"/>
          <w:sz w:val="24"/>
          <w:szCs w:val="24"/>
          <w:lang w:val="en-GB"/>
        </w:rPr>
        <w:t>of</w:t>
      </w:r>
      <w:r w:rsidRPr="00F63A7C">
        <w:rPr>
          <w:rFonts w:ascii="Times New Roman" w:eastAsia="CallunaSans-Light" w:hAnsi="Times New Roman"/>
          <w:sz w:val="24"/>
          <w:szCs w:val="24"/>
          <w:lang w:val="en-GB"/>
        </w:rPr>
        <w:t xml:space="preserve"> </w:t>
      </w:r>
      <w:proofErr w:type="spellStart"/>
      <w:r w:rsidRPr="00F63A7C">
        <w:rPr>
          <w:rFonts w:ascii="Times New Roman" w:eastAsia="CallunaSans-Light" w:hAnsi="Times New Roman"/>
          <w:sz w:val="24"/>
          <w:szCs w:val="24"/>
          <w:lang w:val="en-GB"/>
        </w:rPr>
        <w:t>Cuatotolapan</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and leading merchant in </w:t>
      </w:r>
      <w:r w:rsidRPr="00F63A7C">
        <w:rPr>
          <w:rFonts w:ascii="Times New Roman" w:eastAsia="CallunaSans-Light" w:hAnsi="Times New Roman"/>
          <w:sz w:val="24"/>
          <w:szCs w:val="24"/>
          <w:lang w:val="en-GB"/>
        </w:rPr>
        <w:t xml:space="preserve">Coatzacoalcos. </w:t>
      </w:r>
      <w:r>
        <w:rPr>
          <w:rFonts w:ascii="Times New Roman" w:eastAsia="CallunaSans-Light" w:hAnsi="Times New Roman"/>
          <w:sz w:val="24"/>
          <w:szCs w:val="24"/>
          <w:lang w:val="en-GB"/>
        </w:rPr>
        <w:t xml:space="preserve">This alliance helped </w:t>
      </w:r>
      <w:proofErr w:type="spellStart"/>
      <w:r w:rsidRPr="00F63A7C">
        <w:rPr>
          <w:rFonts w:ascii="Times New Roman" w:hAnsi="Times New Roman"/>
          <w:sz w:val="24"/>
          <w:szCs w:val="24"/>
          <w:lang w:val="en-GB"/>
        </w:rPr>
        <w:t>Moscoso</w:t>
      </w:r>
      <w:r>
        <w:rPr>
          <w:rFonts w:ascii="Times New Roman" w:hAnsi="Times New Roman"/>
          <w:sz w:val="24"/>
          <w:szCs w:val="24"/>
          <w:lang w:val="en-GB"/>
        </w:rPr>
        <w:t>’s</w:t>
      </w:r>
      <w:proofErr w:type="spellEnd"/>
      <w:r>
        <w:rPr>
          <w:rFonts w:ascii="Times New Roman" w:hAnsi="Times New Roman"/>
          <w:sz w:val="24"/>
          <w:szCs w:val="24"/>
          <w:lang w:val="en-GB"/>
        </w:rPr>
        <w:t xml:space="preserve"> rapid promotion from treasurer to </w:t>
      </w:r>
      <w:proofErr w:type="spellStart"/>
      <w:r w:rsidRPr="00F24B07">
        <w:rPr>
          <w:rFonts w:ascii="Times New Roman" w:hAnsi="Times New Roman"/>
          <w:i/>
          <w:sz w:val="24"/>
          <w:szCs w:val="24"/>
          <w:lang w:val="en-GB"/>
        </w:rPr>
        <w:t>alcalde</w:t>
      </w:r>
      <w:proofErr w:type="spellEnd"/>
      <w:r w:rsidRPr="00F24B07">
        <w:rPr>
          <w:rFonts w:ascii="Times New Roman" w:hAnsi="Times New Roman"/>
          <w:i/>
          <w:sz w:val="24"/>
          <w:szCs w:val="24"/>
          <w:lang w:val="en-GB"/>
        </w:rPr>
        <w:t xml:space="preserve"> mayor</w:t>
      </w:r>
      <w:r w:rsidRPr="00F63A7C">
        <w:rPr>
          <w:rFonts w:ascii="Times New Roman" w:hAnsi="Times New Roman"/>
          <w:sz w:val="24"/>
          <w:szCs w:val="24"/>
          <w:lang w:val="en-GB"/>
        </w:rPr>
        <w:t xml:space="preserve"> </w:t>
      </w:r>
      <w:r>
        <w:rPr>
          <w:rFonts w:ascii="Times New Roman" w:hAnsi="Times New Roman"/>
          <w:sz w:val="24"/>
          <w:szCs w:val="24"/>
          <w:lang w:val="en-GB"/>
        </w:rPr>
        <w:t>in the province; later, he held the post of administrator of the salt and tobacco monopolies.</w:t>
      </w:r>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n 1783</w:t>
      </w:r>
      <w:r>
        <w:rPr>
          <w:rFonts w:ascii="Times New Roman" w:hAnsi="Times New Roman"/>
          <w:sz w:val="24"/>
          <w:szCs w:val="24"/>
          <w:lang w:val="en-GB"/>
        </w:rPr>
        <w:t xml:space="preserve">, he helped </w:t>
      </w:r>
      <w:r w:rsidR="004E153B">
        <w:rPr>
          <w:rFonts w:ascii="Times New Roman" w:hAnsi="Times New Roman"/>
          <w:sz w:val="24"/>
          <w:szCs w:val="24"/>
          <w:lang w:val="en-GB"/>
        </w:rPr>
        <w:t>h</w:t>
      </w:r>
      <w:r>
        <w:rPr>
          <w:rFonts w:ascii="Times New Roman" w:hAnsi="Times New Roman"/>
          <w:sz w:val="24"/>
          <w:szCs w:val="24"/>
          <w:lang w:val="en-GB"/>
        </w:rPr>
        <w:t xml:space="preserve">is former patron in his dispute against the indigenous villages for the </w:t>
      </w:r>
      <w:proofErr w:type="spellStart"/>
      <w:r w:rsidRPr="00F24B07">
        <w:rPr>
          <w:rFonts w:ascii="Times New Roman" w:hAnsi="Times New Roman"/>
          <w:i/>
          <w:sz w:val="24"/>
          <w:szCs w:val="24"/>
          <w:lang w:val="en-GB"/>
        </w:rPr>
        <w:t>realengo</w:t>
      </w:r>
      <w:proofErr w:type="spellEnd"/>
      <w:r>
        <w:rPr>
          <w:rFonts w:ascii="Times New Roman" w:hAnsi="Times New Roman"/>
          <w:sz w:val="24"/>
          <w:szCs w:val="24"/>
          <w:lang w:val="en-GB"/>
        </w:rPr>
        <w:t xml:space="preserve"> lands of </w:t>
      </w:r>
      <w:proofErr w:type="spellStart"/>
      <w:r w:rsidRPr="00F63A7C">
        <w:rPr>
          <w:rFonts w:ascii="Times New Roman" w:hAnsi="Times New Roman"/>
          <w:sz w:val="24"/>
          <w:szCs w:val="24"/>
          <w:lang w:val="en-GB"/>
        </w:rPr>
        <w:t>Acayucan</w:t>
      </w:r>
      <w:proofErr w:type="spellEnd"/>
      <w:r>
        <w:rPr>
          <w:rFonts w:ascii="Times New Roman" w:hAnsi="Times New Roman"/>
          <w:sz w:val="24"/>
          <w:szCs w:val="24"/>
          <w:lang w:val="en-GB"/>
        </w:rPr>
        <w:t>, which he eventually added to his extensive estate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66"/>
      </w:r>
      <w:r w:rsidRPr="00F63A7C">
        <w:rPr>
          <w:rFonts w:ascii="Times New Roman" w:hAnsi="Times New Roman"/>
          <w:sz w:val="24"/>
          <w:szCs w:val="24"/>
          <w:lang w:val="en-GB"/>
        </w:rPr>
        <w:t xml:space="preserve"> </w:t>
      </w:r>
      <w:r>
        <w:rPr>
          <w:rFonts w:ascii="Times New Roman" w:hAnsi="Times New Roman"/>
          <w:sz w:val="24"/>
          <w:szCs w:val="24"/>
          <w:lang w:val="en-GB"/>
        </w:rPr>
        <w:t xml:space="preserve">This demonstrates the </w:t>
      </w:r>
      <w:proofErr w:type="spellStart"/>
      <w:r w:rsidRPr="0023443C">
        <w:rPr>
          <w:rFonts w:ascii="Times New Roman" w:hAnsi="Times New Roman"/>
          <w:i/>
          <w:iCs/>
          <w:sz w:val="24"/>
          <w:szCs w:val="24"/>
          <w:lang w:val="en-GB"/>
        </w:rPr>
        <w:t>asentista</w:t>
      </w:r>
      <w:r>
        <w:rPr>
          <w:rFonts w:ascii="Times New Roman" w:hAnsi="Times New Roman"/>
          <w:sz w:val="24"/>
          <w:szCs w:val="24"/>
          <w:lang w:val="en-GB"/>
        </w:rPr>
        <w:t>’s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economic and political leverage in the province and the business advantages that it brought with it. In fact, in his contracts with the </w:t>
      </w:r>
      <w:r w:rsidRPr="00594B9C">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 xml:space="preserve">and the governor of </w:t>
      </w:r>
      <w:r w:rsidRPr="00F63A7C">
        <w:rPr>
          <w:rFonts w:ascii="Times New Roman" w:hAnsi="Times New Roman"/>
          <w:sz w:val="24"/>
          <w:szCs w:val="24"/>
          <w:lang w:val="en-GB"/>
        </w:rPr>
        <w:t xml:space="preserve">Veracruz, </w:t>
      </w:r>
      <w:proofErr w:type="spellStart"/>
      <w:r>
        <w:rPr>
          <w:rFonts w:ascii="Times New Roman" w:hAnsi="Times New Roman"/>
          <w:sz w:val="24"/>
          <w:szCs w:val="24"/>
          <w:lang w:val="en-GB"/>
        </w:rPr>
        <w:t>Bejarano</w:t>
      </w:r>
      <w:proofErr w:type="spellEnd"/>
      <w:r>
        <w:rPr>
          <w:rFonts w:ascii="Times New Roman" w:hAnsi="Times New Roman"/>
          <w:sz w:val="24"/>
          <w:szCs w:val="24"/>
          <w:lang w:val="en-GB"/>
        </w:rPr>
        <w:t xml:space="preserve"> recruited indigenous workmen illegally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67"/>
      </w:r>
    </w:p>
    <w:p w14:paraId="181371F2" w14:textId="5FBB88AB"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In this contract, </w:t>
      </w:r>
      <w:r w:rsidRPr="00F63A7C">
        <w:rPr>
          <w:rFonts w:ascii="Times New Roman" w:hAnsi="Times New Roman"/>
          <w:sz w:val="24"/>
          <w:szCs w:val="24"/>
          <w:lang w:val="en-GB"/>
        </w:rPr>
        <w:t xml:space="preserve">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ordered </w:t>
      </w:r>
      <w:r w:rsidRPr="00F63A7C">
        <w:rPr>
          <w:rFonts w:ascii="Times New Roman" w:hAnsi="Times New Roman"/>
          <w:sz w:val="24"/>
          <w:szCs w:val="24"/>
          <w:lang w:val="en-GB"/>
        </w:rPr>
        <w:t xml:space="preserve">130 </w:t>
      </w:r>
      <w:r>
        <w:rPr>
          <w:rFonts w:ascii="Times New Roman" w:hAnsi="Times New Roman"/>
          <w:sz w:val="24"/>
          <w:szCs w:val="24"/>
          <w:lang w:val="en-GB"/>
        </w:rPr>
        <w:t>curved pieces for ships-of-the-line</w:t>
      </w:r>
      <w:r w:rsidRPr="00F63A7C">
        <w:rPr>
          <w:rFonts w:ascii="Times New Roman" w:hAnsi="Times New Roman"/>
          <w:sz w:val="24"/>
          <w:szCs w:val="24"/>
          <w:lang w:val="en-GB"/>
        </w:rPr>
        <w:t xml:space="preserve"> </w:t>
      </w:r>
      <w:r>
        <w:rPr>
          <w:rFonts w:ascii="Times New Roman" w:hAnsi="Times New Roman"/>
          <w:sz w:val="24"/>
          <w:szCs w:val="24"/>
          <w:lang w:val="en-GB"/>
        </w:rPr>
        <w:t>rungs, between</w:t>
      </w:r>
      <w:r w:rsidRPr="00F63A7C">
        <w:rPr>
          <w:rFonts w:ascii="Times New Roman" w:hAnsi="Times New Roman"/>
          <w:sz w:val="24"/>
          <w:szCs w:val="24"/>
          <w:lang w:val="en-GB"/>
        </w:rPr>
        <w:t xml:space="preserve"> </w:t>
      </w:r>
      <w:r>
        <w:rPr>
          <w:rFonts w:ascii="Times New Roman" w:hAnsi="Times New Roman"/>
          <w:sz w:val="24"/>
          <w:szCs w:val="24"/>
          <w:lang w:val="en-GB"/>
        </w:rPr>
        <w:t xml:space="preserve">6 and 7 </w:t>
      </w:r>
      <w:proofErr w:type="spellStart"/>
      <w:r w:rsidRPr="00F24B07">
        <w:rPr>
          <w:rFonts w:ascii="Times New Roman" w:hAnsi="Times New Roman"/>
          <w:i/>
          <w:sz w:val="24"/>
          <w:szCs w:val="24"/>
          <w:lang w:val="en-GB"/>
        </w:rPr>
        <w:t>varas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long,</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60 </w:t>
      </w:r>
      <w:r>
        <w:rPr>
          <w:rFonts w:ascii="Times New Roman" w:hAnsi="Times New Roman"/>
          <w:sz w:val="24"/>
          <w:szCs w:val="24"/>
          <w:lang w:val="en-GB"/>
        </w:rPr>
        <w:t>for</w:t>
      </w:r>
      <w:r w:rsidRPr="00F63A7C">
        <w:rPr>
          <w:rFonts w:ascii="Times New Roman" w:hAnsi="Times New Roman"/>
          <w:sz w:val="24"/>
          <w:szCs w:val="24"/>
          <w:lang w:val="en-GB"/>
        </w:rPr>
        <w:t xml:space="preserve"> </w:t>
      </w:r>
      <w:r>
        <w:rPr>
          <w:rFonts w:ascii="Times New Roman" w:hAnsi="Times New Roman"/>
          <w:sz w:val="24"/>
          <w:szCs w:val="24"/>
          <w:lang w:val="en-GB"/>
        </w:rPr>
        <w:t>frigates, between 4.5 and 6</w:t>
      </w:r>
      <w:r w:rsidRPr="00F24B07">
        <w:rPr>
          <w:rFonts w:ascii="Times New Roman" w:hAnsi="Times New Roman"/>
          <w:i/>
          <w:sz w:val="24"/>
          <w:szCs w:val="24"/>
          <w:lang w:val="en-GB"/>
        </w:rPr>
        <w:t xml:space="preserve"> </w:t>
      </w:r>
      <w:proofErr w:type="spellStart"/>
      <w:r w:rsidRPr="00F24B07">
        <w:rPr>
          <w:rFonts w:ascii="Times New Roman" w:hAnsi="Times New Roman"/>
          <w:i/>
          <w:sz w:val="24"/>
          <w:szCs w:val="24"/>
          <w:lang w:val="en-GB"/>
        </w:rPr>
        <w:t>varas</w:t>
      </w:r>
      <w:proofErr w:type="spellEnd"/>
      <w:r>
        <w:rPr>
          <w:rFonts w:ascii="Times New Roman" w:hAnsi="Times New Roman"/>
          <w:sz w:val="24"/>
          <w:szCs w:val="24"/>
          <w:lang w:val="en-GB"/>
        </w:rPr>
        <w:t xml:space="preserve"> long. The order also included water ways</w:t>
      </w:r>
      <w:r w:rsidRPr="00F63A7C">
        <w:rPr>
          <w:rFonts w:ascii="Times New Roman" w:hAnsi="Times New Roman"/>
          <w:sz w:val="24"/>
          <w:szCs w:val="24"/>
          <w:lang w:val="en-GB"/>
        </w:rPr>
        <w:t xml:space="preserve">, </w:t>
      </w:r>
      <w:r>
        <w:rPr>
          <w:rFonts w:ascii="Times New Roman" w:hAnsi="Times New Roman"/>
          <w:sz w:val="24"/>
          <w:szCs w:val="24"/>
          <w:lang w:val="en-GB"/>
        </w:rPr>
        <w:t>buttocks</w:t>
      </w:r>
      <w:r w:rsidRPr="00F63A7C">
        <w:rPr>
          <w:rFonts w:ascii="Times New Roman" w:hAnsi="Times New Roman"/>
          <w:sz w:val="24"/>
          <w:szCs w:val="24"/>
          <w:lang w:val="en-GB"/>
        </w:rPr>
        <w:t xml:space="preserve">, </w:t>
      </w:r>
      <w:r>
        <w:rPr>
          <w:rFonts w:ascii="Times New Roman" w:hAnsi="Times New Roman"/>
          <w:sz w:val="24"/>
          <w:szCs w:val="24"/>
          <w:lang w:val="en-GB"/>
        </w:rPr>
        <w:t>sleepers,</w:t>
      </w:r>
      <w:r w:rsidRPr="00F63A7C">
        <w:rPr>
          <w:rFonts w:ascii="Times New Roman" w:hAnsi="Times New Roman"/>
          <w:sz w:val="24"/>
          <w:szCs w:val="24"/>
          <w:lang w:val="en-GB"/>
        </w:rPr>
        <w:t xml:space="preserve"> </w:t>
      </w:r>
      <w:r>
        <w:rPr>
          <w:rFonts w:ascii="Times New Roman" w:hAnsi="Times New Roman"/>
          <w:sz w:val="24"/>
          <w:szCs w:val="24"/>
          <w:lang w:val="en-GB"/>
        </w:rPr>
        <w:t>and straight</w:t>
      </w:r>
      <w:r w:rsidRPr="00F63A7C">
        <w:rPr>
          <w:rFonts w:ascii="Times New Roman" w:hAnsi="Times New Roman"/>
          <w:sz w:val="24"/>
          <w:szCs w:val="24"/>
          <w:lang w:val="en-GB"/>
        </w:rPr>
        <w:t xml:space="preserve"> </w:t>
      </w:r>
      <w:proofErr w:type="spellStart"/>
      <w:r w:rsidRPr="005D07AE">
        <w:rPr>
          <w:rFonts w:ascii="Times New Roman" w:hAnsi="Times New Roman"/>
          <w:i/>
          <w:iCs/>
          <w:sz w:val="24"/>
          <w:szCs w:val="24"/>
          <w:lang w:val="en-GB"/>
        </w:rPr>
        <w:t>tozería</w:t>
      </w:r>
      <w:proofErr w:type="spellEnd"/>
      <w:r>
        <w:rPr>
          <w:rFonts w:ascii="Times New Roman" w:hAnsi="Times New Roman"/>
          <w:sz w:val="24"/>
          <w:szCs w:val="24"/>
          <w:lang w:val="en-GB"/>
        </w:rPr>
        <w:t xml:space="preserve">, 8 </w:t>
      </w:r>
      <w:proofErr w:type="spellStart"/>
      <w:r w:rsidRPr="00F24B07">
        <w:rPr>
          <w:rFonts w:ascii="Times New Roman" w:hAnsi="Times New Roman"/>
          <w:i/>
          <w:sz w:val="24"/>
          <w:szCs w:val="24"/>
          <w:lang w:val="en-GB"/>
        </w:rPr>
        <w:t>varas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long for </w:t>
      </w:r>
      <w:r w:rsidR="00F24B07">
        <w:rPr>
          <w:rFonts w:ascii="Times New Roman" w:hAnsi="Times New Roman"/>
          <w:sz w:val="24"/>
          <w:szCs w:val="24"/>
          <w:lang w:val="en-GB"/>
        </w:rPr>
        <w:t xml:space="preserve">four </w:t>
      </w:r>
      <w:r w:rsidRPr="00F24B07">
        <w:rPr>
          <w:rFonts w:ascii="Times New Roman" w:hAnsi="Times New Roman"/>
          <w:i/>
          <w:sz w:val="24"/>
          <w:szCs w:val="24"/>
          <w:lang w:val="en-GB"/>
        </w:rPr>
        <w:t xml:space="preserve">pesos </w:t>
      </w:r>
      <w:r>
        <w:rPr>
          <w:rFonts w:ascii="Times New Roman" w:hAnsi="Times New Roman"/>
          <w:sz w:val="24"/>
          <w:szCs w:val="24"/>
          <w:lang w:val="en-GB"/>
        </w:rPr>
        <w:t>and</w:t>
      </w:r>
      <w:r w:rsidR="00F24B07">
        <w:rPr>
          <w:rFonts w:ascii="Times New Roman" w:hAnsi="Times New Roman"/>
          <w:sz w:val="24"/>
          <w:szCs w:val="24"/>
          <w:lang w:val="en-GB"/>
        </w:rPr>
        <w:t xml:space="preserve"> two </w:t>
      </w:r>
      <w:proofErr w:type="spellStart"/>
      <w:r w:rsidRPr="00F24B07">
        <w:rPr>
          <w:rFonts w:ascii="Times New Roman" w:hAnsi="Times New Roman"/>
          <w:i/>
          <w:sz w:val="24"/>
          <w:szCs w:val="24"/>
          <w:lang w:val="en-GB"/>
        </w:rPr>
        <w:t>reales</w:t>
      </w:r>
      <w:proofErr w:type="spellEnd"/>
      <w:r w:rsidRPr="00F24B07">
        <w:rPr>
          <w:rFonts w:ascii="Times New Roman" w:hAnsi="Times New Roman"/>
          <w:i/>
          <w:sz w:val="24"/>
          <w:szCs w:val="24"/>
          <w:lang w:val="en-GB"/>
        </w:rPr>
        <w:t xml:space="preserve"> </w:t>
      </w:r>
      <w:r>
        <w:rPr>
          <w:rFonts w:ascii="Times New Roman" w:hAnsi="Times New Roman"/>
          <w:sz w:val="24"/>
          <w:szCs w:val="24"/>
          <w:lang w:val="en-GB"/>
        </w:rPr>
        <w:t>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This first </w:t>
      </w:r>
      <w:proofErr w:type="spellStart"/>
      <w:r w:rsidRPr="00CA2F0B">
        <w:rPr>
          <w:rFonts w:ascii="Times New Roman" w:hAnsi="Times New Roman"/>
          <w:i/>
          <w:sz w:val="24"/>
          <w:szCs w:val="24"/>
          <w:lang w:val="en-GB"/>
        </w:rPr>
        <w:t>asiento</w:t>
      </w:r>
      <w:proofErr w:type="spellEnd"/>
      <w:r w:rsidRPr="00CA2F0B">
        <w:rPr>
          <w:rFonts w:ascii="Times New Roman" w:hAnsi="Times New Roman"/>
          <w:i/>
          <w:sz w:val="24"/>
          <w:szCs w:val="24"/>
          <w:lang w:val="en-GB"/>
        </w:rPr>
        <w:t xml:space="preserve"> </w:t>
      </w:r>
      <w:r>
        <w:rPr>
          <w:rFonts w:ascii="Times New Roman" w:hAnsi="Times New Roman"/>
          <w:sz w:val="24"/>
          <w:szCs w:val="24"/>
          <w:lang w:val="en-GB"/>
        </w:rPr>
        <w:t xml:space="preserve">concluded with a partial delivery of the order to </w:t>
      </w:r>
      <w:r w:rsidRPr="00F63A7C">
        <w:rPr>
          <w:rFonts w:ascii="Times New Roman" w:hAnsi="Times New Roman"/>
          <w:sz w:val="24"/>
          <w:szCs w:val="24"/>
          <w:lang w:val="en-GB"/>
        </w:rPr>
        <w:t>Veracruz</w:t>
      </w:r>
      <w:r>
        <w:rPr>
          <w:rFonts w:ascii="Times New Roman" w:hAnsi="Times New Roman"/>
          <w:sz w:val="24"/>
          <w:szCs w:val="24"/>
          <w:lang w:val="en-GB"/>
        </w:rPr>
        <w:t xml:space="preserve"> while the rest were stored in the bar of </w:t>
      </w:r>
      <w:r w:rsidRPr="00F63A7C">
        <w:rPr>
          <w:rFonts w:ascii="Times New Roman" w:hAnsi="Times New Roman"/>
          <w:sz w:val="24"/>
          <w:szCs w:val="24"/>
          <w:lang w:val="en-GB"/>
        </w:rPr>
        <w:t>Coatzacoalcos.</w:t>
      </w:r>
      <w:r w:rsidRPr="00F63A7C">
        <w:rPr>
          <w:rStyle w:val="Odwoanieprzypisudolnego"/>
          <w:rFonts w:ascii="Times New Roman" w:hAnsi="Times New Roman"/>
          <w:sz w:val="24"/>
          <w:szCs w:val="24"/>
          <w:lang w:val="en-GB"/>
        </w:rPr>
        <w:footnoteReference w:id="68"/>
      </w:r>
      <w:r w:rsidRPr="00F63A7C">
        <w:rPr>
          <w:rFonts w:ascii="Times New Roman" w:hAnsi="Times New Roman"/>
          <w:sz w:val="24"/>
          <w:szCs w:val="24"/>
          <w:lang w:val="en-GB"/>
        </w:rPr>
        <w:t xml:space="preserve"> </w:t>
      </w:r>
      <w:r>
        <w:rPr>
          <w:rFonts w:ascii="Times New Roman" w:hAnsi="Times New Roman"/>
          <w:sz w:val="24"/>
          <w:szCs w:val="24"/>
          <w:lang w:val="en-GB"/>
        </w:rPr>
        <w:t>The second contract was signed in June</w:t>
      </w:r>
      <w:r w:rsidRPr="00F63A7C">
        <w:rPr>
          <w:rFonts w:ascii="Times New Roman" w:hAnsi="Times New Roman"/>
          <w:sz w:val="24"/>
          <w:szCs w:val="24"/>
          <w:lang w:val="en-GB"/>
        </w:rPr>
        <w:t xml:space="preserve"> 1786</w:t>
      </w:r>
      <w:r>
        <w:rPr>
          <w:rFonts w:ascii="Times New Roman" w:hAnsi="Times New Roman"/>
          <w:sz w:val="24"/>
          <w:szCs w:val="24"/>
          <w:lang w:val="en-GB"/>
        </w:rPr>
        <w:t xml:space="preserve">, and it concerned the felling of </w:t>
      </w:r>
      <w:proofErr w:type="spellStart"/>
      <w:r w:rsidRPr="00F24B07">
        <w:rPr>
          <w:rFonts w:ascii="Times New Roman" w:hAnsi="Times New Roman"/>
          <w:i/>
          <w:sz w:val="24"/>
          <w:szCs w:val="24"/>
          <w:lang w:val="en-GB"/>
        </w:rPr>
        <w:t>guapinol</w:t>
      </w:r>
      <w:proofErr w:type="spellEnd"/>
      <w:r w:rsidRPr="00F24B07">
        <w:rPr>
          <w:rFonts w:ascii="Times New Roman" w:hAnsi="Times New Roman"/>
          <w:i/>
          <w:sz w:val="24"/>
          <w:szCs w:val="24"/>
          <w:lang w:val="en-GB"/>
        </w:rPr>
        <w:t xml:space="preserve"> </w:t>
      </w:r>
      <w:r>
        <w:rPr>
          <w:rFonts w:ascii="Times New Roman" w:hAnsi="Times New Roman"/>
          <w:sz w:val="24"/>
          <w:szCs w:val="24"/>
          <w:lang w:val="en-GB"/>
        </w:rPr>
        <w:t xml:space="preserve">hardwood in a place called </w:t>
      </w:r>
      <w:proofErr w:type="spellStart"/>
      <w:r w:rsidRPr="00F63A7C">
        <w:rPr>
          <w:rFonts w:ascii="Times New Roman" w:hAnsi="Times New Roman"/>
          <w:sz w:val="24"/>
          <w:szCs w:val="24"/>
          <w:lang w:val="en-GB"/>
        </w:rPr>
        <w:lastRenderedPageBreak/>
        <w:t>Guasuntan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near a stream that fed into the </w:t>
      </w:r>
      <w:r w:rsidRPr="00F63A7C">
        <w:rPr>
          <w:rFonts w:ascii="Times New Roman" w:hAnsi="Times New Roman"/>
          <w:sz w:val="24"/>
          <w:szCs w:val="24"/>
          <w:lang w:val="en-GB"/>
        </w:rPr>
        <w:t xml:space="preserve">Coatzacoalcos. </w:t>
      </w:r>
      <w:proofErr w:type="spellStart"/>
      <w:r w:rsidRPr="00F63A7C">
        <w:rPr>
          <w:rFonts w:ascii="Times New Roman" w:hAnsi="Times New Roman"/>
          <w:sz w:val="24"/>
          <w:szCs w:val="24"/>
          <w:lang w:val="en-GB"/>
        </w:rPr>
        <w:t>Moscoso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was ordered keels</w:t>
      </w:r>
      <w:r w:rsidRPr="00F63A7C">
        <w:rPr>
          <w:rFonts w:ascii="Times New Roman" w:hAnsi="Times New Roman"/>
          <w:sz w:val="24"/>
          <w:szCs w:val="24"/>
          <w:lang w:val="en-GB"/>
        </w:rPr>
        <w:t xml:space="preserve">, </w:t>
      </w:r>
      <w:proofErr w:type="spellStart"/>
      <w:r>
        <w:rPr>
          <w:rFonts w:ascii="Times New Roman" w:hAnsi="Times New Roman"/>
          <w:sz w:val="24"/>
          <w:szCs w:val="24"/>
          <w:lang w:val="en-GB"/>
        </w:rPr>
        <w:t>forefoots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heads</w:t>
      </w:r>
      <w:r w:rsidRPr="00F63A7C">
        <w:rPr>
          <w:rFonts w:ascii="Times New Roman" w:hAnsi="Times New Roman"/>
          <w:sz w:val="24"/>
          <w:szCs w:val="24"/>
          <w:lang w:val="en-GB"/>
        </w:rPr>
        <w:t xml:space="preserve">, </w:t>
      </w:r>
      <w:r>
        <w:rPr>
          <w:rFonts w:ascii="Times New Roman" w:hAnsi="Times New Roman"/>
          <w:sz w:val="24"/>
          <w:szCs w:val="24"/>
          <w:lang w:val="en-GB"/>
        </w:rPr>
        <w:t>fore and aft sleepers</w:t>
      </w:r>
      <w:r w:rsidRPr="00F63A7C">
        <w:rPr>
          <w:rFonts w:ascii="Times New Roman" w:hAnsi="Times New Roman"/>
          <w:sz w:val="24"/>
          <w:szCs w:val="24"/>
          <w:lang w:val="en-GB"/>
        </w:rPr>
        <w:t xml:space="preserve">, </w:t>
      </w:r>
      <w:r>
        <w:rPr>
          <w:rFonts w:ascii="Times New Roman" w:hAnsi="Times New Roman"/>
          <w:sz w:val="24"/>
          <w:szCs w:val="24"/>
          <w:lang w:val="en-GB"/>
        </w:rPr>
        <w:t>stemsons</w:t>
      </w:r>
      <w:r w:rsidRPr="00F63A7C">
        <w:rPr>
          <w:rFonts w:ascii="Times New Roman" w:hAnsi="Times New Roman"/>
          <w:sz w:val="24"/>
          <w:szCs w:val="24"/>
          <w:lang w:val="en-GB"/>
        </w:rPr>
        <w:t xml:space="preserve">, </w:t>
      </w:r>
      <w:r>
        <w:rPr>
          <w:rFonts w:ascii="Times New Roman" w:hAnsi="Times New Roman"/>
          <w:sz w:val="24"/>
          <w:szCs w:val="24"/>
          <w:lang w:val="en-GB"/>
        </w:rPr>
        <w:t>stern posts</w:t>
      </w:r>
      <w:r w:rsidRPr="00F63A7C">
        <w:rPr>
          <w:rFonts w:ascii="Times New Roman" w:hAnsi="Times New Roman"/>
          <w:sz w:val="24"/>
          <w:szCs w:val="24"/>
          <w:lang w:val="en-GB"/>
        </w:rPr>
        <w:t xml:space="preserve">, </w:t>
      </w:r>
      <w:r>
        <w:rPr>
          <w:rFonts w:ascii="Times New Roman" w:hAnsi="Times New Roman"/>
          <w:sz w:val="24"/>
          <w:szCs w:val="24"/>
          <w:lang w:val="en-GB"/>
        </w:rPr>
        <w:t>backs of stern posts</w:t>
      </w:r>
      <w:r w:rsidRPr="00F63A7C">
        <w:rPr>
          <w:rFonts w:ascii="Times New Roman" w:hAnsi="Times New Roman"/>
          <w:sz w:val="24"/>
          <w:szCs w:val="24"/>
          <w:lang w:val="en-GB"/>
        </w:rPr>
        <w:t xml:space="preserve">, </w:t>
      </w:r>
      <w:r>
        <w:rPr>
          <w:rFonts w:ascii="Times New Roman" w:hAnsi="Times New Roman"/>
          <w:sz w:val="24"/>
          <w:szCs w:val="24"/>
          <w:lang w:val="en-GB"/>
        </w:rPr>
        <w:t>main stocks, knees, curves</w:t>
      </w:r>
      <w:r w:rsidRPr="00F63A7C">
        <w:rPr>
          <w:rFonts w:ascii="Times New Roman" w:hAnsi="Times New Roman"/>
          <w:sz w:val="24"/>
          <w:szCs w:val="24"/>
          <w:lang w:val="en-GB"/>
        </w:rPr>
        <w:t xml:space="preserve">, </w:t>
      </w:r>
      <w:proofErr w:type="spellStart"/>
      <w:r>
        <w:rPr>
          <w:rFonts w:ascii="Times New Roman" w:hAnsi="Times New Roman"/>
          <w:sz w:val="24"/>
          <w:szCs w:val="24"/>
          <w:lang w:val="en-GB"/>
        </w:rPr>
        <w:t>keelsons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knight heads</w:t>
      </w:r>
      <w:r w:rsidRPr="00F63A7C">
        <w:rPr>
          <w:rFonts w:ascii="Times New Roman" w:hAnsi="Times New Roman"/>
          <w:sz w:val="24"/>
          <w:szCs w:val="24"/>
          <w:lang w:val="en-GB"/>
        </w:rPr>
        <w:t xml:space="preserve">, </w:t>
      </w:r>
      <w:r>
        <w:rPr>
          <w:rFonts w:ascii="Times New Roman" w:hAnsi="Times New Roman"/>
          <w:sz w:val="24"/>
          <w:szCs w:val="24"/>
          <w:lang w:val="en-GB"/>
        </w:rPr>
        <w:t>cat heads</w:t>
      </w:r>
      <w:r w:rsidRPr="00F63A7C">
        <w:rPr>
          <w:rFonts w:ascii="Times New Roman" w:hAnsi="Times New Roman"/>
          <w:sz w:val="24"/>
          <w:szCs w:val="24"/>
          <w:lang w:val="en-GB"/>
        </w:rPr>
        <w:t xml:space="preserve">, </w:t>
      </w:r>
      <w:r>
        <w:rPr>
          <w:rFonts w:ascii="Times New Roman" w:hAnsi="Times New Roman"/>
          <w:sz w:val="24"/>
          <w:szCs w:val="24"/>
          <w:lang w:val="en-GB"/>
        </w:rPr>
        <w:t>main pieces of rudder</w:t>
      </w:r>
      <w:r w:rsidR="004E153B">
        <w:rPr>
          <w:rFonts w:ascii="Times New Roman" w:hAnsi="Times New Roman"/>
          <w:sz w:val="24"/>
          <w:szCs w:val="24"/>
          <w:lang w:val="en-GB"/>
        </w:rPr>
        <w:t>,</w:t>
      </w:r>
      <w:r>
        <w:rPr>
          <w:rFonts w:ascii="Times New Roman" w:hAnsi="Times New Roman"/>
          <w:sz w:val="24"/>
          <w:szCs w:val="24"/>
          <w:lang w:val="en-GB"/>
        </w:rPr>
        <w:t xml:space="preserve"> and main </w:t>
      </w:r>
      <w:proofErr w:type="spellStart"/>
      <w:r>
        <w:rPr>
          <w:rFonts w:ascii="Times New Roman" w:hAnsi="Times New Roman"/>
          <w:sz w:val="24"/>
          <w:szCs w:val="24"/>
          <w:lang w:val="en-GB"/>
        </w:rPr>
        <w:t>capstern</w:t>
      </w:r>
      <w:proofErr w:type="spellEnd"/>
      <w:r>
        <w:rPr>
          <w:rFonts w:ascii="Times New Roman" w:hAnsi="Times New Roman"/>
          <w:sz w:val="24"/>
          <w:szCs w:val="24"/>
          <w:lang w:val="en-GB"/>
        </w:rPr>
        <w:t xml:space="preserve">, </w:t>
      </w:r>
      <w:r w:rsidRPr="00F63A7C">
        <w:rPr>
          <w:rFonts w:ascii="Times New Roman" w:hAnsi="Times New Roman"/>
          <w:sz w:val="24"/>
          <w:szCs w:val="24"/>
          <w:lang w:val="en-GB"/>
        </w:rPr>
        <w:t xml:space="preserve"> </w:t>
      </w:r>
      <w:r>
        <w:rPr>
          <w:rFonts w:ascii="Times New Roman" w:hAnsi="Times New Roman"/>
          <w:sz w:val="24"/>
          <w:szCs w:val="24"/>
          <w:lang w:val="en-GB"/>
        </w:rPr>
        <w:t>boards for port cells or port stills, top timber lines</w:t>
      </w:r>
      <w:r w:rsidRPr="00F63A7C">
        <w:rPr>
          <w:rFonts w:ascii="Times New Roman" w:hAnsi="Times New Roman"/>
          <w:sz w:val="24"/>
          <w:szCs w:val="24"/>
          <w:lang w:val="en-GB"/>
        </w:rPr>
        <w:t xml:space="preserve">, </w:t>
      </w:r>
      <w:r>
        <w:rPr>
          <w:rFonts w:ascii="Times New Roman" w:hAnsi="Times New Roman"/>
          <w:sz w:val="24"/>
          <w:szCs w:val="24"/>
          <w:lang w:val="en-GB"/>
        </w:rPr>
        <w:t>and quarter deck</w:t>
      </w:r>
      <w:r w:rsidRPr="00F63A7C">
        <w:rPr>
          <w:rFonts w:ascii="Times New Roman" w:hAnsi="Times New Roman"/>
          <w:sz w:val="24"/>
          <w:szCs w:val="24"/>
          <w:lang w:val="en-GB"/>
        </w:rPr>
        <w:t xml:space="preserve">s, </w:t>
      </w:r>
      <w:r>
        <w:rPr>
          <w:rFonts w:ascii="Times New Roman" w:hAnsi="Times New Roman"/>
          <w:sz w:val="24"/>
          <w:szCs w:val="24"/>
          <w:lang w:val="en-GB"/>
        </w:rPr>
        <w:t xml:space="preserve">at a price of </w:t>
      </w:r>
      <w:r w:rsidRPr="00F63A7C">
        <w:rPr>
          <w:rFonts w:ascii="Times New Roman" w:hAnsi="Times New Roman"/>
          <w:sz w:val="24"/>
          <w:szCs w:val="24"/>
          <w:lang w:val="en-GB"/>
        </w:rPr>
        <w:t xml:space="preserve">18 </w:t>
      </w:r>
      <w:r w:rsidRPr="00F24B07">
        <w:rPr>
          <w:rFonts w:ascii="Times New Roman" w:hAnsi="Times New Roman"/>
          <w:i/>
          <w:sz w:val="24"/>
          <w:szCs w:val="24"/>
          <w:lang w:val="en-GB"/>
        </w:rPr>
        <w:t>pesos</w:t>
      </w:r>
      <w:r>
        <w:rPr>
          <w:rFonts w:ascii="Times New Roman" w:hAnsi="Times New Roman"/>
          <w:sz w:val="24"/>
          <w:szCs w:val="24"/>
          <w:lang w:val="en-GB"/>
        </w:rPr>
        <w:t xml:space="preserve"> per cubic cubit</w:t>
      </w:r>
      <w:r w:rsidRPr="00F63A7C">
        <w:rPr>
          <w:rFonts w:ascii="Times New Roman" w:hAnsi="Times New Roman"/>
          <w:sz w:val="24"/>
          <w:szCs w:val="24"/>
          <w:lang w:val="en-GB"/>
        </w:rPr>
        <w:t xml:space="preserve">. </w:t>
      </w:r>
      <w:r>
        <w:rPr>
          <w:rFonts w:ascii="Times New Roman" w:hAnsi="Times New Roman"/>
          <w:sz w:val="24"/>
          <w:szCs w:val="24"/>
          <w:lang w:val="en-GB"/>
        </w:rPr>
        <w:t xml:space="preserve">In addition, the order included straight and curved </w:t>
      </w:r>
      <w:proofErr w:type="spellStart"/>
      <w:r w:rsidRPr="00BB1CBC">
        <w:rPr>
          <w:rFonts w:ascii="Times New Roman" w:hAnsi="Times New Roman"/>
          <w:i/>
          <w:iCs/>
          <w:sz w:val="24"/>
          <w:szCs w:val="24"/>
          <w:lang w:val="en-GB"/>
        </w:rPr>
        <w:t>tozas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for beams and water ways</w:t>
      </w:r>
      <w:r w:rsidRPr="00F63A7C">
        <w:rPr>
          <w:rFonts w:ascii="Times New Roman" w:hAnsi="Times New Roman"/>
          <w:sz w:val="24"/>
          <w:szCs w:val="24"/>
          <w:lang w:val="en-GB"/>
        </w:rPr>
        <w:t xml:space="preserve"> </w:t>
      </w:r>
      <w:r>
        <w:rPr>
          <w:rFonts w:ascii="Times New Roman" w:hAnsi="Times New Roman"/>
          <w:sz w:val="24"/>
          <w:szCs w:val="24"/>
          <w:lang w:val="en-GB"/>
        </w:rPr>
        <w:t>for four</w:t>
      </w:r>
      <w:r w:rsidRPr="00F63A7C">
        <w:rPr>
          <w:rFonts w:ascii="Times New Roman" w:hAnsi="Times New Roman"/>
          <w:sz w:val="24"/>
          <w:szCs w:val="24"/>
          <w:lang w:val="en-GB"/>
        </w:rPr>
        <w:t xml:space="preserve"> </w:t>
      </w:r>
      <w:r w:rsidRPr="00F24B07">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curved pieces </w:t>
      </w:r>
      <w:r w:rsidRPr="00F63A7C">
        <w:rPr>
          <w:rFonts w:ascii="Times New Roman" w:hAnsi="Times New Roman"/>
          <w:sz w:val="24"/>
          <w:szCs w:val="24"/>
          <w:lang w:val="en-GB"/>
        </w:rPr>
        <w:t>(</w:t>
      </w:r>
      <w:r>
        <w:rPr>
          <w:rFonts w:ascii="Times New Roman" w:hAnsi="Times New Roman"/>
          <w:sz w:val="24"/>
          <w:szCs w:val="24"/>
          <w:lang w:val="en-GB"/>
        </w:rPr>
        <w:t>futtocks</w:t>
      </w:r>
      <w:r w:rsidRPr="00F63A7C">
        <w:rPr>
          <w:rFonts w:ascii="Times New Roman" w:hAnsi="Times New Roman"/>
          <w:sz w:val="24"/>
          <w:szCs w:val="24"/>
          <w:lang w:val="en-GB"/>
        </w:rPr>
        <w:t xml:space="preserve">, piques, </w:t>
      </w:r>
      <w:proofErr w:type="spellStart"/>
      <w:r>
        <w:rPr>
          <w:rFonts w:ascii="Times New Roman" w:hAnsi="Times New Roman"/>
          <w:sz w:val="24"/>
          <w:szCs w:val="24"/>
          <w:lang w:val="en-GB"/>
        </w:rPr>
        <w:t>crovy</w:t>
      </w:r>
      <w:proofErr w:type="spellEnd"/>
      <w:r>
        <w:rPr>
          <w:rFonts w:ascii="Times New Roman" w:hAnsi="Times New Roman"/>
          <w:sz w:val="24"/>
          <w:szCs w:val="24"/>
          <w:lang w:val="en-GB"/>
        </w:rPr>
        <w:t xml:space="preserve"> foots</w:t>
      </w:r>
      <w:r w:rsidRPr="00F63A7C">
        <w:rPr>
          <w:rFonts w:ascii="Times New Roman" w:hAnsi="Times New Roman"/>
          <w:sz w:val="24"/>
          <w:szCs w:val="24"/>
          <w:lang w:val="en-GB"/>
        </w:rPr>
        <w:t xml:space="preserve">, </w:t>
      </w:r>
      <w:proofErr w:type="spellStart"/>
      <w:r w:rsidRPr="0066718F">
        <w:rPr>
          <w:rFonts w:ascii="Times New Roman" w:hAnsi="Times New Roman"/>
          <w:i/>
          <w:sz w:val="24"/>
          <w:szCs w:val="24"/>
          <w:lang w:val="en-GB"/>
        </w:rPr>
        <w:t>busardas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 xml:space="preserve">unsurprisingly, boarding for </w:t>
      </w:r>
      <w:r w:rsidR="00F24B07">
        <w:rPr>
          <w:rFonts w:ascii="Times New Roman" w:hAnsi="Times New Roman"/>
          <w:sz w:val="24"/>
          <w:szCs w:val="24"/>
          <w:lang w:val="en-GB"/>
        </w:rPr>
        <w:t>six</w:t>
      </w:r>
      <w:r w:rsidRPr="00F63A7C">
        <w:rPr>
          <w:rFonts w:ascii="Times New Roman" w:hAnsi="Times New Roman"/>
          <w:sz w:val="24"/>
          <w:szCs w:val="24"/>
          <w:lang w:val="en-GB"/>
        </w:rPr>
        <w:t xml:space="preserve"> </w:t>
      </w:r>
      <w:r w:rsidRPr="00F24B07">
        <w:rPr>
          <w:rFonts w:ascii="Times New Roman" w:hAnsi="Times New Roman"/>
          <w:i/>
          <w:sz w:val="24"/>
          <w:szCs w:val="24"/>
          <w:lang w:val="en-GB"/>
        </w:rPr>
        <w:t>pesos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69"/>
      </w:r>
    </w:p>
    <w:p w14:paraId="3D071998" w14:textId="77777777"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In his report,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proofErr w:type="spellEnd"/>
      <w:r>
        <w:rPr>
          <w:rFonts w:ascii="Times New Roman" w:hAnsi="Times New Roman"/>
          <w:sz w:val="24"/>
          <w:szCs w:val="24"/>
          <w:lang w:val="en-GB"/>
        </w:rPr>
        <w:t xml:space="preserve"> wrote that he had exchanged information with </w:t>
      </w:r>
      <w:proofErr w:type="spellStart"/>
      <w:r w:rsidRPr="00F63A7C">
        <w:rPr>
          <w:rFonts w:ascii="Times New Roman" w:hAnsi="Times New Roman"/>
          <w:sz w:val="24"/>
          <w:szCs w:val="24"/>
          <w:lang w:val="en-GB"/>
        </w:rPr>
        <w:t>Moscoso</w:t>
      </w:r>
      <w:proofErr w:type="spellEnd"/>
      <w:r>
        <w:rPr>
          <w:rFonts w:ascii="Times New Roman" w:hAnsi="Times New Roman"/>
          <w:sz w:val="24"/>
          <w:szCs w:val="24"/>
          <w:lang w:val="en-GB"/>
        </w:rPr>
        <w:t xml:space="preserve"> about a type of wood found near the </w:t>
      </w:r>
      <w:r w:rsidRPr="00F63A7C">
        <w:rPr>
          <w:rFonts w:ascii="Times New Roman" w:hAnsi="Times New Roman"/>
          <w:sz w:val="24"/>
          <w:szCs w:val="24"/>
          <w:lang w:val="en-GB"/>
        </w:rPr>
        <w:t xml:space="preserve">Coatzacoalcos </w:t>
      </w:r>
      <w:r>
        <w:rPr>
          <w:rFonts w:ascii="Times New Roman" w:hAnsi="Times New Roman"/>
          <w:sz w:val="24"/>
          <w:szCs w:val="24"/>
          <w:lang w:val="en-GB"/>
        </w:rPr>
        <w:t xml:space="preserve">River, which he called </w:t>
      </w:r>
      <w:r w:rsidRPr="00F63A7C">
        <w:rPr>
          <w:rFonts w:ascii="Times New Roman" w:hAnsi="Times New Roman"/>
          <w:sz w:val="24"/>
          <w:szCs w:val="24"/>
          <w:lang w:val="en-GB"/>
        </w:rPr>
        <w:t>“</w:t>
      </w:r>
      <w:proofErr w:type="spellStart"/>
      <w:r w:rsidRPr="00F63A7C">
        <w:rPr>
          <w:rFonts w:ascii="Times New Roman" w:hAnsi="Times New Roman"/>
          <w:sz w:val="24"/>
          <w:szCs w:val="24"/>
          <w:lang w:val="en-GB"/>
        </w:rPr>
        <w:t>caobilla</w:t>
      </w:r>
      <w:proofErr w:type="spellEnd"/>
      <w:r w:rsidRPr="00F63A7C">
        <w:rPr>
          <w:rFonts w:ascii="Times New Roman" w:hAnsi="Times New Roman"/>
          <w:sz w:val="24"/>
          <w:szCs w:val="24"/>
          <w:lang w:val="en-GB"/>
        </w:rPr>
        <w:t>”</w:t>
      </w:r>
      <w:r>
        <w:rPr>
          <w:rFonts w:ascii="Times New Roman" w:hAnsi="Times New Roman"/>
          <w:sz w:val="24"/>
          <w:szCs w:val="24"/>
          <w:lang w:val="en-GB"/>
        </w:rPr>
        <w:t>:</w:t>
      </w:r>
      <w:r w:rsidRPr="00F63A7C">
        <w:rPr>
          <w:rFonts w:ascii="Times New Roman" w:hAnsi="Times New Roman"/>
          <w:sz w:val="24"/>
          <w:szCs w:val="24"/>
          <w:lang w:val="en-GB"/>
        </w:rPr>
        <w:t xml:space="preserve"> “a</w:t>
      </w:r>
      <w:r>
        <w:rPr>
          <w:rFonts w:ascii="Times New Roman" w:hAnsi="Times New Roman"/>
          <w:sz w:val="24"/>
          <w:szCs w:val="24"/>
          <w:lang w:val="en-GB"/>
        </w:rPr>
        <w:t>lthough this wood is not as solid as mahogany from Havana</w:t>
      </w:r>
      <w:r w:rsidRPr="00F63A7C">
        <w:rPr>
          <w:rFonts w:ascii="Times New Roman" w:hAnsi="Times New Roman"/>
          <w:sz w:val="24"/>
          <w:szCs w:val="24"/>
          <w:lang w:val="en-GB"/>
        </w:rPr>
        <w:t xml:space="preserve"> […] </w:t>
      </w:r>
      <w:r>
        <w:rPr>
          <w:rFonts w:ascii="Times New Roman" w:hAnsi="Times New Roman"/>
          <w:sz w:val="24"/>
          <w:szCs w:val="24"/>
          <w:lang w:val="en-GB"/>
        </w:rPr>
        <w:t>it will be put to some of the uses to which this is put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0"/>
      </w:r>
      <w:r w:rsidRPr="00F63A7C">
        <w:rPr>
          <w:rFonts w:ascii="Times New Roman" w:hAnsi="Times New Roman"/>
          <w:sz w:val="24"/>
          <w:szCs w:val="24"/>
          <w:lang w:val="en-GB"/>
        </w:rPr>
        <w:t xml:space="preserve">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did not authorise felling these trees under the contract, but requested several </w:t>
      </w:r>
      <w:proofErr w:type="spellStart"/>
      <w:r w:rsidRPr="00BB1CBC">
        <w:rPr>
          <w:rFonts w:ascii="Times New Roman" w:hAnsi="Times New Roman"/>
          <w:i/>
          <w:iCs/>
          <w:sz w:val="24"/>
          <w:szCs w:val="24"/>
          <w:lang w:val="en-GB"/>
        </w:rPr>
        <w:t>tozas</w:t>
      </w:r>
      <w:proofErr w:type="spellEnd"/>
      <w:r>
        <w:rPr>
          <w:rFonts w:ascii="Times New Roman" w:hAnsi="Times New Roman"/>
          <w:sz w:val="24"/>
          <w:szCs w:val="24"/>
          <w:lang w:val="en-GB"/>
        </w:rPr>
        <w:t xml:space="preserve">, up to 2 </w:t>
      </w:r>
      <w:proofErr w:type="spellStart"/>
      <w:r w:rsidRPr="004E153B">
        <w:rPr>
          <w:rFonts w:ascii="Times New Roman" w:hAnsi="Times New Roman"/>
          <w:i/>
          <w:iCs/>
          <w:sz w:val="24"/>
          <w:szCs w:val="24"/>
          <w:lang w:val="en-GB"/>
        </w:rPr>
        <w:t>varas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long, which were sent to Havana to be inspected by the shipyard’s carpenters. </w:t>
      </w:r>
      <w:proofErr w:type="spellStart"/>
      <w:r w:rsidRPr="00F63A7C">
        <w:rPr>
          <w:rFonts w:ascii="Times New Roman" w:hAnsi="Times New Roman"/>
          <w:sz w:val="24"/>
          <w:szCs w:val="24"/>
          <w:lang w:val="en-GB"/>
        </w:rPr>
        <w:t>Moscoso</w:t>
      </w:r>
      <w:r>
        <w:rPr>
          <w:rFonts w:ascii="Times New Roman" w:hAnsi="Times New Roman"/>
          <w:sz w:val="24"/>
          <w:szCs w:val="24"/>
          <w:lang w:val="en-GB"/>
        </w:rPr>
        <w:t>’s</w:t>
      </w:r>
      <w:proofErr w:type="spellEnd"/>
      <w:r>
        <w:rPr>
          <w:rFonts w:ascii="Times New Roman" w:hAnsi="Times New Roman"/>
          <w:sz w:val="24"/>
          <w:szCs w:val="24"/>
          <w:lang w:val="en-GB"/>
        </w:rPr>
        <w:t xml:space="preserve"> second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met greater difficulties to deliver the order, and according to del Corral’s 1787 report, of the wood delivered in </w:t>
      </w:r>
      <w:r w:rsidRPr="00F63A7C">
        <w:rPr>
          <w:rFonts w:ascii="Times New Roman" w:hAnsi="Times New Roman"/>
          <w:sz w:val="24"/>
          <w:szCs w:val="24"/>
          <w:lang w:val="en-GB"/>
        </w:rPr>
        <w:t>Veracruz, 1</w:t>
      </w:r>
      <w:r>
        <w:rPr>
          <w:rFonts w:ascii="Times New Roman" w:hAnsi="Times New Roman"/>
          <w:sz w:val="24"/>
          <w:szCs w:val="24"/>
          <w:lang w:val="en-GB"/>
        </w:rPr>
        <w:t>,</w:t>
      </w:r>
      <w:r w:rsidRPr="00F63A7C">
        <w:rPr>
          <w:rFonts w:ascii="Times New Roman" w:hAnsi="Times New Roman"/>
          <w:sz w:val="24"/>
          <w:szCs w:val="24"/>
          <w:lang w:val="en-GB"/>
        </w:rPr>
        <w:t xml:space="preserve">952 </w:t>
      </w:r>
      <w:r>
        <w:rPr>
          <w:rFonts w:ascii="Times New Roman" w:hAnsi="Times New Roman"/>
          <w:sz w:val="24"/>
          <w:szCs w:val="24"/>
          <w:lang w:val="en-GB"/>
        </w:rPr>
        <w:t>cubic 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were dispatched to </w:t>
      </w:r>
      <w:r w:rsidRPr="00F63A7C">
        <w:rPr>
          <w:rFonts w:ascii="Times New Roman" w:hAnsi="Times New Roman"/>
          <w:sz w:val="24"/>
          <w:szCs w:val="24"/>
          <w:lang w:val="en-GB"/>
        </w:rPr>
        <w:t xml:space="preserve">Cádiz, 133 </w:t>
      </w:r>
      <w:r>
        <w:rPr>
          <w:rFonts w:ascii="Times New Roman" w:hAnsi="Times New Roman"/>
          <w:sz w:val="24"/>
          <w:szCs w:val="24"/>
          <w:lang w:val="en-GB"/>
        </w:rPr>
        <w:t xml:space="preserve">to </w:t>
      </w:r>
      <w:r w:rsidRPr="00F63A7C">
        <w:rPr>
          <w:rFonts w:ascii="Times New Roman" w:hAnsi="Times New Roman"/>
          <w:sz w:val="24"/>
          <w:szCs w:val="24"/>
          <w:lang w:val="en-GB"/>
        </w:rPr>
        <w:t>El Ferrol</w:t>
      </w:r>
      <w:r>
        <w:rPr>
          <w:rFonts w:ascii="Times New Roman" w:hAnsi="Times New Roman"/>
          <w:sz w:val="24"/>
          <w:szCs w:val="24"/>
          <w:lang w:val="en-GB"/>
        </w:rPr>
        <w:t xml:space="preserve">, and </w:t>
      </w:r>
      <w:r w:rsidRPr="00F63A7C">
        <w:rPr>
          <w:rFonts w:ascii="Times New Roman" w:hAnsi="Times New Roman"/>
          <w:sz w:val="24"/>
          <w:szCs w:val="24"/>
          <w:lang w:val="en-GB"/>
        </w:rPr>
        <w:t xml:space="preserve">270 </w:t>
      </w:r>
      <w:r>
        <w:rPr>
          <w:rFonts w:ascii="Times New Roman" w:hAnsi="Times New Roman"/>
          <w:sz w:val="24"/>
          <w:szCs w:val="24"/>
          <w:lang w:val="en-GB"/>
        </w:rPr>
        <w:t xml:space="preserve">to Havana. </w:t>
      </w:r>
      <w:r w:rsidRPr="00F63A7C">
        <w:rPr>
          <w:rFonts w:ascii="Times New Roman" w:hAnsi="Times New Roman"/>
          <w:sz w:val="24"/>
          <w:szCs w:val="24"/>
          <w:lang w:val="en-GB"/>
        </w:rPr>
        <w:t xml:space="preserve">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observed that </w:t>
      </w:r>
      <w:r w:rsidRPr="00F63A7C">
        <w:rPr>
          <w:rFonts w:ascii="Times New Roman" w:hAnsi="Times New Roman"/>
          <w:sz w:val="24"/>
          <w:szCs w:val="24"/>
          <w:lang w:val="en-GB"/>
        </w:rPr>
        <w:t>644</w:t>
      </w:r>
      <w:r>
        <w:rPr>
          <w:rFonts w:ascii="Times New Roman" w:hAnsi="Times New Roman"/>
          <w:sz w:val="24"/>
          <w:szCs w:val="24"/>
          <w:lang w:val="en-GB"/>
        </w:rPr>
        <w:t xml:space="preserve"> cubic</w:t>
      </w:r>
      <w:r w:rsidRPr="00F63A7C">
        <w:rPr>
          <w:rFonts w:ascii="Times New Roman" w:hAnsi="Times New Roman"/>
          <w:sz w:val="24"/>
          <w:szCs w:val="24"/>
          <w:lang w:val="en-GB"/>
        </w:rPr>
        <w:t xml:space="preserve"> </w:t>
      </w:r>
      <w:r>
        <w:rPr>
          <w:rFonts w:ascii="Times New Roman" w:hAnsi="Times New Roman"/>
          <w:sz w:val="24"/>
          <w:szCs w:val="24"/>
          <w:lang w:val="en-GB"/>
        </w:rPr>
        <w:t xml:space="preserve">cubits, part of the first contract, were still waiting in </w:t>
      </w:r>
      <w:r w:rsidRPr="00F63A7C">
        <w:rPr>
          <w:rFonts w:ascii="Times New Roman" w:hAnsi="Times New Roman"/>
          <w:sz w:val="24"/>
          <w:szCs w:val="24"/>
          <w:lang w:val="en-GB"/>
        </w:rPr>
        <w:t>Coatzacoalcos</w:t>
      </w:r>
      <w:r>
        <w:rPr>
          <w:rFonts w:ascii="Times New Roman" w:hAnsi="Times New Roman"/>
          <w:sz w:val="24"/>
          <w:szCs w:val="24"/>
          <w:lang w:val="en-GB"/>
        </w:rPr>
        <w:t>;</w:t>
      </w:r>
      <w:r w:rsidRPr="00F63A7C">
        <w:rPr>
          <w:rFonts w:ascii="Times New Roman" w:hAnsi="Times New Roman"/>
          <w:sz w:val="24"/>
          <w:szCs w:val="24"/>
          <w:lang w:val="en-GB"/>
        </w:rPr>
        <w:t xml:space="preserve"> 109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delivered under the second contract, were sent to</w:t>
      </w:r>
      <w:r w:rsidRPr="00F63A7C">
        <w:rPr>
          <w:rFonts w:ascii="Times New Roman" w:hAnsi="Times New Roman"/>
          <w:sz w:val="24"/>
          <w:szCs w:val="24"/>
          <w:lang w:val="en-GB"/>
        </w:rPr>
        <w:t xml:space="preserve"> Cádiz</w:t>
      </w:r>
      <w:r>
        <w:rPr>
          <w:rFonts w:ascii="Times New Roman" w:hAnsi="Times New Roman"/>
          <w:sz w:val="24"/>
          <w:szCs w:val="24"/>
          <w:lang w:val="en-GB"/>
        </w:rPr>
        <w:t xml:space="preserve">, and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391 </w:t>
      </w:r>
      <w:r>
        <w:rPr>
          <w:rFonts w:ascii="Times New Roman" w:hAnsi="Times New Roman"/>
          <w:sz w:val="24"/>
          <w:szCs w:val="24"/>
          <w:lang w:val="en-GB"/>
        </w:rPr>
        <w:t>cubic cubits were still pending delivery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1"/>
      </w:r>
    </w:p>
    <w:p w14:paraId="546DBD66" w14:textId="77777777" w:rsidR="00033D66" w:rsidRDefault="00033D66" w:rsidP="00033D66">
      <w:pPr>
        <w:pStyle w:val="Bezodstpw"/>
        <w:spacing w:line="360" w:lineRule="auto"/>
        <w:jc w:val="both"/>
        <w:rPr>
          <w:rFonts w:ascii="Times New Roman" w:hAnsi="Times New Roman"/>
          <w:sz w:val="24"/>
          <w:szCs w:val="24"/>
          <w:lang w:val="en-GB"/>
        </w:rPr>
      </w:pPr>
    </w:p>
    <w:p w14:paraId="1107E273" w14:textId="1FD4595E" w:rsidR="00033D66" w:rsidRDefault="00E1049F" w:rsidP="00033D66">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Figure 18</w:t>
      </w:r>
      <w:r w:rsidR="00033D66">
        <w:rPr>
          <w:rFonts w:ascii="Times New Roman" w:hAnsi="Times New Roman"/>
          <w:sz w:val="24"/>
          <w:szCs w:val="24"/>
          <w:lang w:val="en-GB"/>
        </w:rPr>
        <w:t xml:space="preserve">. </w:t>
      </w:r>
      <w:r w:rsidR="00033D66" w:rsidRPr="00033D66">
        <w:rPr>
          <w:rFonts w:ascii="Times New Roman" w:hAnsi="Times New Roman"/>
          <w:sz w:val="24"/>
          <w:szCs w:val="24"/>
          <w:lang w:val="en-GB"/>
        </w:rPr>
        <w:t>Plan of the island a</w:t>
      </w:r>
      <w:r w:rsidR="00033D66">
        <w:rPr>
          <w:rFonts w:ascii="Times New Roman" w:hAnsi="Times New Roman"/>
          <w:sz w:val="24"/>
          <w:szCs w:val="24"/>
          <w:lang w:val="en-GB"/>
        </w:rPr>
        <w:t xml:space="preserve">nd settlement of </w:t>
      </w:r>
      <w:proofErr w:type="spellStart"/>
      <w:r w:rsidR="00033D66">
        <w:rPr>
          <w:rFonts w:ascii="Times New Roman" w:hAnsi="Times New Roman"/>
          <w:sz w:val="24"/>
          <w:szCs w:val="24"/>
          <w:lang w:val="en-GB"/>
        </w:rPr>
        <w:t>Tlacotalpan</w:t>
      </w:r>
      <w:proofErr w:type="spellEnd"/>
      <w:r w:rsidR="00033D66">
        <w:rPr>
          <w:rFonts w:ascii="Times New Roman" w:hAnsi="Times New Roman"/>
          <w:sz w:val="24"/>
          <w:szCs w:val="24"/>
          <w:lang w:val="en-GB"/>
        </w:rPr>
        <w:t xml:space="preserve">, </w:t>
      </w:r>
      <w:r w:rsidR="004E153B">
        <w:rPr>
          <w:rFonts w:ascii="Times New Roman" w:hAnsi="Times New Roman"/>
          <w:sz w:val="24"/>
          <w:szCs w:val="24"/>
          <w:lang w:val="en-GB"/>
        </w:rPr>
        <w:t>an</w:t>
      </w:r>
      <w:r w:rsidR="00033D66" w:rsidRPr="00033D66">
        <w:rPr>
          <w:rFonts w:ascii="Times New Roman" w:hAnsi="Times New Roman"/>
          <w:sz w:val="24"/>
          <w:szCs w:val="24"/>
          <w:lang w:val="en-GB"/>
        </w:rPr>
        <w:t xml:space="preserve"> important site for shipbuilding and logging in the province of Veracruz</w:t>
      </w:r>
      <w:r w:rsidR="002D3612">
        <w:rPr>
          <w:rFonts w:ascii="Times New Roman" w:hAnsi="Times New Roman"/>
          <w:sz w:val="24"/>
          <w:szCs w:val="24"/>
          <w:lang w:val="en-GB"/>
        </w:rPr>
        <w:t xml:space="preserve"> (1786)</w:t>
      </w:r>
      <w:r w:rsidR="00033D66" w:rsidRPr="00033D66">
        <w:rPr>
          <w:rFonts w:ascii="Times New Roman" w:hAnsi="Times New Roman"/>
          <w:sz w:val="24"/>
          <w:szCs w:val="24"/>
          <w:lang w:val="en-GB"/>
        </w:rPr>
        <w:t>.</w:t>
      </w:r>
    </w:p>
    <w:p w14:paraId="76871AEF" w14:textId="77777777" w:rsidR="00033D66" w:rsidRDefault="002D23A4" w:rsidP="00033D66">
      <w:pPr>
        <w:pStyle w:val="Bezodstpw"/>
        <w:spacing w:line="360" w:lineRule="auto"/>
        <w:jc w:val="both"/>
        <w:rPr>
          <w:rFonts w:ascii="Times New Roman" w:hAnsi="Times New Roman"/>
          <w:sz w:val="24"/>
          <w:szCs w:val="24"/>
          <w:lang w:val="en-GB"/>
        </w:rPr>
      </w:pPr>
      <w:r>
        <w:rPr>
          <w:rFonts w:ascii="Times New Roman" w:hAnsi="Times New Roman"/>
          <w:noProof/>
          <w:sz w:val="24"/>
          <w:szCs w:val="24"/>
          <w:lang w:eastAsia="pl-PL"/>
        </w:rPr>
        <w:lastRenderedPageBreak/>
        <w:pict w14:anchorId="69F0A4B6">
          <v:shape id="_x0000_i1026" type="#_x0000_t75" style="width:453.75pt;height:326.25pt">
            <v:imagedata r:id="rId9" o:title="02353F"/>
          </v:shape>
        </w:pict>
      </w:r>
    </w:p>
    <w:p w14:paraId="382135C4" w14:textId="77777777" w:rsidR="00033D66" w:rsidRPr="002D23A4" w:rsidRDefault="00033D66" w:rsidP="00033D66">
      <w:pPr>
        <w:pStyle w:val="Bezodstpw"/>
        <w:spacing w:line="360" w:lineRule="auto"/>
        <w:jc w:val="both"/>
        <w:rPr>
          <w:rFonts w:ascii="Times New Roman" w:hAnsi="Times New Roman"/>
          <w:sz w:val="24"/>
          <w:szCs w:val="24"/>
          <w:lang w:val="en-US"/>
        </w:rPr>
      </w:pPr>
      <w:proofErr w:type="spellStart"/>
      <w:r w:rsidRPr="0070004B">
        <w:rPr>
          <w:rFonts w:ascii="Times New Roman" w:hAnsi="Times New Roman" w:cs="Times New Roman"/>
          <w:sz w:val="24"/>
          <w:szCs w:val="24"/>
          <w:lang w:val="es-ES"/>
        </w:rPr>
        <w:t>Source</w:t>
      </w:r>
      <w:proofErr w:type="spellEnd"/>
      <w:r w:rsidRPr="0070004B">
        <w:rPr>
          <w:rFonts w:ascii="Times New Roman" w:hAnsi="Times New Roman" w:cs="Times New Roman"/>
          <w:sz w:val="24"/>
          <w:szCs w:val="24"/>
          <w:lang w:val="es-ES"/>
        </w:rPr>
        <w:t>: Archivo General de la Nación de México, Mapas, Planos e Ilustracio</w:t>
      </w:r>
      <w:r>
        <w:rPr>
          <w:rFonts w:ascii="Times New Roman" w:hAnsi="Times New Roman" w:cs="Times New Roman"/>
          <w:sz w:val="24"/>
          <w:szCs w:val="24"/>
          <w:lang w:val="es-ES"/>
        </w:rPr>
        <w:t>nes (280), MAPILU/210100</w:t>
      </w:r>
      <w:r w:rsidRPr="00B56AC8">
        <w:rPr>
          <w:rFonts w:ascii="Times New Roman" w:hAnsi="Times New Roman"/>
          <w:sz w:val="24"/>
          <w:szCs w:val="24"/>
          <w:lang w:val="es-ES"/>
        </w:rPr>
        <w:t>/</w:t>
      </w:r>
      <w:r>
        <w:rPr>
          <w:rFonts w:ascii="Times New Roman" w:hAnsi="Times New Roman"/>
          <w:sz w:val="24"/>
          <w:szCs w:val="24"/>
          <w:lang w:val="es-ES"/>
        </w:rPr>
        <w:t xml:space="preserve">2452 Isla de </w:t>
      </w:r>
      <w:proofErr w:type="spellStart"/>
      <w:r>
        <w:rPr>
          <w:rFonts w:ascii="Times New Roman" w:hAnsi="Times New Roman"/>
          <w:sz w:val="24"/>
          <w:szCs w:val="24"/>
          <w:lang w:val="es-ES"/>
        </w:rPr>
        <w:t>Tlacotalpam</w:t>
      </w:r>
      <w:proofErr w:type="spellEnd"/>
      <w:r>
        <w:rPr>
          <w:rFonts w:ascii="Times New Roman" w:hAnsi="Times New Roman"/>
          <w:sz w:val="24"/>
          <w:szCs w:val="24"/>
          <w:lang w:val="es-ES"/>
        </w:rPr>
        <w:t>,</w:t>
      </w:r>
      <w:r w:rsidRPr="00033D66">
        <w:rPr>
          <w:rFonts w:ascii="Times New Roman" w:hAnsi="Times New Roman"/>
          <w:sz w:val="24"/>
          <w:szCs w:val="24"/>
          <w:lang w:val="es-ES"/>
        </w:rPr>
        <w:t xml:space="preserve"> Ver. </w:t>
      </w:r>
      <w:r w:rsidRPr="002D23A4">
        <w:rPr>
          <w:rFonts w:ascii="Times New Roman" w:hAnsi="Times New Roman"/>
          <w:sz w:val="24"/>
          <w:szCs w:val="24"/>
          <w:lang w:val="en-US"/>
        </w:rPr>
        <w:t>(2353).</w:t>
      </w:r>
    </w:p>
    <w:p w14:paraId="6D186C41" w14:textId="77777777" w:rsidR="00033D66" w:rsidRPr="002D23A4" w:rsidRDefault="00033D66" w:rsidP="00033D66">
      <w:pPr>
        <w:pStyle w:val="Bezodstpw"/>
        <w:spacing w:line="360" w:lineRule="auto"/>
        <w:jc w:val="both"/>
        <w:rPr>
          <w:rFonts w:ascii="Times New Roman" w:hAnsi="Times New Roman"/>
          <w:sz w:val="24"/>
          <w:szCs w:val="24"/>
          <w:lang w:val="en-US"/>
        </w:rPr>
      </w:pPr>
    </w:p>
    <w:p w14:paraId="5CFDE176" w14:textId="77777777" w:rsidR="00833DC1" w:rsidRPr="002D23A4" w:rsidRDefault="00833DC1" w:rsidP="00833DC1">
      <w:pPr>
        <w:pStyle w:val="Bezodstpw"/>
        <w:spacing w:line="360" w:lineRule="auto"/>
        <w:jc w:val="both"/>
        <w:rPr>
          <w:rFonts w:ascii="Times New Roman" w:hAnsi="Times New Roman"/>
          <w:sz w:val="24"/>
          <w:szCs w:val="24"/>
          <w:lang w:val="en-US"/>
        </w:rPr>
      </w:pPr>
    </w:p>
    <w:p w14:paraId="12BF62C8" w14:textId="77777777" w:rsidR="00833DC1" w:rsidRPr="00F63A7C" w:rsidRDefault="00833DC1" w:rsidP="00833DC1">
      <w:pPr>
        <w:pStyle w:val="Bezodstpw"/>
        <w:spacing w:line="360" w:lineRule="auto"/>
        <w:ind w:firstLine="708"/>
        <w:jc w:val="both"/>
        <w:rPr>
          <w:rFonts w:ascii="Times New Roman" w:eastAsia="CallunaSans-Light" w:hAnsi="Times New Roman"/>
          <w:b/>
          <w:sz w:val="24"/>
          <w:szCs w:val="24"/>
          <w:lang w:val="en-GB"/>
        </w:rPr>
      </w:pPr>
      <w:r>
        <w:rPr>
          <w:rFonts w:ascii="Times New Roman" w:eastAsia="CallunaSans-Light" w:hAnsi="Times New Roman"/>
          <w:b/>
          <w:sz w:val="24"/>
          <w:szCs w:val="24"/>
          <w:lang w:val="en-GB"/>
        </w:rPr>
        <w:t xml:space="preserve">The balance of the wood </w:t>
      </w:r>
      <w:proofErr w:type="spellStart"/>
      <w:r w:rsidRPr="00CA2F0B">
        <w:rPr>
          <w:rFonts w:ascii="Times New Roman" w:eastAsia="CallunaSans-Light" w:hAnsi="Times New Roman"/>
          <w:b/>
          <w:i/>
          <w:sz w:val="24"/>
          <w:szCs w:val="24"/>
          <w:lang w:val="en-GB"/>
        </w:rPr>
        <w:t>asientos</w:t>
      </w:r>
      <w:proofErr w:type="spellEnd"/>
      <w:r w:rsidRPr="00CA2F0B">
        <w:rPr>
          <w:rFonts w:ascii="Times New Roman" w:eastAsia="CallunaSans-Light" w:hAnsi="Times New Roman"/>
          <w:b/>
          <w:i/>
          <w:sz w:val="24"/>
          <w:szCs w:val="24"/>
          <w:lang w:val="en-GB"/>
        </w:rPr>
        <w:t xml:space="preserve"> </w:t>
      </w:r>
      <w:r>
        <w:rPr>
          <w:rFonts w:ascii="Times New Roman" w:eastAsia="CallunaSans-Light" w:hAnsi="Times New Roman"/>
          <w:b/>
          <w:sz w:val="24"/>
          <w:szCs w:val="24"/>
          <w:lang w:val="en-GB"/>
        </w:rPr>
        <w:t xml:space="preserve">signed in New Spain </w:t>
      </w:r>
      <w:r w:rsidRPr="00F63A7C">
        <w:rPr>
          <w:rFonts w:ascii="Times New Roman" w:eastAsia="CallunaSans-Light" w:hAnsi="Times New Roman"/>
          <w:b/>
          <w:sz w:val="24"/>
          <w:szCs w:val="24"/>
          <w:lang w:val="en-GB"/>
        </w:rPr>
        <w:t>(1784-1787)</w:t>
      </w:r>
    </w:p>
    <w:p w14:paraId="17F993BD" w14:textId="77777777" w:rsidR="00E1049F" w:rsidRDefault="00E1049F" w:rsidP="00E1049F">
      <w:pPr>
        <w:pStyle w:val="Bezodstpw"/>
        <w:spacing w:line="360" w:lineRule="auto"/>
        <w:jc w:val="both"/>
        <w:rPr>
          <w:rFonts w:ascii="Times New Roman" w:hAnsi="Times New Roman"/>
          <w:sz w:val="24"/>
          <w:szCs w:val="24"/>
          <w:lang w:val="en-GB"/>
        </w:rPr>
      </w:pPr>
    </w:p>
    <w:p w14:paraId="533D503F" w14:textId="0D092175" w:rsidR="00833DC1" w:rsidRPr="00F63A7C" w:rsidRDefault="00833DC1" w:rsidP="00E1049F">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In his November </w:t>
      </w:r>
      <w:r w:rsidRPr="00F63A7C">
        <w:rPr>
          <w:rFonts w:ascii="Times New Roman" w:hAnsi="Times New Roman"/>
          <w:sz w:val="24"/>
          <w:szCs w:val="24"/>
          <w:lang w:val="en-GB"/>
        </w:rPr>
        <w:t>1787</w:t>
      </w:r>
      <w:r>
        <w:rPr>
          <w:rFonts w:ascii="Times New Roman" w:hAnsi="Times New Roman"/>
          <w:sz w:val="24"/>
          <w:szCs w:val="24"/>
          <w:lang w:val="en-GB"/>
        </w:rPr>
        <w:t xml:space="preserve"> report, </w:t>
      </w:r>
      <w:r w:rsidRPr="00F63A7C">
        <w:rPr>
          <w:rFonts w:ascii="Times New Roman" w:hAnsi="Times New Roman"/>
          <w:sz w:val="24"/>
          <w:szCs w:val="24"/>
          <w:lang w:val="en-GB"/>
        </w:rPr>
        <w:t xml:space="preserve">Luis del </w:t>
      </w:r>
      <w:proofErr w:type="spellStart"/>
      <w:r w:rsidRPr="00F63A7C">
        <w:rPr>
          <w:rFonts w:ascii="Times New Roman" w:hAnsi="Times New Roman"/>
          <w:sz w:val="24"/>
          <w:szCs w:val="24"/>
          <w:lang w:val="en-GB"/>
        </w:rPr>
        <w:t>Toral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estimated the volume of wood sent to the naval departments in </w:t>
      </w: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 xml:space="preserve">083 </w:t>
      </w:r>
      <w:r>
        <w:rPr>
          <w:rFonts w:ascii="Times New Roman" w:hAnsi="Times New Roman"/>
          <w:sz w:val="24"/>
          <w:szCs w:val="24"/>
          <w:lang w:val="en-GB"/>
        </w:rPr>
        <w:t>cubic 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He also reported that 1,037 pieces were stored in the royal warehouse in </w:t>
      </w:r>
      <w:r w:rsidRPr="00F63A7C">
        <w:rPr>
          <w:rFonts w:ascii="Times New Roman" w:hAnsi="Times New Roman"/>
          <w:sz w:val="24"/>
          <w:szCs w:val="24"/>
          <w:lang w:val="en-GB"/>
        </w:rPr>
        <w:t>Veracruz</w:t>
      </w:r>
      <w:r>
        <w:rPr>
          <w:rFonts w:ascii="Times New Roman" w:hAnsi="Times New Roman"/>
          <w:sz w:val="24"/>
          <w:szCs w:val="24"/>
          <w:lang w:val="en-GB"/>
        </w:rPr>
        <w:t xml:space="preserve"> </w:t>
      </w:r>
      <w:r w:rsidRPr="00F63A7C">
        <w:rPr>
          <w:rFonts w:ascii="Times New Roman" w:hAnsi="Times New Roman"/>
          <w:sz w:val="24"/>
          <w:szCs w:val="24"/>
          <w:lang w:val="en-GB"/>
        </w:rPr>
        <w:t>(Tabl</w:t>
      </w:r>
      <w:r>
        <w:rPr>
          <w:rFonts w:ascii="Times New Roman" w:hAnsi="Times New Roman"/>
          <w:sz w:val="24"/>
          <w:szCs w:val="24"/>
          <w:lang w:val="en-GB"/>
        </w:rPr>
        <w:t>e</w:t>
      </w:r>
      <w:r w:rsidR="00E1049F">
        <w:rPr>
          <w:rFonts w:ascii="Times New Roman" w:hAnsi="Times New Roman"/>
          <w:sz w:val="24"/>
          <w:szCs w:val="24"/>
          <w:lang w:val="en-GB"/>
        </w:rPr>
        <w:t xml:space="preserve"> 47</w:t>
      </w:r>
      <w:r w:rsidRPr="00F63A7C">
        <w:rPr>
          <w:rFonts w:ascii="Times New Roman" w:hAnsi="Times New Roman"/>
          <w:sz w:val="24"/>
          <w:szCs w:val="24"/>
          <w:lang w:val="en-GB"/>
        </w:rPr>
        <w:t>).</w:t>
      </w:r>
    </w:p>
    <w:p w14:paraId="723C6690"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12378ED0" w14:textId="6F08E388" w:rsidR="00833DC1" w:rsidRPr="00F63A7C" w:rsidRDefault="00833DC1" w:rsidP="00833DC1">
      <w:pPr>
        <w:pStyle w:val="Bezodstpw"/>
        <w:spacing w:line="360" w:lineRule="auto"/>
        <w:jc w:val="both"/>
        <w:rPr>
          <w:rFonts w:ascii="Times New Roman" w:eastAsia="CallunaSans-Light" w:hAnsi="Times New Roman"/>
          <w:sz w:val="24"/>
          <w:szCs w:val="24"/>
          <w:lang w:val="en-GB"/>
        </w:rPr>
      </w:pPr>
      <w:r w:rsidRPr="00F63A7C">
        <w:rPr>
          <w:rFonts w:ascii="Times New Roman" w:eastAsia="CallunaSans-Light" w:hAnsi="Times New Roman"/>
          <w:sz w:val="24"/>
          <w:szCs w:val="24"/>
          <w:lang w:val="en-GB"/>
        </w:rPr>
        <w:t>Tabl</w:t>
      </w:r>
      <w:r>
        <w:rPr>
          <w:rFonts w:ascii="Times New Roman" w:eastAsia="CallunaSans-Light" w:hAnsi="Times New Roman"/>
          <w:sz w:val="24"/>
          <w:szCs w:val="24"/>
          <w:lang w:val="en-GB"/>
        </w:rPr>
        <w:t>e</w:t>
      </w:r>
      <w:r w:rsidR="00E1049F">
        <w:rPr>
          <w:rFonts w:ascii="Times New Roman" w:eastAsia="CallunaSans-Light" w:hAnsi="Times New Roman"/>
          <w:sz w:val="24"/>
          <w:szCs w:val="24"/>
          <w:lang w:val="en-GB"/>
        </w:rPr>
        <w:t xml:space="preserve"> 47</w:t>
      </w:r>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 xml:space="preserve">Inventory of woods delivered by </w:t>
      </w:r>
      <w:proofErr w:type="spellStart"/>
      <w:r w:rsidRPr="00F63A7C">
        <w:rPr>
          <w:rFonts w:ascii="Times New Roman" w:eastAsia="CallunaSans-Light" w:hAnsi="Times New Roman"/>
          <w:sz w:val="24"/>
          <w:szCs w:val="24"/>
          <w:lang w:val="en-GB"/>
        </w:rPr>
        <w:t>asentistas</w:t>
      </w:r>
      <w:proofErr w:type="spellEnd"/>
      <w:r w:rsidRPr="00F63A7C">
        <w:rPr>
          <w:rFonts w:ascii="Times New Roman" w:eastAsia="CallunaSans-Light" w:hAnsi="Times New Roman"/>
          <w:sz w:val="24"/>
          <w:szCs w:val="24"/>
          <w:lang w:val="en-GB"/>
        </w:rPr>
        <w:t xml:space="preserve"> </w:t>
      </w:r>
      <w:r>
        <w:rPr>
          <w:rFonts w:ascii="Times New Roman" w:eastAsia="CallunaSans-Light" w:hAnsi="Times New Roman"/>
          <w:sz w:val="24"/>
          <w:szCs w:val="24"/>
          <w:lang w:val="en-GB"/>
        </w:rPr>
        <w:t>in</w:t>
      </w:r>
      <w:r w:rsidRPr="00F63A7C">
        <w:rPr>
          <w:rFonts w:ascii="Times New Roman" w:eastAsia="CallunaSans-Light" w:hAnsi="Times New Roman"/>
          <w:sz w:val="24"/>
          <w:szCs w:val="24"/>
          <w:lang w:val="en-GB"/>
        </w:rPr>
        <w:t xml:space="preserve"> Veracruz (1787)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268"/>
        <w:gridCol w:w="2268"/>
        <w:gridCol w:w="1696"/>
      </w:tblGrid>
      <w:tr w:rsidR="00833DC1" w:rsidRPr="00F63A7C" w14:paraId="0B6C7099" w14:textId="77777777" w:rsidTr="007B1CD9">
        <w:tc>
          <w:tcPr>
            <w:tcW w:w="2830" w:type="dxa"/>
            <w:shd w:val="clear" w:color="auto" w:fill="auto"/>
          </w:tcPr>
          <w:p w14:paraId="786E75A2"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Hardwood pieces</w:t>
            </w:r>
          </w:p>
        </w:tc>
        <w:tc>
          <w:tcPr>
            <w:tcW w:w="2268" w:type="dxa"/>
            <w:shd w:val="clear" w:color="auto" w:fill="auto"/>
          </w:tcPr>
          <w:p w14:paraId="40A3D145"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For ships-of-the-line</w:t>
            </w:r>
          </w:p>
        </w:tc>
        <w:tc>
          <w:tcPr>
            <w:tcW w:w="2268" w:type="dxa"/>
            <w:shd w:val="clear" w:color="auto" w:fill="auto"/>
          </w:tcPr>
          <w:p w14:paraId="67A02300"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For frigates</w:t>
            </w:r>
          </w:p>
        </w:tc>
        <w:tc>
          <w:tcPr>
            <w:tcW w:w="1696" w:type="dxa"/>
            <w:shd w:val="clear" w:color="auto" w:fill="auto"/>
          </w:tcPr>
          <w:p w14:paraId="056B962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Total</w:t>
            </w:r>
          </w:p>
        </w:tc>
      </w:tr>
      <w:tr w:rsidR="00833DC1" w:rsidRPr="00F63A7C" w14:paraId="4F772835" w14:textId="77777777" w:rsidTr="007B1CD9">
        <w:tc>
          <w:tcPr>
            <w:tcW w:w="2830" w:type="dxa"/>
            <w:shd w:val="clear" w:color="auto" w:fill="auto"/>
          </w:tcPr>
          <w:p w14:paraId="5A285EEB" w14:textId="77777777" w:rsidR="00833DC1" w:rsidRPr="00F63A7C" w:rsidRDefault="00833DC1" w:rsidP="007B1CD9">
            <w:pPr>
              <w:pStyle w:val="Bezodstpw"/>
              <w:spacing w:line="360" w:lineRule="auto"/>
              <w:jc w:val="both"/>
              <w:rPr>
                <w:rFonts w:ascii="Times New Roman" w:hAnsi="Times New Roman"/>
                <w:sz w:val="24"/>
                <w:szCs w:val="24"/>
                <w:lang w:val="en-GB"/>
              </w:rPr>
            </w:pPr>
            <w:proofErr w:type="spellStart"/>
            <w:r>
              <w:rPr>
                <w:rFonts w:ascii="Times New Roman" w:hAnsi="Times New Roman"/>
                <w:sz w:val="24"/>
                <w:szCs w:val="24"/>
                <w:lang w:val="en-GB"/>
              </w:rPr>
              <w:t>Forefoots</w:t>
            </w:r>
            <w:proofErr w:type="spellEnd"/>
          </w:p>
        </w:tc>
        <w:tc>
          <w:tcPr>
            <w:tcW w:w="2268" w:type="dxa"/>
            <w:shd w:val="clear" w:color="auto" w:fill="auto"/>
          </w:tcPr>
          <w:p w14:paraId="59CE463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5967CA6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696" w:type="dxa"/>
            <w:shd w:val="clear" w:color="auto" w:fill="auto"/>
          </w:tcPr>
          <w:p w14:paraId="7DCD7E67"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5</w:t>
            </w:r>
          </w:p>
        </w:tc>
      </w:tr>
      <w:tr w:rsidR="00833DC1" w:rsidRPr="00F63A7C" w14:paraId="2BAA94F4" w14:textId="77777777" w:rsidTr="007B1CD9">
        <w:tc>
          <w:tcPr>
            <w:tcW w:w="2830" w:type="dxa"/>
            <w:shd w:val="clear" w:color="auto" w:fill="auto"/>
          </w:tcPr>
          <w:p w14:paraId="294E5D96"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Keels</w:t>
            </w:r>
          </w:p>
        </w:tc>
        <w:tc>
          <w:tcPr>
            <w:tcW w:w="2268" w:type="dxa"/>
            <w:shd w:val="clear" w:color="auto" w:fill="auto"/>
          </w:tcPr>
          <w:p w14:paraId="3E68FF49"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5D166B69"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696" w:type="dxa"/>
            <w:shd w:val="clear" w:color="auto" w:fill="auto"/>
          </w:tcPr>
          <w:p w14:paraId="40237775"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w:t>
            </w:r>
          </w:p>
        </w:tc>
      </w:tr>
      <w:tr w:rsidR="00833DC1" w:rsidRPr="00F63A7C" w14:paraId="32EEF9F4" w14:textId="77777777" w:rsidTr="007B1CD9">
        <w:tc>
          <w:tcPr>
            <w:tcW w:w="2830" w:type="dxa"/>
            <w:shd w:val="clear" w:color="auto" w:fill="auto"/>
          </w:tcPr>
          <w:p w14:paraId="4A211920"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Stern posts</w:t>
            </w:r>
          </w:p>
        </w:tc>
        <w:tc>
          <w:tcPr>
            <w:tcW w:w="2268" w:type="dxa"/>
            <w:shd w:val="clear" w:color="auto" w:fill="auto"/>
          </w:tcPr>
          <w:p w14:paraId="72CDBB36"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5993F79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w:t>
            </w:r>
          </w:p>
        </w:tc>
        <w:tc>
          <w:tcPr>
            <w:tcW w:w="1696" w:type="dxa"/>
            <w:shd w:val="clear" w:color="auto" w:fill="auto"/>
          </w:tcPr>
          <w:p w14:paraId="1C8EF237"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w:t>
            </w:r>
          </w:p>
        </w:tc>
      </w:tr>
      <w:tr w:rsidR="00833DC1" w:rsidRPr="00F63A7C" w14:paraId="66C1823C" w14:textId="77777777" w:rsidTr="007B1CD9">
        <w:tc>
          <w:tcPr>
            <w:tcW w:w="2830" w:type="dxa"/>
            <w:shd w:val="clear" w:color="auto" w:fill="auto"/>
          </w:tcPr>
          <w:p w14:paraId="14F7D48B"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Main transoms</w:t>
            </w:r>
          </w:p>
        </w:tc>
        <w:tc>
          <w:tcPr>
            <w:tcW w:w="2268" w:type="dxa"/>
            <w:shd w:val="clear" w:color="auto" w:fill="auto"/>
          </w:tcPr>
          <w:p w14:paraId="02A1963E"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0C0D6F6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1696" w:type="dxa"/>
            <w:shd w:val="clear" w:color="auto" w:fill="auto"/>
          </w:tcPr>
          <w:p w14:paraId="7A77F366"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5260B036" w14:textId="77777777" w:rsidTr="007B1CD9">
        <w:tc>
          <w:tcPr>
            <w:tcW w:w="2830" w:type="dxa"/>
            <w:shd w:val="clear" w:color="auto" w:fill="auto"/>
          </w:tcPr>
          <w:p w14:paraId="28AE21F9"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Heads</w:t>
            </w:r>
          </w:p>
        </w:tc>
        <w:tc>
          <w:tcPr>
            <w:tcW w:w="2268" w:type="dxa"/>
            <w:shd w:val="clear" w:color="auto" w:fill="auto"/>
          </w:tcPr>
          <w:p w14:paraId="3B5A0FB2"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0918E906"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696" w:type="dxa"/>
            <w:shd w:val="clear" w:color="auto" w:fill="auto"/>
          </w:tcPr>
          <w:p w14:paraId="1BB037FD"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r>
      <w:tr w:rsidR="00833DC1" w:rsidRPr="00F63A7C" w14:paraId="360898A6" w14:textId="77777777" w:rsidTr="007B1CD9">
        <w:tc>
          <w:tcPr>
            <w:tcW w:w="2830" w:type="dxa"/>
            <w:shd w:val="clear" w:color="auto" w:fill="auto"/>
          </w:tcPr>
          <w:p w14:paraId="6254F682" w14:textId="77777777" w:rsidR="00833DC1" w:rsidRPr="00F63A7C" w:rsidRDefault="00833DC1" w:rsidP="007B1CD9">
            <w:pPr>
              <w:pStyle w:val="Bezodstpw"/>
              <w:spacing w:line="360" w:lineRule="auto"/>
              <w:jc w:val="both"/>
              <w:rPr>
                <w:rFonts w:ascii="Times New Roman" w:hAnsi="Times New Roman"/>
                <w:sz w:val="24"/>
                <w:szCs w:val="24"/>
                <w:lang w:val="en-GB"/>
              </w:rPr>
            </w:pPr>
            <w:proofErr w:type="spellStart"/>
            <w:r>
              <w:rPr>
                <w:rFonts w:ascii="Times New Roman" w:hAnsi="Times New Roman"/>
                <w:sz w:val="24"/>
                <w:szCs w:val="24"/>
                <w:lang w:val="en-GB"/>
              </w:rPr>
              <w:lastRenderedPageBreak/>
              <w:t>Keelsons</w:t>
            </w:r>
            <w:proofErr w:type="spellEnd"/>
          </w:p>
        </w:tc>
        <w:tc>
          <w:tcPr>
            <w:tcW w:w="2268" w:type="dxa"/>
            <w:shd w:val="clear" w:color="auto" w:fill="auto"/>
          </w:tcPr>
          <w:p w14:paraId="7081D2D5"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3F822E04"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696" w:type="dxa"/>
            <w:shd w:val="clear" w:color="auto" w:fill="auto"/>
          </w:tcPr>
          <w:p w14:paraId="002C1404"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w:t>
            </w:r>
          </w:p>
        </w:tc>
      </w:tr>
      <w:tr w:rsidR="00833DC1" w:rsidRPr="00F63A7C" w14:paraId="3B5073EF" w14:textId="77777777" w:rsidTr="007B1CD9">
        <w:tc>
          <w:tcPr>
            <w:tcW w:w="2830" w:type="dxa"/>
            <w:shd w:val="clear" w:color="auto" w:fill="auto"/>
          </w:tcPr>
          <w:p w14:paraId="02D4DED1"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Pieces for</w:t>
            </w:r>
            <w:r w:rsidRPr="00F63A7C">
              <w:rPr>
                <w:rFonts w:ascii="Times New Roman" w:hAnsi="Times New Roman"/>
                <w:sz w:val="24"/>
                <w:szCs w:val="24"/>
                <w:lang w:val="en-GB"/>
              </w:rPr>
              <w:t xml:space="preserve"> </w:t>
            </w:r>
            <w:r>
              <w:rPr>
                <w:rFonts w:ascii="Times New Roman" w:hAnsi="Times New Roman"/>
                <w:sz w:val="24"/>
                <w:szCs w:val="24"/>
                <w:lang w:val="en-GB"/>
              </w:rPr>
              <w:t>tom timber lines</w:t>
            </w:r>
          </w:p>
        </w:tc>
        <w:tc>
          <w:tcPr>
            <w:tcW w:w="2268" w:type="dxa"/>
            <w:shd w:val="clear" w:color="auto" w:fill="auto"/>
          </w:tcPr>
          <w:p w14:paraId="3B74B6DE"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07982C4F"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1696" w:type="dxa"/>
            <w:shd w:val="clear" w:color="auto" w:fill="auto"/>
          </w:tcPr>
          <w:p w14:paraId="73E88C04"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r>
      <w:tr w:rsidR="00833DC1" w:rsidRPr="00F63A7C" w14:paraId="7C431E8E" w14:textId="77777777" w:rsidTr="007B1CD9">
        <w:tc>
          <w:tcPr>
            <w:tcW w:w="2830" w:type="dxa"/>
            <w:shd w:val="clear" w:color="auto" w:fill="auto"/>
          </w:tcPr>
          <w:p w14:paraId="187C62AE"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Straight wales</w:t>
            </w:r>
          </w:p>
        </w:tc>
        <w:tc>
          <w:tcPr>
            <w:tcW w:w="2268" w:type="dxa"/>
            <w:shd w:val="clear" w:color="auto" w:fill="auto"/>
          </w:tcPr>
          <w:p w14:paraId="76E2724B"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68479337"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1CE79B7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7CD615F5" w14:textId="77777777" w:rsidTr="007B1CD9">
        <w:tc>
          <w:tcPr>
            <w:tcW w:w="2830" w:type="dxa"/>
            <w:shd w:val="clear" w:color="auto" w:fill="auto"/>
          </w:tcPr>
          <w:p w14:paraId="35F82BFE"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Bitts</w:t>
            </w:r>
          </w:p>
        </w:tc>
        <w:tc>
          <w:tcPr>
            <w:tcW w:w="2268" w:type="dxa"/>
            <w:shd w:val="clear" w:color="auto" w:fill="auto"/>
          </w:tcPr>
          <w:p w14:paraId="0CBC733D"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349D94F9"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1C68D59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6BB8AAE6" w14:textId="77777777" w:rsidTr="007B1CD9">
        <w:tc>
          <w:tcPr>
            <w:tcW w:w="2830" w:type="dxa"/>
            <w:shd w:val="clear" w:color="auto" w:fill="auto"/>
          </w:tcPr>
          <w:p w14:paraId="3C1542A1" w14:textId="77777777" w:rsidR="00833DC1" w:rsidRPr="00F63A7C" w:rsidRDefault="00833DC1" w:rsidP="007B1CD9">
            <w:pPr>
              <w:pStyle w:val="Bezodstpw"/>
              <w:spacing w:line="360" w:lineRule="auto"/>
              <w:jc w:val="both"/>
              <w:rPr>
                <w:rFonts w:ascii="Times New Roman" w:hAnsi="Times New Roman"/>
                <w:sz w:val="24"/>
                <w:szCs w:val="24"/>
                <w:lang w:val="en-GB"/>
              </w:rPr>
            </w:pPr>
            <w:proofErr w:type="spellStart"/>
            <w:r>
              <w:rPr>
                <w:rFonts w:ascii="Times New Roman" w:hAnsi="Times New Roman"/>
                <w:sz w:val="24"/>
                <w:szCs w:val="24"/>
                <w:lang w:val="en-GB"/>
              </w:rPr>
              <w:t>Jear</w:t>
            </w:r>
            <w:proofErr w:type="spellEnd"/>
            <w:r>
              <w:rPr>
                <w:rFonts w:ascii="Times New Roman" w:hAnsi="Times New Roman"/>
                <w:sz w:val="24"/>
                <w:szCs w:val="24"/>
                <w:lang w:val="en-GB"/>
              </w:rPr>
              <w:t xml:space="preserve"> and top sail sheet bitts</w:t>
            </w:r>
          </w:p>
        </w:tc>
        <w:tc>
          <w:tcPr>
            <w:tcW w:w="2268" w:type="dxa"/>
            <w:shd w:val="clear" w:color="auto" w:fill="auto"/>
          </w:tcPr>
          <w:p w14:paraId="16A9E040"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0E0CAED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696" w:type="dxa"/>
            <w:shd w:val="clear" w:color="auto" w:fill="auto"/>
          </w:tcPr>
          <w:p w14:paraId="179C8C2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r>
      <w:tr w:rsidR="00833DC1" w:rsidRPr="00F63A7C" w14:paraId="34540BB7" w14:textId="77777777" w:rsidTr="007B1CD9">
        <w:tc>
          <w:tcPr>
            <w:tcW w:w="2830" w:type="dxa"/>
            <w:shd w:val="clear" w:color="auto" w:fill="auto"/>
          </w:tcPr>
          <w:p w14:paraId="26811C63"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Hatch beds </w:t>
            </w:r>
          </w:p>
        </w:tc>
        <w:tc>
          <w:tcPr>
            <w:tcW w:w="2268" w:type="dxa"/>
            <w:shd w:val="clear" w:color="auto" w:fill="auto"/>
          </w:tcPr>
          <w:p w14:paraId="422ACBEB"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7EDDDAE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1696" w:type="dxa"/>
            <w:shd w:val="clear" w:color="auto" w:fill="auto"/>
          </w:tcPr>
          <w:p w14:paraId="202486C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2C8AC6BF" w14:textId="77777777" w:rsidTr="007B1CD9">
        <w:tc>
          <w:tcPr>
            <w:tcW w:w="2830" w:type="dxa"/>
            <w:shd w:val="clear" w:color="auto" w:fill="auto"/>
          </w:tcPr>
          <w:p w14:paraId="17522986"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Anchor stocks</w:t>
            </w:r>
          </w:p>
        </w:tc>
        <w:tc>
          <w:tcPr>
            <w:tcW w:w="2268" w:type="dxa"/>
            <w:shd w:val="clear" w:color="auto" w:fill="auto"/>
          </w:tcPr>
          <w:p w14:paraId="460FBC71"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w:t>
            </w:r>
          </w:p>
        </w:tc>
        <w:tc>
          <w:tcPr>
            <w:tcW w:w="2268" w:type="dxa"/>
            <w:shd w:val="clear" w:color="auto" w:fill="auto"/>
          </w:tcPr>
          <w:p w14:paraId="64BD0ED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7</w:t>
            </w:r>
          </w:p>
        </w:tc>
        <w:tc>
          <w:tcPr>
            <w:tcW w:w="1696" w:type="dxa"/>
            <w:shd w:val="clear" w:color="auto" w:fill="auto"/>
          </w:tcPr>
          <w:p w14:paraId="43EE6AF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10</w:t>
            </w:r>
          </w:p>
        </w:tc>
      </w:tr>
      <w:tr w:rsidR="00833DC1" w:rsidRPr="00F63A7C" w14:paraId="2CEF8957" w14:textId="77777777" w:rsidTr="007B1CD9">
        <w:tc>
          <w:tcPr>
            <w:tcW w:w="2830" w:type="dxa"/>
            <w:shd w:val="clear" w:color="auto" w:fill="auto"/>
          </w:tcPr>
          <w:p w14:paraId="62F763A1"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Tillers</w:t>
            </w:r>
          </w:p>
        </w:tc>
        <w:tc>
          <w:tcPr>
            <w:tcW w:w="2268" w:type="dxa"/>
            <w:shd w:val="clear" w:color="auto" w:fill="auto"/>
          </w:tcPr>
          <w:p w14:paraId="47B5F3F3"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2A5C90A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1696" w:type="dxa"/>
            <w:shd w:val="clear" w:color="auto" w:fill="auto"/>
          </w:tcPr>
          <w:p w14:paraId="3C268600"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60443F11" w14:textId="77777777" w:rsidTr="007B1CD9">
        <w:tc>
          <w:tcPr>
            <w:tcW w:w="2830" w:type="dxa"/>
            <w:shd w:val="clear" w:color="auto" w:fill="auto"/>
          </w:tcPr>
          <w:p w14:paraId="7C749230"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TOTAL</w:t>
            </w:r>
          </w:p>
        </w:tc>
        <w:tc>
          <w:tcPr>
            <w:tcW w:w="2268" w:type="dxa"/>
            <w:shd w:val="clear" w:color="auto" w:fill="auto"/>
          </w:tcPr>
          <w:p w14:paraId="1F19357F"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9</w:t>
            </w:r>
          </w:p>
        </w:tc>
        <w:tc>
          <w:tcPr>
            <w:tcW w:w="2268" w:type="dxa"/>
            <w:shd w:val="clear" w:color="auto" w:fill="auto"/>
          </w:tcPr>
          <w:p w14:paraId="25261EEE"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26</w:t>
            </w:r>
          </w:p>
        </w:tc>
        <w:tc>
          <w:tcPr>
            <w:tcW w:w="1696" w:type="dxa"/>
            <w:shd w:val="clear" w:color="auto" w:fill="auto"/>
          </w:tcPr>
          <w:p w14:paraId="427D697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35</w:t>
            </w:r>
          </w:p>
        </w:tc>
      </w:tr>
      <w:tr w:rsidR="00833DC1" w:rsidRPr="00F63A7C" w14:paraId="3DB3D181" w14:textId="77777777" w:rsidTr="007B1CD9">
        <w:tc>
          <w:tcPr>
            <w:tcW w:w="2830" w:type="dxa"/>
            <w:shd w:val="clear" w:color="auto" w:fill="auto"/>
          </w:tcPr>
          <w:p w14:paraId="35344F89"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Cedar pieces</w:t>
            </w:r>
          </w:p>
        </w:tc>
        <w:tc>
          <w:tcPr>
            <w:tcW w:w="6232" w:type="dxa"/>
            <w:gridSpan w:val="3"/>
            <w:shd w:val="clear" w:color="auto" w:fill="auto"/>
          </w:tcPr>
          <w:p w14:paraId="32DC04E0" w14:textId="77777777" w:rsidR="00833DC1" w:rsidRPr="00F63A7C" w:rsidRDefault="00833DC1" w:rsidP="007B1CD9">
            <w:pPr>
              <w:pStyle w:val="Bezodstpw"/>
              <w:spacing w:line="360" w:lineRule="auto"/>
              <w:jc w:val="both"/>
              <w:rPr>
                <w:rFonts w:ascii="Times New Roman" w:hAnsi="Times New Roman"/>
                <w:sz w:val="24"/>
                <w:szCs w:val="24"/>
                <w:lang w:val="en-GB"/>
              </w:rPr>
            </w:pPr>
          </w:p>
        </w:tc>
      </w:tr>
      <w:tr w:rsidR="00833DC1" w:rsidRPr="00F63A7C" w14:paraId="02162B0C" w14:textId="77777777" w:rsidTr="007B1CD9">
        <w:tc>
          <w:tcPr>
            <w:tcW w:w="2830" w:type="dxa"/>
            <w:shd w:val="clear" w:color="auto" w:fill="auto"/>
          </w:tcPr>
          <w:p w14:paraId="36790A52"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Double </w:t>
            </w:r>
            <w:proofErr w:type="spellStart"/>
            <w:r w:rsidRPr="00C862B9">
              <w:rPr>
                <w:rFonts w:ascii="Times New Roman" w:hAnsi="Times New Roman"/>
                <w:i/>
                <w:sz w:val="24"/>
                <w:szCs w:val="24"/>
                <w:lang w:val="en-GB"/>
              </w:rPr>
              <w:t>busarda</w:t>
            </w:r>
            <w:proofErr w:type="spellEnd"/>
          </w:p>
        </w:tc>
        <w:tc>
          <w:tcPr>
            <w:tcW w:w="2268" w:type="dxa"/>
            <w:shd w:val="clear" w:color="auto" w:fill="auto"/>
          </w:tcPr>
          <w:p w14:paraId="5C8DB811"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43DB3A91"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1696" w:type="dxa"/>
            <w:shd w:val="clear" w:color="auto" w:fill="auto"/>
          </w:tcPr>
          <w:p w14:paraId="4C62B713"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7AAF69B4" w14:textId="77777777" w:rsidTr="007B1CD9">
        <w:tc>
          <w:tcPr>
            <w:tcW w:w="2830" w:type="dxa"/>
            <w:shd w:val="clear" w:color="auto" w:fill="auto"/>
          </w:tcPr>
          <w:p w14:paraId="277E285A"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Keelson knees</w:t>
            </w:r>
          </w:p>
        </w:tc>
        <w:tc>
          <w:tcPr>
            <w:tcW w:w="2268" w:type="dxa"/>
            <w:shd w:val="clear" w:color="auto" w:fill="auto"/>
          </w:tcPr>
          <w:p w14:paraId="2DDED8FE"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59376003"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3C6B47D4"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r>
      <w:tr w:rsidR="00833DC1" w:rsidRPr="00F63A7C" w14:paraId="408B42F0" w14:textId="77777777" w:rsidTr="007B1CD9">
        <w:tc>
          <w:tcPr>
            <w:tcW w:w="2830" w:type="dxa"/>
            <w:shd w:val="clear" w:color="auto" w:fill="auto"/>
          </w:tcPr>
          <w:p w14:paraId="3677087D"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Knees for the second deck</w:t>
            </w:r>
          </w:p>
        </w:tc>
        <w:tc>
          <w:tcPr>
            <w:tcW w:w="2268" w:type="dxa"/>
            <w:shd w:val="clear" w:color="auto" w:fill="auto"/>
          </w:tcPr>
          <w:p w14:paraId="0F8D850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w:t>
            </w:r>
          </w:p>
        </w:tc>
        <w:tc>
          <w:tcPr>
            <w:tcW w:w="2268" w:type="dxa"/>
            <w:shd w:val="clear" w:color="auto" w:fill="auto"/>
          </w:tcPr>
          <w:p w14:paraId="4335C479"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696" w:type="dxa"/>
            <w:shd w:val="clear" w:color="auto" w:fill="auto"/>
          </w:tcPr>
          <w:p w14:paraId="00BF28C2"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5</w:t>
            </w:r>
          </w:p>
        </w:tc>
      </w:tr>
      <w:tr w:rsidR="00833DC1" w:rsidRPr="00F63A7C" w14:paraId="4153936A" w14:textId="77777777" w:rsidTr="007B1CD9">
        <w:tc>
          <w:tcPr>
            <w:tcW w:w="2830" w:type="dxa"/>
            <w:shd w:val="clear" w:color="auto" w:fill="auto"/>
          </w:tcPr>
          <w:p w14:paraId="3993CE53"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Knees</w:t>
            </w:r>
            <w:r w:rsidRPr="00F63A7C">
              <w:rPr>
                <w:rFonts w:ascii="Times New Roman" w:hAnsi="Times New Roman"/>
                <w:sz w:val="24"/>
                <w:szCs w:val="24"/>
                <w:lang w:val="en-GB"/>
              </w:rPr>
              <w:t xml:space="preserve"> </w:t>
            </w:r>
            <w:r>
              <w:rPr>
                <w:rFonts w:ascii="Times New Roman" w:hAnsi="Times New Roman"/>
                <w:sz w:val="24"/>
                <w:szCs w:val="24"/>
                <w:lang w:val="en-GB"/>
              </w:rPr>
              <w:t>for</w:t>
            </w:r>
            <w:r w:rsidRPr="00F63A7C">
              <w:rPr>
                <w:rFonts w:ascii="Times New Roman" w:hAnsi="Times New Roman"/>
                <w:sz w:val="24"/>
                <w:szCs w:val="24"/>
                <w:lang w:val="en-GB"/>
              </w:rPr>
              <w:t xml:space="preserve"> </w:t>
            </w:r>
            <w:r>
              <w:rPr>
                <w:rFonts w:ascii="Times New Roman" w:hAnsi="Times New Roman"/>
                <w:sz w:val="24"/>
                <w:szCs w:val="24"/>
                <w:lang w:val="en-GB"/>
              </w:rPr>
              <w:t>quarter deck</w:t>
            </w:r>
          </w:p>
        </w:tc>
        <w:tc>
          <w:tcPr>
            <w:tcW w:w="2268" w:type="dxa"/>
            <w:shd w:val="clear" w:color="auto" w:fill="auto"/>
          </w:tcPr>
          <w:p w14:paraId="765F22FC"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3ACE1FC6"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696" w:type="dxa"/>
            <w:shd w:val="clear" w:color="auto" w:fill="auto"/>
          </w:tcPr>
          <w:p w14:paraId="10A5BD15"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4</w:t>
            </w:r>
          </w:p>
        </w:tc>
      </w:tr>
      <w:tr w:rsidR="00833DC1" w:rsidRPr="00F63A7C" w14:paraId="48D79B63" w14:textId="77777777" w:rsidTr="007B1CD9">
        <w:tc>
          <w:tcPr>
            <w:tcW w:w="2830" w:type="dxa"/>
            <w:shd w:val="clear" w:color="auto" w:fill="auto"/>
          </w:tcPr>
          <w:p w14:paraId="3E4B199B"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Knees</w:t>
            </w:r>
            <w:r w:rsidRPr="00F63A7C">
              <w:rPr>
                <w:rFonts w:ascii="Times New Roman" w:hAnsi="Times New Roman"/>
                <w:sz w:val="24"/>
                <w:szCs w:val="24"/>
                <w:lang w:val="en-GB"/>
              </w:rPr>
              <w:t xml:space="preserve"> </w:t>
            </w:r>
            <w:r>
              <w:rPr>
                <w:rFonts w:ascii="Times New Roman" w:hAnsi="Times New Roman"/>
                <w:sz w:val="24"/>
                <w:szCs w:val="24"/>
                <w:lang w:val="en-GB"/>
              </w:rPr>
              <w:t>for mess tables</w:t>
            </w:r>
          </w:p>
        </w:tc>
        <w:tc>
          <w:tcPr>
            <w:tcW w:w="2268" w:type="dxa"/>
            <w:shd w:val="clear" w:color="auto" w:fill="auto"/>
          </w:tcPr>
          <w:p w14:paraId="62222FD1"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54913CF7"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6</w:t>
            </w:r>
          </w:p>
        </w:tc>
        <w:tc>
          <w:tcPr>
            <w:tcW w:w="1696" w:type="dxa"/>
            <w:shd w:val="clear" w:color="auto" w:fill="auto"/>
          </w:tcPr>
          <w:p w14:paraId="62DCB9F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6</w:t>
            </w:r>
          </w:p>
        </w:tc>
      </w:tr>
      <w:tr w:rsidR="00833DC1" w:rsidRPr="00F63A7C" w14:paraId="58C09967" w14:textId="77777777" w:rsidTr="007B1CD9">
        <w:tc>
          <w:tcPr>
            <w:tcW w:w="2830" w:type="dxa"/>
            <w:shd w:val="clear" w:color="auto" w:fill="auto"/>
          </w:tcPr>
          <w:p w14:paraId="12711091"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Rungs</w:t>
            </w:r>
            <w:r w:rsidRPr="00F63A7C">
              <w:rPr>
                <w:rFonts w:ascii="Times New Roman" w:hAnsi="Times New Roman"/>
                <w:sz w:val="24"/>
                <w:szCs w:val="24"/>
                <w:lang w:val="en-GB"/>
              </w:rPr>
              <w:t xml:space="preserve"> </w:t>
            </w:r>
            <w:r>
              <w:rPr>
                <w:rFonts w:ascii="Times New Roman" w:hAnsi="Times New Roman"/>
                <w:sz w:val="24"/>
                <w:szCs w:val="24"/>
                <w:lang w:val="en-GB"/>
              </w:rPr>
              <w:t>of all kinds, but not of different types</w:t>
            </w:r>
          </w:p>
        </w:tc>
        <w:tc>
          <w:tcPr>
            <w:tcW w:w="2268" w:type="dxa"/>
            <w:shd w:val="clear" w:color="auto" w:fill="auto"/>
          </w:tcPr>
          <w:p w14:paraId="169537D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297</w:t>
            </w:r>
          </w:p>
        </w:tc>
        <w:tc>
          <w:tcPr>
            <w:tcW w:w="2268" w:type="dxa"/>
            <w:shd w:val="clear" w:color="auto" w:fill="auto"/>
          </w:tcPr>
          <w:p w14:paraId="758CBAB3"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203</w:t>
            </w:r>
          </w:p>
        </w:tc>
        <w:tc>
          <w:tcPr>
            <w:tcW w:w="1696" w:type="dxa"/>
            <w:shd w:val="clear" w:color="auto" w:fill="auto"/>
          </w:tcPr>
          <w:p w14:paraId="32E365AE"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500</w:t>
            </w:r>
          </w:p>
        </w:tc>
      </w:tr>
      <w:tr w:rsidR="00833DC1" w:rsidRPr="00F63A7C" w14:paraId="1B1808BC" w14:textId="77777777" w:rsidTr="007B1CD9">
        <w:tc>
          <w:tcPr>
            <w:tcW w:w="2830" w:type="dxa"/>
            <w:shd w:val="clear" w:color="auto" w:fill="auto"/>
          </w:tcPr>
          <w:p w14:paraId="6FC9F269"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Curved sleepers</w:t>
            </w:r>
          </w:p>
        </w:tc>
        <w:tc>
          <w:tcPr>
            <w:tcW w:w="2268" w:type="dxa"/>
            <w:shd w:val="clear" w:color="auto" w:fill="auto"/>
          </w:tcPr>
          <w:p w14:paraId="316598DC"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21A60D5C"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7A5B494D"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122</w:t>
            </w:r>
          </w:p>
        </w:tc>
      </w:tr>
      <w:tr w:rsidR="00833DC1" w:rsidRPr="00F63A7C" w14:paraId="0FA36B15" w14:textId="77777777" w:rsidTr="007B1CD9">
        <w:tc>
          <w:tcPr>
            <w:tcW w:w="2830" w:type="dxa"/>
            <w:shd w:val="clear" w:color="auto" w:fill="auto"/>
          </w:tcPr>
          <w:p w14:paraId="0413CE38"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Butts</w:t>
            </w:r>
          </w:p>
        </w:tc>
        <w:tc>
          <w:tcPr>
            <w:tcW w:w="2268" w:type="dxa"/>
            <w:shd w:val="clear" w:color="auto" w:fill="auto"/>
          </w:tcPr>
          <w:p w14:paraId="06DAFD7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2268" w:type="dxa"/>
            <w:shd w:val="clear" w:color="auto" w:fill="auto"/>
          </w:tcPr>
          <w:p w14:paraId="1A3B27EF"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6A77C3E7"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w:t>
            </w:r>
          </w:p>
        </w:tc>
      </w:tr>
      <w:tr w:rsidR="00833DC1" w:rsidRPr="00F63A7C" w14:paraId="763D213D" w14:textId="77777777" w:rsidTr="007B1CD9">
        <w:tc>
          <w:tcPr>
            <w:tcW w:w="2830" w:type="dxa"/>
            <w:shd w:val="clear" w:color="auto" w:fill="auto"/>
          </w:tcPr>
          <w:p w14:paraId="0B4FC944"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Buttocks</w:t>
            </w:r>
          </w:p>
        </w:tc>
        <w:tc>
          <w:tcPr>
            <w:tcW w:w="2268" w:type="dxa"/>
            <w:shd w:val="clear" w:color="auto" w:fill="auto"/>
          </w:tcPr>
          <w:p w14:paraId="0EE8F7DE"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14</w:t>
            </w:r>
          </w:p>
        </w:tc>
        <w:tc>
          <w:tcPr>
            <w:tcW w:w="2268" w:type="dxa"/>
            <w:shd w:val="clear" w:color="auto" w:fill="auto"/>
          </w:tcPr>
          <w:p w14:paraId="1A79C20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17</w:t>
            </w:r>
          </w:p>
        </w:tc>
        <w:tc>
          <w:tcPr>
            <w:tcW w:w="1696" w:type="dxa"/>
            <w:shd w:val="clear" w:color="auto" w:fill="auto"/>
          </w:tcPr>
          <w:p w14:paraId="4C15AA90"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31</w:t>
            </w:r>
          </w:p>
        </w:tc>
      </w:tr>
      <w:tr w:rsidR="00833DC1" w:rsidRPr="00F63A7C" w14:paraId="20AE7AEF" w14:textId="77777777" w:rsidTr="007B1CD9">
        <w:tc>
          <w:tcPr>
            <w:tcW w:w="2830" w:type="dxa"/>
            <w:shd w:val="clear" w:color="auto" w:fill="auto"/>
          </w:tcPr>
          <w:p w14:paraId="22311394"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Straight </w:t>
            </w:r>
            <w:proofErr w:type="spellStart"/>
            <w:r w:rsidRPr="00EF5818">
              <w:rPr>
                <w:rFonts w:ascii="Times New Roman" w:hAnsi="Times New Roman"/>
                <w:i/>
                <w:iCs/>
                <w:sz w:val="24"/>
                <w:szCs w:val="24"/>
                <w:lang w:val="en-GB"/>
              </w:rPr>
              <w:t>tozas</w:t>
            </w:r>
            <w:proofErr w:type="spellEnd"/>
            <w:r>
              <w:rPr>
                <w:rFonts w:ascii="Times New Roman" w:hAnsi="Times New Roman"/>
                <w:sz w:val="24"/>
                <w:szCs w:val="24"/>
                <w:lang w:val="en-GB"/>
              </w:rPr>
              <w:t xml:space="preserve"> for planking</w:t>
            </w:r>
          </w:p>
        </w:tc>
        <w:tc>
          <w:tcPr>
            <w:tcW w:w="2268" w:type="dxa"/>
            <w:shd w:val="clear" w:color="auto" w:fill="auto"/>
          </w:tcPr>
          <w:p w14:paraId="4FC8D654"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66D32BE1"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4E474EFF"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272</w:t>
            </w:r>
          </w:p>
        </w:tc>
      </w:tr>
      <w:tr w:rsidR="00833DC1" w:rsidRPr="00F63A7C" w14:paraId="080BC569" w14:textId="77777777" w:rsidTr="007B1CD9">
        <w:tc>
          <w:tcPr>
            <w:tcW w:w="2830" w:type="dxa"/>
            <w:shd w:val="clear" w:color="auto" w:fill="auto"/>
          </w:tcPr>
          <w:p w14:paraId="60AEE4AF"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Boards</w:t>
            </w:r>
          </w:p>
        </w:tc>
        <w:tc>
          <w:tcPr>
            <w:tcW w:w="2268" w:type="dxa"/>
            <w:shd w:val="clear" w:color="auto" w:fill="auto"/>
          </w:tcPr>
          <w:p w14:paraId="308800D1"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2268" w:type="dxa"/>
            <w:shd w:val="clear" w:color="auto" w:fill="auto"/>
          </w:tcPr>
          <w:p w14:paraId="6C941356" w14:textId="77777777" w:rsidR="00833DC1" w:rsidRPr="00F63A7C" w:rsidRDefault="00833DC1" w:rsidP="007B1CD9">
            <w:pPr>
              <w:pStyle w:val="Bezodstpw"/>
              <w:spacing w:line="360" w:lineRule="auto"/>
              <w:jc w:val="both"/>
              <w:rPr>
                <w:rFonts w:ascii="Times New Roman" w:hAnsi="Times New Roman"/>
                <w:sz w:val="24"/>
                <w:szCs w:val="24"/>
                <w:lang w:val="en-GB"/>
              </w:rPr>
            </w:pPr>
          </w:p>
        </w:tc>
        <w:tc>
          <w:tcPr>
            <w:tcW w:w="1696" w:type="dxa"/>
            <w:shd w:val="clear" w:color="auto" w:fill="auto"/>
          </w:tcPr>
          <w:p w14:paraId="07B6BA0A"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93</w:t>
            </w:r>
          </w:p>
        </w:tc>
      </w:tr>
      <w:tr w:rsidR="00833DC1" w:rsidRPr="00F63A7C" w14:paraId="2BA30B8E" w14:textId="77777777" w:rsidTr="007B1CD9">
        <w:tc>
          <w:tcPr>
            <w:tcW w:w="2830" w:type="dxa"/>
            <w:shd w:val="clear" w:color="auto" w:fill="auto"/>
          </w:tcPr>
          <w:p w14:paraId="46A11454"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TOTAL</w:t>
            </w:r>
          </w:p>
        </w:tc>
        <w:tc>
          <w:tcPr>
            <w:tcW w:w="2268" w:type="dxa"/>
            <w:shd w:val="clear" w:color="auto" w:fill="auto"/>
          </w:tcPr>
          <w:p w14:paraId="2C95A36C"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315</w:t>
            </w:r>
          </w:p>
        </w:tc>
        <w:tc>
          <w:tcPr>
            <w:tcW w:w="2268" w:type="dxa"/>
            <w:shd w:val="clear" w:color="auto" w:fill="auto"/>
          </w:tcPr>
          <w:p w14:paraId="03AB35F6" w14:textId="77777777" w:rsidR="00833DC1" w:rsidRPr="00F63A7C" w:rsidRDefault="00833DC1" w:rsidP="007B1CD9">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235</w:t>
            </w:r>
          </w:p>
        </w:tc>
        <w:tc>
          <w:tcPr>
            <w:tcW w:w="1696" w:type="dxa"/>
            <w:shd w:val="clear" w:color="auto" w:fill="auto"/>
          </w:tcPr>
          <w:p w14:paraId="5A41DC08" w14:textId="77777777" w:rsidR="00833DC1" w:rsidRPr="00F63A7C" w:rsidRDefault="00833DC1" w:rsidP="007B1CD9">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w:t>
            </w:r>
            <w:r w:rsidRPr="00F63A7C">
              <w:rPr>
                <w:rFonts w:ascii="Times New Roman" w:hAnsi="Times New Roman"/>
                <w:sz w:val="24"/>
                <w:szCs w:val="24"/>
                <w:lang w:val="en-GB"/>
              </w:rPr>
              <w:t>037</w:t>
            </w:r>
          </w:p>
        </w:tc>
      </w:tr>
    </w:tbl>
    <w:p w14:paraId="28FF0899" w14:textId="77777777" w:rsidR="00833DC1" w:rsidRPr="00CB1966" w:rsidRDefault="00833DC1" w:rsidP="00833DC1">
      <w:pPr>
        <w:pStyle w:val="Bezodstpw"/>
        <w:spacing w:line="360" w:lineRule="auto"/>
        <w:jc w:val="both"/>
        <w:rPr>
          <w:rFonts w:ascii="Times New Roman" w:hAnsi="Times New Roman"/>
          <w:sz w:val="24"/>
          <w:szCs w:val="24"/>
          <w:lang w:val="es-ES"/>
        </w:rPr>
      </w:pPr>
      <w:proofErr w:type="spellStart"/>
      <w:r w:rsidRPr="00CB1966">
        <w:rPr>
          <w:rFonts w:ascii="Times New Roman" w:hAnsi="Times New Roman"/>
          <w:sz w:val="24"/>
          <w:szCs w:val="24"/>
          <w:lang w:val="es-ES"/>
        </w:rPr>
        <w:t>Source</w:t>
      </w:r>
      <w:proofErr w:type="spellEnd"/>
      <w:r w:rsidRPr="00CB1966">
        <w:rPr>
          <w:rFonts w:ascii="Times New Roman" w:hAnsi="Times New Roman"/>
          <w:sz w:val="24"/>
          <w:szCs w:val="24"/>
          <w:lang w:val="es-ES"/>
        </w:rPr>
        <w:t xml:space="preserve">: </w:t>
      </w:r>
      <w:r w:rsidRPr="00CB1966">
        <w:rPr>
          <w:rFonts w:ascii="Times New Roman" w:eastAsia="CallunaSans-Light" w:hAnsi="Times New Roman"/>
          <w:sz w:val="24"/>
          <w:szCs w:val="24"/>
          <w:lang w:val="es-ES"/>
        </w:rPr>
        <w:t xml:space="preserve">AGNM, </w:t>
      </w:r>
      <w:r w:rsidRPr="00CB1966">
        <w:rPr>
          <w:rFonts w:ascii="Times New Roman" w:hAnsi="Times New Roman"/>
          <w:iCs/>
          <w:sz w:val="24"/>
          <w:szCs w:val="24"/>
          <w:lang w:val="es-ES"/>
        </w:rPr>
        <w:t>Industria y Comercio</w:t>
      </w:r>
      <w:r w:rsidRPr="00CB1966">
        <w:rPr>
          <w:rFonts w:ascii="Times New Roman" w:eastAsia="CallunaSans-Light" w:hAnsi="Times New Roman"/>
          <w:sz w:val="24"/>
          <w:szCs w:val="24"/>
          <w:lang w:val="es-ES"/>
        </w:rPr>
        <w:t xml:space="preserve">, vol. 31, </w:t>
      </w:r>
      <w:proofErr w:type="spellStart"/>
      <w:r w:rsidRPr="00CB1966">
        <w:rPr>
          <w:rFonts w:ascii="Times New Roman" w:eastAsia="CallunaSans-Light" w:hAnsi="Times New Roman"/>
          <w:sz w:val="24"/>
          <w:szCs w:val="24"/>
          <w:lang w:val="es-ES"/>
        </w:rPr>
        <w:t>exp</w:t>
      </w:r>
      <w:proofErr w:type="spellEnd"/>
      <w:r w:rsidRPr="00CB1966">
        <w:rPr>
          <w:rFonts w:ascii="Times New Roman" w:eastAsia="CallunaSans-Light" w:hAnsi="Times New Roman"/>
          <w:sz w:val="24"/>
          <w:szCs w:val="24"/>
          <w:lang w:val="es-ES"/>
        </w:rPr>
        <w:t xml:space="preserve">. 8, </w:t>
      </w:r>
      <w:r w:rsidRPr="00CB1966">
        <w:rPr>
          <w:rFonts w:ascii="Times New Roman" w:hAnsi="Times New Roman"/>
          <w:sz w:val="24"/>
          <w:szCs w:val="24"/>
          <w:lang w:val="es-ES"/>
        </w:rPr>
        <w:t>f. 176.</w:t>
      </w:r>
    </w:p>
    <w:p w14:paraId="5AF9B065" w14:textId="77777777" w:rsidR="00833DC1" w:rsidRPr="00CB1966" w:rsidRDefault="00833DC1" w:rsidP="00833DC1">
      <w:pPr>
        <w:pStyle w:val="Bezodstpw"/>
        <w:spacing w:line="360" w:lineRule="auto"/>
        <w:jc w:val="both"/>
        <w:rPr>
          <w:rFonts w:ascii="Times New Roman" w:hAnsi="Times New Roman"/>
          <w:sz w:val="24"/>
          <w:szCs w:val="24"/>
          <w:lang w:val="es-ES"/>
        </w:rPr>
      </w:pPr>
    </w:p>
    <w:p w14:paraId="37F0F23A" w14:textId="7456B435"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In the same document, del </w:t>
      </w:r>
      <w:proofErr w:type="spellStart"/>
      <w:r>
        <w:rPr>
          <w:rFonts w:ascii="Times New Roman" w:hAnsi="Times New Roman"/>
          <w:sz w:val="24"/>
          <w:szCs w:val="24"/>
          <w:lang w:val="en-GB"/>
        </w:rPr>
        <w:t>Toral</w:t>
      </w:r>
      <w:proofErr w:type="spellEnd"/>
      <w:r>
        <w:rPr>
          <w:rFonts w:ascii="Times New Roman" w:hAnsi="Times New Roman"/>
          <w:sz w:val="24"/>
          <w:szCs w:val="24"/>
          <w:lang w:val="en-GB"/>
        </w:rPr>
        <w:t xml:space="preserve"> specified how much wood was still pending delivery. </w:t>
      </w:r>
      <w:r w:rsidRPr="00F63A7C">
        <w:rPr>
          <w:rFonts w:ascii="Times New Roman" w:hAnsi="Times New Roman"/>
          <w:sz w:val="24"/>
          <w:szCs w:val="24"/>
          <w:lang w:val="en-GB"/>
        </w:rPr>
        <w:t xml:space="preserve">Pedro </w:t>
      </w:r>
      <w:proofErr w:type="spellStart"/>
      <w:r w:rsidRPr="00F63A7C">
        <w:rPr>
          <w:rFonts w:ascii="Times New Roman" w:hAnsi="Times New Roman"/>
          <w:sz w:val="24"/>
          <w:szCs w:val="24"/>
          <w:lang w:val="en-GB"/>
        </w:rPr>
        <w:t>Moscoso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w:t>
      </w:r>
      <w:r w:rsidRPr="00F63A7C">
        <w:rPr>
          <w:rFonts w:ascii="Times New Roman" w:hAnsi="Times New Roman"/>
          <w:sz w:val="24"/>
          <w:szCs w:val="24"/>
          <w:lang w:val="en-GB"/>
        </w:rPr>
        <w:t xml:space="preserve">644 </w:t>
      </w:r>
      <w:r>
        <w:rPr>
          <w:rFonts w:ascii="Times New Roman" w:hAnsi="Times New Roman"/>
          <w:sz w:val="24"/>
          <w:szCs w:val="24"/>
          <w:lang w:val="en-GB"/>
        </w:rPr>
        <w:t>cubic 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short from his first contract, and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261 </w:t>
      </w:r>
      <w:r>
        <w:rPr>
          <w:rFonts w:ascii="Times New Roman" w:hAnsi="Times New Roman"/>
          <w:sz w:val="24"/>
          <w:szCs w:val="24"/>
          <w:lang w:val="en-GB"/>
        </w:rPr>
        <w:t xml:space="preserve">cubits of hardwood and </w:t>
      </w:r>
      <w:r w:rsidRPr="00F63A7C">
        <w:rPr>
          <w:rFonts w:ascii="Times New Roman" w:hAnsi="Times New Roman"/>
          <w:sz w:val="24"/>
          <w:szCs w:val="24"/>
          <w:lang w:val="en-GB"/>
        </w:rPr>
        <w:t>6</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of cedar parts from the second; </w:t>
      </w:r>
      <w:r w:rsidRPr="00F63A7C">
        <w:rPr>
          <w:rFonts w:ascii="Times New Roman" w:hAnsi="Times New Roman"/>
          <w:sz w:val="24"/>
          <w:szCs w:val="24"/>
          <w:lang w:val="en-GB"/>
        </w:rPr>
        <w:t xml:space="preserve">Esteban </w:t>
      </w:r>
      <w:proofErr w:type="spellStart"/>
      <w:r w:rsidRPr="00F63A7C">
        <w:rPr>
          <w:rFonts w:ascii="Times New Roman" w:hAnsi="Times New Roman"/>
          <w:sz w:val="24"/>
          <w:szCs w:val="24"/>
          <w:lang w:val="en-GB"/>
        </w:rPr>
        <w:t>Bejarano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still owed the </w:t>
      </w:r>
      <w:r w:rsidRPr="00F63A7C">
        <w:rPr>
          <w:rFonts w:ascii="Times New Roman" w:hAnsi="Times New Roman"/>
          <w:sz w:val="24"/>
          <w:szCs w:val="24"/>
          <w:lang w:val="en-GB"/>
        </w:rPr>
        <w:t xml:space="preserve"> </w:t>
      </w:r>
      <w:proofErr w:type="spellStart"/>
      <w:r w:rsidR="00594B9C" w:rsidRPr="00594B9C">
        <w:rPr>
          <w:rFonts w:ascii="Times New Roman" w:hAnsi="Times New Roman"/>
          <w:i/>
          <w:sz w:val="24"/>
          <w:szCs w:val="24"/>
          <w:lang w:val="en-GB"/>
        </w:rPr>
        <w:t>caja</w:t>
      </w:r>
      <w:proofErr w:type="spellEnd"/>
      <w:r w:rsidR="00594B9C" w:rsidRPr="00594B9C">
        <w:rPr>
          <w:rFonts w:ascii="Times New Roman" w:hAnsi="Times New Roman"/>
          <w:i/>
          <w:sz w:val="24"/>
          <w:szCs w:val="24"/>
          <w:lang w:val="en-GB"/>
        </w:rPr>
        <w:t xml:space="preserve"> real</w:t>
      </w:r>
      <w:r w:rsidR="00594B9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Veracruz 2</w:t>
      </w:r>
      <w:r>
        <w:rPr>
          <w:rFonts w:ascii="Times New Roman" w:hAnsi="Times New Roman"/>
          <w:sz w:val="24"/>
          <w:szCs w:val="24"/>
          <w:lang w:val="en-GB"/>
        </w:rPr>
        <w:t>,</w:t>
      </w:r>
      <w:r w:rsidRPr="00F63A7C">
        <w:rPr>
          <w:rFonts w:ascii="Times New Roman" w:hAnsi="Times New Roman"/>
          <w:sz w:val="24"/>
          <w:szCs w:val="24"/>
          <w:lang w:val="en-GB"/>
        </w:rPr>
        <w:t xml:space="preserve">427 </w:t>
      </w:r>
      <w:r>
        <w:rPr>
          <w:rFonts w:ascii="Times New Roman" w:hAnsi="Times New Roman"/>
          <w:sz w:val="24"/>
          <w:szCs w:val="24"/>
          <w:lang w:val="en-GB"/>
        </w:rPr>
        <w:t xml:space="preserve">cubits of cedar, from his second contract; </w:t>
      </w:r>
      <w:r w:rsidRPr="00F63A7C">
        <w:rPr>
          <w:rFonts w:ascii="Times New Roman" w:hAnsi="Times New Roman"/>
          <w:sz w:val="24"/>
          <w:szCs w:val="24"/>
          <w:lang w:val="en-GB"/>
        </w:rPr>
        <w:t xml:space="preserve">Ramón </w:t>
      </w:r>
      <w:proofErr w:type="spellStart"/>
      <w:r w:rsidRPr="00F63A7C">
        <w:rPr>
          <w:rFonts w:ascii="Times New Roman" w:hAnsi="Times New Roman"/>
          <w:sz w:val="24"/>
          <w:szCs w:val="24"/>
          <w:lang w:val="en-GB"/>
        </w:rPr>
        <w:t>Carvallo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w:t>
      </w:r>
      <w:r w:rsidRPr="00F63A7C">
        <w:rPr>
          <w:rFonts w:ascii="Times New Roman" w:hAnsi="Times New Roman"/>
          <w:sz w:val="24"/>
          <w:szCs w:val="24"/>
          <w:lang w:val="en-GB"/>
        </w:rPr>
        <w:t xml:space="preserve">679 </w:t>
      </w:r>
      <w:r>
        <w:rPr>
          <w:rFonts w:ascii="Times New Roman" w:hAnsi="Times New Roman"/>
          <w:sz w:val="24"/>
          <w:szCs w:val="24"/>
          <w:lang w:val="en-GB"/>
        </w:rPr>
        <w:t xml:space="preserve">cubits of cedar short, also from his second contract; finally, </w:t>
      </w:r>
      <w:r w:rsidRPr="00F63A7C">
        <w:rPr>
          <w:rFonts w:ascii="Times New Roman" w:hAnsi="Times New Roman"/>
          <w:sz w:val="24"/>
          <w:szCs w:val="24"/>
          <w:lang w:val="en-GB"/>
        </w:rPr>
        <w:t xml:space="preserve">Francisco Sánchez de Burgos </w:t>
      </w:r>
      <w:r>
        <w:rPr>
          <w:rFonts w:ascii="Times New Roman" w:hAnsi="Times New Roman"/>
          <w:sz w:val="24"/>
          <w:szCs w:val="24"/>
          <w:lang w:val="en-GB"/>
        </w:rPr>
        <w:t xml:space="preserve">had not yet delivered </w:t>
      </w: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 xml:space="preserve">500 </w:t>
      </w:r>
      <w:r>
        <w:rPr>
          <w:rFonts w:ascii="Times New Roman" w:hAnsi="Times New Roman"/>
          <w:sz w:val="24"/>
          <w:szCs w:val="24"/>
          <w:lang w:val="en-GB"/>
        </w:rPr>
        <w:t>cubits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2"/>
      </w:r>
      <w:r w:rsidRPr="00F63A7C">
        <w:rPr>
          <w:rFonts w:ascii="Times New Roman" w:hAnsi="Times New Roman"/>
          <w:sz w:val="24"/>
          <w:szCs w:val="24"/>
          <w:lang w:val="en-GB"/>
        </w:rPr>
        <w:t xml:space="preserve"> </w:t>
      </w:r>
      <w:r>
        <w:rPr>
          <w:rFonts w:ascii="Times New Roman" w:hAnsi="Times New Roman"/>
          <w:sz w:val="24"/>
          <w:szCs w:val="24"/>
          <w:lang w:val="en-GB"/>
        </w:rPr>
        <w:t xml:space="preserve">These figures show that the earliest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were a relative success, because only in </w:t>
      </w:r>
      <w:proofErr w:type="spellStart"/>
      <w:r w:rsidRPr="00F63A7C">
        <w:rPr>
          <w:rFonts w:ascii="Times New Roman" w:hAnsi="Times New Roman"/>
          <w:sz w:val="24"/>
          <w:szCs w:val="24"/>
          <w:lang w:val="en-GB"/>
        </w:rPr>
        <w:t>Moscoso</w:t>
      </w:r>
      <w:r>
        <w:rPr>
          <w:rFonts w:ascii="Times New Roman" w:hAnsi="Times New Roman"/>
          <w:sz w:val="24"/>
          <w:szCs w:val="24"/>
          <w:lang w:val="en-GB"/>
        </w:rPr>
        <w:t>’s</w:t>
      </w:r>
      <w:proofErr w:type="spellEnd"/>
      <w:r>
        <w:rPr>
          <w:rFonts w:ascii="Times New Roman" w:hAnsi="Times New Roman"/>
          <w:sz w:val="24"/>
          <w:szCs w:val="24"/>
          <w:lang w:val="en-GB"/>
        </w:rPr>
        <w:t xml:space="preserve"> case they had fallen short of the target. The subsequent contracts, </w:t>
      </w:r>
      <w:r>
        <w:rPr>
          <w:rFonts w:ascii="Times New Roman" w:hAnsi="Times New Roman"/>
          <w:sz w:val="24"/>
          <w:szCs w:val="24"/>
          <w:lang w:val="en-GB"/>
        </w:rPr>
        <w:lastRenderedPageBreak/>
        <w:t xml:space="preserve">including the first one signed by </w:t>
      </w:r>
      <w:r w:rsidRPr="00F63A7C">
        <w:rPr>
          <w:rFonts w:ascii="Times New Roman" w:hAnsi="Times New Roman"/>
          <w:sz w:val="24"/>
          <w:szCs w:val="24"/>
          <w:lang w:val="en-GB"/>
        </w:rPr>
        <w:t>Sánchez de Burgos</w:t>
      </w:r>
      <w:r>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3"/>
      </w:r>
      <w:r>
        <w:rPr>
          <w:rFonts w:ascii="Times New Roman" w:hAnsi="Times New Roman"/>
          <w:sz w:val="24"/>
          <w:szCs w:val="24"/>
          <w:lang w:val="en-GB"/>
        </w:rPr>
        <w:t xml:space="preserve"> all of which were signed in autumn 1786, were, however, more problematic, because the </w:t>
      </w:r>
      <w:proofErr w:type="spellStart"/>
      <w:r w:rsidR="00EF3D3A" w:rsidRPr="00EF3D3A">
        <w:rPr>
          <w:rFonts w:ascii="Times New Roman" w:hAnsi="Times New Roman"/>
          <w:i/>
          <w:sz w:val="24"/>
          <w:szCs w:val="24"/>
          <w:lang w:val="en-GB"/>
        </w:rPr>
        <w:t>tinglado</w:t>
      </w:r>
      <w:proofErr w:type="spellEnd"/>
      <w:r w:rsidR="00EF3D3A">
        <w:rPr>
          <w:rFonts w:ascii="Times New Roman" w:hAnsi="Times New Roman"/>
          <w:sz w:val="24"/>
          <w:szCs w:val="24"/>
          <w:lang w:val="en-GB"/>
        </w:rPr>
        <w:t xml:space="preserve"> </w:t>
      </w:r>
      <w:r>
        <w:rPr>
          <w:rFonts w:ascii="Times New Roman" w:hAnsi="Times New Roman"/>
          <w:sz w:val="24"/>
          <w:szCs w:val="24"/>
          <w:lang w:val="en-GB"/>
        </w:rPr>
        <w:t xml:space="preserve">and the beaches of </w:t>
      </w:r>
      <w:proofErr w:type="spellStart"/>
      <w:r w:rsidRPr="00F63A7C">
        <w:rPr>
          <w:rFonts w:ascii="Times New Roman" w:hAnsi="Times New Roman"/>
          <w:sz w:val="24"/>
          <w:szCs w:val="24"/>
          <w:lang w:val="en-GB"/>
        </w:rPr>
        <w:t>Mocambo</w:t>
      </w:r>
      <w:proofErr w:type="spellEnd"/>
      <w:r>
        <w:rPr>
          <w:rFonts w:ascii="Times New Roman" w:hAnsi="Times New Roman"/>
          <w:sz w:val="24"/>
          <w:szCs w:val="24"/>
          <w:lang w:val="en-GB"/>
        </w:rPr>
        <w:t xml:space="preserve"> could not receive any more wood</w:t>
      </w:r>
      <w:r w:rsidRPr="00F63A7C">
        <w:rPr>
          <w:rFonts w:ascii="Times New Roman" w:hAnsi="Times New Roman"/>
          <w:sz w:val="24"/>
          <w:szCs w:val="24"/>
          <w:lang w:val="en-GB"/>
        </w:rPr>
        <w:t xml:space="preserve">. </w:t>
      </w:r>
      <w:r>
        <w:rPr>
          <w:rFonts w:ascii="Times New Roman" w:hAnsi="Times New Roman"/>
          <w:sz w:val="24"/>
          <w:szCs w:val="24"/>
          <w:lang w:val="en-GB"/>
        </w:rPr>
        <w:t xml:space="preserve">In fact, on </w:t>
      </w:r>
      <w:r w:rsidRPr="00F63A7C">
        <w:rPr>
          <w:rFonts w:ascii="Times New Roman" w:hAnsi="Times New Roman"/>
          <w:sz w:val="24"/>
          <w:szCs w:val="24"/>
          <w:lang w:val="en-GB"/>
        </w:rPr>
        <w:t xml:space="preserve">31 </w:t>
      </w:r>
      <w:r>
        <w:rPr>
          <w:rFonts w:ascii="Times New Roman" w:hAnsi="Times New Roman"/>
          <w:sz w:val="24"/>
          <w:szCs w:val="24"/>
          <w:lang w:val="en-GB"/>
        </w:rPr>
        <w:t>January</w:t>
      </w:r>
      <w:r w:rsidRPr="00F63A7C">
        <w:rPr>
          <w:rFonts w:ascii="Times New Roman" w:hAnsi="Times New Roman"/>
          <w:sz w:val="24"/>
          <w:szCs w:val="24"/>
          <w:lang w:val="en-GB"/>
        </w:rPr>
        <w:t xml:space="preserve"> 1787</w:t>
      </w:r>
      <w:r w:rsidR="00415D13">
        <w:rPr>
          <w:rFonts w:ascii="Times New Roman" w:hAnsi="Times New Roman"/>
          <w:sz w:val="24"/>
          <w:szCs w:val="24"/>
          <w:lang w:val="en-GB"/>
        </w:rPr>
        <w:t>,</w:t>
      </w:r>
      <w:r>
        <w:rPr>
          <w:rFonts w:ascii="Times New Roman" w:hAnsi="Times New Roman"/>
          <w:sz w:val="24"/>
          <w:szCs w:val="24"/>
          <w:lang w:val="en-GB"/>
        </w:rPr>
        <w:t xml:space="preserve"> the royal officials of Veracruz were banned from signing any new contracts and asked to simply supervise existing ones. This was caused by the bottleneck created in the storage areas, but also by payment issues; the navy intendent of Havana’s office, especially, was causing trouble because it was being charged for each cubic cubit of wood delivered to the naval department there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4"/>
      </w:r>
    </w:p>
    <w:p w14:paraId="31896540"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wood business, which was controlled by the Veracruz elite, should have generated a profit in the region of </w:t>
      </w:r>
      <w:r w:rsidRPr="00F63A7C">
        <w:rPr>
          <w:rFonts w:ascii="Times New Roman" w:hAnsi="Times New Roman"/>
          <w:sz w:val="24"/>
          <w:szCs w:val="24"/>
          <w:lang w:val="en-GB"/>
        </w:rPr>
        <w:t>78</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8A2B2D">
        <w:rPr>
          <w:rFonts w:ascii="Times New Roman" w:hAnsi="Times New Roman"/>
          <w:i/>
          <w:sz w:val="24"/>
          <w:szCs w:val="24"/>
          <w:lang w:val="en-GB"/>
        </w:rPr>
        <w:t xml:space="preserve">pesos de a </w:t>
      </w:r>
      <w:proofErr w:type="spellStart"/>
      <w:r w:rsidRPr="008A2B2D">
        <w:rPr>
          <w:rFonts w:ascii="Times New Roman" w:hAnsi="Times New Roman"/>
          <w:i/>
          <w:sz w:val="24"/>
          <w:szCs w:val="24"/>
          <w:lang w:val="en-GB"/>
        </w:rPr>
        <w:t>ocho</w:t>
      </w:r>
      <w:proofErr w:type="spellEnd"/>
      <w:r w:rsidRPr="008A2B2D">
        <w:rPr>
          <w:rFonts w:ascii="Times New Roman" w:hAnsi="Times New Roman"/>
          <w:i/>
          <w:sz w:val="24"/>
          <w:szCs w:val="24"/>
          <w:lang w:val="en-GB"/>
        </w:rPr>
        <w:t xml:space="preserve"> </w:t>
      </w:r>
      <w:proofErr w:type="spellStart"/>
      <w:r w:rsidRPr="008A2B2D">
        <w:rPr>
          <w:rFonts w:ascii="Times New Roman" w:hAnsi="Times New Roman"/>
          <w:i/>
          <w:sz w:val="24"/>
          <w:szCs w:val="24"/>
          <w:lang w:val="en-GB"/>
        </w:rPr>
        <w:t>reales</w:t>
      </w:r>
      <w:proofErr w:type="spellEnd"/>
      <w:r>
        <w:rPr>
          <w:rFonts w:ascii="Times New Roman" w:hAnsi="Times New Roman"/>
          <w:sz w:val="24"/>
          <w:szCs w:val="24"/>
          <w:lang w:val="en-GB"/>
        </w:rPr>
        <w:t xml:space="preserve"> for a total of approximately </w:t>
      </w:r>
      <w:r w:rsidRPr="00F63A7C">
        <w:rPr>
          <w:rFonts w:ascii="Times New Roman" w:hAnsi="Times New Roman"/>
          <w:sz w:val="24"/>
          <w:szCs w:val="24"/>
          <w:lang w:val="en-GB"/>
        </w:rPr>
        <w:t>30</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cubic 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of dressed cedar and hardwoods. Storage issues in </w:t>
      </w:r>
      <w:r w:rsidRPr="00F63A7C">
        <w:rPr>
          <w:rFonts w:ascii="Times New Roman" w:hAnsi="Times New Roman"/>
          <w:sz w:val="24"/>
          <w:szCs w:val="24"/>
          <w:lang w:val="en-GB"/>
        </w:rPr>
        <w:t xml:space="preserve">Coatzacoalcos, </w:t>
      </w:r>
      <w:proofErr w:type="spellStart"/>
      <w:r w:rsidRPr="00F63A7C">
        <w:rPr>
          <w:rFonts w:ascii="Times New Roman" w:hAnsi="Times New Roman"/>
          <w:sz w:val="24"/>
          <w:szCs w:val="24"/>
          <w:lang w:val="en-GB"/>
        </w:rPr>
        <w:t>Tlacotalpan</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Veracruz, </w:t>
      </w:r>
      <w:r>
        <w:rPr>
          <w:rFonts w:ascii="Times New Roman" w:hAnsi="Times New Roman"/>
          <w:sz w:val="24"/>
          <w:szCs w:val="24"/>
          <w:lang w:val="en-GB"/>
        </w:rPr>
        <w:t xml:space="preserve">in addition to the difficulties posed by the scarcity of ships ready to bring the wood to Spain from Veracruz, forced the contracts to be suspended and, eventually, cancelled in November </w:t>
      </w:r>
      <w:r w:rsidRPr="00F63A7C">
        <w:rPr>
          <w:rFonts w:ascii="Times New Roman" w:hAnsi="Times New Roman"/>
          <w:sz w:val="24"/>
          <w:szCs w:val="24"/>
          <w:lang w:val="en-GB"/>
        </w:rPr>
        <w:t xml:space="preserve">1787. </w:t>
      </w:r>
      <w:r>
        <w:rPr>
          <w:rFonts w:ascii="Times New Roman" w:hAnsi="Times New Roman"/>
          <w:sz w:val="24"/>
          <w:szCs w:val="24"/>
          <w:lang w:val="en-GB"/>
        </w:rPr>
        <w:t xml:space="preserve">Standing obligations, in terms of both wood and money, were gradually settled, but some of the contractors, for instance </w:t>
      </w:r>
      <w:proofErr w:type="spellStart"/>
      <w:r w:rsidRPr="00F63A7C">
        <w:rPr>
          <w:rFonts w:ascii="Times New Roman" w:hAnsi="Times New Roman"/>
          <w:sz w:val="24"/>
          <w:szCs w:val="24"/>
          <w:lang w:val="en-GB"/>
        </w:rPr>
        <w:t>Bejarano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Sánchez de Burgos</w:t>
      </w:r>
      <w:r>
        <w:rPr>
          <w:rFonts w:ascii="Times New Roman" w:hAnsi="Times New Roman"/>
          <w:sz w:val="24"/>
          <w:szCs w:val="24"/>
          <w:lang w:val="en-GB"/>
        </w:rPr>
        <w:t xml:space="preserve">, were still requesting payment to offset their expenses in </w:t>
      </w:r>
      <w:r w:rsidRPr="00F63A7C">
        <w:rPr>
          <w:rFonts w:ascii="Times New Roman" w:hAnsi="Times New Roman"/>
          <w:sz w:val="24"/>
          <w:szCs w:val="24"/>
          <w:lang w:val="en-GB"/>
        </w:rPr>
        <w:t>1790</w:t>
      </w:r>
      <w:r>
        <w:rPr>
          <w:rFonts w:ascii="Times New Roman" w:hAnsi="Times New Roman"/>
          <w:sz w:val="24"/>
          <w:szCs w:val="24"/>
          <w:lang w:val="en-GB"/>
        </w:rPr>
        <w:t>, although the latter had, in the event, not delivered any wood at all.</w:t>
      </w:r>
      <w:r w:rsidRPr="00F63A7C">
        <w:rPr>
          <w:rStyle w:val="Odwoanieprzypisudolnego"/>
          <w:rFonts w:ascii="Times New Roman" w:hAnsi="Times New Roman"/>
          <w:sz w:val="24"/>
          <w:szCs w:val="24"/>
          <w:lang w:val="en-GB"/>
        </w:rPr>
        <w:footnoteReference w:id="75"/>
      </w:r>
      <w:r w:rsidRPr="00F63A7C">
        <w:rPr>
          <w:rFonts w:ascii="Times New Roman" w:hAnsi="Times New Roman"/>
          <w:sz w:val="24"/>
          <w:szCs w:val="24"/>
          <w:lang w:val="en-GB"/>
        </w:rPr>
        <w:t xml:space="preserve"> </w:t>
      </w:r>
      <w:r>
        <w:rPr>
          <w:rFonts w:ascii="Times New Roman" w:hAnsi="Times New Roman"/>
          <w:sz w:val="24"/>
          <w:szCs w:val="24"/>
          <w:lang w:val="en-GB"/>
        </w:rPr>
        <w:t>Several parts for 60- and 70-guns 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withered away in the sun and the rain, which are very detrimental for cut wood, in the beaches of </w:t>
      </w:r>
      <w:r w:rsidRPr="00F63A7C">
        <w:rPr>
          <w:rFonts w:ascii="Times New Roman" w:hAnsi="Times New Roman"/>
          <w:sz w:val="24"/>
          <w:szCs w:val="24"/>
          <w:lang w:val="en-GB"/>
        </w:rPr>
        <w:t xml:space="preserve">Coatzacoalcos, </w:t>
      </w:r>
      <w:proofErr w:type="spellStart"/>
      <w:r w:rsidRPr="00F63A7C">
        <w:rPr>
          <w:rFonts w:ascii="Times New Roman" w:hAnsi="Times New Roman"/>
          <w:sz w:val="24"/>
          <w:szCs w:val="24"/>
          <w:lang w:val="en-GB"/>
        </w:rPr>
        <w:t>Tlacotalpan</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Tuxpan</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Veracruz</w:t>
      </w:r>
      <w:r>
        <w:rPr>
          <w:rFonts w:ascii="Times New Roman" w:hAnsi="Times New Roman"/>
          <w:sz w:val="24"/>
          <w:szCs w:val="24"/>
          <w:lang w:val="en-GB"/>
        </w:rPr>
        <w:t xml:space="preserve">. In February 1786, The </w:t>
      </w:r>
      <w:proofErr w:type="spellStart"/>
      <w:r w:rsidRPr="008A2B2D">
        <w:rPr>
          <w:rFonts w:ascii="Times New Roman" w:hAnsi="Times New Roman"/>
          <w:i/>
          <w:sz w:val="24"/>
          <w:szCs w:val="24"/>
          <w:lang w:val="en-GB"/>
        </w:rPr>
        <w:t>asentista</w:t>
      </w:r>
      <w:proofErr w:type="spellEnd"/>
      <w:r w:rsidRPr="008A2B2D">
        <w:rPr>
          <w:rFonts w:ascii="Times New Roman" w:hAnsi="Times New Roman"/>
          <w:i/>
          <w:sz w:val="24"/>
          <w:szCs w:val="24"/>
          <w:lang w:val="en-GB"/>
        </w:rPr>
        <w:t xml:space="preserve"> </w:t>
      </w:r>
      <w:r w:rsidRPr="00F63A7C">
        <w:rPr>
          <w:rFonts w:ascii="Times New Roman" w:hAnsi="Times New Roman"/>
          <w:sz w:val="24"/>
          <w:szCs w:val="24"/>
          <w:lang w:val="en-GB"/>
        </w:rPr>
        <w:t xml:space="preserve">Esteban </w:t>
      </w:r>
      <w:proofErr w:type="spellStart"/>
      <w:r w:rsidRPr="00F63A7C">
        <w:rPr>
          <w:rFonts w:ascii="Times New Roman" w:hAnsi="Times New Roman"/>
          <w:sz w:val="24"/>
          <w:szCs w:val="24"/>
          <w:lang w:val="en-GB"/>
        </w:rPr>
        <w:t>Bejarano</w:t>
      </w:r>
      <w:proofErr w:type="spellEnd"/>
      <w:r>
        <w:rPr>
          <w:rFonts w:ascii="Times New Roman" w:hAnsi="Times New Roman"/>
          <w:sz w:val="24"/>
          <w:szCs w:val="24"/>
          <w:lang w:val="en-GB"/>
        </w:rPr>
        <w:t xml:space="preserve"> wrote that</w:t>
      </w:r>
      <w:r w:rsidRPr="00F63A7C">
        <w:rPr>
          <w:rFonts w:ascii="Times New Roman" w:hAnsi="Times New Roman"/>
          <w:sz w:val="24"/>
          <w:szCs w:val="24"/>
          <w:lang w:val="en-GB"/>
        </w:rPr>
        <w:t>: “</w:t>
      </w:r>
      <w:r>
        <w:rPr>
          <w:rFonts w:ascii="Times New Roman" w:hAnsi="Times New Roman"/>
          <w:sz w:val="24"/>
          <w:szCs w:val="24"/>
          <w:lang w:val="en-GB"/>
        </w:rPr>
        <w:t xml:space="preserve">the damage that the wood suffers at the beaches, with the wind and the sun that they catch if they are not sheltered, is plain for all to see, [and] I commit to store it myself and at my own cost, until the king’s ships arrive to the harbour </w:t>
      </w:r>
      <w:r w:rsidRPr="00F63A7C">
        <w:rPr>
          <w:rFonts w:ascii="Times New Roman" w:hAnsi="Times New Roman"/>
          <w:sz w:val="24"/>
          <w:szCs w:val="24"/>
          <w:lang w:val="en-GB"/>
        </w:rPr>
        <w:t>[</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Tlacotalpan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to take it to their final destination</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6"/>
      </w:r>
      <w:r w:rsidRPr="00F63A7C">
        <w:rPr>
          <w:rFonts w:ascii="Times New Roman" w:hAnsi="Times New Roman"/>
          <w:sz w:val="24"/>
          <w:szCs w:val="24"/>
          <w:lang w:val="en-GB"/>
        </w:rPr>
        <w:t xml:space="preserve"> </w:t>
      </w:r>
      <w:r>
        <w:rPr>
          <w:rFonts w:ascii="Times New Roman" w:hAnsi="Times New Roman"/>
          <w:sz w:val="24"/>
          <w:szCs w:val="24"/>
          <w:lang w:val="en-GB"/>
        </w:rPr>
        <w:t>In view of this, the viceroy tried to make some use of these pieces and gave his authorisation to have them sold to private buyers, but this had little effect because the parts were conceived for ships-of-the-line and could not be fitted to build or repair smaller ships, like the ones used by merchants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7"/>
      </w:r>
      <w:r w:rsidRPr="00F63A7C">
        <w:rPr>
          <w:rFonts w:ascii="Times New Roman" w:hAnsi="Times New Roman"/>
          <w:sz w:val="24"/>
          <w:szCs w:val="24"/>
          <w:lang w:val="en-GB"/>
        </w:rPr>
        <w:t xml:space="preserve"> </w:t>
      </w:r>
      <w:r>
        <w:rPr>
          <w:rFonts w:ascii="Times New Roman" w:hAnsi="Times New Roman"/>
          <w:sz w:val="24"/>
          <w:szCs w:val="24"/>
          <w:lang w:val="en-GB"/>
        </w:rPr>
        <w:t xml:space="preserve">The </w:t>
      </w:r>
      <w:r w:rsidR="008A2B2D">
        <w:rPr>
          <w:rFonts w:ascii="Times New Roman" w:hAnsi="Times New Roman"/>
          <w:sz w:val="24"/>
          <w:szCs w:val="24"/>
          <w:lang w:val="en-GB"/>
        </w:rPr>
        <w:t xml:space="preserve">contractors </w:t>
      </w:r>
      <w:r>
        <w:rPr>
          <w:rFonts w:ascii="Times New Roman" w:hAnsi="Times New Roman"/>
          <w:sz w:val="24"/>
          <w:szCs w:val="24"/>
          <w:lang w:val="en-GB"/>
        </w:rPr>
        <w:t xml:space="preserve">also offered their help, selling parts and boarding to the private ships that arrived in </w:t>
      </w:r>
      <w:r w:rsidRPr="00F63A7C">
        <w:rPr>
          <w:rFonts w:ascii="Times New Roman" w:hAnsi="Times New Roman"/>
          <w:sz w:val="24"/>
          <w:szCs w:val="24"/>
          <w:lang w:val="en-GB"/>
        </w:rPr>
        <w:t xml:space="preserve">Veracruz. </w:t>
      </w:r>
      <w:r>
        <w:rPr>
          <w:rFonts w:ascii="Times New Roman" w:hAnsi="Times New Roman"/>
          <w:sz w:val="24"/>
          <w:szCs w:val="24"/>
          <w:lang w:val="en-GB"/>
        </w:rPr>
        <w:t xml:space="preserve">In this way, </w:t>
      </w:r>
      <w:r w:rsidRPr="00F63A7C">
        <w:rPr>
          <w:rFonts w:ascii="Times New Roman" w:hAnsi="Times New Roman"/>
          <w:sz w:val="24"/>
          <w:szCs w:val="24"/>
          <w:lang w:val="en-GB"/>
        </w:rPr>
        <w:t xml:space="preserve">José Jiménez </w:t>
      </w:r>
      <w:r>
        <w:rPr>
          <w:rFonts w:ascii="Times New Roman" w:hAnsi="Times New Roman"/>
          <w:sz w:val="24"/>
          <w:szCs w:val="24"/>
          <w:lang w:val="en-GB"/>
        </w:rPr>
        <w:t xml:space="preserve">sold </w:t>
      </w:r>
      <w:r w:rsidRPr="00F63A7C">
        <w:rPr>
          <w:rFonts w:ascii="Times New Roman" w:hAnsi="Times New Roman"/>
          <w:sz w:val="24"/>
          <w:szCs w:val="24"/>
          <w:lang w:val="en-GB"/>
        </w:rPr>
        <w:t xml:space="preserve">500 </w:t>
      </w:r>
      <w:r w:rsidRPr="008A2B2D">
        <w:rPr>
          <w:rFonts w:ascii="Times New Roman" w:hAnsi="Times New Roman"/>
          <w:i/>
          <w:sz w:val="24"/>
          <w:szCs w:val="24"/>
          <w:lang w:val="en-GB"/>
        </w:rPr>
        <w:t xml:space="preserve">pesos </w:t>
      </w:r>
      <w:r>
        <w:rPr>
          <w:rFonts w:ascii="Times New Roman" w:hAnsi="Times New Roman"/>
          <w:sz w:val="24"/>
          <w:szCs w:val="24"/>
          <w:lang w:val="en-GB"/>
        </w:rPr>
        <w:t>in baulks and beams to D</w:t>
      </w:r>
      <w:r w:rsidRPr="00F63A7C">
        <w:rPr>
          <w:rFonts w:ascii="Times New Roman" w:hAnsi="Times New Roman"/>
          <w:sz w:val="24"/>
          <w:szCs w:val="24"/>
          <w:lang w:val="en-GB"/>
        </w:rPr>
        <w:t xml:space="preserve">on Antonio </w:t>
      </w:r>
      <w:proofErr w:type="spellStart"/>
      <w:r w:rsidRPr="00F63A7C">
        <w:rPr>
          <w:rFonts w:ascii="Times New Roman" w:hAnsi="Times New Roman"/>
          <w:sz w:val="24"/>
          <w:szCs w:val="24"/>
          <w:lang w:val="en-GB"/>
        </w:rPr>
        <w:t>Sáenz</w:t>
      </w:r>
      <w:proofErr w:type="spellEnd"/>
      <w:r w:rsidRPr="00F63A7C">
        <w:rPr>
          <w:rFonts w:ascii="Times New Roman" w:hAnsi="Times New Roman"/>
          <w:sz w:val="24"/>
          <w:szCs w:val="24"/>
          <w:lang w:val="en-GB"/>
        </w:rPr>
        <w:t xml:space="preserve"> de Santa </w:t>
      </w:r>
      <w:proofErr w:type="spellStart"/>
      <w:r w:rsidRPr="00F63A7C">
        <w:rPr>
          <w:rFonts w:ascii="Times New Roman" w:hAnsi="Times New Roman"/>
          <w:sz w:val="24"/>
          <w:szCs w:val="24"/>
          <w:lang w:val="en-GB"/>
        </w:rPr>
        <w:t>María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who used it in construction, </w:t>
      </w:r>
      <w:r>
        <w:rPr>
          <w:rFonts w:ascii="Times New Roman" w:hAnsi="Times New Roman"/>
          <w:sz w:val="24"/>
          <w:szCs w:val="24"/>
          <w:lang w:val="en-GB"/>
        </w:rPr>
        <w:lastRenderedPageBreak/>
        <w:t xml:space="preserve">a mast to be fitted as a rudder in the </w:t>
      </w:r>
      <w:r w:rsidRPr="00E4004E">
        <w:rPr>
          <w:rFonts w:ascii="Times New Roman" w:hAnsi="Times New Roman"/>
          <w:i/>
          <w:iCs/>
          <w:sz w:val="24"/>
          <w:szCs w:val="24"/>
          <w:lang w:val="en-GB"/>
        </w:rPr>
        <w:t xml:space="preserve">San </w:t>
      </w:r>
      <w:proofErr w:type="spellStart"/>
      <w:r w:rsidRPr="00E4004E">
        <w:rPr>
          <w:rFonts w:ascii="Times New Roman" w:hAnsi="Times New Roman"/>
          <w:i/>
          <w:iCs/>
          <w:sz w:val="24"/>
          <w:szCs w:val="24"/>
          <w:lang w:val="en-GB"/>
        </w:rPr>
        <w:t>Pascual</w:t>
      </w:r>
      <w:proofErr w:type="spellEnd"/>
      <w:r>
        <w:rPr>
          <w:rFonts w:ascii="Times New Roman" w:hAnsi="Times New Roman"/>
          <w:sz w:val="24"/>
          <w:szCs w:val="24"/>
          <w:lang w:val="en-GB"/>
        </w:rPr>
        <w:t xml:space="preserve">, for </w:t>
      </w:r>
      <w:r w:rsidRPr="00F63A7C">
        <w:rPr>
          <w:rFonts w:ascii="Times New Roman" w:hAnsi="Times New Roman"/>
          <w:sz w:val="24"/>
          <w:szCs w:val="24"/>
          <w:lang w:val="en-GB"/>
        </w:rPr>
        <w:t xml:space="preserve">50 </w:t>
      </w:r>
      <w:r w:rsidRPr="00594B9C">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and a tiller to another ship for </w:t>
      </w:r>
      <w:r w:rsidRPr="00F63A7C">
        <w:rPr>
          <w:rFonts w:ascii="Times New Roman" w:hAnsi="Times New Roman"/>
          <w:sz w:val="24"/>
          <w:szCs w:val="24"/>
          <w:lang w:val="en-GB"/>
        </w:rPr>
        <w:t xml:space="preserve">23 </w:t>
      </w:r>
      <w:r w:rsidRPr="008A2B2D">
        <w:rPr>
          <w:rFonts w:ascii="Times New Roman" w:hAnsi="Times New Roman"/>
          <w:i/>
          <w:sz w:val="24"/>
          <w:szCs w:val="24"/>
          <w:lang w:val="en-GB"/>
        </w:rPr>
        <w:t>pesos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8"/>
      </w:r>
    </w:p>
    <w:p w14:paraId="7EFE1B58" w14:textId="2E19D2D9"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w:t>
      </w:r>
      <w:proofErr w:type="spellStart"/>
      <w:r w:rsidRPr="00CA2F0B">
        <w:rPr>
          <w:rFonts w:ascii="Times New Roman" w:hAnsi="Times New Roman"/>
          <w:i/>
          <w:sz w:val="24"/>
          <w:szCs w:val="24"/>
          <w:lang w:val="en-GB"/>
        </w:rPr>
        <w:t>asientos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signed in the province of </w:t>
      </w:r>
      <w:r w:rsidRPr="00F63A7C">
        <w:rPr>
          <w:rFonts w:ascii="Times New Roman" w:hAnsi="Times New Roman"/>
          <w:sz w:val="24"/>
          <w:szCs w:val="24"/>
          <w:lang w:val="en-GB"/>
        </w:rPr>
        <w:t>Veracruz</w:t>
      </w:r>
      <w:r>
        <w:rPr>
          <w:rFonts w:ascii="Times New Roman" w:hAnsi="Times New Roman"/>
          <w:sz w:val="24"/>
          <w:szCs w:val="24"/>
          <w:lang w:val="en-GB"/>
        </w:rPr>
        <w:t xml:space="preserve"> are a good illustration of the sort of initiative taken by navy officials in the viceroyalty after the American War of Independence</w:t>
      </w:r>
      <w:r w:rsidRPr="00F63A7C">
        <w:rPr>
          <w:rFonts w:ascii="Times New Roman" w:hAnsi="Times New Roman"/>
          <w:sz w:val="24"/>
          <w:szCs w:val="24"/>
          <w:lang w:val="en-GB"/>
        </w:rPr>
        <w:t xml:space="preserve"> (1775-1783)</w:t>
      </w:r>
      <w:r>
        <w:rPr>
          <w:rFonts w:ascii="Times New Roman" w:hAnsi="Times New Roman"/>
          <w:sz w:val="24"/>
          <w:szCs w:val="24"/>
          <w:lang w:val="en-GB"/>
        </w:rPr>
        <w:t>. Following this victory over Great Britain, the Hispanic Empire pushed forth with its rearmament policies to improve</w:t>
      </w:r>
      <w:r w:rsidRPr="00F63A7C">
        <w:rPr>
          <w:rFonts w:ascii="Times New Roman" w:hAnsi="Times New Roman"/>
          <w:sz w:val="24"/>
          <w:szCs w:val="24"/>
          <w:lang w:val="en-GB"/>
        </w:rPr>
        <w:t xml:space="preserve"> </w:t>
      </w:r>
      <w:r>
        <w:rPr>
          <w:rFonts w:ascii="Times New Roman" w:hAnsi="Times New Roman"/>
          <w:sz w:val="24"/>
          <w:szCs w:val="24"/>
          <w:lang w:val="en-GB"/>
        </w:rPr>
        <w:t>its defences against the British threat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79"/>
      </w:r>
      <w:r w:rsidRPr="00F63A7C">
        <w:rPr>
          <w:rFonts w:ascii="Times New Roman" w:hAnsi="Times New Roman"/>
          <w:sz w:val="24"/>
          <w:szCs w:val="24"/>
          <w:lang w:val="en-GB"/>
        </w:rPr>
        <w:t xml:space="preserve"> </w:t>
      </w:r>
      <w:r>
        <w:rPr>
          <w:rFonts w:ascii="Times New Roman" w:hAnsi="Times New Roman"/>
          <w:sz w:val="24"/>
          <w:szCs w:val="24"/>
          <w:lang w:val="en-GB"/>
        </w:rPr>
        <w:t xml:space="preserve">In this context, the authorities in the colonies and the metropolis undertook a major project to supply cedar and hardwoods for naval construction to the naval departments of Havana, </w:t>
      </w:r>
      <w:r w:rsidR="00415D13" w:rsidRPr="00F63A7C">
        <w:rPr>
          <w:rFonts w:ascii="Times New Roman" w:hAnsi="Times New Roman"/>
          <w:sz w:val="24"/>
          <w:szCs w:val="24"/>
          <w:lang w:val="en-GB"/>
        </w:rPr>
        <w:t>Cádiz,</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El Ferrol. </w:t>
      </w:r>
      <w:r>
        <w:rPr>
          <w:rFonts w:ascii="Times New Roman" w:hAnsi="Times New Roman"/>
          <w:sz w:val="24"/>
          <w:szCs w:val="24"/>
          <w:lang w:val="en-GB"/>
        </w:rPr>
        <w:t xml:space="preserve">In all probability, the initiative was inspired by the surveys carried out by Miguel del Corral and his assistants in several regions of </w:t>
      </w:r>
      <w:r w:rsidRPr="00F63A7C">
        <w:rPr>
          <w:rFonts w:ascii="Times New Roman" w:hAnsi="Times New Roman"/>
          <w:sz w:val="24"/>
          <w:szCs w:val="24"/>
          <w:lang w:val="en-GB"/>
        </w:rPr>
        <w:t xml:space="preserve">Veracruz, Oaxaca, </w:t>
      </w:r>
      <w:proofErr w:type="spellStart"/>
      <w:r w:rsidRPr="00F63A7C">
        <w:rPr>
          <w:rFonts w:ascii="Times New Roman" w:hAnsi="Times New Roman"/>
          <w:sz w:val="24"/>
          <w:szCs w:val="24"/>
          <w:lang w:val="en-GB"/>
        </w:rPr>
        <w:t>Acayucan</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Coatzacoalcos</w:t>
      </w:r>
      <w:r>
        <w:rPr>
          <w:rFonts w:ascii="Times New Roman" w:hAnsi="Times New Roman"/>
          <w:sz w:val="24"/>
          <w:szCs w:val="24"/>
          <w:lang w:val="en-GB"/>
        </w:rPr>
        <w:t xml:space="preserve"> in the </w:t>
      </w:r>
      <w:r w:rsidRPr="00F63A7C">
        <w:rPr>
          <w:rFonts w:ascii="Times New Roman" w:hAnsi="Times New Roman"/>
          <w:sz w:val="24"/>
          <w:szCs w:val="24"/>
          <w:lang w:val="en-GB"/>
        </w:rPr>
        <w:t>1770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 xml:space="preserve">However, as noted, the project fell short of its target: of the </w:t>
      </w:r>
      <w:r w:rsidRPr="00F63A7C">
        <w:rPr>
          <w:rFonts w:ascii="Times New Roman" w:hAnsi="Times New Roman"/>
          <w:sz w:val="24"/>
          <w:szCs w:val="24"/>
          <w:lang w:val="en-GB"/>
        </w:rPr>
        <w:t>30</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cubic cubits</w:t>
      </w:r>
      <w:r w:rsidRPr="00F63A7C">
        <w:rPr>
          <w:rFonts w:ascii="Times New Roman" w:hAnsi="Times New Roman"/>
          <w:sz w:val="24"/>
          <w:szCs w:val="24"/>
          <w:lang w:val="en-GB"/>
        </w:rPr>
        <w:t xml:space="preserve"> </w:t>
      </w:r>
      <w:r>
        <w:rPr>
          <w:rFonts w:ascii="Times New Roman" w:hAnsi="Times New Roman"/>
          <w:sz w:val="24"/>
          <w:szCs w:val="24"/>
          <w:lang w:val="en-GB"/>
        </w:rPr>
        <w:t xml:space="preserve">expected from the seven </w:t>
      </w:r>
      <w:proofErr w:type="spellStart"/>
      <w:r w:rsidRPr="00CA2F0B">
        <w:rPr>
          <w:rFonts w:ascii="Times New Roman" w:hAnsi="Times New Roman"/>
          <w:i/>
          <w:sz w:val="24"/>
          <w:szCs w:val="24"/>
          <w:lang w:val="en-GB"/>
        </w:rPr>
        <w:t>asientos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only</w:t>
      </w:r>
      <w:r w:rsidRPr="00F63A7C">
        <w:rPr>
          <w:rFonts w:ascii="Times New Roman" w:hAnsi="Times New Roman"/>
          <w:sz w:val="24"/>
          <w:szCs w:val="24"/>
          <w:lang w:val="en-GB"/>
        </w:rPr>
        <w:t xml:space="preserve"> 11</w:t>
      </w:r>
      <w:r>
        <w:rPr>
          <w:rFonts w:ascii="Times New Roman" w:hAnsi="Times New Roman"/>
          <w:sz w:val="24"/>
          <w:szCs w:val="24"/>
          <w:lang w:val="en-GB"/>
        </w:rPr>
        <w:t>,</w:t>
      </w:r>
      <w:r w:rsidRPr="00F63A7C">
        <w:rPr>
          <w:rFonts w:ascii="Times New Roman" w:hAnsi="Times New Roman"/>
          <w:sz w:val="24"/>
          <w:szCs w:val="24"/>
          <w:lang w:val="en-GB"/>
        </w:rPr>
        <w:t xml:space="preserve">745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229</w:t>
      </w:r>
      <w:r>
        <w:rPr>
          <w:rFonts w:ascii="Times New Roman" w:hAnsi="Times New Roman"/>
          <w:sz w:val="24"/>
          <w:szCs w:val="24"/>
          <w:lang w:val="en-GB"/>
        </w:rPr>
        <w:t xml:space="preserve"> cubic parts arrived at their final destination, that is, the royal shipyards; </w:t>
      </w: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 xml:space="preserve">193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198 parts </w:t>
      </w:r>
      <w:r>
        <w:rPr>
          <w:rFonts w:ascii="Times New Roman" w:hAnsi="Times New Roman"/>
          <w:sz w:val="24"/>
          <w:szCs w:val="24"/>
          <w:lang w:val="en-GB"/>
        </w:rPr>
        <w:t xml:space="preserve">were left in the warehouse of </w:t>
      </w:r>
      <w:r w:rsidRPr="00F63A7C">
        <w:rPr>
          <w:rFonts w:ascii="Times New Roman" w:hAnsi="Times New Roman"/>
          <w:sz w:val="24"/>
          <w:szCs w:val="24"/>
          <w:lang w:val="en-GB"/>
        </w:rPr>
        <w:t>Veracruz</w:t>
      </w:r>
      <w:r>
        <w:rPr>
          <w:rFonts w:ascii="Times New Roman" w:hAnsi="Times New Roman"/>
          <w:sz w:val="24"/>
          <w:szCs w:val="24"/>
          <w:lang w:val="en-GB"/>
        </w:rPr>
        <w:t xml:space="preserve"> and the beaches and riverbanks near the felling areas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80"/>
      </w:r>
    </w:p>
    <w:p w14:paraId="756BE9AA"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47F011C6" w14:textId="7063F55E" w:rsidR="00833DC1" w:rsidRPr="00F63A7C" w:rsidRDefault="00833DC1" w:rsidP="00833DC1">
      <w:pPr>
        <w:pStyle w:val="Bezodstpw"/>
        <w:spacing w:line="360" w:lineRule="auto"/>
        <w:jc w:val="both"/>
        <w:rPr>
          <w:rFonts w:ascii="Times New Roman" w:hAnsi="Times New Roman"/>
          <w:sz w:val="24"/>
          <w:szCs w:val="24"/>
          <w:lang w:val="en-GB"/>
        </w:rPr>
      </w:pPr>
      <w:r w:rsidRPr="00F63A7C">
        <w:rPr>
          <w:rFonts w:ascii="Times New Roman" w:hAnsi="Times New Roman"/>
          <w:sz w:val="24"/>
          <w:szCs w:val="24"/>
          <w:lang w:val="en-GB"/>
        </w:rPr>
        <w:t>Tabl</w:t>
      </w:r>
      <w:r>
        <w:rPr>
          <w:rFonts w:ascii="Times New Roman" w:hAnsi="Times New Roman"/>
          <w:sz w:val="24"/>
          <w:szCs w:val="24"/>
          <w:lang w:val="en-GB"/>
        </w:rPr>
        <w:t>e</w:t>
      </w:r>
      <w:r w:rsidR="00E1049F">
        <w:rPr>
          <w:rFonts w:ascii="Times New Roman" w:hAnsi="Times New Roman"/>
          <w:sz w:val="24"/>
          <w:szCs w:val="24"/>
          <w:lang w:val="en-GB"/>
        </w:rPr>
        <w:t xml:space="preserve"> 48</w:t>
      </w:r>
      <w:r w:rsidRPr="00F63A7C">
        <w:rPr>
          <w:rFonts w:ascii="Times New Roman" w:hAnsi="Times New Roman"/>
          <w:sz w:val="24"/>
          <w:szCs w:val="24"/>
          <w:lang w:val="en-GB"/>
        </w:rPr>
        <w:t xml:space="preserve">. </w:t>
      </w:r>
      <w:r>
        <w:rPr>
          <w:rFonts w:ascii="Times New Roman" w:hAnsi="Times New Roman"/>
          <w:sz w:val="24"/>
          <w:szCs w:val="24"/>
          <w:lang w:val="en-GB"/>
        </w:rPr>
        <w:t xml:space="preserve">Amounts of wood delivered in </w:t>
      </w:r>
      <w:r w:rsidRPr="00F63A7C">
        <w:rPr>
          <w:rFonts w:ascii="Times New Roman" w:hAnsi="Times New Roman"/>
          <w:sz w:val="24"/>
          <w:szCs w:val="24"/>
          <w:lang w:val="en-GB"/>
        </w:rPr>
        <w:t xml:space="preserve">Veracruz </w:t>
      </w:r>
      <w:r>
        <w:rPr>
          <w:rFonts w:ascii="Times New Roman" w:hAnsi="Times New Roman"/>
          <w:sz w:val="24"/>
          <w:szCs w:val="24"/>
          <w:lang w:val="en-GB"/>
        </w:rPr>
        <w:t xml:space="preserve">and sent to the naval departments in </w:t>
      </w:r>
      <w:r w:rsidRPr="00F63A7C">
        <w:rPr>
          <w:rFonts w:ascii="Times New Roman" w:hAnsi="Times New Roman"/>
          <w:sz w:val="24"/>
          <w:szCs w:val="24"/>
          <w:lang w:val="en-GB"/>
        </w:rPr>
        <w:t>1784-1787</w:t>
      </w:r>
      <w:r>
        <w:rPr>
          <w:rFonts w:ascii="Times New Roman" w:hAnsi="Times New Roman"/>
          <w:sz w:val="24"/>
          <w:szCs w:val="24"/>
          <w:lang w:val="en-GB"/>
        </w:rPr>
        <w:t>, according to d</w:t>
      </w:r>
      <w:r w:rsidRPr="00F63A7C">
        <w:rPr>
          <w:rFonts w:ascii="Times New Roman" w:hAnsi="Times New Roman"/>
          <w:sz w:val="24"/>
          <w:szCs w:val="24"/>
          <w:lang w:val="en-GB"/>
        </w:rPr>
        <w:t xml:space="preserve">el </w:t>
      </w:r>
      <w:proofErr w:type="spellStart"/>
      <w:r w:rsidRPr="00F63A7C">
        <w:rPr>
          <w:rFonts w:ascii="Times New Roman" w:hAnsi="Times New Roman"/>
          <w:sz w:val="24"/>
          <w:szCs w:val="24"/>
          <w:lang w:val="en-GB"/>
        </w:rPr>
        <w:t>Toral</w:t>
      </w:r>
      <w:r>
        <w:rPr>
          <w:rFonts w:ascii="Times New Roman" w:hAnsi="Times New Roman"/>
          <w:sz w:val="24"/>
          <w:szCs w:val="24"/>
          <w:lang w:val="en-GB"/>
        </w:rPr>
        <w:t>’s</w:t>
      </w:r>
      <w:proofErr w:type="spellEnd"/>
      <w:r>
        <w:rPr>
          <w:rFonts w:ascii="Times New Roman" w:hAnsi="Times New Roman"/>
          <w:sz w:val="24"/>
          <w:szCs w:val="24"/>
          <w:lang w:val="en-GB"/>
        </w:rPr>
        <w:t xml:space="preserve"> estimates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275"/>
        <w:gridCol w:w="1418"/>
        <w:gridCol w:w="1417"/>
        <w:gridCol w:w="1418"/>
        <w:gridCol w:w="1412"/>
      </w:tblGrid>
      <w:tr w:rsidR="00833DC1" w:rsidRPr="00F63A7C" w14:paraId="1B7E7F47" w14:textId="77777777" w:rsidTr="007B1CD9">
        <w:tc>
          <w:tcPr>
            <w:tcW w:w="2122" w:type="dxa"/>
            <w:vMerge w:val="restart"/>
            <w:shd w:val="clear" w:color="auto" w:fill="auto"/>
          </w:tcPr>
          <w:p w14:paraId="5FE6ABE0" w14:textId="77777777" w:rsidR="00833DC1" w:rsidRPr="008A2B2D" w:rsidRDefault="00833DC1" w:rsidP="007B1CD9">
            <w:pPr>
              <w:pStyle w:val="Bezodstpw"/>
              <w:spacing w:line="360" w:lineRule="auto"/>
              <w:jc w:val="both"/>
              <w:rPr>
                <w:rFonts w:ascii="Times New Roman" w:hAnsi="Times New Roman"/>
                <w:b/>
                <w:lang w:val="en-GB"/>
              </w:rPr>
            </w:pPr>
            <w:proofErr w:type="spellStart"/>
            <w:r w:rsidRPr="008A2B2D">
              <w:rPr>
                <w:rFonts w:ascii="Times New Roman" w:hAnsi="Times New Roman"/>
                <w:b/>
                <w:lang w:val="en-GB"/>
              </w:rPr>
              <w:t>Asentistas</w:t>
            </w:r>
            <w:proofErr w:type="spellEnd"/>
          </w:p>
        </w:tc>
        <w:tc>
          <w:tcPr>
            <w:tcW w:w="1275" w:type="dxa"/>
            <w:shd w:val="clear" w:color="auto" w:fill="auto"/>
          </w:tcPr>
          <w:p w14:paraId="2F5C8D23"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El Ferrol</w:t>
            </w:r>
          </w:p>
        </w:tc>
        <w:tc>
          <w:tcPr>
            <w:tcW w:w="1418" w:type="dxa"/>
            <w:shd w:val="clear" w:color="auto" w:fill="auto"/>
          </w:tcPr>
          <w:p w14:paraId="0C9F4C9D"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Cádiz</w:t>
            </w:r>
          </w:p>
        </w:tc>
        <w:tc>
          <w:tcPr>
            <w:tcW w:w="1417" w:type="dxa"/>
            <w:shd w:val="clear" w:color="auto" w:fill="auto"/>
          </w:tcPr>
          <w:p w14:paraId="564ACECB"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La Habana</w:t>
            </w:r>
          </w:p>
        </w:tc>
        <w:tc>
          <w:tcPr>
            <w:tcW w:w="1418" w:type="dxa"/>
            <w:shd w:val="clear" w:color="auto" w:fill="auto"/>
          </w:tcPr>
          <w:p w14:paraId="0EEC1E96"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Veracruz</w:t>
            </w:r>
          </w:p>
        </w:tc>
        <w:tc>
          <w:tcPr>
            <w:tcW w:w="1412" w:type="dxa"/>
            <w:shd w:val="clear" w:color="auto" w:fill="auto"/>
          </w:tcPr>
          <w:p w14:paraId="135E15FE"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TOTAL</w:t>
            </w:r>
          </w:p>
        </w:tc>
      </w:tr>
      <w:tr w:rsidR="00833DC1" w:rsidRPr="002D23A4" w14:paraId="38221B21" w14:textId="77777777" w:rsidTr="007B1CD9">
        <w:tc>
          <w:tcPr>
            <w:tcW w:w="2122" w:type="dxa"/>
            <w:vMerge/>
            <w:shd w:val="clear" w:color="auto" w:fill="auto"/>
          </w:tcPr>
          <w:p w14:paraId="5EE57DA4" w14:textId="77777777" w:rsidR="00833DC1" w:rsidRPr="008A2B2D" w:rsidRDefault="00833DC1" w:rsidP="007B1CD9">
            <w:pPr>
              <w:pStyle w:val="Bezodstpw"/>
              <w:spacing w:line="360" w:lineRule="auto"/>
              <w:jc w:val="both"/>
              <w:rPr>
                <w:rFonts w:ascii="Times New Roman" w:hAnsi="Times New Roman"/>
                <w:b/>
                <w:lang w:val="en-GB"/>
              </w:rPr>
            </w:pPr>
          </w:p>
        </w:tc>
        <w:tc>
          <w:tcPr>
            <w:tcW w:w="6940" w:type="dxa"/>
            <w:gridSpan w:val="5"/>
            <w:shd w:val="clear" w:color="auto" w:fill="auto"/>
          </w:tcPr>
          <w:p w14:paraId="2511D4EC" w14:textId="77777777" w:rsidR="00833DC1" w:rsidRPr="008A2B2D" w:rsidRDefault="00833DC1" w:rsidP="007B1CD9">
            <w:pPr>
              <w:pStyle w:val="Bezodstpw"/>
              <w:spacing w:line="360" w:lineRule="auto"/>
              <w:jc w:val="center"/>
              <w:rPr>
                <w:rFonts w:ascii="Times New Roman" w:hAnsi="Times New Roman"/>
                <w:b/>
                <w:lang w:val="en-GB"/>
              </w:rPr>
            </w:pPr>
            <w:r w:rsidRPr="008A2B2D">
              <w:rPr>
                <w:rFonts w:ascii="Times New Roman" w:hAnsi="Times New Roman"/>
                <w:b/>
                <w:lang w:val="en-GB"/>
              </w:rPr>
              <w:t>Cubic cubits and parts of 576</w:t>
            </w:r>
          </w:p>
        </w:tc>
      </w:tr>
      <w:tr w:rsidR="00833DC1" w:rsidRPr="00F63A7C" w14:paraId="676A41F6" w14:textId="77777777" w:rsidTr="007B1CD9">
        <w:tc>
          <w:tcPr>
            <w:tcW w:w="2122" w:type="dxa"/>
            <w:shd w:val="clear" w:color="auto" w:fill="auto"/>
          </w:tcPr>
          <w:p w14:paraId="0F77A013"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José Jiménez</w:t>
            </w:r>
          </w:p>
        </w:tc>
        <w:tc>
          <w:tcPr>
            <w:tcW w:w="1275" w:type="dxa"/>
            <w:shd w:val="clear" w:color="auto" w:fill="auto"/>
          </w:tcPr>
          <w:p w14:paraId="7B44BFA2"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383 </w:t>
            </w:r>
            <w:r>
              <w:rPr>
                <w:rFonts w:ascii="Times New Roman" w:hAnsi="Times New Roman"/>
                <w:lang w:val="en-GB"/>
              </w:rPr>
              <w:t>and</w:t>
            </w:r>
            <w:r w:rsidRPr="00F63A7C">
              <w:rPr>
                <w:rFonts w:ascii="Times New Roman" w:hAnsi="Times New Roman"/>
                <w:lang w:val="en-GB"/>
              </w:rPr>
              <w:t xml:space="preserve"> 51</w:t>
            </w:r>
          </w:p>
        </w:tc>
        <w:tc>
          <w:tcPr>
            <w:tcW w:w="1418" w:type="dxa"/>
            <w:shd w:val="clear" w:color="auto" w:fill="auto"/>
          </w:tcPr>
          <w:p w14:paraId="177895AD"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 xml:space="preserve">263 </w:t>
            </w:r>
            <w:r>
              <w:rPr>
                <w:rFonts w:ascii="Times New Roman" w:hAnsi="Times New Roman"/>
                <w:lang w:val="en-GB"/>
              </w:rPr>
              <w:t>and</w:t>
            </w:r>
            <w:r w:rsidRPr="00F63A7C">
              <w:rPr>
                <w:rFonts w:ascii="Times New Roman" w:hAnsi="Times New Roman"/>
                <w:lang w:val="en-GB"/>
              </w:rPr>
              <w:t xml:space="preserve"> 570</w:t>
            </w:r>
          </w:p>
        </w:tc>
        <w:tc>
          <w:tcPr>
            <w:tcW w:w="1417" w:type="dxa"/>
            <w:shd w:val="clear" w:color="auto" w:fill="auto"/>
          </w:tcPr>
          <w:p w14:paraId="0812D003"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148 </w:t>
            </w:r>
            <w:r>
              <w:rPr>
                <w:rFonts w:ascii="Times New Roman" w:hAnsi="Times New Roman"/>
                <w:lang w:val="en-GB"/>
              </w:rPr>
              <w:t>and</w:t>
            </w:r>
            <w:r w:rsidRPr="00F63A7C">
              <w:rPr>
                <w:rFonts w:ascii="Times New Roman" w:hAnsi="Times New Roman"/>
                <w:lang w:val="en-GB"/>
              </w:rPr>
              <w:t xml:space="preserve"> 144</w:t>
            </w:r>
          </w:p>
        </w:tc>
        <w:tc>
          <w:tcPr>
            <w:tcW w:w="1418" w:type="dxa"/>
            <w:shd w:val="clear" w:color="auto" w:fill="auto"/>
          </w:tcPr>
          <w:p w14:paraId="54C2C57A"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043</w:t>
            </w:r>
          </w:p>
        </w:tc>
        <w:tc>
          <w:tcPr>
            <w:tcW w:w="1412" w:type="dxa"/>
            <w:shd w:val="clear" w:color="auto" w:fill="auto"/>
          </w:tcPr>
          <w:p w14:paraId="4F1EB09C"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2</w:t>
            </w:r>
            <w:r>
              <w:rPr>
                <w:rFonts w:ascii="Times New Roman" w:hAnsi="Times New Roman"/>
                <w:lang w:val="en-GB"/>
              </w:rPr>
              <w:t>,</w:t>
            </w:r>
            <w:r w:rsidRPr="00F63A7C">
              <w:rPr>
                <w:rFonts w:ascii="Times New Roman" w:hAnsi="Times New Roman"/>
                <w:lang w:val="en-GB"/>
              </w:rPr>
              <w:t>837</w:t>
            </w:r>
          </w:p>
        </w:tc>
      </w:tr>
      <w:tr w:rsidR="00833DC1" w:rsidRPr="00F63A7C" w14:paraId="662ED671" w14:textId="77777777" w:rsidTr="007B1CD9">
        <w:tc>
          <w:tcPr>
            <w:tcW w:w="2122" w:type="dxa"/>
            <w:shd w:val="clear" w:color="auto" w:fill="auto"/>
          </w:tcPr>
          <w:p w14:paraId="72716CC8"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Esteban </w:t>
            </w:r>
            <w:proofErr w:type="spellStart"/>
            <w:r w:rsidRPr="00F63A7C">
              <w:rPr>
                <w:rFonts w:ascii="Times New Roman" w:hAnsi="Times New Roman"/>
                <w:lang w:val="en-GB"/>
              </w:rPr>
              <w:t>Bejarano</w:t>
            </w:r>
            <w:proofErr w:type="spellEnd"/>
            <w:r w:rsidRPr="00F63A7C">
              <w:rPr>
                <w:rFonts w:ascii="Times New Roman" w:hAnsi="Times New Roman"/>
                <w:lang w:val="en-GB"/>
              </w:rPr>
              <w:t xml:space="preserve">, </w:t>
            </w:r>
            <w:r>
              <w:rPr>
                <w:rFonts w:ascii="Times New Roman" w:hAnsi="Times New Roman"/>
                <w:lang w:val="en-GB"/>
              </w:rPr>
              <w:t>second</w:t>
            </w:r>
            <w:r w:rsidRPr="00CA2F0B">
              <w:rPr>
                <w:rFonts w:ascii="Times New Roman" w:hAnsi="Times New Roman"/>
                <w:i/>
                <w:lang w:val="en-GB"/>
              </w:rPr>
              <w:t xml:space="preserve"> </w:t>
            </w:r>
            <w:proofErr w:type="spellStart"/>
            <w:r w:rsidRPr="00CA2F0B">
              <w:rPr>
                <w:rFonts w:ascii="Times New Roman" w:hAnsi="Times New Roman"/>
                <w:i/>
                <w:lang w:val="en-GB"/>
              </w:rPr>
              <w:t>asiento</w:t>
            </w:r>
            <w:proofErr w:type="spellEnd"/>
          </w:p>
        </w:tc>
        <w:tc>
          <w:tcPr>
            <w:tcW w:w="1275" w:type="dxa"/>
            <w:shd w:val="clear" w:color="auto" w:fill="auto"/>
          </w:tcPr>
          <w:p w14:paraId="04671C83"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369 </w:t>
            </w:r>
            <w:r>
              <w:rPr>
                <w:rFonts w:ascii="Times New Roman" w:hAnsi="Times New Roman"/>
                <w:lang w:val="en-GB"/>
              </w:rPr>
              <w:t>and</w:t>
            </w:r>
            <w:r w:rsidRPr="00F63A7C">
              <w:rPr>
                <w:rFonts w:ascii="Times New Roman" w:hAnsi="Times New Roman"/>
                <w:lang w:val="en-GB"/>
              </w:rPr>
              <w:t xml:space="preserve"> 474</w:t>
            </w:r>
          </w:p>
          <w:p w14:paraId="02BD77C7"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21 </w:t>
            </w:r>
            <w:r>
              <w:rPr>
                <w:rFonts w:ascii="Times New Roman" w:hAnsi="Times New Roman"/>
                <w:lang w:val="en-GB"/>
              </w:rPr>
              <w:t>and</w:t>
            </w:r>
            <w:r w:rsidRPr="00F63A7C">
              <w:rPr>
                <w:rFonts w:ascii="Times New Roman" w:hAnsi="Times New Roman"/>
                <w:lang w:val="en-GB"/>
              </w:rPr>
              <w:t xml:space="preserve"> 135</w:t>
            </w:r>
          </w:p>
        </w:tc>
        <w:tc>
          <w:tcPr>
            <w:tcW w:w="1418" w:type="dxa"/>
            <w:shd w:val="clear" w:color="auto" w:fill="auto"/>
          </w:tcPr>
          <w:p w14:paraId="39A8CAE2"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 xml:space="preserve">437 </w:t>
            </w:r>
            <w:r>
              <w:rPr>
                <w:rFonts w:ascii="Times New Roman" w:hAnsi="Times New Roman"/>
                <w:lang w:val="en-GB"/>
              </w:rPr>
              <w:t>and</w:t>
            </w:r>
            <w:r w:rsidRPr="00F63A7C">
              <w:rPr>
                <w:rFonts w:ascii="Times New Roman" w:hAnsi="Times New Roman"/>
                <w:lang w:val="en-GB"/>
              </w:rPr>
              <w:t xml:space="preserve"> 138</w:t>
            </w:r>
          </w:p>
          <w:p w14:paraId="1B7C25C9"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lastRenderedPageBreak/>
              <w:t>1</w:t>
            </w:r>
            <w:r>
              <w:rPr>
                <w:rFonts w:ascii="Times New Roman" w:hAnsi="Times New Roman"/>
                <w:lang w:val="en-GB"/>
              </w:rPr>
              <w:t>,</w:t>
            </w:r>
            <w:r w:rsidRPr="00F63A7C">
              <w:rPr>
                <w:rFonts w:ascii="Times New Roman" w:hAnsi="Times New Roman"/>
                <w:lang w:val="en-GB"/>
              </w:rPr>
              <w:t xml:space="preserve">381 </w:t>
            </w:r>
            <w:r>
              <w:rPr>
                <w:rFonts w:ascii="Times New Roman" w:hAnsi="Times New Roman"/>
                <w:lang w:val="en-GB"/>
              </w:rPr>
              <w:t>and</w:t>
            </w:r>
            <w:r w:rsidRPr="00F63A7C">
              <w:rPr>
                <w:rFonts w:ascii="Times New Roman" w:hAnsi="Times New Roman"/>
                <w:lang w:val="en-GB"/>
              </w:rPr>
              <w:t xml:space="preserve"> 103</w:t>
            </w:r>
          </w:p>
        </w:tc>
        <w:tc>
          <w:tcPr>
            <w:tcW w:w="1417" w:type="dxa"/>
            <w:shd w:val="clear" w:color="auto" w:fill="auto"/>
          </w:tcPr>
          <w:p w14:paraId="04C246CC"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lastRenderedPageBreak/>
              <w:t>0</w:t>
            </w:r>
          </w:p>
          <w:p w14:paraId="2C22AB1F"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107 </w:t>
            </w:r>
            <w:r>
              <w:rPr>
                <w:rFonts w:ascii="Times New Roman" w:hAnsi="Times New Roman"/>
                <w:lang w:val="en-GB"/>
              </w:rPr>
              <w:t>and</w:t>
            </w:r>
            <w:r w:rsidRPr="00F63A7C">
              <w:rPr>
                <w:rFonts w:ascii="Times New Roman" w:hAnsi="Times New Roman"/>
                <w:lang w:val="en-GB"/>
              </w:rPr>
              <w:t xml:space="preserve"> 140</w:t>
            </w:r>
          </w:p>
        </w:tc>
        <w:tc>
          <w:tcPr>
            <w:tcW w:w="1418" w:type="dxa"/>
            <w:shd w:val="clear" w:color="auto" w:fill="auto"/>
          </w:tcPr>
          <w:p w14:paraId="490B81C7"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941</w:t>
            </w:r>
          </w:p>
          <w:p w14:paraId="597E8E00"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278</w:t>
            </w:r>
          </w:p>
        </w:tc>
        <w:tc>
          <w:tcPr>
            <w:tcW w:w="1412" w:type="dxa"/>
            <w:shd w:val="clear" w:color="auto" w:fill="auto"/>
          </w:tcPr>
          <w:p w14:paraId="671A869D"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2</w:t>
            </w:r>
            <w:r>
              <w:rPr>
                <w:rFonts w:ascii="Times New Roman" w:hAnsi="Times New Roman"/>
                <w:lang w:val="en-GB"/>
              </w:rPr>
              <w:t>,</w:t>
            </w:r>
            <w:r w:rsidRPr="00F63A7C">
              <w:rPr>
                <w:rFonts w:ascii="Times New Roman" w:hAnsi="Times New Roman"/>
                <w:lang w:val="en-GB"/>
              </w:rPr>
              <w:t>747</w:t>
            </w:r>
          </w:p>
          <w:p w14:paraId="7FAB3575"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787</w:t>
            </w:r>
            <w:r w:rsidRPr="00F63A7C">
              <w:rPr>
                <w:rStyle w:val="Odwoanieprzypisudolnego"/>
                <w:rFonts w:ascii="Times New Roman" w:hAnsi="Times New Roman"/>
                <w:lang w:val="en-GB"/>
              </w:rPr>
              <w:footnoteReference w:id="81"/>
            </w:r>
          </w:p>
        </w:tc>
      </w:tr>
      <w:tr w:rsidR="00833DC1" w:rsidRPr="00F63A7C" w14:paraId="04C437D0" w14:textId="77777777" w:rsidTr="007B1CD9">
        <w:tc>
          <w:tcPr>
            <w:tcW w:w="2122" w:type="dxa"/>
            <w:shd w:val="clear" w:color="auto" w:fill="auto"/>
          </w:tcPr>
          <w:p w14:paraId="2DE5A084"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lastRenderedPageBreak/>
              <w:t xml:space="preserve">Pedro </w:t>
            </w:r>
            <w:proofErr w:type="spellStart"/>
            <w:r w:rsidRPr="00F63A7C">
              <w:rPr>
                <w:rFonts w:ascii="Times New Roman" w:hAnsi="Times New Roman"/>
                <w:lang w:val="en-GB"/>
              </w:rPr>
              <w:t>Moscoso</w:t>
            </w:r>
            <w:proofErr w:type="spellEnd"/>
            <w:r w:rsidRPr="00F63A7C">
              <w:rPr>
                <w:rFonts w:ascii="Times New Roman" w:hAnsi="Times New Roman"/>
                <w:lang w:val="en-GB"/>
              </w:rPr>
              <w:t xml:space="preserve">, </w:t>
            </w:r>
            <w:r>
              <w:rPr>
                <w:rFonts w:ascii="Times New Roman" w:hAnsi="Times New Roman"/>
                <w:lang w:val="en-GB"/>
              </w:rPr>
              <w:t>second</w:t>
            </w:r>
            <w:r w:rsidRPr="00CA2F0B">
              <w:rPr>
                <w:rFonts w:ascii="Times New Roman" w:hAnsi="Times New Roman"/>
                <w:i/>
                <w:lang w:val="en-GB"/>
              </w:rPr>
              <w:t xml:space="preserve"> </w:t>
            </w:r>
            <w:proofErr w:type="spellStart"/>
            <w:r w:rsidRPr="00CA2F0B">
              <w:rPr>
                <w:rFonts w:ascii="Times New Roman" w:hAnsi="Times New Roman"/>
                <w:i/>
                <w:lang w:val="en-GB"/>
              </w:rPr>
              <w:t>asiento</w:t>
            </w:r>
            <w:proofErr w:type="spellEnd"/>
          </w:p>
        </w:tc>
        <w:tc>
          <w:tcPr>
            <w:tcW w:w="1275" w:type="dxa"/>
            <w:shd w:val="clear" w:color="auto" w:fill="auto"/>
          </w:tcPr>
          <w:p w14:paraId="5D4BBE45"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133 </w:t>
            </w:r>
            <w:r>
              <w:rPr>
                <w:rFonts w:ascii="Times New Roman" w:hAnsi="Times New Roman"/>
                <w:lang w:val="en-GB"/>
              </w:rPr>
              <w:t>and</w:t>
            </w:r>
            <w:r w:rsidRPr="00F63A7C">
              <w:rPr>
                <w:rFonts w:ascii="Times New Roman" w:hAnsi="Times New Roman"/>
                <w:lang w:val="en-GB"/>
              </w:rPr>
              <w:t xml:space="preserve"> 542</w:t>
            </w:r>
          </w:p>
          <w:p w14:paraId="3DCF407F"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0</w:t>
            </w:r>
          </w:p>
        </w:tc>
        <w:tc>
          <w:tcPr>
            <w:tcW w:w="1418" w:type="dxa"/>
            <w:shd w:val="clear" w:color="auto" w:fill="auto"/>
          </w:tcPr>
          <w:p w14:paraId="52EA236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 xml:space="preserve">952 </w:t>
            </w:r>
            <w:r>
              <w:rPr>
                <w:rFonts w:ascii="Times New Roman" w:hAnsi="Times New Roman"/>
                <w:lang w:val="en-GB"/>
              </w:rPr>
              <w:t>and</w:t>
            </w:r>
            <w:r w:rsidRPr="00F63A7C">
              <w:rPr>
                <w:rFonts w:ascii="Times New Roman" w:hAnsi="Times New Roman"/>
                <w:lang w:val="en-GB"/>
              </w:rPr>
              <w:t xml:space="preserve"> 457</w:t>
            </w:r>
          </w:p>
          <w:p w14:paraId="7B5CE308"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109 </w:t>
            </w:r>
            <w:r>
              <w:rPr>
                <w:rFonts w:ascii="Times New Roman" w:hAnsi="Times New Roman"/>
                <w:lang w:val="en-GB"/>
              </w:rPr>
              <w:t>and</w:t>
            </w:r>
            <w:r w:rsidRPr="00F63A7C">
              <w:rPr>
                <w:rFonts w:ascii="Times New Roman" w:hAnsi="Times New Roman"/>
                <w:lang w:val="en-GB"/>
              </w:rPr>
              <w:t xml:space="preserve"> 150</w:t>
            </w:r>
          </w:p>
        </w:tc>
        <w:tc>
          <w:tcPr>
            <w:tcW w:w="1417" w:type="dxa"/>
            <w:shd w:val="clear" w:color="auto" w:fill="auto"/>
          </w:tcPr>
          <w:p w14:paraId="357EA81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270 </w:t>
            </w:r>
            <w:r>
              <w:rPr>
                <w:rFonts w:ascii="Times New Roman" w:hAnsi="Times New Roman"/>
                <w:lang w:val="en-GB"/>
              </w:rPr>
              <w:t>and</w:t>
            </w:r>
            <w:r w:rsidRPr="00F63A7C">
              <w:rPr>
                <w:rFonts w:ascii="Times New Roman" w:hAnsi="Times New Roman"/>
                <w:lang w:val="en-GB"/>
              </w:rPr>
              <w:t xml:space="preserve"> 51</w:t>
            </w:r>
          </w:p>
          <w:p w14:paraId="5703295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0</w:t>
            </w:r>
          </w:p>
        </w:tc>
        <w:tc>
          <w:tcPr>
            <w:tcW w:w="1418" w:type="dxa"/>
            <w:shd w:val="clear" w:color="auto" w:fill="auto"/>
          </w:tcPr>
          <w:p w14:paraId="2F559DD0"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999</w:t>
            </w:r>
          </w:p>
          <w:p w14:paraId="0293F8AD"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81</w:t>
            </w:r>
          </w:p>
        </w:tc>
        <w:tc>
          <w:tcPr>
            <w:tcW w:w="1412" w:type="dxa"/>
            <w:shd w:val="clear" w:color="auto" w:fill="auto"/>
          </w:tcPr>
          <w:p w14:paraId="01B7BC99"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3</w:t>
            </w:r>
            <w:r>
              <w:rPr>
                <w:rFonts w:ascii="Times New Roman" w:hAnsi="Times New Roman"/>
                <w:lang w:val="en-GB"/>
              </w:rPr>
              <w:t>,</w:t>
            </w:r>
            <w:r w:rsidRPr="00F63A7C">
              <w:rPr>
                <w:rFonts w:ascii="Times New Roman" w:hAnsi="Times New Roman"/>
                <w:lang w:val="en-GB"/>
              </w:rPr>
              <w:t>354</w:t>
            </w:r>
          </w:p>
          <w:p w14:paraId="00CAF27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190</w:t>
            </w:r>
          </w:p>
        </w:tc>
      </w:tr>
      <w:tr w:rsidR="00833DC1" w:rsidRPr="00F63A7C" w14:paraId="5946071F" w14:textId="77777777" w:rsidTr="007B1CD9">
        <w:tc>
          <w:tcPr>
            <w:tcW w:w="2122" w:type="dxa"/>
            <w:shd w:val="clear" w:color="auto" w:fill="auto"/>
          </w:tcPr>
          <w:p w14:paraId="769DD315"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Ramón </w:t>
            </w:r>
            <w:proofErr w:type="spellStart"/>
            <w:r w:rsidRPr="00F63A7C">
              <w:rPr>
                <w:rFonts w:ascii="Times New Roman" w:hAnsi="Times New Roman"/>
                <w:lang w:val="en-GB"/>
              </w:rPr>
              <w:t>Carvallo</w:t>
            </w:r>
            <w:proofErr w:type="spellEnd"/>
            <w:r w:rsidRPr="00F63A7C">
              <w:rPr>
                <w:rFonts w:ascii="Times New Roman" w:hAnsi="Times New Roman"/>
                <w:lang w:val="en-GB"/>
              </w:rPr>
              <w:t xml:space="preserve">, </w:t>
            </w:r>
            <w:r>
              <w:rPr>
                <w:rFonts w:ascii="Times New Roman" w:hAnsi="Times New Roman"/>
                <w:lang w:val="en-GB"/>
              </w:rPr>
              <w:t>second</w:t>
            </w:r>
            <w:r w:rsidRPr="00F63A7C">
              <w:rPr>
                <w:rFonts w:ascii="Times New Roman" w:hAnsi="Times New Roman"/>
                <w:lang w:val="en-GB"/>
              </w:rPr>
              <w:t xml:space="preserve"> </w:t>
            </w:r>
            <w:proofErr w:type="spellStart"/>
            <w:r w:rsidRPr="00CA2F0B">
              <w:rPr>
                <w:rFonts w:ascii="Times New Roman" w:hAnsi="Times New Roman"/>
                <w:i/>
                <w:lang w:val="en-GB"/>
              </w:rPr>
              <w:t>asiento</w:t>
            </w:r>
            <w:proofErr w:type="spellEnd"/>
          </w:p>
        </w:tc>
        <w:tc>
          <w:tcPr>
            <w:tcW w:w="1275" w:type="dxa"/>
            <w:shd w:val="clear" w:color="auto" w:fill="auto"/>
          </w:tcPr>
          <w:p w14:paraId="1FB7C4CF"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58 </w:t>
            </w:r>
            <w:r>
              <w:rPr>
                <w:rFonts w:ascii="Times New Roman" w:hAnsi="Times New Roman"/>
                <w:lang w:val="en-GB"/>
              </w:rPr>
              <w:t>and</w:t>
            </w:r>
            <w:r w:rsidRPr="00F63A7C">
              <w:rPr>
                <w:rFonts w:ascii="Times New Roman" w:hAnsi="Times New Roman"/>
                <w:lang w:val="en-GB"/>
              </w:rPr>
              <w:t xml:space="preserve"> 274</w:t>
            </w:r>
          </w:p>
          <w:p w14:paraId="6805EB0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61 </w:t>
            </w:r>
            <w:r>
              <w:rPr>
                <w:rFonts w:ascii="Times New Roman" w:hAnsi="Times New Roman"/>
                <w:lang w:val="en-GB"/>
              </w:rPr>
              <w:t>and</w:t>
            </w:r>
            <w:r w:rsidRPr="00F63A7C">
              <w:rPr>
                <w:rFonts w:ascii="Times New Roman" w:hAnsi="Times New Roman"/>
                <w:lang w:val="en-GB"/>
              </w:rPr>
              <w:t xml:space="preserve"> 374</w:t>
            </w:r>
          </w:p>
        </w:tc>
        <w:tc>
          <w:tcPr>
            <w:tcW w:w="1418" w:type="dxa"/>
            <w:shd w:val="clear" w:color="auto" w:fill="auto"/>
          </w:tcPr>
          <w:p w14:paraId="46163D5D"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 xml:space="preserve">294 </w:t>
            </w:r>
            <w:r>
              <w:rPr>
                <w:rFonts w:ascii="Times New Roman" w:hAnsi="Times New Roman"/>
                <w:lang w:val="en-GB"/>
              </w:rPr>
              <w:t>and</w:t>
            </w:r>
            <w:r w:rsidRPr="00F63A7C">
              <w:rPr>
                <w:rFonts w:ascii="Times New Roman" w:hAnsi="Times New Roman"/>
                <w:lang w:val="en-GB"/>
              </w:rPr>
              <w:t xml:space="preserve"> 48</w:t>
            </w:r>
          </w:p>
          <w:p w14:paraId="5E3D001C"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2</w:t>
            </w:r>
            <w:r>
              <w:rPr>
                <w:rFonts w:ascii="Times New Roman" w:hAnsi="Times New Roman"/>
                <w:lang w:val="en-GB"/>
              </w:rPr>
              <w:t>,</w:t>
            </w:r>
            <w:r w:rsidRPr="00F63A7C">
              <w:rPr>
                <w:rFonts w:ascii="Times New Roman" w:hAnsi="Times New Roman"/>
                <w:lang w:val="en-GB"/>
              </w:rPr>
              <w:t xml:space="preserve">391 </w:t>
            </w:r>
            <w:r>
              <w:rPr>
                <w:rFonts w:ascii="Times New Roman" w:hAnsi="Times New Roman"/>
                <w:lang w:val="en-GB"/>
              </w:rPr>
              <w:t>and</w:t>
            </w:r>
            <w:r w:rsidRPr="00F63A7C">
              <w:rPr>
                <w:rFonts w:ascii="Times New Roman" w:hAnsi="Times New Roman"/>
                <w:lang w:val="en-GB"/>
              </w:rPr>
              <w:t xml:space="preserve"> 251</w:t>
            </w:r>
          </w:p>
        </w:tc>
        <w:tc>
          <w:tcPr>
            <w:tcW w:w="1417" w:type="dxa"/>
            <w:shd w:val="clear" w:color="auto" w:fill="auto"/>
          </w:tcPr>
          <w:p w14:paraId="653A1E84"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190 </w:t>
            </w:r>
            <w:r>
              <w:rPr>
                <w:rFonts w:ascii="Times New Roman" w:hAnsi="Times New Roman"/>
                <w:lang w:val="en-GB"/>
              </w:rPr>
              <w:t>and</w:t>
            </w:r>
            <w:r w:rsidRPr="00F63A7C">
              <w:rPr>
                <w:rFonts w:ascii="Times New Roman" w:hAnsi="Times New Roman"/>
                <w:lang w:val="en-GB"/>
              </w:rPr>
              <w:t xml:space="preserve"> 375</w:t>
            </w:r>
          </w:p>
          <w:p w14:paraId="01B1A0D3"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 xml:space="preserve">164 </w:t>
            </w:r>
            <w:r>
              <w:rPr>
                <w:rFonts w:ascii="Times New Roman" w:hAnsi="Times New Roman"/>
                <w:lang w:val="en-GB"/>
              </w:rPr>
              <w:t>and</w:t>
            </w:r>
            <w:r w:rsidRPr="00F63A7C">
              <w:rPr>
                <w:rFonts w:ascii="Times New Roman" w:hAnsi="Times New Roman"/>
                <w:lang w:val="en-GB"/>
              </w:rPr>
              <w:t xml:space="preserve"> 554</w:t>
            </w:r>
          </w:p>
        </w:tc>
        <w:tc>
          <w:tcPr>
            <w:tcW w:w="1418" w:type="dxa"/>
            <w:shd w:val="clear" w:color="auto" w:fill="auto"/>
          </w:tcPr>
          <w:p w14:paraId="16735D3A"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w:t>
            </w:r>
            <w:r>
              <w:rPr>
                <w:rFonts w:ascii="Times New Roman" w:hAnsi="Times New Roman"/>
                <w:lang w:val="en-GB"/>
              </w:rPr>
              <w:t>,</w:t>
            </w:r>
            <w:r w:rsidRPr="00F63A7C">
              <w:rPr>
                <w:rFonts w:ascii="Times New Roman" w:hAnsi="Times New Roman"/>
                <w:lang w:val="en-GB"/>
              </w:rPr>
              <w:t>038</w:t>
            </w:r>
          </w:p>
          <w:p w14:paraId="62CC31BE"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702</w:t>
            </w:r>
          </w:p>
        </w:tc>
        <w:tc>
          <w:tcPr>
            <w:tcW w:w="1412" w:type="dxa"/>
            <w:shd w:val="clear" w:color="auto" w:fill="auto"/>
          </w:tcPr>
          <w:p w14:paraId="4E9D354B"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2</w:t>
            </w:r>
            <w:r>
              <w:rPr>
                <w:rFonts w:ascii="Times New Roman" w:hAnsi="Times New Roman"/>
                <w:lang w:val="en-GB"/>
              </w:rPr>
              <w:t>,</w:t>
            </w:r>
            <w:r w:rsidRPr="00F63A7C">
              <w:rPr>
                <w:rFonts w:ascii="Times New Roman" w:hAnsi="Times New Roman"/>
                <w:lang w:val="en-GB"/>
              </w:rPr>
              <w:t>580</w:t>
            </w:r>
          </w:p>
          <w:p w14:paraId="00124DF9"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3</w:t>
            </w:r>
            <w:r>
              <w:rPr>
                <w:rFonts w:ascii="Times New Roman" w:hAnsi="Times New Roman"/>
                <w:lang w:val="en-GB"/>
              </w:rPr>
              <w:t>,</w:t>
            </w:r>
            <w:r w:rsidRPr="00F63A7C">
              <w:rPr>
                <w:rFonts w:ascii="Times New Roman" w:hAnsi="Times New Roman"/>
                <w:lang w:val="en-GB"/>
              </w:rPr>
              <w:t>318</w:t>
            </w:r>
          </w:p>
        </w:tc>
      </w:tr>
      <w:tr w:rsidR="00833DC1" w:rsidRPr="00F63A7C" w14:paraId="63E3F3E5" w14:textId="77777777" w:rsidTr="007B1CD9">
        <w:tc>
          <w:tcPr>
            <w:tcW w:w="2122" w:type="dxa"/>
            <w:shd w:val="clear" w:color="auto" w:fill="auto"/>
          </w:tcPr>
          <w:p w14:paraId="6E8C1CE8"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Francisco Sánchez de Burgos</w:t>
            </w:r>
          </w:p>
        </w:tc>
        <w:tc>
          <w:tcPr>
            <w:tcW w:w="1275" w:type="dxa"/>
            <w:shd w:val="clear" w:color="auto" w:fill="auto"/>
          </w:tcPr>
          <w:p w14:paraId="103DE64C"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0</w:t>
            </w:r>
          </w:p>
        </w:tc>
        <w:tc>
          <w:tcPr>
            <w:tcW w:w="1418" w:type="dxa"/>
            <w:shd w:val="clear" w:color="auto" w:fill="auto"/>
          </w:tcPr>
          <w:p w14:paraId="31B8A862"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0</w:t>
            </w:r>
          </w:p>
        </w:tc>
        <w:tc>
          <w:tcPr>
            <w:tcW w:w="1417" w:type="dxa"/>
            <w:shd w:val="clear" w:color="auto" w:fill="auto"/>
          </w:tcPr>
          <w:p w14:paraId="142088FA"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0</w:t>
            </w:r>
          </w:p>
        </w:tc>
        <w:tc>
          <w:tcPr>
            <w:tcW w:w="1418" w:type="dxa"/>
            <w:shd w:val="clear" w:color="auto" w:fill="auto"/>
          </w:tcPr>
          <w:p w14:paraId="3F339C56"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110</w:t>
            </w:r>
          </w:p>
        </w:tc>
        <w:tc>
          <w:tcPr>
            <w:tcW w:w="1412" w:type="dxa"/>
            <w:shd w:val="clear" w:color="auto" w:fill="auto"/>
          </w:tcPr>
          <w:p w14:paraId="3A016DF4" w14:textId="77777777" w:rsidR="00833DC1" w:rsidRPr="00F63A7C" w:rsidRDefault="00833DC1" w:rsidP="007B1CD9">
            <w:pPr>
              <w:pStyle w:val="Bezodstpw"/>
              <w:spacing w:line="360" w:lineRule="auto"/>
              <w:jc w:val="both"/>
              <w:rPr>
                <w:rFonts w:ascii="Times New Roman" w:hAnsi="Times New Roman"/>
                <w:lang w:val="en-GB"/>
              </w:rPr>
            </w:pPr>
            <w:r w:rsidRPr="00F63A7C">
              <w:rPr>
                <w:rFonts w:ascii="Times New Roman" w:hAnsi="Times New Roman"/>
                <w:lang w:val="en-GB"/>
              </w:rPr>
              <w:t>110</w:t>
            </w:r>
          </w:p>
        </w:tc>
      </w:tr>
      <w:tr w:rsidR="00833DC1" w:rsidRPr="00F63A7C" w14:paraId="24636AA4" w14:textId="77777777" w:rsidTr="007B1CD9">
        <w:tc>
          <w:tcPr>
            <w:tcW w:w="2122" w:type="dxa"/>
            <w:shd w:val="clear" w:color="auto" w:fill="auto"/>
          </w:tcPr>
          <w:p w14:paraId="3B107241"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TOTAL</w:t>
            </w:r>
          </w:p>
        </w:tc>
        <w:tc>
          <w:tcPr>
            <w:tcW w:w="1275" w:type="dxa"/>
            <w:shd w:val="clear" w:color="auto" w:fill="auto"/>
          </w:tcPr>
          <w:p w14:paraId="00FC0E32"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1,034 and 122 cubic parts</w:t>
            </w:r>
          </w:p>
        </w:tc>
        <w:tc>
          <w:tcPr>
            <w:tcW w:w="1418" w:type="dxa"/>
            <w:shd w:val="clear" w:color="auto" w:fill="auto"/>
          </w:tcPr>
          <w:p w14:paraId="60B93AD3"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9,829</w:t>
            </w:r>
          </w:p>
          <w:p w14:paraId="3D12A65E"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and 568 cubic parts</w:t>
            </w:r>
          </w:p>
        </w:tc>
        <w:tc>
          <w:tcPr>
            <w:tcW w:w="1417" w:type="dxa"/>
            <w:shd w:val="clear" w:color="auto" w:fill="auto"/>
          </w:tcPr>
          <w:p w14:paraId="0F8530CE"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881</w:t>
            </w:r>
          </w:p>
          <w:p w14:paraId="03ADFB59"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and 113 cubic parts</w:t>
            </w:r>
          </w:p>
        </w:tc>
        <w:tc>
          <w:tcPr>
            <w:tcW w:w="1418" w:type="dxa"/>
            <w:shd w:val="clear" w:color="auto" w:fill="auto"/>
          </w:tcPr>
          <w:p w14:paraId="449034C3"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5,193</w:t>
            </w:r>
          </w:p>
          <w:p w14:paraId="6B44F5DA"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 xml:space="preserve">and 198 cubic parts </w:t>
            </w:r>
          </w:p>
        </w:tc>
        <w:tc>
          <w:tcPr>
            <w:tcW w:w="1412" w:type="dxa"/>
            <w:shd w:val="clear" w:color="auto" w:fill="auto"/>
          </w:tcPr>
          <w:p w14:paraId="4F98A44E"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16,938</w:t>
            </w:r>
          </w:p>
          <w:p w14:paraId="2DE424C5" w14:textId="77777777" w:rsidR="00833DC1" w:rsidRPr="008A2B2D" w:rsidRDefault="00833DC1" w:rsidP="007B1CD9">
            <w:pPr>
              <w:pStyle w:val="Bezodstpw"/>
              <w:spacing w:line="360" w:lineRule="auto"/>
              <w:jc w:val="both"/>
              <w:rPr>
                <w:rFonts w:ascii="Times New Roman" w:hAnsi="Times New Roman"/>
                <w:b/>
                <w:lang w:val="en-GB"/>
              </w:rPr>
            </w:pPr>
            <w:r w:rsidRPr="008A2B2D">
              <w:rPr>
                <w:rFonts w:ascii="Times New Roman" w:hAnsi="Times New Roman"/>
                <w:b/>
                <w:lang w:val="en-GB"/>
              </w:rPr>
              <w:t xml:space="preserve">and 427 cubic parts </w:t>
            </w:r>
          </w:p>
        </w:tc>
      </w:tr>
    </w:tbl>
    <w:p w14:paraId="14FEDD96" w14:textId="77777777" w:rsidR="00833DC1" w:rsidRPr="00CB1966" w:rsidRDefault="00833DC1" w:rsidP="00833DC1">
      <w:pPr>
        <w:pStyle w:val="Bezodstpw"/>
        <w:spacing w:line="360" w:lineRule="auto"/>
        <w:jc w:val="both"/>
        <w:rPr>
          <w:rFonts w:ascii="Times New Roman" w:hAnsi="Times New Roman"/>
          <w:sz w:val="24"/>
          <w:szCs w:val="24"/>
          <w:lang w:val="es-ES"/>
        </w:rPr>
      </w:pPr>
      <w:proofErr w:type="spellStart"/>
      <w:r w:rsidRPr="00CB1966">
        <w:rPr>
          <w:rFonts w:ascii="Times New Roman" w:hAnsi="Times New Roman"/>
          <w:sz w:val="24"/>
          <w:szCs w:val="24"/>
          <w:lang w:val="es-ES"/>
        </w:rPr>
        <w:t>Source</w:t>
      </w:r>
      <w:proofErr w:type="spellEnd"/>
      <w:r w:rsidRPr="00CB1966">
        <w:rPr>
          <w:rFonts w:ascii="Times New Roman" w:hAnsi="Times New Roman"/>
          <w:sz w:val="24"/>
          <w:szCs w:val="24"/>
          <w:lang w:val="es-ES"/>
        </w:rPr>
        <w:t xml:space="preserve">: </w:t>
      </w:r>
      <w:r w:rsidRPr="00CB1966">
        <w:rPr>
          <w:rFonts w:ascii="Times New Roman" w:eastAsia="CallunaSans-Light" w:hAnsi="Times New Roman"/>
          <w:sz w:val="24"/>
          <w:szCs w:val="24"/>
          <w:lang w:val="es-ES"/>
        </w:rPr>
        <w:t xml:space="preserve">AGNM, </w:t>
      </w:r>
      <w:r w:rsidRPr="00CB1966">
        <w:rPr>
          <w:rFonts w:ascii="Times New Roman" w:hAnsi="Times New Roman"/>
          <w:iCs/>
          <w:sz w:val="24"/>
          <w:szCs w:val="24"/>
          <w:lang w:val="es-ES"/>
        </w:rPr>
        <w:t>Industria y Comercio</w:t>
      </w:r>
      <w:r w:rsidRPr="00CB1966">
        <w:rPr>
          <w:rFonts w:ascii="Times New Roman" w:eastAsia="CallunaSans-Light" w:hAnsi="Times New Roman"/>
          <w:sz w:val="24"/>
          <w:szCs w:val="24"/>
          <w:lang w:val="es-ES"/>
        </w:rPr>
        <w:t xml:space="preserve">, vol. 31, </w:t>
      </w:r>
      <w:proofErr w:type="spellStart"/>
      <w:r w:rsidRPr="00CB1966">
        <w:rPr>
          <w:rFonts w:ascii="Times New Roman" w:eastAsia="CallunaSans-Light" w:hAnsi="Times New Roman"/>
          <w:sz w:val="24"/>
          <w:szCs w:val="24"/>
          <w:lang w:val="es-ES"/>
        </w:rPr>
        <w:t>exp</w:t>
      </w:r>
      <w:proofErr w:type="spellEnd"/>
      <w:r w:rsidRPr="00CB1966">
        <w:rPr>
          <w:rFonts w:ascii="Times New Roman" w:eastAsia="CallunaSans-Light" w:hAnsi="Times New Roman"/>
          <w:sz w:val="24"/>
          <w:szCs w:val="24"/>
          <w:lang w:val="es-ES"/>
        </w:rPr>
        <w:t>. 8, f. 182.</w:t>
      </w:r>
    </w:p>
    <w:p w14:paraId="10878C53" w14:textId="77777777" w:rsidR="00833DC1" w:rsidRPr="00CB1966" w:rsidRDefault="00833DC1" w:rsidP="00833DC1">
      <w:pPr>
        <w:pStyle w:val="Bezodstpw"/>
        <w:spacing w:line="360" w:lineRule="auto"/>
        <w:jc w:val="both"/>
        <w:rPr>
          <w:rFonts w:ascii="Times New Roman" w:hAnsi="Times New Roman"/>
          <w:sz w:val="24"/>
          <w:szCs w:val="24"/>
          <w:lang w:val="es-ES"/>
        </w:rPr>
      </w:pPr>
    </w:p>
    <w:p w14:paraId="3B1F14E9" w14:textId="50D811F5" w:rsidR="00833DC1" w:rsidRPr="00F63A7C" w:rsidRDefault="00E1049F"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Figure</w:t>
      </w:r>
      <w:r w:rsidR="00833DC1">
        <w:rPr>
          <w:rFonts w:ascii="Times New Roman" w:hAnsi="Times New Roman"/>
          <w:sz w:val="24"/>
          <w:szCs w:val="24"/>
          <w:lang w:val="en-GB"/>
        </w:rPr>
        <w:t xml:space="preserve"> </w:t>
      </w:r>
      <w:r>
        <w:rPr>
          <w:rFonts w:ascii="Times New Roman" w:hAnsi="Times New Roman"/>
          <w:sz w:val="24"/>
          <w:szCs w:val="24"/>
          <w:lang w:val="en-GB"/>
        </w:rPr>
        <w:t xml:space="preserve">19 </w:t>
      </w:r>
      <w:r w:rsidR="00833DC1">
        <w:rPr>
          <w:rFonts w:ascii="Times New Roman" w:hAnsi="Times New Roman"/>
          <w:sz w:val="24"/>
          <w:szCs w:val="24"/>
          <w:lang w:val="en-GB"/>
        </w:rPr>
        <w:t xml:space="preserve">shows the percentage of cedar and hardwoods dispatched to the naval departments of </w:t>
      </w:r>
      <w:r w:rsidR="00833DC1" w:rsidRPr="00F63A7C">
        <w:rPr>
          <w:rFonts w:ascii="Times New Roman" w:hAnsi="Times New Roman"/>
          <w:sz w:val="24"/>
          <w:szCs w:val="24"/>
          <w:lang w:val="en-GB"/>
        </w:rPr>
        <w:t>Cádiz, El Ferrol</w:t>
      </w:r>
      <w:r w:rsidR="001C1EA7">
        <w:rPr>
          <w:rFonts w:ascii="Times New Roman" w:hAnsi="Times New Roman"/>
          <w:sz w:val="24"/>
          <w:szCs w:val="24"/>
          <w:lang w:val="en-GB"/>
        </w:rPr>
        <w:t>,</w:t>
      </w:r>
      <w:r w:rsidR="00833DC1">
        <w:rPr>
          <w:rFonts w:ascii="Times New Roman" w:hAnsi="Times New Roman"/>
          <w:sz w:val="24"/>
          <w:szCs w:val="24"/>
          <w:lang w:val="en-GB"/>
        </w:rPr>
        <w:t xml:space="preserve"> and Havana during the operation of the </w:t>
      </w:r>
      <w:proofErr w:type="spellStart"/>
      <w:r w:rsidR="00833DC1" w:rsidRPr="00CA2F0B">
        <w:rPr>
          <w:rFonts w:ascii="Times New Roman" w:hAnsi="Times New Roman"/>
          <w:i/>
          <w:sz w:val="24"/>
          <w:szCs w:val="24"/>
          <w:lang w:val="en-GB"/>
        </w:rPr>
        <w:t>asientos</w:t>
      </w:r>
      <w:proofErr w:type="spellEnd"/>
      <w:r w:rsidR="00833DC1" w:rsidRPr="00F63A7C">
        <w:rPr>
          <w:rFonts w:ascii="Times New Roman" w:hAnsi="Times New Roman"/>
          <w:sz w:val="24"/>
          <w:szCs w:val="24"/>
          <w:lang w:val="en-GB"/>
        </w:rPr>
        <w:t xml:space="preserve"> </w:t>
      </w:r>
      <w:r w:rsidR="00833DC1">
        <w:rPr>
          <w:rFonts w:ascii="Times New Roman" w:hAnsi="Times New Roman"/>
          <w:sz w:val="24"/>
          <w:szCs w:val="24"/>
          <w:lang w:val="en-GB"/>
        </w:rPr>
        <w:t xml:space="preserve">in New Spain. Cádiz received the lion’s share of the wood provided by </w:t>
      </w:r>
      <w:r w:rsidR="00833DC1" w:rsidRPr="00F63A7C">
        <w:rPr>
          <w:rFonts w:ascii="Times New Roman" w:hAnsi="Times New Roman"/>
          <w:sz w:val="24"/>
          <w:szCs w:val="24"/>
          <w:lang w:val="en-GB"/>
        </w:rPr>
        <w:t xml:space="preserve">Veracruz </w:t>
      </w:r>
      <w:r w:rsidR="00833DC1">
        <w:rPr>
          <w:rFonts w:ascii="Times New Roman" w:hAnsi="Times New Roman"/>
          <w:sz w:val="24"/>
          <w:szCs w:val="24"/>
          <w:lang w:val="en-GB"/>
        </w:rPr>
        <w:t>from</w:t>
      </w:r>
      <w:r w:rsidR="00833DC1" w:rsidRPr="00F63A7C">
        <w:rPr>
          <w:rFonts w:ascii="Times New Roman" w:hAnsi="Times New Roman"/>
          <w:sz w:val="24"/>
          <w:szCs w:val="24"/>
          <w:lang w:val="en-GB"/>
        </w:rPr>
        <w:t xml:space="preserve"> 1784 </w:t>
      </w:r>
      <w:r w:rsidR="00833DC1">
        <w:rPr>
          <w:rFonts w:ascii="Times New Roman" w:hAnsi="Times New Roman"/>
          <w:sz w:val="24"/>
          <w:szCs w:val="24"/>
          <w:lang w:val="en-GB"/>
        </w:rPr>
        <w:t>to</w:t>
      </w:r>
      <w:r w:rsidR="00833DC1" w:rsidRPr="00F63A7C">
        <w:rPr>
          <w:rFonts w:ascii="Times New Roman" w:hAnsi="Times New Roman"/>
          <w:sz w:val="24"/>
          <w:szCs w:val="24"/>
          <w:lang w:val="en-GB"/>
        </w:rPr>
        <w:t xml:space="preserve"> 1787</w:t>
      </w:r>
      <w:r w:rsidR="00833DC1">
        <w:rPr>
          <w:rFonts w:ascii="Times New Roman" w:hAnsi="Times New Roman"/>
          <w:sz w:val="24"/>
          <w:szCs w:val="24"/>
          <w:lang w:val="en-GB"/>
        </w:rPr>
        <w:t xml:space="preserve">, with over </w:t>
      </w:r>
      <w:r w:rsidR="00833DC1" w:rsidRPr="00F63A7C">
        <w:rPr>
          <w:rFonts w:ascii="Times New Roman" w:hAnsi="Times New Roman"/>
          <w:sz w:val="24"/>
          <w:szCs w:val="24"/>
          <w:lang w:val="en-GB"/>
        </w:rPr>
        <w:t>8</w:t>
      </w:r>
      <w:r w:rsidR="00833DC1">
        <w:rPr>
          <w:rFonts w:ascii="Times New Roman" w:hAnsi="Times New Roman"/>
          <w:sz w:val="24"/>
          <w:szCs w:val="24"/>
          <w:lang w:val="en-GB"/>
        </w:rPr>
        <w:t>3</w:t>
      </w:r>
      <w:r w:rsidR="00833DC1" w:rsidRPr="00F63A7C">
        <w:rPr>
          <w:rFonts w:ascii="Times New Roman" w:hAnsi="Times New Roman"/>
          <w:sz w:val="24"/>
          <w:szCs w:val="24"/>
          <w:lang w:val="en-GB"/>
        </w:rPr>
        <w:t> %</w:t>
      </w:r>
      <w:r w:rsidR="00833DC1">
        <w:rPr>
          <w:rFonts w:ascii="Times New Roman" w:hAnsi="Times New Roman"/>
          <w:sz w:val="24"/>
          <w:szCs w:val="24"/>
          <w:lang w:val="en-GB"/>
        </w:rPr>
        <w:t>.</w:t>
      </w:r>
      <w:r w:rsidR="00833DC1" w:rsidRPr="00F63A7C">
        <w:rPr>
          <w:rFonts w:ascii="Times New Roman" w:hAnsi="Times New Roman"/>
          <w:sz w:val="24"/>
          <w:szCs w:val="24"/>
          <w:lang w:val="en-GB"/>
        </w:rPr>
        <w:t xml:space="preserve"> </w:t>
      </w:r>
      <w:r w:rsidR="00833DC1">
        <w:rPr>
          <w:rFonts w:ascii="Times New Roman" w:hAnsi="Times New Roman"/>
          <w:sz w:val="24"/>
          <w:szCs w:val="24"/>
          <w:lang w:val="en-GB"/>
        </w:rPr>
        <w:t>This is unsurprising, because Cádiz was the main gateway between Europe and America throughout the 18</w:t>
      </w:r>
      <w:r w:rsidR="00833DC1" w:rsidRPr="00C30468">
        <w:rPr>
          <w:rFonts w:ascii="Times New Roman" w:hAnsi="Times New Roman"/>
          <w:sz w:val="24"/>
          <w:szCs w:val="24"/>
          <w:vertAlign w:val="superscript"/>
          <w:lang w:val="en-GB"/>
        </w:rPr>
        <w:t>th</w:t>
      </w:r>
      <w:r w:rsidR="00833DC1">
        <w:rPr>
          <w:rFonts w:ascii="Times New Roman" w:hAnsi="Times New Roman"/>
          <w:sz w:val="24"/>
          <w:szCs w:val="24"/>
          <w:lang w:val="en-GB"/>
        </w:rPr>
        <w:t xml:space="preserve"> century</w:t>
      </w:r>
      <w:r w:rsidR="00833DC1" w:rsidRPr="00F63A7C">
        <w:rPr>
          <w:rFonts w:ascii="Times New Roman" w:hAnsi="Times New Roman"/>
          <w:sz w:val="24"/>
          <w:szCs w:val="24"/>
          <w:lang w:val="en-GB"/>
        </w:rPr>
        <w:t>.</w:t>
      </w:r>
      <w:r w:rsidR="00833DC1" w:rsidRPr="00F63A7C">
        <w:rPr>
          <w:rStyle w:val="Odwoanieprzypisudolnego"/>
          <w:rFonts w:ascii="Times New Roman" w:hAnsi="Times New Roman"/>
          <w:sz w:val="24"/>
          <w:szCs w:val="24"/>
          <w:lang w:val="en-GB"/>
        </w:rPr>
        <w:footnoteReference w:id="82"/>
      </w:r>
    </w:p>
    <w:p w14:paraId="3271F06F" w14:textId="4E1A5CA9"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It may thus be assumed that these cargoes were later redistributed among other naval departments, which is confirmed by the Navy intendent records in </w:t>
      </w:r>
      <w:r w:rsidRPr="00F63A7C">
        <w:rPr>
          <w:rFonts w:ascii="Times New Roman" w:hAnsi="Times New Roman"/>
          <w:sz w:val="24"/>
          <w:szCs w:val="24"/>
          <w:lang w:val="en-GB"/>
        </w:rPr>
        <w:t xml:space="preserve">El Ferrol </w:t>
      </w:r>
      <w:r>
        <w:rPr>
          <w:rFonts w:ascii="Times New Roman" w:hAnsi="Times New Roman"/>
          <w:sz w:val="24"/>
          <w:szCs w:val="24"/>
          <w:lang w:val="en-GB"/>
        </w:rPr>
        <w:t>and</w:t>
      </w:r>
      <w:r w:rsidRPr="00F63A7C">
        <w:rPr>
          <w:rFonts w:ascii="Times New Roman" w:hAnsi="Times New Roman"/>
          <w:sz w:val="24"/>
          <w:szCs w:val="24"/>
          <w:lang w:val="en-GB"/>
        </w:rPr>
        <w:t xml:space="preserve"> Cartagena</w:t>
      </w:r>
      <w:r>
        <w:rPr>
          <w:rFonts w:ascii="Times New Roman" w:hAnsi="Times New Roman"/>
          <w:sz w:val="24"/>
          <w:szCs w:val="24"/>
          <w:lang w:val="en-GB"/>
        </w:rPr>
        <w:t xml:space="preserve">, where mentions exist to the use of American wood. For instance, on </w:t>
      </w:r>
      <w:r w:rsidRPr="00F63A7C">
        <w:rPr>
          <w:rFonts w:ascii="Times New Roman" w:hAnsi="Times New Roman"/>
          <w:sz w:val="24"/>
          <w:szCs w:val="24"/>
          <w:lang w:val="en-GB"/>
        </w:rPr>
        <w:t xml:space="preserve">18 </w:t>
      </w:r>
      <w:r>
        <w:rPr>
          <w:rFonts w:ascii="Times New Roman" w:hAnsi="Times New Roman"/>
          <w:sz w:val="24"/>
          <w:szCs w:val="24"/>
          <w:lang w:val="en-GB"/>
        </w:rPr>
        <w:t>March</w:t>
      </w:r>
      <w:r w:rsidRPr="00F63A7C">
        <w:rPr>
          <w:rFonts w:ascii="Times New Roman" w:hAnsi="Times New Roman"/>
          <w:sz w:val="24"/>
          <w:szCs w:val="24"/>
          <w:lang w:val="en-GB"/>
        </w:rPr>
        <w:t xml:space="preserve"> 1769</w:t>
      </w:r>
      <w:r>
        <w:rPr>
          <w:rFonts w:ascii="Times New Roman" w:hAnsi="Times New Roman"/>
          <w:sz w:val="24"/>
          <w:szCs w:val="24"/>
          <w:lang w:val="en-GB"/>
        </w:rPr>
        <w:t xml:space="preserve">, the department of </w:t>
      </w:r>
      <w:r w:rsidRPr="00F63A7C">
        <w:rPr>
          <w:rFonts w:ascii="Times New Roman" w:hAnsi="Times New Roman"/>
          <w:sz w:val="24"/>
          <w:szCs w:val="24"/>
          <w:lang w:val="en-GB"/>
        </w:rPr>
        <w:t>Cádiz</w:t>
      </w:r>
      <w:r>
        <w:rPr>
          <w:rFonts w:ascii="Times New Roman" w:hAnsi="Times New Roman"/>
          <w:sz w:val="24"/>
          <w:szCs w:val="24"/>
          <w:lang w:val="en-GB"/>
        </w:rPr>
        <w:t xml:space="preserve"> dispatched mahogany, anchors, and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to Cartagena in a Dutch ketch. This responded to a request posed by master shipbuilder </w:t>
      </w:r>
      <w:r w:rsidRPr="00F63A7C">
        <w:rPr>
          <w:rFonts w:ascii="Times New Roman" w:hAnsi="Times New Roman"/>
          <w:sz w:val="24"/>
          <w:szCs w:val="24"/>
          <w:lang w:val="en-GB"/>
        </w:rPr>
        <w:t>Guillermo Turner</w:t>
      </w:r>
      <w:r>
        <w:rPr>
          <w:rFonts w:ascii="Times New Roman" w:hAnsi="Times New Roman"/>
          <w:sz w:val="24"/>
          <w:szCs w:val="24"/>
          <w:lang w:val="en-GB"/>
        </w:rPr>
        <w:t xml:space="preserve"> in January. The mahogany parts included twelve</w:t>
      </w:r>
      <w:r w:rsidRPr="00F63A7C">
        <w:rPr>
          <w:rFonts w:ascii="Times New Roman" w:hAnsi="Times New Roman"/>
          <w:sz w:val="24"/>
          <w:szCs w:val="24"/>
          <w:lang w:val="en-GB"/>
        </w:rPr>
        <w:t xml:space="preserve"> </w:t>
      </w:r>
      <w:r>
        <w:rPr>
          <w:rFonts w:ascii="Times New Roman" w:hAnsi="Times New Roman"/>
          <w:sz w:val="24"/>
          <w:szCs w:val="24"/>
          <w:lang w:val="en-GB"/>
        </w:rPr>
        <w:t>pieces for pump</w:t>
      </w:r>
      <w:r w:rsidRPr="00F63A7C">
        <w:rPr>
          <w:rFonts w:ascii="Times New Roman" w:hAnsi="Times New Roman"/>
          <w:sz w:val="24"/>
          <w:szCs w:val="24"/>
          <w:lang w:val="en-GB"/>
        </w:rPr>
        <w:t xml:space="preserve"> </w:t>
      </w:r>
      <w:r>
        <w:rPr>
          <w:rFonts w:ascii="Times New Roman" w:hAnsi="Times New Roman"/>
          <w:sz w:val="24"/>
          <w:szCs w:val="24"/>
          <w:lang w:val="en-GB"/>
        </w:rPr>
        <w:t>brakes,</w:t>
      </w:r>
      <w:r w:rsidRPr="00F63A7C">
        <w:rPr>
          <w:rFonts w:ascii="Times New Roman" w:hAnsi="Times New Roman"/>
          <w:sz w:val="24"/>
          <w:szCs w:val="24"/>
          <w:lang w:val="en-GB"/>
        </w:rPr>
        <w:t xml:space="preserve"> 17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r w:rsidR="001C1EA7">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twelve</w:t>
      </w:r>
      <w:r w:rsidRPr="00F63A7C">
        <w:rPr>
          <w:rFonts w:ascii="Times New Roman" w:hAnsi="Times New Roman"/>
          <w:sz w:val="24"/>
          <w:szCs w:val="24"/>
          <w:lang w:val="en-GB"/>
        </w:rPr>
        <w:t xml:space="preserve"> </w:t>
      </w:r>
      <w:r>
        <w:rPr>
          <w:rFonts w:ascii="Times New Roman" w:hAnsi="Times New Roman"/>
          <w:sz w:val="24"/>
          <w:szCs w:val="24"/>
          <w:lang w:val="en-GB"/>
        </w:rPr>
        <w:t xml:space="preserve">pieces for tillers, </w:t>
      </w:r>
      <w:r w:rsidRPr="00F63A7C">
        <w:rPr>
          <w:rFonts w:ascii="Times New Roman" w:hAnsi="Times New Roman"/>
          <w:sz w:val="24"/>
          <w:szCs w:val="24"/>
          <w:lang w:val="en-GB"/>
        </w:rPr>
        <w:t xml:space="preserve">15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w:t>
      </w:r>
      <w:r w:rsidR="001C1EA7">
        <w:rPr>
          <w:rFonts w:ascii="Times New Roman" w:hAnsi="Times New Roman"/>
          <w:sz w:val="24"/>
          <w:szCs w:val="24"/>
          <w:lang w:val="en-GB"/>
        </w:rPr>
        <w:t>;</w:t>
      </w:r>
      <w:r w:rsidRPr="00F63A7C">
        <w:rPr>
          <w:rFonts w:ascii="Times New Roman" w:hAnsi="Times New Roman"/>
          <w:sz w:val="24"/>
          <w:szCs w:val="24"/>
          <w:lang w:val="en-GB"/>
        </w:rPr>
        <w:t xml:space="preserve"> 24 </w:t>
      </w:r>
      <w:r>
        <w:rPr>
          <w:rFonts w:ascii="Times New Roman" w:hAnsi="Times New Roman"/>
          <w:sz w:val="24"/>
          <w:szCs w:val="24"/>
          <w:lang w:val="en-GB"/>
        </w:rPr>
        <w:t>pieces for mainmast and foremast beams, 9 cubits</w:t>
      </w:r>
      <w:r w:rsidRPr="00F63A7C">
        <w:rPr>
          <w:rFonts w:ascii="Times New Roman" w:hAnsi="Times New Roman"/>
          <w:sz w:val="24"/>
          <w:szCs w:val="24"/>
          <w:lang w:val="en-GB"/>
        </w:rPr>
        <w:t xml:space="preserve"> </w:t>
      </w:r>
      <w:r>
        <w:rPr>
          <w:rFonts w:ascii="Times New Roman" w:hAnsi="Times New Roman"/>
          <w:sz w:val="24"/>
          <w:szCs w:val="24"/>
          <w:lang w:val="en-GB"/>
        </w:rPr>
        <w:t>long</w:t>
      </w:r>
      <w:r w:rsidR="001C1EA7">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twelve</w:t>
      </w:r>
      <w:r w:rsidRPr="00F63A7C">
        <w:rPr>
          <w:rFonts w:ascii="Times New Roman" w:hAnsi="Times New Roman"/>
          <w:sz w:val="24"/>
          <w:szCs w:val="24"/>
          <w:lang w:val="en-GB"/>
        </w:rPr>
        <w:t xml:space="preserve"> pie</w:t>
      </w:r>
      <w:r>
        <w:rPr>
          <w:rFonts w:ascii="Times New Roman" w:hAnsi="Times New Roman"/>
          <w:sz w:val="24"/>
          <w:szCs w:val="24"/>
          <w:lang w:val="en-GB"/>
        </w:rPr>
        <w:t xml:space="preserve">ces for mainmast and foremast crosstrees, </w:t>
      </w:r>
      <w:r w:rsidRPr="00F63A7C">
        <w:rPr>
          <w:rFonts w:ascii="Times New Roman" w:hAnsi="Times New Roman"/>
          <w:sz w:val="24"/>
          <w:szCs w:val="24"/>
          <w:lang w:val="en-GB"/>
        </w:rPr>
        <w:t xml:space="preserve">12 </w:t>
      </w:r>
      <w:r>
        <w:rPr>
          <w:rFonts w:ascii="Times New Roman" w:hAnsi="Times New Roman"/>
          <w:sz w:val="24"/>
          <w:szCs w:val="24"/>
          <w:lang w:val="en-GB"/>
        </w:rPr>
        <w:t>long</w:t>
      </w:r>
      <w:r w:rsidR="001C1EA7">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twelve</w:t>
      </w:r>
      <w:r w:rsidRPr="00F63A7C">
        <w:rPr>
          <w:rFonts w:ascii="Times New Roman" w:hAnsi="Times New Roman"/>
          <w:sz w:val="24"/>
          <w:szCs w:val="24"/>
          <w:lang w:val="en-GB"/>
        </w:rPr>
        <w:t xml:space="preserve"> </w:t>
      </w:r>
      <w:r>
        <w:rPr>
          <w:rFonts w:ascii="Times New Roman" w:hAnsi="Times New Roman"/>
          <w:sz w:val="24"/>
          <w:szCs w:val="24"/>
          <w:lang w:val="en-GB"/>
        </w:rPr>
        <w:t>pieces for mizzen beams, 7 cubits long</w:t>
      </w:r>
      <w:r w:rsidR="001C1EA7">
        <w:rPr>
          <w:rFonts w:ascii="Times New Roman" w:hAnsi="Times New Roman"/>
          <w:sz w:val="24"/>
          <w:szCs w:val="24"/>
          <w:lang w:val="en-GB"/>
        </w:rPr>
        <w:t>;</w:t>
      </w:r>
      <w:r>
        <w:rPr>
          <w:rFonts w:ascii="Times New Roman" w:hAnsi="Times New Roman"/>
          <w:sz w:val="24"/>
          <w:szCs w:val="24"/>
          <w:lang w:val="en-GB"/>
        </w:rPr>
        <w:t xml:space="preserve"> </w:t>
      </w:r>
      <w:r>
        <w:rPr>
          <w:rFonts w:ascii="Times New Roman" w:hAnsi="Times New Roman"/>
          <w:sz w:val="24"/>
          <w:szCs w:val="24"/>
          <w:lang w:val="en-GB"/>
        </w:rPr>
        <w:lastRenderedPageBreak/>
        <w:t>and six crosstrees, 9 cubits long;</w:t>
      </w:r>
      <w:r w:rsidRPr="00F63A7C">
        <w:rPr>
          <w:rStyle w:val="Odwoanieprzypisudolnego"/>
          <w:rFonts w:ascii="Times New Roman" w:hAnsi="Times New Roman"/>
          <w:sz w:val="24"/>
          <w:szCs w:val="24"/>
          <w:lang w:val="en-GB"/>
        </w:rPr>
        <w:footnoteReference w:id="83"/>
      </w:r>
      <w:r w:rsidRPr="00F63A7C">
        <w:rPr>
          <w:rFonts w:ascii="Times New Roman" w:hAnsi="Times New Roman"/>
          <w:sz w:val="24"/>
          <w:szCs w:val="24"/>
          <w:lang w:val="en-GB"/>
        </w:rPr>
        <w:t xml:space="preserve"> </w:t>
      </w:r>
      <w:r>
        <w:rPr>
          <w:rFonts w:ascii="Times New Roman" w:hAnsi="Times New Roman"/>
          <w:sz w:val="24"/>
          <w:szCs w:val="24"/>
          <w:lang w:val="en-GB"/>
        </w:rPr>
        <w:t xml:space="preserve">on </w:t>
      </w:r>
      <w:r w:rsidRPr="00F63A7C">
        <w:rPr>
          <w:rFonts w:ascii="Times New Roman" w:hAnsi="Times New Roman"/>
          <w:sz w:val="24"/>
          <w:szCs w:val="24"/>
          <w:lang w:val="en-GB"/>
        </w:rPr>
        <w:t xml:space="preserve">29 </w:t>
      </w:r>
      <w:r>
        <w:rPr>
          <w:rFonts w:ascii="Times New Roman" w:hAnsi="Times New Roman"/>
          <w:sz w:val="24"/>
          <w:szCs w:val="24"/>
          <w:lang w:val="en-GB"/>
        </w:rPr>
        <w:t>February</w:t>
      </w:r>
      <w:r w:rsidRPr="00F63A7C">
        <w:rPr>
          <w:rFonts w:ascii="Times New Roman" w:hAnsi="Times New Roman"/>
          <w:sz w:val="24"/>
          <w:szCs w:val="24"/>
          <w:lang w:val="en-GB"/>
        </w:rPr>
        <w:t xml:space="preserve"> 1776, </w:t>
      </w:r>
      <w:r>
        <w:rPr>
          <w:rFonts w:ascii="Times New Roman" w:hAnsi="Times New Roman"/>
          <w:sz w:val="24"/>
          <w:szCs w:val="24"/>
          <w:lang w:val="en-GB"/>
        </w:rPr>
        <w:t xml:space="preserve">Cartagena-based officer </w:t>
      </w:r>
      <w:proofErr w:type="spellStart"/>
      <w:r w:rsidRPr="00F63A7C">
        <w:rPr>
          <w:rFonts w:ascii="Times New Roman" w:hAnsi="Times New Roman"/>
          <w:sz w:val="24"/>
          <w:szCs w:val="24"/>
          <w:lang w:val="en-GB"/>
        </w:rPr>
        <w:t>Prisco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Núñez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wrote an inventory of the woods available, which included a column under the heading </w:t>
      </w:r>
      <w:r w:rsidRPr="00F63A7C">
        <w:rPr>
          <w:rFonts w:ascii="Times New Roman" w:hAnsi="Times New Roman"/>
          <w:sz w:val="24"/>
          <w:szCs w:val="24"/>
          <w:lang w:val="en-GB"/>
        </w:rPr>
        <w:t>“</w:t>
      </w:r>
      <w:proofErr w:type="spellStart"/>
      <w:r w:rsidRPr="00F63A7C">
        <w:rPr>
          <w:rFonts w:ascii="Times New Roman" w:hAnsi="Times New Roman"/>
          <w:sz w:val="24"/>
          <w:szCs w:val="24"/>
          <w:lang w:val="en-GB"/>
        </w:rPr>
        <w:t>Maderas</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América</w:t>
      </w:r>
      <w:proofErr w:type="spellEnd"/>
      <w:r w:rsidRPr="00F63A7C">
        <w:rPr>
          <w:rFonts w:ascii="Times New Roman" w:hAnsi="Times New Roman"/>
          <w:sz w:val="24"/>
          <w:szCs w:val="24"/>
          <w:lang w:val="en-GB"/>
        </w:rPr>
        <w:t>”</w:t>
      </w:r>
      <w:r>
        <w:rPr>
          <w:rFonts w:ascii="Times New Roman" w:hAnsi="Times New Roman"/>
          <w:sz w:val="24"/>
          <w:szCs w:val="24"/>
          <w:lang w:val="en-GB"/>
        </w:rPr>
        <w:t xml:space="preserve">, with </w:t>
      </w:r>
      <w:r w:rsidRPr="00F63A7C">
        <w:rPr>
          <w:rFonts w:ascii="Times New Roman" w:hAnsi="Times New Roman"/>
          <w:sz w:val="24"/>
          <w:szCs w:val="24"/>
          <w:lang w:val="en-GB"/>
        </w:rPr>
        <w:t xml:space="preserve">103 </w:t>
      </w:r>
      <w:r>
        <w:rPr>
          <w:rFonts w:ascii="Times New Roman" w:hAnsi="Times New Roman"/>
          <w:sz w:val="24"/>
          <w:szCs w:val="24"/>
          <w:lang w:val="en-GB"/>
        </w:rPr>
        <w:t xml:space="preserve">pieces and </w:t>
      </w:r>
      <w:proofErr w:type="spellStart"/>
      <w:r w:rsidRPr="00F878D3">
        <w:rPr>
          <w:rFonts w:ascii="Times New Roman" w:hAnsi="Times New Roman"/>
          <w:i/>
          <w:iCs/>
          <w:sz w:val="24"/>
          <w:szCs w:val="24"/>
          <w:lang w:val="en-GB"/>
        </w:rPr>
        <w:t>tozas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8A2B2D">
        <w:rPr>
          <w:rFonts w:ascii="Times New Roman" w:hAnsi="Times New Roman"/>
          <w:i/>
          <w:sz w:val="24"/>
          <w:szCs w:val="24"/>
          <w:lang w:val="en-GB"/>
        </w:rPr>
        <w:t>ácana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mahogany, and cedar, and even some of </w:t>
      </w:r>
      <w:proofErr w:type="spellStart"/>
      <w:r w:rsidRPr="008A2B2D">
        <w:rPr>
          <w:rFonts w:ascii="Times New Roman" w:hAnsi="Times New Roman"/>
          <w:i/>
          <w:sz w:val="24"/>
          <w:szCs w:val="24"/>
          <w:lang w:val="en-GB"/>
        </w:rPr>
        <w:t>guayacán</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84"/>
      </w:r>
    </w:p>
    <w:p w14:paraId="5821983B"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1BD9FB55" w14:textId="7ACD8571"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Figure</w:t>
      </w:r>
      <w:r w:rsidRPr="00F63A7C">
        <w:rPr>
          <w:rFonts w:ascii="Times New Roman" w:hAnsi="Times New Roman"/>
          <w:sz w:val="24"/>
          <w:szCs w:val="24"/>
          <w:lang w:val="en-GB"/>
        </w:rPr>
        <w:t xml:space="preserve"> </w:t>
      </w:r>
      <w:r w:rsidR="00E1049F">
        <w:rPr>
          <w:rFonts w:ascii="Times New Roman" w:hAnsi="Times New Roman"/>
          <w:sz w:val="24"/>
          <w:szCs w:val="24"/>
          <w:lang w:val="en-GB"/>
        </w:rPr>
        <w:t>19</w:t>
      </w:r>
      <w:r w:rsidRPr="00F63A7C">
        <w:rPr>
          <w:rFonts w:ascii="Times New Roman" w:hAnsi="Times New Roman"/>
          <w:sz w:val="24"/>
          <w:szCs w:val="24"/>
          <w:lang w:val="en-GB"/>
        </w:rPr>
        <w:t xml:space="preserve">. </w:t>
      </w:r>
      <w:r>
        <w:rPr>
          <w:rFonts w:ascii="Times New Roman" w:hAnsi="Times New Roman"/>
          <w:sz w:val="24"/>
          <w:szCs w:val="24"/>
          <w:lang w:val="en-GB"/>
        </w:rPr>
        <w:t>Arrival of New Spanish wood to naval departments</w:t>
      </w:r>
      <w:r w:rsidRPr="00F63A7C">
        <w:rPr>
          <w:rFonts w:ascii="Times New Roman" w:hAnsi="Times New Roman"/>
          <w:sz w:val="24"/>
          <w:szCs w:val="24"/>
          <w:lang w:val="en-GB"/>
        </w:rPr>
        <w:t xml:space="preserve"> (1784-1787)</w:t>
      </w:r>
      <w:r>
        <w:rPr>
          <w:rFonts w:ascii="Times New Roman" w:hAnsi="Times New Roman"/>
          <w:sz w:val="24"/>
          <w:szCs w:val="24"/>
          <w:lang w:val="en-GB"/>
        </w:rPr>
        <w:t>.</w:t>
      </w:r>
    </w:p>
    <w:p w14:paraId="148BB4F0" w14:textId="77777777" w:rsidR="00833DC1" w:rsidRPr="00F63A7C" w:rsidRDefault="00833DC1" w:rsidP="00833DC1">
      <w:pPr>
        <w:pStyle w:val="Bezodstpw"/>
        <w:jc w:val="center"/>
        <w:rPr>
          <w:rFonts w:ascii="Times New Roman" w:hAnsi="Times New Roman"/>
          <w:sz w:val="24"/>
          <w:szCs w:val="24"/>
          <w:lang w:val="en-GB"/>
        </w:rPr>
      </w:pPr>
      <w:r w:rsidRPr="00F63A7C">
        <w:rPr>
          <w:noProof/>
          <w:lang w:eastAsia="pl-PL"/>
        </w:rPr>
        <w:drawing>
          <wp:inline distT="0" distB="0" distL="0" distR="0" wp14:anchorId="4FEBD12D" wp14:editId="5AFC2E72">
            <wp:extent cx="5043805" cy="3026410"/>
            <wp:effectExtent l="0" t="0" r="4445" b="2540"/>
            <wp:docPr id="3" name="Wykres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EA9127C" w14:textId="77777777" w:rsidR="00833DC1" w:rsidRPr="00F63A7C" w:rsidRDefault="00833DC1" w:rsidP="00833DC1">
      <w:pPr>
        <w:pStyle w:val="Bezodstpw"/>
        <w:jc w:val="center"/>
        <w:rPr>
          <w:rFonts w:ascii="Times New Roman" w:eastAsia="CallunaSans-Light" w:hAnsi="Times New Roman"/>
          <w:sz w:val="24"/>
          <w:szCs w:val="24"/>
          <w:lang w:val="en-GB"/>
        </w:rPr>
      </w:pPr>
      <w:r>
        <w:rPr>
          <w:rFonts w:ascii="Times New Roman" w:hAnsi="Times New Roman"/>
          <w:sz w:val="24"/>
          <w:szCs w:val="24"/>
          <w:lang w:val="en-GB"/>
        </w:rPr>
        <w:t>Source</w:t>
      </w:r>
      <w:r w:rsidRPr="00F63A7C">
        <w:rPr>
          <w:rFonts w:ascii="Times New Roman" w:hAnsi="Times New Roman"/>
          <w:sz w:val="24"/>
          <w:szCs w:val="24"/>
          <w:lang w:val="en-GB"/>
        </w:rPr>
        <w:t xml:space="preserve">: </w:t>
      </w:r>
      <w:r>
        <w:rPr>
          <w:rFonts w:ascii="Times New Roman" w:hAnsi="Times New Roman"/>
          <w:sz w:val="24"/>
          <w:szCs w:val="24"/>
          <w:lang w:val="en-GB"/>
        </w:rPr>
        <w:t>Author’s own after</w:t>
      </w:r>
      <w:r w:rsidRPr="00F63A7C">
        <w:rPr>
          <w:rFonts w:ascii="Times New Roman" w:hAnsi="Times New Roman"/>
          <w:sz w:val="24"/>
          <w:szCs w:val="24"/>
          <w:lang w:val="en-GB"/>
        </w:rPr>
        <w:t xml:space="preserve"> </w:t>
      </w:r>
      <w:r w:rsidRPr="00F63A7C">
        <w:rPr>
          <w:rFonts w:ascii="Times New Roman" w:eastAsia="CallunaSans-Light" w:hAnsi="Times New Roman"/>
          <w:sz w:val="24"/>
          <w:szCs w:val="24"/>
          <w:lang w:val="en-GB"/>
        </w:rPr>
        <w:t xml:space="preserve">AGNM, </w:t>
      </w:r>
      <w:proofErr w:type="spellStart"/>
      <w:r w:rsidRPr="00F63A7C">
        <w:rPr>
          <w:rFonts w:ascii="Times New Roman" w:hAnsi="Times New Roman"/>
          <w:iCs/>
          <w:sz w:val="24"/>
          <w:szCs w:val="24"/>
          <w:lang w:val="en-GB"/>
        </w:rPr>
        <w:t>Industria</w:t>
      </w:r>
      <w:proofErr w:type="spellEnd"/>
      <w:r w:rsidRPr="00F63A7C">
        <w:rPr>
          <w:rFonts w:ascii="Times New Roman" w:hAnsi="Times New Roman"/>
          <w:iCs/>
          <w:sz w:val="24"/>
          <w:szCs w:val="24"/>
          <w:lang w:val="en-GB"/>
        </w:rPr>
        <w:t xml:space="preserve"> y </w:t>
      </w:r>
      <w:proofErr w:type="spellStart"/>
      <w:r w:rsidRPr="00F63A7C">
        <w:rPr>
          <w:rFonts w:ascii="Times New Roman" w:hAnsi="Times New Roman"/>
          <w:iCs/>
          <w:sz w:val="24"/>
          <w:szCs w:val="24"/>
          <w:lang w:val="en-GB"/>
        </w:rPr>
        <w:t>Comercio</w:t>
      </w:r>
      <w:proofErr w:type="spellEnd"/>
      <w:r w:rsidRPr="00F63A7C">
        <w:rPr>
          <w:rFonts w:ascii="Times New Roman" w:eastAsia="CallunaSans-Light" w:hAnsi="Times New Roman"/>
          <w:sz w:val="24"/>
          <w:szCs w:val="24"/>
          <w:lang w:val="en-GB"/>
        </w:rPr>
        <w:t>, vol. 31, exp. 8, f. 182.</w:t>
      </w:r>
    </w:p>
    <w:p w14:paraId="4736FAD5"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2341AAC7" w14:textId="12618AE2"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Figure</w:t>
      </w:r>
      <w:r w:rsidR="00E1049F">
        <w:rPr>
          <w:rFonts w:ascii="Times New Roman" w:hAnsi="Times New Roman"/>
          <w:sz w:val="24"/>
          <w:szCs w:val="24"/>
          <w:lang w:val="en-GB"/>
        </w:rPr>
        <w:t xml:space="preserve"> 20</w:t>
      </w:r>
      <w:r w:rsidRPr="00F63A7C">
        <w:rPr>
          <w:rFonts w:ascii="Times New Roman" w:hAnsi="Times New Roman"/>
          <w:sz w:val="24"/>
          <w:szCs w:val="24"/>
          <w:lang w:val="en-GB"/>
        </w:rPr>
        <w:t xml:space="preserve">. </w:t>
      </w:r>
      <w:r>
        <w:rPr>
          <w:rFonts w:ascii="Times New Roman" w:hAnsi="Times New Roman"/>
          <w:sz w:val="24"/>
          <w:szCs w:val="24"/>
          <w:lang w:val="en-GB"/>
        </w:rPr>
        <w:t xml:space="preserve">Wood sent to naval departments and stored in </w:t>
      </w:r>
      <w:r w:rsidRPr="00F63A7C">
        <w:rPr>
          <w:rFonts w:ascii="Times New Roman" w:hAnsi="Times New Roman"/>
          <w:sz w:val="24"/>
          <w:szCs w:val="24"/>
          <w:lang w:val="en-GB"/>
        </w:rPr>
        <w:t>Veracruz (1784-1787)</w:t>
      </w:r>
    </w:p>
    <w:p w14:paraId="29414F43" w14:textId="77777777" w:rsidR="00833DC1" w:rsidRPr="00F63A7C" w:rsidRDefault="00833DC1" w:rsidP="00833DC1">
      <w:pPr>
        <w:pStyle w:val="Bezodstpw"/>
        <w:jc w:val="center"/>
        <w:rPr>
          <w:rFonts w:ascii="Times New Roman" w:hAnsi="Times New Roman"/>
          <w:sz w:val="24"/>
          <w:szCs w:val="24"/>
          <w:lang w:val="en-GB"/>
        </w:rPr>
      </w:pPr>
      <w:r w:rsidRPr="00F63A7C">
        <w:rPr>
          <w:noProof/>
          <w:lang w:eastAsia="pl-PL"/>
        </w:rPr>
        <w:drawing>
          <wp:inline distT="0" distB="0" distL="0" distR="0" wp14:anchorId="25D10A99" wp14:editId="78EC22D9">
            <wp:extent cx="5043805" cy="2875915"/>
            <wp:effectExtent l="0" t="0" r="4445" b="635"/>
            <wp:docPr id="2" name="Wykres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98A954E" w14:textId="77777777" w:rsidR="00833DC1" w:rsidRPr="00F63A7C" w:rsidRDefault="00833DC1" w:rsidP="00833DC1">
      <w:pPr>
        <w:pStyle w:val="Bezodstpw"/>
        <w:jc w:val="center"/>
        <w:rPr>
          <w:rFonts w:ascii="Times New Roman" w:hAnsi="Times New Roman"/>
          <w:sz w:val="24"/>
          <w:szCs w:val="24"/>
          <w:lang w:val="en-GB"/>
        </w:rPr>
      </w:pPr>
      <w:r>
        <w:rPr>
          <w:rFonts w:ascii="Times New Roman" w:hAnsi="Times New Roman"/>
          <w:sz w:val="24"/>
          <w:szCs w:val="24"/>
          <w:lang w:val="en-GB"/>
        </w:rPr>
        <w:lastRenderedPageBreak/>
        <w:t>Source</w:t>
      </w:r>
      <w:r w:rsidRPr="00F63A7C">
        <w:rPr>
          <w:rFonts w:ascii="Times New Roman" w:hAnsi="Times New Roman"/>
          <w:sz w:val="24"/>
          <w:szCs w:val="24"/>
          <w:lang w:val="en-GB"/>
        </w:rPr>
        <w:t xml:space="preserve">: </w:t>
      </w:r>
      <w:r>
        <w:rPr>
          <w:rFonts w:ascii="Times New Roman" w:hAnsi="Times New Roman"/>
          <w:sz w:val="24"/>
          <w:szCs w:val="24"/>
          <w:lang w:val="en-GB"/>
        </w:rPr>
        <w:t xml:space="preserve">Authors’ own after </w:t>
      </w:r>
      <w:r w:rsidRPr="00F63A7C">
        <w:rPr>
          <w:rFonts w:ascii="Times New Roman" w:eastAsia="CallunaSans-Light" w:hAnsi="Times New Roman"/>
          <w:sz w:val="24"/>
          <w:szCs w:val="24"/>
          <w:lang w:val="en-GB"/>
        </w:rPr>
        <w:t xml:space="preserve">AGNM, </w:t>
      </w:r>
      <w:proofErr w:type="spellStart"/>
      <w:r w:rsidRPr="00F63A7C">
        <w:rPr>
          <w:rFonts w:ascii="Times New Roman" w:hAnsi="Times New Roman"/>
          <w:iCs/>
          <w:sz w:val="24"/>
          <w:szCs w:val="24"/>
          <w:lang w:val="en-GB"/>
        </w:rPr>
        <w:t>Industria</w:t>
      </w:r>
      <w:proofErr w:type="spellEnd"/>
      <w:r w:rsidRPr="00F63A7C">
        <w:rPr>
          <w:rFonts w:ascii="Times New Roman" w:hAnsi="Times New Roman"/>
          <w:iCs/>
          <w:sz w:val="24"/>
          <w:szCs w:val="24"/>
          <w:lang w:val="en-GB"/>
        </w:rPr>
        <w:t xml:space="preserve"> y </w:t>
      </w:r>
      <w:proofErr w:type="spellStart"/>
      <w:r w:rsidRPr="00F63A7C">
        <w:rPr>
          <w:rFonts w:ascii="Times New Roman" w:hAnsi="Times New Roman"/>
          <w:iCs/>
          <w:sz w:val="24"/>
          <w:szCs w:val="24"/>
          <w:lang w:val="en-GB"/>
        </w:rPr>
        <w:t>Comercio</w:t>
      </w:r>
      <w:proofErr w:type="spellEnd"/>
      <w:r w:rsidRPr="00F63A7C">
        <w:rPr>
          <w:rFonts w:ascii="Times New Roman" w:eastAsia="CallunaSans-Light" w:hAnsi="Times New Roman"/>
          <w:sz w:val="24"/>
          <w:szCs w:val="24"/>
          <w:lang w:val="en-GB"/>
        </w:rPr>
        <w:t>, vol. 31, exp. 8, f. 182.</w:t>
      </w:r>
    </w:p>
    <w:p w14:paraId="648EB49D"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p>
    <w:p w14:paraId="51B3DEB9" w14:textId="0B10EBA1" w:rsidR="007521C6" w:rsidRPr="00F63A7C" w:rsidRDefault="00833DC1" w:rsidP="0035465C">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small presence of the Havana shipyard </w:t>
      </w:r>
      <w:r w:rsidRPr="00F63A7C">
        <w:rPr>
          <w:rFonts w:ascii="Times New Roman" w:hAnsi="Times New Roman"/>
          <w:sz w:val="24"/>
          <w:szCs w:val="24"/>
          <w:lang w:val="en-GB"/>
        </w:rPr>
        <w:t>(7</w:t>
      </w:r>
      <w:r w:rsidR="001C1EA7">
        <w:rPr>
          <w:rFonts w:ascii="Times New Roman" w:hAnsi="Times New Roman"/>
          <w:sz w:val="24"/>
          <w:szCs w:val="24"/>
          <w:lang w:val="en-GB"/>
        </w:rPr>
        <w:t>.</w:t>
      </w:r>
      <w:r w:rsidRPr="00F63A7C">
        <w:rPr>
          <w:rFonts w:ascii="Times New Roman" w:hAnsi="Times New Roman"/>
          <w:sz w:val="24"/>
          <w:szCs w:val="24"/>
          <w:lang w:val="en-GB"/>
        </w:rPr>
        <w:t>6 %)</w:t>
      </w:r>
      <w:r>
        <w:rPr>
          <w:rFonts w:ascii="Times New Roman" w:hAnsi="Times New Roman"/>
          <w:sz w:val="24"/>
          <w:szCs w:val="24"/>
          <w:lang w:val="en-GB"/>
        </w:rPr>
        <w:t xml:space="preserve"> is interesting, suggesting that up to </w:t>
      </w:r>
      <w:r w:rsidRPr="00F63A7C">
        <w:rPr>
          <w:rFonts w:ascii="Times New Roman" w:hAnsi="Times New Roman"/>
          <w:sz w:val="24"/>
          <w:szCs w:val="24"/>
          <w:lang w:val="en-GB"/>
        </w:rPr>
        <w:t>1787</w:t>
      </w:r>
      <w:r>
        <w:rPr>
          <w:rFonts w:ascii="Times New Roman" w:hAnsi="Times New Roman"/>
          <w:sz w:val="24"/>
          <w:szCs w:val="24"/>
          <w:lang w:val="en-GB"/>
        </w:rPr>
        <w:t xml:space="preserve"> </w:t>
      </w:r>
      <w:r w:rsidRPr="00F63A7C">
        <w:rPr>
          <w:rFonts w:ascii="Times New Roman" w:hAnsi="Times New Roman"/>
          <w:sz w:val="24"/>
          <w:szCs w:val="24"/>
          <w:lang w:val="en-GB"/>
        </w:rPr>
        <w:t>Cuba</w:t>
      </w:r>
      <w:r>
        <w:rPr>
          <w:rFonts w:ascii="Times New Roman" w:hAnsi="Times New Roman"/>
          <w:sz w:val="24"/>
          <w:szCs w:val="24"/>
          <w:lang w:val="en-GB"/>
        </w:rPr>
        <w:t xml:space="preserve">’s woodland reserves sufficed to meet the </w:t>
      </w:r>
      <w:r w:rsidR="001C1EA7">
        <w:rPr>
          <w:rFonts w:ascii="Times New Roman" w:hAnsi="Times New Roman"/>
          <w:sz w:val="24"/>
          <w:szCs w:val="24"/>
          <w:lang w:val="en-GB"/>
        </w:rPr>
        <w:t xml:space="preserve">local </w:t>
      </w:r>
      <w:r>
        <w:rPr>
          <w:rFonts w:ascii="Times New Roman" w:hAnsi="Times New Roman"/>
          <w:sz w:val="24"/>
          <w:szCs w:val="24"/>
          <w:lang w:val="en-GB"/>
        </w:rPr>
        <w:t>naval construction demands; it must also be recalled that, in several occasions, the officials in Havana’s naval department remarked that Cuban woods were better than the New Spanish ones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85"/>
      </w:r>
    </w:p>
    <w:p w14:paraId="7C744A6D" w14:textId="715E62E4" w:rsidR="0035465C" w:rsidRDefault="0035465C" w:rsidP="0035465C">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I</w:t>
      </w:r>
      <w:r w:rsidR="006A26C6" w:rsidRPr="006A26C6">
        <w:rPr>
          <w:rFonts w:ascii="Times New Roman" w:hAnsi="Times New Roman"/>
          <w:sz w:val="24"/>
          <w:szCs w:val="24"/>
          <w:lang w:val="en-GB"/>
        </w:rPr>
        <w:t>t has to be said that the attempt to use American timbers for naval construction, excluding Cuba</w:t>
      </w:r>
      <w:r w:rsidR="001C1EA7">
        <w:rPr>
          <w:rFonts w:ascii="Times New Roman" w:hAnsi="Times New Roman"/>
          <w:sz w:val="24"/>
          <w:szCs w:val="24"/>
          <w:lang w:val="en-GB"/>
        </w:rPr>
        <w:t>,</w:t>
      </w:r>
      <w:r w:rsidR="006A26C6" w:rsidRPr="006A26C6">
        <w:rPr>
          <w:rFonts w:ascii="Times New Roman" w:hAnsi="Times New Roman"/>
          <w:sz w:val="24"/>
          <w:szCs w:val="24"/>
          <w:lang w:val="en-GB"/>
        </w:rPr>
        <w:t xml:space="preserve"> which was able to source much of its wood, did not reap as much reward as expected. This failure was mainly due to problems with transport, bringing the made pieces to the naval departments in Spain and Havana.</w:t>
      </w:r>
      <w:r w:rsidR="006A26C6">
        <w:rPr>
          <w:rFonts w:ascii="Times New Roman" w:hAnsi="Times New Roman"/>
          <w:sz w:val="24"/>
          <w:szCs w:val="24"/>
          <w:lang w:val="en-GB"/>
        </w:rPr>
        <w:t xml:space="preserve"> </w:t>
      </w:r>
      <w:r w:rsidR="00833DC1">
        <w:rPr>
          <w:rFonts w:ascii="Times New Roman" w:hAnsi="Times New Roman"/>
          <w:sz w:val="24"/>
          <w:szCs w:val="24"/>
          <w:lang w:val="en-GB"/>
        </w:rPr>
        <w:t xml:space="preserve">The royal officials were aware of this problem, and pointed out that, owing to the lack of shipping, wood deliveries may have to wait until </w:t>
      </w:r>
      <w:r w:rsidR="00833DC1" w:rsidRPr="00F63A7C">
        <w:rPr>
          <w:rFonts w:ascii="Times New Roman" w:hAnsi="Times New Roman"/>
          <w:sz w:val="24"/>
          <w:szCs w:val="24"/>
          <w:lang w:val="en-GB"/>
        </w:rPr>
        <w:t>1790.</w:t>
      </w:r>
      <w:r w:rsidR="00833DC1" w:rsidRPr="00F63A7C">
        <w:rPr>
          <w:rStyle w:val="Odwoanieprzypisudolnego"/>
          <w:rFonts w:ascii="Times New Roman" w:hAnsi="Times New Roman"/>
          <w:sz w:val="24"/>
          <w:szCs w:val="24"/>
          <w:lang w:val="en-GB"/>
        </w:rPr>
        <w:footnoteReference w:id="86"/>
      </w:r>
      <w:r w:rsidR="00833DC1" w:rsidRPr="00F63A7C">
        <w:rPr>
          <w:rFonts w:ascii="Times New Roman" w:hAnsi="Times New Roman"/>
          <w:sz w:val="24"/>
          <w:szCs w:val="24"/>
          <w:lang w:val="en-GB"/>
        </w:rPr>
        <w:t xml:space="preserve"> </w:t>
      </w:r>
      <w:r w:rsidR="00833DC1">
        <w:rPr>
          <w:rFonts w:ascii="Times New Roman" w:hAnsi="Times New Roman"/>
          <w:sz w:val="24"/>
          <w:szCs w:val="24"/>
          <w:lang w:val="en-GB"/>
        </w:rPr>
        <w:t xml:space="preserve">This led to the loss of many cubits of wood, abandoned in the hills, temporary </w:t>
      </w:r>
      <w:proofErr w:type="spellStart"/>
      <w:r w:rsidR="00EF3D3A" w:rsidRPr="00EF3D3A">
        <w:rPr>
          <w:rFonts w:ascii="Times New Roman" w:hAnsi="Times New Roman"/>
          <w:i/>
          <w:sz w:val="24"/>
          <w:szCs w:val="24"/>
          <w:lang w:val="en-GB"/>
        </w:rPr>
        <w:t>tinglado</w:t>
      </w:r>
      <w:r w:rsidR="001C1EA7">
        <w:rPr>
          <w:rFonts w:ascii="Times New Roman" w:hAnsi="Times New Roman"/>
          <w:i/>
          <w:sz w:val="24"/>
          <w:szCs w:val="24"/>
          <w:lang w:val="en-GB"/>
        </w:rPr>
        <w:t>s</w:t>
      </w:r>
      <w:proofErr w:type="spellEnd"/>
      <w:r w:rsidR="00833DC1">
        <w:rPr>
          <w:rFonts w:ascii="Times New Roman" w:hAnsi="Times New Roman"/>
          <w:sz w:val="24"/>
          <w:szCs w:val="24"/>
          <w:lang w:val="en-GB"/>
        </w:rPr>
        <w:t xml:space="preserve"> on the banks of the </w:t>
      </w:r>
      <w:proofErr w:type="spellStart"/>
      <w:r w:rsidR="00833DC1" w:rsidRPr="00F63A7C">
        <w:rPr>
          <w:rFonts w:ascii="Times New Roman" w:hAnsi="Times New Roman"/>
          <w:sz w:val="24"/>
          <w:szCs w:val="24"/>
          <w:lang w:val="en-GB"/>
        </w:rPr>
        <w:t>Papaloapan</w:t>
      </w:r>
      <w:proofErr w:type="spellEnd"/>
      <w:r w:rsidR="00833DC1" w:rsidRPr="00F63A7C">
        <w:rPr>
          <w:rFonts w:ascii="Times New Roman" w:hAnsi="Times New Roman"/>
          <w:sz w:val="24"/>
          <w:szCs w:val="24"/>
          <w:lang w:val="en-GB"/>
        </w:rPr>
        <w:t xml:space="preserve"> </w:t>
      </w:r>
      <w:r w:rsidR="00833DC1">
        <w:rPr>
          <w:rFonts w:ascii="Times New Roman" w:hAnsi="Times New Roman"/>
          <w:sz w:val="24"/>
          <w:szCs w:val="24"/>
          <w:lang w:val="en-GB"/>
        </w:rPr>
        <w:t>and</w:t>
      </w:r>
      <w:r w:rsidR="00833DC1" w:rsidRPr="00F63A7C">
        <w:rPr>
          <w:rFonts w:ascii="Times New Roman" w:hAnsi="Times New Roman"/>
          <w:sz w:val="24"/>
          <w:szCs w:val="24"/>
          <w:lang w:val="en-GB"/>
        </w:rPr>
        <w:t xml:space="preserve"> Coatzacoalcos</w:t>
      </w:r>
      <w:r w:rsidR="00833DC1">
        <w:rPr>
          <w:rFonts w:ascii="Times New Roman" w:hAnsi="Times New Roman"/>
          <w:sz w:val="24"/>
          <w:szCs w:val="24"/>
          <w:lang w:val="en-GB"/>
        </w:rPr>
        <w:t xml:space="preserve"> rivers</w:t>
      </w:r>
      <w:r w:rsidR="00833DC1" w:rsidRPr="00F63A7C">
        <w:rPr>
          <w:rFonts w:ascii="Times New Roman" w:hAnsi="Times New Roman"/>
          <w:sz w:val="24"/>
          <w:szCs w:val="24"/>
          <w:lang w:val="en-GB"/>
        </w:rPr>
        <w:t xml:space="preserve">, </w:t>
      </w:r>
      <w:r w:rsidR="00833DC1">
        <w:rPr>
          <w:rFonts w:ascii="Times New Roman" w:hAnsi="Times New Roman"/>
          <w:sz w:val="24"/>
          <w:szCs w:val="24"/>
          <w:lang w:val="en-GB"/>
        </w:rPr>
        <w:t xml:space="preserve">and the beaches of </w:t>
      </w:r>
      <w:r w:rsidR="00833DC1" w:rsidRPr="00F63A7C">
        <w:rPr>
          <w:rFonts w:ascii="Times New Roman" w:hAnsi="Times New Roman"/>
          <w:sz w:val="24"/>
          <w:szCs w:val="24"/>
          <w:lang w:val="en-GB"/>
        </w:rPr>
        <w:t xml:space="preserve">Veracruz. </w:t>
      </w:r>
      <w:r w:rsidR="00833DC1">
        <w:rPr>
          <w:rFonts w:ascii="Times New Roman" w:hAnsi="Times New Roman"/>
          <w:sz w:val="24"/>
          <w:szCs w:val="24"/>
          <w:lang w:val="en-GB"/>
        </w:rPr>
        <w:t xml:space="preserve">Following the losses for the </w:t>
      </w:r>
      <w:r w:rsidR="00833DC1" w:rsidRPr="00981CA2">
        <w:rPr>
          <w:rFonts w:ascii="Times New Roman" w:hAnsi="Times New Roman"/>
          <w:i/>
          <w:sz w:val="24"/>
          <w:szCs w:val="24"/>
          <w:lang w:val="en-GB"/>
        </w:rPr>
        <w:t xml:space="preserve">Real Hacienda </w:t>
      </w:r>
      <w:r w:rsidR="00833DC1">
        <w:rPr>
          <w:rFonts w:ascii="Times New Roman" w:hAnsi="Times New Roman"/>
          <w:sz w:val="24"/>
          <w:szCs w:val="24"/>
          <w:lang w:val="en-GB"/>
        </w:rPr>
        <w:t xml:space="preserve">in New Spain, the Crown decided to cancel the project and seek its wood elsewhere, such as New </w:t>
      </w:r>
      <w:r w:rsidR="00833DC1" w:rsidRPr="00F63A7C">
        <w:rPr>
          <w:rFonts w:ascii="Times New Roman" w:hAnsi="Times New Roman"/>
          <w:sz w:val="24"/>
          <w:szCs w:val="24"/>
          <w:lang w:val="en-GB"/>
        </w:rPr>
        <w:t>Orleans</w:t>
      </w:r>
      <w:r w:rsidR="00833DC1">
        <w:rPr>
          <w:rFonts w:ascii="Times New Roman" w:hAnsi="Times New Roman"/>
          <w:sz w:val="24"/>
          <w:szCs w:val="24"/>
          <w:lang w:val="en-GB"/>
        </w:rPr>
        <w:t xml:space="preserve">, which was used as a source for </w:t>
      </w:r>
      <w:proofErr w:type="spellStart"/>
      <w:r w:rsidR="00833DC1">
        <w:rPr>
          <w:rFonts w:ascii="Times New Roman" w:hAnsi="Times New Roman"/>
          <w:sz w:val="24"/>
          <w:szCs w:val="24"/>
          <w:lang w:val="en-GB"/>
        </w:rPr>
        <w:t>masting</w:t>
      </w:r>
      <w:proofErr w:type="spellEnd"/>
      <w:r w:rsidR="00833DC1">
        <w:rPr>
          <w:rFonts w:ascii="Times New Roman" w:hAnsi="Times New Roman"/>
          <w:sz w:val="24"/>
          <w:szCs w:val="24"/>
          <w:lang w:val="en-GB"/>
        </w:rPr>
        <w:t>, and to increase the purchase of timber from northern Europe</w:t>
      </w:r>
      <w:r w:rsidR="00833DC1" w:rsidRPr="00F63A7C">
        <w:rPr>
          <w:rFonts w:ascii="Times New Roman" w:hAnsi="Times New Roman"/>
          <w:sz w:val="24"/>
          <w:szCs w:val="24"/>
          <w:lang w:val="en-GB"/>
        </w:rPr>
        <w:t>.</w:t>
      </w:r>
    </w:p>
    <w:p w14:paraId="14583508" w14:textId="68B8675C" w:rsidR="0035465C" w:rsidRDefault="001C1EA7" w:rsidP="0035465C">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Finally</w:t>
      </w:r>
      <w:r w:rsidR="0035465C" w:rsidRPr="0035465C">
        <w:rPr>
          <w:rFonts w:ascii="Times New Roman" w:hAnsi="Times New Roman"/>
          <w:sz w:val="24"/>
          <w:szCs w:val="24"/>
          <w:lang w:val="en-GB"/>
        </w:rPr>
        <w:t xml:space="preserve">, Map 10 </w:t>
      </w:r>
      <w:r>
        <w:rPr>
          <w:rFonts w:ascii="Times New Roman" w:hAnsi="Times New Roman"/>
          <w:sz w:val="24"/>
          <w:szCs w:val="24"/>
          <w:lang w:val="en-GB"/>
        </w:rPr>
        <w:t>illustrates</w:t>
      </w:r>
      <w:r w:rsidR="0035465C" w:rsidRPr="0035465C">
        <w:rPr>
          <w:rFonts w:ascii="Times New Roman" w:hAnsi="Times New Roman"/>
          <w:sz w:val="24"/>
          <w:szCs w:val="24"/>
          <w:lang w:val="en-GB"/>
        </w:rPr>
        <w:t xml:space="preserve"> the </w:t>
      </w:r>
      <w:proofErr w:type="spellStart"/>
      <w:r w:rsidR="0035465C" w:rsidRPr="0035465C">
        <w:rPr>
          <w:rFonts w:ascii="Times New Roman" w:hAnsi="Times New Roman"/>
          <w:sz w:val="24"/>
          <w:szCs w:val="24"/>
          <w:lang w:val="en-GB"/>
        </w:rPr>
        <w:t>cabotage</w:t>
      </w:r>
      <w:proofErr w:type="spellEnd"/>
      <w:r w:rsidR="0035465C" w:rsidRPr="0035465C">
        <w:rPr>
          <w:rFonts w:ascii="Times New Roman" w:hAnsi="Times New Roman"/>
          <w:sz w:val="24"/>
          <w:szCs w:val="24"/>
          <w:lang w:val="en-GB"/>
        </w:rPr>
        <w:t xml:space="preserve"> routes (black colour) </w:t>
      </w:r>
      <w:r>
        <w:rPr>
          <w:rFonts w:ascii="Times New Roman" w:hAnsi="Times New Roman"/>
          <w:sz w:val="24"/>
          <w:szCs w:val="24"/>
          <w:lang w:val="en-GB"/>
        </w:rPr>
        <w:t>through</w:t>
      </w:r>
      <w:r w:rsidR="0035465C" w:rsidRPr="0035465C">
        <w:rPr>
          <w:rFonts w:ascii="Times New Roman" w:hAnsi="Times New Roman"/>
          <w:sz w:val="24"/>
          <w:szCs w:val="24"/>
          <w:lang w:val="en-GB"/>
        </w:rPr>
        <w:t xml:space="preserve"> which wood was transported from the mouths of the rivers to the main ports of the Gulf of Mexico, like Veracruz and Campeche. In these places, the timber was shipped in the king's ships, rarely in the private vessels that transported it to the naval departments in the metropolis and Havana (yellow colour).</w:t>
      </w:r>
    </w:p>
    <w:p w14:paraId="16F72A15" w14:textId="77777777" w:rsidR="0035465C" w:rsidRDefault="0035465C" w:rsidP="0035465C">
      <w:pPr>
        <w:pStyle w:val="Bezodstpw"/>
        <w:spacing w:line="360" w:lineRule="auto"/>
        <w:jc w:val="both"/>
        <w:rPr>
          <w:rFonts w:ascii="Times New Roman" w:hAnsi="Times New Roman"/>
          <w:sz w:val="24"/>
          <w:szCs w:val="24"/>
          <w:lang w:val="en-GB"/>
        </w:rPr>
      </w:pPr>
    </w:p>
    <w:p w14:paraId="2316279F" w14:textId="77777777" w:rsidR="0035465C" w:rsidRDefault="0035465C" w:rsidP="0035465C">
      <w:pPr>
        <w:pStyle w:val="Bezodstpw"/>
        <w:jc w:val="both"/>
        <w:rPr>
          <w:rFonts w:ascii="Times New Roman" w:hAnsi="Times New Roman"/>
          <w:sz w:val="24"/>
          <w:szCs w:val="24"/>
          <w:lang w:val="en-GB"/>
        </w:rPr>
      </w:pPr>
      <w:r>
        <w:rPr>
          <w:rFonts w:ascii="Times New Roman" w:hAnsi="Times New Roman"/>
          <w:sz w:val="24"/>
          <w:szCs w:val="24"/>
          <w:lang w:val="en-GB"/>
        </w:rPr>
        <w:t>Map 10. Maritime routes used to transport wood</w:t>
      </w:r>
      <w:r w:rsidRPr="00452C12">
        <w:rPr>
          <w:rFonts w:ascii="Times New Roman" w:hAnsi="Times New Roman"/>
          <w:sz w:val="24"/>
          <w:szCs w:val="24"/>
          <w:lang w:val="en-GB"/>
        </w:rPr>
        <w:t xml:space="preserve"> fro</w:t>
      </w:r>
      <w:r>
        <w:rPr>
          <w:rFonts w:ascii="Times New Roman" w:hAnsi="Times New Roman"/>
          <w:sz w:val="24"/>
          <w:szCs w:val="24"/>
          <w:lang w:val="en-GB"/>
        </w:rPr>
        <w:t xml:space="preserve">m logging sites to main ports and then </w:t>
      </w:r>
      <w:r w:rsidRPr="00452C12">
        <w:rPr>
          <w:rFonts w:ascii="Times New Roman" w:hAnsi="Times New Roman"/>
          <w:sz w:val="24"/>
          <w:szCs w:val="24"/>
          <w:lang w:val="en-GB"/>
        </w:rPr>
        <w:t>to Havana and the metropolis</w:t>
      </w:r>
      <w:r>
        <w:rPr>
          <w:rFonts w:ascii="Times New Roman" w:hAnsi="Times New Roman"/>
          <w:sz w:val="24"/>
          <w:szCs w:val="24"/>
          <w:lang w:val="en-GB"/>
        </w:rPr>
        <w:t>.</w:t>
      </w:r>
    </w:p>
    <w:p w14:paraId="23FAB6E3" w14:textId="77777777" w:rsidR="0035465C" w:rsidRDefault="0035465C" w:rsidP="0035465C">
      <w:pPr>
        <w:pStyle w:val="Bezodstpw"/>
        <w:jc w:val="both"/>
        <w:rPr>
          <w:rFonts w:ascii="Times New Roman" w:hAnsi="Times New Roman"/>
          <w:sz w:val="24"/>
          <w:szCs w:val="24"/>
          <w:lang w:val="en-GB"/>
        </w:rPr>
      </w:pPr>
      <w:r>
        <w:rPr>
          <w:rFonts w:ascii="Times New Roman" w:hAnsi="Times New Roman"/>
          <w:noProof/>
          <w:sz w:val="24"/>
          <w:szCs w:val="24"/>
          <w:lang w:eastAsia="pl-PL"/>
        </w:rPr>
        <w:lastRenderedPageBreak/>
        <w:drawing>
          <wp:inline distT="0" distB="0" distL="0" distR="0" wp14:anchorId="3F51E6A0" wp14:editId="44096855">
            <wp:extent cx="5762625" cy="3457575"/>
            <wp:effectExtent l="0" t="0" r="9525" b="9525"/>
            <wp:docPr id="4" name="Obraz 4" descr="routes of timber transports-the Gulf of Me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utes of timber transports-the Gulf of Mexic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2625" cy="3457575"/>
                    </a:xfrm>
                    <a:prstGeom prst="rect">
                      <a:avLst/>
                    </a:prstGeom>
                    <a:noFill/>
                    <a:ln>
                      <a:noFill/>
                    </a:ln>
                  </pic:spPr>
                </pic:pic>
              </a:graphicData>
            </a:graphic>
          </wp:inline>
        </w:drawing>
      </w:r>
    </w:p>
    <w:p w14:paraId="6446D7D0" w14:textId="77777777" w:rsidR="0035465C" w:rsidRDefault="0035465C" w:rsidP="0035465C">
      <w:pPr>
        <w:pStyle w:val="Bezodstpw"/>
        <w:jc w:val="both"/>
        <w:rPr>
          <w:rFonts w:ascii="Times New Roman" w:hAnsi="Times New Roman"/>
          <w:sz w:val="24"/>
          <w:szCs w:val="24"/>
          <w:lang w:val="en-GB"/>
        </w:rPr>
      </w:pPr>
      <w:r>
        <w:rPr>
          <w:rFonts w:ascii="Times New Roman" w:hAnsi="Times New Roman"/>
          <w:sz w:val="24"/>
          <w:szCs w:val="24"/>
          <w:lang w:val="en-GB"/>
        </w:rPr>
        <w:t xml:space="preserve">Source: Look4GIS-Lukasz </w:t>
      </w:r>
      <w:proofErr w:type="spellStart"/>
      <w:r>
        <w:rPr>
          <w:rFonts w:ascii="Times New Roman" w:hAnsi="Times New Roman"/>
          <w:sz w:val="24"/>
          <w:szCs w:val="24"/>
          <w:lang w:val="en-GB"/>
        </w:rPr>
        <w:t>Brylak</w:t>
      </w:r>
      <w:proofErr w:type="spellEnd"/>
      <w:r>
        <w:rPr>
          <w:rFonts w:ascii="Times New Roman" w:hAnsi="Times New Roman"/>
          <w:sz w:val="24"/>
          <w:szCs w:val="24"/>
          <w:lang w:val="en-GB"/>
        </w:rPr>
        <w:t xml:space="preserve"> </w:t>
      </w:r>
      <w:r w:rsidRPr="009D7ADA">
        <w:rPr>
          <w:rFonts w:ascii="Times New Roman" w:hAnsi="Times New Roman"/>
          <w:sz w:val="24"/>
          <w:szCs w:val="24"/>
          <w:lang w:val="en-GB"/>
        </w:rPr>
        <w:t>based on QGIS software.</w:t>
      </w:r>
    </w:p>
    <w:p w14:paraId="0CD22CFE" w14:textId="77777777" w:rsidR="00833DC1" w:rsidRPr="00F63A7C" w:rsidRDefault="00833DC1" w:rsidP="00833DC1">
      <w:pPr>
        <w:pStyle w:val="Bezodstpw"/>
        <w:spacing w:line="360" w:lineRule="auto"/>
        <w:jc w:val="both"/>
        <w:rPr>
          <w:rFonts w:ascii="Times New Roman" w:hAnsi="Times New Roman"/>
          <w:b/>
          <w:sz w:val="24"/>
          <w:szCs w:val="24"/>
          <w:lang w:val="en-GB"/>
        </w:rPr>
      </w:pPr>
    </w:p>
    <w:p w14:paraId="7614CB5C" w14:textId="00B10F7D" w:rsidR="00833DC1" w:rsidRPr="00F63A7C" w:rsidRDefault="00833DC1" w:rsidP="00833DC1">
      <w:pPr>
        <w:pStyle w:val="Bezodstpw"/>
        <w:spacing w:line="360" w:lineRule="auto"/>
        <w:ind w:left="708"/>
        <w:jc w:val="both"/>
        <w:rPr>
          <w:rFonts w:ascii="Times New Roman" w:hAnsi="Times New Roman"/>
          <w:b/>
          <w:sz w:val="24"/>
          <w:szCs w:val="24"/>
          <w:lang w:val="en-GB"/>
        </w:rPr>
      </w:pPr>
      <w:r w:rsidRPr="00DF720D">
        <w:rPr>
          <w:rFonts w:ascii="Times New Roman" w:hAnsi="Times New Roman"/>
          <w:b/>
          <w:sz w:val="24"/>
          <w:szCs w:val="24"/>
          <w:lang w:val="en-GB"/>
        </w:rPr>
        <w:t>Wood extraction areas under the jurisdiction of the Viceroyalty of New Spain in the second half of the 18</w:t>
      </w:r>
      <w:r w:rsidRPr="001C1EA7">
        <w:rPr>
          <w:rFonts w:ascii="Times New Roman" w:hAnsi="Times New Roman"/>
          <w:b/>
          <w:sz w:val="24"/>
          <w:szCs w:val="24"/>
          <w:vertAlign w:val="superscript"/>
          <w:lang w:val="en-GB"/>
        </w:rPr>
        <w:t>th</w:t>
      </w:r>
      <w:r w:rsidRPr="00DF720D">
        <w:rPr>
          <w:rFonts w:ascii="Times New Roman" w:hAnsi="Times New Roman"/>
          <w:b/>
          <w:sz w:val="24"/>
          <w:szCs w:val="24"/>
          <w:lang w:val="en-GB"/>
        </w:rPr>
        <w:t xml:space="preserve"> century. Examples </w:t>
      </w:r>
      <w:r w:rsidR="001C1EA7">
        <w:rPr>
          <w:rFonts w:ascii="Times New Roman" w:hAnsi="Times New Roman"/>
          <w:b/>
          <w:sz w:val="24"/>
          <w:szCs w:val="24"/>
          <w:lang w:val="en-GB"/>
        </w:rPr>
        <w:t>from</w:t>
      </w:r>
      <w:r w:rsidRPr="00DF720D">
        <w:rPr>
          <w:rFonts w:ascii="Times New Roman" w:hAnsi="Times New Roman"/>
          <w:b/>
          <w:sz w:val="24"/>
          <w:szCs w:val="24"/>
          <w:lang w:val="en-GB"/>
        </w:rPr>
        <w:t xml:space="preserve"> Cuba and Louisiana</w:t>
      </w:r>
    </w:p>
    <w:p w14:paraId="4FBCBBE3" w14:textId="77777777" w:rsidR="00E1049F" w:rsidRDefault="00E1049F" w:rsidP="00E1049F">
      <w:pPr>
        <w:pStyle w:val="Bezodstpw"/>
        <w:spacing w:line="360" w:lineRule="auto"/>
        <w:jc w:val="both"/>
        <w:rPr>
          <w:rFonts w:ascii="Times New Roman" w:hAnsi="Times New Roman"/>
          <w:sz w:val="24"/>
          <w:szCs w:val="24"/>
          <w:lang w:val="en-GB"/>
        </w:rPr>
      </w:pPr>
    </w:p>
    <w:p w14:paraId="16CA8661" w14:textId="4319CC3B" w:rsidR="00833DC1" w:rsidRPr="00F63A7C" w:rsidRDefault="00833DC1" w:rsidP="00E1049F">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As noted, after the Spanish defeat in the Seven Years’ War, the Crown launched several reformist projects to strengthen the army and the navy. In the previous pages, the projects and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unfolding in continental New Spain have been presented. Charles </w:t>
      </w:r>
      <w:r w:rsidRPr="00F63A7C">
        <w:rPr>
          <w:rFonts w:ascii="Times New Roman" w:hAnsi="Times New Roman"/>
          <w:sz w:val="24"/>
          <w:szCs w:val="24"/>
          <w:lang w:val="en-GB"/>
        </w:rPr>
        <w:t>III</w:t>
      </w:r>
      <w:r>
        <w:rPr>
          <w:rFonts w:ascii="Times New Roman" w:hAnsi="Times New Roman"/>
          <w:sz w:val="24"/>
          <w:szCs w:val="24"/>
          <w:lang w:val="en-GB"/>
        </w:rPr>
        <w:t xml:space="preserve">, however, also promoted initiatives in other regions of the wide jurisdiction of New Spain. The most important programmes took place in the region of the Greater Caribbean, specifically in </w:t>
      </w:r>
      <w:r w:rsidRPr="00F63A7C">
        <w:rPr>
          <w:rFonts w:ascii="Times New Roman" w:hAnsi="Times New Roman"/>
          <w:sz w:val="24"/>
          <w:szCs w:val="24"/>
          <w:lang w:val="en-GB"/>
        </w:rPr>
        <w:t>Cuba</w:t>
      </w:r>
      <w:r>
        <w:rPr>
          <w:rFonts w:ascii="Times New Roman" w:hAnsi="Times New Roman"/>
          <w:sz w:val="24"/>
          <w:szCs w:val="24"/>
          <w:lang w:val="en-GB"/>
        </w:rPr>
        <w:t xml:space="preserve"> and northern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 xml:space="preserve">uisiana, </w:t>
      </w:r>
      <w:r>
        <w:rPr>
          <w:rFonts w:ascii="Times New Roman" w:hAnsi="Times New Roman"/>
          <w:sz w:val="24"/>
          <w:szCs w:val="24"/>
          <w:lang w:val="en-GB"/>
        </w:rPr>
        <w:t>where New</w:t>
      </w:r>
      <w:r w:rsidRPr="00F63A7C">
        <w:rPr>
          <w:rFonts w:ascii="Times New Roman" w:hAnsi="Times New Roman"/>
          <w:sz w:val="24"/>
          <w:szCs w:val="24"/>
          <w:lang w:val="en-GB"/>
        </w:rPr>
        <w:t xml:space="preserve"> Orleans</w:t>
      </w:r>
      <w:r>
        <w:rPr>
          <w:rFonts w:ascii="Times New Roman" w:hAnsi="Times New Roman"/>
          <w:sz w:val="24"/>
          <w:szCs w:val="24"/>
          <w:lang w:val="en-GB"/>
        </w:rPr>
        <w:t xml:space="preserve"> became an important source of wood</w:t>
      </w:r>
      <w:r w:rsidRPr="00F63A7C">
        <w:rPr>
          <w:rFonts w:ascii="Times New Roman" w:hAnsi="Times New Roman"/>
          <w:sz w:val="24"/>
          <w:szCs w:val="24"/>
          <w:lang w:val="en-GB"/>
        </w:rPr>
        <w:t>.</w:t>
      </w:r>
    </w:p>
    <w:p w14:paraId="7291F7C0"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64DA69A6" w14:textId="77777777" w:rsidR="00833DC1" w:rsidRPr="00F63A7C" w:rsidRDefault="00833DC1" w:rsidP="00833DC1">
      <w:pPr>
        <w:pStyle w:val="Bezodstpw"/>
        <w:spacing w:line="360" w:lineRule="auto"/>
        <w:ind w:firstLine="708"/>
        <w:jc w:val="both"/>
        <w:rPr>
          <w:rFonts w:ascii="Times New Roman" w:hAnsi="Times New Roman"/>
          <w:b/>
          <w:sz w:val="24"/>
          <w:szCs w:val="24"/>
          <w:lang w:val="en-GB"/>
        </w:rPr>
      </w:pPr>
      <w:r>
        <w:rPr>
          <w:rFonts w:ascii="Times New Roman" w:hAnsi="Times New Roman"/>
          <w:b/>
          <w:sz w:val="24"/>
          <w:szCs w:val="24"/>
          <w:lang w:val="en-GB"/>
        </w:rPr>
        <w:t>Use of Cuban wood by Havana’s shipbuilding industry</w:t>
      </w:r>
    </w:p>
    <w:p w14:paraId="6A087033" w14:textId="77777777" w:rsidR="00E1049F" w:rsidRDefault="00E1049F" w:rsidP="00E1049F">
      <w:pPr>
        <w:pStyle w:val="Bezodstpw"/>
        <w:spacing w:line="360" w:lineRule="auto"/>
        <w:jc w:val="both"/>
        <w:rPr>
          <w:rFonts w:ascii="Times New Roman" w:hAnsi="Times New Roman"/>
          <w:sz w:val="24"/>
          <w:szCs w:val="24"/>
          <w:lang w:val="en-GB"/>
        </w:rPr>
      </w:pPr>
    </w:p>
    <w:p w14:paraId="2A13EA89" w14:textId="1680E61C" w:rsidR="00833DC1" w:rsidRPr="00F63A7C" w:rsidRDefault="00833DC1" w:rsidP="00E1049F">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As a result of its strategic location at the heart of the Spanish Empire in America, </w:t>
      </w:r>
      <w:r w:rsidRPr="00F63A7C">
        <w:rPr>
          <w:rFonts w:ascii="Times New Roman" w:hAnsi="Times New Roman"/>
          <w:sz w:val="24"/>
          <w:szCs w:val="24"/>
          <w:lang w:val="en-GB"/>
        </w:rPr>
        <w:t xml:space="preserve">Cuba, </w:t>
      </w:r>
      <w:r>
        <w:rPr>
          <w:rFonts w:ascii="Times New Roman" w:hAnsi="Times New Roman"/>
          <w:sz w:val="24"/>
          <w:szCs w:val="24"/>
          <w:lang w:val="en-GB"/>
        </w:rPr>
        <w:t xml:space="preserve">especially Havana, turned into a key strategic position for the Spanish naval system of the </w:t>
      </w:r>
      <w:r w:rsidRPr="008510F6">
        <w:rPr>
          <w:rFonts w:ascii="Times New Roman" w:hAnsi="Times New Roman"/>
          <w:i/>
          <w:sz w:val="24"/>
          <w:szCs w:val="24"/>
          <w:lang w:val="en-GB"/>
        </w:rPr>
        <w:t xml:space="preserve">Carrera de </w:t>
      </w:r>
      <w:proofErr w:type="spellStart"/>
      <w:r w:rsidRPr="008510F6">
        <w:rPr>
          <w:rFonts w:ascii="Times New Roman" w:hAnsi="Times New Roman"/>
          <w:i/>
          <w:sz w:val="24"/>
          <w:szCs w:val="24"/>
          <w:lang w:val="en-GB"/>
        </w:rPr>
        <w:t>Indias</w:t>
      </w:r>
      <w:proofErr w:type="spellEnd"/>
      <w:r>
        <w:rPr>
          <w:rFonts w:ascii="Times New Roman" w:hAnsi="Times New Roman"/>
          <w:sz w:val="24"/>
          <w:szCs w:val="24"/>
          <w:lang w:val="en-GB"/>
        </w:rPr>
        <w:t xml:space="preserve"> in the 16</w:t>
      </w:r>
      <w:r w:rsidRPr="00E23549">
        <w:rPr>
          <w:rFonts w:ascii="Times New Roman" w:hAnsi="Times New Roman"/>
          <w:sz w:val="24"/>
          <w:szCs w:val="24"/>
          <w:vertAlign w:val="superscript"/>
          <w:lang w:val="en-GB"/>
        </w:rPr>
        <w:t>th</w:t>
      </w:r>
      <w:r>
        <w:rPr>
          <w:rFonts w:ascii="Times New Roman" w:hAnsi="Times New Roman"/>
          <w:sz w:val="24"/>
          <w:szCs w:val="24"/>
          <w:lang w:val="en-GB"/>
        </w:rPr>
        <w:t xml:space="preserve"> and 17</w:t>
      </w:r>
      <w:r w:rsidRPr="00E23549">
        <w:rPr>
          <w:rFonts w:ascii="Times New Roman" w:hAnsi="Times New Roman"/>
          <w:sz w:val="24"/>
          <w:szCs w:val="24"/>
          <w:vertAlign w:val="superscript"/>
          <w:lang w:val="en-GB"/>
        </w:rPr>
        <w:t>th</w:t>
      </w:r>
      <w:r>
        <w:rPr>
          <w:rFonts w:ascii="Times New Roman" w:hAnsi="Times New Roman"/>
          <w:sz w:val="24"/>
          <w:szCs w:val="24"/>
          <w:lang w:val="en-GB"/>
        </w:rPr>
        <w:t xml:space="preserve"> centuries,</w:t>
      </w:r>
      <w:r w:rsidRPr="00F63A7C">
        <w:rPr>
          <w:rStyle w:val="Odwoanieprzypisudolnego"/>
          <w:rFonts w:ascii="Times New Roman" w:hAnsi="Times New Roman"/>
          <w:sz w:val="24"/>
          <w:szCs w:val="24"/>
          <w:lang w:val="en-GB"/>
        </w:rPr>
        <w:footnoteReference w:id="87"/>
      </w:r>
      <w:r w:rsidRPr="00F63A7C">
        <w:rPr>
          <w:rFonts w:ascii="Times New Roman" w:hAnsi="Times New Roman"/>
          <w:sz w:val="24"/>
          <w:szCs w:val="24"/>
          <w:lang w:val="en-GB"/>
        </w:rPr>
        <w:t xml:space="preserve"> </w:t>
      </w:r>
      <w:r>
        <w:rPr>
          <w:rFonts w:ascii="Times New Roman" w:hAnsi="Times New Roman"/>
          <w:sz w:val="24"/>
          <w:szCs w:val="24"/>
          <w:lang w:val="en-GB"/>
        </w:rPr>
        <w:t>in both commercial and military terms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88"/>
      </w:r>
      <w:r w:rsidRPr="00F63A7C">
        <w:rPr>
          <w:rFonts w:ascii="Times New Roman" w:hAnsi="Times New Roman"/>
          <w:sz w:val="24"/>
          <w:szCs w:val="24"/>
          <w:lang w:val="en-GB"/>
        </w:rPr>
        <w:t xml:space="preserve"> </w:t>
      </w:r>
      <w:r>
        <w:rPr>
          <w:rFonts w:ascii="Times New Roman" w:hAnsi="Times New Roman"/>
          <w:sz w:val="24"/>
          <w:szCs w:val="24"/>
          <w:lang w:val="en-GB"/>
        </w:rPr>
        <w:t xml:space="preserve">For </w:t>
      </w:r>
      <w:r>
        <w:rPr>
          <w:rFonts w:ascii="Times New Roman" w:hAnsi="Times New Roman"/>
          <w:sz w:val="24"/>
          <w:szCs w:val="24"/>
          <w:lang w:val="en-GB"/>
        </w:rPr>
        <w:lastRenderedPageBreak/>
        <w:t>this reason, an important shipbuilding tradition developed in Havana from the second half of the 17</w:t>
      </w:r>
      <w:r w:rsidRPr="00E23549">
        <w:rPr>
          <w:rFonts w:ascii="Times New Roman" w:hAnsi="Times New Roman"/>
          <w:sz w:val="24"/>
          <w:szCs w:val="24"/>
          <w:vertAlign w:val="superscript"/>
          <w:lang w:val="en-GB"/>
        </w:rPr>
        <w:t>th</w:t>
      </w:r>
      <w:r>
        <w:rPr>
          <w:rFonts w:ascii="Times New Roman" w:hAnsi="Times New Roman"/>
          <w:sz w:val="24"/>
          <w:szCs w:val="24"/>
          <w:lang w:val="en-GB"/>
        </w:rPr>
        <w:t xml:space="preserve"> century, facilitated by the excellent local woods, at a time when </w:t>
      </w:r>
      <w:r w:rsidRPr="00F63A7C">
        <w:rPr>
          <w:rFonts w:ascii="Times New Roman" w:hAnsi="Times New Roman"/>
          <w:sz w:val="24"/>
          <w:szCs w:val="24"/>
          <w:lang w:val="en-GB"/>
        </w:rPr>
        <w:t>90%</w:t>
      </w:r>
      <w:r>
        <w:rPr>
          <w:rFonts w:ascii="Times New Roman" w:hAnsi="Times New Roman"/>
          <w:sz w:val="24"/>
          <w:szCs w:val="24"/>
          <w:lang w:val="en-GB"/>
        </w:rPr>
        <w:t>-95% of the island was covered in woodland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89"/>
      </w:r>
      <w:r w:rsidRPr="00F63A7C">
        <w:rPr>
          <w:rFonts w:ascii="Times New Roman" w:hAnsi="Times New Roman"/>
          <w:sz w:val="24"/>
          <w:szCs w:val="24"/>
          <w:lang w:val="en-GB"/>
        </w:rPr>
        <w:t xml:space="preserve"> Cuba</w:t>
      </w:r>
      <w:r>
        <w:rPr>
          <w:rFonts w:ascii="Times New Roman" w:hAnsi="Times New Roman"/>
          <w:sz w:val="24"/>
          <w:szCs w:val="24"/>
          <w:lang w:val="en-GB"/>
        </w:rPr>
        <w:t xml:space="preserve">’s was enormously rich in wood, including a wide variety of species. The most highly valued for civil, military, and naval construction were: cedar; </w:t>
      </w:r>
      <w:proofErr w:type="spellStart"/>
      <w:r w:rsidRPr="008510F6">
        <w:rPr>
          <w:rFonts w:ascii="Times New Roman" w:hAnsi="Times New Roman"/>
          <w:i/>
          <w:sz w:val="24"/>
          <w:szCs w:val="24"/>
          <w:lang w:val="en-GB"/>
        </w:rPr>
        <w:t>sabicú</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mahogany;</w:t>
      </w:r>
      <w:r w:rsidRPr="00F63A7C">
        <w:rPr>
          <w:rFonts w:ascii="Times New Roman" w:hAnsi="Times New Roman"/>
          <w:sz w:val="24"/>
          <w:szCs w:val="24"/>
          <w:lang w:val="en-GB"/>
        </w:rPr>
        <w:t xml:space="preserve"> </w:t>
      </w:r>
      <w:r>
        <w:rPr>
          <w:rFonts w:ascii="Times New Roman" w:hAnsi="Times New Roman"/>
          <w:sz w:val="24"/>
          <w:szCs w:val="24"/>
          <w:lang w:val="en-GB"/>
        </w:rPr>
        <w:t>poison ash;</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yaba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ocuje</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00781A16">
        <w:rPr>
          <w:rFonts w:ascii="Times New Roman" w:hAnsi="Times New Roman"/>
          <w:i/>
          <w:sz w:val="24"/>
          <w:szCs w:val="24"/>
          <w:lang w:val="en-GB"/>
        </w:rPr>
        <w:t>guayac</w:t>
      </w:r>
      <w:r w:rsidR="00781A16">
        <w:rPr>
          <w:rFonts w:ascii="Times New Roman" w:hAnsi="Times New Roman" w:cs="Times New Roman"/>
          <w:i/>
          <w:sz w:val="24"/>
          <w:szCs w:val="24"/>
          <w:lang w:val="en-GB"/>
        </w:rPr>
        <w:t>á</w:t>
      </w:r>
      <w:r w:rsidRPr="008510F6">
        <w:rPr>
          <w:rFonts w:ascii="Times New Roman" w:hAnsi="Times New Roman"/>
          <w:i/>
          <w:sz w:val="24"/>
          <w:szCs w:val="24"/>
          <w:lang w:val="en-GB"/>
        </w:rPr>
        <w:t>n</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quiebrahacha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guaraguao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jobo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mulberry tree; </w:t>
      </w:r>
      <w:proofErr w:type="spellStart"/>
      <w:r>
        <w:rPr>
          <w:rFonts w:ascii="Times New Roman" w:hAnsi="Times New Roman"/>
          <w:sz w:val="24"/>
          <w:szCs w:val="24"/>
          <w:lang w:val="en-GB"/>
        </w:rPr>
        <w:t>copperwood</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maría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jagua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majó</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sidRPr="008510F6">
        <w:rPr>
          <w:rFonts w:ascii="Times New Roman" w:hAnsi="Times New Roman"/>
          <w:i/>
          <w:sz w:val="24"/>
          <w:szCs w:val="24"/>
          <w:lang w:val="en-GB"/>
        </w:rPr>
        <w:t>balsa</w:t>
      </w:r>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8510F6">
        <w:rPr>
          <w:rFonts w:ascii="Times New Roman" w:hAnsi="Times New Roman"/>
          <w:i/>
          <w:sz w:val="24"/>
          <w:szCs w:val="24"/>
          <w:lang w:val="en-GB"/>
        </w:rPr>
        <w:t>guaba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oak;</w:t>
      </w:r>
      <w:r w:rsidRPr="00F63A7C">
        <w:rPr>
          <w:rFonts w:ascii="Times New Roman" w:hAnsi="Times New Roman"/>
          <w:sz w:val="24"/>
          <w:szCs w:val="24"/>
          <w:lang w:val="en-GB"/>
        </w:rPr>
        <w:t xml:space="preserve"> </w:t>
      </w:r>
      <w:r>
        <w:rPr>
          <w:rFonts w:ascii="Times New Roman" w:hAnsi="Times New Roman"/>
          <w:sz w:val="24"/>
          <w:szCs w:val="24"/>
          <w:lang w:val="en-GB"/>
        </w:rPr>
        <w:t>and Caribbean pine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0"/>
      </w:r>
      <w:r w:rsidRPr="00F63A7C">
        <w:rPr>
          <w:rFonts w:ascii="Times New Roman" w:hAnsi="Times New Roman"/>
          <w:sz w:val="24"/>
          <w:szCs w:val="24"/>
          <w:lang w:val="en-GB"/>
        </w:rPr>
        <w:t xml:space="preserve"> </w:t>
      </w:r>
      <w:r>
        <w:rPr>
          <w:rFonts w:ascii="Times New Roman" w:hAnsi="Times New Roman"/>
          <w:sz w:val="24"/>
          <w:szCs w:val="24"/>
          <w:lang w:val="en-GB"/>
        </w:rPr>
        <w:t>In addition to being used in ships, forts, houses, windows, doors, altars, and furniture, these woods were also highly coveted by the sugar industry, which used them as fuel and to build crates to pack the sugar.</w:t>
      </w:r>
      <w:r w:rsidRPr="00F63A7C">
        <w:rPr>
          <w:rStyle w:val="Odwoanieprzypisudolnego"/>
          <w:rFonts w:ascii="Times New Roman" w:hAnsi="Times New Roman"/>
          <w:sz w:val="24"/>
          <w:szCs w:val="24"/>
          <w:lang w:val="en-GB"/>
        </w:rPr>
        <w:footnoteReference w:id="91"/>
      </w:r>
      <w:r w:rsidRPr="00F63A7C">
        <w:rPr>
          <w:rFonts w:ascii="Times New Roman" w:hAnsi="Times New Roman"/>
          <w:sz w:val="24"/>
          <w:szCs w:val="24"/>
          <w:lang w:val="en-GB"/>
        </w:rPr>
        <w:t xml:space="preserve"> </w:t>
      </w:r>
      <w:r>
        <w:rPr>
          <w:rFonts w:ascii="Times New Roman" w:hAnsi="Times New Roman"/>
          <w:sz w:val="24"/>
          <w:szCs w:val="24"/>
          <w:lang w:val="en-GB"/>
        </w:rPr>
        <w:t xml:space="preserve">It is important to recall that, from </w:t>
      </w:r>
      <w:r w:rsidRPr="00F63A7C">
        <w:rPr>
          <w:rFonts w:ascii="Times New Roman" w:hAnsi="Times New Roman"/>
          <w:sz w:val="24"/>
          <w:szCs w:val="24"/>
          <w:lang w:val="en-GB"/>
        </w:rPr>
        <w:t xml:space="preserve">1763 </w:t>
      </w:r>
      <w:r>
        <w:rPr>
          <w:rFonts w:ascii="Times New Roman" w:hAnsi="Times New Roman"/>
          <w:sz w:val="24"/>
          <w:szCs w:val="24"/>
          <w:lang w:val="en-GB"/>
        </w:rPr>
        <w:t>to</w:t>
      </w:r>
      <w:r w:rsidRPr="00F63A7C">
        <w:rPr>
          <w:rFonts w:ascii="Times New Roman" w:hAnsi="Times New Roman"/>
          <w:sz w:val="24"/>
          <w:szCs w:val="24"/>
          <w:lang w:val="en-GB"/>
        </w:rPr>
        <w:t xml:space="preserve"> 1792, Cuba </w:t>
      </w:r>
      <w:r>
        <w:rPr>
          <w:rFonts w:ascii="Times New Roman" w:hAnsi="Times New Roman"/>
          <w:sz w:val="24"/>
          <w:szCs w:val="24"/>
          <w:lang w:val="en-GB"/>
        </w:rPr>
        <w:t>was the third largest cane sugar producer in the world, triggering the uncontrolled mass felling of virgin woods to expand sugar plantations. This drastically reduced the extension of the island’s woodland</w:t>
      </w:r>
      <w:r w:rsidR="00045F65">
        <w:rPr>
          <w:rFonts w:ascii="Times New Roman" w:hAnsi="Times New Roman"/>
          <w:sz w:val="24"/>
          <w:szCs w:val="24"/>
          <w:lang w:val="en-GB"/>
        </w:rPr>
        <w:t>s</w:t>
      </w:r>
      <w:r>
        <w:rPr>
          <w:rFonts w:ascii="Times New Roman" w:hAnsi="Times New Roman"/>
          <w:sz w:val="24"/>
          <w:szCs w:val="24"/>
          <w:lang w:val="en-GB"/>
        </w:rPr>
        <w:t>, essentially because of the abrasive cultivation methods in use and the systematic clearing of forested areas. To make matters worse, after two or three crops the newly cultivated land became exhausted and was abandoned, arresting the natural regeneration of wild plants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2"/>
      </w:r>
      <w:r w:rsidRPr="00F63A7C">
        <w:rPr>
          <w:rFonts w:ascii="Times New Roman" w:hAnsi="Times New Roman"/>
          <w:sz w:val="24"/>
          <w:szCs w:val="24"/>
          <w:lang w:val="en-GB"/>
        </w:rPr>
        <w:t xml:space="preserve"> </w:t>
      </w:r>
      <w:r>
        <w:rPr>
          <w:rFonts w:ascii="Times New Roman" w:hAnsi="Times New Roman"/>
          <w:sz w:val="24"/>
          <w:szCs w:val="24"/>
          <w:lang w:val="en-GB"/>
        </w:rPr>
        <w:t xml:space="preserve">This came on top of the ongoing struggle between sugar producers and the Navy for the use of wood. The problem became increasingly serious in the </w:t>
      </w:r>
      <w:r w:rsidRPr="00F63A7C">
        <w:rPr>
          <w:rFonts w:ascii="Times New Roman" w:hAnsi="Times New Roman"/>
          <w:sz w:val="24"/>
          <w:szCs w:val="24"/>
          <w:lang w:val="en-GB"/>
        </w:rPr>
        <w:t>1760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 xml:space="preserve">prompting the organisation of the above noted </w:t>
      </w:r>
      <w:r w:rsidRPr="00781A16">
        <w:rPr>
          <w:rFonts w:ascii="Times New Roman" w:hAnsi="Times New Roman"/>
          <w:i/>
          <w:sz w:val="24"/>
          <w:szCs w:val="24"/>
          <w:lang w:val="en-GB"/>
        </w:rPr>
        <w:t xml:space="preserve">Junta de </w:t>
      </w:r>
      <w:proofErr w:type="spellStart"/>
      <w:r w:rsidRPr="00781A16">
        <w:rPr>
          <w:rFonts w:ascii="Times New Roman" w:hAnsi="Times New Roman"/>
          <w:i/>
          <w:sz w:val="24"/>
          <w:szCs w:val="24"/>
          <w:lang w:val="en-GB"/>
        </w:rPr>
        <w:t>Maderas</w:t>
      </w:r>
      <w:proofErr w:type="spellEnd"/>
      <w:r w:rsidRPr="00781A16">
        <w:rPr>
          <w:rFonts w:ascii="Times New Roman" w:hAnsi="Times New Roman"/>
          <w:i/>
          <w:sz w:val="24"/>
          <w:szCs w:val="24"/>
          <w:lang w:val="en-GB"/>
        </w:rPr>
        <w:t xml:space="preserve"> de Cuba</w:t>
      </w:r>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 xml:space="preserve">n 1776. </w:t>
      </w:r>
      <w:r>
        <w:rPr>
          <w:rFonts w:ascii="Times New Roman" w:hAnsi="Times New Roman"/>
          <w:sz w:val="24"/>
          <w:szCs w:val="24"/>
          <w:lang w:val="en-GB"/>
        </w:rPr>
        <w:t xml:space="preserve">However, the conflict between the sugar industry and the </w:t>
      </w:r>
      <w:r w:rsidR="00981CA2" w:rsidRPr="00981CA2">
        <w:rPr>
          <w:rFonts w:ascii="Times New Roman" w:hAnsi="Times New Roman"/>
          <w:i/>
          <w:sz w:val="24"/>
          <w:szCs w:val="24"/>
          <w:lang w:val="en-GB"/>
        </w:rPr>
        <w:t xml:space="preserve">Marina </w:t>
      </w:r>
      <w:r w:rsidRPr="00981CA2">
        <w:rPr>
          <w:rFonts w:ascii="Times New Roman" w:hAnsi="Times New Roman"/>
          <w:i/>
          <w:sz w:val="24"/>
          <w:szCs w:val="24"/>
          <w:lang w:val="en-GB"/>
        </w:rPr>
        <w:t>Real</w:t>
      </w:r>
      <w:r w:rsidRPr="00F63A7C">
        <w:rPr>
          <w:rFonts w:ascii="Times New Roman" w:hAnsi="Times New Roman"/>
          <w:sz w:val="24"/>
          <w:szCs w:val="24"/>
          <w:lang w:val="en-GB"/>
        </w:rPr>
        <w:t xml:space="preserve"> </w:t>
      </w:r>
      <w:r>
        <w:rPr>
          <w:rFonts w:ascii="Times New Roman" w:hAnsi="Times New Roman"/>
          <w:sz w:val="24"/>
          <w:szCs w:val="24"/>
          <w:lang w:val="en-GB"/>
        </w:rPr>
        <w:t>over the use of wood continued well into the 19</w:t>
      </w:r>
      <w:r w:rsidRPr="004668D1">
        <w:rPr>
          <w:rFonts w:ascii="Times New Roman" w:hAnsi="Times New Roman"/>
          <w:sz w:val="24"/>
          <w:szCs w:val="24"/>
          <w:vertAlign w:val="superscript"/>
          <w:lang w:val="en-GB"/>
        </w:rPr>
        <w:t>th</w:t>
      </w:r>
      <w:r>
        <w:rPr>
          <w:rFonts w:ascii="Times New Roman" w:hAnsi="Times New Roman"/>
          <w:sz w:val="24"/>
          <w:szCs w:val="24"/>
          <w:lang w:val="en-GB"/>
        </w:rPr>
        <w:t xml:space="preserve"> century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3"/>
      </w:r>
    </w:p>
    <w:p w14:paraId="59194C74"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As noted, the root of the problem was the tug-of-war between sugar producers and the naval department in Havana, which in the early 18</w:t>
      </w:r>
      <w:r w:rsidRPr="00D556E2">
        <w:rPr>
          <w:rFonts w:ascii="Times New Roman" w:hAnsi="Times New Roman"/>
          <w:sz w:val="24"/>
          <w:szCs w:val="24"/>
          <w:vertAlign w:val="superscript"/>
          <w:lang w:val="en-GB"/>
        </w:rPr>
        <w:t>th</w:t>
      </w:r>
      <w:r>
        <w:rPr>
          <w:rFonts w:ascii="Times New Roman" w:hAnsi="Times New Roman"/>
          <w:sz w:val="24"/>
          <w:szCs w:val="24"/>
          <w:lang w:val="en-GB"/>
        </w:rPr>
        <w:t xml:space="preserve"> century gained control of all woodland areas in the vicinity of its premises. This was confirmed by Act </w:t>
      </w:r>
      <w:r w:rsidRPr="00F63A7C">
        <w:rPr>
          <w:rFonts w:ascii="Times New Roman" w:hAnsi="Times New Roman"/>
          <w:sz w:val="24"/>
          <w:szCs w:val="24"/>
          <w:lang w:val="en-GB"/>
        </w:rPr>
        <w:t xml:space="preserve">13, </w:t>
      </w:r>
      <w:r>
        <w:rPr>
          <w:rFonts w:ascii="Times New Roman" w:hAnsi="Times New Roman"/>
          <w:sz w:val="24"/>
          <w:szCs w:val="24"/>
          <w:lang w:val="en-GB"/>
        </w:rPr>
        <w:t>Title</w:t>
      </w:r>
      <w:r w:rsidRPr="00F63A7C">
        <w:rPr>
          <w:rFonts w:ascii="Times New Roman" w:hAnsi="Times New Roman"/>
          <w:sz w:val="24"/>
          <w:szCs w:val="24"/>
          <w:lang w:val="en-GB"/>
        </w:rPr>
        <w:t xml:space="preserve"> 17, </w:t>
      </w:r>
      <w:r>
        <w:rPr>
          <w:rFonts w:ascii="Times New Roman" w:hAnsi="Times New Roman"/>
          <w:sz w:val="24"/>
          <w:szCs w:val="24"/>
          <w:lang w:val="en-GB"/>
        </w:rPr>
        <w:t xml:space="preserve">Book 4 of the </w:t>
      </w:r>
      <w:proofErr w:type="spellStart"/>
      <w:r w:rsidRPr="00781A16">
        <w:rPr>
          <w:rFonts w:ascii="Times New Roman" w:hAnsi="Times New Roman"/>
          <w:i/>
          <w:sz w:val="24"/>
          <w:szCs w:val="24"/>
          <w:lang w:val="en-GB"/>
        </w:rPr>
        <w:t>Recopilación</w:t>
      </w:r>
      <w:proofErr w:type="spellEnd"/>
      <w:r w:rsidRPr="00781A16">
        <w:rPr>
          <w:rFonts w:ascii="Times New Roman" w:hAnsi="Times New Roman"/>
          <w:i/>
          <w:sz w:val="24"/>
          <w:szCs w:val="24"/>
          <w:lang w:val="en-GB"/>
        </w:rPr>
        <w:t xml:space="preserve"> de </w:t>
      </w:r>
      <w:proofErr w:type="spellStart"/>
      <w:r w:rsidRPr="00781A16">
        <w:rPr>
          <w:rFonts w:ascii="Times New Roman" w:hAnsi="Times New Roman"/>
          <w:i/>
          <w:sz w:val="24"/>
          <w:szCs w:val="24"/>
          <w:lang w:val="en-GB"/>
        </w:rPr>
        <w:t>Indias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by an order dated to </w:t>
      </w:r>
      <w:r w:rsidRPr="00F63A7C">
        <w:rPr>
          <w:rFonts w:ascii="Times New Roman" w:hAnsi="Times New Roman"/>
          <w:sz w:val="24"/>
          <w:szCs w:val="24"/>
          <w:lang w:val="en-GB"/>
        </w:rPr>
        <w:t xml:space="preserve">8 </w:t>
      </w:r>
      <w:r>
        <w:rPr>
          <w:rFonts w:ascii="Times New Roman" w:hAnsi="Times New Roman"/>
          <w:sz w:val="24"/>
          <w:szCs w:val="24"/>
          <w:lang w:val="en-GB"/>
        </w:rPr>
        <w:t>April</w:t>
      </w:r>
      <w:r w:rsidRPr="00F63A7C">
        <w:rPr>
          <w:rFonts w:ascii="Times New Roman" w:hAnsi="Times New Roman"/>
          <w:sz w:val="24"/>
          <w:szCs w:val="24"/>
          <w:lang w:val="en-GB"/>
        </w:rPr>
        <w:t xml:space="preserve"> 1748, </w:t>
      </w:r>
      <w:r>
        <w:rPr>
          <w:rFonts w:ascii="Times New Roman" w:hAnsi="Times New Roman"/>
          <w:sz w:val="24"/>
          <w:szCs w:val="24"/>
          <w:lang w:val="en-GB"/>
        </w:rPr>
        <w:t xml:space="preserve">which established the source areas and types of wood to be used in the construction of the king’s ships: cedar, </w:t>
      </w:r>
      <w:proofErr w:type="spellStart"/>
      <w:r w:rsidRPr="00781A16">
        <w:rPr>
          <w:rFonts w:ascii="Times New Roman" w:hAnsi="Times New Roman"/>
          <w:i/>
          <w:sz w:val="24"/>
          <w:szCs w:val="24"/>
          <w:lang w:val="en-GB"/>
        </w:rPr>
        <w:t>yaba</w:t>
      </w:r>
      <w:proofErr w:type="spellEnd"/>
      <w:r w:rsidRPr="00F63A7C">
        <w:rPr>
          <w:rFonts w:ascii="Times New Roman" w:hAnsi="Times New Roman"/>
          <w:sz w:val="24"/>
          <w:szCs w:val="24"/>
          <w:lang w:val="en-GB"/>
        </w:rPr>
        <w:t xml:space="preserve">, </w:t>
      </w:r>
      <w:proofErr w:type="spellStart"/>
      <w:r w:rsidRPr="00781A16">
        <w:rPr>
          <w:rFonts w:ascii="Times New Roman" w:hAnsi="Times New Roman"/>
          <w:i/>
          <w:sz w:val="24"/>
          <w:szCs w:val="24"/>
          <w:lang w:val="en-GB"/>
        </w:rPr>
        <w:t>ocuje</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lastRenderedPageBreak/>
        <w:t>and</w:t>
      </w:r>
      <w:r w:rsidRPr="00F63A7C">
        <w:rPr>
          <w:rFonts w:ascii="Times New Roman" w:hAnsi="Times New Roman"/>
          <w:sz w:val="24"/>
          <w:szCs w:val="24"/>
          <w:lang w:val="en-GB"/>
        </w:rPr>
        <w:t xml:space="preserve"> </w:t>
      </w:r>
      <w:proofErr w:type="spellStart"/>
      <w:r w:rsidRPr="00781A16">
        <w:rPr>
          <w:rFonts w:ascii="Times New Roman" w:hAnsi="Times New Roman"/>
          <w:i/>
          <w:sz w:val="24"/>
          <w:szCs w:val="24"/>
          <w:lang w:val="en-GB"/>
        </w:rPr>
        <w:t>guayacán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within </w:t>
      </w:r>
      <w:r w:rsidRPr="00F63A7C">
        <w:rPr>
          <w:rFonts w:ascii="Times New Roman" w:hAnsi="Times New Roman"/>
          <w:sz w:val="24"/>
          <w:szCs w:val="24"/>
          <w:lang w:val="en-GB"/>
        </w:rPr>
        <w:t xml:space="preserve">40 </w:t>
      </w:r>
      <w:r>
        <w:rPr>
          <w:rFonts w:ascii="Times New Roman" w:hAnsi="Times New Roman"/>
          <w:sz w:val="24"/>
          <w:szCs w:val="24"/>
          <w:lang w:val="en-GB"/>
        </w:rPr>
        <w:t>leagues to leeward and windward of Havana, six leagues inland from the northern coast, and 20 from the southern coast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4"/>
      </w:r>
    </w:p>
    <w:p w14:paraId="3A96F14E" w14:textId="2D9D9A7D"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Mass felling for naval construction began for the repair of the structure of the </w:t>
      </w:r>
      <w:proofErr w:type="spellStart"/>
      <w:r>
        <w:rPr>
          <w:rFonts w:ascii="Times New Roman" w:hAnsi="Times New Roman"/>
          <w:sz w:val="24"/>
          <w:szCs w:val="24"/>
          <w:lang w:val="en-GB"/>
        </w:rPr>
        <w:t>drydock</w:t>
      </w:r>
      <w:proofErr w:type="spellEnd"/>
      <w:r>
        <w:rPr>
          <w:rFonts w:ascii="Times New Roman" w:hAnsi="Times New Roman"/>
          <w:sz w:val="24"/>
          <w:szCs w:val="24"/>
          <w:lang w:val="en-GB"/>
        </w:rPr>
        <w:t xml:space="preserve"> in the shipyard of </w:t>
      </w:r>
      <w:r w:rsidRPr="00F63A7C">
        <w:rPr>
          <w:rFonts w:ascii="Times New Roman" w:hAnsi="Times New Roman"/>
          <w:sz w:val="24"/>
          <w:szCs w:val="24"/>
          <w:lang w:val="en-GB"/>
        </w:rPr>
        <w:t xml:space="preserve">La </w:t>
      </w:r>
      <w:proofErr w:type="spellStart"/>
      <w:r w:rsidRPr="00F63A7C">
        <w:rPr>
          <w:rFonts w:ascii="Times New Roman" w:hAnsi="Times New Roman"/>
          <w:sz w:val="24"/>
          <w:szCs w:val="24"/>
          <w:lang w:val="en-GB"/>
        </w:rPr>
        <w:t>Tenaza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destroyed during the British occupation of the harbour between August </w:t>
      </w:r>
      <w:r w:rsidRPr="00F63A7C">
        <w:rPr>
          <w:rFonts w:ascii="Times New Roman" w:hAnsi="Times New Roman"/>
          <w:sz w:val="24"/>
          <w:szCs w:val="24"/>
          <w:lang w:val="en-GB"/>
        </w:rPr>
        <w:t xml:space="preserve">1762 </w:t>
      </w:r>
      <w:r>
        <w:rPr>
          <w:rFonts w:ascii="Times New Roman" w:hAnsi="Times New Roman"/>
          <w:sz w:val="24"/>
          <w:szCs w:val="24"/>
          <w:lang w:val="en-GB"/>
        </w:rPr>
        <w:t>and April</w:t>
      </w:r>
      <w:r w:rsidRPr="00F63A7C">
        <w:rPr>
          <w:rFonts w:ascii="Times New Roman" w:hAnsi="Times New Roman"/>
          <w:sz w:val="24"/>
          <w:szCs w:val="24"/>
          <w:lang w:val="en-GB"/>
        </w:rPr>
        <w:t xml:space="preserve"> 1763</w:t>
      </w:r>
      <w:r>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5"/>
      </w:r>
      <w:r w:rsidRPr="00F63A7C">
        <w:rPr>
          <w:rFonts w:ascii="Times New Roman" w:hAnsi="Times New Roman"/>
          <w:sz w:val="24"/>
          <w:szCs w:val="24"/>
          <w:lang w:val="en-GB"/>
        </w:rPr>
        <w:t xml:space="preserve"> </w:t>
      </w:r>
      <w:r>
        <w:rPr>
          <w:rFonts w:ascii="Times New Roman" w:hAnsi="Times New Roman"/>
          <w:sz w:val="24"/>
          <w:szCs w:val="24"/>
          <w:lang w:val="en-GB"/>
        </w:rPr>
        <w:t>This was the beginning of a new phase of ship construction in Havana</w:t>
      </w:r>
      <w:r w:rsidRPr="00F63A7C">
        <w:rPr>
          <w:rFonts w:ascii="Times New Roman" w:hAnsi="Times New Roman"/>
          <w:sz w:val="24"/>
          <w:szCs w:val="24"/>
          <w:lang w:val="en-GB"/>
        </w:rPr>
        <w:t xml:space="preserve">. </w:t>
      </w:r>
      <w:r>
        <w:rPr>
          <w:rFonts w:ascii="Times New Roman" w:hAnsi="Times New Roman"/>
          <w:sz w:val="24"/>
          <w:szCs w:val="24"/>
          <w:lang w:val="en-GB"/>
        </w:rPr>
        <w:t xml:space="preserve">From </w:t>
      </w:r>
      <w:r w:rsidRPr="00F63A7C">
        <w:rPr>
          <w:rFonts w:ascii="Times New Roman" w:hAnsi="Times New Roman"/>
          <w:sz w:val="24"/>
          <w:szCs w:val="24"/>
          <w:lang w:val="en-GB"/>
        </w:rPr>
        <w:t xml:space="preserve">1766, </w:t>
      </w:r>
      <w:r>
        <w:rPr>
          <w:rFonts w:ascii="Times New Roman" w:hAnsi="Times New Roman"/>
          <w:sz w:val="24"/>
          <w:szCs w:val="24"/>
          <w:lang w:val="en-GB"/>
        </w:rPr>
        <w:t xml:space="preserve">when </w:t>
      </w:r>
      <w:r w:rsidRPr="00F63A7C">
        <w:rPr>
          <w:rFonts w:ascii="Times New Roman" w:hAnsi="Times New Roman"/>
          <w:sz w:val="24"/>
          <w:szCs w:val="24"/>
          <w:lang w:val="en-GB"/>
        </w:rPr>
        <w:t xml:space="preserve">Gautier </w:t>
      </w:r>
      <w:r>
        <w:rPr>
          <w:rFonts w:ascii="Times New Roman" w:hAnsi="Times New Roman"/>
          <w:sz w:val="24"/>
          <w:szCs w:val="24"/>
          <w:lang w:val="en-GB"/>
        </w:rPr>
        <w:t xml:space="preserve">entered service in the Spanish </w:t>
      </w:r>
      <w:r w:rsidRPr="00F63A7C">
        <w:rPr>
          <w:rFonts w:ascii="Times New Roman" w:hAnsi="Times New Roman"/>
          <w:sz w:val="24"/>
          <w:szCs w:val="24"/>
          <w:lang w:val="en-GB"/>
        </w:rPr>
        <w:t>Armada</w:t>
      </w:r>
      <w:r>
        <w:rPr>
          <w:rFonts w:ascii="Times New Roman" w:hAnsi="Times New Roman"/>
          <w:sz w:val="24"/>
          <w:szCs w:val="24"/>
          <w:lang w:val="en-GB"/>
        </w:rPr>
        <w:t xml:space="preserve"> and </w:t>
      </w:r>
      <w:r w:rsidRPr="00F63A7C">
        <w:rPr>
          <w:rFonts w:ascii="Times New Roman" w:hAnsi="Times New Roman"/>
          <w:sz w:val="24"/>
          <w:szCs w:val="24"/>
          <w:lang w:val="en-GB"/>
        </w:rPr>
        <w:t xml:space="preserve">Matthew </w:t>
      </w:r>
      <w:proofErr w:type="spellStart"/>
      <w:r w:rsidRPr="00F63A7C">
        <w:rPr>
          <w:rFonts w:ascii="Times New Roman" w:hAnsi="Times New Roman"/>
          <w:sz w:val="24"/>
          <w:szCs w:val="24"/>
          <w:lang w:val="en-GB"/>
        </w:rPr>
        <w:t>Mullan</w:t>
      </w:r>
      <w:proofErr w:type="spellEnd"/>
      <w:r>
        <w:rPr>
          <w:rFonts w:ascii="Times New Roman" w:hAnsi="Times New Roman"/>
          <w:sz w:val="24"/>
          <w:szCs w:val="24"/>
          <w:lang w:val="en-GB"/>
        </w:rPr>
        <w:t xml:space="preserve"> relocated to Havana to take charge of the shipyard, the Navy introduced important changes in the construction of ships-of-the-line</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 xml:space="preserve">frigates. The following year, Charles III ordered </w:t>
      </w:r>
      <w:r w:rsidRPr="00F63A7C">
        <w:rPr>
          <w:rFonts w:ascii="Times New Roman" w:hAnsi="Times New Roman"/>
          <w:sz w:val="24"/>
          <w:szCs w:val="24"/>
          <w:lang w:val="en-GB"/>
        </w:rPr>
        <w:t xml:space="preserve">Lorenzo Montalvo Avellaneda, </w:t>
      </w:r>
      <w:r>
        <w:rPr>
          <w:rFonts w:ascii="Times New Roman" w:hAnsi="Times New Roman"/>
          <w:sz w:val="24"/>
          <w:szCs w:val="24"/>
          <w:lang w:val="en-GB"/>
        </w:rPr>
        <w:t xml:space="preserve">Count of </w:t>
      </w:r>
      <w:proofErr w:type="spellStart"/>
      <w:r w:rsidRPr="00F63A7C">
        <w:rPr>
          <w:rFonts w:ascii="Times New Roman" w:hAnsi="Times New Roman"/>
          <w:sz w:val="24"/>
          <w:szCs w:val="24"/>
          <w:lang w:val="en-GB"/>
        </w:rPr>
        <w:t>Macuriges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intendent of the navy in </w:t>
      </w:r>
      <w:r w:rsidRPr="00F63A7C">
        <w:rPr>
          <w:rFonts w:ascii="Times New Roman" w:hAnsi="Times New Roman"/>
          <w:sz w:val="24"/>
          <w:szCs w:val="24"/>
          <w:lang w:val="en-GB"/>
        </w:rPr>
        <w:t xml:space="preserve">Cuba, </w:t>
      </w:r>
      <w:r>
        <w:rPr>
          <w:rFonts w:ascii="Times New Roman" w:hAnsi="Times New Roman"/>
          <w:sz w:val="24"/>
          <w:szCs w:val="24"/>
          <w:lang w:val="en-GB"/>
        </w:rPr>
        <w:t>to build four new 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a year in </w:t>
      </w:r>
      <w:r w:rsidRPr="00F63A7C">
        <w:rPr>
          <w:rFonts w:ascii="Times New Roman" w:hAnsi="Times New Roman"/>
          <w:sz w:val="24"/>
          <w:szCs w:val="24"/>
          <w:lang w:val="en-GB"/>
        </w:rPr>
        <w:t xml:space="preserve">La </w:t>
      </w:r>
      <w:proofErr w:type="spellStart"/>
      <w:r w:rsidRPr="00F63A7C">
        <w:rPr>
          <w:rFonts w:ascii="Times New Roman" w:hAnsi="Times New Roman"/>
          <w:sz w:val="24"/>
          <w:szCs w:val="24"/>
          <w:lang w:val="en-GB"/>
        </w:rPr>
        <w:t>Tenaza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addition, the intendent, after consulting the fleet commander in Havana, </w:t>
      </w:r>
      <w:r w:rsidRPr="00F63A7C">
        <w:rPr>
          <w:rFonts w:ascii="Times New Roman" w:hAnsi="Times New Roman"/>
          <w:sz w:val="24"/>
          <w:szCs w:val="24"/>
          <w:lang w:val="en-GB"/>
        </w:rPr>
        <w:t xml:space="preserve">Juan Antonio de la </w:t>
      </w:r>
      <w:proofErr w:type="spellStart"/>
      <w:r w:rsidRPr="00F63A7C">
        <w:rPr>
          <w:rFonts w:ascii="Times New Roman" w:hAnsi="Times New Roman"/>
          <w:sz w:val="24"/>
          <w:szCs w:val="24"/>
          <w:lang w:val="en-GB"/>
        </w:rPr>
        <w:t>Colina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conceived the project of building a triple-decker ship.</w:t>
      </w:r>
      <w:r w:rsidRPr="00F63A7C">
        <w:rPr>
          <w:rStyle w:val="Odwoanieprzypisudolnego"/>
          <w:rFonts w:ascii="Times New Roman" w:hAnsi="Times New Roman"/>
          <w:sz w:val="24"/>
          <w:szCs w:val="24"/>
          <w:lang w:val="en-GB"/>
        </w:rPr>
        <w:footnoteReference w:id="96"/>
      </w:r>
      <w:r w:rsidRPr="00F63A7C">
        <w:rPr>
          <w:rFonts w:ascii="Times New Roman" w:hAnsi="Times New Roman"/>
          <w:sz w:val="24"/>
          <w:szCs w:val="24"/>
          <w:lang w:val="en-GB"/>
        </w:rPr>
        <w:t xml:space="preserve"> </w:t>
      </w:r>
      <w:r>
        <w:rPr>
          <w:rFonts w:ascii="Times New Roman" w:hAnsi="Times New Roman"/>
          <w:sz w:val="24"/>
          <w:szCs w:val="24"/>
          <w:lang w:val="en-GB"/>
        </w:rPr>
        <w:t xml:space="preserve">The project crystallised in </w:t>
      </w:r>
      <w:r w:rsidRPr="00F63A7C">
        <w:rPr>
          <w:rFonts w:ascii="Times New Roman" w:hAnsi="Times New Roman"/>
          <w:sz w:val="24"/>
          <w:szCs w:val="24"/>
          <w:lang w:val="en-GB"/>
        </w:rPr>
        <w:t>1769</w:t>
      </w:r>
      <w:r>
        <w:rPr>
          <w:rFonts w:ascii="Times New Roman" w:hAnsi="Times New Roman"/>
          <w:sz w:val="24"/>
          <w:szCs w:val="24"/>
          <w:lang w:val="en-GB"/>
        </w:rPr>
        <w:t xml:space="preserve"> with the launch of the 112-gun </w:t>
      </w:r>
      <w:proofErr w:type="spellStart"/>
      <w:r w:rsidRPr="000E7281">
        <w:rPr>
          <w:rFonts w:ascii="Times New Roman" w:hAnsi="Times New Roman"/>
          <w:i/>
          <w:iCs/>
          <w:sz w:val="24"/>
          <w:lang w:val="en-GB"/>
        </w:rPr>
        <w:t>Santísima</w:t>
      </w:r>
      <w:proofErr w:type="spellEnd"/>
      <w:r w:rsidRPr="000E7281">
        <w:rPr>
          <w:rFonts w:ascii="Times New Roman" w:hAnsi="Times New Roman"/>
          <w:i/>
          <w:iCs/>
          <w:sz w:val="24"/>
          <w:lang w:val="en-GB"/>
        </w:rPr>
        <w:t xml:space="preserve"> Trinidad</w:t>
      </w:r>
      <w:r w:rsidRPr="00F63A7C">
        <w:rPr>
          <w:rFonts w:ascii="Times New Roman" w:hAnsi="Times New Roman"/>
          <w:sz w:val="24"/>
          <w:szCs w:val="24"/>
          <w:lang w:val="en-GB"/>
        </w:rPr>
        <w:t xml:space="preserve">, </w:t>
      </w:r>
      <w:r>
        <w:rPr>
          <w:rFonts w:ascii="Times New Roman" w:hAnsi="Times New Roman"/>
          <w:sz w:val="24"/>
          <w:szCs w:val="24"/>
          <w:lang w:val="en-GB"/>
        </w:rPr>
        <w:t>which, after some later modifications, became the largest warship in the world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7"/>
      </w:r>
    </w:p>
    <w:p w14:paraId="4BB41E25"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These political, economic, and military changes also affected wood sourcing by the Crown and the Navy. Wood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had been signed by members of the Havana commercial elite, which afterwards subcontracted the felling and transport operations, to the coast and, less often, to Havana itself, since the creation of the shipyard of </w:t>
      </w:r>
      <w:r w:rsidRPr="00F63A7C">
        <w:rPr>
          <w:rFonts w:ascii="Times New Roman" w:hAnsi="Times New Roman"/>
          <w:sz w:val="24"/>
          <w:szCs w:val="24"/>
          <w:lang w:val="en-GB"/>
        </w:rPr>
        <w:t xml:space="preserve">La </w:t>
      </w:r>
      <w:proofErr w:type="spellStart"/>
      <w:r w:rsidRPr="00F63A7C">
        <w:rPr>
          <w:rFonts w:ascii="Times New Roman" w:hAnsi="Times New Roman"/>
          <w:sz w:val="24"/>
          <w:szCs w:val="24"/>
          <w:lang w:val="en-GB"/>
        </w:rPr>
        <w:t>Tenaza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in</w:t>
      </w:r>
      <w:r w:rsidRPr="00F63A7C">
        <w:rPr>
          <w:rFonts w:ascii="Times New Roman" w:hAnsi="Times New Roman"/>
          <w:sz w:val="24"/>
          <w:szCs w:val="24"/>
          <w:lang w:val="en-GB"/>
        </w:rPr>
        <w:t xml:space="preserve"> 1736</w:t>
      </w:r>
      <w:r>
        <w:rPr>
          <w:rFonts w:ascii="Times New Roman" w:hAnsi="Times New Roman"/>
          <w:sz w:val="24"/>
          <w:szCs w:val="24"/>
          <w:lang w:val="en-GB"/>
        </w:rPr>
        <w:t xml:space="preserve">. Between the </w:t>
      </w:r>
      <w:r w:rsidRPr="00F63A7C">
        <w:rPr>
          <w:rFonts w:ascii="Times New Roman" w:hAnsi="Times New Roman"/>
          <w:sz w:val="24"/>
          <w:szCs w:val="24"/>
          <w:lang w:val="en-GB"/>
        </w:rPr>
        <w:t>1760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and the</w:t>
      </w:r>
      <w:r w:rsidRPr="00F63A7C">
        <w:rPr>
          <w:rFonts w:ascii="Times New Roman" w:hAnsi="Times New Roman"/>
          <w:sz w:val="24"/>
          <w:szCs w:val="24"/>
          <w:lang w:val="en-GB"/>
        </w:rPr>
        <w:t xml:space="preserve"> 1780</w:t>
      </w:r>
      <w:r>
        <w:rPr>
          <w:rFonts w:ascii="Times New Roman" w:hAnsi="Times New Roman"/>
          <w:sz w:val="24"/>
          <w:szCs w:val="24"/>
          <w:lang w:val="en-GB"/>
        </w:rPr>
        <w:t xml:space="preserve">s, major contractors lost ground to smaller agents, such as </w:t>
      </w:r>
      <w:r w:rsidRPr="00F63A7C">
        <w:rPr>
          <w:rFonts w:ascii="Times New Roman" w:hAnsi="Times New Roman"/>
          <w:sz w:val="24"/>
          <w:szCs w:val="24"/>
          <w:lang w:val="en-GB"/>
        </w:rPr>
        <w:t>Juan Blanco,</w:t>
      </w:r>
      <w:r w:rsidRPr="00F63A7C">
        <w:rPr>
          <w:rStyle w:val="Odwoanieprzypisudolnego"/>
          <w:rFonts w:ascii="Times New Roman" w:hAnsi="Times New Roman"/>
          <w:sz w:val="24"/>
          <w:szCs w:val="24"/>
          <w:lang w:val="en-GB"/>
        </w:rPr>
        <w:footnoteReference w:id="98"/>
      </w:r>
      <w:r w:rsidRPr="00F63A7C">
        <w:rPr>
          <w:rFonts w:ascii="Times New Roman" w:hAnsi="Times New Roman"/>
          <w:sz w:val="24"/>
          <w:szCs w:val="24"/>
          <w:lang w:val="en-GB"/>
        </w:rPr>
        <w:t xml:space="preserve"> José </w:t>
      </w:r>
      <w:proofErr w:type="spellStart"/>
      <w:r w:rsidRPr="00F63A7C">
        <w:rPr>
          <w:rFonts w:ascii="Times New Roman" w:hAnsi="Times New Roman"/>
          <w:sz w:val="24"/>
          <w:szCs w:val="24"/>
          <w:lang w:val="en-GB"/>
        </w:rPr>
        <w:t>Hilario</w:t>
      </w:r>
      <w:proofErr w:type="spellEnd"/>
      <w:r w:rsidRPr="00F63A7C">
        <w:rPr>
          <w:rFonts w:ascii="Times New Roman" w:hAnsi="Times New Roman"/>
          <w:sz w:val="24"/>
          <w:szCs w:val="24"/>
          <w:lang w:val="en-GB"/>
        </w:rPr>
        <w:t xml:space="preserve"> Pérez, José de </w:t>
      </w:r>
      <w:proofErr w:type="spellStart"/>
      <w:r w:rsidRPr="00F63A7C">
        <w:rPr>
          <w:rFonts w:ascii="Times New Roman" w:hAnsi="Times New Roman"/>
          <w:sz w:val="24"/>
          <w:szCs w:val="24"/>
          <w:lang w:val="en-GB"/>
        </w:rPr>
        <w:t>Aguiar</w:t>
      </w:r>
      <w:proofErr w:type="spellEnd"/>
      <w:r w:rsidRPr="00F63A7C">
        <w:rPr>
          <w:rFonts w:ascii="Times New Roman" w:hAnsi="Times New Roman"/>
          <w:sz w:val="24"/>
          <w:szCs w:val="24"/>
          <w:lang w:val="en-GB"/>
        </w:rPr>
        <w:t xml:space="preserve">, Miguel </w:t>
      </w:r>
      <w:proofErr w:type="spellStart"/>
      <w:r w:rsidRPr="00F63A7C">
        <w:rPr>
          <w:rFonts w:ascii="Times New Roman" w:hAnsi="Times New Roman"/>
          <w:sz w:val="24"/>
          <w:szCs w:val="24"/>
          <w:lang w:val="en-GB"/>
        </w:rPr>
        <w:t>Oteiza</w:t>
      </w:r>
      <w:proofErr w:type="spellEnd"/>
      <w:r w:rsidRPr="00F63A7C">
        <w:rPr>
          <w:rFonts w:ascii="Times New Roman" w:hAnsi="Times New Roman"/>
          <w:sz w:val="24"/>
          <w:szCs w:val="24"/>
          <w:lang w:val="en-GB"/>
        </w:rPr>
        <w:t xml:space="preserve">, José de Miranda, Manuel </w:t>
      </w:r>
      <w:proofErr w:type="spellStart"/>
      <w:r w:rsidRPr="00F63A7C">
        <w:rPr>
          <w:rFonts w:ascii="Times New Roman" w:hAnsi="Times New Roman"/>
          <w:sz w:val="24"/>
          <w:szCs w:val="24"/>
          <w:lang w:val="en-GB"/>
        </w:rPr>
        <w:t>Barranco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Alejo</w:t>
      </w:r>
      <w:proofErr w:type="spellEnd"/>
      <w:r w:rsidRPr="00F63A7C">
        <w:rPr>
          <w:rFonts w:ascii="Times New Roman" w:hAnsi="Times New Roman"/>
          <w:sz w:val="24"/>
          <w:szCs w:val="24"/>
          <w:lang w:val="en-GB"/>
        </w:rPr>
        <w:t xml:space="preserve"> Méndez, </w:t>
      </w:r>
      <w:r>
        <w:rPr>
          <w:rFonts w:ascii="Times New Roman" w:hAnsi="Times New Roman"/>
          <w:sz w:val="24"/>
          <w:szCs w:val="24"/>
          <w:lang w:val="en-GB"/>
        </w:rPr>
        <w:t xml:space="preserve">who began forming a new commercial elite in Havana through their participation in the wood business and their connections with the Count of </w:t>
      </w:r>
      <w:proofErr w:type="spellStart"/>
      <w:r w:rsidRPr="00F63A7C">
        <w:rPr>
          <w:rFonts w:ascii="Times New Roman" w:hAnsi="Times New Roman"/>
          <w:sz w:val="24"/>
          <w:szCs w:val="24"/>
          <w:lang w:val="en-GB"/>
        </w:rPr>
        <w:t>Macuriges</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99"/>
      </w:r>
      <w:r w:rsidRPr="00F63A7C">
        <w:rPr>
          <w:rFonts w:ascii="Times New Roman" w:hAnsi="Times New Roman"/>
          <w:sz w:val="24"/>
          <w:szCs w:val="24"/>
          <w:lang w:val="en-GB"/>
        </w:rPr>
        <w:t xml:space="preserve"> </w:t>
      </w:r>
      <w:r>
        <w:rPr>
          <w:rFonts w:ascii="Times New Roman" w:hAnsi="Times New Roman"/>
          <w:sz w:val="24"/>
          <w:szCs w:val="24"/>
          <w:lang w:val="en-GB"/>
        </w:rPr>
        <w:t xml:space="preserve">The </w:t>
      </w:r>
      <w:proofErr w:type="spellStart"/>
      <w:r w:rsidRPr="00CA2F0B">
        <w:rPr>
          <w:rFonts w:ascii="Times New Roman" w:hAnsi="Times New Roman"/>
          <w:i/>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granted to </w:t>
      </w:r>
      <w:r w:rsidRPr="00F63A7C">
        <w:rPr>
          <w:rFonts w:ascii="Times New Roman" w:hAnsi="Times New Roman"/>
          <w:sz w:val="24"/>
          <w:szCs w:val="24"/>
          <w:lang w:val="en-GB"/>
        </w:rPr>
        <w:t>Andrés Claro</w:t>
      </w:r>
      <w:r>
        <w:rPr>
          <w:rFonts w:ascii="Times New Roman" w:hAnsi="Times New Roman"/>
          <w:sz w:val="24"/>
          <w:szCs w:val="24"/>
          <w:lang w:val="en-GB"/>
        </w:rPr>
        <w:t xml:space="preserve">, who committed to supply </w:t>
      </w:r>
      <w:proofErr w:type="spellStart"/>
      <w:r w:rsidRPr="00781A16">
        <w:rPr>
          <w:rFonts w:ascii="Times New Roman" w:hAnsi="Times New Roman"/>
          <w:i/>
          <w:sz w:val="24"/>
          <w:szCs w:val="24"/>
          <w:lang w:val="en-GB"/>
        </w:rPr>
        <w:t>guayacanes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mahogany pumps for the </w:t>
      </w:r>
      <w:r w:rsidR="00981CA2" w:rsidRPr="00981CA2">
        <w:rPr>
          <w:rFonts w:ascii="Times New Roman" w:hAnsi="Times New Roman"/>
          <w:i/>
          <w:sz w:val="24"/>
          <w:szCs w:val="24"/>
          <w:lang w:val="en-GB"/>
        </w:rPr>
        <w:t>Marina Real</w:t>
      </w:r>
      <w:r>
        <w:rPr>
          <w:rFonts w:ascii="Times New Roman" w:hAnsi="Times New Roman"/>
          <w:sz w:val="24"/>
          <w:szCs w:val="24"/>
          <w:lang w:val="en-GB"/>
        </w:rPr>
        <w:t xml:space="preserve">, is a good illustration of the importance of these patronage networks. Initially, his proposal was rejected by the governor of </w:t>
      </w:r>
      <w:r w:rsidRPr="00F63A7C">
        <w:rPr>
          <w:rFonts w:ascii="Times New Roman" w:hAnsi="Times New Roman"/>
          <w:sz w:val="24"/>
          <w:szCs w:val="24"/>
          <w:lang w:val="en-GB"/>
        </w:rPr>
        <w:t xml:space="preserve">Santiago de Cuba, Fernando </w:t>
      </w:r>
      <w:proofErr w:type="spellStart"/>
      <w:r w:rsidRPr="00F63A7C">
        <w:rPr>
          <w:rFonts w:ascii="Times New Roman" w:hAnsi="Times New Roman"/>
          <w:sz w:val="24"/>
          <w:szCs w:val="24"/>
          <w:lang w:val="en-GB"/>
        </w:rPr>
        <w:t>Cagigal</w:t>
      </w:r>
      <w:proofErr w:type="spellEnd"/>
      <w:r w:rsidRPr="00F63A7C">
        <w:rPr>
          <w:rFonts w:ascii="Times New Roman" w:hAnsi="Times New Roman"/>
          <w:sz w:val="24"/>
          <w:szCs w:val="24"/>
          <w:lang w:val="en-GB"/>
        </w:rPr>
        <w:t xml:space="preserve"> y </w:t>
      </w:r>
      <w:proofErr w:type="spellStart"/>
      <w:r w:rsidRPr="00F63A7C">
        <w:rPr>
          <w:rFonts w:ascii="Times New Roman" w:hAnsi="Times New Roman"/>
          <w:sz w:val="24"/>
          <w:szCs w:val="24"/>
          <w:lang w:val="en-GB"/>
        </w:rPr>
        <w:t>García</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Solís</w:t>
      </w:r>
      <w:proofErr w:type="spellEnd"/>
      <w:r w:rsidRPr="00F63A7C">
        <w:rPr>
          <w:rFonts w:ascii="Times New Roman" w:hAnsi="Times New Roman"/>
          <w:sz w:val="24"/>
          <w:szCs w:val="24"/>
          <w:lang w:val="en-GB"/>
        </w:rPr>
        <w:t xml:space="preserve">, II </w:t>
      </w:r>
      <w:r>
        <w:rPr>
          <w:rFonts w:ascii="Times New Roman" w:hAnsi="Times New Roman"/>
          <w:sz w:val="24"/>
          <w:szCs w:val="24"/>
          <w:lang w:val="en-GB"/>
        </w:rPr>
        <w:t>Marquis of</w:t>
      </w:r>
      <w:r w:rsidRPr="00F63A7C">
        <w:rPr>
          <w:rFonts w:ascii="Times New Roman" w:hAnsi="Times New Roman"/>
          <w:sz w:val="24"/>
          <w:szCs w:val="24"/>
          <w:lang w:val="en-GB"/>
        </w:rPr>
        <w:t xml:space="preserve"> Casa </w:t>
      </w:r>
      <w:proofErr w:type="spellStart"/>
      <w:r w:rsidRPr="00F63A7C">
        <w:rPr>
          <w:rFonts w:ascii="Times New Roman" w:hAnsi="Times New Roman"/>
          <w:sz w:val="24"/>
          <w:szCs w:val="24"/>
          <w:lang w:val="en-GB"/>
        </w:rPr>
        <w:t>Cajigal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who was at loggerheads with </w:t>
      </w:r>
      <w:proofErr w:type="spellStart"/>
      <w:r w:rsidRPr="00F63A7C">
        <w:rPr>
          <w:rFonts w:ascii="Times New Roman" w:hAnsi="Times New Roman"/>
          <w:sz w:val="24"/>
          <w:szCs w:val="24"/>
          <w:lang w:val="en-GB"/>
        </w:rPr>
        <w:t>Macuriges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but the latter’s pressure, in both Cuba and </w:t>
      </w:r>
      <w:r w:rsidRPr="00F63A7C">
        <w:rPr>
          <w:rFonts w:ascii="Times New Roman" w:hAnsi="Times New Roman"/>
          <w:sz w:val="24"/>
          <w:lang w:val="en-GB"/>
        </w:rPr>
        <w:t>Madrid</w:t>
      </w:r>
      <w:r>
        <w:rPr>
          <w:rFonts w:ascii="Times New Roman" w:hAnsi="Times New Roman"/>
          <w:sz w:val="24"/>
          <w:lang w:val="en-GB"/>
        </w:rPr>
        <w:t xml:space="preserve"> (he argued that these woods were in short supply), </w:t>
      </w:r>
      <w:r>
        <w:rPr>
          <w:rFonts w:ascii="Times New Roman" w:hAnsi="Times New Roman"/>
          <w:sz w:val="24"/>
          <w:lang w:val="en-GB"/>
        </w:rPr>
        <w:lastRenderedPageBreak/>
        <w:t xml:space="preserve">finally overcame the governor’s reluctance. He explained his support for </w:t>
      </w:r>
      <w:r w:rsidRPr="00F63A7C">
        <w:rPr>
          <w:rFonts w:ascii="Times New Roman" w:hAnsi="Times New Roman"/>
          <w:sz w:val="24"/>
          <w:szCs w:val="24"/>
          <w:lang w:val="en-GB"/>
        </w:rPr>
        <w:t>Claro</w:t>
      </w:r>
      <w:r>
        <w:rPr>
          <w:rFonts w:ascii="Times New Roman" w:hAnsi="Times New Roman"/>
          <w:sz w:val="24"/>
          <w:szCs w:val="24"/>
          <w:lang w:val="en-GB"/>
        </w:rPr>
        <w:t>’s proposal in the following terms</w:t>
      </w:r>
      <w:r w:rsidRPr="00F63A7C">
        <w:rPr>
          <w:rFonts w:ascii="Times New Roman" w:hAnsi="Times New Roman"/>
          <w:sz w:val="24"/>
          <w:szCs w:val="24"/>
          <w:lang w:val="en-GB"/>
        </w:rPr>
        <w:t>: “</w:t>
      </w:r>
      <w:r>
        <w:rPr>
          <w:rFonts w:ascii="Times New Roman" w:hAnsi="Times New Roman"/>
          <w:sz w:val="24"/>
          <w:szCs w:val="24"/>
          <w:lang w:val="en-GB"/>
        </w:rPr>
        <w:t>the king’s current need for these goods, and the orders that I have been given, force me to request, by all means necessary, this wood and all the rest that may be required for the construction of ships-of-the-line</w:t>
      </w:r>
      <w:r w:rsidRPr="00F63A7C">
        <w:rPr>
          <w:rFonts w:ascii="Times New Roman" w:hAnsi="Times New Roman"/>
          <w:sz w:val="24"/>
          <w:szCs w:val="24"/>
          <w:lang w:val="en-GB"/>
        </w:rPr>
        <w:t xml:space="preserve">; […] </w:t>
      </w:r>
      <w:r>
        <w:rPr>
          <w:rFonts w:ascii="Times New Roman" w:hAnsi="Times New Roman"/>
          <w:sz w:val="24"/>
          <w:szCs w:val="24"/>
          <w:lang w:val="en-GB"/>
        </w:rPr>
        <w:t xml:space="preserve">the individual named above can deliver, and he commits to supply pumps and </w:t>
      </w:r>
      <w:proofErr w:type="spellStart"/>
      <w:r w:rsidRPr="00781A16">
        <w:rPr>
          <w:rFonts w:ascii="Times New Roman" w:hAnsi="Times New Roman"/>
          <w:i/>
          <w:sz w:val="24"/>
          <w:szCs w:val="24"/>
          <w:lang w:val="en-GB"/>
        </w:rPr>
        <w:t>guayacanes</w:t>
      </w:r>
      <w:proofErr w:type="spellEnd"/>
      <w:r w:rsidRPr="00781A16">
        <w:rPr>
          <w:rFonts w:ascii="Times New Roman" w:hAnsi="Times New Roman"/>
          <w:i/>
          <w:sz w:val="24"/>
          <w:szCs w:val="24"/>
          <w:lang w:val="en-GB"/>
        </w:rPr>
        <w:t xml:space="preserve"> </w:t>
      </w:r>
      <w:r>
        <w:rPr>
          <w:rFonts w:ascii="Times New Roman" w:hAnsi="Times New Roman"/>
          <w:sz w:val="24"/>
          <w:szCs w:val="24"/>
          <w:lang w:val="en-GB"/>
        </w:rPr>
        <w:t>to this shipyard for the established price</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00"/>
      </w:r>
      <w:r w:rsidRPr="00F63A7C">
        <w:rPr>
          <w:rFonts w:ascii="Times New Roman" w:hAnsi="Times New Roman"/>
          <w:sz w:val="24"/>
          <w:szCs w:val="24"/>
          <w:lang w:val="en-GB"/>
        </w:rPr>
        <w:t xml:space="preserve"> </w:t>
      </w:r>
      <w:r>
        <w:rPr>
          <w:rFonts w:ascii="Times New Roman" w:hAnsi="Times New Roman"/>
          <w:sz w:val="24"/>
          <w:szCs w:val="24"/>
          <w:lang w:val="en-GB"/>
        </w:rPr>
        <w:t xml:space="preserve">The proposal was accepted in February </w:t>
      </w:r>
      <w:r w:rsidRPr="00F63A7C">
        <w:rPr>
          <w:rFonts w:ascii="Times New Roman" w:hAnsi="Times New Roman"/>
          <w:sz w:val="24"/>
          <w:szCs w:val="24"/>
          <w:lang w:val="en-GB"/>
        </w:rPr>
        <w:t>1767</w:t>
      </w:r>
      <w:r>
        <w:rPr>
          <w:rFonts w:ascii="Times New Roman" w:hAnsi="Times New Roman"/>
          <w:sz w:val="24"/>
          <w:szCs w:val="24"/>
          <w:lang w:val="en-GB"/>
        </w:rPr>
        <w:t xml:space="preserve">, and afterwards </w:t>
      </w:r>
      <w:r w:rsidRPr="00F63A7C">
        <w:rPr>
          <w:rFonts w:ascii="Times New Roman" w:hAnsi="Times New Roman"/>
          <w:sz w:val="24"/>
          <w:szCs w:val="24"/>
          <w:lang w:val="en-GB"/>
        </w:rPr>
        <w:t xml:space="preserve">Andrés Claro </w:t>
      </w:r>
      <w:r>
        <w:rPr>
          <w:rFonts w:ascii="Times New Roman" w:hAnsi="Times New Roman"/>
          <w:sz w:val="24"/>
          <w:szCs w:val="24"/>
          <w:lang w:val="en-GB"/>
        </w:rPr>
        <w:t xml:space="preserve">made several deliveries to Havana; each mahogany pump was between </w:t>
      </w:r>
      <w:r w:rsidRPr="00F63A7C">
        <w:rPr>
          <w:rFonts w:ascii="Times New Roman" w:hAnsi="Times New Roman"/>
          <w:sz w:val="24"/>
          <w:szCs w:val="24"/>
          <w:lang w:val="en-GB"/>
        </w:rPr>
        <w:t xml:space="preserve">18 </w:t>
      </w:r>
      <w:r>
        <w:rPr>
          <w:rFonts w:ascii="Times New Roman" w:hAnsi="Times New Roman"/>
          <w:sz w:val="24"/>
          <w:szCs w:val="24"/>
          <w:lang w:val="en-GB"/>
        </w:rPr>
        <w:t>and</w:t>
      </w:r>
      <w:r w:rsidRPr="00F63A7C">
        <w:rPr>
          <w:rFonts w:ascii="Times New Roman" w:hAnsi="Times New Roman"/>
          <w:sz w:val="24"/>
          <w:szCs w:val="24"/>
          <w:lang w:val="en-GB"/>
        </w:rPr>
        <w:t xml:space="preserve"> 21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long and 1</w:t>
      </w:r>
      <w:r w:rsidRPr="00F63A7C">
        <w:rPr>
          <w:rFonts w:ascii="Times New Roman" w:hAnsi="Times New Roman"/>
          <w:sz w:val="24"/>
          <w:szCs w:val="24"/>
          <w:lang w:val="en-GB"/>
        </w:rPr>
        <w:t xml:space="preserve">8 </w:t>
      </w:r>
      <w:r>
        <w:rPr>
          <w:rFonts w:ascii="Times New Roman" w:hAnsi="Times New Roman"/>
          <w:sz w:val="24"/>
          <w:szCs w:val="24"/>
          <w:lang w:val="en-GB"/>
        </w:rPr>
        <w:t xml:space="preserve">inches thick, fetching a price of </w:t>
      </w:r>
      <w:r w:rsidRPr="00F63A7C">
        <w:rPr>
          <w:rFonts w:ascii="Times New Roman" w:hAnsi="Times New Roman"/>
          <w:sz w:val="24"/>
          <w:szCs w:val="24"/>
          <w:lang w:val="en-GB"/>
        </w:rPr>
        <w:t xml:space="preserve">14 </w:t>
      </w:r>
      <w:r w:rsidRPr="00594B9C">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each; each </w:t>
      </w:r>
      <w:proofErr w:type="spellStart"/>
      <w:r w:rsidRPr="00781A16">
        <w:rPr>
          <w:rFonts w:ascii="Times New Roman" w:hAnsi="Times New Roman"/>
          <w:i/>
          <w:sz w:val="24"/>
          <w:szCs w:val="24"/>
          <w:lang w:val="en-GB"/>
        </w:rPr>
        <w:t>vara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781A16">
        <w:rPr>
          <w:rFonts w:ascii="Times New Roman" w:hAnsi="Times New Roman"/>
          <w:i/>
          <w:sz w:val="24"/>
          <w:szCs w:val="24"/>
          <w:lang w:val="en-GB"/>
        </w:rPr>
        <w:t>guayacán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between </w:t>
      </w:r>
      <w:r w:rsidRPr="00F63A7C">
        <w:rPr>
          <w:rFonts w:ascii="Times New Roman" w:hAnsi="Times New Roman"/>
          <w:sz w:val="24"/>
          <w:szCs w:val="24"/>
          <w:lang w:val="en-GB"/>
        </w:rPr>
        <w:t xml:space="preserve">10 </w:t>
      </w:r>
      <w:r>
        <w:rPr>
          <w:rFonts w:ascii="Times New Roman" w:hAnsi="Times New Roman"/>
          <w:sz w:val="24"/>
          <w:szCs w:val="24"/>
          <w:lang w:val="en-GB"/>
        </w:rPr>
        <w:t>and</w:t>
      </w:r>
      <w:r w:rsidRPr="00F63A7C">
        <w:rPr>
          <w:rFonts w:ascii="Times New Roman" w:hAnsi="Times New Roman"/>
          <w:sz w:val="24"/>
          <w:szCs w:val="24"/>
          <w:lang w:val="en-GB"/>
        </w:rPr>
        <w:t xml:space="preserve"> 20 </w:t>
      </w:r>
      <w:r>
        <w:rPr>
          <w:rFonts w:ascii="Times New Roman" w:hAnsi="Times New Roman"/>
          <w:sz w:val="24"/>
          <w:szCs w:val="24"/>
          <w:lang w:val="en-GB"/>
        </w:rPr>
        <w:t xml:space="preserve">inches in diameter, and fetched a price of one </w:t>
      </w:r>
      <w:r w:rsidRPr="00981CA2">
        <w:rPr>
          <w:rFonts w:ascii="Times New Roman" w:hAnsi="Times New Roman"/>
          <w:i/>
          <w:sz w:val="24"/>
          <w:szCs w:val="24"/>
          <w:lang w:val="en-GB"/>
        </w:rPr>
        <w:t>real</w:t>
      </w:r>
      <w:r w:rsidRPr="00F63A7C">
        <w:rPr>
          <w:rFonts w:ascii="Times New Roman" w:hAnsi="Times New Roman"/>
          <w:sz w:val="24"/>
          <w:szCs w:val="24"/>
          <w:lang w:val="en-GB"/>
        </w:rPr>
        <w:t xml:space="preserve"> </w:t>
      </w:r>
      <w:r>
        <w:rPr>
          <w:rFonts w:ascii="Times New Roman" w:hAnsi="Times New Roman"/>
          <w:sz w:val="24"/>
          <w:szCs w:val="24"/>
          <w:lang w:val="en-GB"/>
        </w:rPr>
        <w:t>and a half</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customary prices set out in wood </w:t>
      </w:r>
      <w:proofErr w:type="spellStart"/>
      <w:r w:rsidRPr="00CA2F0B">
        <w:rPr>
          <w:rFonts w:ascii="Times New Roman" w:hAnsi="Times New Roman"/>
          <w:i/>
          <w:sz w:val="24"/>
          <w:szCs w:val="24"/>
          <w:lang w:val="en-GB"/>
        </w:rPr>
        <w:t>asientos</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1"/>
      </w:r>
      <w:r w:rsidRPr="00F63A7C">
        <w:rPr>
          <w:rFonts w:ascii="Times New Roman" w:hAnsi="Times New Roman"/>
          <w:sz w:val="24"/>
          <w:szCs w:val="24"/>
          <w:lang w:val="en-GB"/>
        </w:rPr>
        <w:t xml:space="preserve"> Claro</w:t>
      </w:r>
      <w:r>
        <w:rPr>
          <w:rFonts w:ascii="Times New Roman" w:hAnsi="Times New Roman"/>
          <w:sz w:val="24"/>
          <w:szCs w:val="24"/>
          <w:lang w:val="en-GB"/>
        </w:rPr>
        <w:t xml:space="preserve">’s contract was still in force in April </w:t>
      </w:r>
      <w:r w:rsidRPr="00F63A7C">
        <w:rPr>
          <w:rFonts w:ascii="Times New Roman" w:hAnsi="Times New Roman"/>
          <w:sz w:val="24"/>
          <w:szCs w:val="24"/>
          <w:lang w:val="en-GB"/>
        </w:rPr>
        <w:t xml:space="preserve">1769, </w:t>
      </w:r>
      <w:r>
        <w:rPr>
          <w:rFonts w:ascii="Times New Roman" w:hAnsi="Times New Roman"/>
          <w:sz w:val="24"/>
          <w:szCs w:val="24"/>
          <w:lang w:val="en-GB"/>
        </w:rPr>
        <w:t xml:space="preserve">when a letter to </w:t>
      </w:r>
      <w:proofErr w:type="spellStart"/>
      <w:r w:rsidRPr="00F63A7C">
        <w:rPr>
          <w:rFonts w:ascii="Times New Roman" w:hAnsi="Times New Roman"/>
          <w:sz w:val="24"/>
          <w:szCs w:val="24"/>
          <w:lang w:val="en-GB"/>
        </w:rPr>
        <w:t>Macuriges</w:t>
      </w:r>
      <w:proofErr w:type="spellEnd"/>
      <w:r>
        <w:rPr>
          <w:rFonts w:ascii="Times New Roman" w:hAnsi="Times New Roman"/>
          <w:sz w:val="24"/>
          <w:szCs w:val="24"/>
          <w:lang w:val="en-GB"/>
        </w:rPr>
        <w:t xml:space="preserve"> from Navy officer </w:t>
      </w:r>
      <w:r w:rsidRPr="00F63A7C">
        <w:rPr>
          <w:rFonts w:ascii="Times New Roman" w:hAnsi="Times New Roman"/>
          <w:sz w:val="24"/>
          <w:szCs w:val="24"/>
          <w:lang w:val="en-GB"/>
        </w:rPr>
        <w:t xml:space="preserve">Antonio </w:t>
      </w:r>
      <w:proofErr w:type="spellStart"/>
      <w:r w:rsidRPr="00F63A7C">
        <w:rPr>
          <w:rFonts w:ascii="Times New Roman" w:hAnsi="Times New Roman"/>
          <w:sz w:val="24"/>
          <w:szCs w:val="24"/>
          <w:lang w:val="en-GB"/>
        </w:rPr>
        <w:t>Esquerra</w:t>
      </w:r>
      <w:proofErr w:type="spellEnd"/>
      <w:r>
        <w:rPr>
          <w:rFonts w:ascii="Times New Roman" w:hAnsi="Times New Roman"/>
          <w:sz w:val="24"/>
          <w:szCs w:val="24"/>
          <w:lang w:val="en-GB"/>
        </w:rPr>
        <w:t xml:space="preserve"> reported the arrival in Havana of sloops </w:t>
      </w:r>
      <w:proofErr w:type="spellStart"/>
      <w:r w:rsidRPr="00E44F3F">
        <w:rPr>
          <w:rFonts w:ascii="Times New Roman" w:hAnsi="Times New Roman"/>
          <w:i/>
          <w:iCs/>
          <w:sz w:val="24"/>
          <w:lang w:val="en-GB"/>
        </w:rPr>
        <w:t>Señora</w:t>
      </w:r>
      <w:proofErr w:type="spellEnd"/>
      <w:r w:rsidRPr="00E44F3F">
        <w:rPr>
          <w:rFonts w:ascii="Times New Roman" w:hAnsi="Times New Roman"/>
          <w:i/>
          <w:iCs/>
          <w:sz w:val="24"/>
          <w:lang w:val="en-GB"/>
        </w:rPr>
        <w:t xml:space="preserve"> de la Soledad</w:t>
      </w:r>
      <w:r>
        <w:rPr>
          <w:rFonts w:ascii="Times New Roman" w:hAnsi="Times New Roman"/>
          <w:iCs/>
          <w:sz w:val="24"/>
          <w:szCs w:val="24"/>
          <w:lang w:val="en-GB"/>
        </w:rPr>
        <w:t xml:space="preserve">, captained by </w:t>
      </w:r>
      <w:r w:rsidRPr="00F63A7C">
        <w:rPr>
          <w:rFonts w:ascii="Times New Roman" w:hAnsi="Times New Roman"/>
          <w:iCs/>
          <w:sz w:val="24"/>
          <w:szCs w:val="24"/>
          <w:lang w:val="en-GB"/>
        </w:rPr>
        <w:t xml:space="preserve">Antonio </w:t>
      </w:r>
      <w:proofErr w:type="spellStart"/>
      <w:r w:rsidRPr="00F63A7C">
        <w:rPr>
          <w:rFonts w:ascii="Times New Roman" w:hAnsi="Times New Roman"/>
          <w:iCs/>
          <w:sz w:val="24"/>
          <w:szCs w:val="24"/>
          <w:lang w:val="en-GB"/>
        </w:rPr>
        <w:t>Roye</w:t>
      </w:r>
      <w:proofErr w:type="spellEnd"/>
      <w:r>
        <w:rPr>
          <w:rFonts w:ascii="Times New Roman" w:hAnsi="Times New Roman"/>
          <w:iCs/>
          <w:sz w:val="24"/>
          <w:szCs w:val="24"/>
          <w:lang w:val="en-GB"/>
        </w:rPr>
        <w:t>,</w:t>
      </w:r>
      <w:r w:rsidRPr="00F63A7C">
        <w:rPr>
          <w:rFonts w:ascii="Times New Roman" w:hAnsi="Times New Roman"/>
          <w:iCs/>
          <w:sz w:val="24"/>
          <w:szCs w:val="24"/>
          <w:lang w:val="en-GB"/>
        </w:rPr>
        <w:t xml:space="preserve"> </w:t>
      </w:r>
      <w:r>
        <w:rPr>
          <w:rFonts w:ascii="Times New Roman" w:hAnsi="Times New Roman"/>
          <w:iCs/>
          <w:sz w:val="24"/>
          <w:szCs w:val="24"/>
          <w:lang w:val="en-GB"/>
        </w:rPr>
        <w:t>and</w:t>
      </w:r>
      <w:r w:rsidRPr="00F63A7C">
        <w:rPr>
          <w:rFonts w:ascii="Times New Roman" w:hAnsi="Times New Roman"/>
          <w:iCs/>
          <w:sz w:val="24"/>
          <w:szCs w:val="24"/>
          <w:lang w:val="en-GB"/>
        </w:rPr>
        <w:t xml:space="preserve"> </w:t>
      </w:r>
      <w:proofErr w:type="spellStart"/>
      <w:r w:rsidRPr="00E44F3F">
        <w:rPr>
          <w:rFonts w:ascii="Times New Roman" w:hAnsi="Times New Roman"/>
          <w:i/>
          <w:iCs/>
          <w:sz w:val="24"/>
          <w:lang w:val="en-GB"/>
        </w:rPr>
        <w:t>Nuestra</w:t>
      </w:r>
      <w:proofErr w:type="spellEnd"/>
      <w:r w:rsidRPr="00E44F3F">
        <w:rPr>
          <w:rFonts w:ascii="Times New Roman" w:hAnsi="Times New Roman"/>
          <w:i/>
          <w:iCs/>
          <w:sz w:val="24"/>
          <w:lang w:val="en-GB"/>
        </w:rPr>
        <w:t xml:space="preserve"> </w:t>
      </w:r>
      <w:proofErr w:type="spellStart"/>
      <w:r w:rsidRPr="00E44F3F">
        <w:rPr>
          <w:rFonts w:ascii="Times New Roman" w:hAnsi="Times New Roman"/>
          <w:i/>
          <w:iCs/>
          <w:sz w:val="24"/>
          <w:lang w:val="en-GB"/>
        </w:rPr>
        <w:t>Señora</w:t>
      </w:r>
      <w:proofErr w:type="spellEnd"/>
      <w:r w:rsidRPr="00E44F3F">
        <w:rPr>
          <w:rFonts w:ascii="Times New Roman" w:hAnsi="Times New Roman"/>
          <w:i/>
          <w:iCs/>
          <w:sz w:val="24"/>
          <w:lang w:val="en-GB"/>
        </w:rPr>
        <w:t xml:space="preserve"> de Rosario</w:t>
      </w:r>
      <w:r>
        <w:rPr>
          <w:rFonts w:ascii="Times New Roman" w:hAnsi="Times New Roman"/>
          <w:sz w:val="24"/>
          <w:lang w:val="en-GB"/>
        </w:rPr>
        <w:t xml:space="preserve">, by </w:t>
      </w:r>
      <w:r w:rsidRPr="00F63A7C">
        <w:rPr>
          <w:rFonts w:ascii="Times New Roman" w:hAnsi="Times New Roman"/>
          <w:sz w:val="24"/>
          <w:szCs w:val="24"/>
          <w:lang w:val="en-GB"/>
        </w:rPr>
        <w:t xml:space="preserve">Miguel Gutiérrez, </w:t>
      </w:r>
      <w:r>
        <w:rPr>
          <w:rFonts w:ascii="Times New Roman" w:hAnsi="Times New Roman"/>
          <w:sz w:val="24"/>
          <w:szCs w:val="24"/>
          <w:lang w:val="en-GB"/>
        </w:rPr>
        <w:t xml:space="preserve">both of which were owned by </w:t>
      </w:r>
      <w:proofErr w:type="spellStart"/>
      <w:r w:rsidRPr="00F63A7C">
        <w:rPr>
          <w:rFonts w:ascii="Times New Roman" w:hAnsi="Times New Roman"/>
          <w:sz w:val="24"/>
          <w:szCs w:val="24"/>
          <w:lang w:val="en-GB"/>
        </w:rPr>
        <w:t>Agustín</w:t>
      </w:r>
      <w:proofErr w:type="spellEnd"/>
      <w:r w:rsidRPr="00F63A7C">
        <w:rPr>
          <w:rFonts w:ascii="Times New Roman" w:hAnsi="Times New Roman"/>
          <w:sz w:val="24"/>
          <w:szCs w:val="24"/>
          <w:lang w:val="en-GB"/>
        </w:rPr>
        <w:t xml:space="preserve"> del </w:t>
      </w:r>
      <w:proofErr w:type="spellStart"/>
      <w:r w:rsidRPr="00F63A7C">
        <w:rPr>
          <w:rFonts w:ascii="Times New Roman" w:hAnsi="Times New Roman"/>
          <w:sz w:val="24"/>
          <w:szCs w:val="24"/>
          <w:lang w:val="en-GB"/>
        </w:rPr>
        <w:t>Risco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the </w:t>
      </w:r>
      <w:proofErr w:type="spellStart"/>
      <w:r w:rsidRPr="00781A16">
        <w:rPr>
          <w:rFonts w:ascii="Times New Roman" w:hAnsi="Times New Roman"/>
          <w:i/>
          <w:sz w:val="24"/>
          <w:szCs w:val="24"/>
          <w:lang w:val="en-GB"/>
        </w:rPr>
        <w:t>asentista’s</w:t>
      </w:r>
      <w:proofErr w:type="spellEnd"/>
      <w:r>
        <w:rPr>
          <w:rFonts w:ascii="Times New Roman" w:hAnsi="Times New Roman"/>
          <w:sz w:val="24"/>
          <w:szCs w:val="24"/>
          <w:lang w:val="en-GB"/>
        </w:rPr>
        <w:t xml:space="preserve"> partner</w:t>
      </w:r>
      <w:r w:rsidRPr="00F63A7C">
        <w:rPr>
          <w:rFonts w:ascii="Times New Roman" w:hAnsi="Times New Roman"/>
          <w:sz w:val="24"/>
          <w:szCs w:val="24"/>
          <w:lang w:val="en-GB"/>
        </w:rPr>
        <w:t xml:space="preserve">. </w:t>
      </w:r>
      <w:r>
        <w:rPr>
          <w:rFonts w:ascii="Times New Roman" w:hAnsi="Times New Roman"/>
          <w:sz w:val="24"/>
          <w:szCs w:val="24"/>
          <w:lang w:val="en-GB"/>
        </w:rPr>
        <w:t xml:space="preserve">These ships were loaded with </w:t>
      </w:r>
      <w:r w:rsidRPr="00F63A7C">
        <w:rPr>
          <w:rFonts w:ascii="Times New Roman" w:hAnsi="Times New Roman"/>
          <w:sz w:val="24"/>
          <w:szCs w:val="24"/>
          <w:lang w:val="en-GB"/>
        </w:rPr>
        <w:t xml:space="preserve">200 </w:t>
      </w:r>
      <w:proofErr w:type="spellStart"/>
      <w:r w:rsidRPr="00781A16">
        <w:rPr>
          <w:rFonts w:ascii="Times New Roman" w:hAnsi="Times New Roman"/>
          <w:i/>
          <w:sz w:val="24"/>
          <w:szCs w:val="24"/>
          <w:lang w:val="en-GB"/>
        </w:rPr>
        <w:t>varas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Pr="00781A16">
        <w:rPr>
          <w:rFonts w:ascii="Times New Roman" w:hAnsi="Times New Roman"/>
          <w:i/>
          <w:sz w:val="24"/>
          <w:szCs w:val="24"/>
          <w:lang w:val="en-GB"/>
        </w:rPr>
        <w:t>guayacán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40 </w:t>
      </w:r>
      <w:r>
        <w:rPr>
          <w:rFonts w:ascii="Times New Roman" w:hAnsi="Times New Roman"/>
          <w:sz w:val="24"/>
          <w:szCs w:val="24"/>
          <w:lang w:val="en-GB"/>
        </w:rPr>
        <w:t>pump parts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2"/>
      </w:r>
    </w:p>
    <w:p w14:paraId="57F53EFE"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It is worth pointing out that most wood resources for the Havana shipyard came from the hills of central Cuba, the provinces of </w:t>
      </w:r>
      <w:r w:rsidRPr="00F63A7C">
        <w:rPr>
          <w:rFonts w:ascii="Times New Roman" w:hAnsi="Times New Roman"/>
          <w:sz w:val="24"/>
          <w:szCs w:val="24"/>
          <w:lang w:val="en-GB"/>
        </w:rPr>
        <w:t xml:space="preserve">Sancti Spíritus </w:t>
      </w:r>
      <w:r>
        <w:rPr>
          <w:rFonts w:ascii="Times New Roman" w:hAnsi="Times New Roman"/>
          <w:sz w:val="24"/>
          <w:szCs w:val="24"/>
          <w:lang w:val="en-GB"/>
        </w:rPr>
        <w:t>and</w:t>
      </w:r>
      <w:r w:rsidRPr="00F63A7C">
        <w:rPr>
          <w:rFonts w:ascii="Times New Roman" w:hAnsi="Times New Roman"/>
          <w:sz w:val="24"/>
          <w:szCs w:val="24"/>
          <w:lang w:val="en-GB"/>
        </w:rPr>
        <w:t xml:space="preserve"> Camagüey, </w:t>
      </w:r>
      <w:r>
        <w:rPr>
          <w:rFonts w:ascii="Times New Roman" w:hAnsi="Times New Roman"/>
          <w:sz w:val="24"/>
          <w:szCs w:val="24"/>
          <w:lang w:val="en-GB"/>
        </w:rPr>
        <w:t xml:space="preserve">the province of </w:t>
      </w:r>
      <w:r w:rsidRPr="00F63A7C">
        <w:rPr>
          <w:rFonts w:ascii="Times New Roman" w:hAnsi="Times New Roman"/>
          <w:sz w:val="24"/>
          <w:szCs w:val="24"/>
          <w:lang w:val="en-GB"/>
        </w:rPr>
        <w:t>Holguín</w:t>
      </w:r>
      <w:r>
        <w:rPr>
          <w:rFonts w:ascii="Times New Roman" w:hAnsi="Times New Roman"/>
          <w:sz w:val="24"/>
          <w:szCs w:val="24"/>
          <w:lang w:val="en-GB"/>
        </w:rPr>
        <w:t xml:space="preserve">, the region of </w:t>
      </w:r>
      <w:proofErr w:type="spellStart"/>
      <w:r w:rsidRPr="00F63A7C">
        <w:rPr>
          <w:rFonts w:ascii="Times New Roman" w:hAnsi="Times New Roman"/>
          <w:sz w:val="24"/>
          <w:szCs w:val="24"/>
          <w:lang w:val="en-GB"/>
        </w:rPr>
        <w:t>Manzanillo</w:t>
      </w:r>
      <w:proofErr w:type="spellEnd"/>
      <w:r>
        <w:rPr>
          <w:rFonts w:ascii="Times New Roman" w:hAnsi="Times New Roman"/>
          <w:sz w:val="24"/>
          <w:szCs w:val="24"/>
          <w:lang w:val="en-GB"/>
        </w:rPr>
        <w:t>, and the bay 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Jagua</w:t>
      </w:r>
      <w:proofErr w:type="spellEnd"/>
      <w:r>
        <w:rPr>
          <w:rFonts w:ascii="Times New Roman" w:hAnsi="Times New Roman"/>
          <w:sz w:val="24"/>
          <w:szCs w:val="24"/>
          <w:lang w:val="en-GB"/>
        </w:rPr>
        <w:t>, in the south and southeast of the island. These resources allowed the shipyard to build ships cheaper and faster, because the raw materials were closer to the workshops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3"/>
      </w:r>
      <w:r w:rsidRPr="00F63A7C">
        <w:rPr>
          <w:rFonts w:ascii="Times New Roman" w:hAnsi="Times New Roman"/>
          <w:sz w:val="24"/>
          <w:szCs w:val="24"/>
          <w:lang w:val="en-GB"/>
        </w:rPr>
        <w:t xml:space="preserve"> </w:t>
      </w:r>
      <w:r>
        <w:rPr>
          <w:rFonts w:ascii="Times New Roman" w:hAnsi="Times New Roman"/>
          <w:sz w:val="24"/>
          <w:szCs w:val="24"/>
          <w:lang w:val="en-GB"/>
        </w:rPr>
        <w:t xml:space="preserve">As noted, mass felling for the Navy began in </w:t>
      </w:r>
      <w:r w:rsidRPr="00F63A7C">
        <w:rPr>
          <w:rFonts w:ascii="Times New Roman" w:hAnsi="Times New Roman"/>
          <w:sz w:val="24"/>
          <w:szCs w:val="24"/>
          <w:lang w:val="en-GB"/>
        </w:rPr>
        <w:t>1766</w:t>
      </w:r>
      <w:r>
        <w:rPr>
          <w:rFonts w:ascii="Times New Roman" w:hAnsi="Times New Roman"/>
          <w:sz w:val="24"/>
          <w:szCs w:val="24"/>
          <w:lang w:val="en-GB"/>
        </w:rPr>
        <w:t xml:space="preserve">. For instance, the royal officials organised a large-scale operation in the area of </w:t>
      </w:r>
      <w:proofErr w:type="spellStart"/>
      <w:r w:rsidRPr="00F63A7C">
        <w:rPr>
          <w:rFonts w:ascii="Times New Roman" w:hAnsi="Times New Roman"/>
          <w:sz w:val="24"/>
          <w:szCs w:val="24"/>
          <w:lang w:val="en-GB"/>
        </w:rPr>
        <w:t>Jagua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which, according to the Armada officers, had enough cedar, mahogany, and </w:t>
      </w:r>
      <w:proofErr w:type="spellStart"/>
      <w:r w:rsidRPr="00781A16">
        <w:rPr>
          <w:rFonts w:ascii="Times New Roman" w:hAnsi="Times New Roman"/>
          <w:i/>
          <w:sz w:val="24"/>
          <w:szCs w:val="24"/>
          <w:lang w:val="en-GB"/>
        </w:rPr>
        <w:t>sabicú</w:t>
      </w:r>
      <w:proofErr w:type="spellEnd"/>
      <w:r>
        <w:rPr>
          <w:rFonts w:ascii="Times New Roman" w:hAnsi="Times New Roman"/>
          <w:sz w:val="24"/>
          <w:szCs w:val="24"/>
          <w:lang w:val="en-GB"/>
        </w:rPr>
        <w:t xml:space="preserve"> to build </w:t>
      </w:r>
      <w:r w:rsidRPr="00F63A7C">
        <w:rPr>
          <w:rFonts w:ascii="Times New Roman" w:hAnsi="Times New Roman"/>
          <w:sz w:val="24"/>
          <w:szCs w:val="24"/>
          <w:lang w:val="en-GB"/>
        </w:rPr>
        <w:t xml:space="preserve">60 </w:t>
      </w:r>
      <w:r>
        <w:rPr>
          <w:rFonts w:ascii="Times New Roman" w:hAnsi="Times New Roman"/>
          <w:sz w:val="24"/>
          <w:szCs w:val="24"/>
          <w:lang w:val="en-GB"/>
        </w:rPr>
        <w:t>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in Havana and the metropolitan shipyards. The region was thinly populated, so </w:t>
      </w:r>
      <w:proofErr w:type="spellStart"/>
      <w:r w:rsidRPr="00F63A7C">
        <w:rPr>
          <w:rFonts w:ascii="Times New Roman" w:hAnsi="Times New Roman"/>
          <w:sz w:val="24"/>
          <w:szCs w:val="24"/>
          <w:lang w:val="en-GB"/>
        </w:rPr>
        <w:t>Macuriges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Colina</w:t>
      </w:r>
      <w:proofErr w:type="spellEnd"/>
      <w:r w:rsidRPr="00F63A7C">
        <w:rPr>
          <w:rFonts w:ascii="Times New Roman" w:hAnsi="Times New Roman"/>
          <w:sz w:val="24"/>
          <w:szCs w:val="24"/>
          <w:lang w:val="en-GB"/>
        </w:rPr>
        <w:t xml:space="preserve"> decid</w:t>
      </w:r>
      <w:r>
        <w:rPr>
          <w:rFonts w:ascii="Times New Roman" w:hAnsi="Times New Roman"/>
          <w:sz w:val="24"/>
          <w:szCs w:val="24"/>
          <w:lang w:val="en-GB"/>
        </w:rPr>
        <w:t xml:space="preserve">ed to send a war officer to lead the expedition, along with a foreman, carpenters, and 50 pairs of oxen with their respective drivers. The operation was costed at </w:t>
      </w:r>
      <w:r w:rsidRPr="00F63A7C">
        <w:rPr>
          <w:rFonts w:ascii="Times New Roman" w:hAnsi="Times New Roman"/>
          <w:sz w:val="24"/>
          <w:szCs w:val="24"/>
          <w:lang w:val="en-GB"/>
        </w:rPr>
        <w:t>40</w:t>
      </w:r>
      <w:r>
        <w:rPr>
          <w:rFonts w:ascii="Times New Roman" w:hAnsi="Times New Roman"/>
          <w:sz w:val="24"/>
          <w:szCs w:val="24"/>
          <w:lang w:val="en-GB"/>
        </w:rPr>
        <w:t>,</w:t>
      </w:r>
      <w:r w:rsidRPr="00F63A7C">
        <w:rPr>
          <w:rFonts w:ascii="Times New Roman" w:hAnsi="Times New Roman"/>
          <w:sz w:val="24"/>
          <w:szCs w:val="24"/>
          <w:lang w:val="en-GB"/>
        </w:rPr>
        <w:t xml:space="preserve">000 </w:t>
      </w:r>
      <w:r w:rsidRPr="00594B9C">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project was endorsed by the Secretary of the Navy, </w:t>
      </w:r>
      <w:r w:rsidRPr="00F63A7C">
        <w:rPr>
          <w:rFonts w:ascii="Times New Roman" w:hAnsi="Times New Roman"/>
          <w:sz w:val="24"/>
          <w:szCs w:val="24"/>
          <w:lang w:val="en-GB"/>
        </w:rPr>
        <w:t>Julián de Arriaga</w:t>
      </w:r>
      <w:r>
        <w:rPr>
          <w:rFonts w:ascii="Times New Roman" w:hAnsi="Times New Roman"/>
          <w:sz w:val="24"/>
          <w:szCs w:val="24"/>
          <w:lang w:val="en-GB"/>
        </w:rPr>
        <w:t xml:space="preserve">, on </w:t>
      </w:r>
      <w:r w:rsidRPr="00F63A7C">
        <w:rPr>
          <w:rFonts w:ascii="Times New Roman" w:hAnsi="Times New Roman"/>
          <w:sz w:val="24"/>
          <w:szCs w:val="24"/>
          <w:lang w:val="en-GB"/>
        </w:rPr>
        <w:t xml:space="preserve">18 </w:t>
      </w:r>
      <w:r>
        <w:rPr>
          <w:rFonts w:ascii="Times New Roman" w:hAnsi="Times New Roman"/>
          <w:sz w:val="24"/>
          <w:szCs w:val="24"/>
          <w:lang w:val="en-GB"/>
        </w:rPr>
        <w:t>August</w:t>
      </w:r>
      <w:r w:rsidRPr="00F63A7C">
        <w:rPr>
          <w:rFonts w:ascii="Times New Roman" w:hAnsi="Times New Roman"/>
          <w:sz w:val="24"/>
          <w:szCs w:val="24"/>
          <w:lang w:val="en-GB"/>
        </w:rPr>
        <w:t xml:space="preserve"> 1767, </w:t>
      </w:r>
      <w:r>
        <w:rPr>
          <w:rFonts w:ascii="Times New Roman" w:hAnsi="Times New Roman"/>
          <w:sz w:val="24"/>
          <w:szCs w:val="24"/>
          <w:lang w:val="en-GB"/>
        </w:rPr>
        <w:t>and the felling and first deliveries of wood in Navy hulks began a few months later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4"/>
      </w:r>
    </w:p>
    <w:p w14:paraId="767E7009"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lastRenderedPageBreak/>
        <w:t xml:space="preserve">Two years later, the Navy intendent ordered the survey and felling of </w:t>
      </w:r>
      <w:r w:rsidRPr="00F63A7C">
        <w:rPr>
          <w:rFonts w:ascii="Times New Roman" w:hAnsi="Times New Roman"/>
          <w:sz w:val="24"/>
          <w:szCs w:val="24"/>
          <w:lang w:val="en-GB"/>
        </w:rPr>
        <w:t>24</w:t>
      </w:r>
      <w:r>
        <w:rPr>
          <w:rFonts w:ascii="Times New Roman" w:hAnsi="Times New Roman"/>
          <w:sz w:val="24"/>
          <w:szCs w:val="24"/>
          <w:lang w:val="en-GB"/>
        </w:rPr>
        <w:t>,</w:t>
      </w:r>
      <w:r w:rsidRPr="00F63A7C">
        <w:rPr>
          <w:rFonts w:ascii="Times New Roman" w:hAnsi="Times New Roman"/>
          <w:sz w:val="24"/>
          <w:szCs w:val="24"/>
          <w:lang w:val="en-GB"/>
        </w:rPr>
        <w:t>000 pie</w:t>
      </w:r>
      <w:r>
        <w:rPr>
          <w:rFonts w:ascii="Times New Roman" w:hAnsi="Times New Roman"/>
          <w:sz w:val="24"/>
          <w:szCs w:val="24"/>
          <w:lang w:val="en-GB"/>
        </w:rPr>
        <w:t>ces of all kinds for the construction of 60- to 120-guns 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Commander general </w:t>
      </w:r>
      <w:r w:rsidRPr="00F63A7C">
        <w:rPr>
          <w:rFonts w:ascii="Times New Roman" w:hAnsi="Times New Roman"/>
          <w:sz w:val="24"/>
          <w:szCs w:val="24"/>
          <w:lang w:val="en-GB"/>
        </w:rPr>
        <w:t xml:space="preserve">Juan Antonio de la </w:t>
      </w:r>
      <w:proofErr w:type="spellStart"/>
      <w:r w:rsidRPr="00F63A7C">
        <w:rPr>
          <w:rFonts w:ascii="Times New Roman" w:hAnsi="Times New Roman"/>
          <w:sz w:val="24"/>
          <w:szCs w:val="24"/>
          <w:lang w:val="en-GB"/>
        </w:rPr>
        <w:t>Colina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his letters to Viceroy </w:t>
      </w:r>
      <w:r w:rsidRPr="00F63A7C">
        <w:rPr>
          <w:rFonts w:ascii="Times New Roman" w:hAnsi="Times New Roman"/>
          <w:sz w:val="24"/>
          <w:szCs w:val="24"/>
          <w:lang w:val="en-GB"/>
        </w:rPr>
        <w:t xml:space="preserve">Croix </w:t>
      </w:r>
      <w:r>
        <w:rPr>
          <w:rFonts w:ascii="Times New Roman" w:hAnsi="Times New Roman"/>
          <w:sz w:val="24"/>
          <w:szCs w:val="24"/>
          <w:lang w:val="en-GB"/>
        </w:rPr>
        <w:t xml:space="preserve">in late </w:t>
      </w:r>
      <w:r w:rsidRPr="00F63A7C">
        <w:rPr>
          <w:rFonts w:ascii="Times New Roman" w:hAnsi="Times New Roman"/>
          <w:sz w:val="24"/>
          <w:szCs w:val="24"/>
          <w:lang w:val="en-GB"/>
        </w:rPr>
        <w:t xml:space="preserve">1769, </w:t>
      </w:r>
      <w:r>
        <w:rPr>
          <w:rFonts w:ascii="Times New Roman" w:hAnsi="Times New Roman"/>
          <w:sz w:val="24"/>
          <w:szCs w:val="24"/>
          <w:lang w:val="en-GB"/>
        </w:rPr>
        <w:t>mentioned that everything was ready to begin work, except for money, which was lacking.</w:t>
      </w:r>
      <w:r w:rsidRPr="00F63A7C">
        <w:rPr>
          <w:rStyle w:val="Odwoanieprzypisudolnego"/>
          <w:rFonts w:ascii="Times New Roman" w:hAnsi="Times New Roman"/>
          <w:sz w:val="24"/>
          <w:szCs w:val="24"/>
          <w:lang w:val="en-GB"/>
        </w:rPr>
        <w:footnoteReference w:id="105"/>
      </w:r>
      <w:r w:rsidRPr="00F63A7C">
        <w:rPr>
          <w:rFonts w:ascii="Times New Roman" w:hAnsi="Times New Roman"/>
          <w:sz w:val="24"/>
          <w:szCs w:val="24"/>
          <w:lang w:val="en-GB"/>
        </w:rPr>
        <w:t xml:space="preserve"> </w:t>
      </w:r>
      <w:r>
        <w:rPr>
          <w:rFonts w:ascii="Times New Roman" w:hAnsi="Times New Roman"/>
          <w:sz w:val="24"/>
          <w:szCs w:val="24"/>
          <w:lang w:val="en-GB"/>
        </w:rPr>
        <w:t>The problem was, therefore, shortage of funds and not of shipping, in contrast with New Spain</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department of Havana, despite having its own ships, developed extensive connections with local private skippers, commanding sloops, schooners, and even barges and </w:t>
      </w:r>
      <w:r w:rsidRPr="00F63A7C">
        <w:rPr>
          <w:rFonts w:ascii="Times New Roman" w:hAnsi="Times New Roman"/>
          <w:sz w:val="24"/>
          <w:szCs w:val="24"/>
          <w:lang w:val="en-GB"/>
        </w:rPr>
        <w:t xml:space="preserve">bongos, </w:t>
      </w:r>
      <w:r>
        <w:rPr>
          <w:rFonts w:ascii="Times New Roman" w:hAnsi="Times New Roman"/>
          <w:sz w:val="24"/>
          <w:szCs w:val="24"/>
          <w:lang w:val="en-GB"/>
        </w:rPr>
        <w:t xml:space="preserve">which were actively involved in hauling wood; for instance, between 1766 and 1770, captains </w:t>
      </w:r>
      <w:r w:rsidRPr="00F63A7C">
        <w:rPr>
          <w:rFonts w:ascii="Times New Roman" w:hAnsi="Times New Roman"/>
          <w:sz w:val="24"/>
          <w:szCs w:val="24"/>
          <w:lang w:val="en-GB"/>
        </w:rPr>
        <w:t xml:space="preserve">Mario José </w:t>
      </w:r>
      <w:proofErr w:type="spellStart"/>
      <w:r w:rsidRPr="00F63A7C">
        <w:rPr>
          <w:rFonts w:ascii="Times New Roman" w:hAnsi="Times New Roman"/>
          <w:sz w:val="24"/>
          <w:szCs w:val="24"/>
          <w:lang w:val="en-GB"/>
        </w:rPr>
        <w:t>Germosilla</w:t>
      </w:r>
      <w:proofErr w:type="spellEnd"/>
      <w:r w:rsidRPr="00F63A7C">
        <w:rPr>
          <w:rFonts w:ascii="Times New Roman" w:hAnsi="Times New Roman"/>
          <w:sz w:val="24"/>
          <w:szCs w:val="24"/>
          <w:lang w:val="en-GB"/>
        </w:rPr>
        <w:t>, Julián Rodríguez,</w:t>
      </w:r>
      <w:r w:rsidRPr="00F63A7C">
        <w:rPr>
          <w:rStyle w:val="Odwoanieprzypisudolnego"/>
          <w:rFonts w:ascii="Times New Roman" w:hAnsi="Times New Roman"/>
          <w:sz w:val="24"/>
          <w:szCs w:val="24"/>
          <w:lang w:val="en-GB"/>
        </w:rPr>
        <w:footnoteReference w:id="106"/>
      </w:r>
      <w:r w:rsidRPr="00F63A7C">
        <w:rPr>
          <w:rFonts w:ascii="Times New Roman" w:hAnsi="Times New Roman"/>
          <w:sz w:val="24"/>
          <w:szCs w:val="24"/>
          <w:lang w:val="en-GB"/>
        </w:rPr>
        <w:t xml:space="preserve"> Joseph </w:t>
      </w:r>
      <w:proofErr w:type="spellStart"/>
      <w:r w:rsidRPr="00F63A7C">
        <w:rPr>
          <w:rFonts w:ascii="Times New Roman" w:hAnsi="Times New Roman"/>
          <w:sz w:val="24"/>
          <w:szCs w:val="24"/>
          <w:lang w:val="en-GB"/>
        </w:rPr>
        <w:t>Castaña</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Amaro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López</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Simón</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García</w:t>
      </w:r>
      <w:proofErr w:type="spellEnd"/>
      <w:r w:rsidRPr="00F63A7C">
        <w:rPr>
          <w:rFonts w:ascii="Times New Roman" w:hAnsi="Times New Roman"/>
          <w:sz w:val="24"/>
          <w:szCs w:val="24"/>
          <w:lang w:val="en-GB"/>
        </w:rPr>
        <w:t xml:space="preserve">, Esteban Rodríguez, Gregorio </w:t>
      </w:r>
      <w:proofErr w:type="spellStart"/>
      <w:r w:rsidRPr="00F63A7C">
        <w:rPr>
          <w:rFonts w:ascii="Times New Roman" w:hAnsi="Times New Roman"/>
          <w:sz w:val="24"/>
          <w:szCs w:val="24"/>
          <w:lang w:val="en-GB"/>
        </w:rPr>
        <w:t>Melo</w:t>
      </w:r>
      <w:proofErr w:type="spellEnd"/>
      <w:r>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7"/>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Juan Sierra </w:t>
      </w:r>
      <w:r>
        <w:rPr>
          <w:rFonts w:ascii="Times New Roman" w:hAnsi="Times New Roman"/>
          <w:sz w:val="24"/>
          <w:szCs w:val="24"/>
          <w:lang w:val="en-GB"/>
        </w:rPr>
        <w:t>signed contracts to transport wood for the Navy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08"/>
      </w:r>
    </w:p>
    <w:p w14:paraId="6B9CFA56"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003C92D5" w14:textId="77777777" w:rsidR="00833DC1" w:rsidRPr="00F63A7C" w:rsidRDefault="00833DC1" w:rsidP="00833DC1">
      <w:pPr>
        <w:pStyle w:val="Bezodstpw"/>
        <w:spacing w:line="360" w:lineRule="auto"/>
        <w:ind w:left="709"/>
        <w:jc w:val="both"/>
        <w:rPr>
          <w:rFonts w:ascii="Times New Roman" w:hAnsi="Times New Roman"/>
          <w:b/>
          <w:sz w:val="24"/>
          <w:szCs w:val="24"/>
          <w:lang w:val="en-GB"/>
        </w:rPr>
      </w:pPr>
      <w:proofErr w:type="spellStart"/>
      <w:r w:rsidRPr="00F63A7C">
        <w:rPr>
          <w:rFonts w:ascii="Times New Roman" w:hAnsi="Times New Roman"/>
          <w:b/>
          <w:sz w:val="24"/>
          <w:szCs w:val="24"/>
          <w:lang w:val="en-GB"/>
        </w:rPr>
        <w:t>Garibaldo</w:t>
      </w:r>
      <w:r>
        <w:rPr>
          <w:rFonts w:ascii="Times New Roman" w:hAnsi="Times New Roman"/>
          <w:b/>
          <w:sz w:val="24"/>
          <w:szCs w:val="24"/>
          <w:lang w:val="en-GB"/>
        </w:rPr>
        <w:t>’s</w:t>
      </w:r>
      <w:proofErr w:type="spellEnd"/>
      <w:r>
        <w:rPr>
          <w:rFonts w:ascii="Times New Roman" w:hAnsi="Times New Roman"/>
          <w:b/>
          <w:sz w:val="24"/>
          <w:szCs w:val="24"/>
          <w:lang w:val="en-GB"/>
        </w:rPr>
        <w:t xml:space="preserve"> project</w:t>
      </w:r>
      <w:r w:rsidRPr="00F63A7C">
        <w:rPr>
          <w:rFonts w:ascii="Times New Roman" w:hAnsi="Times New Roman"/>
          <w:b/>
          <w:sz w:val="24"/>
          <w:szCs w:val="24"/>
          <w:lang w:val="en-GB"/>
        </w:rPr>
        <w:t xml:space="preserve"> </w:t>
      </w:r>
      <w:r>
        <w:rPr>
          <w:rFonts w:ascii="Times New Roman" w:hAnsi="Times New Roman"/>
          <w:b/>
          <w:sz w:val="24"/>
          <w:szCs w:val="24"/>
          <w:lang w:val="en-GB"/>
        </w:rPr>
        <w:t xml:space="preserve">as the model for state-sponsored exploitation of wood in </w:t>
      </w:r>
      <w:r w:rsidRPr="00F63A7C">
        <w:rPr>
          <w:rFonts w:ascii="Times New Roman" w:hAnsi="Times New Roman"/>
          <w:b/>
          <w:sz w:val="24"/>
          <w:szCs w:val="24"/>
          <w:lang w:val="en-GB"/>
        </w:rPr>
        <w:t>Cuba</w:t>
      </w:r>
    </w:p>
    <w:p w14:paraId="1E10E3B7" w14:textId="77777777" w:rsidR="00FB61A1" w:rsidRDefault="00FB61A1" w:rsidP="00FB61A1">
      <w:pPr>
        <w:pStyle w:val="Bezodstpw"/>
        <w:spacing w:line="360" w:lineRule="auto"/>
        <w:jc w:val="both"/>
        <w:rPr>
          <w:rFonts w:ascii="Times New Roman" w:hAnsi="Times New Roman"/>
          <w:sz w:val="24"/>
          <w:szCs w:val="24"/>
          <w:lang w:val="es-ES"/>
        </w:rPr>
      </w:pPr>
    </w:p>
    <w:p w14:paraId="2ED9A3E9" w14:textId="2A8DD429" w:rsidR="00833DC1" w:rsidRPr="00F63A7C" w:rsidRDefault="00833DC1" w:rsidP="00FB61A1">
      <w:pPr>
        <w:pStyle w:val="Bezodstpw"/>
        <w:spacing w:line="360" w:lineRule="auto"/>
        <w:jc w:val="both"/>
        <w:rPr>
          <w:rFonts w:ascii="Times New Roman" w:hAnsi="Times New Roman"/>
          <w:sz w:val="24"/>
          <w:szCs w:val="24"/>
          <w:lang w:val="en-GB"/>
        </w:rPr>
      </w:pPr>
      <w:proofErr w:type="spellStart"/>
      <w:r w:rsidRPr="00CB1966">
        <w:rPr>
          <w:rFonts w:ascii="Times New Roman" w:hAnsi="Times New Roman"/>
          <w:sz w:val="24"/>
          <w:szCs w:val="24"/>
          <w:lang w:val="es-ES"/>
        </w:rPr>
        <w:t>Concerning</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the</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direct</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exploitation</w:t>
      </w:r>
      <w:proofErr w:type="spellEnd"/>
      <w:r w:rsidRPr="00CB1966">
        <w:rPr>
          <w:rFonts w:ascii="Times New Roman" w:hAnsi="Times New Roman"/>
          <w:sz w:val="24"/>
          <w:szCs w:val="24"/>
          <w:lang w:val="es-ES"/>
        </w:rPr>
        <w:t xml:space="preserve"> of Cuban </w:t>
      </w:r>
      <w:proofErr w:type="spellStart"/>
      <w:r w:rsidRPr="00CB1966">
        <w:rPr>
          <w:rFonts w:ascii="Times New Roman" w:hAnsi="Times New Roman"/>
          <w:sz w:val="24"/>
          <w:szCs w:val="24"/>
          <w:lang w:val="es-ES"/>
        </w:rPr>
        <w:t>wood</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by</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initiative</w:t>
      </w:r>
      <w:proofErr w:type="spellEnd"/>
      <w:r w:rsidRPr="00CB1966">
        <w:rPr>
          <w:rFonts w:ascii="Times New Roman" w:hAnsi="Times New Roman"/>
          <w:sz w:val="24"/>
          <w:szCs w:val="24"/>
          <w:lang w:val="es-ES"/>
        </w:rPr>
        <w:t xml:space="preserve"> of royal </w:t>
      </w:r>
      <w:proofErr w:type="spellStart"/>
      <w:r w:rsidRPr="00CB1966">
        <w:rPr>
          <w:rFonts w:ascii="Times New Roman" w:hAnsi="Times New Roman"/>
          <w:sz w:val="24"/>
          <w:szCs w:val="24"/>
          <w:lang w:val="es-ES"/>
        </w:rPr>
        <w:t>officials</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deployed</w:t>
      </w:r>
      <w:proofErr w:type="spellEnd"/>
      <w:r w:rsidRPr="00CB1966">
        <w:rPr>
          <w:rFonts w:ascii="Times New Roman" w:hAnsi="Times New Roman"/>
          <w:sz w:val="24"/>
          <w:szCs w:val="24"/>
          <w:lang w:val="es-ES"/>
        </w:rPr>
        <w:t xml:space="preserve"> in </w:t>
      </w:r>
      <w:proofErr w:type="spellStart"/>
      <w:r w:rsidRPr="00CB1966">
        <w:rPr>
          <w:rFonts w:ascii="Times New Roman" w:hAnsi="Times New Roman"/>
          <w:sz w:val="24"/>
          <w:szCs w:val="24"/>
          <w:lang w:val="es-ES"/>
        </w:rPr>
        <w:t>Havana</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the</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project</w:t>
      </w:r>
      <w:proofErr w:type="spellEnd"/>
      <w:r w:rsidRPr="00CB1966">
        <w:rPr>
          <w:rFonts w:ascii="Times New Roman" w:hAnsi="Times New Roman"/>
          <w:sz w:val="24"/>
          <w:szCs w:val="24"/>
          <w:lang w:val="es-ES"/>
        </w:rPr>
        <w:t xml:space="preserve"> </w:t>
      </w:r>
      <w:r w:rsidRPr="00CB1966">
        <w:rPr>
          <w:rFonts w:ascii="Times New Roman" w:hAnsi="Times New Roman"/>
          <w:i/>
          <w:sz w:val="24"/>
          <w:szCs w:val="24"/>
          <w:lang w:val="es-ES"/>
        </w:rPr>
        <w:t xml:space="preserve">Instrucción hecha por el contador de navío de la Real Armada, don Manuel Carlos </w:t>
      </w:r>
      <w:proofErr w:type="spellStart"/>
      <w:r w:rsidRPr="00CB1966">
        <w:rPr>
          <w:rFonts w:ascii="Times New Roman" w:hAnsi="Times New Roman"/>
          <w:i/>
          <w:sz w:val="24"/>
          <w:szCs w:val="24"/>
          <w:lang w:val="es-ES"/>
        </w:rPr>
        <w:t>Garibaldo</w:t>
      </w:r>
      <w:proofErr w:type="spellEnd"/>
      <w:r w:rsidRPr="00CB1966">
        <w:rPr>
          <w:rFonts w:ascii="Times New Roman" w:hAnsi="Times New Roman"/>
          <w:i/>
          <w:sz w:val="24"/>
          <w:szCs w:val="24"/>
          <w:lang w:val="es-ES"/>
        </w:rPr>
        <w:t xml:space="preserve"> para plantificar y establecer dos cortes de madera dura y de cedro con sus respectivos requisitos para construcción de dos </w:t>
      </w:r>
      <w:r w:rsidR="00200C56">
        <w:rPr>
          <w:rFonts w:ascii="Times New Roman" w:hAnsi="Times New Roman"/>
          <w:i/>
          <w:sz w:val="24"/>
          <w:szCs w:val="24"/>
          <w:lang w:val="es-ES"/>
        </w:rPr>
        <w:t xml:space="preserve">navíos de </w:t>
      </w:r>
      <w:r w:rsidRPr="00CB1966">
        <w:rPr>
          <w:rFonts w:ascii="Times New Roman" w:hAnsi="Times New Roman"/>
          <w:i/>
          <w:sz w:val="24"/>
          <w:szCs w:val="24"/>
          <w:lang w:val="es-ES"/>
        </w:rPr>
        <w:t>60 cañones</w:t>
      </w:r>
      <w:r w:rsidRPr="00F63A7C">
        <w:rPr>
          <w:rStyle w:val="Odwoanieprzypisudolnego"/>
          <w:rFonts w:ascii="Times New Roman" w:hAnsi="Times New Roman"/>
          <w:sz w:val="24"/>
          <w:szCs w:val="24"/>
          <w:lang w:val="en-GB"/>
        </w:rPr>
        <w:footnoteReference w:id="109"/>
      </w:r>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was</w:t>
      </w:r>
      <w:proofErr w:type="spellEnd"/>
      <w:r w:rsidRPr="00CB1966">
        <w:rPr>
          <w:rFonts w:ascii="Times New Roman" w:hAnsi="Times New Roman"/>
          <w:sz w:val="24"/>
          <w:szCs w:val="24"/>
          <w:lang w:val="es-ES"/>
        </w:rPr>
        <w:t xml:space="preserve"> </w:t>
      </w:r>
      <w:proofErr w:type="spellStart"/>
      <w:r w:rsidRPr="00CB1966">
        <w:rPr>
          <w:rFonts w:ascii="Times New Roman" w:hAnsi="Times New Roman"/>
          <w:sz w:val="24"/>
          <w:szCs w:val="24"/>
          <w:lang w:val="es-ES"/>
        </w:rPr>
        <w:t>handed</w:t>
      </w:r>
      <w:proofErr w:type="spellEnd"/>
      <w:r w:rsidRPr="00CB1966">
        <w:rPr>
          <w:rFonts w:ascii="Times New Roman" w:hAnsi="Times New Roman"/>
          <w:sz w:val="24"/>
          <w:szCs w:val="24"/>
          <w:lang w:val="es-ES"/>
        </w:rPr>
        <w:t xml:space="preserve"> to </w:t>
      </w:r>
      <w:proofErr w:type="spellStart"/>
      <w:r w:rsidRPr="00CB1966">
        <w:rPr>
          <w:rFonts w:ascii="Times New Roman" w:hAnsi="Times New Roman"/>
          <w:sz w:val="24"/>
          <w:szCs w:val="24"/>
          <w:lang w:val="es-ES"/>
        </w:rPr>
        <w:t>Viceroy</w:t>
      </w:r>
      <w:proofErr w:type="spellEnd"/>
      <w:r w:rsidRPr="00CB1966">
        <w:rPr>
          <w:rFonts w:ascii="Times New Roman" w:hAnsi="Times New Roman"/>
          <w:sz w:val="24"/>
          <w:szCs w:val="24"/>
          <w:lang w:val="es-ES"/>
        </w:rPr>
        <w:t xml:space="preserve"> Don Antonio María de Bucareli y </w:t>
      </w:r>
      <w:proofErr w:type="spellStart"/>
      <w:r w:rsidRPr="00CB1966">
        <w:rPr>
          <w:rFonts w:ascii="Times New Roman" w:hAnsi="Times New Roman"/>
          <w:sz w:val="24"/>
          <w:szCs w:val="24"/>
          <w:lang w:val="es-ES"/>
        </w:rPr>
        <w:t>Ursúa</w:t>
      </w:r>
      <w:proofErr w:type="spellEnd"/>
      <w:r w:rsidRPr="00CB1966">
        <w:rPr>
          <w:rFonts w:ascii="Times New Roman" w:hAnsi="Times New Roman"/>
          <w:sz w:val="24"/>
          <w:szCs w:val="24"/>
          <w:lang w:val="es-ES"/>
        </w:rPr>
        <w:t xml:space="preserve"> in 1777. </w:t>
      </w:r>
      <w:r>
        <w:rPr>
          <w:rFonts w:ascii="Times New Roman" w:hAnsi="Times New Roman"/>
          <w:sz w:val="24"/>
          <w:szCs w:val="24"/>
          <w:lang w:val="en-GB"/>
        </w:rPr>
        <w:t>In this project, the Navy accountant presented a programme for the supply of different types of wood for the construction of ships-of-the-line</w:t>
      </w:r>
      <w:r w:rsidRPr="00F63A7C">
        <w:rPr>
          <w:rFonts w:ascii="Times New Roman" w:hAnsi="Times New Roman"/>
          <w:sz w:val="24"/>
          <w:szCs w:val="24"/>
          <w:lang w:val="en-GB"/>
        </w:rPr>
        <w:t xml:space="preserve"> </w:t>
      </w:r>
      <w:r>
        <w:rPr>
          <w:rFonts w:ascii="Times New Roman" w:hAnsi="Times New Roman"/>
          <w:sz w:val="24"/>
          <w:szCs w:val="24"/>
          <w:lang w:val="en-GB"/>
        </w:rPr>
        <w:t>in the Havana shipyard. It is important to note that D</w:t>
      </w:r>
      <w:r w:rsidRPr="00F63A7C">
        <w:rPr>
          <w:rFonts w:ascii="Times New Roman" w:hAnsi="Times New Roman"/>
          <w:sz w:val="24"/>
          <w:szCs w:val="24"/>
          <w:lang w:val="en-GB"/>
        </w:rPr>
        <w:t xml:space="preserve">on Manuel Carlos </w:t>
      </w:r>
      <w:proofErr w:type="spellStart"/>
      <w:r w:rsidRPr="00F63A7C">
        <w:rPr>
          <w:rFonts w:ascii="Times New Roman" w:hAnsi="Times New Roman"/>
          <w:sz w:val="24"/>
          <w:szCs w:val="24"/>
          <w:lang w:val="en-GB"/>
        </w:rPr>
        <w:t>Garibaldo</w:t>
      </w:r>
      <w:proofErr w:type="spellEnd"/>
      <w:r>
        <w:rPr>
          <w:rFonts w:ascii="Times New Roman" w:hAnsi="Times New Roman"/>
          <w:sz w:val="24"/>
          <w:szCs w:val="24"/>
          <w:lang w:val="en-GB"/>
        </w:rPr>
        <w:t xml:space="preserve"> was a Cuban Creole who, between </w:t>
      </w:r>
      <w:r w:rsidRPr="00F63A7C">
        <w:rPr>
          <w:rFonts w:ascii="Times New Roman" w:hAnsi="Times New Roman"/>
          <w:sz w:val="24"/>
          <w:szCs w:val="24"/>
          <w:lang w:val="en-GB"/>
        </w:rPr>
        <w:t xml:space="preserve">1767 </w:t>
      </w:r>
      <w:r>
        <w:rPr>
          <w:rFonts w:ascii="Times New Roman" w:hAnsi="Times New Roman"/>
          <w:sz w:val="24"/>
          <w:szCs w:val="24"/>
          <w:lang w:val="en-GB"/>
        </w:rPr>
        <w:t>and</w:t>
      </w:r>
      <w:r w:rsidRPr="00F63A7C">
        <w:rPr>
          <w:rFonts w:ascii="Times New Roman" w:hAnsi="Times New Roman"/>
          <w:sz w:val="24"/>
          <w:szCs w:val="24"/>
          <w:lang w:val="en-GB"/>
        </w:rPr>
        <w:t xml:space="preserve"> 1770, </w:t>
      </w:r>
      <w:r>
        <w:rPr>
          <w:rFonts w:ascii="Times New Roman" w:hAnsi="Times New Roman"/>
          <w:sz w:val="24"/>
          <w:szCs w:val="24"/>
          <w:lang w:val="en-GB"/>
        </w:rPr>
        <w:t xml:space="preserve">made several visits to royal felling areas where the Navy sourced </w:t>
      </w:r>
      <w:proofErr w:type="spellStart"/>
      <w:r w:rsidRPr="001C59CE">
        <w:rPr>
          <w:rFonts w:ascii="Times New Roman" w:hAnsi="Times New Roman"/>
          <w:i/>
          <w:sz w:val="24"/>
          <w:szCs w:val="24"/>
          <w:lang w:val="en-GB"/>
        </w:rPr>
        <w:t>ocuje</w:t>
      </w:r>
      <w:proofErr w:type="spellEnd"/>
      <w:r w:rsidRPr="00F63A7C">
        <w:rPr>
          <w:rFonts w:ascii="Times New Roman" w:hAnsi="Times New Roman"/>
          <w:sz w:val="24"/>
          <w:szCs w:val="24"/>
          <w:lang w:val="en-GB"/>
        </w:rPr>
        <w:t xml:space="preserve">, </w:t>
      </w:r>
      <w:proofErr w:type="spellStart"/>
      <w:r w:rsidRPr="001C59CE">
        <w:rPr>
          <w:rFonts w:ascii="Times New Roman" w:hAnsi="Times New Roman"/>
          <w:i/>
          <w:sz w:val="24"/>
          <w:szCs w:val="24"/>
          <w:lang w:val="en-GB"/>
        </w:rPr>
        <w:t>yaba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mahogany</w:t>
      </w:r>
      <w:r w:rsidRPr="00F63A7C">
        <w:rPr>
          <w:rFonts w:ascii="Times New Roman" w:hAnsi="Times New Roman"/>
          <w:sz w:val="24"/>
          <w:szCs w:val="24"/>
          <w:lang w:val="en-GB"/>
        </w:rPr>
        <w:t xml:space="preserve">, </w:t>
      </w:r>
      <w:proofErr w:type="spellStart"/>
      <w:r w:rsidRPr="001C59CE">
        <w:rPr>
          <w:rFonts w:ascii="Times New Roman" w:hAnsi="Times New Roman"/>
          <w:i/>
          <w:sz w:val="24"/>
          <w:szCs w:val="24"/>
          <w:lang w:val="en-GB"/>
        </w:rPr>
        <w:t>sabicú</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cedar, and other species, and supervised the shipment of the cut wood to </w:t>
      </w:r>
      <w:proofErr w:type="spellStart"/>
      <w:r w:rsidRPr="00F63A7C">
        <w:rPr>
          <w:rFonts w:ascii="Times New Roman" w:hAnsi="Times New Roman"/>
          <w:sz w:val="24"/>
          <w:szCs w:val="24"/>
          <w:lang w:val="en-GB"/>
        </w:rPr>
        <w:t>Yaguajay</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now the National Park of </w:t>
      </w:r>
      <w:proofErr w:type="spellStart"/>
      <w:r w:rsidRPr="00F63A7C">
        <w:rPr>
          <w:rFonts w:ascii="Times New Roman" w:hAnsi="Times New Roman"/>
          <w:sz w:val="24"/>
          <w:szCs w:val="24"/>
          <w:lang w:val="en-GB"/>
        </w:rPr>
        <w:t>Caguanes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the province of </w:t>
      </w:r>
      <w:r w:rsidRPr="00F63A7C">
        <w:rPr>
          <w:rFonts w:ascii="Times New Roman" w:hAnsi="Times New Roman"/>
          <w:sz w:val="24"/>
          <w:szCs w:val="24"/>
          <w:lang w:val="en-GB"/>
        </w:rPr>
        <w:t xml:space="preserve">Sancti Spíritus, </w:t>
      </w:r>
      <w:r>
        <w:rPr>
          <w:rFonts w:ascii="Times New Roman" w:hAnsi="Times New Roman"/>
          <w:sz w:val="24"/>
          <w:szCs w:val="24"/>
          <w:lang w:val="en-GB"/>
        </w:rPr>
        <w:t xml:space="preserve">and thence to the shipyards in Havana. The felling areas were located in the estates of </w:t>
      </w:r>
      <w:proofErr w:type="spellStart"/>
      <w:r w:rsidRPr="00F63A7C">
        <w:rPr>
          <w:rFonts w:ascii="Times New Roman" w:hAnsi="Times New Roman"/>
          <w:sz w:val="24"/>
          <w:szCs w:val="24"/>
          <w:lang w:val="en-GB"/>
        </w:rPr>
        <w:t>Cayayues</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Charco</w:t>
      </w:r>
      <w:proofErr w:type="spellEnd"/>
      <w:r w:rsidRPr="00F63A7C">
        <w:rPr>
          <w:rFonts w:ascii="Times New Roman" w:hAnsi="Times New Roman"/>
          <w:sz w:val="24"/>
          <w:szCs w:val="24"/>
          <w:lang w:val="en-GB"/>
        </w:rPr>
        <w:t xml:space="preserve"> Hondo, </w:t>
      </w:r>
      <w:proofErr w:type="spellStart"/>
      <w:r w:rsidRPr="00F63A7C">
        <w:rPr>
          <w:rFonts w:ascii="Times New Roman" w:hAnsi="Times New Roman"/>
          <w:sz w:val="24"/>
          <w:szCs w:val="24"/>
          <w:lang w:val="en-GB"/>
        </w:rPr>
        <w:t>Guanabanabo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Yaguajay</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0"/>
      </w:r>
    </w:p>
    <w:p w14:paraId="6E71F3C4"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proofErr w:type="spellStart"/>
      <w:r w:rsidRPr="00F63A7C">
        <w:rPr>
          <w:rFonts w:ascii="Times New Roman" w:hAnsi="Times New Roman"/>
          <w:sz w:val="24"/>
          <w:szCs w:val="24"/>
          <w:lang w:val="en-GB"/>
        </w:rPr>
        <w:t>Garibaldo</w:t>
      </w:r>
      <w:r>
        <w:rPr>
          <w:rFonts w:ascii="Times New Roman" w:hAnsi="Times New Roman"/>
          <w:sz w:val="24"/>
          <w:szCs w:val="24"/>
          <w:lang w:val="en-GB"/>
        </w:rPr>
        <w:t>’s</w:t>
      </w:r>
      <w:proofErr w:type="spellEnd"/>
      <w:r>
        <w:rPr>
          <w:rFonts w:ascii="Times New Roman" w:hAnsi="Times New Roman"/>
          <w:sz w:val="24"/>
          <w:szCs w:val="24"/>
          <w:lang w:val="en-GB"/>
        </w:rPr>
        <w:t xml:space="preserve"> experience in the field and later as accountant for the Navy intendent allowed him to prepare a detailed </w:t>
      </w:r>
      <w:proofErr w:type="spellStart"/>
      <w:r w:rsidRPr="00F63A7C">
        <w:rPr>
          <w:rFonts w:ascii="Times New Roman" w:hAnsi="Times New Roman"/>
          <w:i/>
          <w:sz w:val="24"/>
          <w:szCs w:val="24"/>
          <w:lang w:val="en-GB"/>
        </w:rPr>
        <w:t>Instrucción</w:t>
      </w:r>
      <w:proofErr w:type="spellEnd"/>
      <w:r>
        <w:rPr>
          <w:rFonts w:ascii="Times New Roman" w:hAnsi="Times New Roman"/>
          <w:sz w:val="24"/>
          <w:szCs w:val="24"/>
          <w:lang w:val="en-GB"/>
        </w:rPr>
        <w:t xml:space="preserve">, divided into </w:t>
      </w:r>
      <w:r w:rsidRPr="00F63A7C">
        <w:rPr>
          <w:rFonts w:ascii="Times New Roman" w:hAnsi="Times New Roman"/>
          <w:sz w:val="24"/>
          <w:szCs w:val="24"/>
          <w:lang w:val="en-GB"/>
        </w:rPr>
        <w:t xml:space="preserve">42 </w:t>
      </w:r>
      <w:r>
        <w:rPr>
          <w:rFonts w:ascii="Times New Roman" w:hAnsi="Times New Roman"/>
          <w:sz w:val="24"/>
          <w:szCs w:val="24"/>
          <w:lang w:val="en-GB"/>
        </w:rPr>
        <w:t>points in three sections, which dealt with</w:t>
      </w:r>
      <w:r w:rsidRPr="00F63A7C">
        <w:rPr>
          <w:rFonts w:ascii="Times New Roman" w:hAnsi="Times New Roman"/>
          <w:sz w:val="24"/>
          <w:szCs w:val="24"/>
          <w:lang w:val="en-GB"/>
        </w:rPr>
        <w:t>:</w:t>
      </w:r>
    </w:p>
    <w:p w14:paraId="24A1916D" w14:textId="77777777" w:rsidR="00833DC1" w:rsidRPr="00F63A7C" w:rsidRDefault="00833DC1" w:rsidP="00833DC1">
      <w:pPr>
        <w:pStyle w:val="Bezodstpw"/>
        <w:numPr>
          <w:ilvl w:val="0"/>
          <w:numId w:val="17"/>
        </w:numPr>
        <w:spacing w:line="360" w:lineRule="auto"/>
        <w:jc w:val="both"/>
        <w:rPr>
          <w:rFonts w:ascii="Times New Roman" w:hAnsi="Times New Roman"/>
          <w:sz w:val="24"/>
          <w:szCs w:val="24"/>
          <w:lang w:val="en-GB"/>
        </w:rPr>
      </w:pPr>
      <w:r>
        <w:rPr>
          <w:rFonts w:ascii="Times New Roman" w:hAnsi="Times New Roman"/>
          <w:sz w:val="24"/>
          <w:szCs w:val="24"/>
          <w:lang w:val="en-GB"/>
        </w:rPr>
        <w:lastRenderedPageBreak/>
        <w:t>Supplies such as nails, tools, animals, and food, as well as a chaplain and a surgeon; he also argued that a chapel and two barracks had to be built</w:t>
      </w:r>
      <w:r w:rsidRPr="00F63A7C">
        <w:rPr>
          <w:rFonts w:ascii="Times New Roman" w:hAnsi="Times New Roman"/>
          <w:sz w:val="24"/>
          <w:szCs w:val="24"/>
          <w:lang w:val="en-GB"/>
        </w:rPr>
        <w:t>;</w:t>
      </w:r>
    </w:p>
    <w:p w14:paraId="6554D9BD" w14:textId="77777777" w:rsidR="00833DC1" w:rsidRPr="00F63A7C" w:rsidRDefault="00833DC1" w:rsidP="00833DC1">
      <w:pPr>
        <w:pStyle w:val="Bezodstpw"/>
        <w:numPr>
          <w:ilvl w:val="0"/>
          <w:numId w:val="17"/>
        </w:numPr>
        <w:spacing w:line="360" w:lineRule="auto"/>
        <w:jc w:val="both"/>
        <w:rPr>
          <w:rFonts w:ascii="Times New Roman" w:hAnsi="Times New Roman"/>
          <w:sz w:val="24"/>
          <w:szCs w:val="24"/>
          <w:lang w:val="en-GB"/>
        </w:rPr>
      </w:pPr>
      <w:r>
        <w:rPr>
          <w:rFonts w:ascii="Times New Roman" w:hAnsi="Times New Roman"/>
          <w:sz w:val="24"/>
          <w:szCs w:val="24"/>
          <w:lang w:val="en-GB"/>
        </w:rPr>
        <w:t>Personnel and wages, mentioning the use of inmates in Havana prison as a potential source of labour</w:t>
      </w:r>
      <w:r w:rsidRPr="00F63A7C">
        <w:rPr>
          <w:rFonts w:ascii="Times New Roman" w:hAnsi="Times New Roman"/>
          <w:sz w:val="24"/>
          <w:szCs w:val="24"/>
          <w:lang w:val="en-GB"/>
        </w:rPr>
        <w:t>;</w:t>
      </w:r>
    </w:p>
    <w:p w14:paraId="03320B05" w14:textId="77777777" w:rsidR="00833DC1" w:rsidRPr="00F63A7C" w:rsidRDefault="00833DC1" w:rsidP="00833DC1">
      <w:pPr>
        <w:pStyle w:val="Bezodstpw"/>
        <w:numPr>
          <w:ilvl w:val="0"/>
          <w:numId w:val="17"/>
        </w:numPr>
        <w:spacing w:line="360" w:lineRule="auto"/>
        <w:jc w:val="both"/>
        <w:rPr>
          <w:rFonts w:ascii="Times New Roman" w:hAnsi="Times New Roman"/>
          <w:sz w:val="24"/>
          <w:szCs w:val="24"/>
          <w:lang w:val="en-GB"/>
        </w:rPr>
      </w:pPr>
      <w:r>
        <w:rPr>
          <w:rFonts w:ascii="Times New Roman" w:hAnsi="Times New Roman"/>
          <w:sz w:val="24"/>
          <w:szCs w:val="24"/>
          <w:lang w:val="en-GB"/>
        </w:rPr>
        <w:t xml:space="preserve">Exact measurements and amounts of hardwood (mahogany, </w:t>
      </w:r>
      <w:proofErr w:type="spellStart"/>
      <w:r w:rsidRPr="001C59CE">
        <w:rPr>
          <w:rFonts w:ascii="Times New Roman" w:hAnsi="Times New Roman"/>
          <w:i/>
          <w:sz w:val="24"/>
          <w:szCs w:val="24"/>
          <w:lang w:val="en-GB"/>
        </w:rPr>
        <w:t>sabicú</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1C59CE">
        <w:rPr>
          <w:rFonts w:ascii="Times New Roman" w:hAnsi="Times New Roman"/>
          <w:i/>
          <w:sz w:val="24"/>
          <w:szCs w:val="24"/>
          <w:lang w:val="en-GB"/>
        </w:rPr>
        <w:t>yaba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 cedar required for two 60-guns ships-of-the-line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1"/>
      </w:r>
    </w:p>
    <w:p w14:paraId="31DD6CC0" w14:textId="77777777" w:rsidR="00833DC1" w:rsidRPr="00F63A7C" w:rsidRDefault="00833DC1" w:rsidP="00833DC1">
      <w:pPr>
        <w:pStyle w:val="Bezodstpw"/>
        <w:spacing w:line="360" w:lineRule="auto"/>
        <w:ind w:left="720"/>
        <w:jc w:val="both"/>
        <w:rPr>
          <w:rFonts w:ascii="Times New Roman" w:hAnsi="Times New Roman"/>
          <w:sz w:val="24"/>
          <w:szCs w:val="24"/>
          <w:lang w:val="en-GB"/>
        </w:rPr>
      </w:pPr>
    </w:p>
    <w:p w14:paraId="16A1C27E"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Some points are worth examining in detail. They illustrate the organisation of felling operations and can be used as a model for the way wood for naval construction was sourced in America. First, </w:t>
      </w:r>
      <w:proofErr w:type="spellStart"/>
      <w:r>
        <w:rPr>
          <w:rFonts w:ascii="Times New Roman" w:hAnsi="Times New Roman"/>
          <w:sz w:val="24"/>
          <w:szCs w:val="24"/>
          <w:lang w:val="en-GB"/>
        </w:rPr>
        <w:t>Garibaldo</w:t>
      </w:r>
      <w:proofErr w:type="spellEnd"/>
      <w:r>
        <w:rPr>
          <w:rFonts w:ascii="Times New Roman" w:hAnsi="Times New Roman"/>
          <w:sz w:val="24"/>
          <w:szCs w:val="24"/>
          <w:lang w:val="en-GB"/>
        </w:rPr>
        <w:t xml:space="preserve"> noted that it was important to set out a timeframe for the operation, which he estimated in </w:t>
      </w:r>
      <w:r w:rsidRPr="00F63A7C">
        <w:rPr>
          <w:rFonts w:ascii="Times New Roman" w:hAnsi="Times New Roman"/>
          <w:bCs/>
          <w:sz w:val="24"/>
          <w:szCs w:val="24"/>
          <w:lang w:val="en-GB"/>
        </w:rPr>
        <w:t>12</w:t>
      </w:r>
      <w:r>
        <w:rPr>
          <w:rFonts w:ascii="Times New Roman" w:hAnsi="Times New Roman"/>
          <w:bCs/>
          <w:sz w:val="24"/>
          <w:szCs w:val="24"/>
          <w:lang w:val="en-GB"/>
        </w:rPr>
        <w:t>-</w:t>
      </w:r>
      <w:r w:rsidRPr="00F63A7C">
        <w:rPr>
          <w:rFonts w:ascii="Times New Roman" w:hAnsi="Times New Roman"/>
          <w:bCs/>
          <w:sz w:val="24"/>
          <w:szCs w:val="24"/>
          <w:lang w:val="en-GB"/>
        </w:rPr>
        <w:t xml:space="preserve">13 </w:t>
      </w:r>
      <w:r>
        <w:rPr>
          <w:rFonts w:ascii="Times New Roman" w:hAnsi="Times New Roman"/>
          <w:bCs/>
          <w:sz w:val="24"/>
          <w:szCs w:val="24"/>
          <w:lang w:val="en-GB"/>
        </w:rPr>
        <w:t>months in total (felling, dressing on site, and hauling to the rivers). He also recommended felling to begin between November and February, “to avoid the juices of said trees (cedar) making them rot later”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2"/>
      </w:r>
    </w:p>
    <w:p w14:paraId="56AF23DA"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proofErr w:type="spellStart"/>
      <w:r w:rsidRPr="00F63A7C">
        <w:rPr>
          <w:rFonts w:ascii="Times New Roman" w:hAnsi="Times New Roman"/>
          <w:sz w:val="24"/>
          <w:szCs w:val="24"/>
          <w:lang w:val="en-GB"/>
        </w:rPr>
        <w:t>Garibaldo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made precise calculations of the wood requirements for the construction of two 60-guns ships-of-the-line:</w:t>
      </w:r>
      <w:r w:rsidRPr="00F63A7C">
        <w:rPr>
          <w:rFonts w:ascii="Times New Roman" w:hAnsi="Times New Roman"/>
          <w:sz w:val="24"/>
          <w:szCs w:val="24"/>
          <w:lang w:val="en-GB"/>
        </w:rPr>
        <w:t xml:space="preserve"> 3</w:t>
      </w:r>
      <w:r>
        <w:rPr>
          <w:rFonts w:ascii="Times New Roman" w:hAnsi="Times New Roman"/>
          <w:sz w:val="24"/>
          <w:szCs w:val="24"/>
          <w:lang w:val="en-GB"/>
        </w:rPr>
        <w:t>,</w:t>
      </w:r>
      <w:r w:rsidRPr="00F63A7C">
        <w:rPr>
          <w:rFonts w:ascii="Times New Roman" w:hAnsi="Times New Roman"/>
          <w:sz w:val="24"/>
          <w:szCs w:val="24"/>
          <w:lang w:val="en-GB"/>
        </w:rPr>
        <w:t xml:space="preserve">877 </w:t>
      </w:r>
      <w:r>
        <w:rPr>
          <w:rFonts w:ascii="Times New Roman" w:hAnsi="Times New Roman"/>
          <w:sz w:val="24"/>
          <w:szCs w:val="24"/>
          <w:lang w:val="en-GB"/>
        </w:rPr>
        <w:t xml:space="preserve">parts for construction and </w:t>
      </w: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 xml:space="preserve">080 </w:t>
      </w:r>
      <w:r>
        <w:rPr>
          <w:rFonts w:ascii="Times New Roman" w:hAnsi="Times New Roman"/>
          <w:sz w:val="24"/>
          <w:szCs w:val="24"/>
          <w:lang w:val="en-GB"/>
        </w:rPr>
        <w:t>for boarding, lining, and freeboard of cedar. He also suggested cutting one third above requirements, for spare parts and to support construction works. He estimated that two 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would take </w:t>
      </w:r>
      <w:r w:rsidRPr="00F63A7C">
        <w:rPr>
          <w:rFonts w:ascii="Times New Roman" w:hAnsi="Times New Roman"/>
          <w:sz w:val="24"/>
          <w:szCs w:val="24"/>
          <w:lang w:val="en-GB"/>
        </w:rPr>
        <w:t>7</w:t>
      </w:r>
      <w:r>
        <w:rPr>
          <w:rFonts w:ascii="Times New Roman" w:hAnsi="Times New Roman"/>
          <w:sz w:val="24"/>
          <w:szCs w:val="24"/>
          <w:lang w:val="en-GB"/>
        </w:rPr>
        <w:t>,</w:t>
      </w:r>
      <w:r w:rsidRPr="00F63A7C">
        <w:rPr>
          <w:rFonts w:ascii="Times New Roman" w:hAnsi="Times New Roman"/>
          <w:sz w:val="24"/>
          <w:szCs w:val="24"/>
          <w:lang w:val="en-GB"/>
        </w:rPr>
        <w:t>939</w:t>
      </w:r>
      <w:r>
        <w:rPr>
          <w:rFonts w:ascii="Times New Roman" w:hAnsi="Times New Roman"/>
          <w:sz w:val="24"/>
          <w:szCs w:val="24"/>
          <w:lang w:val="en-GB"/>
        </w:rPr>
        <w:t xml:space="preserve"> cedars, and that in order for the works to be finished in </w:t>
      </w:r>
      <w:r w:rsidRPr="00F63A7C">
        <w:rPr>
          <w:rFonts w:ascii="Times New Roman" w:hAnsi="Times New Roman"/>
          <w:sz w:val="24"/>
          <w:szCs w:val="24"/>
          <w:lang w:val="en-GB"/>
        </w:rPr>
        <w:t>12</w:t>
      </w:r>
      <w:r>
        <w:rPr>
          <w:rFonts w:ascii="Times New Roman" w:hAnsi="Times New Roman"/>
          <w:sz w:val="24"/>
          <w:szCs w:val="24"/>
          <w:lang w:val="en-GB"/>
        </w:rPr>
        <w:t>-</w:t>
      </w:r>
      <w:r w:rsidRPr="00F63A7C">
        <w:rPr>
          <w:rFonts w:ascii="Times New Roman" w:hAnsi="Times New Roman"/>
          <w:sz w:val="24"/>
          <w:szCs w:val="24"/>
          <w:lang w:val="en-GB"/>
        </w:rPr>
        <w:t>13</w:t>
      </w:r>
      <w:r>
        <w:rPr>
          <w:rFonts w:ascii="Times New Roman" w:hAnsi="Times New Roman"/>
          <w:sz w:val="24"/>
          <w:szCs w:val="24"/>
          <w:lang w:val="en-GB"/>
        </w:rPr>
        <w:t xml:space="preserve"> months </w:t>
      </w:r>
      <w:r w:rsidRPr="00F63A7C">
        <w:rPr>
          <w:rFonts w:ascii="Times New Roman" w:hAnsi="Times New Roman"/>
          <w:sz w:val="24"/>
          <w:szCs w:val="24"/>
          <w:lang w:val="en-GB"/>
        </w:rPr>
        <w:t xml:space="preserve">462 </w:t>
      </w:r>
      <w:r>
        <w:rPr>
          <w:rFonts w:ascii="Times New Roman" w:hAnsi="Times New Roman"/>
          <w:sz w:val="24"/>
          <w:szCs w:val="24"/>
          <w:lang w:val="en-GB"/>
        </w:rPr>
        <w:t>cedars should be felled every month</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3"/>
      </w:r>
      <w:r w:rsidRPr="00F63A7C">
        <w:rPr>
          <w:rFonts w:ascii="Times New Roman" w:hAnsi="Times New Roman"/>
          <w:sz w:val="24"/>
          <w:szCs w:val="24"/>
          <w:lang w:val="en-GB"/>
        </w:rPr>
        <w:t xml:space="preserve"> </w:t>
      </w:r>
      <w:r>
        <w:rPr>
          <w:rFonts w:ascii="Times New Roman" w:hAnsi="Times New Roman"/>
          <w:sz w:val="24"/>
          <w:szCs w:val="24"/>
          <w:lang w:val="en-GB"/>
        </w:rPr>
        <w:t>In addition, these ships required 1,048 pieces of hardwood (</w:t>
      </w:r>
      <w:proofErr w:type="spellStart"/>
      <w:r w:rsidRPr="001C59CE">
        <w:rPr>
          <w:rFonts w:ascii="Times New Roman" w:hAnsi="Times New Roman"/>
          <w:i/>
          <w:sz w:val="24"/>
          <w:szCs w:val="24"/>
          <w:lang w:val="en-GB"/>
        </w:rPr>
        <w:t>sabicú</w:t>
      </w:r>
      <w:proofErr w:type="spellEnd"/>
      <w:r w:rsidRPr="00F63A7C">
        <w:rPr>
          <w:rFonts w:ascii="Times New Roman" w:hAnsi="Times New Roman"/>
          <w:sz w:val="24"/>
          <w:szCs w:val="24"/>
          <w:lang w:val="en-GB"/>
        </w:rPr>
        <w:t xml:space="preserve">, </w:t>
      </w:r>
      <w:proofErr w:type="spellStart"/>
      <w:r w:rsidRPr="001C59CE">
        <w:rPr>
          <w:rFonts w:ascii="Times New Roman" w:hAnsi="Times New Roman"/>
          <w:i/>
          <w:sz w:val="24"/>
          <w:szCs w:val="24"/>
          <w:lang w:val="en-GB"/>
        </w:rPr>
        <w:t>yaba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001C59CE">
        <w:rPr>
          <w:rFonts w:ascii="Times New Roman" w:hAnsi="Times New Roman"/>
          <w:sz w:val="24"/>
          <w:szCs w:val="24"/>
          <w:lang w:val="en-GB"/>
        </w:rPr>
        <w:t xml:space="preserve"> mahogany</w:t>
      </w:r>
      <w:r>
        <w:rPr>
          <w:rFonts w:ascii="Times New Roman" w:hAnsi="Times New Roman"/>
          <w:sz w:val="24"/>
          <w:szCs w:val="24"/>
          <w:lang w:val="en-GB"/>
        </w:rPr>
        <w:t xml:space="preserve">); to provide for possible damage during transport, he increased the number to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223 </w:t>
      </w:r>
      <w:r>
        <w:rPr>
          <w:rFonts w:ascii="Times New Roman" w:hAnsi="Times New Roman"/>
          <w:sz w:val="24"/>
          <w:szCs w:val="24"/>
          <w:lang w:val="en-GB"/>
        </w:rPr>
        <w:t xml:space="preserve">trees, or </w:t>
      </w:r>
      <w:r w:rsidRPr="00F63A7C">
        <w:rPr>
          <w:rFonts w:ascii="Times New Roman" w:hAnsi="Times New Roman"/>
          <w:sz w:val="24"/>
          <w:szCs w:val="24"/>
          <w:lang w:val="en-GB"/>
        </w:rPr>
        <w:t xml:space="preserve">88 </w:t>
      </w:r>
      <w:r>
        <w:rPr>
          <w:rFonts w:ascii="Times New Roman" w:hAnsi="Times New Roman"/>
          <w:sz w:val="24"/>
          <w:szCs w:val="24"/>
          <w:lang w:val="en-GB"/>
        </w:rPr>
        <w:t>pieces per month</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4"/>
      </w:r>
      <w:r w:rsidRPr="00F63A7C">
        <w:rPr>
          <w:rFonts w:ascii="Times New Roman" w:hAnsi="Times New Roman"/>
          <w:sz w:val="24"/>
          <w:szCs w:val="24"/>
          <w:lang w:val="en-GB"/>
        </w:rPr>
        <w:t xml:space="preserve"> </w:t>
      </w:r>
      <w:r>
        <w:rPr>
          <w:rFonts w:ascii="Times New Roman" w:hAnsi="Times New Roman"/>
          <w:sz w:val="24"/>
          <w:szCs w:val="24"/>
          <w:lang w:val="en-GB"/>
        </w:rPr>
        <w:t xml:space="preserve">Once the trees had been felled, they would be dressed to make specific parts </w:t>
      </w:r>
      <w:r w:rsidRPr="00F63A7C">
        <w:rPr>
          <w:rFonts w:ascii="Times New Roman" w:hAnsi="Times New Roman"/>
          <w:sz w:val="24"/>
          <w:szCs w:val="24"/>
          <w:lang w:val="en-GB"/>
        </w:rPr>
        <w:t>(</w:t>
      </w:r>
      <w:r>
        <w:rPr>
          <w:rFonts w:ascii="Times New Roman" w:hAnsi="Times New Roman"/>
          <w:sz w:val="24"/>
          <w:szCs w:val="24"/>
          <w:lang w:val="en-GB"/>
        </w:rPr>
        <w:t>hardwoods: keels</w:t>
      </w:r>
      <w:r w:rsidRPr="00F63A7C">
        <w:rPr>
          <w:rFonts w:ascii="Times New Roman" w:hAnsi="Times New Roman"/>
          <w:sz w:val="24"/>
          <w:szCs w:val="24"/>
          <w:lang w:val="en-GB"/>
        </w:rPr>
        <w:t xml:space="preserve">, </w:t>
      </w:r>
      <w:r>
        <w:rPr>
          <w:rFonts w:ascii="Times New Roman" w:hAnsi="Times New Roman"/>
          <w:sz w:val="24"/>
          <w:szCs w:val="24"/>
          <w:lang w:val="en-GB"/>
        </w:rPr>
        <w:t>stern posts</w:t>
      </w:r>
      <w:r w:rsidRPr="00F63A7C">
        <w:rPr>
          <w:rFonts w:ascii="Times New Roman" w:hAnsi="Times New Roman"/>
          <w:sz w:val="24"/>
          <w:szCs w:val="24"/>
          <w:lang w:val="en-GB"/>
        </w:rPr>
        <w:t xml:space="preserve">, </w:t>
      </w:r>
      <w:r>
        <w:rPr>
          <w:rFonts w:ascii="Times New Roman" w:hAnsi="Times New Roman"/>
          <w:sz w:val="24"/>
          <w:szCs w:val="24"/>
          <w:lang w:val="en-GB"/>
        </w:rPr>
        <w:t>back of the stern post, posts</w:t>
      </w:r>
      <w:r w:rsidRPr="00F63A7C">
        <w:rPr>
          <w:rFonts w:ascii="Times New Roman" w:hAnsi="Times New Roman"/>
          <w:sz w:val="24"/>
          <w:szCs w:val="24"/>
          <w:lang w:val="en-GB"/>
        </w:rPr>
        <w:t xml:space="preserve">, </w:t>
      </w:r>
      <w:r>
        <w:rPr>
          <w:rFonts w:ascii="Times New Roman" w:hAnsi="Times New Roman"/>
          <w:sz w:val="24"/>
          <w:szCs w:val="24"/>
          <w:lang w:val="en-GB"/>
        </w:rPr>
        <w:t xml:space="preserve">feet, and other parts; cedar: </w:t>
      </w:r>
      <w:r w:rsidRPr="00F63A7C">
        <w:rPr>
          <w:rFonts w:ascii="Times New Roman" w:hAnsi="Times New Roman"/>
          <w:sz w:val="24"/>
          <w:szCs w:val="24"/>
          <w:lang w:val="en-GB"/>
        </w:rPr>
        <w:t xml:space="preserve">planes, piques, </w:t>
      </w:r>
      <w:r>
        <w:rPr>
          <w:rFonts w:ascii="Times New Roman" w:hAnsi="Times New Roman"/>
          <w:sz w:val="24"/>
          <w:szCs w:val="24"/>
          <w:lang w:val="en-GB"/>
        </w:rPr>
        <w:t>futtocks</w:t>
      </w:r>
      <w:r w:rsidRPr="00F63A7C">
        <w:rPr>
          <w:rFonts w:ascii="Times New Roman" w:hAnsi="Times New Roman"/>
          <w:sz w:val="24"/>
          <w:szCs w:val="24"/>
          <w:lang w:val="en-GB"/>
        </w:rPr>
        <w:t xml:space="preserve">, </w:t>
      </w:r>
      <w:r>
        <w:rPr>
          <w:rFonts w:ascii="Times New Roman" w:hAnsi="Times New Roman"/>
          <w:sz w:val="24"/>
          <w:szCs w:val="24"/>
          <w:lang w:val="en-GB"/>
        </w:rPr>
        <w:t>rungs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knees</w:t>
      </w:r>
      <w:r w:rsidRPr="00F63A7C">
        <w:rPr>
          <w:rFonts w:ascii="Times New Roman" w:hAnsi="Times New Roman"/>
          <w:sz w:val="24"/>
          <w:szCs w:val="24"/>
          <w:lang w:val="en-GB"/>
        </w:rPr>
        <w:t xml:space="preserve">). </w:t>
      </w:r>
      <w:r>
        <w:rPr>
          <w:rFonts w:ascii="Times New Roman" w:hAnsi="Times New Roman"/>
          <w:sz w:val="24"/>
          <w:szCs w:val="24"/>
          <w:lang w:val="en-GB"/>
        </w:rPr>
        <w:t>All tasks were to be supervised by the construction assistant and the foremen responsible to keep all parts within the specified dimensions (length, thickness, and width</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5"/>
      </w:r>
    </w:p>
    <w:p w14:paraId="17FF585C" w14:textId="77777777"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The accountant also spelled out the duties of each worker; the minister commissar was responsible for</w:t>
      </w:r>
      <w:r w:rsidRPr="00F63A7C">
        <w:rPr>
          <w:rFonts w:ascii="Times New Roman" w:hAnsi="Times New Roman"/>
          <w:sz w:val="24"/>
          <w:szCs w:val="24"/>
          <w:lang w:val="en-GB"/>
        </w:rPr>
        <w:t>:</w:t>
      </w:r>
    </w:p>
    <w:p w14:paraId="44773AA3" w14:textId="77777777" w:rsidR="008D128B" w:rsidRPr="00F63A7C" w:rsidRDefault="008D128B" w:rsidP="00833DC1">
      <w:pPr>
        <w:pStyle w:val="Bezodstpw"/>
        <w:spacing w:line="360" w:lineRule="auto"/>
        <w:ind w:firstLine="708"/>
        <w:jc w:val="both"/>
        <w:rPr>
          <w:rFonts w:ascii="Times New Roman" w:hAnsi="Times New Roman"/>
          <w:sz w:val="24"/>
          <w:szCs w:val="24"/>
          <w:lang w:val="en-GB"/>
        </w:rPr>
      </w:pPr>
    </w:p>
    <w:p w14:paraId="39ED860F" w14:textId="0F330D02" w:rsidR="00833DC1" w:rsidRPr="00F63A7C" w:rsidRDefault="00833DC1" w:rsidP="00833DC1">
      <w:pPr>
        <w:pStyle w:val="Bezodstpw"/>
        <w:spacing w:line="360" w:lineRule="auto"/>
        <w:ind w:left="708"/>
        <w:jc w:val="both"/>
        <w:rPr>
          <w:rFonts w:ascii="Times New Roman" w:hAnsi="Times New Roman"/>
          <w:lang w:val="en-GB"/>
        </w:rPr>
      </w:pPr>
      <w:r>
        <w:rPr>
          <w:rFonts w:ascii="Times New Roman" w:hAnsi="Times New Roman"/>
          <w:lang w:val="en-GB"/>
        </w:rPr>
        <w:lastRenderedPageBreak/>
        <w:t xml:space="preserve">cedars </w:t>
      </w:r>
      <w:r w:rsidRPr="00F63A7C">
        <w:rPr>
          <w:rFonts w:ascii="Times New Roman" w:hAnsi="Times New Roman"/>
          <w:lang w:val="en-GB"/>
        </w:rPr>
        <w:t>no</w:t>
      </w:r>
      <w:r>
        <w:rPr>
          <w:rFonts w:ascii="Times New Roman" w:hAnsi="Times New Roman"/>
          <w:lang w:val="en-GB"/>
        </w:rPr>
        <w:t xml:space="preserve">t to be felled outside the months of November, December, January, and February, no thinner nor narrower than half a </w:t>
      </w:r>
      <w:proofErr w:type="spellStart"/>
      <w:r w:rsidRPr="001C59CE">
        <w:rPr>
          <w:rFonts w:ascii="Times New Roman" w:hAnsi="Times New Roman"/>
          <w:i/>
          <w:lang w:val="en-GB"/>
        </w:rPr>
        <w:t>vara</w:t>
      </w:r>
      <w:proofErr w:type="spellEnd"/>
      <w:r w:rsidRPr="00F63A7C">
        <w:rPr>
          <w:rFonts w:ascii="Times New Roman" w:hAnsi="Times New Roman"/>
          <w:lang w:val="en-GB"/>
        </w:rPr>
        <w:t xml:space="preserve">. </w:t>
      </w:r>
      <w:r>
        <w:rPr>
          <w:rFonts w:ascii="Times New Roman" w:hAnsi="Times New Roman"/>
          <w:lang w:val="en-GB"/>
        </w:rPr>
        <w:t>Each foreman will receive a list of the number of trees of each kind to be felled, and the parts and types that are required for the construction of two 60-gun</w:t>
      </w:r>
      <w:r w:rsidR="008D128B">
        <w:rPr>
          <w:rFonts w:ascii="Times New Roman" w:hAnsi="Times New Roman"/>
          <w:lang w:val="en-GB"/>
        </w:rPr>
        <w:t>s</w:t>
      </w:r>
      <w:r>
        <w:rPr>
          <w:rFonts w:ascii="Times New Roman" w:hAnsi="Times New Roman"/>
          <w:lang w:val="en-GB"/>
        </w:rPr>
        <w:t xml:space="preserve"> ships-of-the-line so that they can keep on top of things punctually and no part is missing. Each month he must carry out an inventory of parts, oxen drivers and the rest of staff</w:t>
      </w:r>
      <w:r w:rsidRPr="00F63A7C">
        <w:rPr>
          <w:rFonts w:ascii="Times New Roman" w:hAnsi="Times New Roman"/>
          <w:lang w:val="en-GB"/>
        </w:rPr>
        <w:t xml:space="preserve"> […]. </w:t>
      </w:r>
      <w:r>
        <w:rPr>
          <w:rFonts w:ascii="Times New Roman" w:hAnsi="Times New Roman"/>
          <w:lang w:val="en-GB"/>
        </w:rPr>
        <w:t xml:space="preserve">Accounts must be clearly and punctually kept </w:t>
      </w:r>
      <w:r w:rsidRPr="00F63A7C">
        <w:rPr>
          <w:rFonts w:ascii="Times New Roman" w:hAnsi="Times New Roman"/>
          <w:lang w:val="en-GB"/>
        </w:rPr>
        <w:t xml:space="preserve">[…] </w:t>
      </w:r>
      <w:r>
        <w:rPr>
          <w:rFonts w:ascii="Times New Roman" w:hAnsi="Times New Roman"/>
          <w:lang w:val="en-GB"/>
        </w:rPr>
        <w:t xml:space="preserve">for the distribution of money to be kept abreast of production, so that every four months they can report to their superiors for the better management and so that the wood can be priced accordingly to the contract signed in this harbour by </w:t>
      </w:r>
      <w:r w:rsidRPr="00F63A7C">
        <w:rPr>
          <w:rFonts w:ascii="Times New Roman" w:hAnsi="Times New Roman"/>
          <w:lang w:val="en-GB"/>
        </w:rPr>
        <w:t xml:space="preserve">Francisco </w:t>
      </w:r>
      <w:proofErr w:type="spellStart"/>
      <w:r w:rsidRPr="00F63A7C">
        <w:rPr>
          <w:rFonts w:ascii="Times New Roman" w:hAnsi="Times New Roman"/>
          <w:lang w:val="en-GB"/>
        </w:rPr>
        <w:t>Franquis</w:t>
      </w:r>
      <w:proofErr w:type="spellEnd"/>
      <w:r w:rsidRPr="00F63A7C">
        <w:rPr>
          <w:rFonts w:ascii="Times New Roman" w:hAnsi="Times New Roman"/>
          <w:lang w:val="en-GB"/>
        </w:rPr>
        <w:t xml:space="preserve"> de Alfaro.</w:t>
      </w:r>
      <w:r w:rsidRPr="00F63A7C">
        <w:rPr>
          <w:rStyle w:val="Odwoanieprzypisudolnego"/>
          <w:rFonts w:ascii="Times New Roman" w:hAnsi="Times New Roman"/>
          <w:lang w:val="en-GB"/>
        </w:rPr>
        <w:footnoteReference w:id="116"/>
      </w:r>
    </w:p>
    <w:p w14:paraId="683CAF9C" w14:textId="77777777" w:rsidR="00833DC1" w:rsidRPr="00F63A7C" w:rsidRDefault="00833DC1" w:rsidP="00833DC1">
      <w:pPr>
        <w:pStyle w:val="Bezodstpw"/>
        <w:spacing w:line="360" w:lineRule="auto"/>
        <w:ind w:left="708"/>
        <w:jc w:val="both"/>
        <w:rPr>
          <w:rFonts w:ascii="Times New Roman" w:hAnsi="Times New Roman"/>
          <w:sz w:val="24"/>
          <w:szCs w:val="24"/>
          <w:lang w:val="en-GB"/>
        </w:rPr>
      </w:pPr>
    </w:p>
    <w:p w14:paraId="7B29DC6B"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In addition, the minister commissar was in charge of public order and of preventing drunkenness, having the power to punish those who did not follow the rules</w:t>
      </w:r>
      <w:r w:rsidRPr="00F63A7C">
        <w:rPr>
          <w:rFonts w:ascii="Times New Roman" w:hAnsi="Times New Roman"/>
          <w:sz w:val="24"/>
          <w:szCs w:val="24"/>
          <w:lang w:val="en-GB"/>
        </w:rPr>
        <w:t>.</w:t>
      </w:r>
    </w:p>
    <w:p w14:paraId="0FF9F287"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Point 30 deals with assistants and foremen. They were responsible of the felling of trees in their assigned sectors and of informing their superiors of the number of trees felled. In addition, they were to supply the technical foremen with plans, figures, dimensions, and descriptions of each piece, following specifications. They were also to survey their surroundings regularly, to ensure that the trees were sufficiently thick, wide, and long, taking all necessary measures and supervising the work of foremen and carpenters to assess whether they were really earning their wages or not. They were to oversee the monthly delivery of dressed parts to the technical foremen, branding the parts as the king’s with a stamp marked </w:t>
      </w:r>
      <w:r w:rsidRPr="00F63A7C">
        <w:rPr>
          <w:rFonts w:ascii="Times New Roman" w:hAnsi="Times New Roman"/>
          <w:sz w:val="24"/>
          <w:szCs w:val="24"/>
          <w:lang w:val="en-GB"/>
        </w:rPr>
        <w:t>“VR”</w:t>
      </w:r>
      <w:r>
        <w:rPr>
          <w:rFonts w:ascii="Times New Roman" w:hAnsi="Times New Roman"/>
          <w:sz w:val="24"/>
          <w:szCs w:val="24"/>
          <w:lang w:val="en-GB"/>
        </w:rPr>
        <w:t>. They also used a chisel to mark what part of the ship each piece was intended for, and to confirm delivery to the oxen drivers, who at that point became responsible for the safety of the wood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17"/>
      </w:r>
    </w:p>
    <w:p w14:paraId="02D9F00D"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proofErr w:type="spellStart"/>
      <w:r w:rsidRPr="00F63A7C">
        <w:rPr>
          <w:rFonts w:ascii="Times New Roman" w:hAnsi="Times New Roman"/>
          <w:sz w:val="24"/>
          <w:szCs w:val="24"/>
          <w:lang w:val="en-GB"/>
        </w:rPr>
        <w:lastRenderedPageBreak/>
        <w:t>Garibaldo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also described the duties of the technical foremen and their assistants, who were to support the hands felling the trees and give priority to the pieces for which greater need existed according to the orders and plans supplied by the building assistant. Technical foremen were also to oversee the work of carpenters and made sure that no frivolous excuses were given to delay work. Every night, after dinner, they were to examine the pieces dressed in the course of the day and mark each part. At the end of the month, they presented a report to the minister commissar and the building assistant.</w:t>
      </w:r>
      <w:r w:rsidRPr="00F63A7C">
        <w:rPr>
          <w:rStyle w:val="Odwoanieprzypisudolnego"/>
          <w:rFonts w:ascii="Times New Roman" w:hAnsi="Times New Roman"/>
          <w:sz w:val="24"/>
          <w:szCs w:val="24"/>
          <w:lang w:val="en-GB"/>
        </w:rPr>
        <w:footnoteReference w:id="118"/>
      </w:r>
    </w:p>
    <w:p w14:paraId="7DDACF60" w14:textId="77777777" w:rsidR="00833DC1" w:rsidRPr="00F63A7C" w:rsidRDefault="00833DC1" w:rsidP="00833DC1">
      <w:pPr>
        <w:pStyle w:val="Bezodstpw"/>
        <w:spacing w:line="360" w:lineRule="auto"/>
        <w:ind w:firstLine="708"/>
        <w:jc w:val="both"/>
        <w:rPr>
          <w:rFonts w:ascii="Times New Roman" w:hAnsi="Times New Roman"/>
          <w:bCs/>
          <w:sz w:val="24"/>
          <w:szCs w:val="24"/>
          <w:lang w:val="en-GB"/>
        </w:rPr>
      </w:pPr>
      <w:proofErr w:type="spellStart"/>
      <w:r w:rsidRPr="00F63A7C">
        <w:rPr>
          <w:rFonts w:ascii="Times New Roman" w:hAnsi="Times New Roman"/>
          <w:sz w:val="24"/>
          <w:szCs w:val="24"/>
          <w:lang w:val="en-GB"/>
        </w:rPr>
        <w:t>Garibaldo</w:t>
      </w:r>
      <w:proofErr w:type="spellEnd"/>
      <w:r>
        <w:rPr>
          <w:rFonts w:ascii="Times New Roman" w:hAnsi="Times New Roman"/>
          <w:sz w:val="24"/>
          <w:szCs w:val="24"/>
          <w:lang w:val="en-GB"/>
        </w:rPr>
        <w:t xml:space="preserve"> also set out the wages to be paid to each member of staff. Technical foremen were to be paid </w:t>
      </w:r>
      <w:r w:rsidRPr="00F63A7C">
        <w:rPr>
          <w:rFonts w:ascii="Times New Roman" w:hAnsi="Times New Roman"/>
          <w:sz w:val="24"/>
          <w:szCs w:val="24"/>
          <w:lang w:val="en-GB"/>
        </w:rPr>
        <w:t xml:space="preserve">16 </w:t>
      </w:r>
      <w:proofErr w:type="spellStart"/>
      <w:r w:rsidRPr="001C59CE">
        <w:rPr>
          <w:rFonts w:ascii="Times New Roman" w:hAnsi="Times New Roman"/>
          <w:i/>
          <w:sz w:val="24"/>
          <w:szCs w:val="24"/>
          <w:lang w:val="en-GB"/>
        </w:rPr>
        <w:t>reales</w:t>
      </w:r>
      <w:proofErr w:type="spellEnd"/>
      <w:r w:rsidRPr="001C59CE">
        <w:rPr>
          <w:rFonts w:ascii="Times New Roman" w:hAnsi="Times New Roman"/>
          <w:i/>
          <w:sz w:val="24"/>
          <w:szCs w:val="24"/>
          <w:lang w:val="en-GB"/>
        </w:rPr>
        <w:t xml:space="preserve"> </w:t>
      </w:r>
      <w:r>
        <w:rPr>
          <w:rFonts w:ascii="Times New Roman" w:hAnsi="Times New Roman"/>
          <w:sz w:val="24"/>
          <w:szCs w:val="24"/>
          <w:lang w:val="en-GB"/>
        </w:rPr>
        <w:t>per day</w:t>
      </w:r>
      <w:r w:rsidRPr="00F63A7C">
        <w:rPr>
          <w:rFonts w:ascii="Times New Roman" w:hAnsi="Times New Roman"/>
          <w:sz w:val="24"/>
          <w:szCs w:val="24"/>
          <w:lang w:val="en-GB"/>
        </w:rPr>
        <w:t xml:space="preserve">; </w:t>
      </w:r>
      <w:r>
        <w:rPr>
          <w:rFonts w:ascii="Times New Roman" w:hAnsi="Times New Roman"/>
          <w:sz w:val="24"/>
          <w:szCs w:val="24"/>
          <w:lang w:val="en-GB"/>
        </w:rPr>
        <w:t xml:space="preserve">their assistants, </w:t>
      </w:r>
      <w:r w:rsidRPr="00F63A7C">
        <w:rPr>
          <w:rFonts w:ascii="Times New Roman" w:hAnsi="Times New Roman"/>
          <w:sz w:val="24"/>
          <w:szCs w:val="24"/>
          <w:lang w:val="en-GB"/>
        </w:rPr>
        <w:t xml:space="preserve">12 </w:t>
      </w:r>
      <w:proofErr w:type="spellStart"/>
      <w:r w:rsidRPr="001C59CE">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cedar carpenters</w:t>
      </w:r>
      <w:r w:rsidRPr="00F63A7C">
        <w:rPr>
          <w:rFonts w:ascii="Times New Roman" w:hAnsi="Times New Roman"/>
          <w:sz w:val="24"/>
          <w:szCs w:val="24"/>
          <w:lang w:val="en-GB"/>
        </w:rPr>
        <w:t xml:space="preserve">, </w:t>
      </w:r>
      <w:r w:rsidR="001C59CE">
        <w:rPr>
          <w:rFonts w:ascii="Times New Roman" w:hAnsi="Times New Roman"/>
          <w:sz w:val="24"/>
          <w:szCs w:val="24"/>
          <w:lang w:val="en-GB"/>
        </w:rPr>
        <w:t>seven</w:t>
      </w:r>
      <w:r w:rsidRPr="001C59CE">
        <w:rPr>
          <w:rFonts w:ascii="Times New Roman" w:hAnsi="Times New Roman"/>
          <w:i/>
          <w:sz w:val="24"/>
          <w:szCs w:val="24"/>
          <w:lang w:val="en-GB"/>
        </w:rPr>
        <w:t xml:space="preserve"> </w:t>
      </w:r>
      <w:proofErr w:type="spellStart"/>
      <w:r w:rsidRPr="001C59CE">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(and had to buy their own axes and </w:t>
      </w:r>
      <w:r w:rsidRPr="00F63A7C">
        <w:rPr>
          <w:rFonts w:ascii="Times New Roman" w:hAnsi="Times New Roman"/>
          <w:sz w:val="24"/>
          <w:szCs w:val="24"/>
          <w:lang w:val="en-GB"/>
        </w:rPr>
        <w:t>machetes</w:t>
      </w:r>
      <w:r>
        <w:rPr>
          <w:rFonts w:ascii="Times New Roman" w:hAnsi="Times New Roman"/>
          <w:sz w:val="24"/>
          <w:szCs w:val="24"/>
          <w:lang w:val="en-GB"/>
        </w:rPr>
        <w:t xml:space="preserve">); hardwood carpenters, </w:t>
      </w:r>
      <w:r w:rsidR="001C59CE">
        <w:rPr>
          <w:rFonts w:ascii="Times New Roman" w:hAnsi="Times New Roman"/>
          <w:sz w:val="24"/>
          <w:szCs w:val="24"/>
          <w:lang w:val="en-GB"/>
        </w:rPr>
        <w:t>nine</w:t>
      </w:r>
      <w:r>
        <w:rPr>
          <w:rFonts w:ascii="Times New Roman" w:hAnsi="Times New Roman"/>
          <w:sz w:val="24"/>
          <w:szCs w:val="24"/>
          <w:lang w:val="en-GB"/>
        </w:rPr>
        <w:t xml:space="preserve"> </w:t>
      </w:r>
      <w:proofErr w:type="spellStart"/>
      <w:r w:rsidRPr="001C59CE">
        <w:rPr>
          <w:rFonts w:ascii="Times New Roman" w:hAnsi="Times New Roman"/>
          <w:i/>
          <w:sz w:val="24"/>
          <w:szCs w:val="24"/>
          <w:lang w:val="en-GB"/>
        </w:rPr>
        <w:t>reales</w:t>
      </w:r>
      <w:proofErr w:type="spellEnd"/>
      <w:r w:rsidRPr="001C59CE">
        <w:rPr>
          <w:rFonts w:ascii="Times New Roman" w:hAnsi="Times New Roman"/>
          <w:i/>
          <w:sz w:val="24"/>
          <w:szCs w:val="24"/>
          <w:lang w:val="en-GB"/>
        </w:rPr>
        <w:t xml:space="preserve"> </w:t>
      </w:r>
      <w:r>
        <w:rPr>
          <w:rFonts w:ascii="Times New Roman" w:hAnsi="Times New Roman"/>
          <w:sz w:val="24"/>
          <w:szCs w:val="24"/>
          <w:lang w:val="en-GB"/>
        </w:rPr>
        <w:t xml:space="preserve">(the </w:t>
      </w:r>
      <w:r w:rsidRPr="00981CA2">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 xml:space="preserve">customarily provided their tools: axes and </w:t>
      </w:r>
      <w:r w:rsidRPr="00F63A7C">
        <w:rPr>
          <w:rFonts w:ascii="Times New Roman" w:hAnsi="Times New Roman"/>
          <w:sz w:val="24"/>
          <w:szCs w:val="24"/>
          <w:lang w:val="en-GB"/>
        </w:rPr>
        <w:t>machetes)</w:t>
      </w:r>
      <w:r>
        <w:rPr>
          <w:rFonts w:ascii="Times New Roman" w:hAnsi="Times New Roman"/>
          <w:sz w:val="24"/>
          <w:szCs w:val="24"/>
          <w:lang w:val="en-GB"/>
        </w:rPr>
        <w:t>; road foremen,</w:t>
      </w:r>
      <w:r w:rsidRPr="00F63A7C">
        <w:rPr>
          <w:rFonts w:ascii="Times New Roman" w:hAnsi="Times New Roman"/>
          <w:sz w:val="24"/>
          <w:szCs w:val="24"/>
          <w:lang w:val="en-GB"/>
        </w:rPr>
        <w:t xml:space="preserve"> 13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per month, and </w:t>
      </w:r>
      <w:proofErr w:type="spellStart"/>
      <w:r w:rsidRPr="002A5186">
        <w:rPr>
          <w:rFonts w:ascii="Times New Roman" w:hAnsi="Times New Roman"/>
          <w:i/>
          <w:iCs/>
          <w:sz w:val="24"/>
          <w:szCs w:val="24"/>
          <w:lang w:val="en-GB"/>
        </w:rPr>
        <w:t>caminante</w:t>
      </w:r>
      <w:r>
        <w:rPr>
          <w:rFonts w:ascii="Times New Roman" w:hAnsi="Times New Roman"/>
          <w:i/>
          <w:iCs/>
          <w:sz w:val="24"/>
          <w:szCs w:val="24"/>
          <w:lang w:val="en-GB"/>
        </w:rPr>
        <w:t>s</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12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callipers </w:t>
      </w:r>
      <w:r w:rsidR="001C59CE">
        <w:rPr>
          <w:rFonts w:ascii="Times New Roman" w:hAnsi="Times New Roman"/>
          <w:sz w:val="24"/>
          <w:szCs w:val="24"/>
          <w:lang w:val="en-GB"/>
        </w:rPr>
        <w:t xml:space="preserve">eight </w:t>
      </w:r>
      <w:r w:rsidRPr="001C59CE">
        <w:rPr>
          <w:rFonts w:ascii="Times New Roman" w:hAnsi="Times New Roman"/>
          <w:i/>
          <w:sz w:val="24"/>
          <w:szCs w:val="24"/>
          <w:lang w:val="en-GB"/>
        </w:rPr>
        <w:t>pesos</w:t>
      </w:r>
      <w:r>
        <w:rPr>
          <w:rFonts w:ascii="Times New Roman" w:hAnsi="Times New Roman"/>
          <w:sz w:val="24"/>
          <w:szCs w:val="24"/>
          <w:lang w:val="en-GB"/>
        </w:rPr>
        <w:t>; quartermasters (responsible for food supplies),</w:t>
      </w:r>
      <w:r w:rsidRPr="00F63A7C">
        <w:rPr>
          <w:rFonts w:ascii="Times New Roman" w:hAnsi="Times New Roman"/>
          <w:sz w:val="24"/>
          <w:szCs w:val="24"/>
          <w:lang w:val="en-GB"/>
        </w:rPr>
        <w:t xml:space="preserve"> 14 </w:t>
      </w:r>
      <w:r w:rsidRPr="001C59CE">
        <w:rPr>
          <w:rFonts w:ascii="Times New Roman" w:hAnsi="Times New Roman"/>
          <w:i/>
          <w:sz w:val="24"/>
          <w:szCs w:val="24"/>
          <w:lang w:val="en-GB"/>
        </w:rPr>
        <w:t>pesos</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cooks, </w:t>
      </w:r>
      <w:r w:rsidRPr="00F63A7C">
        <w:rPr>
          <w:rFonts w:ascii="Times New Roman" w:hAnsi="Times New Roman"/>
          <w:sz w:val="24"/>
          <w:szCs w:val="24"/>
          <w:lang w:val="en-GB"/>
        </w:rPr>
        <w:t xml:space="preserve">12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oxen foremen, 35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their assistants, </w:t>
      </w:r>
      <w:r w:rsidRPr="00F63A7C">
        <w:rPr>
          <w:rFonts w:ascii="Times New Roman" w:hAnsi="Times New Roman"/>
          <w:sz w:val="24"/>
          <w:szCs w:val="24"/>
          <w:lang w:val="en-GB"/>
        </w:rPr>
        <w:t xml:space="preserve">25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smart hands, </w:t>
      </w:r>
      <w:r w:rsidRPr="00F63A7C">
        <w:rPr>
          <w:rFonts w:ascii="Times New Roman" w:hAnsi="Times New Roman"/>
          <w:sz w:val="24"/>
          <w:szCs w:val="24"/>
          <w:lang w:val="en-GB"/>
        </w:rPr>
        <w:t xml:space="preserve">14 </w:t>
      </w:r>
      <w:r w:rsidRPr="001C59CE">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like </w:t>
      </w:r>
      <w:proofErr w:type="spellStart"/>
      <w:r w:rsidRPr="002A5186">
        <w:rPr>
          <w:rFonts w:ascii="Times New Roman" w:hAnsi="Times New Roman"/>
          <w:i/>
          <w:iCs/>
          <w:sz w:val="24"/>
          <w:szCs w:val="24"/>
          <w:lang w:val="en-GB"/>
        </w:rPr>
        <w:t>ramajeros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2A5186">
        <w:rPr>
          <w:rFonts w:ascii="Times New Roman" w:hAnsi="Times New Roman"/>
          <w:i/>
          <w:iCs/>
          <w:sz w:val="24"/>
          <w:szCs w:val="24"/>
          <w:lang w:val="en-GB"/>
        </w:rPr>
        <w:t>recogedores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 if they were forced workers, only </w:t>
      </w:r>
      <w:r w:rsidR="001C59CE">
        <w:rPr>
          <w:rFonts w:ascii="Times New Roman" w:hAnsi="Times New Roman"/>
          <w:sz w:val="24"/>
          <w:szCs w:val="24"/>
          <w:lang w:val="en-GB"/>
        </w:rPr>
        <w:t>one</w:t>
      </w:r>
      <w:r>
        <w:rPr>
          <w:rFonts w:ascii="Times New Roman" w:hAnsi="Times New Roman"/>
          <w:sz w:val="24"/>
          <w:szCs w:val="24"/>
          <w:lang w:val="en-GB"/>
        </w:rPr>
        <w:t xml:space="preserve"> </w:t>
      </w:r>
      <w:r w:rsidRPr="00594B9C">
        <w:rPr>
          <w:rFonts w:ascii="Times New Roman" w:hAnsi="Times New Roman"/>
          <w:i/>
          <w:sz w:val="24"/>
          <w:szCs w:val="24"/>
          <w:lang w:val="en-GB"/>
        </w:rPr>
        <w:t>peso</w:t>
      </w:r>
      <w:r>
        <w:rPr>
          <w:rFonts w:ascii="Times New Roman" w:hAnsi="Times New Roman"/>
          <w:sz w:val="24"/>
          <w:szCs w:val="24"/>
          <w:lang w:val="en-GB"/>
        </w:rPr>
        <w:t xml:space="preserve"> per month. Workers were given shoes, ‘snowshoes’, and cloth tunics twice a year. Two barracks for the workers were to be built, including kitchen and pantry; another one outside the complex, for carpenters and </w:t>
      </w:r>
      <w:proofErr w:type="spellStart"/>
      <w:r w:rsidRPr="00F302DF">
        <w:rPr>
          <w:rFonts w:ascii="Times New Roman" w:hAnsi="Times New Roman"/>
          <w:bCs/>
          <w:i/>
          <w:iCs/>
          <w:sz w:val="24"/>
          <w:szCs w:val="24"/>
          <w:lang w:val="en-GB"/>
        </w:rPr>
        <w:t>caminantes</w:t>
      </w:r>
      <w:proofErr w:type="spellEnd"/>
      <w:r w:rsidRPr="00F63A7C">
        <w:rPr>
          <w:rFonts w:ascii="Times New Roman" w:hAnsi="Times New Roman"/>
          <w:bCs/>
          <w:sz w:val="24"/>
          <w:szCs w:val="24"/>
          <w:lang w:val="en-GB"/>
        </w:rPr>
        <w:t xml:space="preserve">, </w:t>
      </w:r>
      <w:r>
        <w:rPr>
          <w:rFonts w:ascii="Times New Roman" w:hAnsi="Times New Roman"/>
          <w:bCs/>
          <w:sz w:val="24"/>
          <w:szCs w:val="24"/>
          <w:lang w:val="en-GB"/>
        </w:rPr>
        <w:t>and another one for oxen drivers</w:t>
      </w:r>
      <w:r w:rsidRPr="00F63A7C">
        <w:rPr>
          <w:rFonts w:ascii="Times New Roman" w:hAnsi="Times New Roman"/>
          <w:bCs/>
          <w:sz w:val="24"/>
          <w:szCs w:val="24"/>
          <w:lang w:val="en-GB"/>
        </w:rPr>
        <w:t>.</w:t>
      </w:r>
      <w:r w:rsidRPr="00F63A7C">
        <w:rPr>
          <w:rStyle w:val="Odwoanieprzypisudolnego"/>
          <w:rFonts w:ascii="Times New Roman" w:hAnsi="Times New Roman"/>
          <w:sz w:val="24"/>
          <w:szCs w:val="24"/>
          <w:lang w:val="en-GB"/>
        </w:rPr>
        <w:footnoteReference w:id="119"/>
      </w:r>
    </w:p>
    <w:p w14:paraId="4E529FF8" w14:textId="0578CC90" w:rsidR="00833DC1" w:rsidRPr="00F63A7C" w:rsidRDefault="00833DC1" w:rsidP="00833DC1">
      <w:pPr>
        <w:pStyle w:val="Bezodstpw"/>
        <w:spacing w:line="360" w:lineRule="auto"/>
        <w:ind w:firstLine="708"/>
        <w:jc w:val="both"/>
        <w:rPr>
          <w:rFonts w:ascii="Times New Roman" w:hAnsi="Times New Roman"/>
          <w:bCs/>
          <w:sz w:val="24"/>
          <w:szCs w:val="24"/>
          <w:lang w:val="en-GB"/>
        </w:rPr>
      </w:pPr>
      <w:r>
        <w:rPr>
          <w:rFonts w:ascii="Times New Roman" w:hAnsi="Times New Roman"/>
          <w:bCs/>
          <w:sz w:val="24"/>
          <w:szCs w:val="24"/>
          <w:lang w:val="en-GB"/>
        </w:rPr>
        <w:t xml:space="preserve">Finally, in his final point </w:t>
      </w:r>
      <w:proofErr w:type="spellStart"/>
      <w:r>
        <w:rPr>
          <w:rFonts w:ascii="Times New Roman" w:hAnsi="Times New Roman"/>
          <w:bCs/>
          <w:sz w:val="24"/>
          <w:szCs w:val="24"/>
          <w:lang w:val="en-GB"/>
        </w:rPr>
        <w:t>Garibaldo</w:t>
      </w:r>
      <w:proofErr w:type="spellEnd"/>
      <w:r>
        <w:rPr>
          <w:rFonts w:ascii="Times New Roman" w:hAnsi="Times New Roman"/>
          <w:bCs/>
          <w:sz w:val="24"/>
          <w:szCs w:val="24"/>
          <w:lang w:val="en-GB"/>
        </w:rPr>
        <w:t xml:space="preserve"> presented a series of tables with the pieces of cedar and hardwood required for the two 60-guns ships-of-the-line. In addition to the description of each part, these tables included the number needed of each, and the break-down of prices for on-site work and hauling, as well as total price. The prices suggested by </w:t>
      </w:r>
      <w:proofErr w:type="spellStart"/>
      <w:r w:rsidRPr="00F63A7C">
        <w:rPr>
          <w:rFonts w:ascii="Times New Roman" w:hAnsi="Times New Roman"/>
          <w:sz w:val="24"/>
          <w:szCs w:val="24"/>
          <w:lang w:val="en-GB"/>
        </w:rPr>
        <w:t>Garibaldo</w:t>
      </w:r>
      <w:proofErr w:type="spellEnd"/>
      <w:r>
        <w:rPr>
          <w:rFonts w:ascii="Times New Roman" w:hAnsi="Times New Roman"/>
          <w:sz w:val="24"/>
          <w:szCs w:val="24"/>
          <w:lang w:val="en-GB"/>
        </w:rPr>
        <w:t xml:space="preserve"> follow D</w:t>
      </w:r>
      <w:r w:rsidRPr="00F63A7C">
        <w:rPr>
          <w:rFonts w:ascii="Times New Roman" w:hAnsi="Times New Roman"/>
          <w:sz w:val="24"/>
          <w:szCs w:val="24"/>
          <w:lang w:val="en-GB"/>
        </w:rPr>
        <w:t xml:space="preserve">on Francisco </w:t>
      </w:r>
      <w:proofErr w:type="spellStart"/>
      <w:r w:rsidRPr="00F63A7C">
        <w:rPr>
          <w:rFonts w:ascii="Times New Roman" w:hAnsi="Times New Roman"/>
          <w:sz w:val="24"/>
          <w:szCs w:val="24"/>
          <w:lang w:val="en-GB"/>
        </w:rPr>
        <w:t>Franquis</w:t>
      </w:r>
      <w:proofErr w:type="spellEnd"/>
      <w:r w:rsidRPr="00F63A7C">
        <w:rPr>
          <w:rFonts w:ascii="Times New Roman" w:hAnsi="Times New Roman"/>
          <w:sz w:val="24"/>
          <w:szCs w:val="24"/>
          <w:lang w:val="en-GB"/>
        </w:rPr>
        <w:t xml:space="preserve"> de Alfaro</w:t>
      </w:r>
      <w:r>
        <w:rPr>
          <w:rFonts w:ascii="Times New Roman" w:hAnsi="Times New Roman"/>
          <w:sz w:val="24"/>
          <w:szCs w:val="24"/>
          <w:lang w:val="en-GB"/>
        </w:rPr>
        <w:t>’s above noted contract</w:t>
      </w:r>
      <w:r w:rsidRPr="00F63A7C">
        <w:rPr>
          <w:rFonts w:ascii="Times New Roman" w:hAnsi="Times New Roman"/>
          <w:sz w:val="24"/>
          <w:szCs w:val="24"/>
          <w:lang w:val="en-GB"/>
        </w:rPr>
        <w:t xml:space="preserve"> (Tabl</w:t>
      </w:r>
      <w:r>
        <w:rPr>
          <w:rFonts w:ascii="Times New Roman" w:hAnsi="Times New Roman"/>
          <w:sz w:val="24"/>
          <w:szCs w:val="24"/>
          <w:lang w:val="en-GB"/>
        </w:rPr>
        <w:t>e</w:t>
      </w:r>
      <w:r w:rsidR="00FB61A1">
        <w:rPr>
          <w:rFonts w:ascii="Times New Roman" w:hAnsi="Times New Roman"/>
          <w:sz w:val="24"/>
          <w:szCs w:val="24"/>
          <w:lang w:val="en-GB"/>
        </w:rPr>
        <w:t xml:space="preserve"> 49</w:t>
      </w:r>
      <w:r w:rsidRPr="00F63A7C">
        <w:rPr>
          <w:rFonts w:ascii="Times New Roman" w:hAnsi="Times New Roman"/>
          <w:sz w:val="24"/>
          <w:szCs w:val="24"/>
          <w:lang w:val="en-GB"/>
        </w:rPr>
        <w:t>).</w:t>
      </w:r>
    </w:p>
    <w:p w14:paraId="52CFD4DE" w14:textId="77777777" w:rsidR="00833DC1" w:rsidRPr="00F63A7C" w:rsidRDefault="00833DC1" w:rsidP="00833DC1">
      <w:pPr>
        <w:pStyle w:val="Bezodstpw"/>
        <w:spacing w:line="360" w:lineRule="auto"/>
        <w:jc w:val="both"/>
        <w:rPr>
          <w:rFonts w:ascii="Times New Roman" w:hAnsi="Times New Roman"/>
          <w:bCs/>
          <w:sz w:val="24"/>
          <w:szCs w:val="24"/>
          <w:lang w:val="en-GB"/>
        </w:rPr>
      </w:pPr>
    </w:p>
    <w:p w14:paraId="0A263872" w14:textId="21B4E36C" w:rsidR="00833DC1" w:rsidRPr="00F63A7C" w:rsidRDefault="00833DC1" w:rsidP="00833DC1">
      <w:pPr>
        <w:pStyle w:val="Bezodstpw"/>
        <w:spacing w:line="360" w:lineRule="auto"/>
        <w:jc w:val="both"/>
        <w:rPr>
          <w:rFonts w:ascii="Times New Roman" w:hAnsi="Times New Roman"/>
          <w:bCs/>
          <w:sz w:val="24"/>
          <w:szCs w:val="24"/>
          <w:lang w:val="en-GB"/>
        </w:rPr>
      </w:pPr>
      <w:r w:rsidRPr="00F63A7C">
        <w:rPr>
          <w:rFonts w:ascii="Times New Roman" w:hAnsi="Times New Roman"/>
          <w:bCs/>
          <w:sz w:val="24"/>
          <w:szCs w:val="24"/>
          <w:lang w:val="en-GB"/>
        </w:rPr>
        <w:t>Tabl</w:t>
      </w:r>
      <w:r>
        <w:rPr>
          <w:rFonts w:ascii="Times New Roman" w:hAnsi="Times New Roman"/>
          <w:bCs/>
          <w:sz w:val="24"/>
          <w:szCs w:val="24"/>
          <w:lang w:val="en-GB"/>
        </w:rPr>
        <w:t>e</w:t>
      </w:r>
      <w:r w:rsidR="00FB61A1">
        <w:rPr>
          <w:rFonts w:ascii="Times New Roman" w:hAnsi="Times New Roman"/>
          <w:bCs/>
          <w:sz w:val="24"/>
          <w:szCs w:val="24"/>
          <w:lang w:val="en-GB"/>
        </w:rPr>
        <w:t xml:space="preserve"> 49</w:t>
      </w:r>
      <w:r w:rsidRPr="00F63A7C">
        <w:rPr>
          <w:rFonts w:ascii="Times New Roman" w:hAnsi="Times New Roman"/>
          <w:bCs/>
          <w:sz w:val="24"/>
          <w:szCs w:val="24"/>
          <w:lang w:val="en-GB"/>
        </w:rPr>
        <w:t xml:space="preserve">. </w:t>
      </w:r>
      <w:r>
        <w:rPr>
          <w:rFonts w:ascii="Times New Roman" w:hAnsi="Times New Roman"/>
          <w:bCs/>
          <w:sz w:val="24"/>
          <w:szCs w:val="24"/>
          <w:lang w:val="en-GB"/>
        </w:rPr>
        <w:t>Wood parts required for two 60-gun ships-of-the-line</w:t>
      </w:r>
      <w:r w:rsidRPr="00F63A7C">
        <w:rPr>
          <w:rFonts w:ascii="Times New Roman" w:hAnsi="Times New Roman"/>
          <w:bCs/>
          <w:sz w:val="24"/>
          <w:szCs w:val="24"/>
          <w:lang w:val="en-GB"/>
        </w:rPr>
        <w:t xml:space="preserve"> </w:t>
      </w:r>
      <w:r>
        <w:rPr>
          <w:rFonts w:ascii="Times New Roman" w:hAnsi="Times New Roman"/>
          <w:bCs/>
          <w:sz w:val="24"/>
          <w:szCs w:val="24"/>
          <w:lang w:val="en-GB"/>
        </w:rPr>
        <w:t xml:space="preserve">in the Havana shipyard, according to </w:t>
      </w:r>
      <w:r w:rsidRPr="00F63A7C">
        <w:rPr>
          <w:rFonts w:ascii="Times New Roman" w:hAnsi="Times New Roman"/>
          <w:bCs/>
          <w:sz w:val="24"/>
          <w:szCs w:val="24"/>
          <w:lang w:val="en-GB"/>
        </w:rPr>
        <w:t xml:space="preserve">Manuel Carlos </w:t>
      </w:r>
      <w:proofErr w:type="spellStart"/>
      <w:r w:rsidRPr="00F63A7C">
        <w:rPr>
          <w:rFonts w:ascii="Times New Roman" w:hAnsi="Times New Roman"/>
          <w:bCs/>
          <w:sz w:val="24"/>
          <w:szCs w:val="24"/>
          <w:lang w:val="en-GB"/>
        </w:rPr>
        <w:t>Garibaldo</w:t>
      </w:r>
      <w:r>
        <w:rPr>
          <w:rFonts w:ascii="Times New Roman" w:hAnsi="Times New Roman"/>
          <w:bCs/>
          <w:sz w:val="24"/>
          <w:szCs w:val="24"/>
          <w:lang w:val="en-GB"/>
        </w:rPr>
        <w:t>’s</w:t>
      </w:r>
      <w:proofErr w:type="spellEnd"/>
      <w:r w:rsidRPr="00F63A7C">
        <w:rPr>
          <w:rFonts w:ascii="Times New Roman" w:hAnsi="Times New Roman"/>
          <w:bCs/>
          <w:sz w:val="24"/>
          <w:szCs w:val="24"/>
          <w:lang w:val="en-GB"/>
        </w:rPr>
        <w:t xml:space="preserve"> 1777</w:t>
      </w:r>
      <w:r>
        <w:rPr>
          <w:rFonts w:ascii="Times New Roman" w:hAnsi="Times New Roman"/>
          <w:bCs/>
          <w:sz w:val="24"/>
          <w:szCs w:val="24"/>
          <w:lang w:val="en-GB"/>
        </w:rPr>
        <w:t xml:space="preserve"> proposal.</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1134"/>
        <w:gridCol w:w="1157"/>
        <w:gridCol w:w="1471"/>
        <w:gridCol w:w="1472"/>
        <w:gridCol w:w="1711"/>
      </w:tblGrid>
      <w:tr w:rsidR="00833DC1" w:rsidRPr="00F63A7C" w14:paraId="58161BFB" w14:textId="77777777" w:rsidTr="007B1CD9">
        <w:tc>
          <w:tcPr>
            <w:tcW w:w="9067" w:type="dxa"/>
            <w:gridSpan w:val="6"/>
            <w:shd w:val="clear" w:color="auto" w:fill="auto"/>
          </w:tcPr>
          <w:p w14:paraId="77502130" w14:textId="77777777" w:rsidR="00833DC1" w:rsidRPr="00F63A7C" w:rsidRDefault="00833DC1" w:rsidP="007B1CD9">
            <w:pPr>
              <w:pStyle w:val="Bezodstpw"/>
              <w:spacing w:line="276" w:lineRule="auto"/>
              <w:jc w:val="center"/>
              <w:rPr>
                <w:rFonts w:ascii="Times New Roman" w:hAnsi="Times New Roman"/>
                <w:b/>
                <w:sz w:val="24"/>
                <w:szCs w:val="24"/>
                <w:lang w:val="en-GB"/>
              </w:rPr>
            </w:pPr>
            <w:r>
              <w:rPr>
                <w:rFonts w:ascii="Times New Roman" w:hAnsi="Times New Roman"/>
                <w:b/>
                <w:sz w:val="24"/>
                <w:szCs w:val="24"/>
                <w:lang w:val="en-GB"/>
              </w:rPr>
              <w:t>Hardwoods</w:t>
            </w:r>
          </w:p>
        </w:tc>
      </w:tr>
      <w:tr w:rsidR="00833DC1" w:rsidRPr="00F63A7C" w14:paraId="7610EB50" w14:textId="77777777" w:rsidTr="007B1CD9">
        <w:tc>
          <w:tcPr>
            <w:tcW w:w="2122" w:type="dxa"/>
            <w:shd w:val="clear" w:color="auto" w:fill="auto"/>
          </w:tcPr>
          <w:p w14:paraId="633C5B9A"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Dressed piece</w:t>
            </w:r>
          </w:p>
        </w:tc>
        <w:tc>
          <w:tcPr>
            <w:tcW w:w="1134" w:type="dxa"/>
            <w:shd w:val="clear" w:color="auto" w:fill="auto"/>
          </w:tcPr>
          <w:p w14:paraId="1D93009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Number</w:t>
            </w:r>
          </w:p>
        </w:tc>
        <w:tc>
          <w:tcPr>
            <w:tcW w:w="1157" w:type="dxa"/>
            <w:shd w:val="clear" w:color="auto" w:fill="auto"/>
          </w:tcPr>
          <w:p w14:paraId="2B8B161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on-site work</w:t>
            </w:r>
          </w:p>
        </w:tc>
        <w:tc>
          <w:tcPr>
            <w:tcW w:w="1471" w:type="dxa"/>
            <w:shd w:val="clear" w:color="auto" w:fill="auto"/>
          </w:tcPr>
          <w:p w14:paraId="11DB841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hauling</w:t>
            </w:r>
          </w:p>
        </w:tc>
        <w:tc>
          <w:tcPr>
            <w:tcW w:w="1472" w:type="dxa"/>
            <w:shd w:val="clear" w:color="auto" w:fill="auto"/>
          </w:tcPr>
          <w:p w14:paraId="2D682DD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per piece</w:t>
            </w:r>
          </w:p>
        </w:tc>
        <w:tc>
          <w:tcPr>
            <w:tcW w:w="1711" w:type="dxa"/>
            <w:shd w:val="clear" w:color="auto" w:fill="auto"/>
          </w:tcPr>
          <w:p w14:paraId="10B4759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p>
        </w:tc>
      </w:tr>
      <w:tr w:rsidR="00833DC1" w:rsidRPr="00F63A7C" w14:paraId="75421F57" w14:textId="77777777" w:rsidTr="007B1CD9">
        <w:tc>
          <w:tcPr>
            <w:tcW w:w="2122" w:type="dxa"/>
            <w:shd w:val="clear" w:color="auto" w:fill="auto"/>
          </w:tcPr>
          <w:p w14:paraId="02204FC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Aft keels</w:t>
            </w:r>
          </w:p>
        </w:tc>
        <w:tc>
          <w:tcPr>
            <w:tcW w:w="1134" w:type="dxa"/>
            <w:shd w:val="clear" w:color="auto" w:fill="auto"/>
          </w:tcPr>
          <w:p w14:paraId="2CA063F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20281E8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1" w:type="dxa"/>
            <w:shd w:val="clear" w:color="auto" w:fill="auto"/>
          </w:tcPr>
          <w:p w14:paraId="3E27EE1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472" w:type="dxa"/>
            <w:shd w:val="clear" w:color="auto" w:fill="auto"/>
          </w:tcPr>
          <w:p w14:paraId="1CE4F7E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640</w:t>
            </w:r>
          </w:p>
        </w:tc>
        <w:tc>
          <w:tcPr>
            <w:tcW w:w="1711" w:type="dxa"/>
            <w:shd w:val="clear" w:color="auto" w:fill="auto"/>
          </w:tcPr>
          <w:p w14:paraId="1706A70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280.00</w:t>
            </w:r>
          </w:p>
        </w:tc>
      </w:tr>
      <w:tr w:rsidR="00833DC1" w:rsidRPr="00F63A7C" w14:paraId="1157AD60" w14:textId="77777777" w:rsidTr="007B1CD9">
        <w:tc>
          <w:tcPr>
            <w:tcW w:w="2122" w:type="dxa"/>
            <w:shd w:val="clear" w:color="auto" w:fill="auto"/>
          </w:tcPr>
          <w:p w14:paraId="04B9331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Fore keels</w:t>
            </w:r>
          </w:p>
        </w:tc>
        <w:tc>
          <w:tcPr>
            <w:tcW w:w="1134" w:type="dxa"/>
            <w:shd w:val="clear" w:color="auto" w:fill="auto"/>
          </w:tcPr>
          <w:p w14:paraId="4FEA7F3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721FCDE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1" w:type="dxa"/>
            <w:shd w:val="clear" w:color="auto" w:fill="auto"/>
          </w:tcPr>
          <w:p w14:paraId="492AFE1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472" w:type="dxa"/>
            <w:shd w:val="clear" w:color="auto" w:fill="auto"/>
          </w:tcPr>
          <w:p w14:paraId="1162BD3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640</w:t>
            </w:r>
          </w:p>
        </w:tc>
        <w:tc>
          <w:tcPr>
            <w:tcW w:w="1711" w:type="dxa"/>
            <w:shd w:val="clear" w:color="auto" w:fill="auto"/>
          </w:tcPr>
          <w:p w14:paraId="14014F9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280.00</w:t>
            </w:r>
          </w:p>
        </w:tc>
      </w:tr>
      <w:tr w:rsidR="00833DC1" w:rsidRPr="00F63A7C" w14:paraId="2F28B759" w14:textId="77777777" w:rsidTr="007B1CD9">
        <w:tc>
          <w:tcPr>
            <w:tcW w:w="2122" w:type="dxa"/>
            <w:shd w:val="clear" w:color="auto" w:fill="auto"/>
          </w:tcPr>
          <w:p w14:paraId="6BA2FAF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Straight keels</w:t>
            </w:r>
          </w:p>
        </w:tc>
        <w:tc>
          <w:tcPr>
            <w:tcW w:w="1134" w:type="dxa"/>
            <w:shd w:val="clear" w:color="auto" w:fill="auto"/>
          </w:tcPr>
          <w:p w14:paraId="6682AD5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p>
        </w:tc>
        <w:tc>
          <w:tcPr>
            <w:tcW w:w="1157" w:type="dxa"/>
            <w:shd w:val="clear" w:color="auto" w:fill="auto"/>
          </w:tcPr>
          <w:p w14:paraId="3E4009A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1" w:type="dxa"/>
            <w:shd w:val="clear" w:color="auto" w:fill="auto"/>
          </w:tcPr>
          <w:p w14:paraId="39BFA7A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320</w:t>
            </w:r>
          </w:p>
        </w:tc>
        <w:tc>
          <w:tcPr>
            <w:tcW w:w="1472" w:type="dxa"/>
            <w:shd w:val="clear" w:color="auto" w:fill="auto"/>
          </w:tcPr>
          <w:p w14:paraId="088FBD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560</w:t>
            </w:r>
          </w:p>
        </w:tc>
        <w:tc>
          <w:tcPr>
            <w:tcW w:w="1711" w:type="dxa"/>
            <w:shd w:val="clear" w:color="auto" w:fill="auto"/>
          </w:tcPr>
          <w:p w14:paraId="0D5C760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360.00</w:t>
            </w:r>
          </w:p>
        </w:tc>
      </w:tr>
      <w:tr w:rsidR="00833DC1" w:rsidRPr="00F63A7C" w14:paraId="31D95EF9" w14:textId="77777777" w:rsidTr="007B1CD9">
        <w:tc>
          <w:tcPr>
            <w:tcW w:w="2122" w:type="dxa"/>
            <w:shd w:val="clear" w:color="auto" w:fill="auto"/>
          </w:tcPr>
          <w:p w14:paraId="480E8BC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Stern posts</w:t>
            </w:r>
          </w:p>
        </w:tc>
        <w:tc>
          <w:tcPr>
            <w:tcW w:w="1134" w:type="dxa"/>
            <w:shd w:val="clear" w:color="auto" w:fill="auto"/>
          </w:tcPr>
          <w:p w14:paraId="71151E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524D1E3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738DAEA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2" w:type="dxa"/>
            <w:shd w:val="clear" w:color="auto" w:fill="auto"/>
          </w:tcPr>
          <w:p w14:paraId="1D7201C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711" w:type="dxa"/>
            <w:shd w:val="clear" w:color="auto" w:fill="auto"/>
          </w:tcPr>
          <w:p w14:paraId="39BA0ED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57BBC1B6" w14:textId="77777777" w:rsidTr="007B1CD9">
        <w:tc>
          <w:tcPr>
            <w:tcW w:w="2122" w:type="dxa"/>
            <w:shd w:val="clear" w:color="auto" w:fill="auto"/>
          </w:tcPr>
          <w:p w14:paraId="7B1D47C0"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lastRenderedPageBreak/>
              <w:t>back of the stern post</w:t>
            </w:r>
          </w:p>
        </w:tc>
        <w:tc>
          <w:tcPr>
            <w:tcW w:w="1134" w:type="dxa"/>
            <w:shd w:val="clear" w:color="auto" w:fill="auto"/>
          </w:tcPr>
          <w:p w14:paraId="2D56940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6D798D0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1" w:type="dxa"/>
            <w:shd w:val="clear" w:color="auto" w:fill="auto"/>
          </w:tcPr>
          <w:p w14:paraId="6B2375F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2" w:type="dxa"/>
            <w:shd w:val="clear" w:color="auto" w:fill="auto"/>
          </w:tcPr>
          <w:p w14:paraId="4A7188D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711" w:type="dxa"/>
            <w:shd w:val="clear" w:color="auto" w:fill="auto"/>
          </w:tcPr>
          <w:p w14:paraId="009B0FD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480.00</w:t>
            </w:r>
          </w:p>
        </w:tc>
      </w:tr>
      <w:tr w:rsidR="00833DC1" w:rsidRPr="00F63A7C" w14:paraId="2365FA9F" w14:textId="77777777" w:rsidTr="007B1CD9">
        <w:tc>
          <w:tcPr>
            <w:tcW w:w="2122" w:type="dxa"/>
            <w:shd w:val="clear" w:color="auto" w:fill="auto"/>
          </w:tcPr>
          <w:p w14:paraId="590340B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Feet</w:t>
            </w:r>
          </w:p>
        </w:tc>
        <w:tc>
          <w:tcPr>
            <w:tcW w:w="1134" w:type="dxa"/>
            <w:shd w:val="clear" w:color="auto" w:fill="auto"/>
          </w:tcPr>
          <w:p w14:paraId="6CD619A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6CA3C4F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1" w:type="dxa"/>
            <w:shd w:val="clear" w:color="auto" w:fill="auto"/>
          </w:tcPr>
          <w:p w14:paraId="61C8C7C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320</w:t>
            </w:r>
          </w:p>
        </w:tc>
        <w:tc>
          <w:tcPr>
            <w:tcW w:w="1472" w:type="dxa"/>
            <w:shd w:val="clear" w:color="auto" w:fill="auto"/>
          </w:tcPr>
          <w:p w14:paraId="6EA5A5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560</w:t>
            </w:r>
          </w:p>
        </w:tc>
        <w:tc>
          <w:tcPr>
            <w:tcW w:w="1711" w:type="dxa"/>
            <w:shd w:val="clear" w:color="auto" w:fill="auto"/>
          </w:tcPr>
          <w:p w14:paraId="63C1F878"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1,</w:t>
            </w:r>
            <w:r w:rsidRPr="00F63A7C">
              <w:rPr>
                <w:rFonts w:ascii="Times New Roman" w:hAnsi="Times New Roman"/>
                <w:sz w:val="24"/>
                <w:szCs w:val="24"/>
                <w:lang w:val="en-GB"/>
              </w:rPr>
              <w:t>120.00</w:t>
            </w:r>
          </w:p>
        </w:tc>
      </w:tr>
      <w:tr w:rsidR="00833DC1" w:rsidRPr="00F63A7C" w14:paraId="0D49C76A" w14:textId="77777777" w:rsidTr="007B1CD9">
        <w:tc>
          <w:tcPr>
            <w:tcW w:w="2122" w:type="dxa"/>
            <w:shd w:val="clear" w:color="auto" w:fill="auto"/>
          </w:tcPr>
          <w:p w14:paraId="1A4C763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Heads</w:t>
            </w:r>
            <w:r w:rsidRPr="00F63A7C">
              <w:rPr>
                <w:rFonts w:ascii="Times New Roman" w:hAnsi="Times New Roman"/>
                <w:sz w:val="24"/>
                <w:szCs w:val="24"/>
                <w:lang w:val="en-GB"/>
              </w:rPr>
              <w:t xml:space="preserve"> o</w:t>
            </w:r>
            <w:r>
              <w:rPr>
                <w:rFonts w:ascii="Times New Roman" w:hAnsi="Times New Roman"/>
                <w:sz w:val="24"/>
                <w:szCs w:val="24"/>
                <w:lang w:val="en-GB"/>
              </w:rPr>
              <w:t>r second feet</w:t>
            </w:r>
          </w:p>
        </w:tc>
        <w:tc>
          <w:tcPr>
            <w:tcW w:w="1134" w:type="dxa"/>
            <w:shd w:val="clear" w:color="auto" w:fill="auto"/>
          </w:tcPr>
          <w:p w14:paraId="0260B8C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539DBA7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6506E0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2" w:type="dxa"/>
            <w:shd w:val="clear" w:color="auto" w:fill="auto"/>
          </w:tcPr>
          <w:p w14:paraId="53D65F4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711" w:type="dxa"/>
            <w:shd w:val="clear" w:color="auto" w:fill="auto"/>
          </w:tcPr>
          <w:p w14:paraId="6212FB9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5982134F" w14:textId="77777777" w:rsidTr="007B1CD9">
        <w:tc>
          <w:tcPr>
            <w:tcW w:w="2122" w:type="dxa"/>
            <w:shd w:val="clear" w:color="auto" w:fill="auto"/>
          </w:tcPr>
          <w:p w14:paraId="6273E9E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First inner posts</w:t>
            </w:r>
          </w:p>
        </w:tc>
        <w:tc>
          <w:tcPr>
            <w:tcW w:w="1134" w:type="dxa"/>
            <w:shd w:val="clear" w:color="auto" w:fill="auto"/>
          </w:tcPr>
          <w:p w14:paraId="13E105D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3AA977B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1262C8A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2" w:type="dxa"/>
            <w:shd w:val="clear" w:color="auto" w:fill="auto"/>
          </w:tcPr>
          <w:p w14:paraId="72B87D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711" w:type="dxa"/>
            <w:shd w:val="clear" w:color="auto" w:fill="auto"/>
          </w:tcPr>
          <w:p w14:paraId="2AAD682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671EAD9B" w14:textId="77777777" w:rsidTr="007B1CD9">
        <w:tc>
          <w:tcPr>
            <w:tcW w:w="2122" w:type="dxa"/>
            <w:shd w:val="clear" w:color="auto" w:fill="auto"/>
          </w:tcPr>
          <w:p w14:paraId="6E2BA7C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Second inner posts</w:t>
            </w:r>
          </w:p>
        </w:tc>
        <w:tc>
          <w:tcPr>
            <w:tcW w:w="1134" w:type="dxa"/>
            <w:shd w:val="clear" w:color="auto" w:fill="auto"/>
          </w:tcPr>
          <w:p w14:paraId="1BD11EB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40952C9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35DBDD2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2" w:type="dxa"/>
            <w:shd w:val="clear" w:color="auto" w:fill="auto"/>
          </w:tcPr>
          <w:p w14:paraId="4EC0855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711" w:type="dxa"/>
            <w:shd w:val="clear" w:color="auto" w:fill="auto"/>
          </w:tcPr>
          <w:p w14:paraId="4AC79EA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1CB5F427" w14:textId="77777777" w:rsidTr="007B1CD9">
        <w:tc>
          <w:tcPr>
            <w:tcW w:w="2122" w:type="dxa"/>
            <w:shd w:val="clear" w:color="auto" w:fill="auto"/>
          </w:tcPr>
          <w:p w14:paraId="1EF708F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Transoms</w:t>
            </w:r>
          </w:p>
        </w:tc>
        <w:tc>
          <w:tcPr>
            <w:tcW w:w="1134" w:type="dxa"/>
            <w:shd w:val="clear" w:color="auto" w:fill="auto"/>
          </w:tcPr>
          <w:p w14:paraId="061F0C8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702F432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602FC89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240</w:t>
            </w:r>
          </w:p>
        </w:tc>
        <w:tc>
          <w:tcPr>
            <w:tcW w:w="1472" w:type="dxa"/>
            <w:shd w:val="clear" w:color="auto" w:fill="auto"/>
          </w:tcPr>
          <w:p w14:paraId="242E52B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711" w:type="dxa"/>
            <w:shd w:val="clear" w:color="auto" w:fill="auto"/>
          </w:tcPr>
          <w:p w14:paraId="20273F5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2370ADDA" w14:textId="77777777" w:rsidTr="007B1CD9">
        <w:tc>
          <w:tcPr>
            <w:tcW w:w="2122" w:type="dxa"/>
            <w:shd w:val="clear" w:color="auto" w:fill="auto"/>
          </w:tcPr>
          <w:p w14:paraId="0B64463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Standards</w:t>
            </w:r>
            <w:r w:rsidRPr="00F63A7C">
              <w:rPr>
                <w:rFonts w:ascii="Times New Roman" w:hAnsi="Times New Roman"/>
                <w:sz w:val="24"/>
                <w:szCs w:val="24"/>
                <w:lang w:val="en-GB"/>
              </w:rPr>
              <w:t xml:space="preserve"> o</w:t>
            </w:r>
            <w:r>
              <w:rPr>
                <w:rFonts w:ascii="Times New Roman" w:hAnsi="Times New Roman"/>
                <w:sz w:val="24"/>
                <w:szCs w:val="24"/>
                <w:lang w:val="en-GB"/>
              </w:rPr>
              <w:t>r</w:t>
            </w:r>
            <w:r w:rsidRPr="00F63A7C">
              <w:rPr>
                <w:rFonts w:ascii="Times New Roman" w:hAnsi="Times New Roman"/>
                <w:sz w:val="24"/>
                <w:szCs w:val="24"/>
                <w:lang w:val="en-GB"/>
              </w:rPr>
              <w:t xml:space="preserve"> </w:t>
            </w:r>
            <w:r>
              <w:rPr>
                <w:rFonts w:ascii="Times New Roman" w:hAnsi="Times New Roman"/>
                <w:sz w:val="24"/>
                <w:szCs w:val="24"/>
                <w:lang w:val="en-GB"/>
              </w:rPr>
              <w:t>knees by that name</w:t>
            </w:r>
          </w:p>
        </w:tc>
        <w:tc>
          <w:tcPr>
            <w:tcW w:w="1134" w:type="dxa"/>
            <w:shd w:val="clear" w:color="auto" w:fill="auto"/>
          </w:tcPr>
          <w:p w14:paraId="20E5D7B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2C90478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1" w:type="dxa"/>
            <w:shd w:val="clear" w:color="auto" w:fill="auto"/>
          </w:tcPr>
          <w:p w14:paraId="36145ED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472" w:type="dxa"/>
            <w:shd w:val="clear" w:color="auto" w:fill="auto"/>
          </w:tcPr>
          <w:p w14:paraId="4687D17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200</w:t>
            </w:r>
          </w:p>
        </w:tc>
        <w:tc>
          <w:tcPr>
            <w:tcW w:w="1711" w:type="dxa"/>
            <w:shd w:val="clear" w:color="auto" w:fill="auto"/>
          </w:tcPr>
          <w:p w14:paraId="637BE79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400.00</w:t>
            </w:r>
          </w:p>
        </w:tc>
      </w:tr>
      <w:tr w:rsidR="00833DC1" w:rsidRPr="00F63A7C" w14:paraId="2884CFD4" w14:textId="77777777" w:rsidTr="007B1CD9">
        <w:tc>
          <w:tcPr>
            <w:tcW w:w="2122" w:type="dxa"/>
            <w:shd w:val="clear" w:color="auto" w:fill="auto"/>
          </w:tcPr>
          <w:p w14:paraId="34CA52C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Aft sleepers</w:t>
            </w:r>
          </w:p>
        </w:tc>
        <w:tc>
          <w:tcPr>
            <w:tcW w:w="1134" w:type="dxa"/>
            <w:shd w:val="clear" w:color="auto" w:fill="auto"/>
          </w:tcPr>
          <w:p w14:paraId="50D724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6899FB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764C1B5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176</w:t>
            </w:r>
          </w:p>
        </w:tc>
        <w:tc>
          <w:tcPr>
            <w:tcW w:w="1472" w:type="dxa"/>
            <w:shd w:val="clear" w:color="auto" w:fill="auto"/>
          </w:tcPr>
          <w:p w14:paraId="60C281B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336</w:t>
            </w:r>
          </w:p>
        </w:tc>
        <w:tc>
          <w:tcPr>
            <w:tcW w:w="1711" w:type="dxa"/>
            <w:shd w:val="clear" w:color="auto" w:fill="auto"/>
          </w:tcPr>
          <w:p w14:paraId="20F66B7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344.00</w:t>
            </w:r>
          </w:p>
        </w:tc>
      </w:tr>
      <w:tr w:rsidR="00833DC1" w:rsidRPr="00F63A7C" w14:paraId="5A44571F" w14:textId="77777777" w:rsidTr="007B1CD9">
        <w:tc>
          <w:tcPr>
            <w:tcW w:w="2122" w:type="dxa"/>
            <w:shd w:val="clear" w:color="auto" w:fill="auto"/>
          </w:tcPr>
          <w:p w14:paraId="0A25C293" w14:textId="77777777" w:rsidR="00833DC1" w:rsidRPr="00C862B9" w:rsidRDefault="00833DC1" w:rsidP="007B1CD9">
            <w:pPr>
              <w:pStyle w:val="Bezodstpw"/>
              <w:spacing w:line="276" w:lineRule="auto"/>
              <w:jc w:val="both"/>
              <w:rPr>
                <w:rFonts w:ascii="Times New Roman" w:hAnsi="Times New Roman"/>
                <w:i/>
                <w:sz w:val="24"/>
                <w:szCs w:val="24"/>
                <w:lang w:val="en-GB"/>
              </w:rPr>
            </w:pPr>
            <w:proofErr w:type="spellStart"/>
            <w:r w:rsidRPr="00C862B9">
              <w:rPr>
                <w:rFonts w:ascii="Times New Roman" w:hAnsi="Times New Roman"/>
                <w:i/>
                <w:sz w:val="24"/>
                <w:szCs w:val="24"/>
                <w:lang w:val="en-GB"/>
              </w:rPr>
              <w:t>Sobre</w:t>
            </w:r>
            <w:proofErr w:type="spellEnd"/>
            <w:r w:rsidRPr="00C862B9">
              <w:rPr>
                <w:rFonts w:ascii="Times New Roman" w:hAnsi="Times New Roman"/>
                <w:i/>
                <w:sz w:val="24"/>
                <w:szCs w:val="24"/>
                <w:lang w:val="en-GB"/>
              </w:rPr>
              <w:t xml:space="preserve"> </w:t>
            </w:r>
            <w:proofErr w:type="spellStart"/>
            <w:r w:rsidRPr="00C862B9">
              <w:rPr>
                <w:rFonts w:ascii="Times New Roman" w:hAnsi="Times New Roman"/>
                <w:i/>
                <w:sz w:val="24"/>
                <w:szCs w:val="24"/>
                <w:lang w:val="en-GB"/>
              </w:rPr>
              <w:t>d</w:t>
            </w:r>
            <w:r>
              <w:rPr>
                <w:rFonts w:ascii="Times New Roman" w:hAnsi="Times New Roman"/>
                <w:i/>
                <w:sz w:val="24"/>
                <w:szCs w:val="24"/>
                <w:lang w:val="en-GB"/>
              </w:rPr>
              <w:t>urmientes</w:t>
            </w:r>
            <w:proofErr w:type="spellEnd"/>
          </w:p>
        </w:tc>
        <w:tc>
          <w:tcPr>
            <w:tcW w:w="1134" w:type="dxa"/>
            <w:shd w:val="clear" w:color="auto" w:fill="auto"/>
          </w:tcPr>
          <w:p w14:paraId="65A62A9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32BD9F2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2F8E838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176</w:t>
            </w:r>
          </w:p>
        </w:tc>
        <w:tc>
          <w:tcPr>
            <w:tcW w:w="1472" w:type="dxa"/>
            <w:shd w:val="clear" w:color="auto" w:fill="auto"/>
          </w:tcPr>
          <w:p w14:paraId="0958203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336</w:t>
            </w:r>
          </w:p>
        </w:tc>
        <w:tc>
          <w:tcPr>
            <w:tcW w:w="1711" w:type="dxa"/>
            <w:shd w:val="clear" w:color="auto" w:fill="auto"/>
          </w:tcPr>
          <w:p w14:paraId="14D8BF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344.00</w:t>
            </w:r>
          </w:p>
        </w:tc>
      </w:tr>
      <w:tr w:rsidR="00833DC1" w:rsidRPr="00F63A7C" w14:paraId="6A459BDC" w14:textId="77777777" w:rsidTr="007B1CD9">
        <w:tc>
          <w:tcPr>
            <w:tcW w:w="2122" w:type="dxa"/>
            <w:shd w:val="clear" w:color="auto" w:fill="auto"/>
          </w:tcPr>
          <w:p w14:paraId="0ACF2D10" w14:textId="77777777" w:rsidR="00833DC1" w:rsidRPr="00F63A7C" w:rsidRDefault="00833DC1" w:rsidP="007B1CD9">
            <w:pPr>
              <w:pStyle w:val="Bezodstpw"/>
              <w:spacing w:line="276" w:lineRule="auto"/>
              <w:jc w:val="both"/>
              <w:rPr>
                <w:rFonts w:ascii="Times New Roman" w:hAnsi="Times New Roman"/>
                <w:sz w:val="24"/>
                <w:szCs w:val="24"/>
                <w:lang w:val="en-GB"/>
              </w:rPr>
            </w:pPr>
            <w:proofErr w:type="spellStart"/>
            <w:r>
              <w:rPr>
                <w:rFonts w:ascii="Times New Roman" w:hAnsi="Times New Roman"/>
                <w:sz w:val="24"/>
                <w:szCs w:val="24"/>
                <w:lang w:val="en-GB"/>
              </w:rPr>
              <w:t>Keelsons</w:t>
            </w:r>
            <w:proofErr w:type="spellEnd"/>
          </w:p>
        </w:tc>
        <w:tc>
          <w:tcPr>
            <w:tcW w:w="1134" w:type="dxa"/>
            <w:shd w:val="clear" w:color="auto" w:fill="auto"/>
          </w:tcPr>
          <w:p w14:paraId="4900686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2FB1E3A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1" w:type="dxa"/>
            <w:shd w:val="clear" w:color="auto" w:fill="auto"/>
          </w:tcPr>
          <w:p w14:paraId="5676516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320</w:t>
            </w:r>
          </w:p>
        </w:tc>
        <w:tc>
          <w:tcPr>
            <w:tcW w:w="1472" w:type="dxa"/>
            <w:shd w:val="clear" w:color="auto" w:fill="auto"/>
          </w:tcPr>
          <w:p w14:paraId="141DEC4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480</w:t>
            </w:r>
          </w:p>
        </w:tc>
        <w:tc>
          <w:tcPr>
            <w:tcW w:w="1711" w:type="dxa"/>
            <w:shd w:val="clear" w:color="auto" w:fill="auto"/>
          </w:tcPr>
          <w:p w14:paraId="5AFE566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840.00</w:t>
            </w:r>
          </w:p>
        </w:tc>
      </w:tr>
      <w:tr w:rsidR="00833DC1" w:rsidRPr="00F63A7C" w14:paraId="5B3865AC" w14:textId="77777777" w:rsidTr="007B1CD9">
        <w:tc>
          <w:tcPr>
            <w:tcW w:w="2122" w:type="dxa"/>
            <w:shd w:val="clear" w:color="auto" w:fill="auto"/>
          </w:tcPr>
          <w:p w14:paraId="0B793D1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Bitts</w:t>
            </w:r>
          </w:p>
        </w:tc>
        <w:tc>
          <w:tcPr>
            <w:tcW w:w="1134" w:type="dxa"/>
            <w:shd w:val="clear" w:color="auto" w:fill="auto"/>
          </w:tcPr>
          <w:p w14:paraId="452939A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599497A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1" w:type="dxa"/>
            <w:shd w:val="clear" w:color="auto" w:fill="auto"/>
          </w:tcPr>
          <w:p w14:paraId="348AA40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472" w:type="dxa"/>
            <w:shd w:val="clear" w:color="auto" w:fill="auto"/>
          </w:tcPr>
          <w:p w14:paraId="45C4846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144</w:t>
            </w:r>
          </w:p>
        </w:tc>
        <w:tc>
          <w:tcPr>
            <w:tcW w:w="1711" w:type="dxa"/>
            <w:shd w:val="clear" w:color="auto" w:fill="auto"/>
          </w:tcPr>
          <w:p w14:paraId="1F17482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152.00</w:t>
            </w:r>
          </w:p>
        </w:tc>
      </w:tr>
      <w:tr w:rsidR="00833DC1" w:rsidRPr="00F63A7C" w14:paraId="6EEEC63B" w14:textId="77777777" w:rsidTr="007B1CD9">
        <w:tc>
          <w:tcPr>
            <w:tcW w:w="2122" w:type="dxa"/>
            <w:shd w:val="clear" w:color="auto" w:fill="auto"/>
          </w:tcPr>
          <w:p w14:paraId="1DA15F5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Cat heads</w:t>
            </w:r>
          </w:p>
        </w:tc>
        <w:tc>
          <w:tcPr>
            <w:tcW w:w="1134" w:type="dxa"/>
            <w:shd w:val="clear" w:color="auto" w:fill="auto"/>
          </w:tcPr>
          <w:p w14:paraId="52D336A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0BE4079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1" w:type="dxa"/>
            <w:shd w:val="clear" w:color="auto" w:fill="auto"/>
          </w:tcPr>
          <w:p w14:paraId="4604402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2C1D6A7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104</w:t>
            </w:r>
          </w:p>
        </w:tc>
        <w:tc>
          <w:tcPr>
            <w:tcW w:w="1711" w:type="dxa"/>
            <w:shd w:val="clear" w:color="auto" w:fill="auto"/>
          </w:tcPr>
          <w:p w14:paraId="7F8A125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416.00</w:t>
            </w:r>
          </w:p>
        </w:tc>
      </w:tr>
      <w:tr w:rsidR="00833DC1" w:rsidRPr="00F63A7C" w14:paraId="3E3B0A8B" w14:textId="77777777" w:rsidTr="007B1CD9">
        <w:tc>
          <w:tcPr>
            <w:tcW w:w="2122" w:type="dxa"/>
            <w:shd w:val="clear" w:color="auto" w:fill="auto"/>
          </w:tcPr>
          <w:p w14:paraId="5937C6D5" w14:textId="77777777" w:rsidR="00833DC1" w:rsidRPr="00C862B9" w:rsidRDefault="00833DC1" w:rsidP="007B1CD9">
            <w:pPr>
              <w:pStyle w:val="Bezodstpw"/>
              <w:spacing w:line="276" w:lineRule="auto"/>
              <w:jc w:val="both"/>
              <w:rPr>
                <w:rFonts w:ascii="Times New Roman" w:hAnsi="Times New Roman"/>
                <w:i/>
                <w:sz w:val="24"/>
                <w:szCs w:val="24"/>
                <w:lang w:val="en-GB"/>
              </w:rPr>
            </w:pPr>
            <w:proofErr w:type="spellStart"/>
            <w:r>
              <w:rPr>
                <w:rFonts w:ascii="Times New Roman" w:hAnsi="Times New Roman"/>
                <w:i/>
                <w:sz w:val="24"/>
                <w:szCs w:val="24"/>
                <w:lang w:val="en-GB"/>
              </w:rPr>
              <w:t>Apostolaos</w:t>
            </w:r>
            <w:proofErr w:type="spellEnd"/>
          </w:p>
        </w:tc>
        <w:tc>
          <w:tcPr>
            <w:tcW w:w="1134" w:type="dxa"/>
            <w:shd w:val="clear" w:color="auto" w:fill="auto"/>
          </w:tcPr>
          <w:p w14:paraId="4BD3CDE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178E8EF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60</w:t>
            </w:r>
          </w:p>
        </w:tc>
        <w:tc>
          <w:tcPr>
            <w:tcW w:w="1471" w:type="dxa"/>
            <w:shd w:val="clear" w:color="auto" w:fill="auto"/>
          </w:tcPr>
          <w:p w14:paraId="530FDCE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176</w:t>
            </w:r>
          </w:p>
        </w:tc>
        <w:tc>
          <w:tcPr>
            <w:tcW w:w="1472" w:type="dxa"/>
            <w:shd w:val="clear" w:color="auto" w:fill="auto"/>
          </w:tcPr>
          <w:p w14:paraId="229B03E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336</w:t>
            </w:r>
          </w:p>
        </w:tc>
        <w:tc>
          <w:tcPr>
            <w:tcW w:w="1711" w:type="dxa"/>
            <w:shd w:val="clear" w:color="auto" w:fill="auto"/>
          </w:tcPr>
          <w:p w14:paraId="2FF0A6C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668.00</w:t>
            </w:r>
          </w:p>
        </w:tc>
      </w:tr>
      <w:tr w:rsidR="00833DC1" w:rsidRPr="00F63A7C" w14:paraId="61601E5A" w14:textId="77777777" w:rsidTr="007B1CD9">
        <w:tc>
          <w:tcPr>
            <w:tcW w:w="2122" w:type="dxa"/>
            <w:shd w:val="clear" w:color="auto" w:fill="auto"/>
          </w:tcPr>
          <w:p w14:paraId="7A103FB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Bolsters</w:t>
            </w:r>
          </w:p>
        </w:tc>
        <w:tc>
          <w:tcPr>
            <w:tcW w:w="1134" w:type="dxa"/>
            <w:shd w:val="clear" w:color="auto" w:fill="auto"/>
          </w:tcPr>
          <w:p w14:paraId="5C68A19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350D4AA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59F6704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5E3DBAF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112</w:t>
            </w:r>
          </w:p>
        </w:tc>
        <w:tc>
          <w:tcPr>
            <w:tcW w:w="1711" w:type="dxa"/>
            <w:shd w:val="clear" w:color="auto" w:fill="auto"/>
          </w:tcPr>
          <w:p w14:paraId="013B776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896.00</w:t>
            </w:r>
          </w:p>
        </w:tc>
      </w:tr>
      <w:tr w:rsidR="00833DC1" w:rsidRPr="00F63A7C" w14:paraId="5482C878" w14:textId="77777777" w:rsidTr="007B1CD9">
        <w:tc>
          <w:tcPr>
            <w:tcW w:w="2122" w:type="dxa"/>
            <w:shd w:val="clear" w:color="auto" w:fill="auto"/>
          </w:tcPr>
          <w:p w14:paraId="3F795988"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Band knees</w:t>
            </w:r>
          </w:p>
        </w:tc>
        <w:tc>
          <w:tcPr>
            <w:tcW w:w="1134" w:type="dxa"/>
            <w:shd w:val="clear" w:color="auto" w:fill="auto"/>
          </w:tcPr>
          <w:p w14:paraId="2D6C9ED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w:t>
            </w:r>
          </w:p>
        </w:tc>
        <w:tc>
          <w:tcPr>
            <w:tcW w:w="1157" w:type="dxa"/>
            <w:shd w:val="clear" w:color="auto" w:fill="auto"/>
          </w:tcPr>
          <w:p w14:paraId="3B1719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1" w:type="dxa"/>
            <w:shd w:val="clear" w:color="auto" w:fill="auto"/>
          </w:tcPr>
          <w:p w14:paraId="0033FA0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650B5C5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128</w:t>
            </w:r>
          </w:p>
        </w:tc>
        <w:tc>
          <w:tcPr>
            <w:tcW w:w="1711" w:type="dxa"/>
            <w:shd w:val="clear" w:color="auto" w:fill="auto"/>
          </w:tcPr>
          <w:p w14:paraId="7FE3781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536.00</w:t>
            </w:r>
          </w:p>
        </w:tc>
      </w:tr>
      <w:tr w:rsidR="00833DC1" w:rsidRPr="00F63A7C" w14:paraId="4685261D" w14:textId="77777777" w:rsidTr="007B1CD9">
        <w:tc>
          <w:tcPr>
            <w:tcW w:w="2122" w:type="dxa"/>
            <w:shd w:val="clear" w:color="auto" w:fill="auto"/>
          </w:tcPr>
          <w:p w14:paraId="385193C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Head knees</w:t>
            </w:r>
          </w:p>
        </w:tc>
        <w:tc>
          <w:tcPr>
            <w:tcW w:w="1134" w:type="dxa"/>
            <w:shd w:val="clear" w:color="auto" w:fill="auto"/>
          </w:tcPr>
          <w:p w14:paraId="2C9E767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56333F7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0715C33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68EE134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10667AE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192.00</w:t>
            </w:r>
          </w:p>
        </w:tc>
      </w:tr>
      <w:tr w:rsidR="00833DC1" w:rsidRPr="00F63A7C" w14:paraId="08122FA3" w14:textId="77777777" w:rsidTr="007B1CD9">
        <w:tc>
          <w:tcPr>
            <w:tcW w:w="2122" w:type="dxa"/>
            <w:shd w:val="clear" w:color="auto" w:fill="auto"/>
          </w:tcPr>
          <w:p w14:paraId="7D140398"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Curved crossed wales</w:t>
            </w:r>
          </w:p>
        </w:tc>
        <w:tc>
          <w:tcPr>
            <w:tcW w:w="1134" w:type="dxa"/>
            <w:shd w:val="clear" w:color="auto" w:fill="auto"/>
          </w:tcPr>
          <w:p w14:paraId="03DACEF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50</w:t>
            </w:r>
          </w:p>
        </w:tc>
        <w:tc>
          <w:tcPr>
            <w:tcW w:w="1157" w:type="dxa"/>
            <w:shd w:val="clear" w:color="auto" w:fill="auto"/>
          </w:tcPr>
          <w:p w14:paraId="7C43819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44D0961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1119D3D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112</w:t>
            </w:r>
          </w:p>
        </w:tc>
        <w:tc>
          <w:tcPr>
            <w:tcW w:w="1711" w:type="dxa"/>
            <w:shd w:val="clear" w:color="auto" w:fill="auto"/>
          </w:tcPr>
          <w:p w14:paraId="26E05B1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600.00</w:t>
            </w:r>
          </w:p>
        </w:tc>
      </w:tr>
      <w:tr w:rsidR="00833DC1" w:rsidRPr="00F63A7C" w14:paraId="58DC83F0" w14:textId="77777777" w:rsidTr="007B1CD9">
        <w:tc>
          <w:tcPr>
            <w:tcW w:w="2122" w:type="dxa"/>
            <w:shd w:val="clear" w:color="auto" w:fill="auto"/>
          </w:tcPr>
          <w:p w14:paraId="3CBA23E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Straight crossed wales</w:t>
            </w:r>
          </w:p>
        </w:tc>
        <w:tc>
          <w:tcPr>
            <w:tcW w:w="1134" w:type="dxa"/>
            <w:shd w:val="clear" w:color="auto" w:fill="auto"/>
          </w:tcPr>
          <w:p w14:paraId="4BFF5A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100</w:t>
            </w:r>
          </w:p>
        </w:tc>
        <w:tc>
          <w:tcPr>
            <w:tcW w:w="1157" w:type="dxa"/>
            <w:shd w:val="clear" w:color="auto" w:fill="auto"/>
          </w:tcPr>
          <w:p w14:paraId="1E3688E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2D2F6B4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0F33365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3AB8A69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w:t>
            </w:r>
            <w:r>
              <w:rPr>
                <w:rFonts w:ascii="Times New Roman" w:hAnsi="Times New Roman"/>
                <w:sz w:val="24"/>
                <w:szCs w:val="24"/>
                <w:lang w:val="en-GB"/>
              </w:rPr>
              <w:t>,</w:t>
            </w:r>
            <w:r w:rsidRPr="00F63A7C">
              <w:rPr>
                <w:rFonts w:ascii="Times New Roman" w:hAnsi="Times New Roman"/>
                <w:sz w:val="24"/>
                <w:szCs w:val="24"/>
                <w:lang w:val="en-GB"/>
              </w:rPr>
              <w:t>600.00</w:t>
            </w:r>
          </w:p>
        </w:tc>
      </w:tr>
      <w:tr w:rsidR="00833DC1" w:rsidRPr="00F63A7C" w14:paraId="0BEE78B8" w14:textId="77777777" w:rsidTr="007B1CD9">
        <w:tc>
          <w:tcPr>
            <w:tcW w:w="2122" w:type="dxa"/>
            <w:shd w:val="clear" w:color="auto" w:fill="auto"/>
          </w:tcPr>
          <w:p w14:paraId="1EBE8327" w14:textId="77777777" w:rsidR="00833DC1" w:rsidRPr="00C862B9" w:rsidRDefault="00833DC1" w:rsidP="007B1CD9">
            <w:pPr>
              <w:pStyle w:val="Bezodstpw"/>
              <w:spacing w:line="276" w:lineRule="auto"/>
              <w:jc w:val="both"/>
              <w:rPr>
                <w:rFonts w:ascii="Times New Roman" w:hAnsi="Times New Roman"/>
                <w:i/>
                <w:sz w:val="24"/>
                <w:szCs w:val="24"/>
                <w:highlight w:val="yellow"/>
                <w:lang w:val="es-ES"/>
              </w:rPr>
            </w:pPr>
            <w:r w:rsidRPr="00C862B9">
              <w:rPr>
                <w:rFonts w:ascii="Times New Roman" w:hAnsi="Times New Roman"/>
                <w:i/>
                <w:sz w:val="24"/>
                <w:szCs w:val="24"/>
                <w:lang w:val="es-ES"/>
              </w:rPr>
              <w:t>Cintas</w:t>
            </w:r>
            <w:r>
              <w:rPr>
                <w:rStyle w:val="Odwoanieprzypisudolnego"/>
                <w:rFonts w:ascii="Times New Roman" w:hAnsi="Times New Roman"/>
                <w:i/>
                <w:sz w:val="24"/>
                <w:szCs w:val="24"/>
                <w:lang w:val="es-ES"/>
              </w:rPr>
              <w:footnoteReference w:id="120"/>
            </w:r>
            <w:r w:rsidRPr="00C862B9">
              <w:rPr>
                <w:rFonts w:ascii="Times New Roman" w:hAnsi="Times New Roman"/>
                <w:i/>
                <w:sz w:val="24"/>
                <w:szCs w:val="24"/>
                <w:lang w:val="es-ES"/>
              </w:rPr>
              <w:t xml:space="preserve"> de choza de Vuelta</w:t>
            </w:r>
          </w:p>
        </w:tc>
        <w:tc>
          <w:tcPr>
            <w:tcW w:w="1134" w:type="dxa"/>
            <w:shd w:val="clear" w:color="auto" w:fill="auto"/>
          </w:tcPr>
          <w:p w14:paraId="0DBA376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157" w:type="dxa"/>
            <w:shd w:val="clear" w:color="auto" w:fill="auto"/>
          </w:tcPr>
          <w:p w14:paraId="3BEC21C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6CD9252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617298F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711" w:type="dxa"/>
            <w:shd w:val="clear" w:color="auto" w:fill="auto"/>
          </w:tcPr>
          <w:p w14:paraId="046403B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280.00</w:t>
            </w:r>
          </w:p>
        </w:tc>
      </w:tr>
      <w:tr w:rsidR="00833DC1" w:rsidRPr="00F63A7C" w14:paraId="698D3EBE" w14:textId="77777777" w:rsidTr="007B1CD9">
        <w:tc>
          <w:tcPr>
            <w:tcW w:w="2122" w:type="dxa"/>
            <w:shd w:val="clear" w:color="auto" w:fill="auto"/>
          </w:tcPr>
          <w:p w14:paraId="5699CF08" w14:textId="77777777" w:rsidR="00833DC1" w:rsidRPr="00C862B9" w:rsidRDefault="00833DC1" w:rsidP="007B1CD9">
            <w:pPr>
              <w:pStyle w:val="Bezodstpw"/>
              <w:spacing w:line="276" w:lineRule="auto"/>
              <w:jc w:val="both"/>
              <w:rPr>
                <w:rFonts w:ascii="Times New Roman" w:hAnsi="Times New Roman"/>
                <w:i/>
                <w:sz w:val="24"/>
                <w:szCs w:val="24"/>
                <w:highlight w:val="yellow"/>
                <w:lang w:val="en-GB"/>
              </w:rPr>
            </w:pPr>
            <w:r w:rsidRPr="00C862B9">
              <w:rPr>
                <w:rFonts w:ascii="Times New Roman" w:hAnsi="Times New Roman"/>
                <w:i/>
                <w:sz w:val="24"/>
                <w:szCs w:val="24"/>
                <w:lang w:val="en-GB"/>
              </w:rPr>
              <w:t xml:space="preserve">Cintas de </w:t>
            </w:r>
            <w:proofErr w:type="spellStart"/>
            <w:r w:rsidRPr="00C862B9">
              <w:rPr>
                <w:rFonts w:ascii="Times New Roman" w:hAnsi="Times New Roman"/>
                <w:i/>
                <w:sz w:val="24"/>
                <w:szCs w:val="24"/>
                <w:lang w:val="en-GB"/>
              </w:rPr>
              <w:t>choza</w:t>
            </w:r>
            <w:proofErr w:type="spellEnd"/>
            <w:r w:rsidRPr="00C862B9">
              <w:rPr>
                <w:rFonts w:ascii="Times New Roman" w:hAnsi="Times New Roman"/>
                <w:i/>
                <w:sz w:val="24"/>
                <w:szCs w:val="24"/>
                <w:lang w:val="en-GB"/>
              </w:rPr>
              <w:t xml:space="preserve"> </w:t>
            </w:r>
            <w:proofErr w:type="spellStart"/>
            <w:r w:rsidRPr="00C862B9">
              <w:rPr>
                <w:rFonts w:ascii="Times New Roman" w:hAnsi="Times New Roman"/>
                <w:i/>
                <w:sz w:val="24"/>
                <w:szCs w:val="24"/>
                <w:lang w:val="en-GB"/>
              </w:rPr>
              <w:t>derechas</w:t>
            </w:r>
            <w:proofErr w:type="spellEnd"/>
          </w:p>
        </w:tc>
        <w:tc>
          <w:tcPr>
            <w:tcW w:w="1134" w:type="dxa"/>
            <w:shd w:val="clear" w:color="auto" w:fill="auto"/>
          </w:tcPr>
          <w:p w14:paraId="65A85B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100</w:t>
            </w:r>
          </w:p>
        </w:tc>
        <w:tc>
          <w:tcPr>
            <w:tcW w:w="1157" w:type="dxa"/>
            <w:shd w:val="clear" w:color="auto" w:fill="auto"/>
          </w:tcPr>
          <w:p w14:paraId="06D8439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31A4B9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177A2E5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4551AE0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r>
              <w:rPr>
                <w:rFonts w:ascii="Times New Roman" w:hAnsi="Times New Roman"/>
                <w:sz w:val="24"/>
                <w:szCs w:val="24"/>
                <w:lang w:val="en-GB"/>
              </w:rPr>
              <w:t>,</w:t>
            </w:r>
            <w:r w:rsidRPr="00F63A7C">
              <w:rPr>
                <w:rFonts w:ascii="Times New Roman" w:hAnsi="Times New Roman"/>
                <w:sz w:val="24"/>
                <w:szCs w:val="24"/>
                <w:lang w:val="en-GB"/>
              </w:rPr>
              <w:t>400.00</w:t>
            </w:r>
          </w:p>
        </w:tc>
      </w:tr>
      <w:tr w:rsidR="00833DC1" w:rsidRPr="00F63A7C" w14:paraId="713AACE7" w14:textId="77777777" w:rsidTr="007B1CD9">
        <w:tc>
          <w:tcPr>
            <w:tcW w:w="2122" w:type="dxa"/>
            <w:shd w:val="clear" w:color="auto" w:fill="auto"/>
          </w:tcPr>
          <w:p w14:paraId="6AACEBD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Carlings</w:t>
            </w:r>
          </w:p>
        </w:tc>
        <w:tc>
          <w:tcPr>
            <w:tcW w:w="1134" w:type="dxa"/>
            <w:shd w:val="clear" w:color="auto" w:fill="auto"/>
          </w:tcPr>
          <w:p w14:paraId="06DFA73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157" w:type="dxa"/>
            <w:shd w:val="clear" w:color="auto" w:fill="auto"/>
          </w:tcPr>
          <w:p w14:paraId="4D1FA1B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518C633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11C71E7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1EE924E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120.00</w:t>
            </w:r>
          </w:p>
        </w:tc>
      </w:tr>
      <w:tr w:rsidR="00833DC1" w:rsidRPr="00F63A7C" w14:paraId="288EC327" w14:textId="77777777" w:rsidTr="007B1CD9">
        <w:tc>
          <w:tcPr>
            <w:tcW w:w="2122" w:type="dxa"/>
            <w:shd w:val="clear" w:color="auto" w:fill="auto"/>
          </w:tcPr>
          <w:p w14:paraId="7308101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Thick stuff</w:t>
            </w:r>
          </w:p>
        </w:tc>
        <w:tc>
          <w:tcPr>
            <w:tcW w:w="1134" w:type="dxa"/>
            <w:shd w:val="clear" w:color="auto" w:fill="auto"/>
          </w:tcPr>
          <w:p w14:paraId="175DBA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250</w:t>
            </w:r>
          </w:p>
        </w:tc>
        <w:tc>
          <w:tcPr>
            <w:tcW w:w="1157" w:type="dxa"/>
            <w:shd w:val="clear" w:color="auto" w:fill="auto"/>
          </w:tcPr>
          <w:p w14:paraId="01C264D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471" w:type="dxa"/>
            <w:shd w:val="clear" w:color="auto" w:fill="auto"/>
          </w:tcPr>
          <w:p w14:paraId="19A244C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30</w:t>
            </w:r>
          </w:p>
        </w:tc>
        <w:tc>
          <w:tcPr>
            <w:tcW w:w="1472" w:type="dxa"/>
            <w:shd w:val="clear" w:color="auto" w:fill="auto"/>
          </w:tcPr>
          <w:p w14:paraId="013619A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50</w:t>
            </w:r>
          </w:p>
        </w:tc>
        <w:tc>
          <w:tcPr>
            <w:tcW w:w="1711" w:type="dxa"/>
            <w:shd w:val="clear" w:color="auto" w:fill="auto"/>
          </w:tcPr>
          <w:p w14:paraId="138320D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w:t>
            </w:r>
            <w:r>
              <w:rPr>
                <w:rFonts w:ascii="Times New Roman" w:hAnsi="Times New Roman"/>
                <w:sz w:val="24"/>
                <w:szCs w:val="24"/>
                <w:lang w:val="en-GB"/>
              </w:rPr>
              <w:t>,</w:t>
            </w:r>
            <w:r w:rsidRPr="00F63A7C">
              <w:rPr>
                <w:rFonts w:ascii="Times New Roman" w:hAnsi="Times New Roman"/>
                <w:sz w:val="24"/>
                <w:szCs w:val="24"/>
                <w:lang w:val="en-GB"/>
              </w:rPr>
              <w:t>500.00</w:t>
            </w:r>
          </w:p>
        </w:tc>
      </w:tr>
      <w:tr w:rsidR="00833DC1" w:rsidRPr="00F63A7C" w14:paraId="4CA7CC3B" w14:textId="77777777" w:rsidTr="007B1CD9">
        <w:tc>
          <w:tcPr>
            <w:tcW w:w="2122" w:type="dxa"/>
            <w:shd w:val="clear" w:color="auto" w:fill="auto"/>
          </w:tcPr>
          <w:p w14:paraId="07E16A4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Oblique hold props</w:t>
            </w:r>
          </w:p>
        </w:tc>
        <w:tc>
          <w:tcPr>
            <w:tcW w:w="1134" w:type="dxa"/>
            <w:shd w:val="clear" w:color="auto" w:fill="auto"/>
          </w:tcPr>
          <w:p w14:paraId="6DB5E87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157" w:type="dxa"/>
            <w:shd w:val="clear" w:color="auto" w:fill="auto"/>
          </w:tcPr>
          <w:p w14:paraId="76A4CD5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2B65DD8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7DEFEE3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7893797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600.00</w:t>
            </w:r>
          </w:p>
        </w:tc>
      </w:tr>
      <w:tr w:rsidR="00833DC1" w:rsidRPr="00F63A7C" w14:paraId="71855005" w14:textId="77777777" w:rsidTr="007B1CD9">
        <w:tc>
          <w:tcPr>
            <w:tcW w:w="2122" w:type="dxa"/>
            <w:shd w:val="clear" w:color="auto" w:fill="auto"/>
          </w:tcPr>
          <w:p w14:paraId="5C52D2F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Straight hold props</w:t>
            </w:r>
          </w:p>
        </w:tc>
        <w:tc>
          <w:tcPr>
            <w:tcW w:w="1134" w:type="dxa"/>
            <w:shd w:val="clear" w:color="auto" w:fill="auto"/>
          </w:tcPr>
          <w:p w14:paraId="70743E4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157" w:type="dxa"/>
            <w:shd w:val="clear" w:color="auto" w:fill="auto"/>
          </w:tcPr>
          <w:p w14:paraId="3685D68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4783BD7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2407DEC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5CF9AD9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600.00</w:t>
            </w:r>
          </w:p>
        </w:tc>
      </w:tr>
      <w:tr w:rsidR="00833DC1" w:rsidRPr="00F63A7C" w14:paraId="141A22AF" w14:textId="77777777" w:rsidTr="007B1CD9">
        <w:tc>
          <w:tcPr>
            <w:tcW w:w="2122" w:type="dxa"/>
            <w:shd w:val="clear" w:color="auto" w:fill="auto"/>
          </w:tcPr>
          <w:p w14:paraId="225BCBA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Main piece of the rudder</w:t>
            </w:r>
          </w:p>
        </w:tc>
        <w:tc>
          <w:tcPr>
            <w:tcW w:w="1134" w:type="dxa"/>
            <w:shd w:val="clear" w:color="auto" w:fill="auto"/>
          </w:tcPr>
          <w:p w14:paraId="36A1691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6948740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1" w:type="dxa"/>
            <w:shd w:val="clear" w:color="auto" w:fill="auto"/>
          </w:tcPr>
          <w:p w14:paraId="1B9771D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176</w:t>
            </w:r>
          </w:p>
        </w:tc>
        <w:tc>
          <w:tcPr>
            <w:tcW w:w="1472" w:type="dxa"/>
            <w:shd w:val="clear" w:color="auto" w:fill="auto"/>
          </w:tcPr>
          <w:p w14:paraId="1BF6AA9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256</w:t>
            </w:r>
          </w:p>
        </w:tc>
        <w:tc>
          <w:tcPr>
            <w:tcW w:w="1711" w:type="dxa"/>
            <w:shd w:val="clear" w:color="auto" w:fill="auto"/>
          </w:tcPr>
          <w:p w14:paraId="60FAE46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512.00</w:t>
            </w:r>
          </w:p>
        </w:tc>
      </w:tr>
      <w:tr w:rsidR="00833DC1" w:rsidRPr="00F63A7C" w14:paraId="771D2AD2" w14:textId="77777777" w:rsidTr="007B1CD9">
        <w:tc>
          <w:tcPr>
            <w:tcW w:w="2122" w:type="dxa"/>
            <w:shd w:val="clear" w:color="auto" w:fill="auto"/>
          </w:tcPr>
          <w:p w14:paraId="49B15B6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Mahogany pumps, </w:t>
            </w:r>
            <w:r w:rsidRPr="00F63A7C">
              <w:rPr>
                <w:rFonts w:ascii="Times New Roman" w:hAnsi="Times New Roman"/>
                <w:sz w:val="24"/>
                <w:szCs w:val="24"/>
                <w:lang w:val="en-GB"/>
              </w:rPr>
              <w:t xml:space="preserve">17 </w:t>
            </w:r>
            <w:r>
              <w:rPr>
                <w:rFonts w:ascii="Times New Roman" w:hAnsi="Times New Roman"/>
                <w:sz w:val="24"/>
                <w:szCs w:val="24"/>
                <w:lang w:val="en-GB"/>
              </w:rPr>
              <w:t>cubits</w:t>
            </w:r>
          </w:p>
        </w:tc>
        <w:tc>
          <w:tcPr>
            <w:tcW w:w="1134" w:type="dxa"/>
            <w:shd w:val="clear" w:color="auto" w:fill="auto"/>
          </w:tcPr>
          <w:p w14:paraId="340D6C3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01FD715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1" w:type="dxa"/>
            <w:shd w:val="clear" w:color="auto" w:fill="auto"/>
          </w:tcPr>
          <w:p w14:paraId="72F1FE0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472" w:type="dxa"/>
            <w:shd w:val="clear" w:color="auto" w:fill="auto"/>
          </w:tcPr>
          <w:p w14:paraId="48AA5FA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184</w:t>
            </w:r>
          </w:p>
        </w:tc>
        <w:tc>
          <w:tcPr>
            <w:tcW w:w="1711" w:type="dxa"/>
            <w:shd w:val="clear" w:color="auto" w:fill="auto"/>
          </w:tcPr>
          <w:p w14:paraId="4B25759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472.00</w:t>
            </w:r>
          </w:p>
        </w:tc>
      </w:tr>
      <w:tr w:rsidR="00833DC1" w:rsidRPr="00F63A7C" w14:paraId="287F84F4" w14:textId="77777777" w:rsidTr="007B1CD9">
        <w:tc>
          <w:tcPr>
            <w:tcW w:w="2122" w:type="dxa"/>
            <w:shd w:val="clear" w:color="auto" w:fill="auto"/>
          </w:tcPr>
          <w:p w14:paraId="3500BBF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Barrel of main </w:t>
            </w:r>
            <w:proofErr w:type="spellStart"/>
            <w:r>
              <w:rPr>
                <w:rFonts w:ascii="Times New Roman" w:hAnsi="Times New Roman"/>
                <w:sz w:val="24"/>
                <w:szCs w:val="24"/>
                <w:lang w:val="en-GB"/>
              </w:rPr>
              <w:t>capstern</w:t>
            </w:r>
            <w:proofErr w:type="spellEnd"/>
          </w:p>
        </w:tc>
        <w:tc>
          <w:tcPr>
            <w:tcW w:w="1134" w:type="dxa"/>
            <w:shd w:val="clear" w:color="auto" w:fill="auto"/>
          </w:tcPr>
          <w:p w14:paraId="7838C2E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349B257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3EF9FE2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179824E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42CC08E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192.00</w:t>
            </w:r>
          </w:p>
        </w:tc>
      </w:tr>
      <w:tr w:rsidR="00833DC1" w:rsidRPr="00F63A7C" w14:paraId="71750E6C" w14:textId="77777777" w:rsidTr="007B1CD9">
        <w:tc>
          <w:tcPr>
            <w:tcW w:w="2122" w:type="dxa"/>
            <w:shd w:val="clear" w:color="auto" w:fill="auto"/>
          </w:tcPr>
          <w:p w14:paraId="3F1C4D1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Base of deck and </w:t>
            </w:r>
            <w:r w:rsidRPr="00F63A7C">
              <w:rPr>
                <w:rFonts w:ascii="Times New Roman" w:hAnsi="Times New Roman"/>
                <w:sz w:val="24"/>
                <w:szCs w:val="24"/>
                <w:lang w:val="en-GB"/>
              </w:rPr>
              <w:t xml:space="preserve"> </w:t>
            </w:r>
            <w:r>
              <w:rPr>
                <w:rFonts w:ascii="Times New Roman" w:hAnsi="Times New Roman"/>
                <w:sz w:val="24"/>
                <w:szCs w:val="24"/>
                <w:lang w:val="en-GB"/>
              </w:rPr>
              <w:t>quarter deck</w:t>
            </w:r>
          </w:p>
        </w:tc>
        <w:tc>
          <w:tcPr>
            <w:tcW w:w="1134" w:type="dxa"/>
            <w:shd w:val="clear" w:color="auto" w:fill="auto"/>
          </w:tcPr>
          <w:p w14:paraId="3BC6845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49D093D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471" w:type="dxa"/>
            <w:shd w:val="clear" w:color="auto" w:fill="auto"/>
          </w:tcPr>
          <w:p w14:paraId="61C37CF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36</w:t>
            </w:r>
          </w:p>
        </w:tc>
        <w:tc>
          <w:tcPr>
            <w:tcW w:w="1472" w:type="dxa"/>
            <w:shd w:val="clear" w:color="auto" w:fill="auto"/>
          </w:tcPr>
          <w:p w14:paraId="239DC08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75EF1E9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224.00</w:t>
            </w:r>
          </w:p>
        </w:tc>
      </w:tr>
      <w:tr w:rsidR="00833DC1" w:rsidRPr="00F63A7C" w14:paraId="0EA75F81" w14:textId="77777777" w:rsidTr="007B1CD9">
        <w:tc>
          <w:tcPr>
            <w:tcW w:w="2122" w:type="dxa"/>
            <w:shd w:val="clear" w:color="auto" w:fill="auto"/>
          </w:tcPr>
          <w:p w14:paraId="32B72C6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Beds, hatches and </w:t>
            </w:r>
            <w:r w:rsidRPr="00F63A7C">
              <w:rPr>
                <w:rFonts w:ascii="Times New Roman" w:hAnsi="Times New Roman"/>
                <w:sz w:val="24"/>
                <w:szCs w:val="24"/>
                <w:lang w:val="en-GB"/>
              </w:rPr>
              <w:t xml:space="preserve"> y </w:t>
            </w:r>
            <w:r>
              <w:rPr>
                <w:rFonts w:ascii="Times New Roman" w:hAnsi="Times New Roman"/>
                <w:sz w:val="24"/>
                <w:szCs w:val="24"/>
                <w:lang w:val="en-GB"/>
              </w:rPr>
              <w:t>ledges</w:t>
            </w:r>
          </w:p>
        </w:tc>
        <w:tc>
          <w:tcPr>
            <w:tcW w:w="1134" w:type="dxa"/>
            <w:shd w:val="clear" w:color="auto" w:fill="auto"/>
          </w:tcPr>
          <w:p w14:paraId="382F96A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157" w:type="dxa"/>
            <w:shd w:val="clear" w:color="auto" w:fill="auto"/>
          </w:tcPr>
          <w:p w14:paraId="14B27A3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w:t>
            </w:r>
          </w:p>
        </w:tc>
        <w:tc>
          <w:tcPr>
            <w:tcW w:w="1471" w:type="dxa"/>
            <w:shd w:val="clear" w:color="auto" w:fill="auto"/>
          </w:tcPr>
          <w:p w14:paraId="1E06DCF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2" w:type="dxa"/>
            <w:shd w:val="clear" w:color="auto" w:fill="auto"/>
          </w:tcPr>
          <w:p w14:paraId="0857621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28</w:t>
            </w:r>
          </w:p>
        </w:tc>
        <w:tc>
          <w:tcPr>
            <w:tcW w:w="1711" w:type="dxa"/>
            <w:shd w:val="clear" w:color="auto" w:fill="auto"/>
          </w:tcPr>
          <w:p w14:paraId="1B5B0A5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4 480.00</w:t>
            </w:r>
          </w:p>
        </w:tc>
      </w:tr>
      <w:tr w:rsidR="00833DC1" w:rsidRPr="00F63A7C" w14:paraId="48BA646C" w14:textId="77777777" w:rsidTr="007B1CD9">
        <w:tc>
          <w:tcPr>
            <w:tcW w:w="2122" w:type="dxa"/>
            <w:shd w:val="clear" w:color="auto" w:fill="auto"/>
          </w:tcPr>
          <w:p w14:paraId="4607936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lastRenderedPageBreak/>
              <w:t>Main and fore bitts</w:t>
            </w:r>
          </w:p>
        </w:tc>
        <w:tc>
          <w:tcPr>
            <w:tcW w:w="1134" w:type="dxa"/>
            <w:shd w:val="clear" w:color="auto" w:fill="auto"/>
          </w:tcPr>
          <w:p w14:paraId="2BAFCC5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123DDB6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6A15C23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5FC7ED9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13F2127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768.00</w:t>
            </w:r>
          </w:p>
        </w:tc>
      </w:tr>
      <w:tr w:rsidR="00833DC1" w:rsidRPr="00F63A7C" w14:paraId="63216630" w14:textId="77777777" w:rsidTr="007B1CD9">
        <w:tc>
          <w:tcPr>
            <w:tcW w:w="2122" w:type="dxa"/>
            <w:shd w:val="clear" w:color="auto" w:fill="auto"/>
          </w:tcPr>
          <w:p w14:paraId="31AB683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Legs</w:t>
            </w:r>
            <w:r w:rsidRPr="00F63A7C">
              <w:rPr>
                <w:rFonts w:ascii="Times New Roman" w:hAnsi="Times New Roman"/>
                <w:sz w:val="24"/>
                <w:szCs w:val="24"/>
                <w:lang w:val="en-GB"/>
              </w:rPr>
              <w:t xml:space="preserve"> </w:t>
            </w:r>
            <w:r>
              <w:rPr>
                <w:rFonts w:ascii="Times New Roman" w:hAnsi="Times New Roman"/>
                <w:sz w:val="24"/>
                <w:szCs w:val="24"/>
                <w:lang w:val="en-GB"/>
              </w:rPr>
              <w:t>of main beams</w:t>
            </w:r>
          </w:p>
        </w:tc>
        <w:tc>
          <w:tcPr>
            <w:tcW w:w="1134" w:type="dxa"/>
            <w:shd w:val="clear" w:color="auto" w:fill="auto"/>
          </w:tcPr>
          <w:p w14:paraId="17CAC04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157" w:type="dxa"/>
            <w:shd w:val="clear" w:color="auto" w:fill="auto"/>
          </w:tcPr>
          <w:p w14:paraId="5840498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3550932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6F2B4A3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6ACA04A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800.00</w:t>
            </w:r>
          </w:p>
        </w:tc>
      </w:tr>
      <w:tr w:rsidR="00833DC1" w:rsidRPr="00F63A7C" w14:paraId="05486415" w14:textId="77777777" w:rsidTr="007B1CD9">
        <w:tc>
          <w:tcPr>
            <w:tcW w:w="2122" w:type="dxa"/>
            <w:shd w:val="clear" w:color="auto" w:fill="auto"/>
          </w:tcPr>
          <w:p w14:paraId="135A3275"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Mizzen legs</w:t>
            </w:r>
          </w:p>
        </w:tc>
        <w:tc>
          <w:tcPr>
            <w:tcW w:w="1134" w:type="dxa"/>
            <w:shd w:val="clear" w:color="auto" w:fill="auto"/>
          </w:tcPr>
          <w:p w14:paraId="064E5F0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079FCBE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185D761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2" w:type="dxa"/>
            <w:shd w:val="clear" w:color="auto" w:fill="auto"/>
          </w:tcPr>
          <w:p w14:paraId="54892EA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711" w:type="dxa"/>
            <w:shd w:val="clear" w:color="auto" w:fill="auto"/>
          </w:tcPr>
          <w:p w14:paraId="2DCF504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256.00</w:t>
            </w:r>
          </w:p>
        </w:tc>
      </w:tr>
      <w:tr w:rsidR="00833DC1" w:rsidRPr="00F63A7C" w14:paraId="505BA406" w14:textId="77777777" w:rsidTr="007B1CD9">
        <w:tc>
          <w:tcPr>
            <w:tcW w:w="2122" w:type="dxa"/>
            <w:shd w:val="clear" w:color="auto" w:fill="auto"/>
          </w:tcPr>
          <w:p w14:paraId="45341F65"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Stocks of first anchors</w:t>
            </w:r>
          </w:p>
        </w:tc>
        <w:tc>
          <w:tcPr>
            <w:tcW w:w="1134" w:type="dxa"/>
            <w:shd w:val="clear" w:color="auto" w:fill="auto"/>
          </w:tcPr>
          <w:p w14:paraId="7BA52E2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p>
        </w:tc>
        <w:tc>
          <w:tcPr>
            <w:tcW w:w="1157" w:type="dxa"/>
            <w:shd w:val="clear" w:color="auto" w:fill="auto"/>
          </w:tcPr>
          <w:p w14:paraId="0AE8341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0922E02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52</w:t>
            </w:r>
          </w:p>
        </w:tc>
        <w:tc>
          <w:tcPr>
            <w:tcW w:w="1472" w:type="dxa"/>
            <w:shd w:val="clear" w:color="auto" w:fill="auto"/>
          </w:tcPr>
          <w:p w14:paraId="19FEC9F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84</w:t>
            </w:r>
          </w:p>
        </w:tc>
        <w:tc>
          <w:tcPr>
            <w:tcW w:w="1711" w:type="dxa"/>
            <w:shd w:val="clear" w:color="auto" w:fill="auto"/>
          </w:tcPr>
          <w:p w14:paraId="5E968AE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504.00</w:t>
            </w:r>
          </w:p>
        </w:tc>
      </w:tr>
      <w:tr w:rsidR="00833DC1" w:rsidRPr="00F63A7C" w14:paraId="544D12A8" w14:textId="77777777" w:rsidTr="007B1CD9">
        <w:tc>
          <w:tcPr>
            <w:tcW w:w="2122" w:type="dxa"/>
            <w:shd w:val="clear" w:color="auto" w:fill="auto"/>
          </w:tcPr>
          <w:p w14:paraId="66B0476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Stocks of second anchors</w:t>
            </w:r>
          </w:p>
        </w:tc>
        <w:tc>
          <w:tcPr>
            <w:tcW w:w="1134" w:type="dxa"/>
            <w:shd w:val="clear" w:color="auto" w:fill="auto"/>
          </w:tcPr>
          <w:p w14:paraId="13B12B3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0ED3B82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6B4D25A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52</w:t>
            </w:r>
          </w:p>
        </w:tc>
        <w:tc>
          <w:tcPr>
            <w:tcW w:w="1472" w:type="dxa"/>
            <w:shd w:val="clear" w:color="auto" w:fill="auto"/>
          </w:tcPr>
          <w:p w14:paraId="09A993C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84</w:t>
            </w:r>
          </w:p>
        </w:tc>
        <w:tc>
          <w:tcPr>
            <w:tcW w:w="1711" w:type="dxa"/>
            <w:shd w:val="clear" w:color="auto" w:fill="auto"/>
          </w:tcPr>
          <w:p w14:paraId="4997816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336.00</w:t>
            </w:r>
          </w:p>
        </w:tc>
      </w:tr>
      <w:tr w:rsidR="00833DC1" w:rsidRPr="00F63A7C" w14:paraId="092DD337" w14:textId="77777777" w:rsidTr="007B1CD9">
        <w:tc>
          <w:tcPr>
            <w:tcW w:w="2122" w:type="dxa"/>
            <w:shd w:val="clear" w:color="auto" w:fill="auto"/>
          </w:tcPr>
          <w:p w14:paraId="2BD18BA0"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Stocks of third anchors</w:t>
            </w:r>
          </w:p>
        </w:tc>
        <w:tc>
          <w:tcPr>
            <w:tcW w:w="1134" w:type="dxa"/>
            <w:shd w:val="clear" w:color="auto" w:fill="auto"/>
          </w:tcPr>
          <w:p w14:paraId="20E655B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3F73FA9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5F6259C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52</w:t>
            </w:r>
          </w:p>
        </w:tc>
        <w:tc>
          <w:tcPr>
            <w:tcW w:w="1472" w:type="dxa"/>
            <w:shd w:val="clear" w:color="auto" w:fill="auto"/>
          </w:tcPr>
          <w:p w14:paraId="5B1A69E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84</w:t>
            </w:r>
          </w:p>
        </w:tc>
        <w:tc>
          <w:tcPr>
            <w:tcW w:w="1711" w:type="dxa"/>
            <w:shd w:val="clear" w:color="auto" w:fill="auto"/>
          </w:tcPr>
          <w:p w14:paraId="1F5E8C0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672.00</w:t>
            </w:r>
          </w:p>
        </w:tc>
      </w:tr>
      <w:tr w:rsidR="00833DC1" w:rsidRPr="00F63A7C" w14:paraId="0053FAB8" w14:textId="77777777" w:rsidTr="007B1CD9">
        <w:tc>
          <w:tcPr>
            <w:tcW w:w="2122" w:type="dxa"/>
            <w:shd w:val="clear" w:color="auto" w:fill="auto"/>
          </w:tcPr>
          <w:p w14:paraId="3E0C9815" w14:textId="77777777" w:rsidR="00833DC1" w:rsidRPr="00F63A7C" w:rsidRDefault="00833DC1" w:rsidP="007B1CD9">
            <w:pPr>
              <w:pStyle w:val="Bezodstpw"/>
              <w:spacing w:line="276" w:lineRule="auto"/>
              <w:jc w:val="both"/>
              <w:rPr>
                <w:rFonts w:ascii="Times New Roman" w:hAnsi="Times New Roman"/>
                <w:sz w:val="24"/>
                <w:szCs w:val="24"/>
                <w:lang w:val="en-GB"/>
              </w:rPr>
            </w:pPr>
            <w:proofErr w:type="spellStart"/>
            <w:r w:rsidRPr="001C59CE">
              <w:rPr>
                <w:rFonts w:ascii="Times New Roman" w:hAnsi="Times New Roman"/>
                <w:i/>
                <w:sz w:val="24"/>
                <w:szCs w:val="24"/>
                <w:lang w:val="en-GB"/>
              </w:rPr>
              <w:t>Sabicú</w:t>
            </w:r>
            <w:proofErr w:type="spellEnd"/>
            <w:r w:rsidRPr="001C59CE">
              <w:rPr>
                <w:rFonts w:ascii="Times New Roman" w:hAnsi="Times New Roman"/>
                <w:i/>
                <w:sz w:val="24"/>
                <w:szCs w:val="24"/>
                <w:lang w:val="en-GB"/>
              </w:rPr>
              <w:t xml:space="preserve"> </w:t>
            </w:r>
            <w:r>
              <w:rPr>
                <w:rFonts w:ascii="Times New Roman" w:hAnsi="Times New Roman"/>
                <w:sz w:val="24"/>
                <w:szCs w:val="24"/>
                <w:lang w:val="en-GB"/>
              </w:rPr>
              <w:t>pieces for port cells</w:t>
            </w:r>
          </w:p>
        </w:tc>
        <w:tc>
          <w:tcPr>
            <w:tcW w:w="1134" w:type="dxa"/>
            <w:shd w:val="clear" w:color="auto" w:fill="auto"/>
          </w:tcPr>
          <w:p w14:paraId="043332D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157" w:type="dxa"/>
            <w:shd w:val="clear" w:color="auto" w:fill="auto"/>
          </w:tcPr>
          <w:p w14:paraId="3B31904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1" w:type="dxa"/>
            <w:shd w:val="clear" w:color="auto" w:fill="auto"/>
          </w:tcPr>
          <w:p w14:paraId="77790CD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w:t>
            </w:r>
          </w:p>
        </w:tc>
        <w:tc>
          <w:tcPr>
            <w:tcW w:w="1472" w:type="dxa"/>
            <w:shd w:val="clear" w:color="auto" w:fill="auto"/>
          </w:tcPr>
          <w:p w14:paraId="79EFA45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224</w:t>
            </w:r>
          </w:p>
        </w:tc>
        <w:tc>
          <w:tcPr>
            <w:tcW w:w="1711" w:type="dxa"/>
            <w:shd w:val="clear" w:color="auto" w:fill="auto"/>
          </w:tcPr>
          <w:p w14:paraId="7981B6E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w:t>
            </w:r>
            <w:r>
              <w:rPr>
                <w:rFonts w:ascii="Times New Roman" w:hAnsi="Times New Roman"/>
                <w:sz w:val="24"/>
                <w:szCs w:val="24"/>
                <w:lang w:val="en-GB"/>
              </w:rPr>
              <w:t>,</w:t>
            </w:r>
            <w:r w:rsidRPr="00F63A7C">
              <w:rPr>
                <w:rFonts w:ascii="Times New Roman" w:hAnsi="Times New Roman"/>
                <w:sz w:val="24"/>
                <w:szCs w:val="24"/>
                <w:lang w:val="en-GB"/>
              </w:rPr>
              <w:t>168.00</w:t>
            </w:r>
          </w:p>
        </w:tc>
      </w:tr>
      <w:tr w:rsidR="00833DC1" w:rsidRPr="00F63A7C" w14:paraId="1B5998FD" w14:textId="77777777" w:rsidTr="007B1CD9">
        <w:tc>
          <w:tcPr>
            <w:tcW w:w="2122" w:type="dxa"/>
            <w:shd w:val="clear" w:color="auto" w:fill="auto"/>
          </w:tcPr>
          <w:p w14:paraId="30C61D1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Transom knees</w:t>
            </w:r>
          </w:p>
        </w:tc>
        <w:tc>
          <w:tcPr>
            <w:tcW w:w="1134" w:type="dxa"/>
            <w:shd w:val="clear" w:color="auto" w:fill="auto"/>
          </w:tcPr>
          <w:p w14:paraId="3B57CB3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321AB6A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1" w:type="dxa"/>
            <w:shd w:val="clear" w:color="auto" w:fill="auto"/>
          </w:tcPr>
          <w:p w14:paraId="45DDB95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472" w:type="dxa"/>
            <w:shd w:val="clear" w:color="auto" w:fill="auto"/>
          </w:tcPr>
          <w:p w14:paraId="661C6A4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200</w:t>
            </w:r>
          </w:p>
        </w:tc>
        <w:tc>
          <w:tcPr>
            <w:tcW w:w="1711" w:type="dxa"/>
            <w:shd w:val="clear" w:color="auto" w:fill="auto"/>
          </w:tcPr>
          <w:p w14:paraId="6B2591D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600.00</w:t>
            </w:r>
          </w:p>
        </w:tc>
      </w:tr>
      <w:tr w:rsidR="00833DC1" w:rsidRPr="00F63A7C" w14:paraId="6D68EBA4" w14:textId="77777777" w:rsidTr="007B1CD9">
        <w:tc>
          <w:tcPr>
            <w:tcW w:w="2122" w:type="dxa"/>
            <w:shd w:val="clear" w:color="auto" w:fill="auto"/>
          </w:tcPr>
          <w:p w14:paraId="574EE35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Standards knees</w:t>
            </w:r>
          </w:p>
        </w:tc>
        <w:tc>
          <w:tcPr>
            <w:tcW w:w="1134" w:type="dxa"/>
            <w:shd w:val="clear" w:color="auto" w:fill="auto"/>
          </w:tcPr>
          <w:p w14:paraId="0873B09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594A1E4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1" w:type="dxa"/>
            <w:shd w:val="clear" w:color="auto" w:fill="auto"/>
          </w:tcPr>
          <w:p w14:paraId="0B78044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472" w:type="dxa"/>
            <w:shd w:val="clear" w:color="auto" w:fill="auto"/>
          </w:tcPr>
          <w:p w14:paraId="1647D42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200</w:t>
            </w:r>
          </w:p>
        </w:tc>
        <w:tc>
          <w:tcPr>
            <w:tcW w:w="1711" w:type="dxa"/>
            <w:shd w:val="clear" w:color="auto" w:fill="auto"/>
          </w:tcPr>
          <w:p w14:paraId="5CA2D24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400.00</w:t>
            </w:r>
          </w:p>
        </w:tc>
      </w:tr>
      <w:tr w:rsidR="00833DC1" w:rsidRPr="00F63A7C" w14:paraId="536B866D" w14:textId="77777777" w:rsidTr="007B1CD9">
        <w:tc>
          <w:tcPr>
            <w:tcW w:w="2122" w:type="dxa"/>
            <w:shd w:val="clear" w:color="auto" w:fill="auto"/>
          </w:tcPr>
          <w:p w14:paraId="6D24DF39" w14:textId="77777777" w:rsidR="00833DC1" w:rsidRPr="00C862B9" w:rsidRDefault="00833DC1" w:rsidP="007B1CD9">
            <w:pPr>
              <w:pStyle w:val="Bezodstpw"/>
              <w:spacing w:line="276" w:lineRule="auto"/>
              <w:jc w:val="both"/>
              <w:rPr>
                <w:rFonts w:ascii="Times New Roman" w:hAnsi="Times New Roman"/>
                <w:i/>
                <w:sz w:val="24"/>
                <w:szCs w:val="24"/>
                <w:lang w:val="en-GB"/>
              </w:rPr>
            </w:pPr>
            <w:proofErr w:type="spellStart"/>
            <w:r w:rsidRPr="00C862B9">
              <w:rPr>
                <w:rFonts w:ascii="Times New Roman" w:hAnsi="Times New Roman"/>
                <w:i/>
                <w:sz w:val="24"/>
                <w:szCs w:val="24"/>
                <w:lang w:val="en-GB"/>
              </w:rPr>
              <w:t>Puercas</w:t>
            </w:r>
            <w:proofErr w:type="spellEnd"/>
          </w:p>
        </w:tc>
        <w:tc>
          <w:tcPr>
            <w:tcW w:w="1134" w:type="dxa"/>
            <w:shd w:val="clear" w:color="auto" w:fill="auto"/>
          </w:tcPr>
          <w:p w14:paraId="3A94763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157" w:type="dxa"/>
            <w:shd w:val="clear" w:color="auto" w:fill="auto"/>
          </w:tcPr>
          <w:p w14:paraId="6C889E4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1" w:type="dxa"/>
            <w:shd w:val="clear" w:color="auto" w:fill="auto"/>
          </w:tcPr>
          <w:p w14:paraId="502C283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4910731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128</w:t>
            </w:r>
          </w:p>
        </w:tc>
        <w:tc>
          <w:tcPr>
            <w:tcW w:w="1711" w:type="dxa"/>
            <w:shd w:val="clear" w:color="auto" w:fill="auto"/>
          </w:tcPr>
          <w:p w14:paraId="171D204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048.00</w:t>
            </w:r>
          </w:p>
        </w:tc>
      </w:tr>
      <w:tr w:rsidR="00833DC1" w:rsidRPr="00F63A7C" w14:paraId="30E2F753" w14:textId="77777777" w:rsidTr="007B1CD9">
        <w:tc>
          <w:tcPr>
            <w:tcW w:w="2122" w:type="dxa"/>
            <w:shd w:val="clear" w:color="auto" w:fill="auto"/>
          </w:tcPr>
          <w:p w14:paraId="5F10E680" w14:textId="77777777" w:rsidR="00833DC1" w:rsidRPr="00F63A7C" w:rsidRDefault="001C59CE"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TOTAL</w:t>
            </w:r>
            <w:r w:rsidR="00833DC1">
              <w:rPr>
                <w:rFonts w:ascii="Times New Roman" w:hAnsi="Times New Roman"/>
                <w:sz w:val="24"/>
                <w:szCs w:val="24"/>
                <w:lang w:val="en-GB"/>
              </w:rPr>
              <w:t xml:space="preserve"> dressed pieces</w:t>
            </w:r>
          </w:p>
        </w:tc>
        <w:tc>
          <w:tcPr>
            <w:tcW w:w="1134" w:type="dxa"/>
            <w:shd w:val="clear" w:color="auto" w:fill="auto"/>
          </w:tcPr>
          <w:p w14:paraId="2667B3B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1 048</w:t>
            </w:r>
          </w:p>
        </w:tc>
        <w:tc>
          <w:tcPr>
            <w:tcW w:w="5811" w:type="dxa"/>
            <w:gridSpan w:val="4"/>
            <w:shd w:val="clear" w:color="auto" w:fill="auto"/>
          </w:tcPr>
          <w:p w14:paraId="73662694" w14:textId="77777777" w:rsidR="00833DC1" w:rsidRPr="00F63A7C" w:rsidRDefault="00833DC1" w:rsidP="007B1CD9">
            <w:pPr>
              <w:pStyle w:val="Bezodstpw"/>
              <w:spacing w:line="276" w:lineRule="auto"/>
              <w:jc w:val="both"/>
              <w:rPr>
                <w:rFonts w:ascii="Times New Roman" w:hAnsi="Times New Roman"/>
                <w:sz w:val="24"/>
                <w:szCs w:val="24"/>
                <w:lang w:val="en-GB"/>
              </w:rPr>
            </w:pPr>
          </w:p>
        </w:tc>
      </w:tr>
      <w:tr w:rsidR="00833DC1" w:rsidRPr="00F63A7C" w14:paraId="6D0FB53D" w14:textId="77777777" w:rsidTr="007B1CD9">
        <w:tc>
          <w:tcPr>
            <w:tcW w:w="9067" w:type="dxa"/>
            <w:gridSpan w:val="6"/>
            <w:shd w:val="clear" w:color="auto" w:fill="auto"/>
          </w:tcPr>
          <w:p w14:paraId="0E36F2DD" w14:textId="77777777" w:rsidR="00833DC1" w:rsidRPr="00F63A7C" w:rsidRDefault="00833DC1" w:rsidP="007B1CD9">
            <w:pPr>
              <w:pStyle w:val="Bezodstpw"/>
              <w:spacing w:line="276" w:lineRule="auto"/>
              <w:jc w:val="center"/>
              <w:rPr>
                <w:rFonts w:ascii="Times New Roman" w:hAnsi="Times New Roman"/>
                <w:b/>
                <w:sz w:val="24"/>
                <w:szCs w:val="24"/>
                <w:lang w:val="en-GB"/>
              </w:rPr>
            </w:pPr>
            <w:r>
              <w:rPr>
                <w:rFonts w:ascii="Times New Roman" w:hAnsi="Times New Roman"/>
                <w:b/>
                <w:sz w:val="24"/>
                <w:szCs w:val="24"/>
                <w:lang w:val="en-GB"/>
              </w:rPr>
              <w:t>Cedar wood</w:t>
            </w:r>
          </w:p>
        </w:tc>
      </w:tr>
      <w:tr w:rsidR="00833DC1" w:rsidRPr="00F63A7C" w14:paraId="30C3C9E5" w14:textId="77777777" w:rsidTr="007B1CD9">
        <w:tc>
          <w:tcPr>
            <w:tcW w:w="2122" w:type="dxa"/>
            <w:shd w:val="clear" w:color="auto" w:fill="auto"/>
          </w:tcPr>
          <w:p w14:paraId="0EA8E4C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Dressed piece</w:t>
            </w:r>
          </w:p>
        </w:tc>
        <w:tc>
          <w:tcPr>
            <w:tcW w:w="1134" w:type="dxa"/>
            <w:shd w:val="clear" w:color="auto" w:fill="auto"/>
          </w:tcPr>
          <w:p w14:paraId="005CF39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Number</w:t>
            </w:r>
          </w:p>
        </w:tc>
        <w:tc>
          <w:tcPr>
            <w:tcW w:w="1157" w:type="dxa"/>
            <w:shd w:val="clear" w:color="auto" w:fill="auto"/>
          </w:tcPr>
          <w:p w14:paraId="08F8DCA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on-site work</w:t>
            </w:r>
          </w:p>
        </w:tc>
        <w:tc>
          <w:tcPr>
            <w:tcW w:w="1471" w:type="dxa"/>
            <w:shd w:val="clear" w:color="auto" w:fill="auto"/>
          </w:tcPr>
          <w:p w14:paraId="4E3546B0"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hauling</w:t>
            </w:r>
          </w:p>
        </w:tc>
        <w:tc>
          <w:tcPr>
            <w:tcW w:w="1472" w:type="dxa"/>
            <w:shd w:val="clear" w:color="auto" w:fill="auto"/>
          </w:tcPr>
          <w:p w14:paraId="6CE59E40"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per piece</w:t>
            </w:r>
          </w:p>
        </w:tc>
        <w:tc>
          <w:tcPr>
            <w:tcW w:w="1711" w:type="dxa"/>
            <w:shd w:val="clear" w:color="auto" w:fill="auto"/>
          </w:tcPr>
          <w:p w14:paraId="3FF4E36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p>
        </w:tc>
      </w:tr>
      <w:tr w:rsidR="00833DC1" w:rsidRPr="00F63A7C" w14:paraId="331355A8" w14:textId="77777777" w:rsidTr="007B1CD9">
        <w:tc>
          <w:tcPr>
            <w:tcW w:w="2122" w:type="dxa"/>
            <w:shd w:val="clear" w:color="auto" w:fill="auto"/>
          </w:tcPr>
          <w:p w14:paraId="62251EDF"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Lying p</w:t>
            </w:r>
            <w:r w:rsidRPr="00F63A7C">
              <w:rPr>
                <w:rFonts w:ascii="Times New Roman" w:hAnsi="Times New Roman"/>
                <w:sz w:val="24"/>
                <w:szCs w:val="24"/>
                <w:lang w:val="en-GB"/>
              </w:rPr>
              <w:t>lanes</w:t>
            </w:r>
          </w:p>
        </w:tc>
        <w:tc>
          <w:tcPr>
            <w:tcW w:w="1134" w:type="dxa"/>
            <w:shd w:val="clear" w:color="auto" w:fill="auto"/>
          </w:tcPr>
          <w:p w14:paraId="451E323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90</w:t>
            </w:r>
          </w:p>
        </w:tc>
        <w:tc>
          <w:tcPr>
            <w:tcW w:w="1157" w:type="dxa"/>
            <w:shd w:val="clear" w:color="auto" w:fill="auto"/>
          </w:tcPr>
          <w:p w14:paraId="3278723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51C1AD5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0E2315B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730572D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040.00</w:t>
            </w:r>
          </w:p>
        </w:tc>
      </w:tr>
      <w:tr w:rsidR="00833DC1" w:rsidRPr="00F63A7C" w14:paraId="747EDA8C" w14:textId="77777777" w:rsidTr="007B1CD9">
        <w:tc>
          <w:tcPr>
            <w:tcW w:w="2122" w:type="dxa"/>
            <w:shd w:val="clear" w:color="auto" w:fill="auto"/>
          </w:tcPr>
          <w:p w14:paraId="07C9E6A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Raised p</w:t>
            </w:r>
            <w:r w:rsidRPr="00F63A7C">
              <w:rPr>
                <w:rFonts w:ascii="Times New Roman" w:hAnsi="Times New Roman"/>
                <w:sz w:val="24"/>
                <w:szCs w:val="24"/>
                <w:lang w:val="en-GB"/>
              </w:rPr>
              <w:t>lanes</w:t>
            </w:r>
          </w:p>
        </w:tc>
        <w:tc>
          <w:tcPr>
            <w:tcW w:w="1134" w:type="dxa"/>
            <w:shd w:val="clear" w:color="auto" w:fill="auto"/>
          </w:tcPr>
          <w:p w14:paraId="67A329C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30</w:t>
            </w:r>
          </w:p>
        </w:tc>
        <w:tc>
          <w:tcPr>
            <w:tcW w:w="1157" w:type="dxa"/>
            <w:shd w:val="clear" w:color="auto" w:fill="auto"/>
          </w:tcPr>
          <w:p w14:paraId="79859FB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164CF7B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21C7DED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0BBD33F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680.00</w:t>
            </w:r>
          </w:p>
        </w:tc>
      </w:tr>
      <w:tr w:rsidR="00833DC1" w:rsidRPr="00F63A7C" w14:paraId="4CA23F07" w14:textId="77777777" w:rsidTr="007B1CD9">
        <w:tc>
          <w:tcPr>
            <w:tcW w:w="2122" w:type="dxa"/>
            <w:shd w:val="clear" w:color="auto" w:fill="auto"/>
          </w:tcPr>
          <w:p w14:paraId="419334E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C862B9">
              <w:rPr>
                <w:rFonts w:ascii="Times New Roman" w:hAnsi="Times New Roman"/>
                <w:sz w:val="24"/>
                <w:szCs w:val="24"/>
                <w:lang w:val="en-GB"/>
              </w:rPr>
              <w:t>Futtocks</w:t>
            </w:r>
            <w:r w:rsidRPr="00F63A7C">
              <w:rPr>
                <w:rFonts w:ascii="Times New Roman" w:hAnsi="Times New Roman"/>
                <w:sz w:val="24"/>
                <w:szCs w:val="24"/>
                <w:lang w:val="en-GB"/>
              </w:rPr>
              <w:t xml:space="preserve"> </w:t>
            </w:r>
          </w:p>
        </w:tc>
        <w:tc>
          <w:tcPr>
            <w:tcW w:w="1134" w:type="dxa"/>
            <w:shd w:val="clear" w:color="auto" w:fill="auto"/>
          </w:tcPr>
          <w:p w14:paraId="476262E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26</w:t>
            </w:r>
          </w:p>
        </w:tc>
        <w:tc>
          <w:tcPr>
            <w:tcW w:w="1157" w:type="dxa"/>
            <w:shd w:val="clear" w:color="auto" w:fill="auto"/>
          </w:tcPr>
          <w:p w14:paraId="24792CF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57BE823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4295DE8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0A85DDF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664.00</w:t>
            </w:r>
          </w:p>
        </w:tc>
      </w:tr>
      <w:tr w:rsidR="00833DC1" w:rsidRPr="00F63A7C" w14:paraId="068D08D7" w14:textId="77777777" w:rsidTr="007B1CD9">
        <w:tc>
          <w:tcPr>
            <w:tcW w:w="2122" w:type="dxa"/>
            <w:shd w:val="clear" w:color="auto" w:fill="auto"/>
          </w:tcPr>
          <w:p w14:paraId="0758BCA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Piques</w:t>
            </w:r>
          </w:p>
        </w:tc>
        <w:tc>
          <w:tcPr>
            <w:tcW w:w="1134" w:type="dxa"/>
            <w:shd w:val="clear" w:color="auto" w:fill="auto"/>
          </w:tcPr>
          <w:p w14:paraId="7249DC4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w:t>
            </w:r>
          </w:p>
        </w:tc>
        <w:tc>
          <w:tcPr>
            <w:tcW w:w="1157" w:type="dxa"/>
            <w:shd w:val="clear" w:color="auto" w:fill="auto"/>
          </w:tcPr>
          <w:p w14:paraId="1693B36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3B56781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7F4B00D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7B6C588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768.00</w:t>
            </w:r>
          </w:p>
        </w:tc>
      </w:tr>
      <w:tr w:rsidR="00833DC1" w:rsidRPr="00F63A7C" w14:paraId="33424041" w14:textId="77777777" w:rsidTr="007B1CD9">
        <w:tc>
          <w:tcPr>
            <w:tcW w:w="2122" w:type="dxa"/>
            <w:shd w:val="clear" w:color="auto" w:fill="auto"/>
          </w:tcPr>
          <w:p w14:paraId="6B98D2D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C862B9">
              <w:rPr>
                <w:rFonts w:ascii="Times New Roman" w:hAnsi="Times New Roman"/>
                <w:sz w:val="24"/>
                <w:szCs w:val="24"/>
                <w:lang w:val="en-GB"/>
              </w:rPr>
              <w:t>Futtocks</w:t>
            </w:r>
            <w:r w:rsidRPr="00F63A7C">
              <w:rPr>
                <w:rFonts w:ascii="Times New Roman" w:hAnsi="Times New Roman"/>
                <w:sz w:val="24"/>
                <w:szCs w:val="24"/>
                <w:lang w:val="en-GB"/>
              </w:rPr>
              <w:t xml:space="preserve"> </w:t>
            </w:r>
          </w:p>
        </w:tc>
        <w:tc>
          <w:tcPr>
            <w:tcW w:w="1134" w:type="dxa"/>
            <w:shd w:val="clear" w:color="auto" w:fill="auto"/>
          </w:tcPr>
          <w:p w14:paraId="60DD0E1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1B728AF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1449A37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681194A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0580A4E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5B34DF78" w14:textId="77777777" w:rsidTr="007B1CD9">
        <w:tc>
          <w:tcPr>
            <w:tcW w:w="2122" w:type="dxa"/>
            <w:shd w:val="clear" w:color="auto" w:fill="auto"/>
          </w:tcPr>
          <w:p w14:paraId="0FA7C26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Second rungs</w:t>
            </w:r>
          </w:p>
        </w:tc>
        <w:tc>
          <w:tcPr>
            <w:tcW w:w="1134" w:type="dxa"/>
            <w:shd w:val="clear" w:color="auto" w:fill="auto"/>
          </w:tcPr>
          <w:p w14:paraId="31D9932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02EF1FA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2A9F07E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31FE79B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0A9041B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69278FE2" w14:textId="77777777" w:rsidTr="007B1CD9">
        <w:tc>
          <w:tcPr>
            <w:tcW w:w="2122" w:type="dxa"/>
            <w:shd w:val="clear" w:color="auto" w:fill="auto"/>
          </w:tcPr>
          <w:p w14:paraId="166DD2F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Third rungs</w:t>
            </w:r>
          </w:p>
        </w:tc>
        <w:tc>
          <w:tcPr>
            <w:tcW w:w="1134" w:type="dxa"/>
            <w:shd w:val="clear" w:color="auto" w:fill="auto"/>
          </w:tcPr>
          <w:p w14:paraId="0E43157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3E9A3D0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3E234EF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6B99406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7147C39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4F473556" w14:textId="77777777" w:rsidTr="007B1CD9">
        <w:tc>
          <w:tcPr>
            <w:tcW w:w="2122" w:type="dxa"/>
            <w:shd w:val="clear" w:color="auto" w:fill="auto"/>
          </w:tcPr>
          <w:p w14:paraId="2DC7C01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Fourth rungs</w:t>
            </w:r>
          </w:p>
        </w:tc>
        <w:tc>
          <w:tcPr>
            <w:tcW w:w="1134" w:type="dxa"/>
            <w:shd w:val="clear" w:color="auto" w:fill="auto"/>
          </w:tcPr>
          <w:p w14:paraId="63204CC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692D56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0B53337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11EB128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0231E5B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4A758666" w14:textId="77777777" w:rsidTr="007B1CD9">
        <w:tc>
          <w:tcPr>
            <w:tcW w:w="2122" w:type="dxa"/>
            <w:shd w:val="clear" w:color="auto" w:fill="auto"/>
          </w:tcPr>
          <w:p w14:paraId="79D60E7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Kevel rung</w:t>
            </w:r>
            <w:r w:rsidRPr="00F63A7C">
              <w:rPr>
                <w:rFonts w:ascii="Times New Roman" w:hAnsi="Times New Roman"/>
                <w:sz w:val="24"/>
                <w:szCs w:val="24"/>
                <w:lang w:val="en-GB"/>
              </w:rPr>
              <w:t>s</w:t>
            </w:r>
          </w:p>
        </w:tc>
        <w:tc>
          <w:tcPr>
            <w:tcW w:w="1134" w:type="dxa"/>
            <w:shd w:val="clear" w:color="auto" w:fill="auto"/>
          </w:tcPr>
          <w:p w14:paraId="23F6D7F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4FC89AB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5DE432D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167F9CE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38B31D3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61BFD905" w14:textId="77777777" w:rsidTr="007B1CD9">
        <w:tc>
          <w:tcPr>
            <w:tcW w:w="2122" w:type="dxa"/>
            <w:shd w:val="clear" w:color="auto" w:fill="auto"/>
          </w:tcPr>
          <w:p w14:paraId="19B1DDB6" w14:textId="77777777" w:rsidR="00833DC1" w:rsidRPr="00C862B9" w:rsidRDefault="00833DC1" w:rsidP="007B1CD9">
            <w:pPr>
              <w:pStyle w:val="Bezodstpw"/>
              <w:spacing w:line="276" w:lineRule="auto"/>
              <w:jc w:val="both"/>
              <w:rPr>
                <w:rFonts w:ascii="Times New Roman" w:hAnsi="Times New Roman"/>
                <w:i/>
                <w:sz w:val="24"/>
                <w:szCs w:val="24"/>
                <w:lang w:val="en-GB"/>
              </w:rPr>
            </w:pPr>
            <w:proofErr w:type="spellStart"/>
            <w:r w:rsidRPr="00C862B9">
              <w:rPr>
                <w:rFonts w:ascii="Times New Roman" w:hAnsi="Times New Roman"/>
                <w:i/>
                <w:sz w:val="24"/>
                <w:szCs w:val="24"/>
                <w:lang w:val="en-GB"/>
              </w:rPr>
              <w:t>Busardas</w:t>
            </w:r>
            <w:proofErr w:type="spellEnd"/>
          </w:p>
        </w:tc>
        <w:tc>
          <w:tcPr>
            <w:tcW w:w="1134" w:type="dxa"/>
            <w:shd w:val="clear" w:color="auto" w:fill="auto"/>
          </w:tcPr>
          <w:p w14:paraId="57933CB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157" w:type="dxa"/>
            <w:shd w:val="clear" w:color="auto" w:fill="auto"/>
          </w:tcPr>
          <w:p w14:paraId="468E5CF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1" w:type="dxa"/>
            <w:shd w:val="clear" w:color="auto" w:fill="auto"/>
          </w:tcPr>
          <w:p w14:paraId="5E91CAB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72</w:t>
            </w:r>
          </w:p>
        </w:tc>
        <w:tc>
          <w:tcPr>
            <w:tcW w:w="1472" w:type="dxa"/>
            <w:shd w:val="clear" w:color="auto" w:fill="auto"/>
          </w:tcPr>
          <w:p w14:paraId="1A1BD8C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112</w:t>
            </w:r>
          </w:p>
        </w:tc>
        <w:tc>
          <w:tcPr>
            <w:tcW w:w="1711" w:type="dxa"/>
            <w:shd w:val="clear" w:color="auto" w:fill="auto"/>
          </w:tcPr>
          <w:p w14:paraId="3957360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240.00</w:t>
            </w:r>
          </w:p>
        </w:tc>
      </w:tr>
      <w:tr w:rsidR="00833DC1" w:rsidRPr="00F63A7C" w14:paraId="198B744F" w14:textId="77777777" w:rsidTr="007B1CD9">
        <w:tc>
          <w:tcPr>
            <w:tcW w:w="2122" w:type="dxa"/>
            <w:shd w:val="clear" w:color="auto" w:fill="auto"/>
          </w:tcPr>
          <w:p w14:paraId="17F57D0B" w14:textId="77777777" w:rsidR="00833DC1" w:rsidRPr="00C862B9" w:rsidRDefault="00833DC1" w:rsidP="007B1CD9">
            <w:pPr>
              <w:pStyle w:val="Bezodstpw"/>
              <w:spacing w:line="276" w:lineRule="auto"/>
              <w:jc w:val="both"/>
              <w:rPr>
                <w:rFonts w:ascii="Times New Roman" w:hAnsi="Times New Roman"/>
                <w:i/>
                <w:sz w:val="24"/>
                <w:szCs w:val="24"/>
                <w:lang w:val="en-GB"/>
              </w:rPr>
            </w:pPr>
            <w:proofErr w:type="spellStart"/>
            <w:r w:rsidRPr="00C862B9">
              <w:rPr>
                <w:rFonts w:ascii="Times New Roman" w:hAnsi="Times New Roman"/>
                <w:i/>
                <w:sz w:val="24"/>
                <w:szCs w:val="24"/>
                <w:lang w:val="en-GB"/>
              </w:rPr>
              <w:t>Horcazes</w:t>
            </w:r>
            <w:proofErr w:type="spellEnd"/>
            <w:r w:rsidRPr="00C862B9">
              <w:rPr>
                <w:rFonts w:ascii="Times New Roman" w:hAnsi="Times New Roman"/>
                <w:i/>
                <w:sz w:val="24"/>
                <w:szCs w:val="24"/>
                <w:lang w:val="en-GB"/>
              </w:rPr>
              <w:t xml:space="preserve"> para </w:t>
            </w:r>
            <w:proofErr w:type="spellStart"/>
            <w:r w:rsidRPr="00C862B9">
              <w:rPr>
                <w:rFonts w:ascii="Times New Roman" w:hAnsi="Times New Roman"/>
                <w:i/>
                <w:sz w:val="24"/>
                <w:szCs w:val="24"/>
                <w:lang w:val="en-GB"/>
              </w:rPr>
              <w:t>popa</w:t>
            </w:r>
            <w:proofErr w:type="spellEnd"/>
            <w:r w:rsidRPr="00C862B9">
              <w:rPr>
                <w:rFonts w:ascii="Times New Roman" w:hAnsi="Times New Roman"/>
                <w:i/>
                <w:sz w:val="24"/>
                <w:szCs w:val="24"/>
                <w:lang w:val="en-GB"/>
              </w:rPr>
              <w:t xml:space="preserve"> y </w:t>
            </w:r>
            <w:proofErr w:type="spellStart"/>
            <w:r w:rsidRPr="00C862B9">
              <w:rPr>
                <w:rFonts w:ascii="Times New Roman" w:hAnsi="Times New Roman"/>
                <w:i/>
                <w:sz w:val="24"/>
                <w:szCs w:val="24"/>
                <w:lang w:val="en-GB"/>
              </w:rPr>
              <w:t>proa</w:t>
            </w:r>
            <w:proofErr w:type="spellEnd"/>
          </w:p>
        </w:tc>
        <w:tc>
          <w:tcPr>
            <w:tcW w:w="1134" w:type="dxa"/>
            <w:shd w:val="clear" w:color="auto" w:fill="auto"/>
          </w:tcPr>
          <w:p w14:paraId="3FCADBD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w:t>
            </w:r>
          </w:p>
        </w:tc>
        <w:tc>
          <w:tcPr>
            <w:tcW w:w="1157" w:type="dxa"/>
            <w:shd w:val="clear" w:color="auto" w:fill="auto"/>
          </w:tcPr>
          <w:p w14:paraId="6461E1C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1" w:type="dxa"/>
            <w:shd w:val="clear" w:color="auto" w:fill="auto"/>
          </w:tcPr>
          <w:p w14:paraId="1A1FCBD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72</w:t>
            </w:r>
          </w:p>
        </w:tc>
        <w:tc>
          <w:tcPr>
            <w:tcW w:w="1472" w:type="dxa"/>
            <w:shd w:val="clear" w:color="auto" w:fill="auto"/>
          </w:tcPr>
          <w:p w14:paraId="50DAC4B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112</w:t>
            </w:r>
          </w:p>
        </w:tc>
        <w:tc>
          <w:tcPr>
            <w:tcW w:w="1711" w:type="dxa"/>
            <w:shd w:val="clear" w:color="auto" w:fill="auto"/>
          </w:tcPr>
          <w:p w14:paraId="73B8F49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784.00</w:t>
            </w:r>
          </w:p>
        </w:tc>
      </w:tr>
      <w:tr w:rsidR="00833DC1" w:rsidRPr="00F63A7C" w14:paraId="44BE5506" w14:textId="77777777" w:rsidTr="007B1CD9">
        <w:tc>
          <w:tcPr>
            <w:tcW w:w="2122" w:type="dxa"/>
            <w:shd w:val="clear" w:color="auto" w:fill="auto"/>
          </w:tcPr>
          <w:p w14:paraId="15F9CA8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 xml:space="preserve">Contra </w:t>
            </w:r>
            <w:r>
              <w:rPr>
                <w:rFonts w:ascii="Times New Roman" w:hAnsi="Times New Roman"/>
                <w:sz w:val="24"/>
                <w:szCs w:val="24"/>
                <w:lang w:val="en-GB"/>
              </w:rPr>
              <w:t>transoms</w:t>
            </w:r>
          </w:p>
        </w:tc>
        <w:tc>
          <w:tcPr>
            <w:tcW w:w="1134" w:type="dxa"/>
            <w:shd w:val="clear" w:color="auto" w:fill="auto"/>
          </w:tcPr>
          <w:p w14:paraId="2ADA552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p>
        </w:tc>
        <w:tc>
          <w:tcPr>
            <w:tcW w:w="1157" w:type="dxa"/>
            <w:shd w:val="clear" w:color="auto" w:fill="auto"/>
          </w:tcPr>
          <w:p w14:paraId="1500E1E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5DE6372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63DD9DE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711" w:type="dxa"/>
            <w:shd w:val="clear" w:color="auto" w:fill="auto"/>
          </w:tcPr>
          <w:p w14:paraId="48000B4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480.00</w:t>
            </w:r>
          </w:p>
        </w:tc>
      </w:tr>
      <w:tr w:rsidR="00833DC1" w:rsidRPr="00F63A7C" w14:paraId="02C82E9F" w14:textId="77777777" w:rsidTr="007B1CD9">
        <w:tc>
          <w:tcPr>
            <w:tcW w:w="2122" w:type="dxa"/>
            <w:shd w:val="clear" w:color="auto" w:fill="auto"/>
          </w:tcPr>
          <w:p w14:paraId="54D0AF08"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Chains</w:t>
            </w:r>
          </w:p>
        </w:tc>
        <w:tc>
          <w:tcPr>
            <w:tcW w:w="1134" w:type="dxa"/>
            <w:shd w:val="clear" w:color="auto" w:fill="auto"/>
          </w:tcPr>
          <w:p w14:paraId="64D7964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p>
        </w:tc>
        <w:tc>
          <w:tcPr>
            <w:tcW w:w="1157" w:type="dxa"/>
            <w:shd w:val="clear" w:color="auto" w:fill="auto"/>
          </w:tcPr>
          <w:p w14:paraId="3DAE045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57E9DE9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420E18C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31D9922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576.00</w:t>
            </w:r>
          </w:p>
        </w:tc>
      </w:tr>
      <w:tr w:rsidR="00833DC1" w:rsidRPr="00F63A7C" w14:paraId="72095CD9" w14:textId="77777777" w:rsidTr="007B1CD9">
        <w:tc>
          <w:tcPr>
            <w:tcW w:w="2122" w:type="dxa"/>
            <w:shd w:val="clear" w:color="auto" w:fill="auto"/>
          </w:tcPr>
          <w:p w14:paraId="54B13E6F"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Bolsters</w:t>
            </w:r>
          </w:p>
        </w:tc>
        <w:tc>
          <w:tcPr>
            <w:tcW w:w="1134" w:type="dxa"/>
            <w:shd w:val="clear" w:color="auto" w:fill="auto"/>
          </w:tcPr>
          <w:p w14:paraId="2EB51CC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157" w:type="dxa"/>
            <w:shd w:val="clear" w:color="auto" w:fill="auto"/>
          </w:tcPr>
          <w:p w14:paraId="751D600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02F9915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3B494AE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05CBAF1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344.00</w:t>
            </w:r>
          </w:p>
        </w:tc>
      </w:tr>
      <w:tr w:rsidR="00833DC1" w:rsidRPr="00F63A7C" w14:paraId="1141CCD5" w14:textId="77777777" w:rsidTr="007B1CD9">
        <w:tc>
          <w:tcPr>
            <w:tcW w:w="2122" w:type="dxa"/>
            <w:shd w:val="clear" w:color="auto" w:fill="auto"/>
          </w:tcPr>
          <w:p w14:paraId="6C3BD9F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Curved water ways</w:t>
            </w:r>
          </w:p>
        </w:tc>
        <w:tc>
          <w:tcPr>
            <w:tcW w:w="1134" w:type="dxa"/>
            <w:shd w:val="clear" w:color="auto" w:fill="auto"/>
          </w:tcPr>
          <w:p w14:paraId="4F255FD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157" w:type="dxa"/>
            <w:shd w:val="clear" w:color="auto" w:fill="auto"/>
          </w:tcPr>
          <w:p w14:paraId="67DAEB8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471" w:type="dxa"/>
            <w:shd w:val="clear" w:color="auto" w:fill="auto"/>
          </w:tcPr>
          <w:p w14:paraId="548BC41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10EE527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52</w:t>
            </w:r>
          </w:p>
        </w:tc>
        <w:tc>
          <w:tcPr>
            <w:tcW w:w="1711" w:type="dxa"/>
            <w:shd w:val="clear" w:color="auto" w:fill="auto"/>
          </w:tcPr>
          <w:p w14:paraId="21DF5EB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832.00</w:t>
            </w:r>
          </w:p>
        </w:tc>
      </w:tr>
      <w:tr w:rsidR="00833DC1" w:rsidRPr="00F63A7C" w14:paraId="68512F4D" w14:textId="77777777" w:rsidTr="007B1CD9">
        <w:tc>
          <w:tcPr>
            <w:tcW w:w="2122" w:type="dxa"/>
            <w:shd w:val="clear" w:color="auto" w:fill="auto"/>
          </w:tcPr>
          <w:p w14:paraId="245BB0E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Straight water ways</w:t>
            </w:r>
          </w:p>
        </w:tc>
        <w:tc>
          <w:tcPr>
            <w:tcW w:w="1134" w:type="dxa"/>
            <w:shd w:val="clear" w:color="auto" w:fill="auto"/>
          </w:tcPr>
          <w:p w14:paraId="6C9DE66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157" w:type="dxa"/>
            <w:shd w:val="clear" w:color="auto" w:fill="auto"/>
          </w:tcPr>
          <w:p w14:paraId="009DEE5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45CE4EE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16B6146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623A0EA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072.00</w:t>
            </w:r>
          </w:p>
        </w:tc>
      </w:tr>
      <w:tr w:rsidR="00833DC1" w:rsidRPr="00F63A7C" w14:paraId="3EA92830" w14:textId="77777777" w:rsidTr="007B1CD9">
        <w:tc>
          <w:tcPr>
            <w:tcW w:w="2122" w:type="dxa"/>
            <w:shd w:val="clear" w:color="auto" w:fill="auto"/>
          </w:tcPr>
          <w:p w14:paraId="0D9088DF"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Quarter deck water ways</w:t>
            </w:r>
          </w:p>
        </w:tc>
        <w:tc>
          <w:tcPr>
            <w:tcW w:w="1134" w:type="dxa"/>
            <w:shd w:val="clear" w:color="auto" w:fill="auto"/>
          </w:tcPr>
          <w:p w14:paraId="7CDF9C1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157" w:type="dxa"/>
            <w:shd w:val="clear" w:color="auto" w:fill="auto"/>
          </w:tcPr>
          <w:p w14:paraId="297315D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36</w:t>
            </w:r>
          </w:p>
        </w:tc>
        <w:tc>
          <w:tcPr>
            <w:tcW w:w="1471" w:type="dxa"/>
            <w:shd w:val="clear" w:color="auto" w:fill="auto"/>
          </w:tcPr>
          <w:p w14:paraId="3F198EA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472" w:type="dxa"/>
            <w:shd w:val="clear" w:color="auto" w:fill="auto"/>
          </w:tcPr>
          <w:p w14:paraId="52837E2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92</w:t>
            </w:r>
          </w:p>
        </w:tc>
        <w:tc>
          <w:tcPr>
            <w:tcW w:w="1711" w:type="dxa"/>
            <w:shd w:val="clear" w:color="auto" w:fill="auto"/>
          </w:tcPr>
          <w:p w14:paraId="198C83C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472.00</w:t>
            </w:r>
          </w:p>
        </w:tc>
      </w:tr>
      <w:tr w:rsidR="00833DC1" w:rsidRPr="00F63A7C" w14:paraId="50E6CDDC" w14:textId="77777777" w:rsidTr="007B1CD9">
        <w:tc>
          <w:tcPr>
            <w:tcW w:w="2122" w:type="dxa"/>
            <w:shd w:val="clear" w:color="auto" w:fill="auto"/>
          </w:tcPr>
          <w:p w14:paraId="7A7795A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Curved sleepers</w:t>
            </w:r>
          </w:p>
        </w:tc>
        <w:tc>
          <w:tcPr>
            <w:tcW w:w="1134" w:type="dxa"/>
            <w:shd w:val="clear" w:color="auto" w:fill="auto"/>
          </w:tcPr>
          <w:p w14:paraId="58B5D85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157" w:type="dxa"/>
            <w:shd w:val="clear" w:color="auto" w:fill="auto"/>
          </w:tcPr>
          <w:p w14:paraId="5338D74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46A75A3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472" w:type="dxa"/>
            <w:shd w:val="clear" w:color="auto" w:fill="auto"/>
          </w:tcPr>
          <w:p w14:paraId="1D3CDC4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711" w:type="dxa"/>
            <w:shd w:val="clear" w:color="auto" w:fill="auto"/>
          </w:tcPr>
          <w:p w14:paraId="42DA6F2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920.00</w:t>
            </w:r>
          </w:p>
        </w:tc>
      </w:tr>
      <w:tr w:rsidR="00833DC1" w:rsidRPr="00F63A7C" w14:paraId="4D5E0D2A" w14:textId="77777777" w:rsidTr="007B1CD9">
        <w:tc>
          <w:tcPr>
            <w:tcW w:w="2122" w:type="dxa"/>
            <w:shd w:val="clear" w:color="auto" w:fill="auto"/>
          </w:tcPr>
          <w:p w14:paraId="41744E95"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Straight sleepers</w:t>
            </w:r>
          </w:p>
        </w:tc>
        <w:tc>
          <w:tcPr>
            <w:tcW w:w="1134" w:type="dxa"/>
            <w:shd w:val="clear" w:color="auto" w:fill="auto"/>
          </w:tcPr>
          <w:p w14:paraId="25F785E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157" w:type="dxa"/>
            <w:shd w:val="clear" w:color="auto" w:fill="auto"/>
          </w:tcPr>
          <w:p w14:paraId="23D94F6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62C803B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2E44B4B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112</w:t>
            </w:r>
          </w:p>
        </w:tc>
        <w:tc>
          <w:tcPr>
            <w:tcW w:w="1711" w:type="dxa"/>
            <w:shd w:val="clear" w:color="auto" w:fill="auto"/>
          </w:tcPr>
          <w:p w14:paraId="1CD5B3C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688.00</w:t>
            </w:r>
          </w:p>
        </w:tc>
      </w:tr>
      <w:tr w:rsidR="00833DC1" w:rsidRPr="00F63A7C" w14:paraId="7A5B2CAB" w14:textId="77777777" w:rsidTr="007B1CD9">
        <w:tc>
          <w:tcPr>
            <w:tcW w:w="2122" w:type="dxa"/>
            <w:shd w:val="clear" w:color="auto" w:fill="auto"/>
          </w:tcPr>
          <w:p w14:paraId="2C2BEF7B" w14:textId="77777777" w:rsidR="00833DC1" w:rsidRPr="00254CE5" w:rsidRDefault="00833DC1" w:rsidP="007B1CD9">
            <w:pPr>
              <w:pStyle w:val="Bezodstpw"/>
              <w:spacing w:line="276" w:lineRule="auto"/>
              <w:jc w:val="both"/>
              <w:rPr>
                <w:rFonts w:ascii="Times New Roman" w:hAnsi="Times New Roman"/>
                <w:i/>
                <w:sz w:val="24"/>
                <w:szCs w:val="24"/>
                <w:lang w:val="en-GB"/>
              </w:rPr>
            </w:pPr>
            <w:proofErr w:type="spellStart"/>
            <w:r w:rsidRPr="00254CE5">
              <w:rPr>
                <w:rFonts w:ascii="Times New Roman" w:hAnsi="Times New Roman"/>
                <w:i/>
                <w:sz w:val="24"/>
                <w:szCs w:val="24"/>
                <w:lang w:val="en-GB"/>
              </w:rPr>
              <w:t>Piezas</w:t>
            </w:r>
            <w:proofErr w:type="spellEnd"/>
            <w:r w:rsidRPr="00254CE5">
              <w:rPr>
                <w:rFonts w:ascii="Times New Roman" w:hAnsi="Times New Roman"/>
                <w:i/>
                <w:sz w:val="24"/>
                <w:szCs w:val="24"/>
                <w:lang w:val="en-GB"/>
              </w:rPr>
              <w:t xml:space="preserve"> para </w:t>
            </w:r>
            <w:proofErr w:type="spellStart"/>
            <w:r w:rsidRPr="00254CE5">
              <w:rPr>
                <w:rFonts w:ascii="Times New Roman" w:hAnsi="Times New Roman"/>
                <w:i/>
                <w:sz w:val="24"/>
                <w:szCs w:val="24"/>
                <w:lang w:val="en-GB"/>
              </w:rPr>
              <w:t>zafrán</w:t>
            </w:r>
            <w:proofErr w:type="spellEnd"/>
          </w:p>
        </w:tc>
        <w:tc>
          <w:tcPr>
            <w:tcW w:w="1134" w:type="dxa"/>
            <w:shd w:val="clear" w:color="auto" w:fill="auto"/>
          </w:tcPr>
          <w:p w14:paraId="2C8F18C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08B55A2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304FC92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7FE3DDB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711" w:type="dxa"/>
            <w:shd w:val="clear" w:color="auto" w:fill="auto"/>
          </w:tcPr>
          <w:p w14:paraId="63BD907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160.00</w:t>
            </w:r>
          </w:p>
        </w:tc>
      </w:tr>
      <w:tr w:rsidR="00833DC1" w:rsidRPr="00F63A7C" w14:paraId="71199615" w14:textId="77777777" w:rsidTr="007B1CD9">
        <w:tc>
          <w:tcPr>
            <w:tcW w:w="2122" w:type="dxa"/>
            <w:shd w:val="clear" w:color="auto" w:fill="auto"/>
          </w:tcPr>
          <w:p w14:paraId="16CD925C" w14:textId="77777777" w:rsidR="00833DC1" w:rsidRPr="00254CE5" w:rsidRDefault="00833DC1" w:rsidP="007B1CD9">
            <w:pPr>
              <w:pStyle w:val="Bezodstpw"/>
              <w:spacing w:line="276" w:lineRule="auto"/>
              <w:jc w:val="both"/>
              <w:rPr>
                <w:rFonts w:ascii="Times New Roman" w:hAnsi="Times New Roman"/>
                <w:i/>
                <w:sz w:val="24"/>
                <w:szCs w:val="24"/>
                <w:lang w:val="en-GB"/>
              </w:rPr>
            </w:pPr>
            <w:proofErr w:type="spellStart"/>
            <w:r>
              <w:rPr>
                <w:rFonts w:ascii="Times New Roman" w:hAnsi="Times New Roman"/>
                <w:i/>
                <w:sz w:val="24"/>
                <w:szCs w:val="24"/>
                <w:lang w:val="en-GB"/>
              </w:rPr>
              <w:t>Angui</w:t>
            </w:r>
            <w:r w:rsidRPr="00254CE5">
              <w:rPr>
                <w:rFonts w:ascii="Times New Roman" w:hAnsi="Times New Roman"/>
                <w:i/>
                <w:sz w:val="24"/>
                <w:szCs w:val="24"/>
                <w:lang w:val="en-GB"/>
              </w:rPr>
              <w:t>las</w:t>
            </w:r>
            <w:proofErr w:type="spellEnd"/>
          </w:p>
        </w:tc>
        <w:tc>
          <w:tcPr>
            <w:tcW w:w="1134" w:type="dxa"/>
            <w:shd w:val="clear" w:color="auto" w:fill="auto"/>
          </w:tcPr>
          <w:p w14:paraId="67749F2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w:t>
            </w:r>
          </w:p>
        </w:tc>
        <w:tc>
          <w:tcPr>
            <w:tcW w:w="1157" w:type="dxa"/>
            <w:shd w:val="clear" w:color="auto" w:fill="auto"/>
          </w:tcPr>
          <w:p w14:paraId="000B4D5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4CA24A0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08FF0FC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711" w:type="dxa"/>
            <w:shd w:val="clear" w:color="auto" w:fill="auto"/>
          </w:tcPr>
          <w:p w14:paraId="3C0D9BA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960.00</w:t>
            </w:r>
          </w:p>
        </w:tc>
      </w:tr>
      <w:tr w:rsidR="00833DC1" w:rsidRPr="00F63A7C" w14:paraId="32D1575A" w14:textId="77777777" w:rsidTr="007B1CD9">
        <w:tc>
          <w:tcPr>
            <w:tcW w:w="2122" w:type="dxa"/>
            <w:shd w:val="clear" w:color="auto" w:fill="auto"/>
          </w:tcPr>
          <w:p w14:paraId="7D9F8ED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lastRenderedPageBreak/>
              <w:t>Main deck beams</w:t>
            </w:r>
          </w:p>
        </w:tc>
        <w:tc>
          <w:tcPr>
            <w:tcW w:w="1134" w:type="dxa"/>
            <w:shd w:val="clear" w:color="auto" w:fill="auto"/>
          </w:tcPr>
          <w:p w14:paraId="6D38185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72</w:t>
            </w:r>
          </w:p>
        </w:tc>
        <w:tc>
          <w:tcPr>
            <w:tcW w:w="1157" w:type="dxa"/>
            <w:shd w:val="clear" w:color="auto" w:fill="auto"/>
          </w:tcPr>
          <w:p w14:paraId="1C0A7EA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1" w:type="dxa"/>
            <w:shd w:val="clear" w:color="auto" w:fill="auto"/>
          </w:tcPr>
          <w:p w14:paraId="59AA67D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472" w:type="dxa"/>
            <w:shd w:val="clear" w:color="auto" w:fill="auto"/>
          </w:tcPr>
          <w:p w14:paraId="795DCD3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128</w:t>
            </w:r>
          </w:p>
        </w:tc>
        <w:tc>
          <w:tcPr>
            <w:tcW w:w="1711" w:type="dxa"/>
            <w:shd w:val="clear" w:color="auto" w:fill="auto"/>
          </w:tcPr>
          <w:p w14:paraId="1E9770D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w:t>
            </w:r>
            <w:r>
              <w:rPr>
                <w:rFonts w:ascii="Times New Roman" w:hAnsi="Times New Roman"/>
                <w:sz w:val="24"/>
                <w:szCs w:val="24"/>
                <w:lang w:val="en-GB"/>
              </w:rPr>
              <w:t>,</w:t>
            </w:r>
            <w:r w:rsidRPr="00F63A7C">
              <w:rPr>
                <w:rFonts w:ascii="Times New Roman" w:hAnsi="Times New Roman"/>
                <w:sz w:val="24"/>
                <w:szCs w:val="24"/>
                <w:lang w:val="en-GB"/>
              </w:rPr>
              <w:t>216.00</w:t>
            </w:r>
          </w:p>
        </w:tc>
      </w:tr>
      <w:tr w:rsidR="00833DC1" w:rsidRPr="00F63A7C" w14:paraId="5402ACED" w14:textId="77777777" w:rsidTr="007B1CD9">
        <w:tc>
          <w:tcPr>
            <w:tcW w:w="2122" w:type="dxa"/>
            <w:shd w:val="clear" w:color="auto" w:fill="auto"/>
          </w:tcPr>
          <w:p w14:paraId="2410F0B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Middle deck beams</w:t>
            </w:r>
          </w:p>
        </w:tc>
        <w:tc>
          <w:tcPr>
            <w:tcW w:w="1134" w:type="dxa"/>
            <w:shd w:val="clear" w:color="auto" w:fill="auto"/>
          </w:tcPr>
          <w:p w14:paraId="38EF47D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78</w:t>
            </w:r>
          </w:p>
        </w:tc>
        <w:tc>
          <w:tcPr>
            <w:tcW w:w="1157" w:type="dxa"/>
            <w:shd w:val="clear" w:color="auto" w:fill="auto"/>
          </w:tcPr>
          <w:p w14:paraId="4EA4C9A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44</w:t>
            </w:r>
          </w:p>
        </w:tc>
        <w:tc>
          <w:tcPr>
            <w:tcW w:w="1471" w:type="dxa"/>
            <w:shd w:val="clear" w:color="auto" w:fill="auto"/>
          </w:tcPr>
          <w:p w14:paraId="22D8890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76</w:t>
            </w:r>
          </w:p>
        </w:tc>
        <w:tc>
          <w:tcPr>
            <w:tcW w:w="1472" w:type="dxa"/>
            <w:shd w:val="clear" w:color="auto" w:fill="auto"/>
          </w:tcPr>
          <w:p w14:paraId="680E5D7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711" w:type="dxa"/>
            <w:shd w:val="clear" w:color="auto" w:fill="auto"/>
          </w:tcPr>
          <w:p w14:paraId="0A254CD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w:t>
            </w:r>
            <w:r>
              <w:rPr>
                <w:rFonts w:ascii="Times New Roman" w:hAnsi="Times New Roman"/>
                <w:sz w:val="24"/>
                <w:szCs w:val="24"/>
                <w:lang w:val="en-GB"/>
              </w:rPr>
              <w:t>,</w:t>
            </w:r>
            <w:r w:rsidRPr="00F63A7C">
              <w:rPr>
                <w:rFonts w:ascii="Times New Roman" w:hAnsi="Times New Roman"/>
                <w:sz w:val="24"/>
                <w:szCs w:val="24"/>
                <w:lang w:val="en-GB"/>
              </w:rPr>
              <w:t>360.00</w:t>
            </w:r>
          </w:p>
        </w:tc>
      </w:tr>
      <w:tr w:rsidR="00833DC1" w:rsidRPr="00F63A7C" w14:paraId="4A6D19DB" w14:textId="77777777" w:rsidTr="007B1CD9">
        <w:tc>
          <w:tcPr>
            <w:tcW w:w="2122" w:type="dxa"/>
            <w:shd w:val="clear" w:color="auto" w:fill="auto"/>
          </w:tcPr>
          <w:p w14:paraId="05B0D67E" w14:textId="77777777" w:rsidR="00833DC1" w:rsidRPr="00254CE5" w:rsidRDefault="00833DC1" w:rsidP="007B1CD9">
            <w:pPr>
              <w:pStyle w:val="Bezodstpw"/>
              <w:spacing w:line="276" w:lineRule="auto"/>
              <w:jc w:val="both"/>
              <w:rPr>
                <w:rFonts w:ascii="Times New Roman" w:hAnsi="Times New Roman"/>
                <w:i/>
                <w:sz w:val="24"/>
                <w:szCs w:val="24"/>
                <w:lang w:val="en-GB"/>
              </w:rPr>
            </w:pPr>
            <w:proofErr w:type="spellStart"/>
            <w:r w:rsidRPr="00254CE5">
              <w:rPr>
                <w:rFonts w:ascii="Times New Roman" w:hAnsi="Times New Roman"/>
                <w:i/>
                <w:sz w:val="24"/>
                <w:szCs w:val="24"/>
                <w:lang w:val="en-GB"/>
              </w:rPr>
              <w:t>Baos</w:t>
            </w:r>
            <w:proofErr w:type="spellEnd"/>
            <w:r w:rsidRPr="00254CE5">
              <w:rPr>
                <w:rFonts w:ascii="Times New Roman" w:hAnsi="Times New Roman"/>
                <w:i/>
                <w:sz w:val="24"/>
                <w:szCs w:val="24"/>
                <w:lang w:val="en-GB"/>
              </w:rPr>
              <w:t xml:space="preserve"> de </w:t>
            </w:r>
            <w:proofErr w:type="spellStart"/>
            <w:r w:rsidRPr="00254CE5">
              <w:rPr>
                <w:rFonts w:ascii="Times New Roman" w:hAnsi="Times New Roman"/>
                <w:i/>
                <w:sz w:val="24"/>
                <w:szCs w:val="24"/>
                <w:lang w:val="en-GB"/>
              </w:rPr>
              <w:t>aire</w:t>
            </w:r>
            <w:proofErr w:type="spellEnd"/>
            <w:r w:rsidRPr="00254CE5">
              <w:rPr>
                <w:rFonts w:ascii="Times New Roman" w:hAnsi="Times New Roman"/>
                <w:i/>
                <w:sz w:val="24"/>
                <w:szCs w:val="24"/>
                <w:lang w:val="en-GB"/>
              </w:rPr>
              <w:t xml:space="preserve"> </w:t>
            </w:r>
          </w:p>
        </w:tc>
        <w:tc>
          <w:tcPr>
            <w:tcW w:w="1134" w:type="dxa"/>
            <w:shd w:val="clear" w:color="auto" w:fill="auto"/>
          </w:tcPr>
          <w:p w14:paraId="6C2163C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46</w:t>
            </w:r>
          </w:p>
        </w:tc>
        <w:tc>
          <w:tcPr>
            <w:tcW w:w="1157" w:type="dxa"/>
            <w:shd w:val="clear" w:color="auto" w:fill="auto"/>
          </w:tcPr>
          <w:p w14:paraId="57FED3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44</w:t>
            </w:r>
          </w:p>
        </w:tc>
        <w:tc>
          <w:tcPr>
            <w:tcW w:w="1471" w:type="dxa"/>
            <w:shd w:val="clear" w:color="auto" w:fill="auto"/>
          </w:tcPr>
          <w:p w14:paraId="65FE940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76</w:t>
            </w:r>
          </w:p>
        </w:tc>
        <w:tc>
          <w:tcPr>
            <w:tcW w:w="1472" w:type="dxa"/>
            <w:shd w:val="clear" w:color="auto" w:fill="auto"/>
          </w:tcPr>
          <w:p w14:paraId="7281F88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711" w:type="dxa"/>
            <w:shd w:val="clear" w:color="auto" w:fill="auto"/>
          </w:tcPr>
          <w:p w14:paraId="7F285C6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520.00</w:t>
            </w:r>
          </w:p>
        </w:tc>
      </w:tr>
      <w:tr w:rsidR="00833DC1" w:rsidRPr="00F63A7C" w14:paraId="60F53775" w14:textId="77777777" w:rsidTr="007B1CD9">
        <w:tc>
          <w:tcPr>
            <w:tcW w:w="2122" w:type="dxa"/>
            <w:shd w:val="clear" w:color="auto" w:fill="auto"/>
          </w:tcPr>
          <w:p w14:paraId="5685C2F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Quarter deck</w:t>
            </w:r>
            <w:r w:rsidRPr="00F63A7C">
              <w:rPr>
                <w:rFonts w:ascii="Times New Roman" w:hAnsi="Times New Roman"/>
                <w:sz w:val="24"/>
                <w:szCs w:val="24"/>
                <w:lang w:val="en-GB"/>
              </w:rPr>
              <w:t xml:space="preserve"> </w:t>
            </w:r>
            <w:r>
              <w:rPr>
                <w:rFonts w:ascii="Times New Roman" w:hAnsi="Times New Roman"/>
                <w:sz w:val="24"/>
                <w:szCs w:val="24"/>
                <w:lang w:val="en-GB"/>
              </w:rPr>
              <w:t>beams</w:t>
            </w:r>
          </w:p>
        </w:tc>
        <w:tc>
          <w:tcPr>
            <w:tcW w:w="1134" w:type="dxa"/>
            <w:shd w:val="clear" w:color="auto" w:fill="auto"/>
          </w:tcPr>
          <w:p w14:paraId="6494965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157" w:type="dxa"/>
            <w:shd w:val="clear" w:color="auto" w:fill="auto"/>
          </w:tcPr>
          <w:p w14:paraId="3357FB3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36</w:t>
            </w:r>
          </w:p>
        </w:tc>
        <w:tc>
          <w:tcPr>
            <w:tcW w:w="1471" w:type="dxa"/>
            <w:shd w:val="clear" w:color="auto" w:fill="auto"/>
          </w:tcPr>
          <w:p w14:paraId="514E547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60</w:t>
            </w:r>
          </w:p>
        </w:tc>
        <w:tc>
          <w:tcPr>
            <w:tcW w:w="1472" w:type="dxa"/>
            <w:shd w:val="clear" w:color="auto" w:fill="auto"/>
          </w:tcPr>
          <w:p w14:paraId="450C068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7962DE4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r>
              <w:rPr>
                <w:rFonts w:ascii="Times New Roman" w:hAnsi="Times New Roman"/>
                <w:sz w:val="24"/>
                <w:szCs w:val="24"/>
                <w:lang w:val="en-GB"/>
              </w:rPr>
              <w:t>,</w:t>
            </w:r>
            <w:r w:rsidRPr="00F63A7C">
              <w:rPr>
                <w:rFonts w:ascii="Times New Roman" w:hAnsi="Times New Roman"/>
                <w:sz w:val="24"/>
                <w:szCs w:val="24"/>
                <w:lang w:val="en-GB"/>
              </w:rPr>
              <w:t>608.00</w:t>
            </w:r>
          </w:p>
        </w:tc>
      </w:tr>
      <w:tr w:rsidR="00833DC1" w:rsidRPr="00F63A7C" w14:paraId="5033BA3A" w14:textId="77777777" w:rsidTr="007B1CD9">
        <w:tc>
          <w:tcPr>
            <w:tcW w:w="2122" w:type="dxa"/>
            <w:shd w:val="clear" w:color="auto" w:fill="auto"/>
          </w:tcPr>
          <w:p w14:paraId="3A5D673C" w14:textId="77777777" w:rsidR="00833DC1" w:rsidRPr="00254CE5" w:rsidRDefault="00833DC1" w:rsidP="007B1CD9">
            <w:pPr>
              <w:pStyle w:val="Bezodstpw"/>
              <w:spacing w:line="276" w:lineRule="auto"/>
              <w:jc w:val="both"/>
              <w:rPr>
                <w:rFonts w:ascii="Times New Roman" w:hAnsi="Times New Roman"/>
                <w:i/>
                <w:sz w:val="24"/>
                <w:szCs w:val="24"/>
                <w:lang w:val="en-GB"/>
              </w:rPr>
            </w:pPr>
            <w:proofErr w:type="spellStart"/>
            <w:r w:rsidRPr="00254CE5">
              <w:rPr>
                <w:rFonts w:ascii="Times New Roman" w:hAnsi="Times New Roman"/>
                <w:i/>
                <w:sz w:val="24"/>
                <w:szCs w:val="24"/>
                <w:lang w:val="en-GB"/>
              </w:rPr>
              <w:t>Latas</w:t>
            </w:r>
            <w:proofErr w:type="spellEnd"/>
            <w:r w:rsidRPr="00254CE5">
              <w:rPr>
                <w:rFonts w:ascii="Times New Roman" w:hAnsi="Times New Roman"/>
                <w:i/>
                <w:sz w:val="24"/>
                <w:szCs w:val="24"/>
                <w:lang w:val="en-GB"/>
              </w:rPr>
              <w:t xml:space="preserve"> para </w:t>
            </w:r>
            <w:proofErr w:type="spellStart"/>
            <w:r w:rsidRPr="00254CE5">
              <w:rPr>
                <w:rFonts w:ascii="Times New Roman" w:hAnsi="Times New Roman"/>
                <w:i/>
                <w:sz w:val="24"/>
                <w:szCs w:val="24"/>
                <w:lang w:val="en-GB"/>
              </w:rPr>
              <w:t>toldilla</w:t>
            </w:r>
            <w:proofErr w:type="spellEnd"/>
          </w:p>
        </w:tc>
        <w:tc>
          <w:tcPr>
            <w:tcW w:w="1134" w:type="dxa"/>
            <w:shd w:val="clear" w:color="auto" w:fill="auto"/>
          </w:tcPr>
          <w:p w14:paraId="2C4E399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36</w:t>
            </w:r>
          </w:p>
        </w:tc>
        <w:tc>
          <w:tcPr>
            <w:tcW w:w="1157" w:type="dxa"/>
            <w:shd w:val="clear" w:color="auto" w:fill="auto"/>
          </w:tcPr>
          <w:p w14:paraId="5003688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2DCE291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590AF83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14E27F2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016.00</w:t>
            </w:r>
          </w:p>
        </w:tc>
      </w:tr>
      <w:tr w:rsidR="00833DC1" w:rsidRPr="00F63A7C" w14:paraId="048DB806" w14:textId="77777777" w:rsidTr="007B1CD9">
        <w:tc>
          <w:tcPr>
            <w:tcW w:w="2122" w:type="dxa"/>
            <w:shd w:val="clear" w:color="auto" w:fill="auto"/>
          </w:tcPr>
          <w:p w14:paraId="6B7C277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Main deck knees</w:t>
            </w:r>
          </w:p>
        </w:tc>
        <w:tc>
          <w:tcPr>
            <w:tcW w:w="1134" w:type="dxa"/>
            <w:shd w:val="clear" w:color="auto" w:fill="auto"/>
          </w:tcPr>
          <w:p w14:paraId="1503361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348</w:t>
            </w:r>
          </w:p>
        </w:tc>
        <w:tc>
          <w:tcPr>
            <w:tcW w:w="1157" w:type="dxa"/>
            <w:shd w:val="clear" w:color="auto" w:fill="auto"/>
          </w:tcPr>
          <w:p w14:paraId="373E977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7745E09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27</w:t>
            </w:r>
          </w:p>
        </w:tc>
        <w:tc>
          <w:tcPr>
            <w:tcW w:w="1472" w:type="dxa"/>
            <w:shd w:val="clear" w:color="auto" w:fill="auto"/>
          </w:tcPr>
          <w:p w14:paraId="4EC6B0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51</w:t>
            </w:r>
          </w:p>
        </w:tc>
        <w:tc>
          <w:tcPr>
            <w:tcW w:w="1711" w:type="dxa"/>
            <w:shd w:val="clear" w:color="auto" w:fill="auto"/>
          </w:tcPr>
          <w:p w14:paraId="377AFEC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17</w:t>
            </w:r>
            <w:r>
              <w:rPr>
                <w:rFonts w:ascii="Times New Roman" w:hAnsi="Times New Roman"/>
                <w:sz w:val="24"/>
                <w:szCs w:val="24"/>
                <w:lang w:val="en-GB"/>
              </w:rPr>
              <w:t>,</w:t>
            </w:r>
            <w:r w:rsidRPr="00F63A7C">
              <w:rPr>
                <w:rFonts w:ascii="Times New Roman" w:hAnsi="Times New Roman"/>
                <w:sz w:val="24"/>
                <w:szCs w:val="24"/>
                <w:lang w:val="en-GB"/>
              </w:rPr>
              <w:t>748.00</w:t>
            </w:r>
          </w:p>
        </w:tc>
      </w:tr>
      <w:tr w:rsidR="00833DC1" w:rsidRPr="00F63A7C" w14:paraId="1B3BCA51" w14:textId="77777777" w:rsidTr="007B1CD9">
        <w:tc>
          <w:tcPr>
            <w:tcW w:w="2122" w:type="dxa"/>
            <w:shd w:val="clear" w:color="auto" w:fill="auto"/>
          </w:tcPr>
          <w:p w14:paraId="4BD95E79"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Lodging knees</w:t>
            </w:r>
          </w:p>
        </w:tc>
        <w:tc>
          <w:tcPr>
            <w:tcW w:w="1134" w:type="dxa"/>
            <w:shd w:val="clear" w:color="auto" w:fill="auto"/>
          </w:tcPr>
          <w:p w14:paraId="6D0A2CC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144</w:t>
            </w:r>
          </w:p>
        </w:tc>
        <w:tc>
          <w:tcPr>
            <w:tcW w:w="1157" w:type="dxa"/>
            <w:shd w:val="clear" w:color="auto" w:fill="auto"/>
          </w:tcPr>
          <w:p w14:paraId="3A65EDC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735F800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31C0324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35550F6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r>
              <w:rPr>
                <w:rFonts w:ascii="Times New Roman" w:hAnsi="Times New Roman"/>
                <w:sz w:val="24"/>
                <w:szCs w:val="24"/>
                <w:lang w:val="en-GB"/>
              </w:rPr>
              <w:t>,</w:t>
            </w:r>
            <w:r w:rsidRPr="00F63A7C">
              <w:rPr>
                <w:rFonts w:ascii="Times New Roman" w:hAnsi="Times New Roman"/>
                <w:sz w:val="24"/>
                <w:szCs w:val="24"/>
                <w:lang w:val="en-GB"/>
              </w:rPr>
              <w:t>912.00</w:t>
            </w:r>
          </w:p>
        </w:tc>
      </w:tr>
      <w:tr w:rsidR="00833DC1" w:rsidRPr="00F63A7C" w14:paraId="1ED8AFE7" w14:textId="77777777" w:rsidTr="007B1CD9">
        <w:tc>
          <w:tcPr>
            <w:tcW w:w="2122" w:type="dxa"/>
            <w:shd w:val="clear" w:color="auto" w:fill="auto"/>
          </w:tcPr>
          <w:p w14:paraId="5FCD433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Open knees for middle deck beams</w:t>
            </w:r>
          </w:p>
        </w:tc>
        <w:tc>
          <w:tcPr>
            <w:tcW w:w="1134" w:type="dxa"/>
            <w:shd w:val="clear" w:color="auto" w:fill="auto"/>
          </w:tcPr>
          <w:p w14:paraId="609975B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157" w:type="dxa"/>
            <w:shd w:val="clear" w:color="auto" w:fill="auto"/>
          </w:tcPr>
          <w:p w14:paraId="7A46DA2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0B2C0C1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2" w:type="dxa"/>
            <w:shd w:val="clear" w:color="auto" w:fill="auto"/>
          </w:tcPr>
          <w:p w14:paraId="33D8CD5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711" w:type="dxa"/>
            <w:shd w:val="clear" w:color="auto" w:fill="auto"/>
          </w:tcPr>
          <w:p w14:paraId="1F4B17B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r>
              <w:rPr>
                <w:rFonts w:ascii="Times New Roman" w:hAnsi="Times New Roman"/>
                <w:sz w:val="24"/>
                <w:szCs w:val="24"/>
                <w:lang w:val="en-GB"/>
              </w:rPr>
              <w:t>,</w:t>
            </w:r>
            <w:r w:rsidRPr="00F63A7C">
              <w:rPr>
                <w:rFonts w:ascii="Times New Roman" w:hAnsi="Times New Roman"/>
                <w:sz w:val="24"/>
                <w:szCs w:val="24"/>
                <w:lang w:val="en-GB"/>
              </w:rPr>
              <w:t>800.00</w:t>
            </w:r>
          </w:p>
        </w:tc>
      </w:tr>
      <w:tr w:rsidR="00833DC1" w:rsidRPr="00F63A7C" w14:paraId="24EC0836" w14:textId="77777777" w:rsidTr="007B1CD9">
        <w:tc>
          <w:tcPr>
            <w:tcW w:w="2122" w:type="dxa"/>
            <w:shd w:val="clear" w:color="auto" w:fill="auto"/>
          </w:tcPr>
          <w:p w14:paraId="79E0F925" w14:textId="77777777" w:rsidR="00833DC1" w:rsidRPr="00254CE5" w:rsidRDefault="00833DC1" w:rsidP="007B1CD9">
            <w:pPr>
              <w:pStyle w:val="Bezodstpw"/>
              <w:spacing w:line="276" w:lineRule="auto"/>
              <w:jc w:val="both"/>
              <w:rPr>
                <w:rFonts w:ascii="Times New Roman" w:hAnsi="Times New Roman"/>
                <w:i/>
                <w:sz w:val="24"/>
                <w:szCs w:val="24"/>
                <w:lang w:val="en-GB"/>
              </w:rPr>
            </w:pPr>
            <w:r w:rsidRPr="00254CE5">
              <w:rPr>
                <w:rFonts w:ascii="Times New Roman" w:hAnsi="Times New Roman"/>
                <w:sz w:val="24"/>
                <w:szCs w:val="24"/>
                <w:lang w:val="en-GB"/>
              </w:rPr>
              <w:t>Knees for</w:t>
            </w:r>
            <w:r w:rsidRPr="00254CE5">
              <w:rPr>
                <w:rFonts w:ascii="Times New Roman" w:hAnsi="Times New Roman"/>
                <w:i/>
                <w:sz w:val="24"/>
                <w:szCs w:val="24"/>
                <w:lang w:val="en-GB"/>
              </w:rPr>
              <w:t xml:space="preserve"> </w:t>
            </w:r>
            <w:proofErr w:type="spellStart"/>
            <w:r w:rsidRPr="00254CE5">
              <w:rPr>
                <w:rFonts w:ascii="Times New Roman" w:hAnsi="Times New Roman"/>
                <w:i/>
                <w:sz w:val="24"/>
                <w:szCs w:val="24"/>
                <w:lang w:val="en-GB"/>
              </w:rPr>
              <w:t>llaves</w:t>
            </w:r>
            <w:proofErr w:type="spellEnd"/>
          </w:p>
        </w:tc>
        <w:tc>
          <w:tcPr>
            <w:tcW w:w="1134" w:type="dxa"/>
            <w:shd w:val="clear" w:color="auto" w:fill="auto"/>
          </w:tcPr>
          <w:p w14:paraId="46C3048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157" w:type="dxa"/>
            <w:shd w:val="clear" w:color="auto" w:fill="auto"/>
          </w:tcPr>
          <w:p w14:paraId="429204F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76D5419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6E42DB4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15E247E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760.00</w:t>
            </w:r>
          </w:p>
        </w:tc>
      </w:tr>
      <w:tr w:rsidR="00833DC1" w:rsidRPr="00F63A7C" w14:paraId="173C23E5" w14:textId="77777777" w:rsidTr="007B1CD9">
        <w:tc>
          <w:tcPr>
            <w:tcW w:w="2122" w:type="dxa"/>
            <w:shd w:val="clear" w:color="auto" w:fill="auto"/>
          </w:tcPr>
          <w:p w14:paraId="0E03BD10" w14:textId="77777777" w:rsidR="00833DC1" w:rsidRPr="00CB1966" w:rsidRDefault="00833DC1" w:rsidP="007B1CD9">
            <w:pPr>
              <w:pStyle w:val="Bezodstpw"/>
              <w:spacing w:line="276" w:lineRule="auto"/>
              <w:jc w:val="both"/>
              <w:rPr>
                <w:rFonts w:ascii="Times New Roman" w:hAnsi="Times New Roman"/>
                <w:sz w:val="24"/>
                <w:szCs w:val="24"/>
                <w:lang w:val="pt-PT"/>
              </w:rPr>
            </w:pPr>
            <w:proofErr w:type="spellStart"/>
            <w:r w:rsidRPr="00254CE5">
              <w:rPr>
                <w:rFonts w:ascii="Times New Roman" w:hAnsi="Times New Roman"/>
                <w:sz w:val="24"/>
                <w:szCs w:val="24"/>
                <w:lang w:val="pt-PT"/>
              </w:rPr>
              <w:t>Knees</w:t>
            </w:r>
            <w:proofErr w:type="spellEnd"/>
            <w:r w:rsidRPr="00254CE5">
              <w:rPr>
                <w:rFonts w:ascii="Times New Roman" w:hAnsi="Times New Roman"/>
                <w:sz w:val="24"/>
                <w:szCs w:val="24"/>
                <w:lang w:val="pt-PT"/>
              </w:rPr>
              <w:t xml:space="preserve"> for </w:t>
            </w:r>
            <w:proofErr w:type="spellStart"/>
            <w:r w:rsidRPr="00254CE5">
              <w:rPr>
                <w:rFonts w:ascii="Times New Roman" w:hAnsi="Times New Roman"/>
                <w:i/>
                <w:sz w:val="24"/>
                <w:szCs w:val="24"/>
                <w:lang w:val="pt-PT"/>
              </w:rPr>
              <w:t>baos</w:t>
            </w:r>
            <w:proofErr w:type="spellEnd"/>
            <w:r w:rsidRPr="00254CE5">
              <w:rPr>
                <w:rFonts w:ascii="Times New Roman" w:hAnsi="Times New Roman"/>
                <w:i/>
                <w:sz w:val="24"/>
                <w:szCs w:val="24"/>
                <w:lang w:val="pt-PT"/>
              </w:rPr>
              <w:t xml:space="preserve"> de aire</w:t>
            </w:r>
          </w:p>
        </w:tc>
        <w:tc>
          <w:tcPr>
            <w:tcW w:w="1134" w:type="dxa"/>
            <w:shd w:val="clear" w:color="auto" w:fill="auto"/>
          </w:tcPr>
          <w:p w14:paraId="4078C03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157" w:type="dxa"/>
            <w:shd w:val="clear" w:color="auto" w:fill="auto"/>
          </w:tcPr>
          <w:p w14:paraId="7371E62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7398260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2EF8117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7DC204B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760.00</w:t>
            </w:r>
          </w:p>
        </w:tc>
      </w:tr>
      <w:tr w:rsidR="00833DC1" w:rsidRPr="00F63A7C" w14:paraId="29DE3386" w14:textId="77777777" w:rsidTr="007B1CD9">
        <w:tc>
          <w:tcPr>
            <w:tcW w:w="2122" w:type="dxa"/>
            <w:shd w:val="clear" w:color="auto" w:fill="auto"/>
          </w:tcPr>
          <w:p w14:paraId="7939D73D"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Quarter deck beam knees</w:t>
            </w:r>
          </w:p>
        </w:tc>
        <w:tc>
          <w:tcPr>
            <w:tcW w:w="1134" w:type="dxa"/>
            <w:shd w:val="clear" w:color="auto" w:fill="auto"/>
          </w:tcPr>
          <w:p w14:paraId="3B03313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157" w:type="dxa"/>
            <w:shd w:val="clear" w:color="auto" w:fill="auto"/>
          </w:tcPr>
          <w:p w14:paraId="04835D0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3E95884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099ABDE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1073144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760.00</w:t>
            </w:r>
          </w:p>
        </w:tc>
      </w:tr>
      <w:tr w:rsidR="00833DC1" w:rsidRPr="00F63A7C" w14:paraId="27F4C8D0" w14:textId="77777777" w:rsidTr="007B1CD9">
        <w:tc>
          <w:tcPr>
            <w:tcW w:w="2122" w:type="dxa"/>
            <w:shd w:val="clear" w:color="auto" w:fill="auto"/>
          </w:tcPr>
          <w:p w14:paraId="4C6B70F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Transom knees</w:t>
            </w:r>
          </w:p>
        </w:tc>
        <w:tc>
          <w:tcPr>
            <w:tcW w:w="1134" w:type="dxa"/>
            <w:shd w:val="clear" w:color="auto" w:fill="auto"/>
          </w:tcPr>
          <w:p w14:paraId="50D8E8E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2C6AC7F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178652D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172471C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6C2D7BD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192.00</w:t>
            </w:r>
          </w:p>
        </w:tc>
      </w:tr>
      <w:tr w:rsidR="00833DC1" w:rsidRPr="00F63A7C" w14:paraId="3A3E4AEC" w14:textId="77777777" w:rsidTr="007B1CD9">
        <w:tc>
          <w:tcPr>
            <w:tcW w:w="2122" w:type="dxa"/>
            <w:shd w:val="clear" w:color="auto" w:fill="auto"/>
          </w:tcPr>
          <w:p w14:paraId="74C8A80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Chain knees</w:t>
            </w:r>
          </w:p>
        </w:tc>
        <w:tc>
          <w:tcPr>
            <w:tcW w:w="1134" w:type="dxa"/>
            <w:shd w:val="clear" w:color="auto" w:fill="auto"/>
          </w:tcPr>
          <w:p w14:paraId="50E2236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157" w:type="dxa"/>
            <w:shd w:val="clear" w:color="auto" w:fill="auto"/>
          </w:tcPr>
          <w:p w14:paraId="0E74F5C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380547C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3D9E920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711" w:type="dxa"/>
            <w:shd w:val="clear" w:color="auto" w:fill="auto"/>
          </w:tcPr>
          <w:p w14:paraId="0753F08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152.00</w:t>
            </w:r>
          </w:p>
        </w:tc>
      </w:tr>
      <w:tr w:rsidR="00833DC1" w:rsidRPr="00F63A7C" w14:paraId="1AA43899" w14:textId="77777777" w:rsidTr="007B1CD9">
        <w:tc>
          <w:tcPr>
            <w:tcW w:w="2122" w:type="dxa"/>
            <w:shd w:val="clear" w:color="auto" w:fill="auto"/>
          </w:tcPr>
          <w:p w14:paraId="02CD1335"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Counter timbers</w:t>
            </w:r>
          </w:p>
        </w:tc>
        <w:tc>
          <w:tcPr>
            <w:tcW w:w="1134" w:type="dxa"/>
            <w:shd w:val="clear" w:color="auto" w:fill="auto"/>
          </w:tcPr>
          <w:p w14:paraId="1066991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w:t>
            </w:r>
          </w:p>
        </w:tc>
        <w:tc>
          <w:tcPr>
            <w:tcW w:w="1157" w:type="dxa"/>
            <w:shd w:val="clear" w:color="auto" w:fill="auto"/>
          </w:tcPr>
          <w:p w14:paraId="4B0AFF9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7FFC093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02FB4AA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7D6B5B8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120.00</w:t>
            </w:r>
          </w:p>
        </w:tc>
      </w:tr>
      <w:tr w:rsidR="00833DC1" w:rsidRPr="00F63A7C" w14:paraId="6A7D99B0" w14:textId="77777777" w:rsidTr="007B1CD9">
        <w:tc>
          <w:tcPr>
            <w:tcW w:w="2122" w:type="dxa"/>
            <w:shd w:val="clear" w:color="auto" w:fill="auto"/>
          </w:tcPr>
          <w:p w14:paraId="291C004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Jibbooms</w:t>
            </w:r>
          </w:p>
        </w:tc>
        <w:tc>
          <w:tcPr>
            <w:tcW w:w="1134" w:type="dxa"/>
            <w:shd w:val="clear" w:color="auto" w:fill="auto"/>
          </w:tcPr>
          <w:p w14:paraId="324279B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3B43E22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3647E45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7F10705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711" w:type="dxa"/>
            <w:shd w:val="clear" w:color="auto" w:fill="auto"/>
          </w:tcPr>
          <w:p w14:paraId="34B3A2E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768.00</w:t>
            </w:r>
          </w:p>
        </w:tc>
      </w:tr>
      <w:tr w:rsidR="00833DC1" w:rsidRPr="00F63A7C" w14:paraId="36DC0DDE" w14:textId="77777777" w:rsidTr="007B1CD9">
        <w:tc>
          <w:tcPr>
            <w:tcW w:w="2122" w:type="dxa"/>
            <w:shd w:val="clear" w:color="auto" w:fill="auto"/>
          </w:tcPr>
          <w:p w14:paraId="6F7DD4FE" w14:textId="77777777" w:rsidR="00833DC1" w:rsidRPr="00254CE5" w:rsidRDefault="00833DC1" w:rsidP="007B1CD9">
            <w:pPr>
              <w:pStyle w:val="Bezodstpw"/>
              <w:spacing w:line="276" w:lineRule="auto"/>
              <w:jc w:val="both"/>
              <w:rPr>
                <w:rFonts w:ascii="Times New Roman" w:hAnsi="Times New Roman"/>
                <w:i/>
                <w:sz w:val="24"/>
                <w:szCs w:val="24"/>
                <w:lang w:val="en-GB"/>
              </w:rPr>
            </w:pPr>
            <w:r w:rsidRPr="00254CE5">
              <w:rPr>
                <w:rFonts w:ascii="Times New Roman" w:hAnsi="Times New Roman"/>
                <w:i/>
                <w:sz w:val="24"/>
                <w:szCs w:val="24"/>
                <w:lang w:val="en-GB"/>
              </w:rPr>
              <w:t xml:space="preserve">Contra </w:t>
            </w:r>
            <w:proofErr w:type="spellStart"/>
            <w:r w:rsidRPr="00254CE5">
              <w:rPr>
                <w:rFonts w:ascii="Times New Roman" w:hAnsi="Times New Roman"/>
                <w:i/>
                <w:sz w:val="24"/>
                <w:szCs w:val="24"/>
                <w:lang w:val="en-GB"/>
              </w:rPr>
              <w:t>aletas</w:t>
            </w:r>
            <w:proofErr w:type="spellEnd"/>
          </w:p>
        </w:tc>
        <w:tc>
          <w:tcPr>
            <w:tcW w:w="1134" w:type="dxa"/>
            <w:shd w:val="clear" w:color="auto" w:fill="auto"/>
          </w:tcPr>
          <w:p w14:paraId="49610F3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2B92271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20F39E3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2" w:type="dxa"/>
            <w:shd w:val="clear" w:color="auto" w:fill="auto"/>
          </w:tcPr>
          <w:p w14:paraId="3D086DA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076488AD"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448.00</w:t>
            </w:r>
          </w:p>
        </w:tc>
      </w:tr>
      <w:tr w:rsidR="00833DC1" w:rsidRPr="00F63A7C" w14:paraId="67967586" w14:textId="77777777" w:rsidTr="007B1CD9">
        <w:tc>
          <w:tcPr>
            <w:tcW w:w="2122" w:type="dxa"/>
            <w:shd w:val="clear" w:color="auto" w:fill="auto"/>
          </w:tcPr>
          <w:p w14:paraId="330CE04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Beak of cut waters</w:t>
            </w:r>
          </w:p>
        </w:tc>
        <w:tc>
          <w:tcPr>
            <w:tcW w:w="1134" w:type="dxa"/>
            <w:shd w:val="clear" w:color="auto" w:fill="auto"/>
          </w:tcPr>
          <w:p w14:paraId="1003F8F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w:t>
            </w:r>
          </w:p>
        </w:tc>
        <w:tc>
          <w:tcPr>
            <w:tcW w:w="1157" w:type="dxa"/>
            <w:shd w:val="clear" w:color="auto" w:fill="auto"/>
          </w:tcPr>
          <w:p w14:paraId="03726C3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120</w:t>
            </w:r>
          </w:p>
        </w:tc>
        <w:tc>
          <w:tcPr>
            <w:tcW w:w="1471" w:type="dxa"/>
            <w:shd w:val="clear" w:color="auto" w:fill="auto"/>
          </w:tcPr>
          <w:p w14:paraId="57AEC0C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184</w:t>
            </w:r>
          </w:p>
        </w:tc>
        <w:tc>
          <w:tcPr>
            <w:tcW w:w="1472" w:type="dxa"/>
            <w:shd w:val="clear" w:color="auto" w:fill="auto"/>
          </w:tcPr>
          <w:p w14:paraId="6625F4E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304</w:t>
            </w:r>
          </w:p>
        </w:tc>
        <w:tc>
          <w:tcPr>
            <w:tcW w:w="1711" w:type="dxa"/>
            <w:shd w:val="clear" w:color="auto" w:fill="auto"/>
          </w:tcPr>
          <w:p w14:paraId="5931D3C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608.00</w:t>
            </w:r>
          </w:p>
        </w:tc>
      </w:tr>
      <w:tr w:rsidR="00833DC1" w:rsidRPr="00F63A7C" w14:paraId="550788E6" w14:textId="77777777" w:rsidTr="007B1CD9">
        <w:tc>
          <w:tcPr>
            <w:tcW w:w="2122" w:type="dxa"/>
            <w:shd w:val="clear" w:color="auto" w:fill="auto"/>
          </w:tcPr>
          <w:p w14:paraId="122775AA" w14:textId="77777777" w:rsidR="00833DC1" w:rsidRPr="00254CE5" w:rsidRDefault="00833DC1" w:rsidP="007B1CD9">
            <w:pPr>
              <w:pStyle w:val="Bezodstpw"/>
              <w:spacing w:line="276" w:lineRule="auto"/>
              <w:jc w:val="both"/>
              <w:rPr>
                <w:rFonts w:ascii="Times New Roman" w:hAnsi="Times New Roman"/>
                <w:i/>
                <w:sz w:val="24"/>
                <w:szCs w:val="24"/>
                <w:lang w:val="en-GB"/>
              </w:rPr>
            </w:pPr>
            <w:proofErr w:type="spellStart"/>
            <w:r w:rsidRPr="00254CE5">
              <w:rPr>
                <w:rFonts w:ascii="Times New Roman" w:hAnsi="Times New Roman"/>
                <w:i/>
                <w:sz w:val="24"/>
                <w:szCs w:val="24"/>
                <w:lang w:val="en-GB"/>
              </w:rPr>
              <w:t>Piezas</w:t>
            </w:r>
            <w:proofErr w:type="spellEnd"/>
            <w:r w:rsidRPr="00254CE5">
              <w:rPr>
                <w:rFonts w:ascii="Times New Roman" w:hAnsi="Times New Roman"/>
                <w:i/>
                <w:sz w:val="24"/>
                <w:szCs w:val="24"/>
                <w:lang w:val="en-GB"/>
              </w:rPr>
              <w:t xml:space="preserve"> para </w:t>
            </w:r>
            <w:proofErr w:type="spellStart"/>
            <w:r w:rsidRPr="00254CE5">
              <w:rPr>
                <w:rFonts w:ascii="Times New Roman" w:hAnsi="Times New Roman"/>
                <w:i/>
                <w:sz w:val="24"/>
                <w:szCs w:val="24"/>
                <w:lang w:val="en-GB"/>
              </w:rPr>
              <w:t>leones</w:t>
            </w:r>
            <w:proofErr w:type="spellEnd"/>
          </w:p>
        </w:tc>
        <w:tc>
          <w:tcPr>
            <w:tcW w:w="1134" w:type="dxa"/>
            <w:shd w:val="clear" w:color="auto" w:fill="auto"/>
          </w:tcPr>
          <w:p w14:paraId="0ED9C86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w:t>
            </w:r>
          </w:p>
        </w:tc>
        <w:tc>
          <w:tcPr>
            <w:tcW w:w="1157" w:type="dxa"/>
            <w:shd w:val="clear" w:color="auto" w:fill="auto"/>
          </w:tcPr>
          <w:p w14:paraId="53E9385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36</w:t>
            </w:r>
          </w:p>
        </w:tc>
        <w:tc>
          <w:tcPr>
            <w:tcW w:w="1471" w:type="dxa"/>
            <w:shd w:val="clear" w:color="auto" w:fill="auto"/>
          </w:tcPr>
          <w:p w14:paraId="352301D3"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96</w:t>
            </w:r>
          </w:p>
        </w:tc>
        <w:tc>
          <w:tcPr>
            <w:tcW w:w="1472" w:type="dxa"/>
            <w:shd w:val="clear" w:color="auto" w:fill="auto"/>
          </w:tcPr>
          <w:p w14:paraId="1B09D98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132</w:t>
            </w:r>
          </w:p>
        </w:tc>
        <w:tc>
          <w:tcPr>
            <w:tcW w:w="1711" w:type="dxa"/>
            <w:shd w:val="clear" w:color="auto" w:fill="auto"/>
          </w:tcPr>
          <w:p w14:paraId="63EB4D7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528.00</w:t>
            </w:r>
          </w:p>
        </w:tc>
      </w:tr>
      <w:tr w:rsidR="00833DC1" w:rsidRPr="00F63A7C" w14:paraId="103BEEC4" w14:textId="77777777" w:rsidTr="007B1CD9">
        <w:tc>
          <w:tcPr>
            <w:tcW w:w="2122" w:type="dxa"/>
            <w:shd w:val="clear" w:color="auto" w:fill="auto"/>
          </w:tcPr>
          <w:p w14:paraId="1D1BC203"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Pieces for</w:t>
            </w:r>
            <w:r w:rsidRPr="00F63A7C">
              <w:rPr>
                <w:rFonts w:ascii="Times New Roman" w:hAnsi="Times New Roman"/>
                <w:sz w:val="24"/>
                <w:szCs w:val="24"/>
                <w:lang w:val="en-GB"/>
              </w:rPr>
              <w:t xml:space="preserve"> </w:t>
            </w:r>
            <w:r>
              <w:rPr>
                <w:rFonts w:ascii="Times New Roman" w:hAnsi="Times New Roman"/>
                <w:sz w:val="24"/>
                <w:szCs w:val="24"/>
                <w:lang w:val="en-GB"/>
              </w:rPr>
              <w:t>buttocks</w:t>
            </w:r>
          </w:p>
        </w:tc>
        <w:tc>
          <w:tcPr>
            <w:tcW w:w="1134" w:type="dxa"/>
            <w:shd w:val="clear" w:color="auto" w:fill="auto"/>
          </w:tcPr>
          <w:p w14:paraId="4CEEBA7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200</w:t>
            </w:r>
          </w:p>
        </w:tc>
        <w:tc>
          <w:tcPr>
            <w:tcW w:w="1157" w:type="dxa"/>
            <w:shd w:val="clear" w:color="auto" w:fill="auto"/>
          </w:tcPr>
          <w:p w14:paraId="7D753F9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1615C9E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w:t>
            </w:r>
          </w:p>
        </w:tc>
        <w:tc>
          <w:tcPr>
            <w:tcW w:w="1472" w:type="dxa"/>
            <w:shd w:val="clear" w:color="auto" w:fill="auto"/>
          </w:tcPr>
          <w:p w14:paraId="5CEF0CA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56</w:t>
            </w:r>
          </w:p>
        </w:tc>
        <w:tc>
          <w:tcPr>
            <w:tcW w:w="1711" w:type="dxa"/>
            <w:shd w:val="clear" w:color="auto" w:fill="auto"/>
          </w:tcPr>
          <w:p w14:paraId="59C5B19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w:t>
            </w:r>
            <w:r>
              <w:rPr>
                <w:rFonts w:ascii="Times New Roman" w:hAnsi="Times New Roman"/>
                <w:sz w:val="24"/>
                <w:szCs w:val="24"/>
                <w:lang w:val="en-GB"/>
              </w:rPr>
              <w:t>,</w:t>
            </w:r>
            <w:r w:rsidRPr="00F63A7C">
              <w:rPr>
                <w:rFonts w:ascii="Times New Roman" w:hAnsi="Times New Roman"/>
                <w:sz w:val="24"/>
                <w:szCs w:val="24"/>
                <w:lang w:val="en-GB"/>
              </w:rPr>
              <w:t>200.00</w:t>
            </w:r>
          </w:p>
        </w:tc>
      </w:tr>
      <w:tr w:rsidR="00833DC1" w:rsidRPr="00F63A7C" w14:paraId="54848830" w14:textId="77777777" w:rsidTr="007B1CD9">
        <w:tc>
          <w:tcPr>
            <w:tcW w:w="2122" w:type="dxa"/>
            <w:shd w:val="clear" w:color="auto" w:fill="auto"/>
          </w:tcPr>
          <w:p w14:paraId="66438C0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Pieces for </w:t>
            </w:r>
            <w:proofErr w:type="spellStart"/>
            <w:r>
              <w:rPr>
                <w:rFonts w:ascii="Times New Roman" w:hAnsi="Times New Roman"/>
                <w:sz w:val="24"/>
                <w:szCs w:val="24"/>
                <w:lang w:val="en-GB"/>
              </w:rPr>
              <w:t>finishings</w:t>
            </w:r>
            <w:proofErr w:type="spellEnd"/>
            <w:r>
              <w:rPr>
                <w:rFonts w:ascii="Times New Roman" w:hAnsi="Times New Roman"/>
                <w:sz w:val="24"/>
                <w:szCs w:val="24"/>
                <w:lang w:val="en-GB"/>
              </w:rPr>
              <w:t xml:space="preserve"> and quarter pieces</w:t>
            </w:r>
          </w:p>
        </w:tc>
        <w:tc>
          <w:tcPr>
            <w:tcW w:w="1134" w:type="dxa"/>
            <w:shd w:val="clear" w:color="auto" w:fill="auto"/>
          </w:tcPr>
          <w:p w14:paraId="4860A71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p>
        </w:tc>
        <w:tc>
          <w:tcPr>
            <w:tcW w:w="1157" w:type="dxa"/>
            <w:shd w:val="clear" w:color="auto" w:fill="auto"/>
          </w:tcPr>
          <w:p w14:paraId="3EF5F09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7C1AF01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307AC25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88</w:t>
            </w:r>
          </w:p>
        </w:tc>
        <w:tc>
          <w:tcPr>
            <w:tcW w:w="1711" w:type="dxa"/>
            <w:shd w:val="clear" w:color="auto" w:fill="auto"/>
          </w:tcPr>
          <w:p w14:paraId="707F08E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704.00</w:t>
            </w:r>
          </w:p>
        </w:tc>
      </w:tr>
      <w:tr w:rsidR="00833DC1" w:rsidRPr="00F63A7C" w14:paraId="5D0889A0" w14:textId="77777777" w:rsidTr="007B1CD9">
        <w:tc>
          <w:tcPr>
            <w:tcW w:w="2122" w:type="dxa"/>
            <w:shd w:val="clear" w:color="auto" w:fill="auto"/>
          </w:tcPr>
          <w:p w14:paraId="7B697B5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 xml:space="preserve">TOTAL </w:t>
            </w:r>
            <w:r>
              <w:rPr>
                <w:rFonts w:ascii="Times New Roman" w:hAnsi="Times New Roman"/>
                <w:sz w:val="24"/>
                <w:szCs w:val="24"/>
                <w:lang w:val="en-GB"/>
              </w:rPr>
              <w:t>dressed pieces</w:t>
            </w:r>
          </w:p>
        </w:tc>
        <w:tc>
          <w:tcPr>
            <w:tcW w:w="1134" w:type="dxa"/>
            <w:shd w:val="clear" w:color="auto" w:fill="auto"/>
          </w:tcPr>
          <w:p w14:paraId="18AEAE8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877</w:t>
            </w:r>
          </w:p>
        </w:tc>
        <w:tc>
          <w:tcPr>
            <w:tcW w:w="5811" w:type="dxa"/>
            <w:gridSpan w:val="4"/>
            <w:shd w:val="clear" w:color="auto" w:fill="auto"/>
          </w:tcPr>
          <w:p w14:paraId="006926F7" w14:textId="77777777" w:rsidR="00833DC1" w:rsidRPr="00F63A7C" w:rsidRDefault="00833DC1" w:rsidP="007B1CD9">
            <w:pPr>
              <w:pStyle w:val="Bezodstpw"/>
              <w:spacing w:line="276" w:lineRule="auto"/>
              <w:jc w:val="both"/>
              <w:rPr>
                <w:rFonts w:ascii="Times New Roman" w:hAnsi="Times New Roman"/>
                <w:sz w:val="24"/>
                <w:szCs w:val="24"/>
                <w:lang w:val="en-GB"/>
              </w:rPr>
            </w:pPr>
          </w:p>
        </w:tc>
      </w:tr>
      <w:tr w:rsidR="00833DC1" w:rsidRPr="00F63A7C" w14:paraId="01A2BA6D" w14:textId="77777777" w:rsidTr="007B1CD9">
        <w:tc>
          <w:tcPr>
            <w:tcW w:w="9067" w:type="dxa"/>
            <w:gridSpan w:val="6"/>
            <w:shd w:val="clear" w:color="auto" w:fill="auto"/>
          </w:tcPr>
          <w:p w14:paraId="2B94AC4C" w14:textId="77777777" w:rsidR="00833DC1" w:rsidRPr="00F63A7C" w:rsidRDefault="00833DC1" w:rsidP="007B1CD9">
            <w:pPr>
              <w:pStyle w:val="Bezodstpw"/>
              <w:spacing w:line="276" w:lineRule="auto"/>
              <w:jc w:val="center"/>
              <w:rPr>
                <w:rFonts w:ascii="Times New Roman" w:hAnsi="Times New Roman"/>
                <w:b/>
                <w:sz w:val="24"/>
                <w:szCs w:val="24"/>
                <w:lang w:val="en-GB"/>
              </w:rPr>
            </w:pPr>
            <w:proofErr w:type="spellStart"/>
            <w:r w:rsidRPr="00F63A7C">
              <w:rPr>
                <w:rFonts w:ascii="Times New Roman" w:hAnsi="Times New Roman"/>
                <w:b/>
                <w:sz w:val="24"/>
                <w:szCs w:val="24"/>
                <w:lang w:val="en-GB"/>
              </w:rPr>
              <w:t>Tozas</w:t>
            </w:r>
            <w:proofErr w:type="spellEnd"/>
          </w:p>
        </w:tc>
      </w:tr>
      <w:tr w:rsidR="00833DC1" w:rsidRPr="00F63A7C" w14:paraId="248EC072" w14:textId="77777777" w:rsidTr="007B1CD9">
        <w:tc>
          <w:tcPr>
            <w:tcW w:w="2122" w:type="dxa"/>
            <w:shd w:val="clear" w:color="auto" w:fill="auto"/>
          </w:tcPr>
          <w:p w14:paraId="5AD6A0C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Dressed piece</w:t>
            </w:r>
          </w:p>
        </w:tc>
        <w:tc>
          <w:tcPr>
            <w:tcW w:w="1134" w:type="dxa"/>
            <w:shd w:val="clear" w:color="auto" w:fill="auto"/>
          </w:tcPr>
          <w:p w14:paraId="76E26FB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Number</w:t>
            </w:r>
          </w:p>
        </w:tc>
        <w:tc>
          <w:tcPr>
            <w:tcW w:w="1157" w:type="dxa"/>
            <w:shd w:val="clear" w:color="auto" w:fill="auto"/>
          </w:tcPr>
          <w:p w14:paraId="67E5D0F2"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on-site work</w:t>
            </w:r>
          </w:p>
        </w:tc>
        <w:tc>
          <w:tcPr>
            <w:tcW w:w="1471" w:type="dxa"/>
            <w:shd w:val="clear" w:color="auto" w:fill="auto"/>
          </w:tcPr>
          <w:p w14:paraId="768DB6BE"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hauling</w:t>
            </w:r>
          </w:p>
        </w:tc>
        <w:tc>
          <w:tcPr>
            <w:tcW w:w="1472" w:type="dxa"/>
            <w:shd w:val="clear" w:color="auto" w:fill="auto"/>
          </w:tcPr>
          <w:p w14:paraId="35A8874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per piece</w:t>
            </w:r>
          </w:p>
        </w:tc>
        <w:tc>
          <w:tcPr>
            <w:tcW w:w="1711" w:type="dxa"/>
            <w:shd w:val="clear" w:color="auto" w:fill="auto"/>
          </w:tcPr>
          <w:p w14:paraId="1D5A197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p>
        </w:tc>
      </w:tr>
      <w:tr w:rsidR="00833DC1" w:rsidRPr="00F63A7C" w14:paraId="2B114655" w14:textId="77777777" w:rsidTr="007B1CD9">
        <w:tc>
          <w:tcPr>
            <w:tcW w:w="2122" w:type="dxa"/>
            <w:shd w:val="clear" w:color="auto" w:fill="auto"/>
          </w:tcPr>
          <w:p w14:paraId="1379985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9 </w:t>
            </w:r>
            <w:proofErr w:type="spellStart"/>
            <w:r w:rsidRPr="001C59CE">
              <w:rPr>
                <w:rFonts w:ascii="Times New Roman" w:hAnsi="Times New Roman"/>
                <w:i/>
                <w:sz w:val="24"/>
                <w:szCs w:val="24"/>
                <w:lang w:val="en-GB"/>
              </w:rPr>
              <w:t>varas</w:t>
            </w:r>
            <w:proofErr w:type="spellEnd"/>
            <w:r w:rsidRPr="001C59CE">
              <w:rPr>
                <w:rFonts w:ascii="Times New Roman" w:hAnsi="Times New Roman"/>
                <w:i/>
                <w:sz w:val="24"/>
                <w:szCs w:val="24"/>
                <w:lang w:val="en-GB"/>
              </w:rPr>
              <w:t xml:space="preserve"> </w:t>
            </w:r>
            <w:r>
              <w:rPr>
                <w:rFonts w:ascii="Times New Roman" w:hAnsi="Times New Roman"/>
                <w:sz w:val="24"/>
                <w:szCs w:val="24"/>
                <w:lang w:val="en-GB"/>
              </w:rPr>
              <w:t xml:space="preserve">long, </w:t>
            </w:r>
            <w:r w:rsidRPr="00F63A7C">
              <w:rPr>
                <w:rFonts w:ascii="Times New Roman" w:hAnsi="Times New Roman"/>
                <w:sz w:val="24"/>
                <w:szCs w:val="24"/>
                <w:lang w:val="en-GB"/>
              </w:rPr>
              <w:t xml:space="preserve">¾ </w:t>
            </w:r>
            <w:r>
              <w:rPr>
                <w:rFonts w:ascii="Times New Roman" w:hAnsi="Times New Roman"/>
                <w:sz w:val="24"/>
                <w:szCs w:val="24"/>
                <w:lang w:val="en-GB"/>
              </w:rPr>
              <w:t>wide and</w:t>
            </w:r>
            <w:r w:rsidRPr="00F63A7C">
              <w:rPr>
                <w:rFonts w:ascii="Times New Roman" w:hAnsi="Times New Roman"/>
                <w:sz w:val="24"/>
                <w:szCs w:val="24"/>
                <w:lang w:val="en-GB"/>
              </w:rPr>
              <w:t xml:space="preserve"> ⅔ </w:t>
            </w:r>
            <w:r>
              <w:rPr>
                <w:rFonts w:ascii="Times New Roman" w:hAnsi="Times New Roman"/>
                <w:sz w:val="24"/>
                <w:szCs w:val="24"/>
                <w:lang w:val="en-GB"/>
              </w:rPr>
              <w:t>thick</w:t>
            </w:r>
          </w:p>
        </w:tc>
        <w:tc>
          <w:tcPr>
            <w:tcW w:w="1134" w:type="dxa"/>
            <w:shd w:val="clear" w:color="auto" w:fill="auto"/>
          </w:tcPr>
          <w:p w14:paraId="3AD589D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2D16915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55D391D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84</w:t>
            </w:r>
          </w:p>
        </w:tc>
        <w:tc>
          <w:tcPr>
            <w:tcW w:w="1472" w:type="dxa"/>
            <w:shd w:val="clear" w:color="auto" w:fill="auto"/>
          </w:tcPr>
          <w:p w14:paraId="308E1AD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116</w:t>
            </w:r>
          </w:p>
        </w:tc>
        <w:tc>
          <w:tcPr>
            <w:tcW w:w="1711" w:type="dxa"/>
            <w:shd w:val="clear" w:color="auto" w:fill="auto"/>
          </w:tcPr>
          <w:p w14:paraId="56A8F6C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46</w:t>
            </w:r>
            <w:r>
              <w:rPr>
                <w:rFonts w:ascii="Times New Roman" w:hAnsi="Times New Roman"/>
                <w:sz w:val="24"/>
                <w:szCs w:val="24"/>
                <w:lang w:val="en-GB"/>
              </w:rPr>
              <w:t>,</w:t>
            </w:r>
            <w:r w:rsidRPr="00F63A7C">
              <w:rPr>
                <w:rFonts w:ascii="Times New Roman" w:hAnsi="Times New Roman"/>
                <w:sz w:val="24"/>
                <w:szCs w:val="24"/>
                <w:lang w:val="en-GB"/>
              </w:rPr>
              <w:t>400.00</w:t>
            </w:r>
          </w:p>
        </w:tc>
      </w:tr>
      <w:tr w:rsidR="00833DC1" w:rsidRPr="00F63A7C" w14:paraId="2EC807C4" w14:textId="77777777" w:rsidTr="007B1CD9">
        <w:tc>
          <w:tcPr>
            <w:tcW w:w="2122" w:type="dxa"/>
            <w:shd w:val="clear" w:color="auto" w:fill="auto"/>
          </w:tcPr>
          <w:p w14:paraId="50C3EA4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Cedar</w:t>
            </w:r>
            <w:r w:rsidRPr="00F63A7C">
              <w:rPr>
                <w:rFonts w:ascii="Times New Roman" w:hAnsi="Times New Roman"/>
                <w:sz w:val="24"/>
                <w:szCs w:val="24"/>
                <w:lang w:val="en-GB"/>
              </w:rPr>
              <w:t xml:space="preserve"> 9 </w:t>
            </w:r>
            <w:proofErr w:type="spellStart"/>
            <w:r w:rsidRPr="001C59CE">
              <w:rPr>
                <w:rFonts w:ascii="Times New Roman" w:hAnsi="Times New Roman"/>
                <w:i/>
                <w:sz w:val="24"/>
                <w:szCs w:val="24"/>
                <w:lang w:val="en-GB"/>
              </w:rPr>
              <w:t>varas</w:t>
            </w:r>
            <w:proofErr w:type="spellEnd"/>
            <w:r w:rsidRPr="001C59CE">
              <w:rPr>
                <w:rFonts w:ascii="Times New Roman" w:hAnsi="Times New Roman"/>
                <w:i/>
                <w:sz w:val="24"/>
                <w:szCs w:val="24"/>
                <w:lang w:val="en-GB"/>
              </w:rPr>
              <w:t xml:space="preserve"> </w:t>
            </w:r>
            <w:r>
              <w:rPr>
                <w:rFonts w:ascii="Times New Roman" w:hAnsi="Times New Roman"/>
                <w:sz w:val="24"/>
                <w:szCs w:val="24"/>
                <w:lang w:val="en-GB"/>
              </w:rPr>
              <w:t>long</w:t>
            </w:r>
            <w:r w:rsidRPr="00F63A7C">
              <w:rPr>
                <w:rFonts w:ascii="Times New Roman" w:hAnsi="Times New Roman"/>
                <w:sz w:val="24"/>
                <w:szCs w:val="24"/>
                <w:lang w:val="en-GB"/>
              </w:rPr>
              <w:t xml:space="preserve">, ⅔ </w:t>
            </w:r>
            <w:r>
              <w:rPr>
                <w:rFonts w:ascii="Times New Roman" w:hAnsi="Times New Roman"/>
                <w:sz w:val="24"/>
                <w:szCs w:val="24"/>
                <w:lang w:val="en-GB"/>
              </w:rPr>
              <w:t>wide</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½ </w:t>
            </w:r>
            <w:proofErr w:type="spellStart"/>
            <w:r w:rsidRPr="001C59CE">
              <w:rPr>
                <w:rFonts w:ascii="Times New Roman" w:hAnsi="Times New Roman"/>
                <w:i/>
                <w:sz w:val="24"/>
                <w:szCs w:val="24"/>
                <w:lang w:val="en-GB"/>
              </w:rPr>
              <w:t>vara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thick</w:t>
            </w:r>
          </w:p>
        </w:tc>
        <w:tc>
          <w:tcPr>
            <w:tcW w:w="1134" w:type="dxa"/>
            <w:shd w:val="clear" w:color="auto" w:fill="auto"/>
          </w:tcPr>
          <w:p w14:paraId="06FF262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056815F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051E7B9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7D7937A8"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88</w:t>
            </w:r>
          </w:p>
        </w:tc>
        <w:tc>
          <w:tcPr>
            <w:tcW w:w="1711" w:type="dxa"/>
            <w:shd w:val="clear" w:color="auto" w:fill="auto"/>
          </w:tcPr>
          <w:p w14:paraId="2E59316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35</w:t>
            </w:r>
            <w:r>
              <w:rPr>
                <w:rFonts w:ascii="Times New Roman" w:hAnsi="Times New Roman"/>
                <w:sz w:val="24"/>
                <w:szCs w:val="24"/>
                <w:lang w:val="en-GB"/>
              </w:rPr>
              <w:t>,</w:t>
            </w:r>
            <w:r w:rsidRPr="00F63A7C">
              <w:rPr>
                <w:rFonts w:ascii="Times New Roman" w:hAnsi="Times New Roman"/>
                <w:sz w:val="24"/>
                <w:szCs w:val="24"/>
                <w:lang w:val="en-GB"/>
              </w:rPr>
              <w:t>200.00</w:t>
            </w:r>
          </w:p>
        </w:tc>
      </w:tr>
      <w:tr w:rsidR="00833DC1" w:rsidRPr="00F63A7C" w14:paraId="7640E26A" w14:textId="77777777" w:rsidTr="007B1CD9">
        <w:tc>
          <w:tcPr>
            <w:tcW w:w="2122" w:type="dxa"/>
            <w:shd w:val="clear" w:color="auto" w:fill="auto"/>
          </w:tcPr>
          <w:p w14:paraId="4ADEC68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⅔ </w:t>
            </w:r>
            <w:r>
              <w:rPr>
                <w:rFonts w:ascii="Times New Roman" w:hAnsi="Times New Roman"/>
                <w:sz w:val="24"/>
                <w:szCs w:val="24"/>
                <w:lang w:val="en-GB"/>
              </w:rPr>
              <w:t>in square</w:t>
            </w:r>
          </w:p>
        </w:tc>
        <w:tc>
          <w:tcPr>
            <w:tcW w:w="1134" w:type="dxa"/>
            <w:shd w:val="clear" w:color="auto" w:fill="auto"/>
          </w:tcPr>
          <w:p w14:paraId="5F72876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400</w:t>
            </w:r>
          </w:p>
        </w:tc>
        <w:tc>
          <w:tcPr>
            <w:tcW w:w="1157" w:type="dxa"/>
            <w:shd w:val="clear" w:color="auto" w:fill="auto"/>
          </w:tcPr>
          <w:p w14:paraId="47C13EE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5B96FE8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4AAE8BD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88</w:t>
            </w:r>
          </w:p>
        </w:tc>
        <w:tc>
          <w:tcPr>
            <w:tcW w:w="1711" w:type="dxa"/>
            <w:shd w:val="clear" w:color="auto" w:fill="auto"/>
          </w:tcPr>
          <w:p w14:paraId="2538271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35</w:t>
            </w:r>
            <w:r>
              <w:rPr>
                <w:rFonts w:ascii="Times New Roman" w:hAnsi="Times New Roman"/>
                <w:sz w:val="24"/>
                <w:szCs w:val="24"/>
                <w:lang w:val="en-GB"/>
              </w:rPr>
              <w:t>,</w:t>
            </w:r>
            <w:r w:rsidRPr="00F63A7C">
              <w:rPr>
                <w:rFonts w:ascii="Times New Roman" w:hAnsi="Times New Roman"/>
                <w:sz w:val="24"/>
                <w:szCs w:val="24"/>
                <w:lang w:val="en-GB"/>
              </w:rPr>
              <w:t>200.00</w:t>
            </w:r>
          </w:p>
        </w:tc>
      </w:tr>
      <w:tr w:rsidR="00833DC1" w:rsidRPr="00F63A7C" w14:paraId="6A08425F" w14:textId="77777777" w:rsidTr="007B1CD9">
        <w:tc>
          <w:tcPr>
            <w:tcW w:w="2122" w:type="dxa"/>
            <w:shd w:val="clear" w:color="auto" w:fill="auto"/>
          </w:tcPr>
          <w:p w14:paraId="323AF1C6"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½ </w:t>
            </w:r>
            <w:proofErr w:type="spellStart"/>
            <w:r w:rsidRPr="001C59CE">
              <w:rPr>
                <w:rFonts w:ascii="Times New Roman" w:hAnsi="Times New Roman"/>
                <w:i/>
                <w:sz w:val="24"/>
                <w:szCs w:val="24"/>
                <w:lang w:val="en-GB"/>
              </w:rPr>
              <w:t>vara</w:t>
            </w:r>
            <w:proofErr w:type="spellEnd"/>
            <w:r>
              <w:rPr>
                <w:rFonts w:ascii="Times New Roman" w:hAnsi="Times New Roman"/>
                <w:sz w:val="24"/>
                <w:szCs w:val="24"/>
                <w:lang w:val="en-GB"/>
              </w:rPr>
              <w:t xml:space="preserve"> thick in square</w:t>
            </w:r>
          </w:p>
        </w:tc>
        <w:tc>
          <w:tcPr>
            <w:tcW w:w="1134" w:type="dxa"/>
            <w:shd w:val="clear" w:color="auto" w:fill="auto"/>
          </w:tcPr>
          <w:p w14:paraId="1A59F6C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500</w:t>
            </w:r>
          </w:p>
        </w:tc>
        <w:tc>
          <w:tcPr>
            <w:tcW w:w="1157" w:type="dxa"/>
            <w:shd w:val="clear" w:color="auto" w:fill="auto"/>
          </w:tcPr>
          <w:p w14:paraId="085BD19C"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4585077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1B7B559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6590408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55B109F0" w14:textId="77777777" w:rsidTr="007B1CD9">
        <w:tc>
          <w:tcPr>
            <w:tcW w:w="2122" w:type="dxa"/>
            <w:shd w:val="clear" w:color="auto" w:fill="auto"/>
          </w:tcPr>
          <w:p w14:paraId="59E733B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1 </w:t>
            </w:r>
            <w:proofErr w:type="spellStart"/>
            <w:r w:rsidRPr="001C59CE">
              <w:rPr>
                <w:rFonts w:ascii="Times New Roman" w:hAnsi="Times New Roman"/>
                <w:i/>
                <w:sz w:val="24"/>
                <w:szCs w:val="24"/>
                <w:lang w:val="en-GB"/>
              </w:rPr>
              <w:t>vara</w:t>
            </w:r>
            <w:proofErr w:type="spellEnd"/>
            <w:r>
              <w:rPr>
                <w:rFonts w:ascii="Times New Roman" w:hAnsi="Times New Roman"/>
                <w:sz w:val="24"/>
                <w:szCs w:val="24"/>
                <w:lang w:val="en-GB"/>
              </w:rPr>
              <w:t xml:space="preserve"> wide and </w:t>
            </w:r>
            <w:r w:rsidRPr="00F63A7C">
              <w:rPr>
                <w:rFonts w:ascii="Times New Roman" w:hAnsi="Times New Roman"/>
                <w:sz w:val="24"/>
                <w:szCs w:val="24"/>
                <w:lang w:val="en-GB"/>
              </w:rPr>
              <w:t xml:space="preserve">¾ </w:t>
            </w:r>
            <w:r>
              <w:rPr>
                <w:rFonts w:ascii="Times New Roman" w:hAnsi="Times New Roman"/>
                <w:sz w:val="24"/>
                <w:szCs w:val="24"/>
                <w:lang w:val="en-GB"/>
              </w:rPr>
              <w:t>thick</w:t>
            </w:r>
          </w:p>
        </w:tc>
        <w:tc>
          <w:tcPr>
            <w:tcW w:w="1134" w:type="dxa"/>
            <w:shd w:val="clear" w:color="auto" w:fill="auto"/>
          </w:tcPr>
          <w:p w14:paraId="15B7E15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100</w:t>
            </w:r>
          </w:p>
        </w:tc>
        <w:tc>
          <w:tcPr>
            <w:tcW w:w="1157" w:type="dxa"/>
            <w:shd w:val="clear" w:color="auto" w:fill="auto"/>
          </w:tcPr>
          <w:p w14:paraId="4A4C11E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1" w:type="dxa"/>
            <w:shd w:val="clear" w:color="auto" w:fill="auto"/>
          </w:tcPr>
          <w:p w14:paraId="6358BD10"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94</w:t>
            </w:r>
          </w:p>
        </w:tc>
        <w:tc>
          <w:tcPr>
            <w:tcW w:w="1472" w:type="dxa"/>
            <w:shd w:val="clear" w:color="auto" w:fill="auto"/>
          </w:tcPr>
          <w:p w14:paraId="5E59F45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142</w:t>
            </w:r>
          </w:p>
        </w:tc>
        <w:tc>
          <w:tcPr>
            <w:tcW w:w="1711" w:type="dxa"/>
            <w:shd w:val="clear" w:color="auto" w:fill="auto"/>
          </w:tcPr>
          <w:p w14:paraId="3BFF8C2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14</w:t>
            </w:r>
            <w:r>
              <w:rPr>
                <w:rFonts w:ascii="Times New Roman" w:hAnsi="Times New Roman"/>
                <w:sz w:val="24"/>
                <w:szCs w:val="24"/>
                <w:lang w:val="en-GB"/>
              </w:rPr>
              <w:t>,</w:t>
            </w:r>
            <w:r w:rsidRPr="00F63A7C">
              <w:rPr>
                <w:rFonts w:ascii="Times New Roman" w:hAnsi="Times New Roman"/>
                <w:sz w:val="24"/>
                <w:szCs w:val="24"/>
                <w:lang w:val="en-GB"/>
              </w:rPr>
              <w:t>200.00</w:t>
            </w:r>
          </w:p>
        </w:tc>
      </w:tr>
      <w:tr w:rsidR="00833DC1" w:rsidRPr="00F63A7C" w14:paraId="630A88CC" w14:textId="77777777" w:rsidTr="007B1CD9">
        <w:tc>
          <w:tcPr>
            <w:tcW w:w="2122" w:type="dxa"/>
            <w:shd w:val="clear" w:color="auto" w:fill="auto"/>
          </w:tcPr>
          <w:p w14:paraId="03D71E7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 xml:space="preserve">TOTAL </w:t>
            </w:r>
            <w:proofErr w:type="spellStart"/>
            <w:r w:rsidRPr="001C59CE">
              <w:rPr>
                <w:rFonts w:ascii="Times New Roman" w:hAnsi="Times New Roman"/>
                <w:i/>
                <w:sz w:val="24"/>
                <w:szCs w:val="24"/>
                <w:lang w:val="en-GB"/>
              </w:rPr>
              <w:t>tozas</w:t>
            </w:r>
            <w:proofErr w:type="spellEnd"/>
          </w:p>
        </w:tc>
        <w:tc>
          <w:tcPr>
            <w:tcW w:w="1134" w:type="dxa"/>
            <w:shd w:val="clear" w:color="auto" w:fill="auto"/>
          </w:tcPr>
          <w:p w14:paraId="6EB9AD9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800</w:t>
            </w:r>
          </w:p>
        </w:tc>
        <w:tc>
          <w:tcPr>
            <w:tcW w:w="5811" w:type="dxa"/>
            <w:gridSpan w:val="4"/>
            <w:shd w:val="clear" w:color="auto" w:fill="auto"/>
          </w:tcPr>
          <w:p w14:paraId="6445C103" w14:textId="77777777" w:rsidR="00833DC1" w:rsidRPr="00F63A7C" w:rsidRDefault="00833DC1" w:rsidP="007B1CD9">
            <w:pPr>
              <w:pStyle w:val="Bezodstpw"/>
              <w:spacing w:line="276" w:lineRule="auto"/>
              <w:jc w:val="right"/>
              <w:rPr>
                <w:rFonts w:ascii="Times New Roman" w:hAnsi="Times New Roman"/>
                <w:sz w:val="24"/>
                <w:szCs w:val="24"/>
                <w:lang w:val="en-GB"/>
              </w:rPr>
            </w:pPr>
            <w:r w:rsidRPr="00F63A7C">
              <w:rPr>
                <w:rFonts w:ascii="Times New Roman" w:hAnsi="Times New Roman"/>
                <w:sz w:val="24"/>
                <w:szCs w:val="24"/>
                <w:lang w:val="en-GB"/>
              </w:rPr>
              <w:t>163</w:t>
            </w:r>
            <w:r>
              <w:rPr>
                <w:rFonts w:ascii="Times New Roman" w:hAnsi="Times New Roman"/>
                <w:sz w:val="24"/>
                <w:szCs w:val="24"/>
                <w:lang w:val="en-GB"/>
              </w:rPr>
              <w:t>,</w:t>
            </w:r>
            <w:r w:rsidRPr="00F63A7C">
              <w:rPr>
                <w:rFonts w:ascii="Times New Roman" w:hAnsi="Times New Roman"/>
                <w:sz w:val="24"/>
                <w:szCs w:val="24"/>
                <w:lang w:val="en-GB"/>
              </w:rPr>
              <w:t>000.00</w:t>
            </w:r>
          </w:p>
        </w:tc>
      </w:tr>
      <w:tr w:rsidR="00833DC1" w:rsidRPr="00F63A7C" w14:paraId="711AD9B1" w14:textId="77777777" w:rsidTr="007B1CD9">
        <w:tc>
          <w:tcPr>
            <w:tcW w:w="9067" w:type="dxa"/>
            <w:gridSpan w:val="6"/>
            <w:shd w:val="clear" w:color="auto" w:fill="auto"/>
          </w:tcPr>
          <w:p w14:paraId="262EEBDA" w14:textId="77777777" w:rsidR="00833DC1" w:rsidRPr="00F63A7C" w:rsidRDefault="00833DC1" w:rsidP="007B1CD9">
            <w:pPr>
              <w:pStyle w:val="Bezodstpw"/>
              <w:spacing w:line="276" w:lineRule="auto"/>
              <w:jc w:val="center"/>
              <w:rPr>
                <w:rFonts w:ascii="Times New Roman" w:hAnsi="Times New Roman"/>
                <w:b/>
                <w:sz w:val="24"/>
                <w:szCs w:val="24"/>
                <w:lang w:val="en-GB"/>
              </w:rPr>
            </w:pPr>
            <w:r>
              <w:rPr>
                <w:rFonts w:ascii="Times New Roman" w:hAnsi="Times New Roman"/>
                <w:b/>
                <w:sz w:val="24"/>
                <w:szCs w:val="24"/>
                <w:lang w:val="en-GB"/>
              </w:rPr>
              <w:lastRenderedPageBreak/>
              <w:t xml:space="preserve">Curved </w:t>
            </w:r>
            <w:proofErr w:type="spellStart"/>
            <w:r w:rsidRPr="001C59CE">
              <w:rPr>
                <w:rFonts w:ascii="Times New Roman" w:hAnsi="Times New Roman"/>
                <w:b/>
                <w:i/>
                <w:sz w:val="24"/>
                <w:szCs w:val="24"/>
                <w:lang w:val="en-GB"/>
              </w:rPr>
              <w:t>tozas</w:t>
            </w:r>
            <w:proofErr w:type="spellEnd"/>
          </w:p>
        </w:tc>
      </w:tr>
      <w:tr w:rsidR="00833DC1" w:rsidRPr="00F63A7C" w14:paraId="6C9071C1" w14:textId="77777777" w:rsidTr="007B1CD9">
        <w:tc>
          <w:tcPr>
            <w:tcW w:w="2122" w:type="dxa"/>
            <w:shd w:val="clear" w:color="auto" w:fill="auto"/>
          </w:tcPr>
          <w:p w14:paraId="2E1E50CA"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Dressed piece</w:t>
            </w:r>
          </w:p>
        </w:tc>
        <w:tc>
          <w:tcPr>
            <w:tcW w:w="1134" w:type="dxa"/>
            <w:shd w:val="clear" w:color="auto" w:fill="auto"/>
          </w:tcPr>
          <w:p w14:paraId="5C0E280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Number</w:t>
            </w:r>
          </w:p>
        </w:tc>
        <w:tc>
          <w:tcPr>
            <w:tcW w:w="1157" w:type="dxa"/>
            <w:shd w:val="clear" w:color="auto" w:fill="auto"/>
          </w:tcPr>
          <w:p w14:paraId="26227BC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on-site work</w:t>
            </w:r>
          </w:p>
        </w:tc>
        <w:tc>
          <w:tcPr>
            <w:tcW w:w="1471" w:type="dxa"/>
            <w:shd w:val="clear" w:color="auto" w:fill="auto"/>
          </w:tcPr>
          <w:p w14:paraId="13F40021"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for hauling</w:t>
            </w:r>
          </w:p>
        </w:tc>
        <w:tc>
          <w:tcPr>
            <w:tcW w:w="1472" w:type="dxa"/>
            <w:shd w:val="clear" w:color="auto" w:fill="auto"/>
          </w:tcPr>
          <w:p w14:paraId="12B59C40"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Price per piece</w:t>
            </w:r>
          </w:p>
        </w:tc>
        <w:tc>
          <w:tcPr>
            <w:tcW w:w="1711" w:type="dxa"/>
            <w:shd w:val="clear" w:color="auto" w:fill="auto"/>
          </w:tcPr>
          <w:p w14:paraId="5C3807C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p>
        </w:tc>
      </w:tr>
      <w:tr w:rsidR="00833DC1" w:rsidRPr="00F63A7C" w14:paraId="73D7A394" w14:textId="77777777" w:rsidTr="007B1CD9">
        <w:tc>
          <w:tcPr>
            <w:tcW w:w="2122" w:type="dxa"/>
            <w:shd w:val="clear" w:color="auto" w:fill="auto"/>
          </w:tcPr>
          <w:p w14:paraId="7C68E5FB"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¾ </w:t>
            </w:r>
            <w:r>
              <w:rPr>
                <w:rFonts w:ascii="Times New Roman" w:hAnsi="Times New Roman"/>
                <w:sz w:val="24"/>
                <w:szCs w:val="24"/>
                <w:lang w:val="en-GB"/>
              </w:rPr>
              <w:t xml:space="preserve">wide and </w:t>
            </w:r>
            <w:r w:rsidRPr="00F63A7C">
              <w:rPr>
                <w:rFonts w:ascii="Times New Roman" w:hAnsi="Times New Roman"/>
                <w:sz w:val="24"/>
                <w:szCs w:val="24"/>
                <w:lang w:val="en-GB"/>
              </w:rPr>
              <w:t xml:space="preserve">⅔ </w:t>
            </w:r>
            <w:r>
              <w:rPr>
                <w:rFonts w:ascii="Times New Roman" w:hAnsi="Times New Roman"/>
                <w:sz w:val="24"/>
                <w:szCs w:val="24"/>
                <w:lang w:val="en-GB"/>
              </w:rPr>
              <w:t>thick</w:t>
            </w:r>
          </w:p>
        </w:tc>
        <w:tc>
          <w:tcPr>
            <w:tcW w:w="1134" w:type="dxa"/>
            <w:shd w:val="clear" w:color="auto" w:fill="auto"/>
          </w:tcPr>
          <w:p w14:paraId="5F4BCB8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80</w:t>
            </w:r>
          </w:p>
        </w:tc>
        <w:tc>
          <w:tcPr>
            <w:tcW w:w="1157" w:type="dxa"/>
            <w:shd w:val="clear" w:color="auto" w:fill="auto"/>
          </w:tcPr>
          <w:p w14:paraId="79CC429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32</w:t>
            </w:r>
          </w:p>
        </w:tc>
        <w:tc>
          <w:tcPr>
            <w:tcW w:w="1471" w:type="dxa"/>
            <w:shd w:val="clear" w:color="auto" w:fill="auto"/>
          </w:tcPr>
          <w:p w14:paraId="2C24D7A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84</w:t>
            </w:r>
          </w:p>
        </w:tc>
        <w:tc>
          <w:tcPr>
            <w:tcW w:w="1472" w:type="dxa"/>
            <w:shd w:val="clear" w:color="auto" w:fill="auto"/>
          </w:tcPr>
          <w:p w14:paraId="1C711DB9"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116</w:t>
            </w:r>
          </w:p>
        </w:tc>
        <w:tc>
          <w:tcPr>
            <w:tcW w:w="1711" w:type="dxa"/>
            <w:shd w:val="clear" w:color="auto" w:fill="auto"/>
          </w:tcPr>
          <w:p w14:paraId="3A8DFAB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w:t>
            </w:r>
            <w:r>
              <w:rPr>
                <w:rFonts w:ascii="Times New Roman" w:hAnsi="Times New Roman"/>
                <w:sz w:val="24"/>
                <w:szCs w:val="24"/>
                <w:lang w:val="en-GB"/>
              </w:rPr>
              <w:t>,</w:t>
            </w:r>
            <w:r w:rsidRPr="00F63A7C">
              <w:rPr>
                <w:rFonts w:ascii="Times New Roman" w:hAnsi="Times New Roman"/>
                <w:sz w:val="24"/>
                <w:szCs w:val="24"/>
                <w:lang w:val="en-GB"/>
              </w:rPr>
              <w:t>280.00</w:t>
            </w:r>
          </w:p>
        </w:tc>
      </w:tr>
      <w:tr w:rsidR="00833DC1" w:rsidRPr="00F63A7C" w14:paraId="0A5DB459" w14:textId="77777777" w:rsidTr="007B1CD9">
        <w:tc>
          <w:tcPr>
            <w:tcW w:w="2122" w:type="dxa"/>
            <w:shd w:val="clear" w:color="auto" w:fill="auto"/>
          </w:tcPr>
          <w:p w14:paraId="32AB5CF4"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⅔ </w:t>
            </w:r>
            <w:r>
              <w:rPr>
                <w:rFonts w:ascii="Times New Roman" w:hAnsi="Times New Roman"/>
                <w:sz w:val="24"/>
                <w:szCs w:val="24"/>
                <w:lang w:val="en-GB"/>
              </w:rPr>
              <w:t xml:space="preserve">wide and </w:t>
            </w:r>
            <w:r w:rsidRPr="00F63A7C">
              <w:rPr>
                <w:rFonts w:ascii="Times New Roman" w:hAnsi="Times New Roman"/>
                <w:sz w:val="24"/>
                <w:szCs w:val="24"/>
                <w:lang w:val="en-GB"/>
              </w:rPr>
              <w:t xml:space="preserve">½ </w:t>
            </w:r>
            <w:r>
              <w:rPr>
                <w:rFonts w:ascii="Times New Roman" w:hAnsi="Times New Roman"/>
                <w:sz w:val="24"/>
                <w:szCs w:val="24"/>
                <w:lang w:val="en-GB"/>
              </w:rPr>
              <w:t>thick</w:t>
            </w:r>
          </w:p>
        </w:tc>
        <w:tc>
          <w:tcPr>
            <w:tcW w:w="1134" w:type="dxa"/>
            <w:shd w:val="clear" w:color="auto" w:fill="auto"/>
          </w:tcPr>
          <w:p w14:paraId="7319BD9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100</w:t>
            </w:r>
          </w:p>
        </w:tc>
        <w:tc>
          <w:tcPr>
            <w:tcW w:w="1157" w:type="dxa"/>
            <w:shd w:val="clear" w:color="auto" w:fill="auto"/>
          </w:tcPr>
          <w:p w14:paraId="3D8BA94B"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24</w:t>
            </w:r>
          </w:p>
        </w:tc>
        <w:tc>
          <w:tcPr>
            <w:tcW w:w="1471" w:type="dxa"/>
            <w:shd w:val="clear" w:color="auto" w:fill="auto"/>
          </w:tcPr>
          <w:p w14:paraId="31EA6EE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472" w:type="dxa"/>
            <w:shd w:val="clear" w:color="auto" w:fill="auto"/>
          </w:tcPr>
          <w:p w14:paraId="09AD406E"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88</w:t>
            </w:r>
          </w:p>
        </w:tc>
        <w:tc>
          <w:tcPr>
            <w:tcW w:w="1711" w:type="dxa"/>
            <w:shd w:val="clear" w:color="auto" w:fill="auto"/>
          </w:tcPr>
          <w:p w14:paraId="568D6B6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8</w:t>
            </w:r>
            <w:r>
              <w:rPr>
                <w:rFonts w:ascii="Times New Roman" w:hAnsi="Times New Roman"/>
                <w:sz w:val="24"/>
                <w:szCs w:val="24"/>
                <w:lang w:val="en-GB"/>
              </w:rPr>
              <w:t>,</w:t>
            </w:r>
            <w:r w:rsidRPr="00F63A7C">
              <w:rPr>
                <w:rFonts w:ascii="Times New Roman" w:hAnsi="Times New Roman"/>
                <w:sz w:val="24"/>
                <w:szCs w:val="24"/>
                <w:lang w:val="en-GB"/>
              </w:rPr>
              <w:t>800.00</w:t>
            </w:r>
          </w:p>
        </w:tc>
      </w:tr>
      <w:tr w:rsidR="00833DC1" w:rsidRPr="00F63A7C" w14:paraId="4EEE9ADF" w14:textId="77777777" w:rsidTr="007B1CD9">
        <w:tc>
          <w:tcPr>
            <w:tcW w:w="2122" w:type="dxa"/>
            <w:shd w:val="clear" w:color="auto" w:fill="auto"/>
          </w:tcPr>
          <w:p w14:paraId="47DC65B7"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 xml:space="preserve">Cedar, </w:t>
            </w:r>
            <w:r w:rsidRPr="00F63A7C">
              <w:rPr>
                <w:rFonts w:ascii="Times New Roman" w:hAnsi="Times New Roman"/>
                <w:sz w:val="24"/>
                <w:szCs w:val="24"/>
                <w:lang w:val="en-GB"/>
              </w:rPr>
              <w:t xml:space="preserve">½ </w:t>
            </w:r>
            <w:proofErr w:type="spellStart"/>
            <w:r w:rsidRPr="001C59CE">
              <w:rPr>
                <w:rFonts w:ascii="Times New Roman" w:hAnsi="Times New Roman"/>
                <w:i/>
                <w:sz w:val="24"/>
                <w:szCs w:val="24"/>
                <w:lang w:val="en-GB"/>
              </w:rPr>
              <w:t>vara</w:t>
            </w:r>
            <w:proofErr w:type="spellEnd"/>
            <w:r>
              <w:rPr>
                <w:rFonts w:ascii="Times New Roman" w:hAnsi="Times New Roman"/>
                <w:sz w:val="24"/>
                <w:szCs w:val="24"/>
                <w:lang w:val="en-GB"/>
              </w:rPr>
              <w:t xml:space="preserve"> in square</w:t>
            </w:r>
          </w:p>
        </w:tc>
        <w:tc>
          <w:tcPr>
            <w:tcW w:w="1134" w:type="dxa"/>
            <w:shd w:val="clear" w:color="auto" w:fill="auto"/>
          </w:tcPr>
          <w:p w14:paraId="6D36FDD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100</w:t>
            </w:r>
          </w:p>
        </w:tc>
        <w:tc>
          <w:tcPr>
            <w:tcW w:w="1157" w:type="dxa"/>
            <w:shd w:val="clear" w:color="auto" w:fill="auto"/>
          </w:tcPr>
          <w:p w14:paraId="71B4EB35"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16</w:t>
            </w:r>
          </w:p>
        </w:tc>
        <w:tc>
          <w:tcPr>
            <w:tcW w:w="1471" w:type="dxa"/>
            <w:shd w:val="clear" w:color="auto" w:fill="auto"/>
          </w:tcPr>
          <w:p w14:paraId="44B042D2"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48</w:t>
            </w:r>
          </w:p>
        </w:tc>
        <w:tc>
          <w:tcPr>
            <w:tcW w:w="1472" w:type="dxa"/>
            <w:shd w:val="clear" w:color="auto" w:fill="auto"/>
          </w:tcPr>
          <w:p w14:paraId="390041CA"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64</w:t>
            </w:r>
          </w:p>
        </w:tc>
        <w:tc>
          <w:tcPr>
            <w:tcW w:w="1711" w:type="dxa"/>
            <w:shd w:val="clear" w:color="auto" w:fill="auto"/>
          </w:tcPr>
          <w:p w14:paraId="59E8B18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6</w:t>
            </w:r>
            <w:r>
              <w:rPr>
                <w:rFonts w:ascii="Times New Roman" w:hAnsi="Times New Roman"/>
                <w:sz w:val="24"/>
                <w:szCs w:val="24"/>
                <w:lang w:val="en-GB"/>
              </w:rPr>
              <w:t>,</w:t>
            </w:r>
            <w:r w:rsidRPr="00F63A7C">
              <w:rPr>
                <w:rFonts w:ascii="Times New Roman" w:hAnsi="Times New Roman"/>
                <w:sz w:val="24"/>
                <w:szCs w:val="24"/>
                <w:lang w:val="en-GB"/>
              </w:rPr>
              <w:t>400.00</w:t>
            </w:r>
          </w:p>
        </w:tc>
      </w:tr>
      <w:tr w:rsidR="00833DC1" w:rsidRPr="00F63A7C" w14:paraId="018163CE" w14:textId="77777777" w:rsidTr="007B1CD9">
        <w:tc>
          <w:tcPr>
            <w:tcW w:w="2122" w:type="dxa"/>
            <w:shd w:val="clear" w:color="auto" w:fill="auto"/>
          </w:tcPr>
          <w:p w14:paraId="32B84444"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r>
              <w:rPr>
                <w:rFonts w:ascii="Times New Roman" w:hAnsi="Times New Roman"/>
                <w:sz w:val="24"/>
                <w:szCs w:val="24"/>
                <w:lang w:val="en-GB"/>
              </w:rPr>
              <w:t xml:space="preserve"> curved </w:t>
            </w:r>
            <w:proofErr w:type="spellStart"/>
            <w:r w:rsidRPr="00B073C9">
              <w:rPr>
                <w:rFonts w:ascii="Times New Roman" w:hAnsi="Times New Roman"/>
                <w:i/>
                <w:iCs/>
                <w:sz w:val="24"/>
                <w:szCs w:val="24"/>
                <w:lang w:val="en-GB"/>
              </w:rPr>
              <w:t>tozas</w:t>
            </w:r>
            <w:proofErr w:type="spellEnd"/>
          </w:p>
        </w:tc>
        <w:tc>
          <w:tcPr>
            <w:tcW w:w="1134" w:type="dxa"/>
            <w:shd w:val="clear" w:color="auto" w:fill="auto"/>
          </w:tcPr>
          <w:p w14:paraId="621FA3B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280</w:t>
            </w:r>
          </w:p>
        </w:tc>
        <w:tc>
          <w:tcPr>
            <w:tcW w:w="5811" w:type="dxa"/>
            <w:gridSpan w:val="4"/>
            <w:shd w:val="clear" w:color="auto" w:fill="auto"/>
          </w:tcPr>
          <w:p w14:paraId="72D89A77" w14:textId="77777777" w:rsidR="00833DC1" w:rsidRPr="00F63A7C" w:rsidRDefault="00833DC1" w:rsidP="007B1CD9">
            <w:pPr>
              <w:pStyle w:val="Bezodstpw"/>
              <w:spacing w:line="276" w:lineRule="auto"/>
              <w:jc w:val="right"/>
              <w:rPr>
                <w:rFonts w:ascii="Times New Roman" w:hAnsi="Times New Roman"/>
                <w:sz w:val="24"/>
                <w:szCs w:val="24"/>
                <w:lang w:val="en-GB"/>
              </w:rPr>
            </w:pPr>
            <w:r w:rsidRPr="00F63A7C">
              <w:rPr>
                <w:rFonts w:ascii="Times New Roman" w:hAnsi="Times New Roman"/>
                <w:sz w:val="24"/>
                <w:szCs w:val="24"/>
                <w:lang w:val="en-GB"/>
              </w:rPr>
              <w:t>24</w:t>
            </w:r>
            <w:r>
              <w:rPr>
                <w:rFonts w:ascii="Times New Roman" w:hAnsi="Times New Roman"/>
                <w:sz w:val="24"/>
                <w:szCs w:val="24"/>
                <w:lang w:val="en-GB"/>
              </w:rPr>
              <w:t>,</w:t>
            </w:r>
            <w:r w:rsidRPr="00F63A7C">
              <w:rPr>
                <w:rFonts w:ascii="Times New Roman" w:hAnsi="Times New Roman"/>
                <w:sz w:val="24"/>
                <w:szCs w:val="24"/>
                <w:lang w:val="en-GB"/>
              </w:rPr>
              <w:t>480.00</w:t>
            </w:r>
          </w:p>
          <w:p w14:paraId="7AAAB226" w14:textId="77777777" w:rsidR="00833DC1" w:rsidRPr="00F63A7C" w:rsidRDefault="00833DC1" w:rsidP="007B1CD9">
            <w:pPr>
              <w:pStyle w:val="Bezodstpw"/>
              <w:spacing w:line="276" w:lineRule="auto"/>
              <w:jc w:val="right"/>
              <w:rPr>
                <w:rFonts w:ascii="Times New Roman" w:hAnsi="Times New Roman"/>
                <w:b/>
                <w:sz w:val="24"/>
                <w:szCs w:val="24"/>
                <w:lang w:val="en-GB"/>
              </w:rPr>
            </w:pPr>
          </w:p>
        </w:tc>
      </w:tr>
      <w:tr w:rsidR="00833DC1" w:rsidRPr="00F63A7C" w14:paraId="016F28F3" w14:textId="77777777" w:rsidTr="007B1CD9">
        <w:tc>
          <w:tcPr>
            <w:tcW w:w="9067" w:type="dxa"/>
            <w:gridSpan w:val="6"/>
            <w:shd w:val="clear" w:color="auto" w:fill="auto"/>
          </w:tcPr>
          <w:p w14:paraId="5BDE7D06" w14:textId="77777777" w:rsidR="00833DC1" w:rsidRPr="00F63A7C" w:rsidRDefault="00833DC1" w:rsidP="007B1CD9">
            <w:pPr>
              <w:pStyle w:val="Bezodstpw"/>
              <w:spacing w:line="276" w:lineRule="auto"/>
              <w:jc w:val="center"/>
              <w:rPr>
                <w:rFonts w:ascii="Times New Roman" w:hAnsi="Times New Roman"/>
                <w:b/>
                <w:sz w:val="24"/>
                <w:szCs w:val="24"/>
                <w:lang w:val="en-GB"/>
              </w:rPr>
            </w:pPr>
            <w:r>
              <w:rPr>
                <w:rFonts w:ascii="Times New Roman" w:hAnsi="Times New Roman"/>
                <w:b/>
                <w:sz w:val="24"/>
                <w:szCs w:val="24"/>
                <w:lang w:val="en-GB"/>
              </w:rPr>
              <w:t>Financial summary</w:t>
            </w:r>
          </w:p>
        </w:tc>
      </w:tr>
      <w:tr w:rsidR="00833DC1" w:rsidRPr="00F63A7C" w14:paraId="254CF545" w14:textId="77777777" w:rsidTr="007B1CD9">
        <w:tc>
          <w:tcPr>
            <w:tcW w:w="7356" w:type="dxa"/>
            <w:gridSpan w:val="5"/>
            <w:shd w:val="clear" w:color="auto" w:fill="auto"/>
          </w:tcPr>
          <w:p w14:paraId="2082A215"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Hardwood</w:t>
            </w:r>
          </w:p>
        </w:tc>
        <w:tc>
          <w:tcPr>
            <w:tcW w:w="1711" w:type="dxa"/>
            <w:shd w:val="clear" w:color="auto" w:fill="auto"/>
          </w:tcPr>
          <w:p w14:paraId="4E90D51F"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90</w:t>
            </w:r>
            <w:r>
              <w:rPr>
                <w:rFonts w:ascii="Times New Roman" w:hAnsi="Times New Roman"/>
                <w:sz w:val="24"/>
                <w:szCs w:val="24"/>
                <w:lang w:val="en-GB"/>
              </w:rPr>
              <w:t>,</w:t>
            </w:r>
            <w:r w:rsidRPr="00F63A7C">
              <w:rPr>
                <w:rFonts w:ascii="Times New Roman" w:hAnsi="Times New Roman"/>
                <w:sz w:val="24"/>
                <w:szCs w:val="24"/>
                <w:lang w:val="en-GB"/>
              </w:rPr>
              <w:t>440.00</w:t>
            </w:r>
          </w:p>
        </w:tc>
      </w:tr>
      <w:tr w:rsidR="00833DC1" w:rsidRPr="00F63A7C" w14:paraId="39C33872" w14:textId="77777777" w:rsidTr="007B1CD9">
        <w:tc>
          <w:tcPr>
            <w:tcW w:w="7356" w:type="dxa"/>
            <w:gridSpan w:val="5"/>
            <w:shd w:val="clear" w:color="auto" w:fill="auto"/>
          </w:tcPr>
          <w:p w14:paraId="146A228C" w14:textId="77777777" w:rsidR="00833DC1" w:rsidRPr="00F63A7C" w:rsidRDefault="00833DC1" w:rsidP="007B1CD9">
            <w:pPr>
              <w:pStyle w:val="Bezodstpw"/>
              <w:spacing w:line="276" w:lineRule="auto"/>
              <w:jc w:val="both"/>
              <w:rPr>
                <w:rFonts w:ascii="Times New Roman" w:hAnsi="Times New Roman"/>
                <w:sz w:val="24"/>
                <w:szCs w:val="24"/>
                <w:lang w:val="en-GB"/>
              </w:rPr>
            </w:pPr>
            <w:r>
              <w:rPr>
                <w:rFonts w:ascii="Times New Roman" w:hAnsi="Times New Roman"/>
                <w:sz w:val="24"/>
                <w:szCs w:val="24"/>
                <w:lang w:val="en-GB"/>
              </w:rPr>
              <w:t>Cedar wood</w:t>
            </w:r>
          </w:p>
        </w:tc>
        <w:tc>
          <w:tcPr>
            <w:tcW w:w="1711" w:type="dxa"/>
            <w:shd w:val="clear" w:color="auto" w:fill="auto"/>
          </w:tcPr>
          <w:p w14:paraId="46BC1D77"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387</w:t>
            </w:r>
            <w:r>
              <w:rPr>
                <w:rFonts w:ascii="Times New Roman" w:hAnsi="Times New Roman"/>
                <w:sz w:val="24"/>
                <w:szCs w:val="24"/>
                <w:lang w:val="en-GB"/>
              </w:rPr>
              <w:t>,</w:t>
            </w:r>
            <w:r w:rsidRPr="00F63A7C">
              <w:rPr>
                <w:rFonts w:ascii="Times New Roman" w:hAnsi="Times New Roman"/>
                <w:sz w:val="24"/>
                <w:szCs w:val="24"/>
                <w:lang w:val="en-GB"/>
              </w:rPr>
              <w:t>340.00</w:t>
            </w:r>
          </w:p>
        </w:tc>
      </w:tr>
      <w:tr w:rsidR="00833DC1" w:rsidRPr="00F63A7C" w14:paraId="1A1EF4F8" w14:textId="77777777" w:rsidTr="007B1CD9">
        <w:tc>
          <w:tcPr>
            <w:tcW w:w="7356" w:type="dxa"/>
            <w:gridSpan w:val="5"/>
            <w:shd w:val="clear" w:color="auto" w:fill="auto"/>
          </w:tcPr>
          <w:p w14:paraId="11593B91"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TOTAL</w:t>
            </w:r>
          </w:p>
        </w:tc>
        <w:tc>
          <w:tcPr>
            <w:tcW w:w="1711" w:type="dxa"/>
            <w:shd w:val="clear" w:color="auto" w:fill="auto"/>
          </w:tcPr>
          <w:p w14:paraId="274EEE76" w14:textId="77777777" w:rsidR="00833DC1" w:rsidRPr="00F63A7C" w:rsidRDefault="00833DC1" w:rsidP="007B1CD9">
            <w:pPr>
              <w:pStyle w:val="Bezodstpw"/>
              <w:spacing w:line="276" w:lineRule="auto"/>
              <w:jc w:val="both"/>
              <w:rPr>
                <w:rFonts w:ascii="Times New Roman" w:hAnsi="Times New Roman"/>
                <w:sz w:val="24"/>
                <w:szCs w:val="24"/>
                <w:lang w:val="en-GB"/>
              </w:rPr>
            </w:pPr>
            <w:r w:rsidRPr="00F63A7C">
              <w:rPr>
                <w:rFonts w:ascii="Times New Roman" w:hAnsi="Times New Roman"/>
                <w:sz w:val="24"/>
                <w:szCs w:val="24"/>
                <w:lang w:val="en-GB"/>
              </w:rPr>
              <w:t>477</w:t>
            </w:r>
            <w:r>
              <w:rPr>
                <w:rFonts w:ascii="Times New Roman" w:hAnsi="Times New Roman"/>
                <w:sz w:val="24"/>
                <w:szCs w:val="24"/>
                <w:lang w:val="en-GB"/>
              </w:rPr>
              <w:t>,</w:t>
            </w:r>
            <w:r w:rsidRPr="00F63A7C">
              <w:rPr>
                <w:rFonts w:ascii="Times New Roman" w:hAnsi="Times New Roman"/>
                <w:sz w:val="24"/>
                <w:szCs w:val="24"/>
                <w:lang w:val="en-GB"/>
              </w:rPr>
              <w:t>780.00</w:t>
            </w:r>
          </w:p>
        </w:tc>
      </w:tr>
      <w:tr w:rsidR="00833DC1" w:rsidRPr="002D23A4" w14:paraId="4C7F6433" w14:textId="77777777" w:rsidTr="007B1CD9">
        <w:tc>
          <w:tcPr>
            <w:tcW w:w="9067" w:type="dxa"/>
            <w:gridSpan w:val="6"/>
            <w:shd w:val="clear" w:color="auto" w:fill="auto"/>
          </w:tcPr>
          <w:p w14:paraId="30A8883D" w14:textId="77777777" w:rsidR="00833DC1" w:rsidRPr="00F63A7C" w:rsidRDefault="00833DC1" w:rsidP="007B1CD9">
            <w:pPr>
              <w:pStyle w:val="Bezodstpw"/>
              <w:spacing w:line="276" w:lineRule="auto"/>
              <w:jc w:val="both"/>
              <w:rPr>
                <w:rFonts w:ascii="Times New Roman" w:hAnsi="Times New Roman"/>
                <w:b/>
                <w:sz w:val="24"/>
                <w:szCs w:val="24"/>
                <w:lang w:val="en-GB"/>
              </w:rPr>
            </w:pPr>
            <w:r>
              <w:rPr>
                <w:rFonts w:ascii="Times New Roman" w:hAnsi="Times New Roman"/>
                <w:b/>
                <w:sz w:val="24"/>
                <w:szCs w:val="24"/>
                <w:lang w:val="en-GB"/>
              </w:rPr>
              <w:t xml:space="preserve">Total </w:t>
            </w:r>
            <w:r w:rsidRPr="00F63A7C">
              <w:rPr>
                <w:rFonts w:ascii="Times New Roman" w:hAnsi="Times New Roman"/>
                <w:b/>
                <w:sz w:val="24"/>
                <w:szCs w:val="24"/>
                <w:lang w:val="en-GB"/>
              </w:rPr>
              <w:t>59</w:t>
            </w:r>
            <w:r>
              <w:rPr>
                <w:rFonts w:ascii="Times New Roman" w:hAnsi="Times New Roman"/>
                <w:b/>
                <w:sz w:val="24"/>
                <w:szCs w:val="24"/>
                <w:lang w:val="en-GB"/>
              </w:rPr>
              <w:t>,</w:t>
            </w:r>
            <w:r w:rsidRPr="00F63A7C">
              <w:rPr>
                <w:rFonts w:ascii="Times New Roman" w:hAnsi="Times New Roman"/>
                <w:b/>
                <w:sz w:val="24"/>
                <w:szCs w:val="24"/>
                <w:lang w:val="en-GB"/>
              </w:rPr>
              <w:t xml:space="preserve">722.50 </w:t>
            </w:r>
            <w:r w:rsidRPr="00594B9C">
              <w:rPr>
                <w:rFonts w:ascii="Times New Roman" w:hAnsi="Times New Roman"/>
                <w:b/>
                <w:i/>
                <w:sz w:val="24"/>
                <w:szCs w:val="24"/>
                <w:lang w:val="en-GB"/>
              </w:rPr>
              <w:t>pesos</w:t>
            </w:r>
            <w:r w:rsidRPr="00F63A7C">
              <w:rPr>
                <w:rFonts w:ascii="Times New Roman" w:hAnsi="Times New Roman"/>
                <w:b/>
                <w:sz w:val="24"/>
                <w:szCs w:val="24"/>
                <w:lang w:val="en-GB"/>
              </w:rPr>
              <w:t xml:space="preserve">. </w:t>
            </w:r>
            <w:r>
              <w:rPr>
                <w:rFonts w:ascii="Times New Roman" w:hAnsi="Times New Roman"/>
                <w:b/>
                <w:sz w:val="24"/>
                <w:szCs w:val="24"/>
                <w:lang w:val="en-GB"/>
              </w:rPr>
              <w:t xml:space="preserve">A 60-gun ship-of-the-line costs </w:t>
            </w:r>
            <w:r w:rsidRPr="00F63A7C">
              <w:rPr>
                <w:rFonts w:ascii="Times New Roman" w:hAnsi="Times New Roman"/>
                <w:b/>
                <w:sz w:val="24"/>
                <w:szCs w:val="24"/>
                <w:lang w:val="en-GB"/>
              </w:rPr>
              <w:t>29</w:t>
            </w:r>
            <w:r>
              <w:rPr>
                <w:rFonts w:ascii="Times New Roman" w:hAnsi="Times New Roman"/>
                <w:b/>
                <w:sz w:val="24"/>
                <w:szCs w:val="24"/>
                <w:lang w:val="en-GB"/>
              </w:rPr>
              <w:t>,</w:t>
            </w:r>
            <w:r w:rsidRPr="00F63A7C">
              <w:rPr>
                <w:rFonts w:ascii="Times New Roman" w:hAnsi="Times New Roman"/>
                <w:b/>
                <w:sz w:val="24"/>
                <w:szCs w:val="24"/>
                <w:lang w:val="en-GB"/>
              </w:rPr>
              <w:t xml:space="preserve">861.25 </w:t>
            </w:r>
            <w:r w:rsidRPr="00594B9C">
              <w:rPr>
                <w:rFonts w:ascii="Times New Roman" w:hAnsi="Times New Roman"/>
                <w:b/>
                <w:i/>
                <w:sz w:val="24"/>
                <w:szCs w:val="24"/>
                <w:lang w:val="en-GB"/>
              </w:rPr>
              <w:t>pesos</w:t>
            </w:r>
          </w:p>
        </w:tc>
      </w:tr>
    </w:tbl>
    <w:p w14:paraId="4E33E2C6" w14:textId="77777777" w:rsidR="00833DC1" w:rsidRPr="00F63A7C" w:rsidRDefault="00833DC1" w:rsidP="00833DC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Source</w:t>
      </w:r>
      <w:r w:rsidRPr="00F63A7C">
        <w:rPr>
          <w:rFonts w:ascii="Times New Roman" w:hAnsi="Times New Roman"/>
          <w:sz w:val="24"/>
          <w:szCs w:val="24"/>
          <w:lang w:val="en-GB"/>
        </w:rPr>
        <w:t xml:space="preserve">: AGNM, </w:t>
      </w:r>
      <w:proofErr w:type="spellStart"/>
      <w:r w:rsidRPr="00F63A7C">
        <w:rPr>
          <w:rFonts w:ascii="Times New Roman" w:hAnsi="Times New Roman"/>
          <w:sz w:val="24"/>
          <w:szCs w:val="24"/>
          <w:lang w:val="en-GB"/>
        </w:rPr>
        <w:t>Indiferente</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virreinal</w:t>
      </w:r>
      <w:proofErr w:type="spellEnd"/>
      <w:r w:rsidRPr="00F63A7C">
        <w:rPr>
          <w:rFonts w:ascii="Times New Roman" w:hAnsi="Times New Roman"/>
          <w:sz w:val="24"/>
          <w:szCs w:val="24"/>
          <w:lang w:val="en-GB"/>
        </w:rPr>
        <w:t xml:space="preserve">, Marina, </w:t>
      </w:r>
      <w:proofErr w:type="spellStart"/>
      <w:r w:rsidRPr="00F63A7C">
        <w:rPr>
          <w:rFonts w:ascii="Times New Roman" w:hAnsi="Times New Roman"/>
          <w:sz w:val="24"/>
          <w:szCs w:val="24"/>
          <w:lang w:val="en-GB"/>
        </w:rPr>
        <w:t>caja</w:t>
      </w:r>
      <w:proofErr w:type="spellEnd"/>
      <w:r w:rsidRPr="00F63A7C">
        <w:rPr>
          <w:rFonts w:ascii="Times New Roman" w:hAnsi="Times New Roman"/>
          <w:sz w:val="24"/>
          <w:szCs w:val="24"/>
          <w:lang w:val="en-GB"/>
        </w:rPr>
        <w:t xml:space="preserve"> 4737, exp. 46, fs. 33-34.</w:t>
      </w:r>
    </w:p>
    <w:p w14:paraId="378FB580"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1F32B4BC"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proposal was analysed by </w:t>
      </w:r>
      <w:r w:rsidRPr="00F63A7C">
        <w:rPr>
          <w:rFonts w:ascii="Times New Roman" w:hAnsi="Times New Roman"/>
          <w:sz w:val="24"/>
          <w:szCs w:val="24"/>
          <w:lang w:val="en-GB"/>
        </w:rPr>
        <w:t xml:space="preserve">Antonio </w:t>
      </w:r>
      <w:proofErr w:type="spellStart"/>
      <w:r w:rsidRPr="00F63A7C">
        <w:rPr>
          <w:rFonts w:ascii="Times New Roman" w:hAnsi="Times New Roman"/>
          <w:sz w:val="24"/>
          <w:szCs w:val="24"/>
          <w:lang w:val="en-GB"/>
        </w:rPr>
        <w:t>María</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Bucareli</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early </w:t>
      </w:r>
      <w:r w:rsidRPr="00F63A7C">
        <w:rPr>
          <w:rFonts w:ascii="Times New Roman" w:hAnsi="Times New Roman"/>
          <w:sz w:val="24"/>
          <w:szCs w:val="24"/>
          <w:lang w:val="en-GB"/>
        </w:rPr>
        <w:t xml:space="preserve">1778, </w:t>
      </w:r>
      <w:r>
        <w:rPr>
          <w:rFonts w:ascii="Times New Roman" w:hAnsi="Times New Roman"/>
          <w:sz w:val="24"/>
          <w:szCs w:val="24"/>
          <w:lang w:val="en-GB"/>
        </w:rPr>
        <w:t xml:space="preserve">but was rejected, because he did not want to allocate extraordinary funds to undertake public-funded felling operations in </w:t>
      </w:r>
      <w:r w:rsidRPr="00F63A7C">
        <w:rPr>
          <w:rFonts w:ascii="Times New Roman" w:hAnsi="Times New Roman"/>
          <w:sz w:val="24"/>
          <w:szCs w:val="24"/>
          <w:lang w:val="en-GB"/>
        </w:rPr>
        <w:t xml:space="preserve">Cuba, </w:t>
      </w:r>
      <w:r>
        <w:rPr>
          <w:rFonts w:ascii="Times New Roman" w:hAnsi="Times New Roman"/>
          <w:sz w:val="24"/>
          <w:szCs w:val="24"/>
          <w:lang w:val="en-GB"/>
        </w:rPr>
        <w:t xml:space="preserve">as a number of private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were already underway.</w:t>
      </w:r>
      <w:r w:rsidRPr="00F63A7C">
        <w:rPr>
          <w:rStyle w:val="Odwoanieprzypisudolnego"/>
          <w:rFonts w:ascii="Times New Roman" w:hAnsi="Times New Roman"/>
          <w:sz w:val="24"/>
          <w:szCs w:val="24"/>
          <w:lang w:val="en-GB"/>
        </w:rPr>
        <w:footnoteReference w:id="121"/>
      </w:r>
      <w:r w:rsidRPr="00F63A7C">
        <w:rPr>
          <w:rFonts w:ascii="Times New Roman" w:hAnsi="Times New Roman"/>
          <w:sz w:val="24"/>
          <w:szCs w:val="24"/>
          <w:lang w:val="en-GB"/>
        </w:rPr>
        <w:t xml:space="preserve"> </w:t>
      </w:r>
      <w:r>
        <w:rPr>
          <w:rFonts w:ascii="Times New Roman" w:hAnsi="Times New Roman"/>
          <w:sz w:val="24"/>
          <w:szCs w:val="24"/>
          <w:lang w:val="en-GB"/>
        </w:rPr>
        <w:t xml:space="preserve">Although the project did not go further, </w:t>
      </w:r>
      <w:proofErr w:type="spellStart"/>
      <w:r w:rsidRPr="00F63A7C">
        <w:rPr>
          <w:rFonts w:ascii="Times New Roman" w:hAnsi="Times New Roman"/>
          <w:sz w:val="24"/>
          <w:szCs w:val="24"/>
          <w:lang w:val="en-GB"/>
        </w:rPr>
        <w:t>Garibaldo</w:t>
      </w:r>
      <w:r>
        <w:rPr>
          <w:rFonts w:ascii="Times New Roman" w:hAnsi="Times New Roman"/>
          <w:sz w:val="24"/>
          <w:szCs w:val="24"/>
          <w:lang w:val="en-GB"/>
        </w:rPr>
        <w:t>’s</w:t>
      </w:r>
      <w:proofErr w:type="spellEnd"/>
      <w:r>
        <w:rPr>
          <w:rFonts w:ascii="Times New Roman" w:hAnsi="Times New Roman"/>
          <w:sz w:val="24"/>
          <w:szCs w:val="24"/>
          <w:lang w:val="en-GB"/>
        </w:rPr>
        <w:t xml:space="preserve"> proposal can be used as a guide for the organisation of felling operations, especially those carried out by the Navy. The </w:t>
      </w:r>
      <w:proofErr w:type="spellStart"/>
      <w:r w:rsidRPr="00F63A7C">
        <w:rPr>
          <w:rFonts w:ascii="Times New Roman" w:hAnsi="Times New Roman"/>
          <w:i/>
          <w:sz w:val="24"/>
          <w:lang w:val="en-GB"/>
        </w:rPr>
        <w:t>Instrucción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gives a clear idea of the logistical, financial, and labour challenges posed by these enterprises in Cuba and perhaps also in other American regions and the metropolis</w:t>
      </w:r>
      <w:r w:rsidRPr="00F63A7C">
        <w:rPr>
          <w:rFonts w:ascii="Times New Roman" w:hAnsi="Times New Roman"/>
          <w:sz w:val="24"/>
          <w:szCs w:val="24"/>
          <w:lang w:val="en-GB"/>
        </w:rPr>
        <w:t>.</w:t>
      </w:r>
    </w:p>
    <w:p w14:paraId="774C63D7"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Despite the fact that no new ships were built during the American War of Independence (1779-1783), the period </w:t>
      </w:r>
      <w:r w:rsidRPr="00F63A7C">
        <w:rPr>
          <w:rFonts w:ascii="Times New Roman" w:hAnsi="Times New Roman"/>
          <w:sz w:val="24"/>
          <w:szCs w:val="24"/>
          <w:lang w:val="en-GB"/>
        </w:rPr>
        <w:t>1766</w:t>
      </w:r>
      <w:r>
        <w:rPr>
          <w:rFonts w:ascii="Times New Roman" w:hAnsi="Times New Roman"/>
          <w:sz w:val="24"/>
          <w:szCs w:val="24"/>
          <w:lang w:val="en-GB"/>
        </w:rPr>
        <w:t>-</w:t>
      </w:r>
      <w:r w:rsidRPr="00F63A7C">
        <w:rPr>
          <w:rFonts w:ascii="Times New Roman" w:hAnsi="Times New Roman"/>
          <w:sz w:val="24"/>
          <w:szCs w:val="24"/>
          <w:lang w:val="en-GB"/>
        </w:rPr>
        <w:t>1789</w:t>
      </w:r>
      <w:r>
        <w:rPr>
          <w:rFonts w:ascii="Times New Roman" w:hAnsi="Times New Roman"/>
          <w:sz w:val="24"/>
          <w:szCs w:val="24"/>
          <w:lang w:val="en-GB"/>
        </w:rPr>
        <w:t xml:space="preserve"> was the most active for the Havana shipyards in the 18</w:t>
      </w:r>
      <w:r w:rsidRPr="00374327">
        <w:rPr>
          <w:rFonts w:ascii="Times New Roman" w:hAnsi="Times New Roman"/>
          <w:sz w:val="24"/>
          <w:szCs w:val="24"/>
          <w:vertAlign w:val="superscript"/>
          <w:lang w:val="en-GB"/>
        </w:rPr>
        <w:t>th</w:t>
      </w:r>
      <w:r>
        <w:rPr>
          <w:rFonts w:ascii="Times New Roman" w:hAnsi="Times New Roman"/>
          <w:sz w:val="24"/>
          <w:szCs w:val="24"/>
          <w:lang w:val="en-GB"/>
        </w:rPr>
        <w:t xml:space="preserve"> century. The most significant among the many war and transport ships built during this period were several triple-deck ships-of-the-line, including the above noted </w:t>
      </w:r>
      <w:proofErr w:type="spellStart"/>
      <w:r w:rsidRPr="00374327">
        <w:rPr>
          <w:rFonts w:ascii="Times New Roman" w:hAnsi="Times New Roman"/>
          <w:i/>
          <w:iCs/>
          <w:sz w:val="24"/>
          <w:lang w:val="en-GB"/>
        </w:rPr>
        <w:t>Santísima</w:t>
      </w:r>
      <w:proofErr w:type="spellEnd"/>
      <w:r w:rsidRPr="00374327">
        <w:rPr>
          <w:rFonts w:ascii="Times New Roman" w:hAnsi="Times New Roman"/>
          <w:i/>
          <w:iCs/>
          <w:sz w:val="24"/>
          <w:lang w:val="en-GB"/>
        </w:rPr>
        <w:t xml:space="preserve"> Trinidad</w:t>
      </w:r>
      <w:r w:rsidRPr="00F63A7C">
        <w:rPr>
          <w:rFonts w:ascii="Times New Roman" w:hAnsi="Times New Roman"/>
          <w:sz w:val="24"/>
          <w:szCs w:val="24"/>
          <w:lang w:val="en-GB"/>
        </w:rPr>
        <w:t xml:space="preserve"> (1769)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 xml:space="preserve">in the </w:t>
      </w:r>
      <w:r w:rsidRPr="00F63A7C">
        <w:rPr>
          <w:rFonts w:ascii="Times New Roman" w:hAnsi="Times New Roman"/>
          <w:sz w:val="24"/>
          <w:szCs w:val="24"/>
          <w:lang w:val="en-GB"/>
        </w:rPr>
        <w:t>1780</w:t>
      </w:r>
      <w:r>
        <w:rPr>
          <w:rFonts w:ascii="Times New Roman" w:hAnsi="Times New Roman"/>
          <w:sz w:val="24"/>
          <w:szCs w:val="24"/>
          <w:lang w:val="en-GB"/>
        </w:rPr>
        <w:t>s</w:t>
      </w:r>
      <w:r w:rsidRPr="00F63A7C">
        <w:rPr>
          <w:rFonts w:ascii="Times New Roman" w:hAnsi="Times New Roman"/>
          <w:sz w:val="24"/>
          <w:szCs w:val="24"/>
          <w:lang w:val="en-GB"/>
        </w:rPr>
        <w:t xml:space="preserve">, </w:t>
      </w:r>
      <w:proofErr w:type="spellStart"/>
      <w:r w:rsidRPr="00374327">
        <w:rPr>
          <w:rFonts w:ascii="Times New Roman" w:hAnsi="Times New Roman"/>
          <w:i/>
          <w:iCs/>
          <w:sz w:val="24"/>
          <w:lang w:val="en-GB"/>
        </w:rPr>
        <w:t>Mexicano</w:t>
      </w:r>
      <w:proofErr w:type="spellEnd"/>
      <w:r w:rsidRPr="00F63A7C">
        <w:rPr>
          <w:rFonts w:ascii="Times New Roman" w:hAnsi="Times New Roman"/>
          <w:sz w:val="24"/>
          <w:lang w:val="en-GB"/>
        </w:rPr>
        <w:t xml:space="preserve"> </w:t>
      </w:r>
      <w:r w:rsidRPr="00F63A7C">
        <w:rPr>
          <w:rFonts w:ascii="Times New Roman" w:hAnsi="Times New Roman"/>
          <w:sz w:val="24"/>
          <w:szCs w:val="24"/>
          <w:lang w:val="en-GB"/>
        </w:rPr>
        <w:t xml:space="preserve">(1786), </w:t>
      </w:r>
      <w:r w:rsidRPr="00374327">
        <w:rPr>
          <w:rFonts w:ascii="Times New Roman" w:hAnsi="Times New Roman"/>
          <w:i/>
          <w:iCs/>
          <w:sz w:val="24"/>
          <w:lang w:val="en-GB"/>
        </w:rPr>
        <w:t xml:space="preserve">Conde </w:t>
      </w:r>
      <w:proofErr w:type="spellStart"/>
      <w:r w:rsidRPr="00374327">
        <w:rPr>
          <w:rFonts w:ascii="Times New Roman" w:hAnsi="Times New Roman"/>
          <w:i/>
          <w:iCs/>
          <w:sz w:val="24"/>
          <w:lang w:val="en-GB"/>
        </w:rPr>
        <w:t>Regla</w:t>
      </w:r>
      <w:proofErr w:type="spellEnd"/>
      <w:r w:rsidRPr="00F63A7C">
        <w:rPr>
          <w:rFonts w:ascii="Times New Roman" w:hAnsi="Times New Roman"/>
          <w:sz w:val="24"/>
          <w:szCs w:val="24"/>
          <w:lang w:val="en-GB"/>
        </w:rPr>
        <w:t xml:space="preserve"> (1787), </w:t>
      </w:r>
      <w:r w:rsidRPr="00374327">
        <w:rPr>
          <w:rFonts w:ascii="Times New Roman" w:hAnsi="Times New Roman"/>
          <w:i/>
          <w:iCs/>
          <w:sz w:val="24"/>
          <w:lang w:val="en-GB"/>
        </w:rPr>
        <w:t>Real Carlos</w:t>
      </w:r>
      <w:r w:rsidRPr="00F63A7C">
        <w:rPr>
          <w:rFonts w:ascii="Times New Roman" w:hAnsi="Times New Roman"/>
          <w:sz w:val="24"/>
          <w:szCs w:val="24"/>
          <w:lang w:val="en-GB"/>
        </w:rPr>
        <w:t xml:space="preserve"> (1787)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112-guns </w:t>
      </w:r>
      <w:r w:rsidRPr="00374327">
        <w:rPr>
          <w:rFonts w:ascii="Times New Roman" w:hAnsi="Times New Roman"/>
          <w:i/>
          <w:iCs/>
          <w:sz w:val="24"/>
          <w:lang w:val="en-GB"/>
        </w:rPr>
        <w:t xml:space="preserve">San </w:t>
      </w:r>
      <w:proofErr w:type="spellStart"/>
      <w:r w:rsidRPr="00374327">
        <w:rPr>
          <w:rFonts w:ascii="Times New Roman" w:hAnsi="Times New Roman"/>
          <w:i/>
          <w:iCs/>
          <w:sz w:val="24"/>
          <w:lang w:val="en-GB"/>
        </w:rPr>
        <w:t>Hermenegildo</w:t>
      </w:r>
      <w:proofErr w:type="spellEnd"/>
      <w:r w:rsidRPr="00F63A7C">
        <w:rPr>
          <w:rFonts w:ascii="Times New Roman" w:hAnsi="Times New Roman"/>
          <w:sz w:val="24"/>
          <w:szCs w:val="24"/>
          <w:lang w:val="en-GB"/>
        </w:rPr>
        <w:t xml:space="preserve"> (1789).</w:t>
      </w:r>
      <w:r w:rsidRPr="00F63A7C">
        <w:rPr>
          <w:rStyle w:val="Odwoanieprzypisudolnego"/>
          <w:rFonts w:ascii="Times New Roman" w:hAnsi="Times New Roman"/>
          <w:sz w:val="24"/>
          <w:szCs w:val="24"/>
          <w:lang w:val="en-GB"/>
        </w:rPr>
        <w:footnoteReference w:id="122"/>
      </w:r>
      <w:r w:rsidRPr="00F63A7C">
        <w:rPr>
          <w:rFonts w:ascii="Times New Roman" w:hAnsi="Times New Roman"/>
          <w:sz w:val="24"/>
          <w:szCs w:val="24"/>
          <w:lang w:val="en-GB"/>
        </w:rPr>
        <w:t xml:space="preserve"> </w:t>
      </w:r>
      <w:r>
        <w:rPr>
          <w:rFonts w:ascii="Times New Roman" w:hAnsi="Times New Roman"/>
          <w:sz w:val="24"/>
          <w:szCs w:val="24"/>
          <w:lang w:val="en-GB"/>
        </w:rPr>
        <w:t xml:space="preserve">This activity was framed </w:t>
      </w:r>
      <w:r w:rsidR="00EF3AAA">
        <w:rPr>
          <w:rFonts w:ascii="Times New Roman" w:hAnsi="Times New Roman"/>
          <w:sz w:val="24"/>
          <w:szCs w:val="24"/>
          <w:lang w:val="en-GB"/>
        </w:rPr>
        <w:t>by constant conflict with sugar landowners</w:t>
      </w:r>
      <w:r w:rsidRPr="00F63A7C">
        <w:rPr>
          <w:rFonts w:ascii="Times New Roman" w:hAnsi="Times New Roman"/>
          <w:sz w:val="24"/>
          <w:szCs w:val="24"/>
          <w:lang w:val="en-GB"/>
        </w:rPr>
        <w:t xml:space="preserve"> </w:t>
      </w:r>
      <w:r>
        <w:rPr>
          <w:rFonts w:ascii="Times New Roman" w:hAnsi="Times New Roman"/>
          <w:sz w:val="24"/>
          <w:szCs w:val="24"/>
          <w:lang w:val="en-GB"/>
        </w:rPr>
        <w:t xml:space="preserve">and internecine personal rivalries within the Navy. For instance, the replacement of Count </w:t>
      </w:r>
      <w:proofErr w:type="spellStart"/>
      <w:r w:rsidRPr="00F63A7C">
        <w:rPr>
          <w:rFonts w:ascii="Times New Roman" w:hAnsi="Times New Roman"/>
          <w:sz w:val="24"/>
          <w:szCs w:val="24"/>
          <w:lang w:val="en-GB"/>
        </w:rPr>
        <w:t>Macuriges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by Commander </w:t>
      </w:r>
      <w:proofErr w:type="spellStart"/>
      <w:r w:rsidRPr="00F63A7C">
        <w:rPr>
          <w:rFonts w:ascii="Times New Roman" w:hAnsi="Times New Roman"/>
          <w:sz w:val="24"/>
          <w:szCs w:val="24"/>
          <w:lang w:val="en-GB"/>
        </w:rPr>
        <w:t>Bonet</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i</w:t>
      </w:r>
      <w:r w:rsidRPr="00F63A7C">
        <w:rPr>
          <w:rFonts w:ascii="Times New Roman" w:hAnsi="Times New Roman"/>
          <w:sz w:val="24"/>
          <w:szCs w:val="24"/>
          <w:lang w:val="en-GB"/>
        </w:rPr>
        <w:t xml:space="preserve">n 1772 </w:t>
      </w:r>
      <w:r>
        <w:rPr>
          <w:rFonts w:ascii="Times New Roman" w:hAnsi="Times New Roman"/>
          <w:sz w:val="24"/>
          <w:szCs w:val="24"/>
          <w:lang w:val="en-GB"/>
        </w:rPr>
        <w:t xml:space="preserve">triggered mutual accusations of misgovernment and complicity with the sugar lobby. </w:t>
      </w:r>
      <w:r w:rsidRPr="00F63A7C">
        <w:rPr>
          <w:rFonts w:ascii="Times New Roman" w:hAnsi="Times New Roman"/>
          <w:sz w:val="24"/>
          <w:szCs w:val="24"/>
          <w:lang w:val="en-GB"/>
        </w:rPr>
        <w:t>Lorenzo Montalvo Avellaneda</w:t>
      </w:r>
      <w:r>
        <w:rPr>
          <w:rFonts w:ascii="Times New Roman" w:hAnsi="Times New Roman"/>
          <w:sz w:val="24"/>
          <w:szCs w:val="24"/>
          <w:lang w:val="en-GB"/>
        </w:rPr>
        <w:t xml:space="preserve">, for his </w:t>
      </w:r>
      <w:r>
        <w:rPr>
          <w:rFonts w:ascii="Times New Roman" w:hAnsi="Times New Roman"/>
          <w:sz w:val="24"/>
          <w:szCs w:val="24"/>
          <w:lang w:val="en-GB"/>
        </w:rPr>
        <w:lastRenderedPageBreak/>
        <w:t xml:space="preserve">part, wrote a document to defend his performance as intendent of Havana, claiming that fifteen ships of different kinds and eight brigantines had been built under his supervision: he also boasted of repairing </w:t>
      </w:r>
      <w:r w:rsidRPr="00F63A7C">
        <w:rPr>
          <w:rFonts w:ascii="Times New Roman" w:hAnsi="Times New Roman"/>
          <w:sz w:val="24"/>
          <w:szCs w:val="24"/>
          <w:lang w:val="en-GB"/>
        </w:rPr>
        <w:t xml:space="preserve">74 </w:t>
      </w:r>
      <w:r>
        <w:rPr>
          <w:rFonts w:ascii="Times New Roman" w:hAnsi="Times New Roman"/>
          <w:sz w:val="24"/>
          <w:szCs w:val="24"/>
          <w:lang w:val="en-GB"/>
        </w:rPr>
        <w:t xml:space="preserve">ships of different sorts, and of sending </w:t>
      </w:r>
      <w:r w:rsidRPr="00F63A7C">
        <w:rPr>
          <w:rFonts w:ascii="Times New Roman" w:hAnsi="Times New Roman"/>
          <w:sz w:val="24"/>
          <w:szCs w:val="24"/>
          <w:lang w:val="en-GB"/>
        </w:rPr>
        <w:t>7</w:t>
      </w:r>
      <w:r>
        <w:rPr>
          <w:rFonts w:ascii="Times New Roman" w:hAnsi="Times New Roman"/>
          <w:sz w:val="24"/>
          <w:szCs w:val="24"/>
          <w:lang w:val="en-GB"/>
        </w:rPr>
        <w:t>,</w:t>
      </w:r>
      <w:r w:rsidRPr="00F63A7C">
        <w:rPr>
          <w:rFonts w:ascii="Times New Roman" w:hAnsi="Times New Roman"/>
          <w:sz w:val="24"/>
          <w:szCs w:val="24"/>
          <w:lang w:val="en-GB"/>
        </w:rPr>
        <w:t xml:space="preserve">000 </w:t>
      </w:r>
      <w:proofErr w:type="spellStart"/>
      <w:r w:rsidRPr="00FA4B5E">
        <w:rPr>
          <w:rFonts w:ascii="Times New Roman" w:hAnsi="Times New Roman"/>
          <w:i/>
          <w:iCs/>
          <w:sz w:val="24"/>
          <w:szCs w:val="24"/>
          <w:lang w:val="en-GB"/>
        </w:rPr>
        <w:t>tozas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of cedar and mahogany and </w:t>
      </w:r>
      <w:r w:rsidRPr="00F63A7C">
        <w:rPr>
          <w:rFonts w:ascii="Times New Roman" w:hAnsi="Times New Roman"/>
          <w:sz w:val="24"/>
          <w:szCs w:val="24"/>
          <w:lang w:val="en-GB"/>
        </w:rPr>
        <w:t>27</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of</w:t>
      </w:r>
      <w:r w:rsidRPr="00F63A7C">
        <w:rPr>
          <w:rFonts w:ascii="Times New Roman" w:hAnsi="Times New Roman"/>
          <w:sz w:val="24"/>
          <w:szCs w:val="24"/>
          <w:lang w:val="en-GB"/>
        </w:rPr>
        <w:t xml:space="preserve"> </w:t>
      </w:r>
      <w:proofErr w:type="spellStart"/>
      <w:r w:rsidR="00EF3AAA" w:rsidRPr="00EF3AAA">
        <w:rPr>
          <w:rFonts w:ascii="Times New Roman" w:hAnsi="Times New Roman"/>
          <w:i/>
          <w:sz w:val="24"/>
          <w:szCs w:val="24"/>
          <w:lang w:val="en-GB"/>
        </w:rPr>
        <w:t>guayac</w:t>
      </w:r>
      <w:r w:rsidR="00EF3AAA" w:rsidRPr="00EF3AAA">
        <w:rPr>
          <w:rFonts w:ascii="Times New Roman" w:hAnsi="Times New Roman" w:cs="Times New Roman"/>
          <w:i/>
          <w:sz w:val="24"/>
          <w:szCs w:val="24"/>
          <w:lang w:val="en-GB"/>
        </w:rPr>
        <w:t>á</w:t>
      </w:r>
      <w:r w:rsidRPr="00EF3AAA">
        <w:rPr>
          <w:rFonts w:ascii="Times New Roman" w:hAnsi="Times New Roman"/>
          <w:i/>
          <w:sz w:val="24"/>
          <w:szCs w:val="24"/>
          <w:lang w:val="en-GB"/>
        </w:rPr>
        <w:t>n</w:t>
      </w:r>
      <w:proofErr w:type="spellEnd"/>
      <w:r>
        <w:rPr>
          <w:rFonts w:ascii="Times New Roman" w:hAnsi="Times New Roman"/>
          <w:sz w:val="24"/>
          <w:szCs w:val="24"/>
          <w:lang w:val="en-GB"/>
        </w:rPr>
        <w:t xml:space="preserve"> to the metropolis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23"/>
      </w:r>
    </w:p>
    <w:p w14:paraId="489F1D40"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Despite these results, naval construction began to decline, both in the metropolis and in Havana, in the </w:t>
      </w:r>
      <w:r w:rsidRPr="00F63A7C">
        <w:rPr>
          <w:rFonts w:ascii="Times New Roman" w:hAnsi="Times New Roman"/>
          <w:sz w:val="24"/>
          <w:szCs w:val="24"/>
          <w:lang w:val="en-GB"/>
        </w:rPr>
        <w:t>1790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in all probability as a result of financial difficulties derived from the enormous cost of keeping the Crown’s war machine in good order. In fact, several initiatives were put forward in the second half of the 18</w:t>
      </w:r>
      <w:r w:rsidRPr="00FA4B5E">
        <w:rPr>
          <w:rFonts w:ascii="Times New Roman" w:hAnsi="Times New Roman"/>
          <w:sz w:val="24"/>
          <w:szCs w:val="24"/>
          <w:vertAlign w:val="superscript"/>
          <w:lang w:val="en-GB"/>
        </w:rPr>
        <w:t>th</w:t>
      </w:r>
      <w:r>
        <w:rPr>
          <w:rFonts w:ascii="Times New Roman" w:hAnsi="Times New Roman"/>
          <w:sz w:val="24"/>
          <w:szCs w:val="24"/>
          <w:lang w:val="en-GB"/>
        </w:rPr>
        <w:t xml:space="preserve"> century to find donations or credit to help cover these expenses. Between </w:t>
      </w:r>
      <w:r w:rsidRPr="00F63A7C">
        <w:rPr>
          <w:rFonts w:ascii="Times New Roman" w:hAnsi="Times New Roman"/>
          <w:sz w:val="24"/>
          <w:szCs w:val="24"/>
          <w:lang w:val="en-GB"/>
        </w:rPr>
        <w:t xml:space="preserve">1765 </w:t>
      </w:r>
      <w:r>
        <w:rPr>
          <w:rFonts w:ascii="Times New Roman" w:hAnsi="Times New Roman"/>
          <w:sz w:val="24"/>
          <w:szCs w:val="24"/>
          <w:lang w:val="en-GB"/>
        </w:rPr>
        <w:t>and</w:t>
      </w:r>
      <w:r w:rsidRPr="00F63A7C">
        <w:rPr>
          <w:rFonts w:ascii="Times New Roman" w:hAnsi="Times New Roman"/>
          <w:sz w:val="24"/>
          <w:szCs w:val="24"/>
          <w:lang w:val="en-GB"/>
        </w:rPr>
        <w:t xml:space="preserve"> 1799, </w:t>
      </w:r>
      <w:r>
        <w:rPr>
          <w:rFonts w:ascii="Times New Roman" w:hAnsi="Times New Roman"/>
          <w:sz w:val="24"/>
          <w:szCs w:val="24"/>
          <w:lang w:val="en-GB"/>
        </w:rPr>
        <w:t xml:space="preserve">the Cuban elite loaned </w:t>
      </w:r>
      <w:r w:rsidRPr="00F63A7C">
        <w:rPr>
          <w:rFonts w:ascii="Times New Roman" w:hAnsi="Times New Roman"/>
          <w:sz w:val="24"/>
          <w:szCs w:val="24"/>
          <w:lang w:val="en-GB"/>
        </w:rPr>
        <w:t>3</w:t>
      </w:r>
      <w:r>
        <w:rPr>
          <w:rFonts w:ascii="Times New Roman" w:hAnsi="Times New Roman"/>
          <w:sz w:val="24"/>
          <w:szCs w:val="24"/>
          <w:lang w:val="en-GB"/>
        </w:rPr>
        <w:t>,</w:t>
      </w:r>
      <w:r w:rsidRPr="00F63A7C">
        <w:rPr>
          <w:rFonts w:ascii="Times New Roman" w:hAnsi="Times New Roman"/>
          <w:sz w:val="24"/>
          <w:szCs w:val="24"/>
          <w:lang w:val="en-GB"/>
        </w:rPr>
        <w:t>969</w:t>
      </w:r>
      <w:r>
        <w:rPr>
          <w:rFonts w:ascii="Times New Roman" w:hAnsi="Times New Roman"/>
          <w:sz w:val="24"/>
          <w:szCs w:val="24"/>
          <w:lang w:val="en-GB"/>
        </w:rPr>
        <w:t>,</w:t>
      </w:r>
      <w:r w:rsidRPr="00F63A7C">
        <w:rPr>
          <w:rFonts w:ascii="Times New Roman" w:hAnsi="Times New Roman"/>
          <w:sz w:val="24"/>
          <w:szCs w:val="24"/>
          <w:lang w:val="en-GB"/>
        </w:rPr>
        <w:t xml:space="preserve">275 </w:t>
      </w:r>
      <w:r w:rsidRPr="00EF3AAA">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to the</w:t>
      </w:r>
      <w:r w:rsidRPr="00F63A7C">
        <w:rPr>
          <w:rFonts w:ascii="Times New Roman" w:hAnsi="Times New Roman"/>
          <w:sz w:val="24"/>
          <w:szCs w:val="24"/>
          <w:lang w:val="en-GB"/>
        </w:rPr>
        <w:t xml:space="preserve"> </w:t>
      </w:r>
      <w:r w:rsidRPr="00EF3AAA">
        <w:rPr>
          <w:rFonts w:ascii="Times New Roman" w:hAnsi="Times New Roman"/>
          <w:i/>
          <w:sz w:val="24"/>
          <w:szCs w:val="24"/>
          <w:lang w:val="en-GB"/>
        </w:rPr>
        <w:t>Real Hacienda</w:t>
      </w:r>
      <w:r w:rsidRPr="00F63A7C">
        <w:rPr>
          <w:rFonts w:ascii="Times New Roman" w:hAnsi="Times New Roman"/>
          <w:sz w:val="24"/>
          <w:szCs w:val="24"/>
          <w:lang w:val="en-GB"/>
        </w:rPr>
        <w:t xml:space="preserve"> </w:t>
      </w:r>
      <w:r>
        <w:rPr>
          <w:rFonts w:ascii="Times New Roman" w:hAnsi="Times New Roman"/>
          <w:sz w:val="24"/>
          <w:szCs w:val="24"/>
          <w:lang w:val="en-GB"/>
        </w:rPr>
        <w:t>to fund naval construction in Havana.</w:t>
      </w:r>
      <w:r w:rsidRPr="00F63A7C">
        <w:rPr>
          <w:rStyle w:val="Odwoanieprzypisudolnego"/>
          <w:rFonts w:ascii="Times New Roman" w:hAnsi="Times New Roman"/>
          <w:sz w:val="24"/>
          <w:szCs w:val="24"/>
          <w:lang w:val="en-GB"/>
        </w:rPr>
        <w:footnoteReference w:id="124"/>
      </w:r>
      <w:r w:rsidRPr="00F63A7C">
        <w:rPr>
          <w:rFonts w:ascii="Times New Roman" w:hAnsi="Times New Roman"/>
          <w:sz w:val="24"/>
          <w:szCs w:val="24"/>
          <w:lang w:val="en-GB"/>
        </w:rPr>
        <w:t xml:space="preserve"> </w:t>
      </w:r>
      <w:r>
        <w:rPr>
          <w:rFonts w:ascii="Times New Roman" w:hAnsi="Times New Roman"/>
          <w:sz w:val="24"/>
          <w:szCs w:val="24"/>
          <w:lang w:val="en-GB"/>
        </w:rPr>
        <w:t xml:space="preserve">Similarly, in </w:t>
      </w:r>
      <w:r w:rsidRPr="00F63A7C">
        <w:rPr>
          <w:rFonts w:ascii="Times New Roman" w:hAnsi="Times New Roman"/>
          <w:sz w:val="24"/>
          <w:szCs w:val="24"/>
          <w:lang w:val="en-GB"/>
        </w:rPr>
        <w:t>1776</w:t>
      </w:r>
      <w:r>
        <w:rPr>
          <w:rFonts w:ascii="Times New Roman" w:hAnsi="Times New Roman"/>
          <w:sz w:val="24"/>
          <w:szCs w:val="24"/>
          <w:lang w:val="en-GB"/>
        </w:rPr>
        <w:t>,</w:t>
      </w:r>
      <w:r w:rsidRPr="00F63A7C">
        <w:rPr>
          <w:rFonts w:ascii="Times New Roman" w:hAnsi="Times New Roman"/>
          <w:sz w:val="24"/>
          <w:szCs w:val="24"/>
          <w:lang w:val="en-GB"/>
        </w:rPr>
        <w:t xml:space="preserve"> José de </w:t>
      </w:r>
      <w:proofErr w:type="spellStart"/>
      <w:r w:rsidRPr="00F63A7C">
        <w:rPr>
          <w:rFonts w:ascii="Times New Roman" w:hAnsi="Times New Roman"/>
          <w:sz w:val="24"/>
          <w:szCs w:val="24"/>
          <w:lang w:val="en-GB"/>
        </w:rPr>
        <w:t>Gálvez</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asked the Viceroy </w:t>
      </w:r>
      <w:r w:rsidRPr="00F63A7C">
        <w:rPr>
          <w:rFonts w:ascii="Times New Roman" w:hAnsi="Times New Roman"/>
          <w:sz w:val="24"/>
          <w:szCs w:val="24"/>
          <w:lang w:val="en-GB"/>
        </w:rPr>
        <w:t xml:space="preserve">Antonio </w:t>
      </w:r>
      <w:proofErr w:type="spellStart"/>
      <w:r w:rsidRPr="00F63A7C">
        <w:rPr>
          <w:rFonts w:ascii="Times New Roman" w:hAnsi="Times New Roman"/>
          <w:sz w:val="24"/>
          <w:szCs w:val="24"/>
          <w:lang w:val="en-GB"/>
        </w:rPr>
        <w:t>María</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Bucareli</w:t>
      </w:r>
      <w:proofErr w:type="spellEnd"/>
      <w:r>
        <w:rPr>
          <w:rFonts w:ascii="Times New Roman" w:hAnsi="Times New Roman"/>
          <w:sz w:val="24"/>
          <w:szCs w:val="24"/>
          <w:lang w:val="en-GB"/>
        </w:rPr>
        <w:t xml:space="preserve"> to organise a round of donations to increase the </w:t>
      </w:r>
      <w:r w:rsidRPr="00F63A7C">
        <w:rPr>
          <w:rFonts w:ascii="Times New Roman" w:hAnsi="Times New Roman"/>
          <w:sz w:val="24"/>
          <w:szCs w:val="24"/>
          <w:lang w:val="en-GB"/>
        </w:rPr>
        <w:t>“n</w:t>
      </w:r>
      <w:r>
        <w:rPr>
          <w:rFonts w:ascii="Times New Roman" w:hAnsi="Times New Roman"/>
          <w:sz w:val="24"/>
          <w:szCs w:val="24"/>
          <w:lang w:val="en-GB"/>
        </w:rPr>
        <w:t xml:space="preserve">umber of warships in Spain and the </w:t>
      </w:r>
      <w:r w:rsidR="00EF3AAA">
        <w:rPr>
          <w:rFonts w:ascii="Times New Roman" w:hAnsi="Times New Roman"/>
          <w:sz w:val="24"/>
          <w:szCs w:val="24"/>
          <w:lang w:val="en-GB"/>
        </w:rPr>
        <w:t xml:space="preserve">West </w:t>
      </w:r>
      <w:r>
        <w:rPr>
          <w:rFonts w:ascii="Times New Roman" w:hAnsi="Times New Roman"/>
          <w:sz w:val="24"/>
          <w:szCs w:val="24"/>
          <w:lang w:val="en-GB"/>
        </w:rPr>
        <w:t>Indies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25"/>
      </w:r>
      <w:r w:rsidRPr="00F63A7C">
        <w:rPr>
          <w:rFonts w:ascii="Times New Roman" w:hAnsi="Times New Roman"/>
          <w:sz w:val="24"/>
          <w:szCs w:val="24"/>
          <w:lang w:val="en-GB"/>
        </w:rPr>
        <w:t xml:space="preserve"> </w:t>
      </w:r>
      <w:r>
        <w:rPr>
          <w:rFonts w:ascii="Times New Roman" w:hAnsi="Times New Roman"/>
          <w:sz w:val="24"/>
          <w:szCs w:val="24"/>
          <w:lang w:val="en-GB"/>
        </w:rPr>
        <w:t xml:space="preserve">By this initiative, the king’s subjects in New Spain collected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252</w:t>
      </w:r>
      <w:r>
        <w:rPr>
          <w:rFonts w:ascii="Times New Roman" w:hAnsi="Times New Roman"/>
          <w:sz w:val="24"/>
          <w:szCs w:val="24"/>
          <w:lang w:val="en-GB"/>
        </w:rPr>
        <w:t>,</w:t>
      </w:r>
      <w:r w:rsidRPr="00F63A7C">
        <w:rPr>
          <w:rFonts w:ascii="Times New Roman" w:hAnsi="Times New Roman"/>
          <w:sz w:val="24"/>
          <w:szCs w:val="24"/>
          <w:lang w:val="en-GB"/>
        </w:rPr>
        <w:t xml:space="preserve">209 </w:t>
      </w:r>
      <w:r w:rsidRPr="00594B9C">
        <w:rPr>
          <w:rFonts w:ascii="Times New Roman" w:hAnsi="Times New Roman"/>
          <w:i/>
          <w:sz w:val="24"/>
          <w:szCs w:val="24"/>
          <w:lang w:val="en-GB"/>
        </w:rPr>
        <w:t xml:space="preserve">pesos </w:t>
      </w:r>
      <w:r>
        <w:rPr>
          <w:rFonts w:ascii="Times New Roman" w:hAnsi="Times New Roman"/>
          <w:sz w:val="24"/>
          <w:szCs w:val="24"/>
          <w:lang w:val="en-GB"/>
        </w:rPr>
        <w:t xml:space="preserve">in </w:t>
      </w:r>
      <w:r w:rsidRPr="00F63A7C">
        <w:rPr>
          <w:rFonts w:ascii="Times New Roman" w:hAnsi="Times New Roman"/>
          <w:sz w:val="24"/>
          <w:szCs w:val="24"/>
          <w:lang w:val="en-GB"/>
        </w:rPr>
        <w:t xml:space="preserve">1776 </w:t>
      </w:r>
      <w:r>
        <w:rPr>
          <w:rFonts w:ascii="Times New Roman" w:hAnsi="Times New Roman"/>
          <w:sz w:val="24"/>
          <w:szCs w:val="24"/>
          <w:lang w:val="en-GB"/>
        </w:rPr>
        <w:t>and</w:t>
      </w:r>
      <w:r w:rsidRPr="00F63A7C">
        <w:rPr>
          <w:rFonts w:ascii="Times New Roman" w:hAnsi="Times New Roman"/>
          <w:sz w:val="24"/>
          <w:szCs w:val="24"/>
          <w:lang w:val="en-GB"/>
        </w:rPr>
        <w:t xml:space="preserve"> 1777. </w:t>
      </w:r>
      <w:r>
        <w:rPr>
          <w:rFonts w:ascii="Times New Roman" w:hAnsi="Times New Roman"/>
          <w:sz w:val="24"/>
          <w:szCs w:val="24"/>
          <w:lang w:val="en-GB"/>
        </w:rPr>
        <w:t xml:space="preserve">Other significant contributions came from the </w:t>
      </w:r>
      <w:r w:rsidRPr="00EF3AAA">
        <w:rPr>
          <w:rFonts w:ascii="Times New Roman" w:hAnsi="Times New Roman"/>
          <w:i/>
          <w:sz w:val="24"/>
          <w:szCs w:val="24"/>
          <w:lang w:val="en-GB"/>
        </w:rPr>
        <w:t xml:space="preserve">Tribunal de </w:t>
      </w:r>
      <w:proofErr w:type="spellStart"/>
      <w:r w:rsidRPr="00EF3AAA">
        <w:rPr>
          <w:rFonts w:ascii="Times New Roman" w:hAnsi="Times New Roman"/>
          <w:i/>
          <w:sz w:val="24"/>
          <w:szCs w:val="24"/>
          <w:lang w:val="en-GB"/>
        </w:rPr>
        <w:t>Minería</w:t>
      </w:r>
      <w:proofErr w:type="spellEnd"/>
      <w:r w:rsidRPr="00F63A7C">
        <w:rPr>
          <w:rFonts w:ascii="Times New Roman" w:hAnsi="Times New Roman"/>
          <w:sz w:val="24"/>
          <w:szCs w:val="24"/>
          <w:lang w:val="en-GB"/>
        </w:rPr>
        <w:t xml:space="preserve"> (300</w:t>
      </w:r>
      <w:r>
        <w:rPr>
          <w:rFonts w:ascii="Times New Roman" w:hAnsi="Times New Roman"/>
          <w:sz w:val="24"/>
          <w:szCs w:val="24"/>
          <w:lang w:val="en-GB"/>
        </w:rPr>
        <w:t>,</w:t>
      </w:r>
      <w:r w:rsidRPr="00F63A7C">
        <w:rPr>
          <w:rFonts w:ascii="Times New Roman" w:hAnsi="Times New Roman"/>
          <w:sz w:val="24"/>
          <w:szCs w:val="24"/>
          <w:lang w:val="en-GB"/>
        </w:rPr>
        <w:t>000</w:t>
      </w:r>
      <w:r>
        <w:rPr>
          <w:rFonts w:ascii="Times New Roman" w:hAnsi="Times New Roman"/>
          <w:sz w:val="24"/>
          <w:szCs w:val="24"/>
          <w:lang w:val="en-GB"/>
        </w:rPr>
        <w:t xml:space="preserve"> </w:t>
      </w:r>
      <w:r w:rsidRPr="00594B9C">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the</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Consulado</w:t>
      </w:r>
      <w:proofErr w:type="spellEnd"/>
      <w:r w:rsidRPr="00EF3AAA">
        <w:rPr>
          <w:rFonts w:ascii="Times New Roman" w:hAnsi="Times New Roman"/>
          <w:i/>
          <w:sz w:val="24"/>
          <w:szCs w:val="24"/>
          <w:lang w:val="en-GB"/>
        </w:rPr>
        <w:t xml:space="preserve"> de México</w:t>
      </w:r>
      <w:r w:rsidRPr="00F63A7C">
        <w:rPr>
          <w:rFonts w:ascii="Times New Roman" w:hAnsi="Times New Roman"/>
          <w:sz w:val="24"/>
          <w:szCs w:val="24"/>
          <w:lang w:val="en-GB"/>
        </w:rPr>
        <w:t xml:space="preserve"> (300</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and the Count of</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Regla</w:t>
      </w:r>
      <w:proofErr w:type="spellEnd"/>
      <w:r w:rsidRPr="00F63A7C">
        <w:rPr>
          <w:rFonts w:ascii="Times New Roman" w:hAnsi="Times New Roman"/>
          <w:sz w:val="24"/>
          <w:szCs w:val="24"/>
          <w:lang w:val="en-GB"/>
        </w:rPr>
        <w:t xml:space="preserve"> (200</w:t>
      </w:r>
      <w:r>
        <w:rPr>
          <w:rFonts w:ascii="Times New Roman" w:hAnsi="Times New Roman"/>
          <w:sz w:val="24"/>
          <w:szCs w:val="24"/>
          <w:lang w:val="en-GB"/>
        </w:rPr>
        <w:t>,</w:t>
      </w:r>
      <w:r w:rsidRPr="00F63A7C">
        <w:rPr>
          <w:rFonts w:ascii="Times New Roman" w:hAnsi="Times New Roman"/>
          <w:sz w:val="24"/>
          <w:szCs w:val="24"/>
          <w:lang w:val="en-GB"/>
        </w:rPr>
        <w:t>000).</w:t>
      </w:r>
      <w:r w:rsidRPr="00F63A7C">
        <w:rPr>
          <w:rStyle w:val="Odwoanieprzypisudolnego"/>
          <w:rFonts w:ascii="Times New Roman" w:hAnsi="Times New Roman"/>
          <w:sz w:val="24"/>
          <w:szCs w:val="24"/>
          <w:lang w:val="en-GB"/>
        </w:rPr>
        <w:footnoteReference w:id="126"/>
      </w:r>
    </w:p>
    <w:p w14:paraId="1B31FAB1"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The 1</w:t>
      </w:r>
      <w:r w:rsidRPr="00F63A7C">
        <w:rPr>
          <w:rFonts w:ascii="Times New Roman" w:hAnsi="Times New Roman"/>
          <w:sz w:val="24"/>
          <w:szCs w:val="24"/>
          <w:lang w:val="en-GB"/>
        </w:rPr>
        <w:t>790</w:t>
      </w:r>
      <w:r>
        <w:rPr>
          <w:rFonts w:ascii="Times New Roman" w:hAnsi="Times New Roman"/>
          <w:sz w:val="24"/>
          <w:szCs w:val="24"/>
          <w:lang w:val="en-GB"/>
        </w:rPr>
        <w:t xml:space="preserve">s witnessed the end of Havana and Cuba’s central contribution to the resurgence of the Spanish Navy. The last of the major ships-of-the-line, the 112-guns </w:t>
      </w:r>
      <w:r w:rsidRPr="005F6FC0">
        <w:rPr>
          <w:rFonts w:ascii="Times New Roman" w:hAnsi="Times New Roman"/>
          <w:i/>
          <w:iCs/>
          <w:sz w:val="24"/>
          <w:lang w:val="en-GB"/>
        </w:rPr>
        <w:t>Príncipe de Asturias</w:t>
      </w:r>
      <w:r w:rsidRPr="00F63A7C">
        <w:rPr>
          <w:rFonts w:ascii="Times New Roman" w:hAnsi="Times New Roman"/>
          <w:iCs/>
          <w:sz w:val="24"/>
          <w:szCs w:val="24"/>
          <w:lang w:val="en-GB"/>
        </w:rPr>
        <w:t>,</w:t>
      </w:r>
      <w:r>
        <w:rPr>
          <w:rFonts w:ascii="Times New Roman" w:hAnsi="Times New Roman"/>
          <w:iCs/>
          <w:sz w:val="24"/>
          <w:szCs w:val="24"/>
          <w:lang w:val="en-GB"/>
        </w:rPr>
        <w:t xml:space="preserve"> was launched in 1793. Afterwards, geopolitical conditions in Europe and America, naval war with Great Britain, and the crisis in the monarchy caused by Charles III’s death in </w:t>
      </w:r>
      <w:r w:rsidRPr="00F63A7C">
        <w:rPr>
          <w:rFonts w:ascii="Times New Roman" w:hAnsi="Times New Roman"/>
          <w:sz w:val="24"/>
          <w:szCs w:val="24"/>
          <w:lang w:val="en-GB"/>
        </w:rPr>
        <w:t xml:space="preserve">1788, </w:t>
      </w:r>
      <w:r>
        <w:rPr>
          <w:rFonts w:ascii="Times New Roman" w:hAnsi="Times New Roman"/>
          <w:sz w:val="24"/>
          <w:szCs w:val="24"/>
          <w:lang w:val="en-GB"/>
        </w:rPr>
        <w:t>as well as lack of funds, spelled the end of the erstwhile protagonist role played by the Havana shipyard for the Hispanic Empire</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27"/>
      </w:r>
    </w:p>
    <w:p w14:paraId="676B14FE"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12113310" w14:textId="77777777" w:rsidR="00833DC1" w:rsidRDefault="00833DC1" w:rsidP="00833DC1">
      <w:pPr>
        <w:pStyle w:val="Bezodstpw"/>
        <w:spacing w:line="360" w:lineRule="auto"/>
        <w:ind w:firstLine="708"/>
        <w:jc w:val="both"/>
        <w:rPr>
          <w:rFonts w:ascii="Times New Roman" w:hAnsi="Times New Roman"/>
          <w:b/>
          <w:sz w:val="24"/>
          <w:szCs w:val="24"/>
          <w:lang w:val="en-GB"/>
        </w:rPr>
      </w:pPr>
      <w:r w:rsidRPr="00DF720D">
        <w:rPr>
          <w:rFonts w:ascii="Times New Roman" w:hAnsi="Times New Roman"/>
          <w:b/>
          <w:sz w:val="24"/>
          <w:szCs w:val="24"/>
          <w:lang w:val="en-GB"/>
        </w:rPr>
        <w:t>Illegal British timber felling operations in Cuba</w:t>
      </w:r>
    </w:p>
    <w:p w14:paraId="3E32304F" w14:textId="77777777" w:rsidR="00FB61A1" w:rsidRDefault="00FB61A1" w:rsidP="00FB61A1">
      <w:pPr>
        <w:pStyle w:val="Bezodstpw"/>
        <w:spacing w:line="360" w:lineRule="auto"/>
        <w:jc w:val="both"/>
        <w:rPr>
          <w:rFonts w:ascii="Times New Roman" w:hAnsi="Times New Roman"/>
          <w:sz w:val="24"/>
          <w:szCs w:val="24"/>
          <w:lang w:val="en-GB"/>
        </w:rPr>
      </w:pPr>
    </w:p>
    <w:p w14:paraId="38E097AC" w14:textId="064C7507" w:rsidR="00833DC1" w:rsidRPr="00F63A7C" w:rsidRDefault="00833DC1" w:rsidP="00FB61A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Illegal felling was a problem shared by all woodland areas in the Greater Caribbean, including such an important military enclave for Spain as </w:t>
      </w:r>
      <w:r w:rsidRPr="00F63A7C">
        <w:rPr>
          <w:rFonts w:ascii="Times New Roman" w:hAnsi="Times New Roman"/>
          <w:sz w:val="24"/>
          <w:szCs w:val="24"/>
          <w:lang w:val="en-GB"/>
        </w:rPr>
        <w:t xml:space="preserve">Cuba. </w:t>
      </w:r>
      <w:r>
        <w:rPr>
          <w:rFonts w:ascii="Times New Roman" w:hAnsi="Times New Roman"/>
          <w:sz w:val="24"/>
          <w:szCs w:val="24"/>
          <w:lang w:val="en-GB"/>
        </w:rPr>
        <w:t xml:space="preserve">Most of the “woodland pirates” active in Cuba were British groups operating in the southern coast – regions of </w:t>
      </w:r>
      <w:proofErr w:type="spellStart"/>
      <w:r w:rsidRPr="00F63A7C">
        <w:rPr>
          <w:rFonts w:ascii="Times New Roman" w:hAnsi="Times New Roman"/>
          <w:sz w:val="24"/>
          <w:szCs w:val="24"/>
          <w:lang w:val="en-GB"/>
        </w:rPr>
        <w:t>Manzanillo</w:t>
      </w:r>
      <w:proofErr w:type="spellEnd"/>
      <w:r w:rsidRPr="00F63A7C">
        <w:rPr>
          <w:rFonts w:ascii="Times New Roman" w:hAnsi="Times New Roman"/>
          <w:sz w:val="24"/>
          <w:szCs w:val="24"/>
          <w:lang w:val="en-GB"/>
        </w:rPr>
        <w:t xml:space="preserve">, Portillo, </w:t>
      </w:r>
      <w:proofErr w:type="spellStart"/>
      <w:r w:rsidRPr="00F63A7C">
        <w:rPr>
          <w:rFonts w:ascii="Times New Roman" w:hAnsi="Times New Roman"/>
          <w:sz w:val="24"/>
          <w:szCs w:val="24"/>
          <w:lang w:val="en-GB"/>
        </w:rPr>
        <w:t>Macaca</w:t>
      </w:r>
      <w:proofErr w:type="spellEnd"/>
      <w:r>
        <w:rPr>
          <w:rFonts w:ascii="Times New Roman" w:hAnsi="Times New Roman"/>
          <w:sz w:val="24"/>
          <w:szCs w:val="24"/>
          <w:lang w:val="en-GB"/>
        </w:rPr>
        <w:t>, 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Ocujal</w:t>
      </w:r>
      <w:proofErr w:type="spellEnd"/>
      <w:r>
        <w:rPr>
          <w:rFonts w:ascii="Times New Roman" w:hAnsi="Times New Roman"/>
          <w:sz w:val="24"/>
          <w:szCs w:val="24"/>
          <w:lang w:val="en-GB"/>
        </w:rPr>
        <w:t xml:space="preserve"> – from their bases in Jamaica. After carrying out an inspection in these regions in October 1766, Lieutenant </w:t>
      </w:r>
      <w:proofErr w:type="spellStart"/>
      <w:r w:rsidRPr="00F63A7C">
        <w:rPr>
          <w:rFonts w:ascii="Times New Roman" w:hAnsi="Times New Roman"/>
          <w:sz w:val="24"/>
          <w:szCs w:val="24"/>
          <w:lang w:val="en-GB"/>
        </w:rPr>
        <w:t>Bernabé</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Zubieta</w:t>
      </w:r>
      <w:proofErr w:type="spellEnd"/>
      <w:r>
        <w:rPr>
          <w:rFonts w:ascii="Times New Roman" w:hAnsi="Times New Roman"/>
          <w:sz w:val="24"/>
          <w:szCs w:val="24"/>
          <w:lang w:val="en-GB"/>
        </w:rPr>
        <w:t xml:space="preserve"> reported to the Marquis of </w:t>
      </w:r>
      <w:r w:rsidRPr="00F63A7C">
        <w:rPr>
          <w:rFonts w:ascii="Times New Roman" w:hAnsi="Times New Roman"/>
          <w:sz w:val="24"/>
          <w:szCs w:val="24"/>
          <w:lang w:val="en-GB"/>
        </w:rPr>
        <w:t xml:space="preserve">Casa </w:t>
      </w:r>
      <w:proofErr w:type="spellStart"/>
      <w:r w:rsidRPr="00F63A7C">
        <w:rPr>
          <w:rFonts w:ascii="Times New Roman" w:hAnsi="Times New Roman"/>
          <w:sz w:val="24"/>
          <w:szCs w:val="24"/>
          <w:lang w:val="en-GB"/>
        </w:rPr>
        <w:t>Cagigal</w:t>
      </w:r>
      <w:proofErr w:type="spellEnd"/>
      <w:r>
        <w:rPr>
          <w:rFonts w:ascii="Times New Roman" w:hAnsi="Times New Roman"/>
          <w:sz w:val="24"/>
          <w:szCs w:val="24"/>
          <w:lang w:val="en-GB"/>
        </w:rPr>
        <w:t xml:space="preserve">, that he had seen “several English [sic] armed ships, [smuggling wood] in the coasts of </w:t>
      </w:r>
      <w:proofErr w:type="spellStart"/>
      <w:r w:rsidRPr="00F63A7C">
        <w:rPr>
          <w:rFonts w:ascii="Times New Roman" w:hAnsi="Times New Roman"/>
          <w:sz w:val="24"/>
          <w:szCs w:val="24"/>
          <w:lang w:val="en-GB"/>
        </w:rPr>
        <w:lastRenderedPageBreak/>
        <w:t>Manzanillo</w:t>
      </w:r>
      <w:proofErr w:type="spellEnd"/>
      <w:r>
        <w:rPr>
          <w:rFonts w:ascii="Times New Roman" w:hAnsi="Times New Roman"/>
          <w:sz w:val="24"/>
          <w:szCs w:val="24"/>
          <w:lang w:val="en-GB"/>
        </w:rPr>
        <w:t xml:space="preserve"> and other regions</w:t>
      </w:r>
      <w:r w:rsidRPr="00F63A7C">
        <w:rPr>
          <w:rFonts w:ascii="Times New Roman" w:hAnsi="Times New Roman"/>
          <w:sz w:val="24"/>
          <w:szCs w:val="24"/>
          <w:lang w:val="en-GB"/>
        </w:rPr>
        <w:t>”</w:t>
      </w:r>
      <w:r>
        <w:rPr>
          <w:rFonts w:ascii="Times New Roman" w:hAnsi="Times New Roman"/>
          <w:sz w:val="24"/>
          <w:szCs w:val="24"/>
          <w:lang w:val="en-GB"/>
        </w:rPr>
        <w:t>,</w:t>
      </w:r>
      <w:r>
        <w:rPr>
          <w:rStyle w:val="Odwoanieprzypisudolnego"/>
          <w:rFonts w:ascii="Times New Roman" w:hAnsi="Times New Roman"/>
          <w:sz w:val="24"/>
          <w:szCs w:val="24"/>
          <w:lang w:val="en-GB"/>
        </w:rPr>
        <w:footnoteReference w:id="128"/>
      </w:r>
      <w:r>
        <w:rPr>
          <w:rFonts w:ascii="Times New Roman" w:hAnsi="Times New Roman"/>
          <w:sz w:val="24"/>
          <w:szCs w:val="24"/>
          <w:lang w:val="en-GB"/>
        </w:rPr>
        <w:t xml:space="preserve"> as well as “felling trees with armed parties on land”.</w:t>
      </w:r>
      <w:r>
        <w:rPr>
          <w:rStyle w:val="Odwoanieprzypisudolnego"/>
          <w:rFonts w:ascii="Times New Roman" w:hAnsi="Times New Roman"/>
          <w:sz w:val="24"/>
          <w:szCs w:val="24"/>
          <w:lang w:val="en-GB"/>
        </w:rPr>
        <w:footnoteReference w:id="129"/>
      </w:r>
      <w:r>
        <w:rPr>
          <w:rFonts w:ascii="Times New Roman" w:hAnsi="Times New Roman"/>
          <w:sz w:val="24"/>
          <w:szCs w:val="24"/>
          <w:lang w:val="en-GB"/>
        </w:rPr>
        <w:t xml:space="preserve"> </w:t>
      </w:r>
      <w:proofErr w:type="spellStart"/>
      <w:r>
        <w:rPr>
          <w:rFonts w:ascii="Times New Roman" w:hAnsi="Times New Roman"/>
          <w:sz w:val="24"/>
          <w:szCs w:val="24"/>
          <w:lang w:val="en-GB"/>
        </w:rPr>
        <w:t>Zubieta</w:t>
      </w:r>
      <w:proofErr w:type="spellEnd"/>
      <w:r>
        <w:rPr>
          <w:rFonts w:ascii="Times New Roman" w:hAnsi="Times New Roman"/>
          <w:sz w:val="24"/>
          <w:szCs w:val="24"/>
          <w:lang w:val="en-GB"/>
        </w:rPr>
        <w:t xml:space="preserve"> claimed that this was a common occurrence, especially in the hills of </w:t>
      </w:r>
      <w:proofErr w:type="spellStart"/>
      <w:r w:rsidRPr="00F63A7C">
        <w:rPr>
          <w:rFonts w:ascii="Times New Roman" w:hAnsi="Times New Roman"/>
          <w:sz w:val="24"/>
          <w:szCs w:val="24"/>
          <w:lang w:val="en-GB"/>
        </w:rPr>
        <w:t>Manzanillo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 that this damaged the forests, making them unusable for the</w:t>
      </w:r>
      <w:r w:rsidRPr="00F63A7C">
        <w:rPr>
          <w:rFonts w:ascii="Times New Roman" w:hAnsi="Times New Roman"/>
          <w:sz w:val="24"/>
          <w:szCs w:val="24"/>
          <w:lang w:val="en-GB"/>
        </w:rPr>
        <w:t xml:space="preserve"> </w:t>
      </w:r>
      <w:r w:rsidRPr="00981CA2">
        <w:rPr>
          <w:rFonts w:ascii="Times New Roman" w:hAnsi="Times New Roman"/>
          <w:i/>
          <w:sz w:val="24"/>
          <w:szCs w:val="24"/>
          <w:lang w:val="en-GB"/>
        </w:rPr>
        <w:t>Marina</w:t>
      </w:r>
      <w:r w:rsidR="00981CA2" w:rsidRPr="00981CA2">
        <w:rPr>
          <w:rFonts w:ascii="Times New Roman" w:hAnsi="Times New Roman"/>
          <w:i/>
          <w:sz w:val="24"/>
          <w:szCs w:val="24"/>
          <w:lang w:val="en-GB"/>
        </w:rPr>
        <w:t xml:space="preserve"> Real</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0"/>
      </w:r>
      <w:r w:rsidRPr="00F63A7C">
        <w:rPr>
          <w:rFonts w:ascii="Times New Roman" w:hAnsi="Times New Roman"/>
          <w:sz w:val="24"/>
          <w:szCs w:val="24"/>
          <w:lang w:val="en-GB"/>
        </w:rPr>
        <w:t xml:space="preserve"> </w:t>
      </w:r>
      <w:r>
        <w:rPr>
          <w:rFonts w:ascii="Times New Roman" w:hAnsi="Times New Roman"/>
          <w:sz w:val="24"/>
          <w:szCs w:val="24"/>
          <w:lang w:val="en-GB"/>
        </w:rPr>
        <w:t>The British had chosen this area because th</w:t>
      </w:r>
      <w:r w:rsidR="00EF3AAA">
        <w:rPr>
          <w:rFonts w:ascii="Times New Roman" w:hAnsi="Times New Roman"/>
          <w:sz w:val="24"/>
          <w:szCs w:val="24"/>
          <w:lang w:val="en-GB"/>
        </w:rPr>
        <w:t>ree leagues of thick woodland –</w:t>
      </w:r>
      <w:r>
        <w:rPr>
          <w:rFonts w:ascii="Times New Roman" w:hAnsi="Times New Roman"/>
          <w:sz w:val="24"/>
          <w:szCs w:val="24"/>
          <w:lang w:val="en-GB"/>
        </w:rPr>
        <w:t xml:space="preserve">rich in mahogany, cedar and </w:t>
      </w:r>
      <w:proofErr w:type="spellStart"/>
      <w:r w:rsidRPr="00EF3AAA">
        <w:rPr>
          <w:rFonts w:ascii="Times New Roman" w:hAnsi="Times New Roman"/>
          <w:i/>
          <w:sz w:val="24"/>
          <w:szCs w:val="24"/>
          <w:lang w:val="en-GB"/>
        </w:rPr>
        <w:t>brasilete</w:t>
      </w:r>
      <w:proofErr w:type="spellEnd"/>
      <w:r>
        <w:rPr>
          <w:rFonts w:ascii="Times New Roman" w:hAnsi="Times New Roman"/>
          <w:sz w:val="24"/>
          <w:szCs w:val="24"/>
          <w:lang w:val="en-GB"/>
        </w:rPr>
        <w:t xml:space="preserve">– separated the coastal sand bar and the interior plain of </w:t>
      </w:r>
      <w:proofErr w:type="spellStart"/>
      <w:r w:rsidRPr="00F63A7C">
        <w:rPr>
          <w:rFonts w:ascii="Times New Roman" w:hAnsi="Times New Roman"/>
          <w:sz w:val="24"/>
          <w:szCs w:val="24"/>
          <w:lang w:val="en-GB"/>
        </w:rPr>
        <w:t>Jarra</w:t>
      </w:r>
      <w:proofErr w:type="spellEnd"/>
      <w:r>
        <w:rPr>
          <w:rFonts w:ascii="Times New Roman" w:hAnsi="Times New Roman"/>
          <w:sz w:val="24"/>
          <w:szCs w:val="24"/>
          <w:lang w:val="en-GB"/>
        </w:rPr>
        <w:t xml:space="preserve">; the forests, which in some areas began barely 70 or 80 </w:t>
      </w:r>
      <w:proofErr w:type="spellStart"/>
      <w:r w:rsidRPr="00EF3AAA">
        <w:rPr>
          <w:rFonts w:ascii="Times New Roman" w:hAnsi="Times New Roman"/>
          <w:i/>
          <w:sz w:val="24"/>
          <w:szCs w:val="24"/>
          <w:lang w:val="en-GB"/>
        </w:rPr>
        <w:t>varas</w:t>
      </w:r>
      <w:proofErr w:type="spellEnd"/>
      <w:r w:rsidRPr="00EF3AAA">
        <w:rPr>
          <w:rFonts w:ascii="Times New Roman" w:hAnsi="Times New Roman"/>
          <w:i/>
          <w:sz w:val="24"/>
          <w:szCs w:val="24"/>
          <w:lang w:val="en-GB"/>
        </w:rPr>
        <w:t xml:space="preserve"> </w:t>
      </w:r>
      <w:r>
        <w:rPr>
          <w:rFonts w:ascii="Times New Roman" w:hAnsi="Times New Roman"/>
          <w:sz w:val="24"/>
          <w:szCs w:val="24"/>
          <w:lang w:val="en-GB"/>
        </w:rPr>
        <w:t xml:space="preserve">from the coastline, had often been cleared with fire. From land, the illegal felling areas were visible from Cape </w:t>
      </w:r>
      <w:proofErr w:type="spellStart"/>
      <w:r>
        <w:rPr>
          <w:rFonts w:ascii="Times New Roman" w:hAnsi="Times New Roman"/>
          <w:sz w:val="24"/>
          <w:szCs w:val="24"/>
          <w:lang w:val="en-GB"/>
        </w:rPr>
        <w:t>Escalera</w:t>
      </w:r>
      <w:proofErr w:type="spellEnd"/>
      <w:r>
        <w:rPr>
          <w:rFonts w:ascii="Times New Roman" w:hAnsi="Times New Roman"/>
          <w:sz w:val="24"/>
          <w:szCs w:val="24"/>
          <w:lang w:val="en-GB"/>
        </w:rPr>
        <w:t xml:space="preserve">, to leeward, to the mouth of the </w:t>
      </w:r>
      <w:proofErr w:type="spellStart"/>
      <w:r w:rsidRPr="00F63A7C">
        <w:rPr>
          <w:rFonts w:ascii="Times New Roman" w:hAnsi="Times New Roman"/>
          <w:sz w:val="24"/>
          <w:szCs w:val="24"/>
          <w:lang w:val="en-GB"/>
        </w:rPr>
        <w:t>Gua</w:t>
      </w:r>
      <w:proofErr w:type="spellEnd"/>
      <w:r>
        <w:rPr>
          <w:rFonts w:ascii="Times New Roman" w:hAnsi="Times New Roman"/>
          <w:sz w:val="24"/>
          <w:szCs w:val="24"/>
          <w:lang w:val="en-GB"/>
        </w:rPr>
        <w:t xml:space="preserve"> River</w:t>
      </w:r>
      <w:r w:rsidRPr="00F63A7C">
        <w:rPr>
          <w:rFonts w:ascii="Times New Roman" w:hAnsi="Times New Roman"/>
          <w:sz w:val="24"/>
          <w:szCs w:val="24"/>
          <w:lang w:val="en-GB"/>
        </w:rPr>
        <w:t xml:space="preserve">: </w:t>
      </w:r>
      <w:r>
        <w:rPr>
          <w:rFonts w:ascii="Times New Roman" w:hAnsi="Times New Roman"/>
          <w:sz w:val="24"/>
          <w:szCs w:val="24"/>
          <w:lang w:val="en-GB"/>
        </w:rPr>
        <w:t xml:space="preserve">between these areas and the Cove of </w:t>
      </w:r>
      <w:proofErr w:type="spellStart"/>
      <w:r w:rsidRPr="00F63A7C">
        <w:rPr>
          <w:rFonts w:ascii="Times New Roman" w:hAnsi="Times New Roman"/>
          <w:sz w:val="24"/>
          <w:szCs w:val="24"/>
          <w:lang w:val="en-GB"/>
        </w:rPr>
        <w:t>Manzanillo</w:t>
      </w:r>
      <w:proofErr w:type="spellEnd"/>
      <w:r>
        <w:rPr>
          <w:rFonts w:ascii="Times New Roman" w:hAnsi="Times New Roman"/>
          <w:sz w:val="24"/>
          <w:szCs w:val="24"/>
          <w:lang w:val="en-GB"/>
        </w:rPr>
        <w:t xml:space="preserve">, the smugglers’ sloops could moor without difficulty. The Governor of </w:t>
      </w:r>
      <w:r w:rsidRPr="00F63A7C">
        <w:rPr>
          <w:rFonts w:ascii="Times New Roman" w:hAnsi="Times New Roman"/>
          <w:sz w:val="24"/>
          <w:szCs w:val="24"/>
          <w:lang w:val="en-GB"/>
        </w:rPr>
        <w:t xml:space="preserve">Santiago de Cuba, </w:t>
      </w:r>
      <w:r>
        <w:rPr>
          <w:rFonts w:ascii="Times New Roman" w:hAnsi="Times New Roman"/>
          <w:sz w:val="24"/>
          <w:szCs w:val="24"/>
          <w:lang w:val="en-GB"/>
        </w:rPr>
        <w:t>2</w:t>
      </w:r>
      <w:r w:rsidRPr="00C9012E">
        <w:rPr>
          <w:rFonts w:ascii="Times New Roman" w:hAnsi="Times New Roman"/>
          <w:sz w:val="24"/>
          <w:szCs w:val="24"/>
          <w:vertAlign w:val="superscript"/>
          <w:lang w:val="en-GB"/>
        </w:rPr>
        <w:t>nd</w:t>
      </w:r>
      <w:r w:rsidRPr="00F63A7C">
        <w:rPr>
          <w:rFonts w:ascii="Times New Roman" w:hAnsi="Times New Roman"/>
          <w:sz w:val="24"/>
          <w:szCs w:val="24"/>
          <w:lang w:val="en-GB"/>
        </w:rPr>
        <w:t xml:space="preserve"> </w:t>
      </w:r>
      <w:r>
        <w:rPr>
          <w:rFonts w:ascii="Times New Roman" w:hAnsi="Times New Roman"/>
          <w:sz w:val="24"/>
          <w:szCs w:val="24"/>
          <w:lang w:val="en-GB"/>
        </w:rPr>
        <w:t xml:space="preserve">Marquis of </w:t>
      </w:r>
      <w:r w:rsidRPr="00F63A7C">
        <w:rPr>
          <w:rFonts w:ascii="Times New Roman" w:hAnsi="Times New Roman"/>
          <w:sz w:val="24"/>
          <w:szCs w:val="24"/>
          <w:lang w:val="en-GB"/>
        </w:rPr>
        <w:t xml:space="preserve">Casa </w:t>
      </w:r>
      <w:proofErr w:type="spellStart"/>
      <w:r w:rsidRPr="00F63A7C">
        <w:rPr>
          <w:rFonts w:ascii="Times New Roman" w:hAnsi="Times New Roman"/>
          <w:sz w:val="24"/>
          <w:szCs w:val="24"/>
          <w:lang w:val="en-GB"/>
        </w:rPr>
        <w:t>Cajigal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suggested the capital of the jurisdiction </w:t>
      </w:r>
      <w:r w:rsidRPr="00F63A7C">
        <w:rPr>
          <w:rFonts w:ascii="Times New Roman" w:hAnsi="Times New Roman"/>
          <w:sz w:val="24"/>
          <w:szCs w:val="24"/>
          <w:lang w:val="en-GB"/>
        </w:rPr>
        <w:t>—</w:t>
      </w:r>
      <w:proofErr w:type="spellStart"/>
      <w:r w:rsidRPr="00F63A7C">
        <w:rPr>
          <w:rFonts w:ascii="Times New Roman" w:hAnsi="Times New Roman"/>
          <w:sz w:val="24"/>
          <w:szCs w:val="24"/>
          <w:lang w:val="en-GB"/>
        </w:rPr>
        <w:t>Bayamo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to arrange a watch, and also for warships to patrol the sea. The governor pointed out that Lieutenant </w:t>
      </w:r>
      <w:proofErr w:type="spellStart"/>
      <w:r w:rsidRPr="00F63A7C">
        <w:rPr>
          <w:rFonts w:ascii="Times New Roman" w:hAnsi="Times New Roman"/>
          <w:sz w:val="24"/>
          <w:szCs w:val="24"/>
          <w:lang w:val="en-GB"/>
        </w:rPr>
        <w:t>Bernabé</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Zubieta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had tried to ambush the smugglers, but these attempts failed because the British had informants in the region, Spanish subjects who kept the British abreast of the presence of Spanish troops or militia.</w:t>
      </w:r>
      <w:r w:rsidRPr="00F63A7C">
        <w:rPr>
          <w:rFonts w:ascii="Times New Roman" w:hAnsi="Times New Roman"/>
          <w:sz w:val="24"/>
          <w:szCs w:val="24"/>
          <w:lang w:val="en-GB"/>
        </w:rPr>
        <w:t xml:space="preserve"> </w:t>
      </w:r>
      <w:proofErr w:type="spellStart"/>
      <w:r>
        <w:rPr>
          <w:rFonts w:ascii="Times New Roman" w:hAnsi="Times New Roman"/>
          <w:sz w:val="24"/>
          <w:szCs w:val="24"/>
          <w:lang w:val="en-GB"/>
        </w:rPr>
        <w:t>Zubieta</w:t>
      </w:r>
      <w:proofErr w:type="spellEnd"/>
      <w:r>
        <w:rPr>
          <w:rFonts w:ascii="Times New Roman" w:hAnsi="Times New Roman"/>
          <w:sz w:val="24"/>
          <w:szCs w:val="24"/>
          <w:lang w:val="en-GB"/>
        </w:rPr>
        <w:t xml:space="preserve"> reported that, when he arrived with his men </w:t>
      </w:r>
      <w:r w:rsidRPr="00F63A7C">
        <w:rPr>
          <w:rFonts w:ascii="Times New Roman" w:hAnsi="Times New Roman"/>
          <w:sz w:val="24"/>
          <w:szCs w:val="24"/>
          <w:lang w:val="en-GB"/>
        </w:rPr>
        <w:t>“[</w:t>
      </w:r>
      <w:r>
        <w:rPr>
          <w:rFonts w:ascii="Times New Roman" w:hAnsi="Times New Roman"/>
          <w:sz w:val="24"/>
          <w:szCs w:val="24"/>
          <w:lang w:val="en-GB"/>
        </w:rPr>
        <w:t>the British</w:t>
      </w:r>
      <w:r w:rsidRPr="00F63A7C">
        <w:rPr>
          <w:rFonts w:ascii="Times New Roman" w:hAnsi="Times New Roman"/>
          <w:sz w:val="24"/>
          <w:szCs w:val="24"/>
          <w:lang w:val="en-GB"/>
        </w:rPr>
        <w:t xml:space="preserve">] </w:t>
      </w:r>
      <w:r>
        <w:rPr>
          <w:rFonts w:ascii="Times New Roman" w:hAnsi="Times New Roman"/>
          <w:sz w:val="24"/>
          <w:szCs w:val="24"/>
          <w:lang w:val="en-GB"/>
        </w:rPr>
        <w:t>mocked us, setting sail to fell and smuggle elsewhere to either leeward or windward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1"/>
      </w:r>
      <w:r w:rsidRPr="00F63A7C">
        <w:rPr>
          <w:rFonts w:ascii="Times New Roman" w:hAnsi="Times New Roman"/>
          <w:sz w:val="24"/>
          <w:szCs w:val="24"/>
          <w:lang w:val="en-GB"/>
        </w:rPr>
        <w:t xml:space="preserve"> </w:t>
      </w:r>
      <w:r>
        <w:rPr>
          <w:rFonts w:ascii="Times New Roman" w:hAnsi="Times New Roman"/>
          <w:sz w:val="24"/>
          <w:szCs w:val="24"/>
          <w:lang w:val="en-GB"/>
        </w:rPr>
        <w:t xml:space="preserve">In January </w:t>
      </w:r>
      <w:r w:rsidRPr="00F63A7C">
        <w:rPr>
          <w:rFonts w:ascii="Times New Roman" w:hAnsi="Times New Roman"/>
          <w:sz w:val="24"/>
          <w:szCs w:val="24"/>
          <w:lang w:val="en-GB"/>
        </w:rPr>
        <w:t xml:space="preserve">1767, </w:t>
      </w:r>
      <w:r>
        <w:rPr>
          <w:rFonts w:ascii="Times New Roman" w:hAnsi="Times New Roman"/>
          <w:sz w:val="24"/>
          <w:szCs w:val="24"/>
          <w:lang w:val="en-GB"/>
        </w:rPr>
        <w:t>the 2</w:t>
      </w:r>
      <w:r w:rsidRPr="00C9012E">
        <w:rPr>
          <w:rFonts w:ascii="Times New Roman" w:hAnsi="Times New Roman"/>
          <w:sz w:val="24"/>
          <w:szCs w:val="24"/>
          <w:vertAlign w:val="superscript"/>
          <w:lang w:val="en-GB"/>
        </w:rPr>
        <w:t>nd</w:t>
      </w:r>
      <w:r>
        <w:rPr>
          <w:rFonts w:ascii="Times New Roman" w:hAnsi="Times New Roman"/>
          <w:sz w:val="24"/>
          <w:szCs w:val="24"/>
          <w:lang w:val="en-GB"/>
        </w:rPr>
        <w:t xml:space="preserve"> Marquis of </w:t>
      </w:r>
      <w:r w:rsidRPr="00F63A7C">
        <w:rPr>
          <w:rFonts w:ascii="Times New Roman" w:hAnsi="Times New Roman"/>
          <w:sz w:val="24"/>
          <w:szCs w:val="24"/>
          <w:lang w:val="en-GB"/>
        </w:rPr>
        <w:t xml:space="preserve">Casa </w:t>
      </w:r>
      <w:proofErr w:type="spellStart"/>
      <w:r w:rsidRPr="00F63A7C">
        <w:rPr>
          <w:rFonts w:ascii="Times New Roman" w:hAnsi="Times New Roman"/>
          <w:sz w:val="24"/>
          <w:szCs w:val="24"/>
          <w:lang w:val="en-GB"/>
        </w:rPr>
        <w:t>Cagigal</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shared these reports with the Marquis of </w:t>
      </w:r>
      <w:r w:rsidRPr="00F63A7C">
        <w:rPr>
          <w:rFonts w:ascii="Times New Roman" w:hAnsi="Times New Roman"/>
          <w:sz w:val="24"/>
          <w:szCs w:val="24"/>
          <w:lang w:val="en-GB"/>
        </w:rPr>
        <w:t xml:space="preserve">Croix, </w:t>
      </w:r>
      <w:r>
        <w:rPr>
          <w:rFonts w:ascii="Times New Roman" w:hAnsi="Times New Roman"/>
          <w:sz w:val="24"/>
          <w:szCs w:val="24"/>
          <w:lang w:val="en-GB"/>
        </w:rPr>
        <w:t xml:space="preserve">asking for financial assistance to pursue the smugglers in </w:t>
      </w:r>
      <w:proofErr w:type="spellStart"/>
      <w:r w:rsidRPr="00F63A7C">
        <w:rPr>
          <w:rFonts w:ascii="Times New Roman" w:hAnsi="Times New Roman"/>
          <w:sz w:val="24"/>
          <w:szCs w:val="24"/>
          <w:lang w:val="en-GB"/>
        </w:rPr>
        <w:t>Manzanillo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The viceroy, however, rejected the petition, arguing that </w:t>
      </w:r>
      <w:r w:rsidRPr="00F63A7C">
        <w:rPr>
          <w:rFonts w:ascii="Times New Roman" w:hAnsi="Times New Roman"/>
          <w:sz w:val="24"/>
          <w:szCs w:val="24"/>
          <w:lang w:val="en-GB"/>
        </w:rPr>
        <w:t xml:space="preserve">Cuba </w:t>
      </w:r>
      <w:r>
        <w:rPr>
          <w:rFonts w:ascii="Times New Roman" w:hAnsi="Times New Roman"/>
          <w:sz w:val="24"/>
          <w:szCs w:val="24"/>
          <w:lang w:val="en-GB"/>
        </w:rPr>
        <w:t>already received large funds for the Army and Navy. In consequence, the only reaction to the illegal felling operations was the permanent deployment of four militiamen and one captain in the bay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2"/>
      </w:r>
      <w:r w:rsidRPr="00F63A7C">
        <w:rPr>
          <w:rFonts w:ascii="Times New Roman" w:hAnsi="Times New Roman"/>
          <w:sz w:val="24"/>
          <w:szCs w:val="24"/>
          <w:lang w:val="en-GB"/>
        </w:rPr>
        <w:t xml:space="preserve"> </w:t>
      </w:r>
      <w:r>
        <w:rPr>
          <w:rFonts w:ascii="Times New Roman" w:hAnsi="Times New Roman"/>
          <w:sz w:val="24"/>
          <w:szCs w:val="24"/>
          <w:lang w:val="en-GB"/>
        </w:rPr>
        <w:t xml:space="preserve">The situation remained the same until </w:t>
      </w:r>
      <w:r w:rsidRPr="00F63A7C">
        <w:rPr>
          <w:rFonts w:ascii="Times New Roman" w:hAnsi="Times New Roman"/>
          <w:sz w:val="24"/>
          <w:szCs w:val="24"/>
          <w:lang w:val="en-GB"/>
        </w:rPr>
        <w:t xml:space="preserve">1779, </w:t>
      </w:r>
      <w:r>
        <w:rPr>
          <w:rFonts w:ascii="Times New Roman" w:hAnsi="Times New Roman"/>
          <w:sz w:val="24"/>
          <w:szCs w:val="24"/>
          <w:lang w:val="en-GB"/>
        </w:rPr>
        <w:t xml:space="preserve">when Spain entered the American War of Independence and the widespread hostility toward the British brought these operations to an end, at least on a large scale. In the </w:t>
      </w:r>
      <w:r w:rsidRPr="00F63A7C">
        <w:rPr>
          <w:rFonts w:ascii="Times New Roman" w:hAnsi="Times New Roman"/>
          <w:sz w:val="24"/>
          <w:szCs w:val="24"/>
          <w:lang w:val="en-GB"/>
        </w:rPr>
        <w:t>1780</w:t>
      </w:r>
      <w:r>
        <w:rPr>
          <w:rFonts w:ascii="Times New Roman" w:hAnsi="Times New Roman"/>
          <w:sz w:val="24"/>
          <w:szCs w:val="24"/>
          <w:lang w:val="en-GB"/>
        </w:rPr>
        <w:t xml:space="preserve">s, British wood smugglers found new areas, in </w:t>
      </w:r>
      <w:proofErr w:type="spellStart"/>
      <w:r w:rsidR="00EF3AAA">
        <w:rPr>
          <w:rFonts w:ascii="Times New Roman" w:hAnsi="Times New Roman"/>
          <w:sz w:val="24"/>
          <w:szCs w:val="24"/>
          <w:lang w:val="en-GB"/>
        </w:rPr>
        <w:t>Walix</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modern</w:t>
      </w:r>
      <w:r w:rsidRPr="00F63A7C">
        <w:rPr>
          <w:rFonts w:ascii="Times New Roman" w:hAnsi="Times New Roman"/>
          <w:sz w:val="24"/>
          <w:szCs w:val="24"/>
          <w:lang w:val="en-GB"/>
        </w:rPr>
        <w:t xml:space="preserve"> </w:t>
      </w:r>
      <w:r w:rsidR="00EF3AAA" w:rsidRPr="00F63A7C">
        <w:rPr>
          <w:rFonts w:ascii="Times New Roman" w:hAnsi="Times New Roman"/>
          <w:sz w:val="24"/>
          <w:szCs w:val="24"/>
          <w:lang w:val="en-GB"/>
        </w:rPr>
        <w:t>Belize</w:t>
      </w:r>
      <w:r w:rsidRPr="00F63A7C">
        <w:rPr>
          <w:rFonts w:ascii="Times New Roman" w:hAnsi="Times New Roman"/>
          <w:sz w:val="24"/>
          <w:szCs w:val="24"/>
          <w:lang w:val="en-GB"/>
        </w:rPr>
        <w:t>)</w:t>
      </w:r>
      <w:r>
        <w:rPr>
          <w:rFonts w:ascii="Times New Roman" w:hAnsi="Times New Roman"/>
          <w:sz w:val="24"/>
          <w:szCs w:val="24"/>
          <w:lang w:val="en-GB"/>
        </w:rPr>
        <w:t>, to illegally source hardwoods for naval construction and, especially, furniture.</w:t>
      </w:r>
      <w:r w:rsidRPr="00F63A7C">
        <w:rPr>
          <w:rStyle w:val="Odwoanieprzypisudolnego"/>
          <w:rFonts w:ascii="Times New Roman" w:hAnsi="Times New Roman"/>
          <w:sz w:val="24"/>
          <w:szCs w:val="24"/>
          <w:lang w:val="en-GB"/>
        </w:rPr>
        <w:footnoteReference w:id="133"/>
      </w:r>
    </w:p>
    <w:p w14:paraId="1B27776E"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541D778C" w14:textId="77777777" w:rsidR="00833DC1" w:rsidRPr="00F63A7C" w:rsidRDefault="00833DC1" w:rsidP="00833DC1">
      <w:pPr>
        <w:pStyle w:val="Bezodstpw"/>
        <w:spacing w:line="360" w:lineRule="auto"/>
        <w:ind w:left="708"/>
        <w:jc w:val="both"/>
        <w:rPr>
          <w:rFonts w:ascii="Times New Roman" w:hAnsi="Times New Roman"/>
          <w:b/>
          <w:sz w:val="24"/>
          <w:szCs w:val="24"/>
          <w:lang w:val="en-GB"/>
        </w:rPr>
      </w:pPr>
      <w:r>
        <w:rPr>
          <w:rFonts w:ascii="Times New Roman" w:hAnsi="Times New Roman"/>
          <w:b/>
          <w:sz w:val="24"/>
          <w:szCs w:val="24"/>
          <w:lang w:val="en-GB"/>
        </w:rPr>
        <w:lastRenderedPageBreak/>
        <w:t xml:space="preserve">The wood business in </w:t>
      </w:r>
      <w:r w:rsidRPr="00F63A7C">
        <w:rPr>
          <w:rFonts w:ascii="Times New Roman" w:hAnsi="Times New Roman"/>
          <w:b/>
          <w:sz w:val="24"/>
          <w:szCs w:val="24"/>
          <w:lang w:val="en-GB"/>
        </w:rPr>
        <w:t>L</w:t>
      </w:r>
      <w:r>
        <w:rPr>
          <w:rFonts w:ascii="Times New Roman" w:hAnsi="Times New Roman"/>
          <w:b/>
          <w:sz w:val="24"/>
          <w:szCs w:val="24"/>
          <w:lang w:val="en-GB"/>
        </w:rPr>
        <w:t>o</w:t>
      </w:r>
      <w:r w:rsidRPr="00F63A7C">
        <w:rPr>
          <w:rFonts w:ascii="Times New Roman" w:hAnsi="Times New Roman"/>
          <w:b/>
          <w:sz w:val="24"/>
          <w:szCs w:val="24"/>
          <w:lang w:val="en-GB"/>
        </w:rPr>
        <w:t xml:space="preserve">uisiana </w:t>
      </w:r>
      <w:r>
        <w:rPr>
          <w:rFonts w:ascii="Times New Roman" w:hAnsi="Times New Roman"/>
          <w:b/>
          <w:sz w:val="24"/>
          <w:szCs w:val="24"/>
          <w:lang w:val="en-GB"/>
        </w:rPr>
        <w:t>and</w:t>
      </w:r>
      <w:r w:rsidRPr="00F63A7C">
        <w:rPr>
          <w:rFonts w:ascii="Times New Roman" w:hAnsi="Times New Roman"/>
          <w:b/>
          <w:sz w:val="24"/>
          <w:szCs w:val="24"/>
          <w:lang w:val="en-GB"/>
        </w:rPr>
        <w:t xml:space="preserve"> </w:t>
      </w:r>
      <w:r>
        <w:rPr>
          <w:rFonts w:ascii="Times New Roman" w:hAnsi="Times New Roman"/>
          <w:b/>
          <w:sz w:val="24"/>
          <w:szCs w:val="24"/>
          <w:lang w:val="en-GB"/>
        </w:rPr>
        <w:t>New</w:t>
      </w:r>
      <w:r w:rsidRPr="00F63A7C">
        <w:rPr>
          <w:rFonts w:ascii="Times New Roman" w:hAnsi="Times New Roman"/>
          <w:b/>
          <w:sz w:val="24"/>
          <w:szCs w:val="24"/>
          <w:lang w:val="en-GB"/>
        </w:rPr>
        <w:t xml:space="preserve"> Orleans </w:t>
      </w:r>
      <w:r>
        <w:rPr>
          <w:rFonts w:ascii="Times New Roman" w:hAnsi="Times New Roman"/>
          <w:b/>
          <w:sz w:val="24"/>
          <w:szCs w:val="24"/>
          <w:lang w:val="en-GB"/>
        </w:rPr>
        <w:t>in the late 18</w:t>
      </w:r>
      <w:r w:rsidRPr="00BC16CD">
        <w:rPr>
          <w:rFonts w:ascii="Times New Roman" w:hAnsi="Times New Roman"/>
          <w:b/>
          <w:sz w:val="24"/>
          <w:szCs w:val="24"/>
          <w:vertAlign w:val="superscript"/>
          <w:lang w:val="en-GB"/>
        </w:rPr>
        <w:t>th</w:t>
      </w:r>
      <w:r>
        <w:rPr>
          <w:rFonts w:ascii="Times New Roman" w:hAnsi="Times New Roman"/>
          <w:b/>
          <w:sz w:val="24"/>
          <w:szCs w:val="24"/>
          <w:lang w:val="en-GB"/>
        </w:rPr>
        <w:t xml:space="preserve"> century</w:t>
      </w:r>
    </w:p>
    <w:p w14:paraId="51AF0D2E" w14:textId="77777777" w:rsidR="00FB61A1" w:rsidRDefault="00FB61A1" w:rsidP="00FB61A1">
      <w:pPr>
        <w:pStyle w:val="Bezodstpw"/>
        <w:spacing w:line="360" w:lineRule="auto"/>
        <w:jc w:val="both"/>
        <w:rPr>
          <w:rFonts w:ascii="Times New Roman" w:hAnsi="Times New Roman"/>
          <w:sz w:val="24"/>
          <w:szCs w:val="24"/>
          <w:lang w:val="en-GB"/>
        </w:rPr>
      </w:pPr>
    </w:p>
    <w:p w14:paraId="098025BB" w14:textId="26742B54" w:rsidR="00833DC1" w:rsidRPr="00F63A7C" w:rsidRDefault="00833DC1" w:rsidP="00FB61A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Since </w:t>
      </w:r>
      <w:r w:rsidR="00F152C1">
        <w:rPr>
          <w:rFonts w:ascii="Times New Roman" w:hAnsi="Times New Roman"/>
          <w:sz w:val="24"/>
          <w:szCs w:val="24"/>
          <w:lang w:val="en-GB"/>
        </w:rPr>
        <w:t>they</w:t>
      </w:r>
      <w:r>
        <w:rPr>
          <w:rFonts w:ascii="Times New Roman" w:hAnsi="Times New Roman"/>
          <w:sz w:val="24"/>
          <w:szCs w:val="24"/>
          <w:lang w:val="en-GB"/>
        </w:rPr>
        <w:t xml:space="preserve"> began building ships for the king, the shipyards in Havana faced wood supply issues, notably for ships-of-the-line</w:t>
      </w:r>
      <w:r w:rsidRPr="00F63A7C">
        <w:rPr>
          <w:rFonts w:ascii="Times New Roman" w:hAnsi="Times New Roman"/>
          <w:sz w:val="24"/>
          <w:szCs w:val="24"/>
          <w:lang w:val="en-GB"/>
        </w:rPr>
        <w:t xml:space="preserve">. </w:t>
      </w:r>
      <w:r>
        <w:rPr>
          <w:rFonts w:ascii="Times New Roman" w:hAnsi="Times New Roman"/>
          <w:sz w:val="24"/>
          <w:szCs w:val="24"/>
          <w:lang w:val="en-GB"/>
        </w:rPr>
        <w:t xml:space="preserve">Cuban tropical forests yielded </w:t>
      </w:r>
      <w:proofErr w:type="spellStart"/>
      <w:r w:rsidRPr="00EF3AAA">
        <w:rPr>
          <w:rFonts w:ascii="Times New Roman" w:hAnsi="Times New Roman"/>
          <w:i/>
          <w:sz w:val="24"/>
          <w:szCs w:val="24"/>
          <w:lang w:val="en-GB"/>
        </w:rPr>
        <w:t>guayacanes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marías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but these were not the most suitable tree species, especially for mainmasts, foremasts, mizzens, and bowsprits. The right species could be found in </w:t>
      </w:r>
      <w:r w:rsidRPr="00F63A7C">
        <w:rPr>
          <w:rFonts w:ascii="Times New Roman" w:hAnsi="Times New Roman"/>
          <w:sz w:val="24"/>
          <w:szCs w:val="24"/>
          <w:lang w:val="en-GB"/>
        </w:rPr>
        <w:t xml:space="preserve">Sierra Madre Oriental, </w:t>
      </w:r>
      <w:r>
        <w:rPr>
          <w:rFonts w:ascii="Times New Roman" w:hAnsi="Times New Roman"/>
          <w:sz w:val="24"/>
          <w:szCs w:val="24"/>
          <w:lang w:val="en-GB"/>
        </w:rPr>
        <w:t xml:space="preserve">in the provinces of </w:t>
      </w:r>
      <w:r w:rsidRPr="00F63A7C">
        <w:rPr>
          <w:rFonts w:ascii="Times New Roman" w:hAnsi="Times New Roman"/>
          <w:sz w:val="24"/>
          <w:szCs w:val="24"/>
          <w:lang w:val="en-GB"/>
        </w:rPr>
        <w:t xml:space="preserve">Veracruz </w:t>
      </w:r>
      <w:r>
        <w:rPr>
          <w:rFonts w:ascii="Times New Roman" w:hAnsi="Times New Roman"/>
          <w:sz w:val="24"/>
          <w:szCs w:val="24"/>
          <w:lang w:val="en-GB"/>
        </w:rPr>
        <w:t>and</w:t>
      </w:r>
      <w:r w:rsidRPr="00F63A7C">
        <w:rPr>
          <w:rFonts w:ascii="Times New Roman" w:hAnsi="Times New Roman"/>
          <w:sz w:val="24"/>
          <w:szCs w:val="24"/>
          <w:lang w:val="en-GB"/>
        </w:rPr>
        <w:t xml:space="preserve"> Oaxaca</w:t>
      </w:r>
      <w:r>
        <w:rPr>
          <w:rFonts w:ascii="Times New Roman" w:hAnsi="Times New Roman"/>
          <w:sz w:val="24"/>
          <w:szCs w:val="24"/>
          <w:lang w:val="en-GB"/>
        </w:rPr>
        <w:t xml:space="preserve">, and, as noted, large felling operations were carried out in the </w:t>
      </w:r>
      <w:r w:rsidRPr="00F63A7C">
        <w:rPr>
          <w:rFonts w:ascii="Times New Roman" w:hAnsi="Times New Roman"/>
          <w:sz w:val="24"/>
          <w:szCs w:val="24"/>
          <w:lang w:val="en-GB"/>
        </w:rPr>
        <w:t>1760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1770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 xml:space="preserve">in the hills of </w:t>
      </w:r>
      <w:proofErr w:type="spellStart"/>
      <w:r w:rsidRPr="00F63A7C">
        <w:rPr>
          <w:rFonts w:ascii="Times New Roman" w:hAnsi="Times New Roman"/>
          <w:sz w:val="24"/>
          <w:szCs w:val="24"/>
          <w:lang w:val="en-GB"/>
        </w:rPr>
        <w:t>Chimalapas</w:t>
      </w:r>
      <w:proofErr w:type="spellEnd"/>
      <w:r>
        <w:rPr>
          <w:rFonts w:ascii="Times New Roman" w:hAnsi="Times New Roman"/>
          <w:sz w:val="24"/>
          <w:szCs w:val="24"/>
          <w:lang w:val="en-GB"/>
        </w:rPr>
        <w:t>; most of the pines felled in this region were dispatched to the shipyard of L</w:t>
      </w:r>
      <w:r w:rsidRPr="00F63A7C">
        <w:rPr>
          <w:rFonts w:ascii="Times New Roman" w:hAnsi="Times New Roman"/>
          <w:sz w:val="24"/>
          <w:szCs w:val="24"/>
          <w:lang w:val="en-GB"/>
        </w:rPr>
        <w:t xml:space="preserve">a </w:t>
      </w:r>
      <w:proofErr w:type="spellStart"/>
      <w:r w:rsidRPr="00F63A7C">
        <w:rPr>
          <w:rFonts w:ascii="Times New Roman" w:hAnsi="Times New Roman"/>
          <w:sz w:val="24"/>
          <w:szCs w:val="24"/>
          <w:lang w:val="en-GB"/>
        </w:rPr>
        <w:t>Tenaza</w:t>
      </w:r>
      <w:proofErr w:type="spellEnd"/>
      <w:r>
        <w:rPr>
          <w:rFonts w:ascii="Times New Roman" w:hAnsi="Times New Roman"/>
          <w:sz w:val="24"/>
          <w:szCs w:val="24"/>
          <w:lang w:val="en-GB"/>
        </w:rPr>
        <w:t xml:space="preserve">. However, as a result of the high felling and storage costs, as well as shipping shortages, these operations were cancelled in </w:t>
      </w:r>
      <w:r w:rsidRPr="00F63A7C">
        <w:rPr>
          <w:rFonts w:ascii="Times New Roman" w:hAnsi="Times New Roman"/>
          <w:sz w:val="24"/>
          <w:szCs w:val="24"/>
          <w:lang w:val="en-GB"/>
        </w:rPr>
        <w:t>1773</w:t>
      </w:r>
      <w:r>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4"/>
      </w:r>
      <w:r w:rsidRPr="00F63A7C">
        <w:rPr>
          <w:rFonts w:ascii="Times New Roman" w:hAnsi="Times New Roman"/>
          <w:sz w:val="24"/>
          <w:szCs w:val="24"/>
          <w:lang w:val="en-GB"/>
        </w:rPr>
        <w:t xml:space="preserve"> </w:t>
      </w:r>
      <w:r>
        <w:rPr>
          <w:rFonts w:ascii="Times New Roman" w:hAnsi="Times New Roman"/>
          <w:sz w:val="24"/>
          <w:szCs w:val="24"/>
          <w:lang w:val="en-GB"/>
        </w:rPr>
        <w:t xml:space="preserve">when the Navy intendents in Havana took an interest in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uisiana</w:t>
      </w:r>
      <w:r>
        <w:rPr>
          <w:rFonts w:ascii="Times New Roman" w:hAnsi="Times New Roman"/>
          <w:sz w:val="24"/>
          <w:szCs w:val="24"/>
          <w:lang w:val="en-GB"/>
        </w:rPr>
        <w:t xml:space="preserve"> and the harbour of </w:t>
      </w:r>
      <w:r w:rsidRPr="00F63A7C">
        <w:rPr>
          <w:rFonts w:ascii="Times New Roman" w:hAnsi="Times New Roman"/>
          <w:sz w:val="24"/>
          <w:szCs w:val="24"/>
          <w:lang w:val="en-GB"/>
        </w:rPr>
        <w:t>N</w:t>
      </w:r>
      <w:r>
        <w:rPr>
          <w:rFonts w:ascii="Times New Roman" w:hAnsi="Times New Roman"/>
          <w:sz w:val="24"/>
          <w:szCs w:val="24"/>
          <w:lang w:val="en-GB"/>
        </w:rPr>
        <w:t>ew</w:t>
      </w:r>
      <w:r w:rsidRPr="00F63A7C">
        <w:rPr>
          <w:rFonts w:ascii="Times New Roman" w:hAnsi="Times New Roman"/>
          <w:sz w:val="24"/>
          <w:szCs w:val="24"/>
          <w:lang w:val="en-GB"/>
        </w:rPr>
        <w:t xml:space="preserve"> Orleans</w:t>
      </w:r>
      <w:r>
        <w:rPr>
          <w:rFonts w:ascii="Times New Roman" w:hAnsi="Times New Roman"/>
          <w:sz w:val="24"/>
          <w:szCs w:val="24"/>
          <w:lang w:val="en-GB"/>
        </w:rPr>
        <w:t xml:space="preserve"> as an alternative source of wood</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earliest reference to the use of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from this region is dated to July </w:t>
      </w:r>
      <w:r w:rsidRPr="00F63A7C">
        <w:rPr>
          <w:rFonts w:ascii="Times New Roman" w:hAnsi="Times New Roman"/>
          <w:sz w:val="24"/>
          <w:szCs w:val="24"/>
          <w:lang w:val="en-GB"/>
        </w:rPr>
        <w:t xml:space="preserve">1782, </w:t>
      </w:r>
      <w:r>
        <w:rPr>
          <w:rFonts w:ascii="Times New Roman" w:hAnsi="Times New Roman"/>
          <w:sz w:val="24"/>
          <w:szCs w:val="24"/>
          <w:lang w:val="en-GB"/>
        </w:rPr>
        <w:t xml:space="preserve">when a cargo of pine masts and bitumen for the Navy set sail down the Mississippi River in the hulk </w:t>
      </w:r>
      <w:r w:rsidRPr="00A8164C">
        <w:rPr>
          <w:rFonts w:ascii="Times New Roman" w:hAnsi="Times New Roman"/>
          <w:i/>
          <w:sz w:val="24"/>
          <w:szCs w:val="24"/>
          <w:lang w:val="en-GB"/>
        </w:rPr>
        <w:t xml:space="preserve">La </w:t>
      </w:r>
      <w:proofErr w:type="spellStart"/>
      <w:r w:rsidRPr="00A8164C">
        <w:rPr>
          <w:rFonts w:ascii="Times New Roman" w:hAnsi="Times New Roman"/>
          <w:i/>
          <w:sz w:val="24"/>
          <w:szCs w:val="24"/>
          <w:lang w:val="en-GB"/>
        </w:rPr>
        <w:t>Felicidad</w:t>
      </w:r>
      <w:proofErr w:type="spellEnd"/>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5"/>
      </w:r>
    </w:p>
    <w:p w14:paraId="143431AE"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Navy began its own felling operations in the region in the summer of </w:t>
      </w:r>
      <w:r w:rsidRPr="00F63A7C">
        <w:rPr>
          <w:rFonts w:ascii="Times New Roman" w:hAnsi="Times New Roman"/>
          <w:sz w:val="24"/>
          <w:szCs w:val="24"/>
          <w:lang w:val="en-GB"/>
        </w:rPr>
        <w:t xml:space="preserve">1784, </w:t>
      </w:r>
      <w:r>
        <w:rPr>
          <w:rFonts w:ascii="Times New Roman" w:hAnsi="Times New Roman"/>
          <w:sz w:val="24"/>
          <w:szCs w:val="24"/>
          <w:lang w:val="en-GB"/>
        </w:rPr>
        <w:t xml:space="preserve">as confirmed by a letter, dated to </w:t>
      </w:r>
      <w:r w:rsidRPr="00F63A7C">
        <w:rPr>
          <w:rFonts w:ascii="Times New Roman" w:hAnsi="Times New Roman"/>
          <w:sz w:val="24"/>
          <w:szCs w:val="24"/>
          <w:lang w:val="en-GB"/>
        </w:rPr>
        <w:t xml:space="preserve">29 </w:t>
      </w:r>
      <w:r>
        <w:rPr>
          <w:rFonts w:ascii="Times New Roman" w:hAnsi="Times New Roman"/>
          <w:sz w:val="24"/>
          <w:szCs w:val="24"/>
          <w:lang w:val="en-GB"/>
        </w:rPr>
        <w:t>January</w:t>
      </w:r>
      <w:r w:rsidRPr="00F63A7C">
        <w:rPr>
          <w:rFonts w:ascii="Times New Roman" w:hAnsi="Times New Roman"/>
          <w:sz w:val="24"/>
          <w:szCs w:val="24"/>
          <w:lang w:val="en-GB"/>
        </w:rPr>
        <w:t xml:space="preserve"> 1785, </w:t>
      </w:r>
      <w:r>
        <w:rPr>
          <w:rFonts w:ascii="Times New Roman" w:hAnsi="Times New Roman"/>
          <w:sz w:val="24"/>
          <w:szCs w:val="24"/>
          <w:lang w:val="en-GB"/>
        </w:rPr>
        <w:t>which mentions the presence in New</w:t>
      </w:r>
      <w:r w:rsidRPr="00F63A7C">
        <w:rPr>
          <w:rFonts w:ascii="Times New Roman" w:hAnsi="Times New Roman"/>
          <w:sz w:val="24"/>
          <w:szCs w:val="24"/>
          <w:lang w:val="en-GB"/>
        </w:rPr>
        <w:t xml:space="preserve"> Orleans </w:t>
      </w:r>
      <w:r>
        <w:rPr>
          <w:rFonts w:ascii="Times New Roman" w:hAnsi="Times New Roman"/>
          <w:sz w:val="24"/>
          <w:szCs w:val="24"/>
          <w:lang w:val="en-GB"/>
        </w:rPr>
        <w:t xml:space="preserve">of </w:t>
      </w:r>
      <w:r w:rsidRPr="00F63A7C">
        <w:rPr>
          <w:rFonts w:ascii="Times New Roman" w:hAnsi="Times New Roman"/>
          <w:sz w:val="24"/>
          <w:szCs w:val="24"/>
          <w:lang w:val="en-GB"/>
        </w:rPr>
        <w:t>280 pie</w:t>
      </w:r>
      <w:r>
        <w:rPr>
          <w:rFonts w:ascii="Times New Roman" w:hAnsi="Times New Roman"/>
          <w:sz w:val="24"/>
          <w:szCs w:val="24"/>
          <w:lang w:val="en-GB"/>
        </w:rPr>
        <w:t xml:space="preserve">ces of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for the </w:t>
      </w:r>
      <w:r w:rsidRPr="00981CA2">
        <w:rPr>
          <w:rFonts w:ascii="Times New Roman" w:hAnsi="Times New Roman"/>
          <w:i/>
          <w:sz w:val="24"/>
          <w:szCs w:val="24"/>
          <w:lang w:val="en-GB"/>
        </w:rPr>
        <w:t>Real Hacienda</w:t>
      </w:r>
      <w:r>
        <w:rPr>
          <w:rFonts w:ascii="Times New Roman" w:hAnsi="Times New Roman"/>
          <w:sz w:val="24"/>
          <w:szCs w:val="24"/>
          <w:lang w:val="en-GB"/>
        </w:rPr>
        <w:t xml:space="preserve">; the operation had been overseen by Naval Lieutenant </w:t>
      </w:r>
      <w:r w:rsidRPr="00F63A7C">
        <w:rPr>
          <w:rFonts w:ascii="Times New Roman" w:hAnsi="Times New Roman"/>
          <w:sz w:val="24"/>
          <w:szCs w:val="24"/>
          <w:lang w:val="en-GB"/>
        </w:rPr>
        <w:t xml:space="preserve">Juan Antonio </w:t>
      </w:r>
      <w:proofErr w:type="spellStart"/>
      <w:r w:rsidRPr="00F63A7C">
        <w:rPr>
          <w:rFonts w:ascii="Times New Roman" w:hAnsi="Times New Roman"/>
          <w:sz w:val="24"/>
          <w:szCs w:val="24"/>
          <w:lang w:val="en-GB"/>
        </w:rPr>
        <w:t>Riaño</w:t>
      </w:r>
      <w:proofErr w:type="spellEnd"/>
      <w:r>
        <w:rPr>
          <w:rFonts w:ascii="Times New Roman" w:hAnsi="Times New Roman"/>
          <w:sz w:val="24"/>
          <w:szCs w:val="24"/>
          <w:lang w:val="en-GB"/>
        </w:rPr>
        <w:t xml:space="preserve">, under the supervision of the intendent and the accountant in the province of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uisiana, Martín Navarro</w:t>
      </w:r>
      <w:r>
        <w:rPr>
          <w:rFonts w:ascii="Times New Roman" w:hAnsi="Times New Roman"/>
          <w:sz w:val="24"/>
          <w:szCs w:val="24"/>
          <w:lang w:val="en-GB"/>
        </w:rPr>
        <w:t xml:space="preserve"> and </w:t>
      </w:r>
      <w:r w:rsidRPr="00F63A7C">
        <w:rPr>
          <w:rFonts w:ascii="Times New Roman" w:hAnsi="Times New Roman"/>
          <w:sz w:val="24"/>
          <w:szCs w:val="24"/>
          <w:lang w:val="en-GB"/>
        </w:rPr>
        <w:t>Juan Ventura Morales</w:t>
      </w:r>
      <w:r>
        <w:rPr>
          <w:rFonts w:ascii="Times New Roman" w:hAnsi="Times New Roman"/>
          <w:sz w:val="24"/>
          <w:szCs w:val="24"/>
          <w:lang w:val="en-GB"/>
        </w:rPr>
        <w:t>, respectively</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6"/>
      </w:r>
      <w:r w:rsidRPr="00F63A7C">
        <w:rPr>
          <w:rFonts w:ascii="Times New Roman" w:hAnsi="Times New Roman"/>
          <w:sz w:val="24"/>
          <w:szCs w:val="24"/>
          <w:lang w:val="en-GB"/>
        </w:rPr>
        <w:t xml:space="preserve"> </w:t>
      </w:r>
      <w:r>
        <w:rPr>
          <w:rFonts w:ascii="Times New Roman" w:hAnsi="Times New Roman"/>
          <w:sz w:val="24"/>
          <w:szCs w:val="24"/>
          <w:lang w:val="en-GB"/>
        </w:rPr>
        <w:t xml:space="preserve">In the spring of </w:t>
      </w:r>
      <w:r w:rsidRPr="00F63A7C">
        <w:rPr>
          <w:rFonts w:ascii="Times New Roman" w:hAnsi="Times New Roman"/>
          <w:sz w:val="24"/>
          <w:szCs w:val="24"/>
          <w:lang w:val="en-GB"/>
        </w:rPr>
        <w:t xml:space="preserve">1786, </w:t>
      </w:r>
      <w:r>
        <w:rPr>
          <w:rFonts w:ascii="Times New Roman" w:hAnsi="Times New Roman"/>
          <w:sz w:val="24"/>
          <w:szCs w:val="24"/>
          <w:lang w:val="en-GB"/>
        </w:rPr>
        <w:t xml:space="preserve">the </w:t>
      </w:r>
      <w:r w:rsidRPr="00F63A7C">
        <w:rPr>
          <w:rFonts w:ascii="Times New Roman" w:hAnsi="Times New Roman"/>
          <w:sz w:val="24"/>
          <w:szCs w:val="24"/>
          <w:lang w:val="en-GB"/>
        </w:rPr>
        <w:t>N</w:t>
      </w:r>
      <w:r>
        <w:rPr>
          <w:rFonts w:ascii="Times New Roman" w:hAnsi="Times New Roman"/>
          <w:sz w:val="24"/>
          <w:szCs w:val="24"/>
          <w:lang w:val="en-GB"/>
        </w:rPr>
        <w:t>ew</w:t>
      </w:r>
      <w:r w:rsidRPr="00F63A7C">
        <w:rPr>
          <w:rFonts w:ascii="Times New Roman" w:hAnsi="Times New Roman"/>
          <w:sz w:val="24"/>
          <w:szCs w:val="24"/>
          <w:lang w:val="en-GB"/>
        </w:rPr>
        <w:t xml:space="preserve"> Orleans</w:t>
      </w:r>
      <w:r>
        <w:rPr>
          <w:rFonts w:ascii="Times New Roman" w:hAnsi="Times New Roman"/>
          <w:sz w:val="24"/>
          <w:szCs w:val="24"/>
          <w:lang w:val="en-GB"/>
        </w:rPr>
        <w:t>-based merchants</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Nicolás</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Verbois</w:t>
      </w:r>
      <w:proofErr w:type="spellEnd"/>
      <w:r w:rsidRPr="00F63A7C">
        <w:rPr>
          <w:rFonts w:ascii="Times New Roman" w:hAnsi="Times New Roman"/>
          <w:sz w:val="24"/>
          <w:szCs w:val="24"/>
          <w:lang w:val="en-GB"/>
        </w:rPr>
        <w:t xml:space="preserve">, Santiago Jones, Pedro </w:t>
      </w:r>
      <w:proofErr w:type="spellStart"/>
      <w:r w:rsidRPr="00F63A7C">
        <w:rPr>
          <w:rFonts w:ascii="Times New Roman" w:hAnsi="Times New Roman"/>
          <w:sz w:val="24"/>
          <w:szCs w:val="24"/>
          <w:lang w:val="en-GB"/>
        </w:rPr>
        <w:t>Belli</w:t>
      </w:r>
      <w:r>
        <w:rPr>
          <w:rFonts w:ascii="Times New Roman" w:hAnsi="Times New Roman"/>
          <w:sz w:val="24"/>
          <w:szCs w:val="24"/>
          <w:lang w:val="en-GB"/>
        </w:rPr>
        <w:t>m</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Esteban Watts </w:t>
      </w:r>
      <w:r>
        <w:rPr>
          <w:rFonts w:ascii="Times New Roman" w:hAnsi="Times New Roman"/>
          <w:sz w:val="24"/>
          <w:szCs w:val="24"/>
          <w:lang w:val="en-GB"/>
        </w:rPr>
        <w:t xml:space="preserve">proposed an </w:t>
      </w:r>
      <w:proofErr w:type="spellStart"/>
      <w:r w:rsidRPr="00246CCF">
        <w:rPr>
          <w:rFonts w:ascii="Times New Roman" w:hAnsi="Times New Roman"/>
          <w:i/>
          <w:iCs/>
          <w:sz w:val="24"/>
          <w:szCs w:val="24"/>
          <w:lang w:val="en-GB"/>
        </w:rPr>
        <w:t>asiento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to supply the Cuban shipyard with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in </w:t>
      </w:r>
      <w:r w:rsidRPr="00F63A7C">
        <w:rPr>
          <w:rFonts w:ascii="Times New Roman" w:hAnsi="Times New Roman"/>
          <w:sz w:val="24"/>
          <w:szCs w:val="24"/>
          <w:lang w:val="en-GB"/>
        </w:rPr>
        <w:t xml:space="preserve">1787. </w:t>
      </w:r>
      <w:r>
        <w:rPr>
          <w:rFonts w:ascii="Times New Roman" w:hAnsi="Times New Roman"/>
          <w:sz w:val="24"/>
          <w:szCs w:val="24"/>
          <w:lang w:val="en-GB"/>
        </w:rPr>
        <w:t xml:space="preserve">The proposal costed pieces of pine between </w:t>
      </w:r>
      <w:r w:rsidRPr="00F63A7C">
        <w:rPr>
          <w:rFonts w:ascii="Times New Roman" w:hAnsi="Times New Roman"/>
          <w:sz w:val="24"/>
          <w:szCs w:val="24"/>
          <w:lang w:val="en-GB"/>
        </w:rPr>
        <w:t xml:space="preserve">69 </w:t>
      </w:r>
      <w:r>
        <w:rPr>
          <w:rFonts w:ascii="Times New Roman" w:hAnsi="Times New Roman"/>
          <w:sz w:val="24"/>
          <w:szCs w:val="24"/>
          <w:lang w:val="en-GB"/>
        </w:rPr>
        <w:t>and</w:t>
      </w:r>
      <w:r w:rsidRPr="00F63A7C">
        <w:rPr>
          <w:rFonts w:ascii="Times New Roman" w:hAnsi="Times New Roman"/>
          <w:sz w:val="24"/>
          <w:szCs w:val="24"/>
          <w:lang w:val="en-GB"/>
        </w:rPr>
        <w:t xml:space="preserve"> 86 </w:t>
      </w:r>
      <w:r>
        <w:rPr>
          <w:rFonts w:ascii="Times New Roman" w:hAnsi="Times New Roman"/>
          <w:sz w:val="24"/>
          <w:szCs w:val="24"/>
          <w:lang w:val="en-GB"/>
        </w:rPr>
        <w:t xml:space="preserve">cubits long at </w:t>
      </w:r>
      <w:r w:rsidRPr="00F63A7C">
        <w:rPr>
          <w:rFonts w:ascii="Times New Roman" w:hAnsi="Times New Roman"/>
          <w:sz w:val="24"/>
          <w:szCs w:val="24"/>
          <w:lang w:val="en-GB"/>
        </w:rPr>
        <w:t xml:space="preserve">180 </w:t>
      </w:r>
      <w:r w:rsidRPr="00594B9C">
        <w:rPr>
          <w:rFonts w:ascii="Times New Roman" w:hAnsi="Times New Roman"/>
          <w:i/>
          <w:sz w:val="24"/>
          <w:szCs w:val="24"/>
          <w:lang w:val="en-GB"/>
        </w:rPr>
        <w:t>pesos</w:t>
      </w:r>
      <w:r>
        <w:rPr>
          <w:rFonts w:ascii="Times New Roman" w:hAnsi="Times New Roman"/>
          <w:sz w:val="24"/>
          <w:szCs w:val="24"/>
          <w:lang w:val="en-GB"/>
        </w:rPr>
        <w:t xml:space="preserve"> each</w:t>
      </w:r>
      <w:r w:rsidRPr="00F63A7C">
        <w:rPr>
          <w:rFonts w:ascii="Times New Roman" w:hAnsi="Times New Roman"/>
          <w:sz w:val="24"/>
          <w:szCs w:val="24"/>
          <w:lang w:val="en-GB"/>
        </w:rPr>
        <w:t xml:space="preserve">; </w:t>
      </w:r>
      <w:r>
        <w:rPr>
          <w:rFonts w:ascii="Times New Roman" w:hAnsi="Times New Roman"/>
          <w:sz w:val="24"/>
          <w:szCs w:val="24"/>
          <w:lang w:val="en-GB"/>
        </w:rPr>
        <w:t xml:space="preserve">between </w:t>
      </w:r>
      <w:r w:rsidRPr="00F63A7C">
        <w:rPr>
          <w:rFonts w:ascii="Times New Roman" w:hAnsi="Times New Roman"/>
          <w:sz w:val="24"/>
          <w:szCs w:val="24"/>
          <w:lang w:val="en-GB"/>
        </w:rPr>
        <w:t xml:space="preserve">30 </w:t>
      </w:r>
      <w:r>
        <w:rPr>
          <w:rFonts w:ascii="Times New Roman" w:hAnsi="Times New Roman"/>
          <w:sz w:val="24"/>
          <w:szCs w:val="24"/>
          <w:lang w:val="en-GB"/>
        </w:rPr>
        <w:t>and</w:t>
      </w:r>
      <w:r w:rsidRPr="00F63A7C">
        <w:rPr>
          <w:rFonts w:ascii="Times New Roman" w:hAnsi="Times New Roman"/>
          <w:sz w:val="24"/>
          <w:szCs w:val="24"/>
          <w:lang w:val="en-GB"/>
        </w:rPr>
        <w:t xml:space="preserve"> 68</w:t>
      </w:r>
      <w:r>
        <w:rPr>
          <w:rFonts w:ascii="Times New Roman" w:hAnsi="Times New Roman"/>
          <w:sz w:val="24"/>
          <w:szCs w:val="24"/>
          <w:lang w:val="en-GB"/>
        </w:rPr>
        <w:t xml:space="preserve"> cubits long, at </w:t>
      </w:r>
      <w:r w:rsidR="00EF3AAA">
        <w:rPr>
          <w:rFonts w:ascii="Times New Roman" w:hAnsi="Times New Roman"/>
          <w:sz w:val="24"/>
          <w:szCs w:val="24"/>
          <w:lang w:val="en-GB"/>
        </w:rPr>
        <w:t>six</w:t>
      </w:r>
      <w:r w:rsidRPr="00EF3AAA">
        <w:rPr>
          <w:rFonts w:ascii="Times New Roman" w:hAnsi="Times New Roman"/>
          <w:i/>
          <w:sz w:val="24"/>
          <w:szCs w:val="24"/>
          <w:lang w:val="en-GB"/>
        </w:rPr>
        <w:t xml:space="preserve"> </w:t>
      </w:r>
      <w:proofErr w:type="spellStart"/>
      <w:r w:rsidRPr="00EF3AAA">
        <w:rPr>
          <w:rFonts w:ascii="Times New Roman" w:hAnsi="Times New Roman"/>
          <w:i/>
          <w:sz w:val="24"/>
          <w:szCs w:val="24"/>
          <w:lang w:val="en-GB"/>
        </w:rPr>
        <w:t>reales</w:t>
      </w:r>
      <w:proofErr w:type="spellEnd"/>
      <w:r w:rsidRPr="00EF3AAA">
        <w:rPr>
          <w:rFonts w:ascii="Times New Roman" w:hAnsi="Times New Roman"/>
          <w:i/>
          <w:sz w:val="24"/>
          <w:szCs w:val="24"/>
          <w:lang w:val="en-GB"/>
        </w:rPr>
        <w:t xml:space="preserve"> </w:t>
      </w:r>
      <w:r>
        <w:rPr>
          <w:rFonts w:ascii="Times New Roman" w:hAnsi="Times New Roman"/>
          <w:sz w:val="24"/>
          <w:szCs w:val="24"/>
          <w:lang w:val="en-GB"/>
        </w:rPr>
        <w:t xml:space="preserve">per foot; and the rest at </w:t>
      </w:r>
      <w:r w:rsidR="00EF3AAA">
        <w:rPr>
          <w:rFonts w:ascii="Times New Roman" w:hAnsi="Times New Roman"/>
          <w:sz w:val="24"/>
          <w:szCs w:val="24"/>
          <w:lang w:val="en-GB"/>
        </w:rPr>
        <w:t>four</w:t>
      </w:r>
      <w:r>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reales</w:t>
      </w:r>
      <w:proofErr w:type="spellEnd"/>
      <w:r w:rsidRPr="00EF3AAA">
        <w:rPr>
          <w:rFonts w:ascii="Times New Roman" w:hAnsi="Times New Roman"/>
          <w:i/>
          <w:sz w:val="24"/>
          <w:szCs w:val="24"/>
          <w:lang w:val="en-GB"/>
        </w:rPr>
        <w:t xml:space="preserve"> </w:t>
      </w:r>
      <w:r>
        <w:rPr>
          <w:rFonts w:ascii="Times New Roman" w:hAnsi="Times New Roman"/>
          <w:sz w:val="24"/>
          <w:szCs w:val="24"/>
          <w:lang w:val="en-GB"/>
        </w:rPr>
        <w:t xml:space="preserve">per foot. </w:t>
      </w:r>
      <w:r w:rsidRPr="00F63A7C">
        <w:rPr>
          <w:rFonts w:ascii="Times New Roman" w:hAnsi="Times New Roman"/>
          <w:sz w:val="24"/>
          <w:szCs w:val="24"/>
          <w:lang w:val="en-GB"/>
        </w:rPr>
        <w:t>Francisco Xavier de Morales</w:t>
      </w:r>
      <w:r>
        <w:rPr>
          <w:rFonts w:ascii="Times New Roman" w:hAnsi="Times New Roman"/>
          <w:sz w:val="24"/>
          <w:szCs w:val="24"/>
          <w:lang w:val="en-GB"/>
        </w:rPr>
        <w:t xml:space="preserve">, fleet commander in Havana, accepted the proposal in October </w:t>
      </w:r>
      <w:r w:rsidRPr="00F63A7C">
        <w:rPr>
          <w:rFonts w:ascii="Times New Roman" w:hAnsi="Times New Roman"/>
          <w:sz w:val="24"/>
          <w:szCs w:val="24"/>
          <w:lang w:val="en-GB"/>
        </w:rPr>
        <w:t>1786</w:t>
      </w:r>
      <w:r>
        <w:rPr>
          <w:rFonts w:ascii="Times New Roman" w:hAnsi="Times New Roman"/>
          <w:sz w:val="24"/>
          <w:szCs w:val="24"/>
          <w:lang w:val="en-GB"/>
        </w:rPr>
        <w:t>, and felling began in April 1787.</w:t>
      </w:r>
      <w:r w:rsidRPr="00F63A7C">
        <w:rPr>
          <w:rStyle w:val="Odwoanieprzypisudolnego"/>
          <w:rFonts w:ascii="Times New Roman" w:hAnsi="Times New Roman"/>
          <w:sz w:val="24"/>
          <w:szCs w:val="24"/>
          <w:lang w:val="en-GB"/>
        </w:rPr>
        <w:footnoteReference w:id="137"/>
      </w:r>
      <w:r w:rsidRPr="00F63A7C">
        <w:rPr>
          <w:rFonts w:ascii="Times New Roman" w:hAnsi="Times New Roman"/>
          <w:sz w:val="24"/>
          <w:szCs w:val="24"/>
          <w:lang w:val="en-GB"/>
        </w:rPr>
        <w:t xml:space="preserve"> </w:t>
      </w:r>
      <w:r>
        <w:rPr>
          <w:rFonts w:ascii="Times New Roman" w:hAnsi="Times New Roman"/>
          <w:sz w:val="24"/>
          <w:szCs w:val="24"/>
          <w:lang w:val="en-GB"/>
        </w:rPr>
        <w:t xml:space="preserve">Meanwhile, </w:t>
      </w:r>
      <w:r w:rsidRPr="00F63A7C">
        <w:rPr>
          <w:rFonts w:ascii="Times New Roman" w:hAnsi="Times New Roman"/>
          <w:sz w:val="24"/>
          <w:szCs w:val="24"/>
          <w:lang w:val="en-GB"/>
        </w:rPr>
        <w:t xml:space="preserve">Ignacio </w:t>
      </w:r>
      <w:proofErr w:type="spellStart"/>
      <w:r w:rsidRPr="00F63A7C">
        <w:rPr>
          <w:rFonts w:ascii="Times New Roman" w:hAnsi="Times New Roman"/>
          <w:sz w:val="24"/>
          <w:szCs w:val="24"/>
          <w:lang w:val="en-GB"/>
        </w:rPr>
        <w:t>Lovio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Juan </w:t>
      </w:r>
      <w:proofErr w:type="spellStart"/>
      <w:r w:rsidRPr="00F63A7C">
        <w:rPr>
          <w:rFonts w:ascii="Times New Roman" w:hAnsi="Times New Roman"/>
          <w:sz w:val="24"/>
          <w:szCs w:val="24"/>
          <w:lang w:val="en-GB"/>
        </w:rPr>
        <w:t>Baptista</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Macanti</w:t>
      </w:r>
      <w:proofErr w:type="spellEnd"/>
      <w:r w:rsidRPr="00F63A7C">
        <w:rPr>
          <w:rFonts w:ascii="Times New Roman" w:hAnsi="Times New Roman"/>
          <w:sz w:val="24"/>
          <w:szCs w:val="24"/>
          <w:lang w:val="en-GB"/>
        </w:rPr>
        <w:t xml:space="preserve">, </w:t>
      </w:r>
      <w:r w:rsidR="00EF3AAA">
        <w:rPr>
          <w:rFonts w:ascii="Times New Roman" w:hAnsi="Times New Roman"/>
          <w:sz w:val="24"/>
          <w:szCs w:val="24"/>
          <w:lang w:val="en-GB"/>
        </w:rPr>
        <w:t xml:space="preserve">residents </w:t>
      </w:r>
      <w:r>
        <w:rPr>
          <w:rFonts w:ascii="Times New Roman" w:hAnsi="Times New Roman"/>
          <w:sz w:val="24"/>
          <w:szCs w:val="24"/>
          <w:lang w:val="en-GB"/>
        </w:rPr>
        <w:t>of</w:t>
      </w:r>
      <w:r w:rsidRPr="00F63A7C">
        <w:rPr>
          <w:rFonts w:ascii="Times New Roman" w:hAnsi="Times New Roman"/>
          <w:sz w:val="24"/>
          <w:szCs w:val="24"/>
          <w:lang w:val="en-GB"/>
        </w:rPr>
        <w:t xml:space="preserve"> </w:t>
      </w:r>
      <w:r>
        <w:rPr>
          <w:rFonts w:ascii="Times New Roman" w:hAnsi="Times New Roman"/>
          <w:sz w:val="24"/>
          <w:szCs w:val="24"/>
          <w:lang w:val="en-GB"/>
        </w:rPr>
        <w:t>New</w:t>
      </w:r>
      <w:r w:rsidRPr="00F63A7C">
        <w:rPr>
          <w:rFonts w:ascii="Times New Roman" w:hAnsi="Times New Roman"/>
          <w:sz w:val="24"/>
          <w:szCs w:val="24"/>
          <w:lang w:val="en-GB"/>
        </w:rPr>
        <w:t xml:space="preserve"> Orleans</w:t>
      </w:r>
      <w:r>
        <w:rPr>
          <w:rFonts w:ascii="Times New Roman" w:hAnsi="Times New Roman"/>
          <w:sz w:val="24"/>
          <w:szCs w:val="24"/>
          <w:lang w:val="en-GB"/>
        </w:rPr>
        <w:t xml:space="preserve">, made an offer to supply ordinary and external boarding to the shipyard, and the fleet commander made an interesting observation: </w:t>
      </w:r>
      <w:r w:rsidRPr="00F63A7C">
        <w:rPr>
          <w:rFonts w:ascii="Times New Roman" w:hAnsi="Times New Roman"/>
          <w:sz w:val="24"/>
          <w:szCs w:val="24"/>
          <w:lang w:val="en-GB"/>
        </w:rPr>
        <w:t>“</w:t>
      </w:r>
      <w:r>
        <w:rPr>
          <w:rFonts w:ascii="Times New Roman" w:hAnsi="Times New Roman"/>
          <w:sz w:val="24"/>
          <w:szCs w:val="24"/>
          <w:lang w:val="en-GB"/>
        </w:rPr>
        <w:t xml:space="preserve">if this boarding is as good as that which comes from the North, it would be cheaper for the Spanish shipyards; apart from </w:t>
      </w:r>
      <w:r>
        <w:rPr>
          <w:rFonts w:ascii="Times New Roman" w:hAnsi="Times New Roman"/>
          <w:sz w:val="24"/>
          <w:szCs w:val="24"/>
          <w:lang w:val="en-GB"/>
        </w:rPr>
        <w:lastRenderedPageBreak/>
        <w:t>the fact that the money would not leave H. M.’s dominions; it is worth comparing them in Havana”</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38"/>
      </w:r>
      <w:r w:rsidRPr="00F63A7C">
        <w:rPr>
          <w:rFonts w:ascii="Times New Roman" w:hAnsi="Times New Roman"/>
          <w:sz w:val="24"/>
          <w:szCs w:val="24"/>
          <w:lang w:val="en-GB"/>
        </w:rPr>
        <w:t xml:space="preserve"> </w:t>
      </w:r>
      <w:r>
        <w:rPr>
          <w:rFonts w:ascii="Times New Roman" w:hAnsi="Times New Roman"/>
          <w:sz w:val="24"/>
          <w:szCs w:val="24"/>
          <w:lang w:val="en-GB"/>
        </w:rPr>
        <w:t xml:space="preserve">The offer was, again, accepted, and the contract was in force throughout </w:t>
      </w:r>
      <w:r w:rsidRPr="00F63A7C">
        <w:rPr>
          <w:rFonts w:ascii="Times New Roman" w:hAnsi="Times New Roman"/>
          <w:sz w:val="24"/>
          <w:szCs w:val="24"/>
          <w:lang w:val="en-GB"/>
        </w:rPr>
        <w:t>1787.</w:t>
      </w:r>
    </w:p>
    <w:p w14:paraId="3162A346" w14:textId="33FE12AC"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successful outcome of these early </w:t>
      </w:r>
      <w:proofErr w:type="spellStart"/>
      <w:r w:rsidRPr="00CA2F0B">
        <w:rPr>
          <w:rFonts w:ascii="Times New Roman" w:hAnsi="Times New Roman"/>
          <w:i/>
          <w:sz w:val="24"/>
          <w:szCs w:val="24"/>
          <w:lang w:val="en-GB"/>
        </w:rPr>
        <w:t>asientos</w:t>
      </w:r>
      <w:proofErr w:type="spellEnd"/>
      <w:r w:rsidRPr="00CA2F0B">
        <w:rPr>
          <w:rFonts w:ascii="Times New Roman" w:hAnsi="Times New Roman"/>
          <w:i/>
          <w:sz w:val="24"/>
          <w:szCs w:val="24"/>
          <w:lang w:val="en-GB"/>
        </w:rPr>
        <w:t xml:space="preserve"> </w:t>
      </w:r>
      <w:r>
        <w:rPr>
          <w:rFonts w:ascii="Times New Roman" w:hAnsi="Times New Roman"/>
          <w:sz w:val="24"/>
          <w:szCs w:val="24"/>
          <w:lang w:val="en-GB"/>
        </w:rPr>
        <w:t xml:space="preserve">encouraged Navy officers in Havana to keep a permanent commissioner in New </w:t>
      </w:r>
      <w:r w:rsidRPr="00F63A7C">
        <w:rPr>
          <w:rFonts w:ascii="Times New Roman" w:hAnsi="Times New Roman"/>
          <w:sz w:val="24"/>
          <w:szCs w:val="24"/>
          <w:lang w:val="en-GB"/>
        </w:rPr>
        <w:t>Orleans</w:t>
      </w:r>
      <w:r>
        <w:rPr>
          <w:rFonts w:ascii="Times New Roman" w:hAnsi="Times New Roman"/>
          <w:sz w:val="24"/>
          <w:szCs w:val="24"/>
          <w:lang w:val="en-GB"/>
        </w:rPr>
        <w:t xml:space="preserve"> to represent the institution in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 xml:space="preserve">uisiana. </w:t>
      </w:r>
      <w:r>
        <w:rPr>
          <w:rFonts w:ascii="Times New Roman" w:hAnsi="Times New Roman"/>
          <w:sz w:val="24"/>
          <w:szCs w:val="24"/>
          <w:lang w:val="en-GB"/>
        </w:rPr>
        <w:t xml:space="preserve">The responsibility fell to </w:t>
      </w:r>
      <w:r w:rsidRPr="00F63A7C">
        <w:rPr>
          <w:rFonts w:ascii="Times New Roman" w:hAnsi="Times New Roman"/>
          <w:sz w:val="24"/>
          <w:szCs w:val="24"/>
          <w:lang w:val="en-GB"/>
        </w:rPr>
        <w:t xml:space="preserve">Ignacio </w:t>
      </w:r>
      <w:proofErr w:type="spellStart"/>
      <w:r w:rsidRPr="00F63A7C">
        <w:rPr>
          <w:rFonts w:ascii="Times New Roman" w:hAnsi="Times New Roman"/>
          <w:sz w:val="24"/>
          <w:szCs w:val="24"/>
          <w:lang w:val="en-GB"/>
        </w:rPr>
        <w:t>Lovio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who in the following two years negotiated three contracts. The first was signed with D</w:t>
      </w:r>
      <w:r w:rsidRPr="00F63A7C">
        <w:rPr>
          <w:rFonts w:ascii="Times New Roman" w:hAnsi="Times New Roman"/>
          <w:sz w:val="24"/>
          <w:szCs w:val="24"/>
          <w:lang w:val="en-GB"/>
        </w:rPr>
        <w:t xml:space="preserve">on </w:t>
      </w:r>
      <w:proofErr w:type="spellStart"/>
      <w:r w:rsidRPr="00F63A7C">
        <w:rPr>
          <w:rFonts w:ascii="Times New Roman" w:hAnsi="Times New Roman"/>
          <w:sz w:val="24"/>
          <w:szCs w:val="24"/>
          <w:lang w:val="en-GB"/>
        </w:rPr>
        <w:t>Nicolás</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Verbois</w:t>
      </w:r>
      <w:proofErr w:type="spellEnd"/>
      <w:r>
        <w:rPr>
          <w:rFonts w:ascii="Times New Roman" w:hAnsi="Times New Roman"/>
          <w:sz w:val="24"/>
          <w:szCs w:val="24"/>
          <w:lang w:val="en-GB"/>
        </w:rPr>
        <w:t xml:space="preserve"> for the supply of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to Havana during </w:t>
      </w:r>
      <w:r w:rsidRPr="00F63A7C">
        <w:rPr>
          <w:rFonts w:ascii="Times New Roman" w:hAnsi="Times New Roman"/>
          <w:sz w:val="24"/>
          <w:szCs w:val="24"/>
          <w:lang w:val="en-GB"/>
        </w:rPr>
        <w:t>1788</w:t>
      </w:r>
      <w:r>
        <w:rPr>
          <w:rFonts w:ascii="Times New Roman" w:hAnsi="Times New Roman"/>
          <w:sz w:val="24"/>
          <w:szCs w:val="24"/>
          <w:lang w:val="en-GB"/>
        </w:rPr>
        <w:t xml:space="preserve">, under the following conditions: </w:t>
      </w:r>
      <w:r w:rsidRPr="00F63A7C">
        <w:rPr>
          <w:rFonts w:ascii="Times New Roman" w:hAnsi="Times New Roman"/>
          <w:sz w:val="24"/>
          <w:szCs w:val="24"/>
          <w:lang w:val="en-GB"/>
        </w:rPr>
        <w:t xml:space="preserve">167 </w:t>
      </w:r>
      <w:r w:rsidRPr="00EF3AAA">
        <w:rPr>
          <w:rFonts w:ascii="Times New Roman" w:hAnsi="Times New Roman"/>
          <w:i/>
          <w:sz w:val="24"/>
          <w:szCs w:val="24"/>
          <w:lang w:val="en-GB"/>
        </w:rPr>
        <w:t>pesos</w:t>
      </w:r>
      <w:r w:rsidRPr="00F63A7C">
        <w:rPr>
          <w:rFonts w:ascii="Times New Roman" w:hAnsi="Times New Roman"/>
          <w:sz w:val="24"/>
          <w:szCs w:val="24"/>
          <w:lang w:val="en-GB"/>
        </w:rPr>
        <w:t xml:space="preserve"> </w:t>
      </w:r>
      <w:r>
        <w:rPr>
          <w:rFonts w:ascii="Times New Roman" w:hAnsi="Times New Roman"/>
          <w:sz w:val="24"/>
          <w:szCs w:val="24"/>
          <w:lang w:val="en-GB"/>
        </w:rPr>
        <w:t xml:space="preserve">and </w:t>
      </w:r>
      <w:r w:rsidR="00EF3AAA">
        <w:rPr>
          <w:rFonts w:ascii="Times New Roman" w:hAnsi="Times New Roman"/>
          <w:sz w:val="24"/>
          <w:szCs w:val="24"/>
          <w:lang w:val="en-GB"/>
        </w:rPr>
        <w:t>four</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for each piece exceeding </w:t>
      </w:r>
      <w:r w:rsidRPr="00F63A7C">
        <w:rPr>
          <w:rFonts w:ascii="Times New Roman" w:hAnsi="Times New Roman"/>
          <w:sz w:val="24"/>
          <w:szCs w:val="24"/>
          <w:lang w:val="en-GB"/>
        </w:rPr>
        <w:t xml:space="preserve">60 </w:t>
      </w:r>
      <w:r>
        <w:rPr>
          <w:rFonts w:ascii="Times New Roman" w:hAnsi="Times New Roman"/>
          <w:sz w:val="24"/>
          <w:szCs w:val="24"/>
          <w:lang w:val="en-GB"/>
        </w:rPr>
        <w:t xml:space="preserve">feet in length; and </w:t>
      </w:r>
      <w:r w:rsidR="00EF3AAA">
        <w:rPr>
          <w:rFonts w:ascii="Times New Roman" w:hAnsi="Times New Roman"/>
          <w:sz w:val="24"/>
          <w:szCs w:val="24"/>
          <w:lang w:val="en-GB"/>
        </w:rPr>
        <w:t>three</w:t>
      </w:r>
      <w:r w:rsidR="00EF3AAA" w:rsidRPr="00EF3AAA">
        <w:rPr>
          <w:rFonts w:ascii="Times New Roman" w:hAnsi="Times New Roman"/>
          <w:i/>
          <w:sz w:val="24"/>
          <w:szCs w:val="24"/>
          <w:lang w:val="en-GB"/>
        </w:rPr>
        <w:t xml:space="preserve"> </w:t>
      </w:r>
      <w:proofErr w:type="spellStart"/>
      <w:r w:rsidRPr="00EF3AAA">
        <w:rPr>
          <w:rFonts w:ascii="Times New Roman" w:hAnsi="Times New Roman"/>
          <w:i/>
          <w:sz w:val="24"/>
          <w:szCs w:val="24"/>
          <w:lang w:val="en-GB"/>
        </w:rPr>
        <w:t>reales</w:t>
      </w:r>
      <w:proofErr w:type="spellEnd"/>
      <w:r>
        <w:rPr>
          <w:rFonts w:ascii="Times New Roman" w:hAnsi="Times New Roman"/>
          <w:sz w:val="24"/>
          <w:szCs w:val="24"/>
          <w:lang w:val="en-GB"/>
        </w:rPr>
        <w:t xml:space="preserve"> per foot for smaller masts.</w:t>
      </w:r>
      <w:r w:rsidRPr="00F63A7C">
        <w:rPr>
          <w:rStyle w:val="Odwoanieprzypisudolnego"/>
          <w:rFonts w:ascii="Times New Roman" w:hAnsi="Times New Roman"/>
          <w:sz w:val="24"/>
          <w:szCs w:val="24"/>
          <w:lang w:val="en-GB"/>
        </w:rPr>
        <w:footnoteReference w:id="139"/>
      </w:r>
      <w:r w:rsidRPr="00F63A7C">
        <w:rPr>
          <w:rFonts w:ascii="Times New Roman" w:hAnsi="Times New Roman"/>
          <w:sz w:val="24"/>
          <w:szCs w:val="24"/>
          <w:lang w:val="en-GB"/>
        </w:rPr>
        <w:t xml:space="preserve"> </w:t>
      </w:r>
      <w:r>
        <w:rPr>
          <w:rFonts w:ascii="Times New Roman" w:hAnsi="Times New Roman"/>
          <w:sz w:val="24"/>
          <w:szCs w:val="24"/>
          <w:lang w:val="en-GB"/>
        </w:rPr>
        <w:t xml:space="preserve">The second </w:t>
      </w:r>
      <w:proofErr w:type="spellStart"/>
      <w:r w:rsidRPr="00CA2F0B">
        <w:rPr>
          <w:rFonts w:ascii="Times New Roman" w:hAnsi="Times New Roman"/>
          <w:i/>
          <w:sz w:val="24"/>
          <w:szCs w:val="24"/>
          <w:lang w:val="en-GB"/>
        </w:rPr>
        <w:t>asiento</w:t>
      </w:r>
      <w:proofErr w:type="spellEnd"/>
      <w:r w:rsidRPr="00CA2F0B">
        <w:rPr>
          <w:rFonts w:ascii="Times New Roman" w:hAnsi="Times New Roman"/>
          <w:i/>
          <w:sz w:val="24"/>
          <w:szCs w:val="24"/>
          <w:lang w:val="en-GB"/>
        </w:rPr>
        <w:t xml:space="preserve"> </w:t>
      </w:r>
      <w:r>
        <w:rPr>
          <w:rFonts w:ascii="Times New Roman" w:hAnsi="Times New Roman"/>
          <w:sz w:val="24"/>
          <w:szCs w:val="24"/>
          <w:lang w:val="en-GB"/>
        </w:rPr>
        <w:t xml:space="preserve">was signed with </w:t>
      </w:r>
      <w:r w:rsidRPr="00F63A7C">
        <w:rPr>
          <w:rFonts w:ascii="Times New Roman" w:hAnsi="Times New Roman"/>
          <w:sz w:val="24"/>
          <w:szCs w:val="24"/>
          <w:lang w:val="en-GB"/>
        </w:rPr>
        <w:t xml:space="preserve">Asahel Levis, </w:t>
      </w:r>
      <w:r w:rsidR="00EF3AAA">
        <w:rPr>
          <w:rFonts w:ascii="Times New Roman" w:hAnsi="Times New Roman"/>
          <w:sz w:val="24"/>
          <w:szCs w:val="24"/>
          <w:lang w:val="en-GB"/>
        </w:rPr>
        <w:t>resident</w:t>
      </w:r>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Baton Rouge</w:t>
      </w:r>
      <w:r>
        <w:rPr>
          <w:rFonts w:ascii="Times New Roman" w:hAnsi="Times New Roman"/>
          <w:sz w:val="24"/>
          <w:szCs w:val="24"/>
          <w:lang w:val="en-GB"/>
        </w:rPr>
        <w:t>, in April</w:t>
      </w:r>
      <w:r w:rsidRPr="00F63A7C">
        <w:rPr>
          <w:rFonts w:ascii="Times New Roman" w:hAnsi="Times New Roman"/>
          <w:sz w:val="24"/>
          <w:szCs w:val="24"/>
          <w:lang w:val="en-GB"/>
        </w:rPr>
        <w:t xml:space="preserve"> </w:t>
      </w:r>
      <w:r>
        <w:rPr>
          <w:rFonts w:ascii="Times New Roman" w:hAnsi="Times New Roman"/>
          <w:sz w:val="24"/>
          <w:szCs w:val="24"/>
          <w:lang w:val="en-GB"/>
        </w:rPr>
        <w:t>1</w:t>
      </w:r>
      <w:r w:rsidRPr="00F63A7C">
        <w:rPr>
          <w:rFonts w:ascii="Times New Roman" w:hAnsi="Times New Roman"/>
          <w:sz w:val="24"/>
          <w:szCs w:val="24"/>
          <w:lang w:val="en-GB"/>
        </w:rPr>
        <w:t>788</w:t>
      </w:r>
      <w:r>
        <w:rPr>
          <w:rFonts w:ascii="Times New Roman" w:hAnsi="Times New Roman"/>
          <w:sz w:val="24"/>
          <w:szCs w:val="24"/>
          <w:lang w:val="en-GB"/>
        </w:rPr>
        <w:t>. The contract agreed the delivery</w:t>
      </w:r>
      <w:r w:rsidRPr="00F235C4">
        <w:rPr>
          <w:rFonts w:ascii="Times New Roman" w:hAnsi="Times New Roman"/>
          <w:sz w:val="24"/>
          <w:szCs w:val="24"/>
          <w:lang w:val="en-GB"/>
        </w:rPr>
        <w:t xml:space="preserve"> </w:t>
      </w:r>
      <w:r>
        <w:rPr>
          <w:rFonts w:ascii="Times New Roman" w:hAnsi="Times New Roman"/>
          <w:sz w:val="24"/>
          <w:szCs w:val="24"/>
          <w:lang w:val="en-GB"/>
        </w:rPr>
        <w:t xml:space="preserve">in Havana, within a year, of the following parts: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boards, 3 inches thick, 12-</w:t>
      </w:r>
      <w:r w:rsidRPr="00F63A7C">
        <w:rPr>
          <w:rFonts w:ascii="Times New Roman" w:hAnsi="Times New Roman"/>
          <w:sz w:val="24"/>
          <w:szCs w:val="24"/>
          <w:lang w:val="en-GB"/>
        </w:rPr>
        <w:t xml:space="preserve">14 </w:t>
      </w:r>
      <w:r>
        <w:rPr>
          <w:rFonts w:ascii="Times New Roman" w:hAnsi="Times New Roman"/>
          <w:sz w:val="24"/>
          <w:szCs w:val="24"/>
          <w:lang w:val="en-GB"/>
        </w:rPr>
        <w:t xml:space="preserve">inches wide, and </w:t>
      </w:r>
      <w:r w:rsidRPr="00F63A7C">
        <w:rPr>
          <w:rFonts w:ascii="Times New Roman" w:hAnsi="Times New Roman"/>
          <w:sz w:val="24"/>
          <w:szCs w:val="24"/>
          <w:lang w:val="en-GB"/>
        </w:rPr>
        <w:t>24</w:t>
      </w:r>
      <w:r>
        <w:rPr>
          <w:rFonts w:ascii="Times New Roman" w:hAnsi="Times New Roman"/>
          <w:sz w:val="24"/>
          <w:szCs w:val="24"/>
          <w:lang w:val="en-GB"/>
        </w:rPr>
        <w:t>-</w:t>
      </w:r>
      <w:r w:rsidRPr="00F63A7C">
        <w:rPr>
          <w:rFonts w:ascii="Times New Roman" w:hAnsi="Times New Roman"/>
          <w:sz w:val="24"/>
          <w:szCs w:val="24"/>
          <w:lang w:val="en-GB"/>
        </w:rPr>
        <w:t xml:space="preserve">30 </w:t>
      </w:r>
      <w:r>
        <w:rPr>
          <w:rFonts w:ascii="Times New Roman" w:hAnsi="Times New Roman"/>
          <w:sz w:val="24"/>
          <w:szCs w:val="24"/>
          <w:lang w:val="en-GB"/>
        </w:rPr>
        <w:t>foot long</w:t>
      </w:r>
      <w:r w:rsidRPr="00F63A7C">
        <w:rPr>
          <w:rFonts w:ascii="Times New Roman" w:hAnsi="Times New Roman"/>
          <w:sz w:val="24"/>
          <w:szCs w:val="24"/>
          <w:lang w:val="en-GB"/>
        </w:rPr>
        <w:t>; 1</w:t>
      </w:r>
      <w:r>
        <w:rPr>
          <w:rFonts w:ascii="Times New Roman" w:hAnsi="Times New Roman"/>
          <w:sz w:val="24"/>
          <w:szCs w:val="24"/>
          <w:lang w:val="en-GB"/>
        </w:rPr>
        <w:t>,</w:t>
      </w:r>
      <w:r w:rsidRPr="00F63A7C">
        <w:rPr>
          <w:rFonts w:ascii="Times New Roman" w:hAnsi="Times New Roman"/>
          <w:sz w:val="24"/>
          <w:szCs w:val="24"/>
          <w:lang w:val="en-GB"/>
        </w:rPr>
        <w:t xml:space="preserve">500 </w:t>
      </w:r>
      <w:r>
        <w:rPr>
          <w:rFonts w:ascii="Times New Roman" w:hAnsi="Times New Roman"/>
          <w:sz w:val="24"/>
          <w:szCs w:val="24"/>
          <w:lang w:val="en-GB"/>
        </w:rPr>
        <w:t xml:space="preserve">external boards, 1 inch thick, 10-12 inches wide, and 24-30 foot long; and </w:t>
      </w:r>
      <w:r w:rsidRPr="00F63A7C">
        <w:rPr>
          <w:rFonts w:ascii="Times New Roman" w:hAnsi="Times New Roman"/>
          <w:sz w:val="24"/>
          <w:szCs w:val="24"/>
          <w:lang w:val="en-GB"/>
        </w:rPr>
        <w:t>5</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ordinary boards of the same thickness and width, 12-14 foot long.</w:t>
      </w:r>
      <w:r w:rsidRPr="00F63A7C">
        <w:rPr>
          <w:rStyle w:val="Odwoanieprzypisudolnego"/>
          <w:rFonts w:ascii="Times New Roman" w:hAnsi="Times New Roman"/>
          <w:sz w:val="24"/>
          <w:szCs w:val="24"/>
          <w:lang w:val="en-GB"/>
        </w:rPr>
        <w:footnoteReference w:id="140"/>
      </w:r>
      <w:r>
        <w:rPr>
          <w:rFonts w:ascii="Times New Roman" w:hAnsi="Times New Roman"/>
          <w:sz w:val="24"/>
          <w:szCs w:val="24"/>
          <w:lang w:val="en-GB"/>
        </w:rPr>
        <w:t xml:space="preserve"> In contrast with these two short-terms </w:t>
      </w:r>
      <w:proofErr w:type="spellStart"/>
      <w:r w:rsidRPr="00CA2F0B">
        <w:rPr>
          <w:rFonts w:ascii="Times New Roman" w:hAnsi="Times New Roman"/>
          <w:i/>
          <w:sz w:val="24"/>
          <w:szCs w:val="24"/>
          <w:lang w:val="en-GB"/>
        </w:rPr>
        <w:t>asientos</w:t>
      </w:r>
      <w:proofErr w:type="spellEnd"/>
      <w:r>
        <w:rPr>
          <w:rFonts w:ascii="Times New Roman" w:hAnsi="Times New Roman"/>
          <w:sz w:val="24"/>
          <w:szCs w:val="24"/>
          <w:lang w:val="en-GB"/>
        </w:rPr>
        <w:t xml:space="preserve">, the contract signed by </w:t>
      </w:r>
      <w:r w:rsidRPr="00F63A7C">
        <w:rPr>
          <w:rFonts w:ascii="Times New Roman" w:hAnsi="Times New Roman"/>
          <w:sz w:val="24"/>
          <w:szCs w:val="24"/>
          <w:lang w:val="en-GB"/>
        </w:rPr>
        <w:t xml:space="preserve">Lorenzo </w:t>
      </w:r>
      <w:proofErr w:type="spellStart"/>
      <w:r w:rsidRPr="00F63A7C">
        <w:rPr>
          <w:rFonts w:ascii="Times New Roman" w:hAnsi="Times New Roman"/>
          <w:sz w:val="24"/>
          <w:szCs w:val="24"/>
          <w:lang w:val="en-GB"/>
        </w:rPr>
        <w:t>Sigur</w:t>
      </w:r>
      <w:proofErr w:type="spellEnd"/>
      <w:r>
        <w:rPr>
          <w:rFonts w:ascii="Times New Roman" w:hAnsi="Times New Roman"/>
          <w:sz w:val="24"/>
          <w:szCs w:val="24"/>
          <w:lang w:val="en-GB"/>
        </w:rPr>
        <w:t xml:space="preserve">, from New Orleans, was for a 4-year period, beginning in February </w:t>
      </w:r>
      <w:r w:rsidRPr="00F63A7C">
        <w:rPr>
          <w:rFonts w:ascii="Times New Roman" w:hAnsi="Times New Roman"/>
          <w:sz w:val="24"/>
          <w:szCs w:val="24"/>
          <w:lang w:val="en-GB"/>
        </w:rPr>
        <w:t xml:space="preserve">1789. </w:t>
      </w:r>
      <w:r>
        <w:rPr>
          <w:rFonts w:ascii="Times New Roman" w:hAnsi="Times New Roman"/>
          <w:sz w:val="24"/>
          <w:szCs w:val="24"/>
          <w:lang w:val="en-GB"/>
        </w:rPr>
        <w:t>The</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asentista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committed to supply Havana with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planking, and external boarding from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 xml:space="preserve">uisiana; </w:t>
      </w:r>
      <w:r>
        <w:rPr>
          <w:rFonts w:ascii="Times New Roman" w:hAnsi="Times New Roman"/>
          <w:sz w:val="24"/>
          <w:szCs w:val="24"/>
          <w:lang w:val="en-GB"/>
        </w:rPr>
        <w:t xml:space="preserve">pieces that were </w:t>
      </w:r>
      <w:r w:rsidRPr="00F63A7C">
        <w:rPr>
          <w:rFonts w:ascii="Times New Roman" w:hAnsi="Times New Roman"/>
          <w:sz w:val="24"/>
          <w:szCs w:val="24"/>
          <w:lang w:val="en-GB"/>
        </w:rPr>
        <w:t>78 </w:t>
      </w:r>
      <w:r>
        <w:rPr>
          <w:rFonts w:ascii="Times New Roman" w:hAnsi="Times New Roman"/>
          <w:sz w:val="24"/>
          <w:szCs w:val="24"/>
          <w:lang w:val="en-GB"/>
        </w:rPr>
        <w:t xml:space="preserve">and a half feet long, or longer, were costed at </w:t>
      </w:r>
      <w:r w:rsidRPr="00F63A7C">
        <w:rPr>
          <w:rFonts w:ascii="Times New Roman" w:hAnsi="Times New Roman"/>
          <w:sz w:val="24"/>
          <w:szCs w:val="24"/>
          <w:lang w:val="en-GB"/>
        </w:rPr>
        <w:t xml:space="preserve">160 </w:t>
      </w:r>
      <w:r w:rsidRPr="00EF3AAA">
        <w:rPr>
          <w:rFonts w:ascii="Times New Roman" w:hAnsi="Times New Roman"/>
          <w:i/>
          <w:sz w:val="24"/>
          <w:szCs w:val="24"/>
          <w:lang w:val="en-GB"/>
        </w:rPr>
        <w:t xml:space="preserve">pesos </w:t>
      </w:r>
      <w:r>
        <w:rPr>
          <w:rFonts w:ascii="Times New Roman" w:hAnsi="Times New Roman"/>
          <w:sz w:val="24"/>
          <w:szCs w:val="24"/>
          <w:lang w:val="en-GB"/>
        </w:rPr>
        <w:t>each</w:t>
      </w:r>
      <w:r w:rsidRPr="00F63A7C">
        <w:rPr>
          <w:rFonts w:ascii="Times New Roman" w:hAnsi="Times New Roman"/>
          <w:sz w:val="24"/>
          <w:szCs w:val="24"/>
          <w:lang w:val="en-GB"/>
        </w:rPr>
        <w:t xml:space="preserve">, </w:t>
      </w:r>
      <w:r>
        <w:rPr>
          <w:rFonts w:ascii="Times New Roman" w:hAnsi="Times New Roman"/>
          <w:sz w:val="24"/>
          <w:szCs w:val="24"/>
          <w:lang w:val="en-GB"/>
        </w:rPr>
        <w:t xml:space="preserve">and shorter ones at </w:t>
      </w:r>
      <w:r w:rsidR="00EF3AAA">
        <w:rPr>
          <w:rFonts w:ascii="Times New Roman" w:hAnsi="Times New Roman"/>
          <w:sz w:val="24"/>
          <w:szCs w:val="24"/>
          <w:lang w:val="en-GB"/>
        </w:rPr>
        <w:t>three</w:t>
      </w:r>
      <w:r w:rsidR="00EF3AAA" w:rsidRPr="00EF3AAA">
        <w:rPr>
          <w:rFonts w:ascii="Times New Roman" w:hAnsi="Times New Roman"/>
          <w:i/>
          <w:sz w:val="24"/>
          <w:szCs w:val="24"/>
          <w:lang w:val="en-GB"/>
        </w:rPr>
        <w:t xml:space="preserve"> </w:t>
      </w:r>
      <w:proofErr w:type="spellStart"/>
      <w:r w:rsidRPr="00EF3AAA">
        <w:rPr>
          <w:rFonts w:ascii="Times New Roman" w:hAnsi="Times New Roman"/>
          <w:i/>
          <w:sz w:val="24"/>
          <w:szCs w:val="24"/>
          <w:lang w:val="en-GB"/>
        </w:rPr>
        <w:t>reales</w:t>
      </w:r>
      <w:proofErr w:type="spellEnd"/>
      <w:r>
        <w:rPr>
          <w:rFonts w:ascii="Times New Roman" w:hAnsi="Times New Roman"/>
          <w:sz w:val="24"/>
          <w:szCs w:val="24"/>
          <w:lang w:val="en-GB"/>
        </w:rPr>
        <w:t xml:space="preserve"> per foot. External boarding, between one and a half and three inches thick, was costed at </w:t>
      </w:r>
      <w:r w:rsidR="00EF3AAA">
        <w:rPr>
          <w:rFonts w:ascii="Times New Roman" w:hAnsi="Times New Roman"/>
          <w:sz w:val="24"/>
          <w:szCs w:val="24"/>
          <w:lang w:val="en-GB"/>
        </w:rPr>
        <w:t xml:space="preserve">six </w:t>
      </w:r>
      <w:proofErr w:type="spellStart"/>
      <w:r w:rsidRPr="00EF3AAA">
        <w:rPr>
          <w:rFonts w:ascii="Times New Roman" w:hAnsi="Times New Roman"/>
          <w:i/>
          <w:sz w:val="24"/>
          <w:szCs w:val="24"/>
          <w:lang w:val="en-GB"/>
        </w:rPr>
        <w:t>reales</w:t>
      </w:r>
      <w:proofErr w:type="spellEnd"/>
      <w:r>
        <w:rPr>
          <w:rFonts w:ascii="Times New Roman" w:hAnsi="Times New Roman"/>
          <w:sz w:val="24"/>
          <w:szCs w:val="24"/>
          <w:lang w:val="en-GB"/>
        </w:rPr>
        <w:t xml:space="preserve"> per foot; e</w:t>
      </w:r>
      <w:r w:rsidR="00EF3AAA">
        <w:rPr>
          <w:rFonts w:ascii="Times New Roman" w:hAnsi="Times New Roman"/>
          <w:sz w:val="24"/>
          <w:szCs w:val="24"/>
          <w:lang w:val="en-GB"/>
        </w:rPr>
        <w:t>xternal boarding was costed at three</w:t>
      </w:r>
      <w:r>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reales</w:t>
      </w:r>
      <w:proofErr w:type="spellEnd"/>
      <w:r>
        <w:rPr>
          <w:rFonts w:ascii="Times New Roman" w:hAnsi="Times New Roman"/>
          <w:sz w:val="24"/>
          <w:szCs w:val="24"/>
          <w:lang w:val="en-GB"/>
        </w:rPr>
        <w:t xml:space="preserve"> per</w:t>
      </w:r>
      <w:r w:rsidR="00EF3AAA">
        <w:rPr>
          <w:rFonts w:ascii="Times New Roman" w:hAnsi="Times New Roman"/>
          <w:sz w:val="24"/>
          <w:szCs w:val="24"/>
          <w:lang w:val="en-GB"/>
        </w:rPr>
        <w:t xml:space="preserve"> foot</w:t>
      </w:r>
      <w:r w:rsidR="00F152C1">
        <w:rPr>
          <w:rFonts w:ascii="Times New Roman" w:hAnsi="Times New Roman"/>
          <w:sz w:val="24"/>
          <w:szCs w:val="24"/>
          <w:lang w:val="en-GB"/>
        </w:rPr>
        <w:t>,</w:t>
      </w:r>
      <w:r w:rsidR="00EF3AAA">
        <w:rPr>
          <w:rFonts w:ascii="Times New Roman" w:hAnsi="Times New Roman"/>
          <w:sz w:val="24"/>
          <w:szCs w:val="24"/>
          <w:lang w:val="en-GB"/>
        </w:rPr>
        <w:t xml:space="preserve"> and ordinary planking at two</w:t>
      </w:r>
      <w:r>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per foot</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41"/>
      </w:r>
      <w:r w:rsidRPr="00F63A7C">
        <w:rPr>
          <w:rFonts w:ascii="Times New Roman" w:hAnsi="Times New Roman"/>
          <w:sz w:val="24"/>
          <w:szCs w:val="24"/>
          <w:lang w:val="en-GB"/>
        </w:rPr>
        <w:t xml:space="preserve"> </w:t>
      </w:r>
      <w:r>
        <w:rPr>
          <w:rFonts w:ascii="Times New Roman" w:hAnsi="Times New Roman"/>
          <w:sz w:val="24"/>
          <w:szCs w:val="24"/>
          <w:lang w:val="en-GB"/>
        </w:rPr>
        <w:t>The proposals were accepted and yielded good results and kept a steady supply of pine wood for the Havana shipyards.</w:t>
      </w:r>
    </w:p>
    <w:p w14:paraId="301E7DB6"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success of these contracts prompted the Navy officers to organise a scientific expedition to Louisiana in July </w:t>
      </w:r>
      <w:r w:rsidRPr="00F63A7C">
        <w:rPr>
          <w:rFonts w:ascii="Times New Roman" w:hAnsi="Times New Roman"/>
          <w:sz w:val="24"/>
          <w:szCs w:val="24"/>
          <w:lang w:val="en-GB"/>
        </w:rPr>
        <w:t>1789</w:t>
      </w:r>
      <w:r>
        <w:rPr>
          <w:rFonts w:ascii="Times New Roman" w:hAnsi="Times New Roman"/>
          <w:sz w:val="24"/>
          <w:szCs w:val="24"/>
          <w:lang w:val="en-GB"/>
        </w:rPr>
        <w:t xml:space="preserve">. Navy Lieutenant </w:t>
      </w:r>
      <w:r w:rsidRPr="00F63A7C">
        <w:rPr>
          <w:rFonts w:ascii="Times New Roman" w:hAnsi="Times New Roman"/>
          <w:sz w:val="24"/>
          <w:szCs w:val="24"/>
          <w:lang w:val="en-GB"/>
        </w:rPr>
        <w:t xml:space="preserve">Juan Antonio </w:t>
      </w:r>
      <w:proofErr w:type="spellStart"/>
      <w:r w:rsidRPr="00F63A7C">
        <w:rPr>
          <w:rFonts w:ascii="Times New Roman" w:hAnsi="Times New Roman"/>
          <w:sz w:val="24"/>
          <w:szCs w:val="24"/>
          <w:lang w:val="en-GB"/>
        </w:rPr>
        <w:t>Riaño</w:t>
      </w:r>
      <w:r>
        <w:rPr>
          <w:rFonts w:ascii="Times New Roman" w:hAnsi="Times New Roman"/>
          <w:sz w:val="24"/>
          <w:szCs w:val="24"/>
          <w:lang w:val="en-GB"/>
        </w:rPr>
        <w:t>’s</w:t>
      </w:r>
      <w:proofErr w:type="spellEnd"/>
      <w:r>
        <w:rPr>
          <w:rFonts w:ascii="Times New Roman" w:hAnsi="Times New Roman"/>
          <w:sz w:val="24"/>
          <w:szCs w:val="24"/>
          <w:lang w:val="en-GB"/>
        </w:rPr>
        <w:t xml:space="preserve"> reports mentions the following valuable woods</w:t>
      </w:r>
      <w:r w:rsidRPr="00F63A7C">
        <w:rPr>
          <w:rFonts w:ascii="Times New Roman" w:hAnsi="Times New Roman"/>
          <w:sz w:val="24"/>
          <w:szCs w:val="24"/>
          <w:lang w:val="en-GB"/>
        </w:rPr>
        <w:t>:</w:t>
      </w:r>
    </w:p>
    <w:p w14:paraId="1CC97B52" w14:textId="4E394532"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Red and white cypress</w:t>
      </w:r>
      <w:r>
        <w:rPr>
          <w:rFonts w:ascii="Times New Roman" w:hAnsi="Times New Roman"/>
          <w:iCs/>
          <w:sz w:val="24"/>
          <w:szCs w:val="24"/>
          <w:lang w:val="en-GB"/>
        </w:rPr>
        <w:t xml:space="preserve">: Tree which grows everywhere in upper and lower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uisiana</w:t>
      </w:r>
      <w:r>
        <w:rPr>
          <w:rFonts w:ascii="Times New Roman" w:hAnsi="Times New Roman"/>
          <w:sz w:val="24"/>
          <w:szCs w:val="24"/>
          <w:lang w:val="en-GB"/>
        </w:rPr>
        <w:t>; there are two species, the red and the white</w:t>
      </w:r>
      <w:r w:rsidRPr="00F63A7C">
        <w:rPr>
          <w:rFonts w:ascii="Times New Roman" w:hAnsi="Times New Roman"/>
          <w:sz w:val="24"/>
          <w:szCs w:val="24"/>
          <w:lang w:val="en-GB"/>
        </w:rPr>
        <w:t xml:space="preserve"> […]. </w:t>
      </w:r>
      <w:r>
        <w:rPr>
          <w:rFonts w:ascii="Times New Roman" w:hAnsi="Times New Roman"/>
          <w:sz w:val="24"/>
          <w:szCs w:val="24"/>
          <w:lang w:val="en-GB"/>
        </w:rPr>
        <w:t xml:space="preserve">the Red is durable and heavy, and sinks in water when </w:t>
      </w:r>
      <w:r w:rsidR="00F152C1">
        <w:rPr>
          <w:rFonts w:ascii="Times New Roman" w:hAnsi="Times New Roman"/>
          <w:sz w:val="24"/>
          <w:szCs w:val="24"/>
          <w:lang w:val="en-GB"/>
        </w:rPr>
        <w:t>freshly</w:t>
      </w:r>
      <w:r>
        <w:rPr>
          <w:rFonts w:ascii="Times New Roman" w:hAnsi="Times New Roman"/>
          <w:sz w:val="24"/>
          <w:szCs w:val="24"/>
          <w:lang w:val="en-GB"/>
        </w:rPr>
        <w:t xml:space="preserve"> cut. The white is very elastic and light but less durable than the other species, and these properties makes it appreciated for furniture and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also because it has fewer knots. Another species of cypress is known, different to these two. It is durable and close to incorruptible, light and it makes beautiful furniture. These three </w:t>
      </w:r>
      <w:r>
        <w:rPr>
          <w:rFonts w:ascii="Times New Roman" w:hAnsi="Times New Roman"/>
          <w:sz w:val="24"/>
          <w:szCs w:val="24"/>
          <w:lang w:val="en-GB"/>
        </w:rPr>
        <w:lastRenderedPageBreak/>
        <w:t xml:space="preserve">species are the most beautiful trees in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 xml:space="preserve">uisiana [...] </w:t>
      </w:r>
      <w:r>
        <w:rPr>
          <w:rFonts w:ascii="Times New Roman" w:hAnsi="Times New Roman"/>
          <w:sz w:val="24"/>
          <w:szCs w:val="24"/>
          <w:lang w:val="en-GB"/>
        </w:rPr>
        <w:t xml:space="preserve">they are well proportioned: the white Cypress is generally 4 foot in diameter and between </w:t>
      </w:r>
      <w:r w:rsidRPr="00F63A7C">
        <w:rPr>
          <w:rFonts w:ascii="Times New Roman" w:hAnsi="Times New Roman"/>
          <w:sz w:val="24"/>
          <w:szCs w:val="24"/>
          <w:lang w:val="en-GB"/>
        </w:rPr>
        <w:t>70 a</w:t>
      </w:r>
      <w:r>
        <w:rPr>
          <w:rFonts w:ascii="Times New Roman" w:hAnsi="Times New Roman"/>
          <w:sz w:val="24"/>
          <w:szCs w:val="24"/>
          <w:lang w:val="en-GB"/>
        </w:rPr>
        <w:t>nd</w:t>
      </w:r>
      <w:r w:rsidRPr="00F63A7C">
        <w:rPr>
          <w:rFonts w:ascii="Times New Roman" w:hAnsi="Times New Roman"/>
          <w:sz w:val="24"/>
          <w:szCs w:val="24"/>
          <w:lang w:val="en-GB"/>
        </w:rPr>
        <w:t xml:space="preserve"> 110 </w:t>
      </w:r>
      <w:r>
        <w:rPr>
          <w:rFonts w:ascii="Times New Roman" w:hAnsi="Times New Roman"/>
          <w:sz w:val="24"/>
          <w:szCs w:val="24"/>
          <w:lang w:val="en-GB"/>
        </w:rPr>
        <w:t>feet tall; it is the most suitable for the canoes that float on these rivers. These woods are invulnerable on sea and on land, and are often used in civil and naval construction; boarding, panelling, and larger pieces, like keeps and staves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2"/>
      </w:r>
    </w:p>
    <w:p w14:paraId="788CC836"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proofErr w:type="spellStart"/>
      <w:r w:rsidRPr="00F63A7C">
        <w:rPr>
          <w:rFonts w:ascii="Times New Roman" w:hAnsi="Times New Roman"/>
          <w:i/>
          <w:sz w:val="24"/>
          <w:szCs w:val="24"/>
          <w:lang w:val="en-GB"/>
        </w:rPr>
        <w:t>Pino</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it grows in the upper and the lower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uisiana</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it is a first-rate tree, the woods are enormous, and it is of great value for the Navy, but it is very heavy and cannot compare to the cypress, because it does not last as long, so its main use is to produce pitch and tar</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3"/>
      </w:r>
    </w:p>
    <w:p w14:paraId="4BE9AE23"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Holm oak</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it grows in the highlands of lower </w:t>
      </w:r>
      <w:r w:rsidRPr="00F63A7C">
        <w:rPr>
          <w:rFonts w:ascii="Times New Roman" w:hAnsi="Times New Roman"/>
          <w:sz w:val="24"/>
          <w:szCs w:val="24"/>
          <w:lang w:val="en-GB"/>
        </w:rPr>
        <w:t>L</w:t>
      </w:r>
      <w:r>
        <w:rPr>
          <w:rFonts w:ascii="Times New Roman" w:hAnsi="Times New Roman"/>
          <w:sz w:val="24"/>
          <w:szCs w:val="24"/>
          <w:lang w:val="en-GB"/>
        </w:rPr>
        <w:t>o</w:t>
      </w:r>
      <w:r w:rsidRPr="00F63A7C">
        <w:rPr>
          <w:rFonts w:ascii="Times New Roman" w:hAnsi="Times New Roman"/>
          <w:sz w:val="24"/>
          <w:szCs w:val="24"/>
          <w:lang w:val="en-GB"/>
        </w:rPr>
        <w:t>uisiana</w:t>
      </w:r>
      <w:r>
        <w:rPr>
          <w:rFonts w:ascii="Times New Roman" w:hAnsi="Times New Roman"/>
          <w:sz w:val="24"/>
          <w:szCs w:val="24"/>
          <w:lang w:val="en-GB"/>
        </w:rPr>
        <w:t xml:space="preserve">; it is incorruptible on land and very hard on water; it always grows crooked, but it is very apt for the construction of ships-of-the-line; there are trees so </w:t>
      </w:r>
      <w:r w:rsidR="00EF3AAA">
        <w:rPr>
          <w:rFonts w:ascii="Times New Roman" w:hAnsi="Times New Roman"/>
          <w:sz w:val="24"/>
          <w:szCs w:val="24"/>
          <w:lang w:val="en-GB"/>
        </w:rPr>
        <w:t>monstrous</w:t>
      </w:r>
      <w:r>
        <w:rPr>
          <w:rFonts w:ascii="Times New Roman" w:hAnsi="Times New Roman"/>
          <w:sz w:val="24"/>
          <w:szCs w:val="24"/>
          <w:lang w:val="en-GB"/>
        </w:rPr>
        <w:t xml:space="preserve"> that a single branch can be the keel for an 80-guns ship</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4"/>
      </w:r>
    </w:p>
    <w:p w14:paraId="5ECA4B8E"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Ash</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it is generally used for the kitchens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5"/>
      </w:r>
    </w:p>
    <w:p w14:paraId="11C1746F"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Walnut tree</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the black walnut tree is appreciated to make boarding, furniture, and gun carriages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6"/>
      </w:r>
    </w:p>
    <w:p w14:paraId="459C84BD"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Mulberry tree</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like the European kind, is used in carpentry</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7"/>
      </w:r>
    </w:p>
    <w:p w14:paraId="209D2C44"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Black poplar</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it is unsuitable for carpentry</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8"/>
      </w:r>
    </w:p>
    <w:p w14:paraId="48B7EBDE"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Cedar</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 xml:space="preserve">there are white and red cedars. The wood is nigh incorruptible, and the milk is bitter, so the worms do not attack it. Cedar could be used for naval building and for </w:t>
      </w:r>
      <w:r>
        <w:rPr>
          <w:rFonts w:ascii="Times New Roman" w:hAnsi="Times New Roman"/>
          <w:sz w:val="24"/>
          <w:szCs w:val="24"/>
          <w:lang w:val="en-GB"/>
        </w:rPr>
        <w:lastRenderedPageBreak/>
        <w:t xml:space="preserve">constructions that are exposed to the sun, water, and air. The branches are thick and it is about </w:t>
      </w:r>
      <w:r w:rsidRPr="00F63A7C">
        <w:rPr>
          <w:rFonts w:ascii="Times New Roman" w:hAnsi="Times New Roman"/>
          <w:sz w:val="24"/>
          <w:szCs w:val="24"/>
          <w:lang w:val="en-GB"/>
        </w:rPr>
        <w:t xml:space="preserve">30 </w:t>
      </w:r>
      <w:r>
        <w:rPr>
          <w:rFonts w:ascii="Times New Roman" w:hAnsi="Times New Roman"/>
          <w:sz w:val="24"/>
          <w:szCs w:val="24"/>
          <w:lang w:val="en-GB"/>
        </w:rPr>
        <w:t>or</w:t>
      </w:r>
      <w:r w:rsidRPr="00F63A7C">
        <w:rPr>
          <w:rFonts w:ascii="Times New Roman" w:hAnsi="Times New Roman"/>
          <w:sz w:val="24"/>
          <w:szCs w:val="24"/>
          <w:lang w:val="en-GB"/>
        </w:rPr>
        <w:t xml:space="preserve"> 40 </w:t>
      </w:r>
      <w:r>
        <w:rPr>
          <w:rFonts w:ascii="Times New Roman" w:hAnsi="Times New Roman"/>
          <w:sz w:val="24"/>
          <w:szCs w:val="24"/>
          <w:lang w:val="en-GB"/>
        </w:rPr>
        <w:t>foot tall</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49"/>
      </w:r>
    </w:p>
    <w:p w14:paraId="52E08235"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Poplar</w:t>
      </w:r>
      <w:r>
        <w:rPr>
          <w:rFonts w:ascii="Times New Roman" w:hAnsi="Times New Roman"/>
          <w:sz w:val="24"/>
          <w:szCs w:val="24"/>
          <w:lang w:val="en-GB"/>
        </w:rPr>
        <w:t>: it is used to build carts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50"/>
      </w:r>
    </w:p>
    <w:p w14:paraId="09F00DF0"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sidRPr="00F63A7C">
        <w:rPr>
          <w:rFonts w:ascii="Times New Roman" w:hAnsi="Times New Roman"/>
          <w:i/>
          <w:sz w:val="24"/>
          <w:szCs w:val="24"/>
          <w:lang w:val="en-GB"/>
        </w:rPr>
        <w:t>Sa</w:t>
      </w:r>
      <w:r>
        <w:rPr>
          <w:rFonts w:ascii="Times New Roman" w:hAnsi="Times New Roman"/>
          <w:i/>
          <w:sz w:val="24"/>
          <w:szCs w:val="24"/>
          <w:lang w:val="en-GB"/>
        </w:rPr>
        <w:t>s</w:t>
      </w:r>
      <w:r w:rsidRPr="00F63A7C">
        <w:rPr>
          <w:rFonts w:ascii="Times New Roman" w:hAnsi="Times New Roman"/>
          <w:i/>
          <w:sz w:val="24"/>
          <w:szCs w:val="24"/>
          <w:lang w:val="en-GB"/>
        </w:rPr>
        <w:t>safr</w:t>
      </w:r>
      <w:r>
        <w:rPr>
          <w:rFonts w:ascii="Times New Roman" w:hAnsi="Times New Roman"/>
          <w:i/>
          <w:sz w:val="24"/>
          <w:szCs w:val="24"/>
          <w:lang w:val="en-GB"/>
        </w:rPr>
        <w:t>a</w:t>
      </w:r>
      <w:r w:rsidRPr="00F63A7C">
        <w:rPr>
          <w:rFonts w:ascii="Times New Roman" w:hAnsi="Times New Roman"/>
          <w:i/>
          <w:sz w:val="24"/>
          <w:szCs w:val="24"/>
          <w:lang w:val="en-GB"/>
        </w:rPr>
        <w:t>s</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the wood is suitable for carpentry, and in naval building it could be used for the superstructure, as it is light, durable, and resistant to exposure</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51"/>
      </w:r>
    </w:p>
    <w:p w14:paraId="59536C21" w14:textId="77777777" w:rsidR="00833DC1" w:rsidRPr="00F63A7C" w:rsidRDefault="00833DC1" w:rsidP="00833DC1">
      <w:pPr>
        <w:pStyle w:val="Bezodstpw"/>
        <w:numPr>
          <w:ilvl w:val="0"/>
          <w:numId w:val="10"/>
        </w:numPr>
        <w:spacing w:line="360" w:lineRule="auto"/>
        <w:jc w:val="both"/>
        <w:rPr>
          <w:rFonts w:ascii="Times New Roman" w:hAnsi="Times New Roman"/>
          <w:sz w:val="24"/>
          <w:szCs w:val="24"/>
          <w:lang w:val="en-GB"/>
        </w:rPr>
      </w:pPr>
      <w:r>
        <w:rPr>
          <w:rFonts w:ascii="Times New Roman" w:hAnsi="Times New Roman"/>
          <w:i/>
          <w:sz w:val="24"/>
          <w:szCs w:val="24"/>
          <w:lang w:val="en-GB"/>
        </w:rPr>
        <w:t>Sugar tree</w:t>
      </w:r>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good wood for light carpentry, it is used for musket butts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52"/>
      </w:r>
    </w:p>
    <w:p w14:paraId="706813D0" w14:textId="77777777" w:rsidR="00833DC1" w:rsidRPr="00F63A7C" w:rsidRDefault="00833DC1" w:rsidP="00833DC1">
      <w:pPr>
        <w:pStyle w:val="Bezodstpw"/>
        <w:spacing w:line="360" w:lineRule="auto"/>
        <w:ind w:left="720"/>
        <w:jc w:val="both"/>
        <w:rPr>
          <w:rFonts w:ascii="Times New Roman" w:hAnsi="Times New Roman"/>
          <w:sz w:val="24"/>
          <w:szCs w:val="24"/>
          <w:lang w:val="en-GB"/>
        </w:rPr>
      </w:pPr>
    </w:p>
    <w:p w14:paraId="63CD0CFE"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Despite the great interest of the navy department in Havana for Louisiana woods, the business slowly went into decline, because of the crisis that overcame the Navy from </w:t>
      </w:r>
      <w:r w:rsidRPr="00F63A7C">
        <w:rPr>
          <w:rFonts w:ascii="Times New Roman" w:hAnsi="Times New Roman"/>
          <w:sz w:val="24"/>
          <w:szCs w:val="24"/>
          <w:lang w:val="en-GB"/>
        </w:rPr>
        <w:t xml:space="preserve">1795. </w:t>
      </w:r>
      <w:r>
        <w:rPr>
          <w:rFonts w:ascii="Times New Roman" w:hAnsi="Times New Roman"/>
          <w:sz w:val="24"/>
          <w:szCs w:val="24"/>
          <w:lang w:val="en-GB"/>
        </w:rPr>
        <w:t xml:space="preserve">At that time, some cargoes with boarding and </w:t>
      </w:r>
      <w:proofErr w:type="spellStart"/>
      <w:r>
        <w:rPr>
          <w:rFonts w:ascii="Times New Roman" w:hAnsi="Times New Roman"/>
          <w:sz w:val="24"/>
          <w:szCs w:val="24"/>
          <w:lang w:val="en-GB"/>
        </w:rPr>
        <w:t>masting</w:t>
      </w:r>
      <w:proofErr w:type="spellEnd"/>
      <w:r>
        <w:rPr>
          <w:rFonts w:ascii="Times New Roman" w:hAnsi="Times New Roman"/>
          <w:sz w:val="24"/>
          <w:szCs w:val="24"/>
          <w:lang w:val="en-GB"/>
        </w:rPr>
        <w:t xml:space="preserve"> were still arriving, but in smaller quantities than in the </w:t>
      </w:r>
      <w:r w:rsidRPr="00F63A7C">
        <w:rPr>
          <w:rFonts w:ascii="Times New Roman" w:hAnsi="Times New Roman"/>
          <w:sz w:val="24"/>
          <w:szCs w:val="24"/>
          <w:lang w:val="en-GB"/>
        </w:rPr>
        <w:t>1780</w:t>
      </w:r>
      <w:r>
        <w:rPr>
          <w:rFonts w:ascii="Times New Roman" w:hAnsi="Times New Roman"/>
          <w:sz w:val="24"/>
          <w:szCs w:val="24"/>
          <w:lang w:val="en-GB"/>
        </w:rPr>
        <w:t>s</w:t>
      </w:r>
      <w:r w:rsidRPr="00F63A7C">
        <w:rPr>
          <w:rFonts w:ascii="Times New Roman" w:hAnsi="Times New Roman"/>
          <w:sz w:val="24"/>
          <w:szCs w:val="24"/>
          <w:lang w:val="en-GB"/>
        </w:rPr>
        <w:t>.</w:t>
      </w:r>
    </w:p>
    <w:p w14:paraId="4C7864FC"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41C6E2ED" w14:textId="77777777" w:rsidR="00833DC1" w:rsidRPr="00F63A7C" w:rsidRDefault="00833DC1" w:rsidP="00833DC1">
      <w:pPr>
        <w:pStyle w:val="Bezodstpw"/>
        <w:spacing w:line="360" w:lineRule="auto"/>
        <w:ind w:firstLine="708"/>
        <w:jc w:val="both"/>
        <w:rPr>
          <w:rFonts w:ascii="Times New Roman" w:hAnsi="Times New Roman"/>
          <w:b/>
          <w:sz w:val="24"/>
          <w:szCs w:val="24"/>
          <w:lang w:val="en-GB"/>
        </w:rPr>
      </w:pPr>
      <w:r>
        <w:rPr>
          <w:rFonts w:ascii="Times New Roman" w:hAnsi="Times New Roman"/>
          <w:b/>
          <w:sz w:val="24"/>
          <w:szCs w:val="24"/>
          <w:lang w:val="en-GB"/>
        </w:rPr>
        <w:t>Wood sourcing projects elsewhere in the Greater Caribbean</w:t>
      </w:r>
    </w:p>
    <w:p w14:paraId="7488CB7E" w14:textId="77777777" w:rsidR="00FB61A1" w:rsidRDefault="00FB61A1" w:rsidP="00FB61A1">
      <w:pPr>
        <w:pStyle w:val="Bezodstpw"/>
        <w:spacing w:line="360" w:lineRule="auto"/>
        <w:jc w:val="both"/>
        <w:rPr>
          <w:rFonts w:ascii="Times New Roman" w:hAnsi="Times New Roman"/>
          <w:sz w:val="24"/>
          <w:szCs w:val="24"/>
          <w:lang w:val="en-GB"/>
        </w:rPr>
      </w:pPr>
    </w:p>
    <w:p w14:paraId="05FC6D9A" w14:textId="43998B7B" w:rsidR="00833DC1" w:rsidRPr="00F63A7C" w:rsidRDefault="00833DC1" w:rsidP="00FB61A1">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Private and Navy-promoted felling projects reached other American regions, for instance </w:t>
      </w:r>
      <w:r w:rsidRPr="00F63A7C">
        <w:rPr>
          <w:rFonts w:ascii="Times New Roman" w:hAnsi="Times New Roman"/>
          <w:sz w:val="24"/>
          <w:szCs w:val="24"/>
          <w:lang w:val="en-GB"/>
        </w:rPr>
        <w:t xml:space="preserve">San Blas, El </w:t>
      </w:r>
      <w:proofErr w:type="spellStart"/>
      <w:r w:rsidRPr="00F63A7C">
        <w:rPr>
          <w:rFonts w:ascii="Times New Roman" w:hAnsi="Times New Roman"/>
          <w:sz w:val="24"/>
          <w:szCs w:val="24"/>
          <w:lang w:val="en-GB"/>
        </w:rPr>
        <w:t>Realejo</w:t>
      </w:r>
      <w:proofErr w:type="spellEnd"/>
      <w:r w:rsidRPr="00F63A7C">
        <w:rPr>
          <w:rFonts w:ascii="Times New Roman" w:hAnsi="Times New Roman"/>
          <w:sz w:val="24"/>
          <w:szCs w:val="24"/>
          <w:lang w:val="en-GB"/>
        </w:rPr>
        <w:t>, Guayaquil,</w:t>
      </w:r>
      <w:r>
        <w:rPr>
          <w:rFonts w:ascii="Times New Roman" w:hAnsi="Times New Roman"/>
          <w:sz w:val="24"/>
          <w:szCs w:val="24"/>
          <w:lang w:val="en-GB"/>
        </w:rPr>
        <w:t xml:space="preserve"> and</w:t>
      </w:r>
      <w:r w:rsidRPr="00F63A7C">
        <w:rPr>
          <w:rFonts w:ascii="Times New Roman" w:hAnsi="Times New Roman"/>
          <w:sz w:val="24"/>
          <w:szCs w:val="24"/>
          <w:lang w:val="en-GB"/>
        </w:rPr>
        <w:t xml:space="preserve"> Concepción-</w:t>
      </w:r>
      <w:proofErr w:type="spellStart"/>
      <w:r w:rsidRPr="00F63A7C">
        <w:rPr>
          <w:rFonts w:ascii="Times New Roman" w:hAnsi="Times New Roman"/>
          <w:sz w:val="24"/>
          <w:szCs w:val="24"/>
          <w:lang w:val="en-GB"/>
        </w:rPr>
        <w:t>Chiloé</w:t>
      </w:r>
      <w:proofErr w:type="spellEnd"/>
      <w:r>
        <w:rPr>
          <w:rFonts w:ascii="Times New Roman" w:hAnsi="Times New Roman"/>
          <w:sz w:val="24"/>
          <w:szCs w:val="24"/>
          <w:lang w:val="en-GB"/>
        </w:rPr>
        <w:t xml:space="preserve">, in the South Sea, as well as the woodland areas of </w:t>
      </w:r>
      <w:r w:rsidRPr="00F63A7C">
        <w:rPr>
          <w:rFonts w:ascii="Times New Roman" w:hAnsi="Times New Roman"/>
          <w:sz w:val="24"/>
          <w:szCs w:val="24"/>
          <w:lang w:val="en-GB"/>
        </w:rPr>
        <w:t xml:space="preserve">Cartagena de </w:t>
      </w:r>
      <w:proofErr w:type="spellStart"/>
      <w:r w:rsidRPr="00F63A7C">
        <w:rPr>
          <w:rFonts w:ascii="Times New Roman" w:hAnsi="Times New Roman"/>
          <w:sz w:val="24"/>
          <w:szCs w:val="24"/>
          <w:lang w:val="en-GB"/>
        </w:rPr>
        <w:t>Indias</w:t>
      </w:r>
      <w:proofErr w:type="spellEnd"/>
      <w:r w:rsidRPr="00F63A7C">
        <w:rPr>
          <w:rFonts w:ascii="Times New Roman" w:hAnsi="Times New Roman"/>
          <w:sz w:val="24"/>
          <w:szCs w:val="24"/>
          <w:lang w:val="en-GB"/>
        </w:rPr>
        <w:t>, Santa Marta-</w:t>
      </w:r>
      <w:proofErr w:type="spellStart"/>
      <w:r w:rsidRPr="00F63A7C">
        <w:rPr>
          <w:rFonts w:ascii="Times New Roman" w:hAnsi="Times New Roman"/>
          <w:sz w:val="24"/>
          <w:szCs w:val="24"/>
          <w:lang w:val="en-GB"/>
        </w:rPr>
        <w:t>río</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Madalena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Trinidad-</w:t>
      </w:r>
      <w:proofErr w:type="spellStart"/>
      <w:r w:rsidRPr="00F63A7C">
        <w:rPr>
          <w:rFonts w:ascii="Times New Roman" w:hAnsi="Times New Roman"/>
          <w:sz w:val="24"/>
          <w:szCs w:val="24"/>
          <w:lang w:val="en-GB"/>
        </w:rPr>
        <w:t>Cumaná</w:t>
      </w:r>
      <w:proofErr w:type="spellEnd"/>
      <w:r>
        <w:rPr>
          <w:rFonts w:ascii="Times New Roman" w:hAnsi="Times New Roman"/>
          <w:sz w:val="24"/>
          <w:szCs w:val="24"/>
          <w:lang w:val="en-GB"/>
        </w:rPr>
        <w:t>, in the Caribbean coast</w:t>
      </w:r>
      <w:r w:rsidR="008368B3">
        <w:rPr>
          <w:rFonts w:ascii="Times New Roman" w:hAnsi="Times New Roman"/>
          <w:sz w:val="24"/>
          <w:szCs w:val="24"/>
          <w:lang w:val="en-GB"/>
        </w:rPr>
        <w:t xml:space="preserve"> (see Map 11)</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53"/>
      </w:r>
    </w:p>
    <w:p w14:paraId="400555B5" w14:textId="77777777"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The Caribbean was the source of different woods for the </w:t>
      </w:r>
      <w:proofErr w:type="spellStart"/>
      <w:r w:rsidRPr="00F63A7C">
        <w:rPr>
          <w:rFonts w:ascii="Times New Roman" w:hAnsi="Times New Roman"/>
          <w:sz w:val="24"/>
          <w:szCs w:val="24"/>
          <w:lang w:val="en-GB"/>
        </w:rPr>
        <w:t>Compañía</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Guipuzcoana</w:t>
      </w:r>
      <w:proofErr w:type="spellEnd"/>
      <w:r w:rsidRPr="00F63A7C">
        <w:rPr>
          <w:rFonts w:ascii="Times New Roman" w:hAnsi="Times New Roman"/>
          <w:sz w:val="24"/>
          <w:szCs w:val="24"/>
          <w:lang w:val="en-GB"/>
        </w:rPr>
        <w:t xml:space="preserve"> de Caracas, </w:t>
      </w:r>
      <w:r>
        <w:rPr>
          <w:rFonts w:ascii="Times New Roman" w:hAnsi="Times New Roman"/>
          <w:sz w:val="24"/>
          <w:szCs w:val="24"/>
          <w:lang w:val="en-GB"/>
        </w:rPr>
        <w:t xml:space="preserve">which had set up a cacao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in Venezuela in </w:t>
      </w:r>
      <w:r w:rsidRPr="00F63A7C">
        <w:rPr>
          <w:rFonts w:ascii="Times New Roman" w:hAnsi="Times New Roman"/>
          <w:sz w:val="24"/>
          <w:szCs w:val="24"/>
          <w:lang w:val="en-GB"/>
        </w:rPr>
        <w:t>1728</w:t>
      </w:r>
      <w:r>
        <w:rPr>
          <w:rFonts w:ascii="Times New Roman" w:hAnsi="Times New Roman"/>
          <w:sz w:val="24"/>
          <w:szCs w:val="24"/>
          <w:lang w:val="en-GB"/>
        </w:rPr>
        <w:t xml:space="preserve">. These woods, however, amounted to little more than a few mahogany pieces for rudders and anchor stocks, as well as some cedar for planking. In </w:t>
      </w:r>
      <w:r w:rsidRPr="00F63A7C">
        <w:rPr>
          <w:rFonts w:ascii="Times New Roman" w:hAnsi="Times New Roman"/>
          <w:sz w:val="24"/>
          <w:szCs w:val="24"/>
          <w:lang w:val="en-GB"/>
        </w:rPr>
        <w:t xml:space="preserve">1754, </w:t>
      </w:r>
      <w:r>
        <w:rPr>
          <w:rFonts w:ascii="Times New Roman" w:hAnsi="Times New Roman"/>
          <w:sz w:val="24"/>
          <w:szCs w:val="24"/>
          <w:lang w:val="en-GB"/>
        </w:rPr>
        <w:t xml:space="preserve">the Secretary of the Navy began taking an interest in the region’s woodland resources and considered the possibility of creating a shipyard in the island </w:t>
      </w:r>
      <w:r>
        <w:rPr>
          <w:rFonts w:ascii="Times New Roman" w:hAnsi="Times New Roman"/>
          <w:sz w:val="24"/>
          <w:szCs w:val="24"/>
          <w:lang w:val="en-GB"/>
        </w:rPr>
        <w:lastRenderedPageBreak/>
        <w:t xml:space="preserve">of </w:t>
      </w:r>
      <w:r w:rsidRPr="00F63A7C">
        <w:rPr>
          <w:rFonts w:ascii="Times New Roman" w:hAnsi="Times New Roman"/>
          <w:sz w:val="24"/>
          <w:szCs w:val="24"/>
          <w:lang w:val="en-GB"/>
        </w:rPr>
        <w:t>Trinidad</w:t>
      </w:r>
      <w:r>
        <w:rPr>
          <w:rFonts w:ascii="Times New Roman" w:hAnsi="Times New Roman"/>
          <w:sz w:val="24"/>
          <w:szCs w:val="24"/>
          <w:lang w:val="en-GB"/>
        </w:rPr>
        <w:t xml:space="preserve">, with a wood supply base in </w:t>
      </w:r>
      <w:proofErr w:type="spellStart"/>
      <w:r w:rsidRPr="00F63A7C">
        <w:rPr>
          <w:rFonts w:ascii="Times New Roman" w:hAnsi="Times New Roman"/>
          <w:sz w:val="24"/>
          <w:szCs w:val="24"/>
          <w:lang w:val="en-GB"/>
        </w:rPr>
        <w:t>Cumaná</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This and another project presented in </w:t>
      </w:r>
      <w:r w:rsidRPr="00F63A7C">
        <w:rPr>
          <w:rFonts w:ascii="Times New Roman" w:hAnsi="Times New Roman"/>
          <w:sz w:val="24"/>
          <w:szCs w:val="24"/>
          <w:lang w:val="en-GB"/>
        </w:rPr>
        <w:t xml:space="preserve">1768, </w:t>
      </w:r>
      <w:r>
        <w:rPr>
          <w:rFonts w:ascii="Times New Roman" w:hAnsi="Times New Roman"/>
          <w:sz w:val="24"/>
          <w:szCs w:val="24"/>
          <w:lang w:val="en-GB"/>
        </w:rPr>
        <w:t xml:space="preserve">which merely concerned felling, were ruled out for economic and administrative reasons. However, the idea did not go away; for instance, in early </w:t>
      </w:r>
      <w:r w:rsidRPr="00F63A7C">
        <w:rPr>
          <w:rFonts w:ascii="Times New Roman" w:hAnsi="Times New Roman"/>
          <w:sz w:val="24"/>
          <w:szCs w:val="24"/>
          <w:lang w:val="en-GB"/>
        </w:rPr>
        <w:t>1773</w:t>
      </w:r>
      <w:r>
        <w:rPr>
          <w:rFonts w:ascii="Times New Roman" w:hAnsi="Times New Roman"/>
          <w:sz w:val="24"/>
          <w:szCs w:val="24"/>
          <w:lang w:val="en-GB"/>
        </w:rPr>
        <w:t xml:space="preserve">, the Navy sub-lieutenant </w:t>
      </w:r>
      <w:proofErr w:type="spellStart"/>
      <w:r w:rsidRPr="00F63A7C">
        <w:rPr>
          <w:rFonts w:ascii="Times New Roman" w:hAnsi="Times New Roman"/>
          <w:sz w:val="24"/>
          <w:szCs w:val="24"/>
          <w:lang w:val="en-GB"/>
        </w:rPr>
        <w:t>Gerónimo</w:t>
      </w:r>
      <w:proofErr w:type="spellEnd"/>
      <w:r w:rsidRPr="00F63A7C">
        <w:rPr>
          <w:rFonts w:ascii="Times New Roman" w:hAnsi="Times New Roman"/>
          <w:sz w:val="24"/>
          <w:szCs w:val="24"/>
          <w:lang w:val="en-GB"/>
        </w:rPr>
        <w:t xml:space="preserve"> Franco</w:t>
      </w:r>
      <w:r>
        <w:rPr>
          <w:rFonts w:ascii="Times New Roman" w:hAnsi="Times New Roman"/>
          <w:sz w:val="24"/>
          <w:szCs w:val="24"/>
          <w:lang w:val="en-GB"/>
        </w:rPr>
        <w:t xml:space="preserve"> was sent to survey woodland in the </w:t>
      </w:r>
      <w:r w:rsidRPr="00F63A7C">
        <w:rPr>
          <w:rFonts w:ascii="Times New Roman" w:hAnsi="Times New Roman"/>
          <w:sz w:val="24"/>
          <w:szCs w:val="24"/>
          <w:lang w:val="en-GB"/>
        </w:rPr>
        <w:t>Orinoco</w:t>
      </w:r>
      <w:r>
        <w:rPr>
          <w:rFonts w:ascii="Times New Roman" w:hAnsi="Times New Roman"/>
          <w:sz w:val="24"/>
          <w:szCs w:val="24"/>
          <w:lang w:val="en-GB"/>
        </w:rPr>
        <w:t xml:space="preserve"> River</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coast of the Gulf of </w:t>
      </w:r>
      <w:proofErr w:type="spellStart"/>
      <w:r w:rsidRPr="00F63A7C">
        <w:rPr>
          <w:rFonts w:ascii="Times New Roman" w:hAnsi="Times New Roman"/>
          <w:sz w:val="24"/>
          <w:szCs w:val="24"/>
          <w:lang w:val="en-GB"/>
        </w:rPr>
        <w:t>Paría</w:t>
      </w:r>
      <w:proofErr w:type="spellEnd"/>
      <w:r>
        <w:rPr>
          <w:rFonts w:ascii="Times New Roman" w:hAnsi="Times New Roman"/>
          <w:sz w:val="24"/>
          <w:szCs w:val="24"/>
          <w:lang w:val="en-GB"/>
        </w:rPr>
        <w:t xml:space="preserve">, and the Island of </w:t>
      </w:r>
      <w:r w:rsidRPr="00F63A7C">
        <w:rPr>
          <w:rFonts w:ascii="Times New Roman" w:hAnsi="Times New Roman"/>
          <w:sz w:val="24"/>
          <w:szCs w:val="24"/>
          <w:lang w:val="en-GB"/>
        </w:rPr>
        <w:t>Trinidad.</w:t>
      </w:r>
      <w:r w:rsidRPr="00F63A7C">
        <w:rPr>
          <w:rStyle w:val="Odwoanieprzypisudolnego"/>
          <w:rFonts w:ascii="Times New Roman" w:hAnsi="Times New Roman"/>
          <w:sz w:val="24"/>
          <w:szCs w:val="24"/>
          <w:lang w:val="en-GB"/>
        </w:rPr>
        <w:footnoteReference w:id="154"/>
      </w:r>
      <w:r w:rsidRPr="00F63A7C">
        <w:rPr>
          <w:rFonts w:ascii="Times New Roman" w:hAnsi="Times New Roman"/>
          <w:sz w:val="24"/>
          <w:szCs w:val="24"/>
          <w:lang w:val="en-GB"/>
        </w:rPr>
        <w:t xml:space="preserve"> </w:t>
      </w:r>
      <w:r>
        <w:rPr>
          <w:rFonts w:ascii="Times New Roman" w:hAnsi="Times New Roman"/>
          <w:sz w:val="24"/>
          <w:szCs w:val="24"/>
          <w:lang w:val="en-GB"/>
        </w:rPr>
        <w:t xml:space="preserve">A year later, an </w:t>
      </w:r>
      <w:proofErr w:type="spellStart"/>
      <w:r w:rsidRPr="00CA2F0B">
        <w:rPr>
          <w:rFonts w:ascii="Times New Roman" w:hAnsi="Times New Roman"/>
          <w:i/>
          <w:sz w:val="24"/>
          <w:szCs w:val="24"/>
          <w:lang w:val="en-GB"/>
        </w:rPr>
        <w:t>asiento</w:t>
      </w:r>
      <w:proofErr w:type="spellEnd"/>
      <w:r>
        <w:rPr>
          <w:rFonts w:ascii="Times New Roman" w:hAnsi="Times New Roman"/>
          <w:sz w:val="24"/>
          <w:szCs w:val="24"/>
          <w:lang w:val="en-GB"/>
        </w:rPr>
        <w:t xml:space="preserve"> was signed with</w:t>
      </w:r>
      <w:r w:rsidRPr="00F63A7C">
        <w:rPr>
          <w:rFonts w:ascii="Times New Roman" w:hAnsi="Times New Roman"/>
          <w:sz w:val="24"/>
          <w:szCs w:val="24"/>
          <w:lang w:val="en-GB"/>
        </w:rPr>
        <w:t xml:space="preserve"> </w:t>
      </w:r>
      <w:r>
        <w:rPr>
          <w:rFonts w:ascii="Times New Roman" w:hAnsi="Times New Roman"/>
          <w:sz w:val="24"/>
          <w:szCs w:val="24"/>
          <w:lang w:val="en-GB"/>
        </w:rPr>
        <w:t>D</w:t>
      </w:r>
      <w:r w:rsidRPr="00F63A7C">
        <w:rPr>
          <w:rFonts w:ascii="Times New Roman" w:hAnsi="Times New Roman"/>
          <w:sz w:val="24"/>
          <w:szCs w:val="24"/>
          <w:lang w:val="en-GB"/>
        </w:rPr>
        <w:t>on Manuel Blanco</w:t>
      </w:r>
      <w:r>
        <w:rPr>
          <w:rFonts w:ascii="Times New Roman" w:hAnsi="Times New Roman"/>
          <w:sz w:val="24"/>
          <w:szCs w:val="24"/>
          <w:lang w:val="en-GB"/>
        </w:rPr>
        <w:t xml:space="preserve"> to supply the metropolis with naval wood, including cedar and hardwoods from the area around </w:t>
      </w:r>
      <w:proofErr w:type="spellStart"/>
      <w:r w:rsidRPr="00F63A7C">
        <w:rPr>
          <w:rFonts w:ascii="Times New Roman" w:hAnsi="Times New Roman"/>
          <w:sz w:val="24"/>
          <w:szCs w:val="24"/>
          <w:lang w:val="en-GB"/>
        </w:rPr>
        <w:t>Cumaná</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This contract, however, met the opposition of the province’s governor, who disrupted felling operations and the transport of the wood.</w:t>
      </w:r>
      <w:r w:rsidRPr="00F63A7C">
        <w:rPr>
          <w:rStyle w:val="Odwoanieprzypisudolnego"/>
          <w:rFonts w:ascii="Times New Roman" w:hAnsi="Times New Roman"/>
          <w:sz w:val="24"/>
          <w:szCs w:val="24"/>
          <w:lang w:val="en-GB"/>
        </w:rPr>
        <w:footnoteReference w:id="155"/>
      </w:r>
      <w:r w:rsidRPr="00F63A7C">
        <w:rPr>
          <w:rFonts w:ascii="Times New Roman" w:hAnsi="Times New Roman"/>
          <w:sz w:val="24"/>
          <w:szCs w:val="24"/>
          <w:lang w:val="en-GB"/>
        </w:rPr>
        <w:t xml:space="preserve"> </w:t>
      </w:r>
      <w:r>
        <w:rPr>
          <w:rFonts w:ascii="Times New Roman" w:hAnsi="Times New Roman"/>
          <w:sz w:val="24"/>
          <w:szCs w:val="24"/>
          <w:lang w:val="en-GB"/>
        </w:rPr>
        <w:t xml:space="preserve">Finally, after some political developments, felling and deliveries could be resumed, as shown by a report dated to February </w:t>
      </w:r>
      <w:r w:rsidRPr="00F63A7C">
        <w:rPr>
          <w:rFonts w:ascii="Times New Roman" w:hAnsi="Times New Roman"/>
          <w:sz w:val="24"/>
          <w:szCs w:val="24"/>
          <w:lang w:val="en-GB"/>
        </w:rPr>
        <w:t>1779</w:t>
      </w:r>
      <w:r>
        <w:rPr>
          <w:rFonts w:ascii="Times New Roman" w:hAnsi="Times New Roman"/>
          <w:sz w:val="24"/>
          <w:szCs w:val="24"/>
          <w:lang w:val="en-GB"/>
        </w:rPr>
        <w:t xml:space="preserve">. The new governor, </w:t>
      </w:r>
      <w:proofErr w:type="spellStart"/>
      <w:r w:rsidRPr="00F63A7C">
        <w:rPr>
          <w:rFonts w:ascii="Times New Roman" w:hAnsi="Times New Roman"/>
          <w:sz w:val="24"/>
          <w:szCs w:val="24"/>
          <w:lang w:val="en-GB"/>
        </w:rPr>
        <w:t>Máximo</w:t>
      </w:r>
      <w:proofErr w:type="spellEnd"/>
      <w:r w:rsidRPr="00F63A7C">
        <w:rPr>
          <w:rFonts w:ascii="Times New Roman" w:hAnsi="Times New Roman"/>
          <w:sz w:val="24"/>
          <w:szCs w:val="24"/>
          <w:lang w:val="en-GB"/>
        </w:rPr>
        <w:t xml:space="preserve"> du </w:t>
      </w:r>
      <w:proofErr w:type="spellStart"/>
      <w:r w:rsidRPr="00F63A7C">
        <w:rPr>
          <w:rFonts w:ascii="Times New Roman" w:hAnsi="Times New Roman"/>
          <w:sz w:val="24"/>
          <w:szCs w:val="24"/>
          <w:lang w:val="en-GB"/>
        </w:rPr>
        <w:t>Bouchet</w:t>
      </w:r>
      <w:proofErr w:type="spellEnd"/>
      <w:r>
        <w:rPr>
          <w:rFonts w:ascii="Times New Roman" w:hAnsi="Times New Roman"/>
          <w:sz w:val="24"/>
          <w:szCs w:val="24"/>
          <w:lang w:val="en-GB"/>
        </w:rPr>
        <w:t xml:space="preserve">, reports the accumulation of dressed pieces of </w:t>
      </w:r>
      <w:proofErr w:type="spellStart"/>
      <w:r>
        <w:rPr>
          <w:rFonts w:ascii="Times New Roman" w:hAnsi="Times New Roman"/>
          <w:sz w:val="24"/>
          <w:szCs w:val="24"/>
          <w:lang w:val="en-GB"/>
        </w:rPr>
        <w:t>bullytree</w:t>
      </w:r>
      <w:proofErr w:type="spellEnd"/>
      <w:r>
        <w:rPr>
          <w:rFonts w:ascii="Times New Roman" w:hAnsi="Times New Roman"/>
          <w:sz w:val="24"/>
          <w:szCs w:val="24"/>
          <w:lang w:val="en-GB"/>
        </w:rPr>
        <w:t xml:space="preserve"> and </w:t>
      </w:r>
      <w:proofErr w:type="spellStart"/>
      <w:r w:rsidRPr="00F63A7C">
        <w:rPr>
          <w:rFonts w:ascii="Times New Roman" w:hAnsi="Times New Roman"/>
          <w:sz w:val="24"/>
          <w:szCs w:val="24"/>
          <w:lang w:val="en-GB"/>
        </w:rPr>
        <w:t>nazareno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for ships-of-the-line</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frigates</w:t>
      </w:r>
      <w:r w:rsidRPr="00F63A7C">
        <w:rPr>
          <w:rFonts w:ascii="Times New Roman" w:hAnsi="Times New Roman"/>
          <w:sz w:val="24"/>
          <w:szCs w:val="24"/>
          <w:lang w:val="en-GB"/>
        </w:rPr>
        <w:t>,</w:t>
      </w:r>
      <w:r>
        <w:rPr>
          <w:rFonts w:ascii="Times New Roman" w:hAnsi="Times New Roman"/>
          <w:sz w:val="24"/>
          <w:szCs w:val="24"/>
          <w:lang w:val="en-GB"/>
        </w:rPr>
        <w:t xml:space="preserve"> pointing out that, after three months in the water, some pieces were beginning to show shipworm; the pieces buried in the sand, on the other hand, were in sound conditions. In April </w:t>
      </w:r>
      <w:r w:rsidRPr="00F63A7C">
        <w:rPr>
          <w:rFonts w:ascii="Times New Roman" w:hAnsi="Times New Roman"/>
          <w:sz w:val="24"/>
          <w:szCs w:val="24"/>
          <w:lang w:val="en-GB"/>
        </w:rPr>
        <w:t>1779</w:t>
      </w:r>
      <w:r>
        <w:rPr>
          <w:rFonts w:ascii="Times New Roman" w:hAnsi="Times New Roman"/>
          <w:sz w:val="24"/>
          <w:szCs w:val="24"/>
          <w:lang w:val="en-GB"/>
        </w:rPr>
        <w:t xml:space="preserve">, the king’s hulk </w:t>
      </w:r>
      <w:r w:rsidRPr="003A13F1">
        <w:rPr>
          <w:rFonts w:ascii="Times New Roman" w:hAnsi="Times New Roman"/>
          <w:i/>
          <w:iCs/>
          <w:sz w:val="24"/>
          <w:lang w:val="en-GB"/>
        </w:rPr>
        <w:t xml:space="preserve">La </w:t>
      </w:r>
      <w:proofErr w:type="spellStart"/>
      <w:r w:rsidRPr="003A13F1">
        <w:rPr>
          <w:rFonts w:ascii="Times New Roman" w:hAnsi="Times New Roman"/>
          <w:i/>
          <w:iCs/>
          <w:sz w:val="24"/>
          <w:lang w:val="en-GB"/>
        </w:rPr>
        <w:t>Especiosa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was loaded with </w:t>
      </w:r>
      <w:r w:rsidRPr="00F63A7C">
        <w:rPr>
          <w:rFonts w:ascii="Times New Roman" w:hAnsi="Times New Roman"/>
          <w:sz w:val="24"/>
          <w:szCs w:val="24"/>
          <w:lang w:val="en-GB"/>
        </w:rPr>
        <w:t xml:space="preserve">360 </w:t>
      </w:r>
      <w:r>
        <w:rPr>
          <w:rFonts w:ascii="Times New Roman" w:hAnsi="Times New Roman"/>
          <w:sz w:val="24"/>
          <w:szCs w:val="24"/>
          <w:lang w:val="en-GB"/>
        </w:rPr>
        <w:t>parts</w:t>
      </w:r>
      <w:r w:rsidRPr="00F63A7C">
        <w:rPr>
          <w:rFonts w:ascii="Times New Roman" w:hAnsi="Times New Roman"/>
          <w:sz w:val="24"/>
          <w:szCs w:val="24"/>
          <w:lang w:val="en-GB"/>
        </w:rPr>
        <w:t xml:space="preserve">, 181 </w:t>
      </w:r>
      <w:r>
        <w:rPr>
          <w:rFonts w:ascii="Times New Roman" w:hAnsi="Times New Roman"/>
          <w:sz w:val="24"/>
          <w:szCs w:val="24"/>
          <w:lang w:val="en-GB"/>
        </w:rPr>
        <w:t>for</w:t>
      </w:r>
      <w:r w:rsidRPr="00F63A7C">
        <w:rPr>
          <w:rFonts w:ascii="Times New Roman" w:hAnsi="Times New Roman"/>
          <w:sz w:val="24"/>
          <w:szCs w:val="24"/>
          <w:lang w:val="en-GB"/>
        </w:rPr>
        <w:t xml:space="preserve"> </w:t>
      </w:r>
      <w:r>
        <w:rPr>
          <w:rFonts w:ascii="Times New Roman" w:hAnsi="Times New Roman"/>
          <w:sz w:val="24"/>
          <w:szCs w:val="24"/>
          <w:lang w:val="en-GB"/>
        </w:rPr>
        <w:t>ships-of-the-line</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179 </w:t>
      </w:r>
      <w:r>
        <w:rPr>
          <w:rFonts w:ascii="Times New Roman" w:hAnsi="Times New Roman"/>
          <w:sz w:val="24"/>
          <w:szCs w:val="24"/>
          <w:lang w:val="en-GB"/>
        </w:rPr>
        <w:t>for frigates</w:t>
      </w:r>
      <w:r w:rsidRPr="00F63A7C">
        <w:rPr>
          <w:rFonts w:ascii="Times New Roman" w:hAnsi="Times New Roman"/>
          <w:sz w:val="24"/>
          <w:szCs w:val="24"/>
          <w:lang w:val="en-GB"/>
        </w:rPr>
        <w:t xml:space="preserve">, </w:t>
      </w:r>
      <w:r>
        <w:rPr>
          <w:rFonts w:ascii="Times New Roman" w:hAnsi="Times New Roman"/>
          <w:sz w:val="24"/>
          <w:szCs w:val="24"/>
          <w:lang w:val="en-GB"/>
        </w:rPr>
        <w:t xml:space="preserve">to an estimated total of </w:t>
      </w:r>
      <w:r w:rsidRPr="00F63A7C">
        <w:rPr>
          <w:rFonts w:ascii="Times New Roman" w:hAnsi="Times New Roman"/>
          <w:sz w:val="24"/>
          <w:szCs w:val="24"/>
          <w:lang w:val="en-GB"/>
        </w:rPr>
        <w:t>1</w:t>
      </w:r>
      <w:r>
        <w:rPr>
          <w:rFonts w:ascii="Times New Roman" w:hAnsi="Times New Roman"/>
          <w:sz w:val="24"/>
          <w:szCs w:val="24"/>
          <w:lang w:val="en-GB"/>
        </w:rPr>
        <w:t>,</w:t>
      </w:r>
      <w:r w:rsidRPr="00F63A7C">
        <w:rPr>
          <w:rFonts w:ascii="Times New Roman" w:hAnsi="Times New Roman"/>
          <w:sz w:val="24"/>
          <w:szCs w:val="24"/>
          <w:lang w:val="en-GB"/>
        </w:rPr>
        <w:t>841</w:t>
      </w:r>
      <w:r>
        <w:rPr>
          <w:rFonts w:ascii="Times New Roman" w:hAnsi="Times New Roman"/>
          <w:sz w:val="24"/>
          <w:szCs w:val="24"/>
          <w:lang w:val="en-GB"/>
        </w:rPr>
        <w:t xml:space="preserve"> cubic</w:t>
      </w:r>
      <w:r w:rsidRPr="00F63A7C">
        <w:rPr>
          <w:rFonts w:ascii="Times New Roman" w:hAnsi="Times New Roman"/>
          <w:sz w:val="24"/>
          <w:szCs w:val="24"/>
          <w:lang w:val="en-GB"/>
        </w:rPr>
        <w:t xml:space="preserve"> </w:t>
      </w:r>
      <w:r>
        <w:rPr>
          <w:rFonts w:ascii="Times New Roman" w:hAnsi="Times New Roman"/>
          <w:sz w:val="24"/>
          <w:szCs w:val="24"/>
          <w:lang w:val="en-GB"/>
        </w:rPr>
        <w:t>cubits</w:t>
      </w:r>
      <w:r w:rsidRPr="00F63A7C">
        <w:rPr>
          <w:rFonts w:ascii="Times New Roman" w:hAnsi="Times New Roman"/>
          <w:sz w:val="24"/>
          <w:szCs w:val="24"/>
          <w:lang w:val="en-GB"/>
        </w:rPr>
        <w:t xml:space="preserve">. </w:t>
      </w:r>
      <w:r>
        <w:rPr>
          <w:rFonts w:ascii="Times New Roman" w:hAnsi="Times New Roman"/>
          <w:sz w:val="24"/>
          <w:szCs w:val="24"/>
          <w:lang w:val="en-GB"/>
        </w:rPr>
        <w:t>The report describes the width, thickness, length, and cubits of each piece, as well as the species out of which they had been dressed. Back of rudders, keels</w:t>
      </w:r>
      <w:r w:rsidRPr="00F63A7C">
        <w:rPr>
          <w:rFonts w:ascii="Times New Roman" w:hAnsi="Times New Roman"/>
          <w:sz w:val="24"/>
          <w:szCs w:val="24"/>
          <w:lang w:val="en-GB"/>
        </w:rPr>
        <w:t xml:space="preserve">, </w:t>
      </w:r>
      <w:proofErr w:type="spellStart"/>
      <w:r w:rsidRPr="00AE32C2">
        <w:rPr>
          <w:rFonts w:ascii="Times New Roman" w:hAnsi="Times New Roman"/>
          <w:i/>
          <w:sz w:val="24"/>
          <w:szCs w:val="24"/>
          <w:lang w:val="en-GB"/>
        </w:rPr>
        <w:t>galimas</w:t>
      </w:r>
      <w:proofErr w:type="spellEnd"/>
      <w:r>
        <w:rPr>
          <w:rFonts w:ascii="Times New Roman" w:hAnsi="Times New Roman"/>
          <w:sz w:val="24"/>
          <w:szCs w:val="24"/>
          <w:lang w:val="en-GB"/>
        </w:rPr>
        <w:t xml:space="preserve"> and boarding were of </w:t>
      </w:r>
      <w:proofErr w:type="spellStart"/>
      <w:r w:rsidRPr="00EF3AAA">
        <w:rPr>
          <w:rFonts w:ascii="Times New Roman" w:hAnsi="Times New Roman"/>
          <w:i/>
          <w:sz w:val="24"/>
          <w:szCs w:val="24"/>
          <w:lang w:val="en-GB"/>
        </w:rPr>
        <w:t>nazareno</w:t>
      </w:r>
      <w:proofErr w:type="spellEnd"/>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pardillo</w:t>
      </w:r>
      <w:proofErr w:type="spellEnd"/>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maría</w:t>
      </w:r>
      <w:proofErr w:type="spellEnd"/>
      <w:r w:rsidRPr="00F63A7C">
        <w:rPr>
          <w:rFonts w:ascii="Times New Roman" w:hAnsi="Times New Roman"/>
          <w:sz w:val="24"/>
          <w:szCs w:val="24"/>
          <w:lang w:val="en-GB"/>
        </w:rPr>
        <w:t xml:space="preserve">, </w:t>
      </w:r>
      <w:r w:rsidR="00EF3AAA">
        <w:rPr>
          <w:rFonts w:ascii="Times New Roman" w:hAnsi="Times New Roman"/>
          <w:sz w:val="24"/>
          <w:szCs w:val="24"/>
          <w:lang w:val="en-GB"/>
        </w:rPr>
        <w:t>c</w:t>
      </w:r>
      <w:r>
        <w:rPr>
          <w:rFonts w:ascii="Times New Roman" w:hAnsi="Times New Roman"/>
          <w:sz w:val="24"/>
          <w:szCs w:val="24"/>
          <w:lang w:val="en-GB"/>
        </w:rPr>
        <w:t>edar</w:t>
      </w:r>
      <w:r w:rsidRPr="00F63A7C">
        <w:rPr>
          <w:rFonts w:ascii="Times New Roman" w:hAnsi="Times New Roman"/>
          <w:sz w:val="24"/>
          <w:szCs w:val="24"/>
          <w:lang w:val="en-GB"/>
        </w:rPr>
        <w:t xml:space="preserve">, </w:t>
      </w:r>
      <w:r>
        <w:rPr>
          <w:rFonts w:ascii="Times New Roman" w:hAnsi="Times New Roman"/>
          <w:sz w:val="24"/>
          <w:szCs w:val="24"/>
          <w:lang w:val="en-GB"/>
        </w:rPr>
        <w:t>male cedar</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guatamare</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charo</w:t>
      </w:r>
      <w:proofErr w:type="spellEnd"/>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paneque</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pink </w:t>
      </w:r>
      <w:proofErr w:type="spellStart"/>
      <w:r>
        <w:rPr>
          <w:rFonts w:ascii="Times New Roman" w:hAnsi="Times New Roman"/>
          <w:sz w:val="24"/>
          <w:szCs w:val="24"/>
          <w:lang w:val="en-GB"/>
        </w:rPr>
        <w:t>poui</w:t>
      </w:r>
      <w:proofErr w:type="spellEnd"/>
      <w:r w:rsidRPr="00F63A7C">
        <w:rPr>
          <w:rFonts w:ascii="Times New Roman" w:hAnsi="Times New Roman"/>
          <w:sz w:val="24"/>
          <w:szCs w:val="24"/>
          <w:lang w:val="en-GB"/>
        </w:rPr>
        <w:t xml:space="preserve">, </w:t>
      </w:r>
      <w:proofErr w:type="spellStart"/>
      <w:r w:rsidRPr="00EF3AAA">
        <w:rPr>
          <w:rFonts w:ascii="Times New Roman" w:hAnsi="Times New Roman"/>
          <w:i/>
          <w:sz w:val="24"/>
          <w:szCs w:val="24"/>
          <w:lang w:val="en-GB"/>
        </w:rPr>
        <w:t>macao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oak</w:t>
      </w:r>
      <w:r w:rsidRPr="00F63A7C">
        <w:rPr>
          <w:rFonts w:ascii="Times New Roman" w:hAnsi="Times New Roman"/>
          <w:sz w:val="24"/>
          <w:szCs w:val="24"/>
          <w:lang w:val="en-GB"/>
        </w:rPr>
        <w:t xml:space="preserve">, </w:t>
      </w:r>
      <w:r w:rsidRPr="00F17C4E">
        <w:rPr>
          <w:rFonts w:ascii="Times New Roman" w:hAnsi="Times New Roman"/>
          <w:i/>
          <w:sz w:val="24"/>
          <w:szCs w:val="24"/>
          <w:lang w:val="en-GB"/>
        </w:rPr>
        <w:t xml:space="preserve">cacao </w:t>
      </w:r>
      <w:proofErr w:type="spellStart"/>
      <w:r w:rsidRPr="00F17C4E">
        <w:rPr>
          <w:rFonts w:ascii="Times New Roman" w:hAnsi="Times New Roman"/>
          <w:i/>
          <w:sz w:val="24"/>
          <w:szCs w:val="24"/>
          <w:lang w:val="en-GB"/>
        </w:rPr>
        <w:t>cimarrón</w:t>
      </w:r>
      <w:proofErr w:type="spellEnd"/>
      <w:r w:rsidRPr="00F63A7C">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caro</w:t>
      </w:r>
      <w:proofErr w:type="spellEnd"/>
      <w:r w:rsidRPr="00F63A7C">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aco</w:t>
      </w:r>
      <w:proofErr w:type="spellEnd"/>
      <w:r w:rsidRPr="00F63A7C">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araguaney</w:t>
      </w:r>
      <w:proofErr w:type="spellEnd"/>
      <w:r w:rsidRPr="00F63A7C">
        <w:rPr>
          <w:rFonts w:ascii="Times New Roman" w:hAnsi="Times New Roman"/>
          <w:sz w:val="24"/>
          <w:szCs w:val="24"/>
          <w:lang w:val="en-GB"/>
        </w:rPr>
        <w:t xml:space="preserve">, laurel, </w:t>
      </w:r>
      <w:proofErr w:type="spellStart"/>
      <w:r w:rsidRPr="00F17C4E">
        <w:rPr>
          <w:rFonts w:ascii="Times New Roman" w:hAnsi="Times New Roman"/>
          <w:i/>
          <w:sz w:val="24"/>
          <w:szCs w:val="24"/>
          <w:lang w:val="en-GB"/>
        </w:rPr>
        <w:t>chupon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carob tree and</w:t>
      </w:r>
      <w:r w:rsidRPr="00F63A7C">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cabima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Finally, after loading all the pieces, the hulk left for Cádiz on </w:t>
      </w:r>
      <w:r w:rsidRPr="00F63A7C">
        <w:rPr>
          <w:rFonts w:ascii="Times New Roman" w:hAnsi="Times New Roman"/>
          <w:sz w:val="24"/>
          <w:szCs w:val="24"/>
          <w:lang w:val="en-GB"/>
        </w:rPr>
        <w:t xml:space="preserve">9 </w:t>
      </w:r>
      <w:r>
        <w:rPr>
          <w:rFonts w:ascii="Times New Roman" w:hAnsi="Times New Roman"/>
          <w:sz w:val="24"/>
          <w:szCs w:val="24"/>
          <w:lang w:val="en-GB"/>
        </w:rPr>
        <w:t>April</w:t>
      </w:r>
      <w:r w:rsidRPr="00F63A7C">
        <w:rPr>
          <w:rFonts w:ascii="Times New Roman" w:hAnsi="Times New Roman"/>
          <w:sz w:val="24"/>
          <w:szCs w:val="24"/>
          <w:lang w:val="en-GB"/>
        </w:rPr>
        <w:t xml:space="preserve"> 1779.</w:t>
      </w:r>
      <w:r w:rsidRPr="00F63A7C">
        <w:rPr>
          <w:rStyle w:val="Odwoanieprzypisudolnego"/>
          <w:rFonts w:ascii="Times New Roman" w:hAnsi="Times New Roman"/>
          <w:sz w:val="24"/>
          <w:szCs w:val="24"/>
          <w:lang w:val="en-GB"/>
        </w:rPr>
        <w:footnoteReference w:id="156"/>
      </w:r>
      <w:r w:rsidRPr="00F63A7C">
        <w:rPr>
          <w:rFonts w:ascii="Times New Roman" w:hAnsi="Times New Roman"/>
          <w:sz w:val="24"/>
          <w:szCs w:val="24"/>
          <w:lang w:val="en-GB"/>
        </w:rPr>
        <w:t xml:space="preserve"> </w:t>
      </w:r>
      <w:r>
        <w:rPr>
          <w:rFonts w:ascii="Times New Roman" w:hAnsi="Times New Roman"/>
          <w:sz w:val="24"/>
          <w:szCs w:val="24"/>
          <w:lang w:val="en-GB"/>
        </w:rPr>
        <w:t xml:space="preserve">Wood was still being sourced in the region in the </w:t>
      </w:r>
      <w:r w:rsidRPr="00F63A7C">
        <w:rPr>
          <w:rFonts w:ascii="Times New Roman" w:hAnsi="Times New Roman"/>
          <w:sz w:val="24"/>
          <w:szCs w:val="24"/>
          <w:lang w:val="en-GB"/>
        </w:rPr>
        <w:t>1780</w:t>
      </w:r>
      <w:r>
        <w:rPr>
          <w:rFonts w:ascii="Times New Roman" w:hAnsi="Times New Roman"/>
          <w:sz w:val="24"/>
          <w:szCs w:val="24"/>
          <w:lang w:val="en-GB"/>
        </w:rPr>
        <w:t xml:space="preserve">s, but less intensively, owing to transport issues; a number of pieces were lost for lack of shipping. In </w:t>
      </w:r>
      <w:r w:rsidRPr="00F63A7C">
        <w:rPr>
          <w:rFonts w:ascii="Times New Roman" w:hAnsi="Times New Roman"/>
          <w:sz w:val="24"/>
          <w:szCs w:val="24"/>
          <w:lang w:val="en-GB"/>
        </w:rPr>
        <w:t>1788</w:t>
      </w:r>
      <w:r>
        <w:rPr>
          <w:rFonts w:ascii="Times New Roman" w:hAnsi="Times New Roman"/>
          <w:sz w:val="24"/>
          <w:szCs w:val="24"/>
          <w:lang w:val="en-GB"/>
        </w:rPr>
        <w:t>,</w:t>
      </w:r>
      <w:r w:rsidRPr="00F63A7C">
        <w:rPr>
          <w:rFonts w:ascii="Times New Roman" w:hAnsi="Times New Roman"/>
          <w:sz w:val="24"/>
          <w:szCs w:val="24"/>
          <w:lang w:val="en-GB"/>
        </w:rPr>
        <w:t xml:space="preserve"> José </w:t>
      </w:r>
      <w:proofErr w:type="spellStart"/>
      <w:r w:rsidRPr="00F63A7C">
        <w:rPr>
          <w:rFonts w:ascii="Times New Roman" w:hAnsi="Times New Roman"/>
          <w:sz w:val="24"/>
          <w:szCs w:val="24"/>
          <w:lang w:val="en-GB"/>
        </w:rPr>
        <w:t>María</w:t>
      </w:r>
      <w:proofErr w:type="spellEnd"/>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Chacón</w:t>
      </w:r>
      <w:proofErr w:type="spellEnd"/>
      <w:r w:rsidRPr="00F63A7C">
        <w:rPr>
          <w:rFonts w:ascii="Times New Roman" w:hAnsi="Times New Roman"/>
          <w:sz w:val="24"/>
          <w:szCs w:val="24"/>
          <w:lang w:val="en-GB"/>
        </w:rPr>
        <w:t>, go</w:t>
      </w:r>
      <w:r>
        <w:rPr>
          <w:rFonts w:ascii="Times New Roman" w:hAnsi="Times New Roman"/>
          <w:sz w:val="24"/>
          <w:szCs w:val="24"/>
          <w:lang w:val="en-GB"/>
        </w:rPr>
        <w:t xml:space="preserve">vernor of </w:t>
      </w:r>
      <w:r w:rsidRPr="00F63A7C">
        <w:rPr>
          <w:rFonts w:ascii="Times New Roman" w:hAnsi="Times New Roman"/>
          <w:sz w:val="24"/>
          <w:szCs w:val="24"/>
          <w:lang w:val="en-GB"/>
        </w:rPr>
        <w:t xml:space="preserve">Trinidad, </w:t>
      </w:r>
      <w:r>
        <w:rPr>
          <w:rFonts w:ascii="Times New Roman" w:hAnsi="Times New Roman"/>
          <w:sz w:val="24"/>
          <w:szCs w:val="24"/>
          <w:lang w:val="en-GB"/>
        </w:rPr>
        <w:t xml:space="preserve">organised an expedition to the forests of the </w:t>
      </w:r>
      <w:r w:rsidRPr="00F63A7C">
        <w:rPr>
          <w:rFonts w:ascii="Times New Roman" w:hAnsi="Times New Roman"/>
          <w:sz w:val="24"/>
          <w:szCs w:val="24"/>
          <w:lang w:val="en-GB"/>
        </w:rPr>
        <w:t xml:space="preserve">Orinoco, </w:t>
      </w:r>
      <w:r>
        <w:rPr>
          <w:rFonts w:ascii="Times New Roman" w:hAnsi="Times New Roman"/>
          <w:sz w:val="24"/>
          <w:szCs w:val="24"/>
          <w:lang w:val="en-GB"/>
        </w:rPr>
        <w:t xml:space="preserve">where they found wood suitable for naval construction. Owing to logistic problems and the high supply costs for the Navy, however, the exploitation of the woodlands of </w:t>
      </w:r>
      <w:r w:rsidRPr="00F63A7C">
        <w:rPr>
          <w:rFonts w:ascii="Times New Roman" w:hAnsi="Times New Roman"/>
          <w:sz w:val="24"/>
          <w:szCs w:val="24"/>
          <w:lang w:val="en-GB"/>
        </w:rPr>
        <w:t xml:space="preserve">Trinidad, </w:t>
      </w:r>
      <w:r>
        <w:rPr>
          <w:rFonts w:ascii="Times New Roman" w:hAnsi="Times New Roman"/>
          <w:sz w:val="24"/>
          <w:szCs w:val="24"/>
          <w:lang w:val="en-GB"/>
        </w:rPr>
        <w:t xml:space="preserve">the Gulf of </w:t>
      </w:r>
      <w:proofErr w:type="spellStart"/>
      <w:r w:rsidRPr="00F63A7C">
        <w:rPr>
          <w:rFonts w:ascii="Times New Roman" w:hAnsi="Times New Roman"/>
          <w:sz w:val="24"/>
          <w:szCs w:val="24"/>
          <w:lang w:val="en-GB"/>
        </w:rPr>
        <w:t>Paría</w:t>
      </w:r>
      <w:proofErr w:type="spellEnd"/>
      <w:r>
        <w:rPr>
          <w:rFonts w:ascii="Times New Roman" w:hAnsi="Times New Roman"/>
          <w:sz w:val="24"/>
          <w:szCs w:val="24"/>
          <w:lang w:val="en-GB"/>
        </w:rPr>
        <w:t>,</w:t>
      </w:r>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Cumaná</w:t>
      </w:r>
      <w:proofErr w:type="spellEnd"/>
      <w:r>
        <w:rPr>
          <w:rFonts w:ascii="Times New Roman" w:hAnsi="Times New Roman"/>
          <w:sz w:val="24"/>
          <w:szCs w:val="24"/>
          <w:lang w:val="en-GB"/>
        </w:rPr>
        <w:t xml:space="preserve"> came to an end in the </w:t>
      </w:r>
      <w:r w:rsidRPr="00F63A7C">
        <w:rPr>
          <w:rFonts w:ascii="Times New Roman" w:hAnsi="Times New Roman"/>
          <w:sz w:val="24"/>
          <w:szCs w:val="24"/>
          <w:lang w:val="en-GB"/>
        </w:rPr>
        <w:t>1790</w:t>
      </w:r>
      <w:r>
        <w:rPr>
          <w:rFonts w:ascii="Times New Roman" w:hAnsi="Times New Roman"/>
          <w:sz w:val="24"/>
          <w:szCs w:val="24"/>
          <w:lang w:val="en-GB"/>
        </w:rPr>
        <w:t>s</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57"/>
      </w:r>
    </w:p>
    <w:p w14:paraId="27B5D367" w14:textId="77777777" w:rsidR="00833DC1" w:rsidRPr="00F63A7C" w:rsidRDefault="00833DC1" w:rsidP="00833DC1">
      <w:pPr>
        <w:pStyle w:val="Bezodstpw"/>
        <w:spacing w:line="360" w:lineRule="auto"/>
        <w:jc w:val="both"/>
        <w:rPr>
          <w:rFonts w:ascii="Times New Roman" w:hAnsi="Times New Roman"/>
          <w:sz w:val="24"/>
          <w:szCs w:val="24"/>
          <w:lang w:val="en-GB"/>
        </w:rPr>
      </w:pPr>
    </w:p>
    <w:p w14:paraId="057BD74F" w14:textId="77777777" w:rsidR="00833DC1" w:rsidRPr="00F63A7C" w:rsidRDefault="00833DC1" w:rsidP="00833DC1">
      <w:pPr>
        <w:pStyle w:val="Bezodstpw"/>
        <w:spacing w:line="360" w:lineRule="auto"/>
        <w:ind w:firstLine="708"/>
        <w:jc w:val="both"/>
        <w:rPr>
          <w:rFonts w:ascii="Times New Roman" w:hAnsi="Times New Roman"/>
          <w:b/>
          <w:sz w:val="24"/>
          <w:szCs w:val="24"/>
          <w:lang w:val="en-GB"/>
        </w:rPr>
      </w:pPr>
      <w:r>
        <w:rPr>
          <w:rFonts w:ascii="Times New Roman" w:hAnsi="Times New Roman"/>
          <w:b/>
          <w:sz w:val="24"/>
          <w:szCs w:val="24"/>
          <w:lang w:val="en-GB"/>
        </w:rPr>
        <w:t xml:space="preserve">Woodland areas in </w:t>
      </w:r>
      <w:r w:rsidRPr="00F63A7C">
        <w:rPr>
          <w:rFonts w:ascii="Times New Roman" w:hAnsi="Times New Roman"/>
          <w:b/>
          <w:sz w:val="24"/>
          <w:szCs w:val="24"/>
          <w:lang w:val="en-GB"/>
        </w:rPr>
        <w:t xml:space="preserve">Cartagena de </w:t>
      </w:r>
      <w:proofErr w:type="spellStart"/>
      <w:r w:rsidRPr="00F63A7C">
        <w:rPr>
          <w:rFonts w:ascii="Times New Roman" w:hAnsi="Times New Roman"/>
          <w:b/>
          <w:sz w:val="24"/>
          <w:szCs w:val="24"/>
          <w:lang w:val="en-GB"/>
        </w:rPr>
        <w:t>Indias</w:t>
      </w:r>
      <w:proofErr w:type="spellEnd"/>
      <w:r w:rsidRPr="00F63A7C">
        <w:rPr>
          <w:rFonts w:ascii="Times New Roman" w:hAnsi="Times New Roman"/>
          <w:b/>
          <w:sz w:val="24"/>
          <w:szCs w:val="24"/>
          <w:lang w:val="en-GB"/>
        </w:rPr>
        <w:t xml:space="preserve"> </w:t>
      </w:r>
      <w:r>
        <w:rPr>
          <w:rFonts w:ascii="Times New Roman" w:hAnsi="Times New Roman"/>
          <w:b/>
          <w:sz w:val="24"/>
          <w:szCs w:val="24"/>
          <w:lang w:val="en-GB"/>
        </w:rPr>
        <w:t xml:space="preserve">and the </w:t>
      </w:r>
      <w:r w:rsidRPr="00F63A7C">
        <w:rPr>
          <w:rFonts w:ascii="Times New Roman" w:hAnsi="Times New Roman"/>
          <w:b/>
          <w:sz w:val="24"/>
          <w:szCs w:val="24"/>
          <w:lang w:val="en-GB"/>
        </w:rPr>
        <w:t>Magdalena</w:t>
      </w:r>
      <w:r>
        <w:rPr>
          <w:rFonts w:ascii="Times New Roman" w:hAnsi="Times New Roman"/>
          <w:b/>
          <w:sz w:val="24"/>
          <w:szCs w:val="24"/>
          <w:lang w:val="en-GB"/>
        </w:rPr>
        <w:t xml:space="preserve"> River</w:t>
      </w:r>
    </w:p>
    <w:p w14:paraId="20150F5E" w14:textId="77777777" w:rsidR="00FB61A1" w:rsidRDefault="00FB61A1" w:rsidP="00FB61A1">
      <w:pPr>
        <w:pStyle w:val="Bezodstpw"/>
        <w:spacing w:line="360" w:lineRule="auto"/>
        <w:jc w:val="both"/>
        <w:rPr>
          <w:rFonts w:ascii="Times New Roman" w:hAnsi="Times New Roman"/>
          <w:sz w:val="24"/>
          <w:szCs w:val="24"/>
          <w:lang w:val="en-GB"/>
        </w:rPr>
      </w:pPr>
    </w:p>
    <w:p w14:paraId="7AFFB0B6" w14:textId="3EF38A7F" w:rsidR="00833DC1" w:rsidRPr="00F63A7C" w:rsidRDefault="00833DC1" w:rsidP="00FB61A1">
      <w:pPr>
        <w:pStyle w:val="Bezodstpw"/>
        <w:spacing w:line="360" w:lineRule="auto"/>
        <w:jc w:val="both"/>
        <w:rPr>
          <w:rFonts w:ascii="Times New Roman" w:hAnsi="Times New Roman"/>
          <w:sz w:val="24"/>
          <w:szCs w:val="24"/>
          <w:lang w:val="en-GB"/>
        </w:rPr>
      </w:pPr>
      <w:bookmarkStart w:id="1" w:name="_GoBack"/>
      <w:bookmarkEnd w:id="1"/>
      <w:r>
        <w:rPr>
          <w:rFonts w:ascii="Times New Roman" w:hAnsi="Times New Roman"/>
          <w:sz w:val="24"/>
          <w:szCs w:val="24"/>
          <w:lang w:val="en-GB"/>
        </w:rPr>
        <w:t xml:space="preserve">Since it became the winter harbour for the Tierra </w:t>
      </w:r>
      <w:proofErr w:type="spellStart"/>
      <w:r>
        <w:rPr>
          <w:rFonts w:ascii="Times New Roman" w:hAnsi="Times New Roman"/>
          <w:sz w:val="24"/>
          <w:szCs w:val="24"/>
          <w:lang w:val="en-GB"/>
        </w:rPr>
        <w:t>Firme</w:t>
      </w:r>
      <w:proofErr w:type="spellEnd"/>
      <w:r>
        <w:rPr>
          <w:rFonts w:ascii="Times New Roman" w:hAnsi="Times New Roman"/>
          <w:sz w:val="24"/>
          <w:szCs w:val="24"/>
          <w:lang w:val="en-GB"/>
        </w:rPr>
        <w:t xml:space="preserve"> fleet in 1561, C</w:t>
      </w:r>
      <w:r w:rsidRPr="00F63A7C">
        <w:rPr>
          <w:rFonts w:ascii="Times New Roman" w:hAnsi="Times New Roman"/>
          <w:sz w:val="24"/>
          <w:szCs w:val="24"/>
          <w:lang w:val="en-GB"/>
        </w:rPr>
        <w:t xml:space="preserve">artagena de </w:t>
      </w:r>
      <w:proofErr w:type="spellStart"/>
      <w:r w:rsidRPr="00F63A7C">
        <w:rPr>
          <w:rFonts w:ascii="Times New Roman" w:hAnsi="Times New Roman"/>
          <w:sz w:val="24"/>
          <w:szCs w:val="24"/>
          <w:lang w:val="en-GB"/>
        </w:rPr>
        <w:t>Indias</w:t>
      </w:r>
      <w:proofErr w:type="spellEnd"/>
      <w:r>
        <w:rPr>
          <w:rFonts w:ascii="Times New Roman" w:hAnsi="Times New Roman"/>
          <w:sz w:val="24"/>
          <w:szCs w:val="24"/>
          <w:lang w:val="en-GB"/>
        </w:rPr>
        <w:t xml:space="preserve"> turned into an important enclave for the repair of the ships running the </w:t>
      </w:r>
      <w:r w:rsidRPr="00F17C4E">
        <w:rPr>
          <w:rFonts w:ascii="Times New Roman" w:hAnsi="Times New Roman"/>
          <w:i/>
          <w:sz w:val="24"/>
          <w:lang w:val="en-GB"/>
        </w:rPr>
        <w:t xml:space="preserve">Carrera de </w:t>
      </w:r>
      <w:proofErr w:type="spellStart"/>
      <w:r w:rsidRPr="00F17C4E">
        <w:rPr>
          <w:rFonts w:ascii="Times New Roman" w:hAnsi="Times New Roman"/>
          <w:i/>
          <w:sz w:val="24"/>
          <w:lang w:val="en-GB"/>
        </w:rPr>
        <w:t>Indias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Generally, </w:t>
      </w:r>
      <w:r>
        <w:rPr>
          <w:rFonts w:ascii="Times New Roman" w:hAnsi="Times New Roman"/>
          <w:sz w:val="24"/>
          <w:szCs w:val="24"/>
          <w:lang w:val="en-GB"/>
        </w:rPr>
        <w:lastRenderedPageBreak/>
        <w:t>the wood for these repairs was sourced in the forests near the harbour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58"/>
      </w:r>
      <w:r w:rsidRPr="00F63A7C">
        <w:rPr>
          <w:rFonts w:ascii="Times New Roman" w:hAnsi="Times New Roman"/>
          <w:sz w:val="24"/>
          <w:szCs w:val="24"/>
          <w:lang w:val="en-GB"/>
        </w:rPr>
        <w:t xml:space="preserve"> </w:t>
      </w:r>
      <w:r>
        <w:rPr>
          <w:rFonts w:ascii="Times New Roman" w:hAnsi="Times New Roman"/>
          <w:sz w:val="24"/>
          <w:szCs w:val="24"/>
          <w:lang w:val="en-GB"/>
        </w:rPr>
        <w:t>In the 18</w:t>
      </w:r>
      <w:r w:rsidRPr="00B3406D">
        <w:rPr>
          <w:rFonts w:ascii="Times New Roman" w:hAnsi="Times New Roman"/>
          <w:sz w:val="24"/>
          <w:szCs w:val="24"/>
          <w:vertAlign w:val="superscript"/>
          <w:lang w:val="en-GB"/>
        </w:rPr>
        <w:t>th</w:t>
      </w:r>
      <w:r>
        <w:rPr>
          <w:rFonts w:ascii="Times New Roman" w:hAnsi="Times New Roman"/>
          <w:sz w:val="24"/>
          <w:szCs w:val="24"/>
          <w:lang w:val="en-GB"/>
        </w:rPr>
        <w:t xml:space="preserve"> century, Cartagena also became an important base for the Navy and the coastguards. From the </w:t>
      </w:r>
      <w:r w:rsidRPr="00F63A7C">
        <w:rPr>
          <w:rFonts w:ascii="Times New Roman" w:hAnsi="Times New Roman"/>
          <w:sz w:val="24"/>
          <w:szCs w:val="24"/>
          <w:lang w:val="en-GB"/>
        </w:rPr>
        <w:t>1760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to the</w:t>
      </w:r>
      <w:r w:rsidRPr="00F63A7C">
        <w:rPr>
          <w:rFonts w:ascii="Times New Roman" w:hAnsi="Times New Roman"/>
          <w:sz w:val="24"/>
          <w:szCs w:val="24"/>
          <w:lang w:val="en-GB"/>
        </w:rPr>
        <w:t xml:space="preserve"> 1780</w:t>
      </w:r>
      <w:r>
        <w:rPr>
          <w:rFonts w:ascii="Times New Roman" w:hAnsi="Times New Roman"/>
          <w:sz w:val="24"/>
          <w:szCs w:val="24"/>
          <w:lang w:val="en-GB"/>
        </w:rPr>
        <w:t>s</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main naval base in </w:t>
      </w:r>
      <w:r w:rsidRPr="00F63A7C">
        <w:rPr>
          <w:rFonts w:ascii="Times New Roman" w:hAnsi="Times New Roman"/>
          <w:sz w:val="24"/>
          <w:szCs w:val="24"/>
          <w:lang w:val="en-GB"/>
        </w:rPr>
        <w:t xml:space="preserve">Tierra </w:t>
      </w:r>
      <w:proofErr w:type="spellStart"/>
      <w:r w:rsidRPr="00F63A7C">
        <w:rPr>
          <w:rFonts w:ascii="Times New Roman" w:hAnsi="Times New Roman"/>
          <w:sz w:val="24"/>
          <w:szCs w:val="24"/>
          <w:lang w:val="en-GB"/>
        </w:rPr>
        <w:t>Firme</w:t>
      </w:r>
      <w:proofErr w:type="spellEnd"/>
      <w:r>
        <w:rPr>
          <w:rFonts w:ascii="Times New Roman" w:hAnsi="Times New Roman"/>
          <w:sz w:val="24"/>
          <w:szCs w:val="24"/>
          <w:lang w:val="en-GB"/>
        </w:rPr>
        <w:t xml:space="preserve"> was financially dependent from the department in Havana</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59"/>
      </w:r>
      <w:r w:rsidRPr="00F63A7C">
        <w:rPr>
          <w:rFonts w:ascii="Times New Roman" w:hAnsi="Times New Roman"/>
          <w:sz w:val="24"/>
          <w:szCs w:val="24"/>
          <w:lang w:val="en-GB"/>
        </w:rPr>
        <w:t xml:space="preserve"> </w:t>
      </w:r>
      <w:r>
        <w:rPr>
          <w:rFonts w:ascii="Times New Roman" w:hAnsi="Times New Roman"/>
          <w:sz w:val="24"/>
          <w:szCs w:val="24"/>
          <w:lang w:val="en-GB"/>
        </w:rPr>
        <w:t>Around this same period, the first ideas to source wood for the metropolitan arsenals in the region emerged. The first firm proposal was put forward by D</w:t>
      </w:r>
      <w:r w:rsidRPr="00F63A7C">
        <w:rPr>
          <w:rFonts w:ascii="Times New Roman" w:hAnsi="Times New Roman"/>
          <w:sz w:val="24"/>
          <w:szCs w:val="24"/>
          <w:lang w:val="en-GB"/>
        </w:rPr>
        <w:t xml:space="preserve">on Juan </w:t>
      </w:r>
      <w:proofErr w:type="spellStart"/>
      <w:r w:rsidRPr="00F63A7C">
        <w:rPr>
          <w:rFonts w:ascii="Times New Roman" w:hAnsi="Times New Roman"/>
          <w:sz w:val="24"/>
          <w:szCs w:val="24"/>
          <w:lang w:val="en-GB"/>
        </w:rPr>
        <w:t>Agustín</w:t>
      </w:r>
      <w:proofErr w:type="spellEnd"/>
      <w:r w:rsidRPr="00F63A7C">
        <w:rPr>
          <w:rFonts w:ascii="Times New Roman" w:hAnsi="Times New Roman"/>
          <w:sz w:val="24"/>
          <w:szCs w:val="24"/>
          <w:lang w:val="en-GB"/>
        </w:rPr>
        <w:t xml:space="preserve"> Pardo,</w:t>
      </w:r>
      <w:r w:rsidR="00F17C4E">
        <w:rPr>
          <w:rFonts w:ascii="Times New Roman" w:hAnsi="Times New Roman"/>
          <w:sz w:val="24"/>
          <w:szCs w:val="24"/>
          <w:lang w:val="en-GB"/>
        </w:rPr>
        <w:t xml:space="preserve"> resident</w:t>
      </w:r>
      <w:r w:rsidRPr="00F63A7C">
        <w:rPr>
          <w:rFonts w:ascii="Times New Roman" w:hAnsi="Times New Roman"/>
          <w:sz w:val="24"/>
          <w:szCs w:val="24"/>
          <w:lang w:val="en-GB"/>
        </w:rPr>
        <w:t xml:space="preserve"> </w:t>
      </w:r>
      <w:r>
        <w:rPr>
          <w:rFonts w:ascii="Times New Roman" w:hAnsi="Times New Roman"/>
          <w:sz w:val="24"/>
          <w:szCs w:val="24"/>
          <w:lang w:val="en-GB"/>
        </w:rPr>
        <w:t>of</w:t>
      </w:r>
      <w:r w:rsidRPr="00F63A7C">
        <w:rPr>
          <w:rFonts w:ascii="Times New Roman" w:hAnsi="Times New Roman"/>
          <w:sz w:val="24"/>
          <w:szCs w:val="24"/>
          <w:lang w:val="en-GB"/>
        </w:rPr>
        <w:t xml:space="preserve"> Cartagena de </w:t>
      </w:r>
      <w:proofErr w:type="spellStart"/>
      <w:r w:rsidRPr="00F63A7C">
        <w:rPr>
          <w:rFonts w:ascii="Times New Roman" w:hAnsi="Times New Roman"/>
          <w:sz w:val="24"/>
          <w:szCs w:val="24"/>
          <w:lang w:val="en-GB"/>
        </w:rPr>
        <w:t>Indias</w:t>
      </w:r>
      <w:proofErr w:type="spellEnd"/>
      <w:r>
        <w:rPr>
          <w:rFonts w:ascii="Times New Roman" w:hAnsi="Times New Roman"/>
          <w:sz w:val="24"/>
          <w:szCs w:val="24"/>
          <w:lang w:val="en-GB"/>
        </w:rPr>
        <w:t xml:space="preserve">, in </w:t>
      </w:r>
      <w:r w:rsidRPr="00F63A7C">
        <w:rPr>
          <w:rFonts w:ascii="Times New Roman" w:hAnsi="Times New Roman"/>
          <w:sz w:val="24"/>
          <w:szCs w:val="24"/>
          <w:lang w:val="en-GB"/>
        </w:rPr>
        <w:t>1767</w:t>
      </w:r>
      <w:r>
        <w:rPr>
          <w:rFonts w:ascii="Times New Roman" w:hAnsi="Times New Roman"/>
          <w:sz w:val="24"/>
          <w:szCs w:val="24"/>
          <w:lang w:val="en-GB"/>
        </w:rPr>
        <w:t>;</w:t>
      </w:r>
      <w:r w:rsidRPr="00F63A7C">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pardo</w:t>
      </w:r>
      <w:proofErr w:type="spellEnd"/>
      <w:r>
        <w:rPr>
          <w:rFonts w:ascii="Times New Roman" w:hAnsi="Times New Roman"/>
          <w:sz w:val="24"/>
          <w:szCs w:val="24"/>
          <w:lang w:val="en-GB"/>
        </w:rPr>
        <w:t xml:space="preserve"> offered </w:t>
      </w:r>
      <w:r w:rsidRPr="00F63A7C">
        <w:rPr>
          <w:rFonts w:ascii="Times New Roman" w:hAnsi="Times New Roman"/>
          <w:sz w:val="24"/>
          <w:szCs w:val="24"/>
          <w:lang w:val="en-GB"/>
        </w:rPr>
        <w:t>“</w:t>
      </w:r>
      <w:r>
        <w:rPr>
          <w:rFonts w:ascii="Times New Roman" w:hAnsi="Times New Roman"/>
          <w:sz w:val="24"/>
          <w:szCs w:val="24"/>
          <w:lang w:val="en-GB"/>
        </w:rPr>
        <w:t>all manner of curved and straight parts from the city and its surroundings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60"/>
      </w:r>
      <w:r w:rsidRPr="00F63A7C">
        <w:rPr>
          <w:rFonts w:ascii="Times New Roman" w:hAnsi="Times New Roman"/>
          <w:sz w:val="24"/>
          <w:szCs w:val="24"/>
          <w:lang w:val="en-GB"/>
        </w:rPr>
        <w:t xml:space="preserve"> </w:t>
      </w:r>
      <w:r>
        <w:rPr>
          <w:rFonts w:ascii="Times New Roman" w:hAnsi="Times New Roman"/>
          <w:sz w:val="24"/>
          <w:szCs w:val="24"/>
          <w:lang w:val="en-GB"/>
        </w:rPr>
        <w:t xml:space="preserve">He pointed out that the cedar from Cartagena, the most durable in America, could be of great value to build or repair ships of the line and other vessels. He also committed to deliver the wood in </w:t>
      </w:r>
      <w:r w:rsidRPr="00F63A7C">
        <w:rPr>
          <w:rFonts w:ascii="Times New Roman" w:hAnsi="Times New Roman"/>
          <w:sz w:val="24"/>
          <w:szCs w:val="24"/>
          <w:lang w:val="en-GB"/>
        </w:rPr>
        <w:t>Cádiz</w:t>
      </w:r>
      <w:r>
        <w:rPr>
          <w:rFonts w:ascii="Times New Roman" w:hAnsi="Times New Roman"/>
          <w:sz w:val="24"/>
          <w:szCs w:val="24"/>
          <w:lang w:val="en-GB"/>
        </w:rPr>
        <w:t>, for which he requested permission to buy a Swedish or Dutch hulk.</w:t>
      </w:r>
      <w:r w:rsidRPr="00F63A7C">
        <w:rPr>
          <w:rStyle w:val="Odwoanieprzypisudolnego"/>
          <w:rFonts w:ascii="Times New Roman" w:hAnsi="Times New Roman"/>
          <w:sz w:val="24"/>
          <w:szCs w:val="24"/>
          <w:lang w:val="en-GB"/>
        </w:rPr>
        <w:footnoteReference w:id="161"/>
      </w:r>
    </w:p>
    <w:p w14:paraId="3E2B2D1B" w14:textId="41BF2725" w:rsidR="00833DC1" w:rsidRPr="00F63A7C"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Although the proposal was not accepted, it opened the door to future projects and contracts, for instance one signed by the </w:t>
      </w:r>
      <w:r w:rsidR="00981CA2" w:rsidRPr="00981CA2">
        <w:rPr>
          <w:rFonts w:ascii="Times New Roman" w:hAnsi="Times New Roman"/>
          <w:i/>
          <w:sz w:val="24"/>
          <w:szCs w:val="24"/>
          <w:lang w:val="en-GB"/>
        </w:rPr>
        <w:t>Real Hacienda</w:t>
      </w:r>
      <w:r w:rsidR="00981CA2">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r>
        <w:rPr>
          <w:rFonts w:ascii="Times New Roman" w:hAnsi="Times New Roman"/>
          <w:sz w:val="24"/>
          <w:szCs w:val="24"/>
          <w:lang w:val="en-GB"/>
        </w:rPr>
        <w:t>D</w:t>
      </w:r>
      <w:r w:rsidRPr="00F63A7C">
        <w:rPr>
          <w:rFonts w:ascii="Times New Roman" w:hAnsi="Times New Roman"/>
          <w:sz w:val="24"/>
          <w:szCs w:val="24"/>
          <w:lang w:val="en-GB"/>
        </w:rPr>
        <w:t xml:space="preserve">on Antonio Segundo </w:t>
      </w:r>
      <w:proofErr w:type="spellStart"/>
      <w:r w:rsidRPr="00F63A7C">
        <w:rPr>
          <w:rFonts w:ascii="Times New Roman" w:hAnsi="Times New Roman"/>
          <w:sz w:val="24"/>
          <w:szCs w:val="24"/>
          <w:lang w:val="en-GB"/>
        </w:rPr>
        <w:t>Mozin</w:t>
      </w:r>
      <w:proofErr w:type="spellEnd"/>
      <w:r>
        <w:rPr>
          <w:rFonts w:ascii="Times New Roman" w:hAnsi="Times New Roman"/>
          <w:sz w:val="24"/>
          <w:szCs w:val="24"/>
          <w:lang w:val="en-GB"/>
        </w:rPr>
        <w:t xml:space="preserve"> on </w:t>
      </w:r>
      <w:r w:rsidRPr="00F63A7C">
        <w:rPr>
          <w:rFonts w:ascii="Times New Roman" w:hAnsi="Times New Roman"/>
          <w:sz w:val="24"/>
          <w:szCs w:val="24"/>
          <w:lang w:val="en-GB"/>
        </w:rPr>
        <w:t xml:space="preserve">10 </w:t>
      </w:r>
      <w:r>
        <w:rPr>
          <w:rFonts w:ascii="Times New Roman" w:hAnsi="Times New Roman"/>
          <w:sz w:val="24"/>
          <w:szCs w:val="24"/>
          <w:lang w:val="en-GB"/>
        </w:rPr>
        <w:t>February</w:t>
      </w:r>
      <w:r w:rsidRPr="00F63A7C">
        <w:rPr>
          <w:rFonts w:ascii="Times New Roman" w:hAnsi="Times New Roman"/>
          <w:sz w:val="24"/>
          <w:szCs w:val="24"/>
          <w:lang w:val="en-GB"/>
        </w:rPr>
        <w:t xml:space="preserve"> 1776, </w:t>
      </w:r>
      <w:r>
        <w:rPr>
          <w:rFonts w:ascii="Times New Roman" w:hAnsi="Times New Roman"/>
          <w:sz w:val="24"/>
          <w:szCs w:val="24"/>
          <w:lang w:val="en-GB"/>
        </w:rPr>
        <w:t xml:space="preserve">for </w:t>
      </w:r>
      <w:r w:rsidRPr="00F63A7C">
        <w:rPr>
          <w:rFonts w:ascii="Times New Roman" w:hAnsi="Times New Roman"/>
          <w:sz w:val="24"/>
          <w:szCs w:val="24"/>
          <w:lang w:val="en-GB"/>
        </w:rPr>
        <w:t>2</w:t>
      </w:r>
      <w:r>
        <w:rPr>
          <w:rFonts w:ascii="Times New Roman" w:hAnsi="Times New Roman"/>
          <w:sz w:val="24"/>
          <w:szCs w:val="24"/>
          <w:lang w:val="en-GB"/>
        </w:rPr>
        <w:t>,</w:t>
      </w:r>
      <w:r w:rsidRPr="00F63A7C">
        <w:rPr>
          <w:rFonts w:ascii="Times New Roman" w:hAnsi="Times New Roman"/>
          <w:sz w:val="24"/>
          <w:szCs w:val="24"/>
          <w:lang w:val="en-GB"/>
        </w:rPr>
        <w:t>000</w:t>
      </w:r>
      <w:r>
        <w:rPr>
          <w:rFonts w:ascii="Times New Roman" w:hAnsi="Times New Roman"/>
          <w:sz w:val="24"/>
          <w:szCs w:val="24"/>
          <w:lang w:val="en-GB"/>
        </w:rPr>
        <w:t xml:space="preserve"> pieces for construction, amounting to a total of approximately </w:t>
      </w:r>
      <w:r w:rsidRPr="00F63A7C">
        <w:rPr>
          <w:rFonts w:ascii="Times New Roman" w:hAnsi="Times New Roman"/>
          <w:sz w:val="24"/>
          <w:szCs w:val="24"/>
          <w:lang w:val="en-GB"/>
        </w:rPr>
        <w:t>30</w:t>
      </w:r>
      <w:r>
        <w:rPr>
          <w:rFonts w:ascii="Times New Roman" w:hAnsi="Times New Roman"/>
          <w:sz w:val="24"/>
          <w:szCs w:val="24"/>
          <w:lang w:val="en-GB"/>
        </w:rPr>
        <w:t>,</w:t>
      </w:r>
      <w:r w:rsidRPr="00F63A7C">
        <w:rPr>
          <w:rFonts w:ascii="Times New Roman" w:hAnsi="Times New Roman"/>
          <w:sz w:val="24"/>
          <w:szCs w:val="24"/>
          <w:lang w:val="en-GB"/>
        </w:rPr>
        <w:t xml:space="preserve">000 </w:t>
      </w:r>
      <w:r>
        <w:rPr>
          <w:rFonts w:ascii="Times New Roman" w:hAnsi="Times New Roman"/>
          <w:sz w:val="24"/>
          <w:szCs w:val="24"/>
          <w:lang w:val="en-GB"/>
        </w:rPr>
        <w:t>cubic cubits, at</w:t>
      </w:r>
      <w:r w:rsidRPr="00F63A7C">
        <w:rPr>
          <w:rFonts w:ascii="Times New Roman" w:hAnsi="Times New Roman"/>
          <w:sz w:val="24"/>
          <w:szCs w:val="24"/>
          <w:lang w:val="en-GB"/>
        </w:rPr>
        <w:t xml:space="preserve"> 20</w:t>
      </w:r>
      <w:r w:rsidRPr="00F17C4E">
        <w:rPr>
          <w:rFonts w:ascii="Times New Roman" w:hAnsi="Times New Roman"/>
          <w:i/>
          <w:sz w:val="24"/>
          <w:szCs w:val="24"/>
          <w:lang w:val="en-GB"/>
        </w:rPr>
        <w:t xml:space="preserve"> </w:t>
      </w:r>
      <w:proofErr w:type="spellStart"/>
      <w:r w:rsidRPr="00F17C4E">
        <w:rPr>
          <w:rFonts w:ascii="Times New Roman" w:hAnsi="Times New Roman"/>
          <w:i/>
          <w:sz w:val="24"/>
          <w:szCs w:val="24"/>
          <w:lang w:val="en-GB"/>
        </w:rPr>
        <w:t>reales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per cubit. The contract was for three years, and was signed under the guarantee of D</w:t>
      </w:r>
      <w:r w:rsidRPr="00F63A7C">
        <w:rPr>
          <w:rFonts w:ascii="Times New Roman" w:hAnsi="Times New Roman"/>
          <w:sz w:val="24"/>
          <w:szCs w:val="24"/>
          <w:lang w:val="en-GB"/>
        </w:rPr>
        <w:t xml:space="preserve">on Manuel Josef de Vega, factor </w:t>
      </w:r>
      <w:r>
        <w:rPr>
          <w:rFonts w:ascii="Times New Roman" w:hAnsi="Times New Roman"/>
          <w:sz w:val="24"/>
          <w:szCs w:val="24"/>
          <w:lang w:val="en-GB"/>
        </w:rPr>
        <w:t xml:space="preserve">of the </w:t>
      </w:r>
      <w:proofErr w:type="spellStart"/>
      <w:r w:rsidRPr="00F17C4E">
        <w:rPr>
          <w:rFonts w:ascii="Times New Roman" w:hAnsi="Times New Roman"/>
          <w:i/>
          <w:sz w:val="24"/>
          <w:szCs w:val="24"/>
          <w:lang w:val="en-GB"/>
        </w:rPr>
        <w:t>Compañía</w:t>
      </w:r>
      <w:proofErr w:type="spellEnd"/>
      <w:r w:rsidRPr="00F17C4E">
        <w:rPr>
          <w:rFonts w:ascii="Times New Roman" w:hAnsi="Times New Roman"/>
          <w:i/>
          <w:sz w:val="24"/>
          <w:szCs w:val="24"/>
          <w:lang w:val="en-GB"/>
        </w:rPr>
        <w:t xml:space="preserve"> de Negros</w:t>
      </w:r>
      <w:r w:rsidRPr="006532AA">
        <w:rPr>
          <w:rFonts w:ascii="Times New Roman" w:hAnsi="Times New Roman"/>
          <w:i/>
          <w:iCs/>
          <w:sz w:val="24"/>
          <w:szCs w:val="24"/>
          <w:lang w:val="en-GB"/>
        </w:rPr>
        <w:t xml:space="preserve"> </w:t>
      </w:r>
      <w:r w:rsidR="006532AA" w:rsidRPr="006532AA">
        <w:rPr>
          <w:rFonts w:ascii="Times New Roman" w:hAnsi="Times New Roman"/>
          <w:i/>
          <w:iCs/>
          <w:sz w:val="24"/>
          <w:szCs w:val="24"/>
          <w:lang w:val="en-GB"/>
        </w:rPr>
        <w:t>y de</w:t>
      </w:r>
      <w:r w:rsidR="00F17C4E">
        <w:rPr>
          <w:rFonts w:ascii="Times New Roman" w:hAnsi="Times New Roman"/>
          <w:sz w:val="24"/>
          <w:szCs w:val="24"/>
          <w:lang w:val="en-GB"/>
        </w:rPr>
        <w:t xml:space="preserve"> </w:t>
      </w:r>
      <w:proofErr w:type="spellStart"/>
      <w:r w:rsidRPr="00F17C4E">
        <w:rPr>
          <w:rFonts w:ascii="Times New Roman" w:hAnsi="Times New Roman"/>
          <w:i/>
          <w:sz w:val="24"/>
          <w:szCs w:val="24"/>
          <w:lang w:val="en-GB"/>
        </w:rPr>
        <w:t>Comercio</w:t>
      </w:r>
      <w:proofErr w:type="spellEnd"/>
      <w:r w:rsidRPr="00F17C4E">
        <w:rPr>
          <w:rFonts w:ascii="Times New Roman" w:hAnsi="Times New Roman"/>
          <w:i/>
          <w:sz w:val="24"/>
          <w:szCs w:val="24"/>
          <w:lang w:val="en-GB"/>
        </w:rPr>
        <w:t xml:space="preserve"> de Cádiz</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contractor and his partners committed to deliver no fewer than </w:t>
      </w:r>
      <w:r w:rsidRPr="00F63A7C">
        <w:rPr>
          <w:rFonts w:ascii="Times New Roman" w:hAnsi="Times New Roman"/>
          <w:sz w:val="24"/>
          <w:szCs w:val="24"/>
          <w:lang w:val="en-GB"/>
        </w:rPr>
        <w:t xml:space="preserve">700 </w:t>
      </w:r>
      <w:r>
        <w:rPr>
          <w:rFonts w:ascii="Times New Roman" w:hAnsi="Times New Roman"/>
          <w:sz w:val="24"/>
          <w:szCs w:val="24"/>
          <w:lang w:val="en-GB"/>
        </w:rPr>
        <w:t>dressed pieces per year</w:t>
      </w:r>
      <w:r w:rsidRPr="00F63A7C">
        <w:rPr>
          <w:rFonts w:ascii="Times New Roman" w:hAnsi="Times New Roman"/>
          <w:sz w:val="24"/>
          <w:szCs w:val="24"/>
          <w:lang w:val="en-GB"/>
        </w:rPr>
        <w:t xml:space="preserve">. </w:t>
      </w:r>
      <w:r>
        <w:rPr>
          <w:rFonts w:ascii="Times New Roman" w:hAnsi="Times New Roman"/>
          <w:sz w:val="24"/>
          <w:szCs w:val="24"/>
          <w:lang w:val="en-GB"/>
        </w:rPr>
        <w:t xml:space="preserve">The felling took place on the banks of the </w:t>
      </w:r>
      <w:r w:rsidRPr="00F63A7C">
        <w:rPr>
          <w:rFonts w:ascii="Times New Roman" w:hAnsi="Times New Roman"/>
          <w:sz w:val="24"/>
          <w:szCs w:val="24"/>
          <w:lang w:val="en-GB"/>
        </w:rPr>
        <w:t>Magdalena</w:t>
      </w:r>
      <w:r>
        <w:rPr>
          <w:rFonts w:ascii="Times New Roman" w:hAnsi="Times New Roman"/>
          <w:sz w:val="24"/>
          <w:szCs w:val="24"/>
          <w:lang w:val="en-GB"/>
        </w:rPr>
        <w:t xml:space="preserve"> River</w:t>
      </w:r>
      <w:r w:rsidRPr="00F63A7C">
        <w:rPr>
          <w:rFonts w:ascii="Times New Roman" w:hAnsi="Times New Roman"/>
          <w:sz w:val="24"/>
          <w:szCs w:val="24"/>
          <w:lang w:val="en-GB"/>
        </w:rPr>
        <w:t xml:space="preserve">, </w:t>
      </w:r>
      <w:r>
        <w:rPr>
          <w:rFonts w:ascii="Times New Roman" w:hAnsi="Times New Roman"/>
          <w:sz w:val="24"/>
          <w:szCs w:val="24"/>
          <w:lang w:val="en-GB"/>
        </w:rPr>
        <w:t xml:space="preserve">whence the rafts were sent to Cartagena de </w:t>
      </w:r>
      <w:proofErr w:type="spellStart"/>
      <w:r>
        <w:rPr>
          <w:rFonts w:ascii="Times New Roman" w:hAnsi="Times New Roman"/>
          <w:sz w:val="24"/>
          <w:szCs w:val="24"/>
          <w:lang w:val="en-GB"/>
        </w:rPr>
        <w:t>Indias</w:t>
      </w:r>
      <w:proofErr w:type="spellEnd"/>
      <w:r>
        <w:rPr>
          <w:rFonts w:ascii="Times New Roman" w:hAnsi="Times New Roman"/>
          <w:sz w:val="24"/>
          <w:szCs w:val="24"/>
          <w:lang w:val="en-GB"/>
        </w:rPr>
        <w:t xml:space="preserve"> via</w:t>
      </w:r>
      <w:r w:rsidRPr="00F63A7C">
        <w:rPr>
          <w:rFonts w:ascii="Times New Roman" w:hAnsi="Times New Roman"/>
          <w:sz w:val="24"/>
          <w:szCs w:val="24"/>
          <w:lang w:val="en-GB"/>
        </w:rPr>
        <w:t xml:space="preserve"> Santa Marta</w:t>
      </w:r>
      <w:r>
        <w:rPr>
          <w:rFonts w:ascii="Times New Roman" w:hAnsi="Times New Roman"/>
          <w:sz w:val="24"/>
          <w:szCs w:val="24"/>
          <w:lang w:val="en-GB"/>
        </w:rPr>
        <w:t>. The pieces had to be pitch perfect, without cracks or rot; the knees</w:t>
      </w:r>
      <w:r w:rsidRPr="00F63A7C">
        <w:rPr>
          <w:rFonts w:ascii="Times New Roman" w:hAnsi="Times New Roman"/>
          <w:sz w:val="24"/>
          <w:szCs w:val="24"/>
          <w:lang w:val="en-GB"/>
        </w:rPr>
        <w:t xml:space="preserve"> </w:t>
      </w:r>
      <w:r>
        <w:rPr>
          <w:rFonts w:ascii="Times New Roman" w:hAnsi="Times New Roman"/>
          <w:sz w:val="24"/>
          <w:szCs w:val="24"/>
          <w:lang w:val="en-GB"/>
        </w:rPr>
        <w:t xml:space="preserve">of felled trees were to be used to the utmost, and the wood was to be stored in the beach of </w:t>
      </w:r>
      <w:proofErr w:type="spellStart"/>
      <w:r w:rsidRPr="00F63A7C">
        <w:rPr>
          <w:rFonts w:ascii="Times New Roman" w:hAnsi="Times New Roman"/>
          <w:sz w:val="24"/>
          <w:szCs w:val="24"/>
          <w:lang w:val="en-GB"/>
        </w:rPr>
        <w:t>Tinglado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Interestingly, the contract ruled out any down payments; all cash was to follow the delivery of the annual part quota. In contrast, the contract allowed the contractor and the </w:t>
      </w:r>
      <w:r w:rsidR="00981CA2" w:rsidRPr="00981CA2">
        <w:rPr>
          <w:rFonts w:ascii="Times New Roman" w:hAnsi="Times New Roman"/>
          <w:i/>
          <w:sz w:val="24"/>
          <w:szCs w:val="24"/>
          <w:lang w:val="en-GB"/>
        </w:rPr>
        <w:t>Real Hacienda</w:t>
      </w:r>
      <w:r w:rsidR="00981CA2">
        <w:rPr>
          <w:rFonts w:ascii="Times New Roman" w:hAnsi="Times New Roman"/>
          <w:sz w:val="24"/>
          <w:szCs w:val="24"/>
          <w:lang w:val="en-GB"/>
        </w:rPr>
        <w:t xml:space="preserve"> </w:t>
      </w:r>
      <w:r>
        <w:rPr>
          <w:rFonts w:ascii="Times New Roman" w:hAnsi="Times New Roman"/>
          <w:sz w:val="24"/>
          <w:szCs w:val="24"/>
          <w:lang w:val="en-GB"/>
        </w:rPr>
        <w:t xml:space="preserve">to sign other contracts outside the conditions agreed between the parts. An interesting clause bound the contractor to place </w:t>
      </w:r>
      <w:r w:rsidRPr="00F63A7C">
        <w:rPr>
          <w:rFonts w:ascii="Times New Roman" w:hAnsi="Times New Roman"/>
          <w:sz w:val="24"/>
          <w:szCs w:val="24"/>
          <w:lang w:val="en-GB"/>
        </w:rPr>
        <w:t>“</w:t>
      </w:r>
      <w:r>
        <w:rPr>
          <w:rFonts w:ascii="Times New Roman" w:hAnsi="Times New Roman"/>
          <w:sz w:val="24"/>
          <w:szCs w:val="24"/>
          <w:lang w:val="en-GB"/>
        </w:rPr>
        <w:t>a white flag with the king’s arms in the felling area, to distinguish it from the areas where private agents operate”.</w:t>
      </w:r>
      <w:r w:rsidRPr="00F63A7C">
        <w:rPr>
          <w:rStyle w:val="Odwoanieprzypisudolnego"/>
          <w:rFonts w:ascii="Times New Roman" w:hAnsi="Times New Roman"/>
          <w:sz w:val="24"/>
          <w:szCs w:val="24"/>
          <w:lang w:val="en-GB"/>
        </w:rPr>
        <w:footnoteReference w:id="162"/>
      </w:r>
      <w:r w:rsidRPr="00F63A7C">
        <w:rPr>
          <w:rFonts w:ascii="Times New Roman" w:hAnsi="Times New Roman"/>
          <w:sz w:val="24"/>
          <w:szCs w:val="24"/>
          <w:lang w:val="en-GB"/>
        </w:rPr>
        <w:t xml:space="preserve"> </w:t>
      </w:r>
      <w:r>
        <w:rPr>
          <w:rFonts w:ascii="Times New Roman" w:hAnsi="Times New Roman"/>
          <w:sz w:val="24"/>
          <w:szCs w:val="24"/>
          <w:lang w:val="en-GB"/>
        </w:rPr>
        <w:t>This highlights the relevance of the agreement and the prestige attached to works undertaken on behalf of the king</w:t>
      </w:r>
      <w:r w:rsidRPr="00F63A7C">
        <w:rPr>
          <w:rFonts w:ascii="Times New Roman" w:hAnsi="Times New Roman"/>
          <w:sz w:val="24"/>
          <w:szCs w:val="24"/>
          <w:lang w:val="en-GB"/>
        </w:rPr>
        <w:t>.</w:t>
      </w:r>
    </w:p>
    <w:p w14:paraId="196E295F" w14:textId="77777777" w:rsidR="00833DC1"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lastRenderedPageBreak/>
        <w:t xml:space="preserve">In autumn 1775, </w:t>
      </w:r>
      <w:r w:rsidRPr="00F63A7C">
        <w:rPr>
          <w:rFonts w:ascii="Times New Roman" w:hAnsi="Times New Roman"/>
          <w:sz w:val="24"/>
          <w:szCs w:val="24"/>
          <w:lang w:val="en-GB"/>
        </w:rPr>
        <w:t>Manuel Josef de Vega</w:t>
      </w:r>
      <w:r>
        <w:rPr>
          <w:rFonts w:ascii="Times New Roman" w:hAnsi="Times New Roman"/>
          <w:sz w:val="24"/>
          <w:szCs w:val="24"/>
          <w:lang w:val="en-GB"/>
        </w:rPr>
        <w:t xml:space="preserve"> sent three rafts from which the Navy officers selected 1</w:t>
      </w:r>
      <w:r w:rsidRPr="00F63A7C">
        <w:rPr>
          <w:rFonts w:ascii="Times New Roman" w:hAnsi="Times New Roman"/>
          <w:sz w:val="24"/>
          <w:szCs w:val="24"/>
          <w:lang w:val="en-GB"/>
        </w:rPr>
        <w:t xml:space="preserve">12 </w:t>
      </w:r>
      <w:r>
        <w:rPr>
          <w:rFonts w:ascii="Times New Roman" w:hAnsi="Times New Roman"/>
          <w:sz w:val="24"/>
          <w:szCs w:val="24"/>
          <w:lang w:val="en-GB"/>
        </w:rPr>
        <w:t xml:space="preserve">pieces of mahogany and cedar, which were stored under the </w:t>
      </w:r>
      <w:r w:rsidR="00AD3F22">
        <w:rPr>
          <w:rFonts w:ascii="Times New Roman" w:hAnsi="Times New Roman"/>
          <w:sz w:val="24"/>
          <w:szCs w:val="24"/>
          <w:lang w:val="en-GB"/>
        </w:rPr>
        <w:t>shed</w:t>
      </w:r>
      <w:r w:rsidRPr="00F63A7C">
        <w:rPr>
          <w:rFonts w:ascii="Times New Roman" w:hAnsi="Times New Roman"/>
          <w:sz w:val="24"/>
          <w:szCs w:val="24"/>
          <w:lang w:val="en-GB"/>
        </w:rPr>
        <w:t xml:space="preserve">. Fernando de </w:t>
      </w:r>
      <w:proofErr w:type="spellStart"/>
      <w:r w:rsidRPr="00F63A7C">
        <w:rPr>
          <w:rFonts w:ascii="Times New Roman" w:hAnsi="Times New Roman"/>
          <w:sz w:val="24"/>
          <w:szCs w:val="24"/>
          <w:lang w:val="en-GB"/>
        </w:rPr>
        <w:t>Lortia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Navy brigadier and commander of the coastguard of </w:t>
      </w:r>
      <w:r w:rsidRPr="00F63A7C">
        <w:rPr>
          <w:rFonts w:ascii="Times New Roman" w:hAnsi="Times New Roman"/>
          <w:sz w:val="24"/>
          <w:szCs w:val="24"/>
          <w:lang w:val="en-GB"/>
        </w:rPr>
        <w:t xml:space="preserve">Tierra </w:t>
      </w:r>
      <w:proofErr w:type="spellStart"/>
      <w:r w:rsidRPr="00F63A7C">
        <w:rPr>
          <w:rFonts w:ascii="Times New Roman" w:hAnsi="Times New Roman"/>
          <w:sz w:val="24"/>
          <w:szCs w:val="24"/>
          <w:lang w:val="en-GB"/>
        </w:rPr>
        <w:t>Firme</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wrote to </w:t>
      </w:r>
      <w:r w:rsidRPr="00F63A7C">
        <w:rPr>
          <w:rFonts w:ascii="Times New Roman" w:hAnsi="Times New Roman"/>
          <w:sz w:val="24"/>
          <w:szCs w:val="24"/>
          <w:lang w:val="en-GB"/>
        </w:rPr>
        <w:t xml:space="preserve">Julián de Arriaga, </w:t>
      </w:r>
      <w:r>
        <w:rPr>
          <w:rFonts w:ascii="Times New Roman" w:hAnsi="Times New Roman"/>
          <w:sz w:val="24"/>
          <w:szCs w:val="24"/>
          <w:lang w:val="en-GB"/>
        </w:rPr>
        <w:t xml:space="preserve">Minister for the Navy, to say that he was waiting for two hulks that had left </w:t>
      </w:r>
      <w:r w:rsidRPr="00F63A7C">
        <w:rPr>
          <w:rFonts w:ascii="Times New Roman" w:hAnsi="Times New Roman"/>
          <w:sz w:val="24"/>
          <w:szCs w:val="24"/>
          <w:lang w:val="en-GB"/>
        </w:rPr>
        <w:t xml:space="preserve">Cádiz </w:t>
      </w:r>
      <w:r>
        <w:rPr>
          <w:rFonts w:ascii="Times New Roman" w:hAnsi="Times New Roman"/>
          <w:sz w:val="24"/>
          <w:szCs w:val="24"/>
          <w:lang w:val="en-GB"/>
        </w:rPr>
        <w:t xml:space="preserve">to ship troops to </w:t>
      </w:r>
      <w:r w:rsidRPr="00F63A7C">
        <w:rPr>
          <w:rFonts w:ascii="Times New Roman" w:hAnsi="Times New Roman"/>
          <w:sz w:val="24"/>
          <w:szCs w:val="24"/>
          <w:lang w:val="en-GB"/>
        </w:rPr>
        <w:t xml:space="preserve">Puerto Rico, </w:t>
      </w:r>
      <w:r>
        <w:rPr>
          <w:rFonts w:ascii="Times New Roman" w:hAnsi="Times New Roman"/>
          <w:sz w:val="24"/>
          <w:szCs w:val="24"/>
          <w:lang w:val="en-GB"/>
        </w:rPr>
        <w:t xml:space="preserve">which would touch in </w:t>
      </w:r>
      <w:r w:rsidRPr="00F63A7C">
        <w:rPr>
          <w:rFonts w:ascii="Times New Roman" w:hAnsi="Times New Roman"/>
          <w:sz w:val="24"/>
          <w:szCs w:val="24"/>
          <w:lang w:val="en-GB"/>
        </w:rPr>
        <w:t>Cartagena</w:t>
      </w:r>
      <w:r>
        <w:rPr>
          <w:rFonts w:ascii="Times New Roman" w:hAnsi="Times New Roman"/>
          <w:sz w:val="24"/>
          <w:szCs w:val="24"/>
          <w:lang w:val="en-GB"/>
        </w:rPr>
        <w:t xml:space="preserve"> on the return leg to collect the wood and take it to La</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Carraca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He reported that, by late May </w:t>
      </w:r>
      <w:r w:rsidRPr="00F63A7C">
        <w:rPr>
          <w:rFonts w:ascii="Times New Roman" w:hAnsi="Times New Roman"/>
          <w:sz w:val="24"/>
          <w:szCs w:val="24"/>
          <w:lang w:val="en-GB"/>
        </w:rPr>
        <w:t>1776</w:t>
      </w:r>
      <w:r>
        <w:rPr>
          <w:rFonts w:ascii="Times New Roman" w:hAnsi="Times New Roman"/>
          <w:sz w:val="24"/>
          <w:szCs w:val="24"/>
          <w:lang w:val="en-GB"/>
        </w:rPr>
        <w:t xml:space="preserve">, he should have more or less </w:t>
      </w:r>
      <w:r w:rsidRPr="00F63A7C">
        <w:rPr>
          <w:rFonts w:ascii="Times New Roman" w:hAnsi="Times New Roman"/>
          <w:sz w:val="24"/>
          <w:szCs w:val="24"/>
          <w:lang w:val="en-GB"/>
        </w:rPr>
        <w:t xml:space="preserve">800 </w:t>
      </w:r>
      <w:r>
        <w:rPr>
          <w:rFonts w:ascii="Times New Roman" w:hAnsi="Times New Roman"/>
          <w:sz w:val="24"/>
          <w:szCs w:val="24"/>
          <w:lang w:val="en-GB"/>
        </w:rPr>
        <w:t>pieces ready for the metropolis, while indicating that a bigger warehouse was needed.</w:t>
      </w:r>
      <w:r w:rsidRPr="00F63A7C">
        <w:rPr>
          <w:rStyle w:val="Odwoanieprzypisudolnego"/>
          <w:rFonts w:ascii="Times New Roman" w:hAnsi="Times New Roman"/>
          <w:sz w:val="24"/>
          <w:szCs w:val="24"/>
          <w:lang w:val="en-GB"/>
        </w:rPr>
        <w:footnoteReference w:id="163"/>
      </w:r>
      <w:r w:rsidRPr="00F63A7C">
        <w:rPr>
          <w:rFonts w:ascii="Times New Roman" w:hAnsi="Times New Roman"/>
          <w:sz w:val="24"/>
          <w:szCs w:val="24"/>
          <w:lang w:val="en-GB"/>
        </w:rPr>
        <w:t xml:space="preserve"> </w:t>
      </w:r>
      <w:r>
        <w:rPr>
          <w:rFonts w:ascii="Times New Roman" w:hAnsi="Times New Roman"/>
          <w:sz w:val="24"/>
          <w:szCs w:val="24"/>
          <w:lang w:val="en-GB"/>
        </w:rPr>
        <w:t xml:space="preserve">It is also worth pointing out that, during their patrols up and down the coast of New Granada in 1775, coastguard captains </w:t>
      </w:r>
      <w:r w:rsidRPr="00F63A7C">
        <w:rPr>
          <w:rFonts w:ascii="Times New Roman" w:hAnsi="Times New Roman"/>
          <w:sz w:val="24"/>
          <w:szCs w:val="24"/>
          <w:lang w:val="en-GB"/>
        </w:rPr>
        <w:t xml:space="preserve">Francisco de Luna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Joaquín</w:t>
      </w:r>
      <w:proofErr w:type="spellEnd"/>
      <w:r w:rsidRPr="00F63A7C">
        <w:rPr>
          <w:rFonts w:ascii="Times New Roman" w:hAnsi="Times New Roman"/>
          <w:sz w:val="24"/>
          <w:szCs w:val="24"/>
          <w:lang w:val="en-GB"/>
        </w:rPr>
        <w:t xml:space="preserve"> de </w:t>
      </w:r>
      <w:proofErr w:type="spellStart"/>
      <w:r w:rsidRPr="00F63A7C">
        <w:rPr>
          <w:rFonts w:ascii="Times New Roman" w:hAnsi="Times New Roman"/>
          <w:sz w:val="24"/>
          <w:szCs w:val="24"/>
          <w:lang w:val="en-GB"/>
        </w:rPr>
        <w:t>Cañaveral</w:t>
      </w:r>
      <w:proofErr w:type="spellEnd"/>
      <w:r>
        <w:rPr>
          <w:rFonts w:ascii="Times New Roman" w:hAnsi="Times New Roman"/>
          <w:sz w:val="24"/>
          <w:szCs w:val="24"/>
          <w:lang w:val="en-GB"/>
        </w:rPr>
        <w:t xml:space="preserve"> had compiled information about the woodland between </w:t>
      </w:r>
      <w:proofErr w:type="spellStart"/>
      <w:r w:rsidRPr="00F63A7C">
        <w:rPr>
          <w:rFonts w:ascii="Times New Roman" w:hAnsi="Times New Roman"/>
          <w:sz w:val="24"/>
          <w:szCs w:val="24"/>
          <w:lang w:val="en-GB"/>
        </w:rPr>
        <w:t>Portobelo</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Santa Marta, </w:t>
      </w:r>
      <w:r>
        <w:rPr>
          <w:rFonts w:ascii="Times New Roman" w:hAnsi="Times New Roman"/>
          <w:sz w:val="24"/>
          <w:szCs w:val="24"/>
          <w:lang w:val="en-GB"/>
        </w:rPr>
        <w:t xml:space="preserve">and especially the jungle regions of the </w:t>
      </w:r>
      <w:r w:rsidRPr="00F63A7C">
        <w:rPr>
          <w:rFonts w:ascii="Times New Roman" w:hAnsi="Times New Roman"/>
          <w:sz w:val="24"/>
          <w:szCs w:val="24"/>
          <w:lang w:val="en-GB"/>
        </w:rPr>
        <w:t>Darién</w:t>
      </w:r>
      <w:r>
        <w:rPr>
          <w:rFonts w:ascii="Times New Roman" w:hAnsi="Times New Roman"/>
          <w:sz w:val="24"/>
          <w:szCs w:val="24"/>
          <w:lang w:val="en-GB"/>
        </w:rPr>
        <w:t xml:space="preserve">, around </w:t>
      </w:r>
      <w:r w:rsidRPr="00F63A7C">
        <w:rPr>
          <w:rFonts w:ascii="Times New Roman" w:hAnsi="Times New Roman"/>
          <w:sz w:val="24"/>
          <w:szCs w:val="24"/>
          <w:lang w:val="en-GB"/>
        </w:rPr>
        <w:t xml:space="preserve">Cartagena de </w:t>
      </w:r>
      <w:proofErr w:type="spellStart"/>
      <w:r w:rsidRPr="00F63A7C">
        <w:rPr>
          <w:rFonts w:ascii="Times New Roman" w:hAnsi="Times New Roman"/>
          <w:sz w:val="24"/>
          <w:szCs w:val="24"/>
          <w:lang w:val="en-GB"/>
        </w:rPr>
        <w:t>Indias</w:t>
      </w:r>
      <w:proofErr w:type="spellEnd"/>
      <w:r>
        <w:rPr>
          <w:rFonts w:ascii="Times New Roman" w:hAnsi="Times New Roman"/>
          <w:sz w:val="24"/>
          <w:szCs w:val="24"/>
          <w:lang w:val="en-GB"/>
        </w:rPr>
        <w:t xml:space="preserve">, and the </w:t>
      </w:r>
      <w:r w:rsidRPr="00F63A7C">
        <w:rPr>
          <w:rFonts w:ascii="Times New Roman" w:hAnsi="Times New Roman"/>
          <w:sz w:val="24"/>
          <w:szCs w:val="24"/>
          <w:lang w:val="en-GB"/>
        </w:rPr>
        <w:t>Magdalena</w:t>
      </w:r>
      <w:r>
        <w:rPr>
          <w:rFonts w:ascii="Times New Roman" w:hAnsi="Times New Roman"/>
          <w:sz w:val="24"/>
          <w:szCs w:val="24"/>
          <w:lang w:val="en-GB"/>
        </w:rPr>
        <w:t xml:space="preserve"> River</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64"/>
      </w:r>
    </w:p>
    <w:p w14:paraId="3235DCB5" w14:textId="5D4D9812" w:rsidR="0008394A" w:rsidRDefault="00833DC1" w:rsidP="00833DC1">
      <w:pPr>
        <w:pStyle w:val="Bezodstpw"/>
        <w:spacing w:line="360" w:lineRule="auto"/>
        <w:ind w:firstLine="708"/>
        <w:jc w:val="both"/>
        <w:rPr>
          <w:rFonts w:ascii="Times New Roman" w:hAnsi="Times New Roman"/>
          <w:sz w:val="24"/>
          <w:szCs w:val="24"/>
          <w:lang w:val="en-GB"/>
        </w:rPr>
      </w:pPr>
      <w:r>
        <w:rPr>
          <w:rFonts w:ascii="Times New Roman" w:hAnsi="Times New Roman"/>
          <w:sz w:val="24"/>
          <w:szCs w:val="24"/>
          <w:lang w:val="en-GB"/>
        </w:rPr>
        <w:t xml:space="preserve">According to the information provided by Captain </w:t>
      </w:r>
      <w:r w:rsidRPr="00F63A7C">
        <w:rPr>
          <w:rFonts w:ascii="Times New Roman" w:hAnsi="Times New Roman"/>
          <w:sz w:val="24"/>
          <w:szCs w:val="24"/>
          <w:lang w:val="en-GB"/>
        </w:rPr>
        <w:t xml:space="preserve">Fidel de </w:t>
      </w:r>
      <w:proofErr w:type="spellStart"/>
      <w:r w:rsidRPr="00F63A7C">
        <w:rPr>
          <w:rFonts w:ascii="Times New Roman" w:hAnsi="Times New Roman"/>
          <w:sz w:val="24"/>
          <w:szCs w:val="24"/>
          <w:lang w:val="en-GB"/>
        </w:rPr>
        <w:t>Eslava</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sourcing wood in these regions was difficult, because access to good trees was hard and private felling mostly targeted the largest tree</w:t>
      </w:r>
      <w:r w:rsidR="006532AA">
        <w:rPr>
          <w:rFonts w:ascii="Times New Roman" w:hAnsi="Times New Roman"/>
          <w:sz w:val="24"/>
          <w:szCs w:val="24"/>
          <w:lang w:val="en-GB"/>
        </w:rPr>
        <w:t>s</w:t>
      </w:r>
      <w:r>
        <w:rPr>
          <w:rFonts w:ascii="Times New Roman" w:hAnsi="Times New Roman"/>
          <w:sz w:val="24"/>
          <w:szCs w:val="24"/>
          <w:lang w:val="en-GB"/>
        </w:rPr>
        <w:t xml:space="preserve">; in the </w:t>
      </w:r>
      <w:r w:rsidRPr="00F63A7C">
        <w:rPr>
          <w:rFonts w:ascii="Times New Roman" w:hAnsi="Times New Roman"/>
          <w:sz w:val="24"/>
          <w:szCs w:val="24"/>
          <w:lang w:val="en-GB"/>
        </w:rPr>
        <w:t xml:space="preserve">Darién, </w:t>
      </w:r>
      <w:r>
        <w:rPr>
          <w:rFonts w:ascii="Times New Roman" w:hAnsi="Times New Roman"/>
          <w:sz w:val="24"/>
          <w:szCs w:val="24"/>
          <w:lang w:val="en-GB"/>
        </w:rPr>
        <w:t xml:space="preserve">this was compounded by the hostility of </w:t>
      </w:r>
      <w:r w:rsidRPr="00F63A7C">
        <w:rPr>
          <w:rFonts w:ascii="Times New Roman" w:hAnsi="Times New Roman"/>
          <w:sz w:val="24"/>
          <w:szCs w:val="24"/>
          <w:lang w:val="en-GB"/>
        </w:rPr>
        <w:t>“</w:t>
      </w:r>
      <w:r>
        <w:rPr>
          <w:rFonts w:ascii="Times New Roman" w:hAnsi="Times New Roman"/>
          <w:sz w:val="24"/>
          <w:szCs w:val="24"/>
          <w:lang w:val="en-GB"/>
        </w:rPr>
        <w:t>barbarous Indians</w:t>
      </w:r>
      <w:r w:rsidRPr="00F63A7C">
        <w:rPr>
          <w:rFonts w:ascii="Times New Roman" w:hAnsi="Times New Roman"/>
          <w:sz w:val="24"/>
          <w:szCs w:val="24"/>
          <w:lang w:val="en-GB"/>
        </w:rPr>
        <w:t>”.</w:t>
      </w:r>
      <w:r>
        <w:rPr>
          <w:rStyle w:val="Odwoanieprzypisudolnego"/>
          <w:rFonts w:ascii="Times New Roman" w:hAnsi="Times New Roman"/>
          <w:sz w:val="24"/>
          <w:szCs w:val="24"/>
          <w:lang w:val="en-GB"/>
        </w:rPr>
        <w:footnoteReference w:id="165"/>
      </w:r>
      <w:r w:rsidRPr="00F63A7C">
        <w:rPr>
          <w:rFonts w:ascii="Times New Roman" w:hAnsi="Times New Roman"/>
          <w:sz w:val="24"/>
          <w:szCs w:val="24"/>
          <w:lang w:val="en-GB"/>
        </w:rPr>
        <w:t xml:space="preserve"> </w:t>
      </w:r>
      <w:r>
        <w:rPr>
          <w:rFonts w:ascii="Times New Roman" w:hAnsi="Times New Roman"/>
          <w:sz w:val="24"/>
          <w:szCs w:val="24"/>
          <w:lang w:val="en-GB"/>
        </w:rPr>
        <w:t xml:space="preserve">For these reasons, the merchants of New Granada were not particularly interested in the business. In the following years, </w:t>
      </w:r>
      <w:proofErr w:type="spellStart"/>
      <w:r w:rsidRPr="00F63A7C">
        <w:rPr>
          <w:rFonts w:ascii="Times New Roman" w:hAnsi="Times New Roman"/>
          <w:sz w:val="24"/>
          <w:szCs w:val="24"/>
          <w:lang w:val="en-GB"/>
        </w:rPr>
        <w:t>Mozin</w:t>
      </w:r>
      <w:r>
        <w:rPr>
          <w:rFonts w:ascii="Times New Roman" w:hAnsi="Times New Roman"/>
          <w:sz w:val="24"/>
          <w:szCs w:val="24"/>
          <w:lang w:val="en-GB"/>
        </w:rPr>
        <w:t>’s</w:t>
      </w:r>
      <w:proofErr w:type="spellEnd"/>
      <w:r>
        <w:rPr>
          <w:rFonts w:ascii="Times New Roman" w:hAnsi="Times New Roman"/>
          <w:sz w:val="24"/>
          <w:szCs w:val="24"/>
          <w:lang w:val="en-GB"/>
        </w:rPr>
        <w:t xml:space="preserve"> contract kept running its course and new felling operations began in the regions of </w:t>
      </w:r>
      <w:proofErr w:type="spellStart"/>
      <w:r w:rsidRPr="00F63A7C">
        <w:rPr>
          <w:rFonts w:ascii="Times New Roman" w:hAnsi="Times New Roman"/>
          <w:sz w:val="24"/>
          <w:szCs w:val="24"/>
          <w:lang w:val="en-GB"/>
        </w:rPr>
        <w:t>Sinú</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and</w:t>
      </w:r>
      <w:r w:rsidRPr="00F63A7C">
        <w:rPr>
          <w:rFonts w:ascii="Times New Roman" w:hAnsi="Times New Roman"/>
          <w:sz w:val="24"/>
          <w:szCs w:val="24"/>
          <w:lang w:val="en-GB"/>
        </w:rPr>
        <w:t xml:space="preserve"> </w:t>
      </w:r>
      <w:proofErr w:type="spellStart"/>
      <w:r w:rsidRPr="00F63A7C">
        <w:rPr>
          <w:rFonts w:ascii="Times New Roman" w:hAnsi="Times New Roman"/>
          <w:sz w:val="24"/>
          <w:szCs w:val="24"/>
          <w:lang w:val="en-GB"/>
        </w:rPr>
        <w:t>Lorica</w:t>
      </w:r>
      <w:proofErr w:type="spellEnd"/>
      <w:r>
        <w:rPr>
          <w:rFonts w:ascii="Times New Roman" w:hAnsi="Times New Roman"/>
          <w:sz w:val="24"/>
          <w:szCs w:val="24"/>
          <w:lang w:val="en-GB"/>
        </w:rPr>
        <w:t xml:space="preserve">, especially parts for repairs in </w:t>
      </w:r>
      <w:r w:rsidRPr="00F63A7C">
        <w:rPr>
          <w:rFonts w:ascii="Times New Roman" w:hAnsi="Times New Roman"/>
          <w:sz w:val="24"/>
          <w:szCs w:val="24"/>
          <w:lang w:val="en-GB"/>
        </w:rPr>
        <w:t xml:space="preserve">Cartagena de </w:t>
      </w:r>
      <w:proofErr w:type="spellStart"/>
      <w:r w:rsidRPr="00F63A7C">
        <w:rPr>
          <w:rFonts w:ascii="Times New Roman" w:hAnsi="Times New Roman"/>
          <w:sz w:val="24"/>
          <w:szCs w:val="24"/>
          <w:lang w:val="en-GB"/>
        </w:rPr>
        <w:t>Indias</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In </w:t>
      </w:r>
      <w:r w:rsidRPr="00F63A7C">
        <w:rPr>
          <w:rFonts w:ascii="Times New Roman" w:hAnsi="Times New Roman"/>
          <w:sz w:val="24"/>
          <w:szCs w:val="24"/>
          <w:lang w:val="en-GB"/>
        </w:rPr>
        <w:t xml:space="preserve">1786, Juan </w:t>
      </w:r>
      <w:proofErr w:type="spellStart"/>
      <w:r w:rsidRPr="00F63A7C">
        <w:rPr>
          <w:rFonts w:ascii="Times New Roman" w:hAnsi="Times New Roman"/>
          <w:sz w:val="24"/>
          <w:szCs w:val="24"/>
          <w:lang w:val="en-GB"/>
        </w:rPr>
        <w:t>Agustín</w:t>
      </w:r>
      <w:proofErr w:type="spellEnd"/>
      <w:r w:rsidRPr="00F63A7C">
        <w:rPr>
          <w:rFonts w:ascii="Times New Roman" w:hAnsi="Times New Roman"/>
          <w:sz w:val="24"/>
          <w:szCs w:val="24"/>
          <w:lang w:val="en-GB"/>
        </w:rPr>
        <w:t xml:space="preserve"> </w:t>
      </w:r>
      <w:r>
        <w:rPr>
          <w:rFonts w:ascii="Times New Roman" w:hAnsi="Times New Roman"/>
          <w:sz w:val="24"/>
          <w:szCs w:val="24"/>
          <w:lang w:val="en-GB"/>
        </w:rPr>
        <w:t xml:space="preserve">proposed a four-year contract to supply </w:t>
      </w:r>
      <w:r w:rsidRPr="00F63A7C">
        <w:rPr>
          <w:rFonts w:ascii="Times New Roman" w:hAnsi="Times New Roman"/>
          <w:sz w:val="24"/>
          <w:szCs w:val="24"/>
          <w:lang w:val="en-GB"/>
        </w:rPr>
        <w:t>60</w:t>
      </w:r>
      <w:r>
        <w:rPr>
          <w:rFonts w:ascii="Times New Roman" w:hAnsi="Times New Roman"/>
          <w:sz w:val="24"/>
          <w:szCs w:val="24"/>
          <w:lang w:val="en-GB"/>
        </w:rPr>
        <w:t>,</w:t>
      </w:r>
      <w:r w:rsidRPr="00F63A7C">
        <w:rPr>
          <w:rFonts w:ascii="Times New Roman" w:hAnsi="Times New Roman"/>
          <w:sz w:val="24"/>
          <w:szCs w:val="24"/>
          <w:lang w:val="en-GB"/>
        </w:rPr>
        <w:t>000</w:t>
      </w:r>
      <w:r>
        <w:rPr>
          <w:rFonts w:ascii="Times New Roman" w:hAnsi="Times New Roman"/>
          <w:sz w:val="24"/>
          <w:szCs w:val="24"/>
          <w:lang w:val="en-GB"/>
        </w:rPr>
        <w:t xml:space="preserve"> cubic cubits of dressed and curved pieces of cedar and hardwood</w:t>
      </w:r>
      <w:r w:rsidRPr="00F63A7C">
        <w:rPr>
          <w:rFonts w:ascii="Times New Roman" w:hAnsi="Times New Roman"/>
          <w:sz w:val="24"/>
          <w:szCs w:val="24"/>
          <w:lang w:val="en-GB"/>
        </w:rPr>
        <w:t>.</w:t>
      </w:r>
      <w:r w:rsidRPr="00F63A7C">
        <w:rPr>
          <w:rStyle w:val="Odwoanieprzypisudolnego"/>
          <w:rFonts w:ascii="Times New Roman" w:hAnsi="Times New Roman"/>
          <w:sz w:val="24"/>
          <w:szCs w:val="24"/>
          <w:lang w:val="en-GB"/>
        </w:rPr>
        <w:footnoteReference w:id="166"/>
      </w:r>
    </w:p>
    <w:p w14:paraId="5760D243" w14:textId="77777777" w:rsidR="001E1320" w:rsidRDefault="001E1320" w:rsidP="001E1320">
      <w:pPr>
        <w:pStyle w:val="Bezodstpw"/>
        <w:spacing w:line="360" w:lineRule="auto"/>
        <w:jc w:val="both"/>
        <w:rPr>
          <w:rFonts w:ascii="Times New Roman" w:hAnsi="Times New Roman"/>
          <w:sz w:val="24"/>
          <w:szCs w:val="24"/>
          <w:lang w:val="en-GB"/>
        </w:rPr>
      </w:pPr>
    </w:p>
    <w:p w14:paraId="386F2B42" w14:textId="77777777" w:rsidR="001E1320" w:rsidRDefault="001E1320" w:rsidP="001E1320">
      <w:pPr>
        <w:pStyle w:val="Bezodstpw"/>
        <w:jc w:val="both"/>
        <w:rPr>
          <w:rFonts w:ascii="Times New Roman" w:hAnsi="Times New Roman"/>
          <w:sz w:val="24"/>
          <w:szCs w:val="24"/>
          <w:lang w:val="en-GB"/>
        </w:rPr>
      </w:pPr>
      <w:r>
        <w:rPr>
          <w:rFonts w:ascii="Times New Roman" w:hAnsi="Times New Roman"/>
          <w:sz w:val="24"/>
          <w:szCs w:val="24"/>
          <w:lang w:val="en-GB"/>
        </w:rPr>
        <w:t>Map</w:t>
      </w:r>
      <w:r w:rsidR="007521C6">
        <w:rPr>
          <w:rFonts w:ascii="Times New Roman" w:hAnsi="Times New Roman"/>
          <w:sz w:val="24"/>
          <w:szCs w:val="24"/>
          <w:lang w:val="en-GB"/>
        </w:rPr>
        <w:t xml:space="preserve"> 11</w:t>
      </w:r>
      <w:r>
        <w:rPr>
          <w:rFonts w:ascii="Times New Roman" w:hAnsi="Times New Roman"/>
          <w:sz w:val="24"/>
          <w:szCs w:val="24"/>
          <w:lang w:val="en-GB"/>
        </w:rPr>
        <w:t xml:space="preserve">. </w:t>
      </w:r>
      <w:r w:rsidRPr="0068229A">
        <w:rPr>
          <w:rFonts w:ascii="Times New Roman" w:hAnsi="Times New Roman"/>
          <w:sz w:val="24"/>
          <w:szCs w:val="24"/>
          <w:lang w:val="en-GB"/>
        </w:rPr>
        <w:t>Places where t</w:t>
      </w:r>
      <w:r>
        <w:rPr>
          <w:rFonts w:ascii="Times New Roman" w:hAnsi="Times New Roman"/>
          <w:sz w:val="24"/>
          <w:szCs w:val="24"/>
          <w:lang w:val="en-GB"/>
        </w:rPr>
        <w:t>he Spanish crown obtained wood</w:t>
      </w:r>
      <w:r w:rsidRPr="0068229A">
        <w:rPr>
          <w:rFonts w:ascii="Times New Roman" w:hAnsi="Times New Roman"/>
          <w:sz w:val="24"/>
          <w:szCs w:val="24"/>
          <w:lang w:val="en-GB"/>
        </w:rPr>
        <w:t>, as well as those where inspections were carried out to discover more forests that could provide timber for shipbuilding.</w:t>
      </w:r>
    </w:p>
    <w:p w14:paraId="1BDB516E" w14:textId="77777777" w:rsidR="001E1320" w:rsidRDefault="001E1320" w:rsidP="001E1320">
      <w:pPr>
        <w:pStyle w:val="Bezodstpw"/>
        <w:jc w:val="both"/>
        <w:rPr>
          <w:rFonts w:ascii="Times New Roman" w:hAnsi="Times New Roman"/>
          <w:sz w:val="24"/>
          <w:szCs w:val="24"/>
          <w:lang w:val="en-GB"/>
        </w:rPr>
      </w:pPr>
      <w:r>
        <w:rPr>
          <w:rFonts w:ascii="Times New Roman" w:hAnsi="Times New Roman"/>
          <w:noProof/>
          <w:sz w:val="24"/>
          <w:szCs w:val="24"/>
          <w:lang w:eastAsia="pl-PL"/>
        </w:rPr>
        <w:lastRenderedPageBreak/>
        <w:drawing>
          <wp:inline distT="0" distB="0" distL="0" distR="0" wp14:anchorId="37F46769" wp14:editId="6201CB07">
            <wp:extent cx="5772150" cy="6324600"/>
            <wp:effectExtent l="0" t="0" r="0" b="0"/>
            <wp:docPr id="1" name="Obraz 1" descr="Americas &amp; Caribb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ericas &amp; Caribbea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72150" cy="6324600"/>
                    </a:xfrm>
                    <a:prstGeom prst="rect">
                      <a:avLst/>
                    </a:prstGeom>
                    <a:noFill/>
                    <a:ln>
                      <a:noFill/>
                    </a:ln>
                  </pic:spPr>
                </pic:pic>
              </a:graphicData>
            </a:graphic>
          </wp:inline>
        </w:drawing>
      </w:r>
    </w:p>
    <w:p w14:paraId="47CFA341" w14:textId="77777777" w:rsidR="001E1320" w:rsidRPr="00833DC1" w:rsidRDefault="001E1320" w:rsidP="001E1320">
      <w:pPr>
        <w:pStyle w:val="Bezodstpw"/>
        <w:jc w:val="both"/>
        <w:rPr>
          <w:rFonts w:ascii="Times New Roman" w:hAnsi="Times New Roman"/>
          <w:sz w:val="24"/>
          <w:szCs w:val="24"/>
          <w:lang w:val="en-GB"/>
        </w:rPr>
      </w:pPr>
      <w:r>
        <w:rPr>
          <w:rFonts w:ascii="Times New Roman" w:hAnsi="Times New Roman"/>
          <w:sz w:val="24"/>
          <w:szCs w:val="24"/>
          <w:lang w:val="en-GB"/>
        </w:rPr>
        <w:t xml:space="preserve">Source: Look4GIS-Lukasz </w:t>
      </w:r>
      <w:proofErr w:type="spellStart"/>
      <w:r>
        <w:rPr>
          <w:rFonts w:ascii="Times New Roman" w:hAnsi="Times New Roman"/>
          <w:sz w:val="24"/>
          <w:szCs w:val="24"/>
          <w:lang w:val="en-GB"/>
        </w:rPr>
        <w:t>Brylak</w:t>
      </w:r>
      <w:proofErr w:type="spellEnd"/>
      <w:r>
        <w:rPr>
          <w:rFonts w:ascii="Times New Roman" w:hAnsi="Times New Roman"/>
          <w:sz w:val="24"/>
          <w:szCs w:val="24"/>
          <w:lang w:val="en-GB"/>
        </w:rPr>
        <w:t xml:space="preserve"> </w:t>
      </w:r>
      <w:r w:rsidRPr="009D7ADA">
        <w:rPr>
          <w:rFonts w:ascii="Times New Roman" w:hAnsi="Times New Roman"/>
          <w:sz w:val="24"/>
          <w:szCs w:val="24"/>
          <w:lang w:val="en-GB"/>
        </w:rPr>
        <w:t>based on QGIS software.</w:t>
      </w:r>
    </w:p>
    <w:sectPr w:rsidR="001E1320" w:rsidRPr="00833DC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F85C86" w14:textId="77777777" w:rsidR="005F3E4F" w:rsidRDefault="005F3E4F" w:rsidP="00833DC1">
      <w:pPr>
        <w:spacing w:after="0" w:line="240" w:lineRule="auto"/>
      </w:pPr>
      <w:r>
        <w:separator/>
      </w:r>
    </w:p>
  </w:endnote>
  <w:endnote w:type="continuationSeparator" w:id="0">
    <w:p w14:paraId="21FDFEFB" w14:textId="77777777" w:rsidR="005F3E4F" w:rsidRDefault="005F3E4F" w:rsidP="00833D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lunaSans-Light">
    <w:altName w:val="MS Gothic"/>
    <w:panose1 w:val="00000000000000000000"/>
    <w:charset w:val="80"/>
    <w:family w:val="swiss"/>
    <w:notTrueType/>
    <w:pitch w:val="default"/>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32533B" w14:textId="77777777" w:rsidR="005F3E4F" w:rsidRDefault="005F3E4F" w:rsidP="00833DC1">
      <w:pPr>
        <w:spacing w:after="0" w:line="240" w:lineRule="auto"/>
      </w:pPr>
      <w:r>
        <w:separator/>
      </w:r>
    </w:p>
  </w:footnote>
  <w:footnote w:type="continuationSeparator" w:id="0">
    <w:p w14:paraId="6E7D1E02" w14:textId="77777777" w:rsidR="005F3E4F" w:rsidRDefault="005F3E4F" w:rsidP="00833DC1">
      <w:pPr>
        <w:spacing w:after="0" w:line="240" w:lineRule="auto"/>
      </w:pPr>
      <w:r>
        <w:continuationSeparator/>
      </w:r>
    </w:p>
  </w:footnote>
  <w:footnote w:id="1">
    <w:p w14:paraId="333E84D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Fonts w:ascii="Times New Roman" w:hAnsi="Times New Roman" w:cs="Times New Roman"/>
          <w:sz w:val="20"/>
          <w:szCs w:val="20"/>
          <w:vertAlign w:val="superscript"/>
          <w:lang w:val="en-GB"/>
        </w:rPr>
        <w:footnoteRef/>
      </w:r>
      <w:r w:rsidRPr="00AD3F22">
        <w:rPr>
          <w:rFonts w:ascii="Times New Roman" w:hAnsi="Times New Roman" w:cs="Times New Roman"/>
          <w:sz w:val="20"/>
          <w:szCs w:val="20"/>
          <w:lang w:val="es-ES"/>
        </w:rPr>
        <w:t xml:space="preserve"> Rafal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“¿Cómo España trató de recuperar su poderío naval? Un acercamiento a las estrategias de la marina real sobre los suministros de materias primas forestales provenientes del báltico y Nueva España (1754-1795),” </w:t>
      </w:r>
      <w:r w:rsidRPr="00AD3F22">
        <w:rPr>
          <w:rFonts w:ascii="Times New Roman" w:hAnsi="Times New Roman" w:cs="Times New Roman"/>
          <w:i/>
          <w:iCs/>
          <w:sz w:val="20"/>
          <w:szCs w:val="20"/>
          <w:lang w:val="es-ES"/>
        </w:rPr>
        <w:t>Espacio Tiempo y Forma</w:t>
      </w:r>
      <w:r w:rsidRPr="00AD3F22">
        <w:rPr>
          <w:rFonts w:ascii="Times New Roman" w:hAnsi="Times New Roman" w:cs="Times New Roman"/>
          <w:i/>
          <w:sz w:val="20"/>
          <w:szCs w:val="20"/>
          <w:lang w:val="es-ES"/>
        </w:rPr>
        <w:t>. Serie IV, Historia Moderna</w:t>
      </w:r>
      <w:r w:rsidRPr="00AD3F22">
        <w:rPr>
          <w:rFonts w:ascii="Times New Roman" w:hAnsi="Times New Roman" w:cs="Times New Roman"/>
          <w:sz w:val="20"/>
          <w:szCs w:val="20"/>
          <w:lang w:val="es-ES"/>
        </w:rPr>
        <w:t xml:space="preserve"> 32 (2019), 82.</w:t>
      </w:r>
    </w:p>
  </w:footnote>
  <w:footnote w:id="2">
    <w:p w14:paraId="007A5B7D"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“obras de reedificación de casas”. AGNM, Correspondencia de Diversas Autoridades, vol. 8,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105, fs. 391-392.</w:t>
      </w:r>
    </w:p>
  </w:footnote>
  <w:footnote w:id="3">
    <w:p w14:paraId="71146CCD"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Rafal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xml:space="preserve">, “Recursos forestales, proyectos de extracción y asientos de maderas en la Nueva España durante el siglo XVIII”, </w:t>
      </w:r>
      <w:proofErr w:type="spellStart"/>
      <w:r w:rsidRPr="00AD3F22">
        <w:rPr>
          <w:rFonts w:ascii="Times New Roman" w:hAnsi="Times New Roman" w:cs="Times New Roman"/>
          <w:i/>
          <w:sz w:val="20"/>
          <w:szCs w:val="20"/>
          <w:lang w:val="es-ES"/>
        </w:rPr>
        <w:t>Obradoiro</w:t>
      </w:r>
      <w:proofErr w:type="spellEnd"/>
      <w:r w:rsidRPr="00AD3F22">
        <w:rPr>
          <w:rFonts w:ascii="Times New Roman" w:hAnsi="Times New Roman" w:cs="Times New Roman"/>
          <w:i/>
          <w:sz w:val="20"/>
          <w:szCs w:val="20"/>
          <w:lang w:val="es-ES"/>
        </w:rPr>
        <w:t xml:space="preserve"> de Historia Moderna</w:t>
      </w:r>
      <w:r w:rsidRPr="00AD3F22">
        <w:rPr>
          <w:rFonts w:ascii="Times New Roman" w:hAnsi="Times New Roman" w:cs="Times New Roman"/>
          <w:sz w:val="20"/>
          <w:szCs w:val="20"/>
          <w:lang w:val="es-ES"/>
        </w:rPr>
        <w:t xml:space="preserve"> 28 (2019), 71.</w:t>
      </w:r>
    </w:p>
  </w:footnote>
  <w:footnote w:id="4">
    <w:p w14:paraId="379EDCA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2, f. 60.</w:t>
      </w:r>
    </w:p>
  </w:footnote>
  <w:footnote w:id="5">
    <w:p w14:paraId="6482B79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hyperlink r:id="rId1" w:anchor="author-1" w:history="1">
        <w:r w:rsidRPr="00AD3F22">
          <w:rPr>
            <w:rFonts w:ascii="Times New Roman" w:hAnsi="Times New Roman" w:cs="Times New Roman"/>
            <w:iCs/>
            <w:sz w:val="20"/>
            <w:szCs w:val="20"/>
            <w:lang w:val="es-ES"/>
          </w:rPr>
          <w:t>Alfred H. Siemens</w:t>
        </w:r>
      </w:hyperlink>
      <w:r w:rsidRPr="00AD3F22">
        <w:rPr>
          <w:rFonts w:ascii="Times New Roman" w:hAnsi="Times New Roman" w:cs="Times New Roman"/>
          <w:iCs/>
          <w:sz w:val="20"/>
          <w:szCs w:val="20"/>
          <w:lang w:val="es-ES"/>
        </w:rPr>
        <w:t xml:space="preserve"> and </w:t>
      </w:r>
      <w:hyperlink r:id="rId2" w:anchor="author-2" w:history="1">
        <w:proofErr w:type="spellStart"/>
        <w:r w:rsidRPr="00AD3F22">
          <w:rPr>
            <w:rFonts w:ascii="Times New Roman" w:hAnsi="Times New Roman" w:cs="Times New Roman"/>
            <w:iCs/>
            <w:sz w:val="20"/>
            <w:szCs w:val="20"/>
            <w:lang w:val="es-ES"/>
          </w:rPr>
          <w:t>Lutz</w:t>
        </w:r>
        <w:proofErr w:type="spellEnd"/>
        <w:r w:rsidRPr="00AD3F22">
          <w:rPr>
            <w:rFonts w:ascii="Times New Roman" w:hAnsi="Times New Roman" w:cs="Times New Roman"/>
            <w:iCs/>
            <w:sz w:val="20"/>
            <w:szCs w:val="20"/>
            <w:lang w:val="es-ES"/>
          </w:rPr>
          <w:t xml:space="preserve"> </w:t>
        </w:r>
        <w:proofErr w:type="spellStart"/>
        <w:r w:rsidRPr="00AD3F22">
          <w:rPr>
            <w:rFonts w:ascii="Times New Roman" w:hAnsi="Times New Roman" w:cs="Times New Roman"/>
            <w:iCs/>
            <w:sz w:val="20"/>
            <w:szCs w:val="20"/>
            <w:lang w:val="es-ES"/>
          </w:rPr>
          <w:t>Brinckmann</w:t>
        </w:r>
        <w:proofErr w:type="spellEnd"/>
      </w:hyperlink>
      <w:r w:rsidRPr="00AD3F22">
        <w:rPr>
          <w:rFonts w:ascii="Times New Roman" w:hAnsi="Times New Roman" w:cs="Times New Roman"/>
          <w:iCs/>
          <w:sz w:val="20"/>
          <w:szCs w:val="20"/>
          <w:lang w:val="es-ES"/>
        </w:rPr>
        <w:t xml:space="preserve"> “El sur de Veracruz a finales del siglo XVIII”, </w:t>
      </w:r>
      <w:r w:rsidRPr="00AD3F22">
        <w:rPr>
          <w:rFonts w:ascii="Times New Roman" w:hAnsi="Times New Roman" w:cs="Times New Roman"/>
          <w:bCs/>
          <w:sz w:val="20"/>
          <w:szCs w:val="20"/>
          <w:lang w:val="es-ES"/>
        </w:rPr>
        <w:t>311.</w:t>
      </w:r>
    </w:p>
  </w:footnote>
  <w:footnote w:id="6">
    <w:p w14:paraId="05C946E4"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[los Zapotes hacen el bien de los Indios, como que de ellos utilizan no solo en su estimable fruto con que se alimentan, sino en él de sus resinas y jugo de que sacan el que llaman chicle, en cuya cosecha fundan mucha parte de sus alivios y la paga de Tributo].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6, fs. 112-124v.</w:t>
      </w:r>
    </w:p>
  </w:footnote>
  <w:footnote w:id="7">
    <w:p w14:paraId="15B14D0E"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624. La propuesta de contrata de arboladuras.</w:t>
      </w:r>
    </w:p>
  </w:footnote>
  <w:footnote w:id="8">
    <w:p w14:paraId="4DE5DCB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xml:space="preserve">. 5, f. 106v y AGS, SMA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624. La propuesta de contrata de arboladuras.</w:t>
      </w:r>
    </w:p>
  </w:footnote>
  <w:footnote w:id="9">
    <w:p w14:paraId="06512F0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xml:space="preserve">. 5, f. 107 and Siemens and </w:t>
      </w:r>
      <w:proofErr w:type="spellStart"/>
      <w:r w:rsidRPr="00AD3F22">
        <w:rPr>
          <w:rFonts w:ascii="Times New Roman" w:hAnsi="Times New Roman" w:cs="Times New Roman"/>
          <w:sz w:val="20"/>
          <w:szCs w:val="20"/>
          <w:lang w:val="es-ES"/>
        </w:rPr>
        <w:t>Brinckmann</w:t>
      </w:r>
      <w:proofErr w:type="spellEnd"/>
      <w:r w:rsidRPr="00AD3F22">
        <w:rPr>
          <w:rFonts w:ascii="Times New Roman" w:hAnsi="Times New Roman" w:cs="Times New Roman"/>
          <w:bCs/>
          <w:sz w:val="20"/>
          <w:szCs w:val="20"/>
          <w:lang w:val="es-ES"/>
        </w:rPr>
        <w:t>, “El sur de Veracruz a finales del siglo XVIII”, 313-314.</w:t>
      </w:r>
    </w:p>
  </w:footnote>
  <w:footnote w:id="10">
    <w:p w14:paraId="7385CB2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“Recursos forestales, proyectos de extracción y asientos de maderas”, 71.</w:t>
      </w:r>
    </w:p>
  </w:footnote>
  <w:footnote w:id="11">
    <w:p w14:paraId="6ECF6611"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AGS, SMA, </w:t>
      </w:r>
      <w:proofErr w:type="spellStart"/>
      <w:r w:rsidRPr="00AD3F22">
        <w:rPr>
          <w:rFonts w:ascii="Times New Roman" w:hAnsi="Times New Roman" w:cs="Times New Roman"/>
          <w:sz w:val="20"/>
          <w:szCs w:val="20"/>
          <w:lang w:val="en-GB"/>
        </w:rPr>
        <w:t>Arsenales</w:t>
      </w:r>
      <w:proofErr w:type="spellEnd"/>
      <w:r w:rsidRPr="00AD3F22">
        <w:rPr>
          <w:rFonts w:ascii="Times New Roman" w:hAnsi="Times New Roman" w:cs="Times New Roman"/>
          <w:sz w:val="20"/>
          <w:szCs w:val="20"/>
          <w:lang w:val="en-GB"/>
        </w:rPr>
        <w:t xml:space="preserve">, leg. 351, </w:t>
      </w:r>
      <w:proofErr w:type="spellStart"/>
      <w:r w:rsidRPr="00AD3F22">
        <w:rPr>
          <w:rFonts w:ascii="Times New Roman" w:hAnsi="Times New Roman" w:cs="Times New Roman"/>
          <w:sz w:val="20"/>
          <w:szCs w:val="20"/>
          <w:lang w:val="en-GB"/>
        </w:rPr>
        <w:t>oficio</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núm</w:t>
      </w:r>
      <w:proofErr w:type="spellEnd"/>
      <w:r w:rsidRPr="00AD3F22">
        <w:rPr>
          <w:rFonts w:ascii="Times New Roman" w:hAnsi="Times New Roman" w:cs="Times New Roman"/>
          <w:sz w:val="20"/>
          <w:szCs w:val="20"/>
          <w:lang w:val="en-GB"/>
        </w:rPr>
        <w:t>. 697.</w:t>
      </w:r>
    </w:p>
  </w:footnote>
  <w:footnote w:id="12">
    <w:p w14:paraId="258B7E5B"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The use of this composite term denotes the shared characteristics of the different territories in this </w:t>
      </w:r>
      <w:proofErr w:type="spellStart"/>
      <w:r w:rsidRPr="00AD3F22">
        <w:rPr>
          <w:rFonts w:ascii="Times New Roman" w:hAnsi="Times New Roman" w:cs="Times New Roman"/>
          <w:sz w:val="20"/>
          <w:szCs w:val="20"/>
          <w:lang w:val="en-GB"/>
        </w:rPr>
        <w:t>geohistorical</w:t>
      </w:r>
      <w:proofErr w:type="spellEnd"/>
      <w:r w:rsidRPr="00AD3F22">
        <w:rPr>
          <w:rFonts w:ascii="Times New Roman" w:hAnsi="Times New Roman" w:cs="Times New Roman"/>
          <w:sz w:val="20"/>
          <w:szCs w:val="20"/>
          <w:lang w:val="en-GB"/>
        </w:rPr>
        <w:t xml:space="preserve"> region, such as European colonisation, the use of African slaves, and a plantation-based economy. Other names that have been used to refer to the region are the Greater Caribbean and </w:t>
      </w:r>
      <w:proofErr w:type="spellStart"/>
      <w:r w:rsidRPr="00AD3F22">
        <w:rPr>
          <w:rFonts w:ascii="Times New Roman" w:hAnsi="Times New Roman" w:cs="Times New Roman"/>
          <w:sz w:val="20"/>
          <w:szCs w:val="20"/>
          <w:lang w:val="en-GB"/>
        </w:rPr>
        <w:t>Circuncaribe</w:t>
      </w:r>
      <w:proofErr w:type="spellEnd"/>
      <w:r w:rsidRPr="00AD3F22">
        <w:rPr>
          <w:rFonts w:ascii="Times New Roman" w:hAnsi="Times New Roman" w:cs="Times New Roman"/>
          <w:sz w:val="20"/>
          <w:szCs w:val="20"/>
          <w:lang w:val="en-GB"/>
        </w:rPr>
        <w:t xml:space="preserve">. See: John H. Parry and Philip M. Sherlock, </w:t>
      </w:r>
      <w:r w:rsidRPr="00AD3F22">
        <w:rPr>
          <w:rFonts w:ascii="Times New Roman" w:hAnsi="Times New Roman" w:cs="Times New Roman"/>
          <w:i/>
          <w:sz w:val="20"/>
          <w:szCs w:val="20"/>
          <w:lang w:val="en-GB"/>
        </w:rPr>
        <w:t>A short history of the West Indies</w:t>
      </w:r>
      <w:r w:rsidRPr="00AD3F22">
        <w:rPr>
          <w:rFonts w:ascii="Times New Roman" w:hAnsi="Times New Roman" w:cs="Times New Roman"/>
          <w:sz w:val="20"/>
          <w:szCs w:val="20"/>
          <w:lang w:val="en-GB"/>
        </w:rPr>
        <w:t xml:space="preserve"> (London-New York: Macmillan and St. Martin's Press, 1956); Sidney </w:t>
      </w:r>
      <w:proofErr w:type="spellStart"/>
      <w:r w:rsidRPr="00AD3F22">
        <w:rPr>
          <w:rFonts w:ascii="Times New Roman" w:hAnsi="Times New Roman" w:cs="Times New Roman"/>
          <w:sz w:val="20"/>
          <w:szCs w:val="20"/>
          <w:lang w:val="en-GB"/>
        </w:rPr>
        <w:t>Mintz</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i/>
          <w:sz w:val="20"/>
          <w:szCs w:val="20"/>
          <w:lang w:val="en-GB"/>
        </w:rPr>
        <w:t>Caribbean Transformations</w:t>
      </w:r>
      <w:r w:rsidRPr="00AD3F22">
        <w:rPr>
          <w:rFonts w:ascii="Times New Roman" w:hAnsi="Times New Roman" w:cs="Times New Roman"/>
          <w:sz w:val="20"/>
          <w:szCs w:val="20"/>
          <w:lang w:val="en-GB"/>
        </w:rPr>
        <w:t xml:space="preserve"> (Chicago: Aldine, 1974); Antonio </w:t>
      </w:r>
      <w:proofErr w:type="spellStart"/>
      <w:r w:rsidRPr="00AD3F22">
        <w:rPr>
          <w:rFonts w:ascii="Times New Roman" w:hAnsi="Times New Roman" w:cs="Times New Roman"/>
          <w:sz w:val="20"/>
          <w:szCs w:val="20"/>
          <w:lang w:val="en-GB"/>
        </w:rPr>
        <w:t>Gaztambide-Geigel</w:t>
      </w:r>
      <w:proofErr w:type="spellEnd"/>
      <w:r w:rsidRPr="00AD3F22">
        <w:rPr>
          <w:rFonts w:ascii="Times New Roman" w:hAnsi="Times New Roman" w:cs="Times New Roman"/>
          <w:sz w:val="20"/>
          <w:szCs w:val="20"/>
          <w:lang w:val="en-GB"/>
        </w:rPr>
        <w:t xml:space="preserve">, “La </w:t>
      </w:r>
      <w:proofErr w:type="spellStart"/>
      <w:r w:rsidRPr="00AD3F22">
        <w:rPr>
          <w:rFonts w:ascii="Times New Roman" w:hAnsi="Times New Roman" w:cs="Times New Roman"/>
          <w:sz w:val="20"/>
          <w:szCs w:val="20"/>
          <w:lang w:val="en-GB"/>
        </w:rPr>
        <w:t>invención</w:t>
      </w:r>
      <w:proofErr w:type="spellEnd"/>
      <w:r w:rsidRPr="00AD3F22">
        <w:rPr>
          <w:rFonts w:ascii="Times New Roman" w:hAnsi="Times New Roman" w:cs="Times New Roman"/>
          <w:sz w:val="20"/>
          <w:szCs w:val="20"/>
          <w:lang w:val="en-GB"/>
        </w:rPr>
        <w:t xml:space="preserve"> del Caribe </w:t>
      </w:r>
      <w:proofErr w:type="spellStart"/>
      <w:r w:rsidRPr="00AD3F22">
        <w:rPr>
          <w:rFonts w:ascii="Times New Roman" w:hAnsi="Times New Roman" w:cs="Times New Roman"/>
          <w:sz w:val="20"/>
          <w:szCs w:val="20"/>
          <w:lang w:val="en-GB"/>
        </w:rPr>
        <w:t>en</w:t>
      </w:r>
      <w:proofErr w:type="spellEnd"/>
      <w:r w:rsidRPr="00AD3F22">
        <w:rPr>
          <w:rFonts w:ascii="Times New Roman" w:hAnsi="Times New Roman" w:cs="Times New Roman"/>
          <w:sz w:val="20"/>
          <w:szCs w:val="20"/>
          <w:lang w:val="en-GB"/>
        </w:rPr>
        <w:t xml:space="preserve"> el </w:t>
      </w:r>
      <w:proofErr w:type="spellStart"/>
      <w:r w:rsidRPr="00AD3F22">
        <w:rPr>
          <w:rFonts w:ascii="Times New Roman" w:hAnsi="Times New Roman" w:cs="Times New Roman"/>
          <w:sz w:val="20"/>
          <w:szCs w:val="20"/>
          <w:lang w:val="en-GB"/>
        </w:rPr>
        <w:t>siglo</w:t>
      </w:r>
      <w:proofErr w:type="spellEnd"/>
      <w:r w:rsidRPr="00AD3F22">
        <w:rPr>
          <w:rFonts w:ascii="Times New Roman" w:hAnsi="Times New Roman" w:cs="Times New Roman"/>
          <w:sz w:val="20"/>
          <w:szCs w:val="20"/>
          <w:lang w:val="en-GB"/>
        </w:rPr>
        <w:t xml:space="preserve"> XX”, </w:t>
      </w:r>
      <w:proofErr w:type="spellStart"/>
      <w:r w:rsidRPr="00AD3F22">
        <w:rPr>
          <w:rFonts w:ascii="Times New Roman" w:hAnsi="Times New Roman" w:cs="Times New Roman"/>
          <w:i/>
          <w:sz w:val="20"/>
          <w:szCs w:val="20"/>
          <w:lang w:val="en-GB"/>
        </w:rPr>
        <w:t>Revista</w:t>
      </w:r>
      <w:proofErr w:type="spellEnd"/>
      <w:r w:rsidRPr="00AD3F22">
        <w:rPr>
          <w:rFonts w:ascii="Times New Roman" w:hAnsi="Times New Roman" w:cs="Times New Roman"/>
          <w:i/>
          <w:sz w:val="20"/>
          <w:szCs w:val="20"/>
          <w:lang w:val="en-GB"/>
        </w:rPr>
        <w:t xml:space="preserve"> Mexicana del Caribe</w:t>
      </w:r>
      <w:r w:rsidRPr="00AD3F22">
        <w:rPr>
          <w:rFonts w:ascii="Times New Roman" w:hAnsi="Times New Roman" w:cs="Times New Roman"/>
          <w:sz w:val="20"/>
          <w:szCs w:val="20"/>
          <w:lang w:val="en-GB"/>
        </w:rPr>
        <w:t xml:space="preserve"> 1 (1996), 74-96; Johanna von </w:t>
      </w:r>
      <w:proofErr w:type="spellStart"/>
      <w:r w:rsidRPr="00AD3F22">
        <w:rPr>
          <w:rFonts w:ascii="Times New Roman" w:hAnsi="Times New Roman" w:cs="Times New Roman"/>
          <w:sz w:val="20"/>
          <w:szCs w:val="20"/>
          <w:lang w:val="en-GB"/>
        </w:rPr>
        <w:t>Grafenstein</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i/>
          <w:sz w:val="20"/>
          <w:szCs w:val="20"/>
          <w:lang w:val="en-GB"/>
        </w:rPr>
        <w:t xml:space="preserve">Nueva </w:t>
      </w:r>
      <w:proofErr w:type="spellStart"/>
      <w:r w:rsidRPr="00AD3F22">
        <w:rPr>
          <w:rFonts w:ascii="Times New Roman" w:hAnsi="Times New Roman" w:cs="Times New Roman"/>
          <w:i/>
          <w:sz w:val="20"/>
          <w:szCs w:val="20"/>
          <w:lang w:val="en-GB"/>
        </w:rPr>
        <w:t>España</w:t>
      </w:r>
      <w:proofErr w:type="spellEnd"/>
      <w:r w:rsidRPr="00AD3F22">
        <w:rPr>
          <w:rFonts w:ascii="Times New Roman" w:hAnsi="Times New Roman" w:cs="Times New Roman"/>
          <w:i/>
          <w:sz w:val="20"/>
          <w:szCs w:val="20"/>
          <w:lang w:val="en-GB"/>
        </w:rPr>
        <w:t xml:space="preserve"> </w:t>
      </w:r>
      <w:proofErr w:type="spellStart"/>
      <w:r w:rsidRPr="00AD3F22">
        <w:rPr>
          <w:rFonts w:ascii="Times New Roman" w:hAnsi="Times New Roman" w:cs="Times New Roman"/>
          <w:i/>
          <w:sz w:val="20"/>
          <w:szCs w:val="20"/>
          <w:lang w:val="en-GB"/>
        </w:rPr>
        <w:t>en</w:t>
      </w:r>
      <w:proofErr w:type="spellEnd"/>
      <w:r w:rsidRPr="00AD3F22">
        <w:rPr>
          <w:rFonts w:ascii="Times New Roman" w:hAnsi="Times New Roman" w:cs="Times New Roman"/>
          <w:i/>
          <w:sz w:val="20"/>
          <w:szCs w:val="20"/>
          <w:lang w:val="en-GB"/>
        </w:rPr>
        <w:t xml:space="preserve"> el </w:t>
      </w:r>
      <w:proofErr w:type="spellStart"/>
      <w:r w:rsidRPr="00AD3F22">
        <w:rPr>
          <w:rFonts w:ascii="Times New Roman" w:hAnsi="Times New Roman" w:cs="Times New Roman"/>
          <w:i/>
          <w:sz w:val="20"/>
          <w:szCs w:val="20"/>
          <w:lang w:val="en-GB"/>
        </w:rPr>
        <w:t>Circuncaribe</w:t>
      </w:r>
      <w:proofErr w:type="spellEnd"/>
      <w:r w:rsidRPr="00AD3F22">
        <w:rPr>
          <w:rFonts w:ascii="Times New Roman" w:hAnsi="Times New Roman" w:cs="Times New Roman"/>
          <w:i/>
          <w:sz w:val="20"/>
          <w:szCs w:val="20"/>
          <w:lang w:val="en-GB"/>
        </w:rPr>
        <w:t xml:space="preserve">, 1779-1808. </w:t>
      </w:r>
      <w:r w:rsidRPr="00AD3F22">
        <w:rPr>
          <w:rFonts w:ascii="Times New Roman" w:hAnsi="Times New Roman" w:cs="Times New Roman"/>
          <w:i/>
          <w:sz w:val="20"/>
          <w:szCs w:val="20"/>
          <w:lang w:val="es-ES"/>
        </w:rPr>
        <w:t xml:space="preserve">Revolución, competencia imperial y vínculos </w:t>
      </w:r>
      <w:proofErr w:type="spellStart"/>
      <w:r w:rsidRPr="00AD3F22">
        <w:rPr>
          <w:rFonts w:ascii="Times New Roman" w:hAnsi="Times New Roman" w:cs="Times New Roman"/>
          <w:i/>
          <w:sz w:val="20"/>
          <w:szCs w:val="20"/>
          <w:lang w:val="es-ES"/>
        </w:rPr>
        <w:t>intercoloniales</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UNAM, 1997).</w:t>
      </w:r>
    </w:p>
  </w:footnote>
  <w:footnote w:id="13">
    <w:p w14:paraId="737B3D5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6, fs. 112-124v.</w:t>
      </w:r>
    </w:p>
  </w:footnote>
  <w:footnote w:id="14">
    <w:p w14:paraId="59ED8CCC"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9, fs. 137-144.</w:t>
      </w:r>
    </w:p>
  </w:footnote>
  <w:footnote w:id="15">
    <w:p w14:paraId="093F458E"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“Recursos forestales, proyectos de extracción y asientos de maderas”, 74.</w:t>
      </w:r>
    </w:p>
  </w:footnote>
  <w:footnote w:id="16">
    <w:p w14:paraId="5B5C0B16"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The American War of Independence, in which Spain participated from 1779.</w:t>
      </w:r>
    </w:p>
  </w:footnote>
  <w:footnote w:id="17">
    <w:p w14:paraId="7522352A" w14:textId="038BBB40"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“aumento de los bajeles de Guerra y poner nuestras fuerzas marítimas en un pie respetable, indispensables a una Potencia Comerciante cuyos dominios se hallan dispersos en las cuatro partes del mundo […], para acudir con ellas siempre y cuando sea necesario a su defensa, estorbando [que] pasen a dominio extranjero como no pocas veces ha acaecido […], interrumpiendo nuestro comercio que es el nervio de las Monarquías por las poderosas escuadras enemigas, cuyos buques en los cruceros imposibilitaban nuestra navegación. […] La Gran Bretaña cuya potencia soberbia y orgullosa se denomina la Señora de los Mares intentando usurparse contra todo derecho esta gloria, abusando de su poder y natural situación […]. Cayó en fin este Gigante en la Guerra próximamente fenecida quitándole aquel glorioso epíteto que se habían apoderado [de él] las poderosas fuerzas combinadas de la Casa de Borbón […]. Así previendo que los resentimientos de la Inglaterra algún día se acumularan para satisfacer su enojo, [por eso las coronas borbónicas] intentan aprestarse y prevenirse en tiempo para que no les coja descuidadas [sus escuadras], viendo que en el Támesis y sus astilleros, [los ingleses] no cesan de trabajo, así en carena y composición de sus buques de Guerra como en la construcción de otros”.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261-262.</w:t>
      </w:r>
    </w:p>
  </w:footnote>
  <w:footnote w:id="18">
    <w:p w14:paraId="3C5E74DC"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“se formalice contrata par el derribo de árboles, y su arrastre hasta el paraje donde haya de embarcarse, capitulando que será reconocida la madera al tipo de su embarco, para no admitirse la que no sea de calidad: pero embarcada o reconocida por buena, se pagará a los precios que se estipulasen”.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248.</w:t>
      </w:r>
    </w:p>
  </w:footnote>
  <w:footnote w:id="19">
    <w:p w14:paraId="0EB5E548"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“por su cuenta y riesgo”.</w:t>
      </w:r>
    </w:p>
  </w:footnote>
  <w:footnote w:id="20">
    <w:p w14:paraId="7329A7F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“más útiles para aquel fin son cedro, caoba, sabicú, chicharrón o quiebrahacha; pero como puede haber en Nueva España algunas otras clases que también lo sean, se estará para su admisión a lo que diga el facultativo que se destine de La Habana”.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248v.</w:t>
      </w:r>
    </w:p>
  </w:footnote>
  <w:footnote w:id="21">
    <w:p w14:paraId="201D7A09"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“aquel país y sus naturales”.</w:t>
      </w:r>
    </w:p>
  </w:footnote>
  <w:footnote w:id="22">
    <w:p w14:paraId="25DF73E1" w14:textId="34C4CA91"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“la ventajosa idea de que el Rey se utilice de las excelentes Maderas que hay en aquellos Dominios facilitando los medios que hallare oportunos a su logro y proporcionado a los que quieran entrar en esta obra c</w:t>
      </w:r>
      <w:r w:rsidR="009E001B">
        <w:rPr>
          <w:rFonts w:ascii="Times New Roman" w:hAnsi="Times New Roman" w:cs="Times New Roman"/>
          <w:sz w:val="20"/>
          <w:szCs w:val="20"/>
          <w:lang w:val="es-ES"/>
        </w:rPr>
        <w:t>u</w:t>
      </w:r>
      <w:r w:rsidRPr="00AD3F22">
        <w:rPr>
          <w:rFonts w:ascii="Times New Roman" w:hAnsi="Times New Roman" w:cs="Times New Roman"/>
          <w:sz w:val="20"/>
          <w:szCs w:val="20"/>
          <w:lang w:val="es-ES"/>
        </w:rPr>
        <w:t xml:space="preserve">antos beneficios sean compatibles con el ahorro de la Real Hacienda”.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249.</w:t>
      </w:r>
    </w:p>
  </w:footnote>
  <w:footnote w:id="23">
    <w:p w14:paraId="086D329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xml:space="preserve">. 11, fs. 247-249v and Reales Ordenes, vol. 3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37, fs. 51-54v.</w:t>
      </w:r>
    </w:p>
  </w:footnote>
  <w:footnote w:id="24">
    <w:p w14:paraId="603A990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“que quieran dedicarse a esta negociación, hallarán en V.E. cuanta protección que necesitasen y que para formalizar el ajuste y la contrata ocurran a los Oficiales Reales de Veracruz”.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250v.</w:t>
      </w:r>
    </w:p>
  </w:footnote>
  <w:footnote w:id="25">
    <w:p w14:paraId="430CA68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250-251.</w:t>
      </w:r>
    </w:p>
  </w:footnote>
  <w:footnote w:id="26">
    <w:p w14:paraId="575CBFB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253v.</w:t>
      </w:r>
    </w:p>
  </w:footnote>
  <w:footnote w:id="27">
    <w:p w14:paraId="1C32A37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Rafal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xml:space="preserve"> “El transporte de maderas para los departamentos navales españoles en la segunda mitad del siglo XVIII”, </w:t>
      </w:r>
      <w:proofErr w:type="spellStart"/>
      <w:r w:rsidRPr="00AD3F22">
        <w:rPr>
          <w:rFonts w:ascii="Times New Roman" w:hAnsi="Times New Roman" w:cs="Times New Roman"/>
          <w:i/>
          <w:sz w:val="20"/>
          <w:szCs w:val="20"/>
          <w:lang w:val="es-ES"/>
        </w:rPr>
        <w:t>Studia</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Historica</w:t>
      </w:r>
      <w:proofErr w:type="spellEnd"/>
      <w:r w:rsidRPr="00AD3F22">
        <w:rPr>
          <w:rFonts w:ascii="Times New Roman" w:hAnsi="Times New Roman" w:cs="Times New Roman"/>
          <w:i/>
          <w:sz w:val="20"/>
          <w:szCs w:val="20"/>
          <w:lang w:val="es-ES"/>
        </w:rPr>
        <w:t>. Historia Moderna</w:t>
      </w:r>
      <w:r w:rsidRPr="00AD3F22">
        <w:rPr>
          <w:rFonts w:ascii="Times New Roman" w:hAnsi="Times New Roman" w:cs="Times New Roman"/>
          <w:sz w:val="20"/>
          <w:szCs w:val="20"/>
          <w:lang w:val="es-ES"/>
        </w:rPr>
        <w:t xml:space="preserve"> 43, no. 1 (2021), 59.</w:t>
      </w:r>
    </w:p>
  </w:footnote>
  <w:footnote w:id="28">
    <w:p w14:paraId="5DB52474"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“todas clases de madera desde quillas hasta cepos de anclas con arreglo al plan formado por el delineador de construcción, don Luis del Toral, con arreglos a sus dimensiones señaladas y en los reglamentos que se les entregaron”. </w:t>
      </w:r>
      <w:r w:rsidRPr="00AD3F22">
        <w:rPr>
          <w:rFonts w:ascii="Times New Roman" w:hAnsi="Times New Roman" w:cs="Times New Roman"/>
          <w:sz w:val="20"/>
          <w:szCs w:val="20"/>
          <w:lang w:val="en-GB"/>
        </w:rPr>
        <w:t xml:space="preserve">AGNM, </w:t>
      </w:r>
      <w:proofErr w:type="spellStart"/>
      <w:r w:rsidRPr="00AD3F22">
        <w:rPr>
          <w:rFonts w:ascii="Times New Roman" w:hAnsi="Times New Roman" w:cs="Times New Roman"/>
          <w:sz w:val="20"/>
          <w:szCs w:val="20"/>
          <w:lang w:val="en-GB"/>
        </w:rPr>
        <w:t>Industria</w:t>
      </w:r>
      <w:proofErr w:type="spellEnd"/>
      <w:r w:rsidRPr="00AD3F22">
        <w:rPr>
          <w:rFonts w:ascii="Times New Roman" w:hAnsi="Times New Roman" w:cs="Times New Roman"/>
          <w:sz w:val="20"/>
          <w:szCs w:val="20"/>
          <w:lang w:val="en-GB"/>
        </w:rPr>
        <w:t xml:space="preserve"> y </w:t>
      </w:r>
      <w:proofErr w:type="spellStart"/>
      <w:r w:rsidRPr="00AD3F22">
        <w:rPr>
          <w:rFonts w:ascii="Times New Roman" w:hAnsi="Times New Roman" w:cs="Times New Roman"/>
          <w:sz w:val="20"/>
          <w:szCs w:val="20"/>
          <w:lang w:val="en-GB"/>
        </w:rPr>
        <w:t>Comercio</w:t>
      </w:r>
      <w:proofErr w:type="spellEnd"/>
      <w:r w:rsidRPr="00AD3F22">
        <w:rPr>
          <w:rFonts w:ascii="Times New Roman" w:hAnsi="Times New Roman" w:cs="Times New Roman"/>
          <w:sz w:val="20"/>
          <w:szCs w:val="20"/>
          <w:lang w:val="en-GB"/>
        </w:rPr>
        <w:t>, vol. 31, exp. 5, f. 104v.</w:t>
      </w:r>
    </w:p>
  </w:footnote>
  <w:footnote w:id="29">
    <w:p w14:paraId="0944606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It is interesting to note that, according to the </w:t>
      </w:r>
      <w:proofErr w:type="spellStart"/>
      <w:r w:rsidRPr="00AD3F22">
        <w:rPr>
          <w:rFonts w:ascii="Times New Roman" w:hAnsi="Times New Roman" w:cs="Times New Roman"/>
          <w:i/>
          <w:sz w:val="20"/>
          <w:szCs w:val="20"/>
          <w:lang w:val="en-GB"/>
        </w:rPr>
        <w:t>Gaceta</w:t>
      </w:r>
      <w:proofErr w:type="spellEnd"/>
      <w:r w:rsidRPr="00AD3F22">
        <w:rPr>
          <w:rFonts w:ascii="Times New Roman" w:hAnsi="Times New Roman" w:cs="Times New Roman"/>
          <w:i/>
          <w:sz w:val="20"/>
          <w:szCs w:val="20"/>
          <w:lang w:val="en-GB"/>
        </w:rPr>
        <w:t xml:space="preserve"> de México</w:t>
      </w:r>
      <w:r w:rsidRPr="00AD3F22">
        <w:rPr>
          <w:rFonts w:ascii="Times New Roman" w:hAnsi="Times New Roman" w:cs="Times New Roman"/>
          <w:sz w:val="20"/>
          <w:szCs w:val="20"/>
          <w:lang w:val="en-GB"/>
        </w:rPr>
        <w:t xml:space="preserve">, Esteban </w:t>
      </w:r>
      <w:proofErr w:type="spellStart"/>
      <w:r w:rsidRPr="00AD3F22">
        <w:rPr>
          <w:rFonts w:ascii="Times New Roman" w:hAnsi="Times New Roman" w:cs="Times New Roman"/>
          <w:sz w:val="20"/>
          <w:szCs w:val="20"/>
          <w:lang w:val="en-GB"/>
        </w:rPr>
        <w:t>Bejarano</w:t>
      </w:r>
      <w:proofErr w:type="spellEnd"/>
      <w:r w:rsidRPr="00AD3F22">
        <w:rPr>
          <w:rFonts w:ascii="Times New Roman" w:hAnsi="Times New Roman" w:cs="Times New Roman"/>
          <w:sz w:val="20"/>
          <w:szCs w:val="20"/>
          <w:lang w:val="en-GB"/>
        </w:rPr>
        <w:t xml:space="preserve"> was awarded a contract to build a brig in </w:t>
      </w:r>
      <w:proofErr w:type="spellStart"/>
      <w:r w:rsidRPr="00AD3F22">
        <w:rPr>
          <w:rFonts w:ascii="Times New Roman" w:hAnsi="Times New Roman" w:cs="Times New Roman"/>
          <w:sz w:val="20"/>
          <w:szCs w:val="20"/>
          <w:lang w:val="en-GB"/>
        </w:rPr>
        <w:t>Tlacotalpan</w:t>
      </w:r>
      <w:proofErr w:type="spellEnd"/>
      <w:r w:rsidRPr="00AD3F22">
        <w:rPr>
          <w:rFonts w:ascii="Times New Roman" w:hAnsi="Times New Roman" w:cs="Times New Roman"/>
          <w:sz w:val="20"/>
          <w:szCs w:val="20"/>
          <w:lang w:val="en-GB"/>
        </w:rPr>
        <w:t xml:space="preserve"> for 8,000 </w:t>
      </w:r>
      <w:r w:rsidRPr="00AD3F22">
        <w:rPr>
          <w:rFonts w:ascii="Times New Roman" w:hAnsi="Times New Roman" w:cs="Times New Roman"/>
          <w:i/>
          <w:sz w:val="20"/>
          <w:szCs w:val="20"/>
          <w:lang w:val="en-GB"/>
        </w:rPr>
        <w:t xml:space="preserve">pesos de a </w:t>
      </w:r>
      <w:proofErr w:type="spellStart"/>
      <w:r w:rsidRPr="00AD3F22">
        <w:rPr>
          <w:rFonts w:ascii="Times New Roman" w:hAnsi="Times New Roman" w:cs="Times New Roman"/>
          <w:i/>
          <w:sz w:val="20"/>
          <w:szCs w:val="20"/>
          <w:lang w:val="en-GB"/>
        </w:rPr>
        <w:t>ocho</w:t>
      </w:r>
      <w:proofErr w:type="spellEnd"/>
      <w:r w:rsidRPr="00AD3F22">
        <w:rPr>
          <w:rFonts w:ascii="Times New Roman" w:hAnsi="Times New Roman" w:cs="Times New Roman"/>
          <w:sz w:val="20"/>
          <w:szCs w:val="20"/>
          <w:lang w:val="en-GB"/>
        </w:rPr>
        <w:t xml:space="preserve">. The ship was launched on 21 February 1790 with the name </w:t>
      </w:r>
      <w:r w:rsidRPr="00AD3F22">
        <w:rPr>
          <w:rFonts w:ascii="Times New Roman" w:hAnsi="Times New Roman" w:cs="Times New Roman"/>
          <w:i/>
          <w:sz w:val="20"/>
          <w:szCs w:val="20"/>
          <w:lang w:val="en-GB"/>
        </w:rPr>
        <w:t xml:space="preserve">Nuevo Conde de </w:t>
      </w:r>
      <w:proofErr w:type="spellStart"/>
      <w:r w:rsidRPr="00AD3F22">
        <w:rPr>
          <w:rFonts w:ascii="Times New Roman" w:hAnsi="Times New Roman" w:cs="Times New Roman"/>
          <w:i/>
          <w:sz w:val="20"/>
          <w:szCs w:val="20"/>
          <w:lang w:val="en-GB"/>
        </w:rPr>
        <w:t>Floridablanca</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sz w:val="20"/>
          <w:szCs w:val="20"/>
          <w:lang w:val="es-ES"/>
        </w:rPr>
        <w:t xml:space="preserve">Hemeroteca Nacional de México, </w:t>
      </w:r>
      <w:r w:rsidRPr="00AD3F22">
        <w:rPr>
          <w:rFonts w:ascii="Times New Roman" w:hAnsi="Times New Roman" w:cs="Times New Roman"/>
          <w:i/>
          <w:sz w:val="20"/>
          <w:szCs w:val="20"/>
          <w:lang w:val="es-ES"/>
        </w:rPr>
        <w:t>Gaceta de México</w:t>
      </w:r>
      <w:r w:rsidRPr="00AD3F22">
        <w:rPr>
          <w:rFonts w:ascii="Times New Roman" w:hAnsi="Times New Roman" w:cs="Times New Roman"/>
          <w:sz w:val="20"/>
          <w:szCs w:val="20"/>
          <w:lang w:val="es-ES"/>
        </w:rPr>
        <w:t xml:space="preserve">, 23 </w:t>
      </w:r>
      <w:proofErr w:type="spellStart"/>
      <w:r w:rsidRPr="00AD3F22">
        <w:rPr>
          <w:rFonts w:ascii="Times New Roman" w:hAnsi="Times New Roman" w:cs="Times New Roman"/>
          <w:sz w:val="20"/>
          <w:szCs w:val="20"/>
          <w:lang w:val="es-ES"/>
        </w:rPr>
        <w:t>March</w:t>
      </w:r>
      <w:proofErr w:type="spellEnd"/>
      <w:r w:rsidRPr="00AD3F22">
        <w:rPr>
          <w:rFonts w:ascii="Times New Roman" w:hAnsi="Times New Roman" w:cs="Times New Roman"/>
          <w:sz w:val="20"/>
          <w:szCs w:val="20"/>
          <w:lang w:val="es-ES"/>
        </w:rPr>
        <w:t xml:space="preserve"> 1790.</w:t>
      </w:r>
    </w:p>
  </w:footnote>
  <w:footnote w:id="30">
    <w:p w14:paraId="1F32A58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“¿Cómo España trató de recuperar su poderío naval?”, 85.</w:t>
      </w:r>
    </w:p>
  </w:footnote>
  <w:footnote w:id="31">
    <w:p w14:paraId="75053E0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288.</w:t>
      </w:r>
    </w:p>
  </w:footnote>
  <w:footnote w:id="32">
    <w:p w14:paraId="65287FE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“¿Cómo España trató de recuperar su poderío naval?”, 85.</w:t>
      </w:r>
    </w:p>
  </w:footnote>
  <w:footnote w:id="33">
    <w:p w14:paraId="5DBFD58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254-259v.</w:t>
      </w:r>
    </w:p>
  </w:footnote>
  <w:footnote w:id="34">
    <w:p w14:paraId="236E70C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Edificios públicos, tomo 41,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xml:space="preserve">. 10, fs. 151-183v and AGS, SMA,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xml:space="preserve">. 637. Copia de contrata aprobada por el virrey de Nueva España con don Ramón Carvallo. </w:t>
      </w:r>
    </w:p>
  </w:footnote>
  <w:footnote w:id="35">
    <w:p w14:paraId="5EE8937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8, f. 182.</w:t>
      </w:r>
    </w:p>
  </w:footnote>
  <w:footnote w:id="36">
    <w:p w14:paraId="1B6E705C" w14:textId="77777777" w:rsidR="00B56AC8" w:rsidRPr="00AD3F22" w:rsidRDefault="00B56AC8" w:rsidP="00AD3F22">
      <w:pPr>
        <w:pStyle w:val="Bezodstpw"/>
        <w:jc w:val="both"/>
        <w:rPr>
          <w:rFonts w:ascii="Times New Roman" w:hAnsi="Times New Roman" w:cs="Times New Roman"/>
          <w:sz w:val="20"/>
          <w:szCs w:val="20"/>
          <w:lang w:val="pt-PT"/>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pt-PT"/>
        </w:rPr>
        <w:t xml:space="preserve"> AGNM, </w:t>
      </w:r>
      <w:proofErr w:type="spellStart"/>
      <w:r w:rsidRPr="00AD3F22">
        <w:rPr>
          <w:rFonts w:ascii="Times New Roman" w:hAnsi="Times New Roman" w:cs="Times New Roman"/>
          <w:sz w:val="20"/>
          <w:szCs w:val="20"/>
          <w:lang w:val="pt-PT"/>
        </w:rPr>
        <w:t>Edificios</w:t>
      </w:r>
      <w:proofErr w:type="spellEnd"/>
      <w:r w:rsidRPr="00AD3F22">
        <w:rPr>
          <w:rFonts w:ascii="Times New Roman" w:hAnsi="Times New Roman" w:cs="Times New Roman"/>
          <w:sz w:val="20"/>
          <w:szCs w:val="20"/>
          <w:lang w:val="pt-PT"/>
        </w:rPr>
        <w:t xml:space="preserve"> públicos, tomo 41, </w:t>
      </w:r>
      <w:proofErr w:type="spellStart"/>
      <w:r w:rsidRPr="00AD3F22">
        <w:rPr>
          <w:rFonts w:ascii="Times New Roman" w:hAnsi="Times New Roman" w:cs="Times New Roman"/>
          <w:sz w:val="20"/>
          <w:szCs w:val="20"/>
          <w:lang w:val="pt-PT"/>
        </w:rPr>
        <w:t>exp</w:t>
      </w:r>
      <w:proofErr w:type="spellEnd"/>
      <w:r w:rsidRPr="00AD3F22">
        <w:rPr>
          <w:rFonts w:ascii="Times New Roman" w:hAnsi="Times New Roman" w:cs="Times New Roman"/>
          <w:sz w:val="20"/>
          <w:szCs w:val="20"/>
          <w:lang w:val="pt-PT"/>
        </w:rPr>
        <w:t>. 10, fs. 151-183v.</w:t>
      </w:r>
    </w:p>
  </w:footnote>
  <w:footnote w:id="37">
    <w:p w14:paraId="76D9465F"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6, fs. 112-124v.</w:t>
      </w:r>
    </w:p>
  </w:footnote>
  <w:footnote w:id="38">
    <w:p w14:paraId="086D994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261-264</w:t>
      </w:r>
    </w:p>
  </w:footnote>
  <w:footnote w:id="39">
    <w:p w14:paraId="6F9D3E6F"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“ninguno duda que permitiéndose en los montes, que yo elija y prevea, que pueda hallar […] madereros que se ocupen en cortar Maderas para particulares, estos buscarán aquellos Arboles, que les sean más fácil su derribo, porque como quieran que [son] para fines, que los solicitan y no necesitan de mayor robustez, se aplicarán a aquellos que sean más tiernos, o de poca edad, siguiéndose de esto necesariamente que dentro de poco años, ya no podrá hallarse con facilidad en aquel paraje [de Tuxpan] u otro que destine Maderas de Construcción siendo preciso quizás ocurrir a lo anterior de la Montaña a donde la mayor dificultad o mayor trabajo en el arrastre imposibilite al Contratista dar la Madera con aquella equidad que de presente tiene prometido”.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264v.</w:t>
      </w:r>
    </w:p>
  </w:footnote>
  <w:footnote w:id="40">
    <w:p w14:paraId="7E7110C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265.</w:t>
      </w:r>
    </w:p>
  </w:footnote>
  <w:footnote w:id="41">
    <w:p w14:paraId="529D5DDC"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“enterado S.M. del deterioro de cedros, que se experimentaba en la isla de Cuba por el excesivo consumo para cajas de azúcar; y no constando haberse verificado la providencia que para acabar con este inconveniente se resolvió que se formase en La Habana una junta integrada por el comandante de Marina, gobernador e intendentes, en que oyendo si les pareciese a algunos dueños de ingenios, acordasen la prohibición del uso del cedro proporcionando otra madera equivalente a la producción de cajas”. Orden real de 23 de mayo de 1772 </w:t>
      </w:r>
      <w:proofErr w:type="spellStart"/>
      <w:r w:rsidRPr="00AD3F22">
        <w:rPr>
          <w:rFonts w:ascii="Times New Roman" w:hAnsi="Times New Roman" w:cs="Times New Roman"/>
          <w:sz w:val="20"/>
          <w:szCs w:val="20"/>
          <w:lang w:val="es-ES"/>
        </w:rPr>
        <w:t>cited</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by</w:t>
      </w:r>
      <w:proofErr w:type="spellEnd"/>
      <w:r w:rsidRPr="00AD3F22">
        <w:rPr>
          <w:rFonts w:ascii="Times New Roman" w:hAnsi="Times New Roman" w:cs="Times New Roman"/>
          <w:sz w:val="20"/>
          <w:szCs w:val="20"/>
          <w:lang w:val="es-ES"/>
        </w:rPr>
        <w:t xml:space="preserve"> Miguel Jordán Reyes, </w:t>
      </w:r>
      <w:r w:rsidRPr="00AD3F22">
        <w:rPr>
          <w:rFonts w:ascii="Times New Roman" w:hAnsi="Times New Roman" w:cs="Times New Roman"/>
          <w:i/>
          <w:sz w:val="20"/>
          <w:szCs w:val="20"/>
          <w:lang w:val="es-ES"/>
        </w:rPr>
        <w:t>La deforestación de la Isla de Cuba durante la dominación española (1492-1898</w:t>
      </w:r>
      <w:r w:rsidRPr="00AD3F22">
        <w:rPr>
          <w:rFonts w:ascii="Times New Roman" w:hAnsi="Times New Roman" w:cs="Times New Roman"/>
          <w:i/>
          <w:iCs/>
          <w:sz w:val="20"/>
          <w:szCs w:val="20"/>
          <w:lang w:val="es-ES"/>
        </w:rPr>
        <w:t>)</w:t>
      </w:r>
      <w:r w:rsidRPr="00AD3F22">
        <w:rPr>
          <w:rFonts w:ascii="Times New Roman" w:hAnsi="Times New Roman" w:cs="Times New Roman"/>
          <w:sz w:val="20"/>
          <w:szCs w:val="20"/>
          <w:lang w:val="es-ES"/>
        </w:rPr>
        <w:t xml:space="preserve"> (Madrid: Universidad Politécnica de Madrid, 2006 [PhD </w:t>
      </w:r>
      <w:proofErr w:type="spellStart"/>
      <w:r w:rsidRPr="00AD3F22">
        <w:rPr>
          <w:rFonts w:ascii="Times New Roman" w:hAnsi="Times New Roman" w:cs="Times New Roman"/>
          <w:sz w:val="20"/>
          <w:szCs w:val="20"/>
          <w:lang w:val="es-ES"/>
        </w:rPr>
        <w:t>dissertation</w:t>
      </w:r>
      <w:proofErr w:type="spellEnd"/>
      <w:r w:rsidRPr="00AD3F22">
        <w:rPr>
          <w:rFonts w:ascii="Times New Roman" w:hAnsi="Times New Roman" w:cs="Times New Roman"/>
          <w:sz w:val="20"/>
          <w:szCs w:val="20"/>
          <w:lang w:val="es-ES"/>
        </w:rPr>
        <w:t>]), 54.</w:t>
      </w:r>
    </w:p>
  </w:footnote>
  <w:footnote w:id="42">
    <w:p w14:paraId="7A26AA5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José Manuel Serrano Álvarez, “Élites y política en el astillero de La Habana durante el siglo XVIII,” </w:t>
      </w:r>
      <w:proofErr w:type="spellStart"/>
      <w:r w:rsidRPr="00AD3F22">
        <w:rPr>
          <w:rFonts w:ascii="Times New Roman" w:hAnsi="Times New Roman" w:cs="Times New Roman"/>
          <w:i/>
          <w:sz w:val="20"/>
          <w:szCs w:val="20"/>
          <w:lang w:val="es-ES"/>
        </w:rPr>
        <w:t>Obradoiro</w:t>
      </w:r>
      <w:proofErr w:type="spellEnd"/>
      <w:r w:rsidRPr="00AD3F22">
        <w:rPr>
          <w:rFonts w:ascii="Times New Roman" w:hAnsi="Times New Roman" w:cs="Times New Roman"/>
          <w:i/>
          <w:sz w:val="20"/>
          <w:szCs w:val="20"/>
          <w:lang w:val="es-ES"/>
        </w:rPr>
        <w:t xml:space="preserve"> de Historia Moderna</w:t>
      </w:r>
      <w:r w:rsidRPr="00AD3F22">
        <w:rPr>
          <w:rFonts w:ascii="Times New Roman" w:hAnsi="Times New Roman" w:cs="Times New Roman"/>
          <w:sz w:val="20"/>
          <w:szCs w:val="20"/>
          <w:lang w:val="es-ES"/>
        </w:rPr>
        <w:t xml:space="preserve"> 28 (2019), 96-97.</w:t>
      </w:r>
    </w:p>
  </w:footnote>
  <w:footnote w:id="43">
    <w:p w14:paraId="3861E19D" w14:textId="5FCB4192"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As a Navy officer and </w:t>
      </w:r>
      <w:r w:rsidR="00004C3B">
        <w:rPr>
          <w:rFonts w:ascii="Times New Roman" w:hAnsi="Times New Roman" w:cs="Times New Roman"/>
          <w:sz w:val="20"/>
          <w:szCs w:val="20"/>
          <w:lang w:val="en-GB"/>
        </w:rPr>
        <w:t xml:space="preserve">responsible for measuring the </w:t>
      </w:r>
      <w:r w:rsidRPr="00AD3F22">
        <w:rPr>
          <w:rFonts w:ascii="Times New Roman" w:hAnsi="Times New Roman" w:cs="Times New Roman"/>
          <w:sz w:val="20"/>
          <w:szCs w:val="20"/>
          <w:lang w:val="en-GB"/>
        </w:rPr>
        <w:t xml:space="preserve">wood, it is likely that del </w:t>
      </w:r>
      <w:proofErr w:type="spellStart"/>
      <w:r w:rsidRPr="00AD3F22">
        <w:rPr>
          <w:rFonts w:ascii="Times New Roman" w:hAnsi="Times New Roman" w:cs="Times New Roman"/>
          <w:sz w:val="20"/>
          <w:szCs w:val="20"/>
          <w:lang w:val="en-GB"/>
        </w:rPr>
        <w:t>Toral</w:t>
      </w:r>
      <w:proofErr w:type="spellEnd"/>
      <w:r w:rsidRPr="00AD3F22">
        <w:rPr>
          <w:rFonts w:ascii="Times New Roman" w:hAnsi="Times New Roman" w:cs="Times New Roman"/>
          <w:sz w:val="20"/>
          <w:szCs w:val="20"/>
          <w:lang w:val="en-GB"/>
        </w:rPr>
        <w:t xml:space="preserve"> knew about the ordinances published in January and December 1748, which were the basis of those published in 1762 and 1775. </w:t>
      </w:r>
      <w:r w:rsidRPr="00AD3F22">
        <w:rPr>
          <w:rFonts w:ascii="Times New Roman" w:hAnsi="Times New Roman" w:cs="Times New Roman"/>
          <w:sz w:val="20"/>
          <w:szCs w:val="20"/>
          <w:lang w:val="es-ES"/>
        </w:rPr>
        <w:t xml:space="preserve">Pilar </w:t>
      </w:r>
      <w:proofErr w:type="spellStart"/>
      <w:r w:rsidRPr="00AD3F22">
        <w:rPr>
          <w:rFonts w:ascii="Times New Roman" w:hAnsi="Times New Roman" w:cs="Times New Roman"/>
          <w:sz w:val="20"/>
          <w:szCs w:val="20"/>
          <w:lang w:val="es-ES"/>
        </w:rPr>
        <w:t>Pezzi</w:t>
      </w:r>
      <w:proofErr w:type="spellEnd"/>
      <w:r w:rsidRPr="00AD3F22">
        <w:rPr>
          <w:rFonts w:ascii="Times New Roman" w:hAnsi="Times New Roman" w:cs="Times New Roman"/>
          <w:sz w:val="20"/>
          <w:szCs w:val="20"/>
          <w:lang w:val="es-ES"/>
        </w:rPr>
        <w:t xml:space="preserve"> Cristóbal, “Proteger para producir. La política forestal de los Borbones españoles,” </w:t>
      </w:r>
      <w:proofErr w:type="spellStart"/>
      <w:r w:rsidRPr="00AD3F22">
        <w:rPr>
          <w:rFonts w:ascii="Times New Roman" w:hAnsi="Times New Roman" w:cs="Times New Roman"/>
          <w:i/>
          <w:sz w:val="20"/>
          <w:szCs w:val="20"/>
          <w:lang w:val="es-ES"/>
        </w:rPr>
        <w:t>Baética</w:t>
      </w:r>
      <w:proofErr w:type="spellEnd"/>
      <w:r w:rsidRPr="00AD3F22">
        <w:rPr>
          <w:rFonts w:ascii="Times New Roman" w:hAnsi="Times New Roman" w:cs="Times New Roman"/>
          <w:i/>
          <w:sz w:val="20"/>
          <w:szCs w:val="20"/>
          <w:lang w:val="es-ES"/>
        </w:rPr>
        <w:t>: Estudios de Historia Moderna y Contemporánea</w:t>
      </w:r>
      <w:r w:rsidRPr="00AD3F22">
        <w:rPr>
          <w:rFonts w:ascii="Times New Roman" w:hAnsi="Times New Roman" w:cs="Times New Roman"/>
          <w:sz w:val="20"/>
          <w:szCs w:val="20"/>
          <w:lang w:val="es-ES"/>
        </w:rPr>
        <w:t xml:space="preserve"> 23 (2001), 583-596.</w:t>
      </w:r>
    </w:p>
  </w:footnote>
  <w:footnote w:id="44">
    <w:p w14:paraId="1E191064"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“por haber sido y ser transitada y saqueada ahora carece de madera”.</w:t>
      </w:r>
    </w:p>
  </w:footnote>
  <w:footnote w:id="45">
    <w:p w14:paraId="4296835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265.</w:t>
      </w:r>
    </w:p>
  </w:footnote>
  <w:footnote w:id="46">
    <w:p w14:paraId="2338ED6E"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266v-267v.</w:t>
      </w:r>
    </w:p>
  </w:footnote>
  <w:footnote w:id="47">
    <w:p w14:paraId="59F96C7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 269v.</w:t>
      </w:r>
    </w:p>
  </w:footnote>
  <w:footnote w:id="48">
    <w:p w14:paraId="50C36427"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“estas piezas tendrán sus cuatro caras rectas; las dimensiones que se señalan [Tabla A], no deberán con precisión tenerlas a esquina viva en toda su extensión, pues con las expresadas dimensiones aunque por sus cantos tengan algunas fallas, no serán defectuosas, siempre que estas sean en tales términos que quitadas a la pieza dos pulgadas a lo menos para dejarla en su perfección, pueda después quedar a esquina viva en toda su extensión, cuando no por todas sus caras precisamente por las en que deben abrirse los alefrices para recibir la tablazón”. </w:t>
      </w:r>
      <w:r w:rsidRPr="00AD3F22">
        <w:rPr>
          <w:rFonts w:ascii="Times New Roman" w:eastAsia="CallunaSans-Light" w:hAnsi="Times New Roman" w:cs="Times New Roman"/>
          <w:sz w:val="20"/>
          <w:szCs w:val="20"/>
          <w:lang w:val="en-GB"/>
        </w:rPr>
        <w:t xml:space="preserve">AGNM, </w:t>
      </w:r>
      <w:proofErr w:type="spellStart"/>
      <w:r w:rsidRPr="00AD3F22">
        <w:rPr>
          <w:rFonts w:ascii="Times New Roman" w:hAnsi="Times New Roman" w:cs="Times New Roman"/>
          <w:iCs/>
          <w:sz w:val="20"/>
          <w:szCs w:val="20"/>
          <w:lang w:val="en-GB"/>
        </w:rPr>
        <w:t>Industria</w:t>
      </w:r>
      <w:proofErr w:type="spellEnd"/>
      <w:r w:rsidRPr="00AD3F22">
        <w:rPr>
          <w:rFonts w:ascii="Times New Roman" w:hAnsi="Times New Roman" w:cs="Times New Roman"/>
          <w:iCs/>
          <w:sz w:val="20"/>
          <w:szCs w:val="20"/>
          <w:lang w:val="en-GB"/>
        </w:rPr>
        <w:t xml:space="preserve"> y </w:t>
      </w:r>
      <w:proofErr w:type="spellStart"/>
      <w:r w:rsidRPr="00AD3F22">
        <w:rPr>
          <w:rFonts w:ascii="Times New Roman" w:hAnsi="Times New Roman" w:cs="Times New Roman"/>
          <w:iCs/>
          <w:sz w:val="20"/>
          <w:szCs w:val="20"/>
          <w:lang w:val="en-GB"/>
        </w:rPr>
        <w:t>Comercio</w:t>
      </w:r>
      <w:proofErr w:type="spellEnd"/>
      <w:r w:rsidRPr="00AD3F22">
        <w:rPr>
          <w:rFonts w:ascii="Times New Roman" w:eastAsia="CallunaSans-Light" w:hAnsi="Times New Roman" w:cs="Times New Roman"/>
          <w:sz w:val="20"/>
          <w:szCs w:val="20"/>
          <w:lang w:val="en-GB"/>
        </w:rPr>
        <w:t>, vol. 31, exp. 3, fs. 65-68.</w:t>
      </w:r>
    </w:p>
  </w:footnote>
  <w:footnote w:id="49">
    <w:p w14:paraId="72E61238"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Gaspar de Aranda y </w:t>
      </w:r>
      <w:proofErr w:type="spellStart"/>
      <w:r w:rsidRPr="00AD3F22">
        <w:rPr>
          <w:rFonts w:ascii="Times New Roman" w:hAnsi="Times New Roman" w:cs="Times New Roman"/>
          <w:sz w:val="20"/>
          <w:szCs w:val="20"/>
          <w:lang w:val="en-GB"/>
        </w:rPr>
        <w:t>Antón</w:t>
      </w:r>
      <w:proofErr w:type="spellEnd"/>
      <w:r w:rsidRPr="00AD3F22">
        <w:rPr>
          <w:rFonts w:ascii="Times New Roman" w:hAnsi="Times New Roman" w:cs="Times New Roman"/>
          <w:sz w:val="20"/>
          <w:szCs w:val="20"/>
          <w:lang w:val="en-GB"/>
        </w:rPr>
        <w:t xml:space="preserve">, “Las </w:t>
      </w:r>
      <w:proofErr w:type="spellStart"/>
      <w:r w:rsidRPr="00AD3F22">
        <w:rPr>
          <w:rFonts w:ascii="Times New Roman" w:hAnsi="Times New Roman" w:cs="Times New Roman"/>
          <w:sz w:val="20"/>
          <w:szCs w:val="20"/>
          <w:lang w:val="en-GB"/>
        </w:rPr>
        <w:t>maderas</w:t>
      </w:r>
      <w:proofErr w:type="spellEnd"/>
      <w:r w:rsidRPr="00AD3F22">
        <w:rPr>
          <w:rFonts w:ascii="Times New Roman" w:hAnsi="Times New Roman" w:cs="Times New Roman"/>
          <w:sz w:val="20"/>
          <w:szCs w:val="20"/>
          <w:lang w:val="en-GB"/>
        </w:rPr>
        <w:t xml:space="preserve"> de </w:t>
      </w:r>
      <w:proofErr w:type="spellStart"/>
      <w:r w:rsidRPr="00AD3F22">
        <w:rPr>
          <w:rFonts w:ascii="Times New Roman" w:hAnsi="Times New Roman" w:cs="Times New Roman"/>
          <w:sz w:val="20"/>
          <w:szCs w:val="20"/>
          <w:lang w:val="en-GB"/>
        </w:rPr>
        <w:t>Indias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i/>
          <w:sz w:val="20"/>
          <w:szCs w:val="20"/>
          <w:lang w:val="en-GB"/>
        </w:rPr>
        <w:t>Asclepio</w:t>
      </w:r>
      <w:proofErr w:type="spellEnd"/>
      <w:r w:rsidRPr="00AD3F22">
        <w:rPr>
          <w:rFonts w:ascii="Times New Roman" w:hAnsi="Times New Roman" w:cs="Times New Roman"/>
          <w:sz w:val="20"/>
          <w:szCs w:val="20"/>
          <w:lang w:val="en-GB"/>
        </w:rPr>
        <w:t xml:space="preserve"> 45, no. 1 (1993), 217-248; </w:t>
      </w:r>
      <w:proofErr w:type="spellStart"/>
      <w:r w:rsidRPr="00AD3F22">
        <w:rPr>
          <w:rFonts w:ascii="Times New Roman" w:hAnsi="Times New Roman" w:cs="Times New Roman"/>
          <w:sz w:val="20"/>
          <w:szCs w:val="20"/>
          <w:lang w:val="en-GB"/>
        </w:rPr>
        <w:t>Reinaldo</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Funes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Monzote</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i/>
          <w:sz w:val="20"/>
          <w:szCs w:val="20"/>
          <w:lang w:val="en-GB"/>
        </w:rPr>
        <w:t>From Rainforest to Cane Field in Cuba: An Environmental History since 1492</w:t>
      </w:r>
      <w:r w:rsidRPr="00AD3F22">
        <w:rPr>
          <w:rFonts w:ascii="Times New Roman" w:hAnsi="Times New Roman" w:cs="Times New Roman"/>
          <w:sz w:val="20"/>
          <w:szCs w:val="20"/>
          <w:lang w:val="en-GB"/>
        </w:rPr>
        <w:t xml:space="preserve"> (Chapel Hill: The University of North Carolina Press, 2008), 39-82; John T. Wing, </w:t>
      </w:r>
      <w:r w:rsidRPr="00AD3F22">
        <w:rPr>
          <w:rFonts w:ascii="Times New Roman" w:hAnsi="Times New Roman" w:cs="Times New Roman"/>
          <w:i/>
          <w:sz w:val="20"/>
          <w:szCs w:val="20"/>
          <w:lang w:val="en-GB"/>
        </w:rPr>
        <w:t>Roots of Empire. Forests and State Power in Early Modern Spain, c. 1500-1750</w:t>
      </w:r>
      <w:r w:rsidRPr="00AD3F22">
        <w:rPr>
          <w:rFonts w:ascii="Times New Roman" w:hAnsi="Times New Roman" w:cs="Times New Roman"/>
          <w:sz w:val="20"/>
          <w:szCs w:val="20"/>
          <w:lang w:val="en-GB"/>
        </w:rPr>
        <w:t xml:space="preserve"> (Leiden-Boston: Brill, 2015), 193-199.</w:t>
      </w:r>
    </w:p>
  </w:footnote>
  <w:footnote w:id="50">
    <w:p w14:paraId="7F55D751" w14:textId="50FB5876"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w:t>
      </w:r>
      <w:r w:rsidR="00D718EA">
        <w:rPr>
          <w:rFonts w:ascii="Times New Roman" w:hAnsi="Times New Roman" w:cs="Times New Roman"/>
          <w:sz w:val="20"/>
          <w:szCs w:val="20"/>
          <w:lang w:val="en-GB"/>
        </w:rPr>
        <w:t>Large block</w:t>
      </w:r>
      <w:r w:rsidRPr="00AD3F22">
        <w:rPr>
          <w:rFonts w:ascii="Times New Roman" w:hAnsi="Times New Roman" w:cs="Times New Roman"/>
          <w:sz w:val="20"/>
          <w:szCs w:val="20"/>
          <w:lang w:val="en-GB"/>
        </w:rPr>
        <w:t xml:space="preserve"> of mahogany</w:t>
      </w:r>
      <w:r w:rsidR="00D718EA">
        <w:rPr>
          <w:rFonts w:ascii="Times New Roman" w:hAnsi="Times New Roman" w:cs="Times New Roman"/>
          <w:sz w:val="20"/>
          <w:szCs w:val="20"/>
          <w:lang w:val="en-GB"/>
        </w:rPr>
        <w:t xml:space="preserve"> or</w:t>
      </w:r>
      <w:r w:rsidRPr="00AD3F22">
        <w:rPr>
          <w:rFonts w:ascii="Times New Roman" w:hAnsi="Times New Roman" w:cs="Times New Roman"/>
          <w:sz w:val="20"/>
          <w:szCs w:val="20"/>
          <w:lang w:val="en-GB"/>
        </w:rPr>
        <w:t xml:space="preserve"> cedar</w:t>
      </w:r>
      <w:r w:rsidR="00D718EA">
        <w:rPr>
          <w:rFonts w:ascii="Times New Roman" w:hAnsi="Times New Roman" w:cs="Times New Roman"/>
          <w:sz w:val="20"/>
          <w:szCs w:val="20"/>
          <w:lang w:val="en-GB"/>
        </w:rPr>
        <w:t>,</w:t>
      </w:r>
      <w:r w:rsidRPr="00AD3F22">
        <w:rPr>
          <w:rFonts w:ascii="Times New Roman" w:hAnsi="Times New Roman" w:cs="Times New Roman"/>
          <w:sz w:val="20"/>
          <w:szCs w:val="20"/>
          <w:lang w:val="en-GB"/>
        </w:rPr>
        <w:t xml:space="preserve"> </w:t>
      </w:r>
      <w:r w:rsidR="00D718EA">
        <w:rPr>
          <w:rFonts w:ascii="Times New Roman" w:hAnsi="Times New Roman" w:cs="Times New Roman"/>
          <w:sz w:val="20"/>
          <w:szCs w:val="20"/>
          <w:lang w:val="en-GB"/>
        </w:rPr>
        <w:t>as big as each individual tree can provide</w:t>
      </w:r>
      <w:r w:rsidRPr="00AD3F22">
        <w:rPr>
          <w:rFonts w:ascii="Times New Roman" w:hAnsi="Times New Roman" w:cs="Times New Roman"/>
          <w:sz w:val="20"/>
          <w:szCs w:val="20"/>
          <w:lang w:val="en-GB"/>
        </w:rPr>
        <w:t>.</w:t>
      </w:r>
    </w:p>
  </w:footnote>
  <w:footnote w:id="51">
    <w:p w14:paraId="1B322AB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3, fs. 68-69v.</w:t>
      </w:r>
    </w:p>
  </w:footnote>
  <w:footnote w:id="52">
    <w:p w14:paraId="6E9CDAA2"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Eng. Breast-hook.</w:t>
      </w:r>
    </w:p>
  </w:footnote>
  <w:footnote w:id="53">
    <w:p w14:paraId="127C6F3E"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Eng. Fashion-piece.</w:t>
      </w:r>
    </w:p>
  </w:footnote>
  <w:footnote w:id="54">
    <w:p w14:paraId="4AC450B3"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Eng. </w:t>
      </w:r>
      <w:proofErr w:type="spellStart"/>
      <w:r w:rsidRPr="00AD3F22">
        <w:rPr>
          <w:rFonts w:ascii="Times New Roman" w:hAnsi="Times New Roman" w:cs="Times New Roman"/>
          <w:sz w:val="20"/>
          <w:szCs w:val="20"/>
          <w:lang w:val="en-GB"/>
        </w:rPr>
        <w:t>Gounter</w:t>
      </w:r>
      <w:proofErr w:type="spellEnd"/>
      <w:r w:rsidRPr="00AD3F22">
        <w:rPr>
          <w:rFonts w:ascii="Times New Roman" w:hAnsi="Times New Roman" w:cs="Times New Roman"/>
          <w:sz w:val="20"/>
          <w:szCs w:val="20"/>
          <w:lang w:val="en-GB"/>
        </w:rPr>
        <w:t xml:space="preserve"> timber or head timber.</w:t>
      </w:r>
    </w:p>
  </w:footnote>
  <w:footnote w:id="55">
    <w:p w14:paraId="6858BF3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3, fs. 69v-77.</w:t>
      </w:r>
    </w:p>
  </w:footnote>
  <w:footnote w:id="56">
    <w:p w14:paraId="2FAB7E50"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For a distance of three leagues.</w:t>
      </w:r>
    </w:p>
  </w:footnote>
  <w:footnote w:id="57">
    <w:p w14:paraId="61198FC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282-283.</w:t>
      </w:r>
    </w:p>
  </w:footnote>
  <w:footnote w:id="58">
    <w:p w14:paraId="2CAE123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3, fs.</w:t>
      </w:r>
      <w:r w:rsidRPr="00AD3F22">
        <w:rPr>
          <w:rFonts w:ascii="Times New Roman" w:hAnsi="Times New Roman" w:cs="Times New Roman"/>
          <w:sz w:val="20"/>
          <w:szCs w:val="20"/>
          <w:lang w:val="es-ES"/>
        </w:rPr>
        <w:t xml:space="preserve"> 78-79.</w:t>
      </w:r>
    </w:p>
  </w:footnote>
  <w:footnote w:id="59">
    <w:p w14:paraId="2CFDE66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8, f. 182.</w:t>
      </w:r>
    </w:p>
  </w:footnote>
  <w:footnote w:id="60">
    <w:p w14:paraId="237BF0A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3,</w:t>
      </w:r>
      <w:r w:rsidRPr="00AD3F22">
        <w:rPr>
          <w:rFonts w:ascii="Times New Roman" w:hAnsi="Times New Roman" w:cs="Times New Roman"/>
          <w:sz w:val="20"/>
          <w:szCs w:val="20"/>
          <w:lang w:val="es-ES"/>
        </w:rPr>
        <w:t xml:space="preserve"> f. 91.</w:t>
      </w:r>
    </w:p>
  </w:footnote>
  <w:footnote w:id="61">
    <w:p w14:paraId="64CB1EB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14, fs. 416-426v.</w:t>
      </w:r>
    </w:p>
  </w:footnote>
  <w:footnote w:id="62">
    <w:p w14:paraId="5F661E3B"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In this case, the set price was </w:t>
      </w:r>
      <w:r w:rsidRPr="00AD3F22">
        <w:rPr>
          <w:rFonts w:ascii="Times New Roman" w:eastAsia="CallunaSans-Light" w:hAnsi="Times New Roman" w:cs="Times New Roman"/>
          <w:sz w:val="20"/>
          <w:szCs w:val="20"/>
          <w:lang w:val="en-GB"/>
        </w:rPr>
        <w:t xml:space="preserve">38 silver </w:t>
      </w:r>
      <w:proofErr w:type="spellStart"/>
      <w:r w:rsidRPr="00AD3F22">
        <w:rPr>
          <w:rFonts w:ascii="Times New Roman" w:eastAsia="CallunaSans-Light" w:hAnsi="Times New Roman" w:cs="Times New Roman"/>
          <w:sz w:val="20"/>
          <w:szCs w:val="20"/>
          <w:lang w:val="en-GB"/>
        </w:rPr>
        <w:t>reales</w:t>
      </w:r>
      <w:proofErr w:type="spellEnd"/>
      <w:r w:rsidRPr="00AD3F22">
        <w:rPr>
          <w:rFonts w:ascii="Times New Roman" w:eastAsia="CallunaSans-Light" w:hAnsi="Times New Roman" w:cs="Times New Roman"/>
          <w:sz w:val="20"/>
          <w:szCs w:val="20"/>
          <w:lang w:val="en-GB"/>
        </w:rPr>
        <w:t xml:space="preserve"> per cubic cubit. AGNM, </w:t>
      </w:r>
      <w:proofErr w:type="spellStart"/>
      <w:r w:rsidRPr="00AD3F22">
        <w:rPr>
          <w:rFonts w:ascii="Times New Roman" w:hAnsi="Times New Roman" w:cs="Times New Roman"/>
          <w:iCs/>
          <w:sz w:val="20"/>
          <w:szCs w:val="20"/>
          <w:lang w:val="en-GB"/>
        </w:rPr>
        <w:t>Industria</w:t>
      </w:r>
      <w:proofErr w:type="spellEnd"/>
      <w:r w:rsidRPr="00AD3F22">
        <w:rPr>
          <w:rFonts w:ascii="Times New Roman" w:hAnsi="Times New Roman" w:cs="Times New Roman"/>
          <w:iCs/>
          <w:sz w:val="20"/>
          <w:szCs w:val="20"/>
          <w:lang w:val="en-GB"/>
        </w:rPr>
        <w:t xml:space="preserve"> y </w:t>
      </w:r>
      <w:proofErr w:type="spellStart"/>
      <w:r w:rsidRPr="00AD3F22">
        <w:rPr>
          <w:rFonts w:ascii="Times New Roman" w:hAnsi="Times New Roman" w:cs="Times New Roman"/>
          <w:iCs/>
          <w:sz w:val="20"/>
          <w:szCs w:val="20"/>
          <w:lang w:val="en-GB"/>
        </w:rPr>
        <w:t>Comercio</w:t>
      </w:r>
      <w:proofErr w:type="spellEnd"/>
      <w:r w:rsidRPr="00AD3F22">
        <w:rPr>
          <w:rFonts w:ascii="Times New Roman" w:eastAsia="CallunaSans-Light" w:hAnsi="Times New Roman" w:cs="Times New Roman"/>
          <w:sz w:val="20"/>
          <w:szCs w:val="20"/>
          <w:lang w:val="en-GB"/>
        </w:rPr>
        <w:t>, vol. 31, exp. 6, f. 123v.</w:t>
      </w:r>
    </w:p>
  </w:footnote>
  <w:footnote w:id="63">
    <w:p w14:paraId="6BA2AFC6" w14:textId="5D4CE491"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Del </w:t>
      </w:r>
      <w:proofErr w:type="spellStart"/>
      <w:r w:rsidRPr="00AD3F22">
        <w:rPr>
          <w:rFonts w:ascii="Times New Roman" w:hAnsi="Times New Roman" w:cs="Times New Roman"/>
          <w:sz w:val="20"/>
          <w:szCs w:val="20"/>
          <w:lang w:val="en-GB"/>
        </w:rPr>
        <w:t>Toral</w:t>
      </w:r>
      <w:proofErr w:type="spellEnd"/>
      <w:r w:rsidRPr="00AD3F22">
        <w:rPr>
          <w:rFonts w:ascii="Times New Roman" w:hAnsi="Times New Roman" w:cs="Times New Roman"/>
          <w:sz w:val="20"/>
          <w:szCs w:val="20"/>
          <w:lang w:val="en-GB"/>
        </w:rPr>
        <w:t xml:space="preserve"> also pointed out that, in order to reduce costs, double rungs could be made in the hills of </w:t>
      </w:r>
      <w:proofErr w:type="spellStart"/>
      <w:r w:rsidRPr="00AD3F22">
        <w:rPr>
          <w:rFonts w:ascii="Times New Roman" w:hAnsi="Times New Roman" w:cs="Times New Roman"/>
          <w:sz w:val="20"/>
          <w:szCs w:val="20"/>
          <w:lang w:val="en-GB"/>
        </w:rPr>
        <w:t>Acayucan</w:t>
      </w:r>
      <w:proofErr w:type="spellEnd"/>
      <w:r w:rsidRPr="00AD3F22">
        <w:rPr>
          <w:rFonts w:ascii="Times New Roman" w:hAnsi="Times New Roman" w:cs="Times New Roman"/>
          <w:sz w:val="20"/>
          <w:szCs w:val="20"/>
          <w:lang w:val="en-GB"/>
        </w:rPr>
        <w:t xml:space="preserve"> to be separated in the shipyard at a later date.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6, f. 144.</w:t>
      </w:r>
    </w:p>
  </w:footnote>
  <w:footnote w:id="64">
    <w:p w14:paraId="5B3E1FD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6, fs. 122-155v.</w:t>
      </w:r>
    </w:p>
  </w:footnote>
  <w:footnote w:id="65">
    <w:p w14:paraId="7957432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8, f. 182.</w:t>
      </w:r>
    </w:p>
  </w:footnote>
  <w:footnote w:id="66">
    <w:p w14:paraId="23B8322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Álvaro Alcántara López, “Redes sociales, prácticas de poder y recomposición familiar en la provincia de Acayucan, 1784-1802” in Antonio Ibarra and Guillermina del Valle Pavón (ed.) </w:t>
      </w:r>
      <w:r w:rsidRPr="00AD3F22">
        <w:rPr>
          <w:rFonts w:ascii="Times New Roman" w:hAnsi="Times New Roman" w:cs="Times New Roman"/>
          <w:i/>
          <w:sz w:val="20"/>
          <w:szCs w:val="20"/>
          <w:lang w:val="es-ES"/>
        </w:rPr>
        <w:t>Redes sociales e instituciones comerciales en el imperio español, siglos XVII a XIX</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Instituto Mora, 2007), 236, 238-240.</w:t>
      </w:r>
    </w:p>
  </w:footnote>
  <w:footnote w:id="67">
    <w:p w14:paraId="6C687C65" w14:textId="77777777" w:rsidR="00B56AC8" w:rsidRPr="00AD3F22" w:rsidRDefault="00B56AC8" w:rsidP="00AD3F22">
      <w:pPr>
        <w:pStyle w:val="Bezodstpw"/>
        <w:jc w:val="both"/>
        <w:rPr>
          <w:rFonts w:ascii="Times New Roman" w:hAnsi="Times New Roman" w:cs="Times New Roman"/>
          <w:sz w:val="20"/>
          <w:szCs w:val="20"/>
          <w:lang w:val="pt-PT"/>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pt-PT"/>
        </w:rPr>
        <w:t xml:space="preserve"> AGNM, </w:t>
      </w:r>
      <w:proofErr w:type="spellStart"/>
      <w:r w:rsidRPr="00AD3F22">
        <w:rPr>
          <w:rFonts w:ascii="Times New Roman" w:hAnsi="Times New Roman" w:cs="Times New Roman"/>
          <w:sz w:val="20"/>
          <w:szCs w:val="20"/>
          <w:lang w:val="pt-PT"/>
        </w:rPr>
        <w:t>Justicia</w:t>
      </w:r>
      <w:proofErr w:type="spellEnd"/>
      <w:r w:rsidRPr="00AD3F22">
        <w:rPr>
          <w:rFonts w:ascii="Times New Roman" w:hAnsi="Times New Roman" w:cs="Times New Roman"/>
          <w:sz w:val="20"/>
          <w:szCs w:val="20"/>
          <w:lang w:val="pt-PT"/>
        </w:rPr>
        <w:t xml:space="preserve">, tomo 183, </w:t>
      </w:r>
      <w:proofErr w:type="spellStart"/>
      <w:r w:rsidRPr="00AD3F22">
        <w:rPr>
          <w:rFonts w:ascii="Times New Roman" w:hAnsi="Times New Roman" w:cs="Times New Roman"/>
          <w:sz w:val="20"/>
          <w:szCs w:val="20"/>
          <w:lang w:val="pt-PT"/>
        </w:rPr>
        <w:t>exp</w:t>
      </w:r>
      <w:proofErr w:type="spellEnd"/>
      <w:r w:rsidRPr="00AD3F22">
        <w:rPr>
          <w:rFonts w:ascii="Times New Roman" w:hAnsi="Times New Roman" w:cs="Times New Roman"/>
          <w:sz w:val="20"/>
          <w:szCs w:val="20"/>
          <w:lang w:val="pt-PT"/>
        </w:rPr>
        <w:t>. 28, fs. 134-136v.</w:t>
      </w:r>
    </w:p>
  </w:footnote>
  <w:footnote w:id="68">
    <w:p w14:paraId="7F792F6A" w14:textId="77777777" w:rsidR="00B56AC8" w:rsidRPr="00AD3F22" w:rsidRDefault="00B56AC8" w:rsidP="00AD3F22">
      <w:pPr>
        <w:pStyle w:val="Bezodstpw"/>
        <w:jc w:val="both"/>
        <w:rPr>
          <w:rFonts w:ascii="Times New Roman" w:hAnsi="Times New Roman" w:cs="Times New Roman"/>
          <w:sz w:val="20"/>
          <w:szCs w:val="20"/>
          <w:lang w:val="pt-PT"/>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pt-PT"/>
        </w:rPr>
        <w:t xml:space="preserve"> AGNM, </w:t>
      </w:r>
      <w:proofErr w:type="spellStart"/>
      <w:r w:rsidRPr="00AD3F22">
        <w:rPr>
          <w:rFonts w:ascii="Times New Roman" w:hAnsi="Times New Roman" w:cs="Times New Roman"/>
          <w:sz w:val="20"/>
          <w:szCs w:val="20"/>
          <w:lang w:val="pt-PT"/>
        </w:rPr>
        <w:t>Edificios</w:t>
      </w:r>
      <w:proofErr w:type="spellEnd"/>
      <w:r w:rsidRPr="00AD3F22">
        <w:rPr>
          <w:rFonts w:ascii="Times New Roman" w:hAnsi="Times New Roman" w:cs="Times New Roman"/>
          <w:sz w:val="20"/>
          <w:szCs w:val="20"/>
          <w:lang w:val="pt-PT"/>
        </w:rPr>
        <w:t xml:space="preserve"> públicos, tomo 41, </w:t>
      </w:r>
      <w:proofErr w:type="spellStart"/>
      <w:r w:rsidRPr="00AD3F22">
        <w:rPr>
          <w:rFonts w:ascii="Times New Roman" w:hAnsi="Times New Roman" w:cs="Times New Roman"/>
          <w:sz w:val="20"/>
          <w:szCs w:val="20"/>
          <w:lang w:val="pt-PT"/>
        </w:rPr>
        <w:t>exp</w:t>
      </w:r>
      <w:proofErr w:type="spellEnd"/>
      <w:r w:rsidRPr="00AD3F22">
        <w:rPr>
          <w:rFonts w:ascii="Times New Roman" w:hAnsi="Times New Roman" w:cs="Times New Roman"/>
          <w:sz w:val="20"/>
          <w:szCs w:val="20"/>
          <w:lang w:val="pt-PT"/>
        </w:rPr>
        <w:t>. 8, fs. 131-142.</w:t>
      </w:r>
    </w:p>
  </w:footnote>
  <w:footnote w:id="69">
    <w:p w14:paraId="671CF81B"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5, fs. 103-109.</w:t>
      </w:r>
    </w:p>
  </w:footnote>
  <w:footnote w:id="70">
    <w:p w14:paraId="5D6714B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[aunque esta madera no es de la solidez de la caoba de La Habana no obstante […] la aplicara no para todos pero para algunos fines que se emplea la recia</w:t>
      </w:r>
      <w:r w:rsidRPr="00AD3F22">
        <w:rPr>
          <w:rFonts w:ascii="Times New Roman" w:eastAsia="CallunaSans-Light" w:hAnsi="Times New Roman" w:cs="Times New Roman"/>
          <w:sz w:val="20"/>
          <w:szCs w:val="20"/>
          <w:lang w:val="es-ES"/>
        </w:rPr>
        <w:t xml:space="preserve">]. 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5, f. 109v.</w:t>
      </w:r>
    </w:p>
  </w:footnote>
  <w:footnote w:id="71">
    <w:p w14:paraId="5692F32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8, f. 182.</w:t>
      </w:r>
    </w:p>
  </w:footnote>
  <w:footnote w:id="72">
    <w:p w14:paraId="5E86A88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xml:space="preserve">. 8, </w:t>
      </w:r>
      <w:r w:rsidRPr="00AD3F22">
        <w:rPr>
          <w:rFonts w:ascii="Times New Roman" w:hAnsi="Times New Roman" w:cs="Times New Roman"/>
          <w:sz w:val="20"/>
          <w:szCs w:val="20"/>
          <w:lang w:val="es-ES"/>
        </w:rPr>
        <w:t>f. 176.</w:t>
      </w:r>
    </w:p>
  </w:footnote>
  <w:footnote w:id="73">
    <w:p w14:paraId="6EFC5E4B"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This contractor made all preparations to begin felling, but at that point his contract was cancelled owing to the saturation of the beaches and the royal warehouse of Veracruz, which were full with the parts delivered by other </w:t>
      </w:r>
      <w:proofErr w:type="spellStart"/>
      <w:r w:rsidRPr="00AD3F22">
        <w:rPr>
          <w:rFonts w:ascii="Times New Roman" w:hAnsi="Times New Roman" w:cs="Times New Roman"/>
          <w:i/>
          <w:sz w:val="20"/>
          <w:szCs w:val="20"/>
          <w:lang w:val="en-GB"/>
        </w:rPr>
        <w:t>asentistas</w:t>
      </w:r>
      <w:proofErr w:type="spellEnd"/>
      <w:r w:rsidRPr="00AD3F22">
        <w:rPr>
          <w:rFonts w:ascii="Times New Roman" w:hAnsi="Times New Roman" w:cs="Times New Roman"/>
          <w:sz w:val="20"/>
          <w:szCs w:val="20"/>
          <w:lang w:val="en-GB"/>
        </w:rPr>
        <w:t>.</w:t>
      </w:r>
    </w:p>
  </w:footnote>
  <w:footnote w:id="74">
    <w:p w14:paraId="62BA4ADF"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Industria y Comercio, vol. 10,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11, fs. 320-323.</w:t>
      </w:r>
    </w:p>
  </w:footnote>
  <w:footnote w:id="75">
    <w:p w14:paraId="1FD72EF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“Recursos forestales, proyectos de extracción”, 75.</w:t>
      </w:r>
    </w:p>
  </w:footnote>
  <w:footnote w:id="76">
    <w:p w14:paraId="1D30BCE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“es bien visible el daño y avería que reciben las maderas en la playa con los soles y vientos que cogen por falta de abrigo a efecto de evitarlo en esta parte. [y] me obligo a conservarlas en mi poder y de mi cuenta y riesgo hasta tanto que haya en el puerto [de Tlacotalpan] buques del rey que deban de conducirlas a su destino”.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xml:space="preserve">. 6, f. </w:t>
      </w:r>
      <w:r w:rsidRPr="00AD3F22">
        <w:rPr>
          <w:rFonts w:ascii="Times New Roman" w:hAnsi="Times New Roman" w:cs="Times New Roman"/>
          <w:sz w:val="20"/>
          <w:szCs w:val="20"/>
          <w:lang w:val="es-ES"/>
        </w:rPr>
        <w:t>124v-125.</w:t>
      </w:r>
    </w:p>
  </w:footnote>
  <w:footnote w:id="77">
    <w:p w14:paraId="71CBAC3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Andrade Muñoz, </w:t>
      </w:r>
      <w:r w:rsidRPr="00AD3F22">
        <w:rPr>
          <w:rFonts w:ascii="Times New Roman" w:hAnsi="Times New Roman" w:cs="Times New Roman"/>
          <w:i/>
          <w:sz w:val="20"/>
          <w:szCs w:val="20"/>
          <w:lang w:val="es-ES"/>
        </w:rPr>
        <w:t>Un mar de intereses</w:t>
      </w:r>
      <w:r w:rsidRPr="00AD3F22">
        <w:rPr>
          <w:rFonts w:ascii="Times New Roman" w:hAnsi="Times New Roman" w:cs="Times New Roman"/>
          <w:sz w:val="20"/>
          <w:szCs w:val="20"/>
          <w:lang w:val="es-ES"/>
        </w:rPr>
        <w:t>, 95.</w:t>
      </w:r>
    </w:p>
  </w:footnote>
  <w:footnote w:id="78">
    <w:p w14:paraId="2D9B23C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xml:space="preserve">. 3, </w:t>
      </w:r>
      <w:r w:rsidRPr="00AD3F22">
        <w:rPr>
          <w:rFonts w:ascii="Times New Roman" w:hAnsi="Times New Roman" w:cs="Times New Roman"/>
          <w:sz w:val="20"/>
          <w:szCs w:val="20"/>
          <w:lang w:val="es-ES"/>
        </w:rPr>
        <w:t>fs. 86-87v.</w:t>
      </w:r>
    </w:p>
  </w:footnote>
  <w:footnote w:id="79">
    <w:p w14:paraId="33B79887" w14:textId="385E4B4D"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John H. </w:t>
      </w:r>
      <w:proofErr w:type="spellStart"/>
      <w:r w:rsidRPr="00AD3F22">
        <w:rPr>
          <w:rFonts w:ascii="Times New Roman" w:hAnsi="Times New Roman" w:cs="Times New Roman"/>
          <w:sz w:val="20"/>
          <w:szCs w:val="20"/>
          <w:lang w:val="es-ES"/>
        </w:rPr>
        <w:t>Parry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Spanish</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Seaborne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Empire</w:t>
      </w:r>
      <w:proofErr w:type="spellEnd"/>
      <w:r w:rsidRPr="00AD3F22">
        <w:rPr>
          <w:rFonts w:ascii="Times New Roman" w:hAnsi="Times New Roman" w:cs="Times New Roman"/>
          <w:sz w:val="20"/>
          <w:szCs w:val="20"/>
          <w:lang w:val="es-ES"/>
        </w:rPr>
        <w:t xml:space="preserve"> (Berkeley: </w:t>
      </w:r>
      <w:proofErr w:type="spellStart"/>
      <w:r w:rsidRPr="00AD3F22">
        <w:rPr>
          <w:rFonts w:ascii="Times New Roman" w:hAnsi="Times New Roman" w:cs="Times New Roman"/>
          <w:sz w:val="20"/>
          <w:szCs w:val="20"/>
          <w:lang w:val="es-ES"/>
        </w:rPr>
        <w:t>University</w:t>
      </w:r>
      <w:proofErr w:type="spellEnd"/>
      <w:r w:rsidRPr="00AD3F22">
        <w:rPr>
          <w:rFonts w:ascii="Times New Roman" w:hAnsi="Times New Roman" w:cs="Times New Roman"/>
          <w:sz w:val="20"/>
          <w:szCs w:val="20"/>
          <w:lang w:val="es-ES"/>
        </w:rPr>
        <w:t xml:space="preserve"> of California </w:t>
      </w:r>
      <w:proofErr w:type="spellStart"/>
      <w:r w:rsidRPr="00AD3F22">
        <w:rPr>
          <w:rFonts w:ascii="Times New Roman" w:hAnsi="Times New Roman" w:cs="Times New Roman"/>
          <w:sz w:val="20"/>
          <w:szCs w:val="20"/>
          <w:lang w:val="es-ES"/>
        </w:rPr>
        <w:t>Press</w:t>
      </w:r>
      <w:proofErr w:type="spellEnd"/>
      <w:r w:rsidRPr="00AD3F22">
        <w:rPr>
          <w:rFonts w:ascii="Times New Roman" w:hAnsi="Times New Roman" w:cs="Times New Roman"/>
          <w:sz w:val="20"/>
          <w:szCs w:val="20"/>
          <w:lang w:val="es-ES"/>
        </w:rPr>
        <w:t xml:space="preserve">, 1990); José Merino Navarro, </w:t>
      </w:r>
      <w:r w:rsidRPr="00AD3F22">
        <w:rPr>
          <w:rFonts w:ascii="Times New Roman" w:hAnsi="Times New Roman" w:cs="Times New Roman"/>
          <w:i/>
          <w:sz w:val="20"/>
          <w:szCs w:val="20"/>
          <w:lang w:val="es-ES"/>
        </w:rPr>
        <w:t>La armada española en el siglo XVIII</w:t>
      </w:r>
      <w:r w:rsidRPr="00AD3F22">
        <w:rPr>
          <w:rFonts w:ascii="Times New Roman" w:hAnsi="Times New Roman" w:cs="Times New Roman"/>
          <w:sz w:val="20"/>
          <w:szCs w:val="20"/>
          <w:lang w:val="es-ES"/>
        </w:rPr>
        <w:t xml:space="preserve"> (Madrid: Fundación Universitaria Española, 1981); John Lynch, </w:t>
      </w:r>
      <w:r w:rsidRPr="00AD3F22">
        <w:rPr>
          <w:rFonts w:ascii="Times New Roman" w:hAnsi="Times New Roman" w:cs="Times New Roman"/>
          <w:i/>
          <w:sz w:val="20"/>
          <w:szCs w:val="20"/>
          <w:lang w:val="es-ES"/>
        </w:rPr>
        <w:t xml:space="preserve">Bourbon </w:t>
      </w:r>
      <w:proofErr w:type="spellStart"/>
      <w:r w:rsidRPr="00AD3F22">
        <w:rPr>
          <w:rFonts w:ascii="Times New Roman" w:hAnsi="Times New Roman" w:cs="Times New Roman"/>
          <w:i/>
          <w:sz w:val="20"/>
          <w:szCs w:val="20"/>
          <w:lang w:val="es-ES"/>
        </w:rPr>
        <w:t>Spain</w:t>
      </w:r>
      <w:proofErr w:type="spellEnd"/>
      <w:r w:rsidRPr="00AD3F22">
        <w:rPr>
          <w:rFonts w:ascii="Times New Roman" w:hAnsi="Times New Roman" w:cs="Times New Roman"/>
          <w:i/>
          <w:sz w:val="20"/>
          <w:szCs w:val="20"/>
          <w:lang w:val="es-ES"/>
        </w:rPr>
        <w:t>, 1700</w:t>
      </w:r>
      <w:r w:rsidRPr="00AD3F22">
        <w:rPr>
          <w:rFonts w:ascii="Times New Roman" w:hAnsi="Times New Roman" w:cs="Times New Roman"/>
          <w:sz w:val="20"/>
          <w:szCs w:val="20"/>
          <w:lang w:val="es-ES"/>
        </w:rPr>
        <w:t>-</w:t>
      </w:r>
      <w:r w:rsidRPr="00AD3F22">
        <w:rPr>
          <w:rFonts w:ascii="Times New Roman" w:hAnsi="Times New Roman" w:cs="Times New Roman"/>
          <w:i/>
          <w:sz w:val="20"/>
          <w:szCs w:val="20"/>
          <w:lang w:val="es-ES"/>
        </w:rPr>
        <w:t>1808</w:t>
      </w:r>
      <w:r w:rsidRPr="00AD3F22">
        <w:rPr>
          <w:rFonts w:ascii="Times New Roman" w:hAnsi="Times New Roman" w:cs="Times New Roman"/>
          <w:sz w:val="20"/>
          <w:szCs w:val="20"/>
          <w:lang w:val="es-ES"/>
        </w:rPr>
        <w:t xml:space="preserve"> (Oxford: </w:t>
      </w:r>
      <w:proofErr w:type="spellStart"/>
      <w:r w:rsidRPr="00AD3F22">
        <w:rPr>
          <w:rFonts w:ascii="Times New Roman" w:hAnsi="Times New Roman" w:cs="Times New Roman"/>
          <w:sz w:val="20"/>
          <w:szCs w:val="20"/>
          <w:lang w:val="es-ES"/>
        </w:rPr>
        <w:t>Basil</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Blackwell</w:t>
      </w:r>
      <w:proofErr w:type="spellEnd"/>
      <w:r w:rsidRPr="00AD3F22">
        <w:rPr>
          <w:rFonts w:ascii="Times New Roman" w:hAnsi="Times New Roman" w:cs="Times New Roman"/>
          <w:sz w:val="20"/>
          <w:szCs w:val="20"/>
          <w:lang w:val="es-ES"/>
        </w:rPr>
        <w:t xml:space="preserve">, 1989); </w:t>
      </w:r>
      <w:proofErr w:type="spellStart"/>
      <w:r w:rsidRPr="00AD3F22">
        <w:rPr>
          <w:rFonts w:ascii="Times New Roman" w:hAnsi="Times New Roman" w:cs="Times New Roman"/>
          <w:sz w:val="20"/>
          <w:szCs w:val="20"/>
          <w:lang w:val="es-ES"/>
        </w:rPr>
        <w:t>Grafenstein</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 xml:space="preserve">Nueva España en el </w:t>
      </w:r>
      <w:proofErr w:type="spellStart"/>
      <w:r w:rsidRPr="00AD3F22">
        <w:rPr>
          <w:rFonts w:ascii="Times New Roman" w:hAnsi="Times New Roman" w:cs="Times New Roman"/>
          <w:i/>
          <w:sz w:val="20"/>
          <w:szCs w:val="20"/>
          <w:lang w:val="es-ES"/>
        </w:rPr>
        <w:t>Circuncaribe</w:t>
      </w:r>
      <w:proofErr w:type="spellEnd"/>
      <w:r w:rsidRPr="00AD3F22">
        <w:rPr>
          <w:rFonts w:ascii="Times New Roman" w:hAnsi="Times New Roman" w:cs="Times New Roman"/>
          <w:i/>
          <w:sz w:val="20"/>
          <w:szCs w:val="20"/>
          <w:lang w:val="es-ES"/>
        </w:rPr>
        <w:t>, 1779-1808</w:t>
      </w:r>
      <w:r w:rsidRPr="00AD3F22">
        <w:rPr>
          <w:rFonts w:ascii="Times New Roman" w:hAnsi="Times New Roman" w:cs="Times New Roman"/>
          <w:sz w:val="20"/>
          <w:szCs w:val="20"/>
          <w:lang w:val="es-ES"/>
        </w:rPr>
        <w:t xml:space="preserve">; Carlos </w:t>
      </w:r>
      <w:proofErr w:type="spellStart"/>
      <w:r w:rsidRPr="00AD3F22">
        <w:rPr>
          <w:rFonts w:ascii="Times New Roman" w:hAnsi="Times New Roman" w:cs="Times New Roman"/>
          <w:sz w:val="20"/>
          <w:szCs w:val="20"/>
          <w:lang w:val="es-ES"/>
        </w:rPr>
        <w:t>Marichal</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La bancarrota del virreinato. Nueva España y las finanzas del Imperio español, 1780-1810</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xml:space="preserve">: FCE, 1999);  Stanley J. &amp; </w:t>
      </w:r>
      <w:proofErr w:type="spellStart"/>
      <w:r w:rsidRPr="00AD3F22">
        <w:rPr>
          <w:rFonts w:ascii="Times New Roman" w:hAnsi="Times New Roman" w:cs="Times New Roman"/>
          <w:sz w:val="20"/>
          <w:szCs w:val="20"/>
          <w:lang w:val="es-ES"/>
        </w:rPr>
        <w:t>Barbara</w:t>
      </w:r>
      <w:proofErr w:type="spellEnd"/>
      <w:r w:rsidRPr="00AD3F22">
        <w:rPr>
          <w:rFonts w:ascii="Times New Roman" w:hAnsi="Times New Roman" w:cs="Times New Roman"/>
          <w:sz w:val="20"/>
          <w:szCs w:val="20"/>
          <w:lang w:val="es-ES"/>
        </w:rPr>
        <w:t xml:space="preserve"> H. </w:t>
      </w:r>
      <w:proofErr w:type="spellStart"/>
      <w:r w:rsidRPr="00AD3F22">
        <w:rPr>
          <w:rFonts w:ascii="Times New Roman" w:hAnsi="Times New Roman" w:cs="Times New Roman"/>
          <w:sz w:val="20"/>
          <w:szCs w:val="20"/>
          <w:lang w:val="es-ES"/>
        </w:rPr>
        <w:t>Stein</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Apogee</w:t>
      </w:r>
      <w:proofErr w:type="spellEnd"/>
      <w:r w:rsidRPr="00AD3F22">
        <w:rPr>
          <w:rFonts w:ascii="Times New Roman" w:hAnsi="Times New Roman" w:cs="Times New Roman"/>
          <w:i/>
          <w:sz w:val="20"/>
          <w:szCs w:val="20"/>
          <w:lang w:val="es-ES"/>
        </w:rPr>
        <w:t xml:space="preserve"> of </w:t>
      </w:r>
      <w:proofErr w:type="spellStart"/>
      <w:r w:rsidRPr="00AD3F22">
        <w:rPr>
          <w:rFonts w:ascii="Times New Roman" w:hAnsi="Times New Roman" w:cs="Times New Roman"/>
          <w:i/>
          <w:sz w:val="20"/>
          <w:szCs w:val="20"/>
          <w:lang w:val="es-ES"/>
        </w:rPr>
        <w:t>Empire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Spain</w:t>
      </w:r>
      <w:proofErr w:type="spellEnd"/>
      <w:r w:rsidRPr="00AD3F22">
        <w:rPr>
          <w:rFonts w:ascii="Times New Roman" w:hAnsi="Times New Roman" w:cs="Times New Roman"/>
          <w:i/>
          <w:sz w:val="20"/>
          <w:szCs w:val="20"/>
          <w:lang w:val="es-ES"/>
        </w:rPr>
        <w:t xml:space="preserve"> and New </w:t>
      </w:r>
      <w:proofErr w:type="spellStart"/>
      <w:r w:rsidRPr="00AD3F22">
        <w:rPr>
          <w:rFonts w:ascii="Times New Roman" w:hAnsi="Times New Roman" w:cs="Times New Roman"/>
          <w:i/>
          <w:sz w:val="20"/>
          <w:szCs w:val="20"/>
          <w:lang w:val="es-ES"/>
        </w:rPr>
        <w:t>Spain</w:t>
      </w:r>
      <w:proofErr w:type="spellEnd"/>
      <w:r w:rsidRPr="00AD3F22">
        <w:rPr>
          <w:rFonts w:ascii="Times New Roman" w:hAnsi="Times New Roman" w:cs="Times New Roman"/>
          <w:i/>
          <w:sz w:val="20"/>
          <w:szCs w:val="20"/>
          <w:lang w:val="es-ES"/>
        </w:rPr>
        <w:t xml:space="preserve"> in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Age</w:t>
      </w:r>
      <w:proofErr w:type="spellEnd"/>
      <w:r w:rsidRPr="00AD3F22">
        <w:rPr>
          <w:rFonts w:ascii="Times New Roman" w:hAnsi="Times New Roman" w:cs="Times New Roman"/>
          <w:i/>
          <w:sz w:val="20"/>
          <w:szCs w:val="20"/>
          <w:lang w:val="es-ES"/>
        </w:rPr>
        <w:t xml:space="preserve"> of Charles III, 1759-1789</w:t>
      </w:r>
      <w:r w:rsidRPr="00AD3F22">
        <w:rPr>
          <w:rFonts w:ascii="Times New Roman" w:hAnsi="Times New Roman" w:cs="Times New Roman"/>
          <w:sz w:val="20"/>
          <w:szCs w:val="20"/>
          <w:lang w:val="es-ES"/>
        </w:rPr>
        <w:t xml:space="preserve"> (Baltimore: Johns Hopkins </w:t>
      </w:r>
      <w:proofErr w:type="spellStart"/>
      <w:r w:rsidRPr="00AD3F22">
        <w:rPr>
          <w:rFonts w:ascii="Times New Roman" w:hAnsi="Times New Roman" w:cs="Times New Roman"/>
          <w:sz w:val="20"/>
          <w:szCs w:val="20"/>
          <w:lang w:val="es-ES"/>
        </w:rPr>
        <w:t>University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Press</w:t>
      </w:r>
      <w:proofErr w:type="spellEnd"/>
      <w:r w:rsidRPr="00AD3F22">
        <w:rPr>
          <w:rFonts w:ascii="Times New Roman" w:hAnsi="Times New Roman" w:cs="Times New Roman"/>
          <w:sz w:val="20"/>
          <w:szCs w:val="20"/>
          <w:lang w:val="es-ES"/>
        </w:rPr>
        <w:t xml:space="preserve">, 2003); Agustín Ramón Rodríguez González, </w:t>
      </w:r>
      <w:r w:rsidRPr="00AD3F22">
        <w:rPr>
          <w:rFonts w:ascii="Times New Roman" w:hAnsi="Times New Roman" w:cs="Times New Roman"/>
          <w:i/>
          <w:sz w:val="20"/>
          <w:szCs w:val="20"/>
          <w:lang w:val="es-ES"/>
        </w:rPr>
        <w:t>Trafalgar y el conflicto naval anglo-español del siglo XVIII</w:t>
      </w:r>
      <w:r w:rsidRPr="00AD3F22">
        <w:rPr>
          <w:rFonts w:ascii="Times New Roman" w:hAnsi="Times New Roman" w:cs="Times New Roman"/>
          <w:sz w:val="20"/>
          <w:szCs w:val="20"/>
          <w:lang w:val="es-ES"/>
        </w:rPr>
        <w:t xml:space="preserve"> (San Sebastián-Madrid: Actas, 2005); Juan José Sánchez Baena, Celia </w:t>
      </w:r>
      <w:proofErr w:type="spellStart"/>
      <w:r w:rsidRPr="00AD3F22">
        <w:rPr>
          <w:rFonts w:ascii="Times New Roman" w:hAnsi="Times New Roman" w:cs="Times New Roman"/>
          <w:sz w:val="20"/>
          <w:szCs w:val="20"/>
          <w:lang w:val="es-ES"/>
        </w:rPr>
        <w:t>Chaín</w:t>
      </w:r>
      <w:proofErr w:type="spellEnd"/>
      <w:r w:rsidRPr="00AD3F22">
        <w:rPr>
          <w:rFonts w:ascii="Times New Roman" w:hAnsi="Times New Roman" w:cs="Times New Roman"/>
          <w:sz w:val="20"/>
          <w:szCs w:val="20"/>
          <w:lang w:val="es-ES"/>
        </w:rPr>
        <w:t xml:space="preserve"> Navarro &amp; Lorena Martínez Solís (</w:t>
      </w:r>
      <w:proofErr w:type="spellStart"/>
      <w:r w:rsidRPr="00AD3F22">
        <w:rPr>
          <w:rFonts w:ascii="Times New Roman" w:hAnsi="Times New Roman" w:cs="Times New Roman"/>
          <w:sz w:val="20"/>
          <w:szCs w:val="20"/>
          <w:lang w:val="es-ES"/>
        </w:rPr>
        <w:t>eds</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Estudios de historia naval: actitudes y medios en la Real Armada del siglo</w:t>
      </w:r>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XVIII</w:t>
      </w:r>
      <w:r w:rsidRPr="00AD3F22">
        <w:rPr>
          <w:rFonts w:ascii="Times New Roman" w:hAnsi="Times New Roman" w:cs="Times New Roman"/>
          <w:sz w:val="20"/>
          <w:szCs w:val="20"/>
          <w:lang w:val="es-ES"/>
        </w:rPr>
        <w:t xml:space="preserve"> (Madrid: Ministerio de Defensa, 2011); Manuel-Reyes García Hurtado (ed.), </w:t>
      </w:r>
      <w:r w:rsidRPr="00AD3F22">
        <w:rPr>
          <w:rFonts w:ascii="Times New Roman" w:hAnsi="Times New Roman" w:cs="Times New Roman"/>
          <w:i/>
          <w:sz w:val="20"/>
          <w:szCs w:val="20"/>
          <w:lang w:val="es-ES"/>
        </w:rPr>
        <w:t>La Armada española en el siglo XVIII: ciencia, hombres y barcos</w:t>
      </w:r>
      <w:r w:rsidRPr="00AD3F22">
        <w:rPr>
          <w:rFonts w:ascii="Times New Roman" w:hAnsi="Times New Roman" w:cs="Times New Roman"/>
          <w:sz w:val="20"/>
          <w:szCs w:val="20"/>
          <w:lang w:val="es-ES"/>
        </w:rPr>
        <w:t xml:space="preserve"> (Madrid: </w:t>
      </w:r>
      <w:proofErr w:type="spellStart"/>
      <w:r w:rsidRPr="00AD3F22">
        <w:rPr>
          <w:rFonts w:ascii="Times New Roman" w:hAnsi="Times New Roman" w:cs="Times New Roman"/>
          <w:sz w:val="20"/>
          <w:szCs w:val="20"/>
          <w:lang w:val="es-ES"/>
        </w:rPr>
        <w:t>Silex</w:t>
      </w:r>
      <w:proofErr w:type="spellEnd"/>
      <w:r w:rsidRPr="00AD3F22">
        <w:rPr>
          <w:rFonts w:ascii="Times New Roman" w:hAnsi="Times New Roman" w:cs="Times New Roman"/>
          <w:sz w:val="20"/>
          <w:szCs w:val="20"/>
          <w:lang w:val="es-ES"/>
        </w:rPr>
        <w:t xml:space="preserve"> Ediciones, 2012); Allan J. </w:t>
      </w:r>
      <w:proofErr w:type="spellStart"/>
      <w:r w:rsidRPr="00AD3F22">
        <w:rPr>
          <w:rFonts w:ascii="Times New Roman" w:hAnsi="Times New Roman" w:cs="Times New Roman"/>
          <w:sz w:val="20"/>
          <w:szCs w:val="20"/>
          <w:lang w:val="es-ES"/>
        </w:rPr>
        <w:t>Kuethe</w:t>
      </w:r>
      <w:proofErr w:type="spellEnd"/>
      <w:r w:rsidRPr="00AD3F22">
        <w:rPr>
          <w:rFonts w:ascii="Times New Roman" w:hAnsi="Times New Roman" w:cs="Times New Roman"/>
          <w:sz w:val="20"/>
          <w:szCs w:val="20"/>
          <w:lang w:val="es-ES"/>
        </w:rPr>
        <w:t xml:space="preserve"> &amp; Kenneth J. </w:t>
      </w:r>
      <w:proofErr w:type="spellStart"/>
      <w:r w:rsidRPr="00AD3F22">
        <w:rPr>
          <w:rFonts w:ascii="Times New Roman" w:hAnsi="Times New Roman" w:cs="Times New Roman"/>
          <w:sz w:val="20"/>
          <w:szCs w:val="20"/>
          <w:lang w:val="es-ES"/>
        </w:rPr>
        <w:t>Andrien</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Spanish</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Atlantic</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World</w:t>
      </w:r>
      <w:proofErr w:type="spellEnd"/>
      <w:r w:rsidRPr="00AD3F22">
        <w:rPr>
          <w:rFonts w:ascii="Times New Roman" w:hAnsi="Times New Roman" w:cs="Times New Roman"/>
          <w:i/>
          <w:sz w:val="20"/>
          <w:szCs w:val="20"/>
          <w:lang w:val="es-ES"/>
        </w:rPr>
        <w:t xml:space="preserve"> in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Eighteenth</w:t>
      </w:r>
      <w:proofErr w:type="spellEnd"/>
      <w:r w:rsidRPr="00AD3F22">
        <w:rPr>
          <w:rFonts w:ascii="Times New Roman" w:hAnsi="Times New Roman" w:cs="Times New Roman"/>
          <w:i/>
          <w:sz w:val="20"/>
          <w:szCs w:val="20"/>
          <w:lang w:val="es-ES"/>
        </w:rPr>
        <w:t xml:space="preserve"> Century. </w:t>
      </w:r>
      <w:proofErr w:type="spellStart"/>
      <w:r w:rsidRPr="00AD3F22">
        <w:rPr>
          <w:rFonts w:ascii="Times New Roman" w:hAnsi="Times New Roman" w:cs="Times New Roman"/>
          <w:i/>
          <w:sz w:val="20"/>
          <w:szCs w:val="20"/>
          <w:lang w:val="es-ES"/>
        </w:rPr>
        <w:t>War</w:t>
      </w:r>
      <w:proofErr w:type="spellEnd"/>
      <w:r w:rsidRPr="00AD3F22">
        <w:rPr>
          <w:rFonts w:ascii="Times New Roman" w:hAnsi="Times New Roman" w:cs="Times New Roman"/>
          <w:i/>
          <w:sz w:val="20"/>
          <w:szCs w:val="20"/>
          <w:lang w:val="es-ES"/>
        </w:rPr>
        <w:t xml:space="preserve"> and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Bourbon </w:t>
      </w:r>
      <w:proofErr w:type="spellStart"/>
      <w:r w:rsidRPr="00AD3F22">
        <w:rPr>
          <w:rFonts w:ascii="Times New Roman" w:hAnsi="Times New Roman" w:cs="Times New Roman"/>
          <w:i/>
          <w:sz w:val="20"/>
          <w:szCs w:val="20"/>
          <w:lang w:val="es-ES"/>
        </w:rPr>
        <w:t>Reforms</w:t>
      </w:r>
      <w:proofErr w:type="spellEnd"/>
      <w:r w:rsidRPr="00AD3F22">
        <w:rPr>
          <w:rFonts w:ascii="Times New Roman" w:hAnsi="Times New Roman" w:cs="Times New Roman"/>
          <w:i/>
          <w:sz w:val="20"/>
          <w:szCs w:val="20"/>
          <w:lang w:val="es-ES"/>
        </w:rPr>
        <w:t>, 1713-1796</w:t>
      </w:r>
      <w:r w:rsidRPr="00AD3F22">
        <w:rPr>
          <w:rFonts w:ascii="Times New Roman" w:hAnsi="Times New Roman" w:cs="Times New Roman"/>
          <w:sz w:val="20"/>
          <w:szCs w:val="20"/>
          <w:lang w:val="es-ES"/>
        </w:rPr>
        <w:t xml:space="preserve"> (Cambridge: Cambridge </w:t>
      </w:r>
      <w:proofErr w:type="spellStart"/>
      <w:r w:rsidRPr="00AD3F22">
        <w:rPr>
          <w:rFonts w:ascii="Times New Roman" w:hAnsi="Times New Roman" w:cs="Times New Roman"/>
          <w:sz w:val="20"/>
          <w:szCs w:val="20"/>
          <w:lang w:val="es-ES"/>
        </w:rPr>
        <w:t>University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Press</w:t>
      </w:r>
      <w:proofErr w:type="spellEnd"/>
      <w:r w:rsidRPr="00AD3F22">
        <w:rPr>
          <w:rFonts w:ascii="Times New Roman" w:hAnsi="Times New Roman" w:cs="Times New Roman"/>
          <w:sz w:val="20"/>
          <w:szCs w:val="20"/>
          <w:lang w:val="es-ES"/>
        </w:rPr>
        <w:t xml:space="preserve">, 2014); Torres Sánchez, </w:t>
      </w:r>
      <w:proofErr w:type="spellStart"/>
      <w:r w:rsidRPr="00AD3F22">
        <w:rPr>
          <w:rFonts w:ascii="Times New Roman" w:hAnsi="Times New Roman" w:cs="Times New Roman"/>
          <w:i/>
          <w:sz w:val="20"/>
          <w:szCs w:val="20"/>
          <w:lang w:val="es-ES"/>
        </w:rPr>
        <w:t>Military</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Entrepreneurs</w:t>
      </w:r>
      <w:proofErr w:type="spellEnd"/>
      <w:r w:rsidRPr="00AD3F22">
        <w:rPr>
          <w:rFonts w:ascii="Times New Roman" w:hAnsi="Times New Roman" w:cs="Times New Roman"/>
          <w:i/>
          <w:sz w:val="20"/>
          <w:szCs w:val="20"/>
          <w:lang w:val="es-ES"/>
        </w:rPr>
        <w:t xml:space="preserve"> and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Spanish</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Contractor</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State</w:t>
      </w:r>
      <w:proofErr w:type="spellEnd"/>
      <w:r w:rsidRPr="00AD3F22">
        <w:rPr>
          <w:rFonts w:ascii="Times New Roman" w:hAnsi="Times New Roman" w:cs="Times New Roman"/>
          <w:sz w:val="20"/>
          <w:szCs w:val="20"/>
          <w:lang w:val="es-ES"/>
        </w:rPr>
        <w:t xml:space="preserve">; Juan Marchena Fernández &amp; Justo Cuño (ed.), </w:t>
      </w:r>
      <w:r w:rsidRPr="00AD3F22">
        <w:rPr>
          <w:rFonts w:ascii="Times New Roman" w:hAnsi="Times New Roman" w:cs="Times New Roman"/>
          <w:i/>
          <w:sz w:val="20"/>
          <w:szCs w:val="20"/>
          <w:lang w:val="es-ES"/>
        </w:rPr>
        <w:t>Vientos de guerra apogeo y crisis de la Real Armada, 1750-1823</w:t>
      </w:r>
      <w:r w:rsidRPr="00AD3F22">
        <w:rPr>
          <w:rFonts w:ascii="Times New Roman" w:hAnsi="Times New Roman" w:cs="Times New Roman"/>
          <w:sz w:val="20"/>
          <w:szCs w:val="20"/>
          <w:lang w:val="es-ES"/>
        </w:rPr>
        <w:t>, vol. II (Madrid: Ediciones Doce Calles, 2018).</w:t>
      </w:r>
    </w:p>
  </w:footnote>
  <w:footnote w:id="80">
    <w:p w14:paraId="25633EB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eastAsia="CallunaSans-Light" w:hAnsi="Times New Roman" w:cs="Times New Roman"/>
          <w:sz w:val="20"/>
          <w:szCs w:val="20"/>
          <w:lang w:val="es-ES"/>
        </w:rPr>
        <w:t xml:space="preserve">AGNM, </w:t>
      </w:r>
      <w:r w:rsidRPr="00AD3F22">
        <w:rPr>
          <w:rFonts w:ascii="Times New Roman" w:hAnsi="Times New Roman" w:cs="Times New Roman"/>
          <w:iCs/>
          <w:sz w:val="20"/>
          <w:szCs w:val="20"/>
          <w:lang w:val="es-ES"/>
        </w:rPr>
        <w:t>Industria y Comercio</w:t>
      </w:r>
      <w:r w:rsidRPr="00AD3F22">
        <w:rPr>
          <w:rFonts w:ascii="Times New Roman" w:eastAsia="CallunaSans-Light" w:hAnsi="Times New Roman" w:cs="Times New Roman"/>
          <w:sz w:val="20"/>
          <w:szCs w:val="20"/>
          <w:lang w:val="es-ES"/>
        </w:rPr>
        <w:t xml:space="preserve">, vol. 31, </w:t>
      </w:r>
      <w:proofErr w:type="spellStart"/>
      <w:r w:rsidRPr="00AD3F22">
        <w:rPr>
          <w:rFonts w:ascii="Times New Roman" w:eastAsia="CallunaSans-Light" w:hAnsi="Times New Roman" w:cs="Times New Roman"/>
          <w:sz w:val="20"/>
          <w:szCs w:val="20"/>
          <w:lang w:val="es-ES"/>
        </w:rPr>
        <w:t>exp</w:t>
      </w:r>
      <w:proofErr w:type="spellEnd"/>
      <w:r w:rsidRPr="00AD3F22">
        <w:rPr>
          <w:rFonts w:ascii="Times New Roman" w:eastAsia="CallunaSans-Light" w:hAnsi="Times New Roman" w:cs="Times New Roman"/>
          <w:sz w:val="20"/>
          <w:szCs w:val="20"/>
          <w:lang w:val="es-ES"/>
        </w:rPr>
        <w:t>. 8, f. 182.</w:t>
      </w:r>
    </w:p>
  </w:footnote>
  <w:footnote w:id="81">
    <w:p w14:paraId="6B6A0437"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Del </w:t>
      </w:r>
      <w:proofErr w:type="spellStart"/>
      <w:r w:rsidRPr="00AD3F22">
        <w:rPr>
          <w:rFonts w:ascii="Times New Roman" w:hAnsi="Times New Roman" w:cs="Times New Roman"/>
          <w:sz w:val="20"/>
          <w:szCs w:val="20"/>
          <w:lang w:val="en-GB"/>
        </w:rPr>
        <w:t>Toral</w:t>
      </w:r>
      <w:proofErr w:type="spellEnd"/>
      <w:r w:rsidRPr="00AD3F22">
        <w:rPr>
          <w:rFonts w:ascii="Times New Roman" w:hAnsi="Times New Roman" w:cs="Times New Roman"/>
          <w:sz w:val="20"/>
          <w:szCs w:val="20"/>
          <w:lang w:val="en-GB"/>
        </w:rPr>
        <w:t xml:space="preserve"> also listed 49 knees of all kinds.</w:t>
      </w:r>
    </w:p>
  </w:footnote>
  <w:footnote w:id="82">
    <w:p w14:paraId="5D3096FB"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Antonio García-Baquero González, </w:t>
      </w:r>
      <w:r w:rsidRPr="00AD3F22">
        <w:rPr>
          <w:rFonts w:ascii="Times New Roman" w:hAnsi="Times New Roman" w:cs="Times New Roman"/>
          <w:i/>
          <w:sz w:val="20"/>
          <w:szCs w:val="20"/>
          <w:lang w:val="es-ES"/>
        </w:rPr>
        <w:t>Cádiz y el Atlántico (1717-1778): el comercio colonial español bajo el monopolio gaditano</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Seville</w:t>
      </w:r>
      <w:proofErr w:type="spellEnd"/>
      <w:r w:rsidRPr="00AD3F22">
        <w:rPr>
          <w:rFonts w:ascii="Times New Roman" w:hAnsi="Times New Roman" w:cs="Times New Roman"/>
          <w:sz w:val="20"/>
          <w:szCs w:val="20"/>
          <w:lang w:val="es-ES"/>
        </w:rPr>
        <w:t xml:space="preserve">, Escuela de Estudios Hispano-Americanos, 1976); Guadalupe Carrasco González, </w:t>
      </w:r>
      <w:r w:rsidRPr="00AD3F22">
        <w:rPr>
          <w:rFonts w:ascii="Times New Roman" w:hAnsi="Times New Roman" w:cs="Times New Roman"/>
          <w:i/>
          <w:sz w:val="20"/>
          <w:szCs w:val="20"/>
          <w:lang w:val="es-ES"/>
        </w:rPr>
        <w:t>Comerciantes y casas de negocios en Cádiz, 1650-1700</w:t>
      </w:r>
      <w:r w:rsidRPr="00AD3F22">
        <w:rPr>
          <w:rFonts w:ascii="Times New Roman" w:hAnsi="Times New Roman" w:cs="Times New Roman"/>
          <w:sz w:val="20"/>
          <w:szCs w:val="20"/>
          <w:lang w:val="es-ES"/>
        </w:rPr>
        <w:t xml:space="preserve"> (Cádiz: UCA, 1997); Ana Crespo Solana, “El patronato de la nación flamenca gaditana en los siglos XVII y XVIII: trasfondo social y económico de una institución piadosa”, </w:t>
      </w:r>
      <w:proofErr w:type="spellStart"/>
      <w:r w:rsidRPr="00AD3F22">
        <w:rPr>
          <w:rFonts w:ascii="Times New Roman" w:hAnsi="Times New Roman" w:cs="Times New Roman"/>
          <w:i/>
          <w:sz w:val="20"/>
          <w:szCs w:val="20"/>
          <w:lang w:val="es-ES"/>
        </w:rPr>
        <w:t>Studia</w:t>
      </w:r>
      <w:proofErr w:type="spellEnd"/>
      <w:r w:rsidRPr="00AD3F22">
        <w:rPr>
          <w:rFonts w:ascii="Times New Roman" w:hAnsi="Times New Roman" w:cs="Times New Roman"/>
          <w:i/>
          <w:sz w:val="20"/>
          <w:szCs w:val="20"/>
          <w:lang w:val="es-ES"/>
        </w:rPr>
        <w:t xml:space="preserve"> Histórica, Historia Moderna</w:t>
      </w:r>
      <w:r w:rsidRPr="00AD3F22">
        <w:rPr>
          <w:rFonts w:ascii="Times New Roman" w:hAnsi="Times New Roman" w:cs="Times New Roman"/>
          <w:sz w:val="20"/>
          <w:szCs w:val="20"/>
          <w:lang w:val="es-ES"/>
        </w:rPr>
        <w:t xml:space="preserve"> 24 (2002), 297-329; Manuel Bustos Rodríguez, </w:t>
      </w:r>
      <w:r w:rsidRPr="00AD3F22">
        <w:rPr>
          <w:rFonts w:ascii="Times New Roman" w:hAnsi="Times New Roman" w:cs="Times New Roman"/>
          <w:i/>
          <w:sz w:val="20"/>
          <w:szCs w:val="20"/>
          <w:lang w:val="es-ES"/>
        </w:rPr>
        <w:t>Cádiz en el sistema atlántico: la ciudad, sus comerciantes y la actividad mercantil (1650-1830)</w:t>
      </w:r>
      <w:r w:rsidRPr="00AD3F22">
        <w:rPr>
          <w:rFonts w:ascii="Times New Roman" w:hAnsi="Times New Roman" w:cs="Times New Roman"/>
          <w:sz w:val="20"/>
          <w:szCs w:val="20"/>
          <w:lang w:val="es-ES"/>
        </w:rPr>
        <w:t xml:space="preserve"> (Madrid: Sílex Ediciones, 2005); Francisco Javier Lomas </w:t>
      </w:r>
      <w:proofErr w:type="spellStart"/>
      <w:r w:rsidRPr="00AD3F22">
        <w:rPr>
          <w:rFonts w:ascii="Times New Roman" w:hAnsi="Times New Roman" w:cs="Times New Roman"/>
          <w:sz w:val="20"/>
          <w:szCs w:val="20"/>
          <w:lang w:val="es-ES"/>
        </w:rPr>
        <w:t>Salmonte</w:t>
      </w:r>
      <w:proofErr w:type="spellEnd"/>
      <w:r w:rsidRPr="00AD3F22">
        <w:rPr>
          <w:rFonts w:ascii="Times New Roman" w:hAnsi="Times New Roman" w:cs="Times New Roman"/>
          <w:sz w:val="20"/>
          <w:szCs w:val="20"/>
          <w:lang w:val="es-ES"/>
        </w:rPr>
        <w:t xml:space="preserve">, Rafael Sánchez </w:t>
      </w:r>
      <w:proofErr w:type="spellStart"/>
      <w:r w:rsidRPr="00AD3F22">
        <w:rPr>
          <w:rFonts w:ascii="Times New Roman" w:hAnsi="Times New Roman" w:cs="Times New Roman"/>
          <w:sz w:val="20"/>
          <w:szCs w:val="20"/>
          <w:lang w:val="es-ES"/>
        </w:rPr>
        <w:t>Saus</w:t>
      </w:r>
      <w:proofErr w:type="spellEnd"/>
      <w:r w:rsidRPr="00AD3F22">
        <w:rPr>
          <w:rFonts w:ascii="Times New Roman" w:hAnsi="Times New Roman" w:cs="Times New Roman"/>
          <w:sz w:val="20"/>
          <w:szCs w:val="20"/>
          <w:lang w:val="es-ES"/>
        </w:rPr>
        <w:t xml:space="preserve">, Manuel Bustos and José Luis Millán </w:t>
      </w:r>
      <w:proofErr w:type="spellStart"/>
      <w:r w:rsidRPr="00AD3F22">
        <w:rPr>
          <w:rFonts w:ascii="Times New Roman" w:hAnsi="Times New Roman" w:cs="Times New Roman"/>
          <w:sz w:val="20"/>
          <w:szCs w:val="20"/>
          <w:lang w:val="es-ES"/>
        </w:rPr>
        <w:t>Chivite</w:t>
      </w:r>
      <w:proofErr w:type="spellEnd"/>
      <w:r w:rsidRPr="00AD3F22">
        <w:rPr>
          <w:rFonts w:ascii="Times New Roman" w:hAnsi="Times New Roman" w:cs="Times New Roman"/>
          <w:sz w:val="20"/>
          <w:szCs w:val="20"/>
          <w:lang w:val="es-ES"/>
        </w:rPr>
        <w:t xml:space="preserve"> (ed.), </w:t>
      </w:r>
      <w:r w:rsidRPr="00AD3F22">
        <w:rPr>
          <w:rFonts w:ascii="Times New Roman" w:hAnsi="Times New Roman" w:cs="Times New Roman"/>
          <w:i/>
          <w:sz w:val="20"/>
          <w:szCs w:val="20"/>
          <w:lang w:val="es-ES"/>
        </w:rPr>
        <w:t>Historia de Cádiz: entre la leyenda y el olvido</w:t>
      </w:r>
      <w:r w:rsidRPr="00AD3F22">
        <w:rPr>
          <w:rFonts w:ascii="Times New Roman" w:hAnsi="Times New Roman" w:cs="Times New Roman"/>
          <w:sz w:val="20"/>
          <w:szCs w:val="20"/>
          <w:lang w:val="es-ES"/>
        </w:rPr>
        <w:t xml:space="preserve"> (Madrid: Editorial Sílex, 2005); Ana Crespo Solana, “Cádiz y el comercio de las Indias: un paradigma del </w:t>
      </w:r>
      <w:proofErr w:type="spellStart"/>
      <w:r w:rsidRPr="00AD3F22">
        <w:rPr>
          <w:rFonts w:ascii="Times New Roman" w:hAnsi="Times New Roman" w:cs="Times New Roman"/>
          <w:sz w:val="20"/>
          <w:szCs w:val="20"/>
          <w:lang w:val="es-ES"/>
        </w:rPr>
        <w:t>transnacionalismo</w:t>
      </w:r>
      <w:proofErr w:type="spellEnd"/>
      <w:r w:rsidRPr="00AD3F22">
        <w:rPr>
          <w:rFonts w:ascii="Times New Roman" w:hAnsi="Times New Roman" w:cs="Times New Roman"/>
          <w:sz w:val="20"/>
          <w:szCs w:val="20"/>
          <w:lang w:val="es-ES"/>
        </w:rPr>
        <w:t xml:space="preserve"> económico y social (siglos XVI-XVIII),” </w:t>
      </w:r>
      <w:r w:rsidRPr="00AD3F22">
        <w:rPr>
          <w:rFonts w:ascii="Times New Roman" w:hAnsi="Times New Roman" w:cs="Times New Roman"/>
          <w:i/>
          <w:sz w:val="20"/>
          <w:szCs w:val="20"/>
          <w:lang w:val="es-ES"/>
        </w:rPr>
        <w:t>e-</w:t>
      </w:r>
      <w:proofErr w:type="spellStart"/>
      <w:r w:rsidRPr="00AD3F22">
        <w:rPr>
          <w:rFonts w:ascii="Times New Roman" w:hAnsi="Times New Roman" w:cs="Times New Roman"/>
          <w:i/>
          <w:sz w:val="20"/>
          <w:szCs w:val="20"/>
          <w:lang w:val="es-ES"/>
        </w:rPr>
        <w:t>Spania</w:t>
      </w:r>
      <w:proofErr w:type="spellEnd"/>
      <w:r w:rsidRPr="00AD3F22">
        <w:rPr>
          <w:rFonts w:ascii="Times New Roman" w:hAnsi="Times New Roman" w:cs="Times New Roman"/>
          <w:sz w:val="20"/>
          <w:szCs w:val="20"/>
          <w:lang w:val="es-ES"/>
        </w:rPr>
        <w:t xml:space="preserve"> 25 (2016), 1-28.</w:t>
      </w:r>
    </w:p>
  </w:footnote>
  <w:footnote w:id="83">
    <w:p w14:paraId="2C1D15B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343, Nota de los géneros que se facilitan de este arsenal [Cádiz] para el departamento de Cartagena.</w:t>
      </w:r>
    </w:p>
  </w:footnote>
  <w:footnote w:id="84">
    <w:p w14:paraId="72D6007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355, Relación de piezas de madera existentes en el arsenal de Cartagena.</w:t>
      </w:r>
    </w:p>
  </w:footnote>
  <w:footnote w:id="85">
    <w:p w14:paraId="16DCB4EB"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AGNM, </w:t>
      </w:r>
      <w:proofErr w:type="spellStart"/>
      <w:r w:rsidRPr="00AD3F22">
        <w:rPr>
          <w:rFonts w:ascii="Times New Roman" w:hAnsi="Times New Roman" w:cs="Times New Roman"/>
          <w:sz w:val="20"/>
          <w:szCs w:val="20"/>
          <w:lang w:val="en-GB"/>
        </w:rPr>
        <w:t>Correspondencia</w:t>
      </w:r>
      <w:proofErr w:type="spellEnd"/>
      <w:r w:rsidRPr="00AD3F22">
        <w:rPr>
          <w:rFonts w:ascii="Times New Roman" w:hAnsi="Times New Roman" w:cs="Times New Roman"/>
          <w:sz w:val="20"/>
          <w:szCs w:val="20"/>
          <w:lang w:val="en-GB"/>
        </w:rPr>
        <w:t xml:space="preserve"> de </w:t>
      </w:r>
      <w:proofErr w:type="spellStart"/>
      <w:r w:rsidRPr="00AD3F22">
        <w:rPr>
          <w:rFonts w:ascii="Times New Roman" w:hAnsi="Times New Roman" w:cs="Times New Roman"/>
          <w:sz w:val="20"/>
          <w:szCs w:val="20"/>
          <w:lang w:val="en-GB"/>
        </w:rPr>
        <w:t>Diversas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Autoridades</w:t>
      </w:r>
      <w:proofErr w:type="spellEnd"/>
      <w:r w:rsidRPr="00AD3F22">
        <w:rPr>
          <w:rFonts w:ascii="Times New Roman" w:hAnsi="Times New Roman" w:cs="Times New Roman"/>
          <w:sz w:val="20"/>
          <w:szCs w:val="20"/>
          <w:lang w:val="en-GB"/>
        </w:rPr>
        <w:t>, vol. 41, exp. 67, fs. 316 y 316v.</w:t>
      </w:r>
    </w:p>
  </w:footnote>
  <w:footnote w:id="86">
    <w:p w14:paraId="2C154D33"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AGNM, </w:t>
      </w:r>
      <w:proofErr w:type="spellStart"/>
      <w:r w:rsidRPr="00AD3F22">
        <w:rPr>
          <w:rFonts w:ascii="Times New Roman" w:hAnsi="Times New Roman" w:cs="Times New Roman"/>
          <w:sz w:val="20"/>
          <w:szCs w:val="20"/>
          <w:lang w:val="en-GB"/>
        </w:rPr>
        <w:t>Industria</w:t>
      </w:r>
      <w:proofErr w:type="spellEnd"/>
      <w:r w:rsidRPr="00AD3F22">
        <w:rPr>
          <w:rFonts w:ascii="Times New Roman" w:hAnsi="Times New Roman" w:cs="Times New Roman"/>
          <w:sz w:val="20"/>
          <w:szCs w:val="20"/>
          <w:lang w:val="en-GB"/>
        </w:rPr>
        <w:t xml:space="preserve"> y </w:t>
      </w:r>
      <w:proofErr w:type="spellStart"/>
      <w:r w:rsidRPr="00AD3F22">
        <w:rPr>
          <w:rFonts w:ascii="Times New Roman" w:hAnsi="Times New Roman" w:cs="Times New Roman"/>
          <w:sz w:val="20"/>
          <w:szCs w:val="20"/>
          <w:lang w:val="en-GB"/>
        </w:rPr>
        <w:t>Comercio</w:t>
      </w:r>
      <w:proofErr w:type="spellEnd"/>
      <w:r w:rsidRPr="00AD3F22">
        <w:rPr>
          <w:rFonts w:ascii="Times New Roman" w:hAnsi="Times New Roman" w:cs="Times New Roman"/>
          <w:sz w:val="20"/>
          <w:szCs w:val="20"/>
          <w:lang w:val="en-GB"/>
        </w:rPr>
        <w:t>, vol. 10, exp. 11, fs. 375-376.</w:t>
      </w:r>
    </w:p>
  </w:footnote>
  <w:footnote w:id="87">
    <w:p w14:paraId="483F6F59"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From 1561 the fleets of New Spain and Tierra </w:t>
      </w:r>
      <w:proofErr w:type="spellStart"/>
      <w:r w:rsidRPr="00AD3F22">
        <w:rPr>
          <w:rFonts w:ascii="Times New Roman" w:hAnsi="Times New Roman" w:cs="Times New Roman"/>
          <w:sz w:val="20"/>
          <w:szCs w:val="20"/>
          <w:lang w:val="en-GB"/>
        </w:rPr>
        <w:t>Firme</w:t>
      </w:r>
      <w:proofErr w:type="spellEnd"/>
      <w:r w:rsidRPr="00AD3F22">
        <w:rPr>
          <w:rFonts w:ascii="Times New Roman" w:hAnsi="Times New Roman" w:cs="Times New Roman"/>
          <w:sz w:val="20"/>
          <w:szCs w:val="20"/>
          <w:lang w:val="en-GB"/>
        </w:rPr>
        <w:t xml:space="preserve"> converged in Havana for the return voyage to the metropolis. Clarence Henry Haring, </w:t>
      </w:r>
      <w:r w:rsidRPr="00AD3F22">
        <w:rPr>
          <w:rFonts w:ascii="Times New Roman" w:hAnsi="Times New Roman" w:cs="Times New Roman"/>
          <w:i/>
          <w:sz w:val="20"/>
          <w:szCs w:val="20"/>
          <w:lang w:val="en-GB"/>
        </w:rPr>
        <w:t>Trade and Navigation between Spain and the Indies in the Time of the Hapsburgs</w:t>
      </w:r>
      <w:r w:rsidRPr="00AD3F22">
        <w:rPr>
          <w:rFonts w:ascii="Times New Roman" w:hAnsi="Times New Roman" w:cs="Times New Roman"/>
          <w:sz w:val="20"/>
          <w:szCs w:val="20"/>
          <w:lang w:val="en-GB"/>
        </w:rPr>
        <w:t xml:space="preserve"> (Cambridge: Harvard University Press, 2014), 201-230.</w:t>
      </w:r>
    </w:p>
  </w:footnote>
  <w:footnote w:id="88">
    <w:p w14:paraId="449F90A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Paul E. Hoffman: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Spanish</w:t>
      </w:r>
      <w:proofErr w:type="spellEnd"/>
      <w:r w:rsidRPr="00AD3F22">
        <w:rPr>
          <w:rFonts w:ascii="Times New Roman" w:hAnsi="Times New Roman" w:cs="Times New Roman"/>
          <w:i/>
          <w:sz w:val="20"/>
          <w:szCs w:val="20"/>
          <w:lang w:val="es-ES"/>
        </w:rPr>
        <w:t xml:space="preserve"> Crown and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Defense</w:t>
      </w:r>
      <w:proofErr w:type="spellEnd"/>
      <w:r w:rsidRPr="00AD3F22">
        <w:rPr>
          <w:rFonts w:ascii="Times New Roman" w:hAnsi="Times New Roman" w:cs="Times New Roman"/>
          <w:i/>
          <w:sz w:val="20"/>
          <w:szCs w:val="20"/>
          <w:lang w:val="es-ES"/>
        </w:rPr>
        <w:t xml:space="preserve"> of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Caribbean</w:t>
      </w:r>
      <w:proofErr w:type="spellEnd"/>
      <w:r w:rsidRPr="00AD3F22">
        <w:rPr>
          <w:rFonts w:ascii="Times New Roman" w:hAnsi="Times New Roman" w:cs="Times New Roman"/>
          <w:i/>
          <w:sz w:val="20"/>
          <w:szCs w:val="20"/>
          <w:lang w:val="es-ES"/>
        </w:rPr>
        <w:t>, 1535-1585</w:t>
      </w:r>
      <w:r w:rsidRPr="00AD3F22">
        <w:rPr>
          <w:rFonts w:ascii="Times New Roman" w:hAnsi="Times New Roman" w:cs="Times New Roman"/>
          <w:sz w:val="20"/>
          <w:szCs w:val="20"/>
          <w:lang w:val="es-ES"/>
        </w:rPr>
        <w:t xml:space="preserve"> (Baton Rouge and London: </w:t>
      </w:r>
      <w:proofErr w:type="spellStart"/>
      <w:r w:rsidRPr="00AD3F22">
        <w:rPr>
          <w:rFonts w:ascii="Times New Roman" w:hAnsi="Times New Roman" w:cs="Times New Roman"/>
          <w:sz w:val="20"/>
          <w:szCs w:val="20"/>
          <w:lang w:val="es-ES"/>
        </w:rPr>
        <w:t>Louisiana</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State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University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Press</w:t>
      </w:r>
      <w:proofErr w:type="spellEnd"/>
      <w:r w:rsidRPr="00AD3F22">
        <w:rPr>
          <w:rFonts w:ascii="Times New Roman" w:hAnsi="Times New Roman" w:cs="Times New Roman"/>
          <w:sz w:val="20"/>
          <w:szCs w:val="20"/>
          <w:lang w:val="es-ES"/>
        </w:rPr>
        <w:t xml:space="preserve">, 1980); Allan J. </w:t>
      </w:r>
      <w:proofErr w:type="spellStart"/>
      <w:r w:rsidRPr="00AD3F22">
        <w:rPr>
          <w:rFonts w:ascii="Times New Roman" w:hAnsi="Times New Roman" w:cs="Times New Roman"/>
          <w:sz w:val="20"/>
          <w:szCs w:val="20"/>
          <w:lang w:val="es-ES"/>
        </w:rPr>
        <w:t>Kuethe</w:t>
      </w:r>
      <w:proofErr w:type="spellEnd"/>
      <w:r w:rsidRPr="00AD3F22">
        <w:rPr>
          <w:rFonts w:ascii="Times New Roman" w:hAnsi="Times New Roman" w:cs="Times New Roman"/>
          <w:sz w:val="20"/>
          <w:szCs w:val="20"/>
          <w:lang w:val="es-ES"/>
        </w:rPr>
        <w:t xml:space="preserve"> and José Manuel Serrano </w:t>
      </w:r>
      <w:proofErr w:type="spellStart"/>
      <w:r w:rsidRPr="00AD3F22">
        <w:rPr>
          <w:rFonts w:ascii="Times New Roman" w:hAnsi="Times New Roman" w:cs="Times New Roman"/>
          <w:sz w:val="20"/>
          <w:szCs w:val="20"/>
          <w:lang w:val="es-ES"/>
        </w:rPr>
        <w:t>Alvarez</w:t>
      </w:r>
      <w:proofErr w:type="spellEnd"/>
      <w:r w:rsidRPr="00AD3F22">
        <w:rPr>
          <w:rFonts w:ascii="Times New Roman" w:hAnsi="Times New Roman" w:cs="Times New Roman"/>
          <w:sz w:val="20"/>
          <w:szCs w:val="20"/>
          <w:lang w:val="es-ES"/>
        </w:rPr>
        <w:t xml:space="preserve">, “El astillero de La Habana y Trafalgar,” </w:t>
      </w:r>
      <w:r w:rsidRPr="00AD3F22">
        <w:rPr>
          <w:rFonts w:ascii="Times New Roman" w:hAnsi="Times New Roman" w:cs="Times New Roman"/>
          <w:i/>
          <w:sz w:val="20"/>
          <w:szCs w:val="20"/>
          <w:lang w:val="es-ES"/>
        </w:rPr>
        <w:t>Revista de Indias</w:t>
      </w:r>
      <w:r w:rsidRPr="00AD3F22">
        <w:rPr>
          <w:rFonts w:ascii="Times New Roman" w:hAnsi="Times New Roman" w:cs="Times New Roman"/>
          <w:sz w:val="20"/>
          <w:szCs w:val="20"/>
          <w:lang w:val="es-ES"/>
        </w:rPr>
        <w:t xml:space="preserve"> 67, no. 241 (2007), 764-765; </w:t>
      </w:r>
      <w:bookmarkStart w:id="0" w:name="_Hlk113708527"/>
      <w:r w:rsidRPr="00AD3F22">
        <w:rPr>
          <w:rFonts w:ascii="Times New Roman" w:hAnsi="Times New Roman" w:cs="Times New Roman"/>
          <w:sz w:val="20"/>
          <w:szCs w:val="20"/>
          <w:lang w:val="es-ES"/>
        </w:rPr>
        <w:t xml:space="preserve">José Manuel Serrano Álvarez, </w:t>
      </w:r>
      <w:r w:rsidRPr="00AD3F22">
        <w:rPr>
          <w:rFonts w:ascii="Times New Roman" w:hAnsi="Times New Roman" w:cs="Times New Roman"/>
          <w:i/>
          <w:sz w:val="20"/>
          <w:szCs w:val="20"/>
          <w:lang w:val="es-ES"/>
        </w:rPr>
        <w:t>El astillero de La Habana en el siglo XVIII: historia y construcción naval (1700-1805)</w:t>
      </w:r>
      <w:r w:rsidRPr="00AD3F22">
        <w:rPr>
          <w:rFonts w:ascii="Times New Roman" w:hAnsi="Times New Roman" w:cs="Times New Roman"/>
          <w:sz w:val="20"/>
          <w:szCs w:val="20"/>
          <w:lang w:val="es-ES"/>
        </w:rPr>
        <w:t xml:space="preserve"> (Madrid: Ministerio de Defensa, 2018)</w:t>
      </w:r>
      <w:bookmarkEnd w:id="0"/>
      <w:r w:rsidRPr="00AD3F22">
        <w:rPr>
          <w:rFonts w:ascii="Times New Roman" w:hAnsi="Times New Roman" w:cs="Times New Roman"/>
          <w:sz w:val="20"/>
          <w:szCs w:val="20"/>
          <w:lang w:val="es-ES"/>
        </w:rPr>
        <w:t>, 20-39.</w:t>
      </w:r>
    </w:p>
  </w:footnote>
  <w:footnote w:id="89">
    <w:p w14:paraId="387D6961"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Funes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Monzote</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i/>
          <w:sz w:val="20"/>
          <w:szCs w:val="20"/>
          <w:lang w:val="en-GB"/>
        </w:rPr>
        <w:t>From Rainforest to Cane Field in Cuba</w:t>
      </w:r>
      <w:r w:rsidRPr="00AD3F22">
        <w:rPr>
          <w:rFonts w:ascii="Times New Roman" w:hAnsi="Times New Roman" w:cs="Times New Roman"/>
          <w:sz w:val="20"/>
          <w:szCs w:val="20"/>
          <w:lang w:val="en-GB"/>
        </w:rPr>
        <w:t>, 45.</w:t>
      </w:r>
    </w:p>
  </w:footnote>
  <w:footnote w:id="90">
    <w:p w14:paraId="3E407ABE"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Jordán Reyes, </w:t>
      </w:r>
      <w:r w:rsidRPr="00AD3F22">
        <w:rPr>
          <w:rFonts w:ascii="Times New Roman" w:hAnsi="Times New Roman" w:cs="Times New Roman"/>
          <w:i/>
          <w:sz w:val="20"/>
          <w:szCs w:val="20"/>
          <w:lang w:val="es-ES"/>
        </w:rPr>
        <w:t>La deforestación de la Isla de Cuba</w:t>
      </w:r>
      <w:r w:rsidRPr="00AD3F22">
        <w:rPr>
          <w:rFonts w:ascii="Times New Roman" w:hAnsi="Times New Roman" w:cs="Times New Roman"/>
          <w:sz w:val="20"/>
          <w:szCs w:val="20"/>
          <w:lang w:val="es-ES"/>
        </w:rPr>
        <w:t>, 23.</w:t>
      </w:r>
    </w:p>
  </w:footnote>
  <w:footnote w:id="91">
    <w:p w14:paraId="4AB18FF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José Piqueras Arenas, “El azúcar en Cuba y las fuentes para su </w:t>
      </w:r>
      <w:proofErr w:type="spellStart"/>
      <w:r w:rsidRPr="00AD3F22">
        <w:rPr>
          <w:rFonts w:ascii="Times New Roman" w:hAnsi="Times New Roman" w:cs="Times New Roman"/>
          <w:sz w:val="20"/>
          <w:szCs w:val="20"/>
          <w:lang w:val="es-ES"/>
        </w:rPr>
        <w:t>studio</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América Latina en la Historia Económica</w:t>
      </w:r>
      <w:r w:rsidRPr="00AD3F22">
        <w:rPr>
          <w:rFonts w:ascii="Times New Roman" w:hAnsi="Times New Roman" w:cs="Times New Roman"/>
          <w:sz w:val="20"/>
          <w:szCs w:val="20"/>
          <w:lang w:val="es-ES"/>
        </w:rPr>
        <w:t xml:space="preserve"> 6, no. 11 (1999), 35-47; José </w:t>
      </w:r>
      <w:proofErr w:type="spellStart"/>
      <w:r w:rsidRPr="00AD3F22">
        <w:rPr>
          <w:rFonts w:ascii="Times New Roman" w:hAnsi="Times New Roman" w:cs="Times New Roman"/>
          <w:sz w:val="20"/>
          <w:szCs w:val="20"/>
          <w:lang w:val="es-ES"/>
        </w:rPr>
        <w:t>Jofré</w:t>
      </w:r>
      <w:proofErr w:type="spellEnd"/>
      <w:r w:rsidRPr="00AD3F22">
        <w:rPr>
          <w:rFonts w:ascii="Times New Roman" w:hAnsi="Times New Roman" w:cs="Times New Roman"/>
          <w:sz w:val="20"/>
          <w:szCs w:val="20"/>
          <w:lang w:val="es-ES"/>
        </w:rPr>
        <w:t xml:space="preserve"> González, “</w:t>
      </w:r>
      <w:proofErr w:type="spellStart"/>
      <w:r w:rsidRPr="00AD3F22">
        <w:rPr>
          <w:rFonts w:ascii="Times New Roman" w:hAnsi="Times New Roman" w:cs="Times New Roman"/>
          <w:sz w:val="20"/>
          <w:szCs w:val="20"/>
          <w:lang w:val="es-ES"/>
        </w:rPr>
        <w:t>The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Sugar</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Industry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the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Forests</w:t>
      </w:r>
      <w:proofErr w:type="spellEnd"/>
      <w:r w:rsidRPr="00AD3F22">
        <w:rPr>
          <w:rFonts w:ascii="Times New Roman" w:hAnsi="Times New Roman" w:cs="Times New Roman"/>
          <w:sz w:val="20"/>
          <w:szCs w:val="20"/>
          <w:lang w:val="es-ES"/>
        </w:rPr>
        <w:t xml:space="preserve"> and </w:t>
      </w:r>
      <w:proofErr w:type="spellStart"/>
      <w:r w:rsidRPr="00AD3F22">
        <w:rPr>
          <w:rFonts w:ascii="Times New Roman" w:hAnsi="Times New Roman" w:cs="Times New Roman"/>
          <w:sz w:val="20"/>
          <w:szCs w:val="20"/>
          <w:lang w:val="es-ES"/>
        </w:rPr>
        <w:t>the</w:t>
      </w:r>
      <w:proofErr w:type="spellEnd"/>
      <w:r w:rsidRPr="00AD3F22">
        <w:rPr>
          <w:rFonts w:ascii="Times New Roman" w:hAnsi="Times New Roman" w:cs="Times New Roman"/>
          <w:sz w:val="20"/>
          <w:szCs w:val="20"/>
          <w:lang w:val="es-ES"/>
        </w:rPr>
        <w:t xml:space="preserve"> Cuban </w:t>
      </w:r>
      <w:proofErr w:type="spellStart"/>
      <w:r w:rsidRPr="00AD3F22">
        <w:rPr>
          <w:rFonts w:ascii="Times New Roman" w:hAnsi="Times New Roman" w:cs="Times New Roman"/>
          <w:sz w:val="20"/>
          <w:szCs w:val="20"/>
          <w:lang w:val="es-ES"/>
        </w:rPr>
        <w:t>Energy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Transition</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from</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the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Eighteenth</w:t>
      </w:r>
      <w:proofErr w:type="spellEnd"/>
      <w:r w:rsidRPr="00AD3F22">
        <w:rPr>
          <w:rFonts w:ascii="Times New Roman" w:hAnsi="Times New Roman" w:cs="Times New Roman"/>
          <w:sz w:val="20"/>
          <w:szCs w:val="20"/>
          <w:lang w:val="es-ES"/>
        </w:rPr>
        <w:t xml:space="preserve"> Century to </w:t>
      </w:r>
      <w:proofErr w:type="spellStart"/>
      <w:r w:rsidRPr="00AD3F22">
        <w:rPr>
          <w:rFonts w:ascii="Times New Roman" w:hAnsi="Times New Roman" w:cs="Times New Roman"/>
          <w:sz w:val="20"/>
          <w:szCs w:val="20"/>
          <w:lang w:val="es-ES"/>
        </w:rPr>
        <w:t>the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Mid-Twentieth</w:t>
      </w:r>
      <w:proofErr w:type="spellEnd"/>
      <w:r w:rsidRPr="00AD3F22">
        <w:rPr>
          <w:rFonts w:ascii="Times New Roman" w:hAnsi="Times New Roman" w:cs="Times New Roman"/>
          <w:sz w:val="20"/>
          <w:szCs w:val="20"/>
          <w:lang w:val="es-ES"/>
        </w:rPr>
        <w:t xml:space="preserve"> Century” in César Yáñez and Albert Carreras (ed.),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Economies</w:t>
      </w:r>
      <w:proofErr w:type="spellEnd"/>
      <w:r w:rsidRPr="00AD3F22">
        <w:rPr>
          <w:rFonts w:ascii="Times New Roman" w:hAnsi="Times New Roman" w:cs="Times New Roman"/>
          <w:i/>
          <w:sz w:val="20"/>
          <w:szCs w:val="20"/>
          <w:lang w:val="es-ES"/>
        </w:rPr>
        <w:t xml:space="preserve"> of </w:t>
      </w:r>
      <w:proofErr w:type="spellStart"/>
      <w:r w:rsidRPr="00AD3F22">
        <w:rPr>
          <w:rFonts w:ascii="Times New Roman" w:hAnsi="Times New Roman" w:cs="Times New Roman"/>
          <w:i/>
          <w:sz w:val="20"/>
          <w:szCs w:val="20"/>
          <w:lang w:val="es-ES"/>
        </w:rPr>
        <w:t>Latin</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America</w:t>
      </w:r>
      <w:proofErr w:type="spellEnd"/>
      <w:r w:rsidRPr="00AD3F22">
        <w:rPr>
          <w:rFonts w:ascii="Times New Roman" w:hAnsi="Times New Roman" w:cs="Times New Roman"/>
          <w:sz w:val="20"/>
          <w:szCs w:val="20"/>
          <w:lang w:val="es-ES"/>
        </w:rPr>
        <w:t xml:space="preserve"> (Cambridge: Cambridge </w:t>
      </w:r>
      <w:proofErr w:type="spellStart"/>
      <w:r w:rsidRPr="00AD3F22">
        <w:rPr>
          <w:rFonts w:ascii="Times New Roman" w:hAnsi="Times New Roman" w:cs="Times New Roman"/>
          <w:sz w:val="20"/>
          <w:szCs w:val="20"/>
          <w:lang w:val="es-ES"/>
        </w:rPr>
        <w:t>University</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Press</w:t>
      </w:r>
      <w:proofErr w:type="spellEnd"/>
      <w:r w:rsidRPr="00AD3F22">
        <w:rPr>
          <w:rFonts w:ascii="Times New Roman" w:hAnsi="Times New Roman" w:cs="Times New Roman"/>
          <w:sz w:val="20"/>
          <w:szCs w:val="20"/>
          <w:lang w:val="es-ES"/>
        </w:rPr>
        <w:t>, 2014), 131-146.</w:t>
      </w:r>
    </w:p>
  </w:footnote>
  <w:footnote w:id="92">
    <w:p w14:paraId="18EC880B"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Funes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Monzote</w:t>
      </w:r>
      <w:proofErr w:type="spellEnd"/>
      <w:r w:rsidRPr="00AD3F22">
        <w:rPr>
          <w:rFonts w:ascii="Times New Roman" w:hAnsi="Times New Roman" w:cs="Times New Roman"/>
          <w:sz w:val="20"/>
          <w:szCs w:val="20"/>
          <w:lang w:val="en-GB"/>
        </w:rPr>
        <w:t xml:space="preserve">, </w:t>
      </w:r>
      <w:r w:rsidRPr="00AD3F22">
        <w:rPr>
          <w:rFonts w:ascii="Times New Roman" w:hAnsi="Times New Roman" w:cs="Times New Roman"/>
          <w:i/>
          <w:sz w:val="20"/>
          <w:szCs w:val="20"/>
          <w:lang w:val="en-GB"/>
        </w:rPr>
        <w:t>From Rainforest to Cane Field in Cuba</w:t>
      </w:r>
      <w:r w:rsidRPr="00AD3F22">
        <w:rPr>
          <w:rFonts w:ascii="Times New Roman" w:hAnsi="Times New Roman" w:cs="Times New Roman"/>
          <w:sz w:val="20"/>
          <w:szCs w:val="20"/>
          <w:lang w:val="en-GB"/>
        </w:rPr>
        <w:t>, 82.</w:t>
      </w:r>
    </w:p>
  </w:footnote>
  <w:footnote w:id="93">
    <w:p w14:paraId="452BBFE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Reinaldo Funes </w:t>
      </w:r>
      <w:proofErr w:type="spellStart"/>
      <w:r w:rsidRPr="00AD3F22">
        <w:rPr>
          <w:rFonts w:ascii="Times New Roman" w:hAnsi="Times New Roman" w:cs="Times New Roman"/>
          <w:sz w:val="20"/>
          <w:szCs w:val="20"/>
          <w:lang w:val="es-ES"/>
        </w:rPr>
        <w:t>Monzote</w:t>
      </w:r>
      <w:proofErr w:type="spellEnd"/>
      <w:r w:rsidRPr="00AD3F22">
        <w:rPr>
          <w:rFonts w:ascii="Times New Roman" w:hAnsi="Times New Roman" w:cs="Times New Roman"/>
          <w:sz w:val="20"/>
          <w:szCs w:val="20"/>
          <w:lang w:val="es-ES"/>
        </w:rPr>
        <w:t xml:space="preserve">, “Los conflictos por el acceso a la madera en La Habana: hacendados vs Marina” in José Piqueras (ed.) </w:t>
      </w:r>
      <w:r w:rsidRPr="00AD3F22">
        <w:rPr>
          <w:rFonts w:ascii="Times New Roman" w:hAnsi="Times New Roman" w:cs="Times New Roman"/>
          <w:i/>
          <w:sz w:val="20"/>
          <w:szCs w:val="20"/>
          <w:lang w:val="es-ES"/>
        </w:rPr>
        <w:t>Diez nuevas miradas de historia de Cuba</w:t>
      </w:r>
      <w:r w:rsidRPr="00AD3F22">
        <w:rPr>
          <w:rFonts w:ascii="Times New Roman" w:hAnsi="Times New Roman" w:cs="Times New Roman"/>
          <w:sz w:val="20"/>
          <w:szCs w:val="20"/>
          <w:lang w:val="es-ES"/>
        </w:rPr>
        <w:t xml:space="preserve"> (Castellón: </w:t>
      </w:r>
      <w:proofErr w:type="spellStart"/>
      <w:r w:rsidRPr="00AD3F22">
        <w:rPr>
          <w:rFonts w:ascii="Times New Roman" w:hAnsi="Times New Roman" w:cs="Times New Roman"/>
          <w:sz w:val="20"/>
          <w:szCs w:val="20"/>
          <w:lang w:val="es-ES"/>
        </w:rPr>
        <w:t>Publicacions</w:t>
      </w:r>
      <w:proofErr w:type="spellEnd"/>
      <w:r w:rsidRPr="00AD3F22">
        <w:rPr>
          <w:rFonts w:ascii="Times New Roman" w:hAnsi="Times New Roman" w:cs="Times New Roman"/>
          <w:sz w:val="20"/>
          <w:szCs w:val="20"/>
          <w:lang w:val="es-ES"/>
        </w:rPr>
        <w:t xml:space="preserve"> de la </w:t>
      </w:r>
      <w:proofErr w:type="spellStart"/>
      <w:r w:rsidRPr="00AD3F22">
        <w:rPr>
          <w:rFonts w:ascii="Times New Roman" w:hAnsi="Times New Roman" w:cs="Times New Roman"/>
          <w:sz w:val="20"/>
          <w:szCs w:val="20"/>
          <w:lang w:val="es-ES"/>
        </w:rPr>
        <w:t>Universitat</w:t>
      </w:r>
      <w:proofErr w:type="spellEnd"/>
      <w:r w:rsidRPr="00AD3F22">
        <w:rPr>
          <w:rFonts w:ascii="Times New Roman" w:hAnsi="Times New Roman" w:cs="Times New Roman"/>
          <w:sz w:val="20"/>
          <w:szCs w:val="20"/>
          <w:lang w:val="es-ES"/>
        </w:rPr>
        <w:t xml:space="preserve"> Jaume l, 1998), 67-90; Serrano Álvarez, “Élites y política en el astillero de La Habana”, 96-97.</w:t>
      </w:r>
    </w:p>
  </w:footnote>
  <w:footnote w:id="94">
    <w:p w14:paraId="3A6DB358" w14:textId="45DFABEB"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Archivo Nacional de la República de Cuba (</w:t>
      </w:r>
      <w:proofErr w:type="spellStart"/>
      <w:r w:rsidR="00045F65">
        <w:rPr>
          <w:rFonts w:ascii="Times New Roman" w:hAnsi="Times New Roman" w:cs="Times New Roman"/>
          <w:sz w:val="20"/>
          <w:szCs w:val="20"/>
          <w:lang w:val="es-ES"/>
        </w:rPr>
        <w:t>h</w:t>
      </w:r>
      <w:r w:rsidRPr="00AD3F22">
        <w:rPr>
          <w:rFonts w:ascii="Times New Roman" w:hAnsi="Times New Roman" w:cs="Times New Roman"/>
          <w:sz w:val="20"/>
          <w:szCs w:val="20"/>
          <w:lang w:val="es-ES"/>
        </w:rPr>
        <w:t>ereafter</w:t>
      </w:r>
      <w:proofErr w:type="spellEnd"/>
      <w:r w:rsidRPr="00AD3F22">
        <w:rPr>
          <w:rFonts w:ascii="Times New Roman" w:hAnsi="Times New Roman" w:cs="Times New Roman"/>
          <w:sz w:val="20"/>
          <w:szCs w:val="20"/>
          <w:lang w:val="es-ES"/>
        </w:rPr>
        <w:t xml:space="preserve"> ANRC), Intendencia General de Hacienda,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377, orden 2.</w:t>
      </w:r>
    </w:p>
  </w:footnote>
  <w:footnote w:id="95">
    <w:p w14:paraId="1D861A2D"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Elena A. Schneider, </w:t>
      </w:r>
      <w:r w:rsidRPr="00AD3F22">
        <w:rPr>
          <w:rFonts w:ascii="Times New Roman" w:hAnsi="Times New Roman" w:cs="Times New Roman"/>
          <w:i/>
          <w:sz w:val="20"/>
          <w:szCs w:val="20"/>
          <w:lang w:val="en-GB"/>
        </w:rPr>
        <w:t>The Occupation of Havana: War, Trade, and Slavery in the Atlantic World</w:t>
      </w:r>
      <w:r w:rsidRPr="00AD3F22">
        <w:rPr>
          <w:rFonts w:ascii="Times New Roman" w:hAnsi="Times New Roman" w:cs="Times New Roman"/>
          <w:sz w:val="20"/>
          <w:szCs w:val="20"/>
          <w:lang w:val="en-GB"/>
        </w:rPr>
        <w:t xml:space="preserve"> (Chapel Hill: University of North Carolina Press, 2018), 221-222.</w:t>
      </w:r>
    </w:p>
  </w:footnote>
  <w:footnote w:id="96">
    <w:p w14:paraId="3CA6F6B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Iván Valdez </w:t>
      </w:r>
      <w:proofErr w:type="spellStart"/>
      <w:r w:rsidRPr="00AD3F22">
        <w:rPr>
          <w:rFonts w:ascii="Times New Roman" w:hAnsi="Times New Roman" w:cs="Times New Roman"/>
          <w:sz w:val="20"/>
          <w:szCs w:val="20"/>
          <w:lang w:val="es-ES"/>
        </w:rPr>
        <w:t>Bubnov</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Poder naval y modernización del Estado</w:t>
      </w:r>
      <w:r w:rsidRPr="00AD3F22">
        <w:rPr>
          <w:rFonts w:ascii="Times New Roman" w:hAnsi="Times New Roman" w:cs="Times New Roman"/>
          <w:sz w:val="20"/>
          <w:szCs w:val="20"/>
          <w:lang w:val="es-ES"/>
        </w:rPr>
        <w:t>, 372.</w:t>
      </w:r>
    </w:p>
  </w:footnote>
  <w:footnote w:id="97">
    <w:p w14:paraId="6C5346BB" w14:textId="123C7532"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G. D. </w:t>
      </w:r>
      <w:proofErr w:type="spellStart"/>
      <w:r w:rsidRPr="00AD3F22">
        <w:rPr>
          <w:rFonts w:ascii="Times New Roman" w:hAnsi="Times New Roman" w:cs="Times New Roman"/>
          <w:sz w:val="20"/>
          <w:szCs w:val="20"/>
          <w:lang w:val="en-GB"/>
        </w:rPr>
        <w:t>Inglis</w:t>
      </w:r>
      <w:proofErr w:type="spellEnd"/>
      <w:r w:rsidRPr="00AD3F22">
        <w:rPr>
          <w:rFonts w:ascii="Times New Roman" w:hAnsi="Times New Roman" w:cs="Times New Roman"/>
          <w:sz w:val="20"/>
          <w:szCs w:val="20"/>
          <w:lang w:val="en-GB"/>
        </w:rPr>
        <w:t xml:space="preserve">, “The Spanish Naval Shipyard at Havana in the Eighteenth Century” in </w:t>
      </w:r>
      <w:r w:rsidRPr="00AD3F22">
        <w:rPr>
          <w:rFonts w:ascii="Times New Roman" w:hAnsi="Times New Roman" w:cs="Times New Roman"/>
          <w:i/>
          <w:sz w:val="20"/>
          <w:szCs w:val="20"/>
          <w:lang w:val="en-GB"/>
        </w:rPr>
        <w:t>New Aspects of Naval History</w:t>
      </w:r>
      <w:r w:rsidRPr="00AD3F22">
        <w:rPr>
          <w:rFonts w:ascii="Times New Roman" w:hAnsi="Times New Roman" w:cs="Times New Roman"/>
          <w:sz w:val="20"/>
          <w:szCs w:val="20"/>
          <w:lang w:val="en-GB"/>
        </w:rPr>
        <w:t xml:space="preserve"> (Baltimore: The Department of History U.S. Naval Academy, 1985), 47-58; José Manuel Serrano </w:t>
      </w:r>
      <w:proofErr w:type="spellStart"/>
      <w:r w:rsidRPr="00AD3F22">
        <w:rPr>
          <w:rFonts w:ascii="Times New Roman" w:hAnsi="Times New Roman" w:cs="Times New Roman"/>
          <w:sz w:val="20"/>
          <w:szCs w:val="20"/>
          <w:lang w:val="en-GB"/>
        </w:rPr>
        <w:t>Álvarez</w:t>
      </w:r>
      <w:proofErr w:type="spellEnd"/>
      <w:r w:rsidRPr="00AD3F22">
        <w:rPr>
          <w:rFonts w:ascii="Times New Roman" w:hAnsi="Times New Roman" w:cs="Times New Roman"/>
          <w:sz w:val="20"/>
          <w:szCs w:val="20"/>
          <w:lang w:val="en-GB"/>
        </w:rPr>
        <w:t xml:space="preserve">, “La </w:t>
      </w:r>
      <w:proofErr w:type="spellStart"/>
      <w:r w:rsidRPr="00AD3F22">
        <w:rPr>
          <w:rFonts w:ascii="Times New Roman" w:hAnsi="Times New Roman" w:cs="Times New Roman"/>
          <w:sz w:val="20"/>
          <w:szCs w:val="20"/>
          <w:lang w:val="en-GB"/>
        </w:rPr>
        <w:t>revitalización</w:t>
      </w:r>
      <w:proofErr w:type="spellEnd"/>
      <w:r w:rsidRPr="00AD3F22">
        <w:rPr>
          <w:rFonts w:ascii="Times New Roman" w:hAnsi="Times New Roman" w:cs="Times New Roman"/>
          <w:sz w:val="20"/>
          <w:szCs w:val="20"/>
          <w:lang w:val="en-GB"/>
        </w:rPr>
        <w:t xml:space="preserve"> de La Habana </w:t>
      </w:r>
      <w:proofErr w:type="spellStart"/>
      <w:r w:rsidRPr="00AD3F22">
        <w:rPr>
          <w:rFonts w:ascii="Times New Roman" w:hAnsi="Times New Roman" w:cs="Times New Roman"/>
          <w:sz w:val="20"/>
          <w:szCs w:val="20"/>
          <w:lang w:val="en-GB"/>
        </w:rPr>
        <w:t>en</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época</w:t>
      </w:r>
      <w:proofErr w:type="spellEnd"/>
      <w:r w:rsidRPr="00AD3F22">
        <w:rPr>
          <w:rFonts w:ascii="Times New Roman" w:hAnsi="Times New Roman" w:cs="Times New Roman"/>
          <w:sz w:val="20"/>
          <w:szCs w:val="20"/>
          <w:lang w:val="en-GB"/>
        </w:rPr>
        <w:t xml:space="preserve"> de Lorenzo Montalvo, 1765-1772,” </w:t>
      </w:r>
      <w:proofErr w:type="spellStart"/>
      <w:r w:rsidRPr="00AD3F22">
        <w:rPr>
          <w:rFonts w:ascii="Times New Roman" w:hAnsi="Times New Roman" w:cs="Times New Roman"/>
          <w:i/>
          <w:sz w:val="20"/>
          <w:szCs w:val="20"/>
          <w:lang w:val="en-GB"/>
        </w:rPr>
        <w:t>Revista</w:t>
      </w:r>
      <w:proofErr w:type="spellEnd"/>
      <w:r w:rsidRPr="00AD3F22">
        <w:rPr>
          <w:rFonts w:ascii="Times New Roman" w:hAnsi="Times New Roman" w:cs="Times New Roman"/>
          <w:i/>
          <w:sz w:val="20"/>
          <w:szCs w:val="20"/>
          <w:lang w:val="en-GB"/>
        </w:rPr>
        <w:t xml:space="preserve"> de </w:t>
      </w:r>
      <w:proofErr w:type="spellStart"/>
      <w:r w:rsidRPr="00AD3F22">
        <w:rPr>
          <w:rFonts w:ascii="Times New Roman" w:hAnsi="Times New Roman" w:cs="Times New Roman"/>
          <w:i/>
          <w:sz w:val="20"/>
          <w:szCs w:val="20"/>
          <w:lang w:val="en-GB"/>
        </w:rPr>
        <w:t>Historia</w:t>
      </w:r>
      <w:proofErr w:type="spellEnd"/>
      <w:r w:rsidRPr="00AD3F22">
        <w:rPr>
          <w:rFonts w:ascii="Times New Roman" w:hAnsi="Times New Roman" w:cs="Times New Roman"/>
          <w:i/>
          <w:sz w:val="20"/>
          <w:szCs w:val="20"/>
          <w:lang w:val="en-GB"/>
        </w:rPr>
        <w:t xml:space="preserve"> Naval</w:t>
      </w:r>
      <w:r w:rsidRPr="00AD3F22">
        <w:rPr>
          <w:rFonts w:ascii="Times New Roman" w:hAnsi="Times New Roman" w:cs="Times New Roman"/>
          <w:sz w:val="20"/>
          <w:szCs w:val="20"/>
          <w:lang w:val="en-GB"/>
        </w:rPr>
        <w:t xml:space="preserve"> 105 (2009), 71-101.</w:t>
      </w:r>
    </w:p>
  </w:footnote>
  <w:footnote w:id="98">
    <w:p w14:paraId="51CD70FD" w14:textId="3468B31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He was the ma</w:t>
      </w:r>
      <w:r w:rsidR="00D2772E">
        <w:rPr>
          <w:rFonts w:ascii="Times New Roman" w:hAnsi="Times New Roman" w:cs="Times New Roman"/>
          <w:sz w:val="20"/>
          <w:szCs w:val="20"/>
          <w:lang w:val="en-GB"/>
        </w:rPr>
        <w:t>i</w:t>
      </w:r>
      <w:r w:rsidRPr="00AD3F22">
        <w:rPr>
          <w:rFonts w:ascii="Times New Roman" w:hAnsi="Times New Roman" w:cs="Times New Roman"/>
          <w:sz w:val="20"/>
          <w:szCs w:val="20"/>
          <w:lang w:val="en-GB"/>
        </w:rPr>
        <w:t xml:space="preserve">n </w:t>
      </w:r>
      <w:proofErr w:type="spellStart"/>
      <w:r w:rsidRPr="00AD3F22">
        <w:rPr>
          <w:rFonts w:ascii="Times New Roman" w:hAnsi="Times New Roman" w:cs="Times New Roman"/>
          <w:i/>
          <w:sz w:val="20"/>
          <w:szCs w:val="20"/>
          <w:lang w:val="en-GB"/>
        </w:rPr>
        <w:t>asentista</w:t>
      </w:r>
      <w:proofErr w:type="spellEnd"/>
      <w:r w:rsidRPr="00AD3F22">
        <w:rPr>
          <w:rFonts w:ascii="Times New Roman" w:hAnsi="Times New Roman" w:cs="Times New Roman"/>
          <w:i/>
          <w:sz w:val="20"/>
          <w:szCs w:val="20"/>
          <w:lang w:val="en-GB"/>
        </w:rPr>
        <w:t xml:space="preserve"> </w:t>
      </w:r>
      <w:r w:rsidRPr="00AD3F22">
        <w:rPr>
          <w:rFonts w:ascii="Times New Roman" w:hAnsi="Times New Roman" w:cs="Times New Roman"/>
          <w:sz w:val="20"/>
          <w:szCs w:val="20"/>
          <w:lang w:val="en-GB"/>
        </w:rPr>
        <w:t xml:space="preserve">for the arsenal of Havana from 1755 to 1762. </w:t>
      </w:r>
      <w:r w:rsidRPr="00AD3F22">
        <w:rPr>
          <w:rFonts w:ascii="Times New Roman" w:hAnsi="Times New Roman" w:cs="Times New Roman"/>
          <w:sz w:val="20"/>
          <w:szCs w:val="20"/>
          <w:lang w:val="es-ES"/>
        </w:rPr>
        <w:t xml:space="preserve">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624. El intendente de Marina de La Habana acompaña los autos originales […] del asentista de maderas Juan Blanco.</w:t>
      </w:r>
    </w:p>
  </w:footnote>
  <w:footnote w:id="99">
    <w:p w14:paraId="517479E4"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Serrano Álvarez, “Élites y política en el astillero de La Habana”, 88-90.</w:t>
      </w:r>
    </w:p>
  </w:footnote>
  <w:footnote w:id="100">
    <w:p w14:paraId="7C7513D0"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“la necesidad que el Rey tiene de estos géneros en la actualidad y las ordenes con que me hallo, me obligan a solicitar por todos medios esta madera, y otras de aquellas que convienen a la construcción de navíos; […] el expresado individuo puede cumplir y se sujeta a proveer con abundancia este astillero de bombas y guayacanes, por los precios, y según las proporciones que se expresan”.</w:t>
      </w:r>
    </w:p>
  </w:footnote>
  <w:footnote w:id="101">
    <w:p w14:paraId="328619A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20, orden 60.</w:t>
      </w:r>
    </w:p>
  </w:footnote>
  <w:footnote w:id="102">
    <w:p w14:paraId="5D932F0D"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17, orden 96.</w:t>
      </w:r>
    </w:p>
  </w:footnote>
  <w:footnote w:id="103">
    <w:p w14:paraId="7280EA9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Reichert</w:t>
      </w:r>
      <w:proofErr w:type="spellEnd"/>
      <w:r w:rsidRPr="00AD3F22">
        <w:rPr>
          <w:rFonts w:ascii="Times New Roman" w:hAnsi="Times New Roman" w:cs="Times New Roman"/>
          <w:sz w:val="20"/>
          <w:szCs w:val="20"/>
          <w:lang w:val="es-ES"/>
        </w:rPr>
        <w:t>, “El transporte de maderas para los departamentos navales”, 56.</w:t>
      </w:r>
    </w:p>
  </w:footnote>
  <w:footnote w:id="104">
    <w:p w14:paraId="56B3F5F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Marina, tomo 26, fs. 169-170 and 228-229.</w:t>
      </w:r>
    </w:p>
  </w:footnote>
  <w:footnote w:id="105">
    <w:p w14:paraId="50F032F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Correspondencia de Diversas Autoridades, vol. 13,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44, fs. 202-203.</w:t>
      </w:r>
    </w:p>
  </w:footnote>
  <w:footnote w:id="106">
    <w:p w14:paraId="29DF071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26, ordenes 36 and 149.</w:t>
      </w:r>
    </w:p>
  </w:footnote>
  <w:footnote w:id="107">
    <w:p w14:paraId="6C1FD864"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27, ordenes 57, 83, 130 and 142</w:t>
      </w:r>
    </w:p>
  </w:footnote>
  <w:footnote w:id="108">
    <w:p w14:paraId="1CBD68C5"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30, orden 25.</w:t>
      </w:r>
    </w:p>
  </w:footnote>
  <w:footnote w:id="109">
    <w:p w14:paraId="29690B8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1-34v.</w:t>
      </w:r>
    </w:p>
  </w:footnote>
  <w:footnote w:id="110">
    <w:p w14:paraId="3DEC4290" w14:textId="4D7B013E"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José Martínez-</w:t>
      </w:r>
      <w:proofErr w:type="spellStart"/>
      <w:r w:rsidRPr="00AD3F22">
        <w:rPr>
          <w:rFonts w:ascii="Times New Roman" w:hAnsi="Times New Roman" w:cs="Times New Roman"/>
          <w:sz w:val="20"/>
          <w:szCs w:val="20"/>
          <w:lang w:val="es-ES"/>
        </w:rPr>
        <w:t>Fortún</w:t>
      </w:r>
      <w:proofErr w:type="spellEnd"/>
      <w:r w:rsidRPr="00AD3F22">
        <w:rPr>
          <w:rFonts w:ascii="Times New Roman" w:hAnsi="Times New Roman" w:cs="Times New Roman"/>
          <w:sz w:val="20"/>
          <w:szCs w:val="20"/>
          <w:lang w:val="es-ES"/>
        </w:rPr>
        <w:t xml:space="preserve"> y </w:t>
      </w:r>
      <w:proofErr w:type="spellStart"/>
      <w:r w:rsidRPr="00AD3F22">
        <w:rPr>
          <w:rFonts w:ascii="Times New Roman" w:hAnsi="Times New Roman" w:cs="Times New Roman"/>
          <w:sz w:val="20"/>
          <w:szCs w:val="20"/>
          <w:lang w:val="es-ES"/>
        </w:rPr>
        <w:t>Foyo</w:t>
      </w:r>
      <w:proofErr w:type="spellEnd"/>
      <w:r w:rsidRPr="00AD3F22">
        <w:rPr>
          <w:rFonts w:ascii="Times New Roman" w:hAnsi="Times New Roman" w:cs="Times New Roman"/>
          <w:sz w:val="20"/>
          <w:szCs w:val="20"/>
          <w:lang w:val="es-ES"/>
        </w:rPr>
        <w:t xml:space="preserve"> and Humberto </w:t>
      </w:r>
      <w:proofErr w:type="spellStart"/>
      <w:r w:rsidRPr="00AD3F22">
        <w:rPr>
          <w:rFonts w:ascii="Times New Roman" w:hAnsi="Times New Roman" w:cs="Times New Roman"/>
          <w:sz w:val="20"/>
          <w:szCs w:val="20"/>
          <w:lang w:val="es-ES"/>
        </w:rPr>
        <w:t>Arnáez</w:t>
      </w:r>
      <w:proofErr w:type="spellEnd"/>
      <w:r w:rsidRPr="00AD3F22">
        <w:rPr>
          <w:rFonts w:ascii="Times New Roman" w:hAnsi="Times New Roman" w:cs="Times New Roman"/>
          <w:sz w:val="20"/>
          <w:szCs w:val="20"/>
          <w:lang w:val="es-ES"/>
        </w:rPr>
        <w:t xml:space="preserve"> y Rodríguez, </w:t>
      </w:r>
      <w:r w:rsidRPr="00AD3F22">
        <w:rPr>
          <w:rFonts w:ascii="Times New Roman" w:hAnsi="Times New Roman" w:cs="Times New Roman"/>
          <w:i/>
          <w:sz w:val="20"/>
          <w:szCs w:val="20"/>
          <w:lang w:val="es-ES"/>
        </w:rPr>
        <w:t xml:space="preserve">Diccionario biográfico </w:t>
      </w:r>
      <w:proofErr w:type="spellStart"/>
      <w:r w:rsidRPr="00AD3F22">
        <w:rPr>
          <w:rFonts w:ascii="Times New Roman" w:hAnsi="Times New Roman" w:cs="Times New Roman"/>
          <w:i/>
          <w:sz w:val="20"/>
          <w:szCs w:val="20"/>
          <w:lang w:val="es-ES"/>
        </w:rPr>
        <w:t>remediano</w:t>
      </w:r>
      <w:proofErr w:type="spellEnd"/>
      <w:r w:rsidRPr="00AD3F22">
        <w:rPr>
          <w:rFonts w:ascii="Times New Roman" w:hAnsi="Times New Roman" w:cs="Times New Roman"/>
          <w:sz w:val="20"/>
          <w:szCs w:val="20"/>
          <w:lang w:val="es-ES"/>
        </w:rPr>
        <w:t xml:space="preserve"> (</w:t>
      </w:r>
      <w:proofErr w:type="spellStart"/>
      <w:r w:rsidR="00200C56">
        <w:rPr>
          <w:rFonts w:ascii="Times New Roman" w:hAnsi="Times New Roman" w:cs="Times New Roman"/>
          <w:sz w:val="20"/>
          <w:szCs w:val="20"/>
          <w:lang w:val="es-ES"/>
        </w:rPr>
        <w:t>Havana</w:t>
      </w:r>
      <w:proofErr w:type="spellEnd"/>
      <w:r w:rsidRPr="00AD3F22">
        <w:rPr>
          <w:rFonts w:ascii="Times New Roman" w:hAnsi="Times New Roman" w:cs="Times New Roman"/>
          <w:sz w:val="20"/>
          <w:szCs w:val="20"/>
          <w:lang w:val="es-ES"/>
        </w:rPr>
        <w:t>: Ayuntamiento de San Juan de los Remedios, 1960), 56-57</w:t>
      </w:r>
    </w:p>
  </w:footnote>
  <w:footnote w:id="111">
    <w:p w14:paraId="2BC26634"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4-34.</w:t>
      </w:r>
    </w:p>
  </w:footnote>
  <w:footnote w:id="112">
    <w:p w14:paraId="5BD7B53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“no se experimente jugosidad competente de dichos arboles (cedro) para el logro de su sanidad y precaución de toda posterior podrición”.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 4.</w:t>
      </w:r>
    </w:p>
  </w:footnote>
  <w:footnote w:id="113">
    <w:p w14:paraId="7D4F5D5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4v and 6.</w:t>
      </w:r>
    </w:p>
  </w:footnote>
  <w:footnote w:id="114">
    <w:p w14:paraId="68BC971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5 and 6v.</w:t>
      </w:r>
    </w:p>
  </w:footnote>
  <w:footnote w:id="115">
    <w:p w14:paraId="25FD281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 5v.</w:t>
      </w:r>
    </w:p>
  </w:footnote>
  <w:footnote w:id="116">
    <w:p w14:paraId="7BF7F948" w14:textId="3486C903" w:rsidR="00B56AC8" w:rsidRPr="00AD3F22" w:rsidRDefault="00B56AC8" w:rsidP="00AD3F22">
      <w:pPr>
        <w:pStyle w:val="Bezodstpw"/>
        <w:jc w:val="both"/>
        <w:rPr>
          <w:rFonts w:ascii="Times New Roman" w:hAnsi="Times New Roman" w:cs="Times New Roman"/>
          <w:i/>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“no se tumben árboles de madera de cedro en otras menguantes que las de noviembre y diciembre, enero y febrero de cada año y que su grueso y ancho no baje de media vara. Que a cada capataz delineador se le entregara una relación que exprese el total número de árboles de una y otra madera que deban derribar y el de las piezas por clases que son precisas para la construcción de dos navíos de 60 cañones a fin que puedan arreglar la labor de ellas en términos que al año o antes la verifiquen sin que falte una. Ha de pasar revista general cada un mes a la maestranza, los boyeros y demás operarios que estén empleados en dichos cortes previstos […]. Debe llevar con cuenta claridad y prolijidad que da […] la respectiva distribución de caudales y de lo que vaya produciendo la labor y el tiro de las maderas a efecto de formar un tanteo cada cuatro meses y pasarlo a la superioridad para la mejor inteligencia y que se comprueben los buenos o malos efectos que resulten reglados a los precios de la madera por los que expresa la contrata que celebró en este puerto don Francisco </w:t>
      </w:r>
      <w:proofErr w:type="spellStart"/>
      <w:r w:rsidRPr="00AD3F22">
        <w:rPr>
          <w:rFonts w:ascii="Times New Roman" w:hAnsi="Times New Roman" w:cs="Times New Roman"/>
          <w:sz w:val="20"/>
          <w:szCs w:val="20"/>
          <w:lang w:val="es-ES"/>
        </w:rPr>
        <w:t>Franquis</w:t>
      </w:r>
      <w:proofErr w:type="spellEnd"/>
      <w:r w:rsidRPr="00AD3F22">
        <w:rPr>
          <w:rFonts w:ascii="Times New Roman" w:hAnsi="Times New Roman" w:cs="Times New Roman"/>
          <w:sz w:val="20"/>
          <w:szCs w:val="20"/>
          <w:lang w:val="es-ES"/>
        </w:rPr>
        <w:t xml:space="preserve"> de Alfaro”. </w:t>
      </w:r>
      <w:r w:rsidRPr="00AD3F22">
        <w:rPr>
          <w:rFonts w:ascii="Times New Roman" w:hAnsi="Times New Roman" w:cs="Times New Roman"/>
          <w:sz w:val="20"/>
          <w:szCs w:val="20"/>
          <w:lang w:val="en-GB"/>
        </w:rPr>
        <w:t xml:space="preserve">AGNM, </w:t>
      </w:r>
      <w:proofErr w:type="spellStart"/>
      <w:r w:rsidRPr="00AD3F22">
        <w:rPr>
          <w:rFonts w:ascii="Times New Roman" w:hAnsi="Times New Roman" w:cs="Times New Roman"/>
          <w:sz w:val="20"/>
          <w:szCs w:val="20"/>
          <w:lang w:val="en-GB"/>
        </w:rPr>
        <w:t>Indiferente</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virreinal</w:t>
      </w:r>
      <w:proofErr w:type="spellEnd"/>
      <w:r w:rsidRPr="00AD3F22">
        <w:rPr>
          <w:rFonts w:ascii="Times New Roman" w:hAnsi="Times New Roman" w:cs="Times New Roman"/>
          <w:sz w:val="20"/>
          <w:szCs w:val="20"/>
          <w:lang w:val="en-GB"/>
        </w:rPr>
        <w:t xml:space="preserve">, Marina, </w:t>
      </w:r>
      <w:proofErr w:type="spellStart"/>
      <w:r w:rsidRPr="00AD3F22">
        <w:rPr>
          <w:rFonts w:ascii="Times New Roman" w:hAnsi="Times New Roman" w:cs="Times New Roman"/>
          <w:sz w:val="20"/>
          <w:szCs w:val="20"/>
          <w:lang w:val="en-GB"/>
        </w:rPr>
        <w:t>caja</w:t>
      </w:r>
      <w:proofErr w:type="spellEnd"/>
      <w:r w:rsidRPr="00AD3F22">
        <w:rPr>
          <w:rFonts w:ascii="Times New Roman" w:hAnsi="Times New Roman" w:cs="Times New Roman"/>
          <w:sz w:val="20"/>
          <w:szCs w:val="20"/>
          <w:lang w:val="en-GB"/>
        </w:rPr>
        <w:t xml:space="preserve"> 4737, exp. 46, fs. 16-17v. Francisco </w:t>
      </w:r>
      <w:proofErr w:type="spellStart"/>
      <w:r w:rsidRPr="00AD3F22">
        <w:rPr>
          <w:rFonts w:ascii="Times New Roman" w:hAnsi="Times New Roman" w:cs="Times New Roman"/>
          <w:sz w:val="20"/>
          <w:szCs w:val="20"/>
          <w:lang w:val="en-GB"/>
        </w:rPr>
        <w:t>Franquis</w:t>
      </w:r>
      <w:proofErr w:type="spellEnd"/>
      <w:r w:rsidRPr="00AD3F22">
        <w:rPr>
          <w:rFonts w:ascii="Times New Roman" w:hAnsi="Times New Roman" w:cs="Times New Roman"/>
          <w:sz w:val="20"/>
          <w:szCs w:val="20"/>
          <w:lang w:val="en-GB"/>
        </w:rPr>
        <w:t xml:space="preserve"> de Alfaro was </w:t>
      </w:r>
      <w:proofErr w:type="spellStart"/>
      <w:r w:rsidRPr="00AD3F22">
        <w:rPr>
          <w:rFonts w:ascii="Times New Roman" w:hAnsi="Times New Roman" w:cs="Times New Roman"/>
          <w:sz w:val="20"/>
          <w:szCs w:val="20"/>
          <w:lang w:val="en-GB"/>
        </w:rPr>
        <w:t>regidor</w:t>
      </w:r>
      <w:proofErr w:type="spellEnd"/>
      <w:r w:rsidRPr="00AD3F22">
        <w:rPr>
          <w:rFonts w:ascii="Times New Roman" w:hAnsi="Times New Roman" w:cs="Times New Roman"/>
          <w:sz w:val="20"/>
          <w:szCs w:val="20"/>
          <w:lang w:val="en-GB"/>
        </w:rPr>
        <w:t xml:space="preserve"> in Havana and one of the Army and the Navy’s leading creditors. It is estimated that, between 1765 and 1800</w:t>
      </w:r>
      <w:r w:rsidR="008D128B">
        <w:rPr>
          <w:rFonts w:ascii="Times New Roman" w:hAnsi="Times New Roman" w:cs="Times New Roman"/>
          <w:sz w:val="20"/>
          <w:szCs w:val="20"/>
          <w:lang w:val="en-GB"/>
        </w:rPr>
        <w:t>,</w:t>
      </w:r>
      <w:r w:rsidRPr="00AD3F22">
        <w:rPr>
          <w:rFonts w:ascii="Times New Roman" w:hAnsi="Times New Roman" w:cs="Times New Roman"/>
          <w:sz w:val="20"/>
          <w:szCs w:val="20"/>
          <w:lang w:val="en-GB"/>
        </w:rPr>
        <w:t xml:space="preserve"> he loaned 4 million </w:t>
      </w:r>
      <w:r w:rsidRPr="00594B9C">
        <w:rPr>
          <w:rFonts w:ascii="Times New Roman" w:hAnsi="Times New Roman" w:cs="Times New Roman"/>
          <w:i/>
          <w:sz w:val="20"/>
          <w:szCs w:val="20"/>
          <w:lang w:val="en-GB"/>
        </w:rPr>
        <w:t>pesos</w:t>
      </w:r>
      <w:r w:rsidRPr="00AD3F22">
        <w:rPr>
          <w:rFonts w:ascii="Times New Roman" w:hAnsi="Times New Roman" w:cs="Times New Roman"/>
          <w:sz w:val="20"/>
          <w:szCs w:val="20"/>
          <w:lang w:val="en-GB"/>
        </w:rPr>
        <w:t xml:space="preserve"> to these institutions. In exchange, he was granted </w:t>
      </w:r>
      <w:proofErr w:type="spellStart"/>
      <w:r w:rsidRPr="00AD3F22">
        <w:rPr>
          <w:rFonts w:ascii="Times New Roman" w:hAnsi="Times New Roman" w:cs="Times New Roman"/>
          <w:i/>
          <w:sz w:val="20"/>
          <w:szCs w:val="20"/>
          <w:lang w:val="en-GB"/>
        </w:rPr>
        <w:t>asientos</w:t>
      </w:r>
      <w:proofErr w:type="spellEnd"/>
      <w:r w:rsidRPr="00AD3F22">
        <w:rPr>
          <w:rFonts w:ascii="Times New Roman" w:hAnsi="Times New Roman" w:cs="Times New Roman"/>
          <w:i/>
          <w:sz w:val="20"/>
          <w:szCs w:val="20"/>
          <w:lang w:val="en-GB"/>
        </w:rPr>
        <w:t xml:space="preserve"> </w:t>
      </w:r>
      <w:r w:rsidRPr="00AD3F22">
        <w:rPr>
          <w:rFonts w:ascii="Times New Roman" w:hAnsi="Times New Roman" w:cs="Times New Roman"/>
          <w:sz w:val="20"/>
          <w:szCs w:val="20"/>
          <w:lang w:val="en-GB"/>
        </w:rPr>
        <w:t xml:space="preserve">for the supply of wood, iron, copper, and other materials. </w:t>
      </w:r>
      <w:r w:rsidRPr="00AD3F22">
        <w:rPr>
          <w:rFonts w:ascii="Times New Roman" w:hAnsi="Times New Roman" w:cs="Times New Roman"/>
          <w:sz w:val="20"/>
          <w:szCs w:val="20"/>
          <w:lang w:val="es-ES"/>
        </w:rPr>
        <w:t>José Manuel Serrano Álvarez, “</w:t>
      </w:r>
      <w:r w:rsidRPr="00AD3F22">
        <w:rPr>
          <w:rFonts w:ascii="Times New Roman" w:hAnsi="Times New Roman" w:cs="Times New Roman"/>
          <w:bCs/>
          <w:sz w:val="20"/>
          <w:szCs w:val="20"/>
          <w:lang w:val="es-ES"/>
        </w:rPr>
        <w:t xml:space="preserve">Contratas militares en La Habana durante el siglo XVIII: riqueza local y visión imperial”, in </w:t>
      </w:r>
      <w:r w:rsidRPr="00AD3F22">
        <w:rPr>
          <w:rFonts w:ascii="Times New Roman" w:hAnsi="Times New Roman" w:cs="Times New Roman"/>
          <w:bCs/>
          <w:i/>
          <w:sz w:val="20"/>
          <w:szCs w:val="20"/>
          <w:lang w:val="es-ES"/>
        </w:rPr>
        <w:t>Memoria de la Terceras Jornadas de Historia Económica</w:t>
      </w:r>
      <w:r w:rsidRPr="00AD3F22">
        <w:rPr>
          <w:rFonts w:ascii="Times New Roman" w:hAnsi="Times New Roman" w:cs="Times New Roman"/>
          <w:bCs/>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bCs/>
          <w:sz w:val="20"/>
          <w:szCs w:val="20"/>
          <w:lang w:val="es-ES"/>
        </w:rPr>
        <w:t xml:space="preserve">Asociación Mexicana de Historia Económica-AMHE, </w:t>
      </w:r>
      <w:r w:rsidRPr="00AD3F22">
        <w:rPr>
          <w:rFonts w:ascii="Times New Roman" w:hAnsi="Times New Roman" w:cs="Times New Roman"/>
          <w:sz w:val="20"/>
          <w:szCs w:val="20"/>
          <w:lang w:val="es-ES"/>
        </w:rPr>
        <w:t xml:space="preserve">2015), </w:t>
      </w:r>
      <w:r w:rsidRPr="00AD3F22">
        <w:rPr>
          <w:rFonts w:ascii="Times New Roman" w:hAnsi="Times New Roman" w:cs="Times New Roman"/>
          <w:bCs/>
          <w:sz w:val="20"/>
          <w:szCs w:val="20"/>
          <w:lang w:val="es-ES"/>
        </w:rPr>
        <w:t>379.</w:t>
      </w:r>
    </w:p>
  </w:footnote>
  <w:footnote w:id="117">
    <w:p w14:paraId="732333D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17v-19.</w:t>
      </w:r>
    </w:p>
  </w:footnote>
  <w:footnote w:id="118">
    <w:p w14:paraId="2887D21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23v-25v.</w:t>
      </w:r>
    </w:p>
  </w:footnote>
  <w:footnote w:id="119">
    <w:p w14:paraId="7D9364E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AGNM, Indiferente virreinal,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46, fs. 9v-10.</w:t>
      </w:r>
    </w:p>
  </w:footnote>
  <w:footnote w:id="120">
    <w:p w14:paraId="1A9262EF"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w:t>
      </w:r>
      <w:proofErr w:type="spellStart"/>
      <w:r w:rsidRPr="00AD3F22">
        <w:rPr>
          <w:rFonts w:ascii="Times New Roman" w:hAnsi="Times New Roman" w:cs="Times New Roman"/>
          <w:lang w:val="es-ES"/>
        </w:rPr>
        <w:t>Eng</w:t>
      </w:r>
      <w:proofErr w:type="spellEnd"/>
      <w:r w:rsidRPr="00AD3F22">
        <w:rPr>
          <w:rFonts w:ascii="Times New Roman" w:hAnsi="Times New Roman" w:cs="Times New Roman"/>
          <w:lang w:val="es-ES"/>
        </w:rPr>
        <w:t xml:space="preserve">. </w:t>
      </w:r>
      <w:proofErr w:type="spellStart"/>
      <w:r w:rsidRPr="00AD3F22">
        <w:rPr>
          <w:rFonts w:ascii="Times New Roman" w:hAnsi="Times New Roman" w:cs="Times New Roman"/>
          <w:lang w:val="es-ES"/>
        </w:rPr>
        <w:t>Wale</w:t>
      </w:r>
      <w:proofErr w:type="spellEnd"/>
      <w:r w:rsidRPr="00AD3F22">
        <w:rPr>
          <w:rFonts w:ascii="Times New Roman" w:hAnsi="Times New Roman" w:cs="Times New Roman"/>
          <w:lang w:val="es-ES"/>
        </w:rPr>
        <w:t>.</w:t>
      </w:r>
    </w:p>
  </w:footnote>
  <w:footnote w:id="121">
    <w:p w14:paraId="7CEA381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r w:rsidRPr="00AD3F22">
        <w:rPr>
          <w:rFonts w:ascii="Times New Roman" w:hAnsi="Times New Roman" w:cs="Times New Roman"/>
          <w:bCs/>
          <w:sz w:val="20"/>
          <w:szCs w:val="20"/>
          <w:lang w:val="es-ES"/>
        </w:rPr>
        <w:t>AGNM, Indiferente Virreinal</w:t>
      </w:r>
      <w:r w:rsidRPr="00AD3F22">
        <w:rPr>
          <w:rFonts w:ascii="Times New Roman" w:hAnsi="Times New Roman" w:cs="Times New Roman"/>
          <w:sz w:val="20"/>
          <w:szCs w:val="20"/>
          <w:lang w:val="es-ES"/>
        </w:rPr>
        <w:t xml:space="preserve">, Marina, caja 4737, </w:t>
      </w:r>
      <w:proofErr w:type="spellStart"/>
      <w:r w:rsidRPr="00AD3F22">
        <w:rPr>
          <w:rFonts w:ascii="Times New Roman" w:hAnsi="Times New Roman" w:cs="Times New Roman"/>
          <w:sz w:val="20"/>
          <w:szCs w:val="20"/>
          <w:lang w:val="es-ES"/>
        </w:rPr>
        <w:t>exp</w:t>
      </w:r>
      <w:proofErr w:type="spellEnd"/>
      <w:r w:rsidRPr="00AD3F22">
        <w:rPr>
          <w:rFonts w:ascii="Times New Roman" w:hAnsi="Times New Roman" w:cs="Times New Roman"/>
          <w:sz w:val="20"/>
          <w:szCs w:val="20"/>
          <w:lang w:val="es-ES"/>
        </w:rPr>
        <w:t>. 38, f. 2</w:t>
      </w:r>
    </w:p>
  </w:footnote>
  <w:footnote w:id="122">
    <w:p w14:paraId="40761528"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Serrano Álvarez, </w:t>
      </w:r>
      <w:r w:rsidRPr="00AD3F22">
        <w:rPr>
          <w:rFonts w:ascii="Times New Roman" w:hAnsi="Times New Roman" w:cs="Times New Roman"/>
          <w:i/>
          <w:sz w:val="20"/>
          <w:szCs w:val="20"/>
          <w:lang w:val="es-ES"/>
        </w:rPr>
        <w:t>El astillero de La Habana en el siglo XVIII</w:t>
      </w:r>
      <w:r w:rsidRPr="00AD3F22">
        <w:rPr>
          <w:rFonts w:ascii="Times New Roman" w:hAnsi="Times New Roman" w:cs="Times New Roman"/>
          <w:sz w:val="20"/>
          <w:szCs w:val="20"/>
          <w:lang w:val="es-ES"/>
        </w:rPr>
        <w:t>, 530.</w:t>
      </w:r>
    </w:p>
  </w:footnote>
  <w:footnote w:id="123">
    <w:p w14:paraId="0D167ADF"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Valdez </w:t>
      </w:r>
      <w:proofErr w:type="spellStart"/>
      <w:r w:rsidRPr="00AD3F22">
        <w:rPr>
          <w:rFonts w:ascii="Times New Roman" w:hAnsi="Times New Roman" w:cs="Times New Roman"/>
          <w:sz w:val="20"/>
          <w:szCs w:val="20"/>
          <w:lang w:val="es-ES"/>
        </w:rPr>
        <w:t>Bubnov</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Poder naval y modernización del Estado</w:t>
      </w:r>
      <w:r w:rsidRPr="00AD3F22">
        <w:rPr>
          <w:rFonts w:ascii="Times New Roman" w:hAnsi="Times New Roman" w:cs="Times New Roman"/>
          <w:sz w:val="20"/>
          <w:szCs w:val="20"/>
          <w:lang w:val="es-ES"/>
        </w:rPr>
        <w:t>, 383-385.</w:t>
      </w:r>
    </w:p>
  </w:footnote>
  <w:footnote w:id="124">
    <w:p w14:paraId="32748099"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Serrano Álvarez, “</w:t>
      </w:r>
      <w:r w:rsidRPr="00AD3F22">
        <w:rPr>
          <w:rFonts w:ascii="Times New Roman" w:hAnsi="Times New Roman" w:cs="Times New Roman"/>
          <w:bCs/>
          <w:sz w:val="20"/>
          <w:szCs w:val="20"/>
          <w:lang w:val="es-ES"/>
        </w:rPr>
        <w:t>Contratas militares en La Habana durante el siglo XVIII”</w:t>
      </w:r>
      <w:r w:rsidRPr="00AD3F22">
        <w:rPr>
          <w:rFonts w:ascii="Times New Roman" w:hAnsi="Times New Roman" w:cs="Times New Roman"/>
          <w:sz w:val="20"/>
          <w:szCs w:val="20"/>
          <w:lang w:val="es-ES"/>
        </w:rPr>
        <w:t xml:space="preserve">, </w:t>
      </w:r>
      <w:r w:rsidRPr="00AD3F22">
        <w:rPr>
          <w:rFonts w:ascii="Times New Roman" w:hAnsi="Times New Roman" w:cs="Times New Roman"/>
          <w:bCs/>
          <w:sz w:val="20"/>
          <w:szCs w:val="20"/>
          <w:lang w:val="es-ES"/>
        </w:rPr>
        <w:t>379.</w:t>
      </w:r>
    </w:p>
  </w:footnote>
  <w:footnote w:id="125">
    <w:p w14:paraId="3A764147"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“número de embarcaciones de guerra en la península y en Indias”.</w:t>
      </w:r>
    </w:p>
  </w:footnote>
  <w:footnote w:id="126">
    <w:p w14:paraId="65B3168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Gillermina</w:t>
      </w:r>
      <w:proofErr w:type="spellEnd"/>
      <w:r w:rsidRPr="00AD3F22">
        <w:rPr>
          <w:rFonts w:ascii="Times New Roman" w:hAnsi="Times New Roman" w:cs="Times New Roman"/>
          <w:sz w:val="20"/>
          <w:szCs w:val="20"/>
          <w:lang w:val="es-ES"/>
        </w:rPr>
        <w:t xml:space="preserve"> del Valle Pavón, </w:t>
      </w:r>
      <w:r w:rsidRPr="00AD3F22">
        <w:rPr>
          <w:rFonts w:ascii="Times New Roman" w:hAnsi="Times New Roman" w:cs="Times New Roman"/>
          <w:i/>
          <w:sz w:val="20"/>
          <w:szCs w:val="20"/>
          <w:lang w:val="es-ES"/>
        </w:rPr>
        <w:t>Donativos, préstamos y privilegios</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Instituto Mora, 2016), 46-47.</w:t>
      </w:r>
    </w:p>
  </w:footnote>
  <w:footnote w:id="127">
    <w:p w14:paraId="227371A3"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Serrano Álvarez, </w:t>
      </w:r>
      <w:r w:rsidRPr="00AD3F22">
        <w:rPr>
          <w:rFonts w:ascii="Times New Roman" w:hAnsi="Times New Roman" w:cs="Times New Roman"/>
          <w:i/>
          <w:sz w:val="20"/>
          <w:szCs w:val="20"/>
          <w:lang w:val="es-ES"/>
        </w:rPr>
        <w:t>El astillero de La Habana en el siglo XVIII</w:t>
      </w:r>
      <w:r w:rsidRPr="00AD3F22">
        <w:rPr>
          <w:rFonts w:ascii="Times New Roman" w:hAnsi="Times New Roman" w:cs="Times New Roman"/>
          <w:sz w:val="20"/>
          <w:szCs w:val="20"/>
          <w:lang w:val="es-ES"/>
        </w:rPr>
        <w:t>, 500-526.</w:t>
      </w:r>
    </w:p>
  </w:footnote>
  <w:footnote w:id="128">
    <w:p w14:paraId="41DB5015"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“diferentes embarcaciones inglesas armadas en las costas de los surgideros de Manzanillo y otras”.</w:t>
      </w:r>
    </w:p>
  </w:footnote>
  <w:footnote w:id="129">
    <w:p w14:paraId="159C159D"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“hacían cortes de maderas, poniendo gente en tierra armadas”.</w:t>
      </w:r>
    </w:p>
  </w:footnote>
  <w:footnote w:id="130">
    <w:p w14:paraId="1FF5F5A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ANRC, Correspondencia de los Capitanes Generales,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15, orden 55.</w:t>
      </w:r>
    </w:p>
  </w:footnote>
  <w:footnote w:id="131">
    <w:p w14:paraId="39DE3521"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“[los ingleses] se hallaron burlando, porque la embarcación se puso a la vela para hacer su corte y contrabando un poco más a Sotavento o a Barlovento”. </w:t>
      </w:r>
      <w:r w:rsidRPr="00AD3F22">
        <w:rPr>
          <w:rFonts w:ascii="Times New Roman" w:hAnsi="Times New Roman" w:cs="Times New Roman"/>
          <w:sz w:val="20"/>
          <w:szCs w:val="20"/>
          <w:lang w:val="en-GB"/>
        </w:rPr>
        <w:t xml:space="preserve">ANRC, </w:t>
      </w:r>
      <w:proofErr w:type="spellStart"/>
      <w:r w:rsidRPr="00AD3F22">
        <w:rPr>
          <w:rFonts w:ascii="Times New Roman" w:hAnsi="Times New Roman" w:cs="Times New Roman"/>
          <w:sz w:val="20"/>
          <w:szCs w:val="20"/>
          <w:lang w:val="en-GB"/>
        </w:rPr>
        <w:t>Correspondencia</w:t>
      </w:r>
      <w:proofErr w:type="spellEnd"/>
      <w:r w:rsidRPr="00AD3F22">
        <w:rPr>
          <w:rFonts w:ascii="Times New Roman" w:hAnsi="Times New Roman" w:cs="Times New Roman"/>
          <w:sz w:val="20"/>
          <w:szCs w:val="20"/>
          <w:lang w:val="en-GB"/>
        </w:rPr>
        <w:t xml:space="preserve"> de </w:t>
      </w:r>
      <w:proofErr w:type="spellStart"/>
      <w:r w:rsidRPr="00AD3F22">
        <w:rPr>
          <w:rFonts w:ascii="Times New Roman" w:hAnsi="Times New Roman" w:cs="Times New Roman"/>
          <w:sz w:val="20"/>
          <w:szCs w:val="20"/>
          <w:lang w:val="en-GB"/>
        </w:rPr>
        <w:t>los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Capitanes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Generales</w:t>
      </w:r>
      <w:proofErr w:type="spellEnd"/>
      <w:r w:rsidRPr="00AD3F22">
        <w:rPr>
          <w:rFonts w:ascii="Times New Roman" w:hAnsi="Times New Roman" w:cs="Times New Roman"/>
          <w:sz w:val="20"/>
          <w:szCs w:val="20"/>
          <w:lang w:val="en-GB"/>
        </w:rPr>
        <w:t xml:space="preserve">, leg. 22, </w:t>
      </w:r>
      <w:proofErr w:type="spellStart"/>
      <w:r w:rsidRPr="00AD3F22">
        <w:rPr>
          <w:rFonts w:ascii="Times New Roman" w:hAnsi="Times New Roman" w:cs="Times New Roman"/>
          <w:sz w:val="20"/>
          <w:szCs w:val="20"/>
          <w:lang w:val="en-GB"/>
        </w:rPr>
        <w:t>orden</w:t>
      </w:r>
      <w:proofErr w:type="spellEnd"/>
      <w:r w:rsidRPr="00AD3F22">
        <w:rPr>
          <w:rFonts w:ascii="Times New Roman" w:hAnsi="Times New Roman" w:cs="Times New Roman"/>
          <w:sz w:val="20"/>
          <w:szCs w:val="20"/>
          <w:lang w:val="en-GB"/>
        </w:rPr>
        <w:t xml:space="preserve"> 27.</w:t>
      </w:r>
    </w:p>
  </w:footnote>
  <w:footnote w:id="132">
    <w:p w14:paraId="1CA8F993"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AGNM, </w:t>
      </w:r>
      <w:proofErr w:type="spellStart"/>
      <w:r w:rsidRPr="00AD3F22">
        <w:rPr>
          <w:rFonts w:ascii="Times New Roman" w:hAnsi="Times New Roman" w:cs="Times New Roman"/>
          <w:sz w:val="20"/>
          <w:szCs w:val="20"/>
          <w:lang w:val="en-GB"/>
        </w:rPr>
        <w:t>Correspondencia</w:t>
      </w:r>
      <w:proofErr w:type="spellEnd"/>
      <w:r w:rsidRPr="00AD3F22">
        <w:rPr>
          <w:rFonts w:ascii="Times New Roman" w:hAnsi="Times New Roman" w:cs="Times New Roman"/>
          <w:sz w:val="20"/>
          <w:szCs w:val="20"/>
          <w:lang w:val="en-GB"/>
        </w:rPr>
        <w:t xml:space="preserve"> de </w:t>
      </w:r>
      <w:proofErr w:type="spellStart"/>
      <w:r w:rsidRPr="00AD3F22">
        <w:rPr>
          <w:rFonts w:ascii="Times New Roman" w:hAnsi="Times New Roman" w:cs="Times New Roman"/>
          <w:sz w:val="20"/>
          <w:szCs w:val="20"/>
          <w:lang w:val="en-GB"/>
        </w:rPr>
        <w:t>Diversas</w:t>
      </w:r>
      <w:proofErr w:type="spellEnd"/>
      <w:r w:rsidRPr="00AD3F22">
        <w:rPr>
          <w:rFonts w:ascii="Times New Roman" w:hAnsi="Times New Roman" w:cs="Times New Roman"/>
          <w:sz w:val="20"/>
          <w:szCs w:val="20"/>
          <w:lang w:val="en-GB"/>
        </w:rPr>
        <w:t xml:space="preserve"> </w:t>
      </w:r>
      <w:proofErr w:type="spellStart"/>
      <w:r w:rsidRPr="00AD3F22">
        <w:rPr>
          <w:rFonts w:ascii="Times New Roman" w:hAnsi="Times New Roman" w:cs="Times New Roman"/>
          <w:sz w:val="20"/>
          <w:szCs w:val="20"/>
          <w:lang w:val="en-GB"/>
        </w:rPr>
        <w:t>Autoridades</w:t>
      </w:r>
      <w:proofErr w:type="spellEnd"/>
      <w:r w:rsidRPr="00AD3F22">
        <w:rPr>
          <w:rFonts w:ascii="Times New Roman" w:hAnsi="Times New Roman" w:cs="Times New Roman"/>
          <w:sz w:val="20"/>
          <w:szCs w:val="20"/>
          <w:lang w:val="en-GB"/>
        </w:rPr>
        <w:t>, vol. 11, exp. 32, fs. 156-158.</w:t>
      </w:r>
    </w:p>
  </w:footnote>
  <w:footnote w:id="133">
    <w:p w14:paraId="197B33ED" w14:textId="77777777" w:rsidR="00B56AC8" w:rsidRPr="00AD3F22" w:rsidRDefault="00B56AC8" w:rsidP="00AD3F22">
      <w:pPr>
        <w:pStyle w:val="Bezodstpw"/>
        <w:jc w:val="both"/>
        <w:rPr>
          <w:rFonts w:ascii="Times New Roman" w:hAnsi="Times New Roman" w:cs="Times New Roman"/>
          <w:sz w:val="20"/>
          <w:szCs w:val="20"/>
          <w:lang w:val="en-GB"/>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n-GB"/>
        </w:rPr>
        <w:t xml:space="preserve"> Samuel J. Record and Robert W. Hess, </w:t>
      </w:r>
      <w:r w:rsidRPr="00AD3F22">
        <w:rPr>
          <w:rFonts w:ascii="Times New Roman" w:hAnsi="Times New Roman" w:cs="Times New Roman"/>
          <w:i/>
          <w:sz w:val="20"/>
          <w:szCs w:val="20"/>
          <w:lang w:val="en-GB"/>
        </w:rPr>
        <w:t>Timbers of the New World</w:t>
      </w:r>
      <w:r w:rsidRPr="00AD3F22">
        <w:rPr>
          <w:rFonts w:ascii="Times New Roman" w:hAnsi="Times New Roman" w:cs="Times New Roman"/>
          <w:sz w:val="20"/>
          <w:szCs w:val="20"/>
          <w:lang w:val="en-GB"/>
        </w:rPr>
        <w:t xml:space="preserve"> (New York: Arno Pr,1972), 236-245; Adam </w:t>
      </w:r>
      <w:proofErr w:type="spellStart"/>
      <w:r w:rsidRPr="00AD3F22">
        <w:rPr>
          <w:rFonts w:ascii="Times New Roman" w:hAnsi="Times New Roman" w:cs="Times New Roman"/>
          <w:sz w:val="20"/>
          <w:szCs w:val="20"/>
          <w:lang w:val="en-GB"/>
        </w:rPr>
        <w:t>Bowett</w:t>
      </w:r>
      <w:proofErr w:type="spellEnd"/>
      <w:r w:rsidRPr="00AD3F22">
        <w:rPr>
          <w:rFonts w:ascii="Times New Roman" w:hAnsi="Times New Roman" w:cs="Times New Roman"/>
          <w:sz w:val="20"/>
          <w:szCs w:val="20"/>
          <w:lang w:val="en-GB"/>
        </w:rPr>
        <w:t xml:space="preserve">, “The Jamaica Trade: </w:t>
      </w:r>
      <w:proofErr w:type="spellStart"/>
      <w:r w:rsidRPr="00AD3F22">
        <w:rPr>
          <w:rFonts w:ascii="Times New Roman" w:hAnsi="Times New Roman" w:cs="Times New Roman"/>
          <w:sz w:val="20"/>
          <w:szCs w:val="20"/>
          <w:lang w:val="en-GB"/>
        </w:rPr>
        <w:t>Gillow</w:t>
      </w:r>
      <w:proofErr w:type="spellEnd"/>
      <w:r w:rsidRPr="00AD3F22">
        <w:rPr>
          <w:rFonts w:ascii="Times New Roman" w:hAnsi="Times New Roman" w:cs="Times New Roman"/>
          <w:sz w:val="20"/>
          <w:szCs w:val="20"/>
          <w:lang w:val="en-GB"/>
        </w:rPr>
        <w:t xml:space="preserve"> and the Use of Mahogany in the Eighteenth Century” </w:t>
      </w:r>
      <w:r w:rsidRPr="00AD3F22">
        <w:rPr>
          <w:rFonts w:ascii="Times New Roman" w:hAnsi="Times New Roman" w:cs="Times New Roman"/>
          <w:i/>
          <w:sz w:val="20"/>
          <w:szCs w:val="20"/>
          <w:lang w:val="en-GB"/>
        </w:rPr>
        <w:t>Regional Furniture</w:t>
      </w:r>
      <w:r w:rsidRPr="00AD3F22">
        <w:rPr>
          <w:rFonts w:ascii="Times New Roman" w:hAnsi="Times New Roman" w:cs="Times New Roman"/>
          <w:sz w:val="20"/>
          <w:szCs w:val="20"/>
          <w:lang w:val="en-GB"/>
        </w:rPr>
        <w:t xml:space="preserve"> 12 (1988), 37-39; Adam </w:t>
      </w:r>
      <w:proofErr w:type="spellStart"/>
      <w:r w:rsidRPr="00AD3F22">
        <w:rPr>
          <w:rFonts w:ascii="Times New Roman" w:hAnsi="Times New Roman" w:cs="Times New Roman"/>
          <w:sz w:val="20"/>
          <w:szCs w:val="20"/>
          <w:lang w:val="en-GB"/>
        </w:rPr>
        <w:t>Bowett</w:t>
      </w:r>
      <w:proofErr w:type="spellEnd"/>
      <w:r w:rsidRPr="00AD3F22">
        <w:rPr>
          <w:rFonts w:ascii="Times New Roman" w:hAnsi="Times New Roman" w:cs="Times New Roman"/>
          <w:sz w:val="20"/>
          <w:szCs w:val="20"/>
          <w:lang w:val="en-GB"/>
        </w:rPr>
        <w:t xml:space="preserve">, “The English Mahogany Trade 1700-1793” (London: Brunel University, 1996, [PhD dissertation]), 90-94, 132-137, 152-192; Michael Camille, “The Effects of Timber Haulage Improvements on Mahogany Extraction in Belize: An Historical Geography”, in </w:t>
      </w:r>
      <w:r w:rsidRPr="00AD3F22">
        <w:rPr>
          <w:rFonts w:ascii="Times New Roman" w:hAnsi="Times New Roman" w:cs="Times New Roman"/>
          <w:i/>
          <w:sz w:val="20"/>
          <w:szCs w:val="20"/>
          <w:lang w:val="en-GB"/>
        </w:rPr>
        <w:t xml:space="preserve">Yearbook Conference of Latin Americanist Geographers </w:t>
      </w:r>
      <w:r w:rsidRPr="00AD3F22">
        <w:rPr>
          <w:rFonts w:ascii="Times New Roman" w:hAnsi="Times New Roman" w:cs="Times New Roman"/>
          <w:sz w:val="20"/>
          <w:szCs w:val="20"/>
          <w:lang w:val="en-GB"/>
        </w:rPr>
        <w:t xml:space="preserve">26 (2000), 103-115; Jennifer L. Anderson, </w:t>
      </w:r>
      <w:r w:rsidRPr="00AD3F22">
        <w:rPr>
          <w:rFonts w:ascii="Times New Roman" w:hAnsi="Times New Roman" w:cs="Times New Roman"/>
          <w:i/>
          <w:sz w:val="20"/>
          <w:szCs w:val="20"/>
          <w:lang w:val="en-GB"/>
        </w:rPr>
        <w:t>Mahogany: the costs of luxury in early America</w:t>
      </w:r>
      <w:r w:rsidRPr="00AD3F22">
        <w:rPr>
          <w:rFonts w:ascii="Times New Roman" w:hAnsi="Times New Roman" w:cs="Times New Roman"/>
          <w:sz w:val="20"/>
          <w:szCs w:val="20"/>
          <w:lang w:val="en-GB"/>
        </w:rPr>
        <w:t xml:space="preserve"> (Cambridge: Massachusetts, Harvard University Press, 2012), 104-124.</w:t>
      </w:r>
    </w:p>
  </w:footnote>
  <w:footnote w:id="134">
    <w:p w14:paraId="2683D56E"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351, Estado de arboladura existente en el embarcadero de Coatzacoalcos.</w:t>
      </w:r>
    </w:p>
  </w:footnote>
  <w:footnote w:id="135">
    <w:p w14:paraId="2A9F97A2" w14:textId="77777777" w:rsidR="00B56AC8" w:rsidRPr="00AD3F22" w:rsidRDefault="00B56AC8" w:rsidP="00AD3F22">
      <w:pPr>
        <w:pStyle w:val="Bezodstpw"/>
        <w:jc w:val="both"/>
        <w:rPr>
          <w:rFonts w:ascii="Times New Roman" w:hAnsi="Times New Roman" w:cs="Times New Roman"/>
          <w:sz w:val="20"/>
          <w:szCs w:val="20"/>
          <w:lang w:val="pt-PT"/>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pt-PT"/>
        </w:rPr>
        <w:t xml:space="preserve"> </w:t>
      </w:r>
      <w:proofErr w:type="spellStart"/>
      <w:r w:rsidRPr="00AD3F22">
        <w:rPr>
          <w:rFonts w:ascii="Times New Roman" w:hAnsi="Times New Roman" w:cs="Times New Roman"/>
          <w:sz w:val="20"/>
          <w:szCs w:val="20"/>
          <w:lang w:val="pt-PT"/>
        </w:rPr>
        <w:t>Archivo</w:t>
      </w:r>
      <w:proofErr w:type="spellEnd"/>
      <w:r w:rsidRPr="00AD3F22">
        <w:rPr>
          <w:rFonts w:ascii="Times New Roman" w:hAnsi="Times New Roman" w:cs="Times New Roman"/>
          <w:sz w:val="20"/>
          <w:szCs w:val="20"/>
          <w:lang w:val="pt-PT"/>
        </w:rPr>
        <w:t xml:space="preserve"> General de </w:t>
      </w:r>
      <w:proofErr w:type="spellStart"/>
      <w:r w:rsidRPr="00AD3F22">
        <w:rPr>
          <w:rFonts w:ascii="Times New Roman" w:hAnsi="Times New Roman" w:cs="Times New Roman"/>
          <w:sz w:val="20"/>
          <w:szCs w:val="20"/>
          <w:lang w:val="pt-PT"/>
        </w:rPr>
        <w:t>Indias</w:t>
      </w:r>
      <w:proofErr w:type="spellEnd"/>
      <w:r w:rsidRPr="00AD3F22">
        <w:rPr>
          <w:rFonts w:ascii="Times New Roman" w:hAnsi="Times New Roman" w:cs="Times New Roman"/>
          <w:sz w:val="20"/>
          <w:szCs w:val="20"/>
          <w:lang w:val="pt-PT"/>
        </w:rPr>
        <w:t xml:space="preserve"> (</w:t>
      </w:r>
      <w:proofErr w:type="spellStart"/>
      <w:r w:rsidRPr="00AD3F22">
        <w:rPr>
          <w:rFonts w:ascii="Times New Roman" w:hAnsi="Times New Roman" w:cs="Times New Roman"/>
          <w:sz w:val="20"/>
          <w:szCs w:val="20"/>
          <w:lang w:val="pt-PT"/>
        </w:rPr>
        <w:t>hereafter</w:t>
      </w:r>
      <w:proofErr w:type="spellEnd"/>
      <w:r w:rsidRPr="00AD3F22">
        <w:rPr>
          <w:rFonts w:ascii="Times New Roman" w:hAnsi="Times New Roman" w:cs="Times New Roman"/>
          <w:sz w:val="20"/>
          <w:szCs w:val="20"/>
          <w:lang w:val="pt-PT"/>
        </w:rPr>
        <w:t xml:space="preserve"> AGI), Santo Domingo, </w:t>
      </w:r>
      <w:proofErr w:type="spellStart"/>
      <w:r w:rsidRPr="00AD3F22">
        <w:rPr>
          <w:rFonts w:ascii="Times New Roman" w:hAnsi="Times New Roman" w:cs="Times New Roman"/>
          <w:sz w:val="20"/>
          <w:szCs w:val="20"/>
          <w:lang w:val="pt-PT"/>
        </w:rPr>
        <w:t>leg</w:t>
      </w:r>
      <w:proofErr w:type="spellEnd"/>
      <w:r w:rsidRPr="00AD3F22">
        <w:rPr>
          <w:rFonts w:ascii="Times New Roman" w:hAnsi="Times New Roman" w:cs="Times New Roman"/>
          <w:sz w:val="20"/>
          <w:szCs w:val="20"/>
          <w:lang w:val="pt-PT"/>
        </w:rPr>
        <w:t>. 2609, documento núm. 125.</w:t>
      </w:r>
    </w:p>
  </w:footnote>
  <w:footnote w:id="136">
    <w:p w14:paraId="4788DDF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37">
    <w:p w14:paraId="68B75A5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38">
    <w:p w14:paraId="5D10A14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“si esta tablazón fuese de tan buen servicio como este del Norte, saldría más barata que aquella en los arsenales de España; y por descontado no se extraía su importe fuera de los dominios de S.M. convendría pues mandar hacer en la Habana alguna prueba de comparación”.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39">
    <w:p w14:paraId="62070D8F"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40">
    <w:p w14:paraId="43A003B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41">
    <w:p w14:paraId="6CBB3202"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Marina,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637.</w:t>
      </w:r>
    </w:p>
  </w:footnote>
  <w:footnote w:id="142">
    <w:p w14:paraId="647A6F36"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“Árbol que crece en todos los parajes de la Luisiana alta y baja hay de dos especies, colorado y blanco […]. el Colorado dura mucho, es muy pesado, porque se va al fondo del agua cuando esta recientemente cortado. El blanco es muy elástico y ligero, pero de menos duración que la otra especie, es el más estimado para obras de carpintería y arboladura por sus propiedades, como igualmente por ser menos nudoso. Se conoce también otra especie de ciprés, cuya misma no va por ser igual a las dos citadas. Es muy durable y cuasi incorruptible, ligero y propio para muebles que son muy bellos y hermosos. Las tres especies son los más bellos arboles de la Luisiana [...] son bien proporcionadas: el Ciprés blanco es comúnmente de 4 pies de diámetro y de 70 a 110 pies de altura: es el árbol más propio y que más comúnmente se emplea para construir las piraguas y canoas que navegan estos ríos. La madera de estas especies de Árboles es invulnerable en la tierra y en agua, se emplea generalmente tanto en construcciones civiles y navales: tablas, tablero, y piezas más grandes, tajamares y duelas”.</w:t>
      </w:r>
    </w:p>
  </w:footnote>
  <w:footnote w:id="143">
    <w:p w14:paraId="48094774" w14:textId="581C7D8D"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“crece en la alta y baja Luisiana, es árbol de primera magnitud, los bosques son inmensos, de gran uso en la armada naval, pero es muy pesado, y no iguala al Ciprés pues dura muy poco tiempo, por lo que el principal uso es para sacar brea y alquitrán”.</w:t>
      </w:r>
    </w:p>
  </w:footnote>
  <w:footnote w:id="144">
    <w:p w14:paraId="27070901"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“crece en los países altos de la Baja Luisiana, es incorruptible en la tierra, y en el agua durísimo; crece siempre torcido pero en muy propio para la construcción de navíos y hay árboles tan monstruosos que una sola rama puede dar principal curva de un navío de ochenta cañones”.</w:t>
      </w:r>
    </w:p>
  </w:footnote>
  <w:footnote w:id="145">
    <w:p w14:paraId="53F1395D"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“generalmente se usa para las cocinas”.</w:t>
      </w:r>
    </w:p>
  </w:footnote>
  <w:footnote w:id="146">
    <w:p w14:paraId="683281FE"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“el nogal negro muy estimado para hacer tablas y piezas propias para muebles y soporte de armas”.</w:t>
      </w:r>
    </w:p>
  </w:footnote>
  <w:footnote w:id="147">
    <w:p w14:paraId="74B1EBF9"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“es el mismo que en Europa y se usa para obras de carpintería”.</w:t>
      </w:r>
    </w:p>
  </w:footnote>
  <w:footnote w:id="148">
    <w:p w14:paraId="68B6B594"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“poco apropiado para obras de carpintería”.</w:t>
      </w:r>
    </w:p>
  </w:footnote>
  <w:footnote w:id="149">
    <w:p w14:paraId="4460CE00"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“hay blanco y colorados. La madera es casi incorruptible, su leche amarga lo que impide que los gusanos la ataquen. El cedro podría emplearse en la construcción de barcos y otras obras expuestas al sol, agua y aire. Tiene gruesas ramas y su altura es de 30 a 40 pies”.</w:t>
      </w:r>
    </w:p>
  </w:footnote>
  <w:footnote w:id="150">
    <w:p w14:paraId="50CBAAAB"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“se usa para obras de carretería”.</w:t>
      </w:r>
    </w:p>
  </w:footnote>
  <w:footnote w:id="151">
    <w:p w14:paraId="305F45B4"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“la madera es muy propia para carpintería de blanco se podrá emplear en la arquitectura naval para las obras muertas por ser ligera y dura mucho expuesta al aire”.</w:t>
      </w:r>
    </w:p>
  </w:footnote>
  <w:footnote w:id="152">
    <w:p w14:paraId="5201CD3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“buena madera para carpintería blanca, se usa para montarías de fusiles”. ANRC, Junta de Fomento de la Isla de Cuba,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179, orden 8211.</w:t>
      </w:r>
    </w:p>
  </w:footnote>
  <w:footnote w:id="153">
    <w:p w14:paraId="2A2B04CF" w14:textId="19944ECE"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Michael E. </w:t>
      </w:r>
      <w:proofErr w:type="spellStart"/>
      <w:r w:rsidRPr="00AD3F22">
        <w:rPr>
          <w:rFonts w:ascii="Times New Roman" w:hAnsi="Times New Roman" w:cs="Times New Roman"/>
          <w:sz w:val="20"/>
          <w:szCs w:val="20"/>
          <w:lang w:val="es-ES"/>
        </w:rPr>
        <w:t>Thurman</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i/>
          <w:sz w:val="20"/>
          <w:szCs w:val="20"/>
          <w:lang w:val="es-ES"/>
        </w:rPr>
        <w:t xml:space="preserve"> Naval </w:t>
      </w:r>
      <w:proofErr w:type="spellStart"/>
      <w:r w:rsidRPr="00AD3F22">
        <w:rPr>
          <w:rFonts w:ascii="Times New Roman" w:hAnsi="Times New Roman" w:cs="Times New Roman"/>
          <w:i/>
          <w:sz w:val="20"/>
          <w:szCs w:val="20"/>
          <w:lang w:val="es-ES"/>
        </w:rPr>
        <w:t>Department</w:t>
      </w:r>
      <w:proofErr w:type="spellEnd"/>
      <w:r w:rsidRPr="00AD3F22">
        <w:rPr>
          <w:rFonts w:ascii="Times New Roman" w:hAnsi="Times New Roman" w:cs="Times New Roman"/>
          <w:i/>
          <w:sz w:val="20"/>
          <w:szCs w:val="20"/>
          <w:lang w:val="es-ES"/>
        </w:rPr>
        <w:t xml:space="preserve"> of San Blas: New </w:t>
      </w:r>
      <w:proofErr w:type="spellStart"/>
      <w:r w:rsidRPr="00AD3F22">
        <w:rPr>
          <w:rFonts w:ascii="Times New Roman" w:hAnsi="Times New Roman" w:cs="Times New Roman"/>
          <w:i/>
          <w:sz w:val="20"/>
          <w:szCs w:val="20"/>
          <w:lang w:val="es-ES"/>
        </w:rPr>
        <w:t>Spain's</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Bastion</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for</w:t>
      </w:r>
      <w:proofErr w:type="spellEnd"/>
      <w:r w:rsidRPr="00AD3F22">
        <w:rPr>
          <w:rFonts w:ascii="Times New Roman" w:hAnsi="Times New Roman" w:cs="Times New Roman"/>
          <w:i/>
          <w:sz w:val="20"/>
          <w:szCs w:val="20"/>
          <w:lang w:val="es-ES"/>
        </w:rPr>
        <w:t xml:space="preserve"> Alta California and </w:t>
      </w:r>
      <w:proofErr w:type="spellStart"/>
      <w:r w:rsidRPr="00AD3F22">
        <w:rPr>
          <w:rFonts w:ascii="Times New Roman" w:hAnsi="Times New Roman" w:cs="Times New Roman"/>
          <w:i/>
          <w:sz w:val="20"/>
          <w:szCs w:val="20"/>
          <w:lang w:val="es-ES"/>
        </w:rPr>
        <w:t>Nootka</w:t>
      </w:r>
      <w:proofErr w:type="spellEnd"/>
      <w:r w:rsidRPr="00AD3F22">
        <w:rPr>
          <w:rFonts w:ascii="Times New Roman" w:hAnsi="Times New Roman" w:cs="Times New Roman"/>
          <w:i/>
          <w:sz w:val="20"/>
          <w:szCs w:val="20"/>
          <w:lang w:val="es-ES"/>
        </w:rPr>
        <w:t xml:space="preserve"> 1767 to 1798</w:t>
      </w:r>
      <w:r w:rsidRPr="00AD3F22">
        <w:rPr>
          <w:rFonts w:ascii="Times New Roman" w:hAnsi="Times New Roman" w:cs="Times New Roman"/>
          <w:sz w:val="20"/>
          <w:szCs w:val="20"/>
          <w:lang w:val="es-ES"/>
        </w:rPr>
        <w:t xml:space="preserve"> (Glendale: Arthur Clark Co., 1967), 57-60; Lawrence A. Clayton, </w:t>
      </w:r>
      <w:r w:rsidRPr="00AD3F22">
        <w:rPr>
          <w:rFonts w:ascii="Times New Roman" w:hAnsi="Times New Roman" w:cs="Times New Roman"/>
          <w:i/>
          <w:sz w:val="20"/>
          <w:szCs w:val="20"/>
          <w:lang w:val="es-ES"/>
        </w:rPr>
        <w:t>Los astilleros de Guayaquil colonial</w:t>
      </w:r>
      <w:r w:rsidRPr="00AD3F22">
        <w:rPr>
          <w:rFonts w:ascii="Times New Roman" w:hAnsi="Times New Roman" w:cs="Times New Roman"/>
          <w:sz w:val="20"/>
          <w:szCs w:val="20"/>
          <w:lang w:val="es-ES"/>
        </w:rPr>
        <w:t xml:space="preserve"> (Guayaquil: Archivo Histórico del Guayas, 1978); María </w:t>
      </w:r>
      <w:proofErr w:type="spellStart"/>
      <w:r w:rsidRPr="00AD3F22">
        <w:rPr>
          <w:rFonts w:ascii="Times New Roman" w:hAnsi="Times New Roman" w:cs="Times New Roman"/>
          <w:sz w:val="20"/>
          <w:szCs w:val="20"/>
          <w:lang w:val="es-ES"/>
        </w:rPr>
        <w:t>Laviana</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Guayaquil en el siglo XVIII. Recursos naturales y desarrollo económico</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Seville</w:t>
      </w:r>
      <w:proofErr w:type="spellEnd"/>
      <w:r w:rsidRPr="00AD3F22">
        <w:rPr>
          <w:rFonts w:ascii="Times New Roman" w:hAnsi="Times New Roman" w:cs="Times New Roman"/>
          <w:sz w:val="20"/>
          <w:szCs w:val="20"/>
          <w:lang w:val="es-ES"/>
        </w:rPr>
        <w:t xml:space="preserve">: EEHA, 1987); De Aranda y Antón, “Las maderas de Indias”, 217-248; Carlos Martínez Shaw and Marina Alfonso Mola, “Los astilleros de la América colonial” in Alfredo </w:t>
      </w:r>
      <w:proofErr w:type="spellStart"/>
      <w:r w:rsidRPr="00AD3F22">
        <w:rPr>
          <w:rFonts w:ascii="Times New Roman" w:hAnsi="Times New Roman" w:cs="Times New Roman"/>
          <w:sz w:val="20"/>
          <w:szCs w:val="20"/>
          <w:lang w:val="es-ES"/>
        </w:rPr>
        <w:t>Castillero</w:t>
      </w:r>
      <w:proofErr w:type="spellEnd"/>
      <w:r w:rsidRPr="00AD3F22">
        <w:rPr>
          <w:rFonts w:ascii="Times New Roman" w:hAnsi="Times New Roman" w:cs="Times New Roman"/>
          <w:sz w:val="20"/>
          <w:szCs w:val="20"/>
          <w:lang w:val="es-ES"/>
        </w:rPr>
        <w:t xml:space="preserve"> Calvo and Allan J. </w:t>
      </w:r>
      <w:proofErr w:type="spellStart"/>
      <w:r w:rsidRPr="00AD3F22">
        <w:rPr>
          <w:rFonts w:ascii="Times New Roman" w:hAnsi="Times New Roman" w:cs="Times New Roman"/>
          <w:sz w:val="20"/>
          <w:szCs w:val="20"/>
          <w:lang w:val="es-ES"/>
        </w:rPr>
        <w:t>Kuethe</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eds</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Historia general de América Latina</w:t>
      </w:r>
      <w:r w:rsidRPr="00AD3F22">
        <w:rPr>
          <w:rFonts w:ascii="Times New Roman" w:hAnsi="Times New Roman" w:cs="Times New Roman"/>
          <w:sz w:val="20"/>
          <w:szCs w:val="20"/>
          <w:lang w:val="es-ES"/>
        </w:rPr>
        <w:t xml:space="preserve"> vol. 3 </w:t>
      </w:r>
      <w:proofErr w:type="spellStart"/>
      <w:r w:rsidRPr="00AD3F22">
        <w:rPr>
          <w:rFonts w:ascii="Times New Roman" w:hAnsi="Times New Roman" w:cs="Times New Roman"/>
          <w:sz w:val="20"/>
          <w:szCs w:val="20"/>
          <w:lang w:val="es-ES"/>
        </w:rPr>
        <w:t>part</w:t>
      </w:r>
      <w:proofErr w:type="spellEnd"/>
      <w:r w:rsidRPr="00AD3F22">
        <w:rPr>
          <w:rFonts w:ascii="Times New Roman" w:hAnsi="Times New Roman" w:cs="Times New Roman"/>
          <w:sz w:val="20"/>
          <w:szCs w:val="20"/>
          <w:lang w:val="es-ES"/>
        </w:rPr>
        <w:t xml:space="preserve"> 1 (Madrid: Editorial </w:t>
      </w:r>
      <w:proofErr w:type="spellStart"/>
      <w:r w:rsidRPr="00AD3F22">
        <w:rPr>
          <w:rFonts w:ascii="Times New Roman" w:hAnsi="Times New Roman" w:cs="Times New Roman"/>
          <w:sz w:val="20"/>
          <w:szCs w:val="20"/>
          <w:lang w:val="es-ES"/>
        </w:rPr>
        <w:t>Trotta</w:t>
      </w:r>
      <w:proofErr w:type="spellEnd"/>
      <w:r w:rsidRPr="00AD3F22">
        <w:rPr>
          <w:rFonts w:ascii="Times New Roman" w:hAnsi="Times New Roman" w:cs="Times New Roman"/>
          <w:sz w:val="20"/>
          <w:szCs w:val="20"/>
          <w:lang w:val="es-ES"/>
        </w:rPr>
        <w:t xml:space="preserve">; Paris: Ediciones Unesco, 2001), 279-304; Valdez </w:t>
      </w:r>
      <w:proofErr w:type="spellStart"/>
      <w:r w:rsidRPr="00AD3F22">
        <w:rPr>
          <w:rFonts w:ascii="Times New Roman" w:hAnsi="Times New Roman" w:cs="Times New Roman"/>
          <w:sz w:val="20"/>
          <w:szCs w:val="20"/>
          <w:lang w:val="es-ES"/>
        </w:rPr>
        <w:t>Bubnov</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Poder naval y modernización del Estado</w:t>
      </w:r>
      <w:r w:rsidRPr="00AD3F22">
        <w:rPr>
          <w:rFonts w:ascii="Times New Roman" w:hAnsi="Times New Roman" w:cs="Times New Roman"/>
          <w:sz w:val="20"/>
          <w:szCs w:val="20"/>
          <w:lang w:val="es-ES"/>
        </w:rPr>
        <w:t xml:space="preserve">, 336, 376-379; </w:t>
      </w:r>
      <w:proofErr w:type="spellStart"/>
      <w:r w:rsidRPr="00AD3F22">
        <w:rPr>
          <w:rFonts w:ascii="Times New Roman" w:hAnsi="Times New Roman" w:cs="Times New Roman"/>
          <w:sz w:val="20"/>
          <w:szCs w:val="20"/>
          <w:lang w:val="es-ES"/>
        </w:rPr>
        <w:t>Wing</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Roots</w:t>
      </w:r>
      <w:proofErr w:type="spellEnd"/>
      <w:r w:rsidRPr="00AD3F22">
        <w:rPr>
          <w:rFonts w:ascii="Times New Roman" w:hAnsi="Times New Roman" w:cs="Times New Roman"/>
          <w:i/>
          <w:sz w:val="20"/>
          <w:szCs w:val="20"/>
          <w:lang w:val="es-ES"/>
        </w:rPr>
        <w:t xml:space="preserve"> of </w:t>
      </w:r>
      <w:proofErr w:type="spellStart"/>
      <w:r w:rsidRPr="00AD3F22">
        <w:rPr>
          <w:rFonts w:ascii="Times New Roman" w:hAnsi="Times New Roman" w:cs="Times New Roman"/>
          <w:i/>
          <w:sz w:val="20"/>
          <w:szCs w:val="20"/>
          <w:lang w:val="es-ES"/>
        </w:rPr>
        <w:t>Empire</w:t>
      </w:r>
      <w:proofErr w:type="spellEnd"/>
      <w:r w:rsidRPr="00AD3F22">
        <w:rPr>
          <w:rFonts w:ascii="Times New Roman" w:hAnsi="Times New Roman" w:cs="Times New Roman"/>
          <w:sz w:val="20"/>
          <w:szCs w:val="20"/>
          <w:lang w:val="es-ES"/>
        </w:rPr>
        <w:t xml:space="preserve">, 198-199; Guadalupe Pinzón Ríos, </w:t>
      </w:r>
      <w:r w:rsidRPr="00AD3F22">
        <w:rPr>
          <w:rFonts w:ascii="Times New Roman" w:hAnsi="Times New Roman" w:cs="Times New Roman"/>
          <w:i/>
          <w:sz w:val="20"/>
          <w:szCs w:val="20"/>
          <w:lang w:val="es-ES"/>
        </w:rPr>
        <w:t>Hombres de mar en las costas novohispanas. Trabajos, trabajadores y vida portuaria en el Departamento Marítimo de San Blas (siglo XVIII)</w:t>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Mexico</w:t>
      </w:r>
      <w:proofErr w:type="spellEnd"/>
      <w:r w:rsidRPr="00AD3F22">
        <w:rPr>
          <w:rFonts w:ascii="Times New Roman" w:hAnsi="Times New Roman" w:cs="Times New Roman"/>
          <w:sz w:val="20"/>
          <w:szCs w:val="20"/>
          <w:lang w:val="es-ES"/>
        </w:rPr>
        <w:t>: UNAM, 2018), 136-144.</w:t>
      </w:r>
    </w:p>
  </w:footnote>
  <w:footnote w:id="154">
    <w:p w14:paraId="4F6451C4"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Museo Naval de Madrid (</w:t>
      </w:r>
      <w:proofErr w:type="spellStart"/>
      <w:r w:rsidRPr="00AD3F22">
        <w:rPr>
          <w:rFonts w:ascii="Times New Roman" w:hAnsi="Times New Roman" w:cs="Times New Roman"/>
          <w:sz w:val="20"/>
          <w:szCs w:val="20"/>
          <w:lang w:val="es-ES"/>
        </w:rPr>
        <w:t>hereafter</w:t>
      </w:r>
      <w:proofErr w:type="spellEnd"/>
      <w:r w:rsidRPr="00AD3F22">
        <w:rPr>
          <w:rFonts w:ascii="Times New Roman" w:hAnsi="Times New Roman" w:cs="Times New Roman"/>
          <w:sz w:val="20"/>
          <w:szCs w:val="20"/>
          <w:lang w:val="es-ES"/>
        </w:rPr>
        <w:t xml:space="preserve"> MNM),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Ms. 126, fs. 244-268.</w:t>
      </w:r>
    </w:p>
  </w:footnote>
  <w:footnote w:id="155">
    <w:p w14:paraId="56A19A8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Pr>
          <w:rFonts w:ascii="Times New Roman" w:hAnsi="Times New Roman" w:cs="Times New Roman"/>
          <w:sz w:val="20"/>
          <w:szCs w:val="20"/>
          <w:lang w:val="es-ES"/>
        </w:rPr>
        <w:t xml:space="preserve"> AGS, SMA, Asientos, </w:t>
      </w:r>
      <w:proofErr w:type="spellStart"/>
      <w:r>
        <w:rPr>
          <w:rFonts w:ascii="Times New Roman" w:hAnsi="Times New Roman" w:cs="Times New Roman"/>
          <w:sz w:val="20"/>
          <w:szCs w:val="20"/>
          <w:lang w:val="es-ES"/>
        </w:rPr>
        <w:t>leg</w:t>
      </w:r>
      <w:proofErr w:type="spellEnd"/>
      <w:r>
        <w:rPr>
          <w:rFonts w:ascii="Times New Roman" w:hAnsi="Times New Roman" w:cs="Times New Roman"/>
          <w:sz w:val="20"/>
          <w:szCs w:val="20"/>
          <w:lang w:val="es-ES"/>
        </w:rPr>
        <w:t xml:space="preserve">. 352, </w:t>
      </w:r>
      <w:r w:rsidRPr="00AD3F22">
        <w:rPr>
          <w:rFonts w:ascii="Times New Roman" w:hAnsi="Times New Roman" w:cs="Times New Roman"/>
          <w:sz w:val="20"/>
          <w:szCs w:val="20"/>
          <w:lang w:val="es-ES"/>
        </w:rPr>
        <w:t>Asiento de don Manuel Blanco.</w:t>
      </w:r>
    </w:p>
  </w:footnote>
  <w:footnote w:id="156">
    <w:p w14:paraId="10B11996"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AGS, SMA, Asie</w:t>
      </w:r>
      <w:r>
        <w:rPr>
          <w:rFonts w:ascii="Times New Roman" w:hAnsi="Times New Roman" w:cs="Times New Roman"/>
          <w:sz w:val="20"/>
          <w:szCs w:val="20"/>
          <w:lang w:val="es-ES"/>
        </w:rPr>
        <w:t xml:space="preserve">ntos, </w:t>
      </w:r>
      <w:proofErr w:type="spellStart"/>
      <w:r>
        <w:rPr>
          <w:rFonts w:ascii="Times New Roman" w:hAnsi="Times New Roman" w:cs="Times New Roman"/>
          <w:sz w:val="20"/>
          <w:szCs w:val="20"/>
          <w:lang w:val="es-ES"/>
        </w:rPr>
        <w:t>leg</w:t>
      </w:r>
      <w:proofErr w:type="spellEnd"/>
      <w:r>
        <w:rPr>
          <w:rFonts w:ascii="Times New Roman" w:hAnsi="Times New Roman" w:cs="Times New Roman"/>
          <w:sz w:val="20"/>
          <w:szCs w:val="20"/>
          <w:lang w:val="es-ES"/>
        </w:rPr>
        <w:t>. 362,</w:t>
      </w:r>
      <w:r w:rsidRPr="00AD3F22">
        <w:rPr>
          <w:rFonts w:ascii="Times New Roman" w:hAnsi="Times New Roman" w:cs="Times New Roman"/>
          <w:sz w:val="20"/>
          <w:szCs w:val="20"/>
          <w:lang w:val="es-ES"/>
        </w:rPr>
        <w:t xml:space="preserve"> Madera de Cumaná. </w:t>
      </w:r>
    </w:p>
  </w:footnote>
  <w:footnote w:id="157">
    <w:p w14:paraId="752F5758" w14:textId="7B79ABB9"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Archivo General de Marina “Álvaro de Bazán” (</w:t>
      </w:r>
      <w:proofErr w:type="spellStart"/>
      <w:r w:rsidR="00A767B3">
        <w:rPr>
          <w:rFonts w:ascii="Times New Roman" w:hAnsi="Times New Roman" w:cs="Times New Roman"/>
          <w:sz w:val="20"/>
          <w:szCs w:val="20"/>
          <w:lang w:val="es-ES"/>
        </w:rPr>
        <w:t>hereafter</w:t>
      </w:r>
      <w:proofErr w:type="spellEnd"/>
      <w:r w:rsidRPr="00AD3F22">
        <w:rPr>
          <w:rFonts w:ascii="Times New Roman" w:hAnsi="Times New Roman" w:cs="Times New Roman"/>
          <w:sz w:val="20"/>
          <w:szCs w:val="20"/>
          <w:lang w:val="es-ES"/>
        </w:rPr>
        <w:t xml:space="preserve"> AGMAB), Expediciones a Indias,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07.113.</w:t>
      </w:r>
    </w:p>
  </w:footnote>
  <w:footnote w:id="158">
    <w:p w14:paraId="3436D29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sz w:val="20"/>
          <w:szCs w:val="20"/>
          <w:lang w:val="es-ES"/>
        </w:rPr>
        <w:t>Haring</w:t>
      </w:r>
      <w:proofErr w:type="spellEnd"/>
      <w:r w:rsidRPr="00AD3F22">
        <w:rPr>
          <w:rFonts w:ascii="Times New Roman" w:hAnsi="Times New Roman" w:cs="Times New Roman"/>
          <w:sz w:val="20"/>
          <w:szCs w:val="20"/>
          <w:lang w:val="es-ES"/>
        </w:rPr>
        <w:t xml:space="preserve">, </w:t>
      </w:r>
      <w:proofErr w:type="spellStart"/>
      <w:r w:rsidRPr="00AD3F22">
        <w:rPr>
          <w:rFonts w:ascii="Times New Roman" w:hAnsi="Times New Roman" w:cs="Times New Roman"/>
          <w:i/>
          <w:sz w:val="20"/>
          <w:szCs w:val="20"/>
          <w:lang w:val="es-ES"/>
        </w:rPr>
        <w:t>Trade</w:t>
      </w:r>
      <w:proofErr w:type="spellEnd"/>
      <w:r w:rsidRPr="00AD3F22">
        <w:rPr>
          <w:rFonts w:ascii="Times New Roman" w:hAnsi="Times New Roman" w:cs="Times New Roman"/>
          <w:i/>
          <w:sz w:val="20"/>
          <w:szCs w:val="20"/>
          <w:lang w:val="es-ES"/>
        </w:rPr>
        <w:t xml:space="preserve"> and </w:t>
      </w:r>
      <w:proofErr w:type="spellStart"/>
      <w:r w:rsidRPr="00AD3F22">
        <w:rPr>
          <w:rFonts w:ascii="Times New Roman" w:hAnsi="Times New Roman" w:cs="Times New Roman"/>
          <w:i/>
          <w:sz w:val="20"/>
          <w:szCs w:val="20"/>
          <w:lang w:val="es-ES"/>
        </w:rPr>
        <w:t>Navigation</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between</w:t>
      </w:r>
      <w:proofErr w:type="spellEnd"/>
      <w:r w:rsidRPr="00AD3F22">
        <w:rPr>
          <w:rFonts w:ascii="Times New Roman" w:hAnsi="Times New Roman" w:cs="Times New Roman"/>
          <w:i/>
          <w:sz w:val="20"/>
          <w:szCs w:val="20"/>
          <w:lang w:val="es-ES"/>
        </w:rPr>
        <w:t xml:space="preserve"> </w:t>
      </w:r>
      <w:proofErr w:type="spellStart"/>
      <w:r w:rsidRPr="00AD3F22">
        <w:rPr>
          <w:rFonts w:ascii="Times New Roman" w:hAnsi="Times New Roman" w:cs="Times New Roman"/>
          <w:i/>
          <w:sz w:val="20"/>
          <w:szCs w:val="20"/>
          <w:lang w:val="es-ES"/>
        </w:rPr>
        <w:t>Spain</w:t>
      </w:r>
      <w:proofErr w:type="spellEnd"/>
      <w:r w:rsidRPr="00AD3F22">
        <w:rPr>
          <w:rFonts w:ascii="Times New Roman" w:hAnsi="Times New Roman" w:cs="Times New Roman"/>
          <w:i/>
          <w:sz w:val="20"/>
          <w:szCs w:val="20"/>
          <w:lang w:val="es-ES"/>
        </w:rPr>
        <w:t xml:space="preserve"> and </w:t>
      </w:r>
      <w:proofErr w:type="spellStart"/>
      <w:r w:rsidRPr="00AD3F22">
        <w:rPr>
          <w:rFonts w:ascii="Times New Roman" w:hAnsi="Times New Roman" w:cs="Times New Roman"/>
          <w:i/>
          <w:sz w:val="20"/>
          <w:szCs w:val="20"/>
          <w:lang w:val="es-ES"/>
        </w:rPr>
        <w:t>the</w:t>
      </w:r>
      <w:proofErr w:type="spellEnd"/>
      <w:r w:rsidRPr="00AD3F22">
        <w:rPr>
          <w:rFonts w:ascii="Times New Roman" w:hAnsi="Times New Roman" w:cs="Times New Roman"/>
          <w:sz w:val="20"/>
          <w:szCs w:val="20"/>
          <w:lang w:val="es-ES"/>
        </w:rPr>
        <w:t xml:space="preserve">, 201-203; Enrique Marco </w:t>
      </w:r>
      <w:proofErr w:type="spellStart"/>
      <w:r w:rsidRPr="00AD3F22">
        <w:rPr>
          <w:rFonts w:ascii="Times New Roman" w:hAnsi="Times New Roman" w:cs="Times New Roman"/>
          <w:sz w:val="20"/>
          <w:szCs w:val="20"/>
          <w:lang w:val="es-ES"/>
        </w:rPr>
        <w:t>Dorta</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Cartagena de Indias: puerto y plaza fuerte</w:t>
      </w:r>
      <w:r w:rsidRPr="00AD3F22">
        <w:rPr>
          <w:rFonts w:ascii="Times New Roman" w:hAnsi="Times New Roman" w:cs="Times New Roman"/>
          <w:sz w:val="20"/>
          <w:szCs w:val="20"/>
          <w:lang w:val="es-ES"/>
        </w:rPr>
        <w:t xml:space="preserve"> (Bogotá: Fondo Cultural Cafetero, 1988), 34-36; Martínez Shaw and Alfonso Mola, “Los astilleros de la América colonial”, 290-292; Sergio Paolo Solano de las Aguas, “El Apostadero de la marina de Cartagena de Indias, sus trabajadores y la crisis política de la Independencia”, </w:t>
      </w:r>
      <w:r w:rsidRPr="00AD3F22">
        <w:rPr>
          <w:rFonts w:ascii="Times New Roman" w:hAnsi="Times New Roman" w:cs="Times New Roman"/>
          <w:i/>
          <w:sz w:val="20"/>
          <w:szCs w:val="20"/>
          <w:lang w:val="es-ES"/>
        </w:rPr>
        <w:t>Economía &amp; Región</w:t>
      </w:r>
      <w:r w:rsidRPr="00AD3F22">
        <w:rPr>
          <w:rFonts w:ascii="Times New Roman" w:hAnsi="Times New Roman" w:cs="Times New Roman"/>
          <w:sz w:val="20"/>
          <w:szCs w:val="20"/>
          <w:lang w:val="es-ES"/>
        </w:rPr>
        <w:t xml:space="preserve"> 9, no 1 (2015), 209-243.</w:t>
      </w:r>
    </w:p>
  </w:footnote>
  <w:footnote w:id="159">
    <w:p w14:paraId="3639BC0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Valdez </w:t>
      </w:r>
      <w:proofErr w:type="spellStart"/>
      <w:r w:rsidRPr="00AD3F22">
        <w:rPr>
          <w:rFonts w:ascii="Times New Roman" w:hAnsi="Times New Roman" w:cs="Times New Roman"/>
          <w:sz w:val="20"/>
          <w:szCs w:val="20"/>
          <w:lang w:val="es-ES"/>
        </w:rPr>
        <w:t>Bubnov</w:t>
      </w:r>
      <w:proofErr w:type="spellEnd"/>
      <w:r w:rsidRPr="00AD3F22">
        <w:rPr>
          <w:rFonts w:ascii="Times New Roman" w:hAnsi="Times New Roman" w:cs="Times New Roman"/>
          <w:sz w:val="20"/>
          <w:szCs w:val="20"/>
          <w:lang w:val="es-ES"/>
        </w:rPr>
        <w:t xml:space="preserve">, </w:t>
      </w:r>
      <w:r w:rsidRPr="00AD3F22">
        <w:rPr>
          <w:rFonts w:ascii="Times New Roman" w:hAnsi="Times New Roman" w:cs="Times New Roman"/>
          <w:i/>
          <w:sz w:val="20"/>
          <w:szCs w:val="20"/>
          <w:lang w:val="es-ES"/>
        </w:rPr>
        <w:t>Poder naval y modernización del Estado</w:t>
      </w:r>
      <w:r w:rsidRPr="00AD3F22">
        <w:rPr>
          <w:rFonts w:ascii="Times New Roman" w:hAnsi="Times New Roman" w:cs="Times New Roman"/>
          <w:sz w:val="20"/>
          <w:szCs w:val="20"/>
          <w:lang w:val="es-ES"/>
        </w:rPr>
        <w:t>, 393-397.</w:t>
      </w:r>
    </w:p>
  </w:footnote>
  <w:footnote w:id="160">
    <w:p w14:paraId="5FEE4156"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“todo género de maderas de construcción de vuelta y derecha en dicha ciudad y sus inmediaciones”.</w:t>
      </w:r>
    </w:p>
  </w:footnote>
  <w:footnote w:id="161">
    <w:p w14:paraId="524D6B50"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Pr>
          <w:rFonts w:ascii="Times New Roman" w:hAnsi="Times New Roman" w:cs="Times New Roman"/>
          <w:sz w:val="20"/>
          <w:szCs w:val="20"/>
          <w:lang w:val="es-ES"/>
        </w:rPr>
        <w:t xml:space="preserve"> AGS, SMA, Asientos, </w:t>
      </w:r>
      <w:proofErr w:type="spellStart"/>
      <w:r>
        <w:rPr>
          <w:rFonts w:ascii="Times New Roman" w:hAnsi="Times New Roman" w:cs="Times New Roman"/>
          <w:sz w:val="20"/>
          <w:szCs w:val="20"/>
          <w:lang w:val="es-ES"/>
        </w:rPr>
        <w:t>leg</w:t>
      </w:r>
      <w:proofErr w:type="spellEnd"/>
      <w:r>
        <w:rPr>
          <w:rFonts w:ascii="Times New Roman" w:hAnsi="Times New Roman" w:cs="Times New Roman"/>
          <w:sz w:val="20"/>
          <w:szCs w:val="20"/>
          <w:lang w:val="es-ES"/>
        </w:rPr>
        <w:t xml:space="preserve">. 624, </w:t>
      </w:r>
      <w:r w:rsidRPr="00AD3F22">
        <w:rPr>
          <w:rFonts w:ascii="Times New Roman" w:hAnsi="Times New Roman" w:cs="Times New Roman"/>
          <w:sz w:val="20"/>
          <w:szCs w:val="20"/>
          <w:lang w:val="es-ES"/>
        </w:rPr>
        <w:t>Madera de Cartagena de Indias.</w:t>
      </w:r>
    </w:p>
  </w:footnote>
  <w:footnote w:id="162">
    <w:p w14:paraId="7F1ACB8D"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“poner en los sitios donde establezca la corta, la bandera blanca con el escudo de armas del Rey para distinguirlo de los lugares en que cortan los particulares”. AGS, SMA, Asientos,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624</w:t>
      </w:r>
      <w:r>
        <w:rPr>
          <w:rFonts w:ascii="Times New Roman" w:hAnsi="Times New Roman" w:cs="Times New Roman"/>
          <w:sz w:val="20"/>
          <w:szCs w:val="20"/>
          <w:lang w:val="es-ES"/>
        </w:rPr>
        <w:t>,</w:t>
      </w:r>
      <w:r w:rsidRPr="00AD3F22">
        <w:rPr>
          <w:rFonts w:ascii="Times New Roman" w:hAnsi="Times New Roman" w:cs="Times New Roman"/>
          <w:sz w:val="20"/>
          <w:szCs w:val="20"/>
          <w:lang w:val="es-ES"/>
        </w:rPr>
        <w:t xml:space="preserve"> Asiento de don Antonio Segundo </w:t>
      </w:r>
      <w:proofErr w:type="spellStart"/>
      <w:r w:rsidRPr="00AD3F22">
        <w:rPr>
          <w:rFonts w:ascii="Times New Roman" w:hAnsi="Times New Roman" w:cs="Times New Roman"/>
          <w:sz w:val="20"/>
          <w:szCs w:val="20"/>
          <w:lang w:val="es-ES"/>
        </w:rPr>
        <w:t>Mozin</w:t>
      </w:r>
      <w:proofErr w:type="spellEnd"/>
      <w:r w:rsidRPr="00AD3F22">
        <w:rPr>
          <w:rFonts w:ascii="Times New Roman" w:hAnsi="Times New Roman" w:cs="Times New Roman"/>
          <w:sz w:val="20"/>
          <w:szCs w:val="20"/>
          <w:lang w:val="es-ES"/>
        </w:rPr>
        <w:t>.</w:t>
      </w:r>
    </w:p>
  </w:footnote>
  <w:footnote w:id="163">
    <w:p w14:paraId="41FFEB37"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Pr>
          <w:rFonts w:ascii="Times New Roman" w:hAnsi="Times New Roman" w:cs="Times New Roman"/>
          <w:sz w:val="20"/>
          <w:szCs w:val="20"/>
          <w:lang w:val="es-ES"/>
        </w:rPr>
        <w:t xml:space="preserve"> AGS, SMA, Asientos, </w:t>
      </w:r>
      <w:proofErr w:type="spellStart"/>
      <w:r>
        <w:rPr>
          <w:rFonts w:ascii="Times New Roman" w:hAnsi="Times New Roman" w:cs="Times New Roman"/>
          <w:sz w:val="20"/>
          <w:szCs w:val="20"/>
          <w:lang w:val="es-ES"/>
        </w:rPr>
        <w:t>leg</w:t>
      </w:r>
      <w:proofErr w:type="spellEnd"/>
      <w:r>
        <w:rPr>
          <w:rFonts w:ascii="Times New Roman" w:hAnsi="Times New Roman" w:cs="Times New Roman"/>
          <w:sz w:val="20"/>
          <w:szCs w:val="20"/>
          <w:lang w:val="es-ES"/>
        </w:rPr>
        <w:t>. 624,</w:t>
      </w:r>
      <w:r w:rsidRPr="00AD3F22">
        <w:rPr>
          <w:rFonts w:ascii="Times New Roman" w:hAnsi="Times New Roman" w:cs="Times New Roman"/>
          <w:sz w:val="20"/>
          <w:szCs w:val="20"/>
          <w:lang w:val="es-ES"/>
        </w:rPr>
        <w:t xml:space="preserve"> Al comandante de guardacostas de Tierra Firme.</w:t>
      </w:r>
    </w:p>
  </w:footnote>
  <w:footnote w:id="164">
    <w:p w14:paraId="11EF74BA"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Pr>
          <w:rFonts w:ascii="Times New Roman" w:hAnsi="Times New Roman" w:cs="Times New Roman"/>
          <w:sz w:val="20"/>
          <w:szCs w:val="20"/>
          <w:lang w:val="es-ES"/>
        </w:rPr>
        <w:t xml:space="preserve"> AGS, SMA, Asientos, </w:t>
      </w:r>
      <w:proofErr w:type="spellStart"/>
      <w:r>
        <w:rPr>
          <w:rFonts w:ascii="Times New Roman" w:hAnsi="Times New Roman" w:cs="Times New Roman"/>
          <w:sz w:val="20"/>
          <w:szCs w:val="20"/>
          <w:lang w:val="es-ES"/>
        </w:rPr>
        <w:t>leg</w:t>
      </w:r>
      <w:proofErr w:type="spellEnd"/>
      <w:r>
        <w:rPr>
          <w:rFonts w:ascii="Times New Roman" w:hAnsi="Times New Roman" w:cs="Times New Roman"/>
          <w:sz w:val="20"/>
          <w:szCs w:val="20"/>
          <w:lang w:val="es-ES"/>
        </w:rPr>
        <w:t xml:space="preserve">. 352, </w:t>
      </w:r>
      <w:r w:rsidRPr="00AD3F22">
        <w:rPr>
          <w:rFonts w:ascii="Times New Roman" w:hAnsi="Times New Roman" w:cs="Times New Roman"/>
          <w:sz w:val="20"/>
          <w:szCs w:val="20"/>
          <w:lang w:val="es-ES"/>
        </w:rPr>
        <w:t>El comandante de guardacostas don Fidel de Eslava.</w:t>
      </w:r>
    </w:p>
  </w:footnote>
  <w:footnote w:id="165">
    <w:p w14:paraId="2A5DAB95" w14:textId="77777777" w:rsidR="00B56AC8" w:rsidRPr="00AD3F22" w:rsidRDefault="00B56AC8" w:rsidP="00AD3F22">
      <w:pPr>
        <w:pStyle w:val="Tekstprzypisudolnego"/>
        <w:jc w:val="both"/>
        <w:rPr>
          <w:rFonts w:ascii="Times New Roman" w:hAnsi="Times New Roman" w:cs="Times New Roman"/>
          <w:lang w:val="es-ES"/>
        </w:rPr>
      </w:pPr>
      <w:r w:rsidRPr="00AD3F22">
        <w:rPr>
          <w:rStyle w:val="Odwoanieprzypisudolnego"/>
          <w:rFonts w:ascii="Times New Roman" w:hAnsi="Times New Roman" w:cs="Times New Roman"/>
          <w:lang w:val="en-GB"/>
        </w:rPr>
        <w:footnoteRef/>
      </w:r>
      <w:r w:rsidRPr="00AD3F22">
        <w:rPr>
          <w:rFonts w:ascii="Times New Roman" w:hAnsi="Times New Roman" w:cs="Times New Roman"/>
          <w:lang w:val="es-ES"/>
        </w:rPr>
        <w:t xml:space="preserve"> “indios bárbaros”.</w:t>
      </w:r>
    </w:p>
  </w:footnote>
  <w:footnote w:id="166">
    <w:p w14:paraId="668C4CD1" w14:textId="77777777" w:rsidR="00B56AC8" w:rsidRPr="00AD3F22" w:rsidRDefault="00B56AC8" w:rsidP="00AD3F22">
      <w:pPr>
        <w:pStyle w:val="Bezodstpw"/>
        <w:jc w:val="both"/>
        <w:rPr>
          <w:rFonts w:ascii="Times New Roman" w:hAnsi="Times New Roman" w:cs="Times New Roman"/>
          <w:sz w:val="20"/>
          <w:szCs w:val="20"/>
          <w:lang w:val="es-ES"/>
        </w:rPr>
      </w:pPr>
      <w:r w:rsidRPr="00AD3F22">
        <w:rPr>
          <w:rStyle w:val="Odwoanieprzypisudolnego"/>
          <w:rFonts w:ascii="Times New Roman" w:hAnsi="Times New Roman" w:cs="Times New Roman"/>
          <w:sz w:val="20"/>
          <w:szCs w:val="20"/>
          <w:lang w:val="en-GB"/>
        </w:rPr>
        <w:footnoteRef/>
      </w:r>
      <w:r w:rsidRPr="00AD3F22">
        <w:rPr>
          <w:rFonts w:ascii="Times New Roman" w:hAnsi="Times New Roman" w:cs="Times New Roman"/>
          <w:sz w:val="20"/>
          <w:szCs w:val="20"/>
          <w:lang w:val="es-ES"/>
        </w:rPr>
        <w:t xml:space="preserve"> AGMAB, Arsenales, Maderas, </w:t>
      </w:r>
      <w:proofErr w:type="spellStart"/>
      <w:r w:rsidRPr="00AD3F22">
        <w:rPr>
          <w:rFonts w:ascii="Times New Roman" w:hAnsi="Times New Roman" w:cs="Times New Roman"/>
          <w:sz w:val="20"/>
          <w:szCs w:val="20"/>
          <w:lang w:val="es-ES"/>
        </w:rPr>
        <w:t>leg</w:t>
      </w:r>
      <w:proofErr w:type="spellEnd"/>
      <w:r w:rsidRPr="00AD3F22">
        <w:rPr>
          <w:rFonts w:ascii="Times New Roman" w:hAnsi="Times New Roman" w:cs="Times New Roman"/>
          <w:sz w:val="20"/>
          <w:szCs w:val="20"/>
          <w:lang w:val="es-ES"/>
        </w:rPr>
        <w:t>. 3774.</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1834CD"/>
    <w:multiLevelType w:val="hybridMultilevel"/>
    <w:tmpl w:val="E1D6520C"/>
    <w:lvl w:ilvl="0" w:tplc="2772CAA0">
      <w:start w:val="32"/>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 w15:restartNumberingAfterBreak="0">
    <w:nsid w:val="081821E6"/>
    <w:multiLevelType w:val="hybridMultilevel"/>
    <w:tmpl w:val="3A7C0FFC"/>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E7E1F89"/>
    <w:multiLevelType w:val="hybridMultilevel"/>
    <w:tmpl w:val="19DC537A"/>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 w15:restartNumberingAfterBreak="0">
    <w:nsid w:val="18C875D7"/>
    <w:multiLevelType w:val="hybridMultilevel"/>
    <w:tmpl w:val="2236E140"/>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FDE462F"/>
    <w:multiLevelType w:val="hybridMultilevel"/>
    <w:tmpl w:val="21866F62"/>
    <w:lvl w:ilvl="0" w:tplc="1F14B3B8">
      <w:numFmt w:val="bullet"/>
      <w:lvlText w:val="-"/>
      <w:lvlJc w:val="left"/>
      <w:pPr>
        <w:ind w:left="720" w:hanging="360"/>
      </w:pPr>
      <w:rPr>
        <w:rFonts w:ascii="Times New Roman" w:eastAsia="Calibri"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92F3A50"/>
    <w:multiLevelType w:val="hybridMultilevel"/>
    <w:tmpl w:val="EBC0B40A"/>
    <w:lvl w:ilvl="0" w:tplc="BB427DD6">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2C4D503E"/>
    <w:multiLevelType w:val="hybridMultilevel"/>
    <w:tmpl w:val="5156C822"/>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ED72066"/>
    <w:multiLevelType w:val="hybridMultilevel"/>
    <w:tmpl w:val="CC6033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B4E5778"/>
    <w:multiLevelType w:val="hybridMultilevel"/>
    <w:tmpl w:val="B6207CE0"/>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9" w15:restartNumberingAfterBreak="0">
    <w:nsid w:val="3BD356F0"/>
    <w:multiLevelType w:val="hybridMultilevel"/>
    <w:tmpl w:val="0936B92A"/>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7641123"/>
    <w:multiLevelType w:val="hybridMultilevel"/>
    <w:tmpl w:val="258E09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8A11AC9"/>
    <w:multiLevelType w:val="hybridMultilevel"/>
    <w:tmpl w:val="D26E4442"/>
    <w:lvl w:ilvl="0" w:tplc="F386FB64">
      <w:start w:val="7608"/>
      <w:numFmt w:val="bullet"/>
      <w:lvlText w:val="-"/>
      <w:lvlJc w:val="left"/>
      <w:pPr>
        <w:ind w:left="720" w:hanging="360"/>
      </w:pPr>
      <w:rPr>
        <w:rFonts w:ascii="Calibri" w:eastAsia="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33B3448"/>
    <w:multiLevelType w:val="hybridMultilevel"/>
    <w:tmpl w:val="CA34C196"/>
    <w:lvl w:ilvl="0" w:tplc="16AE7304">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15:restartNumberingAfterBreak="0">
    <w:nsid w:val="5C642505"/>
    <w:multiLevelType w:val="multilevel"/>
    <w:tmpl w:val="F86E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166455"/>
    <w:multiLevelType w:val="hybridMultilevel"/>
    <w:tmpl w:val="C726B6F6"/>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7741112"/>
    <w:multiLevelType w:val="hybridMultilevel"/>
    <w:tmpl w:val="3424D7D2"/>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6" w15:restartNumberingAfterBreak="0">
    <w:nsid w:val="7B4B3DD5"/>
    <w:multiLevelType w:val="hybridMultilevel"/>
    <w:tmpl w:val="BD60AACA"/>
    <w:lvl w:ilvl="0" w:tplc="96C0DBC8">
      <w:start w:val="1"/>
      <w:numFmt w:val="bullet"/>
      <w:lvlText w:val="•"/>
      <w:lvlJc w:val="left"/>
      <w:pPr>
        <w:tabs>
          <w:tab w:val="num" w:pos="720"/>
        </w:tabs>
        <w:ind w:left="720" w:hanging="360"/>
      </w:pPr>
      <w:rPr>
        <w:rFonts w:ascii="Arial" w:hAnsi="Arial" w:hint="default"/>
      </w:rPr>
    </w:lvl>
    <w:lvl w:ilvl="1" w:tplc="05AACF06">
      <w:numFmt w:val="bullet"/>
      <w:lvlText w:val="–"/>
      <w:lvlJc w:val="left"/>
      <w:pPr>
        <w:tabs>
          <w:tab w:val="num" w:pos="1440"/>
        </w:tabs>
        <w:ind w:left="1440" w:hanging="360"/>
      </w:pPr>
      <w:rPr>
        <w:rFonts w:ascii="Century" w:hAnsi="Century" w:hint="default"/>
      </w:rPr>
    </w:lvl>
    <w:lvl w:ilvl="2" w:tplc="B28ACB5C">
      <w:numFmt w:val="bullet"/>
      <w:lvlText w:val="•"/>
      <w:lvlJc w:val="left"/>
      <w:pPr>
        <w:tabs>
          <w:tab w:val="num" w:pos="2160"/>
        </w:tabs>
        <w:ind w:left="2160" w:hanging="360"/>
      </w:pPr>
      <w:rPr>
        <w:rFonts w:ascii="Arial" w:hAnsi="Arial" w:hint="default"/>
      </w:rPr>
    </w:lvl>
    <w:lvl w:ilvl="3" w:tplc="19369D0C" w:tentative="1">
      <w:start w:val="1"/>
      <w:numFmt w:val="bullet"/>
      <w:lvlText w:val="•"/>
      <w:lvlJc w:val="left"/>
      <w:pPr>
        <w:tabs>
          <w:tab w:val="num" w:pos="2880"/>
        </w:tabs>
        <w:ind w:left="2880" w:hanging="360"/>
      </w:pPr>
      <w:rPr>
        <w:rFonts w:ascii="Arial" w:hAnsi="Arial" w:hint="default"/>
      </w:rPr>
    </w:lvl>
    <w:lvl w:ilvl="4" w:tplc="7A78CD4E" w:tentative="1">
      <w:start w:val="1"/>
      <w:numFmt w:val="bullet"/>
      <w:lvlText w:val="•"/>
      <w:lvlJc w:val="left"/>
      <w:pPr>
        <w:tabs>
          <w:tab w:val="num" w:pos="3600"/>
        </w:tabs>
        <w:ind w:left="3600" w:hanging="360"/>
      </w:pPr>
      <w:rPr>
        <w:rFonts w:ascii="Arial" w:hAnsi="Arial" w:hint="default"/>
      </w:rPr>
    </w:lvl>
    <w:lvl w:ilvl="5" w:tplc="D5886BD6" w:tentative="1">
      <w:start w:val="1"/>
      <w:numFmt w:val="bullet"/>
      <w:lvlText w:val="•"/>
      <w:lvlJc w:val="left"/>
      <w:pPr>
        <w:tabs>
          <w:tab w:val="num" w:pos="4320"/>
        </w:tabs>
        <w:ind w:left="4320" w:hanging="360"/>
      </w:pPr>
      <w:rPr>
        <w:rFonts w:ascii="Arial" w:hAnsi="Arial" w:hint="default"/>
      </w:rPr>
    </w:lvl>
    <w:lvl w:ilvl="6" w:tplc="69D699FE" w:tentative="1">
      <w:start w:val="1"/>
      <w:numFmt w:val="bullet"/>
      <w:lvlText w:val="•"/>
      <w:lvlJc w:val="left"/>
      <w:pPr>
        <w:tabs>
          <w:tab w:val="num" w:pos="5040"/>
        </w:tabs>
        <w:ind w:left="5040" w:hanging="360"/>
      </w:pPr>
      <w:rPr>
        <w:rFonts w:ascii="Arial" w:hAnsi="Arial" w:hint="default"/>
      </w:rPr>
    </w:lvl>
    <w:lvl w:ilvl="7" w:tplc="101A3A2A" w:tentative="1">
      <w:start w:val="1"/>
      <w:numFmt w:val="bullet"/>
      <w:lvlText w:val="•"/>
      <w:lvlJc w:val="left"/>
      <w:pPr>
        <w:tabs>
          <w:tab w:val="num" w:pos="5760"/>
        </w:tabs>
        <w:ind w:left="5760" w:hanging="360"/>
      </w:pPr>
      <w:rPr>
        <w:rFonts w:ascii="Arial" w:hAnsi="Arial" w:hint="default"/>
      </w:rPr>
    </w:lvl>
    <w:lvl w:ilvl="8" w:tplc="AE5A4410"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11"/>
  </w:num>
  <w:num w:numId="3">
    <w:abstractNumId w:val="5"/>
  </w:num>
  <w:num w:numId="4">
    <w:abstractNumId w:val="0"/>
  </w:num>
  <w:num w:numId="5">
    <w:abstractNumId w:val="10"/>
  </w:num>
  <w:num w:numId="6">
    <w:abstractNumId w:val="2"/>
  </w:num>
  <w:num w:numId="7">
    <w:abstractNumId w:val="15"/>
  </w:num>
  <w:num w:numId="8">
    <w:abstractNumId w:val="8"/>
  </w:num>
  <w:num w:numId="9">
    <w:abstractNumId w:val="13"/>
  </w:num>
  <w:num w:numId="10">
    <w:abstractNumId w:val="4"/>
  </w:num>
  <w:num w:numId="11">
    <w:abstractNumId w:val="16"/>
  </w:num>
  <w:num w:numId="12">
    <w:abstractNumId w:val="7"/>
  </w:num>
  <w:num w:numId="13">
    <w:abstractNumId w:val="6"/>
  </w:num>
  <w:num w:numId="14">
    <w:abstractNumId w:val="3"/>
  </w:num>
  <w:num w:numId="15">
    <w:abstractNumId w:val="1"/>
  </w:num>
  <w:num w:numId="16">
    <w:abstractNumId w:val="9"/>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DC1"/>
    <w:rsid w:val="00004C3B"/>
    <w:rsid w:val="00033D66"/>
    <w:rsid w:val="00045F65"/>
    <w:rsid w:val="0008394A"/>
    <w:rsid w:val="0010077D"/>
    <w:rsid w:val="001C1EA7"/>
    <w:rsid w:val="001C59CE"/>
    <w:rsid w:val="001E1320"/>
    <w:rsid w:val="00200C56"/>
    <w:rsid w:val="00292147"/>
    <w:rsid w:val="002B1119"/>
    <w:rsid w:val="002B60DA"/>
    <w:rsid w:val="002D23A4"/>
    <w:rsid w:val="002D3612"/>
    <w:rsid w:val="00337DD4"/>
    <w:rsid w:val="00343881"/>
    <w:rsid w:val="0035465C"/>
    <w:rsid w:val="003D6412"/>
    <w:rsid w:val="003F09F7"/>
    <w:rsid w:val="003F26B0"/>
    <w:rsid w:val="00415D13"/>
    <w:rsid w:val="004C44AF"/>
    <w:rsid w:val="004E153B"/>
    <w:rsid w:val="004E4AA3"/>
    <w:rsid w:val="00594B9C"/>
    <w:rsid w:val="005A536F"/>
    <w:rsid w:val="005F3E4F"/>
    <w:rsid w:val="006269AE"/>
    <w:rsid w:val="006532AA"/>
    <w:rsid w:val="006A26C6"/>
    <w:rsid w:val="006B0632"/>
    <w:rsid w:val="006C2B7E"/>
    <w:rsid w:val="007521C6"/>
    <w:rsid w:val="00760DC0"/>
    <w:rsid w:val="00774C47"/>
    <w:rsid w:val="00781A16"/>
    <w:rsid w:val="007B1CD9"/>
    <w:rsid w:val="007F1B38"/>
    <w:rsid w:val="007F60D4"/>
    <w:rsid w:val="00804DCC"/>
    <w:rsid w:val="00826E40"/>
    <w:rsid w:val="00833DC1"/>
    <w:rsid w:val="00835E17"/>
    <w:rsid w:val="008368B3"/>
    <w:rsid w:val="008510F6"/>
    <w:rsid w:val="00851749"/>
    <w:rsid w:val="008A2B2D"/>
    <w:rsid w:val="008C34F3"/>
    <w:rsid w:val="008D128B"/>
    <w:rsid w:val="008D56C6"/>
    <w:rsid w:val="008E22E5"/>
    <w:rsid w:val="00906892"/>
    <w:rsid w:val="009418EC"/>
    <w:rsid w:val="00981CA2"/>
    <w:rsid w:val="009844B5"/>
    <w:rsid w:val="009D7776"/>
    <w:rsid w:val="009E001B"/>
    <w:rsid w:val="009E3A17"/>
    <w:rsid w:val="00A3281D"/>
    <w:rsid w:val="00A767B3"/>
    <w:rsid w:val="00AD3F22"/>
    <w:rsid w:val="00AD4270"/>
    <w:rsid w:val="00B04A0F"/>
    <w:rsid w:val="00B12556"/>
    <w:rsid w:val="00B56AC8"/>
    <w:rsid w:val="00CA0BFF"/>
    <w:rsid w:val="00CB417D"/>
    <w:rsid w:val="00CE0922"/>
    <w:rsid w:val="00D2772E"/>
    <w:rsid w:val="00D46E46"/>
    <w:rsid w:val="00D718EA"/>
    <w:rsid w:val="00D734EB"/>
    <w:rsid w:val="00E0349A"/>
    <w:rsid w:val="00E1049F"/>
    <w:rsid w:val="00E571AF"/>
    <w:rsid w:val="00EF3AAA"/>
    <w:rsid w:val="00EF3D3A"/>
    <w:rsid w:val="00F152C1"/>
    <w:rsid w:val="00F173CD"/>
    <w:rsid w:val="00F17C4E"/>
    <w:rsid w:val="00F24B07"/>
    <w:rsid w:val="00FB61A1"/>
    <w:rsid w:val="00FD2BA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C0200"/>
  <w15:chartTrackingRefBased/>
  <w15:docId w15:val="{BE13DB90-A321-4153-ADC8-7227A782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33DC1"/>
  </w:style>
  <w:style w:type="paragraph" w:styleId="Nagwek1">
    <w:name w:val="heading 1"/>
    <w:basedOn w:val="Normalny"/>
    <w:next w:val="Normalny"/>
    <w:link w:val="Nagwek1Znak"/>
    <w:uiPriority w:val="9"/>
    <w:qFormat/>
    <w:rsid w:val="00833DC1"/>
    <w:pPr>
      <w:keepNext/>
      <w:keepLines/>
      <w:spacing w:before="240" w:after="0" w:line="276" w:lineRule="auto"/>
      <w:outlineLvl w:val="0"/>
    </w:pPr>
    <w:rPr>
      <w:rFonts w:ascii="Calibri Light" w:eastAsia="Times New Roman" w:hAnsi="Calibri Light" w:cs="Times New Roman"/>
      <w:color w:val="2E74B5"/>
      <w:sz w:val="32"/>
      <w:szCs w:val="32"/>
      <w:lang w:val="es"/>
    </w:rPr>
  </w:style>
  <w:style w:type="paragraph" w:styleId="Nagwek2">
    <w:name w:val="heading 2"/>
    <w:basedOn w:val="Normalny"/>
    <w:next w:val="Normalny"/>
    <w:link w:val="Nagwek2Znak"/>
    <w:uiPriority w:val="9"/>
    <w:semiHidden/>
    <w:unhideWhenUsed/>
    <w:qFormat/>
    <w:rsid w:val="00833DC1"/>
    <w:pPr>
      <w:keepNext/>
      <w:keepLines/>
      <w:spacing w:before="40" w:after="0" w:line="276" w:lineRule="auto"/>
      <w:outlineLvl w:val="1"/>
    </w:pPr>
    <w:rPr>
      <w:rFonts w:ascii="Calibri Light" w:eastAsia="Times New Roman" w:hAnsi="Calibri Light" w:cs="Times New Roman"/>
      <w:color w:val="2E74B5"/>
      <w:sz w:val="26"/>
      <w:szCs w:val="26"/>
      <w:lang w:val="es"/>
    </w:rPr>
  </w:style>
  <w:style w:type="paragraph" w:styleId="Nagwek3">
    <w:name w:val="heading 3"/>
    <w:basedOn w:val="Normalny"/>
    <w:next w:val="Normalny"/>
    <w:link w:val="Nagwek3Znak"/>
    <w:uiPriority w:val="9"/>
    <w:semiHidden/>
    <w:unhideWhenUsed/>
    <w:qFormat/>
    <w:rsid w:val="00833DC1"/>
    <w:pPr>
      <w:keepNext/>
      <w:keepLines/>
      <w:spacing w:before="40" w:after="0" w:line="276" w:lineRule="auto"/>
      <w:outlineLvl w:val="2"/>
    </w:pPr>
    <w:rPr>
      <w:rFonts w:ascii="Calibri Light" w:eastAsia="Times New Roman" w:hAnsi="Calibri Light" w:cs="Times New Roman"/>
      <w:color w:val="1F4D78"/>
      <w:sz w:val="24"/>
      <w:szCs w:val="24"/>
      <w:lang w:val="e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33DC1"/>
    <w:rPr>
      <w:rFonts w:ascii="Calibri Light" w:eastAsia="Times New Roman" w:hAnsi="Calibri Light" w:cs="Times New Roman"/>
      <w:color w:val="2E74B5"/>
      <w:sz w:val="32"/>
      <w:szCs w:val="32"/>
      <w:lang w:val="es"/>
    </w:rPr>
  </w:style>
  <w:style w:type="character" w:customStyle="1" w:styleId="Nagwek2Znak">
    <w:name w:val="Nagłówek 2 Znak"/>
    <w:basedOn w:val="Domylnaczcionkaakapitu"/>
    <w:link w:val="Nagwek2"/>
    <w:uiPriority w:val="9"/>
    <w:semiHidden/>
    <w:rsid w:val="00833DC1"/>
    <w:rPr>
      <w:rFonts w:ascii="Calibri Light" w:eastAsia="Times New Roman" w:hAnsi="Calibri Light" w:cs="Times New Roman"/>
      <w:color w:val="2E74B5"/>
      <w:sz w:val="26"/>
      <w:szCs w:val="26"/>
      <w:lang w:val="es"/>
    </w:rPr>
  </w:style>
  <w:style w:type="character" w:customStyle="1" w:styleId="Nagwek3Znak">
    <w:name w:val="Nagłówek 3 Znak"/>
    <w:basedOn w:val="Domylnaczcionkaakapitu"/>
    <w:link w:val="Nagwek3"/>
    <w:uiPriority w:val="9"/>
    <w:semiHidden/>
    <w:rsid w:val="00833DC1"/>
    <w:rPr>
      <w:rFonts w:ascii="Calibri Light" w:eastAsia="Times New Roman" w:hAnsi="Calibri Light" w:cs="Times New Roman"/>
      <w:color w:val="1F4D78"/>
      <w:sz w:val="24"/>
      <w:szCs w:val="24"/>
      <w:lang w:val="es"/>
    </w:rPr>
  </w:style>
  <w:style w:type="paragraph" w:styleId="Bezodstpw">
    <w:name w:val="No Spacing"/>
    <w:uiPriority w:val="1"/>
    <w:qFormat/>
    <w:rsid w:val="00833DC1"/>
    <w:pPr>
      <w:spacing w:after="0" w:line="240" w:lineRule="auto"/>
    </w:pPr>
  </w:style>
  <w:style w:type="paragraph" w:styleId="Tekstprzypisudolnego">
    <w:name w:val="footnote text"/>
    <w:basedOn w:val="Normalny"/>
    <w:link w:val="TekstprzypisudolnegoZnak"/>
    <w:uiPriority w:val="99"/>
    <w:unhideWhenUsed/>
    <w:rsid w:val="00833DC1"/>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833DC1"/>
    <w:rPr>
      <w:sz w:val="20"/>
      <w:szCs w:val="20"/>
    </w:rPr>
  </w:style>
  <w:style w:type="character" w:styleId="Odwoanieprzypisudolnego">
    <w:name w:val="footnote reference"/>
    <w:basedOn w:val="Domylnaczcionkaakapitu"/>
    <w:uiPriority w:val="99"/>
    <w:semiHidden/>
    <w:unhideWhenUsed/>
    <w:rsid w:val="00833DC1"/>
    <w:rPr>
      <w:vertAlign w:val="superscript"/>
    </w:rPr>
  </w:style>
  <w:style w:type="paragraph" w:styleId="Stopka">
    <w:name w:val="footer"/>
    <w:basedOn w:val="Normalny"/>
    <w:link w:val="StopkaZnak"/>
    <w:uiPriority w:val="99"/>
    <w:unhideWhenUsed/>
    <w:rsid w:val="00833DC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33DC1"/>
  </w:style>
  <w:style w:type="paragraph" w:styleId="Nagwek">
    <w:name w:val="header"/>
    <w:basedOn w:val="Normalny"/>
    <w:link w:val="NagwekZnak"/>
    <w:uiPriority w:val="99"/>
    <w:unhideWhenUsed/>
    <w:rsid w:val="00833DC1"/>
    <w:pPr>
      <w:tabs>
        <w:tab w:val="center" w:pos="4536"/>
        <w:tab w:val="right" w:pos="9072"/>
      </w:tabs>
      <w:spacing w:after="0" w:line="240" w:lineRule="auto"/>
    </w:pPr>
    <w:rPr>
      <w:rFonts w:ascii="Arial" w:eastAsia="Arial" w:hAnsi="Arial" w:cs="Arial"/>
      <w:lang w:val="es"/>
    </w:rPr>
  </w:style>
  <w:style w:type="character" w:customStyle="1" w:styleId="NagwekZnak">
    <w:name w:val="Nagłówek Znak"/>
    <w:basedOn w:val="Domylnaczcionkaakapitu"/>
    <w:link w:val="Nagwek"/>
    <w:uiPriority w:val="99"/>
    <w:rsid w:val="00833DC1"/>
    <w:rPr>
      <w:rFonts w:ascii="Arial" w:eastAsia="Arial" w:hAnsi="Arial" w:cs="Arial"/>
      <w:lang w:val="es"/>
    </w:rPr>
  </w:style>
  <w:style w:type="table" w:styleId="Tabela-Siatka">
    <w:name w:val="Table Grid"/>
    <w:basedOn w:val="Standardowy"/>
    <w:uiPriority w:val="39"/>
    <w:rsid w:val="00833DC1"/>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833DC1"/>
    <w:pPr>
      <w:ind w:left="720"/>
      <w:contextualSpacing/>
    </w:pPr>
    <w:rPr>
      <w:rFonts w:ascii="Calibri" w:eastAsia="Calibri" w:hAnsi="Calibri" w:cs="Times New Roman"/>
    </w:rPr>
  </w:style>
  <w:style w:type="character" w:styleId="Uwydatnienie">
    <w:name w:val="Emphasis"/>
    <w:uiPriority w:val="20"/>
    <w:qFormat/>
    <w:rsid w:val="00833DC1"/>
    <w:rPr>
      <w:i/>
      <w:iCs/>
    </w:rPr>
  </w:style>
  <w:style w:type="character" w:styleId="Hipercze">
    <w:name w:val="Hyperlink"/>
    <w:uiPriority w:val="99"/>
    <w:unhideWhenUsed/>
    <w:rsid w:val="00833DC1"/>
    <w:rPr>
      <w:color w:val="0563C1"/>
      <w:u w:val="single"/>
    </w:rPr>
  </w:style>
  <w:style w:type="paragraph" w:styleId="Tekstdymka">
    <w:name w:val="Balloon Text"/>
    <w:basedOn w:val="Normalny"/>
    <w:link w:val="TekstdymkaZnak"/>
    <w:uiPriority w:val="99"/>
    <w:semiHidden/>
    <w:unhideWhenUsed/>
    <w:rsid w:val="00833DC1"/>
    <w:pPr>
      <w:spacing w:after="0" w:line="240" w:lineRule="auto"/>
    </w:pPr>
    <w:rPr>
      <w:rFonts w:ascii="Segoe UI" w:eastAsia="Arial" w:hAnsi="Segoe UI" w:cs="Segoe UI"/>
      <w:sz w:val="18"/>
      <w:szCs w:val="18"/>
      <w:lang w:val="es"/>
    </w:rPr>
  </w:style>
  <w:style w:type="character" w:customStyle="1" w:styleId="TekstdymkaZnak">
    <w:name w:val="Tekst dymka Znak"/>
    <w:basedOn w:val="Domylnaczcionkaakapitu"/>
    <w:link w:val="Tekstdymka"/>
    <w:uiPriority w:val="99"/>
    <w:semiHidden/>
    <w:rsid w:val="00833DC1"/>
    <w:rPr>
      <w:rFonts w:ascii="Segoe UI" w:eastAsia="Arial" w:hAnsi="Segoe UI" w:cs="Segoe UI"/>
      <w:sz w:val="18"/>
      <w:szCs w:val="18"/>
      <w:lang w:val="es"/>
    </w:rPr>
  </w:style>
  <w:style w:type="character" w:styleId="Odwoaniedokomentarza">
    <w:name w:val="annotation reference"/>
    <w:uiPriority w:val="99"/>
    <w:semiHidden/>
    <w:unhideWhenUsed/>
    <w:rsid w:val="00833DC1"/>
    <w:rPr>
      <w:sz w:val="16"/>
      <w:szCs w:val="16"/>
    </w:rPr>
  </w:style>
  <w:style w:type="paragraph" w:styleId="Tekstkomentarza">
    <w:name w:val="annotation text"/>
    <w:basedOn w:val="Normalny"/>
    <w:link w:val="TekstkomentarzaZnak"/>
    <w:uiPriority w:val="99"/>
    <w:unhideWhenUsed/>
    <w:rsid w:val="00833DC1"/>
    <w:pPr>
      <w:spacing w:after="0" w:line="240" w:lineRule="auto"/>
    </w:pPr>
    <w:rPr>
      <w:rFonts w:ascii="Arial" w:eastAsia="Arial" w:hAnsi="Arial" w:cs="Arial"/>
      <w:sz w:val="20"/>
      <w:szCs w:val="20"/>
      <w:lang w:val="es"/>
    </w:rPr>
  </w:style>
  <w:style w:type="character" w:customStyle="1" w:styleId="TekstkomentarzaZnak">
    <w:name w:val="Tekst komentarza Znak"/>
    <w:basedOn w:val="Domylnaczcionkaakapitu"/>
    <w:link w:val="Tekstkomentarza"/>
    <w:uiPriority w:val="99"/>
    <w:rsid w:val="00833DC1"/>
    <w:rPr>
      <w:rFonts w:ascii="Arial" w:eastAsia="Arial" w:hAnsi="Arial" w:cs="Arial"/>
      <w:sz w:val="20"/>
      <w:szCs w:val="20"/>
      <w:lang w:val="es"/>
    </w:rPr>
  </w:style>
  <w:style w:type="paragraph" w:styleId="Tematkomentarza">
    <w:name w:val="annotation subject"/>
    <w:basedOn w:val="Tekstkomentarza"/>
    <w:next w:val="Tekstkomentarza"/>
    <w:link w:val="TematkomentarzaZnak"/>
    <w:uiPriority w:val="99"/>
    <w:semiHidden/>
    <w:unhideWhenUsed/>
    <w:rsid w:val="00833DC1"/>
    <w:rPr>
      <w:b/>
      <w:bCs/>
    </w:rPr>
  </w:style>
  <w:style w:type="character" w:customStyle="1" w:styleId="TematkomentarzaZnak">
    <w:name w:val="Temat komentarza Znak"/>
    <w:basedOn w:val="TekstkomentarzaZnak"/>
    <w:link w:val="Tematkomentarza"/>
    <w:uiPriority w:val="99"/>
    <w:semiHidden/>
    <w:rsid w:val="00833DC1"/>
    <w:rPr>
      <w:rFonts w:ascii="Arial" w:eastAsia="Arial" w:hAnsi="Arial" w:cs="Arial"/>
      <w:b/>
      <w:bCs/>
      <w:sz w:val="20"/>
      <w:szCs w:val="20"/>
      <w:lang w:val="es"/>
    </w:rPr>
  </w:style>
  <w:style w:type="paragraph" w:styleId="Poprawka">
    <w:name w:val="Revision"/>
    <w:hidden/>
    <w:uiPriority w:val="99"/>
    <w:semiHidden/>
    <w:rsid w:val="00833DC1"/>
    <w:pPr>
      <w:spacing w:after="0" w:line="240" w:lineRule="auto"/>
    </w:pPr>
    <w:rPr>
      <w:rFonts w:ascii="Arial" w:eastAsia="Arial" w:hAnsi="Arial" w:cs="Arial"/>
      <w:lang w:val="es"/>
    </w:rPr>
  </w:style>
  <w:style w:type="table" w:customStyle="1" w:styleId="TableNormal">
    <w:name w:val="Table Normal"/>
    <w:rsid w:val="00833DC1"/>
    <w:pPr>
      <w:spacing w:after="0" w:line="276" w:lineRule="auto"/>
    </w:pPr>
    <w:rPr>
      <w:rFonts w:ascii="Arial" w:eastAsia="Arial" w:hAnsi="Arial" w:cs="Arial"/>
      <w:lang w:val="es"/>
    </w:rPr>
    <w:tblPr>
      <w:tblCellMar>
        <w:top w:w="0" w:type="dxa"/>
        <w:left w:w="0" w:type="dxa"/>
        <w:bottom w:w="0" w:type="dxa"/>
        <w:right w:w="0" w:type="dxa"/>
      </w:tblCellMar>
    </w:tblPr>
  </w:style>
  <w:style w:type="character" w:customStyle="1" w:styleId="jatsparsermeta-author">
    <w:name w:val="jatsparser__meta-author"/>
    <w:rsid w:val="00833DC1"/>
  </w:style>
  <w:style w:type="character" w:styleId="Tekstzastpczy">
    <w:name w:val="Placeholder Text"/>
    <w:uiPriority w:val="99"/>
    <w:semiHidden/>
    <w:rsid w:val="00833DC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chart" Target="charts/chart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historiamexicana.colmex.mx/index.php/RHM/article/view/2828" TargetMode="External"/><Relationship Id="rId1" Type="http://schemas.openxmlformats.org/officeDocument/2006/relationships/hyperlink" Target="https://historiamexicana.colmex.mx/index.php/RHM/article/view/2828"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Zeszyt1"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Zeszyt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3">
                  <a:tint val="65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E1C0-441D-A15D-C953659D9648}"/>
              </c:ext>
            </c:extLst>
          </c:dPt>
          <c:dPt>
            <c:idx val="1"/>
            <c:bubble3D val="0"/>
            <c:spPr>
              <a:solidFill>
                <a:schemeClr val="accent3"/>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E1C0-441D-A15D-C953659D9648}"/>
              </c:ext>
            </c:extLst>
          </c:dPt>
          <c:dPt>
            <c:idx val="2"/>
            <c:bubble3D val="0"/>
            <c:spPr>
              <a:solidFill>
                <a:schemeClr val="accent3">
                  <a:shade val="65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5-E1C0-441D-A15D-C953659D9648}"/>
              </c:ext>
            </c:extLst>
          </c:dPt>
          <c:dLbls>
            <c:dLbl>
              <c:idx val="0"/>
              <c:layout>
                <c:manualLayout>
                  <c:x val="-5.2621280746986271E-2"/>
                  <c:y val="7.4058384029755633E-2"/>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3D835070-FF3D-4D7D-8F49-80F2C5DFD497}" type="CATEGORYNAME">
                      <a:rPr lang="en-US"/>
                      <a:pPr>
                        <a:defRPr sz="1000">
                          <a:solidFill>
                            <a:sysClr val="windowText" lastClr="000000"/>
                          </a:solidFill>
                          <a:latin typeface="Times New Roman" panose="02020603050405020304" pitchFamily="18" charset="0"/>
                          <a:cs typeface="Times New Roman" panose="02020603050405020304" pitchFamily="18" charset="0"/>
                        </a:defRPr>
                      </a:pPr>
                      <a:t>[NAZWA KATEGORII]</a:t>
                    </a:fld>
                    <a:r>
                      <a:rPr lang="en-US" baseline="0"/>
                      <a:t>
8.80%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E1C0-441D-A15D-C953659D9648}"/>
                </c:ext>
              </c:extLst>
            </c:dLbl>
            <c:dLbl>
              <c:idx val="1"/>
              <c:layout>
                <c:manualLayout>
                  <c:x val="7.0917241539497832E-3"/>
                  <c:y val="-0.17611269779963973"/>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267228A5-2F64-4AF4-A60E-935C60ECADF1}" type="CATEGORYNAME">
                      <a:rPr lang="en-US"/>
                      <a:pPr>
                        <a:defRPr sz="1000">
                          <a:solidFill>
                            <a:sysClr val="windowText" lastClr="000000"/>
                          </a:solidFill>
                          <a:latin typeface="Times New Roman" panose="02020603050405020304" pitchFamily="18" charset="0"/>
                          <a:cs typeface="Times New Roman" panose="02020603050405020304" pitchFamily="18" charset="0"/>
                        </a:defRPr>
                      </a:pPr>
                      <a:t>[NAZWA KATEGORII]</a:t>
                    </a:fld>
                    <a:r>
                      <a:rPr lang="en-US" baseline="0"/>
                      <a:t>
83.60%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E1C0-441D-A15D-C953659D9648}"/>
                </c:ext>
              </c:extLst>
            </c:dLbl>
            <c:dLbl>
              <c:idx val="2"/>
              <c:layout>
                <c:manualLayout>
                  <c:x val="4.9335656051843119E-2"/>
                  <c:y val="7.706999095781171E-2"/>
                </c:manualLayout>
              </c:layout>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fld id="{BDE5AA68-88CB-407A-AAF0-1A1512731325}" type="CATEGORYNAME">
                      <a:rPr lang="en-US"/>
                      <a:pPr>
                        <a:defRPr sz="1000">
                          <a:solidFill>
                            <a:sysClr val="windowText" lastClr="000000"/>
                          </a:solidFill>
                          <a:latin typeface="Times New Roman" panose="02020603050405020304" pitchFamily="18" charset="0"/>
                          <a:cs typeface="Times New Roman" panose="02020603050405020304" pitchFamily="18" charset="0"/>
                        </a:defRPr>
                      </a:pPr>
                      <a:t>[NAZWA KATEGORII]</a:t>
                    </a:fld>
                    <a:r>
                      <a:rPr lang="en-US" baseline="0"/>
                      <a:t>
7.60%</a:t>
                    </a:r>
                  </a:p>
                </c:rich>
              </c:tx>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E1C0-441D-A15D-C953659D9648}"/>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pl-PL"/>
              </a:p>
            </c:txPr>
            <c:dLblPos val="inEnd"/>
            <c:showLegendKey val="0"/>
            <c:showVal val="0"/>
            <c:showCatName val="1"/>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Arkusz1!$A$3:$C$3</c:f>
              <c:strCache>
                <c:ptCount val="3"/>
                <c:pt idx="0">
                  <c:v>El Ferrol</c:v>
                </c:pt>
                <c:pt idx="1">
                  <c:v>Cádiz</c:v>
                </c:pt>
                <c:pt idx="2">
                  <c:v>La Habana</c:v>
                </c:pt>
              </c:strCache>
            </c:strRef>
          </c:cat>
          <c:val>
            <c:numRef>
              <c:f>Arkusz1!$A$4:$C$4</c:f>
              <c:numCache>
                <c:formatCode>General</c:formatCode>
                <c:ptCount val="3"/>
                <c:pt idx="0">
                  <c:v>1034</c:v>
                </c:pt>
                <c:pt idx="1">
                  <c:v>9829</c:v>
                </c:pt>
                <c:pt idx="2">
                  <c:v>881</c:v>
                </c:pt>
              </c:numCache>
            </c:numRef>
          </c:val>
          <c:extLst>
            <c:ext xmlns:c16="http://schemas.microsoft.com/office/drawing/2014/chart" uri="{C3380CC4-5D6E-409C-BE32-E72D297353CC}">
              <c16:uniqueId val="{00000006-E1C0-441D-A15D-C953659D9648}"/>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pl-PL"/>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chemeClr val="accent3">
                  <a:tint val="58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27BA-41AB-953F-6D51BC1E244B}"/>
              </c:ext>
            </c:extLst>
          </c:dPt>
          <c:dPt>
            <c:idx val="1"/>
            <c:bubble3D val="0"/>
            <c:spPr>
              <a:solidFill>
                <a:schemeClr val="accent3">
                  <a:tint val="86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27BA-41AB-953F-6D51BC1E244B}"/>
              </c:ext>
            </c:extLst>
          </c:dPt>
          <c:dPt>
            <c:idx val="2"/>
            <c:bubble3D val="0"/>
            <c:spPr>
              <a:solidFill>
                <a:schemeClr val="accent3">
                  <a:shade val="86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5-27BA-41AB-953F-6D51BC1E244B}"/>
              </c:ext>
            </c:extLst>
          </c:dPt>
          <c:dPt>
            <c:idx val="3"/>
            <c:bubble3D val="0"/>
            <c:spPr>
              <a:solidFill>
                <a:schemeClr val="accent3">
                  <a:shade val="58000"/>
                </a:schemeClr>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7-27BA-41AB-953F-6D51BC1E244B}"/>
              </c:ext>
            </c:extLst>
          </c:dPt>
          <c:dLbls>
            <c:dLbl>
              <c:idx val="0"/>
              <c:layout>
                <c:manualLayout>
                  <c:x val="-3.2342809000726849E-2"/>
                  <c:y val="5.7084835709872349E-2"/>
                </c:manualLayout>
              </c:layout>
              <c:tx>
                <c:rich>
                  <a:bodyPr/>
                  <a:lstStyle/>
                  <a:p>
                    <a:fld id="{EB312283-A85B-4222-A736-3D2FF7AA7B07}" type="CATEGORYNAME">
                      <a:rPr lang="en-US"/>
                      <a:pPr/>
                      <a:t>[NAZWA KATEGORII]</a:t>
                    </a:fld>
                    <a:r>
                      <a:rPr lang="en-US" baseline="0"/>
                      <a:t>
6.10%</a:t>
                    </a:r>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27BA-41AB-953F-6D51BC1E244B}"/>
                </c:ext>
              </c:extLst>
            </c:dLbl>
            <c:dLbl>
              <c:idx val="1"/>
              <c:layout>
                <c:manualLayout>
                  <c:x val="-0.12438241516106784"/>
                  <c:y val="-0.12453490218146737"/>
                </c:manualLayout>
              </c:layout>
              <c:tx>
                <c:rich>
                  <a:bodyPr/>
                  <a:lstStyle/>
                  <a:p>
                    <a:fld id="{381D3B72-8D57-41C6-B303-DB935AB7AAC2}" type="CATEGORYNAME">
                      <a:rPr lang="en-US"/>
                      <a:pPr/>
                      <a:t>[NAZWA KATEGORII]</a:t>
                    </a:fld>
                    <a:r>
                      <a:rPr lang="en-US" baseline="0"/>
                      <a:t>
58.05%</a:t>
                    </a:r>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27BA-41AB-953F-6D51BC1E244B}"/>
                </c:ext>
              </c:extLst>
            </c:dLbl>
            <c:dLbl>
              <c:idx val="2"/>
              <c:layout>
                <c:manualLayout>
                  <c:x val="0.11660153591912122"/>
                  <c:y val="-7.8678087389436185E-2"/>
                </c:manualLayout>
              </c:layout>
              <c:tx>
                <c:rich>
                  <a:bodyPr/>
                  <a:lstStyle/>
                  <a:p>
                    <a:fld id="{2314310D-9CC7-49C5-B52E-679C6E491743}" type="CATEGORYNAME">
                      <a:rPr lang="en-US"/>
                      <a:pPr/>
                      <a:t>[NAZWA KATEGORII]</a:t>
                    </a:fld>
                    <a:r>
                      <a:rPr lang="en-US" baseline="0"/>
                      <a:t>
5.20%</a:t>
                    </a:r>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27BA-41AB-953F-6D51BC1E244B}"/>
                </c:ext>
              </c:extLst>
            </c:dLbl>
            <c:dLbl>
              <c:idx val="3"/>
              <c:layout>
                <c:manualLayout>
                  <c:x val="0.11746883491415425"/>
                  <c:y val="0.12548806840142518"/>
                </c:manualLayout>
              </c:layout>
              <c:tx>
                <c:rich>
                  <a:bodyPr/>
                  <a:lstStyle/>
                  <a:p>
                    <a:fld id="{D5533F90-5CEF-4DCF-86FD-D999D84CE2C0}" type="CATEGORYNAME">
                      <a:rPr lang="en-US"/>
                      <a:pPr/>
                      <a:t>[NAZWA KATEGORII]</a:t>
                    </a:fld>
                    <a:r>
                      <a:rPr lang="en-US" baseline="0"/>
                      <a:t>
30.65%</a:t>
                    </a:r>
                  </a:p>
                </c:rich>
              </c:tx>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27BA-41AB-953F-6D51BC1E244B}"/>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dLblPos val="inEnd"/>
            <c:showLegendKey val="0"/>
            <c:showVal val="0"/>
            <c:showCatName val="1"/>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Arkusz1!$A$3:$D$3</c:f>
              <c:strCache>
                <c:ptCount val="4"/>
                <c:pt idx="0">
                  <c:v>El Ferrol</c:v>
                </c:pt>
                <c:pt idx="1">
                  <c:v>Cádiz</c:v>
                </c:pt>
                <c:pt idx="2">
                  <c:v>La Habana</c:v>
                </c:pt>
                <c:pt idx="3">
                  <c:v>Veracruz</c:v>
                </c:pt>
              </c:strCache>
            </c:strRef>
          </c:cat>
          <c:val>
            <c:numRef>
              <c:f>Arkusz1!$A$4:$D$4</c:f>
              <c:numCache>
                <c:formatCode>General</c:formatCode>
                <c:ptCount val="4"/>
                <c:pt idx="0">
                  <c:v>1034</c:v>
                </c:pt>
                <c:pt idx="1">
                  <c:v>9829</c:v>
                </c:pt>
                <c:pt idx="2">
                  <c:v>881</c:v>
                </c:pt>
                <c:pt idx="3">
                  <c:v>5193</c:v>
                </c:pt>
              </c:numCache>
            </c:numRef>
          </c:val>
          <c:extLst>
            <c:ext xmlns:c16="http://schemas.microsoft.com/office/drawing/2014/chart" uri="{C3380CC4-5D6E-409C-BE32-E72D297353CC}">
              <c16:uniqueId val="{00000008-27BA-41AB-953F-6D51BC1E244B}"/>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pl-PL"/>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pl-PL"/>
    </a:p>
  </c:txPr>
  <c:externalData r:id="rId4">
    <c:autoUpdate val="0"/>
  </c:externalData>
</c:chartSpace>
</file>

<file path=word/charts/colors1.xml><?xml version="1.0" encoding="utf-8"?>
<cs:colorStyle xmlns:cs="http://schemas.microsoft.com/office/drawing/2012/chartStyle" xmlns:a="http://schemas.openxmlformats.org/drawingml/2006/main" meth="withinLinearReversed" id="23">
  <a:schemeClr val="accent3"/>
</cs:colorStyle>
</file>

<file path=word/charts/colors2.xml><?xml version="1.0" encoding="utf-8"?>
<cs:colorStyle xmlns:cs="http://schemas.microsoft.com/office/drawing/2012/chartStyle" xmlns:a="http://schemas.openxmlformats.org/drawingml/2006/main" meth="withinLinearReversed" id="23">
  <a:schemeClr val="accent3"/>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8</TotalTime>
  <Pages>49</Pages>
  <Words>12998</Words>
  <Characters>77990</Characters>
  <Application>Microsoft Office Word</Application>
  <DocSecurity>0</DocSecurity>
  <Lines>649</Lines>
  <Paragraphs>181</Paragraphs>
  <ScaleCrop>false</ScaleCrop>
  <HeadingPairs>
    <vt:vector size="4" baseType="variant">
      <vt:variant>
        <vt:lpstr>Título</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90807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Raichu Raichu</dc:creator>
  <cp:keywords/>
  <dc:description/>
  <cp:lastModifiedBy>Raichu Raichu</cp:lastModifiedBy>
  <cp:revision>12</cp:revision>
  <dcterms:created xsi:type="dcterms:W3CDTF">2023-08-21T11:33:00Z</dcterms:created>
  <dcterms:modified xsi:type="dcterms:W3CDTF">2023-09-21T13:51:00Z</dcterms:modified>
</cp:coreProperties>
</file>