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66540" w14:textId="77777777" w:rsidR="002D2122" w:rsidRPr="00C81339" w:rsidRDefault="002D2122" w:rsidP="001F01C3">
      <w:pPr>
        <w:pStyle w:val="Title"/>
      </w:pPr>
      <w:r w:rsidRPr="00C81339">
        <w:t>QUANTIFYING SITUATED LEARNING IN STUDIO-BASED EDUCATION:</w:t>
      </w:r>
    </w:p>
    <w:p w14:paraId="35F73113" w14:textId="77777777" w:rsidR="002D2122" w:rsidRPr="00C81339" w:rsidRDefault="002D2122" w:rsidP="001F01C3">
      <w:pPr>
        <w:jc w:val="center"/>
        <w:rPr>
          <w:rFonts w:asciiTheme="minorHAnsi" w:hAnsiTheme="minorHAnsi" w:cstheme="minorHAnsi"/>
        </w:rPr>
      </w:pPr>
      <w:r w:rsidRPr="00C81339">
        <w:rPr>
          <w:rFonts w:asciiTheme="minorHAnsi" w:hAnsiTheme="minorHAnsi" w:cstheme="minorHAnsi"/>
        </w:rPr>
        <w:t>Measurable</w:t>
      </w:r>
      <w:r w:rsidRPr="00C81339">
        <w:rPr>
          <w:rFonts w:asciiTheme="minorHAnsi" w:hAnsiTheme="minorHAnsi" w:cstheme="minorHAnsi"/>
          <w:spacing w:val="-8"/>
        </w:rPr>
        <w:t xml:space="preserve"> </w:t>
      </w:r>
      <w:r w:rsidRPr="00C81339">
        <w:rPr>
          <w:rFonts w:asciiTheme="minorHAnsi" w:hAnsiTheme="minorHAnsi" w:cstheme="minorHAnsi"/>
        </w:rPr>
        <w:t>effects</w:t>
      </w:r>
      <w:r w:rsidRPr="00C81339">
        <w:rPr>
          <w:rFonts w:asciiTheme="minorHAnsi" w:hAnsiTheme="minorHAnsi" w:cstheme="minorHAnsi"/>
          <w:spacing w:val="-6"/>
        </w:rPr>
        <w:t xml:space="preserve"> </w:t>
      </w:r>
      <w:r w:rsidRPr="00C81339">
        <w:rPr>
          <w:rFonts w:asciiTheme="minorHAnsi" w:hAnsiTheme="minorHAnsi" w:cstheme="minorHAnsi"/>
        </w:rPr>
        <w:t>of</w:t>
      </w:r>
      <w:r w:rsidRPr="00C81339">
        <w:rPr>
          <w:rFonts w:asciiTheme="minorHAnsi" w:hAnsiTheme="minorHAnsi" w:cstheme="minorHAnsi"/>
          <w:spacing w:val="-5"/>
        </w:rPr>
        <w:t xml:space="preserve"> </w:t>
      </w:r>
      <w:r w:rsidRPr="00C81339">
        <w:rPr>
          <w:rFonts w:asciiTheme="minorHAnsi" w:hAnsiTheme="minorHAnsi" w:cstheme="minorHAnsi"/>
        </w:rPr>
        <w:t>immersive</w:t>
      </w:r>
      <w:r w:rsidRPr="00C81339">
        <w:rPr>
          <w:rFonts w:asciiTheme="minorHAnsi" w:hAnsiTheme="minorHAnsi" w:cstheme="minorHAnsi"/>
          <w:spacing w:val="-5"/>
        </w:rPr>
        <w:t xml:space="preserve"> </w:t>
      </w:r>
      <w:r w:rsidRPr="00C81339">
        <w:rPr>
          <w:rFonts w:asciiTheme="minorHAnsi" w:hAnsiTheme="minorHAnsi" w:cstheme="minorHAnsi"/>
        </w:rPr>
        <w:t>VR</w:t>
      </w:r>
      <w:r w:rsidRPr="00C81339">
        <w:rPr>
          <w:rFonts w:asciiTheme="minorHAnsi" w:hAnsiTheme="minorHAnsi" w:cstheme="minorHAnsi"/>
          <w:spacing w:val="-6"/>
        </w:rPr>
        <w:t xml:space="preserve"> </w:t>
      </w:r>
      <w:r w:rsidRPr="00C81339">
        <w:rPr>
          <w:rFonts w:asciiTheme="minorHAnsi" w:hAnsiTheme="minorHAnsi" w:cstheme="minorHAnsi"/>
        </w:rPr>
        <w:t>on</w:t>
      </w:r>
      <w:r w:rsidRPr="00C81339">
        <w:rPr>
          <w:rFonts w:asciiTheme="minorHAnsi" w:hAnsiTheme="minorHAnsi" w:cstheme="minorHAnsi"/>
          <w:spacing w:val="-5"/>
        </w:rPr>
        <w:t xml:space="preserve"> </w:t>
      </w:r>
      <w:r w:rsidRPr="00C81339">
        <w:rPr>
          <w:rFonts w:asciiTheme="minorHAnsi" w:hAnsiTheme="minorHAnsi" w:cstheme="minorHAnsi"/>
        </w:rPr>
        <w:t>learning</w:t>
      </w:r>
      <w:r w:rsidRPr="00C81339">
        <w:rPr>
          <w:rFonts w:asciiTheme="minorHAnsi" w:hAnsiTheme="minorHAnsi" w:cstheme="minorHAnsi"/>
          <w:spacing w:val="-6"/>
        </w:rPr>
        <w:t xml:space="preserve"> </w:t>
      </w:r>
      <w:r w:rsidRPr="00C81339">
        <w:rPr>
          <w:rFonts w:asciiTheme="minorHAnsi" w:hAnsiTheme="minorHAnsi" w:cstheme="minorHAnsi"/>
        </w:rPr>
        <w:t>and</w:t>
      </w:r>
      <w:r w:rsidRPr="00C81339">
        <w:rPr>
          <w:rFonts w:asciiTheme="minorHAnsi" w:hAnsiTheme="minorHAnsi" w:cstheme="minorHAnsi"/>
          <w:spacing w:val="-6"/>
        </w:rPr>
        <w:t xml:space="preserve"> </w:t>
      </w:r>
      <w:r w:rsidRPr="00C81339">
        <w:rPr>
          <w:rFonts w:asciiTheme="minorHAnsi" w:hAnsiTheme="minorHAnsi" w:cstheme="minorHAnsi"/>
        </w:rPr>
        <w:t>teaching</w:t>
      </w:r>
      <w:r w:rsidRPr="00C81339">
        <w:rPr>
          <w:rFonts w:asciiTheme="minorHAnsi" w:hAnsiTheme="minorHAnsi" w:cstheme="minorHAnsi"/>
          <w:spacing w:val="-4"/>
        </w:rPr>
        <w:t xml:space="preserve"> </w:t>
      </w:r>
      <w:r w:rsidRPr="00C81339">
        <w:rPr>
          <w:rFonts w:asciiTheme="minorHAnsi" w:hAnsiTheme="minorHAnsi" w:cstheme="minorHAnsi"/>
          <w:spacing w:val="-2"/>
        </w:rPr>
        <w:t>behaviours</w:t>
      </w:r>
    </w:p>
    <w:p w14:paraId="564A71B2" w14:textId="741D5A7A" w:rsidR="00585C58" w:rsidRPr="00C81339" w:rsidRDefault="00D66CB7" w:rsidP="001F01C3">
      <w:pPr>
        <w:pStyle w:val="Heading1"/>
      </w:pPr>
      <w:r w:rsidRPr="00C81339">
        <w:t>RESEARCH QUESTIONS</w:t>
      </w:r>
    </w:p>
    <w:p w14:paraId="278B617B" w14:textId="2DA47FB0" w:rsidR="005168E0" w:rsidRPr="00C81339" w:rsidRDefault="00A5020F" w:rsidP="005759D4">
      <w:r w:rsidRPr="00C81339">
        <w:t xml:space="preserve">The studio is the core setting in design education. </w:t>
      </w:r>
      <w:r w:rsidR="00E4724F" w:rsidRPr="00C81339">
        <w:t>This research aims to characteri</w:t>
      </w:r>
      <w:r w:rsidR="00CD68C7" w:rsidRPr="00C81339">
        <w:t>s</w:t>
      </w:r>
      <w:r w:rsidR="00E4724F" w:rsidRPr="00C81339">
        <w:t xml:space="preserve">e and </w:t>
      </w:r>
      <w:r w:rsidR="00BF5778" w:rsidRPr="00C81339">
        <w:t>quantify</w:t>
      </w:r>
      <w:r w:rsidR="00E4724F" w:rsidRPr="00C81339">
        <w:t xml:space="preserve"> two</w:t>
      </w:r>
      <w:r w:rsidR="00E4724F" w:rsidRPr="00C81339">
        <w:rPr>
          <w:spacing w:val="-3"/>
        </w:rPr>
        <w:t xml:space="preserve"> </w:t>
      </w:r>
      <w:r w:rsidR="008D6E90" w:rsidRPr="00C81339">
        <w:t>situated</w:t>
      </w:r>
      <w:r w:rsidR="008D6E90" w:rsidRPr="00C81339">
        <w:rPr>
          <w:spacing w:val="-3"/>
        </w:rPr>
        <w:t xml:space="preserve"> </w:t>
      </w:r>
      <w:r w:rsidR="00DF3659" w:rsidRPr="00C81339">
        <w:rPr>
          <w:spacing w:val="-3"/>
        </w:rPr>
        <w:t>conceptual</w:t>
      </w:r>
      <w:r w:rsidR="00DF3659" w:rsidRPr="00C81339">
        <w:t xml:space="preserve"> </w:t>
      </w:r>
      <w:r w:rsidR="00E4724F" w:rsidRPr="00C81339">
        <w:t>“educational</w:t>
      </w:r>
      <w:r w:rsidR="00E4724F" w:rsidRPr="00C81339">
        <w:rPr>
          <w:spacing w:val="-3"/>
        </w:rPr>
        <w:t xml:space="preserve"> </w:t>
      </w:r>
      <w:r w:rsidR="00E4724F" w:rsidRPr="00C81339">
        <w:t>spaces”</w:t>
      </w:r>
      <w:r w:rsidR="00E4724F" w:rsidRPr="00C81339">
        <w:rPr>
          <w:spacing w:val="-3"/>
        </w:rPr>
        <w:t xml:space="preserve"> </w:t>
      </w:r>
      <w:r w:rsidR="00E4724F" w:rsidRPr="00C81339">
        <w:t>generated</w:t>
      </w:r>
      <w:r w:rsidR="00E4724F" w:rsidRPr="00C81339">
        <w:rPr>
          <w:spacing w:val="-3"/>
        </w:rPr>
        <w:t xml:space="preserve"> </w:t>
      </w:r>
      <w:r w:rsidR="00E4724F" w:rsidRPr="00C81339">
        <w:t>during</w:t>
      </w:r>
      <w:r w:rsidR="00E4724F" w:rsidRPr="00C81339">
        <w:rPr>
          <w:spacing w:val="-3"/>
        </w:rPr>
        <w:t xml:space="preserve"> </w:t>
      </w:r>
      <w:r w:rsidR="00E4724F" w:rsidRPr="00C81339">
        <w:t>student-tutor</w:t>
      </w:r>
      <w:r w:rsidR="00E4724F" w:rsidRPr="00C81339">
        <w:rPr>
          <w:spacing w:val="-3"/>
        </w:rPr>
        <w:t xml:space="preserve"> </w:t>
      </w:r>
      <w:r w:rsidR="00E4724F" w:rsidRPr="00C81339">
        <w:t>interaction</w:t>
      </w:r>
      <w:r w:rsidR="00E4724F" w:rsidRPr="00C81339">
        <w:rPr>
          <w:spacing w:val="-3"/>
        </w:rPr>
        <w:t xml:space="preserve"> </w:t>
      </w:r>
      <w:r w:rsidR="00E4724F" w:rsidRPr="00C81339">
        <w:t>in</w:t>
      </w:r>
      <w:r w:rsidR="00E4724F" w:rsidRPr="00C81339">
        <w:rPr>
          <w:spacing w:val="-3"/>
        </w:rPr>
        <w:t xml:space="preserve"> </w:t>
      </w:r>
      <w:r w:rsidR="00C83A30" w:rsidRPr="00C81339">
        <w:rPr>
          <w:spacing w:val="-3"/>
        </w:rPr>
        <w:t xml:space="preserve">high-end </w:t>
      </w:r>
      <w:r w:rsidR="00B17E6D" w:rsidRPr="00C81339">
        <w:t>immersive</w:t>
      </w:r>
      <w:r w:rsidR="00B17E6D" w:rsidRPr="00C81339">
        <w:rPr>
          <w:spacing w:val="-3"/>
        </w:rPr>
        <w:t xml:space="preserve"> </w:t>
      </w:r>
      <w:r w:rsidR="0067232B" w:rsidRPr="00C81339">
        <w:rPr>
          <w:spacing w:val="-3"/>
        </w:rPr>
        <w:t xml:space="preserve">VR-based </w:t>
      </w:r>
      <w:r w:rsidR="00E4724F" w:rsidRPr="00C81339">
        <w:rPr>
          <w:spacing w:val="-3"/>
        </w:rPr>
        <w:t xml:space="preserve">design </w:t>
      </w:r>
      <w:r w:rsidR="00E4724F" w:rsidRPr="00C81339">
        <w:t>critiques</w:t>
      </w:r>
      <w:r w:rsidR="005C2AC8" w:rsidRPr="00C81339">
        <w:t xml:space="preserve">. </w:t>
      </w:r>
      <w:r w:rsidR="008D6E90" w:rsidRPr="00C81339">
        <w:t>These</w:t>
      </w:r>
      <w:r w:rsidR="000F314A" w:rsidRPr="00C81339">
        <w:t xml:space="preserve"> two conceptual spaces are:</w:t>
      </w:r>
      <w:r w:rsidR="008D6E90" w:rsidRPr="00C81339">
        <w:t xml:space="preserve"> </w:t>
      </w:r>
      <w:r w:rsidR="00E4724F" w:rsidRPr="00C81339">
        <w:t>(a)</w:t>
      </w:r>
      <w:r w:rsidR="002A41AC" w:rsidRPr="00C81339">
        <w:t xml:space="preserve"> </w:t>
      </w:r>
      <w:r w:rsidR="001A188A" w:rsidRPr="00C81339">
        <w:t>a teaching space that comprises behavioural actions of competencies</w:t>
      </w:r>
      <w:r w:rsidR="002A41AC" w:rsidRPr="00C81339">
        <w:t>;</w:t>
      </w:r>
      <w:r w:rsidR="001A188A" w:rsidRPr="00C81339">
        <w:t xml:space="preserve"> </w:t>
      </w:r>
      <w:r w:rsidR="00E4724F" w:rsidRPr="00C81339">
        <w:t xml:space="preserve">and (b) </w:t>
      </w:r>
      <w:r w:rsidR="001A188A" w:rsidRPr="00C81339">
        <w:t>a learning space that comprises behavioural actions of design practice</w:t>
      </w:r>
      <w:r w:rsidR="00E4724F" w:rsidRPr="00C81339">
        <w:t xml:space="preserve">. </w:t>
      </w:r>
      <w:r w:rsidR="000335B7" w:rsidRPr="00C81339">
        <w:t>Following s</w:t>
      </w:r>
      <w:r w:rsidR="00FF106E" w:rsidRPr="00C81339">
        <w:t>itu</w:t>
      </w:r>
      <w:r w:rsidR="00C03326" w:rsidRPr="00C81339">
        <w:t>ated</w:t>
      </w:r>
      <w:r w:rsidR="000335B7" w:rsidRPr="00C81339">
        <w:t xml:space="preserve"> learning theories </w:t>
      </w:r>
      <w:sdt>
        <w:sdtPr>
          <w:rPr>
            <w:color w:val="000000"/>
          </w:rPr>
          <w:tag w:val="MENDELEY_CITATION_v3_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"/>
          <w:id w:val="22298194"/>
          <w:placeholder>
            <w:docPart w:val="DefaultPlaceholder_-1854013440"/>
          </w:placeholder>
        </w:sdtPr>
        <w:sdtEndPr/>
        <w:sdtContent>
          <w:r w:rsidR="00FC39BD" w:rsidRPr="00FC39BD">
            <w:rPr>
              <w:color w:val="000000"/>
            </w:rPr>
            <w:t>(Vygotsky, 1978)</w:t>
          </w:r>
        </w:sdtContent>
      </w:sdt>
      <w:r w:rsidR="000335B7" w:rsidRPr="00C81339">
        <w:t xml:space="preserve">, </w:t>
      </w:r>
      <w:r w:rsidR="00E91F8E" w:rsidRPr="00C81339">
        <w:t xml:space="preserve">actions of design practice </w:t>
      </w:r>
      <w:r w:rsidR="00251D9A" w:rsidRPr="00C81339">
        <w:t xml:space="preserve">comprise </w:t>
      </w:r>
      <w:r w:rsidR="00F47FE6" w:rsidRPr="00C81339">
        <w:t xml:space="preserve">the learner’s </w:t>
      </w:r>
      <w:r w:rsidR="00864765" w:rsidRPr="00C81339">
        <w:t xml:space="preserve">knowledge and skills </w:t>
      </w:r>
      <w:r w:rsidR="00EB16C5" w:rsidRPr="00C81339">
        <w:t>applied to practice</w:t>
      </w:r>
      <w:r w:rsidR="00864765" w:rsidRPr="00C81339">
        <w:t xml:space="preserve"> </w:t>
      </w:r>
      <w:r w:rsidR="00EB16C5" w:rsidRPr="00C81339">
        <w:t>design problem solving</w:t>
      </w:r>
      <w:r w:rsidR="00D545FB">
        <w:t>.</w:t>
      </w:r>
      <w:r w:rsidR="00251D9A" w:rsidRPr="00C81339">
        <w:t xml:space="preserve"> </w:t>
      </w:r>
      <w:r w:rsidR="00D545FB">
        <w:t>A</w:t>
      </w:r>
      <w:r w:rsidR="00F070A9" w:rsidRPr="00C81339">
        <w:t>ctions of</w:t>
      </w:r>
      <w:r w:rsidR="00450E63" w:rsidRPr="00C81339">
        <w:t xml:space="preserve"> </w:t>
      </w:r>
      <w:r w:rsidR="00F070A9" w:rsidRPr="00C81339">
        <w:t xml:space="preserve">competencies </w:t>
      </w:r>
      <w:r w:rsidR="007767B6" w:rsidRPr="00C81339">
        <w:t>com</w:t>
      </w:r>
      <w:r w:rsidR="00C521BE" w:rsidRPr="00C81339">
        <w:t xml:space="preserve">bine </w:t>
      </w:r>
      <w:r w:rsidR="006D17EC" w:rsidRPr="00C81339">
        <w:t>instructional</w:t>
      </w:r>
      <w:r w:rsidR="00C521BE" w:rsidRPr="00C81339">
        <w:t xml:space="preserve"> strategies with </w:t>
      </w:r>
      <w:r w:rsidR="00EB16C5" w:rsidRPr="00C81339">
        <w:t>tutor</w:t>
      </w:r>
      <w:r w:rsidR="00353A5B" w:rsidRPr="00C81339">
        <w:t xml:space="preserve"> </w:t>
      </w:r>
      <w:r w:rsidR="001363BE" w:rsidRPr="00C81339">
        <w:t>demonstration of design pra</w:t>
      </w:r>
      <w:r w:rsidR="00A006D0" w:rsidRPr="00C81339">
        <w:t>ctice</w:t>
      </w:r>
      <w:r w:rsidR="00353A5B" w:rsidRPr="00C81339">
        <w:t>.</w:t>
      </w:r>
      <w:r w:rsidR="00E91F8E" w:rsidRPr="00C81339">
        <w:t xml:space="preserve"> </w:t>
      </w:r>
      <w:r w:rsidR="00C77A24" w:rsidRPr="00C81339">
        <w:t xml:space="preserve"> </w:t>
      </w:r>
      <w:r w:rsidR="00BF5778" w:rsidRPr="00C81339">
        <w:t xml:space="preserve">Quantifying situated educational spaces </w:t>
      </w:r>
      <w:r w:rsidR="00B321C1" w:rsidRPr="00C81339">
        <w:t xml:space="preserve">will </w:t>
      </w:r>
      <w:r w:rsidR="00BF5778" w:rsidRPr="00C81339">
        <w:t xml:space="preserve">provide </w:t>
      </w:r>
      <w:r w:rsidR="006D7E0D" w:rsidRPr="00C81339">
        <w:t xml:space="preserve">a solid foundation for </w:t>
      </w:r>
      <w:r w:rsidR="00AD4C08" w:rsidRPr="00C81339">
        <w:t>rigorous learning assessment and the implementation of</w:t>
      </w:r>
      <w:r w:rsidR="006D7E0D" w:rsidRPr="00C81339">
        <w:t xml:space="preserve"> instructional strategies and high</w:t>
      </w:r>
      <w:r w:rsidR="00C83A30" w:rsidRPr="00C81339">
        <w:t>-end tools</w:t>
      </w:r>
      <w:r w:rsidR="006D7E0D" w:rsidRPr="00C81339">
        <w:t xml:space="preserve"> </w:t>
      </w:r>
      <w:r w:rsidR="00B321C1" w:rsidRPr="00C81339">
        <w:t xml:space="preserve">to support studio-based </w:t>
      </w:r>
      <w:r w:rsidR="00AD4C08" w:rsidRPr="00C81339">
        <w:t>education</w:t>
      </w:r>
      <w:r w:rsidR="003D5BE9">
        <w:t>, especially when using VR</w:t>
      </w:r>
      <w:r w:rsidR="00B321C1" w:rsidRPr="00C81339">
        <w:t xml:space="preserve">. </w:t>
      </w:r>
      <w:r w:rsidR="00BF5778" w:rsidRPr="00C81339">
        <w:t xml:space="preserve"> </w:t>
      </w:r>
    </w:p>
    <w:p w14:paraId="59C8E69B" w14:textId="77777777" w:rsidR="00E4724F" w:rsidRPr="00C81339" w:rsidRDefault="00E4724F" w:rsidP="00796611"/>
    <w:p w14:paraId="7D7F0163" w14:textId="77777777" w:rsidR="00F3322B" w:rsidRPr="00C81339" w:rsidRDefault="00F3322B" w:rsidP="00F3322B">
      <w:pPr>
        <w:spacing w:after="120"/>
        <w:ind w:left="851" w:hanging="851"/>
      </w:pPr>
      <w:r w:rsidRPr="00C81339">
        <w:rPr>
          <w:rStyle w:val="Emphasis"/>
        </w:rPr>
        <w:t>RQ1:</w:t>
      </w:r>
      <w:r w:rsidRPr="00C81339">
        <w:t xml:space="preserve"> </w:t>
      </w:r>
      <w:r w:rsidRPr="00C81339">
        <w:tab/>
        <w:t xml:space="preserve">How can we characterise, and measure situated learning and teaching spaces generated by the tutor and the student during student-tutor interactions in studio critiques? </w:t>
      </w:r>
    </w:p>
    <w:p w14:paraId="0C653591" w14:textId="77777777" w:rsidR="00F3322B" w:rsidRPr="00C81339" w:rsidRDefault="00F3322B" w:rsidP="00F3322B">
      <w:pPr>
        <w:spacing w:after="120"/>
        <w:ind w:left="851" w:hanging="851"/>
        <w:rPr>
          <w:rStyle w:val="Emphasis"/>
        </w:rPr>
      </w:pPr>
      <w:r w:rsidRPr="00C81339">
        <w:rPr>
          <w:rStyle w:val="Emphasis"/>
        </w:rPr>
        <w:t xml:space="preserve">RQ2:  </w:t>
      </w:r>
      <w:r w:rsidRPr="00C81339">
        <w:rPr>
          <w:rStyle w:val="Emphasis"/>
        </w:rPr>
        <w:tab/>
      </w:r>
      <w:r w:rsidRPr="00C81339">
        <w:t>How do the characterisation and measurement of learning spaces relate to learning outcomes?</w:t>
      </w:r>
      <w:r w:rsidRPr="00C81339">
        <w:rPr>
          <w:rStyle w:val="Emphasis"/>
        </w:rPr>
        <w:t xml:space="preserve"> </w:t>
      </w:r>
    </w:p>
    <w:p w14:paraId="21C4C63B" w14:textId="77777777" w:rsidR="00F3322B" w:rsidRPr="00C81339" w:rsidRDefault="00F3322B" w:rsidP="00F3322B">
      <w:pPr>
        <w:ind w:left="851" w:hanging="851"/>
        <w:rPr>
          <w:rStyle w:val="Emphasis"/>
        </w:rPr>
      </w:pPr>
      <w:r w:rsidRPr="00C81339">
        <w:rPr>
          <w:rStyle w:val="Emphasis"/>
        </w:rPr>
        <w:t>RQ3:</w:t>
      </w:r>
      <w:r w:rsidRPr="00C81339">
        <w:rPr>
          <w:rStyle w:val="Emphasis"/>
        </w:rPr>
        <w:tab/>
      </w:r>
      <w:r w:rsidRPr="00C81339">
        <w:t>What are the effects of immersive VR media on tutors’ and students’ teaching and learning spaces?</w:t>
      </w:r>
      <w:r w:rsidRPr="00C81339">
        <w:rPr>
          <w:rStyle w:val="Emphasis"/>
        </w:rPr>
        <w:t xml:space="preserve"> </w:t>
      </w:r>
    </w:p>
    <w:p w14:paraId="5AEE624C" w14:textId="50CAF375" w:rsidR="00DA7117" w:rsidRPr="00C81339" w:rsidRDefault="007406AB" w:rsidP="00482336">
      <w:pPr>
        <w:pStyle w:val="Heading2"/>
        <w:rPr>
          <w:rtl/>
          <w:lang w:bidi="he-IL"/>
        </w:rPr>
      </w:pPr>
      <w:r w:rsidRPr="00C81339">
        <w:t xml:space="preserve">Why </w:t>
      </w:r>
      <w:r w:rsidR="00447C49" w:rsidRPr="00C81339">
        <w:t xml:space="preserve">these </w:t>
      </w:r>
      <w:r w:rsidRPr="00C81339">
        <w:t xml:space="preserve">questions are </w:t>
      </w:r>
      <w:proofErr w:type="gramStart"/>
      <w:r w:rsidRPr="00C81339">
        <w:t>important</w:t>
      </w:r>
      <w:proofErr w:type="gramEnd"/>
    </w:p>
    <w:p w14:paraId="0BAD16BA" w14:textId="0C704407" w:rsidR="005C1A70" w:rsidRPr="00C81339" w:rsidRDefault="00495F07" w:rsidP="00620E10">
      <w:pPr>
        <w:spacing w:after="120"/>
      </w:pPr>
      <w:r w:rsidRPr="00C81339">
        <w:t xml:space="preserve">Design is one of the foundations for economic growth and well-being in any modern society. </w:t>
      </w:r>
      <w:r w:rsidR="00916826" w:rsidRPr="00C81339">
        <w:t xml:space="preserve">Design </w:t>
      </w:r>
      <w:r w:rsidR="00044A4D" w:rsidRPr="00C81339">
        <w:t xml:space="preserve">has to do with </w:t>
      </w:r>
      <w:r w:rsidR="00AF0604" w:rsidRPr="00C81339">
        <w:t xml:space="preserve">changing </w:t>
      </w:r>
      <w:r w:rsidR="00C16ADB" w:rsidRPr="00C81339">
        <w:t xml:space="preserve">an existing situation </w:t>
      </w:r>
      <w:r w:rsidR="0099399B" w:rsidRPr="00C81339">
        <w:t>to a desired one</w:t>
      </w:r>
      <w:r w:rsidR="00A00401" w:rsidRPr="00C81339">
        <w:t xml:space="preserve"> </w:t>
      </w:r>
      <w:sdt>
        <w:sdtPr>
          <w:rPr>
            <w:color w:val="000000"/>
          </w:rPr>
          <w:tag w:val="MENDELEY_CITATION_v3_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"/>
          <w:id w:val="-917239424"/>
          <w:placeholder>
            <w:docPart w:val="BAA92A3AC75A124B9662909DB10D949A"/>
          </w:placeholder>
        </w:sdtPr>
        <w:sdtEndPr/>
        <w:sdtContent>
          <w:r w:rsidR="00FC39BD" w:rsidRPr="00FC39BD">
            <w:rPr>
              <w:color w:val="000000"/>
            </w:rPr>
            <w:t>(Cross, 2006)</w:t>
          </w:r>
        </w:sdtContent>
      </w:sdt>
      <w:r w:rsidR="00E25F23" w:rsidRPr="00C81339">
        <w:t xml:space="preserve">. </w:t>
      </w:r>
      <w:r w:rsidR="002A7DC1" w:rsidRPr="00C81339">
        <w:t xml:space="preserve">The design </w:t>
      </w:r>
      <w:r w:rsidR="00FB4A3E" w:rsidRPr="00C81339">
        <w:t>field</w:t>
      </w:r>
      <w:r w:rsidR="0099399B" w:rsidRPr="00C81339">
        <w:t xml:space="preserve"> encompasses a wide range of </w:t>
      </w:r>
      <w:r w:rsidR="00FB4A3E" w:rsidRPr="00C81339">
        <w:t>domain</w:t>
      </w:r>
      <w:r w:rsidR="0099399B" w:rsidRPr="00C81339">
        <w:t xml:space="preserve">s, including </w:t>
      </w:r>
      <w:r w:rsidR="00154320" w:rsidRPr="00C81339">
        <w:t>a</w:t>
      </w:r>
      <w:r w:rsidR="00176218" w:rsidRPr="00C81339">
        <w:t xml:space="preserve">rchitecture, </w:t>
      </w:r>
      <w:r w:rsidR="00154320" w:rsidRPr="00C81339">
        <w:t>c</w:t>
      </w:r>
      <w:r w:rsidR="00176218" w:rsidRPr="00C81339">
        <w:t xml:space="preserve">onstruction, </w:t>
      </w:r>
      <w:r w:rsidR="00154320" w:rsidRPr="00C81339">
        <w:t>e</w:t>
      </w:r>
      <w:r w:rsidR="00176218" w:rsidRPr="00C81339">
        <w:t>ngineering (ACE)</w:t>
      </w:r>
      <w:r w:rsidR="00E75954" w:rsidRPr="00C81339">
        <w:t xml:space="preserve">, </w:t>
      </w:r>
      <w:r w:rsidR="00154320" w:rsidRPr="00C81339">
        <w:t>s</w:t>
      </w:r>
      <w:r w:rsidR="00AA53E3" w:rsidRPr="00C81339">
        <w:t xml:space="preserve">oftware design, </w:t>
      </w:r>
      <w:r w:rsidR="00154320" w:rsidRPr="00C81339">
        <w:t>game</w:t>
      </w:r>
      <w:r w:rsidR="00382E45" w:rsidRPr="00C81339">
        <w:t xml:space="preserve"> design</w:t>
      </w:r>
      <w:r w:rsidR="00154320" w:rsidRPr="00C81339">
        <w:t xml:space="preserve">, </w:t>
      </w:r>
      <w:r w:rsidR="00EA0ABA" w:rsidRPr="00C81339">
        <w:t xml:space="preserve">and </w:t>
      </w:r>
      <w:r w:rsidR="00154320" w:rsidRPr="00C81339">
        <w:t>produ</w:t>
      </w:r>
      <w:r w:rsidR="004904BC" w:rsidRPr="00C81339">
        <w:t>ct design</w:t>
      </w:r>
      <w:r w:rsidR="001C1CEA" w:rsidRPr="00C81339">
        <w:t>.</w:t>
      </w:r>
      <w:r w:rsidR="00176218" w:rsidRPr="00C81339">
        <w:t xml:space="preserve"> </w:t>
      </w:r>
      <w:r w:rsidR="00665848" w:rsidRPr="00C81339">
        <w:t xml:space="preserve">The studio, as a primary pedagogic vehicle for design professions plays a particularly important role in design education. Design has a significant impact on global economy. </w:t>
      </w:r>
      <w:r w:rsidR="009B74F6" w:rsidRPr="00C81339">
        <w:t>According to</w:t>
      </w:r>
      <w:r w:rsidR="00D03A1C" w:rsidRPr="00C81339">
        <w:t xml:space="preserve"> </w:t>
      </w:r>
      <w:r w:rsidR="00C93AC8" w:rsidRPr="00C81339">
        <w:t>a recent</w:t>
      </w:r>
      <w:r w:rsidR="00D03A1C" w:rsidRPr="00C81339">
        <w:t xml:space="preserve"> design sector study </w:t>
      </w:r>
      <w:sdt>
        <w:sdtPr>
          <w:rPr>
            <w:color w:val="000000"/>
          </w:rPr>
          <w:tag w:val="MENDELEY_CITATION_v3_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"/>
          <w:id w:val="-347563950"/>
          <w:placeholder>
            <w:docPart w:val="3B81CE81A9CA0448BB46CB40CF2FAA15"/>
          </w:placeholder>
        </w:sdtPr>
        <w:sdtEndPr/>
        <w:sdtContent>
          <w:r w:rsidR="00B54E7B" w:rsidRPr="00B54E7B">
            <w:rPr>
              <w:color w:val="000000"/>
            </w:rPr>
            <w:t>(2023)</w:t>
          </w:r>
        </w:sdtContent>
      </w:sdt>
      <w:r w:rsidR="00176218" w:rsidRPr="00C81339">
        <w:t>,</w:t>
      </w:r>
      <w:r w:rsidR="001844F8" w:rsidRPr="00C81339">
        <w:t xml:space="preserve"> the design industry </w:t>
      </w:r>
      <w:r w:rsidR="00F37BF9" w:rsidRPr="00C81339">
        <w:t xml:space="preserve">in Europe </w:t>
      </w:r>
      <w:r w:rsidR="001844F8" w:rsidRPr="00C81339">
        <w:t xml:space="preserve">has </w:t>
      </w:r>
      <w:r w:rsidR="00E85CAE">
        <w:t xml:space="preserve">a </w:t>
      </w:r>
      <w:r w:rsidR="00513925" w:rsidRPr="00C81339">
        <w:t xml:space="preserve">market size of </w:t>
      </w:r>
      <w:r w:rsidR="001844F8" w:rsidRPr="00C81339">
        <w:t xml:space="preserve">€21B and </w:t>
      </w:r>
      <w:r w:rsidR="00E05E2A" w:rsidRPr="00C81339">
        <w:t xml:space="preserve">has experienced </w:t>
      </w:r>
      <w:r w:rsidR="001844F8" w:rsidRPr="00C81339">
        <w:t>a 24% growth since 2020</w:t>
      </w:r>
      <w:r w:rsidR="00E05E2A" w:rsidRPr="00C81339">
        <w:t>.</w:t>
      </w:r>
      <w:r w:rsidR="001844F8" w:rsidRPr="00C81339">
        <w:t xml:space="preserve"> </w:t>
      </w:r>
      <w:r w:rsidR="00E05E2A" w:rsidRPr="00C81339">
        <w:t>Whilst in the US it</w:t>
      </w:r>
      <w:r w:rsidR="001844F8" w:rsidRPr="00C81339">
        <w:t xml:space="preserve"> </w:t>
      </w:r>
      <w:r w:rsidR="00726E1F" w:rsidRPr="00C81339">
        <w:t xml:space="preserve">contributes </w:t>
      </w:r>
      <w:r w:rsidR="001844F8" w:rsidRPr="00C81339">
        <w:t>$600B to the GDP</w:t>
      </w:r>
      <w:r w:rsidR="00013E7A" w:rsidRPr="00C81339">
        <w:t xml:space="preserve"> (</w:t>
      </w:r>
      <w:r w:rsidR="00013E7A" w:rsidRPr="00C81339">
        <w:rPr>
          <w:rStyle w:val="Emphasis"/>
        </w:rPr>
        <w:t>Figure 1</w:t>
      </w:r>
      <w:r w:rsidR="00013E7A" w:rsidRPr="00C81339">
        <w:t xml:space="preserve">. </w:t>
      </w:r>
      <w:sdt>
        <w:sdtPr>
          <w:rPr>
            <w:color w:val="000000"/>
          </w:rPr>
          <w:tag w:val="MENDELEY_CITATION_v3_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"/>
          <w:id w:val="-1528638265"/>
          <w:placeholder>
            <w:docPart w:val="64BFD33C79E40343816D7706AA7B6EF5"/>
          </w:placeholder>
        </w:sdtPr>
        <w:sdtEndPr/>
        <w:sdtContent>
          <w:proofErr w:type="spellStart"/>
          <w:r w:rsidR="00FC39BD" w:rsidRPr="00FC39BD">
            <w:rPr>
              <w:color w:val="000000"/>
            </w:rPr>
            <w:t>Zevin</w:t>
          </w:r>
          <w:proofErr w:type="spellEnd"/>
          <w:r w:rsidR="00FC39BD" w:rsidRPr="00FC39BD">
            <w:rPr>
              <w:color w:val="000000"/>
            </w:rPr>
            <w:t xml:space="preserve"> and Rubin, 2021)</w:t>
          </w:r>
        </w:sdtContent>
      </w:sdt>
      <w:r w:rsidR="00013E7A" w:rsidRPr="00C81339">
        <w:rPr>
          <w:color w:val="000000"/>
        </w:rPr>
        <w:t>.</w:t>
      </w:r>
      <w:r w:rsidR="001844F8" w:rsidRPr="00C81339">
        <w:t xml:space="preserve"> Furthermore, digital design has witnessed substantial growth, as reported by the UK's </w:t>
      </w:r>
      <w:sdt>
        <w:sdtPr>
          <w:rPr>
            <w:color w:val="000000"/>
            <w:highlight w:val="yellow"/>
          </w:rPr>
          <w:tag w:val="MENDELEY_CITATION_v3_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"/>
          <w:id w:val="-1279335225"/>
          <w:placeholder>
            <w:docPart w:val="DB29207CC9D90146A19FF0EFBCF55091"/>
          </w:placeholder>
        </w:sdtPr>
        <w:sdtEndPr/>
        <w:sdtContent>
          <w:r w:rsidR="00FC39BD" w:rsidRPr="00FC39BD">
            <w:rPr>
              <w:iCs/>
              <w:color w:val="000000"/>
            </w:rPr>
            <w:t>Design Economy (2022)</w:t>
          </w:r>
        </w:sdtContent>
      </w:sdt>
      <w:r w:rsidR="00D22626">
        <w:t xml:space="preserve">, </w:t>
      </w:r>
      <w:r w:rsidR="00D22626">
        <w:rPr>
          <w:iCs/>
          <w:color w:val="000000"/>
        </w:rPr>
        <w:t>hence the focus on VR</w:t>
      </w:r>
      <w:r w:rsidR="00D22626" w:rsidRPr="00AC7612">
        <w:t>.</w:t>
      </w:r>
    </w:p>
    <w:p w14:paraId="32D32C61" w14:textId="77777777" w:rsidR="00942006" w:rsidRPr="00C81339" w:rsidRDefault="00942006" w:rsidP="00D67580">
      <w:pPr>
        <w:keepNext/>
        <w:ind w:firstLine="0"/>
        <w:jc w:val="center"/>
      </w:pPr>
      <w:r w:rsidRPr="00C81339">
        <w:rPr>
          <w:noProof/>
          <w:lang w:bidi="he-IL"/>
        </w:rPr>
        <w:drawing>
          <wp:inline distT="0" distB="0" distL="0" distR="0" wp14:anchorId="0A107F85" wp14:editId="03D6C406">
            <wp:extent cx="5339751" cy="2164855"/>
            <wp:effectExtent l="0" t="0" r="0" b="0"/>
            <wp:docPr id="695840632" name="Picture 1"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40632" name="Picture 1" descr="A graph on a screen&#10;&#10;Description automatically generated"/>
                    <pic:cNvPicPr/>
                  </pic:nvPicPr>
                  <pic:blipFill rotWithShape="1">
                    <a:blip r:embed="rId8"/>
                    <a:srcRect l="5710" t="39071" r="2894" b="14990"/>
                    <a:stretch/>
                  </pic:blipFill>
                  <pic:spPr bwMode="auto">
                    <a:xfrm>
                      <a:off x="0" y="0"/>
                      <a:ext cx="5931281" cy="2404675"/>
                    </a:xfrm>
                    <a:prstGeom prst="rect">
                      <a:avLst/>
                    </a:prstGeom>
                    <a:ln>
                      <a:noFill/>
                    </a:ln>
                    <a:extLst>
                      <a:ext uri="{53640926-AAD7-44D8-BBD7-CCE9431645EC}">
                        <a14:shadowObscured xmlns:a14="http://schemas.microsoft.com/office/drawing/2010/main"/>
                      </a:ext>
                    </a:extLst>
                  </pic:spPr>
                </pic:pic>
              </a:graphicData>
            </a:graphic>
          </wp:inline>
        </w:drawing>
      </w:r>
    </w:p>
    <w:p w14:paraId="65E36A07" w14:textId="1C4CDE8D" w:rsidR="006E7170" w:rsidRDefault="00942006" w:rsidP="00C05343">
      <w:pPr>
        <w:pStyle w:val="Caption"/>
        <w:rPr>
          <w:b w:val="0"/>
          <w:bCs w:val="0"/>
        </w:rPr>
      </w:pPr>
      <w:r w:rsidRPr="00C81339">
        <w:t xml:space="preserve">Figure </w:t>
      </w:r>
      <w:r w:rsidRPr="00C81339">
        <w:fldChar w:fldCharType="begin"/>
      </w:r>
      <w:r w:rsidRPr="00C81339">
        <w:instrText xml:space="preserve"> SEQ Figure \* ARABIC </w:instrText>
      </w:r>
      <w:r w:rsidRPr="00C81339">
        <w:fldChar w:fldCharType="separate"/>
      </w:r>
      <w:r w:rsidR="005575A7">
        <w:rPr>
          <w:noProof/>
        </w:rPr>
        <w:t>1</w:t>
      </w:r>
      <w:r w:rsidRPr="00C81339">
        <w:fldChar w:fldCharType="end"/>
      </w:r>
      <w:r w:rsidRPr="00C81339">
        <w:t xml:space="preserve">. </w:t>
      </w:r>
      <w:r w:rsidRPr="00C81339">
        <w:rPr>
          <w:b w:val="0"/>
          <w:bCs w:val="0"/>
        </w:rPr>
        <w:t>ACE’s effect on US economic output of industries during 2000-2019. (</w:t>
      </w:r>
      <w:proofErr w:type="spellStart"/>
      <w:r w:rsidRPr="00C81339">
        <w:rPr>
          <w:b w:val="0"/>
          <w:bCs w:val="0"/>
        </w:rPr>
        <w:t>Zevin</w:t>
      </w:r>
      <w:proofErr w:type="spellEnd"/>
      <w:r w:rsidRPr="00C81339">
        <w:rPr>
          <w:b w:val="0"/>
          <w:bCs w:val="0"/>
        </w:rPr>
        <w:t xml:space="preserve"> &amp; Rubin, 2021)</w:t>
      </w:r>
    </w:p>
    <w:p w14:paraId="73CCE8C7" w14:textId="77777777" w:rsidR="001009D8" w:rsidRDefault="001009D8" w:rsidP="001009D8"/>
    <w:p w14:paraId="44ACA7DB" w14:textId="77777777" w:rsidR="001009D8" w:rsidRPr="001009D8" w:rsidRDefault="001009D8" w:rsidP="001009D8"/>
    <w:p w14:paraId="2813E927" w14:textId="5F4ABD2A" w:rsidR="006A27FB" w:rsidRPr="00C81339" w:rsidRDefault="00127BB4" w:rsidP="006A27FB">
      <w:pPr>
        <w:rPr>
          <w:color w:val="000000"/>
        </w:rPr>
      </w:pPr>
      <w:r w:rsidRPr="00C81339">
        <w:rPr>
          <w:color w:val="000000"/>
        </w:rPr>
        <w:lastRenderedPageBreak/>
        <w:t xml:space="preserve">Despite </w:t>
      </w:r>
      <w:r w:rsidR="00854FB2" w:rsidRPr="00C81339">
        <w:rPr>
          <w:color w:val="000000"/>
        </w:rPr>
        <w:t>design’s</w:t>
      </w:r>
      <w:r w:rsidR="00986D94" w:rsidRPr="00C81339">
        <w:rPr>
          <w:color w:val="000000"/>
        </w:rPr>
        <w:t xml:space="preserve"> </w:t>
      </w:r>
      <w:r w:rsidR="00942006" w:rsidRPr="00C81339">
        <w:rPr>
          <w:color w:val="000000"/>
        </w:rPr>
        <w:t>pivotal</w:t>
      </w:r>
      <w:r w:rsidR="00986D94" w:rsidRPr="00C81339">
        <w:rPr>
          <w:color w:val="000000"/>
        </w:rPr>
        <w:t xml:space="preserve"> role</w:t>
      </w:r>
      <w:r w:rsidR="00287466" w:rsidRPr="00C81339">
        <w:rPr>
          <w:color w:val="000000"/>
        </w:rPr>
        <w:t xml:space="preserve"> in society</w:t>
      </w:r>
      <w:r w:rsidR="00986D94" w:rsidRPr="00C81339">
        <w:rPr>
          <w:color w:val="000000"/>
        </w:rPr>
        <w:t xml:space="preserve">, </w:t>
      </w:r>
      <w:r w:rsidR="00333CEB" w:rsidRPr="00C81339">
        <w:rPr>
          <w:color w:val="000000"/>
        </w:rPr>
        <w:t xml:space="preserve">the education sector reports </w:t>
      </w:r>
      <w:r w:rsidR="00942006" w:rsidRPr="00C81339">
        <w:rPr>
          <w:color w:val="000000"/>
        </w:rPr>
        <w:t xml:space="preserve">notable </w:t>
      </w:r>
      <w:r w:rsidR="00986D94" w:rsidRPr="00C81339">
        <w:t xml:space="preserve">gaps in the </w:t>
      </w:r>
      <w:r w:rsidR="00A313E0" w:rsidRPr="00C81339">
        <w:t>capability</w:t>
      </w:r>
      <w:r w:rsidR="00986D94" w:rsidRPr="00C81339">
        <w:t xml:space="preserve"> to measure learning and teaching</w:t>
      </w:r>
      <w:r w:rsidR="009E62FC" w:rsidRPr="00C81339">
        <w:t xml:space="preserve"> effectiveness</w:t>
      </w:r>
      <w:r w:rsidR="00986D94" w:rsidRPr="00C81339">
        <w:t xml:space="preserve"> </w:t>
      </w:r>
      <w:r w:rsidR="009E62FC" w:rsidRPr="00C81339">
        <w:t>with</w:t>
      </w:r>
      <w:r w:rsidR="00986D94" w:rsidRPr="00C81339">
        <w:t>in design studios</w:t>
      </w:r>
      <w:r w:rsidR="009D54FF">
        <w:t xml:space="preserve"> </w:t>
      </w:r>
      <w:sdt>
        <w:sdtPr>
          <w:rPr>
            <w:color w:val="000000"/>
          </w:rPr>
          <w:tag w:val="MENDELEY_CITATION_v3_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"/>
          <w:id w:val="-1668391829"/>
          <w:placeholder>
            <w:docPart w:val="8C82BFC20E09F04B807C7FA005D39188"/>
          </w:placeholder>
        </w:sdtPr>
        <w:sdtEndPr/>
        <w:sdtContent>
          <w:r w:rsidR="00FC39BD" w:rsidRPr="00FC39BD">
            <w:rPr>
              <w:color w:val="000000"/>
            </w:rPr>
            <w:t>(Geisinger, 2016</w:t>
          </w:r>
        </w:sdtContent>
      </w:sdt>
      <w:r w:rsidR="009D54FF">
        <w:rPr>
          <w:color w:val="000000"/>
        </w:rPr>
        <w:t>;</w:t>
      </w:r>
      <w:r w:rsidR="00682121" w:rsidRPr="00C81339">
        <w:rPr>
          <w:color w:val="000000"/>
        </w:rPr>
        <w:t xml:space="preserve"> </w:t>
      </w:r>
      <w:sdt>
        <w:sdtPr>
          <w:rPr>
            <w:color w:val="000000"/>
          </w:rPr>
          <w:tag w:val="MENDELEY_CITATION_v3_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"/>
          <w:id w:val="1686399161"/>
          <w:placeholder>
            <w:docPart w:val="8CD59EED0B40134F86CAC1FBA4C33B47"/>
          </w:placeholder>
        </w:sdtPr>
        <w:sdtEndPr/>
        <w:sdtContent>
          <w:r w:rsidR="00FC39BD">
            <w:t>(</w:t>
          </w:r>
          <w:proofErr w:type="spellStart"/>
          <w:r w:rsidR="00FC39BD">
            <w:t>Greiff</w:t>
          </w:r>
          <w:proofErr w:type="spellEnd"/>
          <w:r w:rsidR="00FC39BD">
            <w:t xml:space="preserve"> &amp; </w:t>
          </w:r>
          <w:proofErr w:type="spellStart"/>
          <w:r w:rsidR="00FC39BD">
            <w:t>Kyllonen</w:t>
          </w:r>
          <w:proofErr w:type="spellEnd"/>
          <w:r w:rsidR="00FC39BD">
            <w:t xml:space="preserve">, 2016; </w:t>
          </w:r>
          <w:proofErr w:type="spellStart"/>
          <w:r w:rsidR="00FC39BD">
            <w:t>Herde</w:t>
          </w:r>
          <w:proofErr w:type="spellEnd"/>
          <w:r w:rsidR="00FC39BD">
            <w:t xml:space="preserve"> et al., 2016</w:t>
          </w:r>
        </w:sdtContent>
      </w:sdt>
      <w:r w:rsidR="00144D22" w:rsidRPr="00C81339">
        <w:t xml:space="preserve">; </w:t>
      </w:r>
      <w:sdt>
        <w:sdtPr>
          <w:rPr>
            <w:color w:val="000000"/>
          </w:rPr>
          <w:tag w:val="MENDELEY_CITATION_v3_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"/>
          <w:id w:val="-1076898649"/>
          <w:placeholder>
            <w:docPart w:val="1EA1E78ACD3D304D9DD7570342D65CCF"/>
          </w:placeholder>
        </w:sdtPr>
        <w:sdtEndPr/>
        <w:sdtContent>
          <w:proofErr w:type="spellStart"/>
          <w:r w:rsidR="00FC39BD" w:rsidRPr="00FC39BD">
            <w:rPr>
              <w:color w:val="000000"/>
            </w:rPr>
            <w:t>Trede</w:t>
          </w:r>
          <w:proofErr w:type="spellEnd"/>
          <w:r w:rsidR="00FC39BD" w:rsidRPr="00FC39BD">
            <w:rPr>
              <w:color w:val="000000"/>
            </w:rPr>
            <w:t xml:space="preserve"> et al., 2020)</w:t>
          </w:r>
        </w:sdtContent>
      </w:sdt>
      <w:r w:rsidR="00986D94" w:rsidRPr="00C81339">
        <w:t xml:space="preserve">. </w:t>
      </w:r>
      <w:r w:rsidR="0015546D" w:rsidRPr="00C81339">
        <w:t xml:space="preserve">Current </w:t>
      </w:r>
      <w:r w:rsidR="005C4703" w:rsidRPr="00C81339">
        <w:t xml:space="preserve">methods </w:t>
      </w:r>
      <w:r w:rsidR="001F5F33" w:rsidRPr="00C81339">
        <w:t>can</w:t>
      </w:r>
      <w:r w:rsidR="005C4703" w:rsidRPr="00C81339">
        <w:t xml:space="preserve"> measur</w:t>
      </w:r>
      <w:r w:rsidR="001F5F33" w:rsidRPr="00C81339">
        <w:t>e</w:t>
      </w:r>
      <w:r w:rsidR="0015546D" w:rsidRPr="00C81339">
        <w:t xml:space="preserve"> </w:t>
      </w:r>
      <w:r w:rsidR="000751C4">
        <w:t>only</w:t>
      </w:r>
      <w:r w:rsidR="0015546D" w:rsidRPr="00C81339">
        <w:t xml:space="preserve"> a single type of task (</w:t>
      </w:r>
      <w:proofErr w:type="spellStart"/>
      <w:sdt>
        <w:sdtPr>
          <w:rPr>
            <w:color w:val="000000"/>
          </w:rPr>
          <w:tag w:val="MENDELEY_CITATION_v3_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"/>
          <w:id w:val="2103145189"/>
          <w:placeholder>
            <w:docPart w:val="B3E01AE5A49EA747AFDD74F88EB41F18"/>
          </w:placeholder>
        </w:sdtPr>
        <w:sdtEndPr/>
        <w:sdtContent>
          <w:r w:rsidR="00FC39BD" w:rsidRPr="00FC39BD">
            <w:rPr>
              <w:color w:val="000000"/>
            </w:rPr>
            <w:t>Trede</w:t>
          </w:r>
          <w:proofErr w:type="spellEnd"/>
          <w:r w:rsidR="00FC39BD" w:rsidRPr="00FC39BD">
            <w:rPr>
              <w:color w:val="000000"/>
            </w:rPr>
            <w:t xml:space="preserve"> et al., 2020)</w:t>
          </w:r>
        </w:sdtContent>
      </w:sdt>
      <w:r w:rsidR="0015546D" w:rsidRPr="00C81339">
        <w:t xml:space="preserve"> which does not suit the multiple interrelat</w:t>
      </w:r>
      <w:r w:rsidR="0022190E" w:rsidRPr="00C81339">
        <w:t>ed</w:t>
      </w:r>
      <w:r w:rsidR="0015546D" w:rsidRPr="00C81339">
        <w:t xml:space="preserve"> problems arising in </w:t>
      </w:r>
      <w:r w:rsidR="004A513A" w:rsidRPr="00C81339">
        <w:t>design</w:t>
      </w:r>
      <w:r w:rsidR="00DB3E9E" w:rsidRPr="00C81339">
        <w:t>.</w:t>
      </w:r>
      <w:r w:rsidR="00D0644B" w:rsidRPr="00C81339">
        <w:t xml:space="preserve"> </w:t>
      </w:r>
      <w:r w:rsidR="00A15D08" w:rsidRPr="00C81339">
        <w:t xml:space="preserve">Most common to </w:t>
      </w:r>
      <w:r w:rsidR="007F3482" w:rsidRPr="00C81339">
        <w:t>design studios,</w:t>
      </w:r>
      <w:r w:rsidR="00A15D08" w:rsidRPr="00C81339">
        <w:t xml:space="preserve"> formative and summative assessments</w:t>
      </w:r>
      <w:r w:rsidR="0015546D" w:rsidRPr="00C81339">
        <w:t xml:space="preserve"> </w:t>
      </w:r>
      <w:r w:rsidR="00A15D08" w:rsidRPr="00C81339">
        <w:t xml:space="preserve">provide </w:t>
      </w:r>
      <w:r w:rsidR="0015546D" w:rsidRPr="00C81339">
        <w:t xml:space="preserve">qualitative assessments of the </w:t>
      </w:r>
      <w:r w:rsidR="005B2171" w:rsidRPr="00C81339">
        <w:t>learning</w:t>
      </w:r>
      <w:r w:rsidR="0015546D" w:rsidRPr="00C81339">
        <w:t xml:space="preserve"> outcomes (Sawyer, 2017)</w:t>
      </w:r>
      <w:r w:rsidR="007A1D19" w:rsidRPr="00C81339">
        <w:t>.</w:t>
      </w:r>
      <w:r w:rsidR="00CD29FF" w:rsidRPr="00C81339">
        <w:t xml:space="preserve"> </w:t>
      </w:r>
      <w:r w:rsidR="007A1D19" w:rsidRPr="00C81339">
        <w:t xml:space="preserve">These gaps have led to critical failures in providing </w:t>
      </w:r>
      <w:r w:rsidR="00B02E5D" w:rsidRPr="00C81339">
        <w:t>explicit</w:t>
      </w:r>
      <w:r w:rsidR="007A1D19" w:rsidRPr="00C81339">
        <w:rPr>
          <w:spacing w:val="-6"/>
        </w:rPr>
        <w:t xml:space="preserve"> </w:t>
      </w:r>
      <w:r w:rsidR="007A1D19" w:rsidRPr="00C81339">
        <w:t>feedback</w:t>
      </w:r>
      <w:r w:rsidR="007A1D19" w:rsidRPr="00C81339">
        <w:rPr>
          <w:spacing w:val="-6"/>
        </w:rPr>
        <w:t xml:space="preserve"> </w:t>
      </w:r>
      <w:r w:rsidR="007A1D19" w:rsidRPr="00C81339">
        <w:t>on</w:t>
      </w:r>
      <w:r w:rsidR="007A1D19" w:rsidRPr="00C81339">
        <w:rPr>
          <w:spacing w:val="-6"/>
        </w:rPr>
        <w:t xml:space="preserve"> </w:t>
      </w:r>
      <w:r w:rsidR="007A1D19" w:rsidRPr="00C81339">
        <w:t>the</w:t>
      </w:r>
      <w:r w:rsidR="007A1D19" w:rsidRPr="00C81339">
        <w:rPr>
          <w:spacing w:val="-6"/>
        </w:rPr>
        <w:t xml:space="preserve"> </w:t>
      </w:r>
      <w:r w:rsidR="007A1D19" w:rsidRPr="00C81339">
        <w:t>skills</w:t>
      </w:r>
      <w:r w:rsidR="007A1D19" w:rsidRPr="00C81339">
        <w:rPr>
          <w:spacing w:val="-6"/>
        </w:rPr>
        <w:t xml:space="preserve"> </w:t>
      </w:r>
      <w:r w:rsidR="00565624" w:rsidRPr="00C81339">
        <w:t xml:space="preserve">gained </w:t>
      </w:r>
      <w:r w:rsidR="007C1CFC" w:rsidRPr="00C81339">
        <w:t>or the ones that need further teaching support</w:t>
      </w:r>
      <w:r w:rsidR="00565624" w:rsidRPr="00C81339">
        <w:rPr>
          <w:color w:val="000000"/>
        </w:rPr>
        <w:t xml:space="preserve"> </w:t>
      </w:r>
      <w:sdt>
        <w:sdtPr>
          <w:rPr>
            <w:color w:val="000000"/>
          </w:rPr>
          <w:tag w:val="MENDELEY_CITATION_v3_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"/>
          <w:id w:val="316234392"/>
          <w:placeholder>
            <w:docPart w:val="7FD409A01DB43A41BD8FC8516F6C029D"/>
          </w:placeholder>
        </w:sdtPr>
        <w:sdtEndPr/>
        <w:sdtContent>
          <w:r w:rsidR="00FC39BD" w:rsidRPr="00FC39BD">
            <w:rPr>
              <w:color w:val="000000"/>
            </w:rPr>
            <w:t>(Salama, 2015;</w:t>
          </w:r>
        </w:sdtContent>
      </w:sdt>
      <w:r w:rsidR="007C1CFC" w:rsidRPr="00C81339">
        <w:t xml:space="preserve"> </w:t>
      </w:r>
      <w:sdt>
        <w:sdtPr>
          <w:rPr>
            <w:color w:val="000000"/>
          </w:rPr>
          <w:tag w:val="MENDELEY_CITATION_v3_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"/>
          <w:id w:val="-207109802"/>
          <w:placeholder>
            <w:docPart w:val="2D402E5241712B4DB5E08F27F92448AD"/>
          </w:placeholder>
        </w:sdtPr>
        <w:sdtEndPr/>
        <w:sdtContent>
          <w:proofErr w:type="spellStart"/>
          <w:r w:rsidR="00FC39BD" w:rsidRPr="00FC39BD">
            <w:rPr>
              <w:color w:val="000000"/>
            </w:rPr>
            <w:t>Schweisfurth</w:t>
          </w:r>
          <w:proofErr w:type="spellEnd"/>
          <w:r w:rsidR="00FC39BD" w:rsidRPr="00FC39BD">
            <w:rPr>
              <w:color w:val="000000"/>
            </w:rPr>
            <w:t>, 2015)</w:t>
          </w:r>
        </w:sdtContent>
      </w:sdt>
      <w:r w:rsidR="006600AE">
        <w:rPr>
          <w:color w:val="000000"/>
        </w:rPr>
        <w:t xml:space="preserve">. </w:t>
      </w:r>
      <w:proofErr w:type="gramStart"/>
      <w:r w:rsidR="006600AE">
        <w:rPr>
          <w:color w:val="000000"/>
        </w:rPr>
        <w:t>As a consequence</w:t>
      </w:r>
      <w:proofErr w:type="gramEnd"/>
      <w:r w:rsidR="004140EA">
        <w:rPr>
          <w:color w:val="000000"/>
        </w:rPr>
        <w:t>,</w:t>
      </w:r>
      <w:r w:rsidR="007A1D19" w:rsidRPr="00C81339">
        <w:rPr>
          <w:color w:val="000000"/>
        </w:rPr>
        <w:t xml:space="preserve"> </w:t>
      </w:r>
      <w:r w:rsidR="007A1D19" w:rsidRPr="00C81339">
        <w:t xml:space="preserve">implementing effective instructional strategies such as a learner-centric </w:t>
      </w:r>
      <w:r w:rsidR="00565624" w:rsidRPr="00C81339">
        <w:t>education</w:t>
      </w:r>
      <w:r w:rsidR="007A1D19" w:rsidRPr="00C81339">
        <w:t xml:space="preserve"> </w:t>
      </w:r>
      <w:sdt>
        <w:sdtPr>
          <w:rPr>
            <w:color w:val="000000"/>
          </w:rPr>
          <w:tag w:val="MENDELEY_CITATION_v3_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"/>
          <w:id w:val="1139616152"/>
          <w:placeholder>
            <w:docPart w:val="B9C514913A2CEA4494EDC556EE1C9BF6"/>
          </w:placeholder>
        </w:sdtPr>
        <w:sdtEndPr/>
        <w:sdtContent>
          <w:r w:rsidR="00FC39BD" w:rsidRPr="00FC39BD">
            <w:rPr>
              <w:color w:val="000000"/>
            </w:rPr>
            <w:t>(</w:t>
          </w:r>
          <w:proofErr w:type="spellStart"/>
          <w:r w:rsidR="00FC39BD" w:rsidRPr="00FC39BD">
            <w:rPr>
              <w:color w:val="000000"/>
            </w:rPr>
            <w:t>Bremner</w:t>
          </w:r>
          <w:proofErr w:type="spellEnd"/>
          <w:r w:rsidR="00FC39BD" w:rsidRPr="00FC39BD">
            <w:rPr>
              <w:color w:val="000000"/>
            </w:rPr>
            <w:t>, Sakata and Cameron, 2022</w:t>
          </w:r>
        </w:sdtContent>
      </w:sdt>
      <w:r w:rsidR="00ED6B62" w:rsidRPr="00C81339">
        <w:t xml:space="preserve">; </w:t>
      </w:r>
      <w:r w:rsidR="00DF588B" w:rsidRPr="00C81339">
        <w:t xml:space="preserve"> </w:t>
      </w:r>
      <w:sdt>
        <w:sdtPr>
          <w:rPr>
            <w:color w:val="000000"/>
          </w:rPr>
          <w:tag w:val="MENDELEY_CITATION_v3_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"/>
          <w:id w:val="1910034534"/>
          <w:placeholder>
            <w:docPart w:val="CC77EB0CD71C7547BA6522C6490CC5FD"/>
          </w:placeholder>
        </w:sdtPr>
        <w:sdtEndPr/>
        <w:sdtContent>
          <w:proofErr w:type="spellStart"/>
          <w:r w:rsidR="00FC39BD" w:rsidRPr="00FC39BD">
            <w:rPr>
              <w:color w:val="000000"/>
            </w:rPr>
            <w:t>Logeswaran</w:t>
          </w:r>
          <w:proofErr w:type="spellEnd"/>
          <w:r w:rsidR="00FC39BD" w:rsidRPr="00FC39BD">
            <w:rPr>
              <w:color w:val="000000"/>
            </w:rPr>
            <w:t xml:space="preserve"> et al., 2021;</w:t>
          </w:r>
        </w:sdtContent>
      </w:sdt>
      <w:r w:rsidR="00DF588B" w:rsidRPr="00C81339">
        <w:rPr>
          <w:color w:val="FF0000"/>
        </w:rPr>
        <w:t xml:space="preserve"> </w:t>
      </w:r>
      <w:sdt>
        <w:sdtPr>
          <w:rPr>
            <w:color w:val="000000"/>
          </w:rPr>
          <w:tag w:val="MENDELEY_CITATION_v3_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"/>
          <w:id w:val="1328864936"/>
          <w:placeholder>
            <w:docPart w:val="05BE19C7A30BB943B7832E58660152EF"/>
          </w:placeholder>
        </w:sdtPr>
        <w:sdtEndPr/>
        <w:sdtContent>
          <w:proofErr w:type="spellStart"/>
          <w:r w:rsidR="00FC39BD" w:rsidRPr="00FC39BD">
            <w:rPr>
              <w:color w:val="000000"/>
            </w:rPr>
            <w:t>Olofson</w:t>
          </w:r>
          <w:proofErr w:type="spellEnd"/>
          <w:r w:rsidR="00FC39BD" w:rsidRPr="00FC39BD">
            <w:rPr>
              <w:color w:val="000000"/>
            </w:rPr>
            <w:t xml:space="preserve"> and Garnett, 2017; </w:t>
          </w:r>
          <w:proofErr w:type="spellStart"/>
          <w:r w:rsidR="00FC39BD" w:rsidRPr="00FC39BD">
            <w:rPr>
              <w:color w:val="000000"/>
            </w:rPr>
            <w:t>Schweisfurth</w:t>
          </w:r>
          <w:proofErr w:type="spellEnd"/>
          <w:r w:rsidR="00FC39BD" w:rsidRPr="00FC39BD">
            <w:rPr>
              <w:color w:val="000000"/>
            </w:rPr>
            <w:t>, 2015)</w:t>
          </w:r>
        </w:sdtContent>
      </w:sdt>
      <w:r w:rsidR="00CE7971" w:rsidRPr="00C81339">
        <w:t xml:space="preserve"> </w:t>
      </w:r>
      <w:r w:rsidR="007A1D19" w:rsidRPr="00C81339">
        <w:t xml:space="preserve">to overcome the studio’s tutor-centric </w:t>
      </w:r>
      <w:r w:rsidR="00565624" w:rsidRPr="00C81339">
        <w:t>profile</w:t>
      </w:r>
      <w:r w:rsidR="007A1D19" w:rsidRPr="00C81339">
        <w:t xml:space="preserve"> </w:t>
      </w:r>
      <w:sdt>
        <w:sdtPr>
          <w:rPr>
            <w:color w:val="000000"/>
          </w:rPr>
          <w:tag w:val="MENDELEY_CITATION_v3_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"/>
          <w:id w:val="1569765462"/>
          <w:placeholder>
            <w:docPart w:val="D51615B861308C45804116C89F29C98F"/>
          </w:placeholder>
        </w:sdtPr>
        <w:sdtEndPr/>
        <w:sdtContent>
          <w:r w:rsidR="00FC39BD">
            <w:t xml:space="preserve">(Milovanovic &amp; </w:t>
          </w:r>
          <w:proofErr w:type="spellStart"/>
          <w:r w:rsidR="00FC39BD">
            <w:t>Gero</w:t>
          </w:r>
          <w:proofErr w:type="spellEnd"/>
          <w:r w:rsidR="00FC39BD">
            <w:t>, 2018; K. R. Sawyer, 2019)</w:t>
          </w:r>
        </w:sdtContent>
      </w:sdt>
      <w:r w:rsidR="00485C35">
        <w:rPr>
          <w:color w:val="000000"/>
        </w:rPr>
        <w:t xml:space="preserve"> </w:t>
      </w:r>
      <w:r w:rsidR="00485C35">
        <w:t>are restricted.</w:t>
      </w:r>
      <w:r w:rsidR="007A1D19" w:rsidRPr="00C81339">
        <w:rPr>
          <w:color w:val="000000"/>
        </w:rPr>
        <w:t xml:space="preserve"> </w:t>
      </w:r>
      <w:r w:rsidR="00E57AC3" w:rsidRPr="00C81339">
        <w:rPr>
          <w:color w:val="000000"/>
        </w:rPr>
        <w:t>M</w:t>
      </w:r>
      <w:r w:rsidR="00611A60" w:rsidRPr="00C81339">
        <w:rPr>
          <w:color w:val="000000"/>
        </w:rPr>
        <w:t xml:space="preserve">ost studies </w:t>
      </w:r>
      <w:r w:rsidR="006F38C3" w:rsidRPr="00C81339">
        <w:rPr>
          <w:color w:val="000000"/>
        </w:rPr>
        <w:t>aiming to provide explicit feedbac</w:t>
      </w:r>
      <w:r w:rsidR="003609EB" w:rsidRPr="00C81339">
        <w:rPr>
          <w:color w:val="000000"/>
        </w:rPr>
        <w:t>k</w:t>
      </w:r>
      <w:r w:rsidR="006F38C3" w:rsidRPr="00C81339">
        <w:rPr>
          <w:color w:val="000000"/>
        </w:rPr>
        <w:t xml:space="preserve"> </w:t>
      </w:r>
      <w:r w:rsidR="007C5066" w:rsidRPr="00C81339">
        <w:rPr>
          <w:color w:val="000000"/>
        </w:rPr>
        <w:t>base</w:t>
      </w:r>
      <w:r w:rsidR="006F38C3" w:rsidRPr="00C81339">
        <w:rPr>
          <w:color w:val="000000"/>
        </w:rPr>
        <w:t xml:space="preserve"> their assessments </w:t>
      </w:r>
      <w:r w:rsidR="00837E95" w:rsidRPr="00C81339">
        <w:rPr>
          <w:color w:val="000000"/>
        </w:rPr>
        <w:t xml:space="preserve">solely </w:t>
      </w:r>
      <w:r w:rsidR="005552A2" w:rsidRPr="00C81339">
        <w:rPr>
          <w:color w:val="000000"/>
        </w:rPr>
        <w:t xml:space="preserve">on </w:t>
      </w:r>
      <w:r w:rsidR="00653011" w:rsidRPr="00C81339">
        <w:rPr>
          <w:color w:val="000000"/>
        </w:rPr>
        <w:t xml:space="preserve">learner’s generation of </w:t>
      </w:r>
      <w:r w:rsidR="00BC3774" w:rsidRPr="00C81339">
        <w:rPr>
          <w:color w:val="000000"/>
        </w:rPr>
        <w:t xml:space="preserve">design </w:t>
      </w:r>
      <w:r w:rsidR="00837E95" w:rsidRPr="00C81339">
        <w:rPr>
          <w:color w:val="000000"/>
        </w:rPr>
        <w:t>practices</w:t>
      </w:r>
      <w:r w:rsidR="00BC3774" w:rsidRPr="00C81339">
        <w:rPr>
          <w:color w:val="000000"/>
        </w:rPr>
        <w:t xml:space="preserve"> </w:t>
      </w:r>
      <w:r w:rsidR="00EF0889" w:rsidRPr="00C81339">
        <w:rPr>
          <w:color w:val="000000"/>
        </w:rPr>
        <w:t xml:space="preserve">as </w:t>
      </w:r>
      <w:r w:rsidR="006F38C3" w:rsidRPr="00C81339">
        <w:rPr>
          <w:color w:val="000000"/>
        </w:rPr>
        <w:t>evidence of learning</w:t>
      </w:r>
      <w:r w:rsidR="003609EB" w:rsidRPr="00C81339">
        <w:rPr>
          <w:color w:val="000000"/>
        </w:rPr>
        <w:t xml:space="preserve">. </w:t>
      </w:r>
      <w:r w:rsidR="00653011" w:rsidRPr="00C81339">
        <w:rPr>
          <w:color w:val="000000"/>
        </w:rPr>
        <w:t>Consequently</w:t>
      </w:r>
      <w:r w:rsidR="0061537C" w:rsidRPr="00C81339">
        <w:rPr>
          <w:color w:val="000000"/>
        </w:rPr>
        <w:t xml:space="preserve">, </w:t>
      </w:r>
      <w:r w:rsidR="009D4A16" w:rsidRPr="00C81339">
        <w:rPr>
          <w:color w:val="000000"/>
        </w:rPr>
        <w:t xml:space="preserve">such </w:t>
      </w:r>
      <w:r w:rsidR="00A54154">
        <w:rPr>
          <w:color w:val="000000"/>
        </w:rPr>
        <w:t xml:space="preserve">methods fail to adequately assess </w:t>
      </w:r>
      <w:r w:rsidR="006C3C7F" w:rsidRPr="00C81339">
        <w:rPr>
          <w:color w:val="000000"/>
        </w:rPr>
        <w:t xml:space="preserve">the </w:t>
      </w:r>
      <w:r w:rsidR="00AF2D11" w:rsidRPr="00C81339">
        <w:rPr>
          <w:color w:val="000000"/>
        </w:rPr>
        <w:t xml:space="preserve">way learning </w:t>
      </w:r>
      <w:r w:rsidR="004736AF" w:rsidRPr="00C81339">
        <w:rPr>
          <w:color w:val="000000"/>
        </w:rPr>
        <w:t xml:space="preserve">and teaching </w:t>
      </w:r>
      <w:r w:rsidR="00AF2D11" w:rsidRPr="00C81339">
        <w:rPr>
          <w:color w:val="000000"/>
        </w:rPr>
        <w:t xml:space="preserve">behaviours are applied </w:t>
      </w:r>
      <w:r w:rsidR="00FB04FB" w:rsidRPr="00C81339">
        <w:rPr>
          <w:color w:val="000000"/>
        </w:rPr>
        <w:t>to handle the design problem as an educational task</w:t>
      </w:r>
      <w:r w:rsidR="00E26805" w:rsidRPr="00C81339">
        <w:rPr>
          <w:color w:val="000000"/>
        </w:rPr>
        <w:t xml:space="preserve">, </w:t>
      </w:r>
      <w:r w:rsidR="008B1AA9" w:rsidRPr="00C81339">
        <w:rPr>
          <w:color w:val="000000"/>
        </w:rPr>
        <w:t xml:space="preserve">restricting the measurement of the cognitive </w:t>
      </w:r>
      <w:r w:rsidR="00A4260E" w:rsidRPr="00C81339">
        <w:rPr>
          <w:color w:val="000000"/>
        </w:rPr>
        <w:t xml:space="preserve">learning </w:t>
      </w:r>
      <w:r w:rsidR="008B1AA9" w:rsidRPr="00C81339">
        <w:rPr>
          <w:color w:val="000000"/>
        </w:rPr>
        <w:t xml:space="preserve">level </w:t>
      </w:r>
      <w:r w:rsidR="00A4260E" w:rsidRPr="00C81339">
        <w:rPr>
          <w:color w:val="000000"/>
        </w:rPr>
        <w:t>imposed</w:t>
      </w:r>
      <w:r w:rsidR="000F5377" w:rsidRPr="00C81339">
        <w:rPr>
          <w:color w:val="000000"/>
        </w:rPr>
        <w:t xml:space="preserve"> or the </w:t>
      </w:r>
      <w:r w:rsidR="007E41D7" w:rsidRPr="00C81339">
        <w:rPr>
          <w:color w:val="000000"/>
        </w:rPr>
        <w:t xml:space="preserve">interrelations between </w:t>
      </w:r>
      <w:r w:rsidR="005127B4" w:rsidRPr="00C81339">
        <w:rPr>
          <w:color w:val="000000"/>
        </w:rPr>
        <w:t>learner’s engagement and the tutor’s stimuli</w:t>
      </w:r>
      <w:r w:rsidR="00FB04FB" w:rsidRPr="00C81339">
        <w:rPr>
          <w:color w:val="000000"/>
        </w:rPr>
        <w:t xml:space="preserve">. </w:t>
      </w:r>
    </w:p>
    <w:p w14:paraId="38302CF5" w14:textId="3C3BA9A9" w:rsidR="00E413C9" w:rsidRPr="00C81339" w:rsidRDefault="004A6C54" w:rsidP="003445F5">
      <w:pPr>
        <w:rPr>
          <w:color w:val="000000"/>
        </w:rPr>
      </w:pPr>
      <w:r w:rsidRPr="00C81339">
        <w:rPr>
          <w:color w:val="000000"/>
        </w:rPr>
        <w:t xml:space="preserve">In addition, </w:t>
      </w:r>
      <w:r w:rsidR="00085DF2" w:rsidRPr="00C81339">
        <w:rPr>
          <w:color w:val="000000"/>
        </w:rPr>
        <w:t xml:space="preserve">with the </w:t>
      </w:r>
      <w:r w:rsidR="005E70AB" w:rsidRPr="00C81339">
        <w:rPr>
          <w:color w:val="000000"/>
        </w:rPr>
        <w:t>global</w:t>
      </w:r>
      <w:r w:rsidR="007809AC" w:rsidRPr="00C81339">
        <w:rPr>
          <w:color w:val="000000"/>
        </w:rPr>
        <w:t xml:space="preserve"> shift </w:t>
      </w:r>
      <w:r w:rsidR="00C84F5E" w:rsidRPr="00C81339">
        <w:rPr>
          <w:color w:val="000000"/>
        </w:rPr>
        <w:t>in</w:t>
      </w:r>
      <w:r w:rsidR="007809AC" w:rsidRPr="00C81339">
        <w:rPr>
          <w:color w:val="000000"/>
        </w:rPr>
        <w:t xml:space="preserve"> using </w:t>
      </w:r>
      <w:r w:rsidR="006A27FB" w:rsidRPr="00C81339">
        <w:t xml:space="preserve">immersive </w:t>
      </w:r>
      <w:r w:rsidR="003879C7" w:rsidRPr="00C81339">
        <w:rPr>
          <w:rtl/>
          <w:lang w:bidi="he-IL"/>
        </w:rPr>
        <w:t>v</w:t>
      </w:r>
      <w:proofErr w:type="spellStart"/>
      <w:r w:rsidR="003879C7" w:rsidRPr="00C81339">
        <w:rPr>
          <w:lang w:bidi="he-IL"/>
        </w:rPr>
        <w:t>irtual</w:t>
      </w:r>
      <w:proofErr w:type="spellEnd"/>
      <w:r w:rsidR="003879C7" w:rsidRPr="00C81339">
        <w:rPr>
          <w:lang w:bidi="he-IL"/>
        </w:rPr>
        <w:t xml:space="preserve"> reality</w:t>
      </w:r>
      <w:r w:rsidR="006A27FB" w:rsidRPr="00C81339">
        <w:t xml:space="preserve"> </w:t>
      </w:r>
      <w:r w:rsidR="006A27FB" w:rsidRPr="00C81339">
        <w:rPr>
          <w:spacing w:val="-3"/>
        </w:rPr>
        <w:t>(</w:t>
      </w:r>
      <w:proofErr w:type="spellStart"/>
      <w:r w:rsidR="006A27FB" w:rsidRPr="00C81339">
        <w:rPr>
          <w:spacing w:val="-3"/>
        </w:rPr>
        <w:t>iVR</w:t>
      </w:r>
      <w:proofErr w:type="spellEnd"/>
      <w:r w:rsidR="006A27FB" w:rsidRPr="00C81339">
        <w:rPr>
          <w:spacing w:val="-3"/>
        </w:rPr>
        <w:t>)</w:t>
      </w:r>
      <w:r w:rsidR="007809AC" w:rsidRPr="00C81339">
        <w:rPr>
          <w:spacing w:val="-3"/>
        </w:rPr>
        <w:t xml:space="preserve"> </w:t>
      </w:r>
      <w:r w:rsidR="005E70AB" w:rsidRPr="00C81339">
        <w:rPr>
          <w:spacing w:val="-3"/>
        </w:rPr>
        <w:t>systems</w:t>
      </w:r>
      <w:r w:rsidR="007809AC" w:rsidRPr="00C81339">
        <w:rPr>
          <w:spacing w:val="-3"/>
        </w:rPr>
        <w:t xml:space="preserve"> </w:t>
      </w:r>
      <w:r w:rsidR="008B0A2E" w:rsidRPr="00C81339">
        <w:rPr>
          <w:spacing w:val="-3"/>
        </w:rPr>
        <w:t xml:space="preserve">in many sectors </w:t>
      </w:r>
      <w:sdt>
        <w:sdtPr>
          <w:rPr>
            <w:color w:val="000000"/>
          </w:rPr>
          <w:tag w:val="MENDELEY_CITATION_v3_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"/>
          <w:id w:val="-1108504708"/>
          <w:placeholder>
            <w:docPart w:val="7D973EE4E5E6E044901D511A4FCF7E19"/>
          </w:placeholder>
        </w:sdtPr>
        <w:sdtEndPr/>
        <w:sdtContent>
          <w:r w:rsidR="00FC39BD">
            <w:t>(Slater &amp; Sanchez-Vives, 2016)</w:t>
          </w:r>
        </w:sdtContent>
      </w:sdt>
      <w:r w:rsidR="006C20C2" w:rsidRPr="00C81339">
        <w:t xml:space="preserve">, </w:t>
      </w:r>
      <w:r w:rsidR="00AF00C6">
        <w:t xml:space="preserve">and in </w:t>
      </w:r>
      <w:r w:rsidR="00C05343" w:rsidRPr="00C81339">
        <w:t xml:space="preserve">design practice </w:t>
      </w:r>
      <w:r w:rsidR="006C20C2" w:rsidRPr="00C81339">
        <w:t xml:space="preserve">in particular </w:t>
      </w:r>
      <w:sdt>
        <w:sdtPr>
          <w:rPr>
            <w:color w:val="000000"/>
          </w:rPr>
          <w:tag w:val="MENDELEY_CITATION_v3_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"/>
          <w:id w:val="-365445542"/>
          <w:placeholder>
            <w:docPart w:val="7D973EE4E5E6E044901D511A4FCF7E19"/>
          </w:placeholder>
        </w:sdtPr>
        <w:sdtEndPr/>
        <w:sdtContent>
          <w:r w:rsidR="00FC39BD">
            <w:t>(Spaeth &amp; Khali, 2018)</w:t>
          </w:r>
        </w:sdtContent>
      </w:sdt>
      <w:r w:rsidR="008B0A2E" w:rsidRPr="00C81339">
        <w:rPr>
          <w:spacing w:val="-3"/>
        </w:rPr>
        <w:t xml:space="preserve">, it is essential </w:t>
      </w:r>
      <w:r w:rsidR="009A346F" w:rsidRPr="00C81339">
        <w:rPr>
          <w:spacing w:val="-3"/>
        </w:rPr>
        <w:t>to integrate</w:t>
      </w:r>
      <w:r w:rsidR="008B0A2E" w:rsidRPr="00C81339">
        <w:rPr>
          <w:spacing w:val="-3"/>
        </w:rPr>
        <w:t xml:space="preserve"> such cutting-edge technology</w:t>
      </w:r>
      <w:r w:rsidR="009A346F" w:rsidRPr="00C81339">
        <w:rPr>
          <w:spacing w:val="-3"/>
        </w:rPr>
        <w:t xml:space="preserve"> in </w:t>
      </w:r>
      <w:r w:rsidR="003B0BFE" w:rsidRPr="00C81339">
        <w:rPr>
          <w:spacing w:val="-3"/>
        </w:rPr>
        <w:t>design studios to</w:t>
      </w:r>
      <w:r w:rsidR="009A346F" w:rsidRPr="00C81339">
        <w:rPr>
          <w:spacing w:val="-3"/>
        </w:rPr>
        <w:t xml:space="preserve"> ensur</w:t>
      </w:r>
      <w:r w:rsidR="003B0BFE" w:rsidRPr="00C81339">
        <w:rPr>
          <w:spacing w:val="-3"/>
        </w:rPr>
        <w:t>e</w:t>
      </w:r>
      <w:r w:rsidR="008B0A2E" w:rsidRPr="00C81339">
        <w:rPr>
          <w:spacing w:val="-3"/>
        </w:rPr>
        <w:t xml:space="preserve"> </w:t>
      </w:r>
      <w:r w:rsidR="007D6E81" w:rsidRPr="00C81339">
        <w:rPr>
          <w:spacing w:val="-3"/>
        </w:rPr>
        <w:t xml:space="preserve">the gaining of </w:t>
      </w:r>
      <w:r w:rsidR="00286DBB" w:rsidRPr="00C81339">
        <w:rPr>
          <w:spacing w:val="-3"/>
          <w:lang w:bidi="he-IL"/>
        </w:rPr>
        <w:t>relevant</w:t>
      </w:r>
      <w:r w:rsidR="007D6E81" w:rsidRPr="00C81339">
        <w:rPr>
          <w:spacing w:val="-3"/>
        </w:rPr>
        <w:t xml:space="preserve"> computational skills. </w:t>
      </w:r>
      <w:proofErr w:type="spellStart"/>
      <w:r w:rsidR="003445F5" w:rsidRPr="00C81339">
        <w:rPr>
          <w:spacing w:val="-3"/>
        </w:rPr>
        <w:t>iVRs</w:t>
      </w:r>
      <w:proofErr w:type="spellEnd"/>
      <w:r w:rsidR="003445F5" w:rsidRPr="00C81339">
        <w:rPr>
          <w:spacing w:val="-3"/>
        </w:rPr>
        <w:t xml:space="preserve"> have become a primary medium to </w:t>
      </w:r>
      <w:r w:rsidR="005463F2" w:rsidRPr="00C81339">
        <w:rPr>
          <w:spacing w:val="-3"/>
        </w:rPr>
        <w:t>interact</w:t>
      </w:r>
      <w:r w:rsidR="003445F5" w:rsidRPr="00C81339">
        <w:rPr>
          <w:spacing w:val="-3"/>
        </w:rPr>
        <w:t xml:space="preserve"> </w:t>
      </w:r>
      <w:r w:rsidR="005463F2" w:rsidRPr="00C81339">
        <w:rPr>
          <w:spacing w:val="-3"/>
        </w:rPr>
        <w:t xml:space="preserve">and </w:t>
      </w:r>
      <w:r w:rsidR="003445F5" w:rsidRPr="00C81339">
        <w:rPr>
          <w:spacing w:val="-3"/>
        </w:rPr>
        <w:t>collaborate free of physical constraints</w:t>
      </w:r>
      <w:r w:rsidR="00126877" w:rsidRPr="00C81339">
        <w:rPr>
          <w:spacing w:val="-3"/>
        </w:rPr>
        <w:t>.</w:t>
      </w:r>
      <w:r w:rsidR="003445F5" w:rsidRPr="00C81339">
        <w:t xml:space="preserve"> </w:t>
      </w:r>
      <w:r w:rsidR="00126877" w:rsidRPr="00C81339">
        <w:t>However,</w:t>
      </w:r>
      <w:r w:rsidR="005F69AE" w:rsidRPr="00C81339">
        <w:t xml:space="preserve"> </w:t>
      </w:r>
      <w:r w:rsidR="007B385C" w:rsidRPr="00C81339">
        <w:rPr>
          <w:color w:val="000000"/>
        </w:rPr>
        <w:t>gaps</w:t>
      </w:r>
      <w:r w:rsidR="003445F5" w:rsidRPr="00C81339">
        <w:rPr>
          <w:color w:val="000000"/>
        </w:rPr>
        <w:t xml:space="preserve"> </w:t>
      </w:r>
      <w:r w:rsidR="005463F2" w:rsidRPr="00C81339">
        <w:rPr>
          <w:color w:val="000000"/>
        </w:rPr>
        <w:t>in</w:t>
      </w:r>
      <w:r w:rsidR="007B385C" w:rsidRPr="00C81339">
        <w:rPr>
          <w:color w:val="000000"/>
        </w:rPr>
        <w:t xml:space="preserve"> in</w:t>
      </w:r>
      <w:r w:rsidR="007B385C" w:rsidRPr="00C81339">
        <w:t xml:space="preserve"> describing the cognitive behaviours generated during the exploration of </w:t>
      </w:r>
      <w:r w:rsidR="006A27FB" w:rsidRPr="00C81339">
        <w:t xml:space="preserve">immersive </w:t>
      </w:r>
      <w:r w:rsidR="007B385C" w:rsidRPr="00C81339">
        <w:t xml:space="preserve">displays </w:t>
      </w:r>
      <w:sdt>
        <w:sdtPr>
          <w:rPr>
            <w:color w:val="000000"/>
          </w:rPr>
          <w:tag w:val="MENDELEY_CITATION_v3_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"/>
          <w:id w:val="327418431"/>
          <w:placeholder>
            <w:docPart w:val="63FA9A4F58741A4DB0908968D70470FD"/>
          </w:placeholder>
        </w:sdtPr>
        <w:sdtEndPr/>
        <w:sdtContent>
          <w:r w:rsidR="00FC39BD" w:rsidRPr="00FC39BD">
            <w:rPr>
              <w:color w:val="000000"/>
            </w:rPr>
            <w:t>(Beck et al., 2020;</w:t>
          </w:r>
        </w:sdtContent>
      </w:sdt>
      <w:r w:rsidR="007B385C" w:rsidRPr="00C81339">
        <w:t xml:space="preserve"> </w:t>
      </w:r>
      <w:sdt>
        <w:sdtPr>
          <w:rPr>
            <w:color w:val="000000"/>
          </w:rPr>
          <w:tag w:val="MENDELEY_CITATION_v3_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"/>
          <w:id w:val="1876417496"/>
          <w:placeholder>
            <w:docPart w:val="AB8266BAE8D0E14A9D4BE2E95C93CFA0"/>
          </w:placeholder>
        </w:sdtPr>
        <w:sdtEndPr/>
        <w:sdtContent>
          <w:proofErr w:type="spellStart"/>
          <w:r w:rsidR="00FC39BD">
            <w:t>Ummihusna</w:t>
          </w:r>
          <w:proofErr w:type="spellEnd"/>
          <w:r w:rsidR="00FC39BD">
            <w:t xml:space="preserve"> &amp; </w:t>
          </w:r>
          <w:proofErr w:type="spellStart"/>
          <w:r w:rsidR="00FC39BD">
            <w:t>Zairul</w:t>
          </w:r>
          <w:proofErr w:type="spellEnd"/>
          <w:r w:rsidR="00FC39BD">
            <w:t>, 2021)</w:t>
          </w:r>
        </w:sdtContent>
      </w:sdt>
      <w:r w:rsidR="007B385C" w:rsidRPr="00C81339">
        <w:t xml:space="preserve"> limit </w:t>
      </w:r>
      <w:r w:rsidR="003E5E07">
        <w:t>the use of</w:t>
      </w:r>
      <w:r w:rsidR="007B385C" w:rsidRPr="00C81339">
        <w:t xml:space="preserve"> </w:t>
      </w:r>
      <w:r w:rsidR="007571BF" w:rsidRPr="00C81339">
        <w:t>this</w:t>
      </w:r>
      <w:r w:rsidR="007B385C" w:rsidRPr="00C81339">
        <w:t xml:space="preserve"> technology</w:t>
      </w:r>
      <w:r w:rsidR="007571BF" w:rsidRPr="00C81339">
        <w:t xml:space="preserve"> </w:t>
      </w:r>
      <w:r w:rsidR="006903C1" w:rsidRPr="00C81339">
        <w:t xml:space="preserve">as </w:t>
      </w:r>
      <w:r w:rsidR="003E5E07">
        <w:t xml:space="preserve">an </w:t>
      </w:r>
      <w:r w:rsidR="006903C1" w:rsidRPr="00C81339">
        <w:t>educational setting</w:t>
      </w:r>
      <w:r w:rsidR="007961A4" w:rsidRPr="00C81339">
        <w:t>.</w:t>
      </w:r>
      <w:r w:rsidR="007B385C" w:rsidRPr="00C81339">
        <w:t xml:space="preserve"> </w:t>
      </w:r>
      <w:r w:rsidR="00986D94" w:rsidRPr="00C81339">
        <w:t xml:space="preserve">With the complex problems faced globally by the society </w:t>
      </w:r>
      <w:sdt>
        <w:sdtPr>
          <w:rPr>
            <w:color w:val="000000"/>
          </w:rPr>
          <w:tag w:val="MENDELEY_CITATION_v3_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"/>
          <w:id w:val="285395002"/>
          <w:placeholder>
            <w:docPart w:val="DefaultPlaceholder_-1854013440"/>
          </w:placeholder>
        </w:sdtPr>
        <w:sdtEndPr/>
        <w:sdtContent>
          <w:r w:rsidR="00FC39BD" w:rsidRPr="00FC39BD">
            <w:rPr>
              <w:color w:val="000000"/>
            </w:rPr>
            <w:t>(United Nations, n.d.)</w:t>
          </w:r>
        </w:sdtContent>
      </w:sdt>
      <w:r w:rsidR="00A822B6" w:rsidRPr="00C81339">
        <w:t>,</w:t>
      </w:r>
      <w:r w:rsidR="00986D94" w:rsidRPr="00C81339">
        <w:rPr>
          <w:color w:val="000000"/>
        </w:rPr>
        <w:t xml:space="preserve"> </w:t>
      </w:r>
      <w:r w:rsidR="00A912D7" w:rsidRPr="00C81339">
        <w:rPr>
          <w:color w:val="000000"/>
        </w:rPr>
        <w:t xml:space="preserve">the need for rigorous methods to </w:t>
      </w:r>
      <w:r w:rsidR="00532941" w:rsidRPr="00C81339">
        <w:rPr>
          <w:color w:val="000000"/>
        </w:rPr>
        <w:t xml:space="preserve">measure situated education </w:t>
      </w:r>
      <w:r w:rsidR="00366A5B" w:rsidRPr="00C81339">
        <w:rPr>
          <w:color w:val="000000"/>
        </w:rPr>
        <w:t xml:space="preserve">like the </w:t>
      </w:r>
      <w:r w:rsidR="00B65A30" w:rsidRPr="00C81339">
        <w:rPr>
          <w:color w:val="000000"/>
        </w:rPr>
        <w:t>studio, has</w:t>
      </w:r>
      <w:r w:rsidR="00532941" w:rsidRPr="00C81339">
        <w:rPr>
          <w:color w:val="000000"/>
        </w:rPr>
        <w:t xml:space="preserve"> been recognised</w:t>
      </w:r>
      <w:r w:rsidR="009C307F" w:rsidRPr="00C81339">
        <w:rPr>
          <w:color w:val="000000"/>
        </w:rPr>
        <w:t xml:space="preserve">. </w:t>
      </w:r>
      <w:r w:rsidR="009C307F" w:rsidRPr="00C81339">
        <w:t>C</w:t>
      </w:r>
      <w:r w:rsidR="00E4724F" w:rsidRPr="00C81339">
        <w:t>alls</w:t>
      </w:r>
      <w:r w:rsidR="00610815" w:rsidRPr="00C81339">
        <w:t xml:space="preserve"> are</w:t>
      </w:r>
      <w:r w:rsidR="00E4724F" w:rsidRPr="00C81339">
        <w:t xml:space="preserve"> published</w:t>
      </w:r>
      <w:r w:rsidR="00AB7F77" w:rsidRPr="00C81339">
        <w:t xml:space="preserve"> by </w:t>
      </w:r>
      <w:r w:rsidR="0097550A" w:rsidRPr="00C81339">
        <w:t xml:space="preserve">global organisations like </w:t>
      </w:r>
      <w:r w:rsidR="00AB7F77" w:rsidRPr="00C81339">
        <w:t>UNESCO</w:t>
      </w:r>
      <w:r w:rsidR="00F37733" w:rsidRPr="00C81339">
        <w:t xml:space="preserve"> </w:t>
      </w:r>
      <w:sdt>
        <w:sdtPr>
          <w:rPr>
            <w:color w:val="000000"/>
          </w:rPr>
          <w:tag w:val="MENDELEY_CITATION_v3_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"/>
          <w:id w:val="2012493842"/>
          <w:placeholder>
            <w:docPart w:val="89CC6BC84D036D4591268B53AD76FE59"/>
          </w:placeholder>
        </w:sdtPr>
        <w:sdtEndPr/>
        <w:sdtContent>
          <w:r w:rsidR="00FC39BD" w:rsidRPr="00FC39BD">
            <w:rPr>
              <w:color w:val="000000"/>
            </w:rPr>
            <w:t>(2016)</w:t>
          </w:r>
        </w:sdtContent>
      </w:sdt>
      <w:r w:rsidR="00AB7F77" w:rsidRPr="00C81339">
        <w:t xml:space="preserve"> and </w:t>
      </w:r>
      <w:sdt>
        <w:sdtPr>
          <w:rPr>
            <w:color w:val="000000"/>
          </w:rPr>
          <w:tag w:val="MENDELEY_CITATION_v3_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"/>
          <w:id w:val="-1811007689"/>
          <w:placeholder>
            <w:docPart w:val="A9028BCDDBF75E48B2893CA5314CC367"/>
          </w:placeholder>
        </w:sdtPr>
        <w:sdtEndPr/>
        <w:sdtContent>
          <w:proofErr w:type="spellStart"/>
          <w:r w:rsidR="00FC39BD" w:rsidRPr="00FC39BD">
            <w:rPr>
              <w:color w:val="000000"/>
            </w:rPr>
            <w:t>GUNi</w:t>
          </w:r>
          <w:proofErr w:type="spellEnd"/>
          <w:r w:rsidR="00FC39BD" w:rsidRPr="00FC39BD">
            <w:rPr>
              <w:color w:val="000000"/>
            </w:rPr>
            <w:t>, (2022)</w:t>
          </w:r>
        </w:sdtContent>
      </w:sdt>
      <w:r w:rsidR="00174FE9" w:rsidRPr="00C81339">
        <w:t xml:space="preserve"> </w:t>
      </w:r>
      <w:r w:rsidR="00E4724F" w:rsidRPr="00C81339">
        <w:t xml:space="preserve">seeking </w:t>
      </w:r>
      <w:r w:rsidR="00002278" w:rsidRPr="00C81339">
        <w:t>explicit</w:t>
      </w:r>
      <w:r w:rsidR="00E4724F" w:rsidRPr="00C81339">
        <w:t xml:space="preserve"> </w:t>
      </w:r>
      <w:r w:rsidR="00002278" w:rsidRPr="00C81339">
        <w:t>measurement</w:t>
      </w:r>
      <w:r w:rsidR="00F962D4" w:rsidRPr="00C81339">
        <w:t xml:space="preserve"> approaches</w:t>
      </w:r>
      <w:r w:rsidR="00CE7971" w:rsidRPr="00C81339">
        <w:t xml:space="preserve">. </w:t>
      </w:r>
    </w:p>
    <w:p w14:paraId="11F1EC91" w14:textId="2BF66DCB" w:rsidR="0023723E" w:rsidRPr="00C81339" w:rsidRDefault="00081761" w:rsidP="00796611">
      <w:r w:rsidRPr="00C81339">
        <w:t>The significance of these gaps</w:t>
      </w:r>
      <w:r w:rsidR="00E4724F" w:rsidRPr="00C81339">
        <w:t xml:space="preserve"> become</w:t>
      </w:r>
      <w:r w:rsidR="00AE230F" w:rsidRPr="00C81339">
        <w:t>s</w:t>
      </w:r>
      <w:r w:rsidR="00E4724F" w:rsidRPr="00C81339">
        <w:t xml:space="preserve"> </w:t>
      </w:r>
      <w:r w:rsidR="00AE230F" w:rsidRPr="00C81339">
        <w:t xml:space="preserve">even </w:t>
      </w:r>
      <w:r w:rsidR="00E4724F" w:rsidRPr="00C81339">
        <w:t xml:space="preserve">more crucial as studio-based </w:t>
      </w:r>
      <w:r w:rsidR="00A20996" w:rsidRPr="00C81339">
        <w:t>education</w:t>
      </w:r>
      <w:r w:rsidR="00E4724F" w:rsidRPr="00C81339">
        <w:t xml:space="preserve"> spreads to additional disciplines</w:t>
      </w:r>
      <w:r w:rsidR="00150B84" w:rsidRPr="00C81339">
        <w:t>. Examples can be found in</w:t>
      </w:r>
      <w:r w:rsidR="00693156" w:rsidRPr="00C81339">
        <w:t xml:space="preserve"> computer science</w:t>
      </w:r>
      <w:r w:rsidR="00CF6A91" w:rsidRPr="00C81339">
        <w:t xml:space="preserve"> </w:t>
      </w:r>
      <w:sdt>
        <w:sdtPr>
          <w:rPr>
            <w:color w:val="000000"/>
          </w:rPr>
          <w:tag w:val="MENDELEY_CITATION_v3_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"/>
          <w:id w:val="-1070720961"/>
          <w:placeholder>
            <w:docPart w:val="F430F996021BCE49832B9339FC7FEF05"/>
          </w:placeholder>
        </w:sdtPr>
        <w:sdtEndPr/>
        <w:sdtContent>
          <w:r w:rsidR="00FC39BD" w:rsidRPr="00FC39BD">
            <w:rPr>
              <w:color w:val="000000"/>
            </w:rPr>
            <w:t>(Polo et al., 2018)</w:t>
          </w:r>
        </w:sdtContent>
      </w:sdt>
      <w:r w:rsidR="00693156" w:rsidRPr="00C81339">
        <w:t>,</w:t>
      </w:r>
      <w:r w:rsidR="00E4724F" w:rsidRPr="00C81339">
        <w:t xml:space="preserve"> </w:t>
      </w:r>
      <w:r w:rsidR="00150B84" w:rsidRPr="00C81339">
        <w:t>e</w:t>
      </w:r>
      <w:r w:rsidR="00775F0C" w:rsidRPr="00C81339">
        <w:t xml:space="preserve">ngineering </w:t>
      </w:r>
      <w:sdt>
        <w:sdtPr>
          <w:rPr>
            <w:color w:val="000000"/>
          </w:rPr>
          <w:tag w:val="MENDELEY_CITATION_v3_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"/>
          <w:id w:val="-1766908743"/>
          <w:placeholder>
            <w:docPart w:val="3617171456628541B553C97197552CD4"/>
          </w:placeholder>
        </w:sdtPr>
        <w:sdtEndPr/>
        <w:sdtContent>
          <w:r w:rsidR="00FC39BD" w:rsidRPr="00FC39BD">
            <w:rPr>
              <w:color w:val="000000"/>
            </w:rPr>
            <w:t>(Bone et al., 2021)</w:t>
          </w:r>
        </w:sdtContent>
      </w:sdt>
      <w:r w:rsidR="00150B84" w:rsidRPr="00C81339">
        <w:t xml:space="preserve"> and others,</w:t>
      </w:r>
      <w:r w:rsidR="00775F0C" w:rsidRPr="00C81339">
        <w:t xml:space="preserve"> </w:t>
      </w:r>
      <w:r w:rsidR="00E4724F" w:rsidRPr="00C81339">
        <w:t xml:space="preserve">mainly to </w:t>
      </w:r>
      <w:r w:rsidR="003357A2" w:rsidRPr="00C81339">
        <w:t>the studio’s</w:t>
      </w:r>
      <w:r w:rsidR="00E4724F" w:rsidRPr="00C81339">
        <w:t xml:space="preserve"> support in gaining complex problem-solving skills and the pro-active use of computational tools, known as the 21</w:t>
      </w:r>
      <w:r w:rsidR="00E4724F" w:rsidRPr="00C81339">
        <w:rPr>
          <w:vertAlign w:val="superscript"/>
        </w:rPr>
        <w:t>st</w:t>
      </w:r>
      <w:r w:rsidR="00E4724F" w:rsidRPr="00C81339">
        <w:t>-century core skills</w:t>
      </w:r>
      <w:r w:rsidR="00CF6A91" w:rsidRPr="00C81339">
        <w:t xml:space="preserve"> </w:t>
      </w:r>
      <w:sdt>
        <w:sdtPr>
          <w:rPr>
            <w:color w:val="000000"/>
          </w:rPr>
          <w:tag w:val="MENDELEY_CITATION_v3_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"/>
          <w:id w:val="-145831622"/>
          <w:placeholder>
            <w:docPart w:val="AD635E7B1114C845A9611E8CD8C94AC2"/>
          </w:placeholder>
        </w:sdtPr>
        <w:sdtEndPr/>
        <w:sdtContent>
          <w:r w:rsidR="00FC39BD" w:rsidRPr="00FC39BD">
            <w:rPr>
              <w:color w:val="000000"/>
            </w:rPr>
            <w:t>(Griffin and Care, 2015;</w:t>
          </w:r>
        </w:sdtContent>
      </w:sdt>
      <w:r w:rsidR="00311FF9" w:rsidRPr="00C81339">
        <w:t xml:space="preserve"> </w:t>
      </w:r>
      <w:r w:rsidR="00EC0A84" w:rsidRPr="00C81339">
        <w:t>Miranda, et al., 2018</w:t>
      </w:r>
      <w:r w:rsidR="00CF6A91" w:rsidRPr="00C81339">
        <w:t>).</w:t>
      </w:r>
    </w:p>
    <w:p w14:paraId="55C34B5D" w14:textId="77777777" w:rsidR="00EC1A0B" w:rsidRPr="00C81339" w:rsidRDefault="00E44499" w:rsidP="001F01C3">
      <w:pPr>
        <w:pStyle w:val="Heading1"/>
      </w:pPr>
      <w:r w:rsidRPr="00C81339">
        <w:t>LITERATURE REVIEW</w:t>
      </w:r>
    </w:p>
    <w:p w14:paraId="5F5378FA" w14:textId="267C7039" w:rsidR="00805BAB" w:rsidRPr="00C81339" w:rsidRDefault="00467642" w:rsidP="00482336">
      <w:pPr>
        <w:pStyle w:val="Heading2"/>
      </w:pPr>
      <w:r w:rsidRPr="00C81339">
        <w:t>The Design studio</w:t>
      </w:r>
    </w:p>
    <w:p w14:paraId="41EA2D84" w14:textId="015CEE63" w:rsidR="005F2C57" w:rsidRPr="00C81339" w:rsidRDefault="00496614" w:rsidP="00E96878">
      <w:r w:rsidRPr="00C81339">
        <w:t xml:space="preserve">Rooted in the </w:t>
      </w:r>
      <w:r w:rsidR="00E546FD" w:rsidRPr="00C81339">
        <w:t>É</w:t>
      </w:r>
      <w:r w:rsidR="0036084F" w:rsidRPr="00C81339">
        <w:t>cole des Beaux Arts</w:t>
      </w:r>
      <w:r w:rsidR="0076175D" w:rsidRPr="00C81339">
        <w:t xml:space="preserve"> </w:t>
      </w:r>
      <w:r w:rsidR="00030D96" w:rsidRPr="00C81339">
        <w:t>apprenticeship</w:t>
      </w:r>
      <w:r w:rsidR="00666968" w:rsidRPr="00C81339">
        <w:t xml:space="preserve"> model</w:t>
      </w:r>
      <w:r w:rsidR="0036084F" w:rsidRPr="00C81339">
        <w:t xml:space="preserve"> and the Bauhaus </w:t>
      </w:r>
      <w:r w:rsidR="00E546FD" w:rsidRPr="00C81339">
        <w:t>school</w:t>
      </w:r>
      <w:r w:rsidR="00DF21AC" w:rsidRPr="00C81339">
        <w:t>’s</w:t>
      </w:r>
      <w:r w:rsidR="00E546FD" w:rsidRPr="00C81339">
        <w:t xml:space="preserve"> </w:t>
      </w:r>
      <w:r w:rsidR="00482336" w:rsidRPr="00C81339">
        <w:t>encourage</w:t>
      </w:r>
      <w:r w:rsidR="00842569">
        <w:t>ment</w:t>
      </w:r>
      <w:r w:rsidR="00482336" w:rsidRPr="00C81339">
        <w:t xml:space="preserve"> </w:t>
      </w:r>
      <w:r w:rsidR="00DF1BAC">
        <w:t xml:space="preserve">of </w:t>
      </w:r>
      <w:r w:rsidR="00666968" w:rsidRPr="00C81339">
        <w:t>creativity</w:t>
      </w:r>
      <w:r w:rsidR="00EB59CA" w:rsidRPr="00C81339">
        <w:t xml:space="preserve"> </w:t>
      </w:r>
      <w:sdt>
        <w:sdtPr>
          <w:rPr>
            <w:color w:val="000000"/>
          </w:rPr>
          <w:tag w:val="MENDELEY_CITATION_v3_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"/>
          <w:id w:val="1092748563"/>
          <w:placeholder>
            <w:docPart w:val="DefaultPlaceholder_-1854013440"/>
          </w:placeholder>
        </w:sdtPr>
        <w:sdtEndPr/>
        <w:sdtContent>
          <w:r w:rsidR="00FC39BD" w:rsidRPr="00FC39BD">
            <w:rPr>
              <w:color w:val="000000"/>
            </w:rPr>
            <w:t>(Cuff, 1991</w:t>
          </w:r>
        </w:sdtContent>
      </w:sdt>
      <w:r w:rsidR="00D87A51" w:rsidRPr="00C81339">
        <w:rPr>
          <w:color w:val="000000"/>
        </w:rPr>
        <w:t xml:space="preserve">; </w:t>
      </w:r>
      <w:sdt>
        <w:sdtPr>
          <w:rPr>
            <w:color w:val="000000"/>
          </w:rPr>
          <w:tag w:val="MENDELEY_CITATION_v3_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"/>
          <w:id w:val="-1525319453"/>
          <w:placeholder>
            <w:docPart w:val="DefaultPlaceholder_-1854013440"/>
          </w:placeholder>
        </w:sdtPr>
        <w:sdtEndPr/>
        <w:sdtContent>
          <w:r w:rsidR="00FC39BD" w:rsidRPr="00FC39BD">
            <w:rPr>
              <w:color w:val="000000"/>
            </w:rPr>
            <w:t>Salama, 1995)</w:t>
          </w:r>
        </w:sdtContent>
      </w:sdt>
      <w:r w:rsidR="007F46E5" w:rsidRPr="00C81339">
        <w:t>, t</w:t>
      </w:r>
      <w:r w:rsidR="00C7602F" w:rsidRPr="00C81339">
        <w:t xml:space="preserve">he design studio </w:t>
      </w:r>
      <w:r w:rsidR="00156E50" w:rsidRPr="00C81339">
        <w:t>serves</w:t>
      </w:r>
      <w:r w:rsidR="00C7602F" w:rsidRPr="00C81339">
        <w:t xml:space="preserve"> </w:t>
      </w:r>
      <w:r w:rsidR="00156E50" w:rsidRPr="00C81339">
        <w:t xml:space="preserve">as </w:t>
      </w:r>
      <w:r w:rsidR="00C7602F" w:rsidRPr="00C81339">
        <w:t xml:space="preserve">the </w:t>
      </w:r>
      <w:proofErr w:type="spellStart"/>
      <w:r w:rsidR="00D21F5E" w:rsidRPr="00C81339">
        <w:rPr>
          <w:rtl/>
          <w:lang w:bidi="he-IL"/>
        </w:rPr>
        <w:t>pr</w:t>
      </w:r>
      <w:r w:rsidR="00D21F5E" w:rsidRPr="00C81339">
        <w:rPr>
          <w:lang w:bidi="he-IL"/>
        </w:rPr>
        <w:t>incip</w:t>
      </w:r>
      <w:r w:rsidR="00C25B8F" w:rsidRPr="00C81339">
        <w:rPr>
          <w:lang w:bidi="he-IL"/>
        </w:rPr>
        <w:t>al</w:t>
      </w:r>
      <w:proofErr w:type="spellEnd"/>
      <w:r w:rsidR="00C7602F" w:rsidRPr="00C81339">
        <w:t xml:space="preserve"> setting for educating how to design.</w:t>
      </w:r>
      <w:r w:rsidR="0036084F" w:rsidRPr="00C81339">
        <w:t xml:space="preserve"> </w:t>
      </w:r>
      <w:r w:rsidR="003B3935" w:rsidRPr="00C81339">
        <w:t>Drawing upon</w:t>
      </w:r>
      <w:r w:rsidR="004C21CC" w:rsidRPr="00C81339">
        <w:t xml:space="preserve"> </w:t>
      </w:r>
      <w:r w:rsidR="006E1DFD" w:rsidRPr="00C81339">
        <w:t>s</w:t>
      </w:r>
      <w:r w:rsidR="004C21CC" w:rsidRPr="00C81339">
        <w:t xml:space="preserve">ituated learning </w:t>
      </w:r>
      <w:r w:rsidR="006E1DFD" w:rsidRPr="00C81339">
        <w:t>theories</w:t>
      </w:r>
      <w:r w:rsidR="004C21CC" w:rsidRPr="00C81339">
        <w:t xml:space="preserve"> </w:t>
      </w:r>
      <w:sdt>
        <w:sdtPr>
          <w:rPr>
            <w:color w:val="000000"/>
          </w:rPr>
          <w:tag w:val="MENDELEY_CITATION_v3_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"/>
          <w:id w:val="-750887162"/>
          <w:placeholder>
            <w:docPart w:val="FD7F119FAB46214E9DB295CD340FAF69"/>
          </w:placeholder>
        </w:sdtPr>
        <w:sdtEndPr/>
        <w:sdtContent>
          <w:r w:rsidR="00FC39BD" w:rsidRPr="00FC39BD">
            <w:rPr>
              <w:color w:val="000000"/>
            </w:rPr>
            <w:t>(Lave and Wenger, 1991</w:t>
          </w:r>
        </w:sdtContent>
      </w:sdt>
      <w:r w:rsidR="004C21CC" w:rsidRPr="00C81339">
        <w:t>;</w:t>
      </w:r>
      <w:r w:rsidR="00D81006" w:rsidRPr="00C81339">
        <w:t xml:space="preserve"> </w:t>
      </w:r>
      <w:sdt>
        <w:sdtPr>
          <w:rPr>
            <w:color w:val="000000"/>
          </w:rPr>
          <w:tag w:val="MENDELEY_CITATION_v3_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"/>
          <w:id w:val="-527717558"/>
          <w:placeholder>
            <w:docPart w:val="DefaultPlaceholder_-1854013440"/>
          </w:placeholder>
        </w:sdtPr>
        <w:sdtEndPr/>
        <w:sdtContent>
          <w:r w:rsidR="00FC39BD" w:rsidRPr="00FC39BD">
            <w:rPr>
              <w:color w:val="000000"/>
            </w:rPr>
            <w:t>Vygotsky, 1978)</w:t>
          </w:r>
        </w:sdtContent>
      </w:sdt>
      <w:r w:rsidR="006F1BB3" w:rsidRPr="00C81339">
        <w:t xml:space="preserve">, </w:t>
      </w:r>
      <w:r w:rsidR="004C21CC" w:rsidRPr="00C81339">
        <w:t xml:space="preserve">learners and tutors </w:t>
      </w:r>
      <w:r w:rsidR="00DE5679" w:rsidRPr="00C81339">
        <w:t xml:space="preserve">in the studio </w:t>
      </w:r>
      <w:r w:rsidR="004C21CC" w:rsidRPr="00C81339">
        <w:t xml:space="preserve">interact </w:t>
      </w:r>
      <w:r w:rsidR="003778A7" w:rsidRPr="00C81339">
        <w:t xml:space="preserve">in simulated </w:t>
      </w:r>
      <w:r w:rsidR="00E418EA" w:rsidRPr="00C81339">
        <w:t xml:space="preserve">design </w:t>
      </w:r>
      <w:r w:rsidR="003554C6" w:rsidRPr="00C81339">
        <w:t>situation</w:t>
      </w:r>
      <w:r w:rsidR="00E418EA" w:rsidRPr="00C81339">
        <w:t>s</w:t>
      </w:r>
      <w:r w:rsidR="003554C6" w:rsidRPr="00C81339">
        <w:t xml:space="preserve"> </w:t>
      </w:r>
      <w:r w:rsidR="000A2A19" w:rsidRPr="00C81339">
        <w:t xml:space="preserve">to </w:t>
      </w:r>
      <w:r w:rsidR="00943EEA" w:rsidRPr="00C81339">
        <w:t>solve design</w:t>
      </w:r>
      <w:r w:rsidR="004C21CC" w:rsidRPr="00C81339">
        <w:t xml:space="preserve"> problem</w:t>
      </w:r>
      <w:r w:rsidR="000A2A19" w:rsidRPr="00C81339">
        <w:t>s</w:t>
      </w:r>
      <w:r w:rsidR="008F4D99" w:rsidRPr="00C81339">
        <w:t xml:space="preserve"> </w:t>
      </w:r>
      <w:sdt>
        <w:sdtPr>
          <w:rPr>
            <w:color w:val="000000"/>
          </w:rPr>
          <w:tag w:val="MENDELEY_CITATION_v3_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"/>
          <w:id w:val="-710880486"/>
          <w:placeholder>
            <w:docPart w:val="DefaultPlaceholder_-1854013440"/>
          </w:placeholder>
        </w:sdtPr>
        <w:sdtEndPr/>
        <w:sdtContent>
          <w:r w:rsidR="00FC39BD" w:rsidRPr="00FC39BD">
            <w:rPr>
              <w:color w:val="000000"/>
            </w:rPr>
            <w:t>(Schön, 1985)</w:t>
          </w:r>
        </w:sdtContent>
      </w:sdt>
      <w:r w:rsidR="004C21CC" w:rsidRPr="00C81339">
        <w:t xml:space="preserve">. </w:t>
      </w:r>
      <w:r w:rsidR="00943EEA" w:rsidRPr="00C81339">
        <w:t>Throug</w:t>
      </w:r>
      <w:r w:rsidR="000151C9" w:rsidRPr="00C81339">
        <w:t>h</w:t>
      </w:r>
      <w:r w:rsidR="00943EEA" w:rsidRPr="00C81339">
        <w:t xml:space="preserve"> this </w:t>
      </w:r>
      <w:r w:rsidR="00317D2F" w:rsidRPr="00C81339">
        <w:t xml:space="preserve">learning </w:t>
      </w:r>
      <w:r w:rsidR="00943EEA" w:rsidRPr="00C81339">
        <w:t>process</w:t>
      </w:r>
      <w:r w:rsidR="004C21CC" w:rsidRPr="00C81339">
        <w:t xml:space="preserve">, learners gain design knowledge </w:t>
      </w:r>
      <w:r w:rsidR="00687050" w:rsidRPr="00C81339">
        <w:t>by</w:t>
      </w:r>
      <w:r w:rsidR="004C21CC" w:rsidRPr="00C81339">
        <w:t xml:space="preserve"> practic</w:t>
      </w:r>
      <w:r w:rsidR="00381106" w:rsidRPr="00C81339">
        <w:t>ing</w:t>
      </w:r>
      <w:r w:rsidR="004C21CC" w:rsidRPr="00C81339">
        <w:t xml:space="preserve"> </w:t>
      </w:r>
      <w:r w:rsidR="00381106" w:rsidRPr="00C81339">
        <w:t xml:space="preserve">design behaviours </w:t>
      </w:r>
      <w:r w:rsidR="004C21CC" w:rsidRPr="00C81339">
        <w:t xml:space="preserve">and </w:t>
      </w:r>
      <w:r w:rsidR="00D369E6" w:rsidRPr="00C81339">
        <w:t xml:space="preserve">by </w:t>
      </w:r>
      <w:r w:rsidR="00E37CF5" w:rsidRPr="00C81339">
        <w:t xml:space="preserve">listening and </w:t>
      </w:r>
      <w:r w:rsidR="004C21CC" w:rsidRPr="00C81339">
        <w:t>imitati</w:t>
      </w:r>
      <w:r w:rsidR="00381106" w:rsidRPr="00C81339">
        <w:t>ng</w:t>
      </w:r>
      <w:r w:rsidR="004C21CC" w:rsidRPr="00C81339">
        <w:t xml:space="preserve"> </w:t>
      </w:r>
      <w:r w:rsidR="00A44EE0" w:rsidRPr="00C81339">
        <w:t>their</w:t>
      </w:r>
      <w:r w:rsidR="004C21CC" w:rsidRPr="00C81339">
        <w:t xml:space="preserve"> tutor</w:t>
      </w:r>
      <w:r w:rsidR="00A44EE0" w:rsidRPr="00C81339">
        <w:t>s</w:t>
      </w:r>
      <w:r w:rsidR="009C6D52" w:rsidRPr="00C81339">
        <w:t>.</w:t>
      </w:r>
      <w:r w:rsidR="004C21CC" w:rsidRPr="00C81339">
        <w:t xml:space="preserve"> </w:t>
      </w:r>
      <w:r w:rsidR="000151C9" w:rsidRPr="00C81339">
        <w:t>Such</w:t>
      </w:r>
      <w:r w:rsidR="00BD3169" w:rsidRPr="00C81339">
        <w:t xml:space="preserve"> interaction</w:t>
      </w:r>
      <w:r w:rsidR="000151C9" w:rsidRPr="00C81339">
        <w:t>s</w:t>
      </w:r>
      <w:r w:rsidR="00BD3169" w:rsidRPr="00C81339">
        <w:t xml:space="preserve"> </w:t>
      </w:r>
      <w:r w:rsidR="000151C9" w:rsidRPr="00C81339">
        <w:t xml:space="preserve">occur </w:t>
      </w:r>
      <w:r w:rsidR="00BD3169" w:rsidRPr="00C81339">
        <w:t xml:space="preserve">regularly </w:t>
      </w:r>
      <w:r w:rsidR="00C25B8F" w:rsidRPr="00C81339">
        <w:t>during</w:t>
      </w:r>
      <w:r w:rsidR="004C21CC" w:rsidRPr="00C81339">
        <w:t xml:space="preserve"> </w:t>
      </w:r>
      <w:r w:rsidR="002B39EF" w:rsidRPr="00C81339">
        <w:t>formative assessments</w:t>
      </w:r>
      <w:r w:rsidR="004C21CC" w:rsidRPr="00C81339">
        <w:t>, known as “critiques” or “crits”</w:t>
      </w:r>
      <w:r w:rsidR="009D3BD6" w:rsidRPr="00C81339">
        <w:t xml:space="preserve"> </w:t>
      </w:r>
      <w:r w:rsidR="00B4780D" w:rsidRPr="00C81339">
        <w:t>as well as</w:t>
      </w:r>
      <w:r w:rsidR="009D3BD6" w:rsidRPr="00C81339">
        <w:t xml:space="preserve"> </w:t>
      </w:r>
      <w:r w:rsidR="00B4780D" w:rsidRPr="00C81339">
        <w:t>during</w:t>
      </w:r>
      <w:r w:rsidR="009D3BD6" w:rsidRPr="00C81339">
        <w:t xml:space="preserve"> </w:t>
      </w:r>
      <w:r w:rsidR="007176CF" w:rsidRPr="00C81339">
        <w:t xml:space="preserve">formal </w:t>
      </w:r>
      <w:r w:rsidR="009D3BD6" w:rsidRPr="00C81339">
        <w:t>summative assessments, known as “</w:t>
      </w:r>
      <w:proofErr w:type="gramStart"/>
      <w:r w:rsidR="007F3CEF" w:rsidRPr="00C81339">
        <w:t>reviews ”</w:t>
      </w:r>
      <w:proofErr w:type="gramEnd"/>
      <w:r w:rsidR="00680F59" w:rsidRPr="00C81339">
        <w:t xml:space="preserve"> where learners mid-term </w:t>
      </w:r>
      <w:r w:rsidR="00B04E09">
        <w:t>and</w:t>
      </w:r>
      <w:r w:rsidR="00680F59" w:rsidRPr="00C81339">
        <w:t xml:space="preserve"> final learning outcomes</w:t>
      </w:r>
      <w:r w:rsidR="00B04E09">
        <w:t xml:space="preserve"> are assessed and graded</w:t>
      </w:r>
      <w:r w:rsidR="007176CF" w:rsidRPr="00C81339">
        <w:t xml:space="preserve"> </w:t>
      </w:r>
      <w:sdt>
        <w:sdtPr>
          <w:rPr>
            <w:color w:val="000000"/>
          </w:rPr>
          <w:tag w:val="MENDELEY_CITATION_v3_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"/>
          <w:id w:val="-1965804004"/>
          <w:placeholder>
            <w:docPart w:val="DefaultPlaceholder_-1854013440"/>
          </w:placeholder>
        </w:sdtPr>
        <w:sdtEndPr/>
        <w:sdtContent>
          <w:r w:rsidR="00FC39BD" w:rsidRPr="00FC39BD">
            <w:rPr>
              <w:color w:val="000000"/>
            </w:rPr>
            <w:t>(Oh et al., 2013)</w:t>
          </w:r>
        </w:sdtContent>
      </w:sdt>
      <w:r w:rsidR="007E5362" w:rsidRPr="00C81339">
        <w:t>.</w:t>
      </w:r>
      <w:r w:rsidR="00E96878">
        <w:t xml:space="preserve"> </w:t>
      </w:r>
      <w:r w:rsidR="0071328C">
        <w:t>T</w:t>
      </w:r>
      <w:r w:rsidR="00694C4A" w:rsidRPr="00C81339">
        <w:t xml:space="preserve">he process is accompanied with design representations, created to communicate information regarding the design artefact, or its parts </w:t>
      </w:r>
      <w:sdt>
        <w:sdtPr>
          <w:rPr>
            <w:color w:val="000000"/>
          </w:rPr>
          <w:tag w:val="MENDELEY_CITATION_v3_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"/>
          <w:id w:val="-1312941520"/>
          <w:placeholder>
            <w:docPart w:val="9051F1AB5DF34B48ACE5B697E74DF880"/>
          </w:placeholder>
        </w:sdtPr>
        <w:sdtEndPr/>
        <w:sdtContent>
          <w:r w:rsidR="00FC39BD">
            <w:t>(Schön &amp; Wiggins, 1992)</w:t>
          </w:r>
        </w:sdtContent>
      </w:sdt>
      <w:r w:rsidR="00694C4A" w:rsidRPr="00C81339">
        <w:t>.</w:t>
      </w:r>
      <w:r w:rsidR="001E7ECE" w:rsidRPr="00C81339">
        <w:t xml:space="preserve"> </w:t>
      </w:r>
      <w:r w:rsidR="002D165A" w:rsidRPr="00C81339">
        <w:t>By stimulating discovery and progress</w:t>
      </w:r>
      <w:r w:rsidR="002A2523" w:rsidRPr="00C81339">
        <w:t xml:space="preserve"> (Ibid)</w:t>
      </w:r>
      <w:r w:rsidR="002D165A" w:rsidRPr="00C81339">
        <w:t xml:space="preserve">, </w:t>
      </w:r>
      <w:r w:rsidR="002A2523" w:rsidRPr="00C81339">
        <w:t>r</w:t>
      </w:r>
      <w:r w:rsidR="001E7ECE" w:rsidRPr="00C81339">
        <w:t xml:space="preserve">epresentations </w:t>
      </w:r>
      <w:r w:rsidR="007C7EED" w:rsidRPr="00C81339">
        <w:t>play</w:t>
      </w:r>
      <w:r w:rsidR="001E7ECE" w:rsidRPr="00C81339">
        <w:t xml:space="preserve"> </w:t>
      </w:r>
      <w:r w:rsidR="00B132E2">
        <w:t>a significant</w:t>
      </w:r>
      <w:r w:rsidR="001E7ECE" w:rsidRPr="00C81339">
        <w:t xml:space="preserve"> role in </w:t>
      </w:r>
      <w:r w:rsidR="007C7EED" w:rsidRPr="00C81339">
        <w:t>design education.</w:t>
      </w:r>
      <w:r w:rsidR="001E7ECE" w:rsidRPr="00C81339">
        <w:t xml:space="preserve"> </w:t>
      </w:r>
    </w:p>
    <w:p w14:paraId="14C303F2" w14:textId="6A2DABC9" w:rsidR="00794641" w:rsidRPr="00C81339" w:rsidRDefault="00B85A0D" w:rsidP="00EC4D43">
      <w:r w:rsidRPr="00C81339">
        <w:t xml:space="preserve">Dealing with the </w:t>
      </w:r>
      <w:r w:rsidR="003B7115" w:rsidRPr="00C81339">
        <w:t xml:space="preserve">wicked nature of </w:t>
      </w:r>
      <w:r w:rsidRPr="00C81339">
        <w:t>design problem</w:t>
      </w:r>
      <w:r w:rsidR="004034AA" w:rsidRPr="00C81339">
        <w:rPr>
          <w:rtl/>
          <w:lang w:bidi="he-IL"/>
        </w:rPr>
        <w:t>s</w:t>
      </w:r>
      <w:r w:rsidRPr="00C81339">
        <w:t xml:space="preserve"> </w:t>
      </w:r>
      <w:sdt>
        <w:sdtPr>
          <w:rPr>
            <w:color w:val="000000"/>
          </w:rPr>
          <w:tag w:val="MENDELEY_CITATION_v3_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"/>
          <w:id w:val="-1645193398"/>
          <w:placeholder>
            <w:docPart w:val="14A64F095B06F14C8EE1AA262207749D"/>
          </w:placeholder>
        </w:sdtPr>
        <w:sdtEndPr/>
        <w:sdtContent>
          <w:r w:rsidR="00FC39BD">
            <w:t>(</w:t>
          </w:r>
          <w:proofErr w:type="spellStart"/>
          <w:r w:rsidR="00FC39BD">
            <w:t>Rittel</w:t>
          </w:r>
          <w:proofErr w:type="spellEnd"/>
          <w:r w:rsidR="00FC39BD">
            <w:t xml:space="preserve"> &amp; Webber, 1973)</w:t>
          </w:r>
        </w:sdtContent>
      </w:sdt>
      <w:r w:rsidRPr="00C81339">
        <w:t>, s</w:t>
      </w:r>
      <w:r w:rsidR="002C7B46" w:rsidRPr="00C81339">
        <w:t xml:space="preserve">tudio crits are </w:t>
      </w:r>
      <w:r w:rsidR="00AC07B2" w:rsidRPr="00C81339">
        <w:t>complex</w:t>
      </w:r>
      <w:r w:rsidR="00FE23FE" w:rsidRPr="00C81339">
        <w:t xml:space="preserve"> and dynamic</w:t>
      </w:r>
      <w:r w:rsidR="00180AA7" w:rsidRPr="00C81339">
        <w:t xml:space="preserve">, requiring both tutor and student to handle a </w:t>
      </w:r>
      <w:r w:rsidR="00AC07B2" w:rsidRPr="00C81339">
        <w:t xml:space="preserve">set of </w:t>
      </w:r>
      <w:r w:rsidR="00816595" w:rsidRPr="00C81339">
        <w:t xml:space="preserve">high-level </w:t>
      </w:r>
      <w:r w:rsidR="00247B68" w:rsidRPr="00C81339">
        <w:t>open-ended</w:t>
      </w:r>
      <w:r w:rsidR="006A7C30" w:rsidRPr="00C81339">
        <w:t xml:space="preserve">, </w:t>
      </w:r>
      <w:r w:rsidR="00890187" w:rsidRPr="00C81339">
        <w:t>conflicting,</w:t>
      </w:r>
      <w:r w:rsidR="006A7C30" w:rsidRPr="00C81339">
        <w:t xml:space="preserve"> and </w:t>
      </w:r>
      <w:r w:rsidR="004616B4" w:rsidRPr="00C81339">
        <w:t>ever-</w:t>
      </w:r>
      <w:r w:rsidR="001D055E" w:rsidRPr="00C81339">
        <w:t xml:space="preserve">changing </w:t>
      </w:r>
      <w:r w:rsidR="00816595" w:rsidRPr="00C81339">
        <w:t>requirements</w:t>
      </w:r>
      <w:r w:rsidR="00806784" w:rsidRPr="00C81339">
        <w:t xml:space="preserve">. </w:t>
      </w:r>
      <w:r w:rsidR="00DC6FAF" w:rsidRPr="00C81339">
        <w:t xml:space="preserve">Consequently, </w:t>
      </w:r>
      <w:r w:rsidR="001D784F" w:rsidRPr="00C81339">
        <w:t>t</w:t>
      </w:r>
      <w:r w:rsidR="00352D03" w:rsidRPr="00C81339">
        <w:t>his</w:t>
      </w:r>
      <w:r w:rsidR="005F2C57" w:rsidRPr="00C81339">
        <w:t xml:space="preserve"> </w:t>
      </w:r>
      <w:r w:rsidR="001D784F" w:rsidRPr="00C81339">
        <w:t xml:space="preserve">demands </w:t>
      </w:r>
      <w:r w:rsidR="0036177E" w:rsidRPr="00C81339">
        <w:t>high</w:t>
      </w:r>
      <w:r w:rsidR="004B159E" w:rsidRPr="00C81339">
        <w:t xml:space="preserve"> cognitive levels</w:t>
      </w:r>
      <w:r w:rsidR="00FF6B78">
        <w:t xml:space="preserve"> </w:t>
      </w:r>
      <w:r w:rsidR="00FF6B78">
        <w:rPr>
          <w:color w:val="000000"/>
        </w:rPr>
        <w:t xml:space="preserve">as indicated in Bloom’s </w:t>
      </w:r>
      <w:r w:rsidR="00FF6B78">
        <w:rPr>
          <w:color w:val="000000"/>
        </w:rPr>
        <w:lastRenderedPageBreak/>
        <w:t>Revised Taxonomy</w:t>
      </w:r>
      <w:r w:rsidR="00CC5729">
        <w:rPr>
          <w:color w:val="000000"/>
        </w:rPr>
        <w:t xml:space="preserve"> (BRT</w:t>
      </w:r>
      <w:proofErr w:type="gramStart"/>
      <w:r w:rsidR="00FA2AD6">
        <w:rPr>
          <w:color w:val="000000"/>
        </w:rPr>
        <w:t>)</w:t>
      </w:r>
      <w:r w:rsidR="009674B1">
        <w:rPr>
          <w:color w:val="000000"/>
        </w:rPr>
        <w:t>(</w:t>
      </w:r>
      <w:proofErr w:type="gramEnd"/>
      <w:sdt>
        <w:sdtPr>
          <w:rPr>
            <w:color w:val="000000"/>
          </w:rPr>
          <w:tag w:val="MENDELEY_CITATION_v3_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"/>
          <w:id w:val="1742602814"/>
          <w:placeholder>
            <w:docPart w:val="8F779A92D530774982F0A4E993A58C38"/>
          </w:placeholder>
        </w:sdtPr>
        <w:sdtEndPr/>
        <w:sdtContent>
          <w:r w:rsidR="00FC39BD" w:rsidRPr="00FC39BD">
            <w:rPr>
              <w:color w:val="000000"/>
            </w:rPr>
            <w:t>Krathwohl, 2002)</w:t>
          </w:r>
        </w:sdtContent>
      </w:sdt>
      <w:r w:rsidR="004B159E" w:rsidRPr="00C81339">
        <w:t>.</w:t>
      </w:r>
      <w:r w:rsidR="00F26AC3" w:rsidRPr="00C81339">
        <w:t xml:space="preserve"> </w:t>
      </w:r>
      <w:r w:rsidR="00A31406" w:rsidRPr="00C81339">
        <w:t>Wh</w:t>
      </w:r>
      <w:r w:rsidR="00E9386C" w:rsidRPr="00C81339">
        <w:t>ile</w:t>
      </w:r>
      <w:r w:rsidR="00A31406" w:rsidRPr="00C81339">
        <w:t xml:space="preserve"> p</w:t>
      </w:r>
      <w:r w:rsidR="004B159E" w:rsidRPr="00C81339">
        <w:t xml:space="preserve">rofessional designers </w:t>
      </w:r>
      <w:r w:rsidR="00F87D97" w:rsidRPr="00C81339">
        <w:t>handl</w:t>
      </w:r>
      <w:r w:rsidR="00C07B57" w:rsidRPr="00C81339">
        <w:t>e</w:t>
      </w:r>
      <w:r w:rsidR="00F87D97" w:rsidRPr="00C81339">
        <w:t xml:space="preserve"> </w:t>
      </w:r>
      <w:r w:rsidR="008F7ADA" w:rsidRPr="00C81339">
        <w:rPr>
          <w:lang w:bidi="he-IL"/>
        </w:rPr>
        <w:t>such challenges</w:t>
      </w:r>
      <w:r w:rsidR="004B159E" w:rsidRPr="00C81339">
        <w:t xml:space="preserve"> by </w:t>
      </w:r>
      <w:r w:rsidR="0075287C" w:rsidRPr="00C81339">
        <w:t>breaking down</w:t>
      </w:r>
      <w:r w:rsidR="004B159E" w:rsidRPr="00C81339">
        <w:t xml:space="preserve"> </w:t>
      </w:r>
      <w:r w:rsidR="003233CD" w:rsidRPr="00C81339">
        <w:t>problem</w:t>
      </w:r>
      <w:r w:rsidR="0075287C" w:rsidRPr="00C81339">
        <w:t>s</w:t>
      </w:r>
      <w:r w:rsidR="004B159E" w:rsidRPr="00C81339">
        <w:t xml:space="preserve"> into chunks</w:t>
      </w:r>
      <w:r w:rsidR="00E041B1" w:rsidRPr="00C81339">
        <w:t xml:space="preserve"> and shifting to solutions</w:t>
      </w:r>
      <w:r w:rsidR="00682DDD" w:rsidRPr="00C81339">
        <w:t>,</w:t>
      </w:r>
      <w:r w:rsidR="004B159E" w:rsidRPr="00C81339">
        <w:t xml:space="preserve"> </w:t>
      </w:r>
      <w:r w:rsidR="00682DDD" w:rsidRPr="00C81339">
        <w:t>s</w:t>
      </w:r>
      <w:r w:rsidR="004B159E" w:rsidRPr="00C81339">
        <w:t>tudents</w:t>
      </w:r>
      <w:r w:rsidR="003233CD" w:rsidRPr="00C81339">
        <w:t>’</w:t>
      </w:r>
      <w:r w:rsidR="004B159E" w:rsidRPr="00C81339">
        <w:t xml:space="preserve"> capacity</w:t>
      </w:r>
      <w:r w:rsidR="0062520A" w:rsidRPr="00C81339">
        <w:t xml:space="preserve"> to do so</w:t>
      </w:r>
      <w:r w:rsidR="004B159E" w:rsidRPr="00C81339">
        <w:t xml:space="preserve"> is limited</w:t>
      </w:r>
      <w:r w:rsidR="00324F79" w:rsidRPr="00C81339">
        <w:t xml:space="preserve">, leading to </w:t>
      </w:r>
      <w:r w:rsidR="009416E3" w:rsidRPr="00C81339">
        <w:t>inefficiencies</w:t>
      </w:r>
      <w:r w:rsidR="003A490C" w:rsidRPr="00C81339">
        <w:t xml:space="preserve"> or errors</w:t>
      </w:r>
      <w:r w:rsidR="00FC4E9F" w:rsidRPr="00C81339">
        <w:t xml:space="preserve"> </w:t>
      </w:r>
      <w:sdt>
        <w:sdtPr>
          <w:rPr>
            <w:color w:val="000000"/>
          </w:rPr>
          <w:tag w:val="MENDELEY_CITATION_v3_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"/>
          <w:id w:val="-775174935"/>
          <w:placeholder>
            <w:docPart w:val="DefaultPlaceholder_-1854013440"/>
          </w:placeholder>
        </w:sdtPr>
        <w:sdtEndPr/>
        <w:sdtContent>
          <w:r w:rsidR="00FC39BD" w:rsidRPr="00FC39BD">
            <w:rPr>
              <w:color w:val="000000"/>
            </w:rPr>
            <w:t>(Cross, 2004)</w:t>
          </w:r>
        </w:sdtContent>
      </w:sdt>
      <w:r w:rsidR="00FC4E9F" w:rsidRPr="00C81339">
        <w:t>.</w:t>
      </w:r>
      <w:r w:rsidR="004B159E" w:rsidRPr="00C81339">
        <w:t xml:space="preserve"> </w:t>
      </w:r>
      <w:r w:rsidR="00670986" w:rsidRPr="00C81339">
        <w:t xml:space="preserve">Therefore, </w:t>
      </w:r>
      <w:r w:rsidR="004A407C" w:rsidRPr="00C81339">
        <w:t xml:space="preserve">the tutor’s role </w:t>
      </w:r>
      <w:r w:rsidR="00D07BDB" w:rsidRPr="00C81339">
        <w:t>in</w:t>
      </w:r>
      <w:r w:rsidR="00EB7B70" w:rsidRPr="00C81339">
        <w:t xml:space="preserve"> </w:t>
      </w:r>
      <w:r w:rsidR="00EF163F" w:rsidRPr="00C81339">
        <w:t>framing</w:t>
      </w:r>
      <w:r w:rsidR="00EB7B70" w:rsidRPr="00C81339">
        <w:t xml:space="preserve"> </w:t>
      </w:r>
      <w:r w:rsidR="002F4346" w:rsidRPr="00C81339">
        <w:t xml:space="preserve">an adequate cognitive level and </w:t>
      </w:r>
      <w:r w:rsidR="00707ED8" w:rsidRPr="00C81339">
        <w:t xml:space="preserve">stimulating </w:t>
      </w:r>
      <w:r w:rsidR="00B354AA" w:rsidRPr="00C81339">
        <w:t>progress</w:t>
      </w:r>
      <w:r w:rsidR="00D07BDB" w:rsidRPr="00C81339">
        <w:t xml:space="preserve"> </w:t>
      </w:r>
      <w:r w:rsidR="000F5E10" w:rsidRPr="00C81339">
        <w:t>becomes pivotal</w:t>
      </w:r>
      <w:r w:rsidR="004B159E" w:rsidRPr="00C81339">
        <w:t xml:space="preserve"> </w:t>
      </w:r>
      <w:sdt>
        <w:sdtPr>
          <w:rPr>
            <w:color w:val="000000"/>
            <w:highlight w:val="yellow"/>
          </w:rPr>
          <w:tag w:val="MENDELEY_CITATION_v3_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"/>
          <w:id w:val="271361185"/>
          <w:placeholder>
            <w:docPart w:val="DefaultPlaceholder_-1854013440"/>
          </w:placeholder>
        </w:sdtPr>
        <w:sdtEndPr/>
        <w:sdtContent>
          <w:r w:rsidR="00FC39BD" w:rsidRPr="00FC39BD">
            <w:rPr>
              <w:color w:val="000000"/>
            </w:rPr>
            <w:t xml:space="preserve">(van </w:t>
          </w:r>
          <w:proofErr w:type="spellStart"/>
          <w:r w:rsidR="00FC39BD" w:rsidRPr="00FC39BD">
            <w:rPr>
              <w:color w:val="000000"/>
            </w:rPr>
            <w:t>Diggelen</w:t>
          </w:r>
          <w:proofErr w:type="spellEnd"/>
          <w:r w:rsidR="00FC39BD" w:rsidRPr="00FC39BD">
            <w:rPr>
              <w:color w:val="000000"/>
            </w:rPr>
            <w:t xml:space="preserve"> et al., 2021)</w:t>
          </w:r>
        </w:sdtContent>
      </w:sdt>
      <w:r w:rsidR="00F731E5" w:rsidRPr="00C81339">
        <w:t xml:space="preserve">. </w:t>
      </w:r>
    </w:p>
    <w:p w14:paraId="4A80ADE7" w14:textId="3C9F6CDA" w:rsidR="007865DD" w:rsidRPr="00C81339" w:rsidRDefault="007865DD" w:rsidP="008E0D7C">
      <w:pPr>
        <w:rPr>
          <w:color w:val="000000"/>
        </w:rPr>
      </w:pPr>
      <w:r w:rsidRPr="00C81339">
        <w:t>The dialogic nature of student-tutor interaction during design crits leads</w:t>
      </w:r>
      <w:r w:rsidR="00072368">
        <w:t xml:space="preserve"> to the</w:t>
      </w:r>
      <w:r w:rsidRPr="00C81339">
        <w:t xml:space="preserve"> co-construction of knowledge </w:t>
      </w:r>
      <w:sdt>
        <w:sdtPr>
          <w:rPr>
            <w:color w:val="000000"/>
          </w:rPr>
          <w:tag w:val="MENDELEY_CITATION_v3_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"/>
          <w:id w:val="-1006279064"/>
          <w:placeholder>
            <w:docPart w:val="31DA089C09D4394688691D2FBDD18F6F"/>
          </w:placeholder>
        </w:sdtPr>
        <w:sdtEndPr/>
        <w:sdtContent>
          <w:r w:rsidR="00FC39BD" w:rsidRPr="00FC39BD">
            <w:rPr>
              <w:color w:val="000000"/>
            </w:rPr>
            <w:t>(Stahl et al., 2006)</w:t>
          </w:r>
        </w:sdtContent>
      </w:sdt>
      <w:r w:rsidRPr="00C81339">
        <w:t xml:space="preserve">, reflected through new or refined design solutions (or sub problems). Consequently, these factors bring notable risks for the interaction to be tutor-centric, as found in multiple studies </w:t>
      </w:r>
      <w:sdt>
        <w:sdtPr>
          <w:rPr>
            <w:color w:val="000000"/>
          </w:rPr>
          <w:tag w:val="MENDELEY_CITATION_v3_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"/>
          <w:id w:val="188874212"/>
          <w:placeholder>
            <w:docPart w:val="D8082F0059B7B74E8344976E01989397"/>
          </w:placeholder>
        </w:sdtPr>
        <w:sdtEndPr/>
        <w:sdtContent>
          <w:r w:rsidR="00FC39BD">
            <w:t xml:space="preserve">(Milovanovic &amp; </w:t>
          </w:r>
          <w:proofErr w:type="spellStart"/>
          <w:r w:rsidR="00FC39BD">
            <w:t>Gero</w:t>
          </w:r>
          <w:proofErr w:type="spellEnd"/>
          <w:r w:rsidR="00FC39BD">
            <w:t>, 2018; K. R. Sawyer, 2019)</w:t>
          </w:r>
        </w:sdtContent>
      </w:sdt>
      <w:r w:rsidRPr="00C81339">
        <w:t xml:space="preserve"> and criticised </w:t>
      </w:r>
      <w:r w:rsidR="00AA3DBD">
        <w:t>over</w:t>
      </w:r>
      <w:r w:rsidRPr="00C81339">
        <w:t xml:space="preserve"> the years</w:t>
      </w:r>
      <w:r w:rsidR="00F861BF" w:rsidRPr="00C81339">
        <w:t xml:space="preserve"> for </w:t>
      </w:r>
      <w:r w:rsidR="00516D31" w:rsidRPr="00C81339">
        <w:t>preserving</w:t>
      </w:r>
      <w:r w:rsidR="00F861BF" w:rsidRPr="00C81339">
        <w:t xml:space="preserve"> hidden hierarchies</w:t>
      </w:r>
      <w:r w:rsidRPr="00C81339">
        <w:t xml:space="preserve"> </w:t>
      </w:r>
      <w:sdt>
        <w:sdtPr>
          <w:rPr>
            <w:color w:val="000000"/>
          </w:rPr>
          <w:tag w:val="MENDELEY_CITATION_v3_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"/>
          <w:id w:val="137846504"/>
          <w:placeholder>
            <w:docPart w:val="D8082F0059B7B74E8344976E01989397"/>
          </w:placeholder>
        </w:sdtPr>
        <w:sdtEndPr/>
        <w:sdtContent>
          <w:r w:rsidR="00FC39BD" w:rsidRPr="00FC39BD">
            <w:rPr>
              <w:color w:val="000000"/>
            </w:rPr>
            <w:t>(Dutton, 1987; Webster, 2008)</w:t>
          </w:r>
        </w:sdtContent>
      </w:sdt>
      <w:r w:rsidR="00A703EA" w:rsidRPr="00C81339">
        <w:t xml:space="preserve">, </w:t>
      </w:r>
      <w:r w:rsidR="00277C0E" w:rsidRPr="00C81339">
        <w:t xml:space="preserve">hindering </w:t>
      </w:r>
      <w:r w:rsidR="00347438" w:rsidRPr="00C81339">
        <w:t xml:space="preserve">learner participation and </w:t>
      </w:r>
      <w:r w:rsidR="00156EFB" w:rsidRPr="00C81339">
        <w:t xml:space="preserve">therefore </w:t>
      </w:r>
      <w:r w:rsidR="00347438" w:rsidRPr="00C81339">
        <w:t>critical thinking</w:t>
      </w:r>
      <w:r w:rsidR="006C24DA" w:rsidRPr="00C81339">
        <w:rPr>
          <w:color w:val="000000"/>
        </w:rPr>
        <w:t>.</w:t>
      </w:r>
      <w:r w:rsidR="00620FD2" w:rsidRPr="00C81339">
        <w:t xml:space="preserve"> </w:t>
      </w:r>
      <w:r w:rsidRPr="00C81339">
        <w:t xml:space="preserve">Crits’ </w:t>
      </w:r>
      <w:r w:rsidR="00B32386">
        <w:t xml:space="preserve">current </w:t>
      </w:r>
      <w:r w:rsidRPr="00C81339">
        <w:t>ambiguous feedback</w:t>
      </w:r>
      <w:r w:rsidRPr="00C81339">
        <w:rPr>
          <w:color w:val="000000"/>
        </w:rPr>
        <w:t xml:space="preserve"> creates frustration in students’ expectations </w:t>
      </w:r>
      <w:sdt>
        <w:sdtPr>
          <w:rPr>
            <w:color w:val="000000"/>
          </w:rPr>
          <w:tag w:val="MENDELEY_CITATION_v3_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"/>
          <w:id w:val="1079868164"/>
          <w:placeholder>
            <w:docPart w:val="D8082F0059B7B74E8344976E01989397"/>
          </w:placeholder>
        </w:sdtPr>
        <w:sdtEndPr/>
        <w:sdtContent>
          <w:r w:rsidR="00FC39BD" w:rsidRPr="00FC39BD">
            <w:rPr>
              <w:color w:val="000000"/>
            </w:rPr>
            <w:t>(</w:t>
          </w:r>
          <w:proofErr w:type="spellStart"/>
          <w:r w:rsidR="00FC39BD" w:rsidRPr="00FC39BD">
            <w:rPr>
              <w:color w:val="000000"/>
            </w:rPr>
            <w:t>Albukhari</w:t>
          </w:r>
          <w:proofErr w:type="spellEnd"/>
          <w:r w:rsidR="00FC39BD" w:rsidRPr="00FC39BD">
            <w:rPr>
              <w:color w:val="000000"/>
            </w:rPr>
            <w:t>, 2021;</w:t>
          </w:r>
        </w:sdtContent>
      </w:sdt>
      <w:r w:rsidRPr="00C81339">
        <w:rPr>
          <w:color w:val="000000"/>
        </w:rPr>
        <w:t xml:space="preserve"> </w:t>
      </w:r>
      <w:sdt>
        <w:sdtPr>
          <w:rPr>
            <w:color w:val="000000"/>
          </w:rPr>
          <w:tag w:val="MENDELEY_CITATION_v3_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"/>
          <w:id w:val="-1191451384"/>
          <w:placeholder>
            <w:docPart w:val="9D438945D1F2D542ABC6AF7B9E3F0808"/>
          </w:placeholder>
        </w:sdtPr>
        <w:sdtEndPr/>
        <w:sdtContent>
          <w:proofErr w:type="spellStart"/>
          <w:r w:rsidR="00FC39BD" w:rsidRPr="00FC39BD">
            <w:rPr>
              <w:color w:val="000000"/>
            </w:rPr>
            <w:t>Yorgancıoğlu</w:t>
          </w:r>
          <w:proofErr w:type="spellEnd"/>
          <w:r w:rsidR="00FC39BD" w:rsidRPr="00FC39BD">
            <w:rPr>
              <w:color w:val="000000"/>
            </w:rPr>
            <w:t xml:space="preserve"> et al., 2022;</w:t>
          </w:r>
        </w:sdtContent>
      </w:sdt>
      <w:r w:rsidRPr="00C81339">
        <w:rPr>
          <w:color w:val="000000"/>
        </w:rPr>
        <w:t xml:space="preserve"> </w:t>
      </w:r>
      <w:sdt>
        <w:sdtPr>
          <w:rPr>
            <w:color w:val="000000"/>
          </w:rPr>
          <w:tag w:val="MENDELEY_CITATION_v3_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"/>
          <w:id w:val="-1640566778"/>
          <w:placeholder>
            <w:docPart w:val="D8082F0059B7B74E8344976E01989397"/>
          </w:placeholder>
        </w:sdtPr>
        <w:sdtEndPr/>
        <w:sdtContent>
          <w:r w:rsidR="00FC39BD" w:rsidRPr="00FC39BD">
            <w:rPr>
              <w:color w:val="000000"/>
            </w:rPr>
            <w:t>Salama, 2015)</w:t>
          </w:r>
        </w:sdtContent>
      </w:sdt>
      <w:r w:rsidRPr="00C81339">
        <w:rPr>
          <w:color w:val="000000"/>
        </w:rPr>
        <w:t xml:space="preserve">, </w:t>
      </w:r>
      <w:r w:rsidR="00B32386">
        <w:rPr>
          <w:color w:val="000000"/>
        </w:rPr>
        <w:t xml:space="preserve">that </w:t>
      </w:r>
      <w:r w:rsidRPr="00C81339">
        <w:rPr>
          <w:color w:val="000000"/>
        </w:rPr>
        <w:t xml:space="preserve">may hinder the student’s engagement and responsibility for progress. </w:t>
      </w:r>
    </w:p>
    <w:p w14:paraId="7C3EEB13" w14:textId="4AAA916F" w:rsidR="00740D33" w:rsidRPr="00C81339" w:rsidRDefault="00740D33" w:rsidP="00482336">
      <w:pPr>
        <w:pStyle w:val="Heading2"/>
      </w:pPr>
      <w:proofErr w:type="spellStart"/>
      <w:r w:rsidRPr="00C81339">
        <w:t>iVR</w:t>
      </w:r>
      <w:proofErr w:type="spellEnd"/>
      <w:r w:rsidRPr="00C81339">
        <w:t xml:space="preserve"> </w:t>
      </w:r>
      <w:r w:rsidR="00C35CA3" w:rsidRPr="00C81339">
        <w:t>Technology</w:t>
      </w:r>
    </w:p>
    <w:p w14:paraId="2E82ED7A" w14:textId="376EA97D" w:rsidR="006B1964" w:rsidRPr="00C81339" w:rsidRDefault="00740D33" w:rsidP="00560A88">
      <w:pPr>
        <w:rPr>
          <w:rtl/>
        </w:rPr>
      </w:pPr>
      <w:proofErr w:type="spellStart"/>
      <w:r w:rsidRPr="00C81339">
        <w:t>iVR</w:t>
      </w:r>
      <w:proofErr w:type="spellEnd"/>
      <w:r w:rsidR="00C35CA3" w:rsidRPr="00C81339">
        <w:t xml:space="preserve"> </w:t>
      </w:r>
      <w:r w:rsidR="00F474F2" w:rsidRPr="00C81339">
        <w:t>systems</w:t>
      </w:r>
      <w:r w:rsidRPr="00C81339">
        <w:t xml:space="preserve"> </w:t>
      </w:r>
      <w:r w:rsidR="00CB23B8" w:rsidRPr="00C81339">
        <w:t>are</w:t>
      </w:r>
      <w:r w:rsidRPr="00C81339">
        <w:t xml:space="preserve"> </w:t>
      </w:r>
      <w:r w:rsidR="00B024A0">
        <w:t xml:space="preserve">a </w:t>
      </w:r>
      <w:r w:rsidRPr="00C81339">
        <w:t xml:space="preserve">high-end </w:t>
      </w:r>
      <w:r w:rsidR="00F474F2" w:rsidRPr="00C81339">
        <w:t>technology tha</w:t>
      </w:r>
      <w:r w:rsidR="00973C00" w:rsidRPr="00C81339">
        <w:t xml:space="preserve">t has </w:t>
      </w:r>
      <w:r w:rsidR="004A5D5B" w:rsidRPr="00C81339">
        <w:t>seen substantial growth</w:t>
      </w:r>
      <w:r w:rsidR="00973C00" w:rsidRPr="00C81339">
        <w:t xml:space="preserve"> in </w:t>
      </w:r>
      <w:r w:rsidR="008546AC" w:rsidRPr="00C81339">
        <w:t>various</w:t>
      </w:r>
      <w:r w:rsidR="00973C00" w:rsidRPr="00C81339">
        <w:t xml:space="preserve"> </w:t>
      </w:r>
      <w:r w:rsidR="005367AB" w:rsidRPr="00C81339">
        <w:t>sector</w:t>
      </w:r>
      <w:r w:rsidR="009F49B4" w:rsidRPr="00C81339">
        <w:t>s</w:t>
      </w:r>
      <w:r w:rsidR="002F2DCC" w:rsidRPr="00C81339">
        <w:t>,</w:t>
      </w:r>
      <w:r w:rsidR="009F49B4" w:rsidRPr="00C81339">
        <w:t xml:space="preserve"> </w:t>
      </w:r>
      <w:r w:rsidR="009F49B4" w:rsidRPr="00C81339">
        <w:rPr>
          <w:color w:val="000000"/>
        </w:rPr>
        <w:t xml:space="preserve">including </w:t>
      </w:r>
      <w:r w:rsidR="00ED6EB2" w:rsidRPr="00C81339">
        <w:rPr>
          <w:color w:val="000000"/>
        </w:rPr>
        <w:t xml:space="preserve">situated </w:t>
      </w:r>
      <w:r w:rsidR="009F49B4" w:rsidRPr="00C81339">
        <w:rPr>
          <w:color w:val="000000"/>
        </w:rPr>
        <w:t>education</w:t>
      </w:r>
      <w:r w:rsidR="00C75E3B" w:rsidRPr="00C81339">
        <w:t xml:space="preserve"> </w:t>
      </w:r>
      <w:sdt>
        <w:sdtPr>
          <w:rPr>
            <w:color w:val="000000"/>
          </w:rPr>
          <w:tag w:val="MENDELEY_CITATION_v3_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"/>
          <w:id w:val="-237475857"/>
          <w:placeholder>
            <w:docPart w:val="DefaultPlaceholder_-1854013440"/>
          </w:placeholder>
        </w:sdtPr>
        <w:sdtEndPr/>
        <w:sdtContent>
          <w:r w:rsidR="00FC39BD">
            <w:t>(Slater &amp; Sanchez-Vives, 2016)</w:t>
          </w:r>
        </w:sdtContent>
      </w:sdt>
      <w:r w:rsidR="00270E07" w:rsidRPr="00C81339">
        <w:t xml:space="preserve"> and </w:t>
      </w:r>
      <w:r w:rsidR="000F2FD9" w:rsidRPr="00C81339">
        <w:t xml:space="preserve">design practice </w:t>
      </w:r>
      <w:sdt>
        <w:sdtPr>
          <w:rPr>
            <w:color w:val="000000"/>
          </w:rPr>
          <w:tag w:val="MENDELEY_CITATION_v3_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"/>
          <w:id w:val="-1417555871"/>
          <w:placeholder>
            <w:docPart w:val="DefaultPlaceholder_-1854013440"/>
          </w:placeholder>
        </w:sdtPr>
        <w:sdtEndPr/>
        <w:sdtContent>
          <w:r w:rsidR="00FC39BD">
            <w:t>(Spaeth &amp; Khali, 2018)</w:t>
          </w:r>
        </w:sdtContent>
      </w:sdt>
      <w:r w:rsidR="00E0154E" w:rsidRPr="00C81339">
        <w:rPr>
          <w:color w:val="000000"/>
        </w:rPr>
        <w:t xml:space="preserve">. </w:t>
      </w:r>
      <w:r w:rsidR="00C75E3B" w:rsidRPr="00C81339">
        <w:t xml:space="preserve">This </w:t>
      </w:r>
      <w:r w:rsidR="008D77C6" w:rsidRPr="00C81339">
        <w:t>conc</w:t>
      </w:r>
      <w:r w:rsidR="000B6B72" w:rsidRPr="00C81339">
        <w:t>erns</w:t>
      </w:r>
      <w:r w:rsidR="00EF5C92" w:rsidRPr="00C81339">
        <w:t xml:space="preserve"> </w:t>
      </w:r>
      <w:r w:rsidR="00D50255" w:rsidRPr="00C81339">
        <w:t xml:space="preserve">the </w:t>
      </w:r>
      <w:r w:rsidR="00ED6EB2" w:rsidRPr="00C81339">
        <w:t xml:space="preserve">systems’ </w:t>
      </w:r>
      <w:r w:rsidR="00D50255" w:rsidRPr="00C81339">
        <w:t xml:space="preserve">capacity </w:t>
      </w:r>
      <w:r w:rsidR="00ED6EB2" w:rsidRPr="00C81339">
        <w:t>to</w:t>
      </w:r>
      <w:r w:rsidR="00D50255" w:rsidRPr="00C81339">
        <w:t xml:space="preserve"> </w:t>
      </w:r>
      <w:r w:rsidR="00EF5C92" w:rsidRPr="00C81339">
        <w:t>provid</w:t>
      </w:r>
      <w:r w:rsidR="00ED6EB2" w:rsidRPr="00C81339">
        <w:t>e</w:t>
      </w:r>
      <w:r w:rsidR="00EF5C92" w:rsidRPr="00C81339">
        <w:t xml:space="preserve"> </w:t>
      </w:r>
      <w:r w:rsidR="00A61382" w:rsidRPr="00C81339">
        <w:t xml:space="preserve">an authentic </w:t>
      </w:r>
      <w:r w:rsidR="00475A6A" w:rsidRPr="00C81339">
        <w:t xml:space="preserve">and interactive </w:t>
      </w:r>
      <w:r w:rsidR="00A61382" w:rsidRPr="00C81339">
        <w:t>environment</w:t>
      </w:r>
      <w:r w:rsidR="008546AC" w:rsidRPr="00C81339">
        <w:t xml:space="preserve"> </w:t>
      </w:r>
      <w:r w:rsidR="0017640B" w:rsidRPr="00C81339">
        <w:t xml:space="preserve">necessary </w:t>
      </w:r>
      <w:r w:rsidR="008546AC" w:rsidRPr="00C81339">
        <w:t xml:space="preserve">for </w:t>
      </w:r>
      <w:r w:rsidR="00BC3E64" w:rsidRPr="00C81339">
        <w:t>gaining</w:t>
      </w:r>
      <w:r w:rsidR="002802C5" w:rsidRPr="00C81339">
        <w:t xml:space="preserve"> implicit </w:t>
      </w:r>
      <w:r w:rsidR="00BC3E64" w:rsidRPr="00C81339">
        <w:t>knowledge</w:t>
      </w:r>
      <w:r w:rsidR="008E2529" w:rsidRPr="00C81339">
        <w:t xml:space="preserve"> </w:t>
      </w:r>
      <w:r w:rsidR="00BC3E64" w:rsidRPr="00C81339">
        <w:t xml:space="preserve">in </w:t>
      </w:r>
      <w:r w:rsidR="008546AC" w:rsidRPr="00C81339">
        <w:t>situated learning</w:t>
      </w:r>
      <w:r w:rsidR="00CA72E6" w:rsidRPr="00C81339">
        <w:t xml:space="preserve"> </w:t>
      </w:r>
      <w:sdt>
        <w:sdtPr>
          <w:rPr>
            <w:color w:val="000000"/>
          </w:rPr>
          <w:tag w:val="MENDELEY_CITATION_v3_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"/>
          <w:id w:val="-1407906266"/>
          <w:placeholder>
            <w:docPart w:val="DefaultPlaceholder_-1854013440"/>
          </w:placeholder>
        </w:sdtPr>
        <w:sdtEndPr/>
        <w:sdtContent>
          <w:r w:rsidR="00FC39BD" w:rsidRPr="00FC39BD">
            <w:rPr>
              <w:color w:val="000000"/>
            </w:rPr>
            <w:t>(Fromm et al., 2021</w:t>
          </w:r>
        </w:sdtContent>
      </w:sdt>
      <w:r w:rsidR="00471426" w:rsidRPr="00C81339">
        <w:rPr>
          <w:color w:val="000000"/>
        </w:rPr>
        <w:t xml:space="preserve">; </w:t>
      </w:r>
      <w:sdt>
        <w:sdtPr>
          <w:rPr>
            <w:color w:val="000000"/>
          </w:rPr>
          <w:tag w:val="MENDELEY_CITATION_v3_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"/>
          <w:id w:val="-1756051307"/>
          <w:placeholder>
            <w:docPart w:val="CDCBD9F0DD403B4BB79236F5AEC21045"/>
          </w:placeholder>
        </w:sdtPr>
        <w:sdtEndPr/>
        <w:sdtContent>
          <w:r w:rsidR="00FC39BD" w:rsidRPr="00FC39BD">
            <w:rPr>
              <w:color w:val="000000"/>
            </w:rPr>
            <w:t>Hamilton et al., 2021;</w:t>
          </w:r>
        </w:sdtContent>
      </w:sdt>
      <w:sdt>
        <w:sdtPr>
          <w:rPr>
            <w:color w:val="000000"/>
          </w:rPr>
          <w:tag w:val="MENDELEY_CITATION_v3_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"/>
          <w:id w:val="-404377840"/>
          <w:placeholder>
            <w:docPart w:val="37F2A5A40191B0458219FC37DAF896FB"/>
          </w:placeholder>
        </w:sdtPr>
        <w:sdtEndPr/>
        <w:sdtContent>
          <w:r w:rsidR="003E550F">
            <w:rPr>
              <w:color w:val="000000"/>
            </w:rPr>
            <w:t xml:space="preserve"> </w:t>
          </w:r>
          <w:r w:rsidR="00FC39BD" w:rsidRPr="00FC39BD">
            <w:rPr>
              <w:color w:val="000000"/>
            </w:rPr>
            <w:t>Slater, 2017)</w:t>
          </w:r>
        </w:sdtContent>
      </w:sdt>
      <w:r w:rsidR="00C1762B" w:rsidRPr="00C81339">
        <w:t xml:space="preserve">. </w:t>
      </w:r>
      <w:proofErr w:type="spellStart"/>
      <w:r w:rsidR="00C1762B" w:rsidRPr="00C81339">
        <w:t>iVRs</w:t>
      </w:r>
      <w:proofErr w:type="spellEnd"/>
      <w:r w:rsidR="005367AB" w:rsidRPr="00C81339">
        <w:t xml:space="preserve"> </w:t>
      </w:r>
      <w:r w:rsidR="005E4722" w:rsidRPr="00C81339">
        <w:t>enable</w:t>
      </w:r>
      <w:r w:rsidRPr="00C81339">
        <w:t xml:space="preserve"> learners and tutors </w:t>
      </w:r>
      <w:r w:rsidR="005E4722" w:rsidRPr="00C81339">
        <w:t>to</w:t>
      </w:r>
      <w:r w:rsidRPr="00C81339">
        <w:t xml:space="preserve"> experience a sense of presence in a shared and surrounding digital display</w:t>
      </w:r>
      <w:r w:rsidR="006F5ACD" w:rsidRPr="00C81339">
        <w:t xml:space="preserve">, facilitating interactions </w:t>
      </w:r>
      <w:r w:rsidRPr="00C81339">
        <w:t>with 3D art</w:t>
      </w:r>
      <w:r w:rsidR="0023795E" w:rsidRPr="00C81339">
        <w:t>e</w:t>
      </w:r>
      <w:r w:rsidRPr="00C81339">
        <w:t xml:space="preserve">facts at </w:t>
      </w:r>
      <w:r w:rsidR="000B6B72" w:rsidRPr="00C81339">
        <w:t xml:space="preserve">a </w:t>
      </w:r>
      <w:r w:rsidRPr="00C81339">
        <w:t xml:space="preserve">real scale </w:t>
      </w:r>
      <w:sdt>
        <w:sdtPr>
          <w:tag w:val="MENDELEY_CITATION_v3_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"/>
          <w:id w:val="1269037530"/>
          <w:placeholder>
            <w:docPart w:val="DefaultPlaceholder_-1854013440"/>
          </w:placeholder>
        </w:sdtPr>
        <w:sdtEndPr/>
        <w:sdtContent>
          <w:r w:rsidR="00FC39BD">
            <w:t>(Slater et al., 2022; Slater &amp; Wilbur, 1997)</w:t>
          </w:r>
        </w:sdtContent>
      </w:sdt>
      <w:r w:rsidR="0023795E" w:rsidRPr="00C81339">
        <w:t>.</w:t>
      </w:r>
      <w:r w:rsidRPr="00C81339">
        <w:t xml:space="preserve"> </w:t>
      </w:r>
      <w:r w:rsidR="00173335" w:rsidRPr="00C81339">
        <w:t xml:space="preserve">These characteristics make </w:t>
      </w:r>
      <w:proofErr w:type="spellStart"/>
      <w:r w:rsidR="00173335" w:rsidRPr="00C81339">
        <w:t>iVRs</w:t>
      </w:r>
      <w:proofErr w:type="spellEnd"/>
      <w:r w:rsidR="00173335" w:rsidRPr="00C81339">
        <w:t xml:space="preserve"> </w:t>
      </w:r>
      <w:r w:rsidR="00A246D2" w:rsidRPr="00C81339">
        <w:t xml:space="preserve">increasingly </w:t>
      </w:r>
      <w:r w:rsidR="00173335" w:rsidRPr="00C81339">
        <w:t xml:space="preserve">relevant </w:t>
      </w:r>
      <w:r w:rsidR="00A246D2" w:rsidRPr="00C81339">
        <w:t xml:space="preserve">in the </w:t>
      </w:r>
      <w:r w:rsidR="004A5D5B" w:rsidRPr="00C81339">
        <w:t>design education domain</w:t>
      </w:r>
      <w:r w:rsidR="00B05C3D" w:rsidRPr="00C81339">
        <w:t xml:space="preserve"> that </w:t>
      </w:r>
      <w:r w:rsidR="00DA68E8" w:rsidRPr="00C81339">
        <w:t>essentially handles non-existent situations</w:t>
      </w:r>
      <w:r w:rsidR="00766370" w:rsidRPr="00C81339">
        <w:t xml:space="preserve">. </w:t>
      </w:r>
    </w:p>
    <w:p w14:paraId="25F441F8" w14:textId="7C38399E" w:rsidR="00846339" w:rsidRPr="00C81339" w:rsidRDefault="00617AD1" w:rsidP="008D7684">
      <w:pPr>
        <w:rPr>
          <w:color w:val="000000"/>
        </w:rPr>
      </w:pPr>
      <w:r w:rsidRPr="00C81339">
        <w:t>In the design education domain,</w:t>
      </w:r>
      <w:r w:rsidR="00B134AD" w:rsidRPr="00C81339">
        <w:t xml:space="preserve"> </w:t>
      </w:r>
      <w:proofErr w:type="spellStart"/>
      <w:r w:rsidR="00C81421" w:rsidRPr="00C81339">
        <w:t>iVRs</w:t>
      </w:r>
      <w:proofErr w:type="spellEnd"/>
      <w:r w:rsidR="00B134AD" w:rsidRPr="00C81339">
        <w:t xml:space="preserve"> </w:t>
      </w:r>
      <w:r w:rsidR="00B36787" w:rsidRPr="00C81339">
        <w:t>are found</w:t>
      </w:r>
      <w:r w:rsidR="00333A86" w:rsidRPr="00C81339">
        <w:t xml:space="preserve"> </w:t>
      </w:r>
      <w:r w:rsidR="00B134AD" w:rsidRPr="00C81339">
        <w:t xml:space="preserve">supportive </w:t>
      </w:r>
      <w:r w:rsidR="00333A86" w:rsidRPr="00C81339">
        <w:t xml:space="preserve">for design studios </w:t>
      </w:r>
      <w:sdt>
        <w:sdtPr>
          <w:rPr>
            <w:color w:val="000000"/>
          </w:rPr>
          <w:tag w:val="MENDELEY_CITATION_v3_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"/>
          <w:id w:val="1006022105"/>
          <w:placeholder>
            <w:docPart w:val="DefaultPlaceholder_-1854013440"/>
          </w:placeholder>
        </w:sdtPr>
        <w:sdtEndPr/>
        <w:sdtContent>
          <w:r w:rsidR="00FC39BD" w:rsidRPr="00FC39BD">
            <w:rPr>
              <w:color w:val="000000"/>
            </w:rPr>
            <w:t>(Rodriguez et al., 2018)</w:t>
          </w:r>
        </w:sdtContent>
      </w:sdt>
      <w:r w:rsidR="00C059F9" w:rsidRPr="00C81339">
        <w:rPr>
          <w:color w:val="000000"/>
        </w:rPr>
        <w:t xml:space="preserve">, </w:t>
      </w:r>
      <w:r w:rsidR="0025359D" w:rsidRPr="00C81339">
        <w:rPr>
          <w:color w:val="000000"/>
        </w:rPr>
        <w:t xml:space="preserve">with </w:t>
      </w:r>
      <w:r w:rsidR="00AB200A" w:rsidRPr="00C81339">
        <w:rPr>
          <w:color w:val="000000"/>
        </w:rPr>
        <w:t xml:space="preserve">demonstrated advantages </w:t>
      </w:r>
      <w:r w:rsidR="00774F0E" w:rsidRPr="00C81339">
        <w:rPr>
          <w:color w:val="000000"/>
        </w:rPr>
        <w:t>in</w:t>
      </w:r>
      <w:r w:rsidR="00AB200A" w:rsidRPr="00C81339">
        <w:rPr>
          <w:color w:val="000000"/>
        </w:rPr>
        <w:t xml:space="preserve"> </w:t>
      </w:r>
      <w:r w:rsidR="0059335B" w:rsidRPr="00C81339">
        <w:rPr>
          <w:color w:val="000000"/>
        </w:rPr>
        <w:t>increased</w:t>
      </w:r>
      <w:r w:rsidR="006C5004" w:rsidRPr="00C81339">
        <w:rPr>
          <w:color w:val="000000"/>
        </w:rPr>
        <w:t xml:space="preserve"> student</w:t>
      </w:r>
      <w:r w:rsidR="0059335B" w:rsidRPr="00C81339">
        <w:rPr>
          <w:color w:val="000000"/>
        </w:rPr>
        <w:t xml:space="preserve"> ideation</w:t>
      </w:r>
      <w:r w:rsidR="00620156" w:rsidRPr="00C81339">
        <w:rPr>
          <w:color w:val="000000"/>
        </w:rPr>
        <w:t xml:space="preserve"> </w:t>
      </w:r>
      <w:sdt>
        <w:sdtPr>
          <w:rPr>
            <w:color w:val="000000"/>
          </w:rPr>
          <w:tag w:val="MENDELEY_CITATION_v3_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"/>
          <w:id w:val="1286552007"/>
          <w:placeholder>
            <w:docPart w:val="B9EB2B3AD642DE4AB725CBE4D3E417AC"/>
          </w:placeholder>
        </w:sdtPr>
        <w:sdtEndPr/>
        <w:sdtContent>
          <w:r w:rsidR="00FC39BD" w:rsidRPr="00FC39BD">
            <w:rPr>
              <w:color w:val="000000"/>
            </w:rPr>
            <w:t>(</w:t>
          </w:r>
          <w:proofErr w:type="spellStart"/>
          <w:r w:rsidR="00FC39BD" w:rsidRPr="00FC39BD">
            <w:rPr>
              <w:color w:val="000000"/>
            </w:rPr>
            <w:t>Boudhraa</w:t>
          </w:r>
          <w:proofErr w:type="spellEnd"/>
          <w:r w:rsidR="00FC39BD" w:rsidRPr="00FC39BD">
            <w:rPr>
              <w:color w:val="000000"/>
            </w:rPr>
            <w:t xml:space="preserve"> et al., 2019</w:t>
          </w:r>
        </w:sdtContent>
      </w:sdt>
      <w:r w:rsidR="001563EE" w:rsidRPr="00C81339">
        <w:rPr>
          <w:color w:val="000000"/>
        </w:rPr>
        <w:t>;</w:t>
      </w:r>
      <w:r w:rsidR="00A462EB" w:rsidRPr="00C81339">
        <w:rPr>
          <w:color w:val="000000"/>
        </w:rPr>
        <w:t xml:space="preserve"> </w:t>
      </w:r>
      <w:sdt>
        <w:sdtPr>
          <w:rPr>
            <w:color w:val="000000"/>
          </w:rPr>
          <w:tag w:val="MENDELEY_CITATION_v3_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"/>
          <w:id w:val="1724797992"/>
          <w:placeholder>
            <w:docPart w:val="DefaultPlaceholder_-1854013440"/>
          </w:placeholder>
        </w:sdtPr>
        <w:sdtEndPr/>
        <w:sdtContent>
          <w:r w:rsidR="00FC39BD" w:rsidRPr="00FC39BD">
            <w:rPr>
              <w:color w:val="000000"/>
            </w:rPr>
            <w:t>Sopher, et al., 2022)</w:t>
          </w:r>
        </w:sdtContent>
      </w:sdt>
      <w:r w:rsidR="00D31BBA" w:rsidRPr="00C81339">
        <w:rPr>
          <w:color w:val="000000"/>
        </w:rPr>
        <w:t xml:space="preserve">, </w:t>
      </w:r>
      <w:r w:rsidR="00903A4D" w:rsidRPr="00C81339">
        <w:rPr>
          <w:color w:val="000000"/>
        </w:rPr>
        <w:t>interaction</w:t>
      </w:r>
      <w:r w:rsidR="00A462EB" w:rsidRPr="00C81339">
        <w:rPr>
          <w:color w:val="000000"/>
        </w:rPr>
        <w:t xml:space="preserve"> </w:t>
      </w:r>
      <w:sdt>
        <w:sdtPr>
          <w:rPr>
            <w:color w:val="000000"/>
          </w:rPr>
          <w:tag w:val="MENDELEY_CITATION_v3_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"/>
          <w:id w:val="-1088070269"/>
          <w:placeholder>
            <w:docPart w:val="34FC01D9B0833A449D6BBE0812D15665"/>
          </w:placeholder>
        </w:sdtPr>
        <w:sdtEndPr/>
        <w:sdtContent>
          <w:r w:rsidR="00FC39BD">
            <w:t xml:space="preserve">(Milovanovic &amp; </w:t>
          </w:r>
          <w:proofErr w:type="spellStart"/>
          <w:r w:rsidR="00FC39BD">
            <w:t>Gero</w:t>
          </w:r>
          <w:proofErr w:type="spellEnd"/>
          <w:r w:rsidR="00FC39BD">
            <w:t>, 2022)</w:t>
          </w:r>
        </w:sdtContent>
      </w:sdt>
      <w:r w:rsidR="00A462EB" w:rsidRPr="00C81339">
        <w:rPr>
          <w:color w:val="000000"/>
        </w:rPr>
        <w:t>,</w:t>
      </w:r>
      <w:r w:rsidR="00903A4D" w:rsidRPr="00C81339">
        <w:rPr>
          <w:color w:val="000000"/>
        </w:rPr>
        <w:t xml:space="preserve"> </w:t>
      </w:r>
      <w:r w:rsidR="00E44B7C" w:rsidRPr="00C81339">
        <w:rPr>
          <w:color w:val="000000"/>
        </w:rPr>
        <w:t>generation of design issues</w:t>
      </w:r>
      <w:r w:rsidR="006C5004" w:rsidRPr="00C81339">
        <w:rPr>
          <w:color w:val="000000"/>
        </w:rPr>
        <w:t xml:space="preserve"> </w:t>
      </w:r>
      <w:sdt>
        <w:sdtPr>
          <w:rPr>
            <w:color w:val="000000"/>
          </w:rPr>
          <w:tag w:val="MENDELEY_CITATION_v3_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"/>
          <w:id w:val="1396549028"/>
          <w:placeholder>
            <w:docPart w:val="DefaultPlaceholder_-1854013440"/>
          </w:placeholder>
        </w:sdtPr>
        <w:sdtEndPr/>
        <w:sdtContent>
          <w:r w:rsidR="00FC39BD" w:rsidRPr="00FC39BD">
            <w:rPr>
              <w:color w:val="000000"/>
            </w:rPr>
            <w:t>(Sopher, et al., 2022)</w:t>
          </w:r>
        </w:sdtContent>
      </w:sdt>
      <w:r w:rsidR="00540F92" w:rsidRPr="00C81339">
        <w:rPr>
          <w:color w:val="000000"/>
        </w:rPr>
        <w:t xml:space="preserve">, </w:t>
      </w:r>
      <w:r w:rsidR="00BD77B6" w:rsidRPr="00C81339">
        <w:rPr>
          <w:color w:val="000000"/>
        </w:rPr>
        <w:t xml:space="preserve">learner </w:t>
      </w:r>
      <w:r w:rsidR="00540F92" w:rsidRPr="00C81339">
        <w:rPr>
          <w:color w:val="000000"/>
        </w:rPr>
        <w:t xml:space="preserve">engagement </w:t>
      </w:r>
      <w:sdt>
        <w:sdtPr>
          <w:rPr>
            <w:color w:val="000000"/>
          </w:rPr>
          <w:tag w:val="MENDELEY_CITATION_v3_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"/>
          <w:id w:val="-1464728268"/>
          <w:placeholder>
            <w:docPart w:val="DefaultPlaceholder_-1854013440"/>
          </w:placeholder>
        </w:sdtPr>
        <w:sdtEndPr/>
        <w:sdtContent>
          <w:r w:rsidR="00FC39BD">
            <w:t xml:space="preserve">(Obeid &amp; </w:t>
          </w:r>
          <w:proofErr w:type="spellStart"/>
          <w:r w:rsidR="00FC39BD">
            <w:t>Demirkan</w:t>
          </w:r>
          <w:proofErr w:type="spellEnd"/>
          <w:r w:rsidR="00FC39BD">
            <w:t>, 2023)</w:t>
          </w:r>
        </w:sdtContent>
      </w:sdt>
      <w:r w:rsidR="008F5CC5" w:rsidRPr="00C81339">
        <w:rPr>
          <w:color w:val="000000"/>
        </w:rPr>
        <w:t xml:space="preserve"> </w:t>
      </w:r>
      <w:r w:rsidR="00A459CD" w:rsidRPr="00C81339">
        <w:rPr>
          <w:color w:val="000000"/>
        </w:rPr>
        <w:t>and</w:t>
      </w:r>
      <w:r w:rsidR="00A24164" w:rsidRPr="00C81339">
        <w:rPr>
          <w:color w:val="000000"/>
        </w:rPr>
        <w:t xml:space="preserve"> </w:t>
      </w:r>
      <w:r w:rsidR="006C5004" w:rsidRPr="00C81339">
        <w:rPr>
          <w:color w:val="000000"/>
        </w:rPr>
        <w:t>tutor demonst</w:t>
      </w:r>
      <w:r w:rsidR="00A24164" w:rsidRPr="00C81339">
        <w:rPr>
          <w:color w:val="000000"/>
        </w:rPr>
        <w:t>r</w:t>
      </w:r>
      <w:r w:rsidR="006C5004" w:rsidRPr="00C81339">
        <w:rPr>
          <w:color w:val="000000"/>
        </w:rPr>
        <w:t xml:space="preserve">ation </w:t>
      </w:r>
      <w:sdt>
        <w:sdtPr>
          <w:rPr>
            <w:color w:val="000000"/>
          </w:rPr>
          <w:tag w:val="MENDELEY_CITATION_v3_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"/>
          <w:id w:val="-1758357764"/>
          <w:placeholder>
            <w:docPart w:val="DefaultPlaceholder_-1854013440"/>
          </w:placeholder>
        </w:sdtPr>
        <w:sdtEndPr/>
        <w:sdtContent>
          <w:r w:rsidR="00FC39BD">
            <w:t xml:space="preserve">(Sopher &amp; </w:t>
          </w:r>
          <w:proofErr w:type="spellStart"/>
          <w:r w:rsidR="00FC39BD">
            <w:t>Dorta</w:t>
          </w:r>
          <w:proofErr w:type="spellEnd"/>
          <w:r w:rsidR="00FC39BD">
            <w:t>, 2023)</w:t>
          </w:r>
        </w:sdtContent>
      </w:sdt>
      <w:r w:rsidR="00E75766" w:rsidRPr="00C81339">
        <w:rPr>
          <w:color w:val="000000"/>
        </w:rPr>
        <w:t xml:space="preserve">. </w:t>
      </w:r>
    </w:p>
    <w:p w14:paraId="0E871C06" w14:textId="3FED8E96" w:rsidR="007954F1" w:rsidRPr="00C81339" w:rsidRDefault="00E34FC2" w:rsidP="00573644">
      <w:pPr>
        <w:rPr>
          <w:color w:val="000000"/>
        </w:rPr>
      </w:pPr>
      <w:r w:rsidRPr="00C81339">
        <w:rPr>
          <w:color w:val="000000"/>
        </w:rPr>
        <w:t xml:space="preserve">Notwithstanding these </w:t>
      </w:r>
      <w:r w:rsidR="00B024A0">
        <w:rPr>
          <w:color w:val="000000"/>
        </w:rPr>
        <w:t>claimed benefits</w:t>
      </w:r>
      <w:r w:rsidRPr="00C81339">
        <w:rPr>
          <w:color w:val="000000"/>
        </w:rPr>
        <w:t>,</w:t>
      </w:r>
      <w:r w:rsidR="002D2836" w:rsidRPr="00C81339">
        <w:rPr>
          <w:color w:val="000000"/>
        </w:rPr>
        <w:t xml:space="preserve"> t</w:t>
      </w:r>
      <w:r w:rsidR="009059C4" w:rsidRPr="00C81339">
        <w:rPr>
          <w:color w:val="000000"/>
        </w:rPr>
        <w:t xml:space="preserve">hese studies </w:t>
      </w:r>
      <w:r w:rsidR="002D2836" w:rsidRPr="00C81339">
        <w:rPr>
          <w:color w:val="000000"/>
        </w:rPr>
        <w:t xml:space="preserve">rely on </w:t>
      </w:r>
      <w:r w:rsidR="009D3F7D" w:rsidRPr="00C81339">
        <w:rPr>
          <w:color w:val="000000"/>
        </w:rPr>
        <w:t xml:space="preserve">occurrence of </w:t>
      </w:r>
      <w:r w:rsidR="002D2836" w:rsidRPr="00C81339">
        <w:rPr>
          <w:color w:val="000000"/>
        </w:rPr>
        <w:t xml:space="preserve">design practices </w:t>
      </w:r>
      <w:r w:rsidRPr="00C81339">
        <w:rPr>
          <w:color w:val="000000"/>
        </w:rPr>
        <w:t xml:space="preserve">as evidence </w:t>
      </w:r>
      <w:r w:rsidR="00353AAD" w:rsidRPr="00C81339">
        <w:rPr>
          <w:color w:val="000000"/>
        </w:rPr>
        <w:t xml:space="preserve">of learning, </w:t>
      </w:r>
      <w:r w:rsidR="00642EE6" w:rsidRPr="00C81339">
        <w:rPr>
          <w:color w:val="000000"/>
        </w:rPr>
        <w:t xml:space="preserve">neglecting </w:t>
      </w:r>
      <w:r w:rsidR="001E216C" w:rsidRPr="00C81339">
        <w:rPr>
          <w:color w:val="000000"/>
        </w:rPr>
        <w:t xml:space="preserve">behavioural actions of </w:t>
      </w:r>
      <w:r w:rsidR="009C079E" w:rsidRPr="00C81339">
        <w:rPr>
          <w:color w:val="000000"/>
        </w:rPr>
        <w:t>learning and teaching</w:t>
      </w:r>
      <w:r w:rsidR="004E5E3E" w:rsidRPr="00C81339">
        <w:rPr>
          <w:color w:val="000000"/>
        </w:rPr>
        <w:t xml:space="preserve"> </w:t>
      </w:r>
      <w:r w:rsidR="001E216C" w:rsidRPr="00C81339">
        <w:rPr>
          <w:color w:val="000000"/>
        </w:rPr>
        <w:t xml:space="preserve">applied to </w:t>
      </w:r>
      <w:r w:rsidR="00F4175B" w:rsidRPr="00C81339">
        <w:rPr>
          <w:color w:val="000000"/>
        </w:rPr>
        <w:t xml:space="preserve">handle the </w:t>
      </w:r>
      <w:r w:rsidR="001E216C" w:rsidRPr="00C81339">
        <w:rPr>
          <w:color w:val="000000"/>
        </w:rPr>
        <w:t>design</w:t>
      </w:r>
      <w:r w:rsidR="00F4175B" w:rsidRPr="00C81339">
        <w:rPr>
          <w:color w:val="000000"/>
        </w:rPr>
        <w:t xml:space="preserve"> problem</w:t>
      </w:r>
      <w:r w:rsidR="00353AAD" w:rsidRPr="00C81339">
        <w:rPr>
          <w:color w:val="000000"/>
        </w:rPr>
        <w:t>. This</w:t>
      </w:r>
      <w:r w:rsidR="00EF3BFA" w:rsidRPr="00C81339">
        <w:rPr>
          <w:color w:val="000000"/>
        </w:rPr>
        <w:t xml:space="preserve"> restrict</w:t>
      </w:r>
      <w:r w:rsidR="00353AAD" w:rsidRPr="00C81339">
        <w:rPr>
          <w:color w:val="000000"/>
        </w:rPr>
        <w:t>s</w:t>
      </w:r>
      <w:r w:rsidR="00EF3BFA" w:rsidRPr="00C81339">
        <w:rPr>
          <w:color w:val="000000"/>
        </w:rPr>
        <w:t xml:space="preserve"> understanding </w:t>
      </w:r>
      <w:proofErr w:type="spellStart"/>
      <w:r w:rsidR="00EF3BFA" w:rsidRPr="00C81339">
        <w:rPr>
          <w:color w:val="000000"/>
        </w:rPr>
        <w:t>iVRs</w:t>
      </w:r>
      <w:proofErr w:type="spellEnd"/>
      <w:r w:rsidR="00EF3BFA" w:rsidRPr="00C81339">
        <w:rPr>
          <w:color w:val="000000"/>
        </w:rPr>
        <w:t>’ educational role</w:t>
      </w:r>
      <w:r w:rsidR="007020D9" w:rsidRPr="00C81339">
        <w:rPr>
          <w:color w:val="000000"/>
        </w:rPr>
        <w:t xml:space="preserve"> in supporting </w:t>
      </w:r>
      <w:r w:rsidR="00333262" w:rsidRPr="00C81339">
        <w:rPr>
          <w:color w:val="000000"/>
        </w:rPr>
        <w:t>an adequate</w:t>
      </w:r>
      <w:r w:rsidR="007020D9" w:rsidRPr="00C81339">
        <w:rPr>
          <w:color w:val="000000"/>
        </w:rPr>
        <w:t xml:space="preserve"> cognitive level, </w:t>
      </w:r>
      <w:r w:rsidR="00477CAD" w:rsidRPr="00C81339">
        <w:rPr>
          <w:color w:val="000000"/>
        </w:rPr>
        <w:t xml:space="preserve">critical </w:t>
      </w:r>
      <w:proofErr w:type="gramStart"/>
      <w:r w:rsidR="00477CAD" w:rsidRPr="00C81339">
        <w:rPr>
          <w:color w:val="000000"/>
        </w:rPr>
        <w:t>thinking</w:t>
      </w:r>
      <w:proofErr w:type="gramEnd"/>
      <w:r w:rsidR="001A78E2" w:rsidRPr="00C81339">
        <w:rPr>
          <w:color w:val="000000"/>
        </w:rPr>
        <w:t xml:space="preserve"> or </w:t>
      </w:r>
      <w:r w:rsidR="00652C38" w:rsidRPr="00C81339">
        <w:rPr>
          <w:color w:val="000000"/>
        </w:rPr>
        <w:t>an effective</w:t>
      </w:r>
      <w:r w:rsidR="001A78E2" w:rsidRPr="00C81339">
        <w:rPr>
          <w:color w:val="000000"/>
        </w:rPr>
        <w:t xml:space="preserve"> in</w:t>
      </w:r>
      <w:r w:rsidR="00652C38" w:rsidRPr="00C81339">
        <w:rPr>
          <w:color w:val="000000"/>
        </w:rPr>
        <w:t>structional strategy</w:t>
      </w:r>
      <w:r w:rsidR="004B6FAB" w:rsidRPr="00C81339">
        <w:rPr>
          <w:color w:val="000000"/>
        </w:rPr>
        <w:t xml:space="preserve">. </w:t>
      </w:r>
      <w:r w:rsidR="00652C38" w:rsidRPr="00C81339">
        <w:rPr>
          <w:color w:val="000000"/>
        </w:rPr>
        <w:t>S</w:t>
      </w:r>
      <w:r w:rsidR="00971B19" w:rsidRPr="00C81339">
        <w:t xml:space="preserve">tudies </w:t>
      </w:r>
      <w:r w:rsidR="00652C38" w:rsidRPr="00C81339">
        <w:t>acknowledge these</w:t>
      </w:r>
      <w:r w:rsidR="00971B19" w:rsidRPr="00C81339">
        <w:t xml:space="preserve"> gaps</w:t>
      </w:r>
      <w:r w:rsidR="00652C38" w:rsidRPr="00C81339">
        <w:t>, point</w:t>
      </w:r>
      <w:r w:rsidR="00C45F73" w:rsidRPr="00C81339">
        <w:t>ing</w:t>
      </w:r>
      <w:r w:rsidR="00652C38" w:rsidRPr="00C81339">
        <w:t xml:space="preserve"> </w:t>
      </w:r>
      <w:r w:rsidR="00C45F73" w:rsidRPr="00C81339">
        <w:t xml:space="preserve">to </w:t>
      </w:r>
      <w:r w:rsidR="004E2346" w:rsidRPr="00C81339">
        <w:t xml:space="preserve">a need </w:t>
      </w:r>
      <w:r w:rsidR="0088448C">
        <w:t>to</w:t>
      </w:r>
      <w:r w:rsidR="00971B19" w:rsidRPr="00C81339">
        <w:t xml:space="preserve"> track cognitive behaviours generated during the exploration of </w:t>
      </w:r>
      <w:r w:rsidR="00573644" w:rsidRPr="00C81339">
        <w:t>immersive</w:t>
      </w:r>
      <w:r w:rsidR="00971B19" w:rsidRPr="00C81339">
        <w:t xml:space="preserve"> displays </w:t>
      </w:r>
      <w:sdt>
        <w:sdtPr>
          <w:rPr>
            <w:color w:val="000000"/>
          </w:rPr>
          <w:tag w:val="MENDELEY_CITATION_v3_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"/>
          <w:id w:val="1651328914"/>
          <w:placeholder>
            <w:docPart w:val="B3404F33B87B1E43810F6B892E2534D7"/>
          </w:placeholder>
        </w:sdtPr>
        <w:sdtEndPr/>
        <w:sdtContent>
          <w:r w:rsidR="00FC39BD" w:rsidRPr="00FC39BD">
            <w:rPr>
              <w:color w:val="000000"/>
            </w:rPr>
            <w:t>(Beck et al., 2020;</w:t>
          </w:r>
        </w:sdtContent>
      </w:sdt>
      <w:r w:rsidR="00971B19" w:rsidRPr="00C81339">
        <w:t xml:space="preserve"> </w:t>
      </w:r>
      <w:sdt>
        <w:sdtPr>
          <w:rPr>
            <w:color w:val="000000"/>
          </w:rPr>
          <w:tag w:val="MENDELEY_CITATION_v3_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"/>
          <w:id w:val="-1889717625"/>
          <w:placeholder>
            <w:docPart w:val="EE0EDA82FA695A49BB569FB8F958071E"/>
          </w:placeholder>
        </w:sdtPr>
        <w:sdtEndPr/>
        <w:sdtContent>
          <w:proofErr w:type="spellStart"/>
          <w:r w:rsidR="00FC39BD">
            <w:t>Ummihusna</w:t>
          </w:r>
          <w:proofErr w:type="spellEnd"/>
          <w:r w:rsidR="00FC39BD">
            <w:t xml:space="preserve"> &amp; </w:t>
          </w:r>
          <w:proofErr w:type="spellStart"/>
          <w:r w:rsidR="00FC39BD">
            <w:t>Zairul</w:t>
          </w:r>
          <w:proofErr w:type="spellEnd"/>
          <w:r w:rsidR="00FC39BD">
            <w:t>, 2021)</w:t>
          </w:r>
        </w:sdtContent>
      </w:sdt>
      <w:r w:rsidR="0097649E" w:rsidRPr="00C81339">
        <w:t>.</w:t>
      </w:r>
      <w:r w:rsidR="00533C7A" w:rsidRPr="00C81339">
        <w:t xml:space="preserve"> </w:t>
      </w:r>
      <w:r w:rsidR="00971B19" w:rsidRPr="00C81339">
        <w:t xml:space="preserve"> </w:t>
      </w:r>
      <w:r w:rsidR="009A5EB6" w:rsidRPr="00C81339">
        <w:t xml:space="preserve">Addressing these shortcomings is crucial to investigate </w:t>
      </w:r>
      <w:proofErr w:type="spellStart"/>
      <w:r w:rsidR="009A5EB6" w:rsidRPr="00C81339">
        <w:t>iVRs</w:t>
      </w:r>
      <w:proofErr w:type="spellEnd"/>
      <w:r w:rsidR="009A5EB6" w:rsidRPr="00C81339">
        <w:t xml:space="preserve">’ </w:t>
      </w:r>
      <w:r w:rsidR="00683254" w:rsidRPr="00C81339">
        <w:t>role in</w:t>
      </w:r>
      <w:r w:rsidR="009A5EB6" w:rsidRPr="00C81339">
        <w:t xml:space="preserve"> situated education </w:t>
      </w:r>
      <w:r w:rsidR="005C51AB" w:rsidRPr="00C81339">
        <w:t>to</w:t>
      </w:r>
      <w:r w:rsidR="009A5EB6" w:rsidRPr="00C81339">
        <w:t xml:space="preserve"> allow</w:t>
      </w:r>
      <w:r w:rsidR="005C51AB" w:rsidRPr="00C81339">
        <w:t xml:space="preserve"> </w:t>
      </w:r>
      <w:r w:rsidR="009A5EB6" w:rsidRPr="00C81339">
        <w:t>their integration into design studios</w:t>
      </w:r>
      <w:r w:rsidR="00971B19" w:rsidRPr="00C81339">
        <w:t xml:space="preserve">. </w:t>
      </w:r>
    </w:p>
    <w:p w14:paraId="67E747BA" w14:textId="2E1AE9DA" w:rsidR="00BA70FB" w:rsidRPr="00C81339" w:rsidRDefault="006E4845" w:rsidP="00B017CE">
      <w:pPr>
        <w:pStyle w:val="Heading1"/>
      </w:pPr>
      <w:r w:rsidRPr="00C81339">
        <w:t xml:space="preserve">EXPECTED CONTRIBUTION. </w:t>
      </w:r>
      <w:r w:rsidR="007A50EF" w:rsidRPr="00C81339">
        <w:t>Quantifying learning and teaching in design</w:t>
      </w:r>
      <w:r w:rsidR="00BA70FB" w:rsidRPr="00C81339">
        <w:t xml:space="preserve"> studios</w:t>
      </w:r>
    </w:p>
    <w:p w14:paraId="3AD52309" w14:textId="67F57F8D" w:rsidR="00F33E4F" w:rsidRDefault="00B85B82" w:rsidP="007865DD">
      <w:pPr>
        <w:rPr>
          <w:color w:val="000000"/>
        </w:rPr>
      </w:pPr>
      <w:r w:rsidRPr="00C81339">
        <w:t xml:space="preserve">Formative and summative assessments play a </w:t>
      </w:r>
      <w:r w:rsidR="00A84ACE" w:rsidRPr="00C81339">
        <w:t>critical</w:t>
      </w:r>
      <w:r w:rsidR="008234F5" w:rsidRPr="00C81339">
        <w:t xml:space="preserve"> role </w:t>
      </w:r>
      <w:r w:rsidR="00FB1133" w:rsidRPr="00C81339">
        <w:t xml:space="preserve">in </w:t>
      </w:r>
      <w:r w:rsidR="00492CA2" w:rsidRPr="00C81339">
        <w:t xml:space="preserve">studio education. However, </w:t>
      </w:r>
      <w:r w:rsidR="008234F5" w:rsidRPr="00C81339">
        <w:t>the</w:t>
      </w:r>
      <w:r w:rsidR="009079EB" w:rsidRPr="00C81339">
        <w:t xml:space="preserve">se assessments </w:t>
      </w:r>
      <w:r w:rsidR="00BD2479" w:rsidRPr="00C81339">
        <w:t xml:space="preserve">regularly </w:t>
      </w:r>
      <w:r w:rsidR="008234F5" w:rsidRPr="00C81339">
        <w:t>focus on the learning outcomes</w:t>
      </w:r>
      <w:r w:rsidR="009F6ABE" w:rsidRPr="00C81339">
        <w:t xml:space="preserve"> </w:t>
      </w:r>
      <w:sdt>
        <w:sdtPr>
          <w:rPr>
            <w:color w:val="000000"/>
          </w:rPr>
          <w:tag w:val="MENDELEY_CITATION_v3_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"/>
          <w:id w:val="1113404286"/>
          <w:placeholder>
            <w:docPart w:val="DefaultPlaceholder_-1854013440"/>
          </w:placeholder>
        </w:sdtPr>
        <w:sdtEndPr/>
        <w:sdtContent>
          <w:r w:rsidR="00FC39BD" w:rsidRPr="00FC39BD">
            <w:rPr>
              <w:color w:val="000000"/>
            </w:rPr>
            <w:t xml:space="preserve">(De la </w:t>
          </w:r>
          <w:proofErr w:type="spellStart"/>
          <w:r w:rsidR="00FC39BD" w:rsidRPr="00FC39BD">
            <w:rPr>
              <w:color w:val="000000"/>
            </w:rPr>
            <w:t>Harpe</w:t>
          </w:r>
          <w:proofErr w:type="spellEnd"/>
          <w:r w:rsidR="00FC39BD" w:rsidRPr="00FC39BD">
            <w:rPr>
              <w:color w:val="000000"/>
            </w:rPr>
            <w:t xml:space="preserve"> et al., 2009; K. R. Sawyer, 2017)</w:t>
          </w:r>
        </w:sdtContent>
      </w:sdt>
      <w:r w:rsidR="0020494F" w:rsidRPr="00C81339">
        <w:t>, neglecting</w:t>
      </w:r>
      <w:r w:rsidR="00AA769C" w:rsidRPr="00C81339">
        <w:t xml:space="preserve"> the </w:t>
      </w:r>
      <w:r w:rsidR="001F1831" w:rsidRPr="00C81339">
        <w:t xml:space="preserve">design </w:t>
      </w:r>
      <w:r w:rsidR="006D42FB" w:rsidRPr="00C81339">
        <w:t>practices</w:t>
      </w:r>
      <w:r w:rsidR="00AA769C" w:rsidRPr="00C81339">
        <w:t xml:space="preserve"> gained and the ones that </w:t>
      </w:r>
      <w:r w:rsidR="009F6ABE" w:rsidRPr="00C81339">
        <w:t xml:space="preserve">necessitate further </w:t>
      </w:r>
      <w:r w:rsidR="0075248D" w:rsidRPr="00C81339">
        <w:t>practice</w:t>
      </w:r>
      <w:r w:rsidR="008234F5" w:rsidRPr="00C81339">
        <w:t xml:space="preserve">. </w:t>
      </w:r>
      <w:r w:rsidR="00E369E7" w:rsidRPr="00C81339">
        <w:t xml:space="preserve">Nor can </w:t>
      </w:r>
      <w:r w:rsidR="0075248D" w:rsidRPr="00C81339">
        <w:t>such</w:t>
      </w:r>
      <w:r w:rsidR="00474A1C" w:rsidRPr="00C81339">
        <w:t xml:space="preserve"> assessments</w:t>
      </w:r>
      <w:r w:rsidR="00E369E7" w:rsidRPr="00C81339">
        <w:t xml:space="preserve"> provide </w:t>
      </w:r>
      <w:r w:rsidR="001B218E" w:rsidRPr="00C81339">
        <w:t xml:space="preserve">a foundation for assessing teaching competencies. </w:t>
      </w:r>
      <w:r w:rsidR="00026E09" w:rsidRPr="00C81339">
        <w:t>Widely used m</w:t>
      </w:r>
      <w:r w:rsidR="0092798C" w:rsidRPr="00C81339">
        <w:t>ethods</w:t>
      </w:r>
      <w:r w:rsidR="00CE4EB3" w:rsidRPr="00C81339">
        <w:t xml:space="preserve"> like the </w:t>
      </w:r>
      <w:r w:rsidR="0047473C" w:rsidRPr="00C81339">
        <w:t>F</w:t>
      </w:r>
      <w:r w:rsidR="00CE4EB3" w:rsidRPr="00C81339">
        <w:t>unction-behaviour-structure (FBS</w:t>
      </w:r>
      <w:proofErr w:type="gramStart"/>
      <w:r w:rsidR="00262179">
        <w:t>)(</w:t>
      </w:r>
      <w:proofErr w:type="spellStart"/>
      <w:proofErr w:type="gramEnd"/>
      <w:sdt>
        <w:sdtPr>
          <w:rPr>
            <w:color w:val="000000"/>
          </w:rPr>
          <w:tag w:val="MENDELEY_CITATION_v3_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"/>
          <w:id w:val="-1871370598"/>
          <w:placeholder>
            <w:docPart w:val="DefaultPlaceholder_-1854013440"/>
          </w:placeholder>
        </w:sdtPr>
        <w:sdtEndPr/>
        <w:sdtContent>
          <w:r w:rsidR="00FC39BD">
            <w:t>Gero</w:t>
          </w:r>
          <w:proofErr w:type="spellEnd"/>
          <w:r w:rsidR="00FC39BD">
            <w:t xml:space="preserve">, 1990; </w:t>
          </w:r>
          <w:proofErr w:type="spellStart"/>
          <w:r w:rsidR="00FC39BD">
            <w:t>Gero</w:t>
          </w:r>
          <w:proofErr w:type="spellEnd"/>
          <w:r w:rsidR="00FC39BD">
            <w:t xml:space="preserve"> &amp; </w:t>
          </w:r>
          <w:proofErr w:type="spellStart"/>
          <w:r w:rsidR="00FC39BD">
            <w:t>Kannengiesser</w:t>
          </w:r>
          <w:proofErr w:type="spellEnd"/>
          <w:r w:rsidR="00FC39BD">
            <w:t>, 2004)</w:t>
          </w:r>
        </w:sdtContent>
      </w:sdt>
      <w:r w:rsidR="00CE4EB3" w:rsidRPr="00C81339">
        <w:t xml:space="preserve">, </w:t>
      </w:r>
      <w:r w:rsidR="0004591C">
        <w:t xml:space="preserve">and </w:t>
      </w:r>
      <w:proofErr w:type="spellStart"/>
      <w:r w:rsidR="0047473C" w:rsidRPr="00C81339">
        <w:t>L</w:t>
      </w:r>
      <w:r w:rsidR="0027763A" w:rsidRPr="00C81339">
        <w:t>inkograph</w:t>
      </w:r>
      <w:r w:rsidR="0004591C">
        <w:t>y</w:t>
      </w:r>
      <w:proofErr w:type="spellEnd"/>
      <w:r w:rsidR="0027763A" w:rsidRPr="00C81339">
        <w:t xml:space="preserve"> (</w:t>
      </w:r>
      <w:sdt>
        <w:sdtPr>
          <w:rPr>
            <w:color w:val="000000"/>
          </w:rPr>
          <w:tag w:val="MENDELEY_CITATION_v3_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"/>
          <w:id w:val="-1312089882"/>
          <w:placeholder>
            <w:docPart w:val="DefaultPlaceholder_-1854013440"/>
          </w:placeholder>
        </w:sdtPr>
        <w:sdtEndPr/>
        <w:sdtContent>
          <w:r w:rsidR="00FC39BD" w:rsidRPr="00FC39BD">
            <w:rPr>
              <w:color w:val="000000"/>
            </w:rPr>
            <w:t>Goldschmidt, 2014)</w:t>
          </w:r>
        </w:sdtContent>
      </w:sdt>
      <w:r w:rsidR="002501EE" w:rsidRPr="00C81339">
        <w:rPr>
          <w:color w:val="000000"/>
        </w:rPr>
        <w:t xml:space="preserve">, </w:t>
      </w:r>
      <w:r w:rsidR="008F14B8">
        <w:t>have shown to be</w:t>
      </w:r>
      <w:r w:rsidR="006E4651" w:rsidRPr="00C81339">
        <w:t xml:space="preserve"> efficient </w:t>
      </w:r>
      <w:r w:rsidR="00026E09" w:rsidRPr="00C81339">
        <w:t xml:space="preserve">and reliable </w:t>
      </w:r>
      <w:r w:rsidR="006E4651" w:rsidRPr="00C81339">
        <w:t>in measuring design behaviours</w:t>
      </w:r>
      <w:r w:rsidR="00F72C48" w:rsidRPr="00C81339">
        <w:t xml:space="preserve"> performed by designers and students</w:t>
      </w:r>
      <w:r w:rsidR="006E4651" w:rsidRPr="00C81339">
        <w:t xml:space="preserve"> </w:t>
      </w:r>
      <w:sdt>
        <w:sdtPr>
          <w:rPr>
            <w:color w:val="000000"/>
          </w:rPr>
          <w:tag w:val="MENDELEY_CITATION_v3_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"/>
          <w:id w:val="-545448344"/>
          <w:placeholder>
            <w:docPart w:val="DefaultPlaceholder_-1854013440"/>
          </w:placeholder>
        </w:sdtPr>
        <w:sdtEndPr/>
        <w:sdtContent>
          <w:r w:rsidR="00FC39BD" w:rsidRPr="00FC39BD">
            <w:rPr>
              <w:color w:val="000000"/>
            </w:rPr>
            <w:t>(Cross, 2001)</w:t>
          </w:r>
        </w:sdtContent>
      </w:sdt>
      <w:r w:rsidR="00731F79" w:rsidRPr="00C81339">
        <w:rPr>
          <w:color w:val="000000"/>
        </w:rPr>
        <w:t xml:space="preserve">. However, </w:t>
      </w:r>
      <w:r w:rsidR="0047473C" w:rsidRPr="00C81339">
        <w:rPr>
          <w:color w:val="000000"/>
        </w:rPr>
        <w:t xml:space="preserve">designed to </w:t>
      </w:r>
      <w:r w:rsidR="00CD1282" w:rsidRPr="00C81339">
        <w:rPr>
          <w:color w:val="000000"/>
        </w:rPr>
        <w:t xml:space="preserve">describe and </w:t>
      </w:r>
      <w:r w:rsidR="00C93AD5" w:rsidRPr="00C81339">
        <w:rPr>
          <w:color w:val="000000"/>
        </w:rPr>
        <w:t>measure the design</w:t>
      </w:r>
      <w:r w:rsidR="00CF1095" w:rsidRPr="00C81339">
        <w:rPr>
          <w:color w:val="000000"/>
        </w:rPr>
        <w:t xml:space="preserve"> </w:t>
      </w:r>
      <w:r w:rsidR="00C93AD5" w:rsidRPr="00C81339">
        <w:rPr>
          <w:color w:val="000000"/>
        </w:rPr>
        <w:t>process</w:t>
      </w:r>
      <w:r w:rsidR="00CF1095" w:rsidRPr="00C81339">
        <w:rPr>
          <w:color w:val="000000"/>
        </w:rPr>
        <w:t>,</w:t>
      </w:r>
      <w:r w:rsidR="00C93AD5" w:rsidRPr="00C81339">
        <w:rPr>
          <w:color w:val="000000"/>
        </w:rPr>
        <w:t xml:space="preserve"> they</w:t>
      </w:r>
      <w:r w:rsidR="00CA09E7" w:rsidRPr="00C81339">
        <w:rPr>
          <w:color w:val="000000"/>
        </w:rPr>
        <w:t xml:space="preserve"> </w:t>
      </w:r>
      <w:r w:rsidR="00104740" w:rsidRPr="00C81339">
        <w:rPr>
          <w:color w:val="000000"/>
          <w:lang w:bidi="he-IL"/>
        </w:rPr>
        <w:t>lack</w:t>
      </w:r>
      <w:r w:rsidR="00104740" w:rsidRPr="00C81339">
        <w:rPr>
          <w:color w:val="000000"/>
        </w:rPr>
        <w:t xml:space="preserve"> behavioural actions of learning and teaching applied to handle the design problem</w:t>
      </w:r>
      <w:r w:rsidR="001D52E5" w:rsidRPr="00C81339">
        <w:rPr>
          <w:color w:val="000000"/>
        </w:rPr>
        <w:t xml:space="preserve"> as an educational task</w:t>
      </w:r>
      <w:r w:rsidR="00331D29" w:rsidRPr="00C81339">
        <w:rPr>
          <w:color w:val="000000"/>
        </w:rPr>
        <w:t>. This</w:t>
      </w:r>
      <w:r w:rsidR="009A3C71" w:rsidRPr="00C81339">
        <w:rPr>
          <w:color w:val="000000"/>
        </w:rPr>
        <w:t xml:space="preserve"> limi</w:t>
      </w:r>
      <w:r w:rsidR="00331D29" w:rsidRPr="00C81339">
        <w:rPr>
          <w:color w:val="000000"/>
        </w:rPr>
        <w:t>ts</w:t>
      </w:r>
      <w:r w:rsidR="009A3C71" w:rsidRPr="00C81339">
        <w:rPr>
          <w:color w:val="000000"/>
        </w:rPr>
        <w:t xml:space="preserve"> </w:t>
      </w:r>
      <w:r w:rsidR="00812E64">
        <w:rPr>
          <w:color w:val="000000"/>
        </w:rPr>
        <w:t>the development of</w:t>
      </w:r>
      <w:r w:rsidR="00D04277" w:rsidRPr="00C81339">
        <w:rPr>
          <w:color w:val="000000"/>
        </w:rPr>
        <w:t xml:space="preserve"> knowledge on how learning and teaching </w:t>
      </w:r>
      <w:r w:rsidR="00EB24B6" w:rsidRPr="00C81339">
        <w:rPr>
          <w:color w:val="000000"/>
        </w:rPr>
        <w:t>are structured and interrelate</w:t>
      </w:r>
      <w:r w:rsidR="00810DB6" w:rsidRPr="00C81339">
        <w:rPr>
          <w:color w:val="000000"/>
        </w:rPr>
        <w:t xml:space="preserve">, or whether they </w:t>
      </w:r>
      <w:r w:rsidR="009F02FC" w:rsidRPr="00C81339">
        <w:rPr>
          <w:color w:val="000000"/>
        </w:rPr>
        <w:t>apply</w:t>
      </w:r>
      <w:r w:rsidR="00810DB6" w:rsidRPr="00C81339">
        <w:rPr>
          <w:color w:val="000000"/>
        </w:rPr>
        <w:t xml:space="preserve"> a </w:t>
      </w:r>
      <w:r w:rsidR="00A675E8">
        <w:rPr>
          <w:color w:val="000000"/>
        </w:rPr>
        <w:t>suitable</w:t>
      </w:r>
      <w:r w:rsidR="00810DB6" w:rsidRPr="00C81339">
        <w:rPr>
          <w:color w:val="000000"/>
        </w:rPr>
        <w:t xml:space="preserve"> cognitive level</w:t>
      </w:r>
      <w:r w:rsidR="001119A4">
        <w:rPr>
          <w:color w:val="000000"/>
        </w:rPr>
        <w:t xml:space="preserve"> (in terms of Bloom’s Revised Taxonomy)</w:t>
      </w:r>
      <w:r w:rsidR="001119A4" w:rsidRPr="00AC7612">
        <w:rPr>
          <w:color w:val="000000"/>
        </w:rPr>
        <w:t>.</w:t>
      </w:r>
      <w:r w:rsidR="00C93AD5" w:rsidRPr="00C81339">
        <w:rPr>
          <w:color w:val="000000"/>
        </w:rPr>
        <w:t xml:space="preserve"> </w:t>
      </w:r>
    </w:p>
    <w:p w14:paraId="3C8DC8A2" w14:textId="77777777" w:rsidR="001009D8" w:rsidRPr="00C81339" w:rsidRDefault="001009D8" w:rsidP="007865DD">
      <w:pPr>
        <w:rPr>
          <w:color w:val="000000"/>
        </w:rPr>
      </w:pPr>
    </w:p>
    <w:p w14:paraId="5F60BDE4" w14:textId="0705D5F0" w:rsidR="00A716BD" w:rsidRPr="00C81339" w:rsidRDefault="00942791" w:rsidP="004C21CC">
      <w:r w:rsidRPr="00C81339">
        <w:t xml:space="preserve">Following the literature above, and different from former approaches, this research suggests </w:t>
      </w:r>
      <w:r w:rsidRPr="00C81339">
        <w:lastRenderedPageBreak/>
        <w:t>characterising student-tutor interactions during studio crits through two conceptual interconnected spaces relying on the behavioural actions that handle intended design practices and frame competencies: the learning space (</w:t>
      </w:r>
      <w:r w:rsidRPr="00C81339">
        <w:rPr>
          <w:i/>
          <w:iCs/>
        </w:rPr>
        <w:t>Ls</w:t>
      </w:r>
      <w:r w:rsidRPr="00C81339">
        <w:t>) and the teaching space (</w:t>
      </w:r>
      <w:r w:rsidRPr="00C81339">
        <w:rPr>
          <w:i/>
          <w:iCs/>
        </w:rPr>
        <w:t>Ts</w:t>
      </w:r>
      <w:r w:rsidRPr="00C81339">
        <w:t>), as depicted in </w:t>
      </w:r>
      <w:r w:rsidRPr="00C81339">
        <w:rPr>
          <w:rStyle w:val="Strong"/>
          <w:color w:val="0E101A"/>
        </w:rPr>
        <w:t>Figure 2</w:t>
      </w:r>
      <w:r w:rsidRPr="00C81339">
        <w:t>. </w:t>
      </w:r>
    </w:p>
    <w:p w14:paraId="1059E30C" w14:textId="77777777" w:rsidR="00C17983" w:rsidRPr="00C81339" w:rsidRDefault="00CA530B" w:rsidP="00665661">
      <w:pPr>
        <w:keepNext/>
        <w:ind w:firstLine="0"/>
        <w:jc w:val="center"/>
      </w:pPr>
      <w:r w:rsidRPr="00C81339">
        <w:rPr>
          <w:noProof/>
        </w:rPr>
        <w:drawing>
          <wp:inline distT="0" distB="0" distL="0" distR="0" wp14:anchorId="0D7B878B" wp14:editId="5909E3B4">
            <wp:extent cx="5730865" cy="1879804"/>
            <wp:effectExtent l="0" t="0" r="0" b="0"/>
            <wp:docPr id="30546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69756" name="Picture 1"/>
                    <pic:cNvPicPr/>
                  </pic:nvPicPr>
                  <pic:blipFill rotWithShape="1">
                    <a:blip r:embed="rId9" cstate="print">
                      <a:extLst>
                        <a:ext uri="{28A0092B-C50C-407E-A947-70E740481C1C}">
                          <a14:useLocalDpi xmlns:a14="http://schemas.microsoft.com/office/drawing/2010/main" val="0"/>
                        </a:ext>
                      </a:extLst>
                    </a:blip>
                    <a:srcRect t="4585" b="1123"/>
                    <a:stretch/>
                  </pic:blipFill>
                  <pic:spPr bwMode="auto">
                    <a:xfrm>
                      <a:off x="0" y="0"/>
                      <a:ext cx="5730909" cy="1879818"/>
                    </a:xfrm>
                    <a:prstGeom prst="rect">
                      <a:avLst/>
                    </a:prstGeom>
                    <a:ln>
                      <a:noFill/>
                    </a:ln>
                    <a:extLst>
                      <a:ext uri="{53640926-AAD7-44D8-BBD7-CCE9431645EC}">
                        <a14:shadowObscured xmlns:a14="http://schemas.microsoft.com/office/drawing/2010/main"/>
                      </a:ext>
                    </a:extLst>
                  </pic:spPr>
                </pic:pic>
              </a:graphicData>
            </a:graphic>
          </wp:inline>
        </w:drawing>
      </w:r>
    </w:p>
    <w:p w14:paraId="19AC9D4D" w14:textId="7A0A8526" w:rsidR="009A6863" w:rsidRPr="00C81339" w:rsidRDefault="00C17983" w:rsidP="00C05343">
      <w:pPr>
        <w:pStyle w:val="Caption"/>
      </w:pPr>
      <w:r w:rsidRPr="00C81339">
        <w:t xml:space="preserve">Figure </w:t>
      </w:r>
      <w:r w:rsidRPr="00C81339">
        <w:fldChar w:fldCharType="begin"/>
      </w:r>
      <w:r w:rsidRPr="00C81339">
        <w:instrText xml:space="preserve"> SEQ Figure \* ARABIC </w:instrText>
      </w:r>
      <w:r w:rsidRPr="00C81339">
        <w:fldChar w:fldCharType="separate"/>
      </w:r>
      <w:r w:rsidR="005575A7">
        <w:rPr>
          <w:noProof/>
        </w:rPr>
        <w:t>2</w:t>
      </w:r>
      <w:r w:rsidRPr="00C81339">
        <w:fldChar w:fldCharType="end"/>
      </w:r>
      <w:r w:rsidRPr="00C81339">
        <w:t xml:space="preserve">. </w:t>
      </w:r>
      <w:r w:rsidRPr="00C81339">
        <w:rPr>
          <w:b w:val="0"/>
          <w:bCs w:val="0"/>
        </w:rPr>
        <w:t xml:space="preserve">Learning and Teaching spaces </w:t>
      </w:r>
      <w:r w:rsidR="00834EA1" w:rsidRPr="00C81339">
        <w:rPr>
          <w:b w:val="0"/>
          <w:bCs w:val="0"/>
        </w:rPr>
        <w:t>generated</w:t>
      </w:r>
      <w:r w:rsidRPr="00C81339">
        <w:rPr>
          <w:b w:val="0"/>
          <w:bCs w:val="0"/>
        </w:rPr>
        <w:t xml:space="preserve"> during </w:t>
      </w:r>
      <w:r w:rsidR="00834EA1" w:rsidRPr="00C81339">
        <w:rPr>
          <w:b w:val="0"/>
          <w:bCs w:val="0"/>
        </w:rPr>
        <w:t xml:space="preserve">design </w:t>
      </w:r>
      <w:r w:rsidRPr="00C81339">
        <w:rPr>
          <w:b w:val="0"/>
          <w:bCs w:val="0"/>
        </w:rPr>
        <w:t xml:space="preserve">studio </w:t>
      </w:r>
      <w:r w:rsidR="00DB1549" w:rsidRPr="00C81339">
        <w:rPr>
          <w:b w:val="0"/>
          <w:bCs w:val="0"/>
        </w:rPr>
        <w:t>crits.</w:t>
      </w:r>
      <w:r w:rsidR="00FC24B2" w:rsidRPr="00C81339">
        <w:rPr>
          <w:b w:val="0"/>
          <w:bCs w:val="0"/>
        </w:rPr>
        <w:t xml:space="preserve"> </w:t>
      </w:r>
      <w:r w:rsidR="00834EA1" w:rsidRPr="00C81339">
        <w:rPr>
          <w:b w:val="0"/>
          <w:bCs w:val="0"/>
        </w:rPr>
        <w:br/>
      </w:r>
      <w:r w:rsidR="00406A1A" w:rsidRPr="00C81339">
        <w:rPr>
          <w:b w:val="0"/>
          <w:bCs w:val="0"/>
        </w:rPr>
        <w:t>B</w:t>
      </w:r>
      <w:r w:rsidR="00FC24B2" w:rsidRPr="00C81339">
        <w:rPr>
          <w:b w:val="0"/>
          <w:bCs w:val="0"/>
        </w:rPr>
        <w:t xml:space="preserve">ased on </w:t>
      </w:r>
      <w:r w:rsidR="00B30833" w:rsidRPr="00C81339">
        <w:rPr>
          <w:b w:val="0"/>
          <w:bCs w:val="0"/>
        </w:rPr>
        <w:t>A</w:t>
      </w:r>
      <w:r w:rsidR="00FC24B2" w:rsidRPr="00C81339">
        <w:rPr>
          <w:b w:val="0"/>
          <w:bCs w:val="0"/>
        </w:rPr>
        <w:t xml:space="preserve">TC21S </w:t>
      </w:r>
      <w:r w:rsidR="008F781E" w:rsidRPr="00C81339">
        <w:rPr>
          <w:b w:val="0"/>
          <w:bCs w:val="0"/>
        </w:rPr>
        <w:t xml:space="preserve"> </w:t>
      </w:r>
      <w:sdt>
        <w:sdtPr>
          <w:rPr>
            <w:b w:val="0"/>
            <w:bCs w:val="0"/>
            <w:color w:val="000000"/>
          </w:rPr>
          <w:tag w:val="MENDELEY_CITATION_v3_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"/>
          <w:id w:val="2114084494"/>
          <w:placeholder>
            <w:docPart w:val="DefaultPlaceholder_-1854013440"/>
          </w:placeholder>
        </w:sdtPr>
        <w:sdtEndPr/>
        <w:sdtContent>
          <w:r w:rsidR="00FC39BD">
            <w:t>(Griffin &amp; Care, 2015)</w:t>
          </w:r>
        </w:sdtContent>
      </w:sdt>
    </w:p>
    <w:p w14:paraId="5DB700EE" w14:textId="3CE46337" w:rsidR="004B17F2" w:rsidRPr="00C81339" w:rsidRDefault="004804F7" w:rsidP="004B17F2">
      <w:r>
        <w:t>B</w:t>
      </w:r>
      <w:r w:rsidR="003A47FE" w:rsidRPr="00C81339">
        <w:t>ased on the 21</w:t>
      </w:r>
      <w:r w:rsidR="003A47FE" w:rsidRPr="00C81339">
        <w:rPr>
          <w:vertAlign w:val="superscript"/>
        </w:rPr>
        <w:t>st</w:t>
      </w:r>
      <w:r w:rsidR="003A47FE" w:rsidRPr="00C81339">
        <w:t xml:space="preserve">-skills described by </w:t>
      </w:r>
      <w:sdt>
        <w:sdtPr>
          <w:rPr>
            <w:bCs/>
            <w:color w:val="000000"/>
          </w:rPr>
          <w:tag w:val="MENDELEY_CITATION_v3_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"/>
          <w:id w:val="-746810580"/>
          <w:placeholder>
            <w:docPart w:val="CDFCF4124C395B48BC00E056FD1C589B"/>
          </w:placeholder>
        </w:sdtPr>
        <w:sdtEndPr/>
        <w:sdtContent>
          <w:r w:rsidR="00FC39BD" w:rsidRPr="00FC39BD">
            <w:rPr>
              <w:color w:val="000000"/>
            </w:rPr>
            <w:t>Griffin and Care (2015)</w:t>
          </w:r>
        </w:sdtContent>
      </w:sdt>
      <w:r w:rsidR="00DA7B54" w:rsidRPr="00C81339">
        <w:t xml:space="preserve">, </w:t>
      </w:r>
      <w:r w:rsidR="00113869" w:rsidRPr="00C81339">
        <w:rPr>
          <w:rStyle w:val="SubtleEmphasis"/>
        </w:rPr>
        <w:t>Ls</w:t>
      </w:r>
      <w:r w:rsidR="00113869" w:rsidRPr="00C81339">
        <w:t xml:space="preserve"> comprises behavioural actions of cognitive levels, and self-regulated learning, applied to practices of design problem-solving.</w:t>
      </w:r>
      <w:r w:rsidR="00B524A6" w:rsidRPr="00B524A6">
        <w:t xml:space="preserve"> </w:t>
      </w:r>
      <w:r w:rsidR="00B524A6">
        <w:t xml:space="preserve">Accordingly, self-regulated learning has to do with the learner’s engagement in being active </w:t>
      </w:r>
      <w:r w:rsidR="00533F76">
        <w:t xml:space="preserve">during </w:t>
      </w:r>
      <w:r w:rsidR="00B524A6">
        <w:t xml:space="preserve">the learning process </w:t>
      </w:r>
      <w:r w:rsidR="00567DC1">
        <w:t>to</w:t>
      </w:r>
      <w:r w:rsidR="00B524A6">
        <w:t xml:space="preserve"> </w:t>
      </w:r>
      <w:r w:rsidR="00567DC1" w:rsidRPr="00567DC1">
        <w:rPr>
          <w:lang w:val="en-US"/>
        </w:rPr>
        <w:t>ach</w:t>
      </w:r>
      <w:r w:rsidR="00567DC1">
        <w:rPr>
          <w:lang w:val="en-US"/>
        </w:rPr>
        <w:t xml:space="preserve">ieve </w:t>
      </w:r>
      <w:r w:rsidR="00B524A6">
        <w:t xml:space="preserve">progress. </w:t>
      </w:r>
      <w:r w:rsidR="00533F76">
        <w:t>T</w:t>
      </w:r>
      <w:r w:rsidR="00B524A6">
        <w:t>his refers to</w:t>
      </w:r>
      <w:r w:rsidR="00476040">
        <w:t xml:space="preserve"> </w:t>
      </w:r>
      <w:r w:rsidR="00F55C19">
        <w:t>the learner’s part in leading a</w:t>
      </w:r>
      <w:r w:rsidR="00623D3B">
        <w:t xml:space="preserve"> dialogic communication</w:t>
      </w:r>
      <w:r w:rsidR="00533F76">
        <w:t xml:space="preserve"> with the tutor</w:t>
      </w:r>
      <w:r w:rsidR="0003283C">
        <w:t xml:space="preserve"> and demonstrating creativity</w:t>
      </w:r>
      <w:r w:rsidR="00147C67">
        <w:t>.</w:t>
      </w:r>
      <w:r w:rsidR="00B54DE9">
        <w:t xml:space="preserve"> In design</w:t>
      </w:r>
      <w:r w:rsidR="005744DF">
        <w:t xml:space="preserve"> crits, the learner’s activity refers to design practices</w:t>
      </w:r>
      <w:r w:rsidR="00EF6223">
        <w:t>, needed to ideate and develop a design solution (Cross, 2006).</w:t>
      </w:r>
      <w:r w:rsidR="005744DF">
        <w:t xml:space="preserve"> </w:t>
      </w:r>
      <w:r w:rsidR="006E4845" w:rsidRPr="00C81339">
        <w:rPr>
          <w:rStyle w:val="SubtleEmphasis"/>
        </w:rPr>
        <w:t>Ts</w:t>
      </w:r>
      <w:r w:rsidR="006E4845" w:rsidRPr="00C81339">
        <w:t xml:space="preserve"> comprises behavioural actions </w:t>
      </w:r>
      <w:r w:rsidR="008640C1" w:rsidRPr="00C81339">
        <w:t>that combine instructional strategies</w:t>
      </w:r>
      <w:r w:rsidR="007B4A60" w:rsidRPr="00C81339">
        <w:t xml:space="preserve"> with</w:t>
      </w:r>
      <w:r w:rsidR="009C37B9" w:rsidRPr="00C81339">
        <w:t xml:space="preserve"> cognitive level and </w:t>
      </w:r>
      <w:r w:rsidR="006A5DFA">
        <w:t>stimul</w:t>
      </w:r>
      <w:r w:rsidR="009802E3">
        <w:t>i</w:t>
      </w:r>
      <w:r w:rsidR="001B6582">
        <w:t xml:space="preserve"> to progress</w:t>
      </w:r>
      <w:r w:rsidR="00F560D3" w:rsidRPr="00C81339">
        <w:t>,</w:t>
      </w:r>
      <w:r w:rsidR="004975BF" w:rsidRPr="00C81339">
        <w:t xml:space="preserve"> </w:t>
      </w:r>
      <w:r w:rsidR="007B4A60" w:rsidRPr="00C81339">
        <w:t xml:space="preserve">applied </w:t>
      </w:r>
      <w:r w:rsidR="00546058">
        <w:t>to</w:t>
      </w:r>
      <w:r w:rsidR="00FF79EA" w:rsidRPr="00C81339">
        <w:t xml:space="preserve"> fram</w:t>
      </w:r>
      <w:r w:rsidR="00546058">
        <w:t>e</w:t>
      </w:r>
      <w:r w:rsidR="00FF79EA" w:rsidRPr="00C81339">
        <w:t xml:space="preserve"> learning </w:t>
      </w:r>
      <w:r w:rsidR="007B4A60" w:rsidRPr="00C81339">
        <w:t>to</w:t>
      </w:r>
      <w:r w:rsidR="008640C1" w:rsidRPr="00C81339">
        <w:t xml:space="preserve"> </w:t>
      </w:r>
      <w:r w:rsidR="006A5DFA">
        <w:t>encourage</w:t>
      </w:r>
      <w:r w:rsidR="008640C1" w:rsidRPr="00C81339">
        <w:t xml:space="preserve"> </w:t>
      </w:r>
      <w:r w:rsidR="007B4A60" w:rsidRPr="00C81339">
        <w:t>progress</w:t>
      </w:r>
      <w:r w:rsidR="00600BAD">
        <w:t xml:space="preserve">. </w:t>
      </w:r>
      <w:r w:rsidR="00F575A9">
        <w:t>The tutor can stimulate progress by raising</w:t>
      </w:r>
      <w:r w:rsidR="002E5D76">
        <w:t xml:space="preserve"> questions, or </w:t>
      </w:r>
      <w:r w:rsidR="00F575A9">
        <w:t>by</w:t>
      </w:r>
      <w:r w:rsidR="000E0453">
        <w:t xml:space="preserve"> encourag</w:t>
      </w:r>
      <w:r w:rsidR="00F575A9">
        <w:t>ing</w:t>
      </w:r>
      <w:r w:rsidR="000E0453">
        <w:t xml:space="preserve"> creativity. </w:t>
      </w:r>
      <w:r w:rsidR="00600BAD">
        <w:t xml:space="preserve">These behavioural actions </w:t>
      </w:r>
      <w:r w:rsidR="00780F69">
        <w:t>are applied by the tutor as she demonstrates the competencies needed for proble</w:t>
      </w:r>
      <w:r w:rsidR="00C53F4C">
        <w:t>m-solving. In design, these include the active demonstration of ideation and development</w:t>
      </w:r>
      <w:r w:rsidR="00FD2901">
        <w:t xml:space="preserve"> towards a design solution (Cross, 2006).</w:t>
      </w:r>
      <w:r w:rsidR="000E0453">
        <w:t xml:space="preserve"> </w:t>
      </w:r>
      <w:r w:rsidR="00E379B8">
        <w:t>Creativ</w:t>
      </w:r>
      <w:r w:rsidR="005B4416">
        <w:t xml:space="preserve">ity </w:t>
      </w:r>
      <w:r w:rsidR="00E379B8">
        <w:t xml:space="preserve">is associated with divergence and convergence </w:t>
      </w:r>
      <w:r w:rsidR="005B4416">
        <w:t xml:space="preserve">behaviours </w:t>
      </w:r>
      <w:sdt>
        <w:sdtPr>
          <w:rPr>
            <w:color w:val="000000"/>
          </w:rPr>
          <w:tag w:val="MENDELEY_CITATION_v3_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"/>
          <w:id w:val="-329219540"/>
          <w:placeholder>
            <w:docPart w:val="DefaultPlaceholder_-1854013440"/>
          </w:placeholder>
        </w:sdtPr>
        <w:sdtEndPr/>
        <w:sdtContent>
          <w:r w:rsidR="00FC39BD" w:rsidRPr="00FC39BD">
            <w:rPr>
              <w:color w:val="000000"/>
            </w:rPr>
            <w:t>(Goel, 2014)</w:t>
          </w:r>
        </w:sdtContent>
      </w:sdt>
      <w:r w:rsidR="005B4416">
        <w:t>.</w:t>
      </w:r>
    </w:p>
    <w:p w14:paraId="3FA25213" w14:textId="658A1277" w:rsidR="00077E0C" w:rsidRPr="00C81339" w:rsidRDefault="004E2733" w:rsidP="00077E0C">
      <w:pPr>
        <w:rPr>
          <w:rtl/>
          <w:lang w:bidi="he-IL"/>
        </w:rPr>
      </w:pPr>
      <w:r>
        <w:t>C</w:t>
      </w:r>
      <w:r w:rsidR="0072689C">
        <w:t xml:space="preserve">haracterising </w:t>
      </w:r>
      <w:r w:rsidR="0072689C" w:rsidRPr="0072689C">
        <w:rPr>
          <w:i/>
          <w:iCs/>
        </w:rPr>
        <w:t>Ls</w:t>
      </w:r>
      <w:r w:rsidR="0072689C">
        <w:t xml:space="preserve"> and </w:t>
      </w:r>
      <w:r w:rsidR="0072689C" w:rsidRPr="0072689C">
        <w:rPr>
          <w:i/>
          <w:iCs/>
        </w:rPr>
        <w:t>Ts</w:t>
      </w:r>
      <w:r w:rsidR="0072689C">
        <w:t xml:space="preserve"> </w:t>
      </w:r>
      <w:r>
        <w:t>with the</w:t>
      </w:r>
      <w:r w:rsidR="00C77D38">
        <w:t xml:space="preserve"> </w:t>
      </w:r>
      <w:r w:rsidR="0072689C">
        <w:t>components</w:t>
      </w:r>
      <w:r>
        <w:t xml:space="preserve"> </w:t>
      </w:r>
      <w:r w:rsidR="00C77D38">
        <w:t xml:space="preserve">mentioned above, </w:t>
      </w:r>
      <w:r>
        <w:t xml:space="preserve">will enable </w:t>
      </w:r>
      <w:r w:rsidR="00C77D38">
        <w:t>quantifying these situated educational spaces</w:t>
      </w:r>
      <w:r w:rsidR="00337188">
        <w:t>.</w:t>
      </w:r>
      <w:r>
        <w:t xml:space="preserve"> </w:t>
      </w:r>
      <w:r w:rsidR="00077E0C" w:rsidRPr="00C81339">
        <w:t xml:space="preserve">Results are expected to provide new knowledge on how studio-based education can be measured, significantly contributing to the research and </w:t>
      </w:r>
      <w:r w:rsidR="00022AE2" w:rsidRPr="00C81339">
        <w:t>education</w:t>
      </w:r>
      <w:r w:rsidR="00077E0C" w:rsidRPr="00C81339">
        <w:t xml:space="preserve"> sectors by enabling custom-tailored teaching and skill improvement. Articulating the role </w:t>
      </w:r>
      <w:r w:rsidR="00632B16" w:rsidRPr="00C81339">
        <w:t>played by</w:t>
      </w:r>
      <w:r w:rsidR="00077E0C" w:rsidRPr="00C81339">
        <w:t xml:space="preserve"> </w:t>
      </w:r>
      <w:proofErr w:type="spellStart"/>
      <w:r w:rsidR="00077E0C" w:rsidRPr="00C81339">
        <w:t>iVR</w:t>
      </w:r>
      <w:r w:rsidR="00F93F42" w:rsidRPr="00C81339">
        <w:t>s</w:t>
      </w:r>
      <w:proofErr w:type="spellEnd"/>
      <w:r w:rsidR="00077E0C" w:rsidRPr="00C81339">
        <w:t xml:space="preserve"> </w:t>
      </w:r>
      <w:r w:rsidR="002571C7" w:rsidRPr="00C81339">
        <w:t>on</w:t>
      </w:r>
      <w:r w:rsidR="00077E0C" w:rsidRPr="00C81339">
        <w:t xml:space="preserve"> educational behaviours will enable </w:t>
      </w:r>
      <w:r w:rsidR="00022AE2" w:rsidRPr="00C81339">
        <w:t>the</w:t>
      </w:r>
      <w:r w:rsidR="00077E0C" w:rsidRPr="00C81339">
        <w:t xml:space="preserve"> integration</w:t>
      </w:r>
      <w:r w:rsidR="00221A78" w:rsidRPr="00C81339">
        <w:t xml:space="preserve"> </w:t>
      </w:r>
      <w:r w:rsidR="00C96D74" w:rsidRPr="00C81339">
        <w:t>of th</w:t>
      </w:r>
      <w:r w:rsidR="00F93F42" w:rsidRPr="00C81339">
        <w:t>is</w:t>
      </w:r>
      <w:r w:rsidR="00C96D74" w:rsidRPr="00C81339">
        <w:t xml:space="preserve"> </w:t>
      </w:r>
      <w:r w:rsidR="00F93F42" w:rsidRPr="00C81339">
        <w:t xml:space="preserve">cutting-edge </w:t>
      </w:r>
      <w:r w:rsidR="00FD445E" w:rsidRPr="00C81339">
        <w:t xml:space="preserve">and increasingly used </w:t>
      </w:r>
      <w:r w:rsidR="00F93F42" w:rsidRPr="00C81339">
        <w:t>medium</w:t>
      </w:r>
      <w:r w:rsidR="002A79FA" w:rsidRPr="00C81339">
        <w:t xml:space="preserve"> </w:t>
      </w:r>
      <w:r w:rsidR="00452B7A" w:rsidRPr="00C81339">
        <w:t>to support situated learning</w:t>
      </w:r>
      <w:r w:rsidR="00E265EE" w:rsidRPr="00C81339">
        <w:t xml:space="preserve"> explicitly.</w:t>
      </w:r>
      <w:r w:rsidR="00077E0C" w:rsidRPr="00C81339">
        <w:t xml:space="preserve"> </w:t>
      </w:r>
    </w:p>
    <w:p w14:paraId="1F295F15" w14:textId="10321CA5" w:rsidR="00E742EC" w:rsidRPr="00C81339" w:rsidRDefault="0077319C" w:rsidP="00F664A6">
      <w:pPr>
        <w:rPr>
          <w:lang w:bidi="he-IL"/>
        </w:rPr>
      </w:pPr>
      <w:r w:rsidRPr="00C81339">
        <w:t xml:space="preserve">The originality and innovation </w:t>
      </w:r>
      <w:r w:rsidR="00475CA6" w:rsidRPr="00C81339">
        <w:t xml:space="preserve">of this contribution </w:t>
      </w:r>
      <w:r w:rsidR="008A1A22" w:rsidRPr="00C81339">
        <w:t>are</w:t>
      </w:r>
      <w:r w:rsidRPr="00C81339">
        <w:t xml:space="preserve"> found in </w:t>
      </w:r>
      <w:r w:rsidRPr="00C81339">
        <w:rPr>
          <w:lang w:bidi="he-IL"/>
        </w:rPr>
        <w:t>providing a systematic method to characteri</w:t>
      </w:r>
      <w:r w:rsidR="00872FDB" w:rsidRPr="00C81339">
        <w:rPr>
          <w:lang w:bidi="he-IL"/>
        </w:rPr>
        <w:t>s</w:t>
      </w:r>
      <w:r w:rsidRPr="00C81339">
        <w:rPr>
          <w:lang w:bidi="he-IL"/>
        </w:rPr>
        <w:t>e and measure studio-based learning and teaching performance</w:t>
      </w:r>
      <w:r w:rsidR="00872FDB" w:rsidRPr="00C81339">
        <w:rPr>
          <w:lang w:bidi="he-IL"/>
        </w:rPr>
        <w:t>.</w:t>
      </w:r>
      <w:r w:rsidRPr="00C81339">
        <w:rPr>
          <w:lang w:bidi="he-IL"/>
        </w:rPr>
        <w:t xml:space="preserve"> </w:t>
      </w:r>
      <w:r w:rsidR="00F664A6" w:rsidRPr="00C81339">
        <w:t>Understanding the complex relationship occurring during student-tutor interaction</w:t>
      </w:r>
      <w:r w:rsidR="00464E63" w:rsidRPr="00C81339">
        <w:t>s</w:t>
      </w:r>
      <w:r w:rsidR="00F664A6" w:rsidRPr="00C81339">
        <w:t xml:space="preserve"> in studio crits can support the planning and application of desired teaching competencies to overcome tutor</w:t>
      </w:r>
      <w:r w:rsidR="00DD4EF4" w:rsidRPr="00C81339">
        <w:t xml:space="preserve"> </w:t>
      </w:r>
      <w:r w:rsidR="00F664A6" w:rsidRPr="00C81339">
        <w:t>dominance and ambiguous feedback</w:t>
      </w:r>
      <w:r w:rsidR="00F7675A" w:rsidRPr="00C81339">
        <w:t xml:space="preserve">, leading </w:t>
      </w:r>
      <w:r w:rsidR="00F3749D" w:rsidRPr="00C81339">
        <w:t xml:space="preserve">to </w:t>
      </w:r>
      <w:r w:rsidR="0037028B" w:rsidRPr="00C81339">
        <w:t>performance</w:t>
      </w:r>
      <w:r w:rsidR="002F25A3" w:rsidRPr="00C81339">
        <w:t>-</w:t>
      </w:r>
      <w:r w:rsidR="0037028B" w:rsidRPr="00C81339">
        <w:t xml:space="preserve">based </w:t>
      </w:r>
      <w:r w:rsidR="00F7675A" w:rsidRPr="00C81339">
        <w:t>custom-tailored</w:t>
      </w:r>
      <w:r w:rsidR="00927A4D" w:rsidRPr="00C81339">
        <w:t xml:space="preserve"> teaching</w:t>
      </w:r>
      <w:r w:rsidR="00F664A6" w:rsidRPr="00C81339">
        <w:t xml:space="preserve">. </w:t>
      </w:r>
      <w:r w:rsidR="00872FDB" w:rsidRPr="00C81339">
        <w:rPr>
          <w:lang w:bidi="he-IL"/>
        </w:rPr>
        <w:t xml:space="preserve">The </w:t>
      </w:r>
      <w:r w:rsidR="003C09F3" w:rsidRPr="00C81339">
        <w:rPr>
          <w:lang w:bidi="he-IL"/>
        </w:rPr>
        <w:t xml:space="preserve">proposed </w:t>
      </w:r>
      <w:r w:rsidR="00883139" w:rsidRPr="00C81339">
        <w:rPr>
          <w:lang w:bidi="he-IL"/>
        </w:rPr>
        <w:t>research</w:t>
      </w:r>
      <w:r w:rsidR="003C09F3" w:rsidRPr="00C81339">
        <w:rPr>
          <w:lang w:bidi="he-IL"/>
        </w:rPr>
        <w:t xml:space="preserve"> </w:t>
      </w:r>
      <w:r w:rsidR="003718EF" w:rsidRPr="00C81339">
        <w:rPr>
          <w:lang w:bidi="he-IL"/>
        </w:rPr>
        <w:t xml:space="preserve">can </w:t>
      </w:r>
      <w:r w:rsidR="00E77F25">
        <w:rPr>
          <w:lang w:bidi="he-IL"/>
        </w:rPr>
        <w:t xml:space="preserve">begin to </w:t>
      </w:r>
      <w:r w:rsidRPr="00C81339">
        <w:rPr>
          <w:lang w:bidi="he-IL"/>
        </w:rPr>
        <w:t>enclos</w:t>
      </w:r>
      <w:r w:rsidR="003718EF" w:rsidRPr="00C81339">
        <w:rPr>
          <w:lang w:bidi="he-IL"/>
        </w:rPr>
        <w:t>e</w:t>
      </w:r>
      <w:r w:rsidRPr="00C81339">
        <w:rPr>
          <w:lang w:bidi="he-IL"/>
        </w:rPr>
        <w:t xml:space="preserve"> the gap in </w:t>
      </w:r>
      <w:r w:rsidR="00366E56" w:rsidRPr="00C81339">
        <w:rPr>
          <w:lang w:bidi="he-IL"/>
        </w:rPr>
        <w:t>assessing</w:t>
      </w:r>
      <w:r w:rsidRPr="00C81339">
        <w:rPr>
          <w:lang w:bidi="he-IL"/>
        </w:rPr>
        <w:t xml:space="preserve"> situated learning and teaching</w:t>
      </w:r>
      <w:r w:rsidR="003718EF" w:rsidRPr="00C81339">
        <w:rPr>
          <w:lang w:bidi="he-IL"/>
        </w:rPr>
        <w:t>, allowing</w:t>
      </w:r>
      <w:r w:rsidRPr="00C81339">
        <w:rPr>
          <w:lang w:bidi="he-IL"/>
        </w:rPr>
        <w:t xml:space="preserve"> comparative studies, and improv</w:t>
      </w:r>
      <w:r w:rsidR="00091D28" w:rsidRPr="00C81339">
        <w:rPr>
          <w:lang w:bidi="he-IL"/>
        </w:rPr>
        <w:t>ing</w:t>
      </w:r>
      <w:r w:rsidRPr="00C81339">
        <w:rPr>
          <w:lang w:bidi="he-IL"/>
        </w:rPr>
        <w:t xml:space="preserve"> </w:t>
      </w:r>
      <w:r w:rsidR="00091D28" w:rsidRPr="00C81339">
        <w:rPr>
          <w:lang w:bidi="he-IL"/>
        </w:rPr>
        <w:t>the gaining of the 21</w:t>
      </w:r>
      <w:r w:rsidR="00091D28" w:rsidRPr="00C81339">
        <w:rPr>
          <w:vertAlign w:val="superscript"/>
          <w:lang w:bidi="he-IL"/>
        </w:rPr>
        <w:t>st</w:t>
      </w:r>
      <w:r w:rsidR="00091D28" w:rsidRPr="00C81339">
        <w:rPr>
          <w:lang w:bidi="he-IL"/>
        </w:rPr>
        <w:t xml:space="preserve"> century’s skills </w:t>
      </w:r>
      <w:r w:rsidRPr="00C81339">
        <w:rPr>
          <w:lang w:bidi="he-IL"/>
        </w:rPr>
        <w:t xml:space="preserve">in studio-based </w:t>
      </w:r>
      <w:r w:rsidR="00091D28" w:rsidRPr="00C81339">
        <w:rPr>
          <w:lang w:bidi="he-IL"/>
        </w:rPr>
        <w:t>education</w:t>
      </w:r>
      <w:r w:rsidRPr="00C81339">
        <w:rPr>
          <w:lang w:bidi="he-IL"/>
        </w:rPr>
        <w:t>, spread in many disciplines</w:t>
      </w:r>
      <w:r w:rsidR="00091D28" w:rsidRPr="00C81339">
        <w:rPr>
          <w:lang w:bidi="he-IL"/>
        </w:rPr>
        <w:t>.</w:t>
      </w:r>
      <w:r w:rsidRPr="00C81339">
        <w:rPr>
          <w:lang w:bidi="he-IL"/>
        </w:rPr>
        <w:t xml:space="preserve"> </w:t>
      </w:r>
      <w:r w:rsidR="00107B14" w:rsidRPr="00C81339">
        <w:t>This</w:t>
      </w:r>
      <w:r w:rsidR="00E4724F" w:rsidRPr="00C81339">
        <w:t xml:space="preserve"> </w:t>
      </w:r>
      <w:r w:rsidR="0065549E" w:rsidRPr="00C81339">
        <w:t>opens</w:t>
      </w:r>
      <w:r w:rsidR="00107B14" w:rsidRPr="00C81339">
        <w:t xml:space="preserve"> situated </w:t>
      </w:r>
      <w:r w:rsidR="00091D28" w:rsidRPr="00C81339">
        <w:t>education</w:t>
      </w:r>
      <w:r w:rsidR="00403732" w:rsidRPr="00C81339">
        <w:t>’</w:t>
      </w:r>
      <w:r w:rsidR="00091D28" w:rsidRPr="00C81339">
        <w:t>s</w:t>
      </w:r>
      <w:r w:rsidR="00403732" w:rsidRPr="00C81339">
        <w:t xml:space="preserve"> black box</w:t>
      </w:r>
      <w:r w:rsidR="00077E0C" w:rsidRPr="00C81339">
        <w:t xml:space="preserve">, </w:t>
      </w:r>
      <w:r w:rsidR="00C20C78" w:rsidRPr="00C81339">
        <w:rPr>
          <w:b/>
          <w:bCs/>
        </w:rPr>
        <w:t>lay</w:t>
      </w:r>
      <w:r w:rsidR="00077E0C" w:rsidRPr="00C81339">
        <w:rPr>
          <w:b/>
          <w:bCs/>
        </w:rPr>
        <w:t>ing</w:t>
      </w:r>
      <w:r w:rsidR="00C20C78" w:rsidRPr="00C81339">
        <w:rPr>
          <w:b/>
          <w:bCs/>
        </w:rPr>
        <w:t xml:space="preserve"> the foundation for</w:t>
      </w:r>
      <w:r w:rsidR="00E4724F" w:rsidRPr="00C81339">
        <w:rPr>
          <w:b/>
          <w:bCs/>
        </w:rPr>
        <w:t xml:space="preserve"> predicti</w:t>
      </w:r>
      <w:r w:rsidR="0094103A" w:rsidRPr="00C81339">
        <w:rPr>
          <w:b/>
          <w:bCs/>
        </w:rPr>
        <w:t>ve analytics</w:t>
      </w:r>
      <w:r w:rsidR="0094103A" w:rsidRPr="00C81339">
        <w:t xml:space="preserve"> of</w:t>
      </w:r>
      <w:r w:rsidR="00E4724F" w:rsidRPr="00C81339">
        <w:t xml:space="preserve"> learning and teaching behaviours</w:t>
      </w:r>
      <w:r w:rsidR="00042E66" w:rsidRPr="00C81339">
        <w:t xml:space="preserve"> and leading studio-based education to its next step for being a prominent factor in shaping 21</w:t>
      </w:r>
      <w:r w:rsidR="00042E66" w:rsidRPr="00C81339">
        <w:rPr>
          <w:vertAlign w:val="superscript"/>
        </w:rPr>
        <w:t>st</w:t>
      </w:r>
      <w:r w:rsidR="00042E66" w:rsidRPr="00C81339">
        <w:t>-century pedagogy.</w:t>
      </w:r>
    </w:p>
    <w:p w14:paraId="5BEA9B17" w14:textId="725059DB" w:rsidR="00585C58" w:rsidRPr="00C81339" w:rsidRDefault="00E563A7" w:rsidP="001F01C3">
      <w:pPr>
        <w:pStyle w:val="Heading1"/>
        <w:rPr>
          <w:rStyle w:val="Emphasis"/>
          <w:b/>
          <w:bCs/>
        </w:rPr>
      </w:pPr>
      <w:r w:rsidRPr="00C81339">
        <w:rPr>
          <w:rStyle w:val="Emphasis"/>
          <w:b/>
          <w:bCs/>
        </w:rPr>
        <w:t>HYPOTHESES</w:t>
      </w:r>
    </w:p>
    <w:p w14:paraId="524C9C8B" w14:textId="0BF0AE7E" w:rsidR="00585C58" w:rsidRPr="00C81339" w:rsidRDefault="00585C58" w:rsidP="00483839">
      <w:pPr>
        <w:pStyle w:val="ListParagraph"/>
        <w:numPr>
          <w:ilvl w:val="0"/>
          <w:numId w:val="10"/>
        </w:numPr>
        <w:ind w:left="284" w:hanging="284"/>
        <w:rPr>
          <w:rStyle w:val="Emphasis"/>
          <w:b w:val="0"/>
          <w:bCs w:val="0"/>
        </w:rPr>
      </w:pPr>
      <w:r w:rsidRPr="00C81339">
        <w:rPr>
          <w:rStyle w:val="Emphasis"/>
        </w:rPr>
        <w:t>H1:</w:t>
      </w:r>
      <w:r w:rsidR="001A66BE" w:rsidRPr="00C81339">
        <w:rPr>
          <w:rStyle w:val="Emphasis"/>
        </w:rPr>
        <w:t xml:space="preserve"> </w:t>
      </w:r>
      <w:r w:rsidR="003A50B5" w:rsidRPr="00C81339">
        <w:rPr>
          <w:rStyle w:val="Emphasis"/>
          <w:b w:val="0"/>
          <w:bCs w:val="0"/>
        </w:rPr>
        <w:t xml:space="preserve">The size </w:t>
      </w:r>
      <w:r w:rsidR="007A1F77" w:rsidRPr="00C81339">
        <w:rPr>
          <w:rStyle w:val="Emphasis"/>
          <w:b w:val="0"/>
          <w:bCs w:val="0"/>
        </w:rPr>
        <w:t xml:space="preserve">and </w:t>
      </w:r>
      <w:r w:rsidR="00B14F9E" w:rsidRPr="00C81339">
        <w:rPr>
          <w:rStyle w:val="Emphasis"/>
          <w:b w:val="0"/>
          <w:bCs w:val="0"/>
        </w:rPr>
        <w:t xml:space="preserve">structure </w:t>
      </w:r>
      <w:r w:rsidR="003A50B5" w:rsidRPr="00C81339">
        <w:rPr>
          <w:rStyle w:val="Emphasis"/>
          <w:b w:val="0"/>
          <w:bCs w:val="0"/>
        </w:rPr>
        <w:t>of</w:t>
      </w:r>
      <w:r w:rsidR="003A50B5" w:rsidRPr="00C81339">
        <w:rPr>
          <w:rStyle w:val="Emphasis"/>
        </w:rPr>
        <w:t xml:space="preserve"> </w:t>
      </w:r>
      <w:r w:rsidR="004B7A47" w:rsidRPr="00C81339">
        <w:rPr>
          <w:rStyle w:val="SubtleEmphasis"/>
        </w:rPr>
        <w:t xml:space="preserve">Ls </w:t>
      </w:r>
      <w:r w:rsidR="004B7A47" w:rsidRPr="00C81339">
        <w:rPr>
          <w:rStyle w:val="Emphasis"/>
          <w:b w:val="0"/>
          <w:bCs w:val="0"/>
        </w:rPr>
        <w:t xml:space="preserve">and </w:t>
      </w:r>
      <w:r w:rsidR="004B7A47" w:rsidRPr="00C81339">
        <w:rPr>
          <w:rStyle w:val="SubtleEmphasis"/>
        </w:rPr>
        <w:t>Ts</w:t>
      </w:r>
      <w:r w:rsidR="003A50B5" w:rsidRPr="00C81339">
        <w:rPr>
          <w:rStyle w:val="SubtleEmphasis"/>
        </w:rPr>
        <w:t xml:space="preserve"> </w:t>
      </w:r>
      <w:r w:rsidR="003A50B5" w:rsidRPr="00C81339">
        <w:rPr>
          <w:rStyle w:val="Emphasis"/>
          <w:b w:val="0"/>
          <w:bCs w:val="0"/>
        </w:rPr>
        <w:t>will change</w:t>
      </w:r>
      <w:r w:rsidR="004B7A47" w:rsidRPr="00C81339">
        <w:rPr>
          <w:rStyle w:val="Emphasis"/>
          <w:b w:val="0"/>
          <w:bCs w:val="0"/>
        </w:rPr>
        <w:t xml:space="preserve"> </w:t>
      </w:r>
      <w:r w:rsidR="000A3821" w:rsidRPr="00C81339">
        <w:rPr>
          <w:rStyle w:val="Emphasis"/>
          <w:b w:val="0"/>
          <w:bCs w:val="0"/>
        </w:rPr>
        <w:t>throughout crit time.</w:t>
      </w:r>
      <w:r w:rsidR="001516F8" w:rsidRPr="00C81339">
        <w:rPr>
          <w:rStyle w:val="Emphasis"/>
          <w:b w:val="0"/>
          <w:bCs w:val="0"/>
        </w:rPr>
        <w:t xml:space="preserve"> </w:t>
      </w:r>
    </w:p>
    <w:p w14:paraId="156D0E9D" w14:textId="158CCF3C" w:rsidR="00585C58" w:rsidRPr="00C81339" w:rsidRDefault="00585C58" w:rsidP="00483839">
      <w:pPr>
        <w:pStyle w:val="ListParagraph"/>
        <w:numPr>
          <w:ilvl w:val="0"/>
          <w:numId w:val="10"/>
        </w:numPr>
        <w:ind w:left="284" w:hanging="284"/>
      </w:pPr>
      <w:r w:rsidRPr="00C81339">
        <w:rPr>
          <w:rStyle w:val="Emphasis"/>
        </w:rPr>
        <w:t>H2:</w:t>
      </w:r>
      <w:r w:rsidRPr="00C81339">
        <w:t xml:space="preserve"> </w:t>
      </w:r>
      <w:r w:rsidR="00E07361" w:rsidRPr="00C81339">
        <w:rPr>
          <w:rStyle w:val="SubtleEmphasis"/>
        </w:rPr>
        <w:t xml:space="preserve">Ls </w:t>
      </w:r>
      <w:r w:rsidR="00E07361" w:rsidRPr="00C81339">
        <w:t>measures will correlate with learning outcomes assessments.</w:t>
      </w:r>
    </w:p>
    <w:p w14:paraId="2155635A" w14:textId="277D8610" w:rsidR="000A6FA7" w:rsidRPr="00C81339" w:rsidRDefault="000A6FA7" w:rsidP="00483839">
      <w:pPr>
        <w:pStyle w:val="ListParagraph"/>
        <w:numPr>
          <w:ilvl w:val="0"/>
          <w:numId w:val="10"/>
        </w:numPr>
        <w:ind w:left="284" w:hanging="284"/>
      </w:pPr>
      <w:r w:rsidRPr="00C81339">
        <w:rPr>
          <w:rStyle w:val="Emphasis"/>
        </w:rPr>
        <w:lastRenderedPageBreak/>
        <w:t>H3:</w:t>
      </w:r>
      <w:r w:rsidRPr="00C81339">
        <w:t xml:space="preserve"> </w:t>
      </w:r>
      <w:r w:rsidR="00E07361" w:rsidRPr="00C81339">
        <w:t xml:space="preserve">Using </w:t>
      </w:r>
      <w:proofErr w:type="spellStart"/>
      <w:r w:rsidR="00E07361" w:rsidRPr="00C81339">
        <w:t>iVR</w:t>
      </w:r>
      <w:proofErr w:type="spellEnd"/>
      <w:r w:rsidR="00E07361" w:rsidRPr="00C81339">
        <w:t xml:space="preserve"> in design crits will change </w:t>
      </w:r>
      <w:r w:rsidR="00E07361" w:rsidRPr="00C81339">
        <w:rPr>
          <w:rStyle w:val="SubtleEmphasis"/>
        </w:rPr>
        <w:t xml:space="preserve">Ls </w:t>
      </w:r>
      <w:r w:rsidR="00E07361" w:rsidRPr="00C81339">
        <w:t>measures, compared to non-immersive media.</w:t>
      </w:r>
    </w:p>
    <w:p w14:paraId="41EAEECA" w14:textId="3339097C" w:rsidR="004A0149" w:rsidRPr="00C81339" w:rsidRDefault="000E2601" w:rsidP="009E2A62">
      <w:pPr>
        <w:pStyle w:val="ListParagraph"/>
        <w:numPr>
          <w:ilvl w:val="0"/>
          <w:numId w:val="10"/>
        </w:numPr>
        <w:ind w:left="284" w:hanging="284"/>
      </w:pPr>
      <w:r w:rsidRPr="00C81339">
        <w:rPr>
          <w:rStyle w:val="Emphasis"/>
        </w:rPr>
        <w:t>H4:</w:t>
      </w:r>
      <w:r w:rsidRPr="00C81339">
        <w:t xml:space="preserve"> </w:t>
      </w:r>
      <w:r w:rsidR="007F0EBA" w:rsidRPr="00C81339">
        <w:rPr>
          <w:rStyle w:val="SubtleEmphasis"/>
        </w:rPr>
        <w:t xml:space="preserve">Ls </w:t>
      </w:r>
      <w:r w:rsidR="007F0EBA" w:rsidRPr="00C81339">
        <w:t xml:space="preserve">and </w:t>
      </w:r>
      <w:r w:rsidR="007F0EBA" w:rsidRPr="00C81339">
        <w:rPr>
          <w:rStyle w:val="SubtleEmphasis"/>
        </w:rPr>
        <w:t>Ts</w:t>
      </w:r>
      <w:r w:rsidR="007F0EBA" w:rsidRPr="00C81339">
        <w:t xml:space="preserve"> </w:t>
      </w:r>
      <w:r w:rsidR="00440A60" w:rsidRPr="00C81339">
        <w:t>generated in</w:t>
      </w:r>
      <w:r w:rsidR="007F0EBA" w:rsidRPr="00C81339">
        <w:t xml:space="preserve"> architecture crits is </w:t>
      </w:r>
      <w:r w:rsidR="00116A28" w:rsidRPr="00C81339">
        <w:t xml:space="preserve">different </w:t>
      </w:r>
      <w:r w:rsidR="00440A60" w:rsidRPr="00C81339">
        <w:t xml:space="preserve">than </w:t>
      </w:r>
      <w:r w:rsidR="005360EC" w:rsidRPr="00C81339">
        <w:rPr>
          <w:rStyle w:val="SubtleEmphasis"/>
        </w:rPr>
        <w:t>Ls</w:t>
      </w:r>
      <w:r w:rsidR="005360EC" w:rsidRPr="00C81339">
        <w:t xml:space="preserve"> and </w:t>
      </w:r>
      <w:r w:rsidR="005360EC" w:rsidRPr="00C81339">
        <w:rPr>
          <w:rStyle w:val="SubtleEmphasis"/>
        </w:rPr>
        <w:t xml:space="preserve">Ts </w:t>
      </w:r>
      <w:r w:rsidR="005360EC" w:rsidRPr="00C81339">
        <w:t xml:space="preserve">generated in </w:t>
      </w:r>
      <w:r w:rsidR="005360EC" w:rsidRPr="00C81339">
        <w:rPr>
          <w:color w:val="000000" w:themeColor="text1"/>
        </w:rPr>
        <w:t>computer science</w:t>
      </w:r>
      <w:r w:rsidR="005360EC" w:rsidRPr="00C81339">
        <w:rPr>
          <w:color w:val="FF0000"/>
        </w:rPr>
        <w:t xml:space="preserve"> </w:t>
      </w:r>
      <w:r w:rsidR="005360EC" w:rsidRPr="00C81339">
        <w:t>crits.</w:t>
      </w:r>
    </w:p>
    <w:p w14:paraId="3DBAAE28" w14:textId="3641D22E" w:rsidR="004F3098" w:rsidRPr="00C81339" w:rsidRDefault="007A43D4" w:rsidP="001F01C3">
      <w:pPr>
        <w:pStyle w:val="Heading1"/>
      </w:pPr>
      <w:r w:rsidRPr="00C81339">
        <w:t>OBJECTIVES</w:t>
      </w:r>
    </w:p>
    <w:p w14:paraId="2D728D9B" w14:textId="45260902" w:rsidR="00C0453A" w:rsidRPr="00C81339" w:rsidRDefault="00C0453A" w:rsidP="00952CA6">
      <w:r w:rsidRPr="00C81339">
        <w:t>The objectives of the research are:</w:t>
      </w:r>
    </w:p>
    <w:p w14:paraId="1EAF3B18" w14:textId="12AAE2A2" w:rsidR="00C0453A" w:rsidRPr="00C81339" w:rsidRDefault="00344574" w:rsidP="00483839">
      <w:pPr>
        <w:pStyle w:val="ListParagraph"/>
        <w:numPr>
          <w:ilvl w:val="0"/>
          <w:numId w:val="12"/>
        </w:numPr>
        <w:ind w:left="284" w:hanging="284"/>
      </w:pPr>
      <w:r w:rsidRPr="00C81339">
        <w:rPr>
          <w:b/>
          <w:bCs/>
        </w:rPr>
        <w:t>O1</w:t>
      </w:r>
      <w:r w:rsidR="00447883" w:rsidRPr="00C81339">
        <w:rPr>
          <w:b/>
          <w:bCs/>
        </w:rPr>
        <w:t>:</w:t>
      </w:r>
      <w:r w:rsidR="00447883" w:rsidRPr="00C81339">
        <w:t xml:space="preserve"> </w:t>
      </w:r>
      <w:r w:rsidR="003C7E21" w:rsidRPr="00C81339">
        <w:t>C</w:t>
      </w:r>
      <w:r w:rsidR="00447883" w:rsidRPr="00C81339">
        <w:t>haracteri</w:t>
      </w:r>
      <w:r w:rsidR="00310D98" w:rsidRPr="00C81339">
        <w:t>s</w:t>
      </w:r>
      <w:r w:rsidR="00447883" w:rsidRPr="00C81339">
        <w:t xml:space="preserve">e </w:t>
      </w:r>
      <w:r w:rsidR="00447883" w:rsidRPr="00C81339">
        <w:rPr>
          <w:rStyle w:val="SubtleEmphasis"/>
        </w:rPr>
        <w:t>Ls</w:t>
      </w:r>
      <w:r w:rsidR="00447883" w:rsidRPr="00C81339">
        <w:t xml:space="preserve"> and </w:t>
      </w:r>
      <w:r w:rsidR="00447883" w:rsidRPr="00C81339">
        <w:rPr>
          <w:rStyle w:val="SubtleEmphasis"/>
        </w:rPr>
        <w:t>Ts</w:t>
      </w:r>
      <w:r w:rsidR="00447883" w:rsidRPr="00C81339">
        <w:t xml:space="preserve"> </w:t>
      </w:r>
      <w:r w:rsidR="00D703BB" w:rsidRPr="00C81339">
        <w:t xml:space="preserve">components </w:t>
      </w:r>
      <w:r w:rsidR="00C16DAC" w:rsidRPr="00C81339">
        <w:t>and their and interrelations</w:t>
      </w:r>
      <w:r w:rsidR="0011031D" w:rsidRPr="00C81339">
        <w:t xml:space="preserve"> (needed to </w:t>
      </w:r>
      <w:r w:rsidR="00420E8E" w:rsidRPr="00C81339">
        <w:t>support</w:t>
      </w:r>
      <w:r w:rsidR="0011031D" w:rsidRPr="00C81339">
        <w:t xml:space="preserve"> </w:t>
      </w:r>
      <w:r w:rsidR="0011031D" w:rsidRPr="00C81339">
        <w:rPr>
          <w:b/>
          <w:bCs/>
        </w:rPr>
        <w:t>H1</w:t>
      </w:r>
      <w:r w:rsidR="0011031D" w:rsidRPr="00C81339">
        <w:t>).</w:t>
      </w:r>
    </w:p>
    <w:p w14:paraId="437ABBA5" w14:textId="574089A1" w:rsidR="00C0453A" w:rsidRPr="00C81339" w:rsidRDefault="003C7E21" w:rsidP="00483839">
      <w:pPr>
        <w:pStyle w:val="ListParagraph"/>
        <w:numPr>
          <w:ilvl w:val="0"/>
          <w:numId w:val="12"/>
        </w:numPr>
        <w:ind w:left="284" w:hanging="284"/>
        <w:rPr>
          <w:rFonts w:eastAsiaTheme="minorHAnsi"/>
          <w:lang w:bidi="he-IL"/>
        </w:rPr>
      </w:pPr>
      <w:r w:rsidRPr="00C81339">
        <w:rPr>
          <w:b/>
          <w:bCs/>
        </w:rPr>
        <w:t>O2:</w:t>
      </w:r>
      <w:r w:rsidRPr="00C81339">
        <w:t xml:space="preserve"> </w:t>
      </w:r>
      <w:r w:rsidR="00180F2D" w:rsidRPr="00C81339">
        <w:t>M</w:t>
      </w:r>
      <w:r w:rsidR="00945332" w:rsidRPr="00C81339">
        <w:t xml:space="preserve">easure </w:t>
      </w:r>
      <w:r w:rsidR="00945332" w:rsidRPr="00C81339">
        <w:rPr>
          <w:rStyle w:val="SubtleEmphasis"/>
        </w:rPr>
        <w:t>Ls</w:t>
      </w:r>
      <w:r w:rsidR="00945332" w:rsidRPr="00C81339">
        <w:t xml:space="preserve"> and </w:t>
      </w:r>
      <w:r w:rsidR="00945332" w:rsidRPr="00C81339">
        <w:rPr>
          <w:rStyle w:val="SubtleEmphasis"/>
        </w:rPr>
        <w:t>Ts</w:t>
      </w:r>
      <w:r w:rsidR="00881CE5" w:rsidRPr="00C81339">
        <w:t xml:space="preserve"> </w:t>
      </w:r>
      <w:r w:rsidR="00F5257F" w:rsidRPr="00C81339">
        <w:t>size, structure, and temporal changes (</w:t>
      </w:r>
      <w:r w:rsidR="00F5257F" w:rsidRPr="00C81339">
        <w:rPr>
          <w:b/>
          <w:bCs/>
        </w:rPr>
        <w:t>H1</w:t>
      </w:r>
      <w:r w:rsidR="00F5257F" w:rsidRPr="00C81339">
        <w:t>).</w:t>
      </w:r>
    </w:p>
    <w:p w14:paraId="674B6FC6" w14:textId="399F142F" w:rsidR="001F6A2C" w:rsidRPr="00C81339" w:rsidRDefault="00C302DD" w:rsidP="00483839">
      <w:pPr>
        <w:pStyle w:val="ListParagraph"/>
        <w:numPr>
          <w:ilvl w:val="0"/>
          <w:numId w:val="12"/>
        </w:numPr>
        <w:ind w:left="284" w:hanging="284"/>
        <w:rPr>
          <w:rFonts w:eastAsiaTheme="minorHAnsi"/>
          <w:lang w:bidi="he-IL"/>
        </w:rPr>
      </w:pPr>
      <w:r w:rsidRPr="00C81339">
        <w:rPr>
          <w:b/>
          <w:bCs/>
        </w:rPr>
        <w:t>O3:</w:t>
      </w:r>
      <w:r w:rsidRPr="00C81339">
        <w:t xml:space="preserve"> </w:t>
      </w:r>
      <w:r w:rsidR="005F66D2" w:rsidRPr="00C81339">
        <w:t xml:space="preserve">Measure the correlation of </w:t>
      </w:r>
      <w:r w:rsidR="005F66D2" w:rsidRPr="00C81339">
        <w:rPr>
          <w:rStyle w:val="SubtleEmphasis"/>
        </w:rPr>
        <w:t>Ls</w:t>
      </w:r>
      <w:r w:rsidR="005F66D2" w:rsidRPr="00C81339">
        <w:t xml:space="preserve"> with</w:t>
      </w:r>
      <w:r w:rsidR="005F66D2" w:rsidRPr="00C81339">
        <w:rPr>
          <w:b/>
          <w:bCs/>
        </w:rPr>
        <w:t xml:space="preserve"> </w:t>
      </w:r>
      <w:r w:rsidR="005F66D2" w:rsidRPr="00C81339">
        <w:t>learning outcomes (</w:t>
      </w:r>
      <w:r w:rsidR="005F66D2" w:rsidRPr="00C81339">
        <w:rPr>
          <w:b/>
          <w:bCs/>
        </w:rPr>
        <w:t>H2</w:t>
      </w:r>
      <w:r w:rsidR="005F66D2" w:rsidRPr="00C81339">
        <w:t xml:space="preserve">). </w:t>
      </w:r>
    </w:p>
    <w:p w14:paraId="2759EC7A" w14:textId="71A28091" w:rsidR="00C0453A" w:rsidRPr="00C81339" w:rsidRDefault="001F6A2C" w:rsidP="00483839">
      <w:pPr>
        <w:pStyle w:val="ListParagraph"/>
        <w:numPr>
          <w:ilvl w:val="0"/>
          <w:numId w:val="12"/>
        </w:numPr>
        <w:ind w:left="284" w:hanging="284"/>
        <w:rPr>
          <w:rFonts w:eastAsiaTheme="minorHAnsi"/>
          <w:lang w:bidi="he-IL"/>
        </w:rPr>
      </w:pPr>
      <w:r w:rsidRPr="00C81339">
        <w:rPr>
          <w:b/>
          <w:bCs/>
        </w:rPr>
        <w:t>O4:</w:t>
      </w:r>
      <w:r w:rsidRPr="00C81339">
        <w:t xml:space="preserve"> </w:t>
      </w:r>
      <w:r w:rsidR="005F66D2" w:rsidRPr="00C81339">
        <w:t xml:space="preserve">Compare </w:t>
      </w:r>
      <w:r w:rsidR="005F66D2" w:rsidRPr="00C81339">
        <w:rPr>
          <w:rStyle w:val="SubtleEmphasis"/>
        </w:rPr>
        <w:t>Ls</w:t>
      </w:r>
      <w:r w:rsidR="005F66D2" w:rsidRPr="00C81339">
        <w:t xml:space="preserve"> generated in </w:t>
      </w:r>
      <w:proofErr w:type="spellStart"/>
      <w:r w:rsidR="005F66D2" w:rsidRPr="00C81339">
        <w:t>iVR</w:t>
      </w:r>
      <w:proofErr w:type="spellEnd"/>
      <w:r w:rsidR="005F66D2" w:rsidRPr="00C81339">
        <w:t xml:space="preserve"> and non-immersive media (</w:t>
      </w:r>
      <w:r w:rsidR="005F66D2" w:rsidRPr="00C81339">
        <w:rPr>
          <w:b/>
          <w:bCs/>
        </w:rPr>
        <w:t>H3</w:t>
      </w:r>
      <w:r w:rsidR="005F66D2" w:rsidRPr="00C81339">
        <w:t>).</w:t>
      </w:r>
    </w:p>
    <w:p w14:paraId="4B656A9D" w14:textId="633B0FF4" w:rsidR="005F66D2" w:rsidRPr="00C81339" w:rsidRDefault="005F66D2" w:rsidP="00A03578">
      <w:pPr>
        <w:pStyle w:val="ListParagraph"/>
        <w:numPr>
          <w:ilvl w:val="0"/>
          <w:numId w:val="12"/>
        </w:numPr>
        <w:ind w:left="284" w:hanging="284"/>
        <w:rPr>
          <w:rFonts w:eastAsiaTheme="minorHAnsi"/>
          <w:lang w:bidi="he-IL"/>
        </w:rPr>
      </w:pPr>
      <w:r w:rsidRPr="00C81339">
        <w:rPr>
          <w:b/>
          <w:bCs/>
        </w:rPr>
        <w:t>O5:</w:t>
      </w:r>
      <w:r w:rsidRPr="00C81339">
        <w:rPr>
          <w:rFonts w:eastAsiaTheme="minorHAnsi"/>
          <w:lang w:bidi="he-IL"/>
        </w:rPr>
        <w:t xml:space="preserve"> Compare </w:t>
      </w:r>
      <w:r w:rsidRPr="00C81339">
        <w:rPr>
          <w:rStyle w:val="SubtleEmphasis"/>
          <w:rFonts w:eastAsiaTheme="minorHAnsi"/>
        </w:rPr>
        <w:t>Ls</w:t>
      </w:r>
      <w:r w:rsidRPr="00C81339">
        <w:rPr>
          <w:rFonts w:eastAsiaTheme="minorHAnsi"/>
          <w:lang w:bidi="he-IL"/>
        </w:rPr>
        <w:t xml:space="preserve"> in architecture and computer science stu</w:t>
      </w:r>
      <w:r w:rsidR="00BA220A" w:rsidRPr="00C81339">
        <w:rPr>
          <w:rFonts w:eastAsiaTheme="minorHAnsi"/>
          <w:lang w:bidi="he-IL"/>
        </w:rPr>
        <w:t>dios</w:t>
      </w:r>
      <w:r w:rsidR="00C20BAB" w:rsidRPr="00C81339">
        <w:rPr>
          <w:rFonts w:eastAsiaTheme="minorHAnsi"/>
          <w:lang w:bidi="he-IL"/>
        </w:rPr>
        <w:t xml:space="preserve"> </w:t>
      </w:r>
      <w:r w:rsidR="00C20BAB" w:rsidRPr="00C81339">
        <w:t>(</w:t>
      </w:r>
      <w:r w:rsidR="00C20BAB" w:rsidRPr="00C81339">
        <w:rPr>
          <w:b/>
          <w:bCs/>
        </w:rPr>
        <w:t>H4</w:t>
      </w:r>
      <w:r w:rsidR="00C20BAB" w:rsidRPr="00C81339">
        <w:t>).</w:t>
      </w:r>
    </w:p>
    <w:p w14:paraId="65D4B33B" w14:textId="77777777" w:rsidR="00E563A7" w:rsidRPr="00C81339" w:rsidRDefault="00E563A7" w:rsidP="001F01C3">
      <w:pPr>
        <w:pStyle w:val="Heading1"/>
      </w:pPr>
      <w:r w:rsidRPr="00C81339">
        <w:t>METHODOLOGY: Proposed methodology and why it was selected</w:t>
      </w:r>
    </w:p>
    <w:p w14:paraId="6B8612A6" w14:textId="76F3ACEF" w:rsidR="001009D8" w:rsidRPr="00C81339" w:rsidRDefault="00093CE2" w:rsidP="00B61E18">
      <w:r w:rsidRPr="00C81339">
        <w:t>T</w:t>
      </w:r>
      <w:r w:rsidR="00C43B42" w:rsidRPr="00C81339">
        <w:t>his study</w:t>
      </w:r>
      <w:r w:rsidR="00274616">
        <w:t xml:space="preserve"> brings an innovative approach to situated education domain, </w:t>
      </w:r>
      <w:r w:rsidR="00F04383">
        <w:t xml:space="preserve">by </w:t>
      </w:r>
      <w:r w:rsidR="001C0562">
        <w:t>providing explicit methods to measure educational teaching and learning spaces. It</w:t>
      </w:r>
      <w:r w:rsidR="00C43B42" w:rsidRPr="00C81339">
        <w:t xml:space="preserve"> postulates that </w:t>
      </w:r>
      <w:r w:rsidR="0047760C" w:rsidRPr="00C81339">
        <w:rPr>
          <w:rStyle w:val="SubtleEmphasis"/>
        </w:rPr>
        <w:t>Ls</w:t>
      </w:r>
      <w:r w:rsidR="0047760C" w:rsidRPr="00C81339">
        <w:t xml:space="preserve"> and </w:t>
      </w:r>
      <w:r w:rsidR="0047760C" w:rsidRPr="00C81339">
        <w:rPr>
          <w:rStyle w:val="SubtleEmphasis"/>
        </w:rPr>
        <w:t>Ts</w:t>
      </w:r>
      <w:r w:rsidR="00C43B42" w:rsidRPr="00C81339">
        <w:t xml:space="preserve"> comprise </w:t>
      </w:r>
      <w:r w:rsidR="0047760C" w:rsidRPr="00C81339">
        <w:t>a</w:t>
      </w:r>
      <w:r w:rsidR="00C43B42" w:rsidRPr="00C81339">
        <w:t xml:space="preserve"> set of behavioural </w:t>
      </w:r>
      <w:r w:rsidR="00CC6ECD" w:rsidRPr="00C81339">
        <w:t xml:space="preserve">teaching and learning </w:t>
      </w:r>
      <w:r w:rsidR="00C43B42" w:rsidRPr="00C81339">
        <w:t xml:space="preserve">actions </w:t>
      </w:r>
      <w:r w:rsidR="0047760C" w:rsidRPr="00C81339">
        <w:t xml:space="preserve">applied to and </w:t>
      </w:r>
      <w:r w:rsidR="00C43B42" w:rsidRPr="00C81339">
        <w:t>responsible for</w:t>
      </w:r>
      <w:r w:rsidR="003A693E" w:rsidRPr="00C81339">
        <w:t xml:space="preserve"> </w:t>
      </w:r>
      <w:r w:rsidR="003B26C4" w:rsidRPr="00C81339">
        <w:t>the</w:t>
      </w:r>
      <w:r w:rsidR="00C43B42" w:rsidRPr="00C81339">
        <w:t xml:space="preserve"> </w:t>
      </w:r>
      <w:r w:rsidR="0047760C" w:rsidRPr="00C81339">
        <w:t>design practices and competencies</w:t>
      </w:r>
      <w:r w:rsidR="003B26C4" w:rsidRPr="00C81339">
        <w:t xml:space="preserve"> generated to handle </w:t>
      </w:r>
      <w:r w:rsidR="0013472D" w:rsidRPr="00C81339">
        <w:t xml:space="preserve">a </w:t>
      </w:r>
      <w:r w:rsidR="003B26C4" w:rsidRPr="00C81339">
        <w:t xml:space="preserve">design-problem as educational </w:t>
      </w:r>
      <w:r w:rsidR="0013472D" w:rsidRPr="00C81339">
        <w:t>task</w:t>
      </w:r>
      <w:r w:rsidR="00C43B42" w:rsidRPr="00C81339">
        <w:t>.</w:t>
      </w:r>
      <w:r w:rsidR="007F2600" w:rsidRPr="00C81339">
        <w:t xml:space="preserve"> </w:t>
      </w:r>
      <w:r w:rsidR="00CF7B20" w:rsidRPr="00C81339">
        <w:rPr>
          <w:b/>
          <w:bCs/>
        </w:rPr>
        <w:t>Table</w:t>
      </w:r>
      <w:r w:rsidR="00DB3E33" w:rsidRPr="00C81339">
        <w:rPr>
          <w:b/>
          <w:bCs/>
        </w:rPr>
        <w:t>s</w:t>
      </w:r>
      <w:r w:rsidR="00CF7B20" w:rsidRPr="00C81339">
        <w:rPr>
          <w:b/>
          <w:bCs/>
        </w:rPr>
        <w:t xml:space="preserve"> 1 </w:t>
      </w:r>
      <w:r w:rsidR="00525F46" w:rsidRPr="00C81339">
        <w:rPr>
          <w:b/>
          <w:bCs/>
        </w:rPr>
        <w:t>and 2</w:t>
      </w:r>
      <w:r w:rsidR="00525F46" w:rsidRPr="00C81339">
        <w:t xml:space="preserve"> </w:t>
      </w:r>
      <w:r w:rsidR="00CF7B20" w:rsidRPr="00C81339">
        <w:t xml:space="preserve">describe </w:t>
      </w:r>
      <w:r w:rsidR="00CF7B20" w:rsidRPr="00C81339">
        <w:rPr>
          <w:rStyle w:val="SubtleEmphasis"/>
        </w:rPr>
        <w:t>Ls</w:t>
      </w:r>
      <w:r w:rsidR="00CF7B20" w:rsidRPr="00C81339">
        <w:t xml:space="preserve"> and </w:t>
      </w:r>
      <w:r w:rsidR="00CF7B20" w:rsidRPr="00C81339">
        <w:rPr>
          <w:rStyle w:val="SubtleEmphasis"/>
        </w:rPr>
        <w:t>Ts</w:t>
      </w:r>
      <w:r w:rsidR="00CF7B20" w:rsidRPr="00C81339">
        <w:t xml:space="preserve"> </w:t>
      </w:r>
      <w:r w:rsidR="00490850" w:rsidRPr="00C81339">
        <w:t>components</w:t>
      </w:r>
      <w:r w:rsidR="00B00D2D" w:rsidRPr="00C81339">
        <w:t xml:space="preserve"> </w:t>
      </w:r>
      <w:r w:rsidR="00A32810" w:rsidRPr="00C81339">
        <w:t xml:space="preserve">and their interrelations </w:t>
      </w:r>
      <w:r w:rsidR="00B00D2D" w:rsidRPr="00C81339">
        <w:t>to be measured in this study</w:t>
      </w:r>
      <w:r w:rsidR="00490850" w:rsidRPr="00C81339">
        <w:t xml:space="preserve">. </w:t>
      </w:r>
    </w:p>
    <w:p w14:paraId="4F2DAC9F" w14:textId="7C215B03" w:rsidR="00BC6F0F" w:rsidRPr="00C81339" w:rsidRDefault="00B355FE" w:rsidP="00897D3F">
      <w:pPr>
        <w:pStyle w:val="Caption"/>
        <w:spacing w:before="120" w:after="0"/>
        <w:jc w:val="center"/>
        <w:rPr>
          <w:b w:val="0"/>
          <w:bCs w:val="0"/>
        </w:rPr>
      </w:pPr>
      <w:r w:rsidRPr="00C81339">
        <w:t xml:space="preserve">Table </w:t>
      </w:r>
      <w:r w:rsidRPr="00C81339">
        <w:fldChar w:fldCharType="begin"/>
      </w:r>
      <w:r w:rsidRPr="00C81339">
        <w:instrText xml:space="preserve"> SEQ Table \* ARABIC </w:instrText>
      </w:r>
      <w:r w:rsidRPr="00C81339">
        <w:fldChar w:fldCharType="separate"/>
      </w:r>
      <w:r w:rsidR="005575A7">
        <w:rPr>
          <w:noProof/>
        </w:rPr>
        <w:t>1</w:t>
      </w:r>
      <w:r w:rsidRPr="00C81339">
        <w:rPr>
          <w:noProof/>
        </w:rPr>
        <w:fldChar w:fldCharType="end"/>
      </w:r>
      <w:r w:rsidRPr="00C81339">
        <w:t xml:space="preserve">. </w:t>
      </w:r>
      <w:r w:rsidRPr="00C81339">
        <w:rPr>
          <w:b w:val="0"/>
          <w:bCs w:val="0"/>
        </w:rPr>
        <w:t>Learning space (</w:t>
      </w:r>
      <w:r w:rsidRPr="00C81339">
        <w:rPr>
          <w:b w:val="0"/>
          <w:bCs w:val="0"/>
          <w:i/>
          <w:iCs/>
        </w:rPr>
        <w:t>Ls</w:t>
      </w:r>
      <w:r w:rsidRPr="00C81339">
        <w:rPr>
          <w:b w:val="0"/>
          <w:bCs w:val="0"/>
        </w:rPr>
        <w:t>)</w:t>
      </w:r>
      <w:r w:rsidR="00BE02FA" w:rsidRPr="00C81339">
        <w:rPr>
          <w:b w:val="0"/>
          <w:bCs w:val="0"/>
        </w:rPr>
        <w:t xml:space="preserve"> components and measurements</w:t>
      </w:r>
      <w:r w:rsidR="00C12FAE" w:rsidRPr="00C81339">
        <w:rPr>
          <w:b w:val="0"/>
          <w:bCs w:val="0"/>
        </w:rPr>
        <w:t xml:space="preserve">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1383"/>
        <w:gridCol w:w="2711"/>
        <w:gridCol w:w="3393"/>
      </w:tblGrid>
      <w:tr w:rsidR="00CB1EF6" w:rsidRPr="00C81339" w14:paraId="37DDE41B" w14:textId="77777777" w:rsidTr="001009D8">
        <w:tc>
          <w:tcPr>
            <w:tcW w:w="2835" w:type="dxa"/>
            <w:gridSpan w:val="2"/>
            <w:tcBorders>
              <w:top w:val="single" w:sz="12" w:space="0" w:color="auto"/>
              <w:bottom w:val="single" w:sz="18" w:space="0" w:color="000000"/>
            </w:tcBorders>
          </w:tcPr>
          <w:p w14:paraId="2644324B" w14:textId="080CD60F" w:rsidR="00CB1EF6" w:rsidRPr="00C81339" w:rsidRDefault="000200BE" w:rsidP="006B45C6">
            <w:pPr>
              <w:ind w:firstLine="0"/>
              <w:rPr>
                <w:b/>
                <w:bCs/>
                <w:spacing w:val="-6"/>
                <w:sz w:val="20"/>
                <w:szCs w:val="20"/>
              </w:rPr>
            </w:pPr>
            <w:r w:rsidRPr="00C81339">
              <w:rPr>
                <w:b/>
                <w:bCs/>
                <w:spacing w:val="-6"/>
                <w:sz w:val="20"/>
                <w:szCs w:val="20"/>
              </w:rPr>
              <w:t>Behavioural learning actions</w:t>
            </w:r>
          </w:p>
        </w:tc>
        <w:tc>
          <w:tcPr>
            <w:tcW w:w="2746" w:type="dxa"/>
            <w:tcBorders>
              <w:top w:val="single" w:sz="12" w:space="0" w:color="auto"/>
              <w:bottom w:val="single" w:sz="18" w:space="0" w:color="000000"/>
            </w:tcBorders>
          </w:tcPr>
          <w:p w14:paraId="471BD138" w14:textId="77661F2E" w:rsidR="00CB1EF6" w:rsidRPr="00C81339" w:rsidRDefault="00CB1EF6" w:rsidP="00A65C0D">
            <w:pPr>
              <w:ind w:firstLine="0"/>
              <w:jc w:val="left"/>
              <w:rPr>
                <w:b/>
                <w:bCs/>
                <w:spacing w:val="-6"/>
                <w:sz w:val="20"/>
                <w:szCs w:val="20"/>
              </w:rPr>
            </w:pPr>
            <w:r w:rsidRPr="00C81339">
              <w:rPr>
                <w:b/>
                <w:bCs/>
                <w:spacing w:val="-6"/>
                <w:sz w:val="20"/>
                <w:szCs w:val="20"/>
              </w:rPr>
              <w:t>Design practice</w:t>
            </w:r>
            <w:r w:rsidR="00FC066D">
              <w:rPr>
                <w:b/>
                <w:bCs/>
                <w:spacing w:val="-6"/>
                <w:sz w:val="20"/>
                <w:szCs w:val="20"/>
              </w:rPr>
              <w:t>s for design problem-solving</w:t>
            </w:r>
          </w:p>
        </w:tc>
        <w:tc>
          <w:tcPr>
            <w:tcW w:w="3439" w:type="dxa"/>
            <w:tcBorders>
              <w:top w:val="single" w:sz="12" w:space="0" w:color="auto"/>
              <w:bottom w:val="single" w:sz="18" w:space="0" w:color="000000"/>
            </w:tcBorders>
          </w:tcPr>
          <w:p w14:paraId="214A3B9E" w14:textId="3CA2A835" w:rsidR="00CB1EF6" w:rsidRPr="00C81339" w:rsidRDefault="00CB1EF6" w:rsidP="006B45C6">
            <w:pPr>
              <w:ind w:firstLine="0"/>
              <w:rPr>
                <w:b/>
                <w:bCs/>
                <w:spacing w:val="-6"/>
                <w:sz w:val="20"/>
                <w:szCs w:val="20"/>
              </w:rPr>
            </w:pPr>
            <w:r w:rsidRPr="00C81339">
              <w:rPr>
                <w:b/>
                <w:bCs/>
                <w:spacing w:val="-6"/>
                <w:sz w:val="20"/>
                <w:szCs w:val="20"/>
              </w:rPr>
              <w:t>Measurements</w:t>
            </w:r>
          </w:p>
        </w:tc>
      </w:tr>
      <w:tr w:rsidR="003E2870" w:rsidRPr="00C81339" w14:paraId="64B14A33" w14:textId="77777777" w:rsidTr="001009D8">
        <w:trPr>
          <w:trHeight w:val="574"/>
        </w:trPr>
        <w:tc>
          <w:tcPr>
            <w:tcW w:w="1541" w:type="dxa"/>
            <w:vMerge w:val="restart"/>
            <w:tcBorders>
              <w:top w:val="single" w:sz="18" w:space="0" w:color="000000"/>
            </w:tcBorders>
          </w:tcPr>
          <w:p w14:paraId="75189227" w14:textId="77777777" w:rsidR="008B72B8" w:rsidRDefault="008B72B8" w:rsidP="00692E17">
            <w:pPr>
              <w:ind w:firstLine="0"/>
              <w:jc w:val="left"/>
              <w:rPr>
                <w:spacing w:val="-6"/>
                <w:sz w:val="20"/>
                <w:szCs w:val="20"/>
              </w:rPr>
            </w:pPr>
          </w:p>
          <w:p w14:paraId="5684B321" w14:textId="4197BC1E" w:rsidR="003E2870" w:rsidRPr="00C81339" w:rsidRDefault="003E2870" w:rsidP="00692E17">
            <w:pPr>
              <w:ind w:firstLine="0"/>
              <w:jc w:val="left"/>
              <w:rPr>
                <w:spacing w:val="-6"/>
                <w:sz w:val="20"/>
                <w:szCs w:val="20"/>
              </w:rPr>
            </w:pPr>
            <w:r>
              <w:rPr>
                <w:spacing w:val="-6"/>
                <w:sz w:val="20"/>
                <w:szCs w:val="20"/>
              </w:rPr>
              <w:t xml:space="preserve">Engagement, Self-regulated learning </w:t>
            </w:r>
          </w:p>
        </w:tc>
        <w:tc>
          <w:tcPr>
            <w:tcW w:w="1294" w:type="dxa"/>
            <w:tcBorders>
              <w:top w:val="single" w:sz="18" w:space="0" w:color="000000"/>
              <w:bottom w:val="single" w:sz="2" w:space="0" w:color="000000"/>
            </w:tcBorders>
          </w:tcPr>
          <w:p w14:paraId="3BD8D23A" w14:textId="32D5180F" w:rsidR="003E2870" w:rsidRPr="00C81339" w:rsidRDefault="003E2870" w:rsidP="006B45C6">
            <w:pPr>
              <w:ind w:firstLine="0"/>
              <w:jc w:val="left"/>
              <w:rPr>
                <w:spacing w:val="-6"/>
                <w:sz w:val="20"/>
                <w:szCs w:val="20"/>
              </w:rPr>
            </w:pPr>
            <w:r>
              <w:rPr>
                <w:spacing w:val="-6"/>
                <w:sz w:val="20"/>
                <w:szCs w:val="20"/>
              </w:rPr>
              <w:t>Dialogic communication</w:t>
            </w:r>
          </w:p>
        </w:tc>
        <w:tc>
          <w:tcPr>
            <w:tcW w:w="2746" w:type="dxa"/>
            <w:tcBorders>
              <w:top w:val="single" w:sz="18" w:space="0" w:color="000000"/>
              <w:bottom w:val="single" w:sz="2" w:space="0" w:color="000000"/>
            </w:tcBorders>
          </w:tcPr>
          <w:p w14:paraId="703831DC" w14:textId="77777777" w:rsidR="003E2870" w:rsidRPr="004E5BDD" w:rsidRDefault="003E2870" w:rsidP="003758B1">
            <w:pPr>
              <w:pStyle w:val="ListParagraph"/>
              <w:numPr>
                <w:ilvl w:val="0"/>
                <w:numId w:val="21"/>
              </w:numPr>
              <w:ind w:left="183" w:hanging="141"/>
              <w:jc w:val="left"/>
              <w:rPr>
                <w:spacing w:val="-6"/>
                <w:sz w:val="20"/>
                <w:szCs w:val="20"/>
              </w:rPr>
            </w:pPr>
            <w:r w:rsidRPr="004E5BDD">
              <w:rPr>
                <w:spacing w:val="-6"/>
                <w:sz w:val="20"/>
                <w:szCs w:val="20"/>
              </w:rPr>
              <w:t>Ideation</w:t>
            </w:r>
          </w:p>
          <w:p w14:paraId="69454511" w14:textId="02E86405" w:rsidR="002F3C0D" w:rsidRPr="004E5BDD" w:rsidRDefault="004E5BDD" w:rsidP="003758B1">
            <w:pPr>
              <w:pStyle w:val="ListParagraph"/>
              <w:numPr>
                <w:ilvl w:val="0"/>
                <w:numId w:val="21"/>
              </w:numPr>
              <w:ind w:left="183" w:hanging="141"/>
              <w:jc w:val="left"/>
              <w:rPr>
                <w:spacing w:val="-6"/>
                <w:sz w:val="20"/>
                <w:szCs w:val="20"/>
              </w:rPr>
            </w:pPr>
            <w:r w:rsidRPr="004E5BDD">
              <w:rPr>
                <w:spacing w:val="-6"/>
                <w:sz w:val="20"/>
                <w:szCs w:val="20"/>
              </w:rPr>
              <w:t>L</w:t>
            </w:r>
            <w:r w:rsidR="002F3C0D" w:rsidRPr="004E5BDD">
              <w:rPr>
                <w:spacing w:val="-6"/>
                <w:sz w:val="20"/>
                <w:szCs w:val="20"/>
              </w:rPr>
              <w:t>earner’s active practices</w:t>
            </w:r>
            <w:r w:rsidR="00F83303" w:rsidRPr="004E5BDD">
              <w:rPr>
                <w:spacing w:val="-6"/>
                <w:sz w:val="20"/>
                <w:szCs w:val="20"/>
              </w:rPr>
              <w:t xml:space="preserve"> in generating design issues and transitions</w:t>
            </w:r>
          </w:p>
        </w:tc>
        <w:tc>
          <w:tcPr>
            <w:tcW w:w="3439" w:type="dxa"/>
            <w:tcBorders>
              <w:top w:val="single" w:sz="18" w:space="0" w:color="000000"/>
              <w:bottom w:val="single" w:sz="2" w:space="0" w:color="000000"/>
            </w:tcBorders>
          </w:tcPr>
          <w:p w14:paraId="38FA8040" w14:textId="77777777" w:rsidR="0028422C" w:rsidRDefault="003E2870" w:rsidP="003758B1">
            <w:pPr>
              <w:pStyle w:val="ListParagraph"/>
              <w:numPr>
                <w:ilvl w:val="0"/>
                <w:numId w:val="20"/>
              </w:numPr>
              <w:ind w:left="180" w:hanging="142"/>
              <w:jc w:val="left"/>
              <w:rPr>
                <w:spacing w:val="-6"/>
                <w:sz w:val="20"/>
                <w:szCs w:val="20"/>
              </w:rPr>
            </w:pPr>
            <w:r w:rsidRPr="00AC211A">
              <w:rPr>
                <w:spacing w:val="-6"/>
                <w:sz w:val="20"/>
                <w:szCs w:val="20"/>
              </w:rPr>
              <w:t xml:space="preserve">Ratio of the learner’s and tutor’s utterances </w:t>
            </w:r>
          </w:p>
          <w:p w14:paraId="2B93648D" w14:textId="37C573BD" w:rsidR="00AC211A" w:rsidRPr="00AC211A" w:rsidRDefault="003E2870" w:rsidP="003758B1">
            <w:pPr>
              <w:pStyle w:val="ListParagraph"/>
              <w:numPr>
                <w:ilvl w:val="0"/>
                <w:numId w:val="20"/>
              </w:numPr>
              <w:ind w:left="180" w:hanging="142"/>
              <w:jc w:val="left"/>
              <w:rPr>
                <w:spacing w:val="-6"/>
                <w:sz w:val="20"/>
                <w:szCs w:val="20"/>
              </w:rPr>
            </w:pPr>
            <w:r w:rsidRPr="00AC211A">
              <w:rPr>
                <w:spacing w:val="-6"/>
                <w:sz w:val="20"/>
                <w:szCs w:val="20"/>
              </w:rPr>
              <w:t>f</w:t>
            </w:r>
            <w:r w:rsidR="0028422C" w:rsidRPr="00AC211A">
              <w:rPr>
                <w:spacing w:val="-6"/>
                <w:sz w:val="20"/>
                <w:szCs w:val="20"/>
              </w:rPr>
              <w:t xml:space="preserve"> Ratio of the learner’s and tutor’s </w:t>
            </w:r>
            <w:r w:rsidR="0028422C">
              <w:rPr>
                <w:spacing w:val="-6"/>
                <w:sz w:val="20"/>
                <w:szCs w:val="20"/>
              </w:rPr>
              <w:t>f</w:t>
            </w:r>
            <w:r w:rsidRPr="00AC211A">
              <w:rPr>
                <w:spacing w:val="-6"/>
                <w:sz w:val="20"/>
                <w:szCs w:val="20"/>
              </w:rPr>
              <w:t>irst occurrence of design issues, using NLP algorithms</w:t>
            </w:r>
            <w:r w:rsidR="00AC211A" w:rsidRPr="00AC211A">
              <w:rPr>
                <w:spacing w:val="-6"/>
                <w:sz w:val="20"/>
                <w:szCs w:val="20"/>
              </w:rPr>
              <w:t>.</w:t>
            </w:r>
            <w:r w:rsidR="002D4B6F" w:rsidRPr="00AC211A">
              <w:rPr>
                <w:spacing w:val="-6"/>
                <w:sz w:val="20"/>
                <w:szCs w:val="20"/>
              </w:rPr>
              <w:t xml:space="preserve"> </w:t>
            </w:r>
          </w:p>
          <w:p w14:paraId="0805E1BA" w14:textId="20A7DEFE" w:rsidR="003E2870" w:rsidRPr="00AC211A" w:rsidRDefault="00AC211A" w:rsidP="003758B1">
            <w:pPr>
              <w:pStyle w:val="ListParagraph"/>
              <w:numPr>
                <w:ilvl w:val="0"/>
                <w:numId w:val="20"/>
              </w:numPr>
              <w:ind w:left="180" w:hanging="142"/>
              <w:jc w:val="left"/>
              <w:rPr>
                <w:spacing w:val="-6"/>
                <w:sz w:val="20"/>
                <w:szCs w:val="20"/>
              </w:rPr>
            </w:pPr>
            <w:r w:rsidRPr="00AC211A">
              <w:rPr>
                <w:spacing w:val="-6"/>
                <w:sz w:val="20"/>
                <w:szCs w:val="20"/>
              </w:rPr>
              <w:t>R</w:t>
            </w:r>
            <w:r w:rsidR="0073130A" w:rsidRPr="00AC211A">
              <w:rPr>
                <w:spacing w:val="-6"/>
                <w:sz w:val="20"/>
                <w:szCs w:val="20"/>
              </w:rPr>
              <w:t>atio</w:t>
            </w:r>
            <w:r w:rsidR="002D4B6F" w:rsidRPr="00AC211A">
              <w:rPr>
                <w:spacing w:val="-6"/>
                <w:sz w:val="20"/>
                <w:szCs w:val="20"/>
              </w:rPr>
              <w:t xml:space="preserve"> of </w:t>
            </w:r>
            <w:r w:rsidR="0073130A" w:rsidRPr="00AC211A">
              <w:rPr>
                <w:spacing w:val="-6"/>
                <w:sz w:val="20"/>
                <w:szCs w:val="20"/>
              </w:rPr>
              <w:t xml:space="preserve">the student’s </w:t>
            </w:r>
            <w:r w:rsidR="002D4B6F" w:rsidRPr="00AC211A">
              <w:rPr>
                <w:spacing w:val="-6"/>
                <w:sz w:val="20"/>
                <w:szCs w:val="20"/>
              </w:rPr>
              <w:t>design issues and transitions, coded with the FBS ontology</w:t>
            </w:r>
          </w:p>
        </w:tc>
      </w:tr>
      <w:tr w:rsidR="003E2870" w:rsidRPr="00C81339" w14:paraId="5BA9D0EA" w14:textId="77777777" w:rsidTr="001009D8">
        <w:trPr>
          <w:trHeight w:val="529"/>
        </w:trPr>
        <w:tc>
          <w:tcPr>
            <w:tcW w:w="1541" w:type="dxa"/>
            <w:vMerge/>
            <w:tcBorders>
              <w:bottom w:val="single" w:sz="2" w:space="0" w:color="000000"/>
            </w:tcBorders>
          </w:tcPr>
          <w:p w14:paraId="19C75181" w14:textId="77777777" w:rsidR="003E2870" w:rsidRDefault="003E2870" w:rsidP="006B45C6">
            <w:pPr>
              <w:ind w:firstLine="0"/>
              <w:jc w:val="left"/>
              <w:rPr>
                <w:spacing w:val="-6"/>
                <w:sz w:val="20"/>
                <w:szCs w:val="20"/>
              </w:rPr>
            </w:pPr>
          </w:p>
        </w:tc>
        <w:tc>
          <w:tcPr>
            <w:tcW w:w="1294" w:type="dxa"/>
            <w:tcBorders>
              <w:top w:val="single" w:sz="2" w:space="0" w:color="000000"/>
              <w:bottom w:val="single" w:sz="2" w:space="0" w:color="000000"/>
            </w:tcBorders>
          </w:tcPr>
          <w:p w14:paraId="0E8E7066" w14:textId="6B029E7D" w:rsidR="003E2870" w:rsidRPr="00C81339" w:rsidRDefault="003E2870" w:rsidP="006B45C6">
            <w:pPr>
              <w:ind w:firstLine="0"/>
              <w:jc w:val="left"/>
              <w:rPr>
                <w:spacing w:val="-6"/>
                <w:sz w:val="20"/>
                <w:szCs w:val="20"/>
              </w:rPr>
            </w:pPr>
            <w:r>
              <w:rPr>
                <w:spacing w:val="-6"/>
                <w:sz w:val="20"/>
                <w:szCs w:val="20"/>
              </w:rPr>
              <w:t>Creativity</w:t>
            </w:r>
          </w:p>
        </w:tc>
        <w:tc>
          <w:tcPr>
            <w:tcW w:w="2746" w:type="dxa"/>
            <w:tcBorders>
              <w:top w:val="single" w:sz="2" w:space="0" w:color="000000"/>
              <w:bottom w:val="single" w:sz="2" w:space="0" w:color="000000"/>
            </w:tcBorders>
          </w:tcPr>
          <w:p w14:paraId="097AA4D1" w14:textId="77AA1B29" w:rsidR="003E2870" w:rsidRPr="00C81339" w:rsidRDefault="003E2870" w:rsidP="006B45C6">
            <w:pPr>
              <w:ind w:firstLine="0"/>
              <w:jc w:val="left"/>
              <w:rPr>
                <w:spacing w:val="-6"/>
                <w:sz w:val="20"/>
                <w:szCs w:val="20"/>
              </w:rPr>
            </w:pPr>
            <w:r w:rsidRPr="00C81339">
              <w:rPr>
                <w:spacing w:val="-6"/>
                <w:sz w:val="20"/>
                <w:szCs w:val="20"/>
              </w:rPr>
              <w:t>Divergence and convergence of design issues</w:t>
            </w:r>
          </w:p>
        </w:tc>
        <w:tc>
          <w:tcPr>
            <w:tcW w:w="3439" w:type="dxa"/>
            <w:tcBorders>
              <w:top w:val="single" w:sz="2" w:space="0" w:color="000000"/>
              <w:bottom w:val="single" w:sz="2" w:space="0" w:color="000000"/>
            </w:tcBorders>
          </w:tcPr>
          <w:p w14:paraId="41119C66" w14:textId="5E4F9F60" w:rsidR="003E2870" w:rsidRDefault="003E2870" w:rsidP="002D7091">
            <w:pPr>
              <w:ind w:firstLine="0"/>
              <w:jc w:val="left"/>
              <w:rPr>
                <w:spacing w:val="-6"/>
                <w:sz w:val="20"/>
                <w:szCs w:val="20"/>
              </w:rPr>
            </w:pPr>
            <w:r>
              <w:rPr>
                <w:spacing w:val="-6"/>
                <w:sz w:val="20"/>
                <w:szCs w:val="20"/>
              </w:rPr>
              <w:t>Shifts between divergence and convergence, using NLP algorithms</w:t>
            </w:r>
          </w:p>
        </w:tc>
      </w:tr>
      <w:tr w:rsidR="003E2870" w:rsidRPr="00C81339" w14:paraId="740D82FB" w14:textId="77777777" w:rsidTr="001009D8">
        <w:tc>
          <w:tcPr>
            <w:tcW w:w="1541" w:type="dxa"/>
            <w:tcBorders>
              <w:top w:val="single" w:sz="2" w:space="0" w:color="000000"/>
              <w:bottom w:val="single" w:sz="4" w:space="0" w:color="auto"/>
            </w:tcBorders>
          </w:tcPr>
          <w:p w14:paraId="3304B999" w14:textId="17D84CB2" w:rsidR="003E2870" w:rsidRPr="00C81339" w:rsidRDefault="003E2870" w:rsidP="00967E34">
            <w:pPr>
              <w:ind w:firstLine="0"/>
              <w:jc w:val="left"/>
              <w:rPr>
                <w:spacing w:val="-6"/>
                <w:sz w:val="20"/>
                <w:szCs w:val="20"/>
              </w:rPr>
            </w:pPr>
            <w:r w:rsidRPr="00C81339">
              <w:rPr>
                <w:spacing w:val="-6"/>
                <w:sz w:val="20"/>
                <w:szCs w:val="20"/>
              </w:rPr>
              <w:t>Cognitive learning level</w:t>
            </w:r>
          </w:p>
        </w:tc>
        <w:tc>
          <w:tcPr>
            <w:tcW w:w="1294" w:type="dxa"/>
            <w:tcBorders>
              <w:top w:val="single" w:sz="2" w:space="0" w:color="000000"/>
              <w:bottom w:val="single" w:sz="4" w:space="0" w:color="auto"/>
            </w:tcBorders>
          </w:tcPr>
          <w:p w14:paraId="5750FB85" w14:textId="483AEE64" w:rsidR="003E2870" w:rsidRPr="00C81339" w:rsidRDefault="003E2870" w:rsidP="00967E34">
            <w:pPr>
              <w:ind w:firstLine="0"/>
              <w:jc w:val="left"/>
              <w:rPr>
                <w:spacing w:val="-6"/>
                <w:sz w:val="20"/>
                <w:szCs w:val="20"/>
              </w:rPr>
            </w:pPr>
          </w:p>
        </w:tc>
        <w:tc>
          <w:tcPr>
            <w:tcW w:w="2746" w:type="dxa"/>
            <w:tcBorders>
              <w:bottom w:val="single" w:sz="4" w:space="0" w:color="auto"/>
            </w:tcBorders>
          </w:tcPr>
          <w:p w14:paraId="1B2CFB7E" w14:textId="4FFE32A0" w:rsidR="003E2870" w:rsidRPr="00C81339" w:rsidRDefault="005A4910" w:rsidP="00967E34">
            <w:pPr>
              <w:ind w:firstLine="0"/>
              <w:jc w:val="left"/>
              <w:rPr>
                <w:spacing w:val="-6"/>
                <w:sz w:val="20"/>
                <w:szCs w:val="20"/>
              </w:rPr>
            </w:pPr>
            <w:r>
              <w:rPr>
                <w:spacing w:val="-6"/>
                <w:sz w:val="20"/>
                <w:szCs w:val="20"/>
              </w:rPr>
              <w:t xml:space="preserve">Action verbs applied to </w:t>
            </w:r>
            <w:r w:rsidRPr="00C81339">
              <w:rPr>
                <w:spacing w:val="-6"/>
                <w:sz w:val="20"/>
                <w:szCs w:val="20"/>
              </w:rPr>
              <w:t xml:space="preserve">design issues </w:t>
            </w:r>
          </w:p>
        </w:tc>
        <w:tc>
          <w:tcPr>
            <w:tcW w:w="3439" w:type="dxa"/>
            <w:tcBorders>
              <w:top w:val="single" w:sz="2" w:space="0" w:color="000000"/>
              <w:bottom w:val="single" w:sz="4" w:space="0" w:color="auto"/>
            </w:tcBorders>
          </w:tcPr>
          <w:p w14:paraId="58CE0E75" w14:textId="06848B4D" w:rsidR="003E2870" w:rsidRPr="00C81339" w:rsidRDefault="003E2870" w:rsidP="002D7091">
            <w:pPr>
              <w:ind w:firstLine="0"/>
              <w:jc w:val="left"/>
              <w:rPr>
                <w:spacing w:val="-6"/>
                <w:sz w:val="20"/>
                <w:szCs w:val="20"/>
              </w:rPr>
            </w:pPr>
            <w:r w:rsidRPr="00C81339">
              <w:rPr>
                <w:spacing w:val="-6"/>
                <w:sz w:val="20"/>
                <w:szCs w:val="20"/>
              </w:rPr>
              <w:t>Action verbs categorised into BRT six cognitive learning levels</w:t>
            </w:r>
            <w:r>
              <w:rPr>
                <w:spacing w:val="-6"/>
                <w:sz w:val="20"/>
                <w:szCs w:val="20"/>
              </w:rPr>
              <w:t xml:space="preserve">, using </w:t>
            </w:r>
            <w:proofErr w:type="spellStart"/>
            <w:r>
              <w:rPr>
                <w:spacing w:val="-6"/>
                <w:sz w:val="20"/>
                <w:szCs w:val="20"/>
              </w:rPr>
              <w:t>ChatGPT</w:t>
            </w:r>
            <w:proofErr w:type="spellEnd"/>
          </w:p>
        </w:tc>
      </w:tr>
    </w:tbl>
    <w:p w14:paraId="2DE9845A" w14:textId="4889A027" w:rsidR="00FA28D0" w:rsidRPr="00C81339" w:rsidRDefault="00FA28D0" w:rsidP="001009D8">
      <w:pPr>
        <w:ind w:firstLine="0"/>
        <w:rPr>
          <w:spacing w:val="-6"/>
        </w:rPr>
      </w:pPr>
    </w:p>
    <w:p w14:paraId="0EB16A52" w14:textId="7781D61F" w:rsidR="00281D3C" w:rsidRPr="00C81339" w:rsidRDefault="00281D3C" w:rsidP="00897D3F">
      <w:pPr>
        <w:pStyle w:val="Caption"/>
        <w:spacing w:before="120" w:after="0"/>
        <w:jc w:val="center"/>
      </w:pPr>
      <w:r w:rsidRPr="00C81339">
        <w:t xml:space="preserve">Table </w:t>
      </w:r>
      <w:r w:rsidRPr="00C81339">
        <w:fldChar w:fldCharType="begin"/>
      </w:r>
      <w:r w:rsidRPr="00C81339">
        <w:instrText xml:space="preserve"> SEQ Table \* ARABIC </w:instrText>
      </w:r>
      <w:r w:rsidRPr="00C81339">
        <w:fldChar w:fldCharType="separate"/>
      </w:r>
      <w:r w:rsidR="005575A7">
        <w:rPr>
          <w:noProof/>
        </w:rPr>
        <w:t>2</w:t>
      </w:r>
      <w:r w:rsidRPr="00C81339">
        <w:rPr>
          <w:noProof/>
        </w:rPr>
        <w:fldChar w:fldCharType="end"/>
      </w:r>
      <w:r w:rsidRPr="00C81339">
        <w:t xml:space="preserve">. </w:t>
      </w:r>
      <w:r w:rsidRPr="00C81339">
        <w:rPr>
          <w:b w:val="0"/>
          <w:bCs w:val="0"/>
        </w:rPr>
        <w:t>Teaching space (</w:t>
      </w:r>
      <w:r w:rsidRPr="00C81339">
        <w:rPr>
          <w:b w:val="0"/>
          <w:bCs w:val="0"/>
          <w:i/>
          <w:iCs/>
        </w:rPr>
        <w:t>Ts</w:t>
      </w:r>
      <w:r w:rsidRPr="00C81339">
        <w:rPr>
          <w:b w:val="0"/>
          <w:bCs w:val="0"/>
        </w:rPr>
        <w:t>) components and measurements</w:t>
      </w:r>
      <w:r w:rsidR="00C12FAE" w:rsidRPr="00C81339">
        <w:rPr>
          <w:b w:val="0"/>
          <w:bCs w:val="0"/>
        </w:rPr>
        <w:t xml:space="preserve"> methods</w:t>
      </w:r>
    </w:p>
    <w:tbl>
      <w:tblPr>
        <w:tblStyle w:val="TableGrid"/>
        <w:tblW w:w="0" w:type="auto"/>
        <w:tblBorders>
          <w:top w:val="single" w:sz="2" w:space="0" w:color="000000"/>
          <w:left w:val="none" w:sz="0" w:space="0" w:color="auto"/>
          <w:bottom w:val="none" w:sz="0" w:space="0" w:color="auto"/>
          <w:right w:val="none" w:sz="0" w:space="0" w:color="auto"/>
          <w:insideH w:val="single" w:sz="2" w:space="0" w:color="000000"/>
          <w:insideV w:val="none" w:sz="0" w:space="0" w:color="auto"/>
        </w:tblBorders>
        <w:tblLook w:val="04A0" w:firstRow="1" w:lastRow="0" w:firstColumn="1" w:lastColumn="0" w:noHBand="0" w:noVBand="1"/>
      </w:tblPr>
      <w:tblGrid>
        <w:gridCol w:w="852"/>
        <w:gridCol w:w="1416"/>
        <w:gridCol w:w="2410"/>
        <w:gridCol w:w="4342"/>
      </w:tblGrid>
      <w:tr w:rsidR="002A645F" w:rsidRPr="00C81339" w14:paraId="30FF6DBF" w14:textId="77777777" w:rsidTr="005417D5">
        <w:tc>
          <w:tcPr>
            <w:tcW w:w="2268" w:type="dxa"/>
            <w:gridSpan w:val="2"/>
            <w:tcBorders>
              <w:top w:val="single" w:sz="12" w:space="0" w:color="000000"/>
              <w:bottom w:val="single" w:sz="18" w:space="0" w:color="000000"/>
            </w:tcBorders>
          </w:tcPr>
          <w:p w14:paraId="79DE118B" w14:textId="02D795F6" w:rsidR="002A645F" w:rsidRPr="00C81339" w:rsidRDefault="002A645F" w:rsidP="005417D5">
            <w:pPr>
              <w:ind w:firstLine="0"/>
              <w:jc w:val="left"/>
              <w:rPr>
                <w:b/>
                <w:bCs/>
                <w:spacing w:val="-6"/>
                <w:sz w:val="20"/>
                <w:szCs w:val="20"/>
              </w:rPr>
            </w:pPr>
            <w:r w:rsidRPr="00C81339">
              <w:rPr>
                <w:b/>
                <w:bCs/>
                <w:spacing w:val="-6"/>
                <w:sz w:val="20"/>
                <w:szCs w:val="20"/>
              </w:rPr>
              <w:t xml:space="preserve">Behavioural teaching </w:t>
            </w:r>
            <w:r w:rsidR="004945C2" w:rsidRPr="00C81339">
              <w:rPr>
                <w:b/>
                <w:bCs/>
                <w:spacing w:val="-6"/>
                <w:sz w:val="20"/>
                <w:szCs w:val="20"/>
              </w:rPr>
              <w:t>actions</w:t>
            </w:r>
          </w:p>
        </w:tc>
        <w:tc>
          <w:tcPr>
            <w:tcW w:w="2410" w:type="dxa"/>
            <w:tcBorders>
              <w:top w:val="single" w:sz="12" w:space="0" w:color="000000"/>
              <w:bottom w:val="single" w:sz="18" w:space="0" w:color="000000"/>
            </w:tcBorders>
          </w:tcPr>
          <w:p w14:paraId="2985D47A" w14:textId="6CED5F30" w:rsidR="002A645F" w:rsidRPr="00C81339" w:rsidRDefault="002A645F" w:rsidP="00336E95">
            <w:pPr>
              <w:ind w:firstLine="0"/>
              <w:jc w:val="left"/>
              <w:rPr>
                <w:b/>
                <w:bCs/>
                <w:spacing w:val="-6"/>
                <w:sz w:val="20"/>
                <w:szCs w:val="20"/>
              </w:rPr>
            </w:pPr>
            <w:r w:rsidRPr="00C81339">
              <w:rPr>
                <w:b/>
                <w:bCs/>
                <w:spacing w:val="-6"/>
                <w:sz w:val="20"/>
                <w:szCs w:val="20"/>
              </w:rPr>
              <w:t xml:space="preserve">Design </w:t>
            </w:r>
            <w:r w:rsidR="004945C2" w:rsidRPr="00C81339">
              <w:rPr>
                <w:b/>
                <w:bCs/>
                <w:spacing w:val="-6"/>
                <w:sz w:val="20"/>
                <w:szCs w:val="20"/>
              </w:rPr>
              <w:t>competencies</w:t>
            </w:r>
            <w:r w:rsidR="00336E95">
              <w:rPr>
                <w:b/>
                <w:bCs/>
                <w:spacing w:val="-6"/>
                <w:sz w:val="20"/>
                <w:szCs w:val="20"/>
              </w:rPr>
              <w:t xml:space="preserve"> for design problem-solving</w:t>
            </w:r>
          </w:p>
        </w:tc>
        <w:tc>
          <w:tcPr>
            <w:tcW w:w="4342" w:type="dxa"/>
            <w:tcBorders>
              <w:top w:val="single" w:sz="12" w:space="0" w:color="000000"/>
              <w:bottom w:val="single" w:sz="18" w:space="0" w:color="000000"/>
            </w:tcBorders>
          </w:tcPr>
          <w:p w14:paraId="6D961062" w14:textId="46A0FFE5" w:rsidR="002A645F" w:rsidRPr="00C81339" w:rsidRDefault="002A645F" w:rsidP="007D2A65">
            <w:pPr>
              <w:ind w:firstLine="0"/>
              <w:rPr>
                <w:b/>
                <w:bCs/>
                <w:spacing w:val="-6"/>
                <w:sz w:val="20"/>
                <w:szCs w:val="20"/>
              </w:rPr>
            </w:pPr>
            <w:r w:rsidRPr="00C81339">
              <w:rPr>
                <w:b/>
                <w:bCs/>
                <w:spacing w:val="-6"/>
                <w:sz w:val="20"/>
                <w:szCs w:val="20"/>
              </w:rPr>
              <w:t>Measurements</w:t>
            </w:r>
          </w:p>
        </w:tc>
      </w:tr>
      <w:tr w:rsidR="006C18C8" w:rsidRPr="00C81339" w14:paraId="4AF629C2" w14:textId="77777777" w:rsidTr="005417D5">
        <w:tc>
          <w:tcPr>
            <w:tcW w:w="852" w:type="dxa"/>
            <w:vMerge w:val="restart"/>
            <w:tcBorders>
              <w:top w:val="single" w:sz="18" w:space="0" w:color="000000"/>
            </w:tcBorders>
          </w:tcPr>
          <w:p w14:paraId="522212AD" w14:textId="1EFD5611" w:rsidR="006C18C8" w:rsidRPr="00C81339" w:rsidRDefault="006C18C8" w:rsidP="007D2A65">
            <w:pPr>
              <w:ind w:firstLine="0"/>
              <w:rPr>
                <w:spacing w:val="-6"/>
                <w:sz w:val="20"/>
                <w:szCs w:val="20"/>
              </w:rPr>
            </w:pPr>
            <w:r w:rsidRPr="00C81339">
              <w:rPr>
                <w:spacing w:val="-6"/>
                <w:sz w:val="20"/>
                <w:szCs w:val="20"/>
              </w:rPr>
              <w:t xml:space="preserve">Framing </w:t>
            </w:r>
          </w:p>
        </w:tc>
        <w:tc>
          <w:tcPr>
            <w:tcW w:w="1416" w:type="dxa"/>
            <w:tcBorders>
              <w:top w:val="single" w:sz="18" w:space="0" w:color="000000"/>
            </w:tcBorders>
          </w:tcPr>
          <w:p w14:paraId="1B20C6FE" w14:textId="10E3B2C4" w:rsidR="006C18C8" w:rsidRPr="00C81339" w:rsidRDefault="006C18C8" w:rsidP="007D2A65">
            <w:pPr>
              <w:ind w:firstLine="0"/>
              <w:rPr>
                <w:spacing w:val="-6"/>
                <w:sz w:val="20"/>
                <w:szCs w:val="20"/>
              </w:rPr>
            </w:pPr>
            <w:r w:rsidRPr="00C81339">
              <w:rPr>
                <w:spacing w:val="-6"/>
                <w:sz w:val="20"/>
                <w:szCs w:val="20"/>
              </w:rPr>
              <w:t>Instructional strategy</w:t>
            </w:r>
          </w:p>
        </w:tc>
        <w:tc>
          <w:tcPr>
            <w:tcW w:w="2410" w:type="dxa"/>
            <w:tcBorders>
              <w:top w:val="single" w:sz="18" w:space="0" w:color="000000"/>
            </w:tcBorders>
          </w:tcPr>
          <w:p w14:paraId="6D6B297A" w14:textId="75BCAFE3" w:rsidR="006C18C8" w:rsidRPr="00C81339" w:rsidRDefault="006C18C8" w:rsidP="007D2A65">
            <w:pPr>
              <w:ind w:firstLine="0"/>
              <w:rPr>
                <w:spacing w:val="-6"/>
                <w:sz w:val="20"/>
                <w:szCs w:val="20"/>
              </w:rPr>
            </w:pPr>
          </w:p>
        </w:tc>
        <w:tc>
          <w:tcPr>
            <w:tcW w:w="4342" w:type="dxa"/>
            <w:tcBorders>
              <w:top w:val="single" w:sz="18" w:space="0" w:color="000000"/>
            </w:tcBorders>
          </w:tcPr>
          <w:p w14:paraId="00334BF8" w14:textId="16103814" w:rsidR="006C18C8" w:rsidRPr="00C81339" w:rsidRDefault="00E3132F" w:rsidP="00C25F3C">
            <w:pPr>
              <w:ind w:firstLine="0"/>
              <w:jc w:val="left"/>
              <w:rPr>
                <w:spacing w:val="-6"/>
                <w:sz w:val="20"/>
                <w:szCs w:val="20"/>
              </w:rPr>
            </w:pPr>
            <w:r>
              <w:rPr>
                <w:spacing w:val="-6"/>
                <w:sz w:val="20"/>
                <w:szCs w:val="20"/>
              </w:rPr>
              <w:t>Measured by the student’s engagement</w:t>
            </w:r>
          </w:p>
        </w:tc>
      </w:tr>
      <w:tr w:rsidR="006C18C8" w:rsidRPr="00C81339" w14:paraId="3E42E54F" w14:textId="77777777" w:rsidTr="005417D5">
        <w:tc>
          <w:tcPr>
            <w:tcW w:w="852" w:type="dxa"/>
            <w:vMerge/>
          </w:tcPr>
          <w:p w14:paraId="60ACC7F3" w14:textId="31906913" w:rsidR="006C18C8" w:rsidRPr="00C81339" w:rsidRDefault="006C18C8" w:rsidP="00951195">
            <w:pPr>
              <w:ind w:firstLine="0"/>
              <w:rPr>
                <w:spacing w:val="-6"/>
                <w:sz w:val="20"/>
                <w:szCs w:val="20"/>
              </w:rPr>
            </w:pPr>
          </w:p>
        </w:tc>
        <w:tc>
          <w:tcPr>
            <w:tcW w:w="1416" w:type="dxa"/>
          </w:tcPr>
          <w:p w14:paraId="4CA5F129" w14:textId="3786DEC5" w:rsidR="006C18C8" w:rsidRPr="00C81339" w:rsidRDefault="006C18C8" w:rsidP="00951195">
            <w:pPr>
              <w:ind w:firstLine="0"/>
              <w:rPr>
                <w:spacing w:val="-6"/>
                <w:sz w:val="20"/>
                <w:szCs w:val="20"/>
              </w:rPr>
            </w:pPr>
            <w:r w:rsidRPr="00C81339">
              <w:rPr>
                <w:spacing w:val="-6"/>
                <w:sz w:val="20"/>
                <w:szCs w:val="20"/>
              </w:rPr>
              <w:t>Cognitive level</w:t>
            </w:r>
          </w:p>
        </w:tc>
        <w:tc>
          <w:tcPr>
            <w:tcW w:w="2410" w:type="dxa"/>
          </w:tcPr>
          <w:p w14:paraId="3311970B" w14:textId="303657E2" w:rsidR="006C18C8" w:rsidRPr="00C81339" w:rsidRDefault="00056C11" w:rsidP="00C25F3C">
            <w:pPr>
              <w:ind w:firstLine="0"/>
              <w:jc w:val="left"/>
              <w:rPr>
                <w:spacing w:val="-6"/>
                <w:sz w:val="20"/>
                <w:szCs w:val="20"/>
              </w:rPr>
            </w:pPr>
            <w:r>
              <w:rPr>
                <w:spacing w:val="-6"/>
                <w:sz w:val="20"/>
                <w:szCs w:val="20"/>
              </w:rPr>
              <w:t xml:space="preserve">Action verbs applied to </w:t>
            </w:r>
            <w:r w:rsidRPr="00C81339">
              <w:rPr>
                <w:spacing w:val="-6"/>
                <w:sz w:val="20"/>
                <w:szCs w:val="20"/>
              </w:rPr>
              <w:t>design issues</w:t>
            </w:r>
          </w:p>
        </w:tc>
        <w:tc>
          <w:tcPr>
            <w:tcW w:w="4342" w:type="dxa"/>
          </w:tcPr>
          <w:p w14:paraId="5F7FA0A6" w14:textId="76B7BDAB" w:rsidR="006C18C8" w:rsidRPr="00C81339" w:rsidRDefault="00CB459E" w:rsidP="00A65C0D">
            <w:pPr>
              <w:ind w:firstLine="0"/>
              <w:jc w:val="left"/>
              <w:rPr>
                <w:spacing w:val="-6"/>
                <w:sz w:val="20"/>
                <w:szCs w:val="20"/>
              </w:rPr>
            </w:pPr>
            <w:r>
              <w:rPr>
                <w:spacing w:val="-6"/>
                <w:sz w:val="20"/>
                <w:szCs w:val="20"/>
              </w:rPr>
              <w:t>T</w:t>
            </w:r>
            <w:r w:rsidR="003758B1">
              <w:rPr>
                <w:spacing w:val="-6"/>
                <w:sz w:val="20"/>
                <w:szCs w:val="20"/>
              </w:rPr>
              <w:t>he t</w:t>
            </w:r>
            <w:r w:rsidR="00D77B26" w:rsidRPr="00C81339">
              <w:rPr>
                <w:spacing w:val="-6"/>
                <w:sz w:val="20"/>
                <w:szCs w:val="20"/>
              </w:rPr>
              <w:t xml:space="preserve">utor’s introduction of </w:t>
            </w:r>
            <w:r w:rsidR="000A0351" w:rsidRPr="00C81339">
              <w:rPr>
                <w:spacing w:val="-6"/>
                <w:sz w:val="20"/>
                <w:szCs w:val="20"/>
              </w:rPr>
              <w:t xml:space="preserve">new and higher </w:t>
            </w:r>
            <w:r w:rsidR="006C18C8" w:rsidRPr="00C81339">
              <w:rPr>
                <w:spacing w:val="-6"/>
                <w:sz w:val="20"/>
                <w:szCs w:val="20"/>
              </w:rPr>
              <w:t>cognitive levels</w:t>
            </w:r>
            <w:r w:rsidR="000A0351" w:rsidRPr="00C81339">
              <w:rPr>
                <w:spacing w:val="-6"/>
                <w:sz w:val="20"/>
                <w:szCs w:val="20"/>
              </w:rPr>
              <w:t xml:space="preserve"> compared to the student</w:t>
            </w:r>
            <w:r w:rsidR="00A65C0D">
              <w:rPr>
                <w:spacing w:val="-6"/>
                <w:sz w:val="20"/>
                <w:szCs w:val="20"/>
              </w:rPr>
              <w:t>. This is</w:t>
            </w:r>
            <w:r w:rsidR="006541C8">
              <w:rPr>
                <w:spacing w:val="-6"/>
                <w:sz w:val="20"/>
                <w:szCs w:val="20"/>
              </w:rPr>
              <w:t xml:space="preserve"> measured by Action verbs, categorised </w:t>
            </w:r>
            <w:r w:rsidR="006541C8" w:rsidRPr="00C81339">
              <w:rPr>
                <w:spacing w:val="-6"/>
                <w:sz w:val="20"/>
                <w:szCs w:val="20"/>
              </w:rPr>
              <w:t>into BRT six cognitive learning levels</w:t>
            </w:r>
            <w:r w:rsidR="006541C8">
              <w:rPr>
                <w:spacing w:val="-6"/>
                <w:sz w:val="20"/>
                <w:szCs w:val="20"/>
              </w:rPr>
              <w:t xml:space="preserve">, using </w:t>
            </w:r>
            <w:proofErr w:type="spellStart"/>
            <w:r w:rsidR="006541C8">
              <w:rPr>
                <w:spacing w:val="-6"/>
                <w:sz w:val="20"/>
                <w:szCs w:val="20"/>
              </w:rPr>
              <w:t>ChatGPT</w:t>
            </w:r>
            <w:proofErr w:type="spellEnd"/>
          </w:p>
        </w:tc>
      </w:tr>
      <w:tr w:rsidR="002A645F" w:rsidRPr="00C81339" w14:paraId="3BD21489" w14:textId="77777777" w:rsidTr="005417D5">
        <w:tc>
          <w:tcPr>
            <w:tcW w:w="852" w:type="dxa"/>
            <w:vMerge/>
          </w:tcPr>
          <w:p w14:paraId="2763DBD8" w14:textId="03FE76B8" w:rsidR="002A645F" w:rsidRPr="00C81339" w:rsidRDefault="002A645F" w:rsidP="00951195">
            <w:pPr>
              <w:ind w:firstLine="0"/>
              <w:rPr>
                <w:spacing w:val="-6"/>
                <w:sz w:val="20"/>
                <w:szCs w:val="20"/>
              </w:rPr>
            </w:pPr>
          </w:p>
        </w:tc>
        <w:tc>
          <w:tcPr>
            <w:tcW w:w="1416" w:type="dxa"/>
          </w:tcPr>
          <w:p w14:paraId="1AB5E425" w14:textId="115498D7" w:rsidR="002A645F" w:rsidRPr="00C81339" w:rsidRDefault="006D2079" w:rsidP="00951195">
            <w:pPr>
              <w:ind w:firstLine="0"/>
              <w:rPr>
                <w:spacing w:val="-6"/>
                <w:sz w:val="20"/>
                <w:szCs w:val="20"/>
              </w:rPr>
            </w:pPr>
            <w:r>
              <w:rPr>
                <w:spacing w:val="-6"/>
                <w:sz w:val="20"/>
                <w:szCs w:val="20"/>
              </w:rPr>
              <w:t>Feedback</w:t>
            </w:r>
          </w:p>
        </w:tc>
        <w:tc>
          <w:tcPr>
            <w:tcW w:w="2410" w:type="dxa"/>
          </w:tcPr>
          <w:p w14:paraId="5E10F56C" w14:textId="07D3A287" w:rsidR="002A645F" w:rsidRPr="00C81339" w:rsidRDefault="004960BB" w:rsidP="00C25F3C">
            <w:pPr>
              <w:ind w:firstLine="0"/>
              <w:jc w:val="left"/>
              <w:rPr>
                <w:spacing w:val="-6"/>
                <w:sz w:val="20"/>
                <w:szCs w:val="20"/>
              </w:rPr>
            </w:pPr>
            <w:r>
              <w:rPr>
                <w:spacing w:val="-6"/>
                <w:sz w:val="20"/>
                <w:szCs w:val="20"/>
              </w:rPr>
              <w:t>Tutor and learner t</w:t>
            </w:r>
            <w:r w:rsidR="00DA3D79" w:rsidRPr="00C81339">
              <w:rPr>
                <w:spacing w:val="-6"/>
                <w:sz w:val="20"/>
                <w:szCs w:val="20"/>
              </w:rPr>
              <w:t xml:space="preserve">ransitions </w:t>
            </w:r>
          </w:p>
        </w:tc>
        <w:tc>
          <w:tcPr>
            <w:tcW w:w="4342" w:type="dxa"/>
          </w:tcPr>
          <w:p w14:paraId="6DEC04D7" w14:textId="77777777" w:rsidR="00FF2619" w:rsidRPr="00F96814" w:rsidRDefault="0003407F" w:rsidP="00F96814">
            <w:pPr>
              <w:pStyle w:val="ListParagraph"/>
              <w:numPr>
                <w:ilvl w:val="0"/>
                <w:numId w:val="22"/>
              </w:numPr>
              <w:ind w:left="178" w:hanging="141"/>
              <w:jc w:val="left"/>
              <w:rPr>
                <w:spacing w:val="-6"/>
                <w:sz w:val="20"/>
                <w:szCs w:val="20"/>
              </w:rPr>
            </w:pPr>
            <w:r w:rsidRPr="00F96814">
              <w:rPr>
                <w:spacing w:val="-6"/>
                <w:sz w:val="20"/>
                <w:szCs w:val="20"/>
              </w:rPr>
              <w:t>S</w:t>
            </w:r>
            <w:r w:rsidR="002A645F" w:rsidRPr="00F96814">
              <w:rPr>
                <w:spacing w:val="-6"/>
                <w:sz w:val="20"/>
                <w:szCs w:val="20"/>
              </w:rPr>
              <w:t>entiment analysis</w:t>
            </w:r>
            <w:r w:rsidRPr="00F96814">
              <w:rPr>
                <w:spacing w:val="-6"/>
                <w:sz w:val="20"/>
                <w:szCs w:val="20"/>
              </w:rPr>
              <w:t xml:space="preserve"> techniques.</w:t>
            </w:r>
            <w:r w:rsidR="002C1761" w:rsidRPr="00F96814">
              <w:rPr>
                <w:spacing w:val="-6"/>
                <w:sz w:val="20"/>
                <w:szCs w:val="20"/>
              </w:rPr>
              <w:t xml:space="preserve"> </w:t>
            </w:r>
          </w:p>
          <w:p w14:paraId="154C3789" w14:textId="3B7B5A80" w:rsidR="00F96814" w:rsidRPr="00F96814" w:rsidRDefault="00794FCF" w:rsidP="00F96814">
            <w:pPr>
              <w:pStyle w:val="ListParagraph"/>
              <w:numPr>
                <w:ilvl w:val="0"/>
                <w:numId w:val="22"/>
              </w:numPr>
              <w:ind w:left="178" w:hanging="141"/>
              <w:jc w:val="left"/>
              <w:rPr>
                <w:spacing w:val="-6"/>
                <w:sz w:val="20"/>
                <w:szCs w:val="20"/>
              </w:rPr>
            </w:pPr>
            <w:r w:rsidRPr="00F96814">
              <w:rPr>
                <w:spacing w:val="-6"/>
                <w:sz w:val="20"/>
                <w:szCs w:val="20"/>
              </w:rPr>
              <w:t>The</w:t>
            </w:r>
            <w:r w:rsidR="00DA3D79" w:rsidRPr="00F96814">
              <w:rPr>
                <w:spacing w:val="-6"/>
                <w:sz w:val="20"/>
                <w:szCs w:val="20"/>
              </w:rPr>
              <w:t xml:space="preserve"> tutor transitions over the student issues </w:t>
            </w:r>
          </w:p>
          <w:p w14:paraId="3CF5C6A2" w14:textId="77FD9574" w:rsidR="00F96814" w:rsidRPr="00C25F3C" w:rsidRDefault="00AD45EA" w:rsidP="00C25F3C">
            <w:pPr>
              <w:pStyle w:val="ListParagraph"/>
              <w:numPr>
                <w:ilvl w:val="0"/>
                <w:numId w:val="22"/>
              </w:numPr>
              <w:ind w:left="178" w:hanging="141"/>
              <w:jc w:val="left"/>
              <w:rPr>
                <w:spacing w:val="-6"/>
                <w:sz w:val="20"/>
                <w:szCs w:val="20"/>
              </w:rPr>
            </w:pPr>
            <w:r>
              <w:rPr>
                <w:spacing w:val="-6"/>
                <w:sz w:val="20"/>
                <w:szCs w:val="20"/>
              </w:rPr>
              <w:t>Number of q</w:t>
            </w:r>
            <w:r w:rsidR="00DA3D79" w:rsidRPr="00F96814">
              <w:rPr>
                <w:spacing w:val="-6"/>
                <w:sz w:val="20"/>
                <w:szCs w:val="20"/>
              </w:rPr>
              <w:t>uestion</w:t>
            </w:r>
            <w:r>
              <w:rPr>
                <w:spacing w:val="-6"/>
                <w:sz w:val="20"/>
                <w:szCs w:val="20"/>
              </w:rPr>
              <w:t xml:space="preserve">s, using </w:t>
            </w:r>
            <w:proofErr w:type="spellStart"/>
            <w:r>
              <w:rPr>
                <w:spacing w:val="-6"/>
                <w:sz w:val="20"/>
                <w:szCs w:val="20"/>
              </w:rPr>
              <w:t>ChatGPT</w:t>
            </w:r>
            <w:proofErr w:type="spellEnd"/>
          </w:p>
        </w:tc>
      </w:tr>
      <w:tr w:rsidR="00651B1D" w:rsidRPr="00C81339" w14:paraId="7EC6C31D" w14:textId="77777777" w:rsidTr="005417D5">
        <w:trPr>
          <w:trHeight w:val="184"/>
        </w:trPr>
        <w:tc>
          <w:tcPr>
            <w:tcW w:w="852" w:type="dxa"/>
            <w:vMerge w:val="restart"/>
          </w:tcPr>
          <w:p w14:paraId="24FAB101" w14:textId="19846848" w:rsidR="00651B1D" w:rsidRPr="00C81339" w:rsidRDefault="00651B1D" w:rsidP="00335214">
            <w:pPr>
              <w:ind w:firstLine="0"/>
              <w:jc w:val="left"/>
              <w:rPr>
                <w:spacing w:val="-6"/>
                <w:sz w:val="20"/>
                <w:szCs w:val="20"/>
              </w:rPr>
            </w:pPr>
            <w:r w:rsidRPr="00C81339">
              <w:rPr>
                <w:spacing w:val="-6"/>
                <w:sz w:val="20"/>
                <w:szCs w:val="20"/>
              </w:rPr>
              <w:t xml:space="preserve">Stimuli </w:t>
            </w:r>
          </w:p>
        </w:tc>
        <w:tc>
          <w:tcPr>
            <w:tcW w:w="1416" w:type="dxa"/>
          </w:tcPr>
          <w:p w14:paraId="4ED4F711" w14:textId="3D729DAA" w:rsidR="00651B1D" w:rsidRPr="00C81339" w:rsidRDefault="00651B1D" w:rsidP="001C7F02">
            <w:pPr>
              <w:spacing w:line="240" w:lineRule="auto"/>
              <w:ind w:firstLine="0"/>
              <w:rPr>
                <w:spacing w:val="-6"/>
                <w:sz w:val="20"/>
                <w:szCs w:val="20"/>
              </w:rPr>
            </w:pPr>
            <w:r w:rsidRPr="00C81339">
              <w:rPr>
                <w:spacing w:val="-6"/>
                <w:sz w:val="20"/>
                <w:szCs w:val="20"/>
              </w:rPr>
              <w:t>Questions</w:t>
            </w:r>
          </w:p>
        </w:tc>
        <w:tc>
          <w:tcPr>
            <w:tcW w:w="2410" w:type="dxa"/>
          </w:tcPr>
          <w:p w14:paraId="6DC031BF" w14:textId="29F31D48" w:rsidR="00651B1D" w:rsidRPr="00C81339" w:rsidRDefault="00651B1D" w:rsidP="00444071">
            <w:pPr>
              <w:ind w:firstLine="0"/>
              <w:jc w:val="left"/>
              <w:rPr>
                <w:spacing w:val="-6"/>
                <w:sz w:val="20"/>
                <w:szCs w:val="20"/>
              </w:rPr>
            </w:pPr>
          </w:p>
        </w:tc>
        <w:tc>
          <w:tcPr>
            <w:tcW w:w="4342" w:type="dxa"/>
          </w:tcPr>
          <w:p w14:paraId="07025014" w14:textId="48E0BB05" w:rsidR="00651B1D" w:rsidRPr="00C81339" w:rsidRDefault="00651B1D" w:rsidP="002D7091">
            <w:pPr>
              <w:ind w:firstLine="0"/>
              <w:jc w:val="left"/>
              <w:rPr>
                <w:spacing w:val="-6"/>
                <w:sz w:val="20"/>
                <w:szCs w:val="20"/>
              </w:rPr>
            </w:pPr>
            <w:r>
              <w:rPr>
                <w:spacing w:val="-6"/>
                <w:sz w:val="20"/>
                <w:szCs w:val="20"/>
              </w:rPr>
              <w:t>The tutor’s</w:t>
            </w:r>
            <w:r w:rsidRPr="00C81339">
              <w:rPr>
                <w:spacing w:val="-6"/>
                <w:sz w:val="20"/>
                <w:szCs w:val="20"/>
              </w:rPr>
              <w:t xml:space="preserve"> </w:t>
            </w:r>
            <w:r>
              <w:rPr>
                <w:spacing w:val="-6"/>
                <w:sz w:val="20"/>
                <w:szCs w:val="20"/>
              </w:rPr>
              <w:t>number of questions, using NLP algorithms</w:t>
            </w:r>
          </w:p>
        </w:tc>
      </w:tr>
      <w:tr w:rsidR="00651B1D" w:rsidRPr="00C81339" w14:paraId="5C8D2CFD" w14:textId="77777777" w:rsidTr="005417D5">
        <w:trPr>
          <w:trHeight w:val="183"/>
        </w:trPr>
        <w:tc>
          <w:tcPr>
            <w:tcW w:w="852" w:type="dxa"/>
            <w:vMerge/>
          </w:tcPr>
          <w:p w14:paraId="10E16D4B" w14:textId="77777777" w:rsidR="00651B1D" w:rsidRPr="00C81339" w:rsidRDefault="00651B1D" w:rsidP="00335214">
            <w:pPr>
              <w:ind w:firstLine="0"/>
              <w:jc w:val="left"/>
              <w:rPr>
                <w:spacing w:val="-6"/>
                <w:sz w:val="20"/>
                <w:szCs w:val="20"/>
              </w:rPr>
            </w:pPr>
          </w:p>
        </w:tc>
        <w:tc>
          <w:tcPr>
            <w:tcW w:w="1416" w:type="dxa"/>
          </w:tcPr>
          <w:p w14:paraId="332A9EB4" w14:textId="5803D0B4" w:rsidR="00651B1D" w:rsidRPr="00C81339" w:rsidRDefault="00C25F3C" w:rsidP="001C7F02">
            <w:pPr>
              <w:spacing w:line="240" w:lineRule="auto"/>
              <w:ind w:firstLine="0"/>
              <w:rPr>
                <w:spacing w:val="-6"/>
                <w:sz w:val="20"/>
                <w:szCs w:val="20"/>
              </w:rPr>
            </w:pPr>
            <w:r>
              <w:rPr>
                <w:spacing w:val="-6"/>
                <w:sz w:val="20"/>
                <w:szCs w:val="20"/>
              </w:rPr>
              <w:t>C</w:t>
            </w:r>
            <w:r w:rsidR="00651B1D">
              <w:rPr>
                <w:spacing w:val="-6"/>
                <w:sz w:val="20"/>
                <w:szCs w:val="20"/>
              </w:rPr>
              <w:t>reativity</w:t>
            </w:r>
          </w:p>
        </w:tc>
        <w:tc>
          <w:tcPr>
            <w:tcW w:w="2410" w:type="dxa"/>
          </w:tcPr>
          <w:p w14:paraId="05172BAC" w14:textId="77777777" w:rsidR="00651B1D" w:rsidRPr="00C81339" w:rsidRDefault="00651B1D" w:rsidP="00444071">
            <w:pPr>
              <w:ind w:firstLine="0"/>
              <w:jc w:val="left"/>
              <w:rPr>
                <w:spacing w:val="-6"/>
                <w:sz w:val="20"/>
                <w:szCs w:val="20"/>
              </w:rPr>
            </w:pPr>
          </w:p>
        </w:tc>
        <w:tc>
          <w:tcPr>
            <w:tcW w:w="4342" w:type="dxa"/>
          </w:tcPr>
          <w:p w14:paraId="64F31583" w14:textId="4E17AA2F" w:rsidR="00651B1D" w:rsidRDefault="00651B1D" w:rsidP="002D7091">
            <w:pPr>
              <w:ind w:firstLine="0"/>
              <w:jc w:val="left"/>
              <w:rPr>
                <w:spacing w:val="-6"/>
                <w:sz w:val="20"/>
                <w:szCs w:val="20"/>
              </w:rPr>
            </w:pPr>
            <w:r>
              <w:rPr>
                <w:spacing w:val="-6"/>
                <w:sz w:val="20"/>
                <w:szCs w:val="20"/>
              </w:rPr>
              <w:t xml:space="preserve">Tutor’s first occurrences and </w:t>
            </w:r>
            <w:r w:rsidR="006D2079">
              <w:rPr>
                <w:spacing w:val="-6"/>
                <w:sz w:val="20"/>
                <w:szCs w:val="20"/>
              </w:rPr>
              <w:t xml:space="preserve">shift of divergence </w:t>
            </w:r>
            <w:r w:rsidR="006D2079">
              <w:rPr>
                <w:spacing w:val="-6"/>
                <w:sz w:val="20"/>
                <w:szCs w:val="20"/>
              </w:rPr>
              <w:lastRenderedPageBreak/>
              <w:t xml:space="preserve">convergence </w:t>
            </w:r>
          </w:p>
        </w:tc>
      </w:tr>
      <w:tr w:rsidR="00651B1D" w:rsidRPr="00C81339" w14:paraId="4656ED83" w14:textId="77777777" w:rsidTr="005417D5">
        <w:trPr>
          <w:trHeight w:val="282"/>
        </w:trPr>
        <w:tc>
          <w:tcPr>
            <w:tcW w:w="852" w:type="dxa"/>
            <w:vMerge/>
            <w:tcBorders>
              <w:bottom w:val="single" w:sz="12" w:space="0" w:color="000000"/>
            </w:tcBorders>
          </w:tcPr>
          <w:p w14:paraId="08C414A7" w14:textId="77777777" w:rsidR="00651B1D" w:rsidRPr="00C81339" w:rsidRDefault="00651B1D" w:rsidP="00335214">
            <w:pPr>
              <w:ind w:firstLine="0"/>
              <w:jc w:val="left"/>
              <w:rPr>
                <w:spacing w:val="-6"/>
                <w:sz w:val="20"/>
                <w:szCs w:val="20"/>
              </w:rPr>
            </w:pPr>
          </w:p>
        </w:tc>
        <w:tc>
          <w:tcPr>
            <w:tcW w:w="1416" w:type="dxa"/>
            <w:tcBorders>
              <w:bottom w:val="single" w:sz="12" w:space="0" w:color="000000"/>
            </w:tcBorders>
          </w:tcPr>
          <w:p w14:paraId="65590CE8" w14:textId="00AFF74E" w:rsidR="00651B1D" w:rsidRPr="00C81339" w:rsidRDefault="00651B1D" w:rsidP="001C7F02">
            <w:pPr>
              <w:spacing w:line="240" w:lineRule="auto"/>
              <w:ind w:firstLine="0"/>
              <w:rPr>
                <w:spacing w:val="-6"/>
                <w:sz w:val="20"/>
                <w:szCs w:val="20"/>
              </w:rPr>
            </w:pPr>
            <w:r>
              <w:rPr>
                <w:spacing w:val="-6"/>
                <w:sz w:val="20"/>
                <w:szCs w:val="20"/>
              </w:rPr>
              <w:t>Demonstration</w:t>
            </w:r>
          </w:p>
        </w:tc>
        <w:tc>
          <w:tcPr>
            <w:tcW w:w="2410" w:type="dxa"/>
            <w:tcBorders>
              <w:bottom w:val="single" w:sz="12" w:space="0" w:color="000000"/>
            </w:tcBorders>
          </w:tcPr>
          <w:p w14:paraId="245100A2" w14:textId="6BDA89B0" w:rsidR="00651B1D" w:rsidRPr="00C81339" w:rsidRDefault="00651B1D" w:rsidP="00444071">
            <w:pPr>
              <w:ind w:firstLine="0"/>
              <w:jc w:val="left"/>
              <w:rPr>
                <w:spacing w:val="-6"/>
                <w:sz w:val="20"/>
                <w:szCs w:val="20"/>
              </w:rPr>
            </w:pPr>
            <w:r w:rsidRPr="00C81339">
              <w:rPr>
                <w:spacing w:val="-6"/>
                <w:sz w:val="20"/>
                <w:szCs w:val="20"/>
              </w:rPr>
              <w:t>Generating design issues and transitions</w:t>
            </w:r>
          </w:p>
        </w:tc>
        <w:tc>
          <w:tcPr>
            <w:tcW w:w="4342" w:type="dxa"/>
            <w:tcBorders>
              <w:bottom w:val="single" w:sz="12" w:space="0" w:color="000000"/>
            </w:tcBorders>
          </w:tcPr>
          <w:p w14:paraId="529201AB" w14:textId="029DB0F5" w:rsidR="00651B1D" w:rsidRPr="00C81339" w:rsidRDefault="00651B1D" w:rsidP="002D7091">
            <w:pPr>
              <w:ind w:firstLine="0"/>
              <w:jc w:val="left"/>
              <w:rPr>
                <w:spacing w:val="-6"/>
                <w:sz w:val="20"/>
                <w:szCs w:val="20"/>
              </w:rPr>
            </w:pPr>
            <w:r w:rsidRPr="00C81339">
              <w:rPr>
                <w:spacing w:val="-6"/>
                <w:sz w:val="20"/>
                <w:szCs w:val="20"/>
              </w:rPr>
              <w:t>First occurrence of tutor ideas, tutor transitions over the student issues</w:t>
            </w:r>
          </w:p>
        </w:tc>
      </w:tr>
    </w:tbl>
    <w:p w14:paraId="09D96BC9" w14:textId="0C60E4DF" w:rsidR="007E71F3" w:rsidRDefault="007E71F3" w:rsidP="00935197">
      <w:pPr>
        <w:pStyle w:val="Heading2"/>
        <w:rPr>
          <w:rStyle w:val="Emphasis"/>
          <w:b/>
          <w:bCs/>
        </w:rPr>
      </w:pPr>
      <w:r w:rsidRPr="00C81339">
        <w:rPr>
          <w:rStyle w:val="Emphasis"/>
          <w:b/>
          <w:bCs/>
        </w:rPr>
        <w:t>Behavioural actions of l</w:t>
      </w:r>
      <w:r w:rsidR="00295A79" w:rsidRPr="00C81339">
        <w:rPr>
          <w:rStyle w:val="Emphasis"/>
          <w:b/>
          <w:bCs/>
        </w:rPr>
        <w:t>earning and teaching</w:t>
      </w:r>
    </w:p>
    <w:p w14:paraId="758458FD" w14:textId="55D40F7A" w:rsidR="00745A7A" w:rsidRPr="00C81339" w:rsidRDefault="00745A7A" w:rsidP="00745A7A">
      <w:pPr>
        <w:pStyle w:val="Heading3"/>
      </w:pPr>
      <w:r w:rsidRPr="00C81339">
        <w:rPr>
          <w:rStyle w:val="Emphasis"/>
          <w:b/>
          <w:bCs/>
        </w:rPr>
        <w:t>Cognitive learning levels</w:t>
      </w:r>
    </w:p>
    <w:p w14:paraId="32AF7512" w14:textId="5432B02A" w:rsidR="007E71F3" w:rsidRPr="00C81339" w:rsidRDefault="00476614" w:rsidP="00C27437">
      <w:r w:rsidRPr="00C81339">
        <w:t xml:space="preserve">The study will employ Bloom’s Revised Taxonomy (BRT) </w:t>
      </w:r>
      <w:sdt>
        <w:sdtPr>
          <w:rPr>
            <w:color w:val="000000"/>
          </w:rPr>
          <w:tag w:val="MENDELEY_CITATION_v3_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"/>
          <w:id w:val="223727080"/>
          <w:placeholder>
            <w:docPart w:val="17D6C8D3B386D04A93866CE3F70065D4"/>
          </w:placeholder>
        </w:sdtPr>
        <w:sdtEndPr/>
        <w:sdtContent>
          <w:r w:rsidR="00FC39BD" w:rsidRPr="00FC39BD">
            <w:rPr>
              <w:color w:val="000000"/>
            </w:rPr>
            <w:t>(Krathwohl, 2002)</w:t>
          </w:r>
        </w:sdtContent>
      </w:sdt>
      <w:r w:rsidRPr="00C81339">
        <w:t xml:space="preserve"> as an analytic tool t</w:t>
      </w:r>
      <w:r w:rsidR="00745A7A" w:rsidRPr="00C81339">
        <w:t xml:space="preserve">o </w:t>
      </w:r>
      <w:r w:rsidR="005E242F" w:rsidRPr="00C81339">
        <w:t xml:space="preserve">determine </w:t>
      </w:r>
      <w:r w:rsidR="00745A7A" w:rsidRPr="00C81339">
        <w:t xml:space="preserve">the cognitive learning level applied by the </w:t>
      </w:r>
      <w:r w:rsidR="004B59E3" w:rsidRPr="00C81339">
        <w:t>student or</w:t>
      </w:r>
      <w:r w:rsidR="00745A7A" w:rsidRPr="00C81339">
        <w:t xml:space="preserve"> framed by the tutor</w:t>
      </w:r>
      <w:r w:rsidRPr="00C81339">
        <w:t xml:space="preserve"> during design crits</w:t>
      </w:r>
      <w:r w:rsidR="00745A7A" w:rsidRPr="00C81339">
        <w:t xml:space="preserve">. BRT classifies action verbs (AV) into six cognitive learning levels. The levels are (from the lowest to the highest): </w:t>
      </w:r>
      <w:r w:rsidR="00745A7A" w:rsidRPr="0040160D">
        <w:rPr>
          <w:i/>
          <w:iCs/>
        </w:rPr>
        <w:t xml:space="preserve">Remembering, understanding, applying, analysing, </w:t>
      </w:r>
      <w:proofErr w:type="gramStart"/>
      <w:r w:rsidR="00745A7A" w:rsidRPr="0040160D">
        <w:rPr>
          <w:i/>
          <w:iCs/>
        </w:rPr>
        <w:t>evaluating</w:t>
      </w:r>
      <w:proofErr w:type="gramEnd"/>
      <w:r w:rsidR="00745A7A" w:rsidRPr="00C81339">
        <w:t xml:space="preserve"> and </w:t>
      </w:r>
      <w:r w:rsidR="00745A7A" w:rsidRPr="0040160D">
        <w:rPr>
          <w:i/>
          <w:iCs/>
        </w:rPr>
        <w:t>creating</w:t>
      </w:r>
      <w:r w:rsidR="00745A7A" w:rsidRPr="00C81339">
        <w:t>.</w:t>
      </w:r>
      <w:r w:rsidR="00745A7A" w:rsidRPr="00C81339">
        <w:rPr>
          <w:color w:val="0070C0"/>
        </w:rPr>
        <w:t xml:space="preserve"> </w:t>
      </w:r>
      <w:r w:rsidR="00745A7A" w:rsidRPr="00C81339">
        <w:t xml:space="preserve">BRT cognitive learning levels were </w:t>
      </w:r>
      <w:r w:rsidR="00635188">
        <w:t>shown to be</w:t>
      </w:r>
      <w:r w:rsidR="00745A7A" w:rsidRPr="00C81339">
        <w:t xml:space="preserve"> effective in planning qualitative teaching sessions to be learner-centric (El-</w:t>
      </w:r>
      <w:proofErr w:type="spellStart"/>
      <w:r w:rsidR="00745A7A" w:rsidRPr="00C81339">
        <w:t>Sayary</w:t>
      </w:r>
      <w:proofErr w:type="spellEnd"/>
      <w:r w:rsidR="00745A7A" w:rsidRPr="00C81339">
        <w:t xml:space="preserve"> et al., 2016), defining learning objectives </w:t>
      </w:r>
      <w:sdt>
        <w:sdtPr>
          <w:rPr>
            <w:color w:val="000000"/>
          </w:rPr>
          <w:tag w:val="MENDELEY_CITATION_v3_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"/>
          <w:id w:val="-375006757"/>
          <w:placeholder>
            <w:docPart w:val="9CABD659D161744B87167265A2245D75"/>
          </w:placeholder>
        </w:sdtPr>
        <w:sdtEndPr/>
        <w:sdtContent>
          <w:r w:rsidR="00FC39BD" w:rsidRPr="00FC39BD">
            <w:rPr>
              <w:color w:val="000000"/>
            </w:rPr>
            <w:t>(</w:t>
          </w:r>
          <w:proofErr w:type="spellStart"/>
          <w:r w:rsidR="00FC39BD" w:rsidRPr="00FC39BD">
            <w:rPr>
              <w:color w:val="000000"/>
            </w:rPr>
            <w:t>Sobral</w:t>
          </w:r>
          <w:proofErr w:type="spellEnd"/>
          <w:r w:rsidR="00FC39BD" w:rsidRPr="00FC39BD">
            <w:rPr>
              <w:color w:val="000000"/>
            </w:rPr>
            <w:t>, 2021)</w:t>
          </w:r>
        </w:sdtContent>
      </w:sdt>
      <w:r w:rsidR="00745A7A" w:rsidRPr="00C81339">
        <w:t xml:space="preserve"> or assessing tutors’ written questions </w:t>
      </w:r>
      <w:sdt>
        <w:sdtPr>
          <w:rPr>
            <w:color w:val="000000"/>
            <w:lang w:bidi="he-IL"/>
          </w:rPr>
          <w:tag w:val="MENDELEY_CITATION_v3_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"/>
          <w:id w:val="1652093664"/>
          <w:placeholder>
            <w:docPart w:val="B1309C4B22E007448D0B49981B79EA29"/>
          </w:placeholder>
        </w:sdtPr>
        <w:sdtEndPr/>
        <w:sdtContent>
          <w:r w:rsidR="00FC39BD" w:rsidRPr="00FC39BD">
            <w:rPr>
              <w:color w:val="000000"/>
              <w:lang w:bidi="he-IL"/>
            </w:rPr>
            <w:t>(Das et al., 2022)</w:t>
          </w:r>
        </w:sdtContent>
      </w:sdt>
      <w:r w:rsidR="00745A7A" w:rsidRPr="00C81339">
        <w:rPr>
          <w:color w:val="0070C0"/>
          <w:lang w:bidi="he-IL"/>
        </w:rPr>
        <w:t xml:space="preserve">. </w:t>
      </w:r>
      <w:r w:rsidR="00745A7A" w:rsidRPr="00C81339">
        <w:t xml:space="preserve">The list of AVs provided by </w:t>
      </w:r>
      <w:sdt>
        <w:sdtPr>
          <w:rPr>
            <w:color w:val="000000"/>
            <w:lang w:bidi="he-IL"/>
          </w:rPr>
          <w:tag w:val="MENDELEY_CITATION_v3_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"/>
          <w:id w:val="-1964872723"/>
          <w:placeholder>
            <w:docPart w:val="E7867B8DEF81E743A0BD292200B7CF92"/>
          </w:placeholder>
        </w:sdtPr>
        <w:sdtEndPr/>
        <w:sdtContent>
          <w:r w:rsidR="00FC39BD" w:rsidRPr="00FC39BD">
            <w:rPr>
              <w:color w:val="000000"/>
              <w:lang w:bidi="he-IL"/>
            </w:rPr>
            <w:t>Das, el., (2022)</w:t>
          </w:r>
        </w:sdtContent>
      </w:sdt>
      <w:r w:rsidR="00745A7A" w:rsidRPr="00C81339">
        <w:rPr>
          <w:color w:val="0070C0"/>
          <w:lang w:bidi="he-IL"/>
        </w:rPr>
        <w:t xml:space="preserve"> </w:t>
      </w:r>
      <w:r w:rsidR="00745A7A" w:rsidRPr="00C81339">
        <w:t xml:space="preserve">was employed to assess whether the cognitive level of questions in exact science exams meets the requirements of India’s national school boards </w:t>
      </w:r>
      <w:sdt>
        <w:sdtPr>
          <w:rPr>
            <w:color w:val="000000"/>
          </w:rPr>
          <w:tag w:val="MENDELEY_CITATION_v3_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"/>
          <w:id w:val="-1044827807"/>
          <w:placeholder>
            <w:docPart w:val="9CABD659D161744B87167265A2245D75"/>
          </w:placeholder>
        </w:sdtPr>
        <w:sdtEndPr/>
        <w:sdtContent>
          <w:r w:rsidR="00FC39BD" w:rsidRPr="00FC39BD">
            <w:rPr>
              <w:color w:val="000000"/>
            </w:rPr>
            <w:t>(Roy Chowdhury et al., 2023)</w:t>
          </w:r>
        </w:sdtContent>
      </w:sdt>
      <w:r w:rsidR="00745A7A" w:rsidRPr="00C81339">
        <w:t>. Different than</w:t>
      </w:r>
      <w:r w:rsidR="00533E31" w:rsidRPr="00C81339">
        <w:t xml:space="preserve"> these studies</w:t>
      </w:r>
      <w:r w:rsidR="00745A7A" w:rsidRPr="00C81339">
        <w:t xml:space="preserve">, this </w:t>
      </w:r>
      <w:r w:rsidR="007A1893">
        <w:t xml:space="preserve">project </w:t>
      </w:r>
      <w:r w:rsidR="00745A7A" w:rsidRPr="00C81339">
        <w:t>will be the first time that BRT will be used to examine crit interactions</w:t>
      </w:r>
      <w:r w:rsidR="00343BB6">
        <w:t>.</w:t>
      </w:r>
      <w:r w:rsidR="00745A7A" w:rsidRPr="00C81339">
        <w:t xml:space="preserve"> </w:t>
      </w:r>
      <w:r w:rsidR="00343BB6">
        <w:t>This will</w:t>
      </w:r>
      <w:r w:rsidR="00745A7A" w:rsidRPr="00C81339">
        <w:t xml:space="preserve"> determine whether the cognitive level framed by the tutor leads</w:t>
      </w:r>
      <w:r w:rsidR="00CF329E">
        <w:t xml:space="preserve"> to</w:t>
      </w:r>
      <w:r w:rsidR="00745A7A" w:rsidRPr="00C81339">
        <w:t xml:space="preserve"> a change in the student’s level</w:t>
      </w:r>
      <w:r w:rsidR="008F6ED9" w:rsidRPr="00C81339">
        <w:t>, or whether the interaction require</w:t>
      </w:r>
      <w:r w:rsidR="00D32518" w:rsidRPr="00C81339">
        <w:t xml:space="preserve">d </w:t>
      </w:r>
      <w:r w:rsidR="008F6ED9" w:rsidRPr="00C81339">
        <w:t xml:space="preserve">a </w:t>
      </w:r>
      <w:r w:rsidR="00D32518" w:rsidRPr="00C81339">
        <w:t>change in</w:t>
      </w:r>
      <w:r w:rsidR="008F6ED9" w:rsidRPr="00C81339">
        <w:t xml:space="preserve"> level</w:t>
      </w:r>
      <w:r w:rsidR="007D53FC" w:rsidRPr="00C81339">
        <w:t xml:space="preserve">, customised to meet the learner’s </w:t>
      </w:r>
      <w:r w:rsidR="00950A15" w:rsidRPr="00C81339">
        <w:t>level</w:t>
      </w:r>
      <w:r w:rsidR="00745A7A" w:rsidRPr="00C81339">
        <w:t xml:space="preserve">. </w:t>
      </w:r>
    </w:p>
    <w:p w14:paraId="2CAEC9F9" w14:textId="77777777" w:rsidR="00745A7A" w:rsidRPr="00C81339" w:rsidRDefault="00745A7A" w:rsidP="008A78E8">
      <w:pPr>
        <w:pStyle w:val="Heading2"/>
      </w:pPr>
      <w:r w:rsidRPr="00C81339">
        <w:rPr>
          <w:rStyle w:val="Emphasis"/>
          <w:b/>
          <w:bCs/>
        </w:rPr>
        <w:t>Design practice and design competencies:</w:t>
      </w:r>
      <w:r w:rsidRPr="00C81339">
        <w:t xml:space="preserve"> </w:t>
      </w:r>
    </w:p>
    <w:p w14:paraId="48872B66" w14:textId="78465670" w:rsidR="00745A7A" w:rsidRPr="00C81339" w:rsidRDefault="00745A7A" w:rsidP="00745A7A">
      <w:r w:rsidRPr="00C81339">
        <w:t xml:space="preserve">The design behaviours generated during studio crit interactions will serve as evidence </w:t>
      </w:r>
      <w:r w:rsidR="00257616" w:rsidRPr="00C81339">
        <w:t xml:space="preserve">for </w:t>
      </w:r>
      <w:r w:rsidRPr="00C81339">
        <w:t xml:space="preserve">learning and teaching, seen </w:t>
      </w:r>
      <w:r w:rsidR="00FF32CD" w:rsidRPr="00C81339">
        <w:t>in</w:t>
      </w:r>
      <w:r w:rsidRPr="00C81339">
        <w:t xml:space="preserve"> the student</w:t>
      </w:r>
      <w:r w:rsidR="00FF32CD" w:rsidRPr="00C81339">
        <w:t>’s</w:t>
      </w:r>
      <w:r w:rsidRPr="00C81339">
        <w:t xml:space="preserve"> active practice and the tutor’s demonstration. The study will employ several protocol analysis techniques</w:t>
      </w:r>
      <w:r w:rsidR="00315521">
        <w:t xml:space="preserve"> </w:t>
      </w:r>
      <w:sdt>
        <w:sdtPr>
          <w:rPr>
            <w:color w:val="000000"/>
            <w:lang w:val="en-US"/>
          </w:rPr>
          <w:tag w:val="MENDELEY_CITATION_v3_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"/>
          <w:id w:val="-237014261"/>
          <w:placeholder>
            <w:docPart w:val="2688E5621D770A4D9FCDDDB5F5EF1C6A"/>
          </w:placeholder>
        </w:sdtPr>
        <w:sdtContent>
          <w:r w:rsidR="00FC39BD" w:rsidRPr="00FC39BD">
            <w:rPr>
              <w:color w:val="000000"/>
              <w:lang w:val="en-US"/>
            </w:rPr>
            <w:t>(Cross et al., 1996)</w:t>
          </w:r>
        </w:sdtContent>
      </w:sdt>
      <w:r w:rsidRPr="00C81339">
        <w:t xml:space="preserve"> to track the occurrence and frequency of these behaviours:  </w:t>
      </w:r>
    </w:p>
    <w:p w14:paraId="4466D54A" w14:textId="4D2EC7AE" w:rsidR="004F3CF2" w:rsidRPr="00C81339" w:rsidRDefault="004F3CF2" w:rsidP="004F3CF2">
      <w:pPr>
        <w:rPr>
          <w:spacing w:val="-6"/>
        </w:rPr>
      </w:pPr>
      <w:r w:rsidRPr="00C81339">
        <w:rPr>
          <w:rStyle w:val="Strong"/>
        </w:rPr>
        <w:t>F</w:t>
      </w:r>
      <w:r w:rsidR="00FF32CD" w:rsidRPr="00C81339">
        <w:rPr>
          <w:rStyle w:val="Strong"/>
        </w:rPr>
        <w:t xml:space="preserve">unction </w:t>
      </w:r>
      <w:r w:rsidRPr="00C81339">
        <w:rPr>
          <w:rStyle w:val="Strong"/>
        </w:rPr>
        <w:t>B</w:t>
      </w:r>
      <w:r w:rsidR="00EA7D1D" w:rsidRPr="00C81339">
        <w:rPr>
          <w:rStyle w:val="Strong"/>
        </w:rPr>
        <w:t xml:space="preserve">ehaviour </w:t>
      </w:r>
      <w:r w:rsidRPr="00C81339">
        <w:rPr>
          <w:rStyle w:val="Strong"/>
        </w:rPr>
        <w:t>S</w:t>
      </w:r>
      <w:r w:rsidR="00EA7D1D" w:rsidRPr="00C81339">
        <w:rPr>
          <w:rStyle w:val="Strong"/>
        </w:rPr>
        <w:t>tructure (FBS)</w:t>
      </w:r>
      <w:r w:rsidRPr="00C81339">
        <w:rPr>
          <w:rStyle w:val="Strong"/>
        </w:rPr>
        <w:t xml:space="preserve"> ontology: </w:t>
      </w:r>
      <w:r w:rsidRPr="00C81339">
        <w:t xml:space="preserve">FBS ontology </w:t>
      </w:r>
      <w:sdt>
        <w:sdtPr>
          <w:rPr>
            <w:color w:val="000000"/>
          </w:rPr>
          <w:tag w:val="MENDELEY_CITATION_v3_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"/>
          <w:id w:val="-979917608"/>
          <w:placeholder>
            <w:docPart w:val="FAEA3ED3B0449E448994B1AA8F084228"/>
          </w:placeholder>
        </w:sdtPr>
        <w:sdtEndPr/>
        <w:sdtContent>
          <w:r w:rsidR="00FC39BD">
            <w:t>(</w:t>
          </w:r>
          <w:proofErr w:type="spellStart"/>
          <w:r w:rsidR="00FC39BD">
            <w:t>Gero</w:t>
          </w:r>
          <w:proofErr w:type="spellEnd"/>
          <w:r w:rsidR="00FC39BD">
            <w:t xml:space="preserve">, 1990; </w:t>
          </w:r>
          <w:proofErr w:type="spellStart"/>
          <w:r w:rsidR="00FC39BD">
            <w:t>Gero</w:t>
          </w:r>
          <w:proofErr w:type="spellEnd"/>
          <w:r w:rsidR="00FC39BD">
            <w:t xml:space="preserve"> &amp; </w:t>
          </w:r>
          <w:proofErr w:type="spellStart"/>
          <w:r w:rsidR="00FC39BD">
            <w:t>Kannengiesser</w:t>
          </w:r>
          <w:proofErr w:type="spellEnd"/>
          <w:r w:rsidR="00FC39BD">
            <w:t>, 2004)</w:t>
          </w:r>
        </w:sdtContent>
      </w:sdt>
      <w:r w:rsidRPr="00C81339">
        <w:rPr>
          <w:spacing w:val="-6"/>
        </w:rPr>
        <w:t xml:space="preserve"> </w:t>
      </w:r>
      <w:r w:rsidR="00EA7D1D" w:rsidRPr="00C81339">
        <w:rPr>
          <w:spacing w:val="-6"/>
        </w:rPr>
        <w:t xml:space="preserve">provides a detailed </w:t>
      </w:r>
      <w:r w:rsidRPr="00C81339">
        <w:rPr>
          <w:spacing w:val="-6"/>
        </w:rPr>
        <w:t>descri</w:t>
      </w:r>
      <w:r w:rsidR="00EA7D1D" w:rsidRPr="00C81339">
        <w:rPr>
          <w:spacing w:val="-6"/>
        </w:rPr>
        <w:t>ption of</w:t>
      </w:r>
      <w:r w:rsidRPr="00C81339">
        <w:rPr>
          <w:spacing w:val="-6"/>
        </w:rPr>
        <w:t xml:space="preserve"> the </w:t>
      </w:r>
      <w:r w:rsidR="00FB4107" w:rsidRPr="00C81339">
        <w:rPr>
          <w:spacing w:val="-6"/>
        </w:rPr>
        <w:t>semantic information</w:t>
      </w:r>
      <w:r w:rsidRPr="00C81339">
        <w:rPr>
          <w:spacing w:val="-6"/>
        </w:rPr>
        <w:t xml:space="preserve"> of design issues generated </w:t>
      </w:r>
      <w:r w:rsidR="006F54CA" w:rsidRPr="00C81339">
        <w:rPr>
          <w:spacing w:val="-6"/>
        </w:rPr>
        <w:t>during a design session</w:t>
      </w:r>
      <w:r w:rsidR="001D707C" w:rsidRPr="00C81339">
        <w:rPr>
          <w:spacing w:val="-6"/>
        </w:rPr>
        <w:t xml:space="preserve">, referring </w:t>
      </w:r>
      <w:r w:rsidRPr="00C81339">
        <w:rPr>
          <w:spacing w:val="-6"/>
        </w:rPr>
        <w:t xml:space="preserve">to the form’s intended purpose, structure, or expected and derived characteristics. Transitions between issues describe the considerations taken by the designer </w:t>
      </w:r>
      <w:r w:rsidR="00D20202" w:rsidRPr="00C81339">
        <w:rPr>
          <w:spacing w:val="-6"/>
        </w:rPr>
        <w:t xml:space="preserve">to develop the design </w:t>
      </w:r>
      <w:r w:rsidRPr="00C81339">
        <w:rPr>
          <w:spacing w:val="-6"/>
        </w:rPr>
        <w:t>towards a satisfactory solution</w:t>
      </w:r>
      <w:r w:rsidR="00D20202" w:rsidRPr="00C81339">
        <w:rPr>
          <w:spacing w:val="-6"/>
        </w:rPr>
        <w:t xml:space="preserve"> (e.g., </w:t>
      </w:r>
      <w:r w:rsidR="00A87B67" w:rsidRPr="00C81339">
        <w:rPr>
          <w:spacing w:val="-6"/>
        </w:rPr>
        <w:t xml:space="preserve">a transition from the form’s structure to </w:t>
      </w:r>
      <w:r w:rsidR="006A0F85" w:rsidRPr="00C81339">
        <w:rPr>
          <w:spacing w:val="-6"/>
        </w:rPr>
        <w:t>its</w:t>
      </w:r>
      <w:r w:rsidR="00A87B67" w:rsidRPr="00C81339">
        <w:rPr>
          <w:spacing w:val="-6"/>
        </w:rPr>
        <w:t xml:space="preserve"> expected behaviour)</w:t>
      </w:r>
      <w:r w:rsidR="00676DB0" w:rsidRPr="00C81339">
        <w:rPr>
          <w:spacing w:val="-6"/>
        </w:rPr>
        <w:t>.</w:t>
      </w:r>
      <w:r w:rsidRPr="00C81339">
        <w:rPr>
          <w:spacing w:val="-6"/>
        </w:rPr>
        <w:t xml:space="preserve"> </w:t>
      </w:r>
      <w:r w:rsidR="00676DB0" w:rsidRPr="00C81339">
        <w:rPr>
          <w:spacing w:val="-6"/>
        </w:rPr>
        <w:t>The</w:t>
      </w:r>
      <w:r w:rsidRPr="00C81339">
        <w:rPr>
          <w:spacing w:val="-6"/>
        </w:rPr>
        <w:t xml:space="preserve"> ontology </w:t>
      </w:r>
      <w:r w:rsidR="007D0291" w:rsidRPr="00C81339">
        <w:rPr>
          <w:spacing w:val="-6"/>
        </w:rPr>
        <w:t xml:space="preserve">has been widely used </w:t>
      </w:r>
      <w:r w:rsidR="00DE4158" w:rsidRPr="00AC7612">
        <w:rPr>
          <w:spacing w:val="-6"/>
        </w:rPr>
        <w:t xml:space="preserve">widely </w:t>
      </w:r>
      <w:r w:rsidR="00DE4158">
        <w:rPr>
          <w:spacing w:val="-6"/>
        </w:rPr>
        <w:t>used in studies across multiple domains</w:t>
      </w:r>
      <w:r w:rsidR="00DE4158">
        <w:rPr>
          <w:spacing w:val="-6"/>
        </w:rPr>
        <w:t xml:space="preserve"> </w:t>
      </w:r>
      <w:sdt>
        <w:sdtPr>
          <w:rPr>
            <w:spacing w:val="-6"/>
          </w:rPr>
          <w:tag w:val="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"/>
          <w:id w:val="-437459"/>
          <w:placeholder>
            <w:docPart w:val="35B2C4BBC771E646B15D71BCB9423833"/>
          </w:placeholder>
        </w:sdtPr>
        <w:sdtEndPr/>
        <w:sdtContent>
          <w:r w:rsidR="00FC39BD">
            <w:t>(</w:t>
          </w:r>
          <w:proofErr w:type="spellStart"/>
          <w:r w:rsidR="00FC39BD">
            <w:t>Gero</w:t>
          </w:r>
          <w:proofErr w:type="spellEnd"/>
          <w:r w:rsidR="00FC39BD">
            <w:t xml:space="preserve"> &amp; Jiang, 2014, 2016; Hay et al., 2020; Kan &amp; </w:t>
          </w:r>
          <w:proofErr w:type="spellStart"/>
          <w:r w:rsidR="00FC39BD">
            <w:t>Gero</w:t>
          </w:r>
          <w:proofErr w:type="spellEnd"/>
          <w:r w:rsidR="00FC39BD">
            <w:t>, 2009)</w:t>
          </w:r>
        </w:sdtContent>
      </w:sdt>
      <w:r w:rsidR="007B35F2" w:rsidRPr="00C81339">
        <w:rPr>
          <w:spacing w:val="-6"/>
        </w:rPr>
        <w:t xml:space="preserve">, including ones conducted by the PI </w:t>
      </w:r>
      <w:sdt>
        <w:sdtPr>
          <w:rPr>
            <w:color w:val="000000"/>
            <w:spacing w:val="-6"/>
          </w:rPr>
          <w:tag w:val="MENDELEY_CITATION_v3_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"/>
          <w:id w:val="-1284965456"/>
          <w:placeholder>
            <w:docPart w:val="DefaultPlaceholder_-1854013440"/>
          </w:placeholder>
        </w:sdtPr>
        <w:sdtEndPr/>
        <w:sdtContent>
          <w:r w:rsidR="00FC39BD" w:rsidRPr="00FC39BD">
            <w:rPr>
              <w:color w:val="000000"/>
              <w:spacing w:val="-6"/>
            </w:rPr>
            <w:t>(Sopher, et al., 2022; Sopher et al., 2023)</w:t>
          </w:r>
        </w:sdtContent>
      </w:sdt>
      <w:r w:rsidR="00561E18" w:rsidRPr="00C81339">
        <w:rPr>
          <w:color w:val="000000"/>
          <w:spacing w:val="-6"/>
        </w:rPr>
        <w:t>.</w:t>
      </w:r>
    </w:p>
    <w:p w14:paraId="0498CF03" w14:textId="400545AF" w:rsidR="00745A7A" w:rsidRPr="00C81339" w:rsidRDefault="00C11222" w:rsidP="00745A7A">
      <w:pPr>
        <w:rPr>
          <w:spacing w:val="-6"/>
        </w:rPr>
      </w:pPr>
      <w:r w:rsidRPr="00C81339">
        <w:t xml:space="preserve">The </w:t>
      </w:r>
      <w:r w:rsidR="00287E78" w:rsidRPr="00C81339">
        <w:t>first</w:t>
      </w:r>
      <w:r w:rsidR="00287E78" w:rsidRPr="00C81339">
        <w:rPr>
          <w:spacing w:val="-6"/>
        </w:rPr>
        <w:t xml:space="preserve"> </w:t>
      </w:r>
      <w:r w:rsidR="00E1491C" w:rsidRPr="00C81339">
        <w:rPr>
          <w:spacing w:val="-6"/>
        </w:rPr>
        <w:t xml:space="preserve">time </w:t>
      </w:r>
      <w:r w:rsidR="00300122" w:rsidRPr="00C81339">
        <w:rPr>
          <w:spacing w:val="-6"/>
        </w:rPr>
        <w:t>an</w:t>
      </w:r>
      <w:r w:rsidR="00E91985" w:rsidRPr="00C81339">
        <w:rPr>
          <w:spacing w:val="-6"/>
        </w:rPr>
        <w:t xml:space="preserve"> issue </w:t>
      </w:r>
      <w:r w:rsidR="00E1491C" w:rsidRPr="00C81339">
        <w:rPr>
          <w:spacing w:val="-6"/>
        </w:rPr>
        <w:t>is</w:t>
      </w:r>
      <w:r w:rsidR="00057CEF" w:rsidRPr="00C81339">
        <w:rPr>
          <w:spacing w:val="-6"/>
        </w:rPr>
        <w:t xml:space="preserve"> introduced</w:t>
      </w:r>
      <w:r w:rsidR="00E91985" w:rsidRPr="00C81339">
        <w:rPr>
          <w:spacing w:val="-6"/>
        </w:rPr>
        <w:t xml:space="preserve"> </w:t>
      </w:r>
      <w:r w:rsidR="00287E78" w:rsidRPr="00C81339">
        <w:rPr>
          <w:spacing w:val="-6"/>
        </w:rPr>
        <w:t xml:space="preserve">during </w:t>
      </w:r>
      <w:r w:rsidR="00E91985" w:rsidRPr="00C81339">
        <w:rPr>
          <w:spacing w:val="-6"/>
        </w:rPr>
        <w:t>a design session</w:t>
      </w:r>
      <w:r w:rsidR="004F758C" w:rsidRPr="00C81339">
        <w:rPr>
          <w:spacing w:val="-6"/>
        </w:rPr>
        <w:t xml:space="preserve"> is </w:t>
      </w:r>
      <w:r w:rsidR="00E1491C" w:rsidRPr="00C81339">
        <w:rPr>
          <w:spacing w:val="-6"/>
        </w:rPr>
        <w:t xml:space="preserve">a first occurrence (FO). It is </w:t>
      </w:r>
      <w:r w:rsidR="004F758C" w:rsidRPr="00C81339">
        <w:rPr>
          <w:spacing w:val="-6"/>
        </w:rPr>
        <w:t>considered a proxy of a new idea</w:t>
      </w:r>
      <w:r w:rsidR="002F52BA" w:rsidRPr="00C81339">
        <w:rPr>
          <w:color w:val="000000"/>
          <w:spacing w:val="-6"/>
        </w:rPr>
        <w:t xml:space="preserve"> </w:t>
      </w:r>
      <w:sdt>
        <w:sdtPr>
          <w:rPr>
            <w:color w:val="000000"/>
            <w:spacing w:val="-6"/>
          </w:rPr>
          <w:tag w:val="MENDELEY_CITATION_v3_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"/>
          <w:id w:val="-1649587048"/>
          <w:placeholder>
            <w:docPart w:val="2FE6EE68D65A6F499CE80783AFB12464"/>
          </w:placeholder>
        </w:sdtPr>
        <w:sdtEndPr/>
        <w:sdtContent>
          <w:r w:rsidR="00FC39BD">
            <w:t>(</w:t>
          </w:r>
          <w:proofErr w:type="spellStart"/>
          <w:r w:rsidR="00FC39BD">
            <w:t>Gero</w:t>
          </w:r>
          <w:proofErr w:type="spellEnd"/>
          <w:r w:rsidR="00FC39BD">
            <w:t xml:space="preserve"> &amp; Kan, 2016)</w:t>
          </w:r>
        </w:sdtContent>
      </w:sdt>
      <w:r w:rsidR="00F30C88">
        <w:rPr>
          <w:spacing w:val="-6"/>
        </w:rPr>
        <w:t xml:space="preserve">. </w:t>
      </w:r>
      <w:r w:rsidR="00324D81">
        <w:rPr>
          <w:spacing w:val="-6"/>
        </w:rPr>
        <w:t xml:space="preserve">It </w:t>
      </w:r>
      <w:r w:rsidR="009C4A57" w:rsidRPr="00C81339">
        <w:rPr>
          <w:spacing w:val="-6"/>
        </w:rPr>
        <w:t>reflect</w:t>
      </w:r>
      <w:r w:rsidR="00324D81">
        <w:rPr>
          <w:spacing w:val="-6"/>
        </w:rPr>
        <w:t>s</w:t>
      </w:r>
      <w:r w:rsidR="00287E78" w:rsidRPr="00C81339">
        <w:rPr>
          <w:spacing w:val="-6"/>
        </w:rPr>
        <w:t xml:space="preserve"> a</w:t>
      </w:r>
      <w:r w:rsidR="00745A7A" w:rsidRPr="00C81339">
        <w:rPr>
          <w:spacing w:val="-6"/>
        </w:rPr>
        <w:t xml:space="preserve"> </w:t>
      </w:r>
      <w:r w:rsidR="00287E78" w:rsidRPr="00C81339">
        <w:rPr>
          <w:spacing w:val="-6"/>
        </w:rPr>
        <w:t>measure of</w:t>
      </w:r>
      <w:r w:rsidR="00745A7A" w:rsidRPr="00C81339">
        <w:rPr>
          <w:spacing w:val="-6"/>
        </w:rPr>
        <w:t xml:space="preserve"> </w:t>
      </w:r>
      <w:r w:rsidR="00715EE5" w:rsidRPr="00C81339">
        <w:rPr>
          <w:spacing w:val="-6"/>
        </w:rPr>
        <w:t>divergence and creativity</w:t>
      </w:r>
      <w:r w:rsidR="004E1994" w:rsidRPr="00C81339">
        <w:rPr>
          <w:spacing w:val="-6"/>
        </w:rPr>
        <w:t xml:space="preserve"> through </w:t>
      </w:r>
      <w:r w:rsidRPr="00C81339">
        <w:rPr>
          <w:spacing w:val="-6"/>
        </w:rPr>
        <w:t>FOs’</w:t>
      </w:r>
      <w:r w:rsidR="00745A7A" w:rsidRPr="00C81339">
        <w:rPr>
          <w:spacing w:val="-6"/>
        </w:rPr>
        <w:t xml:space="preserve"> frequency. </w:t>
      </w:r>
      <w:r w:rsidR="00582783">
        <w:rPr>
          <w:spacing w:val="-6"/>
        </w:rPr>
        <w:t>The</w:t>
      </w:r>
      <w:r w:rsidR="00745A7A" w:rsidRPr="00C81339">
        <w:rPr>
          <w:spacing w:val="-6"/>
        </w:rPr>
        <w:t xml:space="preserve"> cumulative number of FOs generated across a design session is a temporal measure of this behaviour</w:t>
      </w:r>
      <w:r w:rsidR="00646987" w:rsidRPr="00C81339">
        <w:rPr>
          <w:spacing w:val="-6"/>
        </w:rPr>
        <w:t xml:space="preserve"> (Ibid)</w:t>
      </w:r>
      <w:r w:rsidR="00745A7A" w:rsidRPr="00C81339">
        <w:rPr>
          <w:spacing w:val="-6"/>
        </w:rPr>
        <w:t xml:space="preserve">. </w:t>
      </w:r>
      <w:r w:rsidR="003258C3" w:rsidRPr="00C81339">
        <w:rPr>
          <w:spacing w:val="-6"/>
        </w:rPr>
        <w:t xml:space="preserve">Recent studies </w:t>
      </w:r>
      <w:r w:rsidR="00865BCB">
        <w:rPr>
          <w:spacing w:val="-6"/>
        </w:rPr>
        <w:t>by</w:t>
      </w:r>
      <w:r w:rsidR="000E5AAC" w:rsidRPr="00C81339">
        <w:rPr>
          <w:spacing w:val="-6"/>
        </w:rPr>
        <w:t xml:space="preserve"> </w:t>
      </w:r>
      <w:r w:rsidR="00BE4AFD" w:rsidRPr="00C81339">
        <w:rPr>
          <w:spacing w:val="-6"/>
        </w:rPr>
        <w:t>the PI</w:t>
      </w:r>
      <w:r w:rsidR="00745A7A" w:rsidRPr="00C81339">
        <w:rPr>
          <w:spacing w:val="-6"/>
        </w:rPr>
        <w:t xml:space="preserve"> employed the technique to </w:t>
      </w:r>
      <w:r w:rsidR="003258C3" w:rsidRPr="00C81339">
        <w:rPr>
          <w:spacing w:val="-6"/>
        </w:rPr>
        <w:t>measure</w:t>
      </w:r>
      <w:r w:rsidR="000F6957" w:rsidRPr="00C81339">
        <w:rPr>
          <w:spacing w:val="-6"/>
        </w:rPr>
        <w:t xml:space="preserve"> </w:t>
      </w:r>
      <w:proofErr w:type="spellStart"/>
      <w:r w:rsidR="000F6957" w:rsidRPr="00C81339">
        <w:rPr>
          <w:spacing w:val="-6"/>
        </w:rPr>
        <w:t>iVR’s</w:t>
      </w:r>
      <w:proofErr w:type="spellEnd"/>
      <w:r w:rsidR="000F6957" w:rsidRPr="00C81339">
        <w:rPr>
          <w:spacing w:val="-6"/>
        </w:rPr>
        <w:t xml:space="preserve"> effect on students’</w:t>
      </w:r>
      <w:r w:rsidR="00745A7A" w:rsidRPr="00C81339">
        <w:rPr>
          <w:spacing w:val="-6"/>
        </w:rPr>
        <w:t xml:space="preserve"> </w:t>
      </w:r>
      <w:r w:rsidR="00397B22" w:rsidRPr="00C81339">
        <w:rPr>
          <w:spacing w:val="-6"/>
        </w:rPr>
        <w:t xml:space="preserve">ideation </w:t>
      </w:r>
      <w:sdt>
        <w:sdtPr>
          <w:rPr>
            <w:spacing w:val="-6"/>
          </w:rPr>
          <w:tag w:val="MENDELEY_CITATION_v3_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"/>
          <w:id w:val="-1324815751"/>
          <w:placeholder>
            <w:docPart w:val="DefaultPlaceholder_-1854013440"/>
          </w:placeholder>
        </w:sdtPr>
        <w:sdtEndPr/>
        <w:sdtContent>
          <w:r w:rsidR="00FC39BD">
            <w:t xml:space="preserve">(Sopher, Milovanovic, et al., 2022; Sopher &amp; </w:t>
          </w:r>
          <w:proofErr w:type="spellStart"/>
          <w:r w:rsidR="00FC39BD">
            <w:t>Gero</w:t>
          </w:r>
          <w:proofErr w:type="spellEnd"/>
          <w:r w:rsidR="00FC39BD">
            <w:t>, 2021)</w:t>
          </w:r>
        </w:sdtContent>
      </w:sdt>
      <w:r w:rsidR="000F6957" w:rsidRPr="00C81339">
        <w:rPr>
          <w:spacing w:val="-6"/>
        </w:rPr>
        <w:t xml:space="preserve"> and </w:t>
      </w:r>
      <w:r w:rsidR="00745A7A" w:rsidRPr="00C81339">
        <w:rPr>
          <w:spacing w:val="-6"/>
        </w:rPr>
        <w:t xml:space="preserve">the </w:t>
      </w:r>
      <w:r w:rsidR="006300F8" w:rsidRPr="00C81339">
        <w:rPr>
          <w:spacing w:val="-6"/>
        </w:rPr>
        <w:t xml:space="preserve">medium’s temporal effect </w:t>
      </w:r>
      <w:r w:rsidR="00817B26" w:rsidRPr="00C81339">
        <w:rPr>
          <w:spacing w:val="-6"/>
        </w:rPr>
        <w:t>on</w:t>
      </w:r>
      <w:r w:rsidR="00745A7A" w:rsidRPr="00C81339">
        <w:rPr>
          <w:spacing w:val="-6"/>
        </w:rPr>
        <w:t xml:space="preserve"> </w:t>
      </w:r>
      <w:r w:rsidR="00817B26" w:rsidRPr="00C81339">
        <w:rPr>
          <w:spacing w:val="-6"/>
        </w:rPr>
        <w:t xml:space="preserve">this design behaviour in </w:t>
      </w:r>
      <w:r w:rsidR="00745A7A" w:rsidRPr="00C81339">
        <w:rPr>
          <w:spacing w:val="-6"/>
        </w:rPr>
        <w:t xml:space="preserve">different crit phases </w:t>
      </w:r>
      <w:sdt>
        <w:sdtPr>
          <w:rPr>
            <w:color w:val="000000"/>
          </w:rPr>
          <w:tag w:val="MENDELEY_CITATION_v3_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"/>
          <w:id w:val="-939519479"/>
          <w:placeholder>
            <w:docPart w:val="9CABD659D161744B87167265A2245D75"/>
          </w:placeholder>
        </w:sdtPr>
        <w:sdtEndPr/>
        <w:sdtContent>
          <w:r w:rsidR="00FC39BD" w:rsidRPr="00FC39BD">
            <w:rPr>
              <w:color w:val="000000"/>
            </w:rPr>
            <w:t>(Sopher et al., 2023)</w:t>
          </w:r>
        </w:sdtContent>
      </w:sdt>
      <w:r w:rsidR="00745A7A" w:rsidRPr="00C81339">
        <w:rPr>
          <w:spacing w:val="-6"/>
        </w:rPr>
        <w:t xml:space="preserve">. </w:t>
      </w:r>
    </w:p>
    <w:p w14:paraId="0A47D85C" w14:textId="5D7A0CE2" w:rsidR="002A645F" w:rsidRPr="00C81339" w:rsidRDefault="001A4AC2" w:rsidP="003863EC">
      <w:pPr>
        <w:pStyle w:val="Heading2"/>
      </w:pPr>
      <w:r w:rsidRPr="00C81339">
        <w:t>Methods</w:t>
      </w:r>
    </w:p>
    <w:p w14:paraId="52AC56F1" w14:textId="0FD07C9D" w:rsidR="007F2600" w:rsidRPr="00C81339" w:rsidRDefault="006E6EEC" w:rsidP="00FF58F4">
      <w:pPr>
        <w:ind w:firstLine="0"/>
      </w:pPr>
      <w:r w:rsidRPr="00C81339">
        <w:t xml:space="preserve">Based on protocol analysis </w:t>
      </w:r>
      <w:r w:rsidR="00C978AA" w:rsidRPr="00C81339">
        <w:t>for</w:t>
      </w:r>
      <w:r w:rsidRPr="00C81339">
        <w:t xml:space="preserve"> analysing design </w:t>
      </w:r>
      <w:r w:rsidR="00C978AA" w:rsidRPr="00C81339">
        <w:t>behaviours</w:t>
      </w:r>
      <w:r w:rsidRPr="00C81339">
        <w:t xml:space="preserve"> </w:t>
      </w:r>
      <w:sdt>
        <w:sdtPr>
          <w:rPr>
            <w:color w:val="000000"/>
          </w:rPr>
          <w:tag w:val="MENDELEY_CITATION_v3_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"/>
          <w:id w:val="-1412692375"/>
          <w:placeholder>
            <w:docPart w:val="FD69887A4432C74189B346FD24DB030C"/>
          </w:placeholder>
        </w:sdtPr>
        <w:sdtEndPr/>
        <w:sdtContent>
          <w:r w:rsidR="00FC39BD" w:rsidRPr="00FC39BD">
            <w:rPr>
              <w:color w:val="000000"/>
            </w:rPr>
            <w:t>(Cross et al., 1996)</w:t>
          </w:r>
        </w:sdtContent>
      </w:sdt>
      <w:r w:rsidR="00C3504D" w:rsidRPr="00C81339">
        <w:t xml:space="preserve">, the study will employ </w:t>
      </w:r>
      <w:r w:rsidR="009F43B7">
        <w:t>multiple</w:t>
      </w:r>
      <w:r w:rsidR="007F2600" w:rsidRPr="00C81339">
        <w:t xml:space="preserve"> </w:t>
      </w:r>
      <w:r w:rsidR="00495291" w:rsidRPr="00C81339">
        <w:t>methods</w:t>
      </w:r>
      <w:r w:rsidR="007F2600" w:rsidRPr="00C81339">
        <w:t xml:space="preserve"> </w:t>
      </w:r>
      <w:r w:rsidR="00931FE3">
        <w:t xml:space="preserve">to </w:t>
      </w:r>
      <w:r w:rsidR="007F2600" w:rsidRPr="00C81339">
        <w:t xml:space="preserve">measure </w:t>
      </w:r>
      <w:r w:rsidR="00AB31ED" w:rsidRPr="00C81339">
        <w:rPr>
          <w:rStyle w:val="SubtleEmphasis"/>
        </w:rPr>
        <w:t>Ls</w:t>
      </w:r>
      <w:r w:rsidR="00AB31ED" w:rsidRPr="00C81339">
        <w:t xml:space="preserve"> and </w:t>
      </w:r>
      <w:r w:rsidR="00AB31ED" w:rsidRPr="00C81339">
        <w:rPr>
          <w:rStyle w:val="SubtleEmphasis"/>
        </w:rPr>
        <w:t>Ts</w:t>
      </w:r>
      <w:r w:rsidR="007F2600" w:rsidRPr="00C81339">
        <w:t xml:space="preserve"> components (</w:t>
      </w:r>
      <w:r w:rsidR="007F2600" w:rsidRPr="0071328C">
        <w:rPr>
          <w:b/>
          <w:bCs/>
        </w:rPr>
        <w:t>Tables 1</w:t>
      </w:r>
      <w:r w:rsidR="007F2600" w:rsidRPr="00C81339">
        <w:t xml:space="preserve"> and </w:t>
      </w:r>
      <w:r w:rsidR="007F2600" w:rsidRPr="0071328C">
        <w:rPr>
          <w:b/>
          <w:bCs/>
        </w:rPr>
        <w:t>2</w:t>
      </w:r>
      <w:r w:rsidR="007F2600" w:rsidRPr="00C81339">
        <w:t>)</w:t>
      </w:r>
      <w:r w:rsidR="004414CA" w:rsidRPr="00C81339">
        <w:t xml:space="preserve">. </w:t>
      </w:r>
    </w:p>
    <w:p w14:paraId="33A66DBE" w14:textId="7E6EBDCC" w:rsidR="00FF58F4" w:rsidRPr="00C81339" w:rsidRDefault="00650A0F" w:rsidP="00650A0F">
      <w:proofErr w:type="spellStart"/>
      <w:r w:rsidRPr="00C81339">
        <w:t>ChatGPT</w:t>
      </w:r>
      <w:proofErr w:type="spellEnd"/>
      <w:r w:rsidRPr="00C81339">
        <w:t xml:space="preserve"> AI</w:t>
      </w:r>
      <w:r w:rsidR="00FF58F4" w:rsidRPr="00C81339">
        <w:t xml:space="preserve"> platform</w:t>
      </w:r>
      <w:r w:rsidRPr="00C81339">
        <w:t xml:space="preserve"> will be used</w:t>
      </w:r>
      <w:r w:rsidR="00FF58F4" w:rsidRPr="00C81339">
        <w:t xml:space="preserve"> to </w:t>
      </w:r>
      <w:r w:rsidRPr="00C81339">
        <w:t>identify</w:t>
      </w:r>
      <w:r w:rsidR="00FF58F4" w:rsidRPr="00C81339">
        <w:t xml:space="preserve"> AVs</w:t>
      </w:r>
      <w:r w:rsidR="00606E93" w:rsidRPr="00C81339">
        <w:t xml:space="preserve"> </w:t>
      </w:r>
      <w:r w:rsidR="00A23DAF" w:rsidRPr="00C81339">
        <w:t xml:space="preserve">and </w:t>
      </w:r>
      <w:r w:rsidR="00FF58F4" w:rsidRPr="00C81339">
        <w:t xml:space="preserve">classify </w:t>
      </w:r>
      <w:r w:rsidR="00F46203" w:rsidRPr="00C81339">
        <w:t xml:space="preserve">them </w:t>
      </w:r>
      <w:r w:rsidR="00801B4C" w:rsidRPr="00C81339">
        <w:t xml:space="preserve">automatically </w:t>
      </w:r>
      <w:r w:rsidR="00F46203" w:rsidRPr="00C81339">
        <w:t xml:space="preserve">into </w:t>
      </w:r>
      <w:r w:rsidR="00FF58F4" w:rsidRPr="00C81339">
        <w:t xml:space="preserve">BRT </w:t>
      </w:r>
      <w:r w:rsidRPr="00C81339">
        <w:t xml:space="preserve">cognitive learning </w:t>
      </w:r>
      <w:r w:rsidR="00FF58F4" w:rsidRPr="00C81339">
        <w:t xml:space="preserve">levels. </w:t>
      </w:r>
      <w:r w:rsidRPr="00C81339">
        <w:t>This</w:t>
      </w:r>
      <w:r w:rsidR="00FF58F4" w:rsidRPr="00C81339">
        <w:t xml:space="preserve"> was tested successfully in </w:t>
      </w:r>
      <w:r w:rsidR="002E3E2C">
        <w:t>pilot stud</w:t>
      </w:r>
      <w:r w:rsidR="006255F6">
        <w:t>ies</w:t>
      </w:r>
      <w:r w:rsidR="00FF58F4" w:rsidRPr="00C81339">
        <w:t xml:space="preserve"> described in the following section. </w:t>
      </w:r>
    </w:p>
    <w:p w14:paraId="1B767B4C" w14:textId="272008EF" w:rsidR="00512ADB" w:rsidRPr="00C81339" w:rsidRDefault="000E245A" w:rsidP="00144812">
      <w:pPr>
        <w:rPr>
          <w:color w:val="FF0000"/>
        </w:rPr>
      </w:pPr>
      <w:r w:rsidRPr="00C81339">
        <w:rPr>
          <w:spacing w:val="-6"/>
        </w:rPr>
        <w:t xml:space="preserve">In addition, </w:t>
      </w:r>
      <w:r w:rsidR="006D2231" w:rsidRPr="00C81339">
        <w:rPr>
          <w:spacing w:val="-6"/>
        </w:rPr>
        <w:t xml:space="preserve">NLP </w:t>
      </w:r>
      <w:r w:rsidR="006B7B50" w:rsidRPr="00C81339">
        <w:rPr>
          <w:spacing w:val="-6"/>
        </w:rPr>
        <w:t xml:space="preserve">techniques </w:t>
      </w:r>
      <w:r w:rsidR="006D2231" w:rsidRPr="00C81339">
        <w:rPr>
          <w:spacing w:val="-6"/>
        </w:rPr>
        <w:t xml:space="preserve">will be employed to </w:t>
      </w:r>
      <w:r w:rsidRPr="00C81339">
        <w:rPr>
          <w:spacing w:val="-6"/>
        </w:rPr>
        <w:t>identify FOs automatically</w:t>
      </w:r>
      <w:r w:rsidR="00597D4C" w:rsidRPr="00C81339">
        <w:rPr>
          <w:spacing w:val="-6"/>
        </w:rPr>
        <w:t xml:space="preserve">, based on </w:t>
      </w:r>
      <w:r w:rsidR="003D5E57" w:rsidRPr="00C81339">
        <w:rPr>
          <w:spacing w:val="-6"/>
        </w:rPr>
        <w:t xml:space="preserve">previous studies </w:t>
      </w:r>
      <w:sdt>
        <w:sdtPr>
          <w:rPr>
            <w:color w:val="000000"/>
            <w:spacing w:val="-6"/>
          </w:rPr>
          <w:tag w:val="MENDELEY_CITATION_v3_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"/>
          <w:id w:val="1472942538"/>
          <w:placeholder>
            <w:docPart w:val="DefaultPlaceholder_-1854013440"/>
          </w:placeholder>
        </w:sdtPr>
        <w:sdtEndPr/>
        <w:sdtContent>
          <w:r w:rsidR="00FC39BD" w:rsidRPr="00FC39BD">
            <w:rPr>
              <w:color w:val="000000"/>
              <w:spacing w:val="-6"/>
            </w:rPr>
            <w:t>(Sopher et al., 2022)</w:t>
          </w:r>
        </w:sdtContent>
      </w:sdt>
      <w:r w:rsidR="00400E44" w:rsidRPr="00C81339">
        <w:rPr>
          <w:spacing w:val="-6"/>
        </w:rPr>
        <w:t xml:space="preserve">, </w:t>
      </w:r>
      <w:r w:rsidR="00E56E71" w:rsidRPr="00C81339">
        <w:rPr>
          <w:spacing w:val="-6"/>
        </w:rPr>
        <w:t xml:space="preserve">and recently developed in collaboration with </w:t>
      </w:r>
      <w:proofErr w:type="spellStart"/>
      <w:r w:rsidR="00E56E71" w:rsidRPr="00C81339">
        <w:rPr>
          <w:spacing w:val="-6"/>
        </w:rPr>
        <w:t>Casakin</w:t>
      </w:r>
      <w:proofErr w:type="spellEnd"/>
      <w:r w:rsidR="00E56E71" w:rsidRPr="00C81339">
        <w:rPr>
          <w:spacing w:val="-6"/>
        </w:rPr>
        <w:t xml:space="preserve"> and </w:t>
      </w:r>
      <w:proofErr w:type="spellStart"/>
      <w:r w:rsidR="00E56E71" w:rsidRPr="00C81339">
        <w:rPr>
          <w:spacing w:val="-6"/>
        </w:rPr>
        <w:t>Gero</w:t>
      </w:r>
      <w:proofErr w:type="spellEnd"/>
      <w:r w:rsidR="00E56E71" w:rsidRPr="00C81339">
        <w:rPr>
          <w:spacing w:val="-6"/>
        </w:rPr>
        <w:t xml:space="preserve"> (</w:t>
      </w:r>
      <w:r w:rsidR="00400E44" w:rsidRPr="00C81339">
        <w:rPr>
          <w:spacing w:val="-6"/>
        </w:rPr>
        <w:t xml:space="preserve">research supported by the ISF). </w:t>
      </w:r>
      <w:r w:rsidR="005354D9" w:rsidRPr="00C81339">
        <w:rPr>
          <w:spacing w:val="-6"/>
        </w:rPr>
        <w:t xml:space="preserve">These techniques will be further developed to determine </w:t>
      </w:r>
      <w:r w:rsidR="002E1B6F" w:rsidRPr="00C81339">
        <w:rPr>
          <w:spacing w:val="-6"/>
        </w:rPr>
        <w:t xml:space="preserve">measures of </w:t>
      </w:r>
      <w:r w:rsidR="00C75505">
        <w:rPr>
          <w:spacing w:val="-6"/>
        </w:rPr>
        <w:t>the feedb</w:t>
      </w:r>
      <w:r w:rsidR="00850C33">
        <w:rPr>
          <w:spacing w:val="-6"/>
        </w:rPr>
        <w:t>ack given</w:t>
      </w:r>
      <w:r w:rsidR="006D2231" w:rsidRPr="00C81339">
        <w:rPr>
          <w:spacing w:val="-6"/>
        </w:rPr>
        <w:t>,</w:t>
      </w:r>
      <w:r w:rsidR="001D160D" w:rsidRPr="00C81339">
        <w:rPr>
          <w:spacing w:val="-6"/>
        </w:rPr>
        <w:t xml:space="preserve"> </w:t>
      </w:r>
      <w:r w:rsidR="004A1146">
        <w:rPr>
          <w:spacing w:val="-6"/>
        </w:rPr>
        <w:t xml:space="preserve">and the </w:t>
      </w:r>
      <w:r w:rsidR="00850C33">
        <w:rPr>
          <w:spacing w:val="-6"/>
        </w:rPr>
        <w:t xml:space="preserve">frequency of tutor’s </w:t>
      </w:r>
      <w:r w:rsidR="000F5ACA" w:rsidRPr="00C81339">
        <w:rPr>
          <w:spacing w:val="-6"/>
        </w:rPr>
        <w:t>question</w:t>
      </w:r>
      <w:r w:rsidR="00850C33">
        <w:rPr>
          <w:spacing w:val="-6"/>
        </w:rPr>
        <w:t>s</w:t>
      </w:r>
      <w:r w:rsidR="00720E6D" w:rsidRPr="00C81339">
        <w:rPr>
          <w:spacing w:val="-6"/>
        </w:rPr>
        <w:t>.</w:t>
      </w:r>
      <w:r w:rsidR="000F5ACA" w:rsidRPr="00C81339">
        <w:rPr>
          <w:spacing w:val="-6"/>
        </w:rPr>
        <w:t xml:space="preserve"> </w:t>
      </w:r>
      <w:r w:rsidR="00D25DC6" w:rsidRPr="00C81339">
        <w:rPr>
          <w:spacing w:val="-6"/>
        </w:rPr>
        <w:t xml:space="preserve">The study will also use sentiment analysis to </w:t>
      </w:r>
      <w:r w:rsidR="00691F40" w:rsidRPr="00C81339">
        <w:rPr>
          <w:spacing w:val="-6"/>
        </w:rPr>
        <w:t>calculate</w:t>
      </w:r>
      <w:r w:rsidR="00D25DC6" w:rsidRPr="00C81339">
        <w:rPr>
          <w:spacing w:val="-6"/>
        </w:rPr>
        <w:t xml:space="preserve"> </w:t>
      </w:r>
      <w:r w:rsidR="00407EC9" w:rsidRPr="00C81339">
        <w:rPr>
          <w:spacing w:val="-6"/>
        </w:rPr>
        <w:t xml:space="preserve">constructive criticism </w:t>
      </w:r>
      <w:r w:rsidR="00FB4521" w:rsidRPr="00C81339">
        <w:rPr>
          <w:spacing w:val="-6"/>
        </w:rPr>
        <w:lastRenderedPageBreak/>
        <w:t>values</w:t>
      </w:r>
      <w:r w:rsidR="00407EC9" w:rsidRPr="00C81339">
        <w:rPr>
          <w:spacing w:val="-6"/>
        </w:rPr>
        <w:t>.</w:t>
      </w:r>
    </w:p>
    <w:p w14:paraId="625B9ADA" w14:textId="77777777" w:rsidR="00033CCD" w:rsidRPr="00C81339" w:rsidRDefault="00B21382" w:rsidP="00E42112">
      <w:pPr>
        <w:pStyle w:val="Heading3"/>
      </w:pPr>
      <w:r w:rsidRPr="00C81339">
        <w:rPr>
          <w:rStyle w:val="Emphasis"/>
          <w:b/>
          <w:bCs/>
        </w:rPr>
        <w:t>Learning outcome assessment:</w:t>
      </w:r>
      <w:r w:rsidRPr="00C81339">
        <w:t xml:space="preserve"> </w:t>
      </w:r>
    </w:p>
    <w:p w14:paraId="710FEA61" w14:textId="4B4357C6" w:rsidR="000C1A05" w:rsidRPr="00C81339" w:rsidRDefault="002C3AAB" w:rsidP="00020397">
      <w:pPr>
        <w:rPr>
          <w:lang w:bidi="he-IL"/>
        </w:rPr>
      </w:pPr>
      <w:r w:rsidRPr="00C81339">
        <w:t xml:space="preserve">The study will </w:t>
      </w:r>
      <w:r w:rsidR="00E8647C" w:rsidRPr="00C81339">
        <w:t>evaluate</w:t>
      </w:r>
      <w:r w:rsidRPr="00C81339">
        <w:t xml:space="preserve"> the l</w:t>
      </w:r>
      <w:r w:rsidR="005042D4" w:rsidRPr="00C81339">
        <w:t>earning</w:t>
      </w:r>
      <w:r w:rsidR="00726780" w:rsidRPr="00C81339">
        <w:t xml:space="preserve"> outcomes </w:t>
      </w:r>
      <w:r w:rsidR="00E815E8" w:rsidRPr="00C81339">
        <w:t xml:space="preserve">prepared for mid-term and final reviews </w:t>
      </w:r>
      <w:r w:rsidR="00477120" w:rsidRPr="00C81339">
        <w:t xml:space="preserve">to determine their quality </w:t>
      </w:r>
      <w:r w:rsidR="00685BFB" w:rsidRPr="00C81339">
        <w:t>in</w:t>
      </w:r>
      <w:r w:rsidR="00477120" w:rsidRPr="00C81339">
        <w:t xml:space="preserve"> meet</w:t>
      </w:r>
      <w:r w:rsidR="00685BFB" w:rsidRPr="00C81339">
        <w:t>ing</w:t>
      </w:r>
      <w:r w:rsidR="00477120" w:rsidRPr="00C81339">
        <w:t xml:space="preserve"> the expected </w:t>
      </w:r>
      <w:r w:rsidR="00685BFB" w:rsidRPr="00C81339">
        <w:t xml:space="preserve">learning </w:t>
      </w:r>
      <w:r w:rsidR="00477120" w:rsidRPr="00C81339">
        <w:t>requirements</w:t>
      </w:r>
      <w:r w:rsidR="00622975" w:rsidRPr="00C81339">
        <w:t xml:space="preserve">. This will be done </w:t>
      </w:r>
      <w:r w:rsidR="00144812" w:rsidRPr="00C81339">
        <w:t>by external</w:t>
      </w:r>
      <w:r w:rsidR="00086DE9" w:rsidRPr="00C81339">
        <w:t xml:space="preserve"> reviewers who are</w:t>
      </w:r>
      <w:r w:rsidR="00144812" w:rsidRPr="00C81339">
        <w:t xml:space="preserve"> </w:t>
      </w:r>
      <w:r w:rsidR="001B70B7" w:rsidRPr="00C81339">
        <w:t xml:space="preserve">professional </w:t>
      </w:r>
      <w:r w:rsidR="00C76957" w:rsidRPr="00C81339">
        <w:t>tutors</w:t>
      </w:r>
      <w:r w:rsidR="009F19C9">
        <w:t xml:space="preserve"> or guest professionals</w:t>
      </w:r>
      <w:r w:rsidR="00A82CE3">
        <w:t xml:space="preserve"> attending the reviews</w:t>
      </w:r>
      <w:r w:rsidR="00E815E8" w:rsidRPr="00C81339">
        <w:t>.</w:t>
      </w:r>
      <w:r w:rsidR="00726780" w:rsidRPr="00C81339">
        <w:rPr>
          <w:color w:val="FF0000"/>
        </w:rPr>
        <w:t xml:space="preserve"> </w:t>
      </w:r>
      <w:r w:rsidR="00197221" w:rsidRPr="00C81339">
        <w:t>Evaluations</w:t>
      </w:r>
      <w:r w:rsidR="008E36D5" w:rsidRPr="00C81339">
        <w:t xml:space="preserve"> and </w:t>
      </w:r>
      <w:r w:rsidR="008E36D5" w:rsidRPr="00C81339">
        <w:rPr>
          <w:rStyle w:val="SubtleEmphasis"/>
        </w:rPr>
        <w:t>Ls</w:t>
      </w:r>
      <w:r w:rsidR="008E36D5" w:rsidRPr="00C81339">
        <w:t xml:space="preserve"> measures</w:t>
      </w:r>
      <w:r w:rsidR="00197221" w:rsidRPr="00C81339">
        <w:t xml:space="preserve"> will be used to </w:t>
      </w:r>
      <w:r w:rsidR="00324F19">
        <w:t>examine</w:t>
      </w:r>
      <w:r w:rsidR="00197221" w:rsidRPr="00C81339">
        <w:t xml:space="preserve"> </w:t>
      </w:r>
      <w:r w:rsidR="00197221" w:rsidRPr="00193562">
        <w:rPr>
          <w:b/>
          <w:bCs/>
        </w:rPr>
        <w:t>H3</w:t>
      </w:r>
      <w:r w:rsidR="00197221" w:rsidRPr="00C81339">
        <w:t>.</w:t>
      </w:r>
    </w:p>
    <w:p w14:paraId="5BD2F15A" w14:textId="0EB0C331" w:rsidR="001B07D7" w:rsidRPr="00C81339" w:rsidRDefault="001B07D7" w:rsidP="001F01C3">
      <w:pPr>
        <w:pStyle w:val="Heading1"/>
      </w:pPr>
      <w:r w:rsidRPr="00C81339">
        <w:t>RESEARCH</w:t>
      </w:r>
      <w:r w:rsidR="00C05343" w:rsidRPr="00C81339">
        <w:t xml:space="preserve"> DESIGN</w:t>
      </w:r>
    </w:p>
    <w:p w14:paraId="38448347" w14:textId="5F9182F3" w:rsidR="0066545D" w:rsidRPr="00C81339" w:rsidRDefault="004D1084" w:rsidP="00D129C9">
      <w:pPr>
        <w:rPr>
          <w:spacing w:val="-6"/>
          <w:rtl/>
        </w:rPr>
      </w:pPr>
      <w:r w:rsidRPr="00C81339">
        <w:t xml:space="preserve">To achieve the objectives described above, the research will conduct comparative experiments </w:t>
      </w:r>
      <w:r w:rsidR="00482E79">
        <w:t xml:space="preserve">in </w:t>
      </w:r>
      <w:r w:rsidRPr="00C81339">
        <w:t xml:space="preserve">ecologically valid design studios. </w:t>
      </w:r>
      <w:r w:rsidR="000A3E18">
        <w:t xml:space="preserve">This will provide results that can be generalised and applied to real-life </w:t>
      </w:r>
      <w:r w:rsidR="007619D9">
        <w:t>educational settings.</w:t>
      </w:r>
      <w:r w:rsidR="008E6AE2">
        <w:t xml:space="preserve"> the </w:t>
      </w:r>
      <w:r w:rsidRPr="00C81339">
        <w:t>Experiments will have</w:t>
      </w:r>
      <w:r w:rsidR="005E6B02" w:rsidRPr="00C81339">
        <w:t xml:space="preserve"> </w:t>
      </w:r>
      <w:r w:rsidR="00405C63" w:rsidRPr="00C81339">
        <w:t>two</w:t>
      </w:r>
      <w:r w:rsidR="005E6B02" w:rsidRPr="00C81339">
        <w:t xml:space="preserve"> independent variable</w:t>
      </w:r>
      <w:r w:rsidR="00405C63" w:rsidRPr="00C81339">
        <w:t>s</w:t>
      </w:r>
      <w:r w:rsidR="000229B1" w:rsidRPr="00C81339">
        <w:t>: (1)</w:t>
      </w:r>
      <w:r w:rsidR="005E6B02" w:rsidRPr="00C81339">
        <w:t xml:space="preserve"> </w:t>
      </w:r>
      <w:r w:rsidR="000229B1" w:rsidRPr="00C81339">
        <w:t>t</w:t>
      </w:r>
      <w:r w:rsidR="002C6FB0" w:rsidRPr="00C81339">
        <w:t xml:space="preserve">he </w:t>
      </w:r>
      <w:r w:rsidR="00E6606C" w:rsidRPr="00C81339">
        <w:t>technology used</w:t>
      </w:r>
      <w:r w:rsidR="005E6B02" w:rsidRPr="00C81339">
        <w:t xml:space="preserve">: </w:t>
      </w:r>
      <w:proofErr w:type="spellStart"/>
      <w:r w:rsidR="000229B1" w:rsidRPr="00C81339">
        <w:t>iVR</w:t>
      </w:r>
      <w:proofErr w:type="spellEnd"/>
      <w:r w:rsidR="000229B1" w:rsidRPr="00C81339">
        <w:t xml:space="preserve"> and </w:t>
      </w:r>
      <w:r w:rsidR="00681BAC" w:rsidRPr="00C81339">
        <w:t>non-immersive</w:t>
      </w:r>
      <w:r w:rsidR="00E6606C" w:rsidRPr="00C81339">
        <w:t xml:space="preserve"> media</w:t>
      </w:r>
      <w:r w:rsidR="004855BE" w:rsidRPr="00C81339">
        <w:t>; and (2) students and tutors.</w:t>
      </w:r>
      <w:r w:rsidR="005E6B02" w:rsidRPr="00C81339">
        <w:t xml:space="preserve"> </w:t>
      </w:r>
      <w:r w:rsidR="00E6606C" w:rsidRPr="00C81339">
        <w:t>L</w:t>
      </w:r>
      <w:r w:rsidR="00D549A3" w:rsidRPr="00C81339">
        <w:t xml:space="preserve">earning and teaching behaviours </w:t>
      </w:r>
      <w:r w:rsidR="00CB5127" w:rsidRPr="00C81339">
        <w:t xml:space="preserve">and the </w:t>
      </w:r>
      <w:r w:rsidR="00C540D2" w:rsidRPr="00C81339">
        <w:t xml:space="preserve">practices and competencies </w:t>
      </w:r>
      <w:r w:rsidR="00D549A3" w:rsidRPr="00C81339">
        <w:t xml:space="preserve">generated during design crits will be the </w:t>
      </w:r>
      <w:r w:rsidR="005E6B02" w:rsidRPr="00C81339">
        <w:t>dependent variables</w:t>
      </w:r>
      <w:r w:rsidR="00D549A3" w:rsidRPr="00C81339">
        <w:t>.</w:t>
      </w:r>
      <w:r w:rsidR="005E6B02" w:rsidRPr="00C81339">
        <w:t xml:space="preserve"> </w:t>
      </w:r>
      <w:r w:rsidRPr="00C81339">
        <w:t>Student-tutor verbal interactions during design crits and reviews will be audio and video recorded</w:t>
      </w:r>
      <w:r w:rsidRPr="00C81339">
        <w:rPr>
          <w:spacing w:val="-6"/>
        </w:rPr>
        <w:t xml:space="preserve"> and segmented by speaker (student and tutor) and time.</w:t>
      </w:r>
    </w:p>
    <w:p w14:paraId="3370B55D" w14:textId="73142EA1" w:rsidR="007979E9" w:rsidRPr="00C81339" w:rsidRDefault="007979E9" w:rsidP="005E6B02">
      <w:r w:rsidRPr="00C81339">
        <w:rPr>
          <w:b/>
          <w:bCs/>
        </w:rPr>
        <w:t>Figure 3</w:t>
      </w:r>
      <w:r w:rsidRPr="00C81339">
        <w:t xml:space="preserve"> </w:t>
      </w:r>
      <w:r w:rsidR="000A539B" w:rsidRPr="00C81339">
        <w:t>illustrates</w:t>
      </w:r>
      <w:r w:rsidRPr="00C81339">
        <w:t xml:space="preserve"> the research design.</w:t>
      </w:r>
    </w:p>
    <w:p w14:paraId="0A091899" w14:textId="77777777" w:rsidR="007979E9" w:rsidRPr="00C81339" w:rsidRDefault="007979E9" w:rsidP="005E6B02"/>
    <w:p w14:paraId="26B342C7" w14:textId="77777777" w:rsidR="007979E9" w:rsidRPr="00C81339" w:rsidRDefault="007979E9" w:rsidP="007979E9">
      <w:pPr>
        <w:keepNext/>
        <w:ind w:firstLine="0"/>
      </w:pPr>
      <w:r w:rsidRPr="00C81339">
        <w:rPr>
          <w:noProof/>
        </w:rPr>
        <w:drawing>
          <wp:inline distT="0" distB="0" distL="0" distR="0" wp14:anchorId="6E38A66F" wp14:editId="16198809">
            <wp:extent cx="5513958" cy="1809968"/>
            <wp:effectExtent l="0" t="0" r="0" b="6350"/>
            <wp:docPr id="422393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3918"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3958" cy="1809968"/>
                    </a:xfrm>
                    <a:prstGeom prst="rect">
                      <a:avLst/>
                    </a:prstGeom>
                  </pic:spPr>
                </pic:pic>
              </a:graphicData>
            </a:graphic>
          </wp:inline>
        </w:drawing>
      </w:r>
    </w:p>
    <w:p w14:paraId="15B917AE" w14:textId="33369C5F" w:rsidR="007979E9" w:rsidRPr="00C81339" w:rsidRDefault="007979E9" w:rsidP="00C05343">
      <w:pPr>
        <w:pStyle w:val="Caption"/>
      </w:pPr>
      <w:r w:rsidRPr="00C81339">
        <w:t xml:space="preserve">Figure </w:t>
      </w:r>
      <w:r w:rsidRPr="00C81339">
        <w:fldChar w:fldCharType="begin"/>
      </w:r>
      <w:r w:rsidRPr="00C81339">
        <w:instrText xml:space="preserve"> SEQ Figure \* ARABIC </w:instrText>
      </w:r>
      <w:r w:rsidRPr="00C81339">
        <w:fldChar w:fldCharType="separate"/>
      </w:r>
      <w:r w:rsidR="005575A7">
        <w:rPr>
          <w:noProof/>
        </w:rPr>
        <w:t>3</w:t>
      </w:r>
      <w:r w:rsidRPr="00C81339">
        <w:rPr>
          <w:noProof/>
        </w:rPr>
        <w:fldChar w:fldCharType="end"/>
      </w:r>
      <w:r w:rsidRPr="00C81339">
        <w:t xml:space="preserve">. </w:t>
      </w:r>
      <w:r w:rsidRPr="00C81339">
        <w:rPr>
          <w:b w:val="0"/>
          <w:bCs w:val="0"/>
        </w:rPr>
        <w:t>Research design</w:t>
      </w:r>
    </w:p>
    <w:p w14:paraId="00627003" w14:textId="19218933" w:rsidR="009356BC" w:rsidRPr="00C81339" w:rsidRDefault="00C06AC7" w:rsidP="00310710">
      <w:r w:rsidRPr="00C81339">
        <w:t xml:space="preserve">Experiments will </w:t>
      </w:r>
      <w:r w:rsidR="006F0AF4" w:rsidRPr="00C81339">
        <w:t xml:space="preserve">use a convenience sample </w:t>
      </w:r>
      <w:r w:rsidR="004505A1" w:rsidRPr="00C81339">
        <w:t xml:space="preserve">by </w:t>
      </w:r>
      <w:r w:rsidRPr="00C81339">
        <w:t>monitor</w:t>
      </w:r>
      <w:r w:rsidR="004505A1" w:rsidRPr="00C81339">
        <w:t>ing</w:t>
      </w:r>
      <w:r w:rsidRPr="00C81339">
        <w:t xml:space="preserve"> ecologically valid </w:t>
      </w:r>
      <w:r w:rsidR="000A539B" w:rsidRPr="00C81339">
        <w:t>studio</w:t>
      </w:r>
      <w:r w:rsidRPr="00C81339">
        <w:t xml:space="preserve"> crits </w:t>
      </w:r>
      <w:r w:rsidR="000A539B" w:rsidRPr="00C81339">
        <w:t xml:space="preserve">taking place </w:t>
      </w:r>
      <w:r w:rsidRPr="00C81339">
        <w:t>in</w:t>
      </w:r>
      <w:r w:rsidR="000A539B" w:rsidRPr="00C81339">
        <w:t xml:space="preserve"> the </w:t>
      </w:r>
      <w:r w:rsidR="00964BF8" w:rsidRPr="00C81339">
        <w:t xml:space="preserve">Architecture and Computer Science </w:t>
      </w:r>
      <w:r w:rsidR="000A539B" w:rsidRPr="00C81339">
        <w:t>disciplines</w:t>
      </w:r>
      <w:r w:rsidR="00650DE9" w:rsidRPr="00C81339">
        <w:t>.</w:t>
      </w:r>
      <w:r w:rsidR="00D14823" w:rsidRPr="00C81339">
        <w:rPr>
          <w:rStyle w:val="Emphasis"/>
          <w:b w:val="0"/>
          <w:bCs w:val="0"/>
        </w:rPr>
        <w:t xml:space="preserve"> The study will conduct several experiments to support the hypotheses</w:t>
      </w:r>
      <w:r w:rsidR="00E33368">
        <w:rPr>
          <w:rStyle w:val="Emphasis"/>
          <w:b w:val="0"/>
          <w:bCs w:val="0"/>
        </w:rPr>
        <w:t>.</w:t>
      </w:r>
    </w:p>
    <w:p w14:paraId="79B9A6C6" w14:textId="2EDC6D3C" w:rsidR="001715AA" w:rsidRDefault="002855A3" w:rsidP="00ED359C">
      <w:r w:rsidRPr="00C81339">
        <w:rPr>
          <w:rStyle w:val="Emphasis"/>
        </w:rPr>
        <w:t>Sample:</w:t>
      </w:r>
      <w:r w:rsidRPr="00C81339">
        <w:t xml:space="preserve"> </w:t>
      </w:r>
      <w:r w:rsidR="003741BA" w:rsidRPr="00C81339">
        <w:t>T</w:t>
      </w:r>
      <w:r w:rsidR="00C358CF" w:rsidRPr="00C81339">
        <w:t xml:space="preserve">he </w:t>
      </w:r>
      <w:r w:rsidR="00DF6A98" w:rsidRPr="00C81339">
        <w:t xml:space="preserve">research sample </w:t>
      </w:r>
      <w:r w:rsidR="00E975AA" w:rsidRPr="00C81339">
        <w:t>will</w:t>
      </w:r>
      <w:r w:rsidR="00DF6A98" w:rsidRPr="00C81339">
        <w:t xml:space="preserve"> </w:t>
      </w:r>
      <w:r w:rsidR="00ED359C" w:rsidRPr="00C81339">
        <w:t>consist of</w:t>
      </w:r>
      <w:r w:rsidR="00DF6A98" w:rsidRPr="00C81339">
        <w:t xml:space="preserve"> </w:t>
      </w:r>
      <w:r w:rsidR="000F0B26">
        <w:t>20 students</w:t>
      </w:r>
      <w:r w:rsidR="00BA6D2D" w:rsidRPr="00C81339">
        <w:t xml:space="preserve"> from the school of Architecture</w:t>
      </w:r>
      <w:r w:rsidR="005E0630" w:rsidRPr="00C81339">
        <w:t xml:space="preserve">, </w:t>
      </w:r>
      <w:r w:rsidR="00296E23" w:rsidRPr="00C81339">
        <w:t xml:space="preserve">and </w:t>
      </w:r>
      <w:r w:rsidR="007F1C7C">
        <w:t xml:space="preserve">20 </w:t>
      </w:r>
      <w:r w:rsidR="00296E23" w:rsidRPr="00C81339">
        <w:t xml:space="preserve">students from </w:t>
      </w:r>
      <w:r w:rsidR="00876C93" w:rsidRPr="00C81339">
        <w:t xml:space="preserve">the </w:t>
      </w:r>
      <w:r w:rsidR="00296E23" w:rsidRPr="00C81339">
        <w:t xml:space="preserve">department of </w:t>
      </w:r>
      <w:r w:rsidRPr="00C81339">
        <w:t>C</w:t>
      </w:r>
      <w:r w:rsidR="00296E23" w:rsidRPr="00C81339">
        <w:t>omputer Science</w:t>
      </w:r>
      <w:r w:rsidR="00876C93" w:rsidRPr="00C81339">
        <w:t>,</w:t>
      </w:r>
      <w:r w:rsidR="00296E23" w:rsidRPr="00C81339">
        <w:t xml:space="preserve"> </w:t>
      </w:r>
      <w:r w:rsidR="001715AA">
        <w:t xml:space="preserve">at </w:t>
      </w:r>
      <w:r w:rsidR="005E0630" w:rsidRPr="00C81339">
        <w:t xml:space="preserve">Ariel University or </w:t>
      </w:r>
      <w:r w:rsidR="003741BA" w:rsidRPr="00C81339">
        <w:t xml:space="preserve">an </w:t>
      </w:r>
      <w:r w:rsidR="005E0630" w:rsidRPr="00C81339">
        <w:t xml:space="preserve">equivalent institution. </w:t>
      </w:r>
      <w:r w:rsidR="005D0280" w:rsidRPr="00C81339">
        <w:t xml:space="preserve">All </w:t>
      </w:r>
      <w:r w:rsidR="00650DE9" w:rsidRPr="00C81339">
        <w:t>students will</w:t>
      </w:r>
      <w:r w:rsidR="005D0280" w:rsidRPr="00C81339">
        <w:t xml:space="preserve"> </w:t>
      </w:r>
      <w:r w:rsidR="00650DE9" w:rsidRPr="00C81339">
        <w:t xml:space="preserve">in their third or fourth year of undergraduate program, a </w:t>
      </w:r>
      <w:r w:rsidR="001715AA">
        <w:t xml:space="preserve">learning </w:t>
      </w:r>
      <w:r w:rsidR="00650DE9" w:rsidRPr="00C81339">
        <w:t xml:space="preserve">stage where </w:t>
      </w:r>
      <w:r w:rsidR="00776B05" w:rsidRPr="00C81339">
        <w:t xml:space="preserve">they have prior experience in operating computational tools, </w:t>
      </w:r>
      <w:r w:rsidR="0007182B" w:rsidRPr="00C81339">
        <w:t xml:space="preserve">familiarity with studio-based </w:t>
      </w:r>
      <w:r w:rsidR="003F358E" w:rsidRPr="00C81339">
        <w:t>education and design procedures.</w:t>
      </w:r>
    </w:p>
    <w:p w14:paraId="58B3F90D" w14:textId="1BB8A3FA" w:rsidR="00715D9E" w:rsidRDefault="00E40AEC" w:rsidP="00310710">
      <w:r w:rsidRPr="00C81339">
        <w:rPr>
          <w:rStyle w:val="Emphasis"/>
        </w:rPr>
        <w:t xml:space="preserve">Setting: </w:t>
      </w:r>
      <w:r w:rsidR="006138C2">
        <w:t>T</w:t>
      </w:r>
      <w:r w:rsidR="003F48DB">
        <w:t>he research will conduct a</w:t>
      </w:r>
      <w:r w:rsidR="00EB79AA" w:rsidRPr="00C81339">
        <w:t xml:space="preserve"> </w:t>
      </w:r>
      <w:r w:rsidR="004F1989">
        <w:t xml:space="preserve">balanced </w:t>
      </w:r>
      <w:r w:rsidR="00EB79AA" w:rsidRPr="00C81339">
        <w:t>comparative experiment</w:t>
      </w:r>
      <w:r w:rsidR="003F48DB">
        <w:t xml:space="preserve">, following </w:t>
      </w:r>
      <w:r w:rsidR="007A34F9">
        <w:t>a</w:t>
      </w:r>
      <w:r w:rsidR="00BE6605" w:rsidRPr="00C81339">
        <w:t xml:space="preserve"> design</w:t>
      </w:r>
      <w:r w:rsidR="00B832D5" w:rsidRPr="00C81339">
        <w:t xml:space="preserve"> studio</w:t>
      </w:r>
      <w:r w:rsidR="00BE6605" w:rsidRPr="00C81339">
        <w:t xml:space="preserve"> </w:t>
      </w:r>
      <w:r w:rsidR="003F48DB">
        <w:t>that will use</w:t>
      </w:r>
      <w:r w:rsidR="00B832D5" w:rsidRPr="00C81339">
        <w:t xml:space="preserve"> </w:t>
      </w:r>
      <w:proofErr w:type="spellStart"/>
      <w:r w:rsidR="00B832D5" w:rsidRPr="00C81339">
        <w:t>iVR</w:t>
      </w:r>
      <w:proofErr w:type="spellEnd"/>
      <w:r w:rsidR="00B832D5" w:rsidRPr="00C81339">
        <w:t xml:space="preserve"> and </w:t>
      </w:r>
      <w:r w:rsidR="00BE6605" w:rsidRPr="00C81339">
        <w:t xml:space="preserve">non-immersive </w:t>
      </w:r>
      <w:r w:rsidR="00B832D5" w:rsidRPr="00C81339">
        <w:t>media</w:t>
      </w:r>
      <w:r w:rsidR="008B4537" w:rsidRPr="00C81339">
        <w:t xml:space="preserve"> during design crits</w:t>
      </w:r>
      <w:r w:rsidR="00A765C0" w:rsidRPr="00C81339">
        <w:t xml:space="preserve">. </w:t>
      </w:r>
      <w:r w:rsidR="00AD2CD9">
        <w:t>S</w:t>
      </w:r>
      <w:r w:rsidR="004F1989">
        <w:t xml:space="preserve">tudents </w:t>
      </w:r>
      <w:r w:rsidR="00AD2CD9">
        <w:t>will be</w:t>
      </w:r>
      <w:r w:rsidR="004F1989">
        <w:t xml:space="preserve"> given </w:t>
      </w:r>
      <w:r w:rsidR="00AD2CD9">
        <w:t xml:space="preserve">first the </w:t>
      </w:r>
      <w:proofErr w:type="spellStart"/>
      <w:r w:rsidR="00AD2CD9">
        <w:t>i</w:t>
      </w:r>
      <w:r w:rsidR="004F1989">
        <w:t>VR</w:t>
      </w:r>
      <w:proofErr w:type="spellEnd"/>
      <w:r w:rsidR="004F1989">
        <w:t xml:space="preserve"> or </w:t>
      </w:r>
      <w:r w:rsidR="00AD2CD9">
        <w:t>the non-immersive setting</w:t>
      </w:r>
      <w:r w:rsidR="004F1989">
        <w:t xml:space="preserve"> </w:t>
      </w:r>
      <w:r w:rsidR="00AD2CD9">
        <w:t>randomly</w:t>
      </w:r>
      <w:r w:rsidR="004F1989">
        <w:t xml:space="preserve">. </w:t>
      </w:r>
      <w:r w:rsidR="00B02C7B" w:rsidRPr="00C81339">
        <w:t xml:space="preserve">The </w:t>
      </w:r>
      <w:proofErr w:type="spellStart"/>
      <w:r w:rsidR="00B02C7B" w:rsidRPr="00C81339">
        <w:t>iVR</w:t>
      </w:r>
      <w:proofErr w:type="spellEnd"/>
      <w:r w:rsidR="00B02C7B" w:rsidRPr="00C81339">
        <w:t xml:space="preserve"> and non-immersive media will be the independent variables</w:t>
      </w:r>
      <w:r w:rsidR="007B38CF">
        <w:t xml:space="preserve">. </w:t>
      </w:r>
      <w:r w:rsidR="004F1989">
        <w:t xml:space="preserve">each student 2 crits. </w:t>
      </w:r>
      <w:r w:rsidR="004B7211" w:rsidRPr="00C81339">
        <w:t>Non-immersive media</w:t>
      </w:r>
      <w:r w:rsidR="002F26E8">
        <w:t xml:space="preserve">, like </w:t>
      </w:r>
      <w:r w:rsidR="002F26E8" w:rsidRPr="00C81339">
        <w:t>sketching tools</w:t>
      </w:r>
      <w:r w:rsidR="006C247E">
        <w:t xml:space="preserve">, </w:t>
      </w:r>
      <w:proofErr w:type="gramStart"/>
      <w:r w:rsidR="006C247E">
        <w:t>models</w:t>
      </w:r>
      <w:proofErr w:type="gramEnd"/>
      <w:r w:rsidR="002F26E8" w:rsidRPr="00C81339">
        <w:t xml:space="preserve"> and desk computers</w:t>
      </w:r>
      <w:r w:rsidR="006C247E">
        <w:t>,</w:t>
      </w:r>
      <w:r w:rsidR="002F26E8" w:rsidRPr="00C81339">
        <w:t xml:space="preserve"> </w:t>
      </w:r>
      <w:r w:rsidR="004B7211" w:rsidRPr="00C81339">
        <w:t xml:space="preserve">will be used in </w:t>
      </w:r>
      <w:r w:rsidR="0083553F" w:rsidRPr="00C81339">
        <w:t>a</w:t>
      </w:r>
      <w:r w:rsidR="004B7211" w:rsidRPr="00C81339">
        <w:t xml:space="preserve"> </w:t>
      </w:r>
      <w:r w:rsidR="0083553F" w:rsidRPr="00C81339">
        <w:t>common studio classroom</w:t>
      </w:r>
      <w:r w:rsidR="00B02C7B" w:rsidRPr="00C81339">
        <w:t xml:space="preserve">. </w:t>
      </w:r>
      <w:r w:rsidR="007D0C97" w:rsidRPr="00C81339">
        <w:t xml:space="preserve">The </w:t>
      </w:r>
      <w:proofErr w:type="spellStart"/>
      <w:r w:rsidR="007D0C97" w:rsidRPr="00C81339">
        <w:t>iVR</w:t>
      </w:r>
      <w:proofErr w:type="spellEnd"/>
      <w:r w:rsidR="007D0C97" w:rsidRPr="00C81339">
        <w:t xml:space="preserve"> </w:t>
      </w:r>
      <w:r w:rsidR="00A7749F" w:rsidRPr="00C81339">
        <w:t>will be</w:t>
      </w:r>
      <w:r w:rsidR="00E573C3" w:rsidRPr="00C81339">
        <w:t xml:space="preserve"> the</w:t>
      </w:r>
      <w:r w:rsidR="00A7749F" w:rsidRPr="00C81339">
        <w:t xml:space="preserve"> </w:t>
      </w:r>
      <w:r w:rsidR="007B780D" w:rsidRPr="00C81339">
        <w:t>Hyve-3D</w:t>
      </w:r>
      <w:r w:rsidR="007B780D" w:rsidRPr="00C81339">
        <w:rPr>
          <w:color w:val="0070C0"/>
        </w:rPr>
        <w:t xml:space="preserve"> </w:t>
      </w:r>
      <w:sdt>
        <w:sdtPr>
          <w:rPr>
            <w:color w:val="000000"/>
          </w:rPr>
          <w:tag w:val="MENDELEY_CITATION_v3_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"/>
          <w:id w:val="1936390833"/>
          <w:placeholder>
            <w:docPart w:val="DefaultPlaceholder_-1854013440"/>
          </w:placeholder>
        </w:sdtPr>
        <w:sdtEndPr/>
        <w:sdtContent>
          <w:r w:rsidR="00FC39BD" w:rsidRPr="00FC39BD">
            <w:rPr>
              <w:color w:val="000000"/>
            </w:rPr>
            <w:t>(</w:t>
          </w:r>
          <w:proofErr w:type="spellStart"/>
          <w:r w:rsidR="00FC39BD" w:rsidRPr="00FC39BD">
            <w:rPr>
              <w:color w:val="000000"/>
            </w:rPr>
            <w:t>Dorta</w:t>
          </w:r>
          <w:proofErr w:type="spellEnd"/>
          <w:r w:rsidR="00FC39BD" w:rsidRPr="00FC39BD">
            <w:rPr>
              <w:color w:val="000000"/>
            </w:rPr>
            <w:t>, et al., 2016)</w:t>
          </w:r>
        </w:sdtContent>
      </w:sdt>
      <w:r w:rsidR="00F47D87" w:rsidRPr="00C81339">
        <w:rPr>
          <w:color w:val="000000"/>
        </w:rPr>
        <w:t>. Hyve-3D is</w:t>
      </w:r>
      <w:r w:rsidR="00645E49" w:rsidRPr="00C81339">
        <w:rPr>
          <w:color w:val="000000"/>
        </w:rPr>
        <w:t xml:space="preserve"> a </w:t>
      </w:r>
      <w:r w:rsidR="005F7631" w:rsidRPr="00C81339">
        <w:rPr>
          <w:color w:val="000000"/>
        </w:rPr>
        <w:t xml:space="preserve">high-end </w:t>
      </w:r>
      <w:r w:rsidR="00645E49" w:rsidRPr="00C81339">
        <w:rPr>
          <w:color w:val="000000"/>
        </w:rPr>
        <w:t xml:space="preserve">hybrid system </w:t>
      </w:r>
      <w:r w:rsidR="002D691E" w:rsidRPr="00C81339">
        <w:rPr>
          <w:color w:val="000000"/>
        </w:rPr>
        <w:t xml:space="preserve">equipped with a </w:t>
      </w:r>
      <w:r w:rsidR="00315C7E" w:rsidRPr="00C81339">
        <w:rPr>
          <w:color w:val="000000"/>
        </w:rPr>
        <w:t>5</w:t>
      </w:r>
      <w:r w:rsidR="00815A71" w:rsidRPr="00C81339">
        <w:rPr>
          <w:color w:val="000000"/>
        </w:rPr>
        <w:t>-</w:t>
      </w:r>
      <w:r w:rsidR="00315C7E" w:rsidRPr="00C81339">
        <w:rPr>
          <w:color w:val="000000"/>
        </w:rPr>
        <w:t xml:space="preserve">meter </w:t>
      </w:r>
      <w:r w:rsidR="00781867" w:rsidRPr="00C81339">
        <w:rPr>
          <w:color w:val="000000"/>
        </w:rPr>
        <w:t>diameter</w:t>
      </w:r>
      <w:r w:rsidR="00315C7E" w:rsidRPr="00C81339">
        <w:rPr>
          <w:color w:val="000000"/>
        </w:rPr>
        <w:t xml:space="preserve"> of </w:t>
      </w:r>
      <w:r w:rsidR="002D691E" w:rsidRPr="00C81339">
        <w:rPr>
          <w:color w:val="000000"/>
        </w:rPr>
        <w:t xml:space="preserve">concaved screen, </w:t>
      </w:r>
      <w:r w:rsidR="00645E49" w:rsidRPr="00C81339">
        <w:rPr>
          <w:color w:val="000000"/>
        </w:rPr>
        <w:t xml:space="preserve">allowing for </w:t>
      </w:r>
      <w:r w:rsidR="009D2E07" w:rsidRPr="00C81339">
        <w:rPr>
          <w:color w:val="000000"/>
        </w:rPr>
        <w:t xml:space="preserve">up to 8 participants to </w:t>
      </w:r>
      <w:r w:rsidR="009B77FB" w:rsidRPr="00C81339">
        <w:rPr>
          <w:color w:val="000000"/>
        </w:rPr>
        <w:t xml:space="preserve">have a </w:t>
      </w:r>
      <w:r w:rsidR="009D2E07" w:rsidRPr="00C81339">
        <w:rPr>
          <w:color w:val="000000"/>
        </w:rPr>
        <w:t>share</w:t>
      </w:r>
      <w:r w:rsidR="009B77FB" w:rsidRPr="00C81339">
        <w:rPr>
          <w:color w:val="000000"/>
        </w:rPr>
        <w:t>d</w:t>
      </w:r>
      <w:r w:rsidR="009D2E07" w:rsidRPr="00C81339">
        <w:rPr>
          <w:color w:val="000000"/>
        </w:rPr>
        <w:t xml:space="preserve"> </w:t>
      </w:r>
      <w:r w:rsidR="00781867" w:rsidRPr="00C81339">
        <w:rPr>
          <w:color w:val="000000"/>
        </w:rPr>
        <w:t>view in a</w:t>
      </w:r>
      <w:r w:rsidR="009D2E07" w:rsidRPr="00C81339">
        <w:rPr>
          <w:color w:val="000000"/>
        </w:rPr>
        <w:t xml:space="preserve"> collocated</w:t>
      </w:r>
      <w:r w:rsidR="00394567" w:rsidRPr="00C81339">
        <w:rPr>
          <w:color w:val="000000"/>
        </w:rPr>
        <w:t xml:space="preserve"> </w:t>
      </w:r>
      <w:r w:rsidR="00781867" w:rsidRPr="00C81339">
        <w:rPr>
          <w:color w:val="000000"/>
        </w:rPr>
        <w:t>space</w:t>
      </w:r>
      <w:r w:rsidR="005A1FA6" w:rsidRPr="00C81339">
        <w:rPr>
          <w:color w:val="000000"/>
        </w:rPr>
        <w:t xml:space="preserve">, or a remote view </w:t>
      </w:r>
      <w:r w:rsidR="001C2F5C" w:rsidRPr="00C81339">
        <w:rPr>
          <w:color w:val="000000"/>
        </w:rPr>
        <w:t xml:space="preserve">by using an </w:t>
      </w:r>
      <w:r w:rsidR="005A1FA6" w:rsidRPr="00C81339">
        <w:rPr>
          <w:color w:val="000000"/>
        </w:rPr>
        <w:t>equivalent system</w:t>
      </w:r>
      <w:r w:rsidR="00781867" w:rsidRPr="00C81339">
        <w:rPr>
          <w:color w:val="000000"/>
        </w:rPr>
        <w:t>.</w:t>
      </w:r>
      <w:r w:rsidR="00513CC0" w:rsidRPr="00C81339">
        <w:rPr>
          <w:color w:val="000000"/>
        </w:rPr>
        <w:t xml:space="preserve"> </w:t>
      </w:r>
      <w:r w:rsidR="00990807">
        <w:t xml:space="preserve">Different than </w:t>
      </w:r>
      <w:r w:rsidR="00C02A62">
        <w:t xml:space="preserve">most </w:t>
      </w:r>
      <w:proofErr w:type="spellStart"/>
      <w:r w:rsidR="00C02A62">
        <w:t>iVR</w:t>
      </w:r>
      <w:proofErr w:type="spellEnd"/>
      <w:r w:rsidR="00C02A62">
        <w:t xml:space="preserve"> systems</w:t>
      </w:r>
      <w:r w:rsidR="00990807">
        <w:t xml:space="preserve">, the Hyve-3D allows </w:t>
      </w:r>
      <w:r w:rsidR="00336F05">
        <w:t xml:space="preserve">a shared </w:t>
      </w:r>
      <w:r w:rsidR="00CD3FF9">
        <w:t xml:space="preserve">immersive </w:t>
      </w:r>
      <w:r w:rsidR="00336F05">
        <w:t xml:space="preserve">view without </w:t>
      </w:r>
      <w:r w:rsidR="00CD3FF9">
        <w:t xml:space="preserve">assistive tools like </w:t>
      </w:r>
      <w:r w:rsidR="00C02A62">
        <w:t>headsets</w:t>
      </w:r>
      <w:r w:rsidR="006640EA">
        <w:t xml:space="preserve"> or 3D glasses</w:t>
      </w:r>
      <w:r w:rsidR="00CD3FF9">
        <w:t>. This allows user to interact naturally</w:t>
      </w:r>
      <w:r w:rsidR="005B0515">
        <w:t xml:space="preserve">. </w:t>
      </w:r>
      <w:r w:rsidR="00513CC0" w:rsidRPr="00C81339">
        <w:rPr>
          <w:color w:val="000000"/>
        </w:rPr>
        <w:t>Th</w:t>
      </w:r>
      <w:r w:rsidR="00CB6265" w:rsidRPr="00C81339">
        <w:rPr>
          <w:color w:val="000000"/>
        </w:rPr>
        <w:t>is cutting-edge</w:t>
      </w:r>
      <w:r w:rsidR="00513CC0" w:rsidRPr="00C81339">
        <w:rPr>
          <w:color w:val="000000"/>
        </w:rPr>
        <w:t xml:space="preserve"> </w:t>
      </w:r>
      <w:proofErr w:type="spellStart"/>
      <w:r w:rsidR="005F7631" w:rsidRPr="00C81339">
        <w:rPr>
          <w:color w:val="000000"/>
        </w:rPr>
        <w:t>iVR</w:t>
      </w:r>
      <w:proofErr w:type="spellEnd"/>
      <w:r w:rsidR="00513CC0" w:rsidRPr="00C81339">
        <w:rPr>
          <w:color w:val="000000"/>
        </w:rPr>
        <w:t xml:space="preserve"> allows for independent navigation</w:t>
      </w:r>
      <w:r w:rsidR="00CB6265" w:rsidRPr="00C81339">
        <w:rPr>
          <w:color w:val="000000"/>
        </w:rPr>
        <w:t xml:space="preserve"> in a real-scale view</w:t>
      </w:r>
      <w:r w:rsidR="00513CC0" w:rsidRPr="00C81339">
        <w:rPr>
          <w:color w:val="000000"/>
        </w:rPr>
        <w:t>, 3D sketching</w:t>
      </w:r>
      <w:r w:rsidR="0096766E" w:rsidRPr="00C81339">
        <w:rPr>
          <w:color w:val="000000"/>
        </w:rPr>
        <w:t xml:space="preserve">, and moving </w:t>
      </w:r>
      <w:r w:rsidR="00DD3F9B" w:rsidRPr="00C81339">
        <w:rPr>
          <w:color w:val="000000"/>
        </w:rPr>
        <w:t>imported digital artefacts</w:t>
      </w:r>
      <w:r w:rsidR="00513CC0" w:rsidRPr="00C81339">
        <w:rPr>
          <w:color w:val="000000"/>
        </w:rPr>
        <w:t xml:space="preserve"> </w:t>
      </w:r>
      <w:r w:rsidR="00DD3F9B" w:rsidRPr="00C81339">
        <w:rPr>
          <w:color w:val="000000"/>
        </w:rPr>
        <w:t>using</w:t>
      </w:r>
      <w:r w:rsidR="00513CC0" w:rsidRPr="00C81339">
        <w:rPr>
          <w:color w:val="000000"/>
        </w:rPr>
        <w:t xml:space="preserve"> iPads</w:t>
      </w:r>
      <w:r w:rsidR="0096766E" w:rsidRPr="00C81339">
        <w:t>.</w:t>
      </w:r>
      <w:r w:rsidR="00781867" w:rsidRPr="00C81339">
        <w:t xml:space="preserve"> </w:t>
      </w:r>
      <w:r w:rsidR="002A5A33" w:rsidRPr="00C81339">
        <w:t>Former studies found it advantageous for studio-based education</w:t>
      </w:r>
      <w:r w:rsidR="00FC534C" w:rsidRPr="00C81339">
        <w:t xml:space="preserve"> in product </w:t>
      </w:r>
      <w:r w:rsidR="00FC534C" w:rsidRPr="00C81339">
        <w:lastRenderedPageBreak/>
        <w:t>design</w:t>
      </w:r>
      <w:r w:rsidR="007946C1">
        <w:t xml:space="preserve"> </w:t>
      </w:r>
      <w:sdt>
        <w:sdtPr>
          <w:rPr>
            <w:color w:val="000000"/>
          </w:rPr>
          <w:tag w:val="MENDELEY_CITATION_v3_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"/>
          <w:id w:val="-1657599051"/>
          <w:placeholder>
            <w:docPart w:val="DefaultPlaceholder_-1854013440"/>
          </w:placeholder>
        </w:sdtPr>
        <w:sdtContent>
          <w:r w:rsidR="00B54E7B" w:rsidRPr="00B54E7B">
            <w:rPr>
              <w:color w:val="000000"/>
            </w:rPr>
            <w:t>(</w:t>
          </w:r>
          <w:proofErr w:type="spellStart"/>
          <w:r w:rsidR="00B54E7B" w:rsidRPr="00B54E7B">
            <w:rPr>
              <w:color w:val="000000"/>
            </w:rPr>
            <w:t>Ayed</w:t>
          </w:r>
          <w:proofErr w:type="spellEnd"/>
          <w:r w:rsidR="00B54E7B" w:rsidRPr="00B54E7B">
            <w:rPr>
              <w:color w:val="000000"/>
            </w:rPr>
            <w:t xml:space="preserve"> &amp; </w:t>
          </w:r>
          <w:proofErr w:type="spellStart"/>
          <w:r w:rsidR="00B54E7B" w:rsidRPr="00B54E7B">
            <w:rPr>
              <w:color w:val="000000"/>
            </w:rPr>
            <w:t>Dorta</w:t>
          </w:r>
          <w:proofErr w:type="spellEnd"/>
          <w:r w:rsidR="00B54E7B" w:rsidRPr="00B54E7B">
            <w:rPr>
              <w:color w:val="000000"/>
            </w:rPr>
            <w:t>, 2021</w:t>
          </w:r>
        </w:sdtContent>
      </w:sdt>
      <w:r w:rsidR="007946C1">
        <w:t>;</w:t>
      </w:r>
      <w:r w:rsidR="002A5A33" w:rsidRPr="00C81339">
        <w:t xml:space="preserve"> </w:t>
      </w:r>
      <w:sdt>
        <w:sdtPr>
          <w:rPr>
            <w:color w:val="000000"/>
          </w:rPr>
          <w:tag w:val="MENDELEY_CITATION_v3_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"/>
          <w:id w:val="-1684502491"/>
          <w:placeholder>
            <w:docPart w:val="DefaultPlaceholder_-1854013440"/>
          </w:placeholder>
        </w:sdtPr>
        <w:sdtEndPr/>
        <w:sdtContent>
          <w:proofErr w:type="spellStart"/>
          <w:r w:rsidR="00B54E7B" w:rsidRPr="00B54E7B">
            <w:rPr>
              <w:color w:val="000000"/>
            </w:rPr>
            <w:t>Boudhraa</w:t>
          </w:r>
          <w:proofErr w:type="spellEnd"/>
          <w:r w:rsidR="00B54E7B" w:rsidRPr="00B54E7B">
            <w:rPr>
              <w:color w:val="000000"/>
            </w:rPr>
            <w:t xml:space="preserve"> et al., 2019; </w:t>
          </w:r>
          <w:proofErr w:type="spellStart"/>
          <w:r w:rsidR="00B54E7B" w:rsidRPr="00B54E7B">
            <w:rPr>
              <w:color w:val="000000"/>
            </w:rPr>
            <w:t>Dorta</w:t>
          </w:r>
          <w:proofErr w:type="spellEnd"/>
          <w:r w:rsidR="00B54E7B" w:rsidRPr="00B54E7B">
            <w:rPr>
              <w:color w:val="000000"/>
            </w:rPr>
            <w:t xml:space="preserve"> et al., 2016)</w:t>
          </w:r>
        </w:sdtContent>
      </w:sdt>
      <w:r w:rsidR="00063D91" w:rsidRPr="00C81339">
        <w:t xml:space="preserve">, </w:t>
      </w:r>
      <w:r w:rsidR="00240B64" w:rsidRPr="00C81339">
        <w:t xml:space="preserve">and collaboration between </w:t>
      </w:r>
      <w:r w:rsidR="00FC534C" w:rsidRPr="00C81339">
        <w:t xml:space="preserve">students coming from product </w:t>
      </w:r>
      <w:r w:rsidR="00240B64" w:rsidRPr="00C81339">
        <w:t xml:space="preserve">design, </w:t>
      </w:r>
      <w:r w:rsidR="005F7631" w:rsidRPr="00C81339">
        <w:t>engineering,</w:t>
      </w:r>
      <w:r w:rsidR="00240B64" w:rsidRPr="00C81339">
        <w:t xml:space="preserve"> and </w:t>
      </w:r>
      <w:r w:rsidR="004F66EF" w:rsidRPr="00C81339">
        <w:t>ergonomic</w:t>
      </w:r>
      <w:r w:rsidR="00FC534C" w:rsidRPr="00C81339">
        <w:t>s</w:t>
      </w:r>
      <w:r w:rsidR="00240B64" w:rsidRPr="00C81339">
        <w:t xml:space="preserve"> </w:t>
      </w:r>
      <w:sdt>
        <w:sdtPr>
          <w:tag w:val="MENDELEY_CITATION_v3_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"/>
          <w:id w:val="1286546425"/>
          <w:placeholder>
            <w:docPart w:val="DefaultPlaceholder_-1854013440"/>
          </w:placeholder>
        </w:sdtPr>
        <w:sdtEndPr/>
        <w:sdtContent>
          <w:r w:rsidR="00FC39BD">
            <w:t xml:space="preserve">(Sopher &amp; </w:t>
          </w:r>
          <w:proofErr w:type="spellStart"/>
          <w:r w:rsidR="00FC39BD">
            <w:t>Dorta</w:t>
          </w:r>
          <w:proofErr w:type="spellEnd"/>
          <w:r w:rsidR="00FC39BD">
            <w:t>, 2022)</w:t>
          </w:r>
        </w:sdtContent>
      </w:sdt>
      <w:r w:rsidR="00240B64" w:rsidRPr="00C81339">
        <w:t xml:space="preserve">. </w:t>
      </w:r>
    </w:p>
    <w:p w14:paraId="46C33EE0" w14:textId="7DF22DDF" w:rsidR="00600827" w:rsidRPr="00C81339" w:rsidRDefault="00600827" w:rsidP="00600827">
      <w:r>
        <w:t xml:space="preserve">To support </w:t>
      </w:r>
      <w:r w:rsidRPr="00AE1805">
        <w:rPr>
          <w:b/>
          <w:bCs/>
        </w:rPr>
        <w:t>H4</w:t>
      </w:r>
      <w:r>
        <w:t>, the research will conduct a</w:t>
      </w:r>
      <w:r w:rsidRPr="00C81339">
        <w:t xml:space="preserve"> comparative experiment</w:t>
      </w:r>
      <w:r>
        <w:t xml:space="preserve">, following </w:t>
      </w:r>
      <w:r w:rsidR="007B19BE">
        <w:t>natural case studies of</w:t>
      </w:r>
      <w:r w:rsidRPr="00C81339">
        <w:t xml:space="preserve"> design studio </w:t>
      </w:r>
      <w:r w:rsidR="007B19BE">
        <w:t xml:space="preserve">course </w:t>
      </w:r>
      <w:r w:rsidR="00A861F6">
        <w:t>in architecture and in computer science</w:t>
      </w:r>
      <w:r w:rsidR="007B19BE">
        <w:t>, using the common studio classrooms.</w:t>
      </w:r>
    </w:p>
    <w:p w14:paraId="73E5BC73" w14:textId="1AA58927" w:rsidR="003617FE" w:rsidRPr="00C81339" w:rsidRDefault="00E76F13" w:rsidP="003617FE">
      <w:pPr>
        <w:pStyle w:val="Heading2"/>
      </w:pPr>
      <w:r w:rsidRPr="00C81339">
        <w:t xml:space="preserve">Previous </w:t>
      </w:r>
      <w:r w:rsidR="003F7E6C" w:rsidRPr="00C81339">
        <w:t>studies</w:t>
      </w:r>
    </w:p>
    <w:p w14:paraId="774EA7A1" w14:textId="748A3917" w:rsidR="003617FE" w:rsidRPr="00C81339" w:rsidRDefault="003617FE" w:rsidP="00280581">
      <w:r w:rsidRPr="00C81339">
        <w:t xml:space="preserve">The PI conducted multiple studies focusing on studio-based education and the effect of </w:t>
      </w:r>
      <w:r w:rsidR="00421BC7" w:rsidRPr="00C81339">
        <w:t xml:space="preserve">several </w:t>
      </w:r>
      <w:proofErr w:type="spellStart"/>
      <w:r w:rsidRPr="00C81339">
        <w:t>iVR</w:t>
      </w:r>
      <w:proofErr w:type="spellEnd"/>
      <w:r w:rsidR="00421BC7" w:rsidRPr="00C81339">
        <w:t xml:space="preserve"> types</w:t>
      </w:r>
      <w:r w:rsidR="00784304" w:rsidRPr="00C81339">
        <w:t xml:space="preserve"> </w:t>
      </w:r>
      <w:r w:rsidRPr="00C81339">
        <w:t xml:space="preserve">on student-tutor </w:t>
      </w:r>
      <w:r w:rsidR="0061148F" w:rsidRPr="00C81339">
        <w:t xml:space="preserve">design </w:t>
      </w:r>
      <w:r w:rsidRPr="00C81339">
        <w:t>interactions. Among these, a recent study proposed a method to quantify learner-centric interaction</w:t>
      </w:r>
      <w:r w:rsidR="00EA47F5" w:rsidRPr="00C81339">
        <w:t xml:space="preserve">, applied </w:t>
      </w:r>
      <w:r w:rsidR="00A9084A" w:rsidRPr="00C81339">
        <w:t>to</w:t>
      </w:r>
      <w:r w:rsidR="001B4153" w:rsidRPr="00C81339">
        <w:t xml:space="preserve"> a</w:t>
      </w:r>
      <w:r w:rsidR="00CA5ED4" w:rsidRPr="00C81339">
        <w:t xml:space="preserve"> </w:t>
      </w:r>
      <w:r w:rsidR="001B4153" w:rsidRPr="00C81339">
        <w:t xml:space="preserve">comparative </w:t>
      </w:r>
      <w:r w:rsidR="00783653" w:rsidRPr="00C81339">
        <w:t>natural case-</w:t>
      </w:r>
      <w:r w:rsidR="001B4153" w:rsidRPr="00C81339">
        <w:t>study</w:t>
      </w:r>
      <w:r w:rsidRPr="00C81339">
        <w:t xml:space="preserve"> (Sopher et al., </w:t>
      </w:r>
      <w:r w:rsidR="00784304" w:rsidRPr="00C81339">
        <w:t>submitted</w:t>
      </w:r>
      <w:r w:rsidRPr="00C81339">
        <w:t>)</w:t>
      </w:r>
      <w:r w:rsidR="00EA47F5" w:rsidRPr="00C81339">
        <w:t xml:space="preserve">. </w:t>
      </w:r>
      <w:r w:rsidR="000D174B" w:rsidRPr="00C81339">
        <w:t>M</w:t>
      </w:r>
      <w:r w:rsidR="00D4160C" w:rsidRPr="00C81339">
        <w:t xml:space="preserve">ultiple </w:t>
      </w:r>
      <w:r w:rsidRPr="00C81339">
        <w:t xml:space="preserve">studies </w:t>
      </w:r>
      <w:r w:rsidR="00D4160C" w:rsidRPr="00C81339">
        <w:t xml:space="preserve">comparing student-tutor crit interaction </w:t>
      </w:r>
      <w:r w:rsidR="00D956F8" w:rsidRPr="00C81339">
        <w:t>measured student</w:t>
      </w:r>
      <w:r w:rsidRPr="00C81339">
        <w:t xml:space="preserve"> </w:t>
      </w:r>
      <w:r w:rsidR="00D956F8" w:rsidRPr="00C81339">
        <w:t>design practices accounting for</w:t>
      </w:r>
      <w:r w:rsidRPr="00C81339">
        <w:t xml:space="preserve"> FOs </w:t>
      </w:r>
      <w:sdt>
        <w:sdtPr>
          <w:rPr>
            <w:color w:val="000000"/>
          </w:rPr>
          <w:tag w:val="MENDELEY_CITATION_v3_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"/>
          <w:id w:val="1151870977"/>
          <w:placeholder>
            <w:docPart w:val="C969BF4B72C5E94EB0C5232225A18939"/>
          </w:placeholder>
        </w:sdtPr>
        <w:sdtEndPr/>
        <w:sdtContent>
          <w:r w:rsidR="00FC39BD">
            <w:t xml:space="preserve">(Sopher &amp; </w:t>
          </w:r>
          <w:proofErr w:type="spellStart"/>
          <w:r w:rsidR="00FC39BD">
            <w:t>Gero</w:t>
          </w:r>
          <w:proofErr w:type="spellEnd"/>
          <w:r w:rsidR="00FC39BD">
            <w:t>, 2021)</w:t>
          </w:r>
        </w:sdtContent>
      </w:sdt>
      <w:r w:rsidRPr="00C81339">
        <w:t xml:space="preserve">, connections between concepts </w:t>
      </w:r>
      <w:sdt>
        <w:sdtPr>
          <w:rPr>
            <w:color w:val="000000"/>
          </w:rPr>
          <w:tag w:val="MENDELEY_CITATION_v3_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"/>
          <w:id w:val="-147603672"/>
          <w:placeholder>
            <w:docPart w:val="115F005FD7994840B82767EB571DDD1D"/>
          </w:placeholder>
        </w:sdtPr>
        <w:sdtEndPr/>
        <w:sdtContent>
          <w:r w:rsidR="00FC39BD" w:rsidRPr="00FC39BD">
            <w:rPr>
              <w:color w:val="000000"/>
            </w:rPr>
            <w:t>(Sopher et al., 2022)</w:t>
          </w:r>
        </w:sdtContent>
      </w:sdt>
      <w:r w:rsidRPr="00C81339">
        <w:t xml:space="preserve">, and </w:t>
      </w:r>
      <w:r w:rsidR="009E6A93" w:rsidRPr="00C81339">
        <w:t xml:space="preserve">the </w:t>
      </w:r>
      <w:r w:rsidR="00AE0EE5" w:rsidRPr="00C81339">
        <w:t xml:space="preserve">generation of </w:t>
      </w:r>
      <w:r w:rsidR="009E6A93" w:rsidRPr="00C81339">
        <w:t>design</w:t>
      </w:r>
      <w:r w:rsidR="00AE0EE5" w:rsidRPr="00C81339">
        <w:t xml:space="preserve"> </w:t>
      </w:r>
      <w:r w:rsidRPr="00C81339">
        <w:t xml:space="preserve">issues and transitions </w:t>
      </w:r>
      <w:sdt>
        <w:sdtPr>
          <w:rPr>
            <w:color w:val="000000"/>
          </w:rPr>
          <w:tag w:val="MENDELEY_CITATION_v3_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"/>
          <w:id w:val="2049172471"/>
          <w:placeholder>
            <w:docPart w:val="1EE58CAFEED41848BD040F359E3E8D77"/>
          </w:placeholder>
        </w:sdtPr>
        <w:sdtEndPr/>
        <w:sdtContent>
          <w:r w:rsidR="00FC39BD" w:rsidRPr="00FC39BD">
            <w:rPr>
              <w:color w:val="000000"/>
            </w:rPr>
            <w:t>(Sopher et al., 2022)</w:t>
          </w:r>
        </w:sdtContent>
      </w:sdt>
      <w:r w:rsidR="00BE2249" w:rsidRPr="00C81339">
        <w:rPr>
          <w:color w:val="000000"/>
        </w:rPr>
        <w:t xml:space="preserve"> </w:t>
      </w:r>
      <w:r w:rsidR="00FC2A67" w:rsidRPr="00C81339">
        <w:rPr>
          <w:color w:val="000000"/>
        </w:rPr>
        <w:t>and</w:t>
      </w:r>
      <w:r w:rsidR="005A4837" w:rsidRPr="00C81339">
        <w:rPr>
          <w:color w:val="000000"/>
        </w:rPr>
        <w:t xml:space="preserve"> their generation across crit phases </w:t>
      </w:r>
      <w:sdt>
        <w:sdtPr>
          <w:rPr>
            <w:color w:val="000000"/>
          </w:rPr>
          <w:tag w:val="MENDELEY_CITATION_v3_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"/>
          <w:id w:val="1889527157"/>
          <w:placeholder>
            <w:docPart w:val="DefaultPlaceholder_-1854013440"/>
          </w:placeholder>
        </w:sdtPr>
        <w:sdtEndPr/>
        <w:sdtContent>
          <w:r w:rsidR="00FC39BD" w:rsidRPr="00FC39BD">
            <w:rPr>
              <w:color w:val="000000"/>
            </w:rPr>
            <w:t>(Sopher et al., 2023)</w:t>
          </w:r>
        </w:sdtContent>
      </w:sdt>
      <w:r w:rsidR="005A4837" w:rsidRPr="00C81339">
        <w:rPr>
          <w:color w:val="000000"/>
        </w:rPr>
        <w:t xml:space="preserve">. </w:t>
      </w:r>
      <w:r w:rsidR="00E24E99" w:rsidRPr="00C81339">
        <w:rPr>
          <w:color w:val="000000"/>
        </w:rPr>
        <w:t xml:space="preserve">Studies investigating </w:t>
      </w:r>
      <w:proofErr w:type="spellStart"/>
      <w:r w:rsidR="00E24E99" w:rsidRPr="00C81339">
        <w:rPr>
          <w:color w:val="000000"/>
        </w:rPr>
        <w:t>iVRs</w:t>
      </w:r>
      <w:proofErr w:type="spellEnd"/>
      <w:r w:rsidR="00E24E99" w:rsidRPr="00C81339">
        <w:rPr>
          <w:color w:val="000000"/>
        </w:rPr>
        <w:t xml:space="preserve">’ effect on learning outcomes </w:t>
      </w:r>
      <w:r w:rsidR="00D50A39" w:rsidRPr="00C81339">
        <w:rPr>
          <w:color w:val="000000"/>
        </w:rPr>
        <w:t xml:space="preserve">developed a method to measure learner </w:t>
      </w:r>
      <w:r w:rsidR="00D02E45" w:rsidRPr="00C81339">
        <w:rPr>
          <w:color w:val="000000"/>
        </w:rPr>
        <w:t>productivity (Sopher et al., 2017)</w:t>
      </w:r>
      <w:r w:rsidR="00405250" w:rsidRPr="00C81339">
        <w:rPr>
          <w:color w:val="000000"/>
        </w:rPr>
        <w:t xml:space="preserve">, </w:t>
      </w:r>
      <w:r w:rsidR="001F2E69" w:rsidRPr="00C81339">
        <w:rPr>
          <w:color w:val="000000"/>
        </w:rPr>
        <w:t>divergence and</w:t>
      </w:r>
      <w:r w:rsidR="00405250" w:rsidRPr="00C81339">
        <w:rPr>
          <w:color w:val="000000"/>
        </w:rPr>
        <w:t xml:space="preserve"> convergence of concepts (Sopher et al., 2019)</w:t>
      </w:r>
      <w:r w:rsidR="00D02E45" w:rsidRPr="00C81339">
        <w:rPr>
          <w:color w:val="000000"/>
        </w:rPr>
        <w:t xml:space="preserve"> and </w:t>
      </w:r>
      <w:r w:rsidR="00D50A39" w:rsidRPr="00C81339">
        <w:rPr>
          <w:color w:val="000000"/>
        </w:rPr>
        <w:t>the</w:t>
      </w:r>
      <w:r w:rsidR="008E5A25" w:rsidRPr="00C81339">
        <w:rPr>
          <w:color w:val="000000"/>
        </w:rPr>
        <w:t xml:space="preserve"> </w:t>
      </w:r>
      <w:r w:rsidR="00D02E45" w:rsidRPr="00C81339">
        <w:rPr>
          <w:color w:val="000000"/>
        </w:rPr>
        <w:t xml:space="preserve">level of development (Sopher et al., 2018). </w:t>
      </w:r>
      <w:r w:rsidR="00C756D1" w:rsidRPr="00C81339">
        <w:rPr>
          <w:color w:val="000000"/>
        </w:rPr>
        <w:t xml:space="preserve">Studies </w:t>
      </w:r>
      <w:r w:rsidR="005C51F9" w:rsidRPr="00C81339">
        <w:rPr>
          <w:color w:val="000000"/>
        </w:rPr>
        <w:t>focussing on</w:t>
      </w:r>
      <w:r w:rsidR="00C756D1" w:rsidRPr="00C81339">
        <w:rPr>
          <w:color w:val="000000"/>
        </w:rPr>
        <w:t xml:space="preserve"> </w:t>
      </w:r>
      <w:r w:rsidR="005C51F9" w:rsidRPr="00C81339">
        <w:rPr>
          <w:color w:val="000000"/>
        </w:rPr>
        <w:t>collaborative design using the Hyve-3D</w:t>
      </w:r>
      <w:r w:rsidR="003408CA" w:rsidRPr="00C81339">
        <w:rPr>
          <w:color w:val="000000"/>
        </w:rPr>
        <w:t xml:space="preserve"> investigated student-tutor verbal interactions and outcomes generated </w:t>
      </w:r>
      <w:r w:rsidR="00525398" w:rsidRPr="00C81339">
        <w:rPr>
          <w:color w:val="000000"/>
        </w:rPr>
        <w:t>a</w:t>
      </w:r>
      <w:r w:rsidR="004F3C61" w:rsidRPr="00C81339">
        <w:rPr>
          <w:color w:val="000000"/>
        </w:rPr>
        <w:t xml:space="preserve">nd modified </w:t>
      </w:r>
      <w:r w:rsidR="003408CA" w:rsidRPr="00C81339">
        <w:rPr>
          <w:color w:val="000000"/>
        </w:rPr>
        <w:t>during the process</w:t>
      </w:r>
      <w:r w:rsidR="00A5537E" w:rsidRPr="00C81339">
        <w:rPr>
          <w:color w:val="000000"/>
        </w:rPr>
        <w:t xml:space="preserve"> (Sopher and </w:t>
      </w:r>
      <w:proofErr w:type="spellStart"/>
      <w:r w:rsidR="00A5537E" w:rsidRPr="00C81339">
        <w:rPr>
          <w:color w:val="000000"/>
        </w:rPr>
        <w:t>Dorta</w:t>
      </w:r>
      <w:proofErr w:type="spellEnd"/>
      <w:r w:rsidR="00A5537E" w:rsidRPr="00C81339">
        <w:rPr>
          <w:color w:val="000000"/>
        </w:rPr>
        <w:t>, 2022</w:t>
      </w:r>
      <w:r w:rsidR="00D83B08" w:rsidRPr="00C81339">
        <w:rPr>
          <w:color w:val="000000"/>
        </w:rPr>
        <w:t>,</w:t>
      </w:r>
      <w:r w:rsidR="00A5537E" w:rsidRPr="00C81339">
        <w:rPr>
          <w:color w:val="000000"/>
        </w:rPr>
        <w:t xml:space="preserve"> 2023)</w:t>
      </w:r>
      <w:r w:rsidR="004F3C61" w:rsidRPr="00C81339">
        <w:rPr>
          <w:color w:val="000000"/>
        </w:rPr>
        <w:t>.</w:t>
      </w:r>
      <w:r w:rsidR="00B0773F" w:rsidRPr="00C81339">
        <w:rPr>
          <w:color w:val="000000"/>
        </w:rPr>
        <w:t xml:space="preserve"> </w:t>
      </w:r>
      <w:r w:rsidR="00875D73" w:rsidRPr="00C81339">
        <w:t xml:space="preserve">The methods utilized </w:t>
      </w:r>
      <w:r w:rsidR="00AF0C5F" w:rsidRPr="00C81339">
        <w:t xml:space="preserve">and developed, </w:t>
      </w:r>
      <w:r w:rsidR="00875D73" w:rsidRPr="00C81339">
        <w:t xml:space="preserve">and </w:t>
      </w:r>
      <w:r w:rsidR="00AF0C5F" w:rsidRPr="00C81339">
        <w:t xml:space="preserve">the </w:t>
      </w:r>
      <w:r w:rsidR="00875D73" w:rsidRPr="00C81339">
        <w:t>insights found</w:t>
      </w:r>
      <w:r w:rsidR="006A0BC9" w:rsidRPr="00C81339">
        <w:t xml:space="preserve"> in these studies </w:t>
      </w:r>
      <w:r w:rsidR="00875D73" w:rsidRPr="00C81339">
        <w:t xml:space="preserve">demonstrate the PI’s </w:t>
      </w:r>
      <w:r w:rsidR="00AF77D6" w:rsidRPr="00C81339">
        <w:t xml:space="preserve">significant </w:t>
      </w:r>
      <w:r w:rsidR="00875D73" w:rsidRPr="00C81339">
        <w:t>experience in the field</w:t>
      </w:r>
      <w:r w:rsidR="00EA0448" w:rsidRPr="00C81339">
        <w:t>,</w:t>
      </w:r>
      <w:r w:rsidR="00875D73" w:rsidRPr="00C81339">
        <w:t xml:space="preserve"> serv</w:t>
      </w:r>
      <w:r w:rsidR="00EA0448" w:rsidRPr="00C81339">
        <w:t>ing</w:t>
      </w:r>
      <w:r w:rsidR="00875D73" w:rsidRPr="00C81339">
        <w:t xml:space="preserve"> as a basis for accomplishing the research objectives.</w:t>
      </w:r>
    </w:p>
    <w:p w14:paraId="1F81D103" w14:textId="4C860C67" w:rsidR="003617FE" w:rsidRPr="00C81339" w:rsidRDefault="003D0692" w:rsidP="0080421A">
      <w:pPr>
        <w:rPr>
          <w:color w:val="000000" w:themeColor="text1"/>
        </w:rPr>
      </w:pPr>
      <w:r w:rsidRPr="00C81339">
        <w:rPr>
          <w:color w:val="000000" w:themeColor="text1"/>
        </w:rPr>
        <w:t>Despite</w:t>
      </w:r>
      <w:r w:rsidR="003617FE" w:rsidRPr="00C81339">
        <w:rPr>
          <w:color w:val="000000" w:themeColor="text1"/>
        </w:rPr>
        <w:t xml:space="preserve"> </w:t>
      </w:r>
      <w:r w:rsidR="00C90E33" w:rsidRPr="00C81339">
        <w:rPr>
          <w:color w:val="000000" w:themeColor="text1"/>
        </w:rPr>
        <w:t>the</w:t>
      </w:r>
      <w:r w:rsidR="001A5483" w:rsidRPr="00C81339">
        <w:rPr>
          <w:color w:val="000000" w:themeColor="text1"/>
        </w:rPr>
        <w:t>ir</w:t>
      </w:r>
      <w:r w:rsidR="003617FE" w:rsidRPr="00C81339">
        <w:rPr>
          <w:color w:val="000000" w:themeColor="text1"/>
        </w:rPr>
        <w:t xml:space="preserve"> contribution</w:t>
      </w:r>
      <w:r w:rsidR="001A5483" w:rsidRPr="00C81339">
        <w:rPr>
          <w:color w:val="000000" w:themeColor="text1"/>
        </w:rPr>
        <w:t>s</w:t>
      </w:r>
      <w:r w:rsidR="003617FE" w:rsidRPr="00C81339">
        <w:rPr>
          <w:color w:val="000000" w:themeColor="text1"/>
        </w:rPr>
        <w:t xml:space="preserve">, </w:t>
      </w:r>
      <w:r w:rsidR="00A9084A" w:rsidRPr="00C81339">
        <w:rPr>
          <w:color w:val="000000" w:themeColor="text1"/>
        </w:rPr>
        <w:t xml:space="preserve">since </w:t>
      </w:r>
      <w:r w:rsidR="003617FE" w:rsidRPr="00C81339">
        <w:rPr>
          <w:color w:val="000000" w:themeColor="text1"/>
        </w:rPr>
        <w:t>these studies</w:t>
      </w:r>
      <w:r w:rsidR="00DB44BF" w:rsidRPr="00C81339">
        <w:rPr>
          <w:color w:val="000000" w:themeColor="text1"/>
        </w:rPr>
        <w:t xml:space="preserve"> </w:t>
      </w:r>
      <w:r w:rsidR="006A0344" w:rsidRPr="00C81339">
        <w:rPr>
          <w:color w:val="000000" w:themeColor="text1"/>
        </w:rPr>
        <w:t>rely on the occurrence of design practices and tutor</w:t>
      </w:r>
      <w:r w:rsidR="00A22747" w:rsidRPr="00C81339">
        <w:rPr>
          <w:color w:val="000000" w:themeColor="text1"/>
        </w:rPr>
        <w:t>’s</w:t>
      </w:r>
      <w:r w:rsidR="006A0344" w:rsidRPr="00C81339">
        <w:rPr>
          <w:color w:val="000000" w:themeColor="text1"/>
        </w:rPr>
        <w:t xml:space="preserve"> design competencies, they </w:t>
      </w:r>
      <w:r w:rsidR="00237689" w:rsidRPr="00C81339">
        <w:rPr>
          <w:color w:val="000000" w:themeColor="text1"/>
        </w:rPr>
        <w:t>lack the capabilities to measure</w:t>
      </w:r>
      <w:r w:rsidR="003617FE" w:rsidRPr="00C81339">
        <w:rPr>
          <w:color w:val="000000" w:themeColor="text1"/>
        </w:rPr>
        <w:t xml:space="preserve"> the behavioural </w:t>
      </w:r>
      <w:r w:rsidR="00237689" w:rsidRPr="00C81339">
        <w:rPr>
          <w:color w:val="000000" w:themeColor="text1"/>
        </w:rPr>
        <w:t xml:space="preserve">teaching and learning </w:t>
      </w:r>
      <w:r w:rsidR="003617FE" w:rsidRPr="00C81339">
        <w:rPr>
          <w:color w:val="000000" w:themeColor="text1"/>
        </w:rPr>
        <w:t xml:space="preserve">actions applied </w:t>
      </w:r>
      <w:r w:rsidR="00875D73" w:rsidRPr="00C81339">
        <w:rPr>
          <w:color w:val="000000" w:themeColor="text1"/>
        </w:rPr>
        <w:t xml:space="preserve">to and framed by </w:t>
      </w:r>
      <w:r w:rsidR="003617FE" w:rsidRPr="00C81339">
        <w:rPr>
          <w:color w:val="000000" w:themeColor="text1"/>
        </w:rPr>
        <w:t>design practices</w:t>
      </w:r>
      <w:r w:rsidR="00237689" w:rsidRPr="00C81339">
        <w:rPr>
          <w:color w:val="000000" w:themeColor="text1"/>
        </w:rPr>
        <w:t xml:space="preserve"> and competencies</w:t>
      </w:r>
      <w:r w:rsidR="00875D73" w:rsidRPr="00C81339">
        <w:rPr>
          <w:color w:val="000000" w:themeColor="text1"/>
        </w:rPr>
        <w:t xml:space="preserve"> during the learning process</w:t>
      </w:r>
      <w:r w:rsidR="003617FE" w:rsidRPr="00C81339">
        <w:rPr>
          <w:color w:val="000000" w:themeColor="text1"/>
        </w:rPr>
        <w:t xml:space="preserve">. </w:t>
      </w:r>
    </w:p>
    <w:p w14:paraId="34B0E899" w14:textId="1DD950C5" w:rsidR="001B07D7" w:rsidRPr="00C81339" w:rsidRDefault="00260201" w:rsidP="00482336">
      <w:pPr>
        <w:pStyle w:val="Heading2"/>
      </w:pPr>
      <w:r>
        <w:t>Pilot</w:t>
      </w:r>
      <w:r w:rsidR="00456D8D" w:rsidRPr="00C81339">
        <w:t xml:space="preserve"> studies</w:t>
      </w:r>
    </w:p>
    <w:p w14:paraId="674812F3" w14:textId="2874EF09" w:rsidR="00B17B2F" w:rsidRPr="00C81339" w:rsidRDefault="00761AF9" w:rsidP="008F25CE">
      <w:r>
        <w:rPr>
          <w:noProof/>
        </w:rPr>
        <mc:AlternateContent>
          <mc:Choice Requires="wpg">
            <w:drawing>
              <wp:anchor distT="0" distB="0" distL="114300" distR="114300" simplePos="0" relativeHeight="251662336" behindDoc="0" locked="0" layoutInCell="1" allowOverlap="1" wp14:anchorId="1C02123D" wp14:editId="4A92A290">
                <wp:simplePos x="0" y="0"/>
                <wp:positionH relativeFrom="column">
                  <wp:posOffset>3384550</wp:posOffset>
                </wp:positionH>
                <wp:positionV relativeFrom="paragraph">
                  <wp:posOffset>280670</wp:posOffset>
                </wp:positionV>
                <wp:extent cx="2247900" cy="3103245"/>
                <wp:effectExtent l="0" t="0" r="0" b="0"/>
                <wp:wrapSquare wrapText="bothSides"/>
                <wp:docPr id="1188138365" name="Group 4"/>
                <wp:cNvGraphicFramePr/>
                <a:graphic xmlns:a="http://schemas.openxmlformats.org/drawingml/2006/main">
                  <a:graphicData uri="http://schemas.microsoft.com/office/word/2010/wordprocessingGroup">
                    <wpg:wgp>
                      <wpg:cNvGrpSpPr/>
                      <wpg:grpSpPr>
                        <a:xfrm>
                          <a:off x="0" y="0"/>
                          <a:ext cx="2247900" cy="3103245"/>
                          <a:chOff x="0" y="0"/>
                          <a:chExt cx="2979689" cy="2972106"/>
                        </a:xfrm>
                      </wpg:grpSpPr>
                      <wps:wsp>
                        <wps:cNvPr id="1111619175" name="Text Box 3"/>
                        <wps:cNvSpPr txBox="1"/>
                        <wps:spPr>
                          <a:xfrm>
                            <a:off x="0" y="0"/>
                            <a:ext cx="2971800" cy="2646485"/>
                          </a:xfrm>
                          <a:prstGeom prst="rect">
                            <a:avLst/>
                          </a:prstGeom>
                          <a:solidFill>
                            <a:schemeClr val="lt1"/>
                          </a:solidFill>
                          <a:ln w="6350">
                            <a:noFill/>
                          </a:ln>
                        </wps:spPr>
                        <wps:txbx>
                          <w:txbxContent>
                            <w:p w14:paraId="72E3A9EB" w14:textId="33C70708" w:rsidR="009E7F27" w:rsidRDefault="009E7F27" w:rsidP="00761AF9">
                              <w:pPr>
                                <w:ind w:firstLine="0"/>
                              </w:pPr>
                              <w:r w:rsidRPr="00AC7612">
                                <w:rPr>
                                  <w:noProof/>
                                </w:rPr>
                                <w:drawing>
                                  <wp:inline distT="0" distB="0" distL="0" distR="0" wp14:anchorId="75659D83" wp14:editId="42E40F6F">
                                    <wp:extent cx="2206687" cy="2209557"/>
                                    <wp:effectExtent l="0" t="0" r="3175" b="635"/>
                                    <wp:docPr id="644068941" name="Picture 1" descr="A graph of different levels of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68941" name="Picture 1" descr="A graph of different levels of learning&#10;&#10;Description automatically generated"/>
                                            <pic:cNvPicPr/>
                                          </pic:nvPicPr>
                                          <pic:blipFill rotWithShape="1">
                                            <a:blip r:embed="rId11"/>
                                            <a:srcRect t="17466"/>
                                            <a:stretch/>
                                          </pic:blipFill>
                                          <pic:spPr bwMode="auto">
                                            <a:xfrm>
                                              <a:off x="0" y="0"/>
                                              <a:ext cx="2353959" cy="2357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2552069" name="Text Box 1"/>
                        <wps:cNvSpPr txBox="1"/>
                        <wps:spPr>
                          <a:xfrm>
                            <a:off x="138490" y="2286529"/>
                            <a:ext cx="2841199" cy="685577"/>
                          </a:xfrm>
                          <a:prstGeom prst="rect">
                            <a:avLst/>
                          </a:prstGeom>
                          <a:solidFill>
                            <a:prstClr val="white"/>
                          </a:solidFill>
                          <a:ln>
                            <a:noFill/>
                          </a:ln>
                        </wps:spPr>
                        <wps:txbx>
                          <w:txbxContent>
                            <w:p w14:paraId="008EEEB6" w14:textId="18F7679E" w:rsidR="00CC05EB" w:rsidRPr="00B7146A" w:rsidRDefault="00CC05EB" w:rsidP="00CC05EB">
                              <w:pPr>
                                <w:pStyle w:val="Caption"/>
                                <w:rPr>
                                  <w:noProof/>
                                  <w:sz w:val="22"/>
                                  <w:szCs w:val="22"/>
                                </w:rPr>
                              </w:pPr>
                              <w:r>
                                <w:t xml:space="preserve">Figure </w:t>
                              </w:r>
                              <w:r w:rsidR="009F6045">
                                <w:t>4</w:t>
                              </w:r>
                              <w:r w:rsidRPr="00CC05EB">
                                <w:rPr>
                                  <w:lang w:val="en-US"/>
                                </w:rPr>
                                <w:t xml:space="preserve">. </w:t>
                              </w:r>
                              <w:r w:rsidRPr="00CC05EB">
                                <w:rPr>
                                  <w:b w:val="0"/>
                                  <w:bCs w:val="0"/>
                                  <w:lang w:val="en-US"/>
                                </w:rPr>
                                <w:t xml:space="preserve">Distribution of Action-Verbs generated by the student and the tutor during an </w:t>
                              </w:r>
                              <w:proofErr w:type="spellStart"/>
                              <w:r w:rsidRPr="00CC05EB">
                                <w:rPr>
                                  <w:b w:val="0"/>
                                  <w:bCs w:val="0"/>
                                  <w:lang w:val="en-US"/>
                                </w:rPr>
                                <w:t>iVR</w:t>
                              </w:r>
                              <w:proofErr w:type="spellEnd"/>
                              <w:r w:rsidRPr="00CC05EB">
                                <w:rPr>
                                  <w:b w:val="0"/>
                                  <w:bCs w:val="0"/>
                                  <w:lang w:val="en-US"/>
                                </w:rPr>
                                <w:t xml:space="preserve"> crit, classified to cognitive learning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02123D" id="Group 4" o:spid="_x0000_s1026" style="position:absolute;left:0;text-align:left;margin-left:266.5pt;margin-top:22.1pt;width:177pt;height:244.35pt;z-index:251662336;mso-width-relative:margin;mso-height-relative:margin" coordsize="29796,29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">
                <v:shapetype id="_x0000_t202" coordsize="21600,21600" o:spt="202" path="m,l,21600r21600,l21600,xe">
                  <v:stroke joinstyle="miter"/>
                  <v:path gradientshapeok="t" o:connecttype="rect"/>
                </v:shapetype>
                <v:shape id="Text Box 3" o:spid="_x0000_s1027" type="#_x0000_t202" style="position:absolute;width:29718;height:2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" fillcolor="white [3201]" stroked="f" strokeweight=".5pt">
                  <v:textbox>
                    <w:txbxContent>
                      <w:p w14:paraId="72E3A9EB" w14:textId="33C70708" w:rsidR="009E7F27" w:rsidRDefault="009E7F27" w:rsidP="00761AF9">
                        <w:pPr>
                          <w:ind w:firstLine="0"/>
                        </w:pPr>
                        <w:r w:rsidRPr="00AC7612">
                          <w:rPr>
                            <w:noProof/>
                          </w:rPr>
                          <w:drawing>
                            <wp:inline distT="0" distB="0" distL="0" distR="0" wp14:anchorId="75659D83" wp14:editId="42E40F6F">
                              <wp:extent cx="2206687" cy="2209557"/>
                              <wp:effectExtent l="0" t="0" r="3175" b="635"/>
                              <wp:docPr id="644068941" name="Picture 1" descr="A graph of different levels of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68941" name="Picture 1" descr="A graph of different levels of learning&#10;&#10;Description automatically generated"/>
                                      <pic:cNvPicPr/>
                                    </pic:nvPicPr>
                                    <pic:blipFill rotWithShape="1">
                                      <a:blip r:embed="rId12"/>
                                      <a:srcRect t="17466"/>
                                      <a:stretch/>
                                    </pic:blipFill>
                                    <pic:spPr bwMode="auto">
                                      <a:xfrm>
                                        <a:off x="0" y="0"/>
                                        <a:ext cx="2353959" cy="23570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 o:spid="_x0000_s1028" type="#_x0000_t202" style="position:absolute;left:1384;top:22865;width:28412;height:6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" stroked="f">
                  <v:textbox inset="0,0,0,0">
                    <w:txbxContent>
                      <w:p w14:paraId="008EEEB6" w14:textId="18F7679E" w:rsidR="00CC05EB" w:rsidRPr="00B7146A" w:rsidRDefault="00CC05EB" w:rsidP="00CC05EB">
                        <w:pPr>
                          <w:pStyle w:val="Caption"/>
                          <w:rPr>
                            <w:noProof/>
                            <w:sz w:val="22"/>
                            <w:szCs w:val="22"/>
                          </w:rPr>
                        </w:pPr>
                        <w:r>
                          <w:t xml:space="preserve">Figure </w:t>
                        </w:r>
                        <w:r w:rsidR="009F6045">
                          <w:t>4</w:t>
                        </w:r>
                        <w:r w:rsidRPr="00CC05EB">
                          <w:rPr>
                            <w:lang w:val="en-US"/>
                          </w:rPr>
                          <w:t xml:space="preserve">. </w:t>
                        </w:r>
                        <w:r w:rsidRPr="00CC05EB">
                          <w:rPr>
                            <w:b w:val="0"/>
                            <w:bCs w:val="0"/>
                            <w:lang w:val="en-US"/>
                          </w:rPr>
                          <w:t xml:space="preserve">Distribution of Action-Verbs generated by the student and the tutor during an </w:t>
                        </w:r>
                        <w:proofErr w:type="spellStart"/>
                        <w:r w:rsidRPr="00CC05EB">
                          <w:rPr>
                            <w:b w:val="0"/>
                            <w:bCs w:val="0"/>
                            <w:lang w:val="en-US"/>
                          </w:rPr>
                          <w:t>iVR</w:t>
                        </w:r>
                        <w:proofErr w:type="spellEnd"/>
                        <w:r w:rsidRPr="00CC05EB">
                          <w:rPr>
                            <w:b w:val="0"/>
                            <w:bCs w:val="0"/>
                            <w:lang w:val="en-US"/>
                          </w:rPr>
                          <w:t xml:space="preserve"> crit, classified to cognitive learning levels.</w:t>
                        </w:r>
                      </w:p>
                    </w:txbxContent>
                  </v:textbox>
                </v:shape>
                <w10:wrap type="square"/>
              </v:group>
            </w:pict>
          </mc:Fallback>
        </mc:AlternateContent>
      </w:r>
      <w:r w:rsidR="00BD79B3">
        <w:t xml:space="preserve"> </w:t>
      </w:r>
      <w:r w:rsidR="004169D3">
        <w:t>The measurement</w:t>
      </w:r>
      <w:r w:rsidR="008633DE">
        <w:t xml:space="preserve">s and </w:t>
      </w:r>
      <w:r w:rsidR="007501FD">
        <w:t xml:space="preserve">automated </w:t>
      </w:r>
      <w:r w:rsidR="008633DE">
        <w:t>technique offered in this project were applied to</w:t>
      </w:r>
      <w:r w:rsidR="009A09C9" w:rsidRPr="00C81339">
        <w:t xml:space="preserve"> two </w:t>
      </w:r>
      <w:r w:rsidR="00BD79B3">
        <w:t>pilot</w:t>
      </w:r>
      <w:r w:rsidR="009A09C9" w:rsidRPr="00C81339">
        <w:t xml:space="preserve"> </w:t>
      </w:r>
      <w:r w:rsidR="00C751C9">
        <w:t>cas</w:t>
      </w:r>
      <w:r w:rsidR="009A09C9" w:rsidRPr="00C81339">
        <w:t>es</w:t>
      </w:r>
      <w:r w:rsidR="007501FD">
        <w:t>.</w:t>
      </w:r>
      <w:r w:rsidR="009A09C9" w:rsidRPr="00C81339">
        <w:t xml:space="preserve"> </w:t>
      </w:r>
      <w:r w:rsidR="00FF1EAA">
        <w:t>The PI analysed</w:t>
      </w:r>
      <w:r w:rsidR="009A09C9" w:rsidRPr="00C81339">
        <w:t xml:space="preserve"> existing data</w:t>
      </w:r>
      <w:r w:rsidR="00AE33D0" w:rsidRPr="00C81339">
        <w:t xml:space="preserve"> using </w:t>
      </w:r>
      <w:proofErr w:type="spellStart"/>
      <w:r w:rsidR="00FF1EAA">
        <w:t>ChatGPT</w:t>
      </w:r>
      <w:proofErr w:type="spellEnd"/>
      <w:r w:rsidR="00AE33D0" w:rsidRPr="00C81339">
        <w:t xml:space="preserve"> </w:t>
      </w:r>
      <w:r w:rsidR="00BC5B4E">
        <w:t>version 3.5</w:t>
      </w:r>
      <w:r w:rsidR="009A09C9" w:rsidRPr="00C81339">
        <w:t xml:space="preserve">. </w:t>
      </w:r>
      <w:r w:rsidR="001B133A">
        <w:t>Th</w:t>
      </w:r>
      <w:r w:rsidR="00082CDD">
        <w:t>e results and their interpretation form a</w:t>
      </w:r>
      <w:r w:rsidR="00A61254">
        <w:t xml:space="preserve"> tangible</w:t>
      </w:r>
      <w:r w:rsidR="00082CDD">
        <w:t xml:space="preserve"> example </w:t>
      </w:r>
      <w:r w:rsidR="000944BC">
        <w:t>of</w:t>
      </w:r>
      <w:r w:rsidR="00A61254">
        <w:t xml:space="preserve"> the </w:t>
      </w:r>
      <w:r w:rsidR="001F700C">
        <w:t xml:space="preserve">outcome </w:t>
      </w:r>
      <w:r w:rsidR="007F5B11">
        <w:t>that this study can bring with a statistical sample.</w:t>
      </w:r>
      <w:r w:rsidR="00082CDD">
        <w:t xml:space="preserve"> </w:t>
      </w:r>
    </w:p>
    <w:p w14:paraId="07BB3D64" w14:textId="16305E49" w:rsidR="00B17B2F" w:rsidRPr="00C81339" w:rsidRDefault="00260201" w:rsidP="00842DCD">
      <w:pPr>
        <w:pStyle w:val="Heading3"/>
      </w:pPr>
      <w:r>
        <w:t>Case s</w:t>
      </w:r>
      <w:r w:rsidR="00B17B2F" w:rsidRPr="00C81339">
        <w:t xml:space="preserve">tudy 1 </w:t>
      </w:r>
    </w:p>
    <w:p w14:paraId="5BDC137C" w14:textId="1A43E8BA" w:rsidR="001772FD" w:rsidRPr="00C81339" w:rsidRDefault="00060DAC" w:rsidP="00060DAC">
      <w:r w:rsidRPr="00C81339">
        <w:t xml:space="preserve">The </w:t>
      </w:r>
      <w:r w:rsidR="00E14712" w:rsidRPr="00C81339">
        <w:t>first</w:t>
      </w:r>
      <w:r w:rsidR="005A23A9">
        <w:t xml:space="preserve"> case</w:t>
      </w:r>
      <w:r w:rsidRPr="00C81339">
        <w:t xml:space="preserve"> study compared </w:t>
      </w:r>
      <w:r w:rsidR="00D24DF5">
        <w:t>the</w:t>
      </w:r>
      <w:r w:rsidRPr="00C81339">
        <w:t xml:space="preserve"> interactions</w:t>
      </w:r>
      <w:r w:rsidR="00D24DF5">
        <w:t xml:space="preserve"> of one student and one tutor</w:t>
      </w:r>
      <w:r w:rsidRPr="00C81339">
        <w:t xml:space="preserve"> in an architecture crit that used a hybrid, room-sized </w:t>
      </w:r>
      <w:proofErr w:type="spellStart"/>
      <w:r w:rsidRPr="00C81339">
        <w:t>iVR</w:t>
      </w:r>
      <w:proofErr w:type="spellEnd"/>
      <w:r w:rsidR="00D24DF5">
        <w:t xml:space="preserve">. </w:t>
      </w:r>
      <w:r w:rsidRPr="00C81339">
        <w:t xml:space="preserve">Data was previously collected by the PI. </w:t>
      </w:r>
      <w:proofErr w:type="spellStart"/>
      <w:r w:rsidR="00692F9C" w:rsidRPr="00C81339">
        <w:t>ChatGPT</w:t>
      </w:r>
      <w:proofErr w:type="spellEnd"/>
      <w:r w:rsidR="00692F9C" w:rsidRPr="00C81339">
        <w:t xml:space="preserve"> </w:t>
      </w:r>
      <w:r w:rsidR="00A34DC7" w:rsidRPr="00C81339">
        <w:t xml:space="preserve">version </w:t>
      </w:r>
      <w:r w:rsidR="00692F9C" w:rsidRPr="00C81339">
        <w:t xml:space="preserve">3.5 was used to </w:t>
      </w:r>
      <w:r w:rsidR="00BB7815" w:rsidRPr="00C81339">
        <w:t xml:space="preserve">automatically </w:t>
      </w:r>
      <w:r w:rsidR="00692F9C" w:rsidRPr="00C81339">
        <w:t xml:space="preserve">identify </w:t>
      </w:r>
      <w:r w:rsidRPr="00C81339">
        <w:t>AVs and classif</w:t>
      </w:r>
      <w:r w:rsidR="00BB7815" w:rsidRPr="00C81339">
        <w:t>y them</w:t>
      </w:r>
      <w:r w:rsidRPr="00C81339">
        <w:t xml:space="preserve"> </w:t>
      </w:r>
      <w:r w:rsidR="00BB7815" w:rsidRPr="00C81339">
        <w:t>in</w:t>
      </w:r>
      <w:r w:rsidRPr="00C81339">
        <w:t>to</w:t>
      </w:r>
      <w:r w:rsidR="00404289" w:rsidRPr="00C81339">
        <w:t xml:space="preserve"> </w:t>
      </w:r>
      <w:r w:rsidR="00BB7815" w:rsidRPr="00C81339">
        <w:t xml:space="preserve">BRT </w:t>
      </w:r>
      <w:r w:rsidR="00404289" w:rsidRPr="00C81339">
        <w:t>c</w:t>
      </w:r>
      <w:r w:rsidR="00BB7815" w:rsidRPr="00C81339">
        <w:t>o</w:t>
      </w:r>
      <w:r w:rsidR="00404289" w:rsidRPr="00C81339">
        <w:t>gnitive</w:t>
      </w:r>
      <w:r w:rsidRPr="00C81339">
        <w:t xml:space="preserve"> learning levels</w:t>
      </w:r>
      <w:r w:rsidR="00C424E7" w:rsidRPr="00C81339">
        <w:t xml:space="preserve">. Automating the process </w:t>
      </w:r>
      <w:r w:rsidR="00C03731" w:rsidRPr="00C81339">
        <w:t xml:space="preserve">brings an innovative </w:t>
      </w:r>
      <w:r w:rsidR="00ED6CC8" w:rsidRPr="00C81339">
        <w:t xml:space="preserve">and efficient </w:t>
      </w:r>
      <w:r w:rsidR="00C03731" w:rsidRPr="00C81339">
        <w:t>approach to</w:t>
      </w:r>
      <w:r w:rsidR="00ED6CC8" w:rsidRPr="00C81339">
        <w:t xml:space="preserve"> protocol </w:t>
      </w:r>
      <w:r w:rsidR="002B6185" w:rsidRPr="00C81339">
        <w:t>analyses</w:t>
      </w:r>
      <w:r w:rsidR="00674CC2" w:rsidRPr="00C81339">
        <w:t xml:space="preserve"> which are often time consuming</w:t>
      </w:r>
      <w:r w:rsidR="00A2294E">
        <w:t>. This</w:t>
      </w:r>
      <w:r w:rsidR="00B26C24" w:rsidRPr="00C81339">
        <w:t xml:space="preserve"> potentially </w:t>
      </w:r>
      <w:r w:rsidR="000542B4" w:rsidRPr="00C81339">
        <w:t>allow</w:t>
      </w:r>
      <w:r w:rsidR="00A2294E">
        <w:t>s</w:t>
      </w:r>
      <w:r w:rsidR="000542B4" w:rsidRPr="00C81339">
        <w:t xml:space="preserve"> for </w:t>
      </w:r>
      <w:r w:rsidR="0047644C" w:rsidRPr="00C81339">
        <w:t>such</w:t>
      </w:r>
      <w:r w:rsidR="000542B4" w:rsidRPr="00C81339">
        <w:t xml:space="preserve"> </w:t>
      </w:r>
      <w:r w:rsidR="00AF652F" w:rsidRPr="00C81339">
        <w:t>assessments to</w:t>
      </w:r>
      <w:r w:rsidR="000542B4" w:rsidRPr="00C81339">
        <w:t xml:space="preserve"> become ubiquitous</w:t>
      </w:r>
      <w:r w:rsidR="00B64F97" w:rsidRPr="00C81339">
        <w:t xml:space="preserve"> for </w:t>
      </w:r>
      <w:r w:rsidR="00C53595" w:rsidRPr="00C81339">
        <w:t>both tutor</w:t>
      </w:r>
      <w:r w:rsidR="0047644C" w:rsidRPr="00C81339">
        <w:t>s</w:t>
      </w:r>
      <w:r w:rsidR="00C53595" w:rsidRPr="00C81339">
        <w:t xml:space="preserve"> and student</w:t>
      </w:r>
      <w:r w:rsidR="0047644C" w:rsidRPr="00C81339">
        <w:t>s</w:t>
      </w:r>
      <w:r w:rsidR="00AF652F" w:rsidRPr="00C81339">
        <w:t>.</w:t>
      </w:r>
      <w:r w:rsidRPr="00C81339">
        <w:t xml:space="preserve"> </w:t>
      </w:r>
    </w:p>
    <w:p w14:paraId="3A02118D" w14:textId="5CD2F26D" w:rsidR="00C1585E" w:rsidRPr="00C81339" w:rsidRDefault="001772FD" w:rsidP="00062922">
      <w:r w:rsidRPr="00C81339">
        <w:t>This p</w:t>
      </w:r>
      <w:r w:rsidR="00570DEF">
        <w:t>ilot</w:t>
      </w:r>
      <w:r w:rsidRPr="00C81339">
        <w:t xml:space="preserve"> experiment </w:t>
      </w:r>
      <w:r w:rsidR="009F73AE" w:rsidRPr="00C81339">
        <w:t>brings i</w:t>
      </w:r>
      <w:r w:rsidR="00A0674B" w:rsidRPr="00C81339">
        <w:t>nteresting</w:t>
      </w:r>
      <w:r w:rsidR="009F73AE" w:rsidRPr="00C81339">
        <w:t xml:space="preserve"> </w:t>
      </w:r>
      <w:r w:rsidR="00604801" w:rsidRPr="00C81339">
        <w:t>results</w:t>
      </w:r>
      <w:r w:rsidR="000140DF" w:rsidRPr="00C81339">
        <w:t>. A</w:t>
      </w:r>
      <w:r w:rsidR="00A0674B" w:rsidRPr="00C81339">
        <w:t>lthough</w:t>
      </w:r>
      <w:r w:rsidR="00060DAC" w:rsidRPr="00C81339">
        <w:t xml:space="preserve"> </w:t>
      </w:r>
      <w:r w:rsidR="00A0674B" w:rsidRPr="00C81339">
        <w:t>the</w:t>
      </w:r>
      <w:r w:rsidR="006E7738" w:rsidRPr="00C81339">
        <w:t xml:space="preserve"> student and the tutor generated a similar</w:t>
      </w:r>
      <w:r w:rsidR="00A0674B" w:rsidRPr="00C81339">
        <w:t xml:space="preserve"> number of AVs</w:t>
      </w:r>
      <w:r w:rsidR="006E7738" w:rsidRPr="00C81339">
        <w:t xml:space="preserve"> </w:t>
      </w:r>
      <w:r w:rsidR="00060DAC" w:rsidRPr="00C81339">
        <w:t>(Sixty-seven for the student and Eighty-eight for the tutor)</w:t>
      </w:r>
      <w:r w:rsidR="006E7738" w:rsidRPr="00C81339">
        <w:t>, they differed in the cognitive level</w:t>
      </w:r>
      <w:r w:rsidR="00476D3D" w:rsidRPr="00C81339">
        <w:t xml:space="preserve"> (</w:t>
      </w:r>
      <w:r w:rsidR="00060DAC" w:rsidRPr="00C81339">
        <w:rPr>
          <w:rStyle w:val="Strong"/>
          <w:color w:val="0E101A"/>
        </w:rPr>
        <w:t xml:space="preserve">Figure </w:t>
      </w:r>
      <w:r w:rsidR="00C1585E" w:rsidRPr="00C81339">
        <w:rPr>
          <w:rStyle w:val="Strong"/>
          <w:color w:val="0E101A"/>
        </w:rPr>
        <w:t>4</w:t>
      </w:r>
      <w:r w:rsidR="00476D3D" w:rsidRPr="00C81339">
        <w:rPr>
          <w:rStyle w:val="Strong"/>
          <w:color w:val="0E101A"/>
        </w:rPr>
        <w:t>)</w:t>
      </w:r>
      <w:r w:rsidR="00060DAC" w:rsidRPr="00C81339">
        <w:t xml:space="preserve">. The student primarily </w:t>
      </w:r>
      <w:r w:rsidR="008948C2" w:rsidRPr="00C81339">
        <w:t>used the</w:t>
      </w:r>
      <w:r w:rsidR="00060DAC" w:rsidRPr="00C81339">
        <w:t xml:space="preserve"> third </w:t>
      </w:r>
      <w:r w:rsidR="00060DAC" w:rsidRPr="00C81339">
        <w:lastRenderedPageBreak/>
        <w:t>and sixth learning levels (</w:t>
      </w:r>
      <w:r w:rsidR="00060DAC" w:rsidRPr="00C81339">
        <w:rPr>
          <w:i/>
          <w:iCs/>
        </w:rPr>
        <w:t>Applying</w:t>
      </w:r>
      <w:r w:rsidR="00060DAC" w:rsidRPr="00C81339">
        <w:t xml:space="preserve"> and </w:t>
      </w:r>
      <w:r w:rsidR="00060DAC" w:rsidRPr="00C81339">
        <w:rPr>
          <w:i/>
          <w:iCs/>
        </w:rPr>
        <w:t>Creating</w:t>
      </w:r>
      <w:r w:rsidR="00060DAC" w:rsidRPr="00C81339">
        <w:t>), whereas the tutor</w:t>
      </w:r>
      <w:r w:rsidR="008108DA">
        <w:rPr>
          <w:noProof/>
        </w:rPr>
        <mc:AlternateContent>
          <mc:Choice Requires="wpg">
            <w:drawing>
              <wp:anchor distT="0" distB="0" distL="114300" distR="114300" simplePos="0" relativeHeight="251663360" behindDoc="0" locked="0" layoutInCell="1" allowOverlap="1" wp14:anchorId="086AFC79" wp14:editId="0A80CD83">
                <wp:simplePos x="0" y="0"/>
                <wp:positionH relativeFrom="column">
                  <wp:posOffset>2756095</wp:posOffset>
                </wp:positionH>
                <wp:positionV relativeFrom="paragraph">
                  <wp:posOffset>125681</wp:posOffset>
                </wp:positionV>
                <wp:extent cx="2971800" cy="2430867"/>
                <wp:effectExtent l="0" t="0" r="0" b="0"/>
                <wp:wrapSquare wrapText="bothSides"/>
                <wp:docPr id="422919492" name="Group 6"/>
                <wp:cNvGraphicFramePr/>
                <a:graphic xmlns:a="http://schemas.openxmlformats.org/drawingml/2006/main">
                  <a:graphicData uri="http://schemas.microsoft.com/office/word/2010/wordprocessingGroup">
                    <wpg:wgp>
                      <wpg:cNvGrpSpPr/>
                      <wpg:grpSpPr>
                        <a:xfrm>
                          <a:off x="0" y="0"/>
                          <a:ext cx="2971800" cy="2430867"/>
                          <a:chOff x="0" y="0"/>
                          <a:chExt cx="2971800" cy="2373904"/>
                        </a:xfrm>
                      </wpg:grpSpPr>
                      <wps:wsp>
                        <wps:cNvPr id="710315593" name="Text Box 5"/>
                        <wps:cNvSpPr txBox="1"/>
                        <wps:spPr>
                          <a:xfrm>
                            <a:off x="0" y="0"/>
                            <a:ext cx="2971800" cy="2013438"/>
                          </a:xfrm>
                          <a:prstGeom prst="rect">
                            <a:avLst/>
                          </a:prstGeom>
                          <a:solidFill>
                            <a:schemeClr val="lt1"/>
                          </a:solidFill>
                          <a:ln w="6350">
                            <a:noFill/>
                          </a:ln>
                        </wps:spPr>
                        <wps:txbx>
                          <w:txbxContent>
                            <w:p w14:paraId="3BFCBE82" w14:textId="09C1E8AA" w:rsidR="005A1676" w:rsidRDefault="005A1676" w:rsidP="00123848">
                              <w:pPr>
                                <w:ind w:firstLine="0"/>
                              </w:pPr>
                              <w:r w:rsidRPr="00AC7612">
                                <w:rPr>
                                  <w:noProof/>
                                </w:rPr>
                                <w:drawing>
                                  <wp:inline distT="0" distB="0" distL="0" distR="0" wp14:anchorId="6F077F7F" wp14:editId="4E29ABF0">
                                    <wp:extent cx="2782570" cy="1914162"/>
                                    <wp:effectExtent l="0" t="0" r="0" b="3810"/>
                                    <wp:docPr id="1987520480"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0480" name="Picture 1" descr="A graph of different colored lin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2570" cy="19141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863355" name="Text Box 1"/>
                        <wps:cNvSpPr txBox="1"/>
                        <wps:spPr>
                          <a:xfrm>
                            <a:off x="211014" y="1986146"/>
                            <a:ext cx="2760785" cy="387758"/>
                          </a:xfrm>
                          <a:prstGeom prst="rect">
                            <a:avLst/>
                          </a:prstGeom>
                          <a:solidFill>
                            <a:prstClr val="white"/>
                          </a:solidFill>
                          <a:ln>
                            <a:noFill/>
                          </a:ln>
                        </wps:spPr>
                        <wps:txbx>
                          <w:txbxContent>
                            <w:p w14:paraId="65E07989" w14:textId="1F5DDA91" w:rsidR="00123848" w:rsidRPr="00506C7B" w:rsidRDefault="00123848" w:rsidP="00123848">
                              <w:pPr>
                                <w:pStyle w:val="Caption"/>
                                <w:rPr>
                                  <w:noProof/>
                                  <w:sz w:val="22"/>
                                  <w:szCs w:val="22"/>
                                </w:rPr>
                              </w:pPr>
                              <w:r>
                                <w:t xml:space="preserve">Figure </w:t>
                              </w:r>
                              <w:r>
                                <w:fldChar w:fldCharType="begin"/>
                              </w:r>
                              <w:r>
                                <w:instrText xml:space="preserve"> SEQ Figure \* ARABIC </w:instrText>
                              </w:r>
                              <w:r>
                                <w:fldChar w:fldCharType="separate"/>
                              </w:r>
                              <w:r w:rsidR="005575A7">
                                <w:rPr>
                                  <w:noProof/>
                                </w:rPr>
                                <w:t>4</w:t>
                              </w:r>
                              <w:r>
                                <w:fldChar w:fldCharType="end"/>
                              </w:r>
                              <w:r w:rsidRPr="00123848">
                                <w:rPr>
                                  <w:lang w:val="en-US"/>
                                </w:rPr>
                                <w:t xml:space="preserve">. </w:t>
                              </w:r>
                              <w:r w:rsidRPr="00123848">
                                <w:rPr>
                                  <w:b w:val="0"/>
                                  <w:bCs w:val="0"/>
                                  <w:lang w:val="en-US"/>
                                </w:rPr>
                                <w:t xml:space="preserve">Distribution of Action-verbs generated by the student (S) and the tutor (T) during crit's </w:t>
                              </w:r>
                              <w:r w:rsidR="00F4586C" w:rsidRPr="00123848">
                                <w:rPr>
                                  <w:b w:val="0"/>
                                  <w:bCs w:val="0"/>
                                  <w:lang w:val="en-US"/>
                                </w:rPr>
                                <w:t>phases.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6AFC79" id="Group 6" o:spid="_x0000_s1029" style="position:absolute;left:0;text-align:left;margin-left:217pt;margin-top:9.9pt;width:234pt;height:191.4pt;z-index:251663360" coordsize="29718,23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">
                <v:shapetype id="_x0000_t202" coordsize="21600,21600" o:spt="202" path="m,l,21600r21600,l21600,xe">
                  <v:stroke joinstyle="miter"/>
                  <v:path gradientshapeok="t" o:connecttype="rect"/>
                </v:shapetype>
                <v:shape id="Text Box 5" o:spid="_x0000_s1030" type="#_x0000_t202" style="position:absolute;width:29718;height:20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" fillcolor="white [3201]" stroked="f" strokeweight=".5pt">
                  <v:textbox>
                    <w:txbxContent>
                      <w:p w14:paraId="3BFCBE82" w14:textId="09C1E8AA" w:rsidR="005A1676" w:rsidRDefault="005A1676" w:rsidP="00123848">
                        <w:pPr>
                          <w:ind w:firstLine="0"/>
                        </w:pPr>
                        <w:r w:rsidRPr="00AC7612">
                          <w:rPr>
                            <w:noProof/>
                          </w:rPr>
                          <w:drawing>
                            <wp:inline distT="0" distB="0" distL="0" distR="0" wp14:anchorId="6F077F7F" wp14:editId="4E29ABF0">
                              <wp:extent cx="2782570" cy="1914162"/>
                              <wp:effectExtent l="0" t="0" r="0" b="3810"/>
                              <wp:docPr id="1987520480"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0480" name="Picture 1" descr="A graph of different colored lin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2570" cy="1914162"/>
                                      </a:xfrm>
                                      <a:prstGeom prst="rect">
                                        <a:avLst/>
                                      </a:prstGeom>
                                    </pic:spPr>
                                  </pic:pic>
                                </a:graphicData>
                              </a:graphic>
                            </wp:inline>
                          </w:drawing>
                        </w:r>
                      </w:p>
                    </w:txbxContent>
                  </v:textbox>
                </v:shape>
                <v:shape id="Text Box 1" o:spid="_x0000_s1031" type="#_x0000_t202" style="position:absolute;left:2110;top:19861;width:27607;height:3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" stroked="f">
                  <v:textbox inset="0,0,0,0">
                    <w:txbxContent>
                      <w:p w14:paraId="65E07989" w14:textId="1F5DDA91" w:rsidR="00123848" w:rsidRPr="00506C7B" w:rsidRDefault="00123848" w:rsidP="00123848">
                        <w:pPr>
                          <w:pStyle w:val="Caption"/>
                          <w:rPr>
                            <w:noProof/>
                            <w:sz w:val="22"/>
                            <w:szCs w:val="22"/>
                          </w:rPr>
                        </w:pPr>
                        <w:r>
                          <w:t xml:space="preserve">Figure </w:t>
                        </w:r>
                        <w:r>
                          <w:fldChar w:fldCharType="begin"/>
                        </w:r>
                        <w:r>
                          <w:instrText xml:space="preserve"> SEQ Figure \* ARABIC </w:instrText>
                        </w:r>
                        <w:r>
                          <w:fldChar w:fldCharType="separate"/>
                        </w:r>
                        <w:r w:rsidR="005575A7">
                          <w:rPr>
                            <w:noProof/>
                          </w:rPr>
                          <w:t>4</w:t>
                        </w:r>
                        <w:r>
                          <w:fldChar w:fldCharType="end"/>
                        </w:r>
                        <w:r w:rsidRPr="00123848">
                          <w:rPr>
                            <w:lang w:val="en-US"/>
                          </w:rPr>
                          <w:t xml:space="preserve">. </w:t>
                        </w:r>
                        <w:r w:rsidRPr="00123848">
                          <w:rPr>
                            <w:b w:val="0"/>
                            <w:bCs w:val="0"/>
                            <w:lang w:val="en-US"/>
                          </w:rPr>
                          <w:t xml:space="preserve">Distribution of Action-verbs generated by the student (S) and the tutor (T) during crit's </w:t>
                        </w:r>
                        <w:r w:rsidR="00F4586C" w:rsidRPr="00123848">
                          <w:rPr>
                            <w:b w:val="0"/>
                            <w:bCs w:val="0"/>
                            <w:lang w:val="en-US"/>
                          </w:rPr>
                          <w:t>phases.</w:t>
                        </w:r>
                      </w:p>
                    </w:txbxContent>
                  </v:textbox>
                </v:shape>
                <w10:wrap type="square"/>
              </v:group>
            </w:pict>
          </mc:Fallback>
        </mc:AlternateContent>
      </w:r>
      <w:r w:rsidR="008948C2" w:rsidRPr="00C81339">
        <w:t xml:space="preserve"> us</w:t>
      </w:r>
      <w:r w:rsidR="00027B2E">
        <w:t>ed</w:t>
      </w:r>
      <w:r w:rsidR="008948C2" w:rsidRPr="00C81339">
        <w:t xml:space="preserve"> the</w:t>
      </w:r>
      <w:r w:rsidR="00060DAC" w:rsidRPr="00C81339">
        <w:t xml:space="preserve"> third, fourth, and sixth levels, </w:t>
      </w:r>
      <w:r w:rsidR="00A375F0" w:rsidRPr="00C81339">
        <w:t>framing</w:t>
      </w:r>
      <w:r w:rsidR="00060DAC" w:rsidRPr="00C81339">
        <w:t xml:space="preserve"> </w:t>
      </w:r>
      <w:r w:rsidR="00A375F0" w:rsidRPr="00C81339">
        <w:t xml:space="preserve">the interaction </w:t>
      </w:r>
      <w:r w:rsidR="009B735B" w:rsidRPr="00C81339">
        <w:t>with</w:t>
      </w:r>
      <w:r w:rsidR="00A375F0" w:rsidRPr="00C81339">
        <w:t xml:space="preserve"> higher</w:t>
      </w:r>
      <w:r w:rsidR="00060DAC" w:rsidRPr="00C81339">
        <w:t xml:space="preserve"> level</w:t>
      </w:r>
      <w:r w:rsidR="00A375F0" w:rsidRPr="00C81339">
        <w:t>s</w:t>
      </w:r>
      <w:r w:rsidR="00A74B38" w:rsidRPr="00C81339">
        <w:t>.</w:t>
      </w:r>
      <w:r w:rsidR="00060DAC" w:rsidRPr="00C81339">
        <w:t xml:space="preserve"> </w:t>
      </w:r>
      <w:r w:rsidR="002D0770" w:rsidRPr="00C81339">
        <w:t>M</w:t>
      </w:r>
      <w:r w:rsidR="00C93549" w:rsidRPr="00C81339">
        <w:t>ore student</w:t>
      </w:r>
      <w:r w:rsidR="00060DAC" w:rsidRPr="00C81339">
        <w:t xml:space="preserve"> </w:t>
      </w:r>
      <w:r w:rsidR="00A74B38" w:rsidRPr="00C81339">
        <w:t xml:space="preserve">AVs </w:t>
      </w:r>
      <w:r w:rsidR="00C93549" w:rsidRPr="00C81339">
        <w:t xml:space="preserve">related to </w:t>
      </w:r>
      <w:r w:rsidR="00060DAC" w:rsidRPr="00C81339">
        <w:rPr>
          <w:i/>
          <w:iCs/>
        </w:rPr>
        <w:t>Applying</w:t>
      </w:r>
      <w:r w:rsidR="00060DAC" w:rsidRPr="00C81339">
        <w:t xml:space="preserve"> </w:t>
      </w:r>
      <w:r w:rsidR="00C93549" w:rsidRPr="00C81339">
        <w:t>level</w:t>
      </w:r>
      <w:r w:rsidR="009923EF" w:rsidRPr="00C81339">
        <w:t xml:space="preserve"> compared to the tutor’s</w:t>
      </w:r>
      <w:r w:rsidR="00C93549" w:rsidRPr="00C81339">
        <w:t xml:space="preserve"> </w:t>
      </w:r>
      <w:r w:rsidR="009923EF" w:rsidRPr="00C81339">
        <w:t>indicate</w:t>
      </w:r>
      <w:r w:rsidR="00060DAC" w:rsidRPr="00C81339">
        <w:t xml:space="preserve"> a learner-centric </w:t>
      </w:r>
      <w:r w:rsidR="00187F2D" w:rsidRPr="00C81339">
        <w:t>interaction</w:t>
      </w:r>
      <w:r w:rsidR="0032156F">
        <w:t xml:space="preserve"> on this cognitive lev</w:t>
      </w:r>
      <w:r w:rsidR="00C04154">
        <w:t>e</w:t>
      </w:r>
      <w:r w:rsidR="0032156F">
        <w:t>l</w:t>
      </w:r>
      <w:r w:rsidR="00060DAC" w:rsidRPr="00C81339">
        <w:t>.</w:t>
      </w:r>
    </w:p>
    <w:p w14:paraId="77C7E2BA" w14:textId="77777777" w:rsidR="006F1710" w:rsidRDefault="00920F22" w:rsidP="006F1710">
      <w:pPr>
        <w:rPr>
          <w:color w:val="0E101A"/>
        </w:rPr>
      </w:pPr>
      <w:r w:rsidRPr="00C81339">
        <w:t>Further</w:t>
      </w:r>
      <w:r w:rsidR="00060DAC" w:rsidRPr="00C81339">
        <w:t xml:space="preserve"> analysis investigated whether the student’s and the tutor’s cognitive learning levels changed a</w:t>
      </w:r>
      <w:r w:rsidR="00C1585E" w:rsidRPr="00C81339">
        <w:t>cross</w:t>
      </w:r>
      <w:r w:rsidR="00060DAC" w:rsidRPr="00C81339">
        <w:t xml:space="preserve"> crit</w:t>
      </w:r>
      <w:r w:rsidR="00C1585E" w:rsidRPr="00C81339">
        <w:t xml:space="preserve"> time</w:t>
      </w:r>
      <w:r w:rsidR="00060DAC" w:rsidRPr="00C81339">
        <w:t>. </w:t>
      </w:r>
      <w:r w:rsidR="00060DAC" w:rsidRPr="00C81339">
        <w:rPr>
          <w:rStyle w:val="Strong"/>
          <w:color w:val="0E101A"/>
        </w:rPr>
        <w:t xml:space="preserve">Figure </w:t>
      </w:r>
      <w:r w:rsidR="00C1585E" w:rsidRPr="00C81339">
        <w:rPr>
          <w:rStyle w:val="Strong"/>
          <w:color w:val="0E101A"/>
        </w:rPr>
        <w:t>5</w:t>
      </w:r>
      <w:r w:rsidR="00060DAC" w:rsidRPr="00C81339">
        <w:t xml:space="preserve"> presents the distribution of AVs generated by the student and the tutor </w:t>
      </w:r>
      <w:r w:rsidR="000E3D42" w:rsidRPr="00C81339">
        <w:t>classified into cognitive</w:t>
      </w:r>
      <w:r w:rsidR="00060DAC" w:rsidRPr="00C81339">
        <w:t xml:space="preserve"> learning level</w:t>
      </w:r>
      <w:r w:rsidR="000E3D42" w:rsidRPr="00C81339">
        <w:t>s</w:t>
      </w:r>
      <w:r w:rsidR="00060DAC" w:rsidRPr="00C81339">
        <w:t xml:space="preserve"> during crit’s early, mid, and final </w:t>
      </w:r>
      <w:r w:rsidR="000E3D42" w:rsidRPr="00C81339">
        <w:t>phase</w:t>
      </w:r>
      <w:r w:rsidR="00060DAC" w:rsidRPr="00C81339">
        <w:t>s. </w:t>
      </w:r>
      <w:r w:rsidR="00604801" w:rsidRPr="00C81339">
        <w:rPr>
          <w:color w:val="0E101A"/>
        </w:rPr>
        <w:t>Results</w:t>
      </w:r>
      <w:r w:rsidR="00060DAC" w:rsidRPr="00C81339">
        <w:rPr>
          <w:color w:val="0E101A"/>
        </w:rPr>
        <w:t xml:space="preserve"> exhibit large differences between the student and the tutor for each </w:t>
      </w:r>
      <w:r w:rsidR="00AF11B7" w:rsidRPr="00C81339">
        <w:rPr>
          <w:color w:val="0E101A"/>
        </w:rPr>
        <w:t>phase</w:t>
      </w:r>
      <w:r w:rsidR="00060DAC" w:rsidRPr="00C81339">
        <w:rPr>
          <w:color w:val="0E101A"/>
        </w:rPr>
        <w:t xml:space="preserve">. The student had more AVs related to </w:t>
      </w:r>
      <w:r w:rsidR="00060DAC" w:rsidRPr="00C81339">
        <w:rPr>
          <w:i/>
          <w:iCs/>
          <w:color w:val="0E101A"/>
        </w:rPr>
        <w:t>Creating</w:t>
      </w:r>
      <w:r w:rsidR="00060DAC" w:rsidRPr="00C81339">
        <w:rPr>
          <w:color w:val="0E101A"/>
        </w:rPr>
        <w:t xml:space="preserve"> and </w:t>
      </w:r>
      <w:r w:rsidR="00060DAC" w:rsidRPr="00C81339">
        <w:rPr>
          <w:i/>
          <w:iCs/>
          <w:color w:val="0E101A"/>
        </w:rPr>
        <w:t>Applying</w:t>
      </w:r>
      <w:r w:rsidR="00060DAC" w:rsidRPr="00C81339">
        <w:rPr>
          <w:color w:val="0E101A"/>
        </w:rPr>
        <w:t xml:space="preserve"> levels during the crit’s early </w:t>
      </w:r>
      <w:r w:rsidR="00F03B6B" w:rsidRPr="00C81339">
        <w:rPr>
          <w:color w:val="0E101A"/>
        </w:rPr>
        <w:t>phase</w:t>
      </w:r>
      <w:r w:rsidR="00060DAC" w:rsidRPr="00C81339">
        <w:rPr>
          <w:color w:val="0E101A"/>
        </w:rPr>
        <w:t xml:space="preserve">. Comparatively, the tutor </w:t>
      </w:r>
      <w:r w:rsidR="00F03B6B" w:rsidRPr="00C81339">
        <w:rPr>
          <w:color w:val="0E101A"/>
        </w:rPr>
        <w:t>in</w:t>
      </w:r>
      <w:r w:rsidR="00060DAC" w:rsidRPr="00C81339">
        <w:rPr>
          <w:color w:val="0E101A"/>
        </w:rPr>
        <w:t xml:space="preserve"> this stage generated more </w:t>
      </w:r>
      <w:r w:rsidR="00060DAC" w:rsidRPr="00C81339">
        <w:rPr>
          <w:i/>
          <w:iCs/>
          <w:color w:val="0E101A"/>
        </w:rPr>
        <w:t>Analysing</w:t>
      </w:r>
      <w:r w:rsidR="00060DAC" w:rsidRPr="00C81339">
        <w:rPr>
          <w:color w:val="0E101A"/>
        </w:rPr>
        <w:t xml:space="preserve"> AVs</w:t>
      </w:r>
      <w:r w:rsidR="00777E05" w:rsidRPr="00C81339">
        <w:rPr>
          <w:color w:val="0E101A"/>
        </w:rPr>
        <w:t xml:space="preserve"> to frame </w:t>
      </w:r>
      <w:r w:rsidR="00F4586C" w:rsidRPr="00C81339">
        <w:rPr>
          <w:color w:val="0E101A"/>
        </w:rPr>
        <w:t>the interaction</w:t>
      </w:r>
      <w:r w:rsidR="00777E05" w:rsidRPr="00C81339">
        <w:rPr>
          <w:color w:val="0E101A"/>
        </w:rPr>
        <w:t>, while also using</w:t>
      </w:r>
      <w:r w:rsidR="00B70362" w:rsidRPr="00C81339">
        <w:rPr>
          <w:color w:val="0E101A"/>
        </w:rPr>
        <w:t xml:space="preserve"> her prior knowledge, reflected through</w:t>
      </w:r>
      <w:r w:rsidR="00777E05" w:rsidRPr="00C81339">
        <w:rPr>
          <w:color w:val="0E101A"/>
        </w:rPr>
        <w:t xml:space="preserve"> Remembering AVs</w:t>
      </w:r>
      <w:r w:rsidR="00060DAC" w:rsidRPr="00C81339">
        <w:rPr>
          <w:color w:val="0E101A"/>
        </w:rPr>
        <w:t>. The second crit stage had increased tutor</w:t>
      </w:r>
      <w:r w:rsidR="002E170B" w:rsidRPr="00C81339">
        <w:rPr>
          <w:color w:val="0E101A"/>
        </w:rPr>
        <w:t xml:space="preserve"> AVs</w:t>
      </w:r>
      <w:r w:rsidR="00060DAC" w:rsidRPr="00C81339">
        <w:rPr>
          <w:color w:val="0E101A"/>
        </w:rPr>
        <w:t xml:space="preserve"> in all learning levels (except </w:t>
      </w:r>
      <w:r w:rsidR="00060DAC" w:rsidRPr="00C81339">
        <w:rPr>
          <w:i/>
          <w:iCs/>
          <w:color w:val="0E101A"/>
        </w:rPr>
        <w:t>Remembering</w:t>
      </w:r>
      <w:r w:rsidR="00060DAC" w:rsidRPr="00C81339">
        <w:rPr>
          <w:color w:val="0E101A"/>
        </w:rPr>
        <w:t xml:space="preserve">), </w:t>
      </w:r>
      <w:r w:rsidR="00060DAC" w:rsidRPr="00C81339">
        <w:rPr>
          <w:i/>
          <w:iCs/>
          <w:color w:val="0E101A"/>
        </w:rPr>
        <w:t>Analysing</w:t>
      </w:r>
      <w:r w:rsidR="00060DAC" w:rsidRPr="00C81339">
        <w:rPr>
          <w:color w:val="0E101A"/>
        </w:rPr>
        <w:t xml:space="preserve"> and </w:t>
      </w:r>
      <w:r w:rsidR="00060DAC" w:rsidRPr="00C81339">
        <w:rPr>
          <w:i/>
          <w:iCs/>
          <w:color w:val="0E101A"/>
        </w:rPr>
        <w:t>Creating</w:t>
      </w:r>
      <w:r w:rsidR="00060DAC" w:rsidRPr="00C81339">
        <w:rPr>
          <w:color w:val="0E101A"/>
        </w:rPr>
        <w:t xml:space="preserve"> in particular, compared to the student, showing a tutor-centric </w:t>
      </w:r>
      <w:r w:rsidR="002E170B" w:rsidRPr="00C81339">
        <w:rPr>
          <w:color w:val="0E101A"/>
        </w:rPr>
        <w:t>interaction</w:t>
      </w:r>
      <w:r w:rsidR="00060DAC" w:rsidRPr="00C81339">
        <w:rPr>
          <w:color w:val="0E101A"/>
        </w:rPr>
        <w:t xml:space="preserve">. The third </w:t>
      </w:r>
      <w:r w:rsidR="002E170B" w:rsidRPr="00C81339">
        <w:rPr>
          <w:color w:val="0E101A"/>
        </w:rPr>
        <w:t>phase</w:t>
      </w:r>
      <w:r w:rsidR="00060DAC" w:rsidRPr="00C81339">
        <w:rPr>
          <w:color w:val="0E101A"/>
        </w:rPr>
        <w:t xml:space="preserve"> had a decrease in the student’s </w:t>
      </w:r>
      <w:r w:rsidR="00060DAC" w:rsidRPr="00C81339">
        <w:rPr>
          <w:i/>
          <w:iCs/>
          <w:color w:val="0E101A"/>
        </w:rPr>
        <w:t>Creating</w:t>
      </w:r>
      <w:r w:rsidR="00060DAC" w:rsidRPr="00C81339">
        <w:rPr>
          <w:color w:val="0E101A"/>
        </w:rPr>
        <w:t xml:space="preserve"> and </w:t>
      </w:r>
      <w:r w:rsidR="00060DAC" w:rsidRPr="00C81339">
        <w:rPr>
          <w:i/>
          <w:iCs/>
          <w:color w:val="0E101A"/>
        </w:rPr>
        <w:t>Remembering</w:t>
      </w:r>
      <w:r w:rsidR="00060DAC" w:rsidRPr="00C81339">
        <w:rPr>
          <w:color w:val="0E101A"/>
        </w:rPr>
        <w:t xml:space="preserve"> levels and increased AVs related to </w:t>
      </w:r>
      <w:r w:rsidR="00060DAC" w:rsidRPr="00C81339">
        <w:rPr>
          <w:i/>
          <w:iCs/>
          <w:color w:val="0E101A"/>
        </w:rPr>
        <w:t>Understanding, Analysing</w:t>
      </w:r>
      <w:r w:rsidR="00060DAC" w:rsidRPr="00C81339">
        <w:rPr>
          <w:color w:val="0E101A"/>
        </w:rPr>
        <w:t xml:space="preserve">, and </w:t>
      </w:r>
      <w:r w:rsidR="00060DAC" w:rsidRPr="00C81339">
        <w:rPr>
          <w:i/>
          <w:iCs/>
          <w:color w:val="0E101A"/>
        </w:rPr>
        <w:t>Evaluating</w:t>
      </w:r>
      <w:r w:rsidR="006C1A9D" w:rsidRPr="00C81339">
        <w:rPr>
          <w:color w:val="0E101A"/>
        </w:rPr>
        <w:t>.</w:t>
      </w:r>
      <w:r w:rsidR="00060DAC" w:rsidRPr="00C81339">
        <w:rPr>
          <w:color w:val="0E101A"/>
        </w:rPr>
        <w:t> </w:t>
      </w:r>
    </w:p>
    <w:p w14:paraId="1CD16A03" w14:textId="4381595A" w:rsidR="001545C7" w:rsidRPr="00C81339" w:rsidRDefault="001545C7" w:rsidP="006F1710">
      <w:pPr>
        <w:rPr>
          <w:color w:val="0E101A"/>
        </w:rPr>
      </w:pPr>
      <w:r>
        <w:rPr>
          <w:color w:val="0E101A"/>
        </w:rPr>
        <w:t xml:space="preserve"> </w:t>
      </w:r>
    </w:p>
    <w:p w14:paraId="7C9EEA35" w14:textId="5F3403C6" w:rsidR="0054446F" w:rsidRPr="00C81339" w:rsidRDefault="00ED332F" w:rsidP="00566FF2">
      <w:pPr>
        <w:pStyle w:val="Heading3"/>
      </w:pPr>
      <w:r>
        <w:t>Case s</w:t>
      </w:r>
      <w:r w:rsidR="0054446F" w:rsidRPr="00C81339">
        <w:t xml:space="preserve">tudy 2 </w:t>
      </w:r>
    </w:p>
    <w:p w14:paraId="299F773D" w14:textId="18B2E617" w:rsidR="00544903" w:rsidRPr="00C81339" w:rsidRDefault="00741AB4" w:rsidP="009F6045">
      <w:r w:rsidRPr="00C81339">
        <w:rPr>
          <w:noProof/>
        </w:rPr>
        <mc:AlternateContent>
          <mc:Choice Requires="wpg">
            <w:drawing>
              <wp:anchor distT="0" distB="0" distL="114300" distR="114300" simplePos="0" relativeHeight="251667456" behindDoc="0" locked="0" layoutInCell="1" allowOverlap="1" wp14:anchorId="420A0173" wp14:editId="6A79D136">
                <wp:simplePos x="0" y="0"/>
                <wp:positionH relativeFrom="column">
                  <wp:posOffset>2371725</wp:posOffset>
                </wp:positionH>
                <wp:positionV relativeFrom="paragraph">
                  <wp:posOffset>174625</wp:posOffset>
                </wp:positionV>
                <wp:extent cx="3293745" cy="2294255"/>
                <wp:effectExtent l="0" t="0" r="0" b="4445"/>
                <wp:wrapSquare wrapText="bothSides"/>
                <wp:docPr id="727403428" name="Group 9"/>
                <wp:cNvGraphicFramePr/>
                <a:graphic xmlns:a="http://schemas.openxmlformats.org/drawingml/2006/main">
                  <a:graphicData uri="http://schemas.microsoft.com/office/word/2010/wordprocessingGroup">
                    <wpg:wgp>
                      <wpg:cNvGrpSpPr/>
                      <wpg:grpSpPr>
                        <a:xfrm>
                          <a:off x="0" y="0"/>
                          <a:ext cx="3293745" cy="2294255"/>
                          <a:chOff x="181046" y="0"/>
                          <a:chExt cx="3384599" cy="2007412"/>
                        </a:xfrm>
                      </wpg:grpSpPr>
                      <wps:wsp>
                        <wps:cNvPr id="1832791883" name="Text Box 8"/>
                        <wps:cNvSpPr txBox="1"/>
                        <wps:spPr>
                          <a:xfrm>
                            <a:off x="181046" y="0"/>
                            <a:ext cx="3384599" cy="1679331"/>
                          </a:xfrm>
                          <a:prstGeom prst="rect">
                            <a:avLst/>
                          </a:prstGeom>
                          <a:solidFill>
                            <a:schemeClr val="lt1"/>
                          </a:solidFill>
                          <a:ln w="6350">
                            <a:noFill/>
                          </a:ln>
                        </wps:spPr>
                        <wps:txbx>
                          <w:txbxContent>
                            <w:p w14:paraId="2183A810" w14:textId="5A5D1FE1" w:rsidR="00FA1E81" w:rsidRDefault="00FA1E81" w:rsidP="00FA1E81">
                              <w:pPr>
                                <w:ind w:firstLine="0"/>
                              </w:pPr>
                              <w:r w:rsidRPr="00AC7612">
                                <w:rPr>
                                  <w:noProof/>
                                </w:rPr>
                                <w:drawing>
                                  <wp:inline distT="0" distB="0" distL="0" distR="0" wp14:anchorId="419CF40C" wp14:editId="7185CFBE">
                                    <wp:extent cx="3230195" cy="1552188"/>
                                    <wp:effectExtent l="0" t="0" r="0" b="0"/>
                                    <wp:docPr id="1069557781" name="Picture 1069557781" descr="A graph of different levels of lear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6166" name="Picture 1" descr="A graph of different levels of learn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9368" cy="1604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250799" name="Text Box 1"/>
                        <wps:cNvSpPr txBox="1"/>
                        <wps:spPr>
                          <a:xfrm>
                            <a:off x="280603" y="1544497"/>
                            <a:ext cx="3285042" cy="462915"/>
                          </a:xfrm>
                          <a:prstGeom prst="rect">
                            <a:avLst/>
                          </a:prstGeom>
                          <a:solidFill>
                            <a:prstClr val="white"/>
                          </a:solidFill>
                          <a:ln>
                            <a:noFill/>
                          </a:ln>
                        </wps:spPr>
                        <wps:txbx>
                          <w:txbxContent>
                            <w:p w14:paraId="4F3B7197" w14:textId="6854F9B5" w:rsidR="00FA1E81" w:rsidRPr="00FA1E81" w:rsidRDefault="00FA1E81" w:rsidP="00FA1E81">
                              <w:pPr>
                                <w:pStyle w:val="Caption"/>
                                <w:rPr>
                                  <w:noProof/>
                                  <w:sz w:val="22"/>
                                  <w:szCs w:val="22"/>
                                  <w:lang w:val="en-US"/>
                                </w:rPr>
                              </w:pPr>
                              <w:r>
                                <w:t xml:space="preserve">Figure </w:t>
                              </w:r>
                              <w:r>
                                <w:fldChar w:fldCharType="begin"/>
                              </w:r>
                              <w:r>
                                <w:instrText xml:space="preserve"> SEQ Figure \* ARABIC </w:instrText>
                              </w:r>
                              <w:r>
                                <w:fldChar w:fldCharType="separate"/>
                              </w:r>
                              <w:r w:rsidR="005575A7">
                                <w:rPr>
                                  <w:noProof/>
                                </w:rPr>
                                <w:t>5</w:t>
                              </w:r>
                              <w:r>
                                <w:fldChar w:fldCharType="end"/>
                              </w:r>
                              <w:r w:rsidRPr="00FA1E81">
                                <w:rPr>
                                  <w:lang w:val="en-US"/>
                                </w:rPr>
                                <w:t xml:space="preserve">. </w:t>
                              </w:r>
                              <w:r w:rsidRPr="00FA1E81">
                                <w:rPr>
                                  <w:b w:val="0"/>
                                  <w:bCs w:val="0"/>
                                  <w:lang w:val="en-US"/>
                                </w:rPr>
                                <w:t xml:space="preserve">Distribution of cognitive learning levels generated by the tutor and the student during a design crit </w:t>
                              </w:r>
                              <w:r w:rsidR="00741AB4">
                                <w:rPr>
                                  <w:b w:val="0"/>
                                  <w:bCs w:val="0"/>
                                  <w:lang w:val="en-US"/>
                                </w:rPr>
                                <w:t>in the STEM domain.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A0173" id="Group 9" o:spid="_x0000_s1032" style="position:absolute;left:0;text-align:left;margin-left:186.75pt;margin-top:13.75pt;width:259.35pt;height:180.65pt;z-index:251667456;mso-width-relative:margin;mso-height-relative:margin" coordorigin="1810" coordsize="33845,200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">
                <v:shape id="Text Box 8" o:spid="_x0000_s1033" type="#_x0000_t202" style="position:absolute;left:1810;width:33846;height:167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" fillcolor="white [3201]" stroked="f" strokeweight=".5pt">
                  <v:textbox>
                    <w:txbxContent>
                      <w:p w14:paraId="2183A810" w14:textId="5A5D1FE1" w:rsidR="00FA1E81" w:rsidRDefault="00FA1E81" w:rsidP="00FA1E81">
                        <w:pPr>
                          <w:ind w:firstLine="0"/>
                        </w:pPr>
                        <w:r w:rsidRPr="00AC7612">
                          <w:rPr>
                            <w:noProof/>
                          </w:rPr>
                          <w:drawing>
                            <wp:inline distT="0" distB="0" distL="0" distR="0" wp14:anchorId="419CF40C" wp14:editId="7185CFBE">
                              <wp:extent cx="3230195" cy="1552188"/>
                              <wp:effectExtent l="0" t="0" r="0" b="0"/>
                              <wp:docPr id="1069557781" name="Picture 1069557781" descr="A graph of different levels of lear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6166" name="Picture 1" descr="A graph of different levels of learn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9368" cy="1604648"/>
                                      </a:xfrm>
                                      <a:prstGeom prst="rect">
                                        <a:avLst/>
                                      </a:prstGeom>
                                    </pic:spPr>
                                  </pic:pic>
                                </a:graphicData>
                              </a:graphic>
                            </wp:inline>
                          </w:drawing>
                        </w:r>
                      </w:p>
                    </w:txbxContent>
                  </v:textbox>
                </v:shape>
                <v:shape id="Text Box 1" o:spid="_x0000_s1034" type="#_x0000_t202" style="position:absolute;left:2806;top:15444;width:32850;height: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" stroked="f">
                  <v:textbox inset="0,0,0,0">
                    <w:txbxContent>
                      <w:p w14:paraId="4F3B7197" w14:textId="6854F9B5" w:rsidR="00FA1E81" w:rsidRPr="00FA1E81" w:rsidRDefault="00FA1E81" w:rsidP="00FA1E81">
                        <w:pPr>
                          <w:pStyle w:val="Caption"/>
                          <w:rPr>
                            <w:noProof/>
                            <w:sz w:val="22"/>
                            <w:szCs w:val="22"/>
                            <w:lang w:val="en-US"/>
                          </w:rPr>
                        </w:pPr>
                        <w:r>
                          <w:t xml:space="preserve">Figure </w:t>
                        </w:r>
                        <w:r>
                          <w:fldChar w:fldCharType="begin"/>
                        </w:r>
                        <w:r>
                          <w:instrText xml:space="preserve"> SEQ Figure \* ARABIC </w:instrText>
                        </w:r>
                        <w:r>
                          <w:fldChar w:fldCharType="separate"/>
                        </w:r>
                        <w:r w:rsidR="005575A7">
                          <w:rPr>
                            <w:noProof/>
                          </w:rPr>
                          <w:t>5</w:t>
                        </w:r>
                        <w:r>
                          <w:fldChar w:fldCharType="end"/>
                        </w:r>
                        <w:r w:rsidRPr="00FA1E81">
                          <w:rPr>
                            <w:lang w:val="en-US"/>
                          </w:rPr>
                          <w:t xml:space="preserve">. </w:t>
                        </w:r>
                        <w:r w:rsidRPr="00FA1E81">
                          <w:rPr>
                            <w:b w:val="0"/>
                            <w:bCs w:val="0"/>
                            <w:lang w:val="en-US"/>
                          </w:rPr>
                          <w:t xml:space="preserve">Distribution of cognitive learning levels generated by the tutor and the student during a design crit </w:t>
                        </w:r>
                        <w:r w:rsidR="00741AB4">
                          <w:rPr>
                            <w:b w:val="0"/>
                            <w:bCs w:val="0"/>
                            <w:lang w:val="en-US"/>
                          </w:rPr>
                          <w:t>in the STEM domain.</w:t>
                        </w:r>
                      </w:p>
                    </w:txbxContent>
                  </v:textbox>
                </v:shape>
                <w10:wrap type="square"/>
              </v:group>
            </w:pict>
          </mc:Fallback>
        </mc:AlternateContent>
      </w:r>
      <w:r w:rsidR="00544903" w:rsidRPr="00C81339">
        <w:t>Th</w:t>
      </w:r>
      <w:r w:rsidR="0081163A" w:rsidRPr="00C81339">
        <w:t>is</w:t>
      </w:r>
      <w:r w:rsidR="00544903" w:rsidRPr="00C81339">
        <w:t xml:space="preserve"> study compared the cognitive learning levels applied </w:t>
      </w:r>
      <w:r w:rsidR="004A1FF5" w:rsidRPr="00C81339">
        <w:t xml:space="preserve">in student-tutor </w:t>
      </w:r>
      <w:r w:rsidR="00A45C2D" w:rsidRPr="00C81339">
        <w:t xml:space="preserve">crit </w:t>
      </w:r>
      <w:r w:rsidR="00544903" w:rsidRPr="00C81339">
        <w:t xml:space="preserve">interactions in </w:t>
      </w:r>
      <w:r w:rsidR="00A45C2D" w:rsidRPr="00C81339">
        <w:t>a STEM</w:t>
      </w:r>
      <w:r w:rsidR="00544903" w:rsidRPr="00C81339">
        <w:t xml:space="preserve"> </w:t>
      </w:r>
      <w:r w:rsidR="00A45C2D" w:rsidRPr="00C81339">
        <w:t>domain</w:t>
      </w:r>
      <w:r w:rsidR="0063192D" w:rsidRPr="00C81339">
        <w:t xml:space="preserve">. </w:t>
      </w:r>
      <w:r w:rsidR="00544903" w:rsidRPr="00C81339">
        <w:t xml:space="preserve"> </w:t>
      </w:r>
      <w:r w:rsidR="0063192D" w:rsidRPr="00C81339">
        <w:t xml:space="preserve">Data was provided by Professor John S. </w:t>
      </w:r>
      <w:proofErr w:type="spellStart"/>
      <w:r w:rsidR="0063192D" w:rsidRPr="00C81339">
        <w:t>Gero</w:t>
      </w:r>
      <w:proofErr w:type="spellEnd"/>
      <w:r w:rsidR="00E41980">
        <w:t xml:space="preserve"> </w:t>
      </w:r>
      <w:r w:rsidR="00E41980">
        <w:t>from a previous experiment</w:t>
      </w:r>
      <w:r w:rsidR="008811E2">
        <w:t xml:space="preserve">, </w:t>
      </w:r>
      <w:proofErr w:type="gramStart"/>
      <w:r w:rsidR="008811E2">
        <w:t>consisting</w:t>
      </w:r>
      <w:proofErr w:type="gramEnd"/>
      <w:r w:rsidR="008811E2">
        <w:t xml:space="preserve"> the verbalisations of a single tutor and </w:t>
      </w:r>
      <w:r w:rsidR="006F16B2">
        <w:t xml:space="preserve">a single student. </w:t>
      </w:r>
      <w:r w:rsidR="0063192D" w:rsidRPr="00C81339">
        <w:t>T</w:t>
      </w:r>
      <w:r w:rsidR="0081163A" w:rsidRPr="00C81339">
        <w:t>hree</w:t>
      </w:r>
      <w:r w:rsidR="0081163A" w:rsidRPr="00C81339">
        <w:rPr>
          <w:color w:val="FF0000"/>
        </w:rPr>
        <w:t xml:space="preserve"> </w:t>
      </w:r>
      <w:r w:rsidR="0063192D" w:rsidRPr="00C81339">
        <w:t xml:space="preserve">minutes of interaction yielded </w:t>
      </w:r>
      <w:r w:rsidR="00544903" w:rsidRPr="00C81339">
        <w:t xml:space="preserve">130 segments. </w:t>
      </w:r>
      <w:r w:rsidR="00544903" w:rsidRPr="00C81339">
        <w:rPr>
          <w:b/>
          <w:bCs/>
        </w:rPr>
        <w:t xml:space="preserve">Figure </w:t>
      </w:r>
      <w:r w:rsidR="006D2D33" w:rsidRPr="00C81339">
        <w:rPr>
          <w:b/>
          <w:bCs/>
        </w:rPr>
        <w:t>6</w:t>
      </w:r>
      <w:r w:rsidR="00544903" w:rsidRPr="00C81339">
        <w:t xml:space="preserve"> presents the distribution of </w:t>
      </w:r>
      <w:r w:rsidR="00873F4A" w:rsidRPr="00C81339">
        <w:t xml:space="preserve">the tutor’s and student’s </w:t>
      </w:r>
      <w:r w:rsidR="00544903" w:rsidRPr="00C81339">
        <w:t>AVs</w:t>
      </w:r>
      <w:r w:rsidR="001931C5" w:rsidRPr="00C81339">
        <w:t xml:space="preserve"> </w:t>
      </w:r>
      <w:r w:rsidR="006D2D33" w:rsidRPr="00C81339">
        <w:t>classified to</w:t>
      </w:r>
      <w:r w:rsidR="009F6045" w:rsidRPr="00C81339">
        <w:t xml:space="preserve"> BRT</w:t>
      </w:r>
      <w:r w:rsidR="00544903" w:rsidRPr="00C81339">
        <w:t xml:space="preserve"> cognitive learning levels.</w:t>
      </w:r>
      <w:r w:rsidR="00CF5905" w:rsidRPr="00C81339">
        <w:t xml:space="preserve"> </w:t>
      </w:r>
      <w:r w:rsidR="009F6045" w:rsidRPr="00C81339">
        <w:t>Results</w:t>
      </w:r>
      <w:r w:rsidR="00E300A0" w:rsidRPr="00C81339">
        <w:t xml:space="preserve"> from this short analysis </w:t>
      </w:r>
      <w:r w:rsidR="00CE235B" w:rsidRPr="00C81339">
        <w:t>show a difference between the student and tutor</w:t>
      </w:r>
      <w:r w:rsidR="0035162A" w:rsidRPr="00C81339">
        <w:t xml:space="preserve">. </w:t>
      </w:r>
      <w:r w:rsidR="007A2B15" w:rsidRPr="00C81339">
        <w:t>From the very beginning of the crit, t</w:t>
      </w:r>
      <w:r w:rsidR="0035162A" w:rsidRPr="00C81339">
        <w:t xml:space="preserve">he tutor frames </w:t>
      </w:r>
      <w:r w:rsidR="007A2B15" w:rsidRPr="00C81339">
        <w:t xml:space="preserve">learning using </w:t>
      </w:r>
      <w:r w:rsidR="00FC5E6F" w:rsidRPr="00C81339">
        <w:t xml:space="preserve">all cognitive levels while </w:t>
      </w:r>
      <w:r w:rsidR="00AA2A00" w:rsidRPr="00C81339">
        <w:t>enhancing the fourth and fifth levels</w:t>
      </w:r>
      <w:r w:rsidR="00237D0D" w:rsidRPr="00C81339">
        <w:t xml:space="preserve">. </w:t>
      </w:r>
    </w:p>
    <w:p w14:paraId="726CA8F2" w14:textId="18079502" w:rsidR="001B07D7" w:rsidRPr="00C81339" w:rsidRDefault="00900FB1" w:rsidP="001F01C3">
      <w:pPr>
        <w:pStyle w:val="Heading1"/>
      </w:pPr>
      <w:r w:rsidRPr="00C81339">
        <w:t xml:space="preserve">PREFERRED EXPERTISE OF </w:t>
      </w:r>
      <w:r w:rsidR="00203F6E" w:rsidRPr="00C81339">
        <w:t>A</w:t>
      </w:r>
      <w:r w:rsidRPr="00C81339">
        <w:t xml:space="preserve"> GRANT REVIEWER</w:t>
      </w:r>
    </w:p>
    <w:p w14:paraId="550560B5" w14:textId="77777777" w:rsidR="00E474BA" w:rsidRPr="00C81339" w:rsidRDefault="00E474BA" w:rsidP="00E474BA">
      <w:pPr>
        <w:pStyle w:val="ListParagraph"/>
        <w:numPr>
          <w:ilvl w:val="0"/>
          <w:numId w:val="14"/>
        </w:numPr>
      </w:pPr>
      <w:r w:rsidRPr="00C81339">
        <w:t>Design education</w:t>
      </w:r>
    </w:p>
    <w:p w14:paraId="3BF57462" w14:textId="3F98BF62" w:rsidR="00615A69" w:rsidRPr="00C81339" w:rsidRDefault="00D751CA" w:rsidP="004A78B9">
      <w:pPr>
        <w:pStyle w:val="ListParagraph"/>
        <w:numPr>
          <w:ilvl w:val="0"/>
          <w:numId w:val="14"/>
        </w:numPr>
      </w:pPr>
      <w:r w:rsidRPr="00C81339">
        <w:t xml:space="preserve">Design </w:t>
      </w:r>
      <w:r w:rsidR="007D5CDD" w:rsidRPr="00C81339">
        <w:t>thinking</w:t>
      </w:r>
    </w:p>
    <w:p w14:paraId="09435435" w14:textId="102AE46E" w:rsidR="00741AB4" w:rsidRPr="00C81339" w:rsidRDefault="004A78B9" w:rsidP="002E4394">
      <w:pPr>
        <w:pStyle w:val="ListParagraph"/>
        <w:numPr>
          <w:ilvl w:val="0"/>
          <w:numId w:val="14"/>
        </w:numPr>
      </w:pPr>
      <w:r w:rsidRPr="00C81339">
        <w:t>Education</w:t>
      </w:r>
      <w:r w:rsidR="00FA3A75" w:rsidRPr="00C81339">
        <w:t xml:space="preserve">- Situated </w:t>
      </w:r>
      <w:r w:rsidR="00315700" w:rsidRPr="00C81339">
        <w:t>learning.</w:t>
      </w:r>
    </w:p>
    <w:p w14:paraId="34DD7867" w14:textId="27739FF5" w:rsidR="008C5422" w:rsidRDefault="008C5422" w:rsidP="008C5422">
      <w:pPr>
        <w:pStyle w:val="Heading1"/>
      </w:pPr>
      <w:r>
        <w:t>REFERENCES (incomplete)</w:t>
      </w:r>
    </w:p>
    <w:sdt>
      <w:sdtPr>
        <w:rPr>
          <w:sz w:val="20"/>
          <w:szCs w:val="20"/>
        </w:rPr>
        <w:tag w:val="MENDELEY_BIBLIOGRAPHY"/>
        <w:id w:val="1776594963"/>
        <w:placeholder>
          <w:docPart w:val="DefaultPlaceholder_-1854013440"/>
        </w:placeholder>
      </w:sdtPr>
      <w:sdtEndPr/>
      <w:sdtContent>
        <w:p w14:paraId="209BF356" w14:textId="77777777" w:rsidR="00FC39BD" w:rsidRDefault="00FC39BD">
          <w:pPr>
            <w:ind w:hanging="480"/>
            <w:divId w:val="1975284384"/>
            <w:rPr>
              <w:sz w:val="24"/>
              <w:szCs w:val="24"/>
            </w:rPr>
          </w:pPr>
          <w:proofErr w:type="spellStart"/>
          <w:r>
            <w:t>Albukhari</w:t>
          </w:r>
          <w:proofErr w:type="spellEnd"/>
          <w:r>
            <w:t xml:space="preserve">, I. N. (2021). Assessment of Architectural Design Studio: A Review. </w:t>
          </w:r>
          <w:r>
            <w:rPr>
              <w:i/>
              <w:iCs/>
            </w:rPr>
            <w:t>American Journal of Civil Engineering and Architecture</w:t>
          </w:r>
          <w:r>
            <w:t xml:space="preserve">, </w:t>
          </w:r>
          <w:r>
            <w:rPr>
              <w:i/>
              <w:iCs/>
            </w:rPr>
            <w:t>9</w:t>
          </w:r>
          <w:r>
            <w:t>(3), 88–94. https://doi.org/10.12691/ajcea-9-3-2</w:t>
          </w:r>
        </w:p>
        <w:p w14:paraId="19D2E211" w14:textId="77777777" w:rsidR="00FC39BD" w:rsidRDefault="00FC39BD">
          <w:pPr>
            <w:ind w:hanging="480"/>
            <w:divId w:val="553740874"/>
          </w:pPr>
          <w:r>
            <w:lastRenderedPageBreak/>
            <w:t xml:space="preserve">Beck, D., </w:t>
          </w:r>
          <w:proofErr w:type="spellStart"/>
          <w:r>
            <w:t>Morgado</w:t>
          </w:r>
          <w:proofErr w:type="spellEnd"/>
          <w:r>
            <w:t xml:space="preserve">, L., &amp; O’Shea, P. (2020). Finding the gaps about uses of immersive learning environments: a survey of surveys. </w:t>
          </w:r>
          <w:r>
            <w:rPr>
              <w:i/>
              <w:iCs/>
            </w:rPr>
            <w:t>Journal of Universal Computer Science,</w:t>
          </w:r>
          <w:r>
            <w:t xml:space="preserve"> </w:t>
          </w:r>
          <w:r>
            <w:rPr>
              <w:i/>
              <w:iCs/>
            </w:rPr>
            <w:t>26</w:t>
          </w:r>
          <w:r>
            <w:t>, 1043–1073.</w:t>
          </w:r>
        </w:p>
        <w:p w14:paraId="4A376604" w14:textId="77777777" w:rsidR="00FC39BD" w:rsidRDefault="00FC39BD">
          <w:pPr>
            <w:ind w:hanging="480"/>
            <w:divId w:val="1205750474"/>
          </w:pPr>
          <w:r>
            <w:t xml:space="preserve">Bone, D., Gay, V., Brookes, W., </w:t>
          </w:r>
          <w:proofErr w:type="spellStart"/>
          <w:r>
            <w:t>Trede</w:t>
          </w:r>
          <w:proofErr w:type="spellEnd"/>
          <w:r>
            <w:t xml:space="preserve">, F., &amp; Braun, R. (2021). Roadshow Presentations for Developing Presentation and Feedback Skills in Studio Based Learning. </w:t>
          </w:r>
          <w:r>
            <w:rPr>
              <w:i/>
              <w:iCs/>
            </w:rPr>
            <w:t>19th International Conference on Information Technology Based Higher Education and Training (ITHET)</w:t>
          </w:r>
          <w:r>
            <w:t>, 1–11. https://doi.org/10.1109/ITHET50392.2021.9759758</w:t>
          </w:r>
        </w:p>
        <w:p w14:paraId="4A517800" w14:textId="77777777" w:rsidR="00FC39BD" w:rsidRDefault="00FC39BD">
          <w:pPr>
            <w:ind w:hanging="480"/>
            <w:divId w:val="1462068026"/>
          </w:pPr>
          <w:proofErr w:type="spellStart"/>
          <w:r w:rsidRPr="00FC39BD">
            <w:rPr>
              <w:lang w:val="fr-FR"/>
            </w:rPr>
            <w:t>Boudhraa</w:t>
          </w:r>
          <w:proofErr w:type="spellEnd"/>
          <w:r w:rsidRPr="00FC39BD">
            <w:rPr>
              <w:lang w:val="fr-FR"/>
            </w:rPr>
            <w:t xml:space="preserve">, S., </w:t>
          </w:r>
          <w:proofErr w:type="spellStart"/>
          <w:r w:rsidRPr="00FC39BD">
            <w:rPr>
              <w:lang w:val="fr-FR"/>
            </w:rPr>
            <w:t>Dorta</w:t>
          </w:r>
          <w:proofErr w:type="spellEnd"/>
          <w:r w:rsidRPr="00FC39BD">
            <w:rPr>
              <w:lang w:val="fr-FR"/>
            </w:rPr>
            <w:t xml:space="preserve">, T., </w:t>
          </w:r>
          <w:proofErr w:type="spellStart"/>
          <w:r w:rsidRPr="00FC39BD">
            <w:rPr>
              <w:lang w:val="fr-FR"/>
            </w:rPr>
            <w:t>Milovanovic</w:t>
          </w:r>
          <w:proofErr w:type="spellEnd"/>
          <w:r w:rsidRPr="00FC39BD">
            <w:rPr>
              <w:lang w:val="fr-FR"/>
            </w:rPr>
            <w:t xml:space="preserve">, J., &amp; </w:t>
          </w:r>
          <w:proofErr w:type="spellStart"/>
          <w:r w:rsidRPr="00FC39BD">
            <w:rPr>
              <w:lang w:val="fr-FR"/>
            </w:rPr>
            <w:t>Pierini</w:t>
          </w:r>
          <w:proofErr w:type="spellEnd"/>
          <w:r w:rsidRPr="00FC39BD">
            <w:rPr>
              <w:lang w:val="fr-FR"/>
            </w:rPr>
            <w:t xml:space="preserve">, D. (2019). </w:t>
          </w:r>
          <w:r>
            <w:t xml:space="preserve">Co-ideation critique unfolded: an exploratory study of a co-design studio ‘crit’ based on the students’ experience. </w:t>
          </w:r>
          <w:proofErr w:type="spellStart"/>
          <w:r>
            <w:rPr>
              <w:i/>
              <w:iCs/>
            </w:rPr>
            <w:t>CoDesign</w:t>
          </w:r>
          <w:proofErr w:type="spellEnd"/>
          <w:r>
            <w:t>, 1–20. https://doi.org/10.1080/15710882.2019.1572765</w:t>
          </w:r>
        </w:p>
        <w:p w14:paraId="32757BF5" w14:textId="77777777" w:rsidR="00FC39BD" w:rsidRDefault="00FC39BD">
          <w:pPr>
            <w:ind w:hanging="480"/>
            <w:divId w:val="1604150225"/>
          </w:pPr>
          <w:proofErr w:type="spellStart"/>
          <w:r>
            <w:t>Bremner</w:t>
          </w:r>
          <w:proofErr w:type="spellEnd"/>
          <w:r>
            <w:t xml:space="preserve">, N., Sakata, N., &amp; Cameron, L. (2022). The outcomes of learner-centred pedagogy: A systematic review. </w:t>
          </w:r>
          <w:r>
            <w:rPr>
              <w:i/>
              <w:iCs/>
            </w:rPr>
            <w:t>International Journal of Educational Development</w:t>
          </w:r>
          <w:r>
            <w:t xml:space="preserve">, </w:t>
          </w:r>
          <w:r>
            <w:rPr>
              <w:i/>
              <w:iCs/>
            </w:rPr>
            <w:t>94</w:t>
          </w:r>
          <w:r>
            <w:t>, 102649. https://doi.org/10.1016/j.ijedudev.2022.102649</w:t>
          </w:r>
        </w:p>
        <w:p w14:paraId="60212551" w14:textId="77777777" w:rsidR="00FC39BD" w:rsidRDefault="00FC39BD">
          <w:pPr>
            <w:ind w:hanging="480"/>
            <w:divId w:val="1680933891"/>
          </w:pPr>
          <w:r>
            <w:t xml:space="preserve">Cross, N. (2001). Design cognition: results from protocol and other empirical studies of design activity. In C. Eastman &amp; M. </w:t>
          </w:r>
          <w:proofErr w:type="spellStart"/>
          <w:r>
            <w:t>Newstatter</w:t>
          </w:r>
          <w:proofErr w:type="spellEnd"/>
          <w:r>
            <w:t xml:space="preserve">, W. McCracken (Eds.), </w:t>
          </w:r>
          <w:r>
            <w:rPr>
              <w:i/>
              <w:iCs/>
            </w:rPr>
            <w:t>Design Knowing and Learning: Cognition in Design Education</w:t>
          </w:r>
          <w:r>
            <w:t xml:space="preserve"> (pp. 79–104). Elsevier. https://doi.org/10.1016/B978-008043868-9/50005-X</w:t>
          </w:r>
        </w:p>
        <w:p w14:paraId="72A180EB" w14:textId="77777777" w:rsidR="00FC39BD" w:rsidRDefault="00FC39BD">
          <w:pPr>
            <w:ind w:hanging="480"/>
            <w:divId w:val="1737048977"/>
          </w:pPr>
          <w:r>
            <w:t xml:space="preserve">Cross, N. (2004). Expertise in design: an overview. </w:t>
          </w:r>
          <w:r>
            <w:rPr>
              <w:i/>
              <w:iCs/>
            </w:rPr>
            <w:t>Design Studies</w:t>
          </w:r>
          <w:r>
            <w:t xml:space="preserve">, </w:t>
          </w:r>
          <w:r>
            <w:rPr>
              <w:i/>
              <w:iCs/>
            </w:rPr>
            <w:t>25</w:t>
          </w:r>
          <w:r>
            <w:t>(5), 427–441. https://doi.org/10.1016/j.destud.2004.06.002</w:t>
          </w:r>
        </w:p>
        <w:p w14:paraId="38DBB82C" w14:textId="77777777" w:rsidR="00FC39BD" w:rsidRDefault="00FC39BD">
          <w:pPr>
            <w:ind w:hanging="480"/>
            <w:divId w:val="797915489"/>
          </w:pPr>
          <w:r>
            <w:t xml:space="preserve">Cross, N. (2006). </w:t>
          </w:r>
          <w:proofErr w:type="spellStart"/>
          <w:r>
            <w:rPr>
              <w:i/>
              <w:iCs/>
            </w:rPr>
            <w:t>Designerly</w:t>
          </w:r>
          <w:proofErr w:type="spellEnd"/>
          <w:r>
            <w:rPr>
              <w:i/>
              <w:iCs/>
            </w:rPr>
            <w:t xml:space="preserve"> ways of knowing</w:t>
          </w:r>
          <w:r>
            <w:t>. Springer.</w:t>
          </w:r>
        </w:p>
        <w:p w14:paraId="6035531D" w14:textId="77777777" w:rsidR="00FC39BD" w:rsidRDefault="00FC39BD">
          <w:pPr>
            <w:ind w:hanging="480"/>
            <w:divId w:val="1381855286"/>
          </w:pPr>
          <w:r>
            <w:t xml:space="preserve">Cross, N., </w:t>
          </w:r>
          <w:proofErr w:type="spellStart"/>
          <w:r>
            <w:t>Christiaans</w:t>
          </w:r>
          <w:proofErr w:type="spellEnd"/>
          <w:r>
            <w:t xml:space="preserve">, H., &amp; </w:t>
          </w:r>
          <w:proofErr w:type="spellStart"/>
          <w:r>
            <w:t>Dorst</w:t>
          </w:r>
          <w:proofErr w:type="spellEnd"/>
          <w:r>
            <w:t xml:space="preserve">, K. (Eds.). (1996). </w:t>
          </w:r>
          <w:r>
            <w:rPr>
              <w:i/>
              <w:iCs/>
            </w:rPr>
            <w:t>Analysing design activity</w:t>
          </w:r>
          <w:r>
            <w:t>. John Wiley &amp; Sons.</w:t>
          </w:r>
        </w:p>
        <w:p w14:paraId="78C26549" w14:textId="77777777" w:rsidR="00FC39BD" w:rsidRDefault="00FC39BD">
          <w:pPr>
            <w:ind w:hanging="480"/>
            <w:divId w:val="1781412275"/>
          </w:pPr>
          <w:r>
            <w:t xml:space="preserve">Cuff, D. (1991). Architecture: The Story of Practice. In </w:t>
          </w:r>
          <w:r>
            <w:rPr>
              <w:i/>
              <w:iCs/>
            </w:rPr>
            <w:t>Contemporary Sociology</w:t>
          </w:r>
          <w:r>
            <w:t>. MIT Press. https://doi.org/10.2307/2075894</w:t>
          </w:r>
        </w:p>
        <w:p w14:paraId="54B494FC" w14:textId="77777777" w:rsidR="00FC39BD" w:rsidRDefault="00FC39BD">
          <w:pPr>
            <w:ind w:hanging="480"/>
            <w:divId w:val="825171709"/>
          </w:pPr>
          <w:r>
            <w:t xml:space="preserve">Das, S., Das Mandal, S. K., &amp; </w:t>
          </w:r>
          <w:proofErr w:type="spellStart"/>
          <w:r>
            <w:t>Basu</w:t>
          </w:r>
          <w:proofErr w:type="spellEnd"/>
          <w:r>
            <w:t xml:space="preserve">, A. (2022). Classification of Action Verbs of Bloom’s Taxonomy Cognitive Domain: An Empirical Study. </w:t>
          </w:r>
          <w:r>
            <w:rPr>
              <w:i/>
              <w:iCs/>
            </w:rPr>
            <w:t>Journal of Education</w:t>
          </w:r>
          <w:r>
            <w:t xml:space="preserve">, </w:t>
          </w:r>
          <w:r>
            <w:rPr>
              <w:i/>
              <w:iCs/>
            </w:rPr>
            <w:t>202</w:t>
          </w:r>
          <w:r>
            <w:t>(4), 554–566. https://doi.org/10.1177/00220574211002199</w:t>
          </w:r>
        </w:p>
        <w:p w14:paraId="2EC45DF1" w14:textId="77777777" w:rsidR="00FC39BD" w:rsidRDefault="00FC39BD">
          <w:pPr>
            <w:ind w:hanging="480"/>
            <w:divId w:val="1608195110"/>
          </w:pPr>
          <w:r>
            <w:t xml:space="preserve">De la </w:t>
          </w:r>
          <w:proofErr w:type="spellStart"/>
          <w:r>
            <w:t>Harpe</w:t>
          </w:r>
          <w:proofErr w:type="spellEnd"/>
          <w:r>
            <w:t xml:space="preserve">, B., Peterson, J. F., Frankham, N., </w:t>
          </w:r>
          <w:proofErr w:type="spellStart"/>
          <w:r>
            <w:t>Zehner</w:t>
          </w:r>
          <w:proofErr w:type="spellEnd"/>
          <w:r>
            <w:t xml:space="preserve">, R., Neale, D., Musgrave, E., &amp; McDermott, R. (2009). Assessment Focus in Studio: What is Most Prominent in Architecture, </w:t>
          </w:r>
          <w:proofErr w:type="gramStart"/>
          <w:r>
            <w:t>Art</w:t>
          </w:r>
          <w:proofErr w:type="gramEnd"/>
          <w:r>
            <w:t xml:space="preserve"> and Design? </w:t>
          </w:r>
          <w:r>
            <w:rPr>
              <w:i/>
              <w:iCs/>
            </w:rPr>
            <w:t>International Journal of Art &amp; Design Education</w:t>
          </w:r>
          <w:r>
            <w:t xml:space="preserve">, </w:t>
          </w:r>
          <w:r>
            <w:rPr>
              <w:i/>
              <w:iCs/>
            </w:rPr>
            <w:t>28</w:t>
          </w:r>
          <w:r>
            <w:t>(1), 37–51. https://doi.org/10.1111/j.1476-8070.2009.01591.x</w:t>
          </w:r>
        </w:p>
        <w:p w14:paraId="3E54AA96" w14:textId="77777777" w:rsidR="00FC39BD" w:rsidRDefault="00FC39BD">
          <w:pPr>
            <w:ind w:hanging="480"/>
            <w:divId w:val="1698509132"/>
          </w:pPr>
          <w:r>
            <w:t xml:space="preserve">Design Council. (2022). </w:t>
          </w:r>
          <w:r>
            <w:rPr>
              <w:i/>
              <w:iCs/>
            </w:rPr>
            <w:t>Design Economy. People, Places and Economic Value</w:t>
          </w:r>
          <w:r>
            <w:t>.</w:t>
          </w:r>
        </w:p>
        <w:p w14:paraId="512113A2" w14:textId="77777777" w:rsidR="00FC39BD" w:rsidRDefault="00FC39BD">
          <w:pPr>
            <w:ind w:hanging="480"/>
            <w:divId w:val="1435400374"/>
          </w:pPr>
          <w:proofErr w:type="spellStart"/>
          <w:r w:rsidRPr="00FC39BD">
            <w:rPr>
              <w:lang w:val="fr-FR"/>
            </w:rPr>
            <w:t>Dorta</w:t>
          </w:r>
          <w:proofErr w:type="spellEnd"/>
          <w:r w:rsidRPr="00FC39BD">
            <w:rPr>
              <w:lang w:val="fr-FR"/>
            </w:rPr>
            <w:t xml:space="preserve">, T., </w:t>
          </w:r>
          <w:proofErr w:type="spellStart"/>
          <w:r w:rsidRPr="00FC39BD">
            <w:rPr>
              <w:lang w:val="fr-FR"/>
            </w:rPr>
            <w:t>Kinayoglu</w:t>
          </w:r>
          <w:proofErr w:type="spellEnd"/>
          <w:r w:rsidRPr="00FC39BD">
            <w:rPr>
              <w:lang w:val="fr-FR"/>
            </w:rPr>
            <w:t xml:space="preserve">, G., &amp; </w:t>
          </w:r>
          <w:proofErr w:type="spellStart"/>
          <w:r w:rsidRPr="00FC39BD">
            <w:rPr>
              <w:lang w:val="fr-FR"/>
            </w:rPr>
            <w:t>Boudhraâ</w:t>
          </w:r>
          <w:proofErr w:type="spellEnd"/>
          <w:r w:rsidRPr="00FC39BD">
            <w:rPr>
              <w:lang w:val="fr-FR"/>
            </w:rPr>
            <w:t xml:space="preserve">, S. (2016). </w:t>
          </w:r>
          <w:r>
            <w:t xml:space="preserve">A new representational ecosystem for design teaching in the studio. </w:t>
          </w:r>
          <w:r>
            <w:rPr>
              <w:i/>
              <w:iCs/>
            </w:rPr>
            <w:t>Design Studies</w:t>
          </w:r>
          <w:r>
            <w:t xml:space="preserve">, </w:t>
          </w:r>
          <w:r>
            <w:rPr>
              <w:i/>
              <w:iCs/>
            </w:rPr>
            <w:t>47</w:t>
          </w:r>
          <w:r>
            <w:t>, 164–186. https://doi.org/10.1016/j.destud.2016.09.003</w:t>
          </w:r>
        </w:p>
        <w:p w14:paraId="7CFB1134" w14:textId="77777777" w:rsidR="00FC39BD" w:rsidRDefault="00FC39BD">
          <w:pPr>
            <w:ind w:hanging="480"/>
            <w:divId w:val="306132974"/>
          </w:pPr>
          <w:proofErr w:type="spellStart"/>
          <w:r>
            <w:t>Dorta</w:t>
          </w:r>
          <w:proofErr w:type="spellEnd"/>
          <w:r>
            <w:t xml:space="preserve">, T., </w:t>
          </w:r>
          <w:proofErr w:type="spellStart"/>
          <w:r>
            <w:t>Kinayoglu</w:t>
          </w:r>
          <w:proofErr w:type="spellEnd"/>
          <w:r>
            <w:t xml:space="preserve">, G., &amp; Hoffmann, M. (2016). Hyve-3D and the 3D Cursor: Architectural co-design with freedom in virtual reality. </w:t>
          </w:r>
          <w:r>
            <w:rPr>
              <w:i/>
              <w:iCs/>
            </w:rPr>
            <w:t>International Journal of Architectural Computing</w:t>
          </w:r>
          <w:r>
            <w:t xml:space="preserve">, </w:t>
          </w:r>
          <w:r>
            <w:rPr>
              <w:i/>
              <w:iCs/>
            </w:rPr>
            <w:t>14</w:t>
          </w:r>
          <w:r>
            <w:t>(2), 87–102. https://doi.org/10.1177/1478077116638921</w:t>
          </w:r>
        </w:p>
        <w:p w14:paraId="46CFF28C" w14:textId="77777777" w:rsidR="00FC39BD" w:rsidRDefault="00FC39BD">
          <w:pPr>
            <w:ind w:hanging="480"/>
            <w:divId w:val="1287346152"/>
          </w:pPr>
          <w:r>
            <w:t xml:space="preserve">Dutton, T. A. (1987). Design and Studio Pedagogy. </w:t>
          </w:r>
          <w:r>
            <w:rPr>
              <w:i/>
              <w:iCs/>
            </w:rPr>
            <w:t>Journal of Architectural Education (1984-)</w:t>
          </w:r>
          <w:r>
            <w:t xml:space="preserve">, </w:t>
          </w:r>
          <w:r>
            <w:rPr>
              <w:i/>
              <w:iCs/>
            </w:rPr>
            <w:t>41</w:t>
          </w:r>
          <w:r>
            <w:t>(1), 16. https://doi.org/10.1080/10464883.1987.10758461</w:t>
          </w:r>
        </w:p>
        <w:p w14:paraId="3298CC09" w14:textId="77777777" w:rsidR="00FC39BD" w:rsidRDefault="00FC39BD">
          <w:pPr>
            <w:ind w:hanging="480"/>
            <w:divId w:val="138691611"/>
          </w:pPr>
          <w:r>
            <w:t xml:space="preserve">Fromm, J., </w:t>
          </w:r>
          <w:proofErr w:type="spellStart"/>
          <w:r>
            <w:t>Radianti</w:t>
          </w:r>
          <w:proofErr w:type="spellEnd"/>
          <w:r>
            <w:t xml:space="preserve">, J., </w:t>
          </w:r>
          <w:proofErr w:type="spellStart"/>
          <w:r>
            <w:t>Wehking</w:t>
          </w:r>
          <w:proofErr w:type="spellEnd"/>
          <w:r>
            <w:t xml:space="preserve">, C., Stieglitz, S., &amp; Majchrzak, T. A. (2021). More than </w:t>
          </w:r>
          <w:proofErr w:type="gramStart"/>
          <w:r>
            <w:t>experience ?</w:t>
          </w:r>
          <w:proofErr w:type="gramEnd"/>
          <w:r>
            <w:t xml:space="preserve"> - On the unique opportunities of virtual reality to afford a holistic experiential learning cycle. </w:t>
          </w:r>
          <w:r>
            <w:rPr>
              <w:i/>
              <w:iCs/>
            </w:rPr>
            <w:t>The Internet and Higher Education</w:t>
          </w:r>
          <w:r>
            <w:t xml:space="preserve">, </w:t>
          </w:r>
          <w:r>
            <w:rPr>
              <w:i/>
              <w:iCs/>
            </w:rPr>
            <w:t>50</w:t>
          </w:r>
          <w:r>
            <w:t>(August 2020), 100804. https://doi.org/10.1016/j.iheduc.2021.100804</w:t>
          </w:r>
        </w:p>
        <w:p w14:paraId="2AD853AE" w14:textId="77777777" w:rsidR="00FC39BD" w:rsidRDefault="00FC39BD">
          <w:pPr>
            <w:ind w:hanging="480"/>
            <w:divId w:val="1445080373"/>
          </w:pPr>
          <w:r>
            <w:t xml:space="preserve">Geisinger, K. F. (2016). 21st Century Skills: What Are They and How Do We Assess Them? </w:t>
          </w:r>
          <w:r>
            <w:rPr>
              <w:i/>
              <w:iCs/>
            </w:rPr>
            <w:t>Applied Measurement in Education</w:t>
          </w:r>
          <w:r>
            <w:t xml:space="preserve">, </w:t>
          </w:r>
          <w:r>
            <w:rPr>
              <w:i/>
              <w:iCs/>
            </w:rPr>
            <w:t>29</w:t>
          </w:r>
          <w:r>
            <w:t>(4), 245–249. https://doi.org/10.1080/08957347.2016.1209207</w:t>
          </w:r>
        </w:p>
        <w:p w14:paraId="480F0EF4" w14:textId="77777777" w:rsidR="00FC39BD" w:rsidRDefault="00FC39BD">
          <w:pPr>
            <w:ind w:hanging="480"/>
            <w:divId w:val="1539664693"/>
          </w:pPr>
          <w:proofErr w:type="spellStart"/>
          <w:r>
            <w:t>Gero</w:t>
          </w:r>
          <w:proofErr w:type="spellEnd"/>
          <w:r>
            <w:t xml:space="preserve">, J. S. (1990). Design Prototypes: A Knowledge-Based Schema for Design. </w:t>
          </w:r>
          <w:r>
            <w:rPr>
              <w:i/>
              <w:iCs/>
            </w:rPr>
            <w:t>AI Magazine</w:t>
          </w:r>
          <w:r>
            <w:t xml:space="preserve">, </w:t>
          </w:r>
          <w:r>
            <w:rPr>
              <w:i/>
              <w:iCs/>
            </w:rPr>
            <w:t>11</w:t>
          </w:r>
          <w:r>
            <w:t>(4), 26–36.</w:t>
          </w:r>
        </w:p>
        <w:p w14:paraId="04BD9131" w14:textId="77777777" w:rsidR="00FC39BD" w:rsidRDefault="00FC39BD">
          <w:pPr>
            <w:ind w:hanging="480"/>
            <w:divId w:val="1936282986"/>
          </w:pPr>
          <w:proofErr w:type="spellStart"/>
          <w:r>
            <w:t>Gero</w:t>
          </w:r>
          <w:proofErr w:type="spellEnd"/>
          <w:r>
            <w:t xml:space="preserve">, J. S., &amp; Jiang, H. (2016). Exploring the design cognition of concept design reviews using the FBS-based protocol analysis. In R. S. </w:t>
          </w:r>
          <w:r>
            <w:rPr>
              <w:rtl/>
            </w:rPr>
            <w:t xml:space="preserve">‏ </w:t>
          </w:r>
          <w:r>
            <w:t>Adams &amp; J. A. Siddiqui</w:t>
          </w:r>
          <w:r>
            <w:rPr>
              <w:rtl/>
            </w:rPr>
            <w:t xml:space="preserve">‏ </w:t>
          </w:r>
          <w:r>
            <w:t xml:space="preserve">(Eds.), </w:t>
          </w:r>
          <w:proofErr w:type="spellStart"/>
          <w:r>
            <w:rPr>
              <w:i/>
              <w:iCs/>
            </w:rPr>
            <w:t>Analyzing</w:t>
          </w:r>
          <w:proofErr w:type="spellEnd"/>
          <w:r>
            <w:rPr>
              <w:i/>
              <w:iCs/>
            </w:rPr>
            <w:t xml:space="preserve"> Design Review Conversations</w:t>
          </w:r>
          <w:r>
            <w:t xml:space="preserve"> (pp. 177–198). Purdue University Press. https://doi.org/10.5703/1288284315931</w:t>
          </w:r>
        </w:p>
        <w:p w14:paraId="7777C383" w14:textId="77777777" w:rsidR="00FC39BD" w:rsidRDefault="00FC39BD">
          <w:pPr>
            <w:ind w:hanging="480"/>
            <w:divId w:val="1948846390"/>
          </w:pPr>
          <w:proofErr w:type="spellStart"/>
          <w:r>
            <w:t>Gero</w:t>
          </w:r>
          <w:proofErr w:type="spellEnd"/>
          <w:r>
            <w:t xml:space="preserve">, J. S., &amp; Kan, J. T. (2016). Empirical results from measuring design creativity: Use of an </w:t>
          </w:r>
          <w:r>
            <w:lastRenderedPageBreak/>
            <w:t xml:space="preserve">augmented coding scheme in protocol analysis. </w:t>
          </w:r>
          <w:r>
            <w:rPr>
              <w:i/>
              <w:iCs/>
            </w:rPr>
            <w:t>Fourth International Conference on Design Creativity</w:t>
          </w:r>
          <w:r>
            <w:t>, 1–8.</w:t>
          </w:r>
        </w:p>
        <w:p w14:paraId="48947A11" w14:textId="77777777" w:rsidR="00FC39BD" w:rsidRDefault="00FC39BD">
          <w:pPr>
            <w:ind w:hanging="480"/>
            <w:divId w:val="1803111817"/>
          </w:pPr>
          <w:proofErr w:type="spellStart"/>
          <w:r>
            <w:t>Gero</w:t>
          </w:r>
          <w:proofErr w:type="spellEnd"/>
          <w:r>
            <w:t xml:space="preserve">, J. S., &amp; </w:t>
          </w:r>
          <w:proofErr w:type="spellStart"/>
          <w:r>
            <w:t>Kannengiesser</w:t>
          </w:r>
          <w:proofErr w:type="spellEnd"/>
          <w:r>
            <w:t xml:space="preserve">, U. (2004). The situated function–behaviour– structure framework. </w:t>
          </w:r>
          <w:r>
            <w:rPr>
              <w:i/>
              <w:iCs/>
            </w:rPr>
            <w:t>Design Studies</w:t>
          </w:r>
          <w:r>
            <w:t xml:space="preserve">, </w:t>
          </w:r>
          <w:r>
            <w:rPr>
              <w:i/>
              <w:iCs/>
            </w:rPr>
            <w:t>25</w:t>
          </w:r>
          <w:r>
            <w:t>, 373–391. https://doi.org/10.1016/j.destud.2003.10.010</w:t>
          </w:r>
        </w:p>
        <w:p w14:paraId="031BB339" w14:textId="77777777" w:rsidR="00FC39BD" w:rsidRDefault="00FC39BD">
          <w:pPr>
            <w:ind w:hanging="480"/>
            <w:divId w:val="590243628"/>
          </w:pPr>
          <w:r>
            <w:t xml:space="preserve">Goel, V. (2014). Creative brains: designing in the real world. </w:t>
          </w:r>
          <w:r>
            <w:rPr>
              <w:i/>
              <w:iCs/>
            </w:rPr>
            <w:t>Frontiers in Human Neuroscience</w:t>
          </w:r>
          <w:r>
            <w:t xml:space="preserve">, </w:t>
          </w:r>
          <w:r>
            <w:rPr>
              <w:i/>
              <w:iCs/>
            </w:rPr>
            <w:t>8</w:t>
          </w:r>
          <w:r>
            <w:t>(241), 1–14. https://doi.org/10.3389/fnhum.2014.00241</w:t>
          </w:r>
        </w:p>
        <w:p w14:paraId="58B74B67" w14:textId="77777777" w:rsidR="00FC39BD" w:rsidRDefault="00FC39BD">
          <w:pPr>
            <w:ind w:hanging="480"/>
            <w:divId w:val="928389504"/>
          </w:pPr>
          <w:r>
            <w:t xml:space="preserve">Goldschmidt, G. (2014). </w:t>
          </w:r>
          <w:proofErr w:type="spellStart"/>
          <w:r>
            <w:rPr>
              <w:i/>
              <w:iCs/>
            </w:rPr>
            <w:t>Linkography</w:t>
          </w:r>
          <w:proofErr w:type="spellEnd"/>
          <w:r>
            <w:rPr>
              <w:i/>
              <w:iCs/>
            </w:rPr>
            <w:t>: unfolding the design process.</w:t>
          </w:r>
          <w:r>
            <w:t xml:space="preserve"> MIT press.</w:t>
          </w:r>
        </w:p>
        <w:p w14:paraId="0AD48305" w14:textId="77777777" w:rsidR="00FC39BD" w:rsidRDefault="00FC39BD">
          <w:pPr>
            <w:ind w:hanging="480"/>
            <w:divId w:val="1356031845"/>
          </w:pPr>
          <w:proofErr w:type="spellStart"/>
          <w:r>
            <w:t>Greiff</w:t>
          </w:r>
          <w:proofErr w:type="spellEnd"/>
          <w:r>
            <w:t xml:space="preserve">, S., &amp; </w:t>
          </w:r>
          <w:proofErr w:type="spellStart"/>
          <w:r>
            <w:t>Kyllonen</w:t>
          </w:r>
          <w:proofErr w:type="spellEnd"/>
          <w:r>
            <w:t xml:space="preserve">, P. (2016). Contemporary Assessment Challenges: The Measurement of 21st Century Skills. In </w:t>
          </w:r>
          <w:r>
            <w:rPr>
              <w:i/>
              <w:iCs/>
            </w:rPr>
            <w:t>Applied Measurement in Education</w:t>
          </w:r>
          <w:r>
            <w:t xml:space="preserve"> (Vol. 29, Issue 4, pp. 243–244). Routledge. https://doi.org/10.1080/08957347.2016.1209209</w:t>
          </w:r>
        </w:p>
        <w:p w14:paraId="15B2FDB5" w14:textId="77777777" w:rsidR="00FC39BD" w:rsidRDefault="00FC39BD">
          <w:pPr>
            <w:ind w:hanging="480"/>
            <w:divId w:val="634988299"/>
          </w:pPr>
          <w:r>
            <w:t xml:space="preserve">Griffin, P., &amp; Care, E. (Eds.). (2015). </w:t>
          </w:r>
          <w:r>
            <w:rPr>
              <w:i/>
              <w:iCs/>
            </w:rPr>
            <w:t>Educational Assessment in an Information Age. Assessment and Teaching of 21st-Century Skills</w:t>
          </w:r>
          <w:r>
            <w:t>. https://doi.org/10.1007/978-94-017-9395-7</w:t>
          </w:r>
        </w:p>
        <w:p w14:paraId="0EBBC6A6" w14:textId="77777777" w:rsidR="00FC39BD" w:rsidRDefault="00FC39BD">
          <w:pPr>
            <w:ind w:hanging="480"/>
            <w:divId w:val="1702242672"/>
          </w:pPr>
          <w:r>
            <w:t xml:space="preserve">Haj </w:t>
          </w:r>
          <w:proofErr w:type="spellStart"/>
          <w:r>
            <w:t>Ayed</w:t>
          </w:r>
          <w:proofErr w:type="spellEnd"/>
          <w:r>
            <w:t xml:space="preserve">, N., &amp; </w:t>
          </w:r>
          <w:proofErr w:type="spellStart"/>
          <w:r>
            <w:t>Dorta</w:t>
          </w:r>
          <w:proofErr w:type="spellEnd"/>
          <w:r>
            <w:t xml:space="preserve">, T. (2021). </w:t>
          </w:r>
          <w:r w:rsidRPr="00FC39BD">
            <w:rPr>
              <w:lang w:val="fr-FR"/>
            </w:rPr>
            <w:t xml:space="preserve">L’agentivité des systèmes immersifs de réalité virtuelle en situation de </w:t>
          </w:r>
          <w:proofErr w:type="spellStart"/>
          <w:r w:rsidRPr="00FC39BD">
            <w:rPr>
              <w:lang w:val="fr-FR"/>
            </w:rPr>
            <w:t>codesign</w:t>
          </w:r>
          <w:proofErr w:type="spellEnd"/>
          <w:r w:rsidRPr="00FC39BD">
            <w:rPr>
              <w:lang w:val="fr-FR"/>
            </w:rPr>
            <w:t xml:space="preserve"> : étude comparative entre le Hyve-3D et un environnement traditionnel. </w:t>
          </w:r>
          <w:r>
            <w:rPr>
              <w:i/>
              <w:iCs/>
            </w:rPr>
            <w:t>Sciences Du Design</w:t>
          </w:r>
          <w:r>
            <w:t xml:space="preserve">, </w:t>
          </w:r>
          <w:r>
            <w:rPr>
              <w:i/>
              <w:iCs/>
            </w:rPr>
            <w:t>n° 13</w:t>
          </w:r>
          <w:r>
            <w:t>(1), 27–41. https://doi.org/10.3917/sdd.013.0027</w:t>
          </w:r>
        </w:p>
        <w:p w14:paraId="54C08321" w14:textId="77777777" w:rsidR="00FC39BD" w:rsidRDefault="00FC39BD">
          <w:pPr>
            <w:ind w:hanging="480"/>
            <w:divId w:val="929434324"/>
          </w:pPr>
          <w:r>
            <w:t xml:space="preserve">Hamilton, D., McKechnie, J., Edgerton, E., &amp; Wilson, C. (2021). Immersive virtual reality as a pedagogical tool in education: a systematic literature review of quantitative learning outcomes and experimental design. </w:t>
          </w:r>
          <w:r>
            <w:rPr>
              <w:i/>
              <w:iCs/>
            </w:rPr>
            <w:t>Journal of Computers in Education</w:t>
          </w:r>
          <w:r>
            <w:t xml:space="preserve">, </w:t>
          </w:r>
          <w:r>
            <w:rPr>
              <w:i/>
              <w:iCs/>
            </w:rPr>
            <w:t>8</w:t>
          </w:r>
          <w:r>
            <w:t>(1), 1–32. https://doi.org/10.1007/S40692-020-00169-2/TABLES/2</w:t>
          </w:r>
        </w:p>
        <w:p w14:paraId="787364FF" w14:textId="77777777" w:rsidR="00FC39BD" w:rsidRDefault="00FC39BD">
          <w:pPr>
            <w:ind w:hanging="480"/>
            <w:divId w:val="1595823688"/>
          </w:pPr>
          <w:r>
            <w:t xml:space="preserve">Hay, L., Cash, P., &amp; </w:t>
          </w:r>
          <w:proofErr w:type="spellStart"/>
          <w:r>
            <w:t>McKilligan</w:t>
          </w:r>
          <w:proofErr w:type="spellEnd"/>
          <w:r>
            <w:t xml:space="preserve">, S. (2020). The future of design cognition analysis. </w:t>
          </w:r>
          <w:r>
            <w:rPr>
              <w:i/>
              <w:iCs/>
            </w:rPr>
            <w:t>Design Science</w:t>
          </w:r>
          <w:r>
            <w:t xml:space="preserve">, </w:t>
          </w:r>
          <w:r>
            <w:rPr>
              <w:i/>
              <w:iCs/>
            </w:rPr>
            <w:t>6</w:t>
          </w:r>
          <w:r>
            <w:t>(20). https://doi.org/10.1017/dsj.2020.20</w:t>
          </w:r>
        </w:p>
        <w:p w14:paraId="7DF68CEF" w14:textId="77777777" w:rsidR="00FC39BD" w:rsidRDefault="00FC39BD">
          <w:pPr>
            <w:ind w:hanging="480"/>
            <w:divId w:val="599407721"/>
          </w:pPr>
          <w:proofErr w:type="spellStart"/>
          <w:r>
            <w:t>Herde</w:t>
          </w:r>
          <w:proofErr w:type="spellEnd"/>
          <w:r>
            <w:t xml:space="preserve">, C. N., </w:t>
          </w:r>
          <w:proofErr w:type="spellStart"/>
          <w:r>
            <w:t>Wüstenberg</w:t>
          </w:r>
          <w:proofErr w:type="spellEnd"/>
          <w:r>
            <w:t xml:space="preserve">, S., &amp; </w:t>
          </w:r>
          <w:proofErr w:type="spellStart"/>
          <w:r>
            <w:t>Greiff</w:t>
          </w:r>
          <w:proofErr w:type="spellEnd"/>
          <w:r>
            <w:t xml:space="preserve">, S. (2016). Assessment of Complex Problem Solving: What We Know and What We Don’t Know. In </w:t>
          </w:r>
          <w:r>
            <w:rPr>
              <w:i/>
              <w:iCs/>
            </w:rPr>
            <w:t>Applied Measurement in Education</w:t>
          </w:r>
          <w:r>
            <w:t xml:space="preserve"> (Vol. 29, Issue 4, pp. 265–277). Routledge. https://doi.org/10.1080/08957347.2016.1209208</w:t>
          </w:r>
        </w:p>
        <w:p w14:paraId="7689A83A" w14:textId="77777777" w:rsidR="00FC39BD" w:rsidRDefault="00FC39BD">
          <w:pPr>
            <w:ind w:hanging="480"/>
            <w:divId w:val="474684234"/>
          </w:pPr>
          <w:proofErr w:type="spellStart"/>
          <w:r>
            <w:t>Gero</w:t>
          </w:r>
          <w:proofErr w:type="spellEnd"/>
          <w:r>
            <w:t xml:space="preserve">, J. S., &amp; Jiang, H. (2014). Comparing the Design Cognition of Concept Design Reviews of Industrial and Mechanical Engineering Designers. </w:t>
          </w:r>
          <w:r>
            <w:rPr>
              <w:i/>
              <w:iCs/>
            </w:rPr>
            <w:t>DTRS 10: Design Thinking Research Symposium</w:t>
          </w:r>
          <w:r>
            <w:t>, 1–11.</w:t>
          </w:r>
        </w:p>
        <w:p w14:paraId="1A07BF92" w14:textId="77777777" w:rsidR="00FC39BD" w:rsidRDefault="00FC39BD">
          <w:pPr>
            <w:ind w:hanging="480"/>
            <w:divId w:val="1784837298"/>
          </w:pPr>
          <w:r>
            <w:t xml:space="preserve">Kan, J., &amp; </w:t>
          </w:r>
          <w:proofErr w:type="spellStart"/>
          <w:r>
            <w:t>Gero</w:t>
          </w:r>
          <w:proofErr w:type="spellEnd"/>
          <w:r>
            <w:t xml:space="preserve">, J. S. (2009). Using the FBS ontology to capture semantic design information in design protocol studies. In J. McDonnell &amp; P. Lloyd (Eds.), </w:t>
          </w:r>
          <w:r>
            <w:rPr>
              <w:i/>
              <w:iCs/>
            </w:rPr>
            <w:t>About: Designing. Analysing Design Meetings</w:t>
          </w:r>
          <w:r>
            <w:t xml:space="preserve"> (pp. 213–229). CRC Press.</w:t>
          </w:r>
        </w:p>
        <w:p w14:paraId="364CF950" w14:textId="77777777" w:rsidR="00FC39BD" w:rsidRDefault="00FC39BD">
          <w:pPr>
            <w:ind w:hanging="480"/>
            <w:divId w:val="130904954"/>
          </w:pPr>
          <w:r>
            <w:t xml:space="preserve">Krathwohl, D. R. (2002). A Revision of </w:t>
          </w:r>
          <w:proofErr w:type="gramStart"/>
          <w:r>
            <w:t>Bloom ’</w:t>
          </w:r>
          <w:proofErr w:type="gramEnd"/>
          <w:r>
            <w:t xml:space="preserve"> s Taxonomy : </w:t>
          </w:r>
          <w:r>
            <w:rPr>
              <w:i/>
              <w:iCs/>
            </w:rPr>
            <w:t>Theory Into Practice</w:t>
          </w:r>
          <w:r>
            <w:t xml:space="preserve">, </w:t>
          </w:r>
          <w:r>
            <w:rPr>
              <w:i/>
              <w:iCs/>
            </w:rPr>
            <w:t>41</w:t>
          </w:r>
          <w:r>
            <w:t>(4), 212–218. https://doi.org/10.1207/s15430421tip4104</w:t>
          </w:r>
        </w:p>
        <w:p w14:paraId="42055185" w14:textId="77777777" w:rsidR="00FC39BD" w:rsidRDefault="00FC39BD">
          <w:pPr>
            <w:ind w:hanging="480"/>
            <w:divId w:val="880824518"/>
          </w:pPr>
          <w:r>
            <w:t xml:space="preserve">Lave, J., &amp; Wenger, E. (1991). </w:t>
          </w:r>
          <w:r>
            <w:rPr>
              <w:i/>
              <w:iCs/>
            </w:rPr>
            <w:t>Situated learning: Legitimate peripheral participation</w:t>
          </w:r>
          <w:r>
            <w:t xml:space="preserve"> (24th ed.). Cambridge University Press.</w:t>
          </w:r>
        </w:p>
        <w:p w14:paraId="611544E4" w14:textId="77777777" w:rsidR="00FC39BD" w:rsidRDefault="00FC39BD">
          <w:pPr>
            <w:ind w:hanging="480"/>
            <w:divId w:val="1554073234"/>
          </w:pPr>
          <w:proofErr w:type="spellStart"/>
          <w:r>
            <w:t>Logeswaran</w:t>
          </w:r>
          <w:proofErr w:type="spellEnd"/>
          <w:r>
            <w:t xml:space="preserve">, A., </w:t>
          </w:r>
          <w:proofErr w:type="spellStart"/>
          <w:r>
            <w:t>Munsch</w:t>
          </w:r>
          <w:proofErr w:type="spellEnd"/>
          <w:r>
            <w:t xml:space="preserve">, C., Chong, Y. J., Ralph, N., &amp; </w:t>
          </w:r>
          <w:proofErr w:type="spellStart"/>
          <w:r>
            <w:t>Mccrossnan</w:t>
          </w:r>
          <w:proofErr w:type="spellEnd"/>
          <w:r>
            <w:t xml:space="preserve">, J. (2021). EDUCATION AND TRAINING The role of extended reality technology in healthcare education: Towards a learner-centred approach. </w:t>
          </w:r>
          <w:r>
            <w:rPr>
              <w:i/>
              <w:iCs/>
            </w:rPr>
            <w:t>Future Healthcare Journal</w:t>
          </w:r>
          <w:r>
            <w:t xml:space="preserve">, </w:t>
          </w:r>
          <w:r>
            <w:rPr>
              <w:i/>
              <w:iCs/>
            </w:rPr>
            <w:t>8</w:t>
          </w:r>
          <w:r>
            <w:t>(1). https://doi.org/10.7861/fhj.2020-0112</w:t>
          </w:r>
        </w:p>
        <w:p w14:paraId="0800B60C" w14:textId="77777777" w:rsidR="00FC39BD" w:rsidRDefault="00FC39BD">
          <w:pPr>
            <w:ind w:hanging="480"/>
            <w:divId w:val="1652753060"/>
          </w:pPr>
          <w:r>
            <w:t xml:space="preserve">Marta, C., Cristina, G., Victoria, G., Marina, S., &amp; </w:t>
          </w:r>
          <w:proofErr w:type="spellStart"/>
          <w:r>
            <w:t>Josep</w:t>
          </w:r>
          <w:proofErr w:type="spellEnd"/>
          <w:r>
            <w:t xml:space="preserve">, M. V. (2022). </w:t>
          </w:r>
          <w:r>
            <w:rPr>
              <w:i/>
              <w:iCs/>
            </w:rPr>
            <w:t>Higher education in the world 8 new visions for higher education towards 2030.</w:t>
          </w:r>
          <w:r>
            <w:t xml:space="preserve"> Global University Network for Innovation.</w:t>
          </w:r>
        </w:p>
        <w:p w14:paraId="1E54AE52" w14:textId="77777777" w:rsidR="00FC39BD" w:rsidRDefault="00FC39BD">
          <w:pPr>
            <w:ind w:hanging="480"/>
            <w:divId w:val="1233613839"/>
          </w:pPr>
          <w:r>
            <w:t xml:space="preserve">Milovanovic, J., &amp; </w:t>
          </w:r>
          <w:proofErr w:type="spellStart"/>
          <w:r>
            <w:t>Gero</w:t>
          </w:r>
          <w:proofErr w:type="spellEnd"/>
          <w:r>
            <w:t xml:space="preserve">, J. S. (2018). Exploration of cognitive design behaviour during design critiques. In D. </w:t>
          </w:r>
          <w:proofErr w:type="spellStart"/>
          <w:r>
            <w:t>Marjanović</w:t>
          </w:r>
          <w:proofErr w:type="spellEnd"/>
          <w:r>
            <w:t xml:space="preserve">, M. </w:t>
          </w:r>
          <w:proofErr w:type="spellStart"/>
          <w:r>
            <w:t>Štorga</w:t>
          </w:r>
          <w:proofErr w:type="spellEnd"/>
          <w:r>
            <w:t xml:space="preserve">, S. </w:t>
          </w:r>
          <w:proofErr w:type="spellStart"/>
          <w:r>
            <w:t>Škec</w:t>
          </w:r>
          <w:proofErr w:type="spellEnd"/>
          <w:r>
            <w:t xml:space="preserve">, N. </w:t>
          </w:r>
          <w:proofErr w:type="spellStart"/>
          <w:r>
            <w:t>Bojčetić</w:t>
          </w:r>
          <w:proofErr w:type="spellEnd"/>
          <w:r>
            <w:t xml:space="preserve">, &amp; N. </w:t>
          </w:r>
          <w:proofErr w:type="spellStart"/>
          <w:r>
            <w:t>Pavković</w:t>
          </w:r>
          <w:proofErr w:type="spellEnd"/>
          <w:r>
            <w:t xml:space="preserve"> (Eds.), </w:t>
          </w:r>
          <w:r>
            <w:rPr>
              <w:i/>
              <w:iCs/>
            </w:rPr>
            <w:t>Proceedings of International Design Conference, DESIGN</w:t>
          </w:r>
          <w:r>
            <w:t xml:space="preserve"> (Vol. 5, pp. 2099–2110). https://doi.org/10.21278/idc.2018.0547</w:t>
          </w:r>
        </w:p>
        <w:p w14:paraId="31B04FF7" w14:textId="77777777" w:rsidR="00FC39BD" w:rsidRDefault="00FC39BD">
          <w:pPr>
            <w:ind w:hanging="480"/>
            <w:divId w:val="450632610"/>
          </w:pPr>
          <w:r>
            <w:t xml:space="preserve">Milovanovic, J., &amp; </w:t>
          </w:r>
          <w:proofErr w:type="spellStart"/>
          <w:r>
            <w:t>Gero</w:t>
          </w:r>
          <w:proofErr w:type="spellEnd"/>
          <w:r>
            <w:t xml:space="preserve">, J. S. (2020). Exploring the use of digital tools to support design studio pedagogy through studying collaboration and cognition. In J. S. </w:t>
          </w:r>
          <w:proofErr w:type="spellStart"/>
          <w:r>
            <w:t>Gero</w:t>
          </w:r>
          <w:proofErr w:type="spellEnd"/>
          <w:r>
            <w:t xml:space="preserve"> (Ed.), </w:t>
          </w:r>
          <w:r>
            <w:rPr>
              <w:i/>
              <w:iCs/>
            </w:rPr>
            <w:t>DCC’20 Ninth International Conference on Design Computing and Cognition</w:t>
          </w:r>
          <w:r>
            <w:t>. Springer.</w:t>
          </w:r>
        </w:p>
        <w:p w14:paraId="53F877D8" w14:textId="77777777" w:rsidR="00FC39BD" w:rsidRDefault="00FC39BD">
          <w:pPr>
            <w:ind w:hanging="480"/>
            <w:divId w:val="896161770"/>
          </w:pPr>
          <w:r>
            <w:t xml:space="preserve">Obeid, S., &amp; </w:t>
          </w:r>
          <w:proofErr w:type="spellStart"/>
          <w:r>
            <w:t>Demirkan</w:t>
          </w:r>
          <w:proofErr w:type="spellEnd"/>
          <w:r>
            <w:t xml:space="preserve">, H. (2023). The influence of virtual reality on design process creativity in basic design studios. </w:t>
          </w:r>
          <w:r>
            <w:rPr>
              <w:i/>
              <w:iCs/>
            </w:rPr>
            <w:t>Interactive Learning Environments</w:t>
          </w:r>
          <w:r>
            <w:t xml:space="preserve">, </w:t>
          </w:r>
          <w:r>
            <w:rPr>
              <w:i/>
              <w:iCs/>
            </w:rPr>
            <w:t>31</w:t>
          </w:r>
          <w:r>
            <w:t xml:space="preserve">(4), 1841–1859. </w:t>
          </w:r>
          <w:r>
            <w:lastRenderedPageBreak/>
            <w:t>https://doi.org/10.1080/10494820.2020.1858116</w:t>
          </w:r>
        </w:p>
        <w:p w14:paraId="7E1A6D63" w14:textId="77777777" w:rsidR="00FC39BD" w:rsidRDefault="00FC39BD">
          <w:pPr>
            <w:ind w:hanging="480"/>
            <w:divId w:val="1399669412"/>
          </w:pPr>
          <w:r>
            <w:t xml:space="preserve">Oh, Y., </w:t>
          </w:r>
          <w:proofErr w:type="spellStart"/>
          <w:r>
            <w:t>Ishizaki</w:t>
          </w:r>
          <w:proofErr w:type="spellEnd"/>
          <w:r>
            <w:t xml:space="preserve">, S., Gross, M. D., &amp; Do, E. Y.-L. (2013). A theoretical framework of design critiquing in architecture studios. </w:t>
          </w:r>
          <w:r>
            <w:rPr>
              <w:i/>
              <w:iCs/>
            </w:rPr>
            <w:t>Design Studies</w:t>
          </w:r>
          <w:r>
            <w:t xml:space="preserve">, </w:t>
          </w:r>
          <w:r>
            <w:rPr>
              <w:i/>
              <w:iCs/>
            </w:rPr>
            <w:t>34</w:t>
          </w:r>
          <w:r>
            <w:t>(3), 302–325. https://doi.org/10.1016/j.destud.2012.08.004</w:t>
          </w:r>
        </w:p>
        <w:p w14:paraId="56E35996" w14:textId="77777777" w:rsidR="00FC39BD" w:rsidRDefault="00FC39BD">
          <w:pPr>
            <w:ind w:hanging="480"/>
            <w:divId w:val="876238818"/>
          </w:pPr>
          <w:r>
            <w:t xml:space="preserve">Polo, B. J., Silva, P. A., &amp; Crosby, M. E. (2018). Applying Studio-Based Learning Methodology in Computer Science Education to Improve 21st Century Skills. </w:t>
          </w:r>
          <w:r>
            <w:rPr>
              <w:i/>
              <w:iCs/>
            </w:rPr>
            <w:t>Lecture Notes in Computer Science</w:t>
          </w:r>
          <w:r>
            <w:t xml:space="preserve">, </w:t>
          </w:r>
          <w:r>
            <w:rPr>
              <w:i/>
              <w:iCs/>
            </w:rPr>
            <w:t>10925 LNCS</w:t>
          </w:r>
          <w:r>
            <w:t>, 361–375. https://doi.org/10.1007/978-3-319-91152-6_28</w:t>
          </w:r>
        </w:p>
        <w:p w14:paraId="6AF0BB9D" w14:textId="77777777" w:rsidR="00FC39BD" w:rsidRDefault="00FC39BD">
          <w:pPr>
            <w:ind w:hanging="480"/>
            <w:divId w:val="478957190"/>
          </w:pPr>
          <w:proofErr w:type="spellStart"/>
          <w:r>
            <w:t>Rittel</w:t>
          </w:r>
          <w:proofErr w:type="spellEnd"/>
          <w:r>
            <w:t xml:space="preserve">, H. W. J., &amp; Webber, M. M. (1973). Dilemmas in a general theory of planning. </w:t>
          </w:r>
          <w:r>
            <w:rPr>
              <w:i/>
              <w:iCs/>
            </w:rPr>
            <w:t>Policy Sciences</w:t>
          </w:r>
          <w:r>
            <w:t xml:space="preserve">, </w:t>
          </w:r>
          <w:r>
            <w:rPr>
              <w:i/>
              <w:iCs/>
            </w:rPr>
            <w:t>4</w:t>
          </w:r>
          <w:r>
            <w:t>(2), 155–169. https://doi.org/https://doi.org/10.1007/BF01405730</w:t>
          </w:r>
        </w:p>
        <w:p w14:paraId="305A53FF" w14:textId="77777777" w:rsidR="00FC39BD" w:rsidRDefault="00FC39BD">
          <w:pPr>
            <w:ind w:hanging="480"/>
            <w:divId w:val="422066220"/>
          </w:pPr>
          <w:r>
            <w:t xml:space="preserve">Rodriguez, C., Hudson, R., &amp; Niblock, C. (2018). Collaborative learning in architectural </w:t>
          </w:r>
          <w:proofErr w:type="gramStart"/>
          <w:r>
            <w:t>education :</w:t>
          </w:r>
          <w:proofErr w:type="gramEnd"/>
          <w:r>
            <w:t xml:space="preserve"> Benefits of combining conventional studio , virtual design studio and live projects. </w:t>
          </w:r>
          <w:r>
            <w:rPr>
              <w:i/>
              <w:iCs/>
            </w:rPr>
            <w:t>British Journal of Educational Technology</w:t>
          </w:r>
          <w:r>
            <w:t xml:space="preserve">, </w:t>
          </w:r>
          <w:r>
            <w:rPr>
              <w:i/>
              <w:iCs/>
            </w:rPr>
            <w:t>49</w:t>
          </w:r>
          <w:r>
            <w:t>(3), 337–354. https://doi.org/10.1111/bjet.12535</w:t>
          </w:r>
        </w:p>
        <w:p w14:paraId="14552EF0" w14:textId="77777777" w:rsidR="00FC39BD" w:rsidRDefault="00FC39BD">
          <w:pPr>
            <w:ind w:hanging="480"/>
            <w:divId w:val="302079451"/>
          </w:pPr>
          <w:r>
            <w:t xml:space="preserve">Roy Chowdhury, A., S IISER Pune, N. K., Prakash, V., &amp; Fogarty </w:t>
          </w:r>
          <w:proofErr w:type="spellStart"/>
          <w:r>
            <w:t>Syaamantak</w:t>
          </w:r>
          <w:proofErr w:type="spellEnd"/>
          <w:r>
            <w:t xml:space="preserve"> Das, S. (2023). A comparative analysis of the cognitive levels of Science and Mathematics secondary school board examination questions in India. </w:t>
          </w:r>
          <w:r>
            <w:rPr>
              <w:i/>
              <w:iCs/>
            </w:rPr>
            <w:t>Proceedings of the 16th International Conference on Educational Data Mining</w:t>
          </w:r>
          <w:r>
            <w:t>, 509--514. https://doi.org/10.5281/zenodo.8115778</w:t>
          </w:r>
        </w:p>
        <w:p w14:paraId="22F663BD" w14:textId="77777777" w:rsidR="00FC39BD" w:rsidRDefault="00FC39BD">
          <w:pPr>
            <w:ind w:hanging="480"/>
            <w:divId w:val="1370762883"/>
          </w:pPr>
          <w:r>
            <w:t xml:space="preserve">Salama, A. M. (1995). </w:t>
          </w:r>
          <w:r>
            <w:rPr>
              <w:i/>
              <w:iCs/>
            </w:rPr>
            <w:t>New trends in architectural education. Designing the Design Studio</w:t>
          </w:r>
          <w:r>
            <w:t>. International Standard Book Numbering.</w:t>
          </w:r>
        </w:p>
        <w:p w14:paraId="615D0620" w14:textId="77777777" w:rsidR="00FC39BD" w:rsidRDefault="00FC39BD">
          <w:pPr>
            <w:ind w:hanging="480"/>
            <w:divId w:val="1988784178"/>
          </w:pPr>
          <w:r>
            <w:t xml:space="preserve">Salama, A. M. (2015). </w:t>
          </w:r>
          <w:r>
            <w:rPr>
              <w:i/>
              <w:iCs/>
            </w:rPr>
            <w:t>Spatial Design Education: New Directions for Pedagogy in Architecture and Beyond</w:t>
          </w:r>
          <w:r>
            <w:t xml:space="preserve"> (Issue May). Routledge. https://doi.org/10.4324/9781315610276</w:t>
          </w:r>
        </w:p>
        <w:p w14:paraId="48C0E9DE" w14:textId="77777777" w:rsidR="00FC39BD" w:rsidRDefault="00FC39BD">
          <w:pPr>
            <w:ind w:hanging="480"/>
            <w:divId w:val="1491943550"/>
          </w:pPr>
          <w:r>
            <w:t xml:space="preserve">Sawyer, K. R. (2017). Teaching creativity in art and design studio classes: A systematic literature review. In </w:t>
          </w:r>
          <w:r>
            <w:rPr>
              <w:i/>
              <w:iCs/>
            </w:rPr>
            <w:t>Educational Research Review</w:t>
          </w:r>
          <w:r>
            <w:t xml:space="preserve"> (Vol. 22, pp. 99–113). Elsevier. https://doi.org/10.1016/j.edurev.2017.07.002</w:t>
          </w:r>
        </w:p>
        <w:p w14:paraId="2BD8C73C" w14:textId="77777777" w:rsidR="00FC39BD" w:rsidRDefault="00FC39BD">
          <w:pPr>
            <w:ind w:hanging="480"/>
            <w:divId w:val="1052508376"/>
          </w:pPr>
          <w:r>
            <w:t xml:space="preserve">Sawyer, K. R. (2019). Dialogic Status in Design Education: Authority and Peer Relations in Studio Class Conversations. </w:t>
          </w:r>
          <w:r>
            <w:rPr>
              <w:i/>
              <w:iCs/>
            </w:rPr>
            <w:t>Social Psychology Quarterly</w:t>
          </w:r>
          <w:r>
            <w:t xml:space="preserve">, </w:t>
          </w:r>
          <w:r>
            <w:rPr>
              <w:i/>
              <w:iCs/>
            </w:rPr>
            <w:t>82</w:t>
          </w:r>
          <w:r>
            <w:t>(4), 407–430. https://doi.org/10.1177/0190272519867100</w:t>
          </w:r>
        </w:p>
        <w:p w14:paraId="36601D9E" w14:textId="77777777" w:rsidR="00FC39BD" w:rsidRDefault="00FC39BD">
          <w:pPr>
            <w:ind w:hanging="480"/>
            <w:divId w:val="1819489671"/>
          </w:pPr>
          <w:r>
            <w:t xml:space="preserve">Schön, D. A. (1985). </w:t>
          </w:r>
          <w:r>
            <w:rPr>
              <w:i/>
              <w:iCs/>
            </w:rPr>
            <w:t xml:space="preserve">The design </w:t>
          </w:r>
          <w:proofErr w:type="gramStart"/>
          <w:r>
            <w:rPr>
              <w:i/>
              <w:iCs/>
            </w:rPr>
            <w:t>studio :</w:t>
          </w:r>
          <w:proofErr w:type="gramEnd"/>
          <w:r>
            <w:rPr>
              <w:i/>
              <w:iCs/>
            </w:rPr>
            <w:t xml:space="preserve"> an exploration of its traditions and potentials.</w:t>
          </w:r>
          <w:r>
            <w:t xml:space="preserve"> RIBA Publications.</w:t>
          </w:r>
        </w:p>
        <w:p w14:paraId="205D018E" w14:textId="77777777" w:rsidR="00FC39BD" w:rsidRDefault="00FC39BD">
          <w:pPr>
            <w:ind w:hanging="480"/>
            <w:divId w:val="617185020"/>
          </w:pPr>
          <w:r>
            <w:t xml:space="preserve">Schön, D. A., &amp; Wiggins, G. (1992). Kinds of seeing and their functions in designing. </w:t>
          </w:r>
          <w:r>
            <w:rPr>
              <w:i/>
              <w:iCs/>
            </w:rPr>
            <w:t>Design Studies</w:t>
          </w:r>
          <w:r>
            <w:t xml:space="preserve">, </w:t>
          </w:r>
          <w:r>
            <w:rPr>
              <w:i/>
              <w:iCs/>
            </w:rPr>
            <w:t>13</w:t>
          </w:r>
          <w:r>
            <w:t>(2), 135–156. https://doi.org/10.1016/0142-694X(92)90268-F</w:t>
          </w:r>
        </w:p>
        <w:p w14:paraId="2B115F2E" w14:textId="77777777" w:rsidR="00FC39BD" w:rsidRDefault="00FC39BD">
          <w:pPr>
            <w:ind w:hanging="480"/>
            <w:divId w:val="967010440"/>
          </w:pPr>
          <w:proofErr w:type="spellStart"/>
          <w:r>
            <w:t>Schweisfurth</w:t>
          </w:r>
          <w:proofErr w:type="spellEnd"/>
          <w:r>
            <w:t xml:space="preserve">, M. (2015). Learner-centred pedagogy: Towards a post-2015 agenda for teaching and learning. </w:t>
          </w:r>
          <w:r>
            <w:rPr>
              <w:i/>
              <w:iCs/>
            </w:rPr>
            <w:t>International Journal of Educational Development</w:t>
          </w:r>
          <w:r>
            <w:t xml:space="preserve">, </w:t>
          </w:r>
          <w:r>
            <w:rPr>
              <w:i/>
              <w:iCs/>
            </w:rPr>
            <w:t>40</w:t>
          </w:r>
          <w:r>
            <w:t>, 259–266. https://doi.org/10.1016/j.ijedudev.2014.10.011</w:t>
          </w:r>
        </w:p>
        <w:p w14:paraId="547D4333" w14:textId="77777777" w:rsidR="00FC39BD" w:rsidRDefault="00FC39BD">
          <w:pPr>
            <w:ind w:hanging="480"/>
            <w:divId w:val="1120101264"/>
          </w:pPr>
          <w:r>
            <w:t xml:space="preserve">Slater, M. (2017). Implicit learning through embodiment in immersive virtual reality. In D. Liu, C. Dede, R. Huang, &amp; J. Richards (Eds.), </w:t>
          </w:r>
          <w:r>
            <w:rPr>
              <w:i/>
              <w:iCs/>
            </w:rPr>
            <w:t>Virtual, augmented, and mixed realities in education</w:t>
          </w:r>
          <w:r>
            <w:t xml:space="preserve"> (pp. 19–33). Springer, Singapore. https://doi.org/10.1007/978-981-10-5490-7_2</w:t>
          </w:r>
        </w:p>
        <w:p w14:paraId="6487CD0C" w14:textId="77777777" w:rsidR="00FC39BD" w:rsidRDefault="00FC39BD">
          <w:pPr>
            <w:ind w:hanging="480"/>
            <w:divId w:val="865485012"/>
          </w:pPr>
          <w:r>
            <w:t xml:space="preserve">Slater, M., </w:t>
          </w:r>
          <w:proofErr w:type="spellStart"/>
          <w:r>
            <w:t>Banakou</w:t>
          </w:r>
          <w:proofErr w:type="spellEnd"/>
          <w:r>
            <w:t xml:space="preserve">, D., </w:t>
          </w:r>
          <w:proofErr w:type="spellStart"/>
          <w:r>
            <w:t>Beacco</w:t>
          </w:r>
          <w:proofErr w:type="spellEnd"/>
          <w:r>
            <w:t xml:space="preserve">, A., Gallego, J., </w:t>
          </w:r>
          <w:proofErr w:type="spellStart"/>
          <w:r>
            <w:t>Macia</w:t>
          </w:r>
          <w:proofErr w:type="spellEnd"/>
          <w:r>
            <w:t xml:space="preserve">-Varela, F., &amp; Oliva, R. (2022). A Separate Reality: An Update on Place Illusion and Plausibility in Virtual Reality. </w:t>
          </w:r>
          <w:r>
            <w:rPr>
              <w:i/>
              <w:iCs/>
            </w:rPr>
            <w:t>Frontiers in Virtual Reality</w:t>
          </w:r>
          <w:r>
            <w:t xml:space="preserve">, </w:t>
          </w:r>
          <w:r>
            <w:rPr>
              <w:i/>
              <w:iCs/>
            </w:rPr>
            <w:t>3</w:t>
          </w:r>
          <w:r>
            <w:t>. https://doi.org/10.3389/frvir.2022.914392</w:t>
          </w:r>
        </w:p>
        <w:p w14:paraId="48D2372D" w14:textId="77777777" w:rsidR="00FC39BD" w:rsidRDefault="00FC39BD">
          <w:pPr>
            <w:ind w:hanging="480"/>
            <w:divId w:val="448666726"/>
          </w:pPr>
          <w:r>
            <w:t xml:space="preserve">Slater, M., &amp; Sanchez-Vives, M. V. (2016). Enhancing Our Lives with Immersive Virtual Reality. </w:t>
          </w:r>
          <w:r>
            <w:rPr>
              <w:i/>
              <w:iCs/>
            </w:rPr>
            <w:t>Frontiers in Robotics and AI</w:t>
          </w:r>
          <w:r>
            <w:t xml:space="preserve">, </w:t>
          </w:r>
          <w:r>
            <w:rPr>
              <w:i/>
              <w:iCs/>
            </w:rPr>
            <w:t>3</w:t>
          </w:r>
          <w:r>
            <w:t>, 74. https://doi.org/10.3389/frobt.2016.00074</w:t>
          </w:r>
        </w:p>
        <w:p w14:paraId="439B8FD1" w14:textId="77777777" w:rsidR="00FC39BD" w:rsidRDefault="00FC39BD">
          <w:pPr>
            <w:ind w:hanging="480"/>
            <w:divId w:val="1944722438"/>
          </w:pPr>
          <w:r>
            <w:t xml:space="preserve">Slater, M., &amp; Wilbur, S. (1997). A Framework for Immersive Virtual Environments (FIVE): Speculations on the Role of Presence in Virtual Environments. </w:t>
          </w:r>
          <w:r>
            <w:rPr>
              <w:i/>
              <w:iCs/>
            </w:rPr>
            <w:t>Presence: Teleoperators &amp; Virtual Environments,</w:t>
          </w:r>
          <w:r>
            <w:t xml:space="preserve"> </w:t>
          </w:r>
          <w:r>
            <w:rPr>
              <w:i/>
              <w:iCs/>
            </w:rPr>
            <w:t>6</w:t>
          </w:r>
          <w:r>
            <w:t>(6), 603–616.</w:t>
          </w:r>
        </w:p>
        <w:p w14:paraId="41E90FEE" w14:textId="77777777" w:rsidR="00FC39BD" w:rsidRDefault="00FC39BD">
          <w:pPr>
            <w:ind w:hanging="480"/>
            <w:divId w:val="857276727"/>
          </w:pPr>
          <w:proofErr w:type="spellStart"/>
          <w:r>
            <w:t>Sobral</w:t>
          </w:r>
          <w:proofErr w:type="spellEnd"/>
          <w:r>
            <w:t xml:space="preserve">, S. R. (2021). Bloom’s taxonomy to improve teaching-learning in introduction to programming. </w:t>
          </w:r>
          <w:r>
            <w:rPr>
              <w:i/>
              <w:iCs/>
            </w:rPr>
            <w:t>International Journal of Information and Education Technology</w:t>
          </w:r>
          <w:r>
            <w:t xml:space="preserve">, </w:t>
          </w:r>
          <w:r>
            <w:rPr>
              <w:i/>
              <w:iCs/>
            </w:rPr>
            <w:t>11</w:t>
          </w:r>
          <w:r>
            <w:t>(3), 148–153. https://doi.org/10.18178/ijiet.2021.11.3.1504</w:t>
          </w:r>
        </w:p>
        <w:p w14:paraId="2514F07C" w14:textId="77777777" w:rsidR="00FC39BD" w:rsidRDefault="00FC39BD">
          <w:pPr>
            <w:ind w:hanging="480"/>
            <w:divId w:val="407459290"/>
          </w:pPr>
          <w:r>
            <w:t xml:space="preserve">Sopher, H., </w:t>
          </w:r>
          <w:proofErr w:type="spellStart"/>
          <w:r>
            <w:t>Casakin</w:t>
          </w:r>
          <w:proofErr w:type="spellEnd"/>
          <w:r>
            <w:t xml:space="preserve">, H., &amp; </w:t>
          </w:r>
          <w:proofErr w:type="spellStart"/>
          <w:r>
            <w:t>Gero</w:t>
          </w:r>
          <w:proofErr w:type="spellEnd"/>
          <w:r>
            <w:t xml:space="preserve">, J. S. (2022). Effect of Immersive VR on Student-Tutor Interaction in </w:t>
          </w:r>
          <w:r>
            <w:lastRenderedPageBreak/>
            <w:t xml:space="preserve">Design Crits. In B. Pak, G. </w:t>
          </w:r>
          <w:proofErr w:type="spellStart"/>
          <w:r>
            <w:t>Wurzer</w:t>
          </w:r>
          <w:proofErr w:type="spellEnd"/>
          <w:r>
            <w:t xml:space="preserve">, &amp; R. </w:t>
          </w:r>
          <w:proofErr w:type="spellStart"/>
          <w:r>
            <w:t>Stouffs</w:t>
          </w:r>
          <w:proofErr w:type="spellEnd"/>
          <w:r>
            <w:t xml:space="preserve"> (Eds.), </w:t>
          </w:r>
          <w:r>
            <w:rPr>
              <w:i/>
              <w:iCs/>
            </w:rPr>
            <w:t xml:space="preserve">Co-creating the Future, Proceedings of the 40th </w:t>
          </w:r>
          <w:proofErr w:type="spellStart"/>
          <w:r>
            <w:rPr>
              <w:i/>
              <w:iCs/>
            </w:rPr>
            <w:t>eCAADe</w:t>
          </w:r>
          <w:proofErr w:type="spellEnd"/>
          <w:r>
            <w:rPr>
              <w:i/>
              <w:iCs/>
            </w:rPr>
            <w:t xml:space="preserve"> conference</w:t>
          </w:r>
          <w:r>
            <w:t xml:space="preserve"> (pp. 123–132). http://papers.cumincad.org/cgi-bin/works/paper/ecaade2022_30</w:t>
          </w:r>
        </w:p>
        <w:p w14:paraId="2F5A826A" w14:textId="77777777" w:rsidR="00FC39BD" w:rsidRDefault="00FC39BD">
          <w:pPr>
            <w:ind w:hanging="480"/>
            <w:divId w:val="976763024"/>
          </w:pPr>
          <w:r>
            <w:t xml:space="preserve">Sopher, H., </w:t>
          </w:r>
          <w:proofErr w:type="spellStart"/>
          <w:r>
            <w:t>Casakin</w:t>
          </w:r>
          <w:proofErr w:type="spellEnd"/>
          <w:r>
            <w:t xml:space="preserve">, H., &amp; </w:t>
          </w:r>
          <w:proofErr w:type="spellStart"/>
          <w:r>
            <w:t>Gero</w:t>
          </w:r>
          <w:proofErr w:type="spellEnd"/>
          <w:r>
            <w:t xml:space="preserve">, J. S. (2023, September 19). The Temporal Effect of Immersive VR on Student-Tutor Interaction in Architectural Design Crits. </w:t>
          </w:r>
          <w:r>
            <w:rPr>
              <w:i/>
              <w:iCs/>
            </w:rPr>
            <w:t xml:space="preserve">Proceedings of the 41st </w:t>
          </w:r>
          <w:proofErr w:type="spellStart"/>
          <w:r>
            <w:rPr>
              <w:i/>
              <w:iCs/>
            </w:rPr>
            <w:t>ECAADe</w:t>
          </w:r>
          <w:proofErr w:type="spellEnd"/>
          <w:r>
            <w:rPr>
              <w:i/>
              <w:iCs/>
            </w:rPr>
            <w:t xml:space="preserve"> Conference</w:t>
          </w:r>
          <w:r>
            <w:t>.</w:t>
          </w:r>
        </w:p>
        <w:p w14:paraId="3E49ED48" w14:textId="77777777" w:rsidR="00FC39BD" w:rsidRDefault="00FC39BD">
          <w:pPr>
            <w:ind w:hanging="480"/>
            <w:divId w:val="126163741"/>
          </w:pPr>
          <w:r>
            <w:t xml:space="preserve">Sopher, H., &amp; </w:t>
          </w:r>
          <w:proofErr w:type="spellStart"/>
          <w:r>
            <w:t>Dorta</w:t>
          </w:r>
          <w:proofErr w:type="spellEnd"/>
          <w:r>
            <w:t xml:space="preserve">, T. (2022). Using Social VR System in Multidisciplinary Codesign. </w:t>
          </w:r>
          <w:r>
            <w:rPr>
              <w:i/>
              <w:iCs/>
            </w:rPr>
            <w:t xml:space="preserve">Co-Creating the Future, Proceedings of the 40th </w:t>
          </w:r>
          <w:proofErr w:type="spellStart"/>
          <w:r>
            <w:rPr>
              <w:i/>
              <w:iCs/>
            </w:rPr>
            <w:t>ECAADe</w:t>
          </w:r>
          <w:proofErr w:type="spellEnd"/>
          <w:r>
            <w:rPr>
              <w:i/>
              <w:iCs/>
            </w:rPr>
            <w:t xml:space="preserve"> Conference</w:t>
          </w:r>
          <w:r>
            <w:t>, 547–556.</w:t>
          </w:r>
        </w:p>
        <w:p w14:paraId="3520B5A7" w14:textId="77777777" w:rsidR="00FC39BD" w:rsidRDefault="00FC39BD">
          <w:pPr>
            <w:ind w:hanging="480"/>
            <w:divId w:val="807935398"/>
          </w:pPr>
          <w:r>
            <w:t xml:space="preserve">Sopher, H., &amp; </w:t>
          </w:r>
          <w:proofErr w:type="spellStart"/>
          <w:r>
            <w:t>Dorta</w:t>
          </w:r>
          <w:proofErr w:type="spellEnd"/>
          <w:r>
            <w:t xml:space="preserve">, T. (2023). Collaborative-Knowledge Construction Activity method to analyse design-learning in VR co-design crits. In J. S. </w:t>
          </w:r>
          <w:proofErr w:type="spellStart"/>
          <w:r>
            <w:t>Gero</w:t>
          </w:r>
          <w:proofErr w:type="spellEnd"/>
          <w:r>
            <w:t xml:space="preserve"> (Ed.), </w:t>
          </w:r>
          <w:r>
            <w:rPr>
              <w:i/>
              <w:iCs/>
            </w:rPr>
            <w:t>Design Computing and Cognition’22. DCC 2022.</w:t>
          </w:r>
          <w:r>
            <w:t xml:space="preserve"> (pp. 423–440). Springer Cham. https://doi.org/10.1007/978-3-031-20418-0_26</w:t>
          </w:r>
        </w:p>
        <w:p w14:paraId="42E5A0FC" w14:textId="77777777" w:rsidR="00FC39BD" w:rsidRDefault="00FC39BD">
          <w:pPr>
            <w:ind w:hanging="480"/>
            <w:divId w:val="44724329"/>
          </w:pPr>
          <w:r>
            <w:t xml:space="preserve">Sopher, H., &amp; </w:t>
          </w:r>
          <w:proofErr w:type="spellStart"/>
          <w:r>
            <w:t>Gero</w:t>
          </w:r>
          <w:proofErr w:type="spellEnd"/>
          <w:r>
            <w:t xml:space="preserve">, J. S. (2021). Effect of immersive VR on communication patterns in architectural design critiques. In V. Stojakovic &amp; B. </w:t>
          </w:r>
          <w:proofErr w:type="spellStart"/>
          <w:r>
            <w:t>Tepavcevic</w:t>
          </w:r>
          <w:proofErr w:type="spellEnd"/>
          <w:r>
            <w:t xml:space="preserve"> (Eds.), </w:t>
          </w:r>
          <w:r>
            <w:rPr>
              <w:i/>
              <w:iCs/>
            </w:rPr>
            <w:t xml:space="preserve">Towards a new, configurable architecture - Proceedings of the 39th </w:t>
          </w:r>
          <w:proofErr w:type="spellStart"/>
          <w:r>
            <w:rPr>
              <w:i/>
              <w:iCs/>
            </w:rPr>
            <w:t>eCAADe</w:t>
          </w:r>
          <w:proofErr w:type="spellEnd"/>
          <w:r>
            <w:rPr>
              <w:i/>
              <w:iCs/>
            </w:rPr>
            <w:t xml:space="preserve"> Conference. Volume 1</w:t>
          </w:r>
          <w:r>
            <w:t xml:space="preserve"> (pp. 123–130).</w:t>
          </w:r>
        </w:p>
        <w:p w14:paraId="7E5DAACD" w14:textId="77777777" w:rsidR="00FC39BD" w:rsidRDefault="00FC39BD">
          <w:pPr>
            <w:ind w:hanging="480"/>
            <w:divId w:val="253977729"/>
          </w:pPr>
          <w:r>
            <w:t xml:space="preserve">Sopher, H., Milovanovic, J., &amp; </w:t>
          </w:r>
          <w:proofErr w:type="spellStart"/>
          <w:r>
            <w:t>Gero</w:t>
          </w:r>
          <w:proofErr w:type="spellEnd"/>
          <w:r>
            <w:t xml:space="preserve">, J. S. (2022). Exploring the effect of immersive VR on student-tutor communication in the architecture design crits. </w:t>
          </w:r>
          <w:r>
            <w:rPr>
              <w:i/>
              <w:iCs/>
            </w:rPr>
            <w:t>POST-CARBON, Proceedings of the 27th International Conference of the Association for Computer- Aided Architectural Design Research in Asia (CAADRIA) 2022</w:t>
          </w:r>
          <w:r>
            <w:t>, 2:315-324.</w:t>
          </w:r>
        </w:p>
        <w:p w14:paraId="6A6E70B5" w14:textId="77777777" w:rsidR="00FC39BD" w:rsidRDefault="00FC39BD">
          <w:pPr>
            <w:ind w:hanging="480"/>
            <w:divId w:val="1259216881"/>
          </w:pPr>
          <w:r>
            <w:t xml:space="preserve">Spaeth, A. B., &amp; Khali, R. (2018). The place of VR technologies in UK architectural practice. </w:t>
          </w:r>
          <w:r>
            <w:rPr>
              <w:i/>
              <w:iCs/>
            </w:rPr>
            <w:t>Architectural Engineering and Design Management</w:t>
          </w:r>
          <w:r>
            <w:t xml:space="preserve">, </w:t>
          </w:r>
          <w:r>
            <w:rPr>
              <w:i/>
              <w:iCs/>
            </w:rPr>
            <w:t>14</w:t>
          </w:r>
          <w:r>
            <w:t>(6), 470–487. https://doi.org/10.1080/17452007.2018.1502654</w:t>
          </w:r>
        </w:p>
        <w:p w14:paraId="29E6C1B9" w14:textId="77777777" w:rsidR="00FC39BD" w:rsidRDefault="00FC39BD">
          <w:pPr>
            <w:ind w:hanging="480"/>
            <w:divId w:val="1978797577"/>
          </w:pPr>
          <w:r>
            <w:t xml:space="preserve">Stahl, G., </w:t>
          </w:r>
          <w:proofErr w:type="spellStart"/>
          <w:r>
            <w:t>Koschmann</w:t>
          </w:r>
          <w:proofErr w:type="spellEnd"/>
          <w:r>
            <w:t xml:space="preserve">, T., &amp; Suthers, D. (2006). Computer-supported collaborative learning: An historical perspective. In R. K. Sawyer (Ed.), </w:t>
          </w:r>
          <w:r>
            <w:rPr>
              <w:i/>
              <w:iCs/>
            </w:rPr>
            <w:t>Cambridge handbook of the learning sciences</w:t>
          </w:r>
          <w:r>
            <w:t xml:space="preserve"> (pp. 409–426). Cambridge University Press. https://doi.org/10.1145/1124772.1124855</w:t>
          </w:r>
        </w:p>
        <w:p w14:paraId="14A29440" w14:textId="77777777" w:rsidR="00FC39BD" w:rsidRDefault="00FC39BD">
          <w:pPr>
            <w:ind w:hanging="480"/>
            <w:divId w:val="112869637"/>
          </w:pPr>
          <w:r>
            <w:rPr>
              <w:i/>
              <w:iCs/>
            </w:rPr>
            <w:t>The Architectural profession in Europe 2022 sector study</w:t>
          </w:r>
          <w:r>
            <w:t>. (2023). www.mirza-nacey.com</w:t>
          </w:r>
        </w:p>
        <w:p w14:paraId="3C1E1E03" w14:textId="77777777" w:rsidR="00FC39BD" w:rsidRDefault="00FC39BD">
          <w:pPr>
            <w:ind w:hanging="480"/>
            <w:divId w:val="2127381522"/>
          </w:pPr>
          <w:proofErr w:type="spellStart"/>
          <w:r>
            <w:t>Trede</w:t>
          </w:r>
          <w:proofErr w:type="spellEnd"/>
          <w:r>
            <w:t xml:space="preserve">, F., Braun, R., &amp; Brookes, W. (2020). </w:t>
          </w:r>
          <w:r>
            <w:rPr>
              <w:i/>
              <w:iCs/>
            </w:rPr>
            <w:t>Engineering students’ expectations and perceptions of studio-based learning</w:t>
          </w:r>
          <w:r>
            <w:t>. https://doi.org/10.1080/03043797.2020.1758630</w:t>
          </w:r>
        </w:p>
        <w:p w14:paraId="6A722CDB" w14:textId="77777777" w:rsidR="00FC39BD" w:rsidRDefault="00FC39BD">
          <w:pPr>
            <w:ind w:hanging="480"/>
            <w:divId w:val="1889023783"/>
          </w:pPr>
          <w:proofErr w:type="spellStart"/>
          <w:r>
            <w:t>Ummihusna</w:t>
          </w:r>
          <w:proofErr w:type="spellEnd"/>
          <w:r>
            <w:t xml:space="preserve">, A., &amp; </w:t>
          </w:r>
          <w:proofErr w:type="spellStart"/>
          <w:r>
            <w:t>Zairul</w:t>
          </w:r>
          <w:proofErr w:type="spellEnd"/>
          <w:r>
            <w:t xml:space="preserve">, M. (2021). Investigating immersive learning technology intervention in architecture education: a systematic literature review. </w:t>
          </w:r>
          <w:r>
            <w:rPr>
              <w:i/>
              <w:iCs/>
            </w:rPr>
            <w:t>Journal of Applied Research in Higher Education</w:t>
          </w:r>
          <w:r>
            <w:t>. https://doi.org/10.1108/jarhe-08-2020-0279</w:t>
          </w:r>
        </w:p>
        <w:p w14:paraId="392FD09C" w14:textId="77777777" w:rsidR="00FC39BD" w:rsidRDefault="00FC39BD">
          <w:pPr>
            <w:ind w:hanging="480"/>
            <w:divId w:val="1854956462"/>
          </w:pPr>
          <w:r>
            <w:t xml:space="preserve">UNESCO. (n.d.). </w:t>
          </w:r>
          <w:r>
            <w:rPr>
              <w:i/>
              <w:iCs/>
            </w:rPr>
            <w:t>Incheon Declaration Framework for Action for the implementation of Sustainable Development Goal 4</w:t>
          </w:r>
          <w:r>
            <w:t xml:space="preserve">. Retrieved 29 March 2023, from </w:t>
          </w:r>
          <w:proofErr w:type="gramStart"/>
          <w:r>
            <w:t>https://unesdoc.unesco.org/ark:/48223/pf0000245656</w:t>
          </w:r>
          <w:proofErr w:type="gramEnd"/>
        </w:p>
        <w:p w14:paraId="7A62BE98" w14:textId="77777777" w:rsidR="00FC39BD" w:rsidRDefault="00FC39BD">
          <w:pPr>
            <w:ind w:hanging="480"/>
            <w:divId w:val="574703750"/>
          </w:pPr>
          <w:r>
            <w:t xml:space="preserve">United Nations. (n.d.). </w:t>
          </w:r>
          <w:r>
            <w:rPr>
              <w:i/>
              <w:iCs/>
            </w:rPr>
            <w:t>Sustainable Development Goals | unfoundation.org</w:t>
          </w:r>
          <w:r>
            <w:t xml:space="preserve">. Retrieved 12 February 2023, from </w:t>
          </w:r>
          <w:proofErr w:type="gramStart"/>
          <w:r>
            <w:t>https://unfoundation.org/what-we-do/issues/sustainable-development-goals/</w:t>
          </w:r>
          <w:proofErr w:type="gramEnd"/>
        </w:p>
        <w:p w14:paraId="3936C9D3" w14:textId="77777777" w:rsidR="00FC39BD" w:rsidRDefault="00FC39BD">
          <w:pPr>
            <w:ind w:hanging="480"/>
            <w:divId w:val="1726491663"/>
          </w:pPr>
          <w:proofErr w:type="gramStart"/>
          <w:r w:rsidRPr="00FC39BD">
            <w:rPr>
              <w:lang w:val="fr-FR"/>
            </w:rPr>
            <w:t>van</w:t>
          </w:r>
          <w:proofErr w:type="gramEnd"/>
          <w:r w:rsidRPr="00FC39BD">
            <w:rPr>
              <w:lang w:val="fr-FR"/>
            </w:rPr>
            <w:t xml:space="preserve"> </w:t>
          </w:r>
          <w:proofErr w:type="spellStart"/>
          <w:r w:rsidRPr="00FC39BD">
            <w:rPr>
              <w:lang w:val="fr-FR"/>
            </w:rPr>
            <w:t>Diggelen</w:t>
          </w:r>
          <w:proofErr w:type="spellEnd"/>
          <w:r w:rsidRPr="00FC39BD">
            <w:rPr>
              <w:lang w:val="fr-FR"/>
            </w:rPr>
            <w:t xml:space="preserve">, M. R., </w:t>
          </w:r>
          <w:proofErr w:type="spellStart"/>
          <w:r w:rsidRPr="00FC39BD">
            <w:rPr>
              <w:lang w:val="fr-FR"/>
            </w:rPr>
            <w:t>Doulougeri</w:t>
          </w:r>
          <w:proofErr w:type="spellEnd"/>
          <w:r w:rsidRPr="00FC39BD">
            <w:rPr>
              <w:lang w:val="fr-FR"/>
            </w:rPr>
            <w:t>, K. I., Gomez-</w:t>
          </w:r>
          <w:proofErr w:type="spellStart"/>
          <w:r w:rsidRPr="00FC39BD">
            <w:rPr>
              <w:lang w:val="fr-FR"/>
            </w:rPr>
            <w:t>Puente</w:t>
          </w:r>
          <w:proofErr w:type="spellEnd"/>
          <w:r w:rsidRPr="00FC39BD">
            <w:rPr>
              <w:lang w:val="fr-FR"/>
            </w:rPr>
            <w:t xml:space="preserve">, S. M., </w:t>
          </w:r>
          <w:proofErr w:type="spellStart"/>
          <w:r w:rsidRPr="00FC39BD">
            <w:rPr>
              <w:lang w:val="fr-FR"/>
            </w:rPr>
            <w:t>Bombaerts</w:t>
          </w:r>
          <w:proofErr w:type="spellEnd"/>
          <w:r w:rsidRPr="00FC39BD">
            <w:rPr>
              <w:lang w:val="fr-FR"/>
            </w:rPr>
            <w:t xml:space="preserve">, G., </w:t>
          </w:r>
          <w:proofErr w:type="spellStart"/>
          <w:r w:rsidRPr="00FC39BD">
            <w:rPr>
              <w:lang w:val="fr-FR"/>
            </w:rPr>
            <w:t>Dirkx</w:t>
          </w:r>
          <w:proofErr w:type="spellEnd"/>
          <w:r w:rsidRPr="00FC39BD">
            <w:rPr>
              <w:lang w:val="fr-FR"/>
            </w:rPr>
            <w:t xml:space="preserve">, K. J. H., &amp; Kamp, R. J. A. (2021). </w:t>
          </w:r>
          <w:r>
            <w:t xml:space="preserve">Coaching in design-based learning: a grounded theory approach to create a theoretical model and practical propositions. </w:t>
          </w:r>
          <w:r>
            <w:rPr>
              <w:i/>
              <w:iCs/>
            </w:rPr>
            <w:t>International Journal of Technology and Design Education</w:t>
          </w:r>
          <w:r>
            <w:t xml:space="preserve">, </w:t>
          </w:r>
          <w:r>
            <w:rPr>
              <w:i/>
              <w:iCs/>
            </w:rPr>
            <w:t>31</w:t>
          </w:r>
          <w:r>
            <w:t>(2), 305–324. https://doi.org/10.1007/s10798-019-09549-x</w:t>
          </w:r>
        </w:p>
        <w:p w14:paraId="05E98031" w14:textId="77777777" w:rsidR="00FC39BD" w:rsidRDefault="00FC39BD">
          <w:pPr>
            <w:ind w:hanging="480"/>
            <w:divId w:val="1321810030"/>
          </w:pPr>
          <w:r>
            <w:t xml:space="preserve">Vygotsky, L. (1978). interaction between learning and development. </w:t>
          </w:r>
          <w:r>
            <w:rPr>
              <w:i/>
              <w:iCs/>
            </w:rPr>
            <w:t>Readings on the Development of Children</w:t>
          </w:r>
          <w:r>
            <w:t xml:space="preserve">, </w:t>
          </w:r>
          <w:r>
            <w:rPr>
              <w:i/>
              <w:iCs/>
            </w:rPr>
            <w:t>23</w:t>
          </w:r>
          <w:r>
            <w:t>(3), 34–41. http://www.psy.cmu.edu/~siegler/vygotsky78.pdf</w:t>
          </w:r>
        </w:p>
        <w:p w14:paraId="69E797CA" w14:textId="77777777" w:rsidR="00FC39BD" w:rsidRDefault="00FC39BD">
          <w:pPr>
            <w:ind w:hanging="480"/>
            <w:divId w:val="1790203795"/>
          </w:pPr>
          <w:r>
            <w:t xml:space="preserve">Webster, H. (2008). Architectural education after Schön: Cracks, blurs, boundaries and beyond. </w:t>
          </w:r>
          <w:r>
            <w:rPr>
              <w:i/>
              <w:iCs/>
            </w:rPr>
            <w:t>Journal for Education in the Built Environment</w:t>
          </w:r>
          <w:r>
            <w:t xml:space="preserve">, </w:t>
          </w:r>
          <w:r>
            <w:rPr>
              <w:i/>
              <w:iCs/>
            </w:rPr>
            <w:t>3</w:t>
          </w:r>
          <w:r>
            <w:t>(2), 63–74. https://doi.org/10.11120/jebe.2008.03020063</w:t>
          </w:r>
        </w:p>
        <w:p w14:paraId="74B6FEDD" w14:textId="77777777" w:rsidR="00FC39BD" w:rsidRDefault="00FC39BD">
          <w:pPr>
            <w:ind w:hanging="480"/>
            <w:divId w:val="1323970645"/>
          </w:pPr>
          <w:proofErr w:type="spellStart"/>
          <w:r w:rsidRPr="00FC39BD">
            <w:rPr>
              <w:lang w:val="fr-FR"/>
            </w:rPr>
            <w:t>Yorgancıoğlu</w:t>
          </w:r>
          <w:proofErr w:type="spellEnd"/>
          <w:r w:rsidRPr="00FC39BD">
            <w:rPr>
              <w:lang w:val="fr-FR"/>
            </w:rPr>
            <w:t xml:space="preserve">, D., </w:t>
          </w:r>
          <w:proofErr w:type="spellStart"/>
          <w:r w:rsidRPr="00FC39BD">
            <w:rPr>
              <w:lang w:val="fr-FR"/>
            </w:rPr>
            <w:t>Tunalı</w:t>
          </w:r>
          <w:proofErr w:type="spellEnd"/>
          <w:r w:rsidRPr="00FC39BD">
            <w:rPr>
              <w:lang w:val="fr-FR"/>
            </w:rPr>
            <w:t xml:space="preserve">, S., &amp; </w:t>
          </w:r>
          <w:proofErr w:type="spellStart"/>
          <w:r w:rsidRPr="00FC39BD">
            <w:rPr>
              <w:lang w:val="fr-FR"/>
            </w:rPr>
            <w:t>Çetinel</w:t>
          </w:r>
          <w:proofErr w:type="spellEnd"/>
          <w:r w:rsidRPr="00FC39BD">
            <w:rPr>
              <w:lang w:val="fr-FR"/>
            </w:rPr>
            <w:t xml:space="preserve">, M. (2022). </w:t>
          </w:r>
          <w:r>
            <w:t xml:space="preserve">Student and tutor perceptions of the pedagogical potential and challenges of design jury as an assessment method. </w:t>
          </w:r>
          <w:r>
            <w:rPr>
              <w:i/>
              <w:iCs/>
            </w:rPr>
            <w:t>Arts and Humanities in Higher Education</w:t>
          </w:r>
          <w:r>
            <w:t xml:space="preserve">, </w:t>
          </w:r>
          <w:r>
            <w:rPr>
              <w:i/>
              <w:iCs/>
            </w:rPr>
            <w:t>21</w:t>
          </w:r>
          <w:r>
            <w:t>(2), 139–157. https://doi.org/10.1177/14740222211039958</w:t>
          </w:r>
        </w:p>
        <w:p w14:paraId="2B5C665D" w14:textId="77777777" w:rsidR="00FC39BD" w:rsidRDefault="00FC39BD">
          <w:pPr>
            <w:ind w:hanging="480"/>
            <w:divId w:val="1259481004"/>
          </w:pPr>
          <w:proofErr w:type="spellStart"/>
          <w:r>
            <w:t>Zevin</w:t>
          </w:r>
          <w:proofErr w:type="spellEnd"/>
          <w:r>
            <w:t xml:space="preserve">, A., &amp; Rubin, D. K. (2021, February 21). Design Sector Adds Nearly $600B to GDP, ACEC </w:t>
          </w:r>
          <w:r>
            <w:lastRenderedPageBreak/>
            <w:t xml:space="preserve">Study Says. </w:t>
          </w:r>
          <w:r>
            <w:rPr>
              <w:i/>
              <w:iCs/>
            </w:rPr>
            <w:t>ENR-Engineering News Record</w:t>
          </w:r>
          <w:r>
            <w:t>. https://www.enr.com/articles/51145-design-sector-adds-nearly-600b-to-gdp-acec-study-says</w:t>
          </w:r>
        </w:p>
        <w:p w14:paraId="4BF916D3" w14:textId="12CFBDDA" w:rsidR="008C5422" w:rsidRPr="008C5422" w:rsidRDefault="00FC39BD" w:rsidP="008C5422">
          <w:r>
            <w:t> </w:t>
          </w:r>
        </w:p>
      </w:sdtContent>
    </w:sdt>
    <w:p w14:paraId="33B063F4" w14:textId="77777777" w:rsidR="004A78B9" w:rsidRPr="00C81339" w:rsidRDefault="004A78B9" w:rsidP="004A78B9">
      <w:pPr>
        <w:rPr>
          <w:rtl/>
        </w:rPr>
      </w:pPr>
    </w:p>
    <w:p w14:paraId="29856C5E" w14:textId="77777777" w:rsidR="00AA5161" w:rsidRPr="00C81339" w:rsidRDefault="00AA5161" w:rsidP="00796611"/>
    <w:p w14:paraId="1E6CC331" w14:textId="77777777" w:rsidR="00AA5161" w:rsidRPr="00C81339" w:rsidRDefault="00AA5161" w:rsidP="00796611"/>
    <w:p w14:paraId="1B7F5FE0" w14:textId="77777777" w:rsidR="00AA5161" w:rsidRPr="00C81339" w:rsidRDefault="00AA5161" w:rsidP="00796611">
      <w:pPr>
        <w:pStyle w:val="BodyText"/>
      </w:pPr>
    </w:p>
    <w:p w14:paraId="5CD9699A" w14:textId="77777777" w:rsidR="00AA5161" w:rsidRPr="00C81339" w:rsidRDefault="00AA5161" w:rsidP="00796611">
      <w:pPr>
        <w:pStyle w:val="BodyText"/>
      </w:pPr>
    </w:p>
    <w:p w14:paraId="1183CDC6" w14:textId="77777777" w:rsidR="00AA5161" w:rsidRPr="00C81339" w:rsidRDefault="00AA5161" w:rsidP="00796611">
      <w:pPr>
        <w:pStyle w:val="BodyText"/>
      </w:pPr>
    </w:p>
    <w:p w14:paraId="451C8334" w14:textId="77777777" w:rsidR="00AA5161" w:rsidRPr="00C81339" w:rsidRDefault="00AA5161" w:rsidP="00796611">
      <w:pPr>
        <w:pStyle w:val="BodyText"/>
      </w:pPr>
    </w:p>
    <w:p w14:paraId="312A1AC1" w14:textId="77777777" w:rsidR="00AA5161" w:rsidRPr="00C81339" w:rsidRDefault="00AA5161" w:rsidP="00796611"/>
    <w:p w14:paraId="0FD994E8" w14:textId="77777777" w:rsidR="00AA5161" w:rsidRPr="00C81339" w:rsidRDefault="00AA5161" w:rsidP="00796611"/>
    <w:p w14:paraId="10322826" w14:textId="77777777" w:rsidR="0015289B" w:rsidRPr="00C81339" w:rsidRDefault="0015289B" w:rsidP="00796611"/>
    <w:p w14:paraId="7F789F0E" w14:textId="4118A840" w:rsidR="00B77E8D" w:rsidRPr="00C81339" w:rsidRDefault="00B77E8D" w:rsidP="00796611">
      <w:pPr>
        <w:rPr>
          <w:lang w:bidi="he-IL"/>
        </w:rPr>
      </w:pPr>
    </w:p>
    <w:sectPr w:rsidR="00B77E8D" w:rsidRPr="00C81339" w:rsidSect="001061C1">
      <w:headerReference w:type="default" r:id="rId15"/>
      <w:type w:val="continuous"/>
      <w:pgSz w:w="1190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00C22" w14:textId="77777777" w:rsidR="00EE0B38" w:rsidRDefault="00EE0B38" w:rsidP="00796611">
      <w:r>
        <w:separator/>
      </w:r>
    </w:p>
  </w:endnote>
  <w:endnote w:type="continuationSeparator" w:id="0">
    <w:p w14:paraId="4895C2E4" w14:textId="77777777" w:rsidR="00EE0B38" w:rsidRDefault="00EE0B38" w:rsidP="0079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A02A1" w14:textId="77777777" w:rsidR="00EE0B38" w:rsidRDefault="00EE0B38" w:rsidP="00796611">
      <w:r>
        <w:separator/>
      </w:r>
    </w:p>
  </w:footnote>
  <w:footnote w:type="continuationSeparator" w:id="0">
    <w:p w14:paraId="347BC3DB" w14:textId="77777777" w:rsidR="00EE0B38" w:rsidRDefault="00EE0B38" w:rsidP="00796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46BC" w14:textId="77777777" w:rsidR="00E625BF" w:rsidRDefault="008B7A51" w:rsidP="00796611">
    <w:pPr>
      <w:pStyle w:val="Header"/>
      <w:rPr>
        <w:lang w:val="en-US"/>
      </w:rPr>
    </w:pPr>
    <w:r w:rsidRPr="00E625BF">
      <w:rPr>
        <w:lang w:val="en-US"/>
      </w:rPr>
      <w:t>ISF support program</w:t>
    </w:r>
    <w:r w:rsidR="00E625BF" w:rsidRPr="00E625BF">
      <w:rPr>
        <w:lang w:val="en-US"/>
      </w:rPr>
      <w:t>. Hadas SOP</w:t>
    </w:r>
    <w:r w:rsidR="00E625BF">
      <w:rPr>
        <w:lang w:val="en-US"/>
      </w:rPr>
      <w:t>HER, PhD.</w:t>
    </w:r>
  </w:p>
  <w:p w14:paraId="0F0CCD14" w14:textId="72F575C8" w:rsidR="00511B6E" w:rsidRPr="00E625BF" w:rsidRDefault="00E625BF" w:rsidP="00796611">
    <w:pPr>
      <w:pStyle w:val="Header"/>
      <w:rPr>
        <w:lang w:val="en-US"/>
      </w:rPr>
    </w:pPr>
    <w:r w:rsidRPr="00C81339">
      <w:t>QUANTIFYING SITUATED LEARNING IN STUDIO-BASED EDUCATION</w:t>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4D81"/>
    <w:multiLevelType w:val="hybridMultilevel"/>
    <w:tmpl w:val="2F30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638E0"/>
    <w:multiLevelType w:val="hybridMultilevel"/>
    <w:tmpl w:val="913C3FAA"/>
    <w:lvl w:ilvl="0" w:tplc="81A0780A">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2" w15:restartNumberingAfterBreak="0">
    <w:nsid w:val="0F6E2216"/>
    <w:multiLevelType w:val="hybridMultilevel"/>
    <w:tmpl w:val="B094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635D3"/>
    <w:multiLevelType w:val="hybridMultilevel"/>
    <w:tmpl w:val="24F2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119"/>
    <w:multiLevelType w:val="hybridMultilevel"/>
    <w:tmpl w:val="4908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A2679"/>
    <w:multiLevelType w:val="hybridMultilevel"/>
    <w:tmpl w:val="F90CCB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E3CDD"/>
    <w:multiLevelType w:val="hybridMultilevel"/>
    <w:tmpl w:val="0152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B32BD"/>
    <w:multiLevelType w:val="hybridMultilevel"/>
    <w:tmpl w:val="7E96D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E747D"/>
    <w:multiLevelType w:val="hybridMultilevel"/>
    <w:tmpl w:val="5BC619E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25B2B2C"/>
    <w:multiLevelType w:val="hybridMultilevel"/>
    <w:tmpl w:val="F184D8CC"/>
    <w:lvl w:ilvl="0" w:tplc="81A0780A">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6EC7657"/>
    <w:multiLevelType w:val="hybridMultilevel"/>
    <w:tmpl w:val="011AAED2"/>
    <w:lvl w:ilvl="0" w:tplc="0809000F">
      <w:start w:val="1"/>
      <w:numFmt w:val="decimal"/>
      <w:lvlText w:val="%1."/>
      <w:lvlJc w:val="left"/>
      <w:pPr>
        <w:ind w:left="1004" w:hanging="360"/>
      </w:pPr>
      <w:rPr>
        <w:rFonts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2B120454"/>
    <w:multiLevelType w:val="hybridMultilevel"/>
    <w:tmpl w:val="809A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47AF8"/>
    <w:multiLevelType w:val="hybridMultilevel"/>
    <w:tmpl w:val="96EC3F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0FD6B7A"/>
    <w:multiLevelType w:val="hybridMultilevel"/>
    <w:tmpl w:val="340C0D9E"/>
    <w:lvl w:ilvl="0" w:tplc="F43C605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4F2802A6"/>
    <w:multiLevelType w:val="hybridMultilevel"/>
    <w:tmpl w:val="9E406938"/>
    <w:lvl w:ilvl="0" w:tplc="09D200CE">
      <w:start w:val="1"/>
      <w:numFmt w:val="bullet"/>
      <w:lvlText w:val=""/>
      <w:lvlJc w:val="left"/>
      <w:pPr>
        <w:ind w:left="786"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5" w15:restartNumberingAfterBreak="0">
    <w:nsid w:val="503D7477"/>
    <w:multiLevelType w:val="hybridMultilevel"/>
    <w:tmpl w:val="23AA9F94"/>
    <w:lvl w:ilvl="0" w:tplc="669E442E">
      <w:start w:val="1"/>
      <w:numFmt w:val="bullet"/>
      <w:pStyle w:val="ListParagraph"/>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6" w15:restartNumberingAfterBreak="0">
    <w:nsid w:val="52C047A1"/>
    <w:multiLevelType w:val="hybridMultilevel"/>
    <w:tmpl w:val="818A0666"/>
    <w:lvl w:ilvl="0" w:tplc="99F82F4A">
      <w:start w:val="28"/>
      <w:numFmt w:val="bullet"/>
      <w:lvlText w:val="-"/>
      <w:lvlJc w:val="left"/>
      <w:pPr>
        <w:ind w:left="1430" w:hanging="360"/>
      </w:pPr>
      <w:rPr>
        <w:rFonts w:ascii="Times New Roman" w:eastAsia="Times New Roman" w:hAnsi="Times New Roman" w:cs="Times New Roman" w:hint="default"/>
        <w:b/>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7" w15:restartNumberingAfterBreak="0">
    <w:nsid w:val="5EC62712"/>
    <w:multiLevelType w:val="hybridMultilevel"/>
    <w:tmpl w:val="F90CCB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B649B4"/>
    <w:multiLevelType w:val="hybridMultilevel"/>
    <w:tmpl w:val="DD7EB13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6F53024B"/>
    <w:multiLevelType w:val="hybridMultilevel"/>
    <w:tmpl w:val="F90CCB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C81A6E"/>
    <w:multiLevelType w:val="hybridMultilevel"/>
    <w:tmpl w:val="C302B74A"/>
    <w:lvl w:ilvl="0" w:tplc="09D200CE">
      <w:start w:val="1"/>
      <w:numFmt w:val="bullet"/>
      <w:lvlText w:val=""/>
      <w:lvlJc w:val="left"/>
      <w:pPr>
        <w:ind w:left="128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EE442C"/>
    <w:multiLevelType w:val="hybridMultilevel"/>
    <w:tmpl w:val="2F58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2572829">
    <w:abstractNumId w:val="17"/>
  </w:num>
  <w:num w:numId="2" w16cid:durableId="615865811">
    <w:abstractNumId w:val="5"/>
  </w:num>
  <w:num w:numId="3" w16cid:durableId="783892110">
    <w:abstractNumId w:val="19"/>
  </w:num>
  <w:num w:numId="4" w16cid:durableId="2146658715">
    <w:abstractNumId w:val="8"/>
  </w:num>
  <w:num w:numId="5" w16cid:durableId="971861585">
    <w:abstractNumId w:val="18"/>
  </w:num>
  <w:num w:numId="6" w16cid:durableId="1036739138">
    <w:abstractNumId w:val="15"/>
  </w:num>
  <w:num w:numId="7" w16cid:durableId="1158037499">
    <w:abstractNumId w:val="12"/>
  </w:num>
  <w:num w:numId="8" w16cid:durableId="1003899454">
    <w:abstractNumId w:val="13"/>
  </w:num>
  <w:num w:numId="9" w16cid:durableId="1161896143">
    <w:abstractNumId w:val="20"/>
  </w:num>
  <w:num w:numId="10" w16cid:durableId="28341527">
    <w:abstractNumId w:val="14"/>
  </w:num>
  <w:num w:numId="11" w16cid:durableId="985399537">
    <w:abstractNumId w:val="16"/>
  </w:num>
  <w:num w:numId="12" w16cid:durableId="859514326">
    <w:abstractNumId w:val="1"/>
  </w:num>
  <w:num w:numId="13" w16cid:durableId="1631863222">
    <w:abstractNumId w:val="9"/>
  </w:num>
  <w:num w:numId="14" w16cid:durableId="1007906913">
    <w:abstractNumId w:val="10"/>
  </w:num>
  <w:num w:numId="15" w16cid:durableId="2024941126">
    <w:abstractNumId w:val="21"/>
  </w:num>
  <w:num w:numId="16" w16cid:durableId="1631208048">
    <w:abstractNumId w:val="3"/>
  </w:num>
  <w:num w:numId="17" w16cid:durableId="1866168675">
    <w:abstractNumId w:val="6"/>
  </w:num>
  <w:num w:numId="18" w16cid:durableId="144399186">
    <w:abstractNumId w:val="11"/>
  </w:num>
  <w:num w:numId="19" w16cid:durableId="563151195">
    <w:abstractNumId w:val="7"/>
  </w:num>
  <w:num w:numId="20" w16cid:durableId="1282959850">
    <w:abstractNumId w:val="0"/>
  </w:num>
  <w:num w:numId="21" w16cid:durableId="328295677">
    <w:abstractNumId w:val="4"/>
  </w:num>
  <w:num w:numId="22" w16cid:durableId="1580167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E8D"/>
    <w:rsid w:val="000002D9"/>
    <w:rsid w:val="00000861"/>
    <w:rsid w:val="00000892"/>
    <w:rsid w:val="00000975"/>
    <w:rsid w:val="000010E4"/>
    <w:rsid w:val="00002278"/>
    <w:rsid w:val="0000459D"/>
    <w:rsid w:val="00004663"/>
    <w:rsid w:val="0000550A"/>
    <w:rsid w:val="0000599E"/>
    <w:rsid w:val="000075B9"/>
    <w:rsid w:val="00007692"/>
    <w:rsid w:val="00007BFA"/>
    <w:rsid w:val="00007F81"/>
    <w:rsid w:val="000102FD"/>
    <w:rsid w:val="0001096A"/>
    <w:rsid w:val="00010A18"/>
    <w:rsid w:val="0001259C"/>
    <w:rsid w:val="00012760"/>
    <w:rsid w:val="00013D58"/>
    <w:rsid w:val="00013E7A"/>
    <w:rsid w:val="000140DF"/>
    <w:rsid w:val="000151C9"/>
    <w:rsid w:val="00015ACF"/>
    <w:rsid w:val="00016105"/>
    <w:rsid w:val="000163F5"/>
    <w:rsid w:val="000167E0"/>
    <w:rsid w:val="00016ED4"/>
    <w:rsid w:val="000200BE"/>
    <w:rsid w:val="00020397"/>
    <w:rsid w:val="000207F8"/>
    <w:rsid w:val="00020C68"/>
    <w:rsid w:val="000213D1"/>
    <w:rsid w:val="000219FF"/>
    <w:rsid w:val="00021ECD"/>
    <w:rsid w:val="00021ED2"/>
    <w:rsid w:val="000229B1"/>
    <w:rsid w:val="00022AE2"/>
    <w:rsid w:val="00022E0A"/>
    <w:rsid w:val="00023139"/>
    <w:rsid w:val="000232CA"/>
    <w:rsid w:val="00023537"/>
    <w:rsid w:val="00025854"/>
    <w:rsid w:val="000258B6"/>
    <w:rsid w:val="000259CC"/>
    <w:rsid w:val="00025FF8"/>
    <w:rsid w:val="00026E09"/>
    <w:rsid w:val="00026EF8"/>
    <w:rsid w:val="00027B2E"/>
    <w:rsid w:val="0003055D"/>
    <w:rsid w:val="000308F4"/>
    <w:rsid w:val="00030D96"/>
    <w:rsid w:val="000321E8"/>
    <w:rsid w:val="000326F0"/>
    <w:rsid w:val="0003283C"/>
    <w:rsid w:val="00032F36"/>
    <w:rsid w:val="000333DE"/>
    <w:rsid w:val="000335B7"/>
    <w:rsid w:val="0003369E"/>
    <w:rsid w:val="00033CCD"/>
    <w:rsid w:val="0003407F"/>
    <w:rsid w:val="00035232"/>
    <w:rsid w:val="000365AA"/>
    <w:rsid w:val="0003676A"/>
    <w:rsid w:val="00036BE2"/>
    <w:rsid w:val="000379D2"/>
    <w:rsid w:val="00037B08"/>
    <w:rsid w:val="00037E33"/>
    <w:rsid w:val="0004095A"/>
    <w:rsid w:val="00041F90"/>
    <w:rsid w:val="00042E66"/>
    <w:rsid w:val="00043BD7"/>
    <w:rsid w:val="00044A4D"/>
    <w:rsid w:val="000458FF"/>
    <w:rsid w:val="0004591C"/>
    <w:rsid w:val="00046265"/>
    <w:rsid w:val="00046977"/>
    <w:rsid w:val="00050B47"/>
    <w:rsid w:val="00051218"/>
    <w:rsid w:val="000536F9"/>
    <w:rsid w:val="000542B4"/>
    <w:rsid w:val="00054D6C"/>
    <w:rsid w:val="00055104"/>
    <w:rsid w:val="00055244"/>
    <w:rsid w:val="00055F56"/>
    <w:rsid w:val="00056493"/>
    <w:rsid w:val="0005660C"/>
    <w:rsid w:val="00056C11"/>
    <w:rsid w:val="00056C33"/>
    <w:rsid w:val="000574CF"/>
    <w:rsid w:val="00057CEF"/>
    <w:rsid w:val="00060DAC"/>
    <w:rsid w:val="00060EBD"/>
    <w:rsid w:val="00061A70"/>
    <w:rsid w:val="00061B2C"/>
    <w:rsid w:val="00062922"/>
    <w:rsid w:val="00062D73"/>
    <w:rsid w:val="00063D91"/>
    <w:rsid w:val="00064AEC"/>
    <w:rsid w:val="0006579F"/>
    <w:rsid w:val="00066683"/>
    <w:rsid w:val="000669E8"/>
    <w:rsid w:val="000672A7"/>
    <w:rsid w:val="00067BBA"/>
    <w:rsid w:val="0007182B"/>
    <w:rsid w:val="000720B6"/>
    <w:rsid w:val="000720E2"/>
    <w:rsid w:val="00072368"/>
    <w:rsid w:val="00072A62"/>
    <w:rsid w:val="00074379"/>
    <w:rsid w:val="0007452A"/>
    <w:rsid w:val="000747F6"/>
    <w:rsid w:val="00075070"/>
    <w:rsid w:val="000751C2"/>
    <w:rsid w:val="000751C4"/>
    <w:rsid w:val="00075B5B"/>
    <w:rsid w:val="00077E0C"/>
    <w:rsid w:val="00077F1B"/>
    <w:rsid w:val="00081761"/>
    <w:rsid w:val="00081E37"/>
    <w:rsid w:val="000821C4"/>
    <w:rsid w:val="00082BC3"/>
    <w:rsid w:val="00082CDD"/>
    <w:rsid w:val="000833DE"/>
    <w:rsid w:val="00083ECD"/>
    <w:rsid w:val="0008432B"/>
    <w:rsid w:val="00084EBB"/>
    <w:rsid w:val="0008540C"/>
    <w:rsid w:val="00085DF2"/>
    <w:rsid w:val="00085FC7"/>
    <w:rsid w:val="00086A97"/>
    <w:rsid w:val="00086DE9"/>
    <w:rsid w:val="00086E3F"/>
    <w:rsid w:val="00087336"/>
    <w:rsid w:val="00087827"/>
    <w:rsid w:val="00087F86"/>
    <w:rsid w:val="0009068E"/>
    <w:rsid w:val="00090932"/>
    <w:rsid w:val="000917F2"/>
    <w:rsid w:val="00091B60"/>
    <w:rsid w:val="00091D28"/>
    <w:rsid w:val="00092E5C"/>
    <w:rsid w:val="00093487"/>
    <w:rsid w:val="00093CE2"/>
    <w:rsid w:val="000944BC"/>
    <w:rsid w:val="00094789"/>
    <w:rsid w:val="00094E5A"/>
    <w:rsid w:val="0009508A"/>
    <w:rsid w:val="00096A08"/>
    <w:rsid w:val="0009741F"/>
    <w:rsid w:val="00097F4E"/>
    <w:rsid w:val="000A021E"/>
    <w:rsid w:val="000A0351"/>
    <w:rsid w:val="000A0FE9"/>
    <w:rsid w:val="000A12B7"/>
    <w:rsid w:val="000A1C14"/>
    <w:rsid w:val="000A1D78"/>
    <w:rsid w:val="000A21BF"/>
    <w:rsid w:val="000A261E"/>
    <w:rsid w:val="000A2A19"/>
    <w:rsid w:val="000A2BFA"/>
    <w:rsid w:val="000A3125"/>
    <w:rsid w:val="000A343C"/>
    <w:rsid w:val="000A3821"/>
    <w:rsid w:val="000A3E18"/>
    <w:rsid w:val="000A3E2D"/>
    <w:rsid w:val="000A3F6D"/>
    <w:rsid w:val="000A3FA1"/>
    <w:rsid w:val="000A4B75"/>
    <w:rsid w:val="000A539B"/>
    <w:rsid w:val="000A675F"/>
    <w:rsid w:val="000A6B4F"/>
    <w:rsid w:val="000A6FA7"/>
    <w:rsid w:val="000A7A70"/>
    <w:rsid w:val="000B0D7F"/>
    <w:rsid w:val="000B30A8"/>
    <w:rsid w:val="000B4BD1"/>
    <w:rsid w:val="000B4FE7"/>
    <w:rsid w:val="000B6B72"/>
    <w:rsid w:val="000B7768"/>
    <w:rsid w:val="000B7BE0"/>
    <w:rsid w:val="000B7F1A"/>
    <w:rsid w:val="000C1A05"/>
    <w:rsid w:val="000C1D4B"/>
    <w:rsid w:val="000C1FD7"/>
    <w:rsid w:val="000C2D21"/>
    <w:rsid w:val="000C45C7"/>
    <w:rsid w:val="000C5501"/>
    <w:rsid w:val="000C5B94"/>
    <w:rsid w:val="000C5EEA"/>
    <w:rsid w:val="000C6069"/>
    <w:rsid w:val="000C6FB2"/>
    <w:rsid w:val="000D0446"/>
    <w:rsid w:val="000D0A02"/>
    <w:rsid w:val="000D174B"/>
    <w:rsid w:val="000D28FA"/>
    <w:rsid w:val="000D317B"/>
    <w:rsid w:val="000D36BC"/>
    <w:rsid w:val="000D3BE2"/>
    <w:rsid w:val="000D474B"/>
    <w:rsid w:val="000D4E87"/>
    <w:rsid w:val="000D59AD"/>
    <w:rsid w:val="000D5A76"/>
    <w:rsid w:val="000D628C"/>
    <w:rsid w:val="000D66DE"/>
    <w:rsid w:val="000D6AD4"/>
    <w:rsid w:val="000D7F10"/>
    <w:rsid w:val="000E0453"/>
    <w:rsid w:val="000E05B4"/>
    <w:rsid w:val="000E1A85"/>
    <w:rsid w:val="000E1B34"/>
    <w:rsid w:val="000E245A"/>
    <w:rsid w:val="000E2601"/>
    <w:rsid w:val="000E3D42"/>
    <w:rsid w:val="000E4F38"/>
    <w:rsid w:val="000E5AAC"/>
    <w:rsid w:val="000E5BAB"/>
    <w:rsid w:val="000E61B3"/>
    <w:rsid w:val="000E71B1"/>
    <w:rsid w:val="000F0B26"/>
    <w:rsid w:val="000F2A70"/>
    <w:rsid w:val="000F2C0B"/>
    <w:rsid w:val="000F2FD9"/>
    <w:rsid w:val="000F314A"/>
    <w:rsid w:val="000F3F98"/>
    <w:rsid w:val="000F4B8D"/>
    <w:rsid w:val="000F5377"/>
    <w:rsid w:val="000F5ACA"/>
    <w:rsid w:val="000F5E10"/>
    <w:rsid w:val="000F6957"/>
    <w:rsid w:val="000F78CF"/>
    <w:rsid w:val="001005A7"/>
    <w:rsid w:val="001009D8"/>
    <w:rsid w:val="001016CE"/>
    <w:rsid w:val="001016F8"/>
    <w:rsid w:val="0010198B"/>
    <w:rsid w:val="00101C50"/>
    <w:rsid w:val="00103354"/>
    <w:rsid w:val="00103E14"/>
    <w:rsid w:val="00104740"/>
    <w:rsid w:val="00104915"/>
    <w:rsid w:val="001061C1"/>
    <w:rsid w:val="001072B7"/>
    <w:rsid w:val="001078E9"/>
    <w:rsid w:val="00107B14"/>
    <w:rsid w:val="0011031D"/>
    <w:rsid w:val="001109EB"/>
    <w:rsid w:val="00110B0C"/>
    <w:rsid w:val="001119A4"/>
    <w:rsid w:val="00112A52"/>
    <w:rsid w:val="00112D00"/>
    <w:rsid w:val="00113869"/>
    <w:rsid w:val="00114762"/>
    <w:rsid w:val="001163E8"/>
    <w:rsid w:val="001168F6"/>
    <w:rsid w:val="00116A28"/>
    <w:rsid w:val="00116CD9"/>
    <w:rsid w:val="00117ED9"/>
    <w:rsid w:val="00121AEC"/>
    <w:rsid w:val="00122773"/>
    <w:rsid w:val="00122FDB"/>
    <w:rsid w:val="00123848"/>
    <w:rsid w:val="00124885"/>
    <w:rsid w:val="001251AA"/>
    <w:rsid w:val="00126272"/>
    <w:rsid w:val="00126877"/>
    <w:rsid w:val="001273C3"/>
    <w:rsid w:val="00127BB4"/>
    <w:rsid w:val="0013027E"/>
    <w:rsid w:val="001313BA"/>
    <w:rsid w:val="001318EF"/>
    <w:rsid w:val="00131AEE"/>
    <w:rsid w:val="001321C5"/>
    <w:rsid w:val="00132276"/>
    <w:rsid w:val="0013297F"/>
    <w:rsid w:val="001332B1"/>
    <w:rsid w:val="001336A4"/>
    <w:rsid w:val="0013472D"/>
    <w:rsid w:val="001354B8"/>
    <w:rsid w:val="00135BB0"/>
    <w:rsid w:val="00135C98"/>
    <w:rsid w:val="0013605E"/>
    <w:rsid w:val="001363BE"/>
    <w:rsid w:val="00136C23"/>
    <w:rsid w:val="001373FF"/>
    <w:rsid w:val="00137741"/>
    <w:rsid w:val="0013788B"/>
    <w:rsid w:val="00140D64"/>
    <w:rsid w:val="001410DA"/>
    <w:rsid w:val="001420A3"/>
    <w:rsid w:val="00142586"/>
    <w:rsid w:val="00142819"/>
    <w:rsid w:val="001434C5"/>
    <w:rsid w:val="00143689"/>
    <w:rsid w:val="00143A17"/>
    <w:rsid w:val="00144361"/>
    <w:rsid w:val="00144812"/>
    <w:rsid w:val="00144D22"/>
    <w:rsid w:val="00145E4C"/>
    <w:rsid w:val="00145F68"/>
    <w:rsid w:val="00146958"/>
    <w:rsid w:val="00147C67"/>
    <w:rsid w:val="001501BC"/>
    <w:rsid w:val="00150215"/>
    <w:rsid w:val="00150B84"/>
    <w:rsid w:val="00150EEA"/>
    <w:rsid w:val="001516F8"/>
    <w:rsid w:val="00151E4E"/>
    <w:rsid w:val="0015289B"/>
    <w:rsid w:val="00152C38"/>
    <w:rsid w:val="00152DA3"/>
    <w:rsid w:val="00153A4C"/>
    <w:rsid w:val="00154320"/>
    <w:rsid w:val="001545C7"/>
    <w:rsid w:val="0015468F"/>
    <w:rsid w:val="0015489D"/>
    <w:rsid w:val="00154C01"/>
    <w:rsid w:val="0015506F"/>
    <w:rsid w:val="0015546D"/>
    <w:rsid w:val="00155687"/>
    <w:rsid w:val="001563EE"/>
    <w:rsid w:val="00156E50"/>
    <w:rsid w:val="00156EFB"/>
    <w:rsid w:val="001570F3"/>
    <w:rsid w:val="0016082C"/>
    <w:rsid w:val="001612D1"/>
    <w:rsid w:val="00161337"/>
    <w:rsid w:val="00161A36"/>
    <w:rsid w:val="00161E9A"/>
    <w:rsid w:val="001624C0"/>
    <w:rsid w:val="001634B4"/>
    <w:rsid w:val="0016777D"/>
    <w:rsid w:val="00167EF7"/>
    <w:rsid w:val="00167EFE"/>
    <w:rsid w:val="0017121F"/>
    <w:rsid w:val="001715AA"/>
    <w:rsid w:val="00172D25"/>
    <w:rsid w:val="00173335"/>
    <w:rsid w:val="00174FE9"/>
    <w:rsid w:val="0017590C"/>
    <w:rsid w:val="0017620E"/>
    <w:rsid w:val="00176218"/>
    <w:rsid w:val="0017640B"/>
    <w:rsid w:val="001764FC"/>
    <w:rsid w:val="00176D4D"/>
    <w:rsid w:val="001772FD"/>
    <w:rsid w:val="0017789F"/>
    <w:rsid w:val="00177F7F"/>
    <w:rsid w:val="001800ED"/>
    <w:rsid w:val="001802E6"/>
    <w:rsid w:val="00180AA7"/>
    <w:rsid w:val="00180F2D"/>
    <w:rsid w:val="001835F9"/>
    <w:rsid w:val="0018419A"/>
    <w:rsid w:val="00184322"/>
    <w:rsid w:val="00184392"/>
    <w:rsid w:val="001844F8"/>
    <w:rsid w:val="00184AB6"/>
    <w:rsid w:val="00185FEB"/>
    <w:rsid w:val="00186080"/>
    <w:rsid w:val="00186C79"/>
    <w:rsid w:val="001878D5"/>
    <w:rsid w:val="00187F2D"/>
    <w:rsid w:val="00191085"/>
    <w:rsid w:val="00191113"/>
    <w:rsid w:val="0019160A"/>
    <w:rsid w:val="001931C5"/>
    <w:rsid w:val="00193562"/>
    <w:rsid w:val="00193E5B"/>
    <w:rsid w:val="00193F2E"/>
    <w:rsid w:val="00194D69"/>
    <w:rsid w:val="001950B4"/>
    <w:rsid w:val="0019538C"/>
    <w:rsid w:val="001954ED"/>
    <w:rsid w:val="001964E2"/>
    <w:rsid w:val="00197221"/>
    <w:rsid w:val="00197E89"/>
    <w:rsid w:val="001A00B7"/>
    <w:rsid w:val="001A01FF"/>
    <w:rsid w:val="001A0609"/>
    <w:rsid w:val="001A0F94"/>
    <w:rsid w:val="001A188A"/>
    <w:rsid w:val="001A1D86"/>
    <w:rsid w:val="001A296C"/>
    <w:rsid w:val="001A2AD1"/>
    <w:rsid w:val="001A3522"/>
    <w:rsid w:val="001A49C4"/>
    <w:rsid w:val="001A4AC2"/>
    <w:rsid w:val="001A5153"/>
    <w:rsid w:val="001A51B0"/>
    <w:rsid w:val="001A5483"/>
    <w:rsid w:val="001A54C0"/>
    <w:rsid w:val="001A66BE"/>
    <w:rsid w:val="001A6DA0"/>
    <w:rsid w:val="001A78E2"/>
    <w:rsid w:val="001B07D7"/>
    <w:rsid w:val="001B133A"/>
    <w:rsid w:val="001B218E"/>
    <w:rsid w:val="001B38A5"/>
    <w:rsid w:val="001B3C46"/>
    <w:rsid w:val="001B3DEF"/>
    <w:rsid w:val="001B3EF0"/>
    <w:rsid w:val="001B4153"/>
    <w:rsid w:val="001B4816"/>
    <w:rsid w:val="001B4DEA"/>
    <w:rsid w:val="001B55C3"/>
    <w:rsid w:val="001B6156"/>
    <w:rsid w:val="001B6582"/>
    <w:rsid w:val="001B70B7"/>
    <w:rsid w:val="001B7286"/>
    <w:rsid w:val="001B7566"/>
    <w:rsid w:val="001C03E5"/>
    <w:rsid w:val="001C0562"/>
    <w:rsid w:val="001C05AE"/>
    <w:rsid w:val="001C16BB"/>
    <w:rsid w:val="001C1CEA"/>
    <w:rsid w:val="001C1F14"/>
    <w:rsid w:val="001C2C84"/>
    <w:rsid w:val="001C2E0A"/>
    <w:rsid w:val="001C2F5C"/>
    <w:rsid w:val="001C4AC1"/>
    <w:rsid w:val="001C5D99"/>
    <w:rsid w:val="001C61E5"/>
    <w:rsid w:val="001C62DB"/>
    <w:rsid w:val="001C6378"/>
    <w:rsid w:val="001C6B31"/>
    <w:rsid w:val="001C6D8A"/>
    <w:rsid w:val="001C6E88"/>
    <w:rsid w:val="001C7817"/>
    <w:rsid w:val="001C7F02"/>
    <w:rsid w:val="001D055E"/>
    <w:rsid w:val="001D0A24"/>
    <w:rsid w:val="001D0A8B"/>
    <w:rsid w:val="001D160D"/>
    <w:rsid w:val="001D166B"/>
    <w:rsid w:val="001D18E8"/>
    <w:rsid w:val="001D29D7"/>
    <w:rsid w:val="001D4A4E"/>
    <w:rsid w:val="001D4D54"/>
    <w:rsid w:val="001D52E5"/>
    <w:rsid w:val="001D5F98"/>
    <w:rsid w:val="001D6A6E"/>
    <w:rsid w:val="001D707C"/>
    <w:rsid w:val="001D764F"/>
    <w:rsid w:val="001D784F"/>
    <w:rsid w:val="001E0AE9"/>
    <w:rsid w:val="001E216C"/>
    <w:rsid w:val="001E23E9"/>
    <w:rsid w:val="001E28FE"/>
    <w:rsid w:val="001E3919"/>
    <w:rsid w:val="001E3A94"/>
    <w:rsid w:val="001E5214"/>
    <w:rsid w:val="001E571D"/>
    <w:rsid w:val="001E63D8"/>
    <w:rsid w:val="001E7E71"/>
    <w:rsid w:val="001E7ECE"/>
    <w:rsid w:val="001F01C3"/>
    <w:rsid w:val="001F1831"/>
    <w:rsid w:val="001F2E69"/>
    <w:rsid w:val="001F3343"/>
    <w:rsid w:val="001F528E"/>
    <w:rsid w:val="001F551E"/>
    <w:rsid w:val="001F5F33"/>
    <w:rsid w:val="001F6310"/>
    <w:rsid w:val="001F6635"/>
    <w:rsid w:val="001F6A2C"/>
    <w:rsid w:val="001F6BA3"/>
    <w:rsid w:val="001F700C"/>
    <w:rsid w:val="002003B2"/>
    <w:rsid w:val="00201094"/>
    <w:rsid w:val="00201408"/>
    <w:rsid w:val="00201476"/>
    <w:rsid w:val="00201551"/>
    <w:rsid w:val="00201703"/>
    <w:rsid w:val="00202257"/>
    <w:rsid w:val="0020266B"/>
    <w:rsid w:val="00203235"/>
    <w:rsid w:val="00203F6E"/>
    <w:rsid w:val="0020494F"/>
    <w:rsid w:val="00205B5B"/>
    <w:rsid w:val="00205F5A"/>
    <w:rsid w:val="00207A3C"/>
    <w:rsid w:val="0021002A"/>
    <w:rsid w:val="002103C7"/>
    <w:rsid w:val="00210EDD"/>
    <w:rsid w:val="00211098"/>
    <w:rsid w:val="00211C2D"/>
    <w:rsid w:val="00212439"/>
    <w:rsid w:val="00212C4A"/>
    <w:rsid w:val="00213453"/>
    <w:rsid w:val="002135D1"/>
    <w:rsid w:val="00213692"/>
    <w:rsid w:val="0021417C"/>
    <w:rsid w:val="00214D13"/>
    <w:rsid w:val="002168E9"/>
    <w:rsid w:val="00220BDC"/>
    <w:rsid w:val="0022190E"/>
    <w:rsid w:val="00221A78"/>
    <w:rsid w:val="00222CD0"/>
    <w:rsid w:val="00223DA8"/>
    <w:rsid w:val="00224C56"/>
    <w:rsid w:val="00224ECE"/>
    <w:rsid w:val="00225223"/>
    <w:rsid w:val="002256E0"/>
    <w:rsid w:val="0022613D"/>
    <w:rsid w:val="00226384"/>
    <w:rsid w:val="0022727C"/>
    <w:rsid w:val="00227D4A"/>
    <w:rsid w:val="00231D3C"/>
    <w:rsid w:val="00232354"/>
    <w:rsid w:val="002332D0"/>
    <w:rsid w:val="0023364C"/>
    <w:rsid w:val="00234731"/>
    <w:rsid w:val="0023483D"/>
    <w:rsid w:val="00235FCE"/>
    <w:rsid w:val="002363C4"/>
    <w:rsid w:val="0023723E"/>
    <w:rsid w:val="00237689"/>
    <w:rsid w:val="00237821"/>
    <w:rsid w:val="0023795E"/>
    <w:rsid w:val="00237A24"/>
    <w:rsid w:val="00237D0D"/>
    <w:rsid w:val="00240277"/>
    <w:rsid w:val="00240984"/>
    <w:rsid w:val="00240B64"/>
    <w:rsid w:val="0024258E"/>
    <w:rsid w:val="002429EC"/>
    <w:rsid w:val="002447A7"/>
    <w:rsid w:val="00244A6E"/>
    <w:rsid w:val="0024552B"/>
    <w:rsid w:val="00245C9D"/>
    <w:rsid w:val="002460FB"/>
    <w:rsid w:val="00247B68"/>
    <w:rsid w:val="002501EE"/>
    <w:rsid w:val="002512A6"/>
    <w:rsid w:val="00251798"/>
    <w:rsid w:val="002518AF"/>
    <w:rsid w:val="00251D9A"/>
    <w:rsid w:val="00252251"/>
    <w:rsid w:val="002527EB"/>
    <w:rsid w:val="00252CE4"/>
    <w:rsid w:val="0025311C"/>
    <w:rsid w:val="0025359D"/>
    <w:rsid w:val="00253BB1"/>
    <w:rsid w:val="00253BE9"/>
    <w:rsid w:val="00254306"/>
    <w:rsid w:val="002543D2"/>
    <w:rsid w:val="0025554E"/>
    <w:rsid w:val="002571C7"/>
    <w:rsid w:val="00257616"/>
    <w:rsid w:val="00260201"/>
    <w:rsid w:val="0026048F"/>
    <w:rsid w:val="00260D9A"/>
    <w:rsid w:val="002619B3"/>
    <w:rsid w:val="00262179"/>
    <w:rsid w:val="00263DB8"/>
    <w:rsid w:val="00263F1E"/>
    <w:rsid w:val="002640EA"/>
    <w:rsid w:val="00264FE1"/>
    <w:rsid w:val="00265231"/>
    <w:rsid w:val="00265DE7"/>
    <w:rsid w:val="00267A30"/>
    <w:rsid w:val="00270E07"/>
    <w:rsid w:val="00271265"/>
    <w:rsid w:val="00271C37"/>
    <w:rsid w:val="00271F30"/>
    <w:rsid w:val="002720E7"/>
    <w:rsid w:val="002728A5"/>
    <w:rsid w:val="002734CF"/>
    <w:rsid w:val="0027428D"/>
    <w:rsid w:val="002743AE"/>
    <w:rsid w:val="00274616"/>
    <w:rsid w:val="00274BE6"/>
    <w:rsid w:val="00275288"/>
    <w:rsid w:val="00275F21"/>
    <w:rsid w:val="00276304"/>
    <w:rsid w:val="002764DE"/>
    <w:rsid w:val="00276E61"/>
    <w:rsid w:val="0027763A"/>
    <w:rsid w:val="002776EF"/>
    <w:rsid w:val="00277BB9"/>
    <w:rsid w:val="00277C0E"/>
    <w:rsid w:val="00277D87"/>
    <w:rsid w:val="00277DE2"/>
    <w:rsid w:val="002802C5"/>
    <w:rsid w:val="00280581"/>
    <w:rsid w:val="00281D3C"/>
    <w:rsid w:val="0028422C"/>
    <w:rsid w:val="002855A3"/>
    <w:rsid w:val="0028611E"/>
    <w:rsid w:val="00286376"/>
    <w:rsid w:val="00286642"/>
    <w:rsid w:val="00286ABB"/>
    <w:rsid w:val="00286DBB"/>
    <w:rsid w:val="002872AA"/>
    <w:rsid w:val="00287466"/>
    <w:rsid w:val="002876F4"/>
    <w:rsid w:val="00287847"/>
    <w:rsid w:val="00287E5B"/>
    <w:rsid w:val="00287E78"/>
    <w:rsid w:val="0029074B"/>
    <w:rsid w:val="0029229B"/>
    <w:rsid w:val="00292F6F"/>
    <w:rsid w:val="00292FE6"/>
    <w:rsid w:val="00294E5F"/>
    <w:rsid w:val="00295A79"/>
    <w:rsid w:val="00295F3D"/>
    <w:rsid w:val="002969E4"/>
    <w:rsid w:val="00296E23"/>
    <w:rsid w:val="002971B1"/>
    <w:rsid w:val="0029725A"/>
    <w:rsid w:val="00297A67"/>
    <w:rsid w:val="00297B0A"/>
    <w:rsid w:val="002A0AA7"/>
    <w:rsid w:val="002A0B38"/>
    <w:rsid w:val="002A0D0A"/>
    <w:rsid w:val="002A0E48"/>
    <w:rsid w:val="002A1DB2"/>
    <w:rsid w:val="002A2523"/>
    <w:rsid w:val="002A3153"/>
    <w:rsid w:val="002A350D"/>
    <w:rsid w:val="002A3B1E"/>
    <w:rsid w:val="002A3B9A"/>
    <w:rsid w:val="002A3BCA"/>
    <w:rsid w:val="002A405E"/>
    <w:rsid w:val="002A41AC"/>
    <w:rsid w:val="002A4AE0"/>
    <w:rsid w:val="002A5074"/>
    <w:rsid w:val="002A5A33"/>
    <w:rsid w:val="002A5A78"/>
    <w:rsid w:val="002A5AD9"/>
    <w:rsid w:val="002A60A8"/>
    <w:rsid w:val="002A645F"/>
    <w:rsid w:val="002A747C"/>
    <w:rsid w:val="002A79FA"/>
    <w:rsid w:val="002A7DC1"/>
    <w:rsid w:val="002B08E9"/>
    <w:rsid w:val="002B1407"/>
    <w:rsid w:val="002B14E3"/>
    <w:rsid w:val="002B2C11"/>
    <w:rsid w:val="002B2DDC"/>
    <w:rsid w:val="002B32EB"/>
    <w:rsid w:val="002B3730"/>
    <w:rsid w:val="002B3731"/>
    <w:rsid w:val="002B373E"/>
    <w:rsid w:val="002B39EF"/>
    <w:rsid w:val="002B46D6"/>
    <w:rsid w:val="002B4708"/>
    <w:rsid w:val="002B5370"/>
    <w:rsid w:val="002B5402"/>
    <w:rsid w:val="002B6185"/>
    <w:rsid w:val="002B649F"/>
    <w:rsid w:val="002B7132"/>
    <w:rsid w:val="002C0892"/>
    <w:rsid w:val="002C1356"/>
    <w:rsid w:val="002C1761"/>
    <w:rsid w:val="002C194C"/>
    <w:rsid w:val="002C1951"/>
    <w:rsid w:val="002C19FF"/>
    <w:rsid w:val="002C2B5C"/>
    <w:rsid w:val="002C3AAB"/>
    <w:rsid w:val="002C48F1"/>
    <w:rsid w:val="002C5BFD"/>
    <w:rsid w:val="002C6770"/>
    <w:rsid w:val="002C6ECB"/>
    <w:rsid w:val="002C6EF0"/>
    <w:rsid w:val="002C6FB0"/>
    <w:rsid w:val="002C7B46"/>
    <w:rsid w:val="002C7BD2"/>
    <w:rsid w:val="002D0728"/>
    <w:rsid w:val="002D0770"/>
    <w:rsid w:val="002D0DCC"/>
    <w:rsid w:val="002D1014"/>
    <w:rsid w:val="002D1339"/>
    <w:rsid w:val="002D165A"/>
    <w:rsid w:val="002D2122"/>
    <w:rsid w:val="002D2836"/>
    <w:rsid w:val="002D2DC1"/>
    <w:rsid w:val="002D3C42"/>
    <w:rsid w:val="002D429C"/>
    <w:rsid w:val="002D4B6F"/>
    <w:rsid w:val="002D4C52"/>
    <w:rsid w:val="002D5387"/>
    <w:rsid w:val="002D691E"/>
    <w:rsid w:val="002D6E35"/>
    <w:rsid w:val="002D7091"/>
    <w:rsid w:val="002E170B"/>
    <w:rsid w:val="002E1B6F"/>
    <w:rsid w:val="002E2826"/>
    <w:rsid w:val="002E300F"/>
    <w:rsid w:val="002E348B"/>
    <w:rsid w:val="002E35EF"/>
    <w:rsid w:val="002E3E2C"/>
    <w:rsid w:val="002E4394"/>
    <w:rsid w:val="002E5D76"/>
    <w:rsid w:val="002E61A8"/>
    <w:rsid w:val="002E653E"/>
    <w:rsid w:val="002F0720"/>
    <w:rsid w:val="002F08D6"/>
    <w:rsid w:val="002F1337"/>
    <w:rsid w:val="002F1B9F"/>
    <w:rsid w:val="002F1C8C"/>
    <w:rsid w:val="002F25A3"/>
    <w:rsid w:val="002F26E8"/>
    <w:rsid w:val="002F2DCC"/>
    <w:rsid w:val="002F365F"/>
    <w:rsid w:val="002F3728"/>
    <w:rsid w:val="002F3792"/>
    <w:rsid w:val="002F37B8"/>
    <w:rsid w:val="002F3C0D"/>
    <w:rsid w:val="002F42BB"/>
    <w:rsid w:val="002F4346"/>
    <w:rsid w:val="002F52BA"/>
    <w:rsid w:val="002F6575"/>
    <w:rsid w:val="002F6757"/>
    <w:rsid w:val="002F7132"/>
    <w:rsid w:val="002F716D"/>
    <w:rsid w:val="002F7AEB"/>
    <w:rsid w:val="002F7C0E"/>
    <w:rsid w:val="00300122"/>
    <w:rsid w:val="00300B62"/>
    <w:rsid w:val="00301853"/>
    <w:rsid w:val="0030481B"/>
    <w:rsid w:val="00304BA4"/>
    <w:rsid w:val="00305826"/>
    <w:rsid w:val="003060D1"/>
    <w:rsid w:val="00310710"/>
    <w:rsid w:val="00310D98"/>
    <w:rsid w:val="00310E09"/>
    <w:rsid w:val="00310F70"/>
    <w:rsid w:val="0031157B"/>
    <w:rsid w:val="00311E52"/>
    <w:rsid w:val="00311FF9"/>
    <w:rsid w:val="003123D8"/>
    <w:rsid w:val="0031387B"/>
    <w:rsid w:val="00313925"/>
    <w:rsid w:val="0031396D"/>
    <w:rsid w:val="003141D7"/>
    <w:rsid w:val="003143EA"/>
    <w:rsid w:val="00314FBB"/>
    <w:rsid w:val="00315381"/>
    <w:rsid w:val="00315521"/>
    <w:rsid w:val="00315623"/>
    <w:rsid w:val="00315700"/>
    <w:rsid w:val="00315C7E"/>
    <w:rsid w:val="0031662B"/>
    <w:rsid w:val="00316BF0"/>
    <w:rsid w:val="00317485"/>
    <w:rsid w:val="00317D2F"/>
    <w:rsid w:val="00320C64"/>
    <w:rsid w:val="0032156F"/>
    <w:rsid w:val="003221C2"/>
    <w:rsid w:val="003227B1"/>
    <w:rsid w:val="00322A72"/>
    <w:rsid w:val="0032301F"/>
    <w:rsid w:val="00323024"/>
    <w:rsid w:val="003232FB"/>
    <w:rsid w:val="003233CD"/>
    <w:rsid w:val="00323798"/>
    <w:rsid w:val="00324835"/>
    <w:rsid w:val="00324AF5"/>
    <w:rsid w:val="00324D81"/>
    <w:rsid w:val="00324F19"/>
    <w:rsid w:val="00324F79"/>
    <w:rsid w:val="0032521C"/>
    <w:rsid w:val="003258C3"/>
    <w:rsid w:val="00325CDE"/>
    <w:rsid w:val="00326CE7"/>
    <w:rsid w:val="00327036"/>
    <w:rsid w:val="0033024B"/>
    <w:rsid w:val="00330EED"/>
    <w:rsid w:val="00331D29"/>
    <w:rsid w:val="00333208"/>
    <w:rsid w:val="00333262"/>
    <w:rsid w:val="00333A27"/>
    <w:rsid w:val="00333A86"/>
    <w:rsid w:val="00333CEB"/>
    <w:rsid w:val="00335214"/>
    <w:rsid w:val="003357A2"/>
    <w:rsid w:val="00335828"/>
    <w:rsid w:val="00335A00"/>
    <w:rsid w:val="003367E6"/>
    <w:rsid w:val="00336DAF"/>
    <w:rsid w:val="00336E95"/>
    <w:rsid w:val="00336F05"/>
    <w:rsid w:val="00337188"/>
    <w:rsid w:val="00337F71"/>
    <w:rsid w:val="003408CA"/>
    <w:rsid w:val="00340AA6"/>
    <w:rsid w:val="0034122E"/>
    <w:rsid w:val="003416E9"/>
    <w:rsid w:val="00342040"/>
    <w:rsid w:val="00342945"/>
    <w:rsid w:val="00342B64"/>
    <w:rsid w:val="00343227"/>
    <w:rsid w:val="00343758"/>
    <w:rsid w:val="00343BB6"/>
    <w:rsid w:val="00344574"/>
    <w:rsid w:val="003445F5"/>
    <w:rsid w:val="00345C90"/>
    <w:rsid w:val="00346EB3"/>
    <w:rsid w:val="00347438"/>
    <w:rsid w:val="00347A36"/>
    <w:rsid w:val="00347A9E"/>
    <w:rsid w:val="003506E0"/>
    <w:rsid w:val="003514E4"/>
    <w:rsid w:val="0035162A"/>
    <w:rsid w:val="00351724"/>
    <w:rsid w:val="003524CC"/>
    <w:rsid w:val="00352D03"/>
    <w:rsid w:val="00353916"/>
    <w:rsid w:val="00353A5B"/>
    <w:rsid w:val="00353AAD"/>
    <w:rsid w:val="00353AE7"/>
    <w:rsid w:val="003554C6"/>
    <w:rsid w:val="003555D9"/>
    <w:rsid w:val="00356CD0"/>
    <w:rsid w:val="00357E39"/>
    <w:rsid w:val="0036084F"/>
    <w:rsid w:val="003609EB"/>
    <w:rsid w:val="00360ACE"/>
    <w:rsid w:val="0036177E"/>
    <w:rsid w:val="003617FE"/>
    <w:rsid w:val="0036236B"/>
    <w:rsid w:val="003626F7"/>
    <w:rsid w:val="00362C4F"/>
    <w:rsid w:val="00363CC4"/>
    <w:rsid w:val="003646E6"/>
    <w:rsid w:val="00364AA2"/>
    <w:rsid w:val="00364B47"/>
    <w:rsid w:val="00365219"/>
    <w:rsid w:val="00365F24"/>
    <w:rsid w:val="00366A5B"/>
    <w:rsid w:val="00366E56"/>
    <w:rsid w:val="00367232"/>
    <w:rsid w:val="003676B2"/>
    <w:rsid w:val="00367DA7"/>
    <w:rsid w:val="0037028B"/>
    <w:rsid w:val="00370F63"/>
    <w:rsid w:val="003718EF"/>
    <w:rsid w:val="00371AFC"/>
    <w:rsid w:val="00371D15"/>
    <w:rsid w:val="00371DD9"/>
    <w:rsid w:val="00372098"/>
    <w:rsid w:val="00373414"/>
    <w:rsid w:val="003736EE"/>
    <w:rsid w:val="003741BA"/>
    <w:rsid w:val="003744FC"/>
    <w:rsid w:val="00374E9C"/>
    <w:rsid w:val="003752F8"/>
    <w:rsid w:val="003758B1"/>
    <w:rsid w:val="00375927"/>
    <w:rsid w:val="00376090"/>
    <w:rsid w:val="00376A13"/>
    <w:rsid w:val="00376DE3"/>
    <w:rsid w:val="003778A7"/>
    <w:rsid w:val="00380F5F"/>
    <w:rsid w:val="0038102C"/>
    <w:rsid w:val="00381106"/>
    <w:rsid w:val="00382E45"/>
    <w:rsid w:val="00383998"/>
    <w:rsid w:val="00383B70"/>
    <w:rsid w:val="00384228"/>
    <w:rsid w:val="003849D1"/>
    <w:rsid w:val="003863EC"/>
    <w:rsid w:val="00386D41"/>
    <w:rsid w:val="003879C7"/>
    <w:rsid w:val="00390988"/>
    <w:rsid w:val="00390A0F"/>
    <w:rsid w:val="00390B4B"/>
    <w:rsid w:val="00391127"/>
    <w:rsid w:val="00392627"/>
    <w:rsid w:val="003928F3"/>
    <w:rsid w:val="0039343A"/>
    <w:rsid w:val="003939F4"/>
    <w:rsid w:val="00394567"/>
    <w:rsid w:val="00394712"/>
    <w:rsid w:val="00395666"/>
    <w:rsid w:val="00395706"/>
    <w:rsid w:val="00397B22"/>
    <w:rsid w:val="003A08F4"/>
    <w:rsid w:val="003A0987"/>
    <w:rsid w:val="003A0FD3"/>
    <w:rsid w:val="003A1C08"/>
    <w:rsid w:val="003A1CE6"/>
    <w:rsid w:val="003A2449"/>
    <w:rsid w:val="003A24B3"/>
    <w:rsid w:val="003A25C9"/>
    <w:rsid w:val="003A27B8"/>
    <w:rsid w:val="003A371B"/>
    <w:rsid w:val="003A3CE5"/>
    <w:rsid w:val="003A459D"/>
    <w:rsid w:val="003A47FE"/>
    <w:rsid w:val="003A490C"/>
    <w:rsid w:val="003A50B5"/>
    <w:rsid w:val="003A693E"/>
    <w:rsid w:val="003A73E1"/>
    <w:rsid w:val="003B0242"/>
    <w:rsid w:val="003B0BFE"/>
    <w:rsid w:val="003B19B6"/>
    <w:rsid w:val="003B1FDE"/>
    <w:rsid w:val="003B200E"/>
    <w:rsid w:val="003B26C4"/>
    <w:rsid w:val="003B2B86"/>
    <w:rsid w:val="003B3935"/>
    <w:rsid w:val="003B413E"/>
    <w:rsid w:val="003B4ADD"/>
    <w:rsid w:val="003B4C5A"/>
    <w:rsid w:val="003B5435"/>
    <w:rsid w:val="003B57E0"/>
    <w:rsid w:val="003B7115"/>
    <w:rsid w:val="003B76CE"/>
    <w:rsid w:val="003C0112"/>
    <w:rsid w:val="003C0571"/>
    <w:rsid w:val="003C0615"/>
    <w:rsid w:val="003C06A0"/>
    <w:rsid w:val="003C09F3"/>
    <w:rsid w:val="003C0A74"/>
    <w:rsid w:val="003C1624"/>
    <w:rsid w:val="003C2F31"/>
    <w:rsid w:val="003C2F7E"/>
    <w:rsid w:val="003C43CD"/>
    <w:rsid w:val="003C43D8"/>
    <w:rsid w:val="003C553E"/>
    <w:rsid w:val="003C6E15"/>
    <w:rsid w:val="003C7E21"/>
    <w:rsid w:val="003D0692"/>
    <w:rsid w:val="003D09F6"/>
    <w:rsid w:val="003D17A8"/>
    <w:rsid w:val="003D225D"/>
    <w:rsid w:val="003D2891"/>
    <w:rsid w:val="003D2C00"/>
    <w:rsid w:val="003D37DF"/>
    <w:rsid w:val="003D5BE9"/>
    <w:rsid w:val="003D5E57"/>
    <w:rsid w:val="003D6BBC"/>
    <w:rsid w:val="003D737E"/>
    <w:rsid w:val="003D7398"/>
    <w:rsid w:val="003D76E5"/>
    <w:rsid w:val="003D7AD2"/>
    <w:rsid w:val="003E02C9"/>
    <w:rsid w:val="003E0F9C"/>
    <w:rsid w:val="003E1264"/>
    <w:rsid w:val="003E13B3"/>
    <w:rsid w:val="003E260F"/>
    <w:rsid w:val="003E27A9"/>
    <w:rsid w:val="003E2870"/>
    <w:rsid w:val="003E2AF5"/>
    <w:rsid w:val="003E3169"/>
    <w:rsid w:val="003E3D69"/>
    <w:rsid w:val="003E421E"/>
    <w:rsid w:val="003E4988"/>
    <w:rsid w:val="003E550F"/>
    <w:rsid w:val="003E5E07"/>
    <w:rsid w:val="003E5F3D"/>
    <w:rsid w:val="003E673F"/>
    <w:rsid w:val="003E7B02"/>
    <w:rsid w:val="003F0325"/>
    <w:rsid w:val="003F042E"/>
    <w:rsid w:val="003F0A89"/>
    <w:rsid w:val="003F283E"/>
    <w:rsid w:val="003F2E25"/>
    <w:rsid w:val="003F358E"/>
    <w:rsid w:val="003F3966"/>
    <w:rsid w:val="003F3AE4"/>
    <w:rsid w:val="003F476C"/>
    <w:rsid w:val="003F48DB"/>
    <w:rsid w:val="003F578C"/>
    <w:rsid w:val="003F7360"/>
    <w:rsid w:val="003F791C"/>
    <w:rsid w:val="003F7D56"/>
    <w:rsid w:val="003F7E6C"/>
    <w:rsid w:val="00400E44"/>
    <w:rsid w:val="00400FD6"/>
    <w:rsid w:val="004011A5"/>
    <w:rsid w:val="0040160D"/>
    <w:rsid w:val="00401AA0"/>
    <w:rsid w:val="00401BC4"/>
    <w:rsid w:val="00401D6A"/>
    <w:rsid w:val="00402298"/>
    <w:rsid w:val="004034AA"/>
    <w:rsid w:val="00403732"/>
    <w:rsid w:val="0040423F"/>
    <w:rsid w:val="00404289"/>
    <w:rsid w:val="00405250"/>
    <w:rsid w:val="00405AAB"/>
    <w:rsid w:val="00405C63"/>
    <w:rsid w:val="00406A1A"/>
    <w:rsid w:val="00407EC9"/>
    <w:rsid w:val="00410BF8"/>
    <w:rsid w:val="0041130B"/>
    <w:rsid w:val="00412081"/>
    <w:rsid w:val="00412417"/>
    <w:rsid w:val="00413CBC"/>
    <w:rsid w:val="004140EA"/>
    <w:rsid w:val="004157D9"/>
    <w:rsid w:val="004169D3"/>
    <w:rsid w:val="00416B9C"/>
    <w:rsid w:val="00417E43"/>
    <w:rsid w:val="0042045D"/>
    <w:rsid w:val="00420E8E"/>
    <w:rsid w:val="00421059"/>
    <w:rsid w:val="004212B5"/>
    <w:rsid w:val="00421BC7"/>
    <w:rsid w:val="004224FE"/>
    <w:rsid w:val="0042356A"/>
    <w:rsid w:val="00423AAA"/>
    <w:rsid w:val="00423F16"/>
    <w:rsid w:val="004243BA"/>
    <w:rsid w:val="004255B2"/>
    <w:rsid w:val="00425A6C"/>
    <w:rsid w:val="00427E15"/>
    <w:rsid w:val="00430E2A"/>
    <w:rsid w:val="0043263D"/>
    <w:rsid w:val="00432942"/>
    <w:rsid w:val="00433E78"/>
    <w:rsid w:val="0043424E"/>
    <w:rsid w:val="00434B91"/>
    <w:rsid w:val="004354E9"/>
    <w:rsid w:val="00435D21"/>
    <w:rsid w:val="004366AC"/>
    <w:rsid w:val="004368D8"/>
    <w:rsid w:val="004371B0"/>
    <w:rsid w:val="004375FD"/>
    <w:rsid w:val="00440101"/>
    <w:rsid w:val="004405EB"/>
    <w:rsid w:val="00440A60"/>
    <w:rsid w:val="004414CA"/>
    <w:rsid w:val="00441585"/>
    <w:rsid w:val="00441767"/>
    <w:rsid w:val="00441B55"/>
    <w:rsid w:val="0044208F"/>
    <w:rsid w:val="00442B50"/>
    <w:rsid w:val="00442BD2"/>
    <w:rsid w:val="00444071"/>
    <w:rsid w:val="004461EA"/>
    <w:rsid w:val="0044645D"/>
    <w:rsid w:val="004464AE"/>
    <w:rsid w:val="00446860"/>
    <w:rsid w:val="004477C0"/>
    <w:rsid w:val="00447883"/>
    <w:rsid w:val="00447C49"/>
    <w:rsid w:val="0045006C"/>
    <w:rsid w:val="004505A1"/>
    <w:rsid w:val="00450822"/>
    <w:rsid w:val="00450E63"/>
    <w:rsid w:val="004512FB"/>
    <w:rsid w:val="00451717"/>
    <w:rsid w:val="00451787"/>
    <w:rsid w:val="00451910"/>
    <w:rsid w:val="0045282A"/>
    <w:rsid w:val="004528BF"/>
    <w:rsid w:val="00452B7A"/>
    <w:rsid w:val="00453413"/>
    <w:rsid w:val="00454774"/>
    <w:rsid w:val="004547D1"/>
    <w:rsid w:val="00455E0F"/>
    <w:rsid w:val="004564F6"/>
    <w:rsid w:val="00456D8D"/>
    <w:rsid w:val="00456EFA"/>
    <w:rsid w:val="0045723F"/>
    <w:rsid w:val="0045748C"/>
    <w:rsid w:val="00460990"/>
    <w:rsid w:val="00460D9E"/>
    <w:rsid w:val="0046150D"/>
    <w:rsid w:val="00461624"/>
    <w:rsid w:val="004616B4"/>
    <w:rsid w:val="00464E63"/>
    <w:rsid w:val="00464EDC"/>
    <w:rsid w:val="00465388"/>
    <w:rsid w:val="0046540D"/>
    <w:rsid w:val="00465CC0"/>
    <w:rsid w:val="00467642"/>
    <w:rsid w:val="00467FB4"/>
    <w:rsid w:val="0047109F"/>
    <w:rsid w:val="00471426"/>
    <w:rsid w:val="00471824"/>
    <w:rsid w:val="004727B6"/>
    <w:rsid w:val="0047312F"/>
    <w:rsid w:val="004736AF"/>
    <w:rsid w:val="0047473C"/>
    <w:rsid w:val="00474A1C"/>
    <w:rsid w:val="004755BE"/>
    <w:rsid w:val="00475A6A"/>
    <w:rsid w:val="00475CA6"/>
    <w:rsid w:val="00476040"/>
    <w:rsid w:val="0047644C"/>
    <w:rsid w:val="00476614"/>
    <w:rsid w:val="00476D3D"/>
    <w:rsid w:val="00477120"/>
    <w:rsid w:val="004774DE"/>
    <w:rsid w:val="0047760C"/>
    <w:rsid w:val="0047781A"/>
    <w:rsid w:val="00477872"/>
    <w:rsid w:val="00477CAD"/>
    <w:rsid w:val="004800E4"/>
    <w:rsid w:val="00480153"/>
    <w:rsid w:val="004804F7"/>
    <w:rsid w:val="00480873"/>
    <w:rsid w:val="004808BF"/>
    <w:rsid w:val="00481773"/>
    <w:rsid w:val="004818E4"/>
    <w:rsid w:val="00482336"/>
    <w:rsid w:val="0048286C"/>
    <w:rsid w:val="00482E79"/>
    <w:rsid w:val="00482ECB"/>
    <w:rsid w:val="004834F7"/>
    <w:rsid w:val="00483839"/>
    <w:rsid w:val="00484A52"/>
    <w:rsid w:val="00484A84"/>
    <w:rsid w:val="00484DBB"/>
    <w:rsid w:val="00484E0D"/>
    <w:rsid w:val="00484E2C"/>
    <w:rsid w:val="004855BE"/>
    <w:rsid w:val="00485A8E"/>
    <w:rsid w:val="00485C35"/>
    <w:rsid w:val="00487629"/>
    <w:rsid w:val="0048790B"/>
    <w:rsid w:val="00487B37"/>
    <w:rsid w:val="004904BC"/>
    <w:rsid w:val="00490850"/>
    <w:rsid w:val="00490E8C"/>
    <w:rsid w:val="00491111"/>
    <w:rsid w:val="00491BF1"/>
    <w:rsid w:val="0049238C"/>
    <w:rsid w:val="00492CA2"/>
    <w:rsid w:val="00492CB5"/>
    <w:rsid w:val="00493719"/>
    <w:rsid w:val="004945C2"/>
    <w:rsid w:val="004946CB"/>
    <w:rsid w:val="00494C52"/>
    <w:rsid w:val="0049501F"/>
    <w:rsid w:val="00495291"/>
    <w:rsid w:val="00495C70"/>
    <w:rsid w:val="00495DC2"/>
    <w:rsid w:val="00495F07"/>
    <w:rsid w:val="004960BB"/>
    <w:rsid w:val="00496614"/>
    <w:rsid w:val="004967DC"/>
    <w:rsid w:val="004975BF"/>
    <w:rsid w:val="00497A6E"/>
    <w:rsid w:val="00497CAF"/>
    <w:rsid w:val="004A0093"/>
    <w:rsid w:val="004A0149"/>
    <w:rsid w:val="004A08CA"/>
    <w:rsid w:val="004A1146"/>
    <w:rsid w:val="004A1FF5"/>
    <w:rsid w:val="004A2103"/>
    <w:rsid w:val="004A2255"/>
    <w:rsid w:val="004A2AD7"/>
    <w:rsid w:val="004A407C"/>
    <w:rsid w:val="004A4F3D"/>
    <w:rsid w:val="004A513A"/>
    <w:rsid w:val="004A53CE"/>
    <w:rsid w:val="004A59AE"/>
    <w:rsid w:val="004A5AD6"/>
    <w:rsid w:val="004A5D5B"/>
    <w:rsid w:val="004A60DE"/>
    <w:rsid w:val="004A6C54"/>
    <w:rsid w:val="004A6CCB"/>
    <w:rsid w:val="004A6EC6"/>
    <w:rsid w:val="004A7510"/>
    <w:rsid w:val="004A78B9"/>
    <w:rsid w:val="004A7CA5"/>
    <w:rsid w:val="004B02B1"/>
    <w:rsid w:val="004B069A"/>
    <w:rsid w:val="004B0B90"/>
    <w:rsid w:val="004B0DA9"/>
    <w:rsid w:val="004B159E"/>
    <w:rsid w:val="004B17CF"/>
    <w:rsid w:val="004B17F2"/>
    <w:rsid w:val="004B1884"/>
    <w:rsid w:val="004B1AFD"/>
    <w:rsid w:val="004B21B9"/>
    <w:rsid w:val="004B339F"/>
    <w:rsid w:val="004B40C9"/>
    <w:rsid w:val="004B41CD"/>
    <w:rsid w:val="004B4621"/>
    <w:rsid w:val="004B464C"/>
    <w:rsid w:val="004B4935"/>
    <w:rsid w:val="004B501C"/>
    <w:rsid w:val="004B59E3"/>
    <w:rsid w:val="004B5C04"/>
    <w:rsid w:val="004B6228"/>
    <w:rsid w:val="004B6445"/>
    <w:rsid w:val="004B6FAB"/>
    <w:rsid w:val="004B7211"/>
    <w:rsid w:val="004B73FA"/>
    <w:rsid w:val="004B785E"/>
    <w:rsid w:val="004B7A47"/>
    <w:rsid w:val="004B7E55"/>
    <w:rsid w:val="004C0B99"/>
    <w:rsid w:val="004C15ED"/>
    <w:rsid w:val="004C1AEF"/>
    <w:rsid w:val="004C1BE8"/>
    <w:rsid w:val="004C21CC"/>
    <w:rsid w:val="004C2321"/>
    <w:rsid w:val="004C369E"/>
    <w:rsid w:val="004C36A2"/>
    <w:rsid w:val="004C3BB6"/>
    <w:rsid w:val="004C3F5C"/>
    <w:rsid w:val="004C45E7"/>
    <w:rsid w:val="004C587A"/>
    <w:rsid w:val="004C604D"/>
    <w:rsid w:val="004C782D"/>
    <w:rsid w:val="004C7E2B"/>
    <w:rsid w:val="004D0E77"/>
    <w:rsid w:val="004D0F03"/>
    <w:rsid w:val="004D1019"/>
    <w:rsid w:val="004D1084"/>
    <w:rsid w:val="004D11BA"/>
    <w:rsid w:val="004D1549"/>
    <w:rsid w:val="004D1D5B"/>
    <w:rsid w:val="004D2502"/>
    <w:rsid w:val="004D36E5"/>
    <w:rsid w:val="004D384E"/>
    <w:rsid w:val="004D401A"/>
    <w:rsid w:val="004D4359"/>
    <w:rsid w:val="004D451E"/>
    <w:rsid w:val="004D5E2D"/>
    <w:rsid w:val="004D5EFD"/>
    <w:rsid w:val="004D6167"/>
    <w:rsid w:val="004D6F2B"/>
    <w:rsid w:val="004E1994"/>
    <w:rsid w:val="004E1C8D"/>
    <w:rsid w:val="004E2346"/>
    <w:rsid w:val="004E2733"/>
    <w:rsid w:val="004E2A0C"/>
    <w:rsid w:val="004E3152"/>
    <w:rsid w:val="004E40C9"/>
    <w:rsid w:val="004E5218"/>
    <w:rsid w:val="004E5BDD"/>
    <w:rsid w:val="004E5E3E"/>
    <w:rsid w:val="004E6187"/>
    <w:rsid w:val="004F0499"/>
    <w:rsid w:val="004F1989"/>
    <w:rsid w:val="004F1998"/>
    <w:rsid w:val="004F3098"/>
    <w:rsid w:val="004F30C9"/>
    <w:rsid w:val="004F3C61"/>
    <w:rsid w:val="004F3CF2"/>
    <w:rsid w:val="004F478E"/>
    <w:rsid w:val="004F5807"/>
    <w:rsid w:val="004F66EF"/>
    <w:rsid w:val="004F67E5"/>
    <w:rsid w:val="004F758C"/>
    <w:rsid w:val="004F7A2A"/>
    <w:rsid w:val="005007E3"/>
    <w:rsid w:val="0050183E"/>
    <w:rsid w:val="005042D4"/>
    <w:rsid w:val="0050496F"/>
    <w:rsid w:val="00505606"/>
    <w:rsid w:val="0050572D"/>
    <w:rsid w:val="005062F5"/>
    <w:rsid w:val="00506CFF"/>
    <w:rsid w:val="00506FAF"/>
    <w:rsid w:val="00507533"/>
    <w:rsid w:val="005116FF"/>
    <w:rsid w:val="00511B6E"/>
    <w:rsid w:val="005127B4"/>
    <w:rsid w:val="00512ADB"/>
    <w:rsid w:val="00513002"/>
    <w:rsid w:val="00513925"/>
    <w:rsid w:val="00513CC0"/>
    <w:rsid w:val="00513D12"/>
    <w:rsid w:val="00513F63"/>
    <w:rsid w:val="00514ACB"/>
    <w:rsid w:val="005151BC"/>
    <w:rsid w:val="00516318"/>
    <w:rsid w:val="0051667F"/>
    <w:rsid w:val="005168E0"/>
    <w:rsid w:val="00516D31"/>
    <w:rsid w:val="005209B0"/>
    <w:rsid w:val="005214F0"/>
    <w:rsid w:val="0052224E"/>
    <w:rsid w:val="00522F85"/>
    <w:rsid w:val="005238B5"/>
    <w:rsid w:val="00523985"/>
    <w:rsid w:val="00525100"/>
    <w:rsid w:val="00525398"/>
    <w:rsid w:val="0052571F"/>
    <w:rsid w:val="00525F46"/>
    <w:rsid w:val="00526200"/>
    <w:rsid w:val="00526D72"/>
    <w:rsid w:val="00527018"/>
    <w:rsid w:val="00532689"/>
    <w:rsid w:val="00532941"/>
    <w:rsid w:val="00532973"/>
    <w:rsid w:val="005330C6"/>
    <w:rsid w:val="005339C6"/>
    <w:rsid w:val="00533A11"/>
    <w:rsid w:val="00533BC8"/>
    <w:rsid w:val="00533C7A"/>
    <w:rsid w:val="00533E31"/>
    <w:rsid w:val="00533F76"/>
    <w:rsid w:val="005354D9"/>
    <w:rsid w:val="00535650"/>
    <w:rsid w:val="005360EC"/>
    <w:rsid w:val="005367AB"/>
    <w:rsid w:val="005368A5"/>
    <w:rsid w:val="00536C49"/>
    <w:rsid w:val="00536F4D"/>
    <w:rsid w:val="0053785A"/>
    <w:rsid w:val="0053798E"/>
    <w:rsid w:val="00540F87"/>
    <w:rsid w:val="00540F92"/>
    <w:rsid w:val="005417D5"/>
    <w:rsid w:val="0054180C"/>
    <w:rsid w:val="0054187F"/>
    <w:rsid w:val="005426F7"/>
    <w:rsid w:val="00542D01"/>
    <w:rsid w:val="005433A9"/>
    <w:rsid w:val="005434ED"/>
    <w:rsid w:val="00543C39"/>
    <w:rsid w:val="0054446F"/>
    <w:rsid w:val="00544559"/>
    <w:rsid w:val="005446EC"/>
    <w:rsid w:val="005447E5"/>
    <w:rsid w:val="00544903"/>
    <w:rsid w:val="00544DA0"/>
    <w:rsid w:val="005453CE"/>
    <w:rsid w:val="0054567D"/>
    <w:rsid w:val="00546058"/>
    <w:rsid w:val="005461F1"/>
    <w:rsid w:val="005463F2"/>
    <w:rsid w:val="00547A9E"/>
    <w:rsid w:val="00547EFD"/>
    <w:rsid w:val="0055001C"/>
    <w:rsid w:val="00551DFA"/>
    <w:rsid w:val="00552105"/>
    <w:rsid w:val="00552347"/>
    <w:rsid w:val="00553827"/>
    <w:rsid w:val="00553CA8"/>
    <w:rsid w:val="005552A2"/>
    <w:rsid w:val="0055608C"/>
    <w:rsid w:val="005563FD"/>
    <w:rsid w:val="005567A4"/>
    <w:rsid w:val="005575A7"/>
    <w:rsid w:val="00557FE2"/>
    <w:rsid w:val="005600EB"/>
    <w:rsid w:val="00560189"/>
    <w:rsid w:val="005608AC"/>
    <w:rsid w:val="00560A88"/>
    <w:rsid w:val="00560B07"/>
    <w:rsid w:val="00561E18"/>
    <w:rsid w:val="005644CB"/>
    <w:rsid w:val="00564633"/>
    <w:rsid w:val="00565148"/>
    <w:rsid w:val="00565624"/>
    <w:rsid w:val="0056591F"/>
    <w:rsid w:val="0056622B"/>
    <w:rsid w:val="00566DE3"/>
    <w:rsid w:val="00566DED"/>
    <w:rsid w:val="00566FF2"/>
    <w:rsid w:val="0056758A"/>
    <w:rsid w:val="00567C77"/>
    <w:rsid w:val="00567DC1"/>
    <w:rsid w:val="00567FBE"/>
    <w:rsid w:val="00570800"/>
    <w:rsid w:val="00570D8D"/>
    <w:rsid w:val="00570DEF"/>
    <w:rsid w:val="00571063"/>
    <w:rsid w:val="005718A9"/>
    <w:rsid w:val="0057210A"/>
    <w:rsid w:val="00573467"/>
    <w:rsid w:val="00573644"/>
    <w:rsid w:val="005744DF"/>
    <w:rsid w:val="00574A58"/>
    <w:rsid w:val="005759D4"/>
    <w:rsid w:val="00576810"/>
    <w:rsid w:val="0057764E"/>
    <w:rsid w:val="00577A96"/>
    <w:rsid w:val="00577C53"/>
    <w:rsid w:val="005810C0"/>
    <w:rsid w:val="005814F4"/>
    <w:rsid w:val="00582783"/>
    <w:rsid w:val="005827A5"/>
    <w:rsid w:val="00582B3A"/>
    <w:rsid w:val="005832ED"/>
    <w:rsid w:val="0058394D"/>
    <w:rsid w:val="00583986"/>
    <w:rsid w:val="0058519D"/>
    <w:rsid w:val="00585240"/>
    <w:rsid w:val="00585C58"/>
    <w:rsid w:val="00585C86"/>
    <w:rsid w:val="0058607F"/>
    <w:rsid w:val="00591117"/>
    <w:rsid w:val="00591302"/>
    <w:rsid w:val="005916F4"/>
    <w:rsid w:val="0059335B"/>
    <w:rsid w:val="00593C03"/>
    <w:rsid w:val="005947CA"/>
    <w:rsid w:val="00594C6D"/>
    <w:rsid w:val="00597D4C"/>
    <w:rsid w:val="00597DC3"/>
    <w:rsid w:val="005A0BED"/>
    <w:rsid w:val="005A138D"/>
    <w:rsid w:val="005A1676"/>
    <w:rsid w:val="005A1852"/>
    <w:rsid w:val="005A1F15"/>
    <w:rsid w:val="005A1FA6"/>
    <w:rsid w:val="005A23A9"/>
    <w:rsid w:val="005A24C4"/>
    <w:rsid w:val="005A261F"/>
    <w:rsid w:val="005A31F3"/>
    <w:rsid w:val="005A38D3"/>
    <w:rsid w:val="005A3E3A"/>
    <w:rsid w:val="005A4837"/>
    <w:rsid w:val="005A4910"/>
    <w:rsid w:val="005A4DDD"/>
    <w:rsid w:val="005A642E"/>
    <w:rsid w:val="005A6BE2"/>
    <w:rsid w:val="005A7E74"/>
    <w:rsid w:val="005B04FB"/>
    <w:rsid w:val="005B0515"/>
    <w:rsid w:val="005B08D2"/>
    <w:rsid w:val="005B1A72"/>
    <w:rsid w:val="005B2171"/>
    <w:rsid w:val="005B2C37"/>
    <w:rsid w:val="005B3C8C"/>
    <w:rsid w:val="005B3DFF"/>
    <w:rsid w:val="005B4416"/>
    <w:rsid w:val="005B588D"/>
    <w:rsid w:val="005B63D7"/>
    <w:rsid w:val="005B6A1F"/>
    <w:rsid w:val="005B6C7B"/>
    <w:rsid w:val="005C08AE"/>
    <w:rsid w:val="005C14E8"/>
    <w:rsid w:val="005C15CA"/>
    <w:rsid w:val="005C17D4"/>
    <w:rsid w:val="005C1A70"/>
    <w:rsid w:val="005C228E"/>
    <w:rsid w:val="005C2316"/>
    <w:rsid w:val="005C2A9E"/>
    <w:rsid w:val="005C2AC8"/>
    <w:rsid w:val="005C3F7B"/>
    <w:rsid w:val="005C440B"/>
    <w:rsid w:val="005C44E5"/>
    <w:rsid w:val="005C4703"/>
    <w:rsid w:val="005C4743"/>
    <w:rsid w:val="005C4E7F"/>
    <w:rsid w:val="005C51AB"/>
    <w:rsid w:val="005C51F9"/>
    <w:rsid w:val="005C60A4"/>
    <w:rsid w:val="005C62E0"/>
    <w:rsid w:val="005C64F1"/>
    <w:rsid w:val="005C6830"/>
    <w:rsid w:val="005C6A0A"/>
    <w:rsid w:val="005C6AE1"/>
    <w:rsid w:val="005C7038"/>
    <w:rsid w:val="005C7A27"/>
    <w:rsid w:val="005C7FF3"/>
    <w:rsid w:val="005D0280"/>
    <w:rsid w:val="005D153C"/>
    <w:rsid w:val="005D5186"/>
    <w:rsid w:val="005D53B1"/>
    <w:rsid w:val="005D5F71"/>
    <w:rsid w:val="005D776D"/>
    <w:rsid w:val="005E0630"/>
    <w:rsid w:val="005E116D"/>
    <w:rsid w:val="005E242F"/>
    <w:rsid w:val="005E2D12"/>
    <w:rsid w:val="005E43B0"/>
    <w:rsid w:val="005E4722"/>
    <w:rsid w:val="005E55AF"/>
    <w:rsid w:val="005E5968"/>
    <w:rsid w:val="005E68D5"/>
    <w:rsid w:val="005E6B02"/>
    <w:rsid w:val="005E70AB"/>
    <w:rsid w:val="005F02D8"/>
    <w:rsid w:val="005F038F"/>
    <w:rsid w:val="005F232B"/>
    <w:rsid w:val="005F28B6"/>
    <w:rsid w:val="005F2C4D"/>
    <w:rsid w:val="005F2C57"/>
    <w:rsid w:val="005F33D2"/>
    <w:rsid w:val="005F3966"/>
    <w:rsid w:val="005F4146"/>
    <w:rsid w:val="005F66D2"/>
    <w:rsid w:val="005F69AE"/>
    <w:rsid w:val="005F6FD2"/>
    <w:rsid w:val="005F7631"/>
    <w:rsid w:val="00600827"/>
    <w:rsid w:val="00600BAD"/>
    <w:rsid w:val="006013AC"/>
    <w:rsid w:val="00601BBA"/>
    <w:rsid w:val="006021CB"/>
    <w:rsid w:val="006022D8"/>
    <w:rsid w:val="00602E80"/>
    <w:rsid w:val="0060341E"/>
    <w:rsid w:val="006038E9"/>
    <w:rsid w:val="00604801"/>
    <w:rsid w:val="00606E93"/>
    <w:rsid w:val="0060787C"/>
    <w:rsid w:val="00610815"/>
    <w:rsid w:val="0061148F"/>
    <w:rsid w:val="00611854"/>
    <w:rsid w:val="006119D6"/>
    <w:rsid w:val="00611A60"/>
    <w:rsid w:val="006124B7"/>
    <w:rsid w:val="006138C2"/>
    <w:rsid w:val="006139EF"/>
    <w:rsid w:val="0061431E"/>
    <w:rsid w:val="006149DD"/>
    <w:rsid w:val="0061537C"/>
    <w:rsid w:val="00615A69"/>
    <w:rsid w:val="006161FA"/>
    <w:rsid w:val="0061646A"/>
    <w:rsid w:val="00617135"/>
    <w:rsid w:val="00617A4E"/>
    <w:rsid w:val="00617AD1"/>
    <w:rsid w:val="00617D74"/>
    <w:rsid w:val="00620156"/>
    <w:rsid w:val="006209F5"/>
    <w:rsid w:val="00620E10"/>
    <w:rsid w:val="00620FD2"/>
    <w:rsid w:val="00622975"/>
    <w:rsid w:val="00622F92"/>
    <w:rsid w:val="00623D3B"/>
    <w:rsid w:val="00623DC2"/>
    <w:rsid w:val="006242C5"/>
    <w:rsid w:val="00624878"/>
    <w:rsid w:val="00624A43"/>
    <w:rsid w:val="0062520A"/>
    <w:rsid w:val="006255F6"/>
    <w:rsid w:val="0062686F"/>
    <w:rsid w:val="00626B49"/>
    <w:rsid w:val="006300F8"/>
    <w:rsid w:val="0063192D"/>
    <w:rsid w:val="00632B16"/>
    <w:rsid w:val="006346DE"/>
    <w:rsid w:val="0063490B"/>
    <w:rsid w:val="00635188"/>
    <w:rsid w:val="00635443"/>
    <w:rsid w:val="006357C1"/>
    <w:rsid w:val="006362F5"/>
    <w:rsid w:val="006366E1"/>
    <w:rsid w:val="00637C04"/>
    <w:rsid w:val="0064170D"/>
    <w:rsid w:val="00642EE6"/>
    <w:rsid w:val="00645308"/>
    <w:rsid w:val="00645460"/>
    <w:rsid w:val="006457CC"/>
    <w:rsid w:val="00645E49"/>
    <w:rsid w:val="00646069"/>
    <w:rsid w:val="00646987"/>
    <w:rsid w:val="006471E6"/>
    <w:rsid w:val="00647C22"/>
    <w:rsid w:val="00647D12"/>
    <w:rsid w:val="00650A0F"/>
    <w:rsid w:val="00650BE2"/>
    <w:rsid w:val="00650DE9"/>
    <w:rsid w:val="00651133"/>
    <w:rsid w:val="00651B1D"/>
    <w:rsid w:val="00651E7B"/>
    <w:rsid w:val="00652C38"/>
    <w:rsid w:val="00652C71"/>
    <w:rsid w:val="00653011"/>
    <w:rsid w:val="00653721"/>
    <w:rsid w:val="00653A3D"/>
    <w:rsid w:val="00653DE7"/>
    <w:rsid w:val="006541C8"/>
    <w:rsid w:val="006542AC"/>
    <w:rsid w:val="006553F6"/>
    <w:rsid w:val="0065549E"/>
    <w:rsid w:val="00656457"/>
    <w:rsid w:val="00656AEA"/>
    <w:rsid w:val="00656DF1"/>
    <w:rsid w:val="006570A1"/>
    <w:rsid w:val="00657FA4"/>
    <w:rsid w:val="006600AE"/>
    <w:rsid w:val="0066091E"/>
    <w:rsid w:val="006625EF"/>
    <w:rsid w:val="0066272A"/>
    <w:rsid w:val="00663276"/>
    <w:rsid w:val="0066364B"/>
    <w:rsid w:val="00663965"/>
    <w:rsid w:val="006640EA"/>
    <w:rsid w:val="00664E73"/>
    <w:rsid w:val="0066545D"/>
    <w:rsid w:val="006654F6"/>
    <w:rsid w:val="00665661"/>
    <w:rsid w:val="00665848"/>
    <w:rsid w:val="00666968"/>
    <w:rsid w:val="006706A5"/>
    <w:rsid w:val="00670986"/>
    <w:rsid w:val="00670AFA"/>
    <w:rsid w:val="00671925"/>
    <w:rsid w:val="00672095"/>
    <w:rsid w:val="0067232B"/>
    <w:rsid w:val="0067259C"/>
    <w:rsid w:val="006729FF"/>
    <w:rsid w:val="00672A9A"/>
    <w:rsid w:val="0067319D"/>
    <w:rsid w:val="00674CC2"/>
    <w:rsid w:val="00676DB0"/>
    <w:rsid w:val="00677411"/>
    <w:rsid w:val="00680302"/>
    <w:rsid w:val="00680F59"/>
    <w:rsid w:val="006812DD"/>
    <w:rsid w:val="00681A80"/>
    <w:rsid w:val="00681BAC"/>
    <w:rsid w:val="00682121"/>
    <w:rsid w:val="00682DDD"/>
    <w:rsid w:val="00683254"/>
    <w:rsid w:val="00683883"/>
    <w:rsid w:val="00683BD3"/>
    <w:rsid w:val="00684918"/>
    <w:rsid w:val="00684A88"/>
    <w:rsid w:val="00685A16"/>
    <w:rsid w:val="00685BFB"/>
    <w:rsid w:val="00685DE9"/>
    <w:rsid w:val="0068698D"/>
    <w:rsid w:val="00686D95"/>
    <w:rsid w:val="00687050"/>
    <w:rsid w:val="00687089"/>
    <w:rsid w:val="00687241"/>
    <w:rsid w:val="006879D9"/>
    <w:rsid w:val="00687A87"/>
    <w:rsid w:val="0069015C"/>
    <w:rsid w:val="006903C1"/>
    <w:rsid w:val="00690961"/>
    <w:rsid w:val="00691824"/>
    <w:rsid w:val="00691F40"/>
    <w:rsid w:val="00692E17"/>
    <w:rsid w:val="00692F9C"/>
    <w:rsid w:val="00693156"/>
    <w:rsid w:val="00694013"/>
    <w:rsid w:val="006941E9"/>
    <w:rsid w:val="00694C4A"/>
    <w:rsid w:val="00695D2F"/>
    <w:rsid w:val="00696023"/>
    <w:rsid w:val="00696878"/>
    <w:rsid w:val="006968EA"/>
    <w:rsid w:val="00697A4C"/>
    <w:rsid w:val="006A0344"/>
    <w:rsid w:val="006A04D4"/>
    <w:rsid w:val="006A0BC9"/>
    <w:rsid w:val="006A0F85"/>
    <w:rsid w:val="006A1715"/>
    <w:rsid w:val="006A27FB"/>
    <w:rsid w:val="006A299D"/>
    <w:rsid w:val="006A2F6D"/>
    <w:rsid w:val="006A304D"/>
    <w:rsid w:val="006A33F7"/>
    <w:rsid w:val="006A39E0"/>
    <w:rsid w:val="006A42F2"/>
    <w:rsid w:val="006A5575"/>
    <w:rsid w:val="006A5DFA"/>
    <w:rsid w:val="006A7611"/>
    <w:rsid w:val="006A7C30"/>
    <w:rsid w:val="006A7DF2"/>
    <w:rsid w:val="006A7FF2"/>
    <w:rsid w:val="006B0800"/>
    <w:rsid w:val="006B0A7F"/>
    <w:rsid w:val="006B0BF0"/>
    <w:rsid w:val="006B0C95"/>
    <w:rsid w:val="006B1173"/>
    <w:rsid w:val="006B1964"/>
    <w:rsid w:val="006B208B"/>
    <w:rsid w:val="006B21C3"/>
    <w:rsid w:val="006B29D7"/>
    <w:rsid w:val="006B3A00"/>
    <w:rsid w:val="006B3C4C"/>
    <w:rsid w:val="006B3E8A"/>
    <w:rsid w:val="006B3F0F"/>
    <w:rsid w:val="006B4653"/>
    <w:rsid w:val="006B46A1"/>
    <w:rsid w:val="006B52E2"/>
    <w:rsid w:val="006B5788"/>
    <w:rsid w:val="006B6320"/>
    <w:rsid w:val="006B665B"/>
    <w:rsid w:val="006B77EA"/>
    <w:rsid w:val="006B7B50"/>
    <w:rsid w:val="006C0158"/>
    <w:rsid w:val="006C09F4"/>
    <w:rsid w:val="006C18C8"/>
    <w:rsid w:val="006C1A9D"/>
    <w:rsid w:val="006C1B45"/>
    <w:rsid w:val="006C20C2"/>
    <w:rsid w:val="006C247E"/>
    <w:rsid w:val="006C24DA"/>
    <w:rsid w:val="006C2EAA"/>
    <w:rsid w:val="006C342D"/>
    <w:rsid w:val="006C3451"/>
    <w:rsid w:val="006C3829"/>
    <w:rsid w:val="006C3C7F"/>
    <w:rsid w:val="006C4404"/>
    <w:rsid w:val="006C5004"/>
    <w:rsid w:val="006C5B3E"/>
    <w:rsid w:val="006C5E18"/>
    <w:rsid w:val="006C6063"/>
    <w:rsid w:val="006C64B2"/>
    <w:rsid w:val="006C743A"/>
    <w:rsid w:val="006C7AD1"/>
    <w:rsid w:val="006C7E5E"/>
    <w:rsid w:val="006C7FC5"/>
    <w:rsid w:val="006D04BE"/>
    <w:rsid w:val="006D0D32"/>
    <w:rsid w:val="006D17EC"/>
    <w:rsid w:val="006D19F8"/>
    <w:rsid w:val="006D1C28"/>
    <w:rsid w:val="006D1E0A"/>
    <w:rsid w:val="006D2079"/>
    <w:rsid w:val="006D2231"/>
    <w:rsid w:val="006D2D33"/>
    <w:rsid w:val="006D42FB"/>
    <w:rsid w:val="006D4E87"/>
    <w:rsid w:val="006D799E"/>
    <w:rsid w:val="006D7AD7"/>
    <w:rsid w:val="006D7E0D"/>
    <w:rsid w:val="006D7E97"/>
    <w:rsid w:val="006E1DFD"/>
    <w:rsid w:val="006E2260"/>
    <w:rsid w:val="006E2332"/>
    <w:rsid w:val="006E3116"/>
    <w:rsid w:val="006E390A"/>
    <w:rsid w:val="006E3E1A"/>
    <w:rsid w:val="006E4217"/>
    <w:rsid w:val="006E4651"/>
    <w:rsid w:val="006E4845"/>
    <w:rsid w:val="006E51F9"/>
    <w:rsid w:val="006E5C0C"/>
    <w:rsid w:val="006E5ED7"/>
    <w:rsid w:val="006E6D9B"/>
    <w:rsid w:val="006E6EEC"/>
    <w:rsid w:val="006E7170"/>
    <w:rsid w:val="006E7738"/>
    <w:rsid w:val="006E7A57"/>
    <w:rsid w:val="006E7FD3"/>
    <w:rsid w:val="006F0198"/>
    <w:rsid w:val="006F09A1"/>
    <w:rsid w:val="006F0AF4"/>
    <w:rsid w:val="006F16B2"/>
    <w:rsid w:val="006F1710"/>
    <w:rsid w:val="006F1BB3"/>
    <w:rsid w:val="006F1F9E"/>
    <w:rsid w:val="006F2224"/>
    <w:rsid w:val="006F278C"/>
    <w:rsid w:val="006F32CD"/>
    <w:rsid w:val="006F335F"/>
    <w:rsid w:val="006F38C3"/>
    <w:rsid w:val="006F3B11"/>
    <w:rsid w:val="006F4C65"/>
    <w:rsid w:val="006F4FC2"/>
    <w:rsid w:val="006F549A"/>
    <w:rsid w:val="006F54CA"/>
    <w:rsid w:val="006F578F"/>
    <w:rsid w:val="006F5ACD"/>
    <w:rsid w:val="006F5B77"/>
    <w:rsid w:val="006F6196"/>
    <w:rsid w:val="006F652A"/>
    <w:rsid w:val="006F68DA"/>
    <w:rsid w:val="006F7023"/>
    <w:rsid w:val="00700723"/>
    <w:rsid w:val="00700BD9"/>
    <w:rsid w:val="00701303"/>
    <w:rsid w:val="007014AB"/>
    <w:rsid w:val="00701540"/>
    <w:rsid w:val="007020D9"/>
    <w:rsid w:val="00703ABB"/>
    <w:rsid w:val="00704174"/>
    <w:rsid w:val="00704A23"/>
    <w:rsid w:val="00705DFF"/>
    <w:rsid w:val="0070691A"/>
    <w:rsid w:val="007074C7"/>
    <w:rsid w:val="007076E3"/>
    <w:rsid w:val="00707CF6"/>
    <w:rsid w:val="00707ED8"/>
    <w:rsid w:val="00707F99"/>
    <w:rsid w:val="00710704"/>
    <w:rsid w:val="00710AF1"/>
    <w:rsid w:val="00711127"/>
    <w:rsid w:val="00712E80"/>
    <w:rsid w:val="0071328C"/>
    <w:rsid w:val="00713414"/>
    <w:rsid w:val="007135EE"/>
    <w:rsid w:val="00713817"/>
    <w:rsid w:val="007153F1"/>
    <w:rsid w:val="0071596C"/>
    <w:rsid w:val="00715D9E"/>
    <w:rsid w:val="00715EE5"/>
    <w:rsid w:val="00716095"/>
    <w:rsid w:val="00717170"/>
    <w:rsid w:val="00717487"/>
    <w:rsid w:val="007176CF"/>
    <w:rsid w:val="00717B2C"/>
    <w:rsid w:val="00717C66"/>
    <w:rsid w:val="00720E6D"/>
    <w:rsid w:val="00721386"/>
    <w:rsid w:val="00721CA8"/>
    <w:rsid w:val="00721E47"/>
    <w:rsid w:val="007220D8"/>
    <w:rsid w:val="00722762"/>
    <w:rsid w:val="00722BBC"/>
    <w:rsid w:val="00722DBA"/>
    <w:rsid w:val="00723934"/>
    <w:rsid w:val="00724FC1"/>
    <w:rsid w:val="00726780"/>
    <w:rsid w:val="0072689C"/>
    <w:rsid w:val="00726ABA"/>
    <w:rsid w:val="00726E1F"/>
    <w:rsid w:val="0073130A"/>
    <w:rsid w:val="00731F79"/>
    <w:rsid w:val="00732C92"/>
    <w:rsid w:val="00733A7B"/>
    <w:rsid w:val="00733AB9"/>
    <w:rsid w:val="00734B0A"/>
    <w:rsid w:val="0073546B"/>
    <w:rsid w:val="00735950"/>
    <w:rsid w:val="007365E0"/>
    <w:rsid w:val="00736F11"/>
    <w:rsid w:val="00737009"/>
    <w:rsid w:val="007406AB"/>
    <w:rsid w:val="00740843"/>
    <w:rsid w:val="00740D33"/>
    <w:rsid w:val="0074152C"/>
    <w:rsid w:val="00741AB4"/>
    <w:rsid w:val="0074295D"/>
    <w:rsid w:val="00743398"/>
    <w:rsid w:val="007435AD"/>
    <w:rsid w:val="00743A2C"/>
    <w:rsid w:val="00744255"/>
    <w:rsid w:val="007443EF"/>
    <w:rsid w:val="00745A7A"/>
    <w:rsid w:val="00745C51"/>
    <w:rsid w:val="0074654B"/>
    <w:rsid w:val="00747A47"/>
    <w:rsid w:val="00747D97"/>
    <w:rsid w:val="00747FA6"/>
    <w:rsid w:val="007501FD"/>
    <w:rsid w:val="00750219"/>
    <w:rsid w:val="007509CE"/>
    <w:rsid w:val="0075248D"/>
    <w:rsid w:val="007525F3"/>
    <w:rsid w:val="00752688"/>
    <w:rsid w:val="0075287C"/>
    <w:rsid w:val="00753881"/>
    <w:rsid w:val="00755562"/>
    <w:rsid w:val="00755592"/>
    <w:rsid w:val="00756591"/>
    <w:rsid w:val="00756B2F"/>
    <w:rsid w:val="00756BFF"/>
    <w:rsid w:val="007571BF"/>
    <w:rsid w:val="00760052"/>
    <w:rsid w:val="0076022C"/>
    <w:rsid w:val="00760478"/>
    <w:rsid w:val="0076083B"/>
    <w:rsid w:val="00760A72"/>
    <w:rsid w:val="00760ADF"/>
    <w:rsid w:val="0076175D"/>
    <w:rsid w:val="007619D9"/>
    <w:rsid w:val="00761AF9"/>
    <w:rsid w:val="0076228B"/>
    <w:rsid w:val="00764499"/>
    <w:rsid w:val="00766093"/>
    <w:rsid w:val="00766370"/>
    <w:rsid w:val="00766A26"/>
    <w:rsid w:val="00766CE1"/>
    <w:rsid w:val="007671C7"/>
    <w:rsid w:val="007673AE"/>
    <w:rsid w:val="00767C37"/>
    <w:rsid w:val="00770E5A"/>
    <w:rsid w:val="0077136C"/>
    <w:rsid w:val="0077319C"/>
    <w:rsid w:val="00774D1B"/>
    <w:rsid w:val="00774D7E"/>
    <w:rsid w:val="00774F0E"/>
    <w:rsid w:val="00775851"/>
    <w:rsid w:val="00775F0C"/>
    <w:rsid w:val="007767B6"/>
    <w:rsid w:val="0077680C"/>
    <w:rsid w:val="00776B05"/>
    <w:rsid w:val="00777E05"/>
    <w:rsid w:val="007809AC"/>
    <w:rsid w:val="00780E05"/>
    <w:rsid w:val="00780F69"/>
    <w:rsid w:val="00781867"/>
    <w:rsid w:val="00781EDA"/>
    <w:rsid w:val="00782579"/>
    <w:rsid w:val="007827FF"/>
    <w:rsid w:val="007833CB"/>
    <w:rsid w:val="00783653"/>
    <w:rsid w:val="00783BBC"/>
    <w:rsid w:val="007841EA"/>
    <w:rsid w:val="00784304"/>
    <w:rsid w:val="00785B8D"/>
    <w:rsid w:val="00785F14"/>
    <w:rsid w:val="007865DD"/>
    <w:rsid w:val="007869C5"/>
    <w:rsid w:val="00786A51"/>
    <w:rsid w:val="007874A7"/>
    <w:rsid w:val="00787A72"/>
    <w:rsid w:val="00790C5C"/>
    <w:rsid w:val="00790F12"/>
    <w:rsid w:val="00791816"/>
    <w:rsid w:val="00791FF2"/>
    <w:rsid w:val="0079325E"/>
    <w:rsid w:val="00793FA7"/>
    <w:rsid w:val="00794641"/>
    <w:rsid w:val="007946C1"/>
    <w:rsid w:val="00794FCF"/>
    <w:rsid w:val="007954F1"/>
    <w:rsid w:val="007960AE"/>
    <w:rsid w:val="0079616B"/>
    <w:rsid w:val="007961A4"/>
    <w:rsid w:val="00796611"/>
    <w:rsid w:val="00796B52"/>
    <w:rsid w:val="00797287"/>
    <w:rsid w:val="007979E9"/>
    <w:rsid w:val="007A016D"/>
    <w:rsid w:val="007A1893"/>
    <w:rsid w:val="007A1B5B"/>
    <w:rsid w:val="007A1D19"/>
    <w:rsid w:val="007A1F77"/>
    <w:rsid w:val="007A2B15"/>
    <w:rsid w:val="007A34F9"/>
    <w:rsid w:val="007A3FE0"/>
    <w:rsid w:val="007A43D4"/>
    <w:rsid w:val="007A4F42"/>
    <w:rsid w:val="007A50EF"/>
    <w:rsid w:val="007A5E74"/>
    <w:rsid w:val="007B0A9F"/>
    <w:rsid w:val="007B19BE"/>
    <w:rsid w:val="007B2697"/>
    <w:rsid w:val="007B2F1B"/>
    <w:rsid w:val="007B35F2"/>
    <w:rsid w:val="007B385C"/>
    <w:rsid w:val="007B38CF"/>
    <w:rsid w:val="007B4A60"/>
    <w:rsid w:val="007B5C96"/>
    <w:rsid w:val="007B5F9A"/>
    <w:rsid w:val="007B6011"/>
    <w:rsid w:val="007B780D"/>
    <w:rsid w:val="007B7929"/>
    <w:rsid w:val="007C1805"/>
    <w:rsid w:val="007C1CFC"/>
    <w:rsid w:val="007C3888"/>
    <w:rsid w:val="007C3FF5"/>
    <w:rsid w:val="007C4168"/>
    <w:rsid w:val="007C5066"/>
    <w:rsid w:val="007C510E"/>
    <w:rsid w:val="007C533B"/>
    <w:rsid w:val="007C653B"/>
    <w:rsid w:val="007C65A4"/>
    <w:rsid w:val="007C6E28"/>
    <w:rsid w:val="007C7EED"/>
    <w:rsid w:val="007D0291"/>
    <w:rsid w:val="007D0C97"/>
    <w:rsid w:val="007D11CA"/>
    <w:rsid w:val="007D159A"/>
    <w:rsid w:val="007D219F"/>
    <w:rsid w:val="007D2A2E"/>
    <w:rsid w:val="007D38DE"/>
    <w:rsid w:val="007D42D4"/>
    <w:rsid w:val="007D4F01"/>
    <w:rsid w:val="007D53FC"/>
    <w:rsid w:val="007D5CDD"/>
    <w:rsid w:val="007D5DB5"/>
    <w:rsid w:val="007D6809"/>
    <w:rsid w:val="007D6928"/>
    <w:rsid w:val="007D6B7F"/>
    <w:rsid w:val="007D6E81"/>
    <w:rsid w:val="007D6FF3"/>
    <w:rsid w:val="007D7432"/>
    <w:rsid w:val="007D7FE3"/>
    <w:rsid w:val="007E0036"/>
    <w:rsid w:val="007E00C2"/>
    <w:rsid w:val="007E05C9"/>
    <w:rsid w:val="007E0B4E"/>
    <w:rsid w:val="007E41D7"/>
    <w:rsid w:val="007E5362"/>
    <w:rsid w:val="007E68BB"/>
    <w:rsid w:val="007E71F3"/>
    <w:rsid w:val="007E7AEA"/>
    <w:rsid w:val="007E7DD6"/>
    <w:rsid w:val="007F0ADC"/>
    <w:rsid w:val="007F0EBA"/>
    <w:rsid w:val="007F12C1"/>
    <w:rsid w:val="007F1B9A"/>
    <w:rsid w:val="007F1C7C"/>
    <w:rsid w:val="007F21E3"/>
    <w:rsid w:val="007F2600"/>
    <w:rsid w:val="007F29EC"/>
    <w:rsid w:val="007F3482"/>
    <w:rsid w:val="007F36B5"/>
    <w:rsid w:val="007F3CEF"/>
    <w:rsid w:val="007F42D2"/>
    <w:rsid w:val="007F46E5"/>
    <w:rsid w:val="007F49A5"/>
    <w:rsid w:val="007F4B76"/>
    <w:rsid w:val="007F51B3"/>
    <w:rsid w:val="007F5B11"/>
    <w:rsid w:val="007F5D1E"/>
    <w:rsid w:val="007F6163"/>
    <w:rsid w:val="007F7372"/>
    <w:rsid w:val="00800942"/>
    <w:rsid w:val="00800E45"/>
    <w:rsid w:val="00800F1E"/>
    <w:rsid w:val="00801B4C"/>
    <w:rsid w:val="00803073"/>
    <w:rsid w:val="008037DC"/>
    <w:rsid w:val="0080421A"/>
    <w:rsid w:val="008049DE"/>
    <w:rsid w:val="00804C3E"/>
    <w:rsid w:val="00804EBA"/>
    <w:rsid w:val="0080507A"/>
    <w:rsid w:val="00805387"/>
    <w:rsid w:val="00805BAB"/>
    <w:rsid w:val="00806784"/>
    <w:rsid w:val="00806D3B"/>
    <w:rsid w:val="00810343"/>
    <w:rsid w:val="00810869"/>
    <w:rsid w:val="008108DA"/>
    <w:rsid w:val="00810CBB"/>
    <w:rsid w:val="00810DB6"/>
    <w:rsid w:val="00810E17"/>
    <w:rsid w:val="00811113"/>
    <w:rsid w:val="0081163A"/>
    <w:rsid w:val="00811B27"/>
    <w:rsid w:val="00811BB9"/>
    <w:rsid w:val="00812699"/>
    <w:rsid w:val="00812E64"/>
    <w:rsid w:val="00813090"/>
    <w:rsid w:val="00813ACD"/>
    <w:rsid w:val="00813B4A"/>
    <w:rsid w:val="00815510"/>
    <w:rsid w:val="00815A48"/>
    <w:rsid w:val="00815A71"/>
    <w:rsid w:val="00816595"/>
    <w:rsid w:val="008167A7"/>
    <w:rsid w:val="00816AF0"/>
    <w:rsid w:val="00817A8E"/>
    <w:rsid w:val="00817B26"/>
    <w:rsid w:val="00820533"/>
    <w:rsid w:val="008223EB"/>
    <w:rsid w:val="008234F5"/>
    <w:rsid w:val="00825AEE"/>
    <w:rsid w:val="0082612C"/>
    <w:rsid w:val="00830017"/>
    <w:rsid w:val="00830555"/>
    <w:rsid w:val="00830CA7"/>
    <w:rsid w:val="008335C2"/>
    <w:rsid w:val="008338D4"/>
    <w:rsid w:val="00834DB6"/>
    <w:rsid w:val="00834EA1"/>
    <w:rsid w:val="0083553F"/>
    <w:rsid w:val="008359D9"/>
    <w:rsid w:val="00836367"/>
    <w:rsid w:val="008373E6"/>
    <w:rsid w:val="00837844"/>
    <w:rsid w:val="00837E95"/>
    <w:rsid w:val="0084090C"/>
    <w:rsid w:val="00842533"/>
    <w:rsid w:val="00842569"/>
    <w:rsid w:val="00842DCD"/>
    <w:rsid w:val="008431F5"/>
    <w:rsid w:val="00843F6F"/>
    <w:rsid w:val="00844AF8"/>
    <w:rsid w:val="00844D64"/>
    <w:rsid w:val="008453E4"/>
    <w:rsid w:val="0084623D"/>
    <w:rsid w:val="00846339"/>
    <w:rsid w:val="008465A4"/>
    <w:rsid w:val="00846791"/>
    <w:rsid w:val="00846F66"/>
    <w:rsid w:val="00847479"/>
    <w:rsid w:val="00850A38"/>
    <w:rsid w:val="00850C33"/>
    <w:rsid w:val="00850D8C"/>
    <w:rsid w:val="008512B7"/>
    <w:rsid w:val="0085147A"/>
    <w:rsid w:val="00851624"/>
    <w:rsid w:val="00851DB2"/>
    <w:rsid w:val="008523D5"/>
    <w:rsid w:val="00852DE0"/>
    <w:rsid w:val="00852EB0"/>
    <w:rsid w:val="0085317C"/>
    <w:rsid w:val="00853A39"/>
    <w:rsid w:val="00853C17"/>
    <w:rsid w:val="008546AC"/>
    <w:rsid w:val="00854FB2"/>
    <w:rsid w:val="008559F2"/>
    <w:rsid w:val="00855C52"/>
    <w:rsid w:val="00855E85"/>
    <w:rsid w:val="008607B5"/>
    <w:rsid w:val="008632DB"/>
    <w:rsid w:val="008633DE"/>
    <w:rsid w:val="00863475"/>
    <w:rsid w:val="008634FC"/>
    <w:rsid w:val="0086350F"/>
    <w:rsid w:val="008640C1"/>
    <w:rsid w:val="00864765"/>
    <w:rsid w:val="008650EA"/>
    <w:rsid w:val="00865BCB"/>
    <w:rsid w:val="0086613D"/>
    <w:rsid w:val="0086667E"/>
    <w:rsid w:val="00866B7C"/>
    <w:rsid w:val="0086738C"/>
    <w:rsid w:val="008677BF"/>
    <w:rsid w:val="00867858"/>
    <w:rsid w:val="008728AD"/>
    <w:rsid w:val="00872FDB"/>
    <w:rsid w:val="00873F4A"/>
    <w:rsid w:val="008745B6"/>
    <w:rsid w:val="00874763"/>
    <w:rsid w:val="00874A4C"/>
    <w:rsid w:val="0087514C"/>
    <w:rsid w:val="00875D73"/>
    <w:rsid w:val="00876C93"/>
    <w:rsid w:val="00877A31"/>
    <w:rsid w:val="00880D9E"/>
    <w:rsid w:val="008811E2"/>
    <w:rsid w:val="00881CE5"/>
    <w:rsid w:val="00883139"/>
    <w:rsid w:val="0088331F"/>
    <w:rsid w:val="00883EE9"/>
    <w:rsid w:val="0088448C"/>
    <w:rsid w:val="00885DB1"/>
    <w:rsid w:val="0088657F"/>
    <w:rsid w:val="008866BB"/>
    <w:rsid w:val="00887072"/>
    <w:rsid w:val="00887214"/>
    <w:rsid w:val="00890014"/>
    <w:rsid w:val="00890187"/>
    <w:rsid w:val="00891127"/>
    <w:rsid w:val="008914C9"/>
    <w:rsid w:val="00891827"/>
    <w:rsid w:val="008925CB"/>
    <w:rsid w:val="008932EF"/>
    <w:rsid w:val="0089398B"/>
    <w:rsid w:val="00893FC0"/>
    <w:rsid w:val="00894297"/>
    <w:rsid w:val="008948C2"/>
    <w:rsid w:val="008948DB"/>
    <w:rsid w:val="0089549C"/>
    <w:rsid w:val="0089592C"/>
    <w:rsid w:val="00895E7A"/>
    <w:rsid w:val="00895E7D"/>
    <w:rsid w:val="00897109"/>
    <w:rsid w:val="008975C3"/>
    <w:rsid w:val="00897D3F"/>
    <w:rsid w:val="008A0860"/>
    <w:rsid w:val="008A19F9"/>
    <w:rsid w:val="008A1A22"/>
    <w:rsid w:val="008A298D"/>
    <w:rsid w:val="008A3833"/>
    <w:rsid w:val="008A4204"/>
    <w:rsid w:val="008A4F02"/>
    <w:rsid w:val="008A57E1"/>
    <w:rsid w:val="008A5E37"/>
    <w:rsid w:val="008A5F39"/>
    <w:rsid w:val="008A78E8"/>
    <w:rsid w:val="008A78FB"/>
    <w:rsid w:val="008A78FC"/>
    <w:rsid w:val="008A7D55"/>
    <w:rsid w:val="008B001D"/>
    <w:rsid w:val="008B0A2E"/>
    <w:rsid w:val="008B0AB1"/>
    <w:rsid w:val="008B122E"/>
    <w:rsid w:val="008B1AA9"/>
    <w:rsid w:val="008B280C"/>
    <w:rsid w:val="008B29F1"/>
    <w:rsid w:val="008B2EEF"/>
    <w:rsid w:val="008B37CB"/>
    <w:rsid w:val="008B3B93"/>
    <w:rsid w:val="008B3CFE"/>
    <w:rsid w:val="008B4537"/>
    <w:rsid w:val="008B4785"/>
    <w:rsid w:val="008B5F1B"/>
    <w:rsid w:val="008B6333"/>
    <w:rsid w:val="008B65CE"/>
    <w:rsid w:val="008B6821"/>
    <w:rsid w:val="008B6865"/>
    <w:rsid w:val="008B7039"/>
    <w:rsid w:val="008B7284"/>
    <w:rsid w:val="008B72B8"/>
    <w:rsid w:val="008B7A51"/>
    <w:rsid w:val="008C1D3C"/>
    <w:rsid w:val="008C256A"/>
    <w:rsid w:val="008C2B14"/>
    <w:rsid w:val="008C2C7B"/>
    <w:rsid w:val="008C2F76"/>
    <w:rsid w:val="008C3186"/>
    <w:rsid w:val="008C50F5"/>
    <w:rsid w:val="008C5422"/>
    <w:rsid w:val="008C564D"/>
    <w:rsid w:val="008D0319"/>
    <w:rsid w:val="008D06A3"/>
    <w:rsid w:val="008D0F44"/>
    <w:rsid w:val="008D0F5F"/>
    <w:rsid w:val="008D11B0"/>
    <w:rsid w:val="008D220B"/>
    <w:rsid w:val="008D369B"/>
    <w:rsid w:val="008D3733"/>
    <w:rsid w:val="008D44D7"/>
    <w:rsid w:val="008D526F"/>
    <w:rsid w:val="008D6E90"/>
    <w:rsid w:val="008D7684"/>
    <w:rsid w:val="008D76DB"/>
    <w:rsid w:val="008D77C6"/>
    <w:rsid w:val="008D7A80"/>
    <w:rsid w:val="008E020E"/>
    <w:rsid w:val="008E0CC3"/>
    <w:rsid w:val="008E0D7C"/>
    <w:rsid w:val="008E16A0"/>
    <w:rsid w:val="008E24C8"/>
    <w:rsid w:val="008E2501"/>
    <w:rsid w:val="008E2529"/>
    <w:rsid w:val="008E36D5"/>
    <w:rsid w:val="008E5A25"/>
    <w:rsid w:val="008E6AE2"/>
    <w:rsid w:val="008E7611"/>
    <w:rsid w:val="008E7CEF"/>
    <w:rsid w:val="008F14B8"/>
    <w:rsid w:val="008F1B56"/>
    <w:rsid w:val="008F25CE"/>
    <w:rsid w:val="008F2824"/>
    <w:rsid w:val="008F41A5"/>
    <w:rsid w:val="008F4BC9"/>
    <w:rsid w:val="008F4D99"/>
    <w:rsid w:val="008F5A0A"/>
    <w:rsid w:val="008F5CC5"/>
    <w:rsid w:val="008F6ED9"/>
    <w:rsid w:val="008F712D"/>
    <w:rsid w:val="008F7137"/>
    <w:rsid w:val="008F72E6"/>
    <w:rsid w:val="008F781E"/>
    <w:rsid w:val="008F7ADA"/>
    <w:rsid w:val="009006C0"/>
    <w:rsid w:val="00900FB1"/>
    <w:rsid w:val="00901DCE"/>
    <w:rsid w:val="00902050"/>
    <w:rsid w:val="00903A4D"/>
    <w:rsid w:val="00904568"/>
    <w:rsid w:val="0090466E"/>
    <w:rsid w:val="00904B82"/>
    <w:rsid w:val="009051A2"/>
    <w:rsid w:val="009059C4"/>
    <w:rsid w:val="00905A6B"/>
    <w:rsid w:val="00905C86"/>
    <w:rsid w:val="00906EEE"/>
    <w:rsid w:val="00907096"/>
    <w:rsid w:val="00907776"/>
    <w:rsid w:val="009079EB"/>
    <w:rsid w:val="00910BD6"/>
    <w:rsid w:val="00911871"/>
    <w:rsid w:val="00911FF5"/>
    <w:rsid w:val="00912A54"/>
    <w:rsid w:val="00912D80"/>
    <w:rsid w:val="00913060"/>
    <w:rsid w:val="00915413"/>
    <w:rsid w:val="009157F9"/>
    <w:rsid w:val="00915C8E"/>
    <w:rsid w:val="00916177"/>
    <w:rsid w:val="00916826"/>
    <w:rsid w:val="009168B7"/>
    <w:rsid w:val="00916D81"/>
    <w:rsid w:val="00916E4B"/>
    <w:rsid w:val="0091722B"/>
    <w:rsid w:val="00917BEB"/>
    <w:rsid w:val="009206BB"/>
    <w:rsid w:val="00920AFD"/>
    <w:rsid w:val="00920C46"/>
    <w:rsid w:val="00920F22"/>
    <w:rsid w:val="00921B52"/>
    <w:rsid w:val="00921C56"/>
    <w:rsid w:val="0092245A"/>
    <w:rsid w:val="00922A7E"/>
    <w:rsid w:val="00922CDE"/>
    <w:rsid w:val="00923478"/>
    <w:rsid w:val="00923A20"/>
    <w:rsid w:val="00923C17"/>
    <w:rsid w:val="00923E52"/>
    <w:rsid w:val="009253B1"/>
    <w:rsid w:val="009257B5"/>
    <w:rsid w:val="00925DA4"/>
    <w:rsid w:val="00926B51"/>
    <w:rsid w:val="00927600"/>
    <w:rsid w:val="0092798C"/>
    <w:rsid w:val="00927A4D"/>
    <w:rsid w:val="00930038"/>
    <w:rsid w:val="009319FA"/>
    <w:rsid w:val="00931FE3"/>
    <w:rsid w:val="009328C5"/>
    <w:rsid w:val="009333A7"/>
    <w:rsid w:val="009349D8"/>
    <w:rsid w:val="00935197"/>
    <w:rsid w:val="009356BC"/>
    <w:rsid w:val="00935AD4"/>
    <w:rsid w:val="00936202"/>
    <w:rsid w:val="00937532"/>
    <w:rsid w:val="0094050C"/>
    <w:rsid w:val="0094103A"/>
    <w:rsid w:val="00941151"/>
    <w:rsid w:val="009416E3"/>
    <w:rsid w:val="00942006"/>
    <w:rsid w:val="0094278B"/>
    <w:rsid w:val="00942791"/>
    <w:rsid w:val="00942FF2"/>
    <w:rsid w:val="00943A59"/>
    <w:rsid w:val="00943C45"/>
    <w:rsid w:val="00943EEA"/>
    <w:rsid w:val="009446DE"/>
    <w:rsid w:val="00944719"/>
    <w:rsid w:val="00945332"/>
    <w:rsid w:val="00946E43"/>
    <w:rsid w:val="00947E31"/>
    <w:rsid w:val="009505E8"/>
    <w:rsid w:val="00950803"/>
    <w:rsid w:val="00950A15"/>
    <w:rsid w:val="0095111A"/>
    <w:rsid w:val="00951195"/>
    <w:rsid w:val="009517A3"/>
    <w:rsid w:val="0095245B"/>
    <w:rsid w:val="00952C37"/>
    <w:rsid w:val="00952CA6"/>
    <w:rsid w:val="00952DE3"/>
    <w:rsid w:val="009533B1"/>
    <w:rsid w:val="00954416"/>
    <w:rsid w:val="0095568D"/>
    <w:rsid w:val="009567DD"/>
    <w:rsid w:val="009575DF"/>
    <w:rsid w:val="0095797B"/>
    <w:rsid w:val="00957DBE"/>
    <w:rsid w:val="009610EB"/>
    <w:rsid w:val="0096112B"/>
    <w:rsid w:val="00961B55"/>
    <w:rsid w:val="00962B0B"/>
    <w:rsid w:val="009631A7"/>
    <w:rsid w:val="00963EB1"/>
    <w:rsid w:val="00963F06"/>
    <w:rsid w:val="00963FC7"/>
    <w:rsid w:val="00964BF8"/>
    <w:rsid w:val="0096538B"/>
    <w:rsid w:val="009669CE"/>
    <w:rsid w:val="009674B1"/>
    <w:rsid w:val="0096766E"/>
    <w:rsid w:val="00967DD1"/>
    <w:rsid w:val="00967E34"/>
    <w:rsid w:val="00970B56"/>
    <w:rsid w:val="009711A2"/>
    <w:rsid w:val="00971B19"/>
    <w:rsid w:val="00971EA5"/>
    <w:rsid w:val="00973341"/>
    <w:rsid w:val="00973C00"/>
    <w:rsid w:val="00973F71"/>
    <w:rsid w:val="00974972"/>
    <w:rsid w:val="0097550A"/>
    <w:rsid w:val="0097649E"/>
    <w:rsid w:val="00976CD7"/>
    <w:rsid w:val="00976E1F"/>
    <w:rsid w:val="00977198"/>
    <w:rsid w:val="009776F6"/>
    <w:rsid w:val="0097797D"/>
    <w:rsid w:val="009802E3"/>
    <w:rsid w:val="00980792"/>
    <w:rsid w:val="00981210"/>
    <w:rsid w:val="0098345E"/>
    <w:rsid w:val="00983887"/>
    <w:rsid w:val="0098522F"/>
    <w:rsid w:val="009856A7"/>
    <w:rsid w:val="00985927"/>
    <w:rsid w:val="00985F07"/>
    <w:rsid w:val="00986131"/>
    <w:rsid w:val="009868EB"/>
    <w:rsid w:val="00986D94"/>
    <w:rsid w:val="0098721B"/>
    <w:rsid w:val="00987999"/>
    <w:rsid w:val="00987BE4"/>
    <w:rsid w:val="00990807"/>
    <w:rsid w:val="00990FCF"/>
    <w:rsid w:val="00990FE3"/>
    <w:rsid w:val="009923EF"/>
    <w:rsid w:val="0099399B"/>
    <w:rsid w:val="00997603"/>
    <w:rsid w:val="009A0290"/>
    <w:rsid w:val="009A09C9"/>
    <w:rsid w:val="009A11D8"/>
    <w:rsid w:val="009A188F"/>
    <w:rsid w:val="009A1D01"/>
    <w:rsid w:val="009A2A2E"/>
    <w:rsid w:val="009A30B5"/>
    <w:rsid w:val="009A346F"/>
    <w:rsid w:val="009A3C71"/>
    <w:rsid w:val="009A40EF"/>
    <w:rsid w:val="009A472D"/>
    <w:rsid w:val="009A53C4"/>
    <w:rsid w:val="009A5EB6"/>
    <w:rsid w:val="009A67BC"/>
    <w:rsid w:val="009A6863"/>
    <w:rsid w:val="009A691B"/>
    <w:rsid w:val="009A76FC"/>
    <w:rsid w:val="009A789A"/>
    <w:rsid w:val="009A7A6A"/>
    <w:rsid w:val="009A7C29"/>
    <w:rsid w:val="009B10EE"/>
    <w:rsid w:val="009B17BE"/>
    <w:rsid w:val="009B2497"/>
    <w:rsid w:val="009B2D24"/>
    <w:rsid w:val="009B305F"/>
    <w:rsid w:val="009B3DAC"/>
    <w:rsid w:val="009B524F"/>
    <w:rsid w:val="009B57D8"/>
    <w:rsid w:val="009B60A7"/>
    <w:rsid w:val="009B6A25"/>
    <w:rsid w:val="009B700A"/>
    <w:rsid w:val="009B735B"/>
    <w:rsid w:val="009B74F6"/>
    <w:rsid w:val="009B77FB"/>
    <w:rsid w:val="009B7B44"/>
    <w:rsid w:val="009C079E"/>
    <w:rsid w:val="009C07EA"/>
    <w:rsid w:val="009C28BE"/>
    <w:rsid w:val="009C307F"/>
    <w:rsid w:val="009C375D"/>
    <w:rsid w:val="009C37B9"/>
    <w:rsid w:val="009C3B3F"/>
    <w:rsid w:val="009C4A0B"/>
    <w:rsid w:val="009C4A57"/>
    <w:rsid w:val="009C5C0D"/>
    <w:rsid w:val="009C67BD"/>
    <w:rsid w:val="009C6D52"/>
    <w:rsid w:val="009C7CAB"/>
    <w:rsid w:val="009D0197"/>
    <w:rsid w:val="009D0474"/>
    <w:rsid w:val="009D0AEA"/>
    <w:rsid w:val="009D0C60"/>
    <w:rsid w:val="009D16D3"/>
    <w:rsid w:val="009D19C4"/>
    <w:rsid w:val="009D2E07"/>
    <w:rsid w:val="009D3542"/>
    <w:rsid w:val="009D3A65"/>
    <w:rsid w:val="009D3BD6"/>
    <w:rsid w:val="009D3F7D"/>
    <w:rsid w:val="009D4570"/>
    <w:rsid w:val="009D4A16"/>
    <w:rsid w:val="009D4C79"/>
    <w:rsid w:val="009D5411"/>
    <w:rsid w:val="009D54FF"/>
    <w:rsid w:val="009D5887"/>
    <w:rsid w:val="009D60FC"/>
    <w:rsid w:val="009D6E24"/>
    <w:rsid w:val="009E1C12"/>
    <w:rsid w:val="009E1CE9"/>
    <w:rsid w:val="009E2A62"/>
    <w:rsid w:val="009E3BDE"/>
    <w:rsid w:val="009E3FD7"/>
    <w:rsid w:val="009E4A5F"/>
    <w:rsid w:val="009E4B97"/>
    <w:rsid w:val="009E4C5C"/>
    <w:rsid w:val="009E6249"/>
    <w:rsid w:val="009E62FC"/>
    <w:rsid w:val="009E6850"/>
    <w:rsid w:val="009E6A93"/>
    <w:rsid w:val="009E7597"/>
    <w:rsid w:val="009E7F27"/>
    <w:rsid w:val="009F02FC"/>
    <w:rsid w:val="009F0C0E"/>
    <w:rsid w:val="009F1319"/>
    <w:rsid w:val="009F14C5"/>
    <w:rsid w:val="009F19C9"/>
    <w:rsid w:val="009F30CF"/>
    <w:rsid w:val="009F43B7"/>
    <w:rsid w:val="009F49B4"/>
    <w:rsid w:val="009F4E48"/>
    <w:rsid w:val="009F4EA7"/>
    <w:rsid w:val="009F6045"/>
    <w:rsid w:val="009F61C9"/>
    <w:rsid w:val="009F6833"/>
    <w:rsid w:val="009F6ABE"/>
    <w:rsid w:val="009F73AE"/>
    <w:rsid w:val="009F73CB"/>
    <w:rsid w:val="00A00401"/>
    <w:rsid w:val="00A006D0"/>
    <w:rsid w:val="00A00754"/>
    <w:rsid w:val="00A01D97"/>
    <w:rsid w:val="00A02184"/>
    <w:rsid w:val="00A02936"/>
    <w:rsid w:val="00A029CE"/>
    <w:rsid w:val="00A033CB"/>
    <w:rsid w:val="00A03578"/>
    <w:rsid w:val="00A0440E"/>
    <w:rsid w:val="00A04D48"/>
    <w:rsid w:val="00A0527A"/>
    <w:rsid w:val="00A052AB"/>
    <w:rsid w:val="00A0674B"/>
    <w:rsid w:val="00A10052"/>
    <w:rsid w:val="00A10EE2"/>
    <w:rsid w:val="00A1126B"/>
    <w:rsid w:val="00A115CA"/>
    <w:rsid w:val="00A122C8"/>
    <w:rsid w:val="00A122F5"/>
    <w:rsid w:val="00A133D9"/>
    <w:rsid w:val="00A14EA6"/>
    <w:rsid w:val="00A15728"/>
    <w:rsid w:val="00A15D08"/>
    <w:rsid w:val="00A17491"/>
    <w:rsid w:val="00A17CA2"/>
    <w:rsid w:val="00A20271"/>
    <w:rsid w:val="00A20996"/>
    <w:rsid w:val="00A22240"/>
    <w:rsid w:val="00A22747"/>
    <w:rsid w:val="00A2294E"/>
    <w:rsid w:val="00A229BE"/>
    <w:rsid w:val="00A22F74"/>
    <w:rsid w:val="00A239FA"/>
    <w:rsid w:val="00A23DAF"/>
    <w:rsid w:val="00A24164"/>
    <w:rsid w:val="00A2462E"/>
    <w:rsid w:val="00A246D2"/>
    <w:rsid w:val="00A2483D"/>
    <w:rsid w:val="00A24CDA"/>
    <w:rsid w:val="00A25952"/>
    <w:rsid w:val="00A266CC"/>
    <w:rsid w:val="00A270BD"/>
    <w:rsid w:val="00A27777"/>
    <w:rsid w:val="00A27C05"/>
    <w:rsid w:val="00A3012E"/>
    <w:rsid w:val="00A30527"/>
    <w:rsid w:val="00A31212"/>
    <w:rsid w:val="00A313E0"/>
    <w:rsid w:val="00A31406"/>
    <w:rsid w:val="00A319E6"/>
    <w:rsid w:val="00A31EEF"/>
    <w:rsid w:val="00A32810"/>
    <w:rsid w:val="00A32D25"/>
    <w:rsid w:val="00A33035"/>
    <w:rsid w:val="00A33125"/>
    <w:rsid w:val="00A340EB"/>
    <w:rsid w:val="00A341BD"/>
    <w:rsid w:val="00A34DC7"/>
    <w:rsid w:val="00A375F0"/>
    <w:rsid w:val="00A377D7"/>
    <w:rsid w:val="00A40E7B"/>
    <w:rsid w:val="00A40FAE"/>
    <w:rsid w:val="00A41597"/>
    <w:rsid w:val="00A41E13"/>
    <w:rsid w:val="00A4260E"/>
    <w:rsid w:val="00A426DF"/>
    <w:rsid w:val="00A42A2B"/>
    <w:rsid w:val="00A43A06"/>
    <w:rsid w:val="00A43A1E"/>
    <w:rsid w:val="00A447E6"/>
    <w:rsid w:val="00A44BA0"/>
    <w:rsid w:val="00A44EE0"/>
    <w:rsid w:val="00A457EC"/>
    <w:rsid w:val="00A459CD"/>
    <w:rsid w:val="00A45C2D"/>
    <w:rsid w:val="00A462EB"/>
    <w:rsid w:val="00A462F9"/>
    <w:rsid w:val="00A46683"/>
    <w:rsid w:val="00A479E4"/>
    <w:rsid w:val="00A5020F"/>
    <w:rsid w:val="00A50C9C"/>
    <w:rsid w:val="00A50F86"/>
    <w:rsid w:val="00A523CF"/>
    <w:rsid w:val="00A5283A"/>
    <w:rsid w:val="00A52BFA"/>
    <w:rsid w:val="00A5332A"/>
    <w:rsid w:val="00A53B64"/>
    <w:rsid w:val="00A54039"/>
    <w:rsid w:val="00A54154"/>
    <w:rsid w:val="00A543D2"/>
    <w:rsid w:val="00A5537E"/>
    <w:rsid w:val="00A555D6"/>
    <w:rsid w:val="00A56F9F"/>
    <w:rsid w:val="00A57AA9"/>
    <w:rsid w:val="00A60C41"/>
    <w:rsid w:val="00A60FC3"/>
    <w:rsid w:val="00A61254"/>
    <w:rsid w:val="00A6134B"/>
    <w:rsid w:val="00A61382"/>
    <w:rsid w:val="00A627F5"/>
    <w:rsid w:val="00A63EA0"/>
    <w:rsid w:val="00A6422D"/>
    <w:rsid w:val="00A64E58"/>
    <w:rsid w:val="00A652BE"/>
    <w:rsid w:val="00A65A8D"/>
    <w:rsid w:val="00A65C0D"/>
    <w:rsid w:val="00A65E27"/>
    <w:rsid w:val="00A673B5"/>
    <w:rsid w:val="00A675E8"/>
    <w:rsid w:val="00A67CE0"/>
    <w:rsid w:val="00A67D05"/>
    <w:rsid w:val="00A703EA"/>
    <w:rsid w:val="00A70512"/>
    <w:rsid w:val="00A707DF"/>
    <w:rsid w:val="00A716BD"/>
    <w:rsid w:val="00A7243C"/>
    <w:rsid w:val="00A72A8D"/>
    <w:rsid w:val="00A7316A"/>
    <w:rsid w:val="00A731BE"/>
    <w:rsid w:val="00A73282"/>
    <w:rsid w:val="00A7359E"/>
    <w:rsid w:val="00A74B38"/>
    <w:rsid w:val="00A76264"/>
    <w:rsid w:val="00A765C0"/>
    <w:rsid w:val="00A76B42"/>
    <w:rsid w:val="00A76FAF"/>
    <w:rsid w:val="00A7717A"/>
    <w:rsid w:val="00A77392"/>
    <w:rsid w:val="00A7749F"/>
    <w:rsid w:val="00A77C2B"/>
    <w:rsid w:val="00A804C6"/>
    <w:rsid w:val="00A819D4"/>
    <w:rsid w:val="00A81CC6"/>
    <w:rsid w:val="00A822B6"/>
    <w:rsid w:val="00A82914"/>
    <w:rsid w:val="00A82AC2"/>
    <w:rsid w:val="00A82CE3"/>
    <w:rsid w:val="00A84ACE"/>
    <w:rsid w:val="00A84D71"/>
    <w:rsid w:val="00A84E36"/>
    <w:rsid w:val="00A861F6"/>
    <w:rsid w:val="00A86937"/>
    <w:rsid w:val="00A87B67"/>
    <w:rsid w:val="00A903BC"/>
    <w:rsid w:val="00A9084A"/>
    <w:rsid w:val="00A912D7"/>
    <w:rsid w:val="00A9149A"/>
    <w:rsid w:val="00A916D6"/>
    <w:rsid w:val="00A91BA6"/>
    <w:rsid w:val="00A9301F"/>
    <w:rsid w:val="00A94867"/>
    <w:rsid w:val="00A9491E"/>
    <w:rsid w:val="00A9532A"/>
    <w:rsid w:val="00A97049"/>
    <w:rsid w:val="00AA0080"/>
    <w:rsid w:val="00AA0A4C"/>
    <w:rsid w:val="00AA1802"/>
    <w:rsid w:val="00AA1BF8"/>
    <w:rsid w:val="00AA2672"/>
    <w:rsid w:val="00AA2A00"/>
    <w:rsid w:val="00AA37C0"/>
    <w:rsid w:val="00AA3D72"/>
    <w:rsid w:val="00AA3DBD"/>
    <w:rsid w:val="00AA4882"/>
    <w:rsid w:val="00AA5161"/>
    <w:rsid w:val="00AA53E3"/>
    <w:rsid w:val="00AA63E5"/>
    <w:rsid w:val="00AA6CCB"/>
    <w:rsid w:val="00AA70F3"/>
    <w:rsid w:val="00AA769C"/>
    <w:rsid w:val="00AA79C1"/>
    <w:rsid w:val="00AB00C6"/>
    <w:rsid w:val="00AB0465"/>
    <w:rsid w:val="00AB0743"/>
    <w:rsid w:val="00AB09D5"/>
    <w:rsid w:val="00AB0BC6"/>
    <w:rsid w:val="00AB200A"/>
    <w:rsid w:val="00AB21CC"/>
    <w:rsid w:val="00AB2460"/>
    <w:rsid w:val="00AB253C"/>
    <w:rsid w:val="00AB2F05"/>
    <w:rsid w:val="00AB31ED"/>
    <w:rsid w:val="00AB547D"/>
    <w:rsid w:val="00AB577C"/>
    <w:rsid w:val="00AB6079"/>
    <w:rsid w:val="00AB6133"/>
    <w:rsid w:val="00AB6EAE"/>
    <w:rsid w:val="00AB7F77"/>
    <w:rsid w:val="00AC03F7"/>
    <w:rsid w:val="00AC07B2"/>
    <w:rsid w:val="00AC0BD3"/>
    <w:rsid w:val="00AC1649"/>
    <w:rsid w:val="00AC1FB9"/>
    <w:rsid w:val="00AC211A"/>
    <w:rsid w:val="00AC24AE"/>
    <w:rsid w:val="00AC32D7"/>
    <w:rsid w:val="00AC475A"/>
    <w:rsid w:val="00AC49CA"/>
    <w:rsid w:val="00AC553F"/>
    <w:rsid w:val="00AC609E"/>
    <w:rsid w:val="00AC65D6"/>
    <w:rsid w:val="00AC69F4"/>
    <w:rsid w:val="00AC6BE3"/>
    <w:rsid w:val="00AC7612"/>
    <w:rsid w:val="00AC7B15"/>
    <w:rsid w:val="00AC7C25"/>
    <w:rsid w:val="00AD032A"/>
    <w:rsid w:val="00AD05F6"/>
    <w:rsid w:val="00AD13B2"/>
    <w:rsid w:val="00AD14F8"/>
    <w:rsid w:val="00AD1757"/>
    <w:rsid w:val="00AD2B8D"/>
    <w:rsid w:val="00AD2CD9"/>
    <w:rsid w:val="00AD45EA"/>
    <w:rsid w:val="00AD4C08"/>
    <w:rsid w:val="00AD5DCD"/>
    <w:rsid w:val="00AD6CD5"/>
    <w:rsid w:val="00AD7BA0"/>
    <w:rsid w:val="00AE0095"/>
    <w:rsid w:val="00AE045D"/>
    <w:rsid w:val="00AE0EE5"/>
    <w:rsid w:val="00AE1805"/>
    <w:rsid w:val="00AE230F"/>
    <w:rsid w:val="00AE2D7F"/>
    <w:rsid w:val="00AE2E9C"/>
    <w:rsid w:val="00AE2FF9"/>
    <w:rsid w:val="00AE30C9"/>
    <w:rsid w:val="00AE33D0"/>
    <w:rsid w:val="00AE3828"/>
    <w:rsid w:val="00AE4B18"/>
    <w:rsid w:val="00AE5A96"/>
    <w:rsid w:val="00AE5ADD"/>
    <w:rsid w:val="00AE6F2C"/>
    <w:rsid w:val="00AE76BA"/>
    <w:rsid w:val="00AF00C6"/>
    <w:rsid w:val="00AF0604"/>
    <w:rsid w:val="00AF0714"/>
    <w:rsid w:val="00AF0C5F"/>
    <w:rsid w:val="00AF0EF0"/>
    <w:rsid w:val="00AF11B7"/>
    <w:rsid w:val="00AF1F80"/>
    <w:rsid w:val="00AF2D11"/>
    <w:rsid w:val="00AF3285"/>
    <w:rsid w:val="00AF652F"/>
    <w:rsid w:val="00AF77D6"/>
    <w:rsid w:val="00B008AC"/>
    <w:rsid w:val="00B00CAB"/>
    <w:rsid w:val="00B00D2D"/>
    <w:rsid w:val="00B011EE"/>
    <w:rsid w:val="00B017CE"/>
    <w:rsid w:val="00B01CE1"/>
    <w:rsid w:val="00B024A0"/>
    <w:rsid w:val="00B02C7B"/>
    <w:rsid w:val="00B02E5D"/>
    <w:rsid w:val="00B02ED1"/>
    <w:rsid w:val="00B038FE"/>
    <w:rsid w:val="00B03AC1"/>
    <w:rsid w:val="00B04B5C"/>
    <w:rsid w:val="00B04E09"/>
    <w:rsid w:val="00B05105"/>
    <w:rsid w:val="00B05C3D"/>
    <w:rsid w:val="00B06259"/>
    <w:rsid w:val="00B06824"/>
    <w:rsid w:val="00B0773F"/>
    <w:rsid w:val="00B100A8"/>
    <w:rsid w:val="00B10491"/>
    <w:rsid w:val="00B10701"/>
    <w:rsid w:val="00B1179A"/>
    <w:rsid w:val="00B11922"/>
    <w:rsid w:val="00B11BD3"/>
    <w:rsid w:val="00B124FC"/>
    <w:rsid w:val="00B12FE2"/>
    <w:rsid w:val="00B132E2"/>
    <w:rsid w:val="00B1342D"/>
    <w:rsid w:val="00B134AD"/>
    <w:rsid w:val="00B14646"/>
    <w:rsid w:val="00B14F9E"/>
    <w:rsid w:val="00B15A83"/>
    <w:rsid w:val="00B1627D"/>
    <w:rsid w:val="00B16894"/>
    <w:rsid w:val="00B1791F"/>
    <w:rsid w:val="00B17B2F"/>
    <w:rsid w:val="00B17E6D"/>
    <w:rsid w:val="00B2052B"/>
    <w:rsid w:val="00B20813"/>
    <w:rsid w:val="00B21382"/>
    <w:rsid w:val="00B21A52"/>
    <w:rsid w:val="00B22565"/>
    <w:rsid w:val="00B22988"/>
    <w:rsid w:val="00B230FD"/>
    <w:rsid w:val="00B23A19"/>
    <w:rsid w:val="00B23A85"/>
    <w:rsid w:val="00B2435A"/>
    <w:rsid w:val="00B24455"/>
    <w:rsid w:val="00B244C8"/>
    <w:rsid w:val="00B24C26"/>
    <w:rsid w:val="00B26C24"/>
    <w:rsid w:val="00B2741B"/>
    <w:rsid w:val="00B30833"/>
    <w:rsid w:val="00B321A2"/>
    <w:rsid w:val="00B321C1"/>
    <w:rsid w:val="00B32386"/>
    <w:rsid w:val="00B329DA"/>
    <w:rsid w:val="00B342ED"/>
    <w:rsid w:val="00B34B1F"/>
    <w:rsid w:val="00B354AA"/>
    <w:rsid w:val="00B355FE"/>
    <w:rsid w:val="00B357A3"/>
    <w:rsid w:val="00B36787"/>
    <w:rsid w:val="00B36BE3"/>
    <w:rsid w:val="00B373E7"/>
    <w:rsid w:val="00B3763A"/>
    <w:rsid w:val="00B37997"/>
    <w:rsid w:val="00B37FCA"/>
    <w:rsid w:val="00B4041E"/>
    <w:rsid w:val="00B404FA"/>
    <w:rsid w:val="00B405B8"/>
    <w:rsid w:val="00B40ED0"/>
    <w:rsid w:val="00B4163D"/>
    <w:rsid w:val="00B41E32"/>
    <w:rsid w:val="00B4254D"/>
    <w:rsid w:val="00B43B95"/>
    <w:rsid w:val="00B453ED"/>
    <w:rsid w:val="00B45FB4"/>
    <w:rsid w:val="00B4660B"/>
    <w:rsid w:val="00B4668E"/>
    <w:rsid w:val="00B467AD"/>
    <w:rsid w:val="00B46A60"/>
    <w:rsid w:val="00B4780D"/>
    <w:rsid w:val="00B50F2A"/>
    <w:rsid w:val="00B51A0D"/>
    <w:rsid w:val="00B524A6"/>
    <w:rsid w:val="00B539E7"/>
    <w:rsid w:val="00B54DE9"/>
    <w:rsid w:val="00B54E7B"/>
    <w:rsid w:val="00B55285"/>
    <w:rsid w:val="00B576F4"/>
    <w:rsid w:val="00B57C17"/>
    <w:rsid w:val="00B610F1"/>
    <w:rsid w:val="00B61E18"/>
    <w:rsid w:val="00B62817"/>
    <w:rsid w:val="00B628F9"/>
    <w:rsid w:val="00B633A9"/>
    <w:rsid w:val="00B6451B"/>
    <w:rsid w:val="00B64F97"/>
    <w:rsid w:val="00B65A30"/>
    <w:rsid w:val="00B65F2C"/>
    <w:rsid w:val="00B70362"/>
    <w:rsid w:val="00B71E59"/>
    <w:rsid w:val="00B729BC"/>
    <w:rsid w:val="00B73780"/>
    <w:rsid w:val="00B73D2C"/>
    <w:rsid w:val="00B7701F"/>
    <w:rsid w:val="00B77497"/>
    <w:rsid w:val="00B77E8D"/>
    <w:rsid w:val="00B803C4"/>
    <w:rsid w:val="00B80D55"/>
    <w:rsid w:val="00B81F72"/>
    <w:rsid w:val="00B82041"/>
    <w:rsid w:val="00B822CF"/>
    <w:rsid w:val="00B82539"/>
    <w:rsid w:val="00B8324C"/>
    <w:rsid w:val="00B832D5"/>
    <w:rsid w:val="00B83D5F"/>
    <w:rsid w:val="00B8444F"/>
    <w:rsid w:val="00B84BCC"/>
    <w:rsid w:val="00B85A0D"/>
    <w:rsid w:val="00B85B82"/>
    <w:rsid w:val="00B85DEE"/>
    <w:rsid w:val="00B864AC"/>
    <w:rsid w:val="00B86644"/>
    <w:rsid w:val="00B87FCF"/>
    <w:rsid w:val="00B90B2F"/>
    <w:rsid w:val="00B91118"/>
    <w:rsid w:val="00B9171E"/>
    <w:rsid w:val="00B91E3E"/>
    <w:rsid w:val="00B91F6E"/>
    <w:rsid w:val="00B92404"/>
    <w:rsid w:val="00B93420"/>
    <w:rsid w:val="00B945EB"/>
    <w:rsid w:val="00B94746"/>
    <w:rsid w:val="00B94AA4"/>
    <w:rsid w:val="00B94F21"/>
    <w:rsid w:val="00B95D4D"/>
    <w:rsid w:val="00B95FE4"/>
    <w:rsid w:val="00B964B5"/>
    <w:rsid w:val="00BA0494"/>
    <w:rsid w:val="00BA220A"/>
    <w:rsid w:val="00BA4185"/>
    <w:rsid w:val="00BA49DE"/>
    <w:rsid w:val="00BA51F7"/>
    <w:rsid w:val="00BA52D9"/>
    <w:rsid w:val="00BA55DC"/>
    <w:rsid w:val="00BA5A6D"/>
    <w:rsid w:val="00BA5AE1"/>
    <w:rsid w:val="00BA6D2D"/>
    <w:rsid w:val="00BA70FB"/>
    <w:rsid w:val="00BA720A"/>
    <w:rsid w:val="00BB0DE3"/>
    <w:rsid w:val="00BB2CCE"/>
    <w:rsid w:val="00BB3AA1"/>
    <w:rsid w:val="00BB46CF"/>
    <w:rsid w:val="00BB5396"/>
    <w:rsid w:val="00BB5806"/>
    <w:rsid w:val="00BB6579"/>
    <w:rsid w:val="00BB65B2"/>
    <w:rsid w:val="00BB66FB"/>
    <w:rsid w:val="00BB6A4F"/>
    <w:rsid w:val="00BB6C12"/>
    <w:rsid w:val="00BB711D"/>
    <w:rsid w:val="00BB7815"/>
    <w:rsid w:val="00BB7920"/>
    <w:rsid w:val="00BB7B78"/>
    <w:rsid w:val="00BC0803"/>
    <w:rsid w:val="00BC0D44"/>
    <w:rsid w:val="00BC1B84"/>
    <w:rsid w:val="00BC1DAF"/>
    <w:rsid w:val="00BC292D"/>
    <w:rsid w:val="00BC3073"/>
    <w:rsid w:val="00BC370A"/>
    <w:rsid w:val="00BC3712"/>
    <w:rsid w:val="00BC3774"/>
    <w:rsid w:val="00BC3E64"/>
    <w:rsid w:val="00BC51F2"/>
    <w:rsid w:val="00BC556A"/>
    <w:rsid w:val="00BC5B4E"/>
    <w:rsid w:val="00BC6E67"/>
    <w:rsid w:val="00BC6F0F"/>
    <w:rsid w:val="00BC7E75"/>
    <w:rsid w:val="00BC7EA7"/>
    <w:rsid w:val="00BD15A5"/>
    <w:rsid w:val="00BD2301"/>
    <w:rsid w:val="00BD2479"/>
    <w:rsid w:val="00BD24A9"/>
    <w:rsid w:val="00BD3169"/>
    <w:rsid w:val="00BD47F4"/>
    <w:rsid w:val="00BD4B61"/>
    <w:rsid w:val="00BD53E0"/>
    <w:rsid w:val="00BD5AF9"/>
    <w:rsid w:val="00BD6294"/>
    <w:rsid w:val="00BD6A3A"/>
    <w:rsid w:val="00BD77B6"/>
    <w:rsid w:val="00BD79B3"/>
    <w:rsid w:val="00BE00FF"/>
    <w:rsid w:val="00BE02FA"/>
    <w:rsid w:val="00BE0501"/>
    <w:rsid w:val="00BE0FB1"/>
    <w:rsid w:val="00BE2249"/>
    <w:rsid w:val="00BE398E"/>
    <w:rsid w:val="00BE4574"/>
    <w:rsid w:val="00BE4AFD"/>
    <w:rsid w:val="00BE566E"/>
    <w:rsid w:val="00BE58FE"/>
    <w:rsid w:val="00BE5A5D"/>
    <w:rsid w:val="00BE5C6A"/>
    <w:rsid w:val="00BE61CF"/>
    <w:rsid w:val="00BE6605"/>
    <w:rsid w:val="00BE71CF"/>
    <w:rsid w:val="00BE7E84"/>
    <w:rsid w:val="00BF1891"/>
    <w:rsid w:val="00BF30FE"/>
    <w:rsid w:val="00BF3112"/>
    <w:rsid w:val="00BF3CAB"/>
    <w:rsid w:val="00BF4606"/>
    <w:rsid w:val="00BF47C6"/>
    <w:rsid w:val="00BF4FF2"/>
    <w:rsid w:val="00BF5778"/>
    <w:rsid w:val="00BF6300"/>
    <w:rsid w:val="00BF78E2"/>
    <w:rsid w:val="00C00C15"/>
    <w:rsid w:val="00C02034"/>
    <w:rsid w:val="00C021E4"/>
    <w:rsid w:val="00C02A62"/>
    <w:rsid w:val="00C03326"/>
    <w:rsid w:val="00C03731"/>
    <w:rsid w:val="00C03986"/>
    <w:rsid w:val="00C04154"/>
    <w:rsid w:val="00C04282"/>
    <w:rsid w:val="00C04315"/>
    <w:rsid w:val="00C0435D"/>
    <w:rsid w:val="00C04492"/>
    <w:rsid w:val="00C0453A"/>
    <w:rsid w:val="00C05343"/>
    <w:rsid w:val="00C059F9"/>
    <w:rsid w:val="00C05CF7"/>
    <w:rsid w:val="00C05DE5"/>
    <w:rsid w:val="00C05E99"/>
    <w:rsid w:val="00C06526"/>
    <w:rsid w:val="00C06AC7"/>
    <w:rsid w:val="00C07B57"/>
    <w:rsid w:val="00C07E14"/>
    <w:rsid w:val="00C10427"/>
    <w:rsid w:val="00C1048D"/>
    <w:rsid w:val="00C10BCA"/>
    <w:rsid w:val="00C11222"/>
    <w:rsid w:val="00C11246"/>
    <w:rsid w:val="00C11ED1"/>
    <w:rsid w:val="00C12035"/>
    <w:rsid w:val="00C12FAE"/>
    <w:rsid w:val="00C13233"/>
    <w:rsid w:val="00C14AA8"/>
    <w:rsid w:val="00C14C83"/>
    <w:rsid w:val="00C152AA"/>
    <w:rsid w:val="00C1585E"/>
    <w:rsid w:val="00C15A6D"/>
    <w:rsid w:val="00C16ADB"/>
    <w:rsid w:val="00C16DAC"/>
    <w:rsid w:val="00C1762B"/>
    <w:rsid w:val="00C17983"/>
    <w:rsid w:val="00C17BE3"/>
    <w:rsid w:val="00C2058E"/>
    <w:rsid w:val="00C20943"/>
    <w:rsid w:val="00C20BAB"/>
    <w:rsid w:val="00C20C78"/>
    <w:rsid w:val="00C20DF0"/>
    <w:rsid w:val="00C2236B"/>
    <w:rsid w:val="00C22AD3"/>
    <w:rsid w:val="00C23CCC"/>
    <w:rsid w:val="00C246D8"/>
    <w:rsid w:val="00C256B8"/>
    <w:rsid w:val="00C25B8F"/>
    <w:rsid w:val="00C25F3C"/>
    <w:rsid w:val="00C25F7C"/>
    <w:rsid w:val="00C260D0"/>
    <w:rsid w:val="00C26BBF"/>
    <w:rsid w:val="00C27437"/>
    <w:rsid w:val="00C274C0"/>
    <w:rsid w:val="00C27599"/>
    <w:rsid w:val="00C302DD"/>
    <w:rsid w:val="00C3158B"/>
    <w:rsid w:val="00C32B06"/>
    <w:rsid w:val="00C3301A"/>
    <w:rsid w:val="00C3427F"/>
    <w:rsid w:val="00C34D9C"/>
    <w:rsid w:val="00C3504D"/>
    <w:rsid w:val="00C35148"/>
    <w:rsid w:val="00C358CF"/>
    <w:rsid w:val="00C35B4C"/>
    <w:rsid w:val="00C35B9C"/>
    <w:rsid w:val="00C35BB9"/>
    <w:rsid w:val="00C35CA3"/>
    <w:rsid w:val="00C370EA"/>
    <w:rsid w:val="00C37407"/>
    <w:rsid w:val="00C40A0F"/>
    <w:rsid w:val="00C4142F"/>
    <w:rsid w:val="00C41EE3"/>
    <w:rsid w:val="00C424E7"/>
    <w:rsid w:val="00C42E44"/>
    <w:rsid w:val="00C439B5"/>
    <w:rsid w:val="00C43B42"/>
    <w:rsid w:val="00C443D5"/>
    <w:rsid w:val="00C44515"/>
    <w:rsid w:val="00C45033"/>
    <w:rsid w:val="00C45302"/>
    <w:rsid w:val="00C4543B"/>
    <w:rsid w:val="00C45F73"/>
    <w:rsid w:val="00C46593"/>
    <w:rsid w:val="00C4795B"/>
    <w:rsid w:val="00C47ED2"/>
    <w:rsid w:val="00C51641"/>
    <w:rsid w:val="00C518F5"/>
    <w:rsid w:val="00C521BE"/>
    <w:rsid w:val="00C52228"/>
    <w:rsid w:val="00C52B48"/>
    <w:rsid w:val="00C532EC"/>
    <w:rsid w:val="00C53322"/>
    <w:rsid w:val="00C53595"/>
    <w:rsid w:val="00C53885"/>
    <w:rsid w:val="00C53F4C"/>
    <w:rsid w:val="00C540D2"/>
    <w:rsid w:val="00C5421D"/>
    <w:rsid w:val="00C54281"/>
    <w:rsid w:val="00C5459C"/>
    <w:rsid w:val="00C54E84"/>
    <w:rsid w:val="00C56B67"/>
    <w:rsid w:val="00C56E6B"/>
    <w:rsid w:val="00C5701B"/>
    <w:rsid w:val="00C60772"/>
    <w:rsid w:val="00C612A3"/>
    <w:rsid w:val="00C612BB"/>
    <w:rsid w:val="00C613A1"/>
    <w:rsid w:val="00C620B2"/>
    <w:rsid w:val="00C624DB"/>
    <w:rsid w:val="00C628FD"/>
    <w:rsid w:val="00C62F94"/>
    <w:rsid w:val="00C63384"/>
    <w:rsid w:val="00C639CF"/>
    <w:rsid w:val="00C63CA3"/>
    <w:rsid w:val="00C6450C"/>
    <w:rsid w:val="00C65A66"/>
    <w:rsid w:val="00C675F4"/>
    <w:rsid w:val="00C676C7"/>
    <w:rsid w:val="00C67A9C"/>
    <w:rsid w:val="00C71857"/>
    <w:rsid w:val="00C71B35"/>
    <w:rsid w:val="00C73917"/>
    <w:rsid w:val="00C7393B"/>
    <w:rsid w:val="00C73D6E"/>
    <w:rsid w:val="00C73F6D"/>
    <w:rsid w:val="00C740E5"/>
    <w:rsid w:val="00C751C9"/>
    <w:rsid w:val="00C75505"/>
    <w:rsid w:val="00C756D1"/>
    <w:rsid w:val="00C75E3B"/>
    <w:rsid w:val="00C7602F"/>
    <w:rsid w:val="00C76957"/>
    <w:rsid w:val="00C76FCC"/>
    <w:rsid w:val="00C774FC"/>
    <w:rsid w:val="00C77A24"/>
    <w:rsid w:val="00C77A8F"/>
    <w:rsid w:val="00C77D38"/>
    <w:rsid w:val="00C800A6"/>
    <w:rsid w:val="00C800E4"/>
    <w:rsid w:val="00C8053D"/>
    <w:rsid w:val="00C81339"/>
    <w:rsid w:val="00C81421"/>
    <w:rsid w:val="00C8249F"/>
    <w:rsid w:val="00C82836"/>
    <w:rsid w:val="00C82EE2"/>
    <w:rsid w:val="00C83A30"/>
    <w:rsid w:val="00C83B39"/>
    <w:rsid w:val="00C8423A"/>
    <w:rsid w:val="00C847C4"/>
    <w:rsid w:val="00C84F5E"/>
    <w:rsid w:val="00C85DE2"/>
    <w:rsid w:val="00C865CF"/>
    <w:rsid w:val="00C86D4D"/>
    <w:rsid w:val="00C86EC5"/>
    <w:rsid w:val="00C90B1A"/>
    <w:rsid w:val="00C90B41"/>
    <w:rsid w:val="00C90E33"/>
    <w:rsid w:val="00C91565"/>
    <w:rsid w:val="00C9162A"/>
    <w:rsid w:val="00C91D05"/>
    <w:rsid w:val="00C91E31"/>
    <w:rsid w:val="00C91FD7"/>
    <w:rsid w:val="00C93397"/>
    <w:rsid w:val="00C93450"/>
    <w:rsid w:val="00C93549"/>
    <w:rsid w:val="00C93AC8"/>
    <w:rsid w:val="00C93ACC"/>
    <w:rsid w:val="00C93AD5"/>
    <w:rsid w:val="00C96D05"/>
    <w:rsid w:val="00C96D74"/>
    <w:rsid w:val="00C978AA"/>
    <w:rsid w:val="00C978CF"/>
    <w:rsid w:val="00C97EC5"/>
    <w:rsid w:val="00CA09E7"/>
    <w:rsid w:val="00CA0AE0"/>
    <w:rsid w:val="00CA0B47"/>
    <w:rsid w:val="00CA1006"/>
    <w:rsid w:val="00CA1656"/>
    <w:rsid w:val="00CA1A27"/>
    <w:rsid w:val="00CA2652"/>
    <w:rsid w:val="00CA2E47"/>
    <w:rsid w:val="00CA33C0"/>
    <w:rsid w:val="00CA3A4C"/>
    <w:rsid w:val="00CA4433"/>
    <w:rsid w:val="00CA4BA2"/>
    <w:rsid w:val="00CA4C2B"/>
    <w:rsid w:val="00CA5164"/>
    <w:rsid w:val="00CA530B"/>
    <w:rsid w:val="00CA5BA1"/>
    <w:rsid w:val="00CA5ED4"/>
    <w:rsid w:val="00CA6A80"/>
    <w:rsid w:val="00CA72E6"/>
    <w:rsid w:val="00CB0990"/>
    <w:rsid w:val="00CB1EF6"/>
    <w:rsid w:val="00CB23B8"/>
    <w:rsid w:val="00CB459E"/>
    <w:rsid w:val="00CB5127"/>
    <w:rsid w:val="00CB53FA"/>
    <w:rsid w:val="00CB5D81"/>
    <w:rsid w:val="00CB6265"/>
    <w:rsid w:val="00CC05EB"/>
    <w:rsid w:val="00CC1792"/>
    <w:rsid w:val="00CC1FE6"/>
    <w:rsid w:val="00CC4A09"/>
    <w:rsid w:val="00CC4B34"/>
    <w:rsid w:val="00CC4CE6"/>
    <w:rsid w:val="00CC5051"/>
    <w:rsid w:val="00CC543E"/>
    <w:rsid w:val="00CC5729"/>
    <w:rsid w:val="00CC621B"/>
    <w:rsid w:val="00CC6D81"/>
    <w:rsid w:val="00CC6ECD"/>
    <w:rsid w:val="00CD1282"/>
    <w:rsid w:val="00CD1F88"/>
    <w:rsid w:val="00CD2678"/>
    <w:rsid w:val="00CD29FF"/>
    <w:rsid w:val="00CD2E1C"/>
    <w:rsid w:val="00CD3061"/>
    <w:rsid w:val="00CD3974"/>
    <w:rsid w:val="00CD3FF9"/>
    <w:rsid w:val="00CD68C7"/>
    <w:rsid w:val="00CD6F49"/>
    <w:rsid w:val="00CE01FA"/>
    <w:rsid w:val="00CE09CD"/>
    <w:rsid w:val="00CE11CF"/>
    <w:rsid w:val="00CE1305"/>
    <w:rsid w:val="00CE20E4"/>
    <w:rsid w:val="00CE235B"/>
    <w:rsid w:val="00CE4137"/>
    <w:rsid w:val="00CE488E"/>
    <w:rsid w:val="00CE4EB3"/>
    <w:rsid w:val="00CE5709"/>
    <w:rsid w:val="00CE5EED"/>
    <w:rsid w:val="00CE60EF"/>
    <w:rsid w:val="00CE64FE"/>
    <w:rsid w:val="00CE7971"/>
    <w:rsid w:val="00CF024F"/>
    <w:rsid w:val="00CF0314"/>
    <w:rsid w:val="00CF1095"/>
    <w:rsid w:val="00CF1805"/>
    <w:rsid w:val="00CF1A25"/>
    <w:rsid w:val="00CF329E"/>
    <w:rsid w:val="00CF3AD7"/>
    <w:rsid w:val="00CF3ECA"/>
    <w:rsid w:val="00CF42AD"/>
    <w:rsid w:val="00CF45BD"/>
    <w:rsid w:val="00CF57FE"/>
    <w:rsid w:val="00CF5905"/>
    <w:rsid w:val="00CF5AB8"/>
    <w:rsid w:val="00CF6A91"/>
    <w:rsid w:val="00CF7B20"/>
    <w:rsid w:val="00D02AFD"/>
    <w:rsid w:val="00D02E45"/>
    <w:rsid w:val="00D03A1C"/>
    <w:rsid w:val="00D04277"/>
    <w:rsid w:val="00D0435F"/>
    <w:rsid w:val="00D06236"/>
    <w:rsid w:val="00D0644B"/>
    <w:rsid w:val="00D06904"/>
    <w:rsid w:val="00D07BDB"/>
    <w:rsid w:val="00D119C8"/>
    <w:rsid w:val="00D11D4C"/>
    <w:rsid w:val="00D126C8"/>
    <w:rsid w:val="00D129C9"/>
    <w:rsid w:val="00D1323E"/>
    <w:rsid w:val="00D141F1"/>
    <w:rsid w:val="00D146D0"/>
    <w:rsid w:val="00D14823"/>
    <w:rsid w:val="00D14DBD"/>
    <w:rsid w:val="00D1554E"/>
    <w:rsid w:val="00D158FB"/>
    <w:rsid w:val="00D1754F"/>
    <w:rsid w:val="00D20021"/>
    <w:rsid w:val="00D20202"/>
    <w:rsid w:val="00D20811"/>
    <w:rsid w:val="00D20B32"/>
    <w:rsid w:val="00D210E5"/>
    <w:rsid w:val="00D211EF"/>
    <w:rsid w:val="00D21D8D"/>
    <w:rsid w:val="00D21F5E"/>
    <w:rsid w:val="00D22626"/>
    <w:rsid w:val="00D22785"/>
    <w:rsid w:val="00D22AEA"/>
    <w:rsid w:val="00D24D12"/>
    <w:rsid w:val="00D24DF5"/>
    <w:rsid w:val="00D25DC6"/>
    <w:rsid w:val="00D26999"/>
    <w:rsid w:val="00D274AD"/>
    <w:rsid w:val="00D27D53"/>
    <w:rsid w:val="00D316E2"/>
    <w:rsid w:val="00D31916"/>
    <w:rsid w:val="00D31BBA"/>
    <w:rsid w:val="00D31BE5"/>
    <w:rsid w:val="00D32518"/>
    <w:rsid w:val="00D33D8C"/>
    <w:rsid w:val="00D3461A"/>
    <w:rsid w:val="00D35157"/>
    <w:rsid w:val="00D35178"/>
    <w:rsid w:val="00D3565C"/>
    <w:rsid w:val="00D3618B"/>
    <w:rsid w:val="00D36298"/>
    <w:rsid w:val="00D369B9"/>
    <w:rsid w:val="00D369E6"/>
    <w:rsid w:val="00D37D89"/>
    <w:rsid w:val="00D37EB0"/>
    <w:rsid w:val="00D415C0"/>
    <w:rsid w:val="00D4160C"/>
    <w:rsid w:val="00D41977"/>
    <w:rsid w:val="00D41A3A"/>
    <w:rsid w:val="00D426D4"/>
    <w:rsid w:val="00D42ECC"/>
    <w:rsid w:val="00D432E1"/>
    <w:rsid w:val="00D448DC"/>
    <w:rsid w:val="00D46B32"/>
    <w:rsid w:val="00D50255"/>
    <w:rsid w:val="00D50A39"/>
    <w:rsid w:val="00D50D83"/>
    <w:rsid w:val="00D50F27"/>
    <w:rsid w:val="00D51A0F"/>
    <w:rsid w:val="00D51A7C"/>
    <w:rsid w:val="00D52236"/>
    <w:rsid w:val="00D527E8"/>
    <w:rsid w:val="00D545FB"/>
    <w:rsid w:val="00D549A3"/>
    <w:rsid w:val="00D5524B"/>
    <w:rsid w:val="00D55548"/>
    <w:rsid w:val="00D55C9F"/>
    <w:rsid w:val="00D5608B"/>
    <w:rsid w:val="00D56940"/>
    <w:rsid w:val="00D5713B"/>
    <w:rsid w:val="00D574DD"/>
    <w:rsid w:val="00D5781C"/>
    <w:rsid w:val="00D60221"/>
    <w:rsid w:val="00D60517"/>
    <w:rsid w:val="00D6155D"/>
    <w:rsid w:val="00D61AFA"/>
    <w:rsid w:val="00D62165"/>
    <w:rsid w:val="00D62578"/>
    <w:rsid w:val="00D62F1E"/>
    <w:rsid w:val="00D63969"/>
    <w:rsid w:val="00D658EC"/>
    <w:rsid w:val="00D66B31"/>
    <w:rsid w:val="00D66CB7"/>
    <w:rsid w:val="00D6718D"/>
    <w:rsid w:val="00D67281"/>
    <w:rsid w:val="00D67580"/>
    <w:rsid w:val="00D70027"/>
    <w:rsid w:val="00D703BB"/>
    <w:rsid w:val="00D7057A"/>
    <w:rsid w:val="00D71231"/>
    <w:rsid w:val="00D712DD"/>
    <w:rsid w:val="00D713CC"/>
    <w:rsid w:val="00D716B4"/>
    <w:rsid w:val="00D71F7C"/>
    <w:rsid w:val="00D72532"/>
    <w:rsid w:val="00D72939"/>
    <w:rsid w:val="00D73E47"/>
    <w:rsid w:val="00D751CA"/>
    <w:rsid w:val="00D75AC3"/>
    <w:rsid w:val="00D763EF"/>
    <w:rsid w:val="00D767E6"/>
    <w:rsid w:val="00D77B26"/>
    <w:rsid w:val="00D80BB7"/>
    <w:rsid w:val="00D81006"/>
    <w:rsid w:val="00D81546"/>
    <w:rsid w:val="00D81C5C"/>
    <w:rsid w:val="00D82D42"/>
    <w:rsid w:val="00D830BD"/>
    <w:rsid w:val="00D83291"/>
    <w:rsid w:val="00D83B08"/>
    <w:rsid w:val="00D8414F"/>
    <w:rsid w:val="00D84AA2"/>
    <w:rsid w:val="00D851CC"/>
    <w:rsid w:val="00D856E3"/>
    <w:rsid w:val="00D85B2D"/>
    <w:rsid w:val="00D86FC3"/>
    <w:rsid w:val="00D874DE"/>
    <w:rsid w:val="00D87A51"/>
    <w:rsid w:val="00D90529"/>
    <w:rsid w:val="00D9076E"/>
    <w:rsid w:val="00D90BA8"/>
    <w:rsid w:val="00D9291E"/>
    <w:rsid w:val="00D929A6"/>
    <w:rsid w:val="00D937BE"/>
    <w:rsid w:val="00D94F43"/>
    <w:rsid w:val="00D956F8"/>
    <w:rsid w:val="00D95D14"/>
    <w:rsid w:val="00D9616A"/>
    <w:rsid w:val="00D96E9B"/>
    <w:rsid w:val="00D9709A"/>
    <w:rsid w:val="00DA02D2"/>
    <w:rsid w:val="00DA24EC"/>
    <w:rsid w:val="00DA3013"/>
    <w:rsid w:val="00DA3981"/>
    <w:rsid w:val="00DA3D32"/>
    <w:rsid w:val="00DA3D79"/>
    <w:rsid w:val="00DA4322"/>
    <w:rsid w:val="00DA4392"/>
    <w:rsid w:val="00DA53A0"/>
    <w:rsid w:val="00DA65AD"/>
    <w:rsid w:val="00DA68E8"/>
    <w:rsid w:val="00DA7117"/>
    <w:rsid w:val="00DA72EF"/>
    <w:rsid w:val="00DA7B54"/>
    <w:rsid w:val="00DA7D75"/>
    <w:rsid w:val="00DB0109"/>
    <w:rsid w:val="00DB05FE"/>
    <w:rsid w:val="00DB0F83"/>
    <w:rsid w:val="00DB1214"/>
    <w:rsid w:val="00DB1549"/>
    <w:rsid w:val="00DB3086"/>
    <w:rsid w:val="00DB3111"/>
    <w:rsid w:val="00DB3A88"/>
    <w:rsid w:val="00DB3E33"/>
    <w:rsid w:val="00DB3E9E"/>
    <w:rsid w:val="00DB414D"/>
    <w:rsid w:val="00DB44BF"/>
    <w:rsid w:val="00DB4A93"/>
    <w:rsid w:val="00DB6377"/>
    <w:rsid w:val="00DC0003"/>
    <w:rsid w:val="00DC03EF"/>
    <w:rsid w:val="00DC0540"/>
    <w:rsid w:val="00DC0F7E"/>
    <w:rsid w:val="00DC16C5"/>
    <w:rsid w:val="00DC18DB"/>
    <w:rsid w:val="00DC18F4"/>
    <w:rsid w:val="00DC3185"/>
    <w:rsid w:val="00DC36B0"/>
    <w:rsid w:val="00DC3C30"/>
    <w:rsid w:val="00DC3FE4"/>
    <w:rsid w:val="00DC4EA2"/>
    <w:rsid w:val="00DC4FE3"/>
    <w:rsid w:val="00DC51BC"/>
    <w:rsid w:val="00DC5604"/>
    <w:rsid w:val="00DC582F"/>
    <w:rsid w:val="00DC6FAF"/>
    <w:rsid w:val="00DC7305"/>
    <w:rsid w:val="00DC74EE"/>
    <w:rsid w:val="00DD0476"/>
    <w:rsid w:val="00DD18BC"/>
    <w:rsid w:val="00DD1C04"/>
    <w:rsid w:val="00DD2B26"/>
    <w:rsid w:val="00DD3397"/>
    <w:rsid w:val="00DD3E54"/>
    <w:rsid w:val="00DD3F9B"/>
    <w:rsid w:val="00DD4EF4"/>
    <w:rsid w:val="00DD6CD2"/>
    <w:rsid w:val="00DD7657"/>
    <w:rsid w:val="00DE1D4D"/>
    <w:rsid w:val="00DE3D3A"/>
    <w:rsid w:val="00DE3FF8"/>
    <w:rsid w:val="00DE4158"/>
    <w:rsid w:val="00DE4732"/>
    <w:rsid w:val="00DE5394"/>
    <w:rsid w:val="00DE5679"/>
    <w:rsid w:val="00DE56C9"/>
    <w:rsid w:val="00DE59EE"/>
    <w:rsid w:val="00DE5D24"/>
    <w:rsid w:val="00DE65C3"/>
    <w:rsid w:val="00DE779B"/>
    <w:rsid w:val="00DF102D"/>
    <w:rsid w:val="00DF17D5"/>
    <w:rsid w:val="00DF1BAC"/>
    <w:rsid w:val="00DF1E98"/>
    <w:rsid w:val="00DF21AC"/>
    <w:rsid w:val="00DF2421"/>
    <w:rsid w:val="00DF2521"/>
    <w:rsid w:val="00DF2D45"/>
    <w:rsid w:val="00DF2E3F"/>
    <w:rsid w:val="00DF3659"/>
    <w:rsid w:val="00DF3B4F"/>
    <w:rsid w:val="00DF3D9C"/>
    <w:rsid w:val="00DF4E62"/>
    <w:rsid w:val="00DF5873"/>
    <w:rsid w:val="00DF588B"/>
    <w:rsid w:val="00DF6A98"/>
    <w:rsid w:val="00DF6AB4"/>
    <w:rsid w:val="00E003D4"/>
    <w:rsid w:val="00E00B61"/>
    <w:rsid w:val="00E00E10"/>
    <w:rsid w:val="00E0154E"/>
    <w:rsid w:val="00E01DC9"/>
    <w:rsid w:val="00E022BB"/>
    <w:rsid w:val="00E02A88"/>
    <w:rsid w:val="00E0389B"/>
    <w:rsid w:val="00E04061"/>
    <w:rsid w:val="00E041B1"/>
    <w:rsid w:val="00E044B8"/>
    <w:rsid w:val="00E048F5"/>
    <w:rsid w:val="00E049B4"/>
    <w:rsid w:val="00E04A5A"/>
    <w:rsid w:val="00E05A03"/>
    <w:rsid w:val="00E05C21"/>
    <w:rsid w:val="00E05E2A"/>
    <w:rsid w:val="00E06A7D"/>
    <w:rsid w:val="00E06AA3"/>
    <w:rsid w:val="00E06BAE"/>
    <w:rsid w:val="00E07361"/>
    <w:rsid w:val="00E07B33"/>
    <w:rsid w:val="00E11389"/>
    <w:rsid w:val="00E11949"/>
    <w:rsid w:val="00E11C19"/>
    <w:rsid w:val="00E11CA6"/>
    <w:rsid w:val="00E11D94"/>
    <w:rsid w:val="00E124D0"/>
    <w:rsid w:val="00E12691"/>
    <w:rsid w:val="00E131A2"/>
    <w:rsid w:val="00E14712"/>
    <w:rsid w:val="00E1491C"/>
    <w:rsid w:val="00E156D7"/>
    <w:rsid w:val="00E16442"/>
    <w:rsid w:val="00E17A93"/>
    <w:rsid w:val="00E20CA5"/>
    <w:rsid w:val="00E20CD0"/>
    <w:rsid w:val="00E212F7"/>
    <w:rsid w:val="00E2153D"/>
    <w:rsid w:val="00E219C7"/>
    <w:rsid w:val="00E2216D"/>
    <w:rsid w:val="00E229DE"/>
    <w:rsid w:val="00E23716"/>
    <w:rsid w:val="00E242D7"/>
    <w:rsid w:val="00E24444"/>
    <w:rsid w:val="00E24E99"/>
    <w:rsid w:val="00E25408"/>
    <w:rsid w:val="00E254BF"/>
    <w:rsid w:val="00E25F23"/>
    <w:rsid w:val="00E2604D"/>
    <w:rsid w:val="00E26220"/>
    <w:rsid w:val="00E265EE"/>
    <w:rsid w:val="00E26652"/>
    <w:rsid w:val="00E26765"/>
    <w:rsid w:val="00E26805"/>
    <w:rsid w:val="00E26D78"/>
    <w:rsid w:val="00E300A0"/>
    <w:rsid w:val="00E3132F"/>
    <w:rsid w:val="00E3157F"/>
    <w:rsid w:val="00E31ED0"/>
    <w:rsid w:val="00E32F43"/>
    <w:rsid w:val="00E33368"/>
    <w:rsid w:val="00E333A2"/>
    <w:rsid w:val="00E333BA"/>
    <w:rsid w:val="00E33742"/>
    <w:rsid w:val="00E34FC2"/>
    <w:rsid w:val="00E355FB"/>
    <w:rsid w:val="00E369E7"/>
    <w:rsid w:val="00E3725F"/>
    <w:rsid w:val="00E379B8"/>
    <w:rsid w:val="00E37CF5"/>
    <w:rsid w:val="00E40AEC"/>
    <w:rsid w:val="00E40DAF"/>
    <w:rsid w:val="00E41135"/>
    <w:rsid w:val="00E413C9"/>
    <w:rsid w:val="00E416A4"/>
    <w:rsid w:val="00E418EA"/>
    <w:rsid w:val="00E41980"/>
    <w:rsid w:val="00E42112"/>
    <w:rsid w:val="00E4248F"/>
    <w:rsid w:val="00E42EFF"/>
    <w:rsid w:val="00E4300C"/>
    <w:rsid w:val="00E4309F"/>
    <w:rsid w:val="00E4444E"/>
    <w:rsid w:val="00E44499"/>
    <w:rsid w:val="00E44B7C"/>
    <w:rsid w:val="00E45652"/>
    <w:rsid w:val="00E45A52"/>
    <w:rsid w:val="00E46FB9"/>
    <w:rsid w:val="00E4724F"/>
    <w:rsid w:val="00E474BA"/>
    <w:rsid w:val="00E546FD"/>
    <w:rsid w:val="00E563A7"/>
    <w:rsid w:val="00E56715"/>
    <w:rsid w:val="00E56E71"/>
    <w:rsid w:val="00E573C3"/>
    <w:rsid w:val="00E57AC3"/>
    <w:rsid w:val="00E61816"/>
    <w:rsid w:val="00E625BF"/>
    <w:rsid w:val="00E626D2"/>
    <w:rsid w:val="00E6274C"/>
    <w:rsid w:val="00E62C72"/>
    <w:rsid w:val="00E6345D"/>
    <w:rsid w:val="00E63B5F"/>
    <w:rsid w:val="00E63C5D"/>
    <w:rsid w:val="00E63E7C"/>
    <w:rsid w:val="00E648CA"/>
    <w:rsid w:val="00E64FCD"/>
    <w:rsid w:val="00E65647"/>
    <w:rsid w:val="00E6606C"/>
    <w:rsid w:val="00E66E08"/>
    <w:rsid w:val="00E670F9"/>
    <w:rsid w:val="00E70A85"/>
    <w:rsid w:val="00E70B4A"/>
    <w:rsid w:val="00E72578"/>
    <w:rsid w:val="00E729E9"/>
    <w:rsid w:val="00E739C0"/>
    <w:rsid w:val="00E742EC"/>
    <w:rsid w:val="00E74CAE"/>
    <w:rsid w:val="00E75766"/>
    <w:rsid w:val="00E75954"/>
    <w:rsid w:val="00E7630A"/>
    <w:rsid w:val="00E76BCC"/>
    <w:rsid w:val="00E76F13"/>
    <w:rsid w:val="00E77003"/>
    <w:rsid w:val="00E77E39"/>
    <w:rsid w:val="00E77F25"/>
    <w:rsid w:val="00E80400"/>
    <w:rsid w:val="00E8072D"/>
    <w:rsid w:val="00E80FDA"/>
    <w:rsid w:val="00E8111F"/>
    <w:rsid w:val="00E815E8"/>
    <w:rsid w:val="00E816F0"/>
    <w:rsid w:val="00E81805"/>
    <w:rsid w:val="00E81BA1"/>
    <w:rsid w:val="00E82D05"/>
    <w:rsid w:val="00E834A5"/>
    <w:rsid w:val="00E83F28"/>
    <w:rsid w:val="00E844FE"/>
    <w:rsid w:val="00E84B36"/>
    <w:rsid w:val="00E84C68"/>
    <w:rsid w:val="00E85882"/>
    <w:rsid w:val="00E85CAE"/>
    <w:rsid w:val="00E85DEB"/>
    <w:rsid w:val="00E8647C"/>
    <w:rsid w:val="00E87172"/>
    <w:rsid w:val="00E9026F"/>
    <w:rsid w:val="00E91570"/>
    <w:rsid w:val="00E916B1"/>
    <w:rsid w:val="00E916CF"/>
    <w:rsid w:val="00E917AA"/>
    <w:rsid w:val="00E91985"/>
    <w:rsid w:val="00E91F8E"/>
    <w:rsid w:val="00E91FA7"/>
    <w:rsid w:val="00E92AD0"/>
    <w:rsid w:val="00E92E41"/>
    <w:rsid w:val="00E9386C"/>
    <w:rsid w:val="00E94DE3"/>
    <w:rsid w:val="00E95A13"/>
    <w:rsid w:val="00E96698"/>
    <w:rsid w:val="00E96878"/>
    <w:rsid w:val="00E96DCD"/>
    <w:rsid w:val="00E975AA"/>
    <w:rsid w:val="00E97C4B"/>
    <w:rsid w:val="00EA0448"/>
    <w:rsid w:val="00EA0960"/>
    <w:rsid w:val="00EA0ABA"/>
    <w:rsid w:val="00EA190D"/>
    <w:rsid w:val="00EA3E17"/>
    <w:rsid w:val="00EA409D"/>
    <w:rsid w:val="00EA42B8"/>
    <w:rsid w:val="00EA47F5"/>
    <w:rsid w:val="00EA576A"/>
    <w:rsid w:val="00EA5981"/>
    <w:rsid w:val="00EA5B43"/>
    <w:rsid w:val="00EA5EC9"/>
    <w:rsid w:val="00EA6266"/>
    <w:rsid w:val="00EA77CC"/>
    <w:rsid w:val="00EA7D1D"/>
    <w:rsid w:val="00EB022B"/>
    <w:rsid w:val="00EB0788"/>
    <w:rsid w:val="00EB0959"/>
    <w:rsid w:val="00EB10AC"/>
    <w:rsid w:val="00EB16C5"/>
    <w:rsid w:val="00EB1B36"/>
    <w:rsid w:val="00EB24B6"/>
    <w:rsid w:val="00EB272B"/>
    <w:rsid w:val="00EB2998"/>
    <w:rsid w:val="00EB59CA"/>
    <w:rsid w:val="00EB5B19"/>
    <w:rsid w:val="00EB5DFB"/>
    <w:rsid w:val="00EB70FD"/>
    <w:rsid w:val="00EB79AA"/>
    <w:rsid w:val="00EB7B70"/>
    <w:rsid w:val="00EC0A84"/>
    <w:rsid w:val="00EC16E7"/>
    <w:rsid w:val="00EC1A0B"/>
    <w:rsid w:val="00EC2DD2"/>
    <w:rsid w:val="00EC38F0"/>
    <w:rsid w:val="00EC39C7"/>
    <w:rsid w:val="00EC4951"/>
    <w:rsid w:val="00EC4D43"/>
    <w:rsid w:val="00EC568C"/>
    <w:rsid w:val="00EC587F"/>
    <w:rsid w:val="00EC6068"/>
    <w:rsid w:val="00EC6635"/>
    <w:rsid w:val="00EC7EE2"/>
    <w:rsid w:val="00ED0898"/>
    <w:rsid w:val="00ED0BFE"/>
    <w:rsid w:val="00ED1838"/>
    <w:rsid w:val="00ED1B87"/>
    <w:rsid w:val="00ED2F29"/>
    <w:rsid w:val="00ED332F"/>
    <w:rsid w:val="00ED359C"/>
    <w:rsid w:val="00ED38BF"/>
    <w:rsid w:val="00ED3C41"/>
    <w:rsid w:val="00ED3D37"/>
    <w:rsid w:val="00ED4861"/>
    <w:rsid w:val="00ED4CD4"/>
    <w:rsid w:val="00ED4E51"/>
    <w:rsid w:val="00ED6B62"/>
    <w:rsid w:val="00ED6CC8"/>
    <w:rsid w:val="00ED6D12"/>
    <w:rsid w:val="00ED6EB2"/>
    <w:rsid w:val="00ED7C71"/>
    <w:rsid w:val="00EE070B"/>
    <w:rsid w:val="00EE0B38"/>
    <w:rsid w:val="00EE0B9C"/>
    <w:rsid w:val="00EE0BC7"/>
    <w:rsid w:val="00EE2D2B"/>
    <w:rsid w:val="00EE3029"/>
    <w:rsid w:val="00EE3BFC"/>
    <w:rsid w:val="00EF0889"/>
    <w:rsid w:val="00EF10E0"/>
    <w:rsid w:val="00EF139B"/>
    <w:rsid w:val="00EF163F"/>
    <w:rsid w:val="00EF167D"/>
    <w:rsid w:val="00EF1B65"/>
    <w:rsid w:val="00EF2CC5"/>
    <w:rsid w:val="00EF380A"/>
    <w:rsid w:val="00EF3BFA"/>
    <w:rsid w:val="00EF4453"/>
    <w:rsid w:val="00EF4C29"/>
    <w:rsid w:val="00EF5331"/>
    <w:rsid w:val="00EF5B02"/>
    <w:rsid w:val="00EF5C92"/>
    <w:rsid w:val="00EF5DAD"/>
    <w:rsid w:val="00EF6223"/>
    <w:rsid w:val="00EF62F3"/>
    <w:rsid w:val="00EF71E6"/>
    <w:rsid w:val="00F002A3"/>
    <w:rsid w:val="00F012CC"/>
    <w:rsid w:val="00F01AF5"/>
    <w:rsid w:val="00F01E46"/>
    <w:rsid w:val="00F03656"/>
    <w:rsid w:val="00F0379E"/>
    <w:rsid w:val="00F03B6B"/>
    <w:rsid w:val="00F03E7D"/>
    <w:rsid w:val="00F042DE"/>
    <w:rsid w:val="00F04383"/>
    <w:rsid w:val="00F0510B"/>
    <w:rsid w:val="00F070A9"/>
    <w:rsid w:val="00F074D6"/>
    <w:rsid w:val="00F11644"/>
    <w:rsid w:val="00F117C2"/>
    <w:rsid w:val="00F12A7E"/>
    <w:rsid w:val="00F1470C"/>
    <w:rsid w:val="00F14A88"/>
    <w:rsid w:val="00F14B80"/>
    <w:rsid w:val="00F15B03"/>
    <w:rsid w:val="00F1606F"/>
    <w:rsid w:val="00F16A11"/>
    <w:rsid w:val="00F16C48"/>
    <w:rsid w:val="00F16CC9"/>
    <w:rsid w:val="00F16E3A"/>
    <w:rsid w:val="00F17CCF"/>
    <w:rsid w:val="00F20C9B"/>
    <w:rsid w:val="00F214C4"/>
    <w:rsid w:val="00F21C4D"/>
    <w:rsid w:val="00F2246D"/>
    <w:rsid w:val="00F233E0"/>
    <w:rsid w:val="00F235BC"/>
    <w:rsid w:val="00F239A6"/>
    <w:rsid w:val="00F2530B"/>
    <w:rsid w:val="00F26AC3"/>
    <w:rsid w:val="00F26F8E"/>
    <w:rsid w:val="00F27281"/>
    <w:rsid w:val="00F27385"/>
    <w:rsid w:val="00F275B2"/>
    <w:rsid w:val="00F3010D"/>
    <w:rsid w:val="00F30BB8"/>
    <w:rsid w:val="00F30C88"/>
    <w:rsid w:val="00F30D2C"/>
    <w:rsid w:val="00F315AF"/>
    <w:rsid w:val="00F31941"/>
    <w:rsid w:val="00F31E51"/>
    <w:rsid w:val="00F31E7E"/>
    <w:rsid w:val="00F32298"/>
    <w:rsid w:val="00F33156"/>
    <w:rsid w:val="00F3322B"/>
    <w:rsid w:val="00F33430"/>
    <w:rsid w:val="00F33C12"/>
    <w:rsid w:val="00F33E4F"/>
    <w:rsid w:val="00F3428B"/>
    <w:rsid w:val="00F34985"/>
    <w:rsid w:val="00F35563"/>
    <w:rsid w:val="00F35974"/>
    <w:rsid w:val="00F3721E"/>
    <w:rsid w:val="00F3749D"/>
    <w:rsid w:val="00F37733"/>
    <w:rsid w:val="00F37BF9"/>
    <w:rsid w:val="00F4175B"/>
    <w:rsid w:val="00F41802"/>
    <w:rsid w:val="00F41A84"/>
    <w:rsid w:val="00F424F9"/>
    <w:rsid w:val="00F425B4"/>
    <w:rsid w:val="00F4307E"/>
    <w:rsid w:val="00F434B0"/>
    <w:rsid w:val="00F43EBF"/>
    <w:rsid w:val="00F446BE"/>
    <w:rsid w:val="00F448BA"/>
    <w:rsid w:val="00F44B7B"/>
    <w:rsid w:val="00F44CDB"/>
    <w:rsid w:val="00F44E90"/>
    <w:rsid w:val="00F4586C"/>
    <w:rsid w:val="00F46203"/>
    <w:rsid w:val="00F469B6"/>
    <w:rsid w:val="00F474F2"/>
    <w:rsid w:val="00F47937"/>
    <w:rsid w:val="00F47D02"/>
    <w:rsid w:val="00F47D87"/>
    <w:rsid w:val="00F47FE6"/>
    <w:rsid w:val="00F50796"/>
    <w:rsid w:val="00F510A9"/>
    <w:rsid w:val="00F5257F"/>
    <w:rsid w:val="00F52AFC"/>
    <w:rsid w:val="00F53541"/>
    <w:rsid w:val="00F53D71"/>
    <w:rsid w:val="00F53E20"/>
    <w:rsid w:val="00F54FDE"/>
    <w:rsid w:val="00F555B6"/>
    <w:rsid w:val="00F55C19"/>
    <w:rsid w:val="00F56077"/>
    <w:rsid w:val="00F560D3"/>
    <w:rsid w:val="00F565AD"/>
    <w:rsid w:val="00F56E0A"/>
    <w:rsid w:val="00F56EE0"/>
    <w:rsid w:val="00F5708C"/>
    <w:rsid w:val="00F5750F"/>
    <w:rsid w:val="00F575A9"/>
    <w:rsid w:val="00F57701"/>
    <w:rsid w:val="00F61003"/>
    <w:rsid w:val="00F61206"/>
    <w:rsid w:val="00F6181D"/>
    <w:rsid w:val="00F62E8E"/>
    <w:rsid w:val="00F631F0"/>
    <w:rsid w:val="00F647B4"/>
    <w:rsid w:val="00F651FC"/>
    <w:rsid w:val="00F65337"/>
    <w:rsid w:val="00F65FAC"/>
    <w:rsid w:val="00F660B3"/>
    <w:rsid w:val="00F664A6"/>
    <w:rsid w:val="00F702D8"/>
    <w:rsid w:val="00F7060B"/>
    <w:rsid w:val="00F71C97"/>
    <w:rsid w:val="00F71EBC"/>
    <w:rsid w:val="00F72C48"/>
    <w:rsid w:val="00F7305D"/>
    <w:rsid w:val="00F731E5"/>
    <w:rsid w:val="00F73231"/>
    <w:rsid w:val="00F739DA"/>
    <w:rsid w:val="00F74045"/>
    <w:rsid w:val="00F7455F"/>
    <w:rsid w:val="00F7586E"/>
    <w:rsid w:val="00F7639E"/>
    <w:rsid w:val="00F76468"/>
    <w:rsid w:val="00F7650A"/>
    <w:rsid w:val="00F7675A"/>
    <w:rsid w:val="00F76E4B"/>
    <w:rsid w:val="00F7744E"/>
    <w:rsid w:val="00F80A21"/>
    <w:rsid w:val="00F80E5C"/>
    <w:rsid w:val="00F815C9"/>
    <w:rsid w:val="00F83303"/>
    <w:rsid w:val="00F83764"/>
    <w:rsid w:val="00F84601"/>
    <w:rsid w:val="00F84B99"/>
    <w:rsid w:val="00F84EC3"/>
    <w:rsid w:val="00F8520C"/>
    <w:rsid w:val="00F861BF"/>
    <w:rsid w:val="00F86BD4"/>
    <w:rsid w:val="00F871C9"/>
    <w:rsid w:val="00F87329"/>
    <w:rsid w:val="00F87D97"/>
    <w:rsid w:val="00F87F06"/>
    <w:rsid w:val="00F91D99"/>
    <w:rsid w:val="00F92257"/>
    <w:rsid w:val="00F92531"/>
    <w:rsid w:val="00F925CF"/>
    <w:rsid w:val="00F92CDA"/>
    <w:rsid w:val="00F937A5"/>
    <w:rsid w:val="00F93F42"/>
    <w:rsid w:val="00F95245"/>
    <w:rsid w:val="00F954A8"/>
    <w:rsid w:val="00F962D4"/>
    <w:rsid w:val="00F96814"/>
    <w:rsid w:val="00F96B89"/>
    <w:rsid w:val="00F96E8C"/>
    <w:rsid w:val="00F97779"/>
    <w:rsid w:val="00F97C43"/>
    <w:rsid w:val="00F97C97"/>
    <w:rsid w:val="00F97CE3"/>
    <w:rsid w:val="00FA01C1"/>
    <w:rsid w:val="00FA04C6"/>
    <w:rsid w:val="00FA1289"/>
    <w:rsid w:val="00FA172A"/>
    <w:rsid w:val="00FA174B"/>
    <w:rsid w:val="00FA1E81"/>
    <w:rsid w:val="00FA22DF"/>
    <w:rsid w:val="00FA23A9"/>
    <w:rsid w:val="00FA28D0"/>
    <w:rsid w:val="00FA2AD6"/>
    <w:rsid w:val="00FA2BFA"/>
    <w:rsid w:val="00FA3265"/>
    <w:rsid w:val="00FA3A75"/>
    <w:rsid w:val="00FA3DF5"/>
    <w:rsid w:val="00FA4E4E"/>
    <w:rsid w:val="00FA4ECD"/>
    <w:rsid w:val="00FA4EF4"/>
    <w:rsid w:val="00FA7E18"/>
    <w:rsid w:val="00FA7FEF"/>
    <w:rsid w:val="00FB04FB"/>
    <w:rsid w:val="00FB0F9A"/>
    <w:rsid w:val="00FB10D0"/>
    <w:rsid w:val="00FB1133"/>
    <w:rsid w:val="00FB2FED"/>
    <w:rsid w:val="00FB3079"/>
    <w:rsid w:val="00FB4107"/>
    <w:rsid w:val="00FB4521"/>
    <w:rsid w:val="00FB454F"/>
    <w:rsid w:val="00FB46D3"/>
    <w:rsid w:val="00FB4A3E"/>
    <w:rsid w:val="00FB4D5C"/>
    <w:rsid w:val="00FB4DFC"/>
    <w:rsid w:val="00FB4ED0"/>
    <w:rsid w:val="00FB53B3"/>
    <w:rsid w:val="00FB56B3"/>
    <w:rsid w:val="00FB6E9D"/>
    <w:rsid w:val="00FB76F3"/>
    <w:rsid w:val="00FC03BB"/>
    <w:rsid w:val="00FC066D"/>
    <w:rsid w:val="00FC237B"/>
    <w:rsid w:val="00FC24B2"/>
    <w:rsid w:val="00FC2886"/>
    <w:rsid w:val="00FC28C2"/>
    <w:rsid w:val="00FC2A67"/>
    <w:rsid w:val="00FC2DE2"/>
    <w:rsid w:val="00FC3842"/>
    <w:rsid w:val="00FC39BD"/>
    <w:rsid w:val="00FC4E9F"/>
    <w:rsid w:val="00FC534C"/>
    <w:rsid w:val="00FC5E6F"/>
    <w:rsid w:val="00FC5EC6"/>
    <w:rsid w:val="00FC754E"/>
    <w:rsid w:val="00FC79D8"/>
    <w:rsid w:val="00FC7EFE"/>
    <w:rsid w:val="00FD1EFE"/>
    <w:rsid w:val="00FD2901"/>
    <w:rsid w:val="00FD380E"/>
    <w:rsid w:val="00FD445E"/>
    <w:rsid w:val="00FD45A2"/>
    <w:rsid w:val="00FD49A5"/>
    <w:rsid w:val="00FD4D48"/>
    <w:rsid w:val="00FE06EF"/>
    <w:rsid w:val="00FE11D7"/>
    <w:rsid w:val="00FE1B53"/>
    <w:rsid w:val="00FE23FE"/>
    <w:rsid w:val="00FE29F7"/>
    <w:rsid w:val="00FE34EC"/>
    <w:rsid w:val="00FE3A78"/>
    <w:rsid w:val="00FE3B65"/>
    <w:rsid w:val="00FE40F6"/>
    <w:rsid w:val="00FE44A3"/>
    <w:rsid w:val="00FE471D"/>
    <w:rsid w:val="00FE4E25"/>
    <w:rsid w:val="00FE5960"/>
    <w:rsid w:val="00FE5BC2"/>
    <w:rsid w:val="00FE6069"/>
    <w:rsid w:val="00FE6606"/>
    <w:rsid w:val="00FE6DCB"/>
    <w:rsid w:val="00FE78A1"/>
    <w:rsid w:val="00FE7C72"/>
    <w:rsid w:val="00FF0ADA"/>
    <w:rsid w:val="00FF100B"/>
    <w:rsid w:val="00FF106E"/>
    <w:rsid w:val="00FF19ED"/>
    <w:rsid w:val="00FF1EAA"/>
    <w:rsid w:val="00FF20CE"/>
    <w:rsid w:val="00FF2124"/>
    <w:rsid w:val="00FF244E"/>
    <w:rsid w:val="00FF2619"/>
    <w:rsid w:val="00FF2E04"/>
    <w:rsid w:val="00FF32CD"/>
    <w:rsid w:val="00FF3B7D"/>
    <w:rsid w:val="00FF459B"/>
    <w:rsid w:val="00FF4DD5"/>
    <w:rsid w:val="00FF4EF2"/>
    <w:rsid w:val="00FF58F4"/>
    <w:rsid w:val="00FF6B78"/>
    <w:rsid w:val="00FF6D07"/>
    <w:rsid w:val="00FF79C1"/>
    <w:rsid w:val="00FF79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0B049"/>
  <w15:docId w15:val="{AAD6169B-1B61-3347-8BEC-1C57F4789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611"/>
    <w:pPr>
      <w:spacing w:line="276" w:lineRule="auto"/>
      <w:ind w:firstLine="284"/>
      <w:jc w:val="both"/>
    </w:pPr>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1F01C3"/>
    <w:pPr>
      <w:keepNext/>
      <w:keepLines/>
      <w:spacing w:before="240"/>
      <w:outlineLvl w:val="0"/>
    </w:pPr>
    <w:rPr>
      <w:rFonts w:asciiTheme="minorHAnsi" w:eastAsiaTheme="majorEastAsia" w:hAnsiTheme="minorHAnsi" w:cstheme="minorHAnsi"/>
      <w:b/>
      <w:bCs/>
      <w:color w:val="000000" w:themeColor="text1"/>
      <w:sz w:val="24"/>
      <w:szCs w:val="24"/>
    </w:rPr>
  </w:style>
  <w:style w:type="paragraph" w:styleId="Heading2">
    <w:name w:val="heading 2"/>
    <w:basedOn w:val="Heading1"/>
    <w:next w:val="Normal"/>
    <w:link w:val="Heading2Char"/>
    <w:uiPriority w:val="9"/>
    <w:unhideWhenUsed/>
    <w:qFormat/>
    <w:rsid w:val="00482336"/>
    <w:pPr>
      <w:spacing w:before="160"/>
      <w:ind w:firstLine="0"/>
      <w:outlineLvl w:val="1"/>
    </w:pPr>
  </w:style>
  <w:style w:type="paragraph" w:styleId="Heading3">
    <w:name w:val="heading 3"/>
    <w:basedOn w:val="Normal"/>
    <w:next w:val="Normal"/>
    <w:link w:val="Heading3Char"/>
    <w:uiPriority w:val="9"/>
    <w:unhideWhenUsed/>
    <w:qFormat/>
    <w:rsid w:val="00E42112"/>
    <w:pPr>
      <w:keepNext/>
      <w:keepLines/>
      <w:spacing w:before="40"/>
      <w:ind w:firstLine="0"/>
      <w:outlineLvl w:val="2"/>
    </w:pPr>
    <w:rPr>
      <w:rFonts w:asciiTheme="minorHAnsi" w:eastAsiaTheme="majorEastAsia" w:hAnsiTheme="minorHAnsi" w:cstheme="minorHAns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Title">
    <w:name w:val="Title"/>
    <w:basedOn w:val="Normal"/>
    <w:uiPriority w:val="10"/>
    <w:qFormat/>
    <w:rsid w:val="001F01C3"/>
    <w:pPr>
      <w:ind w:left="100"/>
      <w:jc w:val="center"/>
    </w:pPr>
    <w:rPr>
      <w:rFonts w:asciiTheme="minorHAnsi" w:hAnsiTheme="minorHAnsi" w:cstheme="minorHAnsi"/>
      <w:b/>
      <w:bCs/>
      <w:sz w:val="24"/>
      <w:szCs w:val="24"/>
    </w:rPr>
  </w:style>
  <w:style w:type="paragraph" w:styleId="ListParagraph">
    <w:name w:val="List Paragraph"/>
    <w:basedOn w:val="Normal"/>
    <w:uiPriority w:val="1"/>
    <w:qFormat/>
    <w:rsid w:val="00F434B0"/>
    <w:pPr>
      <w:widowControl/>
      <w:numPr>
        <w:numId w:val="6"/>
      </w:numPr>
      <w:adjustRightInd w:val="0"/>
    </w:pPr>
  </w:style>
  <w:style w:type="paragraph" w:customStyle="1" w:styleId="TableParagraph">
    <w:name w:val="Table Paragraph"/>
    <w:basedOn w:val="Normal"/>
    <w:uiPriority w:val="1"/>
    <w:qFormat/>
  </w:style>
  <w:style w:type="paragraph" w:styleId="Revision">
    <w:name w:val="Revision"/>
    <w:hidden/>
    <w:uiPriority w:val="99"/>
    <w:semiHidden/>
    <w:rsid w:val="000075B9"/>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075B9"/>
    <w:rPr>
      <w:sz w:val="16"/>
      <w:szCs w:val="16"/>
    </w:rPr>
  </w:style>
  <w:style w:type="paragraph" w:styleId="CommentText">
    <w:name w:val="annotation text"/>
    <w:basedOn w:val="Normal"/>
    <w:link w:val="CommentTextChar"/>
    <w:uiPriority w:val="99"/>
    <w:unhideWhenUsed/>
    <w:rsid w:val="000075B9"/>
    <w:rPr>
      <w:sz w:val="20"/>
      <w:szCs w:val="20"/>
    </w:rPr>
  </w:style>
  <w:style w:type="character" w:customStyle="1" w:styleId="CommentTextChar">
    <w:name w:val="Comment Text Char"/>
    <w:basedOn w:val="DefaultParagraphFont"/>
    <w:link w:val="CommentText"/>
    <w:uiPriority w:val="99"/>
    <w:rsid w:val="000075B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75B9"/>
    <w:rPr>
      <w:b/>
      <w:bCs/>
    </w:rPr>
  </w:style>
  <w:style w:type="character" w:customStyle="1" w:styleId="CommentSubjectChar">
    <w:name w:val="Comment Subject Char"/>
    <w:basedOn w:val="CommentTextChar"/>
    <w:link w:val="CommentSubject"/>
    <w:uiPriority w:val="99"/>
    <w:semiHidden/>
    <w:rsid w:val="000075B9"/>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9157F9"/>
    <w:rPr>
      <w:sz w:val="20"/>
      <w:szCs w:val="20"/>
    </w:rPr>
  </w:style>
  <w:style w:type="character" w:customStyle="1" w:styleId="FootnoteTextChar">
    <w:name w:val="Footnote Text Char"/>
    <w:basedOn w:val="DefaultParagraphFont"/>
    <w:link w:val="FootnoteText"/>
    <w:uiPriority w:val="99"/>
    <w:semiHidden/>
    <w:rsid w:val="009157F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157F9"/>
    <w:rPr>
      <w:vertAlign w:val="superscript"/>
    </w:rPr>
  </w:style>
  <w:style w:type="paragraph" w:styleId="Header">
    <w:name w:val="header"/>
    <w:basedOn w:val="Normal"/>
    <w:link w:val="HeaderChar"/>
    <w:uiPriority w:val="99"/>
    <w:unhideWhenUsed/>
    <w:rsid w:val="00511B6E"/>
    <w:pPr>
      <w:tabs>
        <w:tab w:val="center" w:pos="4513"/>
        <w:tab w:val="right" w:pos="9026"/>
      </w:tabs>
    </w:pPr>
  </w:style>
  <w:style w:type="character" w:customStyle="1" w:styleId="HeaderChar">
    <w:name w:val="Header Char"/>
    <w:basedOn w:val="DefaultParagraphFont"/>
    <w:link w:val="Header"/>
    <w:uiPriority w:val="99"/>
    <w:rsid w:val="00511B6E"/>
    <w:rPr>
      <w:rFonts w:ascii="Times New Roman" w:eastAsia="Times New Roman" w:hAnsi="Times New Roman" w:cs="Times New Roman"/>
    </w:rPr>
  </w:style>
  <w:style w:type="paragraph" w:styleId="Footer">
    <w:name w:val="footer"/>
    <w:basedOn w:val="Normal"/>
    <w:link w:val="FooterChar"/>
    <w:uiPriority w:val="99"/>
    <w:unhideWhenUsed/>
    <w:rsid w:val="00511B6E"/>
    <w:pPr>
      <w:tabs>
        <w:tab w:val="center" w:pos="4513"/>
        <w:tab w:val="right" w:pos="9026"/>
      </w:tabs>
    </w:pPr>
  </w:style>
  <w:style w:type="character" w:customStyle="1" w:styleId="FooterChar">
    <w:name w:val="Footer Char"/>
    <w:basedOn w:val="DefaultParagraphFont"/>
    <w:link w:val="Footer"/>
    <w:uiPriority w:val="99"/>
    <w:rsid w:val="00511B6E"/>
    <w:rPr>
      <w:rFonts w:ascii="Times New Roman" w:eastAsia="Times New Roman" w:hAnsi="Times New Roman" w:cs="Times New Roman"/>
    </w:rPr>
  </w:style>
  <w:style w:type="character" w:styleId="PlaceholderText">
    <w:name w:val="Placeholder Text"/>
    <w:basedOn w:val="DefaultParagraphFont"/>
    <w:uiPriority w:val="99"/>
    <w:semiHidden/>
    <w:rsid w:val="00B85DEE"/>
    <w:rPr>
      <w:color w:val="808080"/>
    </w:rPr>
  </w:style>
  <w:style w:type="paragraph" w:styleId="Caption">
    <w:name w:val="caption"/>
    <w:basedOn w:val="Normal"/>
    <w:next w:val="Normal"/>
    <w:uiPriority w:val="35"/>
    <w:unhideWhenUsed/>
    <w:qFormat/>
    <w:rsid w:val="00C05343"/>
    <w:pPr>
      <w:spacing w:after="200"/>
      <w:ind w:firstLine="0"/>
      <w:jc w:val="left"/>
    </w:pPr>
    <w:rPr>
      <w:b/>
      <w:bCs/>
      <w:color w:val="000000" w:themeColor="text1"/>
      <w:sz w:val="20"/>
      <w:szCs w:val="20"/>
    </w:rPr>
  </w:style>
  <w:style w:type="character" w:styleId="Strong">
    <w:name w:val="Strong"/>
    <w:basedOn w:val="DefaultParagraphFont"/>
    <w:uiPriority w:val="22"/>
    <w:qFormat/>
    <w:rsid w:val="004A53CE"/>
    <w:rPr>
      <w:b/>
      <w:bCs/>
    </w:rPr>
  </w:style>
  <w:style w:type="character" w:styleId="Emphasis">
    <w:name w:val="Emphasis"/>
    <w:basedOn w:val="DefaultParagraphFont"/>
    <w:uiPriority w:val="20"/>
    <w:qFormat/>
    <w:rsid w:val="00685DE9"/>
    <w:rPr>
      <w:b/>
      <w:bCs/>
    </w:rPr>
  </w:style>
  <w:style w:type="character" w:styleId="SubtleEmphasis">
    <w:name w:val="Subtle Emphasis"/>
    <w:basedOn w:val="DefaultParagraphFont"/>
    <w:uiPriority w:val="19"/>
    <w:qFormat/>
    <w:rsid w:val="008523D5"/>
    <w:rPr>
      <w:i/>
      <w:iCs/>
      <w:color w:val="404040" w:themeColor="text1" w:themeTint="BF"/>
    </w:rPr>
  </w:style>
  <w:style w:type="character" w:customStyle="1" w:styleId="Heading1Char">
    <w:name w:val="Heading 1 Char"/>
    <w:basedOn w:val="DefaultParagraphFont"/>
    <w:link w:val="Heading1"/>
    <w:uiPriority w:val="9"/>
    <w:rsid w:val="001F01C3"/>
    <w:rPr>
      <w:rFonts w:eastAsiaTheme="majorEastAsia" w:cstheme="minorHAnsi"/>
      <w:b/>
      <w:bCs/>
      <w:color w:val="000000" w:themeColor="text1"/>
      <w:sz w:val="24"/>
      <w:szCs w:val="24"/>
      <w:lang w:val="en-GB"/>
    </w:rPr>
  </w:style>
  <w:style w:type="character" w:customStyle="1" w:styleId="Heading2Char">
    <w:name w:val="Heading 2 Char"/>
    <w:basedOn w:val="DefaultParagraphFont"/>
    <w:link w:val="Heading2"/>
    <w:uiPriority w:val="9"/>
    <w:rsid w:val="00482336"/>
    <w:rPr>
      <w:rFonts w:eastAsiaTheme="majorEastAsia" w:cstheme="minorHAnsi"/>
      <w:b/>
      <w:bCs/>
      <w:color w:val="000000" w:themeColor="text1"/>
      <w:sz w:val="24"/>
      <w:szCs w:val="24"/>
      <w:lang w:val="en-GB"/>
    </w:rPr>
  </w:style>
  <w:style w:type="character" w:styleId="Hyperlink">
    <w:name w:val="Hyperlink"/>
    <w:basedOn w:val="DefaultParagraphFont"/>
    <w:uiPriority w:val="99"/>
    <w:unhideWhenUsed/>
    <w:rsid w:val="001C6378"/>
    <w:rPr>
      <w:color w:val="0000FF" w:themeColor="hyperlink"/>
      <w:u w:val="single"/>
    </w:rPr>
  </w:style>
  <w:style w:type="character" w:styleId="FollowedHyperlink">
    <w:name w:val="FollowedHyperlink"/>
    <w:basedOn w:val="DefaultParagraphFont"/>
    <w:uiPriority w:val="99"/>
    <w:semiHidden/>
    <w:unhideWhenUsed/>
    <w:rsid w:val="004D5E2D"/>
    <w:rPr>
      <w:color w:val="800080" w:themeColor="followedHyperlink"/>
      <w:u w:val="single"/>
    </w:rPr>
  </w:style>
  <w:style w:type="character" w:customStyle="1" w:styleId="Heading3Char">
    <w:name w:val="Heading 3 Char"/>
    <w:basedOn w:val="DefaultParagraphFont"/>
    <w:link w:val="Heading3"/>
    <w:uiPriority w:val="9"/>
    <w:rsid w:val="00E42112"/>
    <w:rPr>
      <w:rFonts w:eastAsiaTheme="majorEastAsia" w:cstheme="minorHAnsi"/>
      <w:b/>
      <w:bCs/>
      <w:color w:val="000000" w:themeColor="text1"/>
      <w:lang w:val="en-GB"/>
    </w:rPr>
  </w:style>
  <w:style w:type="table" w:styleId="TableGrid">
    <w:name w:val="Table Grid"/>
    <w:basedOn w:val="TableNormal"/>
    <w:uiPriority w:val="39"/>
    <w:rsid w:val="00685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5700"/>
    <w:pPr>
      <w:widowControl/>
      <w:autoSpaceDE/>
      <w:autoSpaceDN/>
      <w:spacing w:before="100" w:beforeAutospacing="1" w:after="100" w:afterAutospacing="1" w:line="240" w:lineRule="auto"/>
      <w:ind w:firstLine="0"/>
      <w:jc w:val="left"/>
    </w:pPr>
    <w:rPr>
      <w:sz w:val="24"/>
      <w:szCs w:val="24"/>
      <w:lang w:val="en-FR" w:eastAsia="en-GB"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730">
      <w:bodyDiv w:val="1"/>
      <w:marLeft w:val="0"/>
      <w:marRight w:val="0"/>
      <w:marTop w:val="0"/>
      <w:marBottom w:val="0"/>
      <w:divBdr>
        <w:top w:val="none" w:sz="0" w:space="0" w:color="auto"/>
        <w:left w:val="none" w:sz="0" w:space="0" w:color="auto"/>
        <w:bottom w:val="none" w:sz="0" w:space="0" w:color="auto"/>
        <w:right w:val="none" w:sz="0" w:space="0" w:color="auto"/>
      </w:divBdr>
    </w:div>
    <w:div w:id="7106753">
      <w:bodyDiv w:val="1"/>
      <w:marLeft w:val="0"/>
      <w:marRight w:val="0"/>
      <w:marTop w:val="0"/>
      <w:marBottom w:val="0"/>
      <w:divBdr>
        <w:top w:val="none" w:sz="0" w:space="0" w:color="auto"/>
        <w:left w:val="none" w:sz="0" w:space="0" w:color="auto"/>
        <w:bottom w:val="none" w:sz="0" w:space="0" w:color="auto"/>
        <w:right w:val="none" w:sz="0" w:space="0" w:color="auto"/>
      </w:divBdr>
    </w:div>
    <w:div w:id="10035935">
      <w:bodyDiv w:val="1"/>
      <w:marLeft w:val="0"/>
      <w:marRight w:val="0"/>
      <w:marTop w:val="0"/>
      <w:marBottom w:val="0"/>
      <w:divBdr>
        <w:top w:val="none" w:sz="0" w:space="0" w:color="auto"/>
        <w:left w:val="none" w:sz="0" w:space="0" w:color="auto"/>
        <w:bottom w:val="none" w:sz="0" w:space="0" w:color="auto"/>
        <w:right w:val="none" w:sz="0" w:space="0" w:color="auto"/>
      </w:divBdr>
    </w:div>
    <w:div w:id="12152955">
      <w:bodyDiv w:val="1"/>
      <w:marLeft w:val="0"/>
      <w:marRight w:val="0"/>
      <w:marTop w:val="0"/>
      <w:marBottom w:val="0"/>
      <w:divBdr>
        <w:top w:val="none" w:sz="0" w:space="0" w:color="auto"/>
        <w:left w:val="none" w:sz="0" w:space="0" w:color="auto"/>
        <w:bottom w:val="none" w:sz="0" w:space="0" w:color="auto"/>
        <w:right w:val="none" w:sz="0" w:space="0" w:color="auto"/>
      </w:divBdr>
    </w:div>
    <w:div w:id="14506976">
      <w:bodyDiv w:val="1"/>
      <w:marLeft w:val="0"/>
      <w:marRight w:val="0"/>
      <w:marTop w:val="0"/>
      <w:marBottom w:val="0"/>
      <w:divBdr>
        <w:top w:val="none" w:sz="0" w:space="0" w:color="auto"/>
        <w:left w:val="none" w:sz="0" w:space="0" w:color="auto"/>
        <w:bottom w:val="none" w:sz="0" w:space="0" w:color="auto"/>
        <w:right w:val="none" w:sz="0" w:space="0" w:color="auto"/>
      </w:divBdr>
    </w:div>
    <w:div w:id="15277161">
      <w:bodyDiv w:val="1"/>
      <w:marLeft w:val="0"/>
      <w:marRight w:val="0"/>
      <w:marTop w:val="0"/>
      <w:marBottom w:val="0"/>
      <w:divBdr>
        <w:top w:val="none" w:sz="0" w:space="0" w:color="auto"/>
        <w:left w:val="none" w:sz="0" w:space="0" w:color="auto"/>
        <w:bottom w:val="none" w:sz="0" w:space="0" w:color="auto"/>
        <w:right w:val="none" w:sz="0" w:space="0" w:color="auto"/>
      </w:divBdr>
    </w:div>
    <w:div w:id="18942132">
      <w:bodyDiv w:val="1"/>
      <w:marLeft w:val="0"/>
      <w:marRight w:val="0"/>
      <w:marTop w:val="0"/>
      <w:marBottom w:val="0"/>
      <w:divBdr>
        <w:top w:val="none" w:sz="0" w:space="0" w:color="auto"/>
        <w:left w:val="none" w:sz="0" w:space="0" w:color="auto"/>
        <w:bottom w:val="none" w:sz="0" w:space="0" w:color="auto"/>
        <w:right w:val="none" w:sz="0" w:space="0" w:color="auto"/>
      </w:divBdr>
    </w:div>
    <w:div w:id="20936992">
      <w:bodyDiv w:val="1"/>
      <w:marLeft w:val="0"/>
      <w:marRight w:val="0"/>
      <w:marTop w:val="0"/>
      <w:marBottom w:val="0"/>
      <w:divBdr>
        <w:top w:val="none" w:sz="0" w:space="0" w:color="auto"/>
        <w:left w:val="none" w:sz="0" w:space="0" w:color="auto"/>
        <w:bottom w:val="none" w:sz="0" w:space="0" w:color="auto"/>
        <w:right w:val="none" w:sz="0" w:space="0" w:color="auto"/>
      </w:divBdr>
    </w:div>
    <w:div w:id="22560232">
      <w:bodyDiv w:val="1"/>
      <w:marLeft w:val="0"/>
      <w:marRight w:val="0"/>
      <w:marTop w:val="0"/>
      <w:marBottom w:val="0"/>
      <w:divBdr>
        <w:top w:val="none" w:sz="0" w:space="0" w:color="auto"/>
        <w:left w:val="none" w:sz="0" w:space="0" w:color="auto"/>
        <w:bottom w:val="none" w:sz="0" w:space="0" w:color="auto"/>
        <w:right w:val="none" w:sz="0" w:space="0" w:color="auto"/>
      </w:divBdr>
    </w:div>
    <w:div w:id="22757797">
      <w:bodyDiv w:val="1"/>
      <w:marLeft w:val="0"/>
      <w:marRight w:val="0"/>
      <w:marTop w:val="0"/>
      <w:marBottom w:val="0"/>
      <w:divBdr>
        <w:top w:val="none" w:sz="0" w:space="0" w:color="auto"/>
        <w:left w:val="none" w:sz="0" w:space="0" w:color="auto"/>
        <w:bottom w:val="none" w:sz="0" w:space="0" w:color="auto"/>
        <w:right w:val="none" w:sz="0" w:space="0" w:color="auto"/>
      </w:divBdr>
    </w:div>
    <w:div w:id="25106695">
      <w:bodyDiv w:val="1"/>
      <w:marLeft w:val="0"/>
      <w:marRight w:val="0"/>
      <w:marTop w:val="0"/>
      <w:marBottom w:val="0"/>
      <w:divBdr>
        <w:top w:val="none" w:sz="0" w:space="0" w:color="auto"/>
        <w:left w:val="none" w:sz="0" w:space="0" w:color="auto"/>
        <w:bottom w:val="none" w:sz="0" w:space="0" w:color="auto"/>
        <w:right w:val="none" w:sz="0" w:space="0" w:color="auto"/>
      </w:divBdr>
    </w:div>
    <w:div w:id="26682766">
      <w:bodyDiv w:val="1"/>
      <w:marLeft w:val="0"/>
      <w:marRight w:val="0"/>
      <w:marTop w:val="0"/>
      <w:marBottom w:val="0"/>
      <w:divBdr>
        <w:top w:val="none" w:sz="0" w:space="0" w:color="auto"/>
        <w:left w:val="none" w:sz="0" w:space="0" w:color="auto"/>
        <w:bottom w:val="none" w:sz="0" w:space="0" w:color="auto"/>
        <w:right w:val="none" w:sz="0" w:space="0" w:color="auto"/>
      </w:divBdr>
    </w:div>
    <w:div w:id="28260224">
      <w:bodyDiv w:val="1"/>
      <w:marLeft w:val="0"/>
      <w:marRight w:val="0"/>
      <w:marTop w:val="0"/>
      <w:marBottom w:val="0"/>
      <w:divBdr>
        <w:top w:val="none" w:sz="0" w:space="0" w:color="auto"/>
        <w:left w:val="none" w:sz="0" w:space="0" w:color="auto"/>
        <w:bottom w:val="none" w:sz="0" w:space="0" w:color="auto"/>
        <w:right w:val="none" w:sz="0" w:space="0" w:color="auto"/>
      </w:divBdr>
    </w:div>
    <w:div w:id="28602888">
      <w:bodyDiv w:val="1"/>
      <w:marLeft w:val="0"/>
      <w:marRight w:val="0"/>
      <w:marTop w:val="0"/>
      <w:marBottom w:val="0"/>
      <w:divBdr>
        <w:top w:val="none" w:sz="0" w:space="0" w:color="auto"/>
        <w:left w:val="none" w:sz="0" w:space="0" w:color="auto"/>
        <w:bottom w:val="none" w:sz="0" w:space="0" w:color="auto"/>
        <w:right w:val="none" w:sz="0" w:space="0" w:color="auto"/>
      </w:divBdr>
    </w:div>
    <w:div w:id="28645529">
      <w:bodyDiv w:val="1"/>
      <w:marLeft w:val="0"/>
      <w:marRight w:val="0"/>
      <w:marTop w:val="0"/>
      <w:marBottom w:val="0"/>
      <w:divBdr>
        <w:top w:val="none" w:sz="0" w:space="0" w:color="auto"/>
        <w:left w:val="none" w:sz="0" w:space="0" w:color="auto"/>
        <w:bottom w:val="none" w:sz="0" w:space="0" w:color="auto"/>
        <w:right w:val="none" w:sz="0" w:space="0" w:color="auto"/>
      </w:divBdr>
    </w:div>
    <w:div w:id="30813949">
      <w:bodyDiv w:val="1"/>
      <w:marLeft w:val="0"/>
      <w:marRight w:val="0"/>
      <w:marTop w:val="0"/>
      <w:marBottom w:val="0"/>
      <w:divBdr>
        <w:top w:val="none" w:sz="0" w:space="0" w:color="auto"/>
        <w:left w:val="none" w:sz="0" w:space="0" w:color="auto"/>
        <w:bottom w:val="none" w:sz="0" w:space="0" w:color="auto"/>
        <w:right w:val="none" w:sz="0" w:space="0" w:color="auto"/>
      </w:divBdr>
    </w:div>
    <w:div w:id="31080101">
      <w:bodyDiv w:val="1"/>
      <w:marLeft w:val="0"/>
      <w:marRight w:val="0"/>
      <w:marTop w:val="0"/>
      <w:marBottom w:val="0"/>
      <w:divBdr>
        <w:top w:val="none" w:sz="0" w:space="0" w:color="auto"/>
        <w:left w:val="none" w:sz="0" w:space="0" w:color="auto"/>
        <w:bottom w:val="none" w:sz="0" w:space="0" w:color="auto"/>
        <w:right w:val="none" w:sz="0" w:space="0" w:color="auto"/>
      </w:divBdr>
    </w:div>
    <w:div w:id="31268412">
      <w:bodyDiv w:val="1"/>
      <w:marLeft w:val="0"/>
      <w:marRight w:val="0"/>
      <w:marTop w:val="0"/>
      <w:marBottom w:val="0"/>
      <w:divBdr>
        <w:top w:val="none" w:sz="0" w:space="0" w:color="auto"/>
        <w:left w:val="none" w:sz="0" w:space="0" w:color="auto"/>
        <w:bottom w:val="none" w:sz="0" w:space="0" w:color="auto"/>
        <w:right w:val="none" w:sz="0" w:space="0" w:color="auto"/>
      </w:divBdr>
    </w:div>
    <w:div w:id="31343132">
      <w:bodyDiv w:val="1"/>
      <w:marLeft w:val="0"/>
      <w:marRight w:val="0"/>
      <w:marTop w:val="0"/>
      <w:marBottom w:val="0"/>
      <w:divBdr>
        <w:top w:val="none" w:sz="0" w:space="0" w:color="auto"/>
        <w:left w:val="none" w:sz="0" w:space="0" w:color="auto"/>
        <w:bottom w:val="none" w:sz="0" w:space="0" w:color="auto"/>
        <w:right w:val="none" w:sz="0" w:space="0" w:color="auto"/>
      </w:divBdr>
    </w:div>
    <w:div w:id="31662323">
      <w:bodyDiv w:val="1"/>
      <w:marLeft w:val="0"/>
      <w:marRight w:val="0"/>
      <w:marTop w:val="0"/>
      <w:marBottom w:val="0"/>
      <w:divBdr>
        <w:top w:val="none" w:sz="0" w:space="0" w:color="auto"/>
        <w:left w:val="none" w:sz="0" w:space="0" w:color="auto"/>
        <w:bottom w:val="none" w:sz="0" w:space="0" w:color="auto"/>
        <w:right w:val="none" w:sz="0" w:space="0" w:color="auto"/>
      </w:divBdr>
    </w:div>
    <w:div w:id="33622621">
      <w:bodyDiv w:val="1"/>
      <w:marLeft w:val="0"/>
      <w:marRight w:val="0"/>
      <w:marTop w:val="0"/>
      <w:marBottom w:val="0"/>
      <w:divBdr>
        <w:top w:val="none" w:sz="0" w:space="0" w:color="auto"/>
        <w:left w:val="none" w:sz="0" w:space="0" w:color="auto"/>
        <w:bottom w:val="none" w:sz="0" w:space="0" w:color="auto"/>
        <w:right w:val="none" w:sz="0" w:space="0" w:color="auto"/>
      </w:divBdr>
    </w:div>
    <w:div w:id="34742835">
      <w:bodyDiv w:val="1"/>
      <w:marLeft w:val="0"/>
      <w:marRight w:val="0"/>
      <w:marTop w:val="0"/>
      <w:marBottom w:val="0"/>
      <w:divBdr>
        <w:top w:val="none" w:sz="0" w:space="0" w:color="auto"/>
        <w:left w:val="none" w:sz="0" w:space="0" w:color="auto"/>
        <w:bottom w:val="none" w:sz="0" w:space="0" w:color="auto"/>
        <w:right w:val="none" w:sz="0" w:space="0" w:color="auto"/>
      </w:divBdr>
    </w:div>
    <w:div w:id="39284089">
      <w:bodyDiv w:val="1"/>
      <w:marLeft w:val="0"/>
      <w:marRight w:val="0"/>
      <w:marTop w:val="0"/>
      <w:marBottom w:val="0"/>
      <w:divBdr>
        <w:top w:val="none" w:sz="0" w:space="0" w:color="auto"/>
        <w:left w:val="none" w:sz="0" w:space="0" w:color="auto"/>
        <w:bottom w:val="none" w:sz="0" w:space="0" w:color="auto"/>
        <w:right w:val="none" w:sz="0" w:space="0" w:color="auto"/>
      </w:divBdr>
    </w:div>
    <w:div w:id="39715019">
      <w:bodyDiv w:val="1"/>
      <w:marLeft w:val="0"/>
      <w:marRight w:val="0"/>
      <w:marTop w:val="0"/>
      <w:marBottom w:val="0"/>
      <w:divBdr>
        <w:top w:val="none" w:sz="0" w:space="0" w:color="auto"/>
        <w:left w:val="none" w:sz="0" w:space="0" w:color="auto"/>
        <w:bottom w:val="none" w:sz="0" w:space="0" w:color="auto"/>
        <w:right w:val="none" w:sz="0" w:space="0" w:color="auto"/>
      </w:divBdr>
    </w:div>
    <w:div w:id="40524409">
      <w:bodyDiv w:val="1"/>
      <w:marLeft w:val="0"/>
      <w:marRight w:val="0"/>
      <w:marTop w:val="0"/>
      <w:marBottom w:val="0"/>
      <w:divBdr>
        <w:top w:val="none" w:sz="0" w:space="0" w:color="auto"/>
        <w:left w:val="none" w:sz="0" w:space="0" w:color="auto"/>
        <w:bottom w:val="none" w:sz="0" w:space="0" w:color="auto"/>
        <w:right w:val="none" w:sz="0" w:space="0" w:color="auto"/>
      </w:divBdr>
    </w:div>
    <w:div w:id="41487493">
      <w:bodyDiv w:val="1"/>
      <w:marLeft w:val="0"/>
      <w:marRight w:val="0"/>
      <w:marTop w:val="0"/>
      <w:marBottom w:val="0"/>
      <w:divBdr>
        <w:top w:val="none" w:sz="0" w:space="0" w:color="auto"/>
        <w:left w:val="none" w:sz="0" w:space="0" w:color="auto"/>
        <w:bottom w:val="none" w:sz="0" w:space="0" w:color="auto"/>
        <w:right w:val="none" w:sz="0" w:space="0" w:color="auto"/>
      </w:divBdr>
    </w:div>
    <w:div w:id="44763282">
      <w:bodyDiv w:val="1"/>
      <w:marLeft w:val="0"/>
      <w:marRight w:val="0"/>
      <w:marTop w:val="0"/>
      <w:marBottom w:val="0"/>
      <w:divBdr>
        <w:top w:val="none" w:sz="0" w:space="0" w:color="auto"/>
        <w:left w:val="none" w:sz="0" w:space="0" w:color="auto"/>
        <w:bottom w:val="none" w:sz="0" w:space="0" w:color="auto"/>
        <w:right w:val="none" w:sz="0" w:space="0" w:color="auto"/>
      </w:divBdr>
    </w:div>
    <w:div w:id="48264852">
      <w:bodyDiv w:val="1"/>
      <w:marLeft w:val="0"/>
      <w:marRight w:val="0"/>
      <w:marTop w:val="0"/>
      <w:marBottom w:val="0"/>
      <w:divBdr>
        <w:top w:val="none" w:sz="0" w:space="0" w:color="auto"/>
        <w:left w:val="none" w:sz="0" w:space="0" w:color="auto"/>
        <w:bottom w:val="none" w:sz="0" w:space="0" w:color="auto"/>
        <w:right w:val="none" w:sz="0" w:space="0" w:color="auto"/>
      </w:divBdr>
    </w:div>
    <w:div w:id="51391174">
      <w:bodyDiv w:val="1"/>
      <w:marLeft w:val="0"/>
      <w:marRight w:val="0"/>
      <w:marTop w:val="0"/>
      <w:marBottom w:val="0"/>
      <w:divBdr>
        <w:top w:val="none" w:sz="0" w:space="0" w:color="auto"/>
        <w:left w:val="none" w:sz="0" w:space="0" w:color="auto"/>
        <w:bottom w:val="none" w:sz="0" w:space="0" w:color="auto"/>
        <w:right w:val="none" w:sz="0" w:space="0" w:color="auto"/>
      </w:divBdr>
    </w:div>
    <w:div w:id="53162574">
      <w:bodyDiv w:val="1"/>
      <w:marLeft w:val="0"/>
      <w:marRight w:val="0"/>
      <w:marTop w:val="0"/>
      <w:marBottom w:val="0"/>
      <w:divBdr>
        <w:top w:val="none" w:sz="0" w:space="0" w:color="auto"/>
        <w:left w:val="none" w:sz="0" w:space="0" w:color="auto"/>
        <w:bottom w:val="none" w:sz="0" w:space="0" w:color="auto"/>
        <w:right w:val="none" w:sz="0" w:space="0" w:color="auto"/>
      </w:divBdr>
    </w:div>
    <w:div w:id="54086786">
      <w:bodyDiv w:val="1"/>
      <w:marLeft w:val="0"/>
      <w:marRight w:val="0"/>
      <w:marTop w:val="0"/>
      <w:marBottom w:val="0"/>
      <w:divBdr>
        <w:top w:val="none" w:sz="0" w:space="0" w:color="auto"/>
        <w:left w:val="none" w:sz="0" w:space="0" w:color="auto"/>
        <w:bottom w:val="none" w:sz="0" w:space="0" w:color="auto"/>
        <w:right w:val="none" w:sz="0" w:space="0" w:color="auto"/>
      </w:divBdr>
    </w:div>
    <w:div w:id="56251882">
      <w:bodyDiv w:val="1"/>
      <w:marLeft w:val="0"/>
      <w:marRight w:val="0"/>
      <w:marTop w:val="0"/>
      <w:marBottom w:val="0"/>
      <w:divBdr>
        <w:top w:val="none" w:sz="0" w:space="0" w:color="auto"/>
        <w:left w:val="none" w:sz="0" w:space="0" w:color="auto"/>
        <w:bottom w:val="none" w:sz="0" w:space="0" w:color="auto"/>
        <w:right w:val="none" w:sz="0" w:space="0" w:color="auto"/>
      </w:divBdr>
    </w:div>
    <w:div w:id="57410748">
      <w:bodyDiv w:val="1"/>
      <w:marLeft w:val="0"/>
      <w:marRight w:val="0"/>
      <w:marTop w:val="0"/>
      <w:marBottom w:val="0"/>
      <w:divBdr>
        <w:top w:val="none" w:sz="0" w:space="0" w:color="auto"/>
        <w:left w:val="none" w:sz="0" w:space="0" w:color="auto"/>
        <w:bottom w:val="none" w:sz="0" w:space="0" w:color="auto"/>
        <w:right w:val="none" w:sz="0" w:space="0" w:color="auto"/>
      </w:divBdr>
    </w:div>
    <w:div w:id="63798354">
      <w:bodyDiv w:val="1"/>
      <w:marLeft w:val="0"/>
      <w:marRight w:val="0"/>
      <w:marTop w:val="0"/>
      <w:marBottom w:val="0"/>
      <w:divBdr>
        <w:top w:val="none" w:sz="0" w:space="0" w:color="auto"/>
        <w:left w:val="none" w:sz="0" w:space="0" w:color="auto"/>
        <w:bottom w:val="none" w:sz="0" w:space="0" w:color="auto"/>
        <w:right w:val="none" w:sz="0" w:space="0" w:color="auto"/>
      </w:divBdr>
    </w:div>
    <w:div w:id="65347260">
      <w:bodyDiv w:val="1"/>
      <w:marLeft w:val="0"/>
      <w:marRight w:val="0"/>
      <w:marTop w:val="0"/>
      <w:marBottom w:val="0"/>
      <w:divBdr>
        <w:top w:val="none" w:sz="0" w:space="0" w:color="auto"/>
        <w:left w:val="none" w:sz="0" w:space="0" w:color="auto"/>
        <w:bottom w:val="none" w:sz="0" w:space="0" w:color="auto"/>
        <w:right w:val="none" w:sz="0" w:space="0" w:color="auto"/>
      </w:divBdr>
    </w:div>
    <w:div w:id="65422277">
      <w:bodyDiv w:val="1"/>
      <w:marLeft w:val="0"/>
      <w:marRight w:val="0"/>
      <w:marTop w:val="0"/>
      <w:marBottom w:val="0"/>
      <w:divBdr>
        <w:top w:val="none" w:sz="0" w:space="0" w:color="auto"/>
        <w:left w:val="none" w:sz="0" w:space="0" w:color="auto"/>
        <w:bottom w:val="none" w:sz="0" w:space="0" w:color="auto"/>
        <w:right w:val="none" w:sz="0" w:space="0" w:color="auto"/>
      </w:divBdr>
    </w:div>
    <w:div w:id="65691705">
      <w:bodyDiv w:val="1"/>
      <w:marLeft w:val="0"/>
      <w:marRight w:val="0"/>
      <w:marTop w:val="0"/>
      <w:marBottom w:val="0"/>
      <w:divBdr>
        <w:top w:val="none" w:sz="0" w:space="0" w:color="auto"/>
        <w:left w:val="none" w:sz="0" w:space="0" w:color="auto"/>
        <w:bottom w:val="none" w:sz="0" w:space="0" w:color="auto"/>
        <w:right w:val="none" w:sz="0" w:space="0" w:color="auto"/>
      </w:divBdr>
    </w:div>
    <w:div w:id="66461727">
      <w:bodyDiv w:val="1"/>
      <w:marLeft w:val="0"/>
      <w:marRight w:val="0"/>
      <w:marTop w:val="0"/>
      <w:marBottom w:val="0"/>
      <w:divBdr>
        <w:top w:val="none" w:sz="0" w:space="0" w:color="auto"/>
        <w:left w:val="none" w:sz="0" w:space="0" w:color="auto"/>
        <w:bottom w:val="none" w:sz="0" w:space="0" w:color="auto"/>
        <w:right w:val="none" w:sz="0" w:space="0" w:color="auto"/>
      </w:divBdr>
    </w:div>
    <w:div w:id="68508165">
      <w:bodyDiv w:val="1"/>
      <w:marLeft w:val="0"/>
      <w:marRight w:val="0"/>
      <w:marTop w:val="0"/>
      <w:marBottom w:val="0"/>
      <w:divBdr>
        <w:top w:val="none" w:sz="0" w:space="0" w:color="auto"/>
        <w:left w:val="none" w:sz="0" w:space="0" w:color="auto"/>
        <w:bottom w:val="none" w:sz="0" w:space="0" w:color="auto"/>
        <w:right w:val="none" w:sz="0" w:space="0" w:color="auto"/>
      </w:divBdr>
    </w:div>
    <w:div w:id="69274448">
      <w:bodyDiv w:val="1"/>
      <w:marLeft w:val="0"/>
      <w:marRight w:val="0"/>
      <w:marTop w:val="0"/>
      <w:marBottom w:val="0"/>
      <w:divBdr>
        <w:top w:val="none" w:sz="0" w:space="0" w:color="auto"/>
        <w:left w:val="none" w:sz="0" w:space="0" w:color="auto"/>
        <w:bottom w:val="none" w:sz="0" w:space="0" w:color="auto"/>
        <w:right w:val="none" w:sz="0" w:space="0" w:color="auto"/>
      </w:divBdr>
    </w:div>
    <w:div w:id="70859582">
      <w:bodyDiv w:val="1"/>
      <w:marLeft w:val="0"/>
      <w:marRight w:val="0"/>
      <w:marTop w:val="0"/>
      <w:marBottom w:val="0"/>
      <w:divBdr>
        <w:top w:val="none" w:sz="0" w:space="0" w:color="auto"/>
        <w:left w:val="none" w:sz="0" w:space="0" w:color="auto"/>
        <w:bottom w:val="none" w:sz="0" w:space="0" w:color="auto"/>
        <w:right w:val="none" w:sz="0" w:space="0" w:color="auto"/>
      </w:divBdr>
    </w:div>
    <w:div w:id="71125682">
      <w:bodyDiv w:val="1"/>
      <w:marLeft w:val="0"/>
      <w:marRight w:val="0"/>
      <w:marTop w:val="0"/>
      <w:marBottom w:val="0"/>
      <w:divBdr>
        <w:top w:val="none" w:sz="0" w:space="0" w:color="auto"/>
        <w:left w:val="none" w:sz="0" w:space="0" w:color="auto"/>
        <w:bottom w:val="none" w:sz="0" w:space="0" w:color="auto"/>
        <w:right w:val="none" w:sz="0" w:space="0" w:color="auto"/>
      </w:divBdr>
    </w:div>
    <w:div w:id="75782860">
      <w:bodyDiv w:val="1"/>
      <w:marLeft w:val="0"/>
      <w:marRight w:val="0"/>
      <w:marTop w:val="0"/>
      <w:marBottom w:val="0"/>
      <w:divBdr>
        <w:top w:val="none" w:sz="0" w:space="0" w:color="auto"/>
        <w:left w:val="none" w:sz="0" w:space="0" w:color="auto"/>
        <w:bottom w:val="none" w:sz="0" w:space="0" w:color="auto"/>
        <w:right w:val="none" w:sz="0" w:space="0" w:color="auto"/>
      </w:divBdr>
    </w:div>
    <w:div w:id="76825414">
      <w:bodyDiv w:val="1"/>
      <w:marLeft w:val="0"/>
      <w:marRight w:val="0"/>
      <w:marTop w:val="0"/>
      <w:marBottom w:val="0"/>
      <w:divBdr>
        <w:top w:val="none" w:sz="0" w:space="0" w:color="auto"/>
        <w:left w:val="none" w:sz="0" w:space="0" w:color="auto"/>
        <w:bottom w:val="none" w:sz="0" w:space="0" w:color="auto"/>
        <w:right w:val="none" w:sz="0" w:space="0" w:color="auto"/>
      </w:divBdr>
    </w:div>
    <w:div w:id="77095635">
      <w:bodyDiv w:val="1"/>
      <w:marLeft w:val="0"/>
      <w:marRight w:val="0"/>
      <w:marTop w:val="0"/>
      <w:marBottom w:val="0"/>
      <w:divBdr>
        <w:top w:val="none" w:sz="0" w:space="0" w:color="auto"/>
        <w:left w:val="none" w:sz="0" w:space="0" w:color="auto"/>
        <w:bottom w:val="none" w:sz="0" w:space="0" w:color="auto"/>
        <w:right w:val="none" w:sz="0" w:space="0" w:color="auto"/>
      </w:divBdr>
    </w:div>
    <w:div w:id="77336975">
      <w:bodyDiv w:val="1"/>
      <w:marLeft w:val="0"/>
      <w:marRight w:val="0"/>
      <w:marTop w:val="0"/>
      <w:marBottom w:val="0"/>
      <w:divBdr>
        <w:top w:val="none" w:sz="0" w:space="0" w:color="auto"/>
        <w:left w:val="none" w:sz="0" w:space="0" w:color="auto"/>
        <w:bottom w:val="none" w:sz="0" w:space="0" w:color="auto"/>
        <w:right w:val="none" w:sz="0" w:space="0" w:color="auto"/>
      </w:divBdr>
    </w:div>
    <w:div w:id="77944000">
      <w:bodyDiv w:val="1"/>
      <w:marLeft w:val="0"/>
      <w:marRight w:val="0"/>
      <w:marTop w:val="0"/>
      <w:marBottom w:val="0"/>
      <w:divBdr>
        <w:top w:val="none" w:sz="0" w:space="0" w:color="auto"/>
        <w:left w:val="none" w:sz="0" w:space="0" w:color="auto"/>
        <w:bottom w:val="none" w:sz="0" w:space="0" w:color="auto"/>
        <w:right w:val="none" w:sz="0" w:space="0" w:color="auto"/>
      </w:divBdr>
    </w:div>
    <w:div w:id="80106614">
      <w:bodyDiv w:val="1"/>
      <w:marLeft w:val="0"/>
      <w:marRight w:val="0"/>
      <w:marTop w:val="0"/>
      <w:marBottom w:val="0"/>
      <w:divBdr>
        <w:top w:val="none" w:sz="0" w:space="0" w:color="auto"/>
        <w:left w:val="none" w:sz="0" w:space="0" w:color="auto"/>
        <w:bottom w:val="none" w:sz="0" w:space="0" w:color="auto"/>
        <w:right w:val="none" w:sz="0" w:space="0" w:color="auto"/>
      </w:divBdr>
    </w:div>
    <w:div w:id="84082891">
      <w:bodyDiv w:val="1"/>
      <w:marLeft w:val="0"/>
      <w:marRight w:val="0"/>
      <w:marTop w:val="0"/>
      <w:marBottom w:val="0"/>
      <w:divBdr>
        <w:top w:val="none" w:sz="0" w:space="0" w:color="auto"/>
        <w:left w:val="none" w:sz="0" w:space="0" w:color="auto"/>
        <w:bottom w:val="none" w:sz="0" w:space="0" w:color="auto"/>
        <w:right w:val="none" w:sz="0" w:space="0" w:color="auto"/>
      </w:divBdr>
    </w:div>
    <w:div w:id="84233635">
      <w:bodyDiv w:val="1"/>
      <w:marLeft w:val="0"/>
      <w:marRight w:val="0"/>
      <w:marTop w:val="0"/>
      <w:marBottom w:val="0"/>
      <w:divBdr>
        <w:top w:val="none" w:sz="0" w:space="0" w:color="auto"/>
        <w:left w:val="none" w:sz="0" w:space="0" w:color="auto"/>
        <w:bottom w:val="none" w:sz="0" w:space="0" w:color="auto"/>
        <w:right w:val="none" w:sz="0" w:space="0" w:color="auto"/>
      </w:divBdr>
    </w:div>
    <w:div w:id="85004783">
      <w:bodyDiv w:val="1"/>
      <w:marLeft w:val="0"/>
      <w:marRight w:val="0"/>
      <w:marTop w:val="0"/>
      <w:marBottom w:val="0"/>
      <w:divBdr>
        <w:top w:val="none" w:sz="0" w:space="0" w:color="auto"/>
        <w:left w:val="none" w:sz="0" w:space="0" w:color="auto"/>
        <w:bottom w:val="none" w:sz="0" w:space="0" w:color="auto"/>
        <w:right w:val="none" w:sz="0" w:space="0" w:color="auto"/>
      </w:divBdr>
    </w:div>
    <w:div w:id="90510464">
      <w:bodyDiv w:val="1"/>
      <w:marLeft w:val="0"/>
      <w:marRight w:val="0"/>
      <w:marTop w:val="0"/>
      <w:marBottom w:val="0"/>
      <w:divBdr>
        <w:top w:val="none" w:sz="0" w:space="0" w:color="auto"/>
        <w:left w:val="none" w:sz="0" w:space="0" w:color="auto"/>
        <w:bottom w:val="none" w:sz="0" w:space="0" w:color="auto"/>
        <w:right w:val="none" w:sz="0" w:space="0" w:color="auto"/>
      </w:divBdr>
    </w:div>
    <w:div w:id="92438245">
      <w:bodyDiv w:val="1"/>
      <w:marLeft w:val="0"/>
      <w:marRight w:val="0"/>
      <w:marTop w:val="0"/>
      <w:marBottom w:val="0"/>
      <w:divBdr>
        <w:top w:val="none" w:sz="0" w:space="0" w:color="auto"/>
        <w:left w:val="none" w:sz="0" w:space="0" w:color="auto"/>
        <w:bottom w:val="none" w:sz="0" w:space="0" w:color="auto"/>
        <w:right w:val="none" w:sz="0" w:space="0" w:color="auto"/>
      </w:divBdr>
    </w:div>
    <w:div w:id="92554624">
      <w:bodyDiv w:val="1"/>
      <w:marLeft w:val="0"/>
      <w:marRight w:val="0"/>
      <w:marTop w:val="0"/>
      <w:marBottom w:val="0"/>
      <w:divBdr>
        <w:top w:val="none" w:sz="0" w:space="0" w:color="auto"/>
        <w:left w:val="none" w:sz="0" w:space="0" w:color="auto"/>
        <w:bottom w:val="none" w:sz="0" w:space="0" w:color="auto"/>
        <w:right w:val="none" w:sz="0" w:space="0" w:color="auto"/>
      </w:divBdr>
    </w:div>
    <w:div w:id="92747903">
      <w:bodyDiv w:val="1"/>
      <w:marLeft w:val="0"/>
      <w:marRight w:val="0"/>
      <w:marTop w:val="0"/>
      <w:marBottom w:val="0"/>
      <w:divBdr>
        <w:top w:val="none" w:sz="0" w:space="0" w:color="auto"/>
        <w:left w:val="none" w:sz="0" w:space="0" w:color="auto"/>
        <w:bottom w:val="none" w:sz="0" w:space="0" w:color="auto"/>
        <w:right w:val="none" w:sz="0" w:space="0" w:color="auto"/>
      </w:divBdr>
    </w:div>
    <w:div w:id="94373567">
      <w:bodyDiv w:val="1"/>
      <w:marLeft w:val="0"/>
      <w:marRight w:val="0"/>
      <w:marTop w:val="0"/>
      <w:marBottom w:val="0"/>
      <w:divBdr>
        <w:top w:val="none" w:sz="0" w:space="0" w:color="auto"/>
        <w:left w:val="none" w:sz="0" w:space="0" w:color="auto"/>
        <w:bottom w:val="none" w:sz="0" w:space="0" w:color="auto"/>
        <w:right w:val="none" w:sz="0" w:space="0" w:color="auto"/>
      </w:divBdr>
    </w:div>
    <w:div w:id="95448528">
      <w:bodyDiv w:val="1"/>
      <w:marLeft w:val="0"/>
      <w:marRight w:val="0"/>
      <w:marTop w:val="0"/>
      <w:marBottom w:val="0"/>
      <w:divBdr>
        <w:top w:val="none" w:sz="0" w:space="0" w:color="auto"/>
        <w:left w:val="none" w:sz="0" w:space="0" w:color="auto"/>
        <w:bottom w:val="none" w:sz="0" w:space="0" w:color="auto"/>
        <w:right w:val="none" w:sz="0" w:space="0" w:color="auto"/>
      </w:divBdr>
    </w:div>
    <w:div w:id="99254026">
      <w:bodyDiv w:val="1"/>
      <w:marLeft w:val="0"/>
      <w:marRight w:val="0"/>
      <w:marTop w:val="0"/>
      <w:marBottom w:val="0"/>
      <w:divBdr>
        <w:top w:val="none" w:sz="0" w:space="0" w:color="auto"/>
        <w:left w:val="none" w:sz="0" w:space="0" w:color="auto"/>
        <w:bottom w:val="none" w:sz="0" w:space="0" w:color="auto"/>
        <w:right w:val="none" w:sz="0" w:space="0" w:color="auto"/>
      </w:divBdr>
    </w:div>
    <w:div w:id="101195775">
      <w:bodyDiv w:val="1"/>
      <w:marLeft w:val="0"/>
      <w:marRight w:val="0"/>
      <w:marTop w:val="0"/>
      <w:marBottom w:val="0"/>
      <w:divBdr>
        <w:top w:val="none" w:sz="0" w:space="0" w:color="auto"/>
        <w:left w:val="none" w:sz="0" w:space="0" w:color="auto"/>
        <w:bottom w:val="none" w:sz="0" w:space="0" w:color="auto"/>
        <w:right w:val="none" w:sz="0" w:space="0" w:color="auto"/>
      </w:divBdr>
    </w:div>
    <w:div w:id="103885343">
      <w:bodyDiv w:val="1"/>
      <w:marLeft w:val="0"/>
      <w:marRight w:val="0"/>
      <w:marTop w:val="0"/>
      <w:marBottom w:val="0"/>
      <w:divBdr>
        <w:top w:val="none" w:sz="0" w:space="0" w:color="auto"/>
        <w:left w:val="none" w:sz="0" w:space="0" w:color="auto"/>
        <w:bottom w:val="none" w:sz="0" w:space="0" w:color="auto"/>
        <w:right w:val="none" w:sz="0" w:space="0" w:color="auto"/>
      </w:divBdr>
    </w:div>
    <w:div w:id="104152386">
      <w:bodyDiv w:val="1"/>
      <w:marLeft w:val="0"/>
      <w:marRight w:val="0"/>
      <w:marTop w:val="0"/>
      <w:marBottom w:val="0"/>
      <w:divBdr>
        <w:top w:val="none" w:sz="0" w:space="0" w:color="auto"/>
        <w:left w:val="none" w:sz="0" w:space="0" w:color="auto"/>
        <w:bottom w:val="none" w:sz="0" w:space="0" w:color="auto"/>
        <w:right w:val="none" w:sz="0" w:space="0" w:color="auto"/>
      </w:divBdr>
    </w:div>
    <w:div w:id="104539836">
      <w:bodyDiv w:val="1"/>
      <w:marLeft w:val="0"/>
      <w:marRight w:val="0"/>
      <w:marTop w:val="0"/>
      <w:marBottom w:val="0"/>
      <w:divBdr>
        <w:top w:val="none" w:sz="0" w:space="0" w:color="auto"/>
        <w:left w:val="none" w:sz="0" w:space="0" w:color="auto"/>
        <w:bottom w:val="none" w:sz="0" w:space="0" w:color="auto"/>
        <w:right w:val="none" w:sz="0" w:space="0" w:color="auto"/>
      </w:divBdr>
    </w:div>
    <w:div w:id="105275796">
      <w:bodyDiv w:val="1"/>
      <w:marLeft w:val="0"/>
      <w:marRight w:val="0"/>
      <w:marTop w:val="0"/>
      <w:marBottom w:val="0"/>
      <w:divBdr>
        <w:top w:val="none" w:sz="0" w:space="0" w:color="auto"/>
        <w:left w:val="none" w:sz="0" w:space="0" w:color="auto"/>
        <w:bottom w:val="none" w:sz="0" w:space="0" w:color="auto"/>
        <w:right w:val="none" w:sz="0" w:space="0" w:color="auto"/>
      </w:divBdr>
    </w:div>
    <w:div w:id="105587139">
      <w:bodyDiv w:val="1"/>
      <w:marLeft w:val="0"/>
      <w:marRight w:val="0"/>
      <w:marTop w:val="0"/>
      <w:marBottom w:val="0"/>
      <w:divBdr>
        <w:top w:val="none" w:sz="0" w:space="0" w:color="auto"/>
        <w:left w:val="none" w:sz="0" w:space="0" w:color="auto"/>
        <w:bottom w:val="none" w:sz="0" w:space="0" w:color="auto"/>
        <w:right w:val="none" w:sz="0" w:space="0" w:color="auto"/>
      </w:divBdr>
    </w:div>
    <w:div w:id="106702599">
      <w:bodyDiv w:val="1"/>
      <w:marLeft w:val="0"/>
      <w:marRight w:val="0"/>
      <w:marTop w:val="0"/>
      <w:marBottom w:val="0"/>
      <w:divBdr>
        <w:top w:val="none" w:sz="0" w:space="0" w:color="auto"/>
        <w:left w:val="none" w:sz="0" w:space="0" w:color="auto"/>
        <w:bottom w:val="none" w:sz="0" w:space="0" w:color="auto"/>
        <w:right w:val="none" w:sz="0" w:space="0" w:color="auto"/>
      </w:divBdr>
    </w:div>
    <w:div w:id="110362651">
      <w:bodyDiv w:val="1"/>
      <w:marLeft w:val="0"/>
      <w:marRight w:val="0"/>
      <w:marTop w:val="0"/>
      <w:marBottom w:val="0"/>
      <w:divBdr>
        <w:top w:val="none" w:sz="0" w:space="0" w:color="auto"/>
        <w:left w:val="none" w:sz="0" w:space="0" w:color="auto"/>
        <w:bottom w:val="none" w:sz="0" w:space="0" w:color="auto"/>
        <w:right w:val="none" w:sz="0" w:space="0" w:color="auto"/>
      </w:divBdr>
    </w:div>
    <w:div w:id="112293261">
      <w:bodyDiv w:val="1"/>
      <w:marLeft w:val="0"/>
      <w:marRight w:val="0"/>
      <w:marTop w:val="0"/>
      <w:marBottom w:val="0"/>
      <w:divBdr>
        <w:top w:val="none" w:sz="0" w:space="0" w:color="auto"/>
        <w:left w:val="none" w:sz="0" w:space="0" w:color="auto"/>
        <w:bottom w:val="none" w:sz="0" w:space="0" w:color="auto"/>
        <w:right w:val="none" w:sz="0" w:space="0" w:color="auto"/>
      </w:divBdr>
      <w:divsChild>
        <w:div w:id="990400966">
          <w:marLeft w:val="480"/>
          <w:marRight w:val="0"/>
          <w:marTop w:val="0"/>
          <w:marBottom w:val="0"/>
          <w:divBdr>
            <w:top w:val="none" w:sz="0" w:space="0" w:color="auto"/>
            <w:left w:val="none" w:sz="0" w:space="0" w:color="auto"/>
            <w:bottom w:val="none" w:sz="0" w:space="0" w:color="auto"/>
            <w:right w:val="none" w:sz="0" w:space="0" w:color="auto"/>
          </w:divBdr>
        </w:div>
        <w:div w:id="892690346">
          <w:marLeft w:val="480"/>
          <w:marRight w:val="0"/>
          <w:marTop w:val="0"/>
          <w:marBottom w:val="0"/>
          <w:divBdr>
            <w:top w:val="none" w:sz="0" w:space="0" w:color="auto"/>
            <w:left w:val="none" w:sz="0" w:space="0" w:color="auto"/>
            <w:bottom w:val="none" w:sz="0" w:space="0" w:color="auto"/>
            <w:right w:val="none" w:sz="0" w:space="0" w:color="auto"/>
          </w:divBdr>
        </w:div>
        <w:div w:id="527718108">
          <w:marLeft w:val="480"/>
          <w:marRight w:val="0"/>
          <w:marTop w:val="0"/>
          <w:marBottom w:val="0"/>
          <w:divBdr>
            <w:top w:val="none" w:sz="0" w:space="0" w:color="auto"/>
            <w:left w:val="none" w:sz="0" w:space="0" w:color="auto"/>
            <w:bottom w:val="none" w:sz="0" w:space="0" w:color="auto"/>
            <w:right w:val="none" w:sz="0" w:space="0" w:color="auto"/>
          </w:divBdr>
        </w:div>
        <w:div w:id="1323195473">
          <w:marLeft w:val="480"/>
          <w:marRight w:val="0"/>
          <w:marTop w:val="0"/>
          <w:marBottom w:val="0"/>
          <w:divBdr>
            <w:top w:val="none" w:sz="0" w:space="0" w:color="auto"/>
            <w:left w:val="none" w:sz="0" w:space="0" w:color="auto"/>
            <w:bottom w:val="none" w:sz="0" w:space="0" w:color="auto"/>
            <w:right w:val="none" w:sz="0" w:space="0" w:color="auto"/>
          </w:divBdr>
        </w:div>
        <w:div w:id="752438881">
          <w:marLeft w:val="480"/>
          <w:marRight w:val="0"/>
          <w:marTop w:val="0"/>
          <w:marBottom w:val="0"/>
          <w:divBdr>
            <w:top w:val="none" w:sz="0" w:space="0" w:color="auto"/>
            <w:left w:val="none" w:sz="0" w:space="0" w:color="auto"/>
            <w:bottom w:val="none" w:sz="0" w:space="0" w:color="auto"/>
            <w:right w:val="none" w:sz="0" w:space="0" w:color="auto"/>
          </w:divBdr>
        </w:div>
        <w:div w:id="88745593">
          <w:marLeft w:val="480"/>
          <w:marRight w:val="0"/>
          <w:marTop w:val="0"/>
          <w:marBottom w:val="0"/>
          <w:divBdr>
            <w:top w:val="none" w:sz="0" w:space="0" w:color="auto"/>
            <w:left w:val="none" w:sz="0" w:space="0" w:color="auto"/>
            <w:bottom w:val="none" w:sz="0" w:space="0" w:color="auto"/>
            <w:right w:val="none" w:sz="0" w:space="0" w:color="auto"/>
          </w:divBdr>
        </w:div>
        <w:div w:id="175703700">
          <w:marLeft w:val="480"/>
          <w:marRight w:val="0"/>
          <w:marTop w:val="0"/>
          <w:marBottom w:val="0"/>
          <w:divBdr>
            <w:top w:val="none" w:sz="0" w:space="0" w:color="auto"/>
            <w:left w:val="none" w:sz="0" w:space="0" w:color="auto"/>
            <w:bottom w:val="none" w:sz="0" w:space="0" w:color="auto"/>
            <w:right w:val="none" w:sz="0" w:space="0" w:color="auto"/>
          </w:divBdr>
        </w:div>
        <w:div w:id="1619413643">
          <w:marLeft w:val="480"/>
          <w:marRight w:val="0"/>
          <w:marTop w:val="0"/>
          <w:marBottom w:val="0"/>
          <w:divBdr>
            <w:top w:val="none" w:sz="0" w:space="0" w:color="auto"/>
            <w:left w:val="none" w:sz="0" w:space="0" w:color="auto"/>
            <w:bottom w:val="none" w:sz="0" w:space="0" w:color="auto"/>
            <w:right w:val="none" w:sz="0" w:space="0" w:color="auto"/>
          </w:divBdr>
        </w:div>
        <w:div w:id="1430615065">
          <w:marLeft w:val="480"/>
          <w:marRight w:val="0"/>
          <w:marTop w:val="0"/>
          <w:marBottom w:val="0"/>
          <w:divBdr>
            <w:top w:val="none" w:sz="0" w:space="0" w:color="auto"/>
            <w:left w:val="none" w:sz="0" w:space="0" w:color="auto"/>
            <w:bottom w:val="none" w:sz="0" w:space="0" w:color="auto"/>
            <w:right w:val="none" w:sz="0" w:space="0" w:color="auto"/>
          </w:divBdr>
        </w:div>
        <w:div w:id="535309439">
          <w:marLeft w:val="480"/>
          <w:marRight w:val="0"/>
          <w:marTop w:val="0"/>
          <w:marBottom w:val="0"/>
          <w:divBdr>
            <w:top w:val="none" w:sz="0" w:space="0" w:color="auto"/>
            <w:left w:val="none" w:sz="0" w:space="0" w:color="auto"/>
            <w:bottom w:val="none" w:sz="0" w:space="0" w:color="auto"/>
            <w:right w:val="none" w:sz="0" w:space="0" w:color="auto"/>
          </w:divBdr>
        </w:div>
        <w:div w:id="249779315">
          <w:marLeft w:val="480"/>
          <w:marRight w:val="0"/>
          <w:marTop w:val="0"/>
          <w:marBottom w:val="0"/>
          <w:divBdr>
            <w:top w:val="none" w:sz="0" w:space="0" w:color="auto"/>
            <w:left w:val="none" w:sz="0" w:space="0" w:color="auto"/>
            <w:bottom w:val="none" w:sz="0" w:space="0" w:color="auto"/>
            <w:right w:val="none" w:sz="0" w:space="0" w:color="auto"/>
          </w:divBdr>
        </w:div>
        <w:div w:id="1475290867">
          <w:marLeft w:val="480"/>
          <w:marRight w:val="0"/>
          <w:marTop w:val="0"/>
          <w:marBottom w:val="0"/>
          <w:divBdr>
            <w:top w:val="none" w:sz="0" w:space="0" w:color="auto"/>
            <w:left w:val="none" w:sz="0" w:space="0" w:color="auto"/>
            <w:bottom w:val="none" w:sz="0" w:space="0" w:color="auto"/>
            <w:right w:val="none" w:sz="0" w:space="0" w:color="auto"/>
          </w:divBdr>
        </w:div>
        <w:div w:id="1402680342">
          <w:marLeft w:val="480"/>
          <w:marRight w:val="0"/>
          <w:marTop w:val="0"/>
          <w:marBottom w:val="0"/>
          <w:divBdr>
            <w:top w:val="none" w:sz="0" w:space="0" w:color="auto"/>
            <w:left w:val="none" w:sz="0" w:space="0" w:color="auto"/>
            <w:bottom w:val="none" w:sz="0" w:space="0" w:color="auto"/>
            <w:right w:val="none" w:sz="0" w:space="0" w:color="auto"/>
          </w:divBdr>
        </w:div>
        <w:div w:id="1378044394">
          <w:marLeft w:val="480"/>
          <w:marRight w:val="0"/>
          <w:marTop w:val="0"/>
          <w:marBottom w:val="0"/>
          <w:divBdr>
            <w:top w:val="none" w:sz="0" w:space="0" w:color="auto"/>
            <w:left w:val="none" w:sz="0" w:space="0" w:color="auto"/>
            <w:bottom w:val="none" w:sz="0" w:space="0" w:color="auto"/>
            <w:right w:val="none" w:sz="0" w:space="0" w:color="auto"/>
          </w:divBdr>
        </w:div>
        <w:div w:id="735519528">
          <w:marLeft w:val="480"/>
          <w:marRight w:val="0"/>
          <w:marTop w:val="0"/>
          <w:marBottom w:val="0"/>
          <w:divBdr>
            <w:top w:val="none" w:sz="0" w:space="0" w:color="auto"/>
            <w:left w:val="none" w:sz="0" w:space="0" w:color="auto"/>
            <w:bottom w:val="none" w:sz="0" w:space="0" w:color="auto"/>
            <w:right w:val="none" w:sz="0" w:space="0" w:color="auto"/>
          </w:divBdr>
        </w:div>
        <w:div w:id="1006399561">
          <w:marLeft w:val="480"/>
          <w:marRight w:val="0"/>
          <w:marTop w:val="0"/>
          <w:marBottom w:val="0"/>
          <w:divBdr>
            <w:top w:val="none" w:sz="0" w:space="0" w:color="auto"/>
            <w:left w:val="none" w:sz="0" w:space="0" w:color="auto"/>
            <w:bottom w:val="none" w:sz="0" w:space="0" w:color="auto"/>
            <w:right w:val="none" w:sz="0" w:space="0" w:color="auto"/>
          </w:divBdr>
        </w:div>
        <w:div w:id="1064135347">
          <w:marLeft w:val="480"/>
          <w:marRight w:val="0"/>
          <w:marTop w:val="0"/>
          <w:marBottom w:val="0"/>
          <w:divBdr>
            <w:top w:val="none" w:sz="0" w:space="0" w:color="auto"/>
            <w:left w:val="none" w:sz="0" w:space="0" w:color="auto"/>
            <w:bottom w:val="none" w:sz="0" w:space="0" w:color="auto"/>
            <w:right w:val="none" w:sz="0" w:space="0" w:color="auto"/>
          </w:divBdr>
        </w:div>
        <w:div w:id="146938737">
          <w:marLeft w:val="480"/>
          <w:marRight w:val="0"/>
          <w:marTop w:val="0"/>
          <w:marBottom w:val="0"/>
          <w:divBdr>
            <w:top w:val="none" w:sz="0" w:space="0" w:color="auto"/>
            <w:left w:val="none" w:sz="0" w:space="0" w:color="auto"/>
            <w:bottom w:val="none" w:sz="0" w:space="0" w:color="auto"/>
            <w:right w:val="none" w:sz="0" w:space="0" w:color="auto"/>
          </w:divBdr>
        </w:div>
        <w:div w:id="1419789714">
          <w:marLeft w:val="480"/>
          <w:marRight w:val="0"/>
          <w:marTop w:val="0"/>
          <w:marBottom w:val="0"/>
          <w:divBdr>
            <w:top w:val="none" w:sz="0" w:space="0" w:color="auto"/>
            <w:left w:val="none" w:sz="0" w:space="0" w:color="auto"/>
            <w:bottom w:val="none" w:sz="0" w:space="0" w:color="auto"/>
            <w:right w:val="none" w:sz="0" w:space="0" w:color="auto"/>
          </w:divBdr>
        </w:div>
        <w:div w:id="46609999">
          <w:marLeft w:val="480"/>
          <w:marRight w:val="0"/>
          <w:marTop w:val="0"/>
          <w:marBottom w:val="0"/>
          <w:divBdr>
            <w:top w:val="none" w:sz="0" w:space="0" w:color="auto"/>
            <w:left w:val="none" w:sz="0" w:space="0" w:color="auto"/>
            <w:bottom w:val="none" w:sz="0" w:space="0" w:color="auto"/>
            <w:right w:val="none" w:sz="0" w:space="0" w:color="auto"/>
          </w:divBdr>
        </w:div>
        <w:div w:id="2052725538">
          <w:marLeft w:val="480"/>
          <w:marRight w:val="0"/>
          <w:marTop w:val="0"/>
          <w:marBottom w:val="0"/>
          <w:divBdr>
            <w:top w:val="none" w:sz="0" w:space="0" w:color="auto"/>
            <w:left w:val="none" w:sz="0" w:space="0" w:color="auto"/>
            <w:bottom w:val="none" w:sz="0" w:space="0" w:color="auto"/>
            <w:right w:val="none" w:sz="0" w:space="0" w:color="auto"/>
          </w:divBdr>
        </w:div>
        <w:div w:id="109865959">
          <w:marLeft w:val="480"/>
          <w:marRight w:val="0"/>
          <w:marTop w:val="0"/>
          <w:marBottom w:val="0"/>
          <w:divBdr>
            <w:top w:val="none" w:sz="0" w:space="0" w:color="auto"/>
            <w:left w:val="none" w:sz="0" w:space="0" w:color="auto"/>
            <w:bottom w:val="none" w:sz="0" w:space="0" w:color="auto"/>
            <w:right w:val="none" w:sz="0" w:space="0" w:color="auto"/>
          </w:divBdr>
        </w:div>
        <w:div w:id="423039528">
          <w:marLeft w:val="480"/>
          <w:marRight w:val="0"/>
          <w:marTop w:val="0"/>
          <w:marBottom w:val="0"/>
          <w:divBdr>
            <w:top w:val="none" w:sz="0" w:space="0" w:color="auto"/>
            <w:left w:val="none" w:sz="0" w:space="0" w:color="auto"/>
            <w:bottom w:val="none" w:sz="0" w:space="0" w:color="auto"/>
            <w:right w:val="none" w:sz="0" w:space="0" w:color="auto"/>
          </w:divBdr>
        </w:div>
        <w:div w:id="368728087">
          <w:marLeft w:val="480"/>
          <w:marRight w:val="0"/>
          <w:marTop w:val="0"/>
          <w:marBottom w:val="0"/>
          <w:divBdr>
            <w:top w:val="none" w:sz="0" w:space="0" w:color="auto"/>
            <w:left w:val="none" w:sz="0" w:space="0" w:color="auto"/>
            <w:bottom w:val="none" w:sz="0" w:space="0" w:color="auto"/>
            <w:right w:val="none" w:sz="0" w:space="0" w:color="auto"/>
          </w:divBdr>
        </w:div>
        <w:div w:id="61761551">
          <w:marLeft w:val="480"/>
          <w:marRight w:val="0"/>
          <w:marTop w:val="0"/>
          <w:marBottom w:val="0"/>
          <w:divBdr>
            <w:top w:val="none" w:sz="0" w:space="0" w:color="auto"/>
            <w:left w:val="none" w:sz="0" w:space="0" w:color="auto"/>
            <w:bottom w:val="none" w:sz="0" w:space="0" w:color="auto"/>
            <w:right w:val="none" w:sz="0" w:space="0" w:color="auto"/>
          </w:divBdr>
        </w:div>
        <w:div w:id="618875422">
          <w:marLeft w:val="480"/>
          <w:marRight w:val="0"/>
          <w:marTop w:val="0"/>
          <w:marBottom w:val="0"/>
          <w:divBdr>
            <w:top w:val="none" w:sz="0" w:space="0" w:color="auto"/>
            <w:left w:val="none" w:sz="0" w:space="0" w:color="auto"/>
            <w:bottom w:val="none" w:sz="0" w:space="0" w:color="auto"/>
            <w:right w:val="none" w:sz="0" w:space="0" w:color="auto"/>
          </w:divBdr>
        </w:div>
        <w:div w:id="2007317998">
          <w:marLeft w:val="480"/>
          <w:marRight w:val="0"/>
          <w:marTop w:val="0"/>
          <w:marBottom w:val="0"/>
          <w:divBdr>
            <w:top w:val="none" w:sz="0" w:space="0" w:color="auto"/>
            <w:left w:val="none" w:sz="0" w:space="0" w:color="auto"/>
            <w:bottom w:val="none" w:sz="0" w:space="0" w:color="auto"/>
            <w:right w:val="none" w:sz="0" w:space="0" w:color="auto"/>
          </w:divBdr>
        </w:div>
        <w:div w:id="1994288866">
          <w:marLeft w:val="480"/>
          <w:marRight w:val="0"/>
          <w:marTop w:val="0"/>
          <w:marBottom w:val="0"/>
          <w:divBdr>
            <w:top w:val="none" w:sz="0" w:space="0" w:color="auto"/>
            <w:left w:val="none" w:sz="0" w:space="0" w:color="auto"/>
            <w:bottom w:val="none" w:sz="0" w:space="0" w:color="auto"/>
            <w:right w:val="none" w:sz="0" w:space="0" w:color="auto"/>
          </w:divBdr>
        </w:div>
        <w:div w:id="197469961">
          <w:marLeft w:val="480"/>
          <w:marRight w:val="0"/>
          <w:marTop w:val="0"/>
          <w:marBottom w:val="0"/>
          <w:divBdr>
            <w:top w:val="none" w:sz="0" w:space="0" w:color="auto"/>
            <w:left w:val="none" w:sz="0" w:space="0" w:color="auto"/>
            <w:bottom w:val="none" w:sz="0" w:space="0" w:color="auto"/>
            <w:right w:val="none" w:sz="0" w:space="0" w:color="auto"/>
          </w:divBdr>
        </w:div>
        <w:div w:id="292298866">
          <w:marLeft w:val="480"/>
          <w:marRight w:val="0"/>
          <w:marTop w:val="0"/>
          <w:marBottom w:val="0"/>
          <w:divBdr>
            <w:top w:val="none" w:sz="0" w:space="0" w:color="auto"/>
            <w:left w:val="none" w:sz="0" w:space="0" w:color="auto"/>
            <w:bottom w:val="none" w:sz="0" w:space="0" w:color="auto"/>
            <w:right w:val="none" w:sz="0" w:space="0" w:color="auto"/>
          </w:divBdr>
        </w:div>
        <w:div w:id="1335377679">
          <w:marLeft w:val="480"/>
          <w:marRight w:val="0"/>
          <w:marTop w:val="0"/>
          <w:marBottom w:val="0"/>
          <w:divBdr>
            <w:top w:val="none" w:sz="0" w:space="0" w:color="auto"/>
            <w:left w:val="none" w:sz="0" w:space="0" w:color="auto"/>
            <w:bottom w:val="none" w:sz="0" w:space="0" w:color="auto"/>
            <w:right w:val="none" w:sz="0" w:space="0" w:color="auto"/>
          </w:divBdr>
        </w:div>
        <w:div w:id="713042196">
          <w:marLeft w:val="480"/>
          <w:marRight w:val="0"/>
          <w:marTop w:val="0"/>
          <w:marBottom w:val="0"/>
          <w:divBdr>
            <w:top w:val="none" w:sz="0" w:space="0" w:color="auto"/>
            <w:left w:val="none" w:sz="0" w:space="0" w:color="auto"/>
            <w:bottom w:val="none" w:sz="0" w:space="0" w:color="auto"/>
            <w:right w:val="none" w:sz="0" w:space="0" w:color="auto"/>
          </w:divBdr>
        </w:div>
        <w:div w:id="85463154">
          <w:marLeft w:val="480"/>
          <w:marRight w:val="0"/>
          <w:marTop w:val="0"/>
          <w:marBottom w:val="0"/>
          <w:divBdr>
            <w:top w:val="none" w:sz="0" w:space="0" w:color="auto"/>
            <w:left w:val="none" w:sz="0" w:space="0" w:color="auto"/>
            <w:bottom w:val="none" w:sz="0" w:space="0" w:color="auto"/>
            <w:right w:val="none" w:sz="0" w:space="0" w:color="auto"/>
          </w:divBdr>
        </w:div>
        <w:div w:id="1972130928">
          <w:marLeft w:val="480"/>
          <w:marRight w:val="0"/>
          <w:marTop w:val="0"/>
          <w:marBottom w:val="0"/>
          <w:divBdr>
            <w:top w:val="none" w:sz="0" w:space="0" w:color="auto"/>
            <w:left w:val="none" w:sz="0" w:space="0" w:color="auto"/>
            <w:bottom w:val="none" w:sz="0" w:space="0" w:color="auto"/>
            <w:right w:val="none" w:sz="0" w:space="0" w:color="auto"/>
          </w:divBdr>
        </w:div>
        <w:div w:id="1821847849">
          <w:marLeft w:val="480"/>
          <w:marRight w:val="0"/>
          <w:marTop w:val="0"/>
          <w:marBottom w:val="0"/>
          <w:divBdr>
            <w:top w:val="none" w:sz="0" w:space="0" w:color="auto"/>
            <w:left w:val="none" w:sz="0" w:space="0" w:color="auto"/>
            <w:bottom w:val="none" w:sz="0" w:space="0" w:color="auto"/>
            <w:right w:val="none" w:sz="0" w:space="0" w:color="auto"/>
          </w:divBdr>
        </w:div>
        <w:div w:id="282006221">
          <w:marLeft w:val="480"/>
          <w:marRight w:val="0"/>
          <w:marTop w:val="0"/>
          <w:marBottom w:val="0"/>
          <w:divBdr>
            <w:top w:val="none" w:sz="0" w:space="0" w:color="auto"/>
            <w:left w:val="none" w:sz="0" w:space="0" w:color="auto"/>
            <w:bottom w:val="none" w:sz="0" w:space="0" w:color="auto"/>
            <w:right w:val="none" w:sz="0" w:space="0" w:color="auto"/>
          </w:divBdr>
        </w:div>
        <w:div w:id="1278831482">
          <w:marLeft w:val="480"/>
          <w:marRight w:val="0"/>
          <w:marTop w:val="0"/>
          <w:marBottom w:val="0"/>
          <w:divBdr>
            <w:top w:val="none" w:sz="0" w:space="0" w:color="auto"/>
            <w:left w:val="none" w:sz="0" w:space="0" w:color="auto"/>
            <w:bottom w:val="none" w:sz="0" w:space="0" w:color="auto"/>
            <w:right w:val="none" w:sz="0" w:space="0" w:color="auto"/>
          </w:divBdr>
        </w:div>
        <w:div w:id="1383212541">
          <w:marLeft w:val="480"/>
          <w:marRight w:val="0"/>
          <w:marTop w:val="0"/>
          <w:marBottom w:val="0"/>
          <w:divBdr>
            <w:top w:val="none" w:sz="0" w:space="0" w:color="auto"/>
            <w:left w:val="none" w:sz="0" w:space="0" w:color="auto"/>
            <w:bottom w:val="none" w:sz="0" w:space="0" w:color="auto"/>
            <w:right w:val="none" w:sz="0" w:space="0" w:color="auto"/>
          </w:divBdr>
        </w:div>
        <w:div w:id="2097556879">
          <w:marLeft w:val="480"/>
          <w:marRight w:val="0"/>
          <w:marTop w:val="0"/>
          <w:marBottom w:val="0"/>
          <w:divBdr>
            <w:top w:val="none" w:sz="0" w:space="0" w:color="auto"/>
            <w:left w:val="none" w:sz="0" w:space="0" w:color="auto"/>
            <w:bottom w:val="none" w:sz="0" w:space="0" w:color="auto"/>
            <w:right w:val="none" w:sz="0" w:space="0" w:color="auto"/>
          </w:divBdr>
        </w:div>
        <w:div w:id="1714383508">
          <w:marLeft w:val="480"/>
          <w:marRight w:val="0"/>
          <w:marTop w:val="0"/>
          <w:marBottom w:val="0"/>
          <w:divBdr>
            <w:top w:val="none" w:sz="0" w:space="0" w:color="auto"/>
            <w:left w:val="none" w:sz="0" w:space="0" w:color="auto"/>
            <w:bottom w:val="none" w:sz="0" w:space="0" w:color="auto"/>
            <w:right w:val="none" w:sz="0" w:space="0" w:color="auto"/>
          </w:divBdr>
        </w:div>
        <w:div w:id="1494563568">
          <w:marLeft w:val="480"/>
          <w:marRight w:val="0"/>
          <w:marTop w:val="0"/>
          <w:marBottom w:val="0"/>
          <w:divBdr>
            <w:top w:val="none" w:sz="0" w:space="0" w:color="auto"/>
            <w:left w:val="none" w:sz="0" w:space="0" w:color="auto"/>
            <w:bottom w:val="none" w:sz="0" w:space="0" w:color="auto"/>
            <w:right w:val="none" w:sz="0" w:space="0" w:color="auto"/>
          </w:divBdr>
        </w:div>
        <w:div w:id="673384668">
          <w:marLeft w:val="480"/>
          <w:marRight w:val="0"/>
          <w:marTop w:val="0"/>
          <w:marBottom w:val="0"/>
          <w:divBdr>
            <w:top w:val="none" w:sz="0" w:space="0" w:color="auto"/>
            <w:left w:val="none" w:sz="0" w:space="0" w:color="auto"/>
            <w:bottom w:val="none" w:sz="0" w:space="0" w:color="auto"/>
            <w:right w:val="none" w:sz="0" w:space="0" w:color="auto"/>
          </w:divBdr>
        </w:div>
        <w:div w:id="1780372714">
          <w:marLeft w:val="480"/>
          <w:marRight w:val="0"/>
          <w:marTop w:val="0"/>
          <w:marBottom w:val="0"/>
          <w:divBdr>
            <w:top w:val="none" w:sz="0" w:space="0" w:color="auto"/>
            <w:left w:val="none" w:sz="0" w:space="0" w:color="auto"/>
            <w:bottom w:val="none" w:sz="0" w:space="0" w:color="auto"/>
            <w:right w:val="none" w:sz="0" w:space="0" w:color="auto"/>
          </w:divBdr>
        </w:div>
        <w:div w:id="625964838">
          <w:marLeft w:val="480"/>
          <w:marRight w:val="0"/>
          <w:marTop w:val="0"/>
          <w:marBottom w:val="0"/>
          <w:divBdr>
            <w:top w:val="none" w:sz="0" w:space="0" w:color="auto"/>
            <w:left w:val="none" w:sz="0" w:space="0" w:color="auto"/>
            <w:bottom w:val="none" w:sz="0" w:space="0" w:color="auto"/>
            <w:right w:val="none" w:sz="0" w:space="0" w:color="auto"/>
          </w:divBdr>
        </w:div>
        <w:div w:id="379086609">
          <w:marLeft w:val="480"/>
          <w:marRight w:val="0"/>
          <w:marTop w:val="0"/>
          <w:marBottom w:val="0"/>
          <w:divBdr>
            <w:top w:val="none" w:sz="0" w:space="0" w:color="auto"/>
            <w:left w:val="none" w:sz="0" w:space="0" w:color="auto"/>
            <w:bottom w:val="none" w:sz="0" w:space="0" w:color="auto"/>
            <w:right w:val="none" w:sz="0" w:space="0" w:color="auto"/>
          </w:divBdr>
        </w:div>
        <w:div w:id="709233744">
          <w:marLeft w:val="480"/>
          <w:marRight w:val="0"/>
          <w:marTop w:val="0"/>
          <w:marBottom w:val="0"/>
          <w:divBdr>
            <w:top w:val="none" w:sz="0" w:space="0" w:color="auto"/>
            <w:left w:val="none" w:sz="0" w:space="0" w:color="auto"/>
            <w:bottom w:val="none" w:sz="0" w:space="0" w:color="auto"/>
            <w:right w:val="none" w:sz="0" w:space="0" w:color="auto"/>
          </w:divBdr>
        </w:div>
        <w:div w:id="1799179717">
          <w:marLeft w:val="480"/>
          <w:marRight w:val="0"/>
          <w:marTop w:val="0"/>
          <w:marBottom w:val="0"/>
          <w:divBdr>
            <w:top w:val="none" w:sz="0" w:space="0" w:color="auto"/>
            <w:left w:val="none" w:sz="0" w:space="0" w:color="auto"/>
            <w:bottom w:val="none" w:sz="0" w:space="0" w:color="auto"/>
            <w:right w:val="none" w:sz="0" w:space="0" w:color="auto"/>
          </w:divBdr>
        </w:div>
        <w:div w:id="628973041">
          <w:marLeft w:val="480"/>
          <w:marRight w:val="0"/>
          <w:marTop w:val="0"/>
          <w:marBottom w:val="0"/>
          <w:divBdr>
            <w:top w:val="none" w:sz="0" w:space="0" w:color="auto"/>
            <w:left w:val="none" w:sz="0" w:space="0" w:color="auto"/>
            <w:bottom w:val="none" w:sz="0" w:space="0" w:color="auto"/>
            <w:right w:val="none" w:sz="0" w:space="0" w:color="auto"/>
          </w:divBdr>
        </w:div>
        <w:div w:id="220988313">
          <w:marLeft w:val="480"/>
          <w:marRight w:val="0"/>
          <w:marTop w:val="0"/>
          <w:marBottom w:val="0"/>
          <w:divBdr>
            <w:top w:val="none" w:sz="0" w:space="0" w:color="auto"/>
            <w:left w:val="none" w:sz="0" w:space="0" w:color="auto"/>
            <w:bottom w:val="none" w:sz="0" w:space="0" w:color="auto"/>
            <w:right w:val="none" w:sz="0" w:space="0" w:color="auto"/>
          </w:divBdr>
        </w:div>
        <w:div w:id="469327590">
          <w:marLeft w:val="480"/>
          <w:marRight w:val="0"/>
          <w:marTop w:val="0"/>
          <w:marBottom w:val="0"/>
          <w:divBdr>
            <w:top w:val="none" w:sz="0" w:space="0" w:color="auto"/>
            <w:left w:val="none" w:sz="0" w:space="0" w:color="auto"/>
            <w:bottom w:val="none" w:sz="0" w:space="0" w:color="auto"/>
            <w:right w:val="none" w:sz="0" w:space="0" w:color="auto"/>
          </w:divBdr>
        </w:div>
        <w:div w:id="1421486292">
          <w:marLeft w:val="480"/>
          <w:marRight w:val="0"/>
          <w:marTop w:val="0"/>
          <w:marBottom w:val="0"/>
          <w:divBdr>
            <w:top w:val="none" w:sz="0" w:space="0" w:color="auto"/>
            <w:left w:val="none" w:sz="0" w:space="0" w:color="auto"/>
            <w:bottom w:val="none" w:sz="0" w:space="0" w:color="auto"/>
            <w:right w:val="none" w:sz="0" w:space="0" w:color="auto"/>
          </w:divBdr>
        </w:div>
        <w:div w:id="1439370111">
          <w:marLeft w:val="480"/>
          <w:marRight w:val="0"/>
          <w:marTop w:val="0"/>
          <w:marBottom w:val="0"/>
          <w:divBdr>
            <w:top w:val="none" w:sz="0" w:space="0" w:color="auto"/>
            <w:left w:val="none" w:sz="0" w:space="0" w:color="auto"/>
            <w:bottom w:val="none" w:sz="0" w:space="0" w:color="auto"/>
            <w:right w:val="none" w:sz="0" w:space="0" w:color="auto"/>
          </w:divBdr>
        </w:div>
        <w:div w:id="67001892">
          <w:marLeft w:val="480"/>
          <w:marRight w:val="0"/>
          <w:marTop w:val="0"/>
          <w:marBottom w:val="0"/>
          <w:divBdr>
            <w:top w:val="none" w:sz="0" w:space="0" w:color="auto"/>
            <w:left w:val="none" w:sz="0" w:space="0" w:color="auto"/>
            <w:bottom w:val="none" w:sz="0" w:space="0" w:color="auto"/>
            <w:right w:val="none" w:sz="0" w:space="0" w:color="auto"/>
          </w:divBdr>
        </w:div>
        <w:div w:id="675157762">
          <w:marLeft w:val="480"/>
          <w:marRight w:val="0"/>
          <w:marTop w:val="0"/>
          <w:marBottom w:val="0"/>
          <w:divBdr>
            <w:top w:val="none" w:sz="0" w:space="0" w:color="auto"/>
            <w:left w:val="none" w:sz="0" w:space="0" w:color="auto"/>
            <w:bottom w:val="none" w:sz="0" w:space="0" w:color="auto"/>
            <w:right w:val="none" w:sz="0" w:space="0" w:color="auto"/>
          </w:divBdr>
        </w:div>
        <w:div w:id="789055253">
          <w:marLeft w:val="480"/>
          <w:marRight w:val="0"/>
          <w:marTop w:val="0"/>
          <w:marBottom w:val="0"/>
          <w:divBdr>
            <w:top w:val="none" w:sz="0" w:space="0" w:color="auto"/>
            <w:left w:val="none" w:sz="0" w:space="0" w:color="auto"/>
            <w:bottom w:val="none" w:sz="0" w:space="0" w:color="auto"/>
            <w:right w:val="none" w:sz="0" w:space="0" w:color="auto"/>
          </w:divBdr>
        </w:div>
        <w:div w:id="1304382859">
          <w:marLeft w:val="480"/>
          <w:marRight w:val="0"/>
          <w:marTop w:val="0"/>
          <w:marBottom w:val="0"/>
          <w:divBdr>
            <w:top w:val="none" w:sz="0" w:space="0" w:color="auto"/>
            <w:left w:val="none" w:sz="0" w:space="0" w:color="auto"/>
            <w:bottom w:val="none" w:sz="0" w:space="0" w:color="auto"/>
            <w:right w:val="none" w:sz="0" w:space="0" w:color="auto"/>
          </w:divBdr>
        </w:div>
        <w:div w:id="2002854446">
          <w:marLeft w:val="480"/>
          <w:marRight w:val="0"/>
          <w:marTop w:val="0"/>
          <w:marBottom w:val="0"/>
          <w:divBdr>
            <w:top w:val="none" w:sz="0" w:space="0" w:color="auto"/>
            <w:left w:val="none" w:sz="0" w:space="0" w:color="auto"/>
            <w:bottom w:val="none" w:sz="0" w:space="0" w:color="auto"/>
            <w:right w:val="none" w:sz="0" w:space="0" w:color="auto"/>
          </w:divBdr>
        </w:div>
        <w:div w:id="1344479853">
          <w:marLeft w:val="480"/>
          <w:marRight w:val="0"/>
          <w:marTop w:val="0"/>
          <w:marBottom w:val="0"/>
          <w:divBdr>
            <w:top w:val="none" w:sz="0" w:space="0" w:color="auto"/>
            <w:left w:val="none" w:sz="0" w:space="0" w:color="auto"/>
            <w:bottom w:val="none" w:sz="0" w:space="0" w:color="auto"/>
            <w:right w:val="none" w:sz="0" w:space="0" w:color="auto"/>
          </w:divBdr>
        </w:div>
        <w:div w:id="876626867">
          <w:marLeft w:val="480"/>
          <w:marRight w:val="0"/>
          <w:marTop w:val="0"/>
          <w:marBottom w:val="0"/>
          <w:divBdr>
            <w:top w:val="none" w:sz="0" w:space="0" w:color="auto"/>
            <w:left w:val="none" w:sz="0" w:space="0" w:color="auto"/>
            <w:bottom w:val="none" w:sz="0" w:space="0" w:color="auto"/>
            <w:right w:val="none" w:sz="0" w:space="0" w:color="auto"/>
          </w:divBdr>
        </w:div>
        <w:div w:id="951396100">
          <w:marLeft w:val="480"/>
          <w:marRight w:val="0"/>
          <w:marTop w:val="0"/>
          <w:marBottom w:val="0"/>
          <w:divBdr>
            <w:top w:val="none" w:sz="0" w:space="0" w:color="auto"/>
            <w:left w:val="none" w:sz="0" w:space="0" w:color="auto"/>
            <w:bottom w:val="none" w:sz="0" w:space="0" w:color="auto"/>
            <w:right w:val="none" w:sz="0" w:space="0" w:color="auto"/>
          </w:divBdr>
        </w:div>
        <w:div w:id="1557663256">
          <w:marLeft w:val="480"/>
          <w:marRight w:val="0"/>
          <w:marTop w:val="0"/>
          <w:marBottom w:val="0"/>
          <w:divBdr>
            <w:top w:val="none" w:sz="0" w:space="0" w:color="auto"/>
            <w:left w:val="none" w:sz="0" w:space="0" w:color="auto"/>
            <w:bottom w:val="none" w:sz="0" w:space="0" w:color="auto"/>
            <w:right w:val="none" w:sz="0" w:space="0" w:color="auto"/>
          </w:divBdr>
        </w:div>
        <w:div w:id="1199125808">
          <w:marLeft w:val="480"/>
          <w:marRight w:val="0"/>
          <w:marTop w:val="0"/>
          <w:marBottom w:val="0"/>
          <w:divBdr>
            <w:top w:val="none" w:sz="0" w:space="0" w:color="auto"/>
            <w:left w:val="none" w:sz="0" w:space="0" w:color="auto"/>
            <w:bottom w:val="none" w:sz="0" w:space="0" w:color="auto"/>
            <w:right w:val="none" w:sz="0" w:space="0" w:color="auto"/>
          </w:divBdr>
        </w:div>
        <w:div w:id="204029911">
          <w:marLeft w:val="480"/>
          <w:marRight w:val="0"/>
          <w:marTop w:val="0"/>
          <w:marBottom w:val="0"/>
          <w:divBdr>
            <w:top w:val="none" w:sz="0" w:space="0" w:color="auto"/>
            <w:left w:val="none" w:sz="0" w:space="0" w:color="auto"/>
            <w:bottom w:val="none" w:sz="0" w:space="0" w:color="auto"/>
            <w:right w:val="none" w:sz="0" w:space="0" w:color="auto"/>
          </w:divBdr>
        </w:div>
        <w:div w:id="964121110">
          <w:marLeft w:val="480"/>
          <w:marRight w:val="0"/>
          <w:marTop w:val="0"/>
          <w:marBottom w:val="0"/>
          <w:divBdr>
            <w:top w:val="none" w:sz="0" w:space="0" w:color="auto"/>
            <w:left w:val="none" w:sz="0" w:space="0" w:color="auto"/>
            <w:bottom w:val="none" w:sz="0" w:space="0" w:color="auto"/>
            <w:right w:val="none" w:sz="0" w:space="0" w:color="auto"/>
          </w:divBdr>
        </w:div>
        <w:div w:id="616254715">
          <w:marLeft w:val="480"/>
          <w:marRight w:val="0"/>
          <w:marTop w:val="0"/>
          <w:marBottom w:val="0"/>
          <w:divBdr>
            <w:top w:val="none" w:sz="0" w:space="0" w:color="auto"/>
            <w:left w:val="none" w:sz="0" w:space="0" w:color="auto"/>
            <w:bottom w:val="none" w:sz="0" w:space="0" w:color="auto"/>
            <w:right w:val="none" w:sz="0" w:space="0" w:color="auto"/>
          </w:divBdr>
        </w:div>
        <w:div w:id="1168980388">
          <w:marLeft w:val="480"/>
          <w:marRight w:val="0"/>
          <w:marTop w:val="0"/>
          <w:marBottom w:val="0"/>
          <w:divBdr>
            <w:top w:val="none" w:sz="0" w:space="0" w:color="auto"/>
            <w:left w:val="none" w:sz="0" w:space="0" w:color="auto"/>
            <w:bottom w:val="none" w:sz="0" w:space="0" w:color="auto"/>
            <w:right w:val="none" w:sz="0" w:space="0" w:color="auto"/>
          </w:divBdr>
        </w:div>
        <w:div w:id="1944460113">
          <w:marLeft w:val="480"/>
          <w:marRight w:val="0"/>
          <w:marTop w:val="0"/>
          <w:marBottom w:val="0"/>
          <w:divBdr>
            <w:top w:val="none" w:sz="0" w:space="0" w:color="auto"/>
            <w:left w:val="none" w:sz="0" w:space="0" w:color="auto"/>
            <w:bottom w:val="none" w:sz="0" w:space="0" w:color="auto"/>
            <w:right w:val="none" w:sz="0" w:space="0" w:color="auto"/>
          </w:divBdr>
        </w:div>
        <w:div w:id="313606357">
          <w:marLeft w:val="480"/>
          <w:marRight w:val="0"/>
          <w:marTop w:val="0"/>
          <w:marBottom w:val="0"/>
          <w:divBdr>
            <w:top w:val="none" w:sz="0" w:space="0" w:color="auto"/>
            <w:left w:val="none" w:sz="0" w:space="0" w:color="auto"/>
            <w:bottom w:val="none" w:sz="0" w:space="0" w:color="auto"/>
            <w:right w:val="none" w:sz="0" w:space="0" w:color="auto"/>
          </w:divBdr>
        </w:div>
        <w:div w:id="1466464986">
          <w:marLeft w:val="480"/>
          <w:marRight w:val="0"/>
          <w:marTop w:val="0"/>
          <w:marBottom w:val="0"/>
          <w:divBdr>
            <w:top w:val="none" w:sz="0" w:space="0" w:color="auto"/>
            <w:left w:val="none" w:sz="0" w:space="0" w:color="auto"/>
            <w:bottom w:val="none" w:sz="0" w:space="0" w:color="auto"/>
            <w:right w:val="none" w:sz="0" w:space="0" w:color="auto"/>
          </w:divBdr>
        </w:div>
        <w:div w:id="452947018">
          <w:marLeft w:val="480"/>
          <w:marRight w:val="0"/>
          <w:marTop w:val="0"/>
          <w:marBottom w:val="0"/>
          <w:divBdr>
            <w:top w:val="none" w:sz="0" w:space="0" w:color="auto"/>
            <w:left w:val="none" w:sz="0" w:space="0" w:color="auto"/>
            <w:bottom w:val="none" w:sz="0" w:space="0" w:color="auto"/>
            <w:right w:val="none" w:sz="0" w:space="0" w:color="auto"/>
          </w:divBdr>
        </w:div>
        <w:div w:id="1963878116">
          <w:marLeft w:val="480"/>
          <w:marRight w:val="0"/>
          <w:marTop w:val="0"/>
          <w:marBottom w:val="0"/>
          <w:divBdr>
            <w:top w:val="none" w:sz="0" w:space="0" w:color="auto"/>
            <w:left w:val="none" w:sz="0" w:space="0" w:color="auto"/>
            <w:bottom w:val="none" w:sz="0" w:space="0" w:color="auto"/>
            <w:right w:val="none" w:sz="0" w:space="0" w:color="auto"/>
          </w:divBdr>
        </w:div>
        <w:div w:id="1735352623">
          <w:marLeft w:val="480"/>
          <w:marRight w:val="0"/>
          <w:marTop w:val="0"/>
          <w:marBottom w:val="0"/>
          <w:divBdr>
            <w:top w:val="none" w:sz="0" w:space="0" w:color="auto"/>
            <w:left w:val="none" w:sz="0" w:space="0" w:color="auto"/>
            <w:bottom w:val="none" w:sz="0" w:space="0" w:color="auto"/>
            <w:right w:val="none" w:sz="0" w:space="0" w:color="auto"/>
          </w:divBdr>
        </w:div>
        <w:div w:id="1646546726">
          <w:marLeft w:val="480"/>
          <w:marRight w:val="0"/>
          <w:marTop w:val="0"/>
          <w:marBottom w:val="0"/>
          <w:divBdr>
            <w:top w:val="none" w:sz="0" w:space="0" w:color="auto"/>
            <w:left w:val="none" w:sz="0" w:space="0" w:color="auto"/>
            <w:bottom w:val="none" w:sz="0" w:space="0" w:color="auto"/>
            <w:right w:val="none" w:sz="0" w:space="0" w:color="auto"/>
          </w:divBdr>
        </w:div>
      </w:divsChild>
    </w:div>
    <w:div w:id="112750735">
      <w:bodyDiv w:val="1"/>
      <w:marLeft w:val="0"/>
      <w:marRight w:val="0"/>
      <w:marTop w:val="0"/>
      <w:marBottom w:val="0"/>
      <w:divBdr>
        <w:top w:val="none" w:sz="0" w:space="0" w:color="auto"/>
        <w:left w:val="none" w:sz="0" w:space="0" w:color="auto"/>
        <w:bottom w:val="none" w:sz="0" w:space="0" w:color="auto"/>
        <w:right w:val="none" w:sz="0" w:space="0" w:color="auto"/>
      </w:divBdr>
    </w:div>
    <w:div w:id="114563431">
      <w:bodyDiv w:val="1"/>
      <w:marLeft w:val="0"/>
      <w:marRight w:val="0"/>
      <w:marTop w:val="0"/>
      <w:marBottom w:val="0"/>
      <w:divBdr>
        <w:top w:val="none" w:sz="0" w:space="0" w:color="auto"/>
        <w:left w:val="none" w:sz="0" w:space="0" w:color="auto"/>
        <w:bottom w:val="none" w:sz="0" w:space="0" w:color="auto"/>
        <w:right w:val="none" w:sz="0" w:space="0" w:color="auto"/>
      </w:divBdr>
    </w:div>
    <w:div w:id="115758420">
      <w:bodyDiv w:val="1"/>
      <w:marLeft w:val="0"/>
      <w:marRight w:val="0"/>
      <w:marTop w:val="0"/>
      <w:marBottom w:val="0"/>
      <w:divBdr>
        <w:top w:val="none" w:sz="0" w:space="0" w:color="auto"/>
        <w:left w:val="none" w:sz="0" w:space="0" w:color="auto"/>
        <w:bottom w:val="none" w:sz="0" w:space="0" w:color="auto"/>
        <w:right w:val="none" w:sz="0" w:space="0" w:color="auto"/>
      </w:divBdr>
    </w:div>
    <w:div w:id="117920226">
      <w:bodyDiv w:val="1"/>
      <w:marLeft w:val="0"/>
      <w:marRight w:val="0"/>
      <w:marTop w:val="0"/>
      <w:marBottom w:val="0"/>
      <w:divBdr>
        <w:top w:val="none" w:sz="0" w:space="0" w:color="auto"/>
        <w:left w:val="none" w:sz="0" w:space="0" w:color="auto"/>
        <w:bottom w:val="none" w:sz="0" w:space="0" w:color="auto"/>
        <w:right w:val="none" w:sz="0" w:space="0" w:color="auto"/>
      </w:divBdr>
    </w:div>
    <w:div w:id="118110236">
      <w:bodyDiv w:val="1"/>
      <w:marLeft w:val="0"/>
      <w:marRight w:val="0"/>
      <w:marTop w:val="0"/>
      <w:marBottom w:val="0"/>
      <w:divBdr>
        <w:top w:val="none" w:sz="0" w:space="0" w:color="auto"/>
        <w:left w:val="none" w:sz="0" w:space="0" w:color="auto"/>
        <w:bottom w:val="none" w:sz="0" w:space="0" w:color="auto"/>
        <w:right w:val="none" w:sz="0" w:space="0" w:color="auto"/>
      </w:divBdr>
    </w:div>
    <w:div w:id="118961590">
      <w:bodyDiv w:val="1"/>
      <w:marLeft w:val="0"/>
      <w:marRight w:val="0"/>
      <w:marTop w:val="0"/>
      <w:marBottom w:val="0"/>
      <w:divBdr>
        <w:top w:val="none" w:sz="0" w:space="0" w:color="auto"/>
        <w:left w:val="none" w:sz="0" w:space="0" w:color="auto"/>
        <w:bottom w:val="none" w:sz="0" w:space="0" w:color="auto"/>
        <w:right w:val="none" w:sz="0" w:space="0" w:color="auto"/>
      </w:divBdr>
    </w:div>
    <w:div w:id="119963538">
      <w:bodyDiv w:val="1"/>
      <w:marLeft w:val="0"/>
      <w:marRight w:val="0"/>
      <w:marTop w:val="0"/>
      <w:marBottom w:val="0"/>
      <w:divBdr>
        <w:top w:val="none" w:sz="0" w:space="0" w:color="auto"/>
        <w:left w:val="none" w:sz="0" w:space="0" w:color="auto"/>
        <w:bottom w:val="none" w:sz="0" w:space="0" w:color="auto"/>
        <w:right w:val="none" w:sz="0" w:space="0" w:color="auto"/>
      </w:divBdr>
    </w:div>
    <w:div w:id="120081394">
      <w:bodyDiv w:val="1"/>
      <w:marLeft w:val="0"/>
      <w:marRight w:val="0"/>
      <w:marTop w:val="0"/>
      <w:marBottom w:val="0"/>
      <w:divBdr>
        <w:top w:val="none" w:sz="0" w:space="0" w:color="auto"/>
        <w:left w:val="none" w:sz="0" w:space="0" w:color="auto"/>
        <w:bottom w:val="none" w:sz="0" w:space="0" w:color="auto"/>
        <w:right w:val="none" w:sz="0" w:space="0" w:color="auto"/>
      </w:divBdr>
    </w:div>
    <w:div w:id="121385133">
      <w:bodyDiv w:val="1"/>
      <w:marLeft w:val="0"/>
      <w:marRight w:val="0"/>
      <w:marTop w:val="0"/>
      <w:marBottom w:val="0"/>
      <w:divBdr>
        <w:top w:val="none" w:sz="0" w:space="0" w:color="auto"/>
        <w:left w:val="none" w:sz="0" w:space="0" w:color="auto"/>
        <w:bottom w:val="none" w:sz="0" w:space="0" w:color="auto"/>
        <w:right w:val="none" w:sz="0" w:space="0" w:color="auto"/>
      </w:divBdr>
    </w:div>
    <w:div w:id="121464595">
      <w:bodyDiv w:val="1"/>
      <w:marLeft w:val="0"/>
      <w:marRight w:val="0"/>
      <w:marTop w:val="0"/>
      <w:marBottom w:val="0"/>
      <w:divBdr>
        <w:top w:val="none" w:sz="0" w:space="0" w:color="auto"/>
        <w:left w:val="none" w:sz="0" w:space="0" w:color="auto"/>
        <w:bottom w:val="none" w:sz="0" w:space="0" w:color="auto"/>
        <w:right w:val="none" w:sz="0" w:space="0" w:color="auto"/>
      </w:divBdr>
    </w:div>
    <w:div w:id="121659647">
      <w:bodyDiv w:val="1"/>
      <w:marLeft w:val="0"/>
      <w:marRight w:val="0"/>
      <w:marTop w:val="0"/>
      <w:marBottom w:val="0"/>
      <w:divBdr>
        <w:top w:val="none" w:sz="0" w:space="0" w:color="auto"/>
        <w:left w:val="none" w:sz="0" w:space="0" w:color="auto"/>
        <w:bottom w:val="none" w:sz="0" w:space="0" w:color="auto"/>
        <w:right w:val="none" w:sz="0" w:space="0" w:color="auto"/>
      </w:divBdr>
    </w:div>
    <w:div w:id="122043686">
      <w:bodyDiv w:val="1"/>
      <w:marLeft w:val="0"/>
      <w:marRight w:val="0"/>
      <w:marTop w:val="0"/>
      <w:marBottom w:val="0"/>
      <w:divBdr>
        <w:top w:val="none" w:sz="0" w:space="0" w:color="auto"/>
        <w:left w:val="none" w:sz="0" w:space="0" w:color="auto"/>
        <w:bottom w:val="none" w:sz="0" w:space="0" w:color="auto"/>
        <w:right w:val="none" w:sz="0" w:space="0" w:color="auto"/>
      </w:divBdr>
    </w:div>
    <w:div w:id="122625649">
      <w:bodyDiv w:val="1"/>
      <w:marLeft w:val="0"/>
      <w:marRight w:val="0"/>
      <w:marTop w:val="0"/>
      <w:marBottom w:val="0"/>
      <w:divBdr>
        <w:top w:val="none" w:sz="0" w:space="0" w:color="auto"/>
        <w:left w:val="none" w:sz="0" w:space="0" w:color="auto"/>
        <w:bottom w:val="none" w:sz="0" w:space="0" w:color="auto"/>
        <w:right w:val="none" w:sz="0" w:space="0" w:color="auto"/>
      </w:divBdr>
    </w:div>
    <w:div w:id="125243312">
      <w:bodyDiv w:val="1"/>
      <w:marLeft w:val="0"/>
      <w:marRight w:val="0"/>
      <w:marTop w:val="0"/>
      <w:marBottom w:val="0"/>
      <w:divBdr>
        <w:top w:val="none" w:sz="0" w:space="0" w:color="auto"/>
        <w:left w:val="none" w:sz="0" w:space="0" w:color="auto"/>
        <w:bottom w:val="none" w:sz="0" w:space="0" w:color="auto"/>
        <w:right w:val="none" w:sz="0" w:space="0" w:color="auto"/>
      </w:divBdr>
    </w:div>
    <w:div w:id="126315836">
      <w:bodyDiv w:val="1"/>
      <w:marLeft w:val="0"/>
      <w:marRight w:val="0"/>
      <w:marTop w:val="0"/>
      <w:marBottom w:val="0"/>
      <w:divBdr>
        <w:top w:val="none" w:sz="0" w:space="0" w:color="auto"/>
        <w:left w:val="none" w:sz="0" w:space="0" w:color="auto"/>
        <w:bottom w:val="none" w:sz="0" w:space="0" w:color="auto"/>
        <w:right w:val="none" w:sz="0" w:space="0" w:color="auto"/>
      </w:divBdr>
    </w:div>
    <w:div w:id="127210961">
      <w:bodyDiv w:val="1"/>
      <w:marLeft w:val="0"/>
      <w:marRight w:val="0"/>
      <w:marTop w:val="0"/>
      <w:marBottom w:val="0"/>
      <w:divBdr>
        <w:top w:val="none" w:sz="0" w:space="0" w:color="auto"/>
        <w:left w:val="none" w:sz="0" w:space="0" w:color="auto"/>
        <w:bottom w:val="none" w:sz="0" w:space="0" w:color="auto"/>
        <w:right w:val="none" w:sz="0" w:space="0" w:color="auto"/>
      </w:divBdr>
    </w:div>
    <w:div w:id="128714451">
      <w:bodyDiv w:val="1"/>
      <w:marLeft w:val="0"/>
      <w:marRight w:val="0"/>
      <w:marTop w:val="0"/>
      <w:marBottom w:val="0"/>
      <w:divBdr>
        <w:top w:val="none" w:sz="0" w:space="0" w:color="auto"/>
        <w:left w:val="none" w:sz="0" w:space="0" w:color="auto"/>
        <w:bottom w:val="none" w:sz="0" w:space="0" w:color="auto"/>
        <w:right w:val="none" w:sz="0" w:space="0" w:color="auto"/>
      </w:divBdr>
    </w:div>
    <w:div w:id="132841687">
      <w:bodyDiv w:val="1"/>
      <w:marLeft w:val="0"/>
      <w:marRight w:val="0"/>
      <w:marTop w:val="0"/>
      <w:marBottom w:val="0"/>
      <w:divBdr>
        <w:top w:val="none" w:sz="0" w:space="0" w:color="auto"/>
        <w:left w:val="none" w:sz="0" w:space="0" w:color="auto"/>
        <w:bottom w:val="none" w:sz="0" w:space="0" w:color="auto"/>
        <w:right w:val="none" w:sz="0" w:space="0" w:color="auto"/>
      </w:divBdr>
    </w:div>
    <w:div w:id="132985172">
      <w:bodyDiv w:val="1"/>
      <w:marLeft w:val="0"/>
      <w:marRight w:val="0"/>
      <w:marTop w:val="0"/>
      <w:marBottom w:val="0"/>
      <w:divBdr>
        <w:top w:val="none" w:sz="0" w:space="0" w:color="auto"/>
        <w:left w:val="none" w:sz="0" w:space="0" w:color="auto"/>
        <w:bottom w:val="none" w:sz="0" w:space="0" w:color="auto"/>
        <w:right w:val="none" w:sz="0" w:space="0" w:color="auto"/>
      </w:divBdr>
    </w:div>
    <w:div w:id="138346701">
      <w:bodyDiv w:val="1"/>
      <w:marLeft w:val="0"/>
      <w:marRight w:val="0"/>
      <w:marTop w:val="0"/>
      <w:marBottom w:val="0"/>
      <w:divBdr>
        <w:top w:val="none" w:sz="0" w:space="0" w:color="auto"/>
        <w:left w:val="none" w:sz="0" w:space="0" w:color="auto"/>
        <w:bottom w:val="none" w:sz="0" w:space="0" w:color="auto"/>
        <w:right w:val="none" w:sz="0" w:space="0" w:color="auto"/>
      </w:divBdr>
    </w:div>
    <w:div w:id="142545654">
      <w:bodyDiv w:val="1"/>
      <w:marLeft w:val="0"/>
      <w:marRight w:val="0"/>
      <w:marTop w:val="0"/>
      <w:marBottom w:val="0"/>
      <w:divBdr>
        <w:top w:val="none" w:sz="0" w:space="0" w:color="auto"/>
        <w:left w:val="none" w:sz="0" w:space="0" w:color="auto"/>
        <w:bottom w:val="none" w:sz="0" w:space="0" w:color="auto"/>
        <w:right w:val="none" w:sz="0" w:space="0" w:color="auto"/>
      </w:divBdr>
    </w:div>
    <w:div w:id="145051344">
      <w:bodyDiv w:val="1"/>
      <w:marLeft w:val="0"/>
      <w:marRight w:val="0"/>
      <w:marTop w:val="0"/>
      <w:marBottom w:val="0"/>
      <w:divBdr>
        <w:top w:val="none" w:sz="0" w:space="0" w:color="auto"/>
        <w:left w:val="none" w:sz="0" w:space="0" w:color="auto"/>
        <w:bottom w:val="none" w:sz="0" w:space="0" w:color="auto"/>
        <w:right w:val="none" w:sz="0" w:space="0" w:color="auto"/>
      </w:divBdr>
    </w:div>
    <w:div w:id="145125668">
      <w:bodyDiv w:val="1"/>
      <w:marLeft w:val="0"/>
      <w:marRight w:val="0"/>
      <w:marTop w:val="0"/>
      <w:marBottom w:val="0"/>
      <w:divBdr>
        <w:top w:val="none" w:sz="0" w:space="0" w:color="auto"/>
        <w:left w:val="none" w:sz="0" w:space="0" w:color="auto"/>
        <w:bottom w:val="none" w:sz="0" w:space="0" w:color="auto"/>
        <w:right w:val="none" w:sz="0" w:space="0" w:color="auto"/>
      </w:divBdr>
    </w:div>
    <w:div w:id="145896961">
      <w:bodyDiv w:val="1"/>
      <w:marLeft w:val="0"/>
      <w:marRight w:val="0"/>
      <w:marTop w:val="0"/>
      <w:marBottom w:val="0"/>
      <w:divBdr>
        <w:top w:val="none" w:sz="0" w:space="0" w:color="auto"/>
        <w:left w:val="none" w:sz="0" w:space="0" w:color="auto"/>
        <w:bottom w:val="none" w:sz="0" w:space="0" w:color="auto"/>
        <w:right w:val="none" w:sz="0" w:space="0" w:color="auto"/>
      </w:divBdr>
    </w:div>
    <w:div w:id="146165788">
      <w:bodyDiv w:val="1"/>
      <w:marLeft w:val="0"/>
      <w:marRight w:val="0"/>
      <w:marTop w:val="0"/>
      <w:marBottom w:val="0"/>
      <w:divBdr>
        <w:top w:val="none" w:sz="0" w:space="0" w:color="auto"/>
        <w:left w:val="none" w:sz="0" w:space="0" w:color="auto"/>
        <w:bottom w:val="none" w:sz="0" w:space="0" w:color="auto"/>
        <w:right w:val="none" w:sz="0" w:space="0" w:color="auto"/>
      </w:divBdr>
    </w:div>
    <w:div w:id="147138673">
      <w:bodyDiv w:val="1"/>
      <w:marLeft w:val="0"/>
      <w:marRight w:val="0"/>
      <w:marTop w:val="0"/>
      <w:marBottom w:val="0"/>
      <w:divBdr>
        <w:top w:val="none" w:sz="0" w:space="0" w:color="auto"/>
        <w:left w:val="none" w:sz="0" w:space="0" w:color="auto"/>
        <w:bottom w:val="none" w:sz="0" w:space="0" w:color="auto"/>
        <w:right w:val="none" w:sz="0" w:space="0" w:color="auto"/>
      </w:divBdr>
    </w:div>
    <w:div w:id="148401049">
      <w:bodyDiv w:val="1"/>
      <w:marLeft w:val="0"/>
      <w:marRight w:val="0"/>
      <w:marTop w:val="0"/>
      <w:marBottom w:val="0"/>
      <w:divBdr>
        <w:top w:val="none" w:sz="0" w:space="0" w:color="auto"/>
        <w:left w:val="none" w:sz="0" w:space="0" w:color="auto"/>
        <w:bottom w:val="none" w:sz="0" w:space="0" w:color="auto"/>
        <w:right w:val="none" w:sz="0" w:space="0" w:color="auto"/>
      </w:divBdr>
    </w:div>
    <w:div w:id="151027135">
      <w:bodyDiv w:val="1"/>
      <w:marLeft w:val="0"/>
      <w:marRight w:val="0"/>
      <w:marTop w:val="0"/>
      <w:marBottom w:val="0"/>
      <w:divBdr>
        <w:top w:val="none" w:sz="0" w:space="0" w:color="auto"/>
        <w:left w:val="none" w:sz="0" w:space="0" w:color="auto"/>
        <w:bottom w:val="none" w:sz="0" w:space="0" w:color="auto"/>
        <w:right w:val="none" w:sz="0" w:space="0" w:color="auto"/>
      </w:divBdr>
    </w:div>
    <w:div w:id="153494275">
      <w:bodyDiv w:val="1"/>
      <w:marLeft w:val="0"/>
      <w:marRight w:val="0"/>
      <w:marTop w:val="0"/>
      <w:marBottom w:val="0"/>
      <w:divBdr>
        <w:top w:val="none" w:sz="0" w:space="0" w:color="auto"/>
        <w:left w:val="none" w:sz="0" w:space="0" w:color="auto"/>
        <w:bottom w:val="none" w:sz="0" w:space="0" w:color="auto"/>
        <w:right w:val="none" w:sz="0" w:space="0" w:color="auto"/>
      </w:divBdr>
    </w:div>
    <w:div w:id="154228015">
      <w:bodyDiv w:val="1"/>
      <w:marLeft w:val="0"/>
      <w:marRight w:val="0"/>
      <w:marTop w:val="0"/>
      <w:marBottom w:val="0"/>
      <w:divBdr>
        <w:top w:val="none" w:sz="0" w:space="0" w:color="auto"/>
        <w:left w:val="none" w:sz="0" w:space="0" w:color="auto"/>
        <w:bottom w:val="none" w:sz="0" w:space="0" w:color="auto"/>
        <w:right w:val="none" w:sz="0" w:space="0" w:color="auto"/>
      </w:divBdr>
    </w:div>
    <w:div w:id="154490678">
      <w:bodyDiv w:val="1"/>
      <w:marLeft w:val="0"/>
      <w:marRight w:val="0"/>
      <w:marTop w:val="0"/>
      <w:marBottom w:val="0"/>
      <w:divBdr>
        <w:top w:val="none" w:sz="0" w:space="0" w:color="auto"/>
        <w:left w:val="none" w:sz="0" w:space="0" w:color="auto"/>
        <w:bottom w:val="none" w:sz="0" w:space="0" w:color="auto"/>
        <w:right w:val="none" w:sz="0" w:space="0" w:color="auto"/>
      </w:divBdr>
    </w:div>
    <w:div w:id="155153907">
      <w:bodyDiv w:val="1"/>
      <w:marLeft w:val="0"/>
      <w:marRight w:val="0"/>
      <w:marTop w:val="0"/>
      <w:marBottom w:val="0"/>
      <w:divBdr>
        <w:top w:val="none" w:sz="0" w:space="0" w:color="auto"/>
        <w:left w:val="none" w:sz="0" w:space="0" w:color="auto"/>
        <w:bottom w:val="none" w:sz="0" w:space="0" w:color="auto"/>
        <w:right w:val="none" w:sz="0" w:space="0" w:color="auto"/>
      </w:divBdr>
    </w:div>
    <w:div w:id="156961753">
      <w:bodyDiv w:val="1"/>
      <w:marLeft w:val="0"/>
      <w:marRight w:val="0"/>
      <w:marTop w:val="0"/>
      <w:marBottom w:val="0"/>
      <w:divBdr>
        <w:top w:val="none" w:sz="0" w:space="0" w:color="auto"/>
        <w:left w:val="none" w:sz="0" w:space="0" w:color="auto"/>
        <w:bottom w:val="none" w:sz="0" w:space="0" w:color="auto"/>
        <w:right w:val="none" w:sz="0" w:space="0" w:color="auto"/>
      </w:divBdr>
    </w:div>
    <w:div w:id="157379931">
      <w:bodyDiv w:val="1"/>
      <w:marLeft w:val="0"/>
      <w:marRight w:val="0"/>
      <w:marTop w:val="0"/>
      <w:marBottom w:val="0"/>
      <w:divBdr>
        <w:top w:val="none" w:sz="0" w:space="0" w:color="auto"/>
        <w:left w:val="none" w:sz="0" w:space="0" w:color="auto"/>
        <w:bottom w:val="none" w:sz="0" w:space="0" w:color="auto"/>
        <w:right w:val="none" w:sz="0" w:space="0" w:color="auto"/>
      </w:divBdr>
      <w:divsChild>
        <w:div w:id="767315583">
          <w:marLeft w:val="480"/>
          <w:marRight w:val="0"/>
          <w:marTop w:val="0"/>
          <w:marBottom w:val="0"/>
          <w:divBdr>
            <w:top w:val="none" w:sz="0" w:space="0" w:color="auto"/>
            <w:left w:val="none" w:sz="0" w:space="0" w:color="auto"/>
            <w:bottom w:val="none" w:sz="0" w:space="0" w:color="auto"/>
            <w:right w:val="none" w:sz="0" w:space="0" w:color="auto"/>
          </w:divBdr>
        </w:div>
        <w:div w:id="2128305104">
          <w:marLeft w:val="480"/>
          <w:marRight w:val="0"/>
          <w:marTop w:val="0"/>
          <w:marBottom w:val="0"/>
          <w:divBdr>
            <w:top w:val="none" w:sz="0" w:space="0" w:color="auto"/>
            <w:left w:val="none" w:sz="0" w:space="0" w:color="auto"/>
            <w:bottom w:val="none" w:sz="0" w:space="0" w:color="auto"/>
            <w:right w:val="none" w:sz="0" w:space="0" w:color="auto"/>
          </w:divBdr>
        </w:div>
        <w:div w:id="1494177580">
          <w:marLeft w:val="480"/>
          <w:marRight w:val="0"/>
          <w:marTop w:val="0"/>
          <w:marBottom w:val="0"/>
          <w:divBdr>
            <w:top w:val="none" w:sz="0" w:space="0" w:color="auto"/>
            <w:left w:val="none" w:sz="0" w:space="0" w:color="auto"/>
            <w:bottom w:val="none" w:sz="0" w:space="0" w:color="auto"/>
            <w:right w:val="none" w:sz="0" w:space="0" w:color="auto"/>
          </w:divBdr>
        </w:div>
        <w:div w:id="1309213949">
          <w:marLeft w:val="480"/>
          <w:marRight w:val="0"/>
          <w:marTop w:val="0"/>
          <w:marBottom w:val="0"/>
          <w:divBdr>
            <w:top w:val="none" w:sz="0" w:space="0" w:color="auto"/>
            <w:left w:val="none" w:sz="0" w:space="0" w:color="auto"/>
            <w:bottom w:val="none" w:sz="0" w:space="0" w:color="auto"/>
            <w:right w:val="none" w:sz="0" w:space="0" w:color="auto"/>
          </w:divBdr>
        </w:div>
        <w:div w:id="1529562635">
          <w:marLeft w:val="480"/>
          <w:marRight w:val="0"/>
          <w:marTop w:val="0"/>
          <w:marBottom w:val="0"/>
          <w:divBdr>
            <w:top w:val="none" w:sz="0" w:space="0" w:color="auto"/>
            <w:left w:val="none" w:sz="0" w:space="0" w:color="auto"/>
            <w:bottom w:val="none" w:sz="0" w:space="0" w:color="auto"/>
            <w:right w:val="none" w:sz="0" w:space="0" w:color="auto"/>
          </w:divBdr>
        </w:div>
        <w:div w:id="707487016">
          <w:marLeft w:val="480"/>
          <w:marRight w:val="0"/>
          <w:marTop w:val="0"/>
          <w:marBottom w:val="0"/>
          <w:divBdr>
            <w:top w:val="none" w:sz="0" w:space="0" w:color="auto"/>
            <w:left w:val="none" w:sz="0" w:space="0" w:color="auto"/>
            <w:bottom w:val="none" w:sz="0" w:space="0" w:color="auto"/>
            <w:right w:val="none" w:sz="0" w:space="0" w:color="auto"/>
          </w:divBdr>
        </w:div>
        <w:div w:id="1328093055">
          <w:marLeft w:val="480"/>
          <w:marRight w:val="0"/>
          <w:marTop w:val="0"/>
          <w:marBottom w:val="0"/>
          <w:divBdr>
            <w:top w:val="none" w:sz="0" w:space="0" w:color="auto"/>
            <w:left w:val="none" w:sz="0" w:space="0" w:color="auto"/>
            <w:bottom w:val="none" w:sz="0" w:space="0" w:color="auto"/>
            <w:right w:val="none" w:sz="0" w:space="0" w:color="auto"/>
          </w:divBdr>
        </w:div>
        <w:div w:id="1860850539">
          <w:marLeft w:val="480"/>
          <w:marRight w:val="0"/>
          <w:marTop w:val="0"/>
          <w:marBottom w:val="0"/>
          <w:divBdr>
            <w:top w:val="none" w:sz="0" w:space="0" w:color="auto"/>
            <w:left w:val="none" w:sz="0" w:space="0" w:color="auto"/>
            <w:bottom w:val="none" w:sz="0" w:space="0" w:color="auto"/>
            <w:right w:val="none" w:sz="0" w:space="0" w:color="auto"/>
          </w:divBdr>
        </w:div>
        <w:div w:id="1439567251">
          <w:marLeft w:val="480"/>
          <w:marRight w:val="0"/>
          <w:marTop w:val="0"/>
          <w:marBottom w:val="0"/>
          <w:divBdr>
            <w:top w:val="none" w:sz="0" w:space="0" w:color="auto"/>
            <w:left w:val="none" w:sz="0" w:space="0" w:color="auto"/>
            <w:bottom w:val="none" w:sz="0" w:space="0" w:color="auto"/>
            <w:right w:val="none" w:sz="0" w:space="0" w:color="auto"/>
          </w:divBdr>
        </w:div>
        <w:div w:id="1347291737">
          <w:marLeft w:val="480"/>
          <w:marRight w:val="0"/>
          <w:marTop w:val="0"/>
          <w:marBottom w:val="0"/>
          <w:divBdr>
            <w:top w:val="none" w:sz="0" w:space="0" w:color="auto"/>
            <w:left w:val="none" w:sz="0" w:space="0" w:color="auto"/>
            <w:bottom w:val="none" w:sz="0" w:space="0" w:color="auto"/>
            <w:right w:val="none" w:sz="0" w:space="0" w:color="auto"/>
          </w:divBdr>
        </w:div>
        <w:div w:id="1983998899">
          <w:marLeft w:val="480"/>
          <w:marRight w:val="0"/>
          <w:marTop w:val="0"/>
          <w:marBottom w:val="0"/>
          <w:divBdr>
            <w:top w:val="none" w:sz="0" w:space="0" w:color="auto"/>
            <w:left w:val="none" w:sz="0" w:space="0" w:color="auto"/>
            <w:bottom w:val="none" w:sz="0" w:space="0" w:color="auto"/>
            <w:right w:val="none" w:sz="0" w:space="0" w:color="auto"/>
          </w:divBdr>
        </w:div>
        <w:div w:id="1598054092">
          <w:marLeft w:val="480"/>
          <w:marRight w:val="0"/>
          <w:marTop w:val="0"/>
          <w:marBottom w:val="0"/>
          <w:divBdr>
            <w:top w:val="none" w:sz="0" w:space="0" w:color="auto"/>
            <w:left w:val="none" w:sz="0" w:space="0" w:color="auto"/>
            <w:bottom w:val="none" w:sz="0" w:space="0" w:color="auto"/>
            <w:right w:val="none" w:sz="0" w:space="0" w:color="auto"/>
          </w:divBdr>
        </w:div>
        <w:div w:id="1823765881">
          <w:marLeft w:val="480"/>
          <w:marRight w:val="0"/>
          <w:marTop w:val="0"/>
          <w:marBottom w:val="0"/>
          <w:divBdr>
            <w:top w:val="none" w:sz="0" w:space="0" w:color="auto"/>
            <w:left w:val="none" w:sz="0" w:space="0" w:color="auto"/>
            <w:bottom w:val="none" w:sz="0" w:space="0" w:color="auto"/>
            <w:right w:val="none" w:sz="0" w:space="0" w:color="auto"/>
          </w:divBdr>
        </w:div>
        <w:div w:id="1065026607">
          <w:marLeft w:val="480"/>
          <w:marRight w:val="0"/>
          <w:marTop w:val="0"/>
          <w:marBottom w:val="0"/>
          <w:divBdr>
            <w:top w:val="none" w:sz="0" w:space="0" w:color="auto"/>
            <w:left w:val="none" w:sz="0" w:space="0" w:color="auto"/>
            <w:bottom w:val="none" w:sz="0" w:space="0" w:color="auto"/>
            <w:right w:val="none" w:sz="0" w:space="0" w:color="auto"/>
          </w:divBdr>
        </w:div>
        <w:div w:id="346903522">
          <w:marLeft w:val="480"/>
          <w:marRight w:val="0"/>
          <w:marTop w:val="0"/>
          <w:marBottom w:val="0"/>
          <w:divBdr>
            <w:top w:val="none" w:sz="0" w:space="0" w:color="auto"/>
            <w:left w:val="none" w:sz="0" w:space="0" w:color="auto"/>
            <w:bottom w:val="none" w:sz="0" w:space="0" w:color="auto"/>
            <w:right w:val="none" w:sz="0" w:space="0" w:color="auto"/>
          </w:divBdr>
        </w:div>
        <w:div w:id="630864437">
          <w:marLeft w:val="480"/>
          <w:marRight w:val="0"/>
          <w:marTop w:val="0"/>
          <w:marBottom w:val="0"/>
          <w:divBdr>
            <w:top w:val="none" w:sz="0" w:space="0" w:color="auto"/>
            <w:left w:val="none" w:sz="0" w:space="0" w:color="auto"/>
            <w:bottom w:val="none" w:sz="0" w:space="0" w:color="auto"/>
            <w:right w:val="none" w:sz="0" w:space="0" w:color="auto"/>
          </w:divBdr>
        </w:div>
        <w:div w:id="215707082">
          <w:marLeft w:val="480"/>
          <w:marRight w:val="0"/>
          <w:marTop w:val="0"/>
          <w:marBottom w:val="0"/>
          <w:divBdr>
            <w:top w:val="none" w:sz="0" w:space="0" w:color="auto"/>
            <w:left w:val="none" w:sz="0" w:space="0" w:color="auto"/>
            <w:bottom w:val="none" w:sz="0" w:space="0" w:color="auto"/>
            <w:right w:val="none" w:sz="0" w:space="0" w:color="auto"/>
          </w:divBdr>
        </w:div>
        <w:div w:id="267080191">
          <w:marLeft w:val="480"/>
          <w:marRight w:val="0"/>
          <w:marTop w:val="0"/>
          <w:marBottom w:val="0"/>
          <w:divBdr>
            <w:top w:val="none" w:sz="0" w:space="0" w:color="auto"/>
            <w:left w:val="none" w:sz="0" w:space="0" w:color="auto"/>
            <w:bottom w:val="none" w:sz="0" w:space="0" w:color="auto"/>
            <w:right w:val="none" w:sz="0" w:space="0" w:color="auto"/>
          </w:divBdr>
        </w:div>
        <w:div w:id="1433356537">
          <w:marLeft w:val="480"/>
          <w:marRight w:val="0"/>
          <w:marTop w:val="0"/>
          <w:marBottom w:val="0"/>
          <w:divBdr>
            <w:top w:val="none" w:sz="0" w:space="0" w:color="auto"/>
            <w:left w:val="none" w:sz="0" w:space="0" w:color="auto"/>
            <w:bottom w:val="none" w:sz="0" w:space="0" w:color="auto"/>
            <w:right w:val="none" w:sz="0" w:space="0" w:color="auto"/>
          </w:divBdr>
        </w:div>
        <w:div w:id="552959168">
          <w:marLeft w:val="480"/>
          <w:marRight w:val="0"/>
          <w:marTop w:val="0"/>
          <w:marBottom w:val="0"/>
          <w:divBdr>
            <w:top w:val="none" w:sz="0" w:space="0" w:color="auto"/>
            <w:left w:val="none" w:sz="0" w:space="0" w:color="auto"/>
            <w:bottom w:val="none" w:sz="0" w:space="0" w:color="auto"/>
            <w:right w:val="none" w:sz="0" w:space="0" w:color="auto"/>
          </w:divBdr>
        </w:div>
        <w:div w:id="2085831399">
          <w:marLeft w:val="480"/>
          <w:marRight w:val="0"/>
          <w:marTop w:val="0"/>
          <w:marBottom w:val="0"/>
          <w:divBdr>
            <w:top w:val="none" w:sz="0" w:space="0" w:color="auto"/>
            <w:left w:val="none" w:sz="0" w:space="0" w:color="auto"/>
            <w:bottom w:val="none" w:sz="0" w:space="0" w:color="auto"/>
            <w:right w:val="none" w:sz="0" w:space="0" w:color="auto"/>
          </w:divBdr>
        </w:div>
        <w:div w:id="962157261">
          <w:marLeft w:val="480"/>
          <w:marRight w:val="0"/>
          <w:marTop w:val="0"/>
          <w:marBottom w:val="0"/>
          <w:divBdr>
            <w:top w:val="none" w:sz="0" w:space="0" w:color="auto"/>
            <w:left w:val="none" w:sz="0" w:space="0" w:color="auto"/>
            <w:bottom w:val="none" w:sz="0" w:space="0" w:color="auto"/>
            <w:right w:val="none" w:sz="0" w:space="0" w:color="auto"/>
          </w:divBdr>
        </w:div>
        <w:div w:id="63185401">
          <w:marLeft w:val="480"/>
          <w:marRight w:val="0"/>
          <w:marTop w:val="0"/>
          <w:marBottom w:val="0"/>
          <w:divBdr>
            <w:top w:val="none" w:sz="0" w:space="0" w:color="auto"/>
            <w:left w:val="none" w:sz="0" w:space="0" w:color="auto"/>
            <w:bottom w:val="none" w:sz="0" w:space="0" w:color="auto"/>
            <w:right w:val="none" w:sz="0" w:space="0" w:color="auto"/>
          </w:divBdr>
        </w:div>
        <w:div w:id="1469274580">
          <w:marLeft w:val="480"/>
          <w:marRight w:val="0"/>
          <w:marTop w:val="0"/>
          <w:marBottom w:val="0"/>
          <w:divBdr>
            <w:top w:val="none" w:sz="0" w:space="0" w:color="auto"/>
            <w:left w:val="none" w:sz="0" w:space="0" w:color="auto"/>
            <w:bottom w:val="none" w:sz="0" w:space="0" w:color="auto"/>
            <w:right w:val="none" w:sz="0" w:space="0" w:color="auto"/>
          </w:divBdr>
        </w:div>
        <w:div w:id="1067843630">
          <w:marLeft w:val="480"/>
          <w:marRight w:val="0"/>
          <w:marTop w:val="0"/>
          <w:marBottom w:val="0"/>
          <w:divBdr>
            <w:top w:val="none" w:sz="0" w:space="0" w:color="auto"/>
            <w:left w:val="none" w:sz="0" w:space="0" w:color="auto"/>
            <w:bottom w:val="none" w:sz="0" w:space="0" w:color="auto"/>
            <w:right w:val="none" w:sz="0" w:space="0" w:color="auto"/>
          </w:divBdr>
        </w:div>
        <w:div w:id="2059624982">
          <w:marLeft w:val="480"/>
          <w:marRight w:val="0"/>
          <w:marTop w:val="0"/>
          <w:marBottom w:val="0"/>
          <w:divBdr>
            <w:top w:val="none" w:sz="0" w:space="0" w:color="auto"/>
            <w:left w:val="none" w:sz="0" w:space="0" w:color="auto"/>
            <w:bottom w:val="none" w:sz="0" w:space="0" w:color="auto"/>
            <w:right w:val="none" w:sz="0" w:space="0" w:color="auto"/>
          </w:divBdr>
        </w:div>
        <w:div w:id="293365095">
          <w:marLeft w:val="480"/>
          <w:marRight w:val="0"/>
          <w:marTop w:val="0"/>
          <w:marBottom w:val="0"/>
          <w:divBdr>
            <w:top w:val="none" w:sz="0" w:space="0" w:color="auto"/>
            <w:left w:val="none" w:sz="0" w:space="0" w:color="auto"/>
            <w:bottom w:val="none" w:sz="0" w:space="0" w:color="auto"/>
            <w:right w:val="none" w:sz="0" w:space="0" w:color="auto"/>
          </w:divBdr>
        </w:div>
        <w:div w:id="1335493432">
          <w:marLeft w:val="480"/>
          <w:marRight w:val="0"/>
          <w:marTop w:val="0"/>
          <w:marBottom w:val="0"/>
          <w:divBdr>
            <w:top w:val="none" w:sz="0" w:space="0" w:color="auto"/>
            <w:left w:val="none" w:sz="0" w:space="0" w:color="auto"/>
            <w:bottom w:val="none" w:sz="0" w:space="0" w:color="auto"/>
            <w:right w:val="none" w:sz="0" w:space="0" w:color="auto"/>
          </w:divBdr>
        </w:div>
        <w:div w:id="1936471689">
          <w:marLeft w:val="480"/>
          <w:marRight w:val="0"/>
          <w:marTop w:val="0"/>
          <w:marBottom w:val="0"/>
          <w:divBdr>
            <w:top w:val="none" w:sz="0" w:space="0" w:color="auto"/>
            <w:left w:val="none" w:sz="0" w:space="0" w:color="auto"/>
            <w:bottom w:val="none" w:sz="0" w:space="0" w:color="auto"/>
            <w:right w:val="none" w:sz="0" w:space="0" w:color="auto"/>
          </w:divBdr>
        </w:div>
        <w:div w:id="1263149430">
          <w:marLeft w:val="480"/>
          <w:marRight w:val="0"/>
          <w:marTop w:val="0"/>
          <w:marBottom w:val="0"/>
          <w:divBdr>
            <w:top w:val="none" w:sz="0" w:space="0" w:color="auto"/>
            <w:left w:val="none" w:sz="0" w:space="0" w:color="auto"/>
            <w:bottom w:val="none" w:sz="0" w:space="0" w:color="auto"/>
            <w:right w:val="none" w:sz="0" w:space="0" w:color="auto"/>
          </w:divBdr>
        </w:div>
        <w:div w:id="1036732196">
          <w:marLeft w:val="480"/>
          <w:marRight w:val="0"/>
          <w:marTop w:val="0"/>
          <w:marBottom w:val="0"/>
          <w:divBdr>
            <w:top w:val="none" w:sz="0" w:space="0" w:color="auto"/>
            <w:left w:val="none" w:sz="0" w:space="0" w:color="auto"/>
            <w:bottom w:val="none" w:sz="0" w:space="0" w:color="auto"/>
            <w:right w:val="none" w:sz="0" w:space="0" w:color="auto"/>
          </w:divBdr>
        </w:div>
        <w:div w:id="1413353748">
          <w:marLeft w:val="480"/>
          <w:marRight w:val="0"/>
          <w:marTop w:val="0"/>
          <w:marBottom w:val="0"/>
          <w:divBdr>
            <w:top w:val="none" w:sz="0" w:space="0" w:color="auto"/>
            <w:left w:val="none" w:sz="0" w:space="0" w:color="auto"/>
            <w:bottom w:val="none" w:sz="0" w:space="0" w:color="auto"/>
            <w:right w:val="none" w:sz="0" w:space="0" w:color="auto"/>
          </w:divBdr>
        </w:div>
        <w:div w:id="931662081">
          <w:marLeft w:val="480"/>
          <w:marRight w:val="0"/>
          <w:marTop w:val="0"/>
          <w:marBottom w:val="0"/>
          <w:divBdr>
            <w:top w:val="none" w:sz="0" w:space="0" w:color="auto"/>
            <w:left w:val="none" w:sz="0" w:space="0" w:color="auto"/>
            <w:bottom w:val="none" w:sz="0" w:space="0" w:color="auto"/>
            <w:right w:val="none" w:sz="0" w:space="0" w:color="auto"/>
          </w:divBdr>
        </w:div>
        <w:div w:id="2139492643">
          <w:marLeft w:val="480"/>
          <w:marRight w:val="0"/>
          <w:marTop w:val="0"/>
          <w:marBottom w:val="0"/>
          <w:divBdr>
            <w:top w:val="none" w:sz="0" w:space="0" w:color="auto"/>
            <w:left w:val="none" w:sz="0" w:space="0" w:color="auto"/>
            <w:bottom w:val="none" w:sz="0" w:space="0" w:color="auto"/>
            <w:right w:val="none" w:sz="0" w:space="0" w:color="auto"/>
          </w:divBdr>
        </w:div>
        <w:div w:id="1914006177">
          <w:marLeft w:val="480"/>
          <w:marRight w:val="0"/>
          <w:marTop w:val="0"/>
          <w:marBottom w:val="0"/>
          <w:divBdr>
            <w:top w:val="none" w:sz="0" w:space="0" w:color="auto"/>
            <w:left w:val="none" w:sz="0" w:space="0" w:color="auto"/>
            <w:bottom w:val="none" w:sz="0" w:space="0" w:color="auto"/>
            <w:right w:val="none" w:sz="0" w:space="0" w:color="auto"/>
          </w:divBdr>
        </w:div>
        <w:div w:id="1438410462">
          <w:marLeft w:val="480"/>
          <w:marRight w:val="0"/>
          <w:marTop w:val="0"/>
          <w:marBottom w:val="0"/>
          <w:divBdr>
            <w:top w:val="none" w:sz="0" w:space="0" w:color="auto"/>
            <w:left w:val="none" w:sz="0" w:space="0" w:color="auto"/>
            <w:bottom w:val="none" w:sz="0" w:space="0" w:color="auto"/>
            <w:right w:val="none" w:sz="0" w:space="0" w:color="auto"/>
          </w:divBdr>
        </w:div>
        <w:div w:id="5134502">
          <w:marLeft w:val="480"/>
          <w:marRight w:val="0"/>
          <w:marTop w:val="0"/>
          <w:marBottom w:val="0"/>
          <w:divBdr>
            <w:top w:val="none" w:sz="0" w:space="0" w:color="auto"/>
            <w:left w:val="none" w:sz="0" w:space="0" w:color="auto"/>
            <w:bottom w:val="none" w:sz="0" w:space="0" w:color="auto"/>
            <w:right w:val="none" w:sz="0" w:space="0" w:color="auto"/>
          </w:divBdr>
        </w:div>
        <w:div w:id="13457527">
          <w:marLeft w:val="480"/>
          <w:marRight w:val="0"/>
          <w:marTop w:val="0"/>
          <w:marBottom w:val="0"/>
          <w:divBdr>
            <w:top w:val="none" w:sz="0" w:space="0" w:color="auto"/>
            <w:left w:val="none" w:sz="0" w:space="0" w:color="auto"/>
            <w:bottom w:val="none" w:sz="0" w:space="0" w:color="auto"/>
            <w:right w:val="none" w:sz="0" w:space="0" w:color="auto"/>
          </w:divBdr>
        </w:div>
        <w:div w:id="2116829369">
          <w:marLeft w:val="480"/>
          <w:marRight w:val="0"/>
          <w:marTop w:val="0"/>
          <w:marBottom w:val="0"/>
          <w:divBdr>
            <w:top w:val="none" w:sz="0" w:space="0" w:color="auto"/>
            <w:left w:val="none" w:sz="0" w:space="0" w:color="auto"/>
            <w:bottom w:val="none" w:sz="0" w:space="0" w:color="auto"/>
            <w:right w:val="none" w:sz="0" w:space="0" w:color="auto"/>
          </w:divBdr>
        </w:div>
        <w:div w:id="149760496">
          <w:marLeft w:val="480"/>
          <w:marRight w:val="0"/>
          <w:marTop w:val="0"/>
          <w:marBottom w:val="0"/>
          <w:divBdr>
            <w:top w:val="none" w:sz="0" w:space="0" w:color="auto"/>
            <w:left w:val="none" w:sz="0" w:space="0" w:color="auto"/>
            <w:bottom w:val="none" w:sz="0" w:space="0" w:color="auto"/>
            <w:right w:val="none" w:sz="0" w:space="0" w:color="auto"/>
          </w:divBdr>
        </w:div>
        <w:div w:id="1942566881">
          <w:marLeft w:val="480"/>
          <w:marRight w:val="0"/>
          <w:marTop w:val="0"/>
          <w:marBottom w:val="0"/>
          <w:divBdr>
            <w:top w:val="none" w:sz="0" w:space="0" w:color="auto"/>
            <w:left w:val="none" w:sz="0" w:space="0" w:color="auto"/>
            <w:bottom w:val="none" w:sz="0" w:space="0" w:color="auto"/>
            <w:right w:val="none" w:sz="0" w:space="0" w:color="auto"/>
          </w:divBdr>
        </w:div>
        <w:div w:id="1579711351">
          <w:marLeft w:val="480"/>
          <w:marRight w:val="0"/>
          <w:marTop w:val="0"/>
          <w:marBottom w:val="0"/>
          <w:divBdr>
            <w:top w:val="none" w:sz="0" w:space="0" w:color="auto"/>
            <w:left w:val="none" w:sz="0" w:space="0" w:color="auto"/>
            <w:bottom w:val="none" w:sz="0" w:space="0" w:color="auto"/>
            <w:right w:val="none" w:sz="0" w:space="0" w:color="auto"/>
          </w:divBdr>
        </w:div>
        <w:div w:id="684594952">
          <w:marLeft w:val="480"/>
          <w:marRight w:val="0"/>
          <w:marTop w:val="0"/>
          <w:marBottom w:val="0"/>
          <w:divBdr>
            <w:top w:val="none" w:sz="0" w:space="0" w:color="auto"/>
            <w:left w:val="none" w:sz="0" w:space="0" w:color="auto"/>
            <w:bottom w:val="none" w:sz="0" w:space="0" w:color="auto"/>
            <w:right w:val="none" w:sz="0" w:space="0" w:color="auto"/>
          </w:divBdr>
        </w:div>
        <w:div w:id="484590977">
          <w:marLeft w:val="480"/>
          <w:marRight w:val="0"/>
          <w:marTop w:val="0"/>
          <w:marBottom w:val="0"/>
          <w:divBdr>
            <w:top w:val="none" w:sz="0" w:space="0" w:color="auto"/>
            <w:left w:val="none" w:sz="0" w:space="0" w:color="auto"/>
            <w:bottom w:val="none" w:sz="0" w:space="0" w:color="auto"/>
            <w:right w:val="none" w:sz="0" w:space="0" w:color="auto"/>
          </w:divBdr>
        </w:div>
        <w:div w:id="230194601">
          <w:marLeft w:val="480"/>
          <w:marRight w:val="0"/>
          <w:marTop w:val="0"/>
          <w:marBottom w:val="0"/>
          <w:divBdr>
            <w:top w:val="none" w:sz="0" w:space="0" w:color="auto"/>
            <w:left w:val="none" w:sz="0" w:space="0" w:color="auto"/>
            <w:bottom w:val="none" w:sz="0" w:space="0" w:color="auto"/>
            <w:right w:val="none" w:sz="0" w:space="0" w:color="auto"/>
          </w:divBdr>
        </w:div>
        <w:div w:id="1885944953">
          <w:marLeft w:val="480"/>
          <w:marRight w:val="0"/>
          <w:marTop w:val="0"/>
          <w:marBottom w:val="0"/>
          <w:divBdr>
            <w:top w:val="none" w:sz="0" w:space="0" w:color="auto"/>
            <w:left w:val="none" w:sz="0" w:space="0" w:color="auto"/>
            <w:bottom w:val="none" w:sz="0" w:space="0" w:color="auto"/>
            <w:right w:val="none" w:sz="0" w:space="0" w:color="auto"/>
          </w:divBdr>
        </w:div>
        <w:div w:id="154225463">
          <w:marLeft w:val="480"/>
          <w:marRight w:val="0"/>
          <w:marTop w:val="0"/>
          <w:marBottom w:val="0"/>
          <w:divBdr>
            <w:top w:val="none" w:sz="0" w:space="0" w:color="auto"/>
            <w:left w:val="none" w:sz="0" w:space="0" w:color="auto"/>
            <w:bottom w:val="none" w:sz="0" w:space="0" w:color="auto"/>
            <w:right w:val="none" w:sz="0" w:space="0" w:color="auto"/>
          </w:divBdr>
        </w:div>
        <w:div w:id="319432260">
          <w:marLeft w:val="480"/>
          <w:marRight w:val="0"/>
          <w:marTop w:val="0"/>
          <w:marBottom w:val="0"/>
          <w:divBdr>
            <w:top w:val="none" w:sz="0" w:space="0" w:color="auto"/>
            <w:left w:val="none" w:sz="0" w:space="0" w:color="auto"/>
            <w:bottom w:val="none" w:sz="0" w:space="0" w:color="auto"/>
            <w:right w:val="none" w:sz="0" w:space="0" w:color="auto"/>
          </w:divBdr>
        </w:div>
        <w:div w:id="296301723">
          <w:marLeft w:val="480"/>
          <w:marRight w:val="0"/>
          <w:marTop w:val="0"/>
          <w:marBottom w:val="0"/>
          <w:divBdr>
            <w:top w:val="none" w:sz="0" w:space="0" w:color="auto"/>
            <w:left w:val="none" w:sz="0" w:space="0" w:color="auto"/>
            <w:bottom w:val="none" w:sz="0" w:space="0" w:color="auto"/>
            <w:right w:val="none" w:sz="0" w:space="0" w:color="auto"/>
          </w:divBdr>
        </w:div>
        <w:div w:id="636182348">
          <w:marLeft w:val="480"/>
          <w:marRight w:val="0"/>
          <w:marTop w:val="0"/>
          <w:marBottom w:val="0"/>
          <w:divBdr>
            <w:top w:val="none" w:sz="0" w:space="0" w:color="auto"/>
            <w:left w:val="none" w:sz="0" w:space="0" w:color="auto"/>
            <w:bottom w:val="none" w:sz="0" w:space="0" w:color="auto"/>
            <w:right w:val="none" w:sz="0" w:space="0" w:color="auto"/>
          </w:divBdr>
        </w:div>
        <w:div w:id="116265505">
          <w:marLeft w:val="480"/>
          <w:marRight w:val="0"/>
          <w:marTop w:val="0"/>
          <w:marBottom w:val="0"/>
          <w:divBdr>
            <w:top w:val="none" w:sz="0" w:space="0" w:color="auto"/>
            <w:left w:val="none" w:sz="0" w:space="0" w:color="auto"/>
            <w:bottom w:val="none" w:sz="0" w:space="0" w:color="auto"/>
            <w:right w:val="none" w:sz="0" w:space="0" w:color="auto"/>
          </w:divBdr>
        </w:div>
        <w:div w:id="462237462">
          <w:marLeft w:val="480"/>
          <w:marRight w:val="0"/>
          <w:marTop w:val="0"/>
          <w:marBottom w:val="0"/>
          <w:divBdr>
            <w:top w:val="none" w:sz="0" w:space="0" w:color="auto"/>
            <w:left w:val="none" w:sz="0" w:space="0" w:color="auto"/>
            <w:bottom w:val="none" w:sz="0" w:space="0" w:color="auto"/>
            <w:right w:val="none" w:sz="0" w:space="0" w:color="auto"/>
          </w:divBdr>
        </w:div>
        <w:div w:id="1710954459">
          <w:marLeft w:val="480"/>
          <w:marRight w:val="0"/>
          <w:marTop w:val="0"/>
          <w:marBottom w:val="0"/>
          <w:divBdr>
            <w:top w:val="none" w:sz="0" w:space="0" w:color="auto"/>
            <w:left w:val="none" w:sz="0" w:space="0" w:color="auto"/>
            <w:bottom w:val="none" w:sz="0" w:space="0" w:color="auto"/>
            <w:right w:val="none" w:sz="0" w:space="0" w:color="auto"/>
          </w:divBdr>
        </w:div>
        <w:div w:id="1186752046">
          <w:marLeft w:val="480"/>
          <w:marRight w:val="0"/>
          <w:marTop w:val="0"/>
          <w:marBottom w:val="0"/>
          <w:divBdr>
            <w:top w:val="none" w:sz="0" w:space="0" w:color="auto"/>
            <w:left w:val="none" w:sz="0" w:space="0" w:color="auto"/>
            <w:bottom w:val="none" w:sz="0" w:space="0" w:color="auto"/>
            <w:right w:val="none" w:sz="0" w:space="0" w:color="auto"/>
          </w:divBdr>
        </w:div>
        <w:div w:id="577599079">
          <w:marLeft w:val="480"/>
          <w:marRight w:val="0"/>
          <w:marTop w:val="0"/>
          <w:marBottom w:val="0"/>
          <w:divBdr>
            <w:top w:val="none" w:sz="0" w:space="0" w:color="auto"/>
            <w:left w:val="none" w:sz="0" w:space="0" w:color="auto"/>
            <w:bottom w:val="none" w:sz="0" w:space="0" w:color="auto"/>
            <w:right w:val="none" w:sz="0" w:space="0" w:color="auto"/>
          </w:divBdr>
        </w:div>
        <w:div w:id="1996638108">
          <w:marLeft w:val="480"/>
          <w:marRight w:val="0"/>
          <w:marTop w:val="0"/>
          <w:marBottom w:val="0"/>
          <w:divBdr>
            <w:top w:val="none" w:sz="0" w:space="0" w:color="auto"/>
            <w:left w:val="none" w:sz="0" w:space="0" w:color="auto"/>
            <w:bottom w:val="none" w:sz="0" w:space="0" w:color="auto"/>
            <w:right w:val="none" w:sz="0" w:space="0" w:color="auto"/>
          </w:divBdr>
        </w:div>
        <w:div w:id="1058746876">
          <w:marLeft w:val="480"/>
          <w:marRight w:val="0"/>
          <w:marTop w:val="0"/>
          <w:marBottom w:val="0"/>
          <w:divBdr>
            <w:top w:val="none" w:sz="0" w:space="0" w:color="auto"/>
            <w:left w:val="none" w:sz="0" w:space="0" w:color="auto"/>
            <w:bottom w:val="none" w:sz="0" w:space="0" w:color="auto"/>
            <w:right w:val="none" w:sz="0" w:space="0" w:color="auto"/>
          </w:divBdr>
        </w:div>
        <w:div w:id="408696458">
          <w:marLeft w:val="480"/>
          <w:marRight w:val="0"/>
          <w:marTop w:val="0"/>
          <w:marBottom w:val="0"/>
          <w:divBdr>
            <w:top w:val="none" w:sz="0" w:space="0" w:color="auto"/>
            <w:left w:val="none" w:sz="0" w:space="0" w:color="auto"/>
            <w:bottom w:val="none" w:sz="0" w:space="0" w:color="auto"/>
            <w:right w:val="none" w:sz="0" w:space="0" w:color="auto"/>
          </w:divBdr>
        </w:div>
        <w:div w:id="1549025396">
          <w:marLeft w:val="480"/>
          <w:marRight w:val="0"/>
          <w:marTop w:val="0"/>
          <w:marBottom w:val="0"/>
          <w:divBdr>
            <w:top w:val="none" w:sz="0" w:space="0" w:color="auto"/>
            <w:left w:val="none" w:sz="0" w:space="0" w:color="auto"/>
            <w:bottom w:val="none" w:sz="0" w:space="0" w:color="auto"/>
            <w:right w:val="none" w:sz="0" w:space="0" w:color="auto"/>
          </w:divBdr>
        </w:div>
        <w:div w:id="1080829497">
          <w:marLeft w:val="480"/>
          <w:marRight w:val="0"/>
          <w:marTop w:val="0"/>
          <w:marBottom w:val="0"/>
          <w:divBdr>
            <w:top w:val="none" w:sz="0" w:space="0" w:color="auto"/>
            <w:left w:val="none" w:sz="0" w:space="0" w:color="auto"/>
            <w:bottom w:val="none" w:sz="0" w:space="0" w:color="auto"/>
            <w:right w:val="none" w:sz="0" w:space="0" w:color="auto"/>
          </w:divBdr>
        </w:div>
        <w:div w:id="2075740345">
          <w:marLeft w:val="480"/>
          <w:marRight w:val="0"/>
          <w:marTop w:val="0"/>
          <w:marBottom w:val="0"/>
          <w:divBdr>
            <w:top w:val="none" w:sz="0" w:space="0" w:color="auto"/>
            <w:left w:val="none" w:sz="0" w:space="0" w:color="auto"/>
            <w:bottom w:val="none" w:sz="0" w:space="0" w:color="auto"/>
            <w:right w:val="none" w:sz="0" w:space="0" w:color="auto"/>
          </w:divBdr>
        </w:div>
        <w:div w:id="55054642">
          <w:marLeft w:val="480"/>
          <w:marRight w:val="0"/>
          <w:marTop w:val="0"/>
          <w:marBottom w:val="0"/>
          <w:divBdr>
            <w:top w:val="none" w:sz="0" w:space="0" w:color="auto"/>
            <w:left w:val="none" w:sz="0" w:space="0" w:color="auto"/>
            <w:bottom w:val="none" w:sz="0" w:space="0" w:color="auto"/>
            <w:right w:val="none" w:sz="0" w:space="0" w:color="auto"/>
          </w:divBdr>
        </w:div>
        <w:div w:id="1228805109">
          <w:marLeft w:val="480"/>
          <w:marRight w:val="0"/>
          <w:marTop w:val="0"/>
          <w:marBottom w:val="0"/>
          <w:divBdr>
            <w:top w:val="none" w:sz="0" w:space="0" w:color="auto"/>
            <w:left w:val="none" w:sz="0" w:space="0" w:color="auto"/>
            <w:bottom w:val="none" w:sz="0" w:space="0" w:color="auto"/>
            <w:right w:val="none" w:sz="0" w:space="0" w:color="auto"/>
          </w:divBdr>
        </w:div>
        <w:div w:id="760639994">
          <w:marLeft w:val="480"/>
          <w:marRight w:val="0"/>
          <w:marTop w:val="0"/>
          <w:marBottom w:val="0"/>
          <w:divBdr>
            <w:top w:val="none" w:sz="0" w:space="0" w:color="auto"/>
            <w:left w:val="none" w:sz="0" w:space="0" w:color="auto"/>
            <w:bottom w:val="none" w:sz="0" w:space="0" w:color="auto"/>
            <w:right w:val="none" w:sz="0" w:space="0" w:color="auto"/>
          </w:divBdr>
        </w:div>
        <w:div w:id="1015569358">
          <w:marLeft w:val="480"/>
          <w:marRight w:val="0"/>
          <w:marTop w:val="0"/>
          <w:marBottom w:val="0"/>
          <w:divBdr>
            <w:top w:val="none" w:sz="0" w:space="0" w:color="auto"/>
            <w:left w:val="none" w:sz="0" w:space="0" w:color="auto"/>
            <w:bottom w:val="none" w:sz="0" w:space="0" w:color="auto"/>
            <w:right w:val="none" w:sz="0" w:space="0" w:color="auto"/>
          </w:divBdr>
        </w:div>
        <w:div w:id="396823016">
          <w:marLeft w:val="480"/>
          <w:marRight w:val="0"/>
          <w:marTop w:val="0"/>
          <w:marBottom w:val="0"/>
          <w:divBdr>
            <w:top w:val="none" w:sz="0" w:space="0" w:color="auto"/>
            <w:left w:val="none" w:sz="0" w:space="0" w:color="auto"/>
            <w:bottom w:val="none" w:sz="0" w:space="0" w:color="auto"/>
            <w:right w:val="none" w:sz="0" w:space="0" w:color="auto"/>
          </w:divBdr>
        </w:div>
        <w:div w:id="372921636">
          <w:marLeft w:val="480"/>
          <w:marRight w:val="0"/>
          <w:marTop w:val="0"/>
          <w:marBottom w:val="0"/>
          <w:divBdr>
            <w:top w:val="none" w:sz="0" w:space="0" w:color="auto"/>
            <w:left w:val="none" w:sz="0" w:space="0" w:color="auto"/>
            <w:bottom w:val="none" w:sz="0" w:space="0" w:color="auto"/>
            <w:right w:val="none" w:sz="0" w:space="0" w:color="auto"/>
          </w:divBdr>
        </w:div>
        <w:div w:id="1829713994">
          <w:marLeft w:val="480"/>
          <w:marRight w:val="0"/>
          <w:marTop w:val="0"/>
          <w:marBottom w:val="0"/>
          <w:divBdr>
            <w:top w:val="none" w:sz="0" w:space="0" w:color="auto"/>
            <w:left w:val="none" w:sz="0" w:space="0" w:color="auto"/>
            <w:bottom w:val="none" w:sz="0" w:space="0" w:color="auto"/>
            <w:right w:val="none" w:sz="0" w:space="0" w:color="auto"/>
          </w:divBdr>
        </w:div>
        <w:div w:id="2123113163">
          <w:marLeft w:val="480"/>
          <w:marRight w:val="0"/>
          <w:marTop w:val="0"/>
          <w:marBottom w:val="0"/>
          <w:divBdr>
            <w:top w:val="none" w:sz="0" w:space="0" w:color="auto"/>
            <w:left w:val="none" w:sz="0" w:space="0" w:color="auto"/>
            <w:bottom w:val="none" w:sz="0" w:space="0" w:color="auto"/>
            <w:right w:val="none" w:sz="0" w:space="0" w:color="auto"/>
          </w:divBdr>
        </w:div>
        <w:div w:id="1431001520">
          <w:marLeft w:val="480"/>
          <w:marRight w:val="0"/>
          <w:marTop w:val="0"/>
          <w:marBottom w:val="0"/>
          <w:divBdr>
            <w:top w:val="none" w:sz="0" w:space="0" w:color="auto"/>
            <w:left w:val="none" w:sz="0" w:space="0" w:color="auto"/>
            <w:bottom w:val="none" w:sz="0" w:space="0" w:color="auto"/>
            <w:right w:val="none" w:sz="0" w:space="0" w:color="auto"/>
          </w:divBdr>
        </w:div>
        <w:div w:id="1317341592">
          <w:marLeft w:val="480"/>
          <w:marRight w:val="0"/>
          <w:marTop w:val="0"/>
          <w:marBottom w:val="0"/>
          <w:divBdr>
            <w:top w:val="none" w:sz="0" w:space="0" w:color="auto"/>
            <w:left w:val="none" w:sz="0" w:space="0" w:color="auto"/>
            <w:bottom w:val="none" w:sz="0" w:space="0" w:color="auto"/>
            <w:right w:val="none" w:sz="0" w:space="0" w:color="auto"/>
          </w:divBdr>
        </w:div>
        <w:div w:id="135874344">
          <w:marLeft w:val="480"/>
          <w:marRight w:val="0"/>
          <w:marTop w:val="0"/>
          <w:marBottom w:val="0"/>
          <w:divBdr>
            <w:top w:val="none" w:sz="0" w:space="0" w:color="auto"/>
            <w:left w:val="none" w:sz="0" w:space="0" w:color="auto"/>
            <w:bottom w:val="none" w:sz="0" w:space="0" w:color="auto"/>
            <w:right w:val="none" w:sz="0" w:space="0" w:color="auto"/>
          </w:divBdr>
        </w:div>
        <w:div w:id="1738555952">
          <w:marLeft w:val="480"/>
          <w:marRight w:val="0"/>
          <w:marTop w:val="0"/>
          <w:marBottom w:val="0"/>
          <w:divBdr>
            <w:top w:val="none" w:sz="0" w:space="0" w:color="auto"/>
            <w:left w:val="none" w:sz="0" w:space="0" w:color="auto"/>
            <w:bottom w:val="none" w:sz="0" w:space="0" w:color="auto"/>
            <w:right w:val="none" w:sz="0" w:space="0" w:color="auto"/>
          </w:divBdr>
        </w:div>
        <w:div w:id="1242107705">
          <w:marLeft w:val="480"/>
          <w:marRight w:val="0"/>
          <w:marTop w:val="0"/>
          <w:marBottom w:val="0"/>
          <w:divBdr>
            <w:top w:val="none" w:sz="0" w:space="0" w:color="auto"/>
            <w:left w:val="none" w:sz="0" w:space="0" w:color="auto"/>
            <w:bottom w:val="none" w:sz="0" w:space="0" w:color="auto"/>
            <w:right w:val="none" w:sz="0" w:space="0" w:color="auto"/>
          </w:divBdr>
        </w:div>
      </w:divsChild>
    </w:div>
    <w:div w:id="160320065">
      <w:bodyDiv w:val="1"/>
      <w:marLeft w:val="0"/>
      <w:marRight w:val="0"/>
      <w:marTop w:val="0"/>
      <w:marBottom w:val="0"/>
      <w:divBdr>
        <w:top w:val="none" w:sz="0" w:space="0" w:color="auto"/>
        <w:left w:val="none" w:sz="0" w:space="0" w:color="auto"/>
        <w:bottom w:val="none" w:sz="0" w:space="0" w:color="auto"/>
        <w:right w:val="none" w:sz="0" w:space="0" w:color="auto"/>
      </w:divBdr>
    </w:div>
    <w:div w:id="162202483">
      <w:bodyDiv w:val="1"/>
      <w:marLeft w:val="0"/>
      <w:marRight w:val="0"/>
      <w:marTop w:val="0"/>
      <w:marBottom w:val="0"/>
      <w:divBdr>
        <w:top w:val="none" w:sz="0" w:space="0" w:color="auto"/>
        <w:left w:val="none" w:sz="0" w:space="0" w:color="auto"/>
        <w:bottom w:val="none" w:sz="0" w:space="0" w:color="auto"/>
        <w:right w:val="none" w:sz="0" w:space="0" w:color="auto"/>
      </w:divBdr>
    </w:div>
    <w:div w:id="163978372">
      <w:bodyDiv w:val="1"/>
      <w:marLeft w:val="0"/>
      <w:marRight w:val="0"/>
      <w:marTop w:val="0"/>
      <w:marBottom w:val="0"/>
      <w:divBdr>
        <w:top w:val="none" w:sz="0" w:space="0" w:color="auto"/>
        <w:left w:val="none" w:sz="0" w:space="0" w:color="auto"/>
        <w:bottom w:val="none" w:sz="0" w:space="0" w:color="auto"/>
        <w:right w:val="none" w:sz="0" w:space="0" w:color="auto"/>
      </w:divBdr>
    </w:div>
    <w:div w:id="169419533">
      <w:bodyDiv w:val="1"/>
      <w:marLeft w:val="0"/>
      <w:marRight w:val="0"/>
      <w:marTop w:val="0"/>
      <w:marBottom w:val="0"/>
      <w:divBdr>
        <w:top w:val="none" w:sz="0" w:space="0" w:color="auto"/>
        <w:left w:val="none" w:sz="0" w:space="0" w:color="auto"/>
        <w:bottom w:val="none" w:sz="0" w:space="0" w:color="auto"/>
        <w:right w:val="none" w:sz="0" w:space="0" w:color="auto"/>
      </w:divBdr>
    </w:div>
    <w:div w:id="170486226">
      <w:bodyDiv w:val="1"/>
      <w:marLeft w:val="0"/>
      <w:marRight w:val="0"/>
      <w:marTop w:val="0"/>
      <w:marBottom w:val="0"/>
      <w:divBdr>
        <w:top w:val="none" w:sz="0" w:space="0" w:color="auto"/>
        <w:left w:val="none" w:sz="0" w:space="0" w:color="auto"/>
        <w:bottom w:val="none" w:sz="0" w:space="0" w:color="auto"/>
        <w:right w:val="none" w:sz="0" w:space="0" w:color="auto"/>
      </w:divBdr>
    </w:div>
    <w:div w:id="170878357">
      <w:bodyDiv w:val="1"/>
      <w:marLeft w:val="0"/>
      <w:marRight w:val="0"/>
      <w:marTop w:val="0"/>
      <w:marBottom w:val="0"/>
      <w:divBdr>
        <w:top w:val="none" w:sz="0" w:space="0" w:color="auto"/>
        <w:left w:val="none" w:sz="0" w:space="0" w:color="auto"/>
        <w:bottom w:val="none" w:sz="0" w:space="0" w:color="auto"/>
        <w:right w:val="none" w:sz="0" w:space="0" w:color="auto"/>
      </w:divBdr>
    </w:div>
    <w:div w:id="172577374">
      <w:bodyDiv w:val="1"/>
      <w:marLeft w:val="0"/>
      <w:marRight w:val="0"/>
      <w:marTop w:val="0"/>
      <w:marBottom w:val="0"/>
      <w:divBdr>
        <w:top w:val="none" w:sz="0" w:space="0" w:color="auto"/>
        <w:left w:val="none" w:sz="0" w:space="0" w:color="auto"/>
        <w:bottom w:val="none" w:sz="0" w:space="0" w:color="auto"/>
        <w:right w:val="none" w:sz="0" w:space="0" w:color="auto"/>
      </w:divBdr>
    </w:div>
    <w:div w:id="173963769">
      <w:bodyDiv w:val="1"/>
      <w:marLeft w:val="0"/>
      <w:marRight w:val="0"/>
      <w:marTop w:val="0"/>
      <w:marBottom w:val="0"/>
      <w:divBdr>
        <w:top w:val="none" w:sz="0" w:space="0" w:color="auto"/>
        <w:left w:val="none" w:sz="0" w:space="0" w:color="auto"/>
        <w:bottom w:val="none" w:sz="0" w:space="0" w:color="auto"/>
        <w:right w:val="none" w:sz="0" w:space="0" w:color="auto"/>
      </w:divBdr>
    </w:div>
    <w:div w:id="174929114">
      <w:bodyDiv w:val="1"/>
      <w:marLeft w:val="0"/>
      <w:marRight w:val="0"/>
      <w:marTop w:val="0"/>
      <w:marBottom w:val="0"/>
      <w:divBdr>
        <w:top w:val="none" w:sz="0" w:space="0" w:color="auto"/>
        <w:left w:val="none" w:sz="0" w:space="0" w:color="auto"/>
        <w:bottom w:val="none" w:sz="0" w:space="0" w:color="auto"/>
        <w:right w:val="none" w:sz="0" w:space="0" w:color="auto"/>
      </w:divBdr>
    </w:div>
    <w:div w:id="178786048">
      <w:bodyDiv w:val="1"/>
      <w:marLeft w:val="0"/>
      <w:marRight w:val="0"/>
      <w:marTop w:val="0"/>
      <w:marBottom w:val="0"/>
      <w:divBdr>
        <w:top w:val="none" w:sz="0" w:space="0" w:color="auto"/>
        <w:left w:val="none" w:sz="0" w:space="0" w:color="auto"/>
        <w:bottom w:val="none" w:sz="0" w:space="0" w:color="auto"/>
        <w:right w:val="none" w:sz="0" w:space="0" w:color="auto"/>
      </w:divBdr>
    </w:div>
    <w:div w:id="179659172">
      <w:bodyDiv w:val="1"/>
      <w:marLeft w:val="0"/>
      <w:marRight w:val="0"/>
      <w:marTop w:val="0"/>
      <w:marBottom w:val="0"/>
      <w:divBdr>
        <w:top w:val="none" w:sz="0" w:space="0" w:color="auto"/>
        <w:left w:val="none" w:sz="0" w:space="0" w:color="auto"/>
        <w:bottom w:val="none" w:sz="0" w:space="0" w:color="auto"/>
        <w:right w:val="none" w:sz="0" w:space="0" w:color="auto"/>
      </w:divBdr>
    </w:div>
    <w:div w:id="181629396">
      <w:bodyDiv w:val="1"/>
      <w:marLeft w:val="0"/>
      <w:marRight w:val="0"/>
      <w:marTop w:val="0"/>
      <w:marBottom w:val="0"/>
      <w:divBdr>
        <w:top w:val="none" w:sz="0" w:space="0" w:color="auto"/>
        <w:left w:val="none" w:sz="0" w:space="0" w:color="auto"/>
        <w:bottom w:val="none" w:sz="0" w:space="0" w:color="auto"/>
        <w:right w:val="none" w:sz="0" w:space="0" w:color="auto"/>
      </w:divBdr>
    </w:div>
    <w:div w:id="184825750">
      <w:bodyDiv w:val="1"/>
      <w:marLeft w:val="0"/>
      <w:marRight w:val="0"/>
      <w:marTop w:val="0"/>
      <w:marBottom w:val="0"/>
      <w:divBdr>
        <w:top w:val="none" w:sz="0" w:space="0" w:color="auto"/>
        <w:left w:val="none" w:sz="0" w:space="0" w:color="auto"/>
        <w:bottom w:val="none" w:sz="0" w:space="0" w:color="auto"/>
        <w:right w:val="none" w:sz="0" w:space="0" w:color="auto"/>
      </w:divBdr>
    </w:div>
    <w:div w:id="185094424">
      <w:bodyDiv w:val="1"/>
      <w:marLeft w:val="0"/>
      <w:marRight w:val="0"/>
      <w:marTop w:val="0"/>
      <w:marBottom w:val="0"/>
      <w:divBdr>
        <w:top w:val="none" w:sz="0" w:space="0" w:color="auto"/>
        <w:left w:val="none" w:sz="0" w:space="0" w:color="auto"/>
        <w:bottom w:val="none" w:sz="0" w:space="0" w:color="auto"/>
        <w:right w:val="none" w:sz="0" w:space="0" w:color="auto"/>
      </w:divBdr>
    </w:div>
    <w:div w:id="185489197">
      <w:bodyDiv w:val="1"/>
      <w:marLeft w:val="0"/>
      <w:marRight w:val="0"/>
      <w:marTop w:val="0"/>
      <w:marBottom w:val="0"/>
      <w:divBdr>
        <w:top w:val="none" w:sz="0" w:space="0" w:color="auto"/>
        <w:left w:val="none" w:sz="0" w:space="0" w:color="auto"/>
        <w:bottom w:val="none" w:sz="0" w:space="0" w:color="auto"/>
        <w:right w:val="none" w:sz="0" w:space="0" w:color="auto"/>
      </w:divBdr>
    </w:div>
    <w:div w:id="188563919">
      <w:bodyDiv w:val="1"/>
      <w:marLeft w:val="0"/>
      <w:marRight w:val="0"/>
      <w:marTop w:val="0"/>
      <w:marBottom w:val="0"/>
      <w:divBdr>
        <w:top w:val="none" w:sz="0" w:space="0" w:color="auto"/>
        <w:left w:val="none" w:sz="0" w:space="0" w:color="auto"/>
        <w:bottom w:val="none" w:sz="0" w:space="0" w:color="auto"/>
        <w:right w:val="none" w:sz="0" w:space="0" w:color="auto"/>
      </w:divBdr>
    </w:div>
    <w:div w:id="188567206">
      <w:bodyDiv w:val="1"/>
      <w:marLeft w:val="0"/>
      <w:marRight w:val="0"/>
      <w:marTop w:val="0"/>
      <w:marBottom w:val="0"/>
      <w:divBdr>
        <w:top w:val="none" w:sz="0" w:space="0" w:color="auto"/>
        <w:left w:val="none" w:sz="0" w:space="0" w:color="auto"/>
        <w:bottom w:val="none" w:sz="0" w:space="0" w:color="auto"/>
        <w:right w:val="none" w:sz="0" w:space="0" w:color="auto"/>
      </w:divBdr>
    </w:div>
    <w:div w:id="189074608">
      <w:bodyDiv w:val="1"/>
      <w:marLeft w:val="0"/>
      <w:marRight w:val="0"/>
      <w:marTop w:val="0"/>
      <w:marBottom w:val="0"/>
      <w:divBdr>
        <w:top w:val="none" w:sz="0" w:space="0" w:color="auto"/>
        <w:left w:val="none" w:sz="0" w:space="0" w:color="auto"/>
        <w:bottom w:val="none" w:sz="0" w:space="0" w:color="auto"/>
        <w:right w:val="none" w:sz="0" w:space="0" w:color="auto"/>
      </w:divBdr>
    </w:div>
    <w:div w:id="189418383">
      <w:bodyDiv w:val="1"/>
      <w:marLeft w:val="0"/>
      <w:marRight w:val="0"/>
      <w:marTop w:val="0"/>
      <w:marBottom w:val="0"/>
      <w:divBdr>
        <w:top w:val="none" w:sz="0" w:space="0" w:color="auto"/>
        <w:left w:val="none" w:sz="0" w:space="0" w:color="auto"/>
        <w:bottom w:val="none" w:sz="0" w:space="0" w:color="auto"/>
        <w:right w:val="none" w:sz="0" w:space="0" w:color="auto"/>
      </w:divBdr>
    </w:div>
    <w:div w:id="190849313">
      <w:bodyDiv w:val="1"/>
      <w:marLeft w:val="0"/>
      <w:marRight w:val="0"/>
      <w:marTop w:val="0"/>
      <w:marBottom w:val="0"/>
      <w:divBdr>
        <w:top w:val="none" w:sz="0" w:space="0" w:color="auto"/>
        <w:left w:val="none" w:sz="0" w:space="0" w:color="auto"/>
        <w:bottom w:val="none" w:sz="0" w:space="0" w:color="auto"/>
        <w:right w:val="none" w:sz="0" w:space="0" w:color="auto"/>
      </w:divBdr>
    </w:div>
    <w:div w:id="192688937">
      <w:bodyDiv w:val="1"/>
      <w:marLeft w:val="0"/>
      <w:marRight w:val="0"/>
      <w:marTop w:val="0"/>
      <w:marBottom w:val="0"/>
      <w:divBdr>
        <w:top w:val="none" w:sz="0" w:space="0" w:color="auto"/>
        <w:left w:val="none" w:sz="0" w:space="0" w:color="auto"/>
        <w:bottom w:val="none" w:sz="0" w:space="0" w:color="auto"/>
        <w:right w:val="none" w:sz="0" w:space="0" w:color="auto"/>
      </w:divBdr>
    </w:div>
    <w:div w:id="193271012">
      <w:bodyDiv w:val="1"/>
      <w:marLeft w:val="0"/>
      <w:marRight w:val="0"/>
      <w:marTop w:val="0"/>
      <w:marBottom w:val="0"/>
      <w:divBdr>
        <w:top w:val="none" w:sz="0" w:space="0" w:color="auto"/>
        <w:left w:val="none" w:sz="0" w:space="0" w:color="auto"/>
        <w:bottom w:val="none" w:sz="0" w:space="0" w:color="auto"/>
        <w:right w:val="none" w:sz="0" w:space="0" w:color="auto"/>
      </w:divBdr>
    </w:div>
    <w:div w:id="193731972">
      <w:bodyDiv w:val="1"/>
      <w:marLeft w:val="0"/>
      <w:marRight w:val="0"/>
      <w:marTop w:val="0"/>
      <w:marBottom w:val="0"/>
      <w:divBdr>
        <w:top w:val="none" w:sz="0" w:space="0" w:color="auto"/>
        <w:left w:val="none" w:sz="0" w:space="0" w:color="auto"/>
        <w:bottom w:val="none" w:sz="0" w:space="0" w:color="auto"/>
        <w:right w:val="none" w:sz="0" w:space="0" w:color="auto"/>
      </w:divBdr>
    </w:div>
    <w:div w:id="196703218">
      <w:bodyDiv w:val="1"/>
      <w:marLeft w:val="0"/>
      <w:marRight w:val="0"/>
      <w:marTop w:val="0"/>
      <w:marBottom w:val="0"/>
      <w:divBdr>
        <w:top w:val="none" w:sz="0" w:space="0" w:color="auto"/>
        <w:left w:val="none" w:sz="0" w:space="0" w:color="auto"/>
        <w:bottom w:val="none" w:sz="0" w:space="0" w:color="auto"/>
        <w:right w:val="none" w:sz="0" w:space="0" w:color="auto"/>
      </w:divBdr>
    </w:div>
    <w:div w:id="197008663">
      <w:bodyDiv w:val="1"/>
      <w:marLeft w:val="0"/>
      <w:marRight w:val="0"/>
      <w:marTop w:val="0"/>
      <w:marBottom w:val="0"/>
      <w:divBdr>
        <w:top w:val="none" w:sz="0" w:space="0" w:color="auto"/>
        <w:left w:val="none" w:sz="0" w:space="0" w:color="auto"/>
        <w:bottom w:val="none" w:sz="0" w:space="0" w:color="auto"/>
        <w:right w:val="none" w:sz="0" w:space="0" w:color="auto"/>
      </w:divBdr>
    </w:div>
    <w:div w:id="200827647">
      <w:bodyDiv w:val="1"/>
      <w:marLeft w:val="0"/>
      <w:marRight w:val="0"/>
      <w:marTop w:val="0"/>
      <w:marBottom w:val="0"/>
      <w:divBdr>
        <w:top w:val="none" w:sz="0" w:space="0" w:color="auto"/>
        <w:left w:val="none" w:sz="0" w:space="0" w:color="auto"/>
        <w:bottom w:val="none" w:sz="0" w:space="0" w:color="auto"/>
        <w:right w:val="none" w:sz="0" w:space="0" w:color="auto"/>
      </w:divBdr>
    </w:div>
    <w:div w:id="201407659">
      <w:bodyDiv w:val="1"/>
      <w:marLeft w:val="0"/>
      <w:marRight w:val="0"/>
      <w:marTop w:val="0"/>
      <w:marBottom w:val="0"/>
      <w:divBdr>
        <w:top w:val="none" w:sz="0" w:space="0" w:color="auto"/>
        <w:left w:val="none" w:sz="0" w:space="0" w:color="auto"/>
        <w:bottom w:val="none" w:sz="0" w:space="0" w:color="auto"/>
        <w:right w:val="none" w:sz="0" w:space="0" w:color="auto"/>
      </w:divBdr>
    </w:div>
    <w:div w:id="210505409">
      <w:bodyDiv w:val="1"/>
      <w:marLeft w:val="0"/>
      <w:marRight w:val="0"/>
      <w:marTop w:val="0"/>
      <w:marBottom w:val="0"/>
      <w:divBdr>
        <w:top w:val="none" w:sz="0" w:space="0" w:color="auto"/>
        <w:left w:val="none" w:sz="0" w:space="0" w:color="auto"/>
        <w:bottom w:val="none" w:sz="0" w:space="0" w:color="auto"/>
        <w:right w:val="none" w:sz="0" w:space="0" w:color="auto"/>
      </w:divBdr>
    </w:div>
    <w:div w:id="212348261">
      <w:bodyDiv w:val="1"/>
      <w:marLeft w:val="0"/>
      <w:marRight w:val="0"/>
      <w:marTop w:val="0"/>
      <w:marBottom w:val="0"/>
      <w:divBdr>
        <w:top w:val="none" w:sz="0" w:space="0" w:color="auto"/>
        <w:left w:val="none" w:sz="0" w:space="0" w:color="auto"/>
        <w:bottom w:val="none" w:sz="0" w:space="0" w:color="auto"/>
        <w:right w:val="none" w:sz="0" w:space="0" w:color="auto"/>
      </w:divBdr>
    </w:div>
    <w:div w:id="213199342">
      <w:bodyDiv w:val="1"/>
      <w:marLeft w:val="0"/>
      <w:marRight w:val="0"/>
      <w:marTop w:val="0"/>
      <w:marBottom w:val="0"/>
      <w:divBdr>
        <w:top w:val="none" w:sz="0" w:space="0" w:color="auto"/>
        <w:left w:val="none" w:sz="0" w:space="0" w:color="auto"/>
        <w:bottom w:val="none" w:sz="0" w:space="0" w:color="auto"/>
        <w:right w:val="none" w:sz="0" w:space="0" w:color="auto"/>
      </w:divBdr>
    </w:div>
    <w:div w:id="215164507">
      <w:bodyDiv w:val="1"/>
      <w:marLeft w:val="0"/>
      <w:marRight w:val="0"/>
      <w:marTop w:val="0"/>
      <w:marBottom w:val="0"/>
      <w:divBdr>
        <w:top w:val="none" w:sz="0" w:space="0" w:color="auto"/>
        <w:left w:val="none" w:sz="0" w:space="0" w:color="auto"/>
        <w:bottom w:val="none" w:sz="0" w:space="0" w:color="auto"/>
        <w:right w:val="none" w:sz="0" w:space="0" w:color="auto"/>
      </w:divBdr>
    </w:div>
    <w:div w:id="218984052">
      <w:bodyDiv w:val="1"/>
      <w:marLeft w:val="0"/>
      <w:marRight w:val="0"/>
      <w:marTop w:val="0"/>
      <w:marBottom w:val="0"/>
      <w:divBdr>
        <w:top w:val="none" w:sz="0" w:space="0" w:color="auto"/>
        <w:left w:val="none" w:sz="0" w:space="0" w:color="auto"/>
        <w:bottom w:val="none" w:sz="0" w:space="0" w:color="auto"/>
        <w:right w:val="none" w:sz="0" w:space="0" w:color="auto"/>
      </w:divBdr>
    </w:div>
    <w:div w:id="224991178">
      <w:bodyDiv w:val="1"/>
      <w:marLeft w:val="0"/>
      <w:marRight w:val="0"/>
      <w:marTop w:val="0"/>
      <w:marBottom w:val="0"/>
      <w:divBdr>
        <w:top w:val="none" w:sz="0" w:space="0" w:color="auto"/>
        <w:left w:val="none" w:sz="0" w:space="0" w:color="auto"/>
        <w:bottom w:val="none" w:sz="0" w:space="0" w:color="auto"/>
        <w:right w:val="none" w:sz="0" w:space="0" w:color="auto"/>
      </w:divBdr>
    </w:div>
    <w:div w:id="225142761">
      <w:bodyDiv w:val="1"/>
      <w:marLeft w:val="0"/>
      <w:marRight w:val="0"/>
      <w:marTop w:val="0"/>
      <w:marBottom w:val="0"/>
      <w:divBdr>
        <w:top w:val="none" w:sz="0" w:space="0" w:color="auto"/>
        <w:left w:val="none" w:sz="0" w:space="0" w:color="auto"/>
        <w:bottom w:val="none" w:sz="0" w:space="0" w:color="auto"/>
        <w:right w:val="none" w:sz="0" w:space="0" w:color="auto"/>
      </w:divBdr>
    </w:div>
    <w:div w:id="226382783">
      <w:bodyDiv w:val="1"/>
      <w:marLeft w:val="0"/>
      <w:marRight w:val="0"/>
      <w:marTop w:val="0"/>
      <w:marBottom w:val="0"/>
      <w:divBdr>
        <w:top w:val="none" w:sz="0" w:space="0" w:color="auto"/>
        <w:left w:val="none" w:sz="0" w:space="0" w:color="auto"/>
        <w:bottom w:val="none" w:sz="0" w:space="0" w:color="auto"/>
        <w:right w:val="none" w:sz="0" w:space="0" w:color="auto"/>
      </w:divBdr>
    </w:div>
    <w:div w:id="227502927">
      <w:bodyDiv w:val="1"/>
      <w:marLeft w:val="0"/>
      <w:marRight w:val="0"/>
      <w:marTop w:val="0"/>
      <w:marBottom w:val="0"/>
      <w:divBdr>
        <w:top w:val="none" w:sz="0" w:space="0" w:color="auto"/>
        <w:left w:val="none" w:sz="0" w:space="0" w:color="auto"/>
        <w:bottom w:val="none" w:sz="0" w:space="0" w:color="auto"/>
        <w:right w:val="none" w:sz="0" w:space="0" w:color="auto"/>
      </w:divBdr>
    </w:div>
    <w:div w:id="227544838">
      <w:bodyDiv w:val="1"/>
      <w:marLeft w:val="0"/>
      <w:marRight w:val="0"/>
      <w:marTop w:val="0"/>
      <w:marBottom w:val="0"/>
      <w:divBdr>
        <w:top w:val="none" w:sz="0" w:space="0" w:color="auto"/>
        <w:left w:val="none" w:sz="0" w:space="0" w:color="auto"/>
        <w:bottom w:val="none" w:sz="0" w:space="0" w:color="auto"/>
        <w:right w:val="none" w:sz="0" w:space="0" w:color="auto"/>
      </w:divBdr>
    </w:div>
    <w:div w:id="228393453">
      <w:bodyDiv w:val="1"/>
      <w:marLeft w:val="0"/>
      <w:marRight w:val="0"/>
      <w:marTop w:val="0"/>
      <w:marBottom w:val="0"/>
      <w:divBdr>
        <w:top w:val="none" w:sz="0" w:space="0" w:color="auto"/>
        <w:left w:val="none" w:sz="0" w:space="0" w:color="auto"/>
        <w:bottom w:val="none" w:sz="0" w:space="0" w:color="auto"/>
        <w:right w:val="none" w:sz="0" w:space="0" w:color="auto"/>
      </w:divBdr>
    </w:div>
    <w:div w:id="229388931">
      <w:bodyDiv w:val="1"/>
      <w:marLeft w:val="0"/>
      <w:marRight w:val="0"/>
      <w:marTop w:val="0"/>
      <w:marBottom w:val="0"/>
      <w:divBdr>
        <w:top w:val="none" w:sz="0" w:space="0" w:color="auto"/>
        <w:left w:val="none" w:sz="0" w:space="0" w:color="auto"/>
        <w:bottom w:val="none" w:sz="0" w:space="0" w:color="auto"/>
        <w:right w:val="none" w:sz="0" w:space="0" w:color="auto"/>
      </w:divBdr>
    </w:div>
    <w:div w:id="229581714">
      <w:bodyDiv w:val="1"/>
      <w:marLeft w:val="0"/>
      <w:marRight w:val="0"/>
      <w:marTop w:val="0"/>
      <w:marBottom w:val="0"/>
      <w:divBdr>
        <w:top w:val="none" w:sz="0" w:space="0" w:color="auto"/>
        <w:left w:val="none" w:sz="0" w:space="0" w:color="auto"/>
        <w:bottom w:val="none" w:sz="0" w:space="0" w:color="auto"/>
        <w:right w:val="none" w:sz="0" w:space="0" w:color="auto"/>
      </w:divBdr>
    </w:div>
    <w:div w:id="229924290">
      <w:bodyDiv w:val="1"/>
      <w:marLeft w:val="0"/>
      <w:marRight w:val="0"/>
      <w:marTop w:val="0"/>
      <w:marBottom w:val="0"/>
      <w:divBdr>
        <w:top w:val="none" w:sz="0" w:space="0" w:color="auto"/>
        <w:left w:val="none" w:sz="0" w:space="0" w:color="auto"/>
        <w:bottom w:val="none" w:sz="0" w:space="0" w:color="auto"/>
        <w:right w:val="none" w:sz="0" w:space="0" w:color="auto"/>
      </w:divBdr>
    </w:div>
    <w:div w:id="231434035">
      <w:bodyDiv w:val="1"/>
      <w:marLeft w:val="0"/>
      <w:marRight w:val="0"/>
      <w:marTop w:val="0"/>
      <w:marBottom w:val="0"/>
      <w:divBdr>
        <w:top w:val="none" w:sz="0" w:space="0" w:color="auto"/>
        <w:left w:val="none" w:sz="0" w:space="0" w:color="auto"/>
        <w:bottom w:val="none" w:sz="0" w:space="0" w:color="auto"/>
        <w:right w:val="none" w:sz="0" w:space="0" w:color="auto"/>
      </w:divBdr>
    </w:div>
    <w:div w:id="233244622">
      <w:bodyDiv w:val="1"/>
      <w:marLeft w:val="0"/>
      <w:marRight w:val="0"/>
      <w:marTop w:val="0"/>
      <w:marBottom w:val="0"/>
      <w:divBdr>
        <w:top w:val="none" w:sz="0" w:space="0" w:color="auto"/>
        <w:left w:val="none" w:sz="0" w:space="0" w:color="auto"/>
        <w:bottom w:val="none" w:sz="0" w:space="0" w:color="auto"/>
        <w:right w:val="none" w:sz="0" w:space="0" w:color="auto"/>
      </w:divBdr>
    </w:div>
    <w:div w:id="233899812">
      <w:bodyDiv w:val="1"/>
      <w:marLeft w:val="0"/>
      <w:marRight w:val="0"/>
      <w:marTop w:val="0"/>
      <w:marBottom w:val="0"/>
      <w:divBdr>
        <w:top w:val="none" w:sz="0" w:space="0" w:color="auto"/>
        <w:left w:val="none" w:sz="0" w:space="0" w:color="auto"/>
        <w:bottom w:val="none" w:sz="0" w:space="0" w:color="auto"/>
        <w:right w:val="none" w:sz="0" w:space="0" w:color="auto"/>
      </w:divBdr>
    </w:div>
    <w:div w:id="234165564">
      <w:bodyDiv w:val="1"/>
      <w:marLeft w:val="0"/>
      <w:marRight w:val="0"/>
      <w:marTop w:val="0"/>
      <w:marBottom w:val="0"/>
      <w:divBdr>
        <w:top w:val="none" w:sz="0" w:space="0" w:color="auto"/>
        <w:left w:val="none" w:sz="0" w:space="0" w:color="auto"/>
        <w:bottom w:val="none" w:sz="0" w:space="0" w:color="auto"/>
        <w:right w:val="none" w:sz="0" w:space="0" w:color="auto"/>
      </w:divBdr>
    </w:div>
    <w:div w:id="234512147">
      <w:bodyDiv w:val="1"/>
      <w:marLeft w:val="0"/>
      <w:marRight w:val="0"/>
      <w:marTop w:val="0"/>
      <w:marBottom w:val="0"/>
      <w:divBdr>
        <w:top w:val="none" w:sz="0" w:space="0" w:color="auto"/>
        <w:left w:val="none" w:sz="0" w:space="0" w:color="auto"/>
        <w:bottom w:val="none" w:sz="0" w:space="0" w:color="auto"/>
        <w:right w:val="none" w:sz="0" w:space="0" w:color="auto"/>
      </w:divBdr>
    </w:div>
    <w:div w:id="234706544">
      <w:bodyDiv w:val="1"/>
      <w:marLeft w:val="0"/>
      <w:marRight w:val="0"/>
      <w:marTop w:val="0"/>
      <w:marBottom w:val="0"/>
      <w:divBdr>
        <w:top w:val="none" w:sz="0" w:space="0" w:color="auto"/>
        <w:left w:val="none" w:sz="0" w:space="0" w:color="auto"/>
        <w:bottom w:val="none" w:sz="0" w:space="0" w:color="auto"/>
        <w:right w:val="none" w:sz="0" w:space="0" w:color="auto"/>
      </w:divBdr>
    </w:div>
    <w:div w:id="236672134">
      <w:bodyDiv w:val="1"/>
      <w:marLeft w:val="0"/>
      <w:marRight w:val="0"/>
      <w:marTop w:val="0"/>
      <w:marBottom w:val="0"/>
      <w:divBdr>
        <w:top w:val="none" w:sz="0" w:space="0" w:color="auto"/>
        <w:left w:val="none" w:sz="0" w:space="0" w:color="auto"/>
        <w:bottom w:val="none" w:sz="0" w:space="0" w:color="auto"/>
        <w:right w:val="none" w:sz="0" w:space="0" w:color="auto"/>
      </w:divBdr>
    </w:div>
    <w:div w:id="238247578">
      <w:bodyDiv w:val="1"/>
      <w:marLeft w:val="0"/>
      <w:marRight w:val="0"/>
      <w:marTop w:val="0"/>
      <w:marBottom w:val="0"/>
      <w:divBdr>
        <w:top w:val="none" w:sz="0" w:space="0" w:color="auto"/>
        <w:left w:val="none" w:sz="0" w:space="0" w:color="auto"/>
        <w:bottom w:val="none" w:sz="0" w:space="0" w:color="auto"/>
        <w:right w:val="none" w:sz="0" w:space="0" w:color="auto"/>
      </w:divBdr>
    </w:div>
    <w:div w:id="238636282">
      <w:bodyDiv w:val="1"/>
      <w:marLeft w:val="0"/>
      <w:marRight w:val="0"/>
      <w:marTop w:val="0"/>
      <w:marBottom w:val="0"/>
      <w:divBdr>
        <w:top w:val="none" w:sz="0" w:space="0" w:color="auto"/>
        <w:left w:val="none" w:sz="0" w:space="0" w:color="auto"/>
        <w:bottom w:val="none" w:sz="0" w:space="0" w:color="auto"/>
        <w:right w:val="none" w:sz="0" w:space="0" w:color="auto"/>
      </w:divBdr>
    </w:div>
    <w:div w:id="240795761">
      <w:bodyDiv w:val="1"/>
      <w:marLeft w:val="0"/>
      <w:marRight w:val="0"/>
      <w:marTop w:val="0"/>
      <w:marBottom w:val="0"/>
      <w:divBdr>
        <w:top w:val="none" w:sz="0" w:space="0" w:color="auto"/>
        <w:left w:val="none" w:sz="0" w:space="0" w:color="auto"/>
        <w:bottom w:val="none" w:sz="0" w:space="0" w:color="auto"/>
        <w:right w:val="none" w:sz="0" w:space="0" w:color="auto"/>
      </w:divBdr>
    </w:div>
    <w:div w:id="240988003">
      <w:bodyDiv w:val="1"/>
      <w:marLeft w:val="0"/>
      <w:marRight w:val="0"/>
      <w:marTop w:val="0"/>
      <w:marBottom w:val="0"/>
      <w:divBdr>
        <w:top w:val="none" w:sz="0" w:space="0" w:color="auto"/>
        <w:left w:val="none" w:sz="0" w:space="0" w:color="auto"/>
        <w:bottom w:val="none" w:sz="0" w:space="0" w:color="auto"/>
        <w:right w:val="none" w:sz="0" w:space="0" w:color="auto"/>
      </w:divBdr>
    </w:div>
    <w:div w:id="241066036">
      <w:bodyDiv w:val="1"/>
      <w:marLeft w:val="0"/>
      <w:marRight w:val="0"/>
      <w:marTop w:val="0"/>
      <w:marBottom w:val="0"/>
      <w:divBdr>
        <w:top w:val="none" w:sz="0" w:space="0" w:color="auto"/>
        <w:left w:val="none" w:sz="0" w:space="0" w:color="auto"/>
        <w:bottom w:val="none" w:sz="0" w:space="0" w:color="auto"/>
        <w:right w:val="none" w:sz="0" w:space="0" w:color="auto"/>
      </w:divBdr>
    </w:div>
    <w:div w:id="241336207">
      <w:bodyDiv w:val="1"/>
      <w:marLeft w:val="0"/>
      <w:marRight w:val="0"/>
      <w:marTop w:val="0"/>
      <w:marBottom w:val="0"/>
      <w:divBdr>
        <w:top w:val="none" w:sz="0" w:space="0" w:color="auto"/>
        <w:left w:val="none" w:sz="0" w:space="0" w:color="auto"/>
        <w:bottom w:val="none" w:sz="0" w:space="0" w:color="auto"/>
        <w:right w:val="none" w:sz="0" w:space="0" w:color="auto"/>
      </w:divBdr>
    </w:div>
    <w:div w:id="241570338">
      <w:bodyDiv w:val="1"/>
      <w:marLeft w:val="0"/>
      <w:marRight w:val="0"/>
      <w:marTop w:val="0"/>
      <w:marBottom w:val="0"/>
      <w:divBdr>
        <w:top w:val="none" w:sz="0" w:space="0" w:color="auto"/>
        <w:left w:val="none" w:sz="0" w:space="0" w:color="auto"/>
        <w:bottom w:val="none" w:sz="0" w:space="0" w:color="auto"/>
        <w:right w:val="none" w:sz="0" w:space="0" w:color="auto"/>
      </w:divBdr>
    </w:div>
    <w:div w:id="245186695">
      <w:bodyDiv w:val="1"/>
      <w:marLeft w:val="0"/>
      <w:marRight w:val="0"/>
      <w:marTop w:val="0"/>
      <w:marBottom w:val="0"/>
      <w:divBdr>
        <w:top w:val="none" w:sz="0" w:space="0" w:color="auto"/>
        <w:left w:val="none" w:sz="0" w:space="0" w:color="auto"/>
        <w:bottom w:val="none" w:sz="0" w:space="0" w:color="auto"/>
        <w:right w:val="none" w:sz="0" w:space="0" w:color="auto"/>
      </w:divBdr>
    </w:div>
    <w:div w:id="245195050">
      <w:bodyDiv w:val="1"/>
      <w:marLeft w:val="0"/>
      <w:marRight w:val="0"/>
      <w:marTop w:val="0"/>
      <w:marBottom w:val="0"/>
      <w:divBdr>
        <w:top w:val="none" w:sz="0" w:space="0" w:color="auto"/>
        <w:left w:val="none" w:sz="0" w:space="0" w:color="auto"/>
        <w:bottom w:val="none" w:sz="0" w:space="0" w:color="auto"/>
        <w:right w:val="none" w:sz="0" w:space="0" w:color="auto"/>
      </w:divBdr>
    </w:div>
    <w:div w:id="245382136">
      <w:bodyDiv w:val="1"/>
      <w:marLeft w:val="0"/>
      <w:marRight w:val="0"/>
      <w:marTop w:val="0"/>
      <w:marBottom w:val="0"/>
      <w:divBdr>
        <w:top w:val="none" w:sz="0" w:space="0" w:color="auto"/>
        <w:left w:val="none" w:sz="0" w:space="0" w:color="auto"/>
        <w:bottom w:val="none" w:sz="0" w:space="0" w:color="auto"/>
        <w:right w:val="none" w:sz="0" w:space="0" w:color="auto"/>
      </w:divBdr>
    </w:div>
    <w:div w:id="246379284">
      <w:bodyDiv w:val="1"/>
      <w:marLeft w:val="0"/>
      <w:marRight w:val="0"/>
      <w:marTop w:val="0"/>
      <w:marBottom w:val="0"/>
      <w:divBdr>
        <w:top w:val="none" w:sz="0" w:space="0" w:color="auto"/>
        <w:left w:val="none" w:sz="0" w:space="0" w:color="auto"/>
        <w:bottom w:val="none" w:sz="0" w:space="0" w:color="auto"/>
        <w:right w:val="none" w:sz="0" w:space="0" w:color="auto"/>
      </w:divBdr>
    </w:div>
    <w:div w:id="246430249">
      <w:bodyDiv w:val="1"/>
      <w:marLeft w:val="0"/>
      <w:marRight w:val="0"/>
      <w:marTop w:val="0"/>
      <w:marBottom w:val="0"/>
      <w:divBdr>
        <w:top w:val="none" w:sz="0" w:space="0" w:color="auto"/>
        <w:left w:val="none" w:sz="0" w:space="0" w:color="auto"/>
        <w:bottom w:val="none" w:sz="0" w:space="0" w:color="auto"/>
        <w:right w:val="none" w:sz="0" w:space="0" w:color="auto"/>
      </w:divBdr>
    </w:div>
    <w:div w:id="248272633">
      <w:bodyDiv w:val="1"/>
      <w:marLeft w:val="0"/>
      <w:marRight w:val="0"/>
      <w:marTop w:val="0"/>
      <w:marBottom w:val="0"/>
      <w:divBdr>
        <w:top w:val="none" w:sz="0" w:space="0" w:color="auto"/>
        <w:left w:val="none" w:sz="0" w:space="0" w:color="auto"/>
        <w:bottom w:val="none" w:sz="0" w:space="0" w:color="auto"/>
        <w:right w:val="none" w:sz="0" w:space="0" w:color="auto"/>
      </w:divBdr>
    </w:div>
    <w:div w:id="248348044">
      <w:bodyDiv w:val="1"/>
      <w:marLeft w:val="0"/>
      <w:marRight w:val="0"/>
      <w:marTop w:val="0"/>
      <w:marBottom w:val="0"/>
      <w:divBdr>
        <w:top w:val="none" w:sz="0" w:space="0" w:color="auto"/>
        <w:left w:val="none" w:sz="0" w:space="0" w:color="auto"/>
        <w:bottom w:val="none" w:sz="0" w:space="0" w:color="auto"/>
        <w:right w:val="none" w:sz="0" w:space="0" w:color="auto"/>
      </w:divBdr>
    </w:div>
    <w:div w:id="249588949">
      <w:bodyDiv w:val="1"/>
      <w:marLeft w:val="0"/>
      <w:marRight w:val="0"/>
      <w:marTop w:val="0"/>
      <w:marBottom w:val="0"/>
      <w:divBdr>
        <w:top w:val="none" w:sz="0" w:space="0" w:color="auto"/>
        <w:left w:val="none" w:sz="0" w:space="0" w:color="auto"/>
        <w:bottom w:val="none" w:sz="0" w:space="0" w:color="auto"/>
        <w:right w:val="none" w:sz="0" w:space="0" w:color="auto"/>
      </w:divBdr>
    </w:div>
    <w:div w:id="250236930">
      <w:bodyDiv w:val="1"/>
      <w:marLeft w:val="0"/>
      <w:marRight w:val="0"/>
      <w:marTop w:val="0"/>
      <w:marBottom w:val="0"/>
      <w:divBdr>
        <w:top w:val="none" w:sz="0" w:space="0" w:color="auto"/>
        <w:left w:val="none" w:sz="0" w:space="0" w:color="auto"/>
        <w:bottom w:val="none" w:sz="0" w:space="0" w:color="auto"/>
        <w:right w:val="none" w:sz="0" w:space="0" w:color="auto"/>
      </w:divBdr>
    </w:div>
    <w:div w:id="251159166">
      <w:bodyDiv w:val="1"/>
      <w:marLeft w:val="0"/>
      <w:marRight w:val="0"/>
      <w:marTop w:val="0"/>
      <w:marBottom w:val="0"/>
      <w:divBdr>
        <w:top w:val="none" w:sz="0" w:space="0" w:color="auto"/>
        <w:left w:val="none" w:sz="0" w:space="0" w:color="auto"/>
        <w:bottom w:val="none" w:sz="0" w:space="0" w:color="auto"/>
        <w:right w:val="none" w:sz="0" w:space="0" w:color="auto"/>
      </w:divBdr>
    </w:div>
    <w:div w:id="251932648">
      <w:bodyDiv w:val="1"/>
      <w:marLeft w:val="0"/>
      <w:marRight w:val="0"/>
      <w:marTop w:val="0"/>
      <w:marBottom w:val="0"/>
      <w:divBdr>
        <w:top w:val="none" w:sz="0" w:space="0" w:color="auto"/>
        <w:left w:val="none" w:sz="0" w:space="0" w:color="auto"/>
        <w:bottom w:val="none" w:sz="0" w:space="0" w:color="auto"/>
        <w:right w:val="none" w:sz="0" w:space="0" w:color="auto"/>
      </w:divBdr>
    </w:div>
    <w:div w:id="261644480">
      <w:bodyDiv w:val="1"/>
      <w:marLeft w:val="0"/>
      <w:marRight w:val="0"/>
      <w:marTop w:val="0"/>
      <w:marBottom w:val="0"/>
      <w:divBdr>
        <w:top w:val="none" w:sz="0" w:space="0" w:color="auto"/>
        <w:left w:val="none" w:sz="0" w:space="0" w:color="auto"/>
        <w:bottom w:val="none" w:sz="0" w:space="0" w:color="auto"/>
        <w:right w:val="none" w:sz="0" w:space="0" w:color="auto"/>
      </w:divBdr>
    </w:div>
    <w:div w:id="262618264">
      <w:bodyDiv w:val="1"/>
      <w:marLeft w:val="0"/>
      <w:marRight w:val="0"/>
      <w:marTop w:val="0"/>
      <w:marBottom w:val="0"/>
      <w:divBdr>
        <w:top w:val="none" w:sz="0" w:space="0" w:color="auto"/>
        <w:left w:val="none" w:sz="0" w:space="0" w:color="auto"/>
        <w:bottom w:val="none" w:sz="0" w:space="0" w:color="auto"/>
        <w:right w:val="none" w:sz="0" w:space="0" w:color="auto"/>
      </w:divBdr>
    </w:div>
    <w:div w:id="263072735">
      <w:bodyDiv w:val="1"/>
      <w:marLeft w:val="0"/>
      <w:marRight w:val="0"/>
      <w:marTop w:val="0"/>
      <w:marBottom w:val="0"/>
      <w:divBdr>
        <w:top w:val="none" w:sz="0" w:space="0" w:color="auto"/>
        <w:left w:val="none" w:sz="0" w:space="0" w:color="auto"/>
        <w:bottom w:val="none" w:sz="0" w:space="0" w:color="auto"/>
        <w:right w:val="none" w:sz="0" w:space="0" w:color="auto"/>
      </w:divBdr>
    </w:div>
    <w:div w:id="264770013">
      <w:bodyDiv w:val="1"/>
      <w:marLeft w:val="0"/>
      <w:marRight w:val="0"/>
      <w:marTop w:val="0"/>
      <w:marBottom w:val="0"/>
      <w:divBdr>
        <w:top w:val="none" w:sz="0" w:space="0" w:color="auto"/>
        <w:left w:val="none" w:sz="0" w:space="0" w:color="auto"/>
        <w:bottom w:val="none" w:sz="0" w:space="0" w:color="auto"/>
        <w:right w:val="none" w:sz="0" w:space="0" w:color="auto"/>
      </w:divBdr>
    </w:div>
    <w:div w:id="265624992">
      <w:bodyDiv w:val="1"/>
      <w:marLeft w:val="0"/>
      <w:marRight w:val="0"/>
      <w:marTop w:val="0"/>
      <w:marBottom w:val="0"/>
      <w:divBdr>
        <w:top w:val="none" w:sz="0" w:space="0" w:color="auto"/>
        <w:left w:val="none" w:sz="0" w:space="0" w:color="auto"/>
        <w:bottom w:val="none" w:sz="0" w:space="0" w:color="auto"/>
        <w:right w:val="none" w:sz="0" w:space="0" w:color="auto"/>
      </w:divBdr>
    </w:div>
    <w:div w:id="268124411">
      <w:bodyDiv w:val="1"/>
      <w:marLeft w:val="0"/>
      <w:marRight w:val="0"/>
      <w:marTop w:val="0"/>
      <w:marBottom w:val="0"/>
      <w:divBdr>
        <w:top w:val="none" w:sz="0" w:space="0" w:color="auto"/>
        <w:left w:val="none" w:sz="0" w:space="0" w:color="auto"/>
        <w:bottom w:val="none" w:sz="0" w:space="0" w:color="auto"/>
        <w:right w:val="none" w:sz="0" w:space="0" w:color="auto"/>
      </w:divBdr>
    </w:div>
    <w:div w:id="268389904">
      <w:bodyDiv w:val="1"/>
      <w:marLeft w:val="0"/>
      <w:marRight w:val="0"/>
      <w:marTop w:val="0"/>
      <w:marBottom w:val="0"/>
      <w:divBdr>
        <w:top w:val="none" w:sz="0" w:space="0" w:color="auto"/>
        <w:left w:val="none" w:sz="0" w:space="0" w:color="auto"/>
        <w:bottom w:val="none" w:sz="0" w:space="0" w:color="auto"/>
        <w:right w:val="none" w:sz="0" w:space="0" w:color="auto"/>
      </w:divBdr>
    </w:div>
    <w:div w:id="269705860">
      <w:bodyDiv w:val="1"/>
      <w:marLeft w:val="0"/>
      <w:marRight w:val="0"/>
      <w:marTop w:val="0"/>
      <w:marBottom w:val="0"/>
      <w:divBdr>
        <w:top w:val="none" w:sz="0" w:space="0" w:color="auto"/>
        <w:left w:val="none" w:sz="0" w:space="0" w:color="auto"/>
        <w:bottom w:val="none" w:sz="0" w:space="0" w:color="auto"/>
        <w:right w:val="none" w:sz="0" w:space="0" w:color="auto"/>
      </w:divBdr>
    </w:div>
    <w:div w:id="269775168">
      <w:bodyDiv w:val="1"/>
      <w:marLeft w:val="0"/>
      <w:marRight w:val="0"/>
      <w:marTop w:val="0"/>
      <w:marBottom w:val="0"/>
      <w:divBdr>
        <w:top w:val="none" w:sz="0" w:space="0" w:color="auto"/>
        <w:left w:val="none" w:sz="0" w:space="0" w:color="auto"/>
        <w:bottom w:val="none" w:sz="0" w:space="0" w:color="auto"/>
        <w:right w:val="none" w:sz="0" w:space="0" w:color="auto"/>
      </w:divBdr>
    </w:div>
    <w:div w:id="271329902">
      <w:bodyDiv w:val="1"/>
      <w:marLeft w:val="0"/>
      <w:marRight w:val="0"/>
      <w:marTop w:val="0"/>
      <w:marBottom w:val="0"/>
      <w:divBdr>
        <w:top w:val="none" w:sz="0" w:space="0" w:color="auto"/>
        <w:left w:val="none" w:sz="0" w:space="0" w:color="auto"/>
        <w:bottom w:val="none" w:sz="0" w:space="0" w:color="auto"/>
        <w:right w:val="none" w:sz="0" w:space="0" w:color="auto"/>
      </w:divBdr>
    </w:div>
    <w:div w:id="272172583">
      <w:bodyDiv w:val="1"/>
      <w:marLeft w:val="0"/>
      <w:marRight w:val="0"/>
      <w:marTop w:val="0"/>
      <w:marBottom w:val="0"/>
      <w:divBdr>
        <w:top w:val="none" w:sz="0" w:space="0" w:color="auto"/>
        <w:left w:val="none" w:sz="0" w:space="0" w:color="auto"/>
        <w:bottom w:val="none" w:sz="0" w:space="0" w:color="auto"/>
        <w:right w:val="none" w:sz="0" w:space="0" w:color="auto"/>
      </w:divBdr>
    </w:div>
    <w:div w:id="272202740">
      <w:bodyDiv w:val="1"/>
      <w:marLeft w:val="0"/>
      <w:marRight w:val="0"/>
      <w:marTop w:val="0"/>
      <w:marBottom w:val="0"/>
      <w:divBdr>
        <w:top w:val="none" w:sz="0" w:space="0" w:color="auto"/>
        <w:left w:val="none" w:sz="0" w:space="0" w:color="auto"/>
        <w:bottom w:val="none" w:sz="0" w:space="0" w:color="auto"/>
        <w:right w:val="none" w:sz="0" w:space="0" w:color="auto"/>
      </w:divBdr>
    </w:div>
    <w:div w:id="273364381">
      <w:bodyDiv w:val="1"/>
      <w:marLeft w:val="0"/>
      <w:marRight w:val="0"/>
      <w:marTop w:val="0"/>
      <w:marBottom w:val="0"/>
      <w:divBdr>
        <w:top w:val="none" w:sz="0" w:space="0" w:color="auto"/>
        <w:left w:val="none" w:sz="0" w:space="0" w:color="auto"/>
        <w:bottom w:val="none" w:sz="0" w:space="0" w:color="auto"/>
        <w:right w:val="none" w:sz="0" w:space="0" w:color="auto"/>
      </w:divBdr>
    </w:div>
    <w:div w:id="273708769">
      <w:bodyDiv w:val="1"/>
      <w:marLeft w:val="0"/>
      <w:marRight w:val="0"/>
      <w:marTop w:val="0"/>
      <w:marBottom w:val="0"/>
      <w:divBdr>
        <w:top w:val="none" w:sz="0" w:space="0" w:color="auto"/>
        <w:left w:val="none" w:sz="0" w:space="0" w:color="auto"/>
        <w:bottom w:val="none" w:sz="0" w:space="0" w:color="auto"/>
        <w:right w:val="none" w:sz="0" w:space="0" w:color="auto"/>
      </w:divBdr>
    </w:div>
    <w:div w:id="274946345">
      <w:bodyDiv w:val="1"/>
      <w:marLeft w:val="0"/>
      <w:marRight w:val="0"/>
      <w:marTop w:val="0"/>
      <w:marBottom w:val="0"/>
      <w:divBdr>
        <w:top w:val="none" w:sz="0" w:space="0" w:color="auto"/>
        <w:left w:val="none" w:sz="0" w:space="0" w:color="auto"/>
        <w:bottom w:val="none" w:sz="0" w:space="0" w:color="auto"/>
        <w:right w:val="none" w:sz="0" w:space="0" w:color="auto"/>
      </w:divBdr>
    </w:div>
    <w:div w:id="275063984">
      <w:bodyDiv w:val="1"/>
      <w:marLeft w:val="0"/>
      <w:marRight w:val="0"/>
      <w:marTop w:val="0"/>
      <w:marBottom w:val="0"/>
      <w:divBdr>
        <w:top w:val="none" w:sz="0" w:space="0" w:color="auto"/>
        <w:left w:val="none" w:sz="0" w:space="0" w:color="auto"/>
        <w:bottom w:val="none" w:sz="0" w:space="0" w:color="auto"/>
        <w:right w:val="none" w:sz="0" w:space="0" w:color="auto"/>
      </w:divBdr>
    </w:div>
    <w:div w:id="276107818">
      <w:bodyDiv w:val="1"/>
      <w:marLeft w:val="0"/>
      <w:marRight w:val="0"/>
      <w:marTop w:val="0"/>
      <w:marBottom w:val="0"/>
      <w:divBdr>
        <w:top w:val="none" w:sz="0" w:space="0" w:color="auto"/>
        <w:left w:val="none" w:sz="0" w:space="0" w:color="auto"/>
        <w:bottom w:val="none" w:sz="0" w:space="0" w:color="auto"/>
        <w:right w:val="none" w:sz="0" w:space="0" w:color="auto"/>
      </w:divBdr>
    </w:div>
    <w:div w:id="282468649">
      <w:bodyDiv w:val="1"/>
      <w:marLeft w:val="0"/>
      <w:marRight w:val="0"/>
      <w:marTop w:val="0"/>
      <w:marBottom w:val="0"/>
      <w:divBdr>
        <w:top w:val="none" w:sz="0" w:space="0" w:color="auto"/>
        <w:left w:val="none" w:sz="0" w:space="0" w:color="auto"/>
        <w:bottom w:val="none" w:sz="0" w:space="0" w:color="auto"/>
        <w:right w:val="none" w:sz="0" w:space="0" w:color="auto"/>
      </w:divBdr>
      <w:divsChild>
        <w:div w:id="210460479">
          <w:marLeft w:val="480"/>
          <w:marRight w:val="0"/>
          <w:marTop w:val="0"/>
          <w:marBottom w:val="0"/>
          <w:divBdr>
            <w:top w:val="none" w:sz="0" w:space="0" w:color="auto"/>
            <w:left w:val="none" w:sz="0" w:space="0" w:color="auto"/>
            <w:bottom w:val="none" w:sz="0" w:space="0" w:color="auto"/>
            <w:right w:val="none" w:sz="0" w:space="0" w:color="auto"/>
          </w:divBdr>
        </w:div>
        <w:div w:id="391539004">
          <w:marLeft w:val="480"/>
          <w:marRight w:val="0"/>
          <w:marTop w:val="0"/>
          <w:marBottom w:val="0"/>
          <w:divBdr>
            <w:top w:val="none" w:sz="0" w:space="0" w:color="auto"/>
            <w:left w:val="none" w:sz="0" w:space="0" w:color="auto"/>
            <w:bottom w:val="none" w:sz="0" w:space="0" w:color="auto"/>
            <w:right w:val="none" w:sz="0" w:space="0" w:color="auto"/>
          </w:divBdr>
        </w:div>
        <w:div w:id="1363049456">
          <w:marLeft w:val="480"/>
          <w:marRight w:val="0"/>
          <w:marTop w:val="0"/>
          <w:marBottom w:val="0"/>
          <w:divBdr>
            <w:top w:val="none" w:sz="0" w:space="0" w:color="auto"/>
            <w:left w:val="none" w:sz="0" w:space="0" w:color="auto"/>
            <w:bottom w:val="none" w:sz="0" w:space="0" w:color="auto"/>
            <w:right w:val="none" w:sz="0" w:space="0" w:color="auto"/>
          </w:divBdr>
        </w:div>
        <w:div w:id="1374501153">
          <w:marLeft w:val="480"/>
          <w:marRight w:val="0"/>
          <w:marTop w:val="0"/>
          <w:marBottom w:val="0"/>
          <w:divBdr>
            <w:top w:val="none" w:sz="0" w:space="0" w:color="auto"/>
            <w:left w:val="none" w:sz="0" w:space="0" w:color="auto"/>
            <w:bottom w:val="none" w:sz="0" w:space="0" w:color="auto"/>
            <w:right w:val="none" w:sz="0" w:space="0" w:color="auto"/>
          </w:divBdr>
        </w:div>
        <w:div w:id="1196385441">
          <w:marLeft w:val="480"/>
          <w:marRight w:val="0"/>
          <w:marTop w:val="0"/>
          <w:marBottom w:val="0"/>
          <w:divBdr>
            <w:top w:val="none" w:sz="0" w:space="0" w:color="auto"/>
            <w:left w:val="none" w:sz="0" w:space="0" w:color="auto"/>
            <w:bottom w:val="none" w:sz="0" w:space="0" w:color="auto"/>
            <w:right w:val="none" w:sz="0" w:space="0" w:color="auto"/>
          </w:divBdr>
        </w:div>
        <w:div w:id="631331305">
          <w:marLeft w:val="480"/>
          <w:marRight w:val="0"/>
          <w:marTop w:val="0"/>
          <w:marBottom w:val="0"/>
          <w:divBdr>
            <w:top w:val="none" w:sz="0" w:space="0" w:color="auto"/>
            <w:left w:val="none" w:sz="0" w:space="0" w:color="auto"/>
            <w:bottom w:val="none" w:sz="0" w:space="0" w:color="auto"/>
            <w:right w:val="none" w:sz="0" w:space="0" w:color="auto"/>
          </w:divBdr>
        </w:div>
        <w:div w:id="1484930870">
          <w:marLeft w:val="480"/>
          <w:marRight w:val="0"/>
          <w:marTop w:val="0"/>
          <w:marBottom w:val="0"/>
          <w:divBdr>
            <w:top w:val="none" w:sz="0" w:space="0" w:color="auto"/>
            <w:left w:val="none" w:sz="0" w:space="0" w:color="auto"/>
            <w:bottom w:val="none" w:sz="0" w:space="0" w:color="auto"/>
            <w:right w:val="none" w:sz="0" w:space="0" w:color="auto"/>
          </w:divBdr>
        </w:div>
        <w:div w:id="102040232">
          <w:marLeft w:val="480"/>
          <w:marRight w:val="0"/>
          <w:marTop w:val="0"/>
          <w:marBottom w:val="0"/>
          <w:divBdr>
            <w:top w:val="none" w:sz="0" w:space="0" w:color="auto"/>
            <w:left w:val="none" w:sz="0" w:space="0" w:color="auto"/>
            <w:bottom w:val="none" w:sz="0" w:space="0" w:color="auto"/>
            <w:right w:val="none" w:sz="0" w:space="0" w:color="auto"/>
          </w:divBdr>
        </w:div>
        <w:div w:id="2060324123">
          <w:marLeft w:val="480"/>
          <w:marRight w:val="0"/>
          <w:marTop w:val="0"/>
          <w:marBottom w:val="0"/>
          <w:divBdr>
            <w:top w:val="none" w:sz="0" w:space="0" w:color="auto"/>
            <w:left w:val="none" w:sz="0" w:space="0" w:color="auto"/>
            <w:bottom w:val="none" w:sz="0" w:space="0" w:color="auto"/>
            <w:right w:val="none" w:sz="0" w:space="0" w:color="auto"/>
          </w:divBdr>
        </w:div>
        <w:div w:id="1178927645">
          <w:marLeft w:val="480"/>
          <w:marRight w:val="0"/>
          <w:marTop w:val="0"/>
          <w:marBottom w:val="0"/>
          <w:divBdr>
            <w:top w:val="none" w:sz="0" w:space="0" w:color="auto"/>
            <w:left w:val="none" w:sz="0" w:space="0" w:color="auto"/>
            <w:bottom w:val="none" w:sz="0" w:space="0" w:color="auto"/>
            <w:right w:val="none" w:sz="0" w:space="0" w:color="auto"/>
          </w:divBdr>
        </w:div>
        <w:div w:id="493649548">
          <w:marLeft w:val="480"/>
          <w:marRight w:val="0"/>
          <w:marTop w:val="0"/>
          <w:marBottom w:val="0"/>
          <w:divBdr>
            <w:top w:val="none" w:sz="0" w:space="0" w:color="auto"/>
            <w:left w:val="none" w:sz="0" w:space="0" w:color="auto"/>
            <w:bottom w:val="none" w:sz="0" w:space="0" w:color="auto"/>
            <w:right w:val="none" w:sz="0" w:space="0" w:color="auto"/>
          </w:divBdr>
        </w:div>
        <w:div w:id="1596743079">
          <w:marLeft w:val="480"/>
          <w:marRight w:val="0"/>
          <w:marTop w:val="0"/>
          <w:marBottom w:val="0"/>
          <w:divBdr>
            <w:top w:val="none" w:sz="0" w:space="0" w:color="auto"/>
            <w:left w:val="none" w:sz="0" w:space="0" w:color="auto"/>
            <w:bottom w:val="none" w:sz="0" w:space="0" w:color="auto"/>
            <w:right w:val="none" w:sz="0" w:space="0" w:color="auto"/>
          </w:divBdr>
        </w:div>
        <w:div w:id="1950821190">
          <w:marLeft w:val="480"/>
          <w:marRight w:val="0"/>
          <w:marTop w:val="0"/>
          <w:marBottom w:val="0"/>
          <w:divBdr>
            <w:top w:val="none" w:sz="0" w:space="0" w:color="auto"/>
            <w:left w:val="none" w:sz="0" w:space="0" w:color="auto"/>
            <w:bottom w:val="none" w:sz="0" w:space="0" w:color="auto"/>
            <w:right w:val="none" w:sz="0" w:space="0" w:color="auto"/>
          </w:divBdr>
        </w:div>
        <w:div w:id="1071468386">
          <w:marLeft w:val="480"/>
          <w:marRight w:val="0"/>
          <w:marTop w:val="0"/>
          <w:marBottom w:val="0"/>
          <w:divBdr>
            <w:top w:val="none" w:sz="0" w:space="0" w:color="auto"/>
            <w:left w:val="none" w:sz="0" w:space="0" w:color="auto"/>
            <w:bottom w:val="none" w:sz="0" w:space="0" w:color="auto"/>
            <w:right w:val="none" w:sz="0" w:space="0" w:color="auto"/>
          </w:divBdr>
        </w:div>
        <w:div w:id="173151410">
          <w:marLeft w:val="480"/>
          <w:marRight w:val="0"/>
          <w:marTop w:val="0"/>
          <w:marBottom w:val="0"/>
          <w:divBdr>
            <w:top w:val="none" w:sz="0" w:space="0" w:color="auto"/>
            <w:left w:val="none" w:sz="0" w:space="0" w:color="auto"/>
            <w:bottom w:val="none" w:sz="0" w:space="0" w:color="auto"/>
            <w:right w:val="none" w:sz="0" w:space="0" w:color="auto"/>
          </w:divBdr>
        </w:div>
        <w:div w:id="1917125510">
          <w:marLeft w:val="480"/>
          <w:marRight w:val="0"/>
          <w:marTop w:val="0"/>
          <w:marBottom w:val="0"/>
          <w:divBdr>
            <w:top w:val="none" w:sz="0" w:space="0" w:color="auto"/>
            <w:left w:val="none" w:sz="0" w:space="0" w:color="auto"/>
            <w:bottom w:val="none" w:sz="0" w:space="0" w:color="auto"/>
            <w:right w:val="none" w:sz="0" w:space="0" w:color="auto"/>
          </w:divBdr>
        </w:div>
        <w:div w:id="847791455">
          <w:marLeft w:val="480"/>
          <w:marRight w:val="0"/>
          <w:marTop w:val="0"/>
          <w:marBottom w:val="0"/>
          <w:divBdr>
            <w:top w:val="none" w:sz="0" w:space="0" w:color="auto"/>
            <w:left w:val="none" w:sz="0" w:space="0" w:color="auto"/>
            <w:bottom w:val="none" w:sz="0" w:space="0" w:color="auto"/>
            <w:right w:val="none" w:sz="0" w:space="0" w:color="auto"/>
          </w:divBdr>
        </w:div>
        <w:div w:id="1492797856">
          <w:marLeft w:val="480"/>
          <w:marRight w:val="0"/>
          <w:marTop w:val="0"/>
          <w:marBottom w:val="0"/>
          <w:divBdr>
            <w:top w:val="none" w:sz="0" w:space="0" w:color="auto"/>
            <w:left w:val="none" w:sz="0" w:space="0" w:color="auto"/>
            <w:bottom w:val="none" w:sz="0" w:space="0" w:color="auto"/>
            <w:right w:val="none" w:sz="0" w:space="0" w:color="auto"/>
          </w:divBdr>
        </w:div>
        <w:div w:id="738938589">
          <w:marLeft w:val="480"/>
          <w:marRight w:val="0"/>
          <w:marTop w:val="0"/>
          <w:marBottom w:val="0"/>
          <w:divBdr>
            <w:top w:val="none" w:sz="0" w:space="0" w:color="auto"/>
            <w:left w:val="none" w:sz="0" w:space="0" w:color="auto"/>
            <w:bottom w:val="none" w:sz="0" w:space="0" w:color="auto"/>
            <w:right w:val="none" w:sz="0" w:space="0" w:color="auto"/>
          </w:divBdr>
        </w:div>
        <w:div w:id="166336040">
          <w:marLeft w:val="480"/>
          <w:marRight w:val="0"/>
          <w:marTop w:val="0"/>
          <w:marBottom w:val="0"/>
          <w:divBdr>
            <w:top w:val="none" w:sz="0" w:space="0" w:color="auto"/>
            <w:left w:val="none" w:sz="0" w:space="0" w:color="auto"/>
            <w:bottom w:val="none" w:sz="0" w:space="0" w:color="auto"/>
            <w:right w:val="none" w:sz="0" w:space="0" w:color="auto"/>
          </w:divBdr>
        </w:div>
        <w:div w:id="476264848">
          <w:marLeft w:val="480"/>
          <w:marRight w:val="0"/>
          <w:marTop w:val="0"/>
          <w:marBottom w:val="0"/>
          <w:divBdr>
            <w:top w:val="none" w:sz="0" w:space="0" w:color="auto"/>
            <w:left w:val="none" w:sz="0" w:space="0" w:color="auto"/>
            <w:bottom w:val="none" w:sz="0" w:space="0" w:color="auto"/>
            <w:right w:val="none" w:sz="0" w:space="0" w:color="auto"/>
          </w:divBdr>
        </w:div>
        <w:div w:id="1429085703">
          <w:marLeft w:val="480"/>
          <w:marRight w:val="0"/>
          <w:marTop w:val="0"/>
          <w:marBottom w:val="0"/>
          <w:divBdr>
            <w:top w:val="none" w:sz="0" w:space="0" w:color="auto"/>
            <w:left w:val="none" w:sz="0" w:space="0" w:color="auto"/>
            <w:bottom w:val="none" w:sz="0" w:space="0" w:color="auto"/>
            <w:right w:val="none" w:sz="0" w:space="0" w:color="auto"/>
          </w:divBdr>
        </w:div>
        <w:div w:id="99565475">
          <w:marLeft w:val="480"/>
          <w:marRight w:val="0"/>
          <w:marTop w:val="0"/>
          <w:marBottom w:val="0"/>
          <w:divBdr>
            <w:top w:val="none" w:sz="0" w:space="0" w:color="auto"/>
            <w:left w:val="none" w:sz="0" w:space="0" w:color="auto"/>
            <w:bottom w:val="none" w:sz="0" w:space="0" w:color="auto"/>
            <w:right w:val="none" w:sz="0" w:space="0" w:color="auto"/>
          </w:divBdr>
        </w:div>
        <w:div w:id="1745175468">
          <w:marLeft w:val="480"/>
          <w:marRight w:val="0"/>
          <w:marTop w:val="0"/>
          <w:marBottom w:val="0"/>
          <w:divBdr>
            <w:top w:val="none" w:sz="0" w:space="0" w:color="auto"/>
            <w:left w:val="none" w:sz="0" w:space="0" w:color="auto"/>
            <w:bottom w:val="none" w:sz="0" w:space="0" w:color="auto"/>
            <w:right w:val="none" w:sz="0" w:space="0" w:color="auto"/>
          </w:divBdr>
        </w:div>
        <w:div w:id="909269775">
          <w:marLeft w:val="480"/>
          <w:marRight w:val="0"/>
          <w:marTop w:val="0"/>
          <w:marBottom w:val="0"/>
          <w:divBdr>
            <w:top w:val="none" w:sz="0" w:space="0" w:color="auto"/>
            <w:left w:val="none" w:sz="0" w:space="0" w:color="auto"/>
            <w:bottom w:val="none" w:sz="0" w:space="0" w:color="auto"/>
            <w:right w:val="none" w:sz="0" w:space="0" w:color="auto"/>
          </w:divBdr>
        </w:div>
        <w:div w:id="1848059009">
          <w:marLeft w:val="480"/>
          <w:marRight w:val="0"/>
          <w:marTop w:val="0"/>
          <w:marBottom w:val="0"/>
          <w:divBdr>
            <w:top w:val="none" w:sz="0" w:space="0" w:color="auto"/>
            <w:left w:val="none" w:sz="0" w:space="0" w:color="auto"/>
            <w:bottom w:val="none" w:sz="0" w:space="0" w:color="auto"/>
            <w:right w:val="none" w:sz="0" w:space="0" w:color="auto"/>
          </w:divBdr>
        </w:div>
        <w:div w:id="1753115838">
          <w:marLeft w:val="480"/>
          <w:marRight w:val="0"/>
          <w:marTop w:val="0"/>
          <w:marBottom w:val="0"/>
          <w:divBdr>
            <w:top w:val="none" w:sz="0" w:space="0" w:color="auto"/>
            <w:left w:val="none" w:sz="0" w:space="0" w:color="auto"/>
            <w:bottom w:val="none" w:sz="0" w:space="0" w:color="auto"/>
            <w:right w:val="none" w:sz="0" w:space="0" w:color="auto"/>
          </w:divBdr>
        </w:div>
        <w:div w:id="1378161889">
          <w:marLeft w:val="480"/>
          <w:marRight w:val="0"/>
          <w:marTop w:val="0"/>
          <w:marBottom w:val="0"/>
          <w:divBdr>
            <w:top w:val="none" w:sz="0" w:space="0" w:color="auto"/>
            <w:left w:val="none" w:sz="0" w:space="0" w:color="auto"/>
            <w:bottom w:val="none" w:sz="0" w:space="0" w:color="auto"/>
            <w:right w:val="none" w:sz="0" w:space="0" w:color="auto"/>
          </w:divBdr>
        </w:div>
        <w:div w:id="188374474">
          <w:marLeft w:val="480"/>
          <w:marRight w:val="0"/>
          <w:marTop w:val="0"/>
          <w:marBottom w:val="0"/>
          <w:divBdr>
            <w:top w:val="none" w:sz="0" w:space="0" w:color="auto"/>
            <w:left w:val="none" w:sz="0" w:space="0" w:color="auto"/>
            <w:bottom w:val="none" w:sz="0" w:space="0" w:color="auto"/>
            <w:right w:val="none" w:sz="0" w:space="0" w:color="auto"/>
          </w:divBdr>
        </w:div>
        <w:div w:id="916523267">
          <w:marLeft w:val="480"/>
          <w:marRight w:val="0"/>
          <w:marTop w:val="0"/>
          <w:marBottom w:val="0"/>
          <w:divBdr>
            <w:top w:val="none" w:sz="0" w:space="0" w:color="auto"/>
            <w:left w:val="none" w:sz="0" w:space="0" w:color="auto"/>
            <w:bottom w:val="none" w:sz="0" w:space="0" w:color="auto"/>
            <w:right w:val="none" w:sz="0" w:space="0" w:color="auto"/>
          </w:divBdr>
        </w:div>
        <w:div w:id="1034384210">
          <w:marLeft w:val="480"/>
          <w:marRight w:val="0"/>
          <w:marTop w:val="0"/>
          <w:marBottom w:val="0"/>
          <w:divBdr>
            <w:top w:val="none" w:sz="0" w:space="0" w:color="auto"/>
            <w:left w:val="none" w:sz="0" w:space="0" w:color="auto"/>
            <w:bottom w:val="none" w:sz="0" w:space="0" w:color="auto"/>
            <w:right w:val="none" w:sz="0" w:space="0" w:color="auto"/>
          </w:divBdr>
        </w:div>
        <w:div w:id="1128933402">
          <w:marLeft w:val="480"/>
          <w:marRight w:val="0"/>
          <w:marTop w:val="0"/>
          <w:marBottom w:val="0"/>
          <w:divBdr>
            <w:top w:val="none" w:sz="0" w:space="0" w:color="auto"/>
            <w:left w:val="none" w:sz="0" w:space="0" w:color="auto"/>
            <w:bottom w:val="none" w:sz="0" w:space="0" w:color="auto"/>
            <w:right w:val="none" w:sz="0" w:space="0" w:color="auto"/>
          </w:divBdr>
        </w:div>
        <w:div w:id="101153851">
          <w:marLeft w:val="480"/>
          <w:marRight w:val="0"/>
          <w:marTop w:val="0"/>
          <w:marBottom w:val="0"/>
          <w:divBdr>
            <w:top w:val="none" w:sz="0" w:space="0" w:color="auto"/>
            <w:left w:val="none" w:sz="0" w:space="0" w:color="auto"/>
            <w:bottom w:val="none" w:sz="0" w:space="0" w:color="auto"/>
            <w:right w:val="none" w:sz="0" w:space="0" w:color="auto"/>
          </w:divBdr>
        </w:div>
        <w:div w:id="185994110">
          <w:marLeft w:val="480"/>
          <w:marRight w:val="0"/>
          <w:marTop w:val="0"/>
          <w:marBottom w:val="0"/>
          <w:divBdr>
            <w:top w:val="none" w:sz="0" w:space="0" w:color="auto"/>
            <w:left w:val="none" w:sz="0" w:space="0" w:color="auto"/>
            <w:bottom w:val="none" w:sz="0" w:space="0" w:color="auto"/>
            <w:right w:val="none" w:sz="0" w:space="0" w:color="auto"/>
          </w:divBdr>
        </w:div>
        <w:div w:id="1589655760">
          <w:marLeft w:val="480"/>
          <w:marRight w:val="0"/>
          <w:marTop w:val="0"/>
          <w:marBottom w:val="0"/>
          <w:divBdr>
            <w:top w:val="none" w:sz="0" w:space="0" w:color="auto"/>
            <w:left w:val="none" w:sz="0" w:space="0" w:color="auto"/>
            <w:bottom w:val="none" w:sz="0" w:space="0" w:color="auto"/>
            <w:right w:val="none" w:sz="0" w:space="0" w:color="auto"/>
          </w:divBdr>
        </w:div>
        <w:div w:id="559248506">
          <w:marLeft w:val="480"/>
          <w:marRight w:val="0"/>
          <w:marTop w:val="0"/>
          <w:marBottom w:val="0"/>
          <w:divBdr>
            <w:top w:val="none" w:sz="0" w:space="0" w:color="auto"/>
            <w:left w:val="none" w:sz="0" w:space="0" w:color="auto"/>
            <w:bottom w:val="none" w:sz="0" w:space="0" w:color="auto"/>
            <w:right w:val="none" w:sz="0" w:space="0" w:color="auto"/>
          </w:divBdr>
        </w:div>
        <w:div w:id="622854977">
          <w:marLeft w:val="480"/>
          <w:marRight w:val="0"/>
          <w:marTop w:val="0"/>
          <w:marBottom w:val="0"/>
          <w:divBdr>
            <w:top w:val="none" w:sz="0" w:space="0" w:color="auto"/>
            <w:left w:val="none" w:sz="0" w:space="0" w:color="auto"/>
            <w:bottom w:val="none" w:sz="0" w:space="0" w:color="auto"/>
            <w:right w:val="none" w:sz="0" w:space="0" w:color="auto"/>
          </w:divBdr>
        </w:div>
        <w:div w:id="1468548917">
          <w:marLeft w:val="480"/>
          <w:marRight w:val="0"/>
          <w:marTop w:val="0"/>
          <w:marBottom w:val="0"/>
          <w:divBdr>
            <w:top w:val="none" w:sz="0" w:space="0" w:color="auto"/>
            <w:left w:val="none" w:sz="0" w:space="0" w:color="auto"/>
            <w:bottom w:val="none" w:sz="0" w:space="0" w:color="auto"/>
            <w:right w:val="none" w:sz="0" w:space="0" w:color="auto"/>
          </w:divBdr>
        </w:div>
        <w:div w:id="1489520617">
          <w:marLeft w:val="480"/>
          <w:marRight w:val="0"/>
          <w:marTop w:val="0"/>
          <w:marBottom w:val="0"/>
          <w:divBdr>
            <w:top w:val="none" w:sz="0" w:space="0" w:color="auto"/>
            <w:left w:val="none" w:sz="0" w:space="0" w:color="auto"/>
            <w:bottom w:val="none" w:sz="0" w:space="0" w:color="auto"/>
            <w:right w:val="none" w:sz="0" w:space="0" w:color="auto"/>
          </w:divBdr>
        </w:div>
        <w:div w:id="1500542047">
          <w:marLeft w:val="480"/>
          <w:marRight w:val="0"/>
          <w:marTop w:val="0"/>
          <w:marBottom w:val="0"/>
          <w:divBdr>
            <w:top w:val="none" w:sz="0" w:space="0" w:color="auto"/>
            <w:left w:val="none" w:sz="0" w:space="0" w:color="auto"/>
            <w:bottom w:val="none" w:sz="0" w:space="0" w:color="auto"/>
            <w:right w:val="none" w:sz="0" w:space="0" w:color="auto"/>
          </w:divBdr>
        </w:div>
        <w:div w:id="345403216">
          <w:marLeft w:val="480"/>
          <w:marRight w:val="0"/>
          <w:marTop w:val="0"/>
          <w:marBottom w:val="0"/>
          <w:divBdr>
            <w:top w:val="none" w:sz="0" w:space="0" w:color="auto"/>
            <w:left w:val="none" w:sz="0" w:space="0" w:color="auto"/>
            <w:bottom w:val="none" w:sz="0" w:space="0" w:color="auto"/>
            <w:right w:val="none" w:sz="0" w:space="0" w:color="auto"/>
          </w:divBdr>
        </w:div>
        <w:div w:id="1898543069">
          <w:marLeft w:val="480"/>
          <w:marRight w:val="0"/>
          <w:marTop w:val="0"/>
          <w:marBottom w:val="0"/>
          <w:divBdr>
            <w:top w:val="none" w:sz="0" w:space="0" w:color="auto"/>
            <w:left w:val="none" w:sz="0" w:space="0" w:color="auto"/>
            <w:bottom w:val="none" w:sz="0" w:space="0" w:color="auto"/>
            <w:right w:val="none" w:sz="0" w:space="0" w:color="auto"/>
          </w:divBdr>
        </w:div>
        <w:div w:id="2090881112">
          <w:marLeft w:val="480"/>
          <w:marRight w:val="0"/>
          <w:marTop w:val="0"/>
          <w:marBottom w:val="0"/>
          <w:divBdr>
            <w:top w:val="none" w:sz="0" w:space="0" w:color="auto"/>
            <w:left w:val="none" w:sz="0" w:space="0" w:color="auto"/>
            <w:bottom w:val="none" w:sz="0" w:space="0" w:color="auto"/>
            <w:right w:val="none" w:sz="0" w:space="0" w:color="auto"/>
          </w:divBdr>
        </w:div>
        <w:div w:id="1481339036">
          <w:marLeft w:val="480"/>
          <w:marRight w:val="0"/>
          <w:marTop w:val="0"/>
          <w:marBottom w:val="0"/>
          <w:divBdr>
            <w:top w:val="none" w:sz="0" w:space="0" w:color="auto"/>
            <w:left w:val="none" w:sz="0" w:space="0" w:color="auto"/>
            <w:bottom w:val="none" w:sz="0" w:space="0" w:color="auto"/>
            <w:right w:val="none" w:sz="0" w:space="0" w:color="auto"/>
          </w:divBdr>
        </w:div>
        <w:div w:id="671644464">
          <w:marLeft w:val="480"/>
          <w:marRight w:val="0"/>
          <w:marTop w:val="0"/>
          <w:marBottom w:val="0"/>
          <w:divBdr>
            <w:top w:val="none" w:sz="0" w:space="0" w:color="auto"/>
            <w:left w:val="none" w:sz="0" w:space="0" w:color="auto"/>
            <w:bottom w:val="none" w:sz="0" w:space="0" w:color="auto"/>
            <w:right w:val="none" w:sz="0" w:space="0" w:color="auto"/>
          </w:divBdr>
        </w:div>
        <w:div w:id="409280505">
          <w:marLeft w:val="480"/>
          <w:marRight w:val="0"/>
          <w:marTop w:val="0"/>
          <w:marBottom w:val="0"/>
          <w:divBdr>
            <w:top w:val="none" w:sz="0" w:space="0" w:color="auto"/>
            <w:left w:val="none" w:sz="0" w:space="0" w:color="auto"/>
            <w:bottom w:val="none" w:sz="0" w:space="0" w:color="auto"/>
            <w:right w:val="none" w:sz="0" w:space="0" w:color="auto"/>
          </w:divBdr>
        </w:div>
        <w:div w:id="923487994">
          <w:marLeft w:val="480"/>
          <w:marRight w:val="0"/>
          <w:marTop w:val="0"/>
          <w:marBottom w:val="0"/>
          <w:divBdr>
            <w:top w:val="none" w:sz="0" w:space="0" w:color="auto"/>
            <w:left w:val="none" w:sz="0" w:space="0" w:color="auto"/>
            <w:bottom w:val="none" w:sz="0" w:space="0" w:color="auto"/>
            <w:right w:val="none" w:sz="0" w:space="0" w:color="auto"/>
          </w:divBdr>
        </w:div>
        <w:div w:id="1798253834">
          <w:marLeft w:val="480"/>
          <w:marRight w:val="0"/>
          <w:marTop w:val="0"/>
          <w:marBottom w:val="0"/>
          <w:divBdr>
            <w:top w:val="none" w:sz="0" w:space="0" w:color="auto"/>
            <w:left w:val="none" w:sz="0" w:space="0" w:color="auto"/>
            <w:bottom w:val="none" w:sz="0" w:space="0" w:color="auto"/>
            <w:right w:val="none" w:sz="0" w:space="0" w:color="auto"/>
          </w:divBdr>
        </w:div>
        <w:div w:id="1649943859">
          <w:marLeft w:val="480"/>
          <w:marRight w:val="0"/>
          <w:marTop w:val="0"/>
          <w:marBottom w:val="0"/>
          <w:divBdr>
            <w:top w:val="none" w:sz="0" w:space="0" w:color="auto"/>
            <w:left w:val="none" w:sz="0" w:space="0" w:color="auto"/>
            <w:bottom w:val="none" w:sz="0" w:space="0" w:color="auto"/>
            <w:right w:val="none" w:sz="0" w:space="0" w:color="auto"/>
          </w:divBdr>
        </w:div>
        <w:div w:id="440808997">
          <w:marLeft w:val="480"/>
          <w:marRight w:val="0"/>
          <w:marTop w:val="0"/>
          <w:marBottom w:val="0"/>
          <w:divBdr>
            <w:top w:val="none" w:sz="0" w:space="0" w:color="auto"/>
            <w:left w:val="none" w:sz="0" w:space="0" w:color="auto"/>
            <w:bottom w:val="none" w:sz="0" w:space="0" w:color="auto"/>
            <w:right w:val="none" w:sz="0" w:space="0" w:color="auto"/>
          </w:divBdr>
        </w:div>
        <w:div w:id="1040744003">
          <w:marLeft w:val="480"/>
          <w:marRight w:val="0"/>
          <w:marTop w:val="0"/>
          <w:marBottom w:val="0"/>
          <w:divBdr>
            <w:top w:val="none" w:sz="0" w:space="0" w:color="auto"/>
            <w:left w:val="none" w:sz="0" w:space="0" w:color="auto"/>
            <w:bottom w:val="none" w:sz="0" w:space="0" w:color="auto"/>
            <w:right w:val="none" w:sz="0" w:space="0" w:color="auto"/>
          </w:divBdr>
        </w:div>
        <w:div w:id="1805387957">
          <w:marLeft w:val="480"/>
          <w:marRight w:val="0"/>
          <w:marTop w:val="0"/>
          <w:marBottom w:val="0"/>
          <w:divBdr>
            <w:top w:val="none" w:sz="0" w:space="0" w:color="auto"/>
            <w:left w:val="none" w:sz="0" w:space="0" w:color="auto"/>
            <w:bottom w:val="none" w:sz="0" w:space="0" w:color="auto"/>
            <w:right w:val="none" w:sz="0" w:space="0" w:color="auto"/>
          </w:divBdr>
        </w:div>
        <w:div w:id="29573503">
          <w:marLeft w:val="480"/>
          <w:marRight w:val="0"/>
          <w:marTop w:val="0"/>
          <w:marBottom w:val="0"/>
          <w:divBdr>
            <w:top w:val="none" w:sz="0" w:space="0" w:color="auto"/>
            <w:left w:val="none" w:sz="0" w:space="0" w:color="auto"/>
            <w:bottom w:val="none" w:sz="0" w:space="0" w:color="auto"/>
            <w:right w:val="none" w:sz="0" w:space="0" w:color="auto"/>
          </w:divBdr>
        </w:div>
        <w:div w:id="1276475729">
          <w:marLeft w:val="480"/>
          <w:marRight w:val="0"/>
          <w:marTop w:val="0"/>
          <w:marBottom w:val="0"/>
          <w:divBdr>
            <w:top w:val="none" w:sz="0" w:space="0" w:color="auto"/>
            <w:left w:val="none" w:sz="0" w:space="0" w:color="auto"/>
            <w:bottom w:val="none" w:sz="0" w:space="0" w:color="auto"/>
            <w:right w:val="none" w:sz="0" w:space="0" w:color="auto"/>
          </w:divBdr>
        </w:div>
        <w:div w:id="1351761222">
          <w:marLeft w:val="480"/>
          <w:marRight w:val="0"/>
          <w:marTop w:val="0"/>
          <w:marBottom w:val="0"/>
          <w:divBdr>
            <w:top w:val="none" w:sz="0" w:space="0" w:color="auto"/>
            <w:left w:val="none" w:sz="0" w:space="0" w:color="auto"/>
            <w:bottom w:val="none" w:sz="0" w:space="0" w:color="auto"/>
            <w:right w:val="none" w:sz="0" w:space="0" w:color="auto"/>
          </w:divBdr>
        </w:div>
        <w:div w:id="1138382528">
          <w:marLeft w:val="480"/>
          <w:marRight w:val="0"/>
          <w:marTop w:val="0"/>
          <w:marBottom w:val="0"/>
          <w:divBdr>
            <w:top w:val="none" w:sz="0" w:space="0" w:color="auto"/>
            <w:left w:val="none" w:sz="0" w:space="0" w:color="auto"/>
            <w:bottom w:val="none" w:sz="0" w:space="0" w:color="auto"/>
            <w:right w:val="none" w:sz="0" w:space="0" w:color="auto"/>
          </w:divBdr>
        </w:div>
        <w:div w:id="498428801">
          <w:marLeft w:val="480"/>
          <w:marRight w:val="0"/>
          <w:marTop w:val="0"/>
          <w:marBottom w:val="0"/>
          <w:divBdr>
            <w:top w:val="none" w:sz="0" w:space="0" w:color="auto"/>
            <w:left w:val="none" w:sz="0" w:space="0" w:color="auto"/>
            <w:bottom w:val="none" w:sz="0" w:space="0" w:color="auto"/>
            <w:right w:val="none" w:sz="0" w:space="0" w:color="auto"/>
          </w:divBdr>
        </w:div>
        <w:div w:id="1633093572">
          <w:marLeft w:val="480"/>
          <w:marRight w:val="0"/>
          <w:marTop w:val="0"/>
          <w:marBottom w:val="0"/>
          <w:divBdr>
            <w:top w:val="none" w:sz="0" w:space="0" w:color="auto"/>
            <w:left w:val="none" w:sz="0" w:space="0" w:color="auto"/>
            <w:bottom w:val="none" w:sz="0" w:space="0" w:color="auto"/>
            <w:right w:val="none" w:sz="0" w:space="0" w:color="auto"/>
          </w:divBdr>
        </w:div>
        <w:div w:id="1916039893">
          <w:marLeft w:val="480"/>
          <w:marRight w:val="0"/>
          <w:marTop w:val="0"/>
          <w:marBottom w:val="0"/>
          <w:divBdr>
            <w:top w:val="none" w:sz="0" w:space="0" w:color="auto"/>
            <w:left w:val="none" w:sz="0" w:space="0" w:color="auto"/>
            <w:bottom w:val="none" w:sz="0" w:space="0" w:color="auto"/>
            <w:right w:val="none" w:sz="0" w:space="0" w:color="auto"/>
          </w:divBdr>
        </w:div>
        <w:div w:id="123088732">
          <w:marLeft w:val="480"/>
          <w:marRight w:val="0"/>
          <w:marTop w:val="0"/>
          <w:marBottom w:val="0"/>
          <w:divBdr>
            <w:top w:val="none" w:sz="0" w:space="0" w:color="auto"/>
            <w:left w:val="none" w:sz="0" w:space="0" w:color="auto"/>
            <w:bottom w:val="none" w:sz="0" w:space="0" w:color="auto"/>
            <w:right w:val="none" w:sz="0" w:space="0" w:color="auto"/>
          </w:divBdr>
        </w:div>
        <w:div w:id="2109886536">
          <w:marLeft w:val="480"/>
          <w:marRight w:val="0"/>
          <w:marTop w:val="0"/>
          <w:marBottom w:val="0"/>
          <w:divBdr>
            <w:top w:val="none" w:sz="0" w:space="0" w:color="auto"/>
            <w:left w:val="none" w:sz="0" w:space="0" w:color="auto"/>
            <w:bottom w:val="none" w:sz="0" w:space="0" w:color="auto"/>
            <w:right w:val="none" w:sz="0" w:space="0" w:color="auto"/>
          </w:divBdr>
        </w:div>
        <w:div w:id="149059991">
          <w:marLeft w:val="480"/>
          <w:marRight w:val="0"/>
          <w:marTop w:val="0"/>
          <w:marBottom w:val="0"/>
          <w:divBdr>
            <w:top w:val="none" w:sz="0" w:space="0" w:color="auto"/>
            <w:left w:val="none" w:sz="0" w:space="0" w:color="auto"/>
            <w:bottom w:val="none" w:sz="0" w:space="0" w:color="auto"/>
            <w:right w:val="none" w:sz="0" w:space="0" w:color="auto"/>
          </w:divBdr>
        </w:div>
        <w:div w:id="1415739265">
          <w:marLeft w:val="480"/>
          <w:marRight w:val="0"/>
          <w:marTop w:val="0"/>
          <w:marBottom w:val="0"/>
          <w:divBdr>
            <w:top w:val="none" w:sz="0" w:space="0" w:color="auto"/>
            <w:left w:val="none" w:sz="0" w:space="0" w:color="auto"/>
            <w:bottom w:val="none" w:sz="0" w:space="0" w:color="auto"/>
            <w:right w:val="none" w:sz="0" w:space="0" w:color="auto"/>
          </w:divBdr>
        </w:div>
        <w:div w:id="903836567">
          <w:marLeft w:val="480"/>
          <w:marRight w:val="0"/>
          <w:marTop w:val="0"/>
          <w:marBottom w:val="0"/>
          <w:divBdr>
            <w:top w:val="none" w:sz="0" w:space="0" w:color="auto"/>
            <w:left w:val="none" w:sz="0" w:space="0" w:color="auto"/>
            <w:bottom w:val="none" w:sz="0" w:space="0" w:color="auto"/>
            <w:right w:val="none" w:sz="0" w:space="0" w:color="auto"/>
          </w:divBdr>
        </w:div>
        <w:div w:id="253172488">
          <w:marLeft w:val="480"/>
          <w:marRight w:val="0"/>
          <w:marTop w:val="0"/>
          <w:marBottom w:val="0"/>
          <w:divBdr>
            <w:top w:val="none" w:sz="0" w:space="0" w:color="auto"/>
            <w:left w:val="none" w:sz="0" w:space="0" w:color="auto"/>
            <w:bottom w:val="none" w:sz="0" w:space="0" w:color="auto"/>
            <w:right w:val="none" w:sz="0" w:space="0" w:color="auto"/>
          </w:divBdr>
        </w:div>
        <w:div w:id="428308938">
          <w:marLeft w:val="480"/>
          <w:marRight w:val="0"/>
          <w:marTop w:val="0"/>
          <w:marBottom w:val="0"/>
          <w:divBdr>
            <w:top w:val="none" w:sz="0" w:space="0" w:color="auto"/>
            <w:left w:val="none" w:sz="0" w:space="0" w:color="auto"/>
            <w:bottom w:val="none" w:sz="0" w:space="0" w:color="auto"/>
            <w:right w:val="none" w:sz="0" w:space="0" w:color="auto"/>
          </w:divBdr>
        </w:div>
        <w:div w:id="1433668347">
          <w:marLeft w:val="480"/>
          <w:marRight w:val="0"/>
          <w:marTop w:val="0"/>
          <w:marBottom w:val="0"/>
          <w:divBdr>
            <w:top w:val="none" w:sz="0" w:space="0" w:color="auto"/>
            <w:left w:val="none" w:sz="0" w:space="0" w:color="auto"/>
            <w:bottom w:val="none" w:sz="0" w:space="0" w:color="auto"/>
            <w:right w:val="none" w:sz="0" w:space="0" w:color="auto"/>
          </w:divBdr>
        </w:div>
        <w:div w:id="1090929666">
          <w:marLeft w:val="480"/>
          <w:marRight w:val="0"/>
          <w:marTop w:val="0"/>
          <w:marBottom w:val="0"/>
          <w:divBdr>
            <w:top w:val="none" w:sz="0" w:space="0" w:color="auto"/>
            <w:left w:val="none" w:sz="0" w:space="0" w:color="auto"/>
            <w:bottom w:val="none" w:sz="0" w:space="0" w:color="auto"/>
            <w:right w:val="none" w:sz="0" w:space="0" w:color="auto"/>
          </w:divBdr>
        </w:div>
        <w:div w:id="216357070">
          <w:marLeft w:val="480"/>
          <w:marRight w:val="0"/>
          <w:marTop w:val="0"/>
          <w:marBottom w:val="0"/>
          <w:divBdr>
            <w:top w:val="none" w:sz="0" w:space="0" w:color="auto"/>
            <w:left w:val="none" w:sz="0" w:space="0" w:color="auto"/>
            <w:bottom w:val="none" w:sz="0" w:space="0" w:color="auto"/>
            <w:right w:val="none" w:sz="0" w:space="0" w:color="auto"/>
          </w:divBdr>
        </w:div>
        <w:div w:id="1772168246">
          <w:marLeft w:val="480"/>
          <w:marRight w:val="0"/>
          <w:marTop w:val="0"/>
          <w:marBottom w:val="0"/>
          <w:divBdr>
            <w:top w:val="none" w:sz="0" w:space="0" w:color="auto"/>
            <w:left w:val="none" w:sz="0" w:space="0" w:color="auto"/>
            <w:bottom w:val="none" w:sz="0" w:space="0" w:color="auto"/>
            <w:right w:val="none" w:sz="0" w:space="0" w:color="auto"/>
          </w:divBdr>
        </w:div>
        <w:div w:id="1151679304">
          <w:marLeft w:val="480"/>
          <w:marRight w:val="0"/>
          <w:marTop w:val="0"/>
          <w:marBottom w:val="0"/>
          <w:divBdr>
            <w:top w:val="none" w:sz="0" w:space="0" w:color="auto"/>
            <w:left w:val="none" w:sz="0" w:space="0" w:color="auto"/>
            <w:bottom w:val="none" w:sz="0" w:space="0" w:color="auto"/>
            <w:right w:val="none" w:sz="0" w:space="0" w:color="auto"/>
          </w:divBdr>
        </w:div>
        <w:div w:id="1278175455">
          <w:marLeft w:val="480"/>
          <w:marRight w:val="0"/>
          <w:marTop w:val="0"/>
          <w:marBottom w:val="0"/>
          <w:divBdr>
            <w:top w:val="none" w:sz="0" w:space="0" w:color="auto"/>
            <w:left w:val="none" w:sz="0" w:space="0" w:color="auto"/>
            <w:bottom w:val="none" w:sz="0" w:space="0" w:color="auto"/>
            <w:right w:val="none" w:sz="0" w:space="0" w:color="auto"/>
          </w:divBdr>
        </w:div>
        <w:div w:id="1431242763">
          <w:marLeft w:val="480"/>
          <w:marRight w:val="0"/>
          <w:marTop w:val="0"/>
          <w:marBottom w:val="0"/>
          <w:divBdr>
            <w:top w:val="none" w:sz="0" w:space="0" w:color="auto"/>
            <w:left w:val="none" w:sz="0" w:space="0" w:color="auto"/>
            <w:bottom w:val="none" w:sz="0" w:space="0" w:color="auto"/>
            <w:right w:val="none" w:sz="0" w:space="0" w:color="auto"/>
          </w:divBdr>
        </w:div>
      </w:divsChild>
    </w:div>
    <w:div w:id="284195742">
      <w:bodyDiv w:val="1"/>
      <w:marLeft w:val="0"/>
      <w:marRight w:val="0"/>
      <w:marTop w:val="0"/>
      <w:marBottom w:val="0"/>
      <w:divBdr>
        <w:top w:val="none" w:sz="0" w:space="0" w:color="auto"/>
        <w:left w:val="none" w:sz="0" w:space="0" w:color="auto"/>
        <w:bottom w:val="none" w:sz="0" w:space="0" w:color="auto"/>
        <w:right w:val="none" w:sz="0" w:space="0" w:color="auto"/>
      </w:divBdr>
    </w:div>
    <w:div w:id="285433552">
      <w:bodyDiv w:val="1"/>
      <w:marLeft w:val="0"/>
      <w:marRight w:val="0"/>
      <w:marTop w:val="0"/>
      <w:marBottom w:val="0"/>
      <w:divBdr>
        <w:top w:val="none" w:sz="0" w:space="0" w:color="auto"/>
        <w:left w:val="none" w:sz="0" w:space="0" w:color="auto"/>
        <w:bottom w:val="none" w:sz="0" w:space="0" w:color="auto"/>
        <w:right w:val="none" w:sz="0" w:space="0" w:color="auto"/>
      </w:divBdr>
    </w:div>
    <w:div w:id="285503394">
      <w:bodyDiv w:val="1"/>
      <w:marLeft w:val="0"/>
      <w:marRight w:val="0"/>
      <w:marTop w:val="0"/>
      <w:marBottom w:val="0"/>
      <w:divBdr>
        <w:top w:val="none" w:sz="0" w:space="0" w:color="auto"/>
        <w:left w:val="none" w:sz="0" w:space="0" w:color="auto"/>
        <w:bottom w:val="none" w:sz="0" w:space="0" w:color="auto"/>
        <w:right w:val="none" w:sz="0" w:space="0" w:color="auto"/>
      </w:divBdr>
    </w:div>
    <w:div w:id="286085869">
      <w:bodyDiv w:val="1"/>
      <w:marLeft w:val="0"/>
      <w:marRight w:val="0"/>
      <w:marTop w:val="0"/>
      <w:marBottom w:val="0"/>
      <w:divBdr>
        <w:top w:val="none" w:sz="0" w:space="0" w:color="auto"/>
        <w:left w:val="none" w:sz="0" w:space="0" w:color="auto"/>
        <w:bottom w:val="none" w:sz="0" w:space="0" w:color="auto"/>
        <w:right w:val="none" w:sz="0" w:space="0" w:color="auto"/>
      </w:divBdr>
    </w:div>
    <w:div w:id="287047976">
      <w:bodyDiv w:val="1"/>
      <w:marLeft w:val="0"/>
      <w:marRight w:val="0"/>
      <w:marTop w:val="0"/>
      <w:marBottom w:val="0"/>
      <w:divBdr>
        <w:top w:val="none" w:sz="0" w:space="0" w:color="auto"/>
        <w:left w:val="none" w:sz="0" w:space="0" w:color="auto"/>
        <w:bottom w:val="none" w:sz="0" w:space="0" w:color="auto"/>
        <w:right w:val="none" w:sz="0" w:space="0" w:color="auto"/>
      </w:divBdr>
    </w:div>
    <w:div w:id="287703542">
      <w:bodyDiv w:val="1"/>
      <w:marLeft w:val="0"/>
      <w:marRight w:val="0"/>
      <w:marTop w:val="0"/>
      <w:marBottom w:val="0"/>
      <w:divBdr>
        <w:top w:val="none" w:sz="0" w:space="0" w:color="auto"/>
        <w:left w:val="none" w:sz="0" w:space="0" w:color="auto"/>
        <w:bottom w:val="none" w:sz="0" w:space="0" w:color="auto"/>
        <w:right w:val="none" w:sz="0" w:space="0" w:color="auto"/>
      </w:divBdr>
    </w:div>
    <w:div w:id="288363366">
      <w:bodyDiv w:val="1"/>
      <w:marLeft w:val="0"/>
      <w:marRight w:val="0"/>
      <w:marTop w:val="0"/>
      <w:marBottom w:val="0"/>
      <w:divBdr>
        <w:top w:val="none" w:sz="0" w:space="0" w:color="auto"/>
        <w:left w:val="none" w:sz="0" w:space="0" w:color="auto"/>
        <w:bottom w:val="none" w:sz="0" w:space="0" w:color="auto"/>
        <w:right w:val="none" w:sz="0" w:space="0" w:color="auto"/>
      </w:divBdr>
    </w:div>
    <w:div w:id="288560796">
      <w:bodyDiv w:val="1"/>
      <w:marLeft w:val="0"/>
      <w:marRight w:val="0"/>
      <w:marTop w:val="0"/>
      <w:marBottom w:val="0"/>
      <w:divBdr>
        <w:top w:val="none" w:sz="0" w:space="0" w:color="auto"/>
        <w:left w:val="none" w:sz="0" w:space="0" w:color="auto"/>
        <w:bottom w:val="none" w:sz="0" w:space="0" w:color="auto"/>
        <w:right w:val="none" w:sz="0" w:space="0" w:color="auto"/>
      </w:divBdr>
    </w:div>
    <w:div w:id="291981380">
      <w:bodyDiv w:val="1"/>
      <w:marLeft w:val="0"/>
      <w:marRight w:val="0"/>
      <w:marTop w:val="0"/>
      <w:marBottom w:val="0"/>
      <w:divBdr>
        <w:top w:val="none" w:sz="0" w:space="0" w:color="auto"/>
        <w:left w:val="none" w:sz="0" w:space="0" w:color="auto"/>
        <w:bottom w:val="none" w:sz="0" w:space="0" w:color="auto"/>
        <w:right w:val="none" w:sz="0" w:space="0" w:color="auto"/>
      </w:divBdr>
    </w:div>
    <w:div w:id="293414362">
      <w:bodyDiv w:val="1"/>
      <w:marLeft w:val="0"/>
      <w:marRight w:val="0"/>
      <w:marTop w:val="0"/>
      <w:marBottom w:val="0"/>
      <w:divBdr>
        <w:top w:val="none" w:sz="0" w:space="0" w:color="auto"/>
        <w:left w:val="none" w:sz="0" w:space="0" w:color="auto"/>
        <w:bottom w:val="none" w:sz="0" w:space="0" w:color="auto"/>
        <w:right w:val="none" w:sz="0" w:space="0" w:color="auto"/>
      </w:divBdr>
    </w:div>
    <w:div w:id="293756240">
      <w:bodyDiv w:val="1"/>
      <w:marLeft w:val="0"/>
      <w:marRight w:val="0"/>
      <w:marTop w:val="0"/>
      <w:marBottom w:val="0"/>
      <w:divBdr>
        <w:top w:val="none" w:sz="0" w:space="0" w:color="auto"/>
        <w:left w:val="none" w:sz="0" w:space="0" w:color="auto"/>
        <w:bottom w:val="none" w:sz="0" w:space="0" w:color="auto"/>
        <w:right w:val="none" w:sz="0" w:space="0" w:color="auto"/>
      </w:divBdr>
    </w:div>
    <w:div w:id="296447895">
      <w:bodyDiv w:val="1"/>
      <w:marLeft w:val="0"/>
      <w:marRight w:val="0"/>
      <w:marTop w:val="0"/>
      <w:marBottom w:val="0"/>
      <w:divBdr>
        <w:top w:val="none" w:sz="0" w:space="0" w:color="auto"/>
        <w:left w:val="none" w:sz="0" w:space="0" w:color="auto"/>
        <w:bottom w:val="none" w:sz="0" w:space="0" w:color="auto"/>
        <w:right w:val="none" w:sz="0" w:space="0" w:color="auto"/>
      </w:divBdr>
    </w:div>
    <w:div w:id="296687230">
      <w:bodyDiv w:val="1"/>
      <w:marLeft w:val="0"/>
      <w:marRight w:val="0"/>
      <w:marTop w:val="0"/>
      <w:marBottom w:val="0"/>
      <w:divBdr>
        <w:top w:val="none" w:sz="0" w:space="0" w:color="auto"/>
        <w:left w:val="none" w:sz="0" w:space="0" w:color="auto"/>
        <w:bottom w:val="none" w:sz="0" w:space="0" w:color="auto"/>
        <w:right w:val="none" w:sz="0" w:space="0" w:color="auto"/>
      </w:divBdr>
    </w:div>
    <w:div w:id="297227800">
      <w:bodyDiv w:val="1"/>
      <w:marLeft w:val="0"/>
      <w:marRight w:val="0"/>
      <w:marTop w:val="0"/>
      <w:marBottom w:val="0"/>
      <w:divBdr>
        <w:top w:val="none" w:sz="0" w:space="0" w:color="auto"/>
        <w:left w:val="none" w:sz="0" w:space="0" w:color="auto"/>
        <w:bottom w:val="none" w:sz="0" w:space="0" w:color="auto"/>
        <w:right w:val="none" w:sz="0" w:space="0" w:color="auto"/>
      </w:divBdr>
    </w:div>
    <w:div w:id="297492142">
      <w:bodyDiv w:val="1"/>
      <w:marLeft w:val="0"/>
      <w:marRight w:val="0"/>
      <w:marTop w:val="0"/>
      <w:marBottom w:val="0"/>
      <w:divBdr>
        <w:top w:val="none" w:sz="0" w:space="0" w:color="auto"/>
        <w:left w:val="none" w:sz="0" w:space="0" w:color="auto"/>
        <w:bottom w:val="none" w:sz="0" w:space="0" w:color="auto"/>
        <w:right w:val="none" w:sz="0" w:space="0" w:color="auto"/>
      </w:divBdr>
    </w:div>
    <w:div w:id="298388510">
      <w:bodyDiv w:val="1"/>
      <w:marLeft w:val="0"/>
      <w:marRight w:val="0"/>
      <w:marTop w:val="0"/>
      <w:marBottom w:val="0"/>
      <w:divBdr>
        <w:top w:val="none" w:sz="0" w:space="0" w:color="auto"/>
        <w:left w:val="none" w:sz="0" w:space="0" w:color="auto"/>
        <w:bottom w:val="none" w:sz="0" w:space="0" w:color="auto"/>
        <w:right w:val="none" w:sz="0" w:space="0" w:color="auto"/>
      </w:divBdr>
    </w:div>
    <w:div w:id="299071108">
      <w:bodyDiv w:val="1"/>
      <w:marLeft w:val="0"/>
      <w:marRight w:val="0"/>
      <w:marTop w:val="0"/>
      <w:marBottom w:val="0"/>
      <w:divBdr>
        <w:top w:val="none" w:sz="0" w:space="0" w:color="auto"/>
        <w:left w:val="none" w:sz="0" w:space="0" w:color="auto"/>
        <w:bottom w:val="none" w:sz="0" w:space="0" w:color="auto"/>
        <w:right w:val="none" w:sz="0" w:space="0" w:color="auto"/>
      </w:divBdr>
    </w:div>
    <w:div w:id="300158313">
      <w:bodyDiv w:val="1"/>
      <w:marLeft w:val="0"/>
      <w:marRight w:val="0"/>
      <w:marTop w:val="0"/>
      <w:marBottom w:val="0"/>
      <w:divBdr>
        <w:top w:val="none" w:sz="0" w:space="0" w:color="auto"/>
        <w:left w:val="none" w:sz="0" w:space="0" w:color="auto"/>
        <w:bottom w:val="none" w:sz="0" w:space="0" w:color="auto"/>
        <w:right w:val="none" w:sz="0" w:space="0" w:color="auto"/>
      </w:divBdr>
    </w:div>
    <w:div w:id="300620690">
      <w:bodyDiv w:val="1"/>
      <w:marLeft w:val="0"/>
      <w:marRight w:val="0"/>
      <w:marTop w:val="0"/>
      <w:marBottom w:val="0"/>
      <w:divBdr>
        <w:top w:val="none" w:sz="0" w:space="0" w:color="auto"/>
        <w:left w:val="none" w:sz="0" w:space="0" w:color="auto"/>
        <w:bottom w:val="none" w:sz="0" w:space="0" w:color="auto"/>
        <w:right w:val="none" w:sz="0" w:space="0" w:color="auto"/>
      </w:divBdr>
    </w:div>
    <w:div w:id="301689528">
      <w:bodyDiv w:val="1"/>
      <w:marLeft w:val="0"/>
      <w:marRight w:val="0"/>
      <w:marTop w:val="0"/>
      <w:marBottom w:val="0"/>
      <w:divBdr>
        <w:top w:val="none" w:sz="0" w:space="0" w:color="auto"/>
        <w:left w:val="none" w:sz="0" w:space="0" w:color="auto"/>
        <w:bottom w:val="none" w:sz="0" w:space="0" w:color="auto"/>
        <w:right w:val="none" w:sz="0" w:space="0" w:color="auto"/>
      </w:divBdr>
    </w:div>
    <w:div w:id="304240982">
      <w:bodyDiv w:val="1"/>
      <w:marLeft w:val="0"/>
      <w:marRight w:val="0"/>
      <w:marTop w:val="0"/>
      <w:marBottom w:val="0"/>
      <w:divBdr>
        <w:top w:val="none" w:sz="0" w:space="0" w:color="auto"/>
        <w:left w:val="none" w:sz="0" w:space="0" w:color="auto"/>
        <w:bottom w:val="none" w:sz="0" w:space="0" w:color="auto"/>
        <w:right w:val="none" w:sz="0" w:space="0" w:color="auto"/>
      </w:divBdr>
    </w:div>
    <w:div w:id="305858863">
      <w:bodyDiv w:val="1"/>
      <w:marLeft w:val="0"/>
      <w:marRight w:val="0"/>
      <w:marTop w:val="0"/>
      <w:marBottom w:val="0"/>
      <w:divBdr>
        <w:top w:val="none" w:sz="0" w:space="0" w:color="auto"/>
        <w:left w:val="none" w:sz="0" w:space="0" w:color="auto"/>
        <w:bottom w:val="none" w:sz="0" w:space="0" w:color="auto"/>
        <w:right w:val="none" w:sz="0" w:space="0" w:color="auto"/>
      </w:divBdr>
    </w:div>
    <w:div w:id="306207205">
      <w:bodyDiv w:val="1"/>
      <w:marLeft w:val="0"/>
      <w:marRight w:val="0"/>
      <w:marTop w:val="0"/>
      <w:marBottom w:val="0"/>
      <w:divBdr>
        <w:top w:val="none" w:sz="0" w:space="0" w:color="auto"/>
        <w:left w:val="none" w:sz="0" w:space="0" w:color="auto"/>
        <w:bottom w:val="none" w:sz="0" w:space="0" w:color="auto"/>
        <w:right w:val="none" w:sz="0" w:space="0" w:color="auto"/>
      </w:divBdr>
    </w:div>
    <w:div w:id="307131326">
      <w:bodyDiv w:val="1"/>
      <w:marLeft w:val="0"/>
      <w:marRight w:val="0"/>
      <w:marTop w:val="0"/>
      <w:marBottom w:val="0"/>
      <w:divBdr>
        <w:top w:val="none" w:sz="0" w:space="0" w:color="auto"/>
        <w:left w:val="none" w:sz="0" w:space="0" w:color="auto"/>
        <w:bottom w:val="none" w:sz="0" w:space="0" w:color="auto"/>
        <w:right w:val="none" w:sz="0" w:space="0" w:color="auto"/>
      </w:divBdr>
    </w:div>
    <w:div w:id="308244264">
      <w:bodyDiv w:val="1"/>
      <w:marLeft w:val="0"/>
      <w:marRight w:val="0"/>
      <w:marTop w:val="0"/>
      <w:marBottom w:val="0"/>
      <w:divBdr>
        <w:top w:val="none" w:sz="0" w:space="0" w:color="auto"/>
        <w:left w:val="none" w:sz="0" w:space="0" w:color="auto"/>
        <w:bottom w:val="none" w:sz="0" w:space="0" w:color="auto"/>
        <w:right w:val="none" w:sz="0" w:space="0" w:color="auto"/>
      </w:divBdr>
    </w:div>
    <w:div w:id="308366847">
      <w:bodyDiv w:val="1"/>
      <w:marLeft w:val="0"/>
      <w:marRight w:val="0"/>
      <w:marTop w:val="0"/>
      <w:marBottom w:val="0"/>
      <w:divBdr>
        <w:top w:val="none" w:sz="0" w:space="0" w:color="auto"/>
        <w:left w:val="none" w:sz="0" w:space="0" w:color="auto"/>
        <w:bottom w:val="none" w:sz="0" w:space="0" w:color="auto"/>
        <w:right w:val="none" w:sz="0" w:space="0" w:color="auto"/>
      </w:divBdr>
    </w:div>
    <w:div w:id="309137246">
      <w:bodyDiv w:val="1"/>
      <w:marLeft w:val="0"/>
      <w:marRight w:val="0"/>
      <w:marTop w:val="0"/>
      <w:marBottom w:val="0"/>
      <w:divBdr>
        <w:top w:val="none" w:sz="0" w:space="0" w:color="auto"/>
        <w:left w:val="none" w:sz="0" w:space="0" w:color="auto"/>
        <w:bottom w:val="none" w:sz="0" w:space="0" w:color="auto"/>
        <w:right w:val="none" w:sz="0" w:space="0" w:color="auto"/>
      </w:divBdr>
    </w:div>
    <w:div w:id="309139918">
      <w:bodyDiv w:val="1"/>
      <w:marLeft w:val="0"/>
      <w:marRight w:val="0"/>
      <w:marTop w:val="0"/>
      <w:marBottom w:val="0"/>
      <w:divBdr>
        <w:top w:val="none" w:sz="0" w:space="0" w:color="auto"/>
        <w:left w:val="none" w:sz="0" w:space="0" w:color="auto"/>
        <w:bottom w:val="none" w:sz="0" w:space="0" w:color="auto"/>
        <w:right w:val="none" w:sz="0" w:space="0" w:color="auto"/>
      </w:divBdr>
    </w:div>
    <w:div w:id="309673509">
      <w:bodyDiv w:val="1"/>
      <w:marLeft w:val="0"/>
      <w:marRight w:val="0"/>
      <w:marTop w:val="0"/>
      <w:marBottom w:val="0"/>
      <w:divBdr>
        <w:top w:val="none" w:sz="0" w:space="0" w:color="auto"/>
        <w:left w:val="none" w:sz="0" w:space="0" w:color="auto"/>
        <w:bottom w:val="none" w:sz="0" w:space="0" w:color="auto"/>
        <w:right w:val="none" w:sz="0" w:space="0" w:color="auto"/>
      </w:divBdr>
    </w:div>
    <w:div w:id="312876069">
      <w:bodyDiv w:val="1"/>
      <w:marLeft w:val="0"/>
      <w:marRight w:val="0"/>
      <w:marTop w:val="0"/>
      <w:marBottom w:val="0"/>
      <w:divBdr>
        <w:top w:val="none" w:sz="0" w:space="0" w:color="auto"/>
        <w:left w:val="none" w:sz="0" w:space="0" w:color="auto"/>
        <w:bottom w:val="none" w:sz="0" w:space="0" w:color="auto"/>
        <w:right w:val="none" w:sz="0" w:space="0" w:color="auto"/>
      </w:divBdr>
    </w:div>
    <w:div w:id="315188994">
      <w:bodyDiv w:val="1"/>
      <w:marLeft w:val="0"/>
      <w:marRight w:val="0"/>
      <w:marTop w:val="0"/>
      <w:marBottom w:val="0"/>
      <w:divBdr>
        <w:top w:val="none" w:sz="0" w:space="0" w:color="auto"/>
        <w:left w:val="none" w:sz="0" w:space="0" w:color="auto"/>
        <w:bottom w:val="none" w:sz="0" w:space="0" w:color="auto"/>
        <w:right w:val="none" w:sz="0" w:space="0" w:color="auto"/>
      </w:divBdr>
    </w:div>
    <w:div w:id="315453125">
      <w:bodyDiv w:val="1"/>
      <w:marLeft w:val="0"/>
      <w:marRight w:val="0"/>
      <w:marTop w:val="0"/>
      <w:marBottom w:val="0"/>
      <w:divBdr>
        <w:top w:val="none" w:sz="0" w:space="0" w:color="auto"/>
        <w:left w:val="none" w:sz="0" w:space="0" w:color="auto"/>
        <w:bottom w:val="none" w:sz="0" w:space="0" w:color="auto"/>
        <w:right w:val="none" w:sz="0" w:space="0" w:color="auto"/>
      </w:divBdr>
    </w:div>
    <w:div w:id="318077290">
      <w:bodyDiv w:val="1"/>
      <w:marLeft w:val="0"/>
      <w:marRight w:val="0"/>
      <w:marTop w:val="0"/>
      <w:marBottom w:val="0"/>
      <w:divBdr>
        <w:top w:val="none" w:sz="0" w:space="0" w:color="auto"/>
        <w:left w:val="none" w:sz="0" w:space="0" w:color="auto"/>
        <w:bottom w:val="none" w:sz="0" w:space="0" w:color="auto"/>
        <w:right w:val="none" w:sz="0" w:space="0" w:color="auto"/>
      </w:divBdr>
    </w:div>
    <w:div w:id="320155109">
      <w:bodyDiv w:val="1"/>
      <w:marLeft w:val="0"/>
      <w:marRight w:val="0"/>
      <w:marTop w:val="0"/>
      <w:marBottom w:val="0"/>
      <w:divBdr>
        <w:top w:val="none" w:sz="0" w:space="0" w:color="auto"/>
        <w:left w:val="none" w:sz="0" w:space="0" w:color="auto"/>
        <w:bottom w:val="none" w:sz="0" w:space="0" w:color="auto"/>
        <w:right w:val="none" w:sz="0" w:space="0" w:color="auto"/>
      </w:divBdr>
    </w:div>
    <w:div w:id="321592964">
      <w:bodyDiv w:val="1"/>
      <w:marLeft w:val="0"/>
      <w:marRight w:val="0"/>
      <w:marTop w:val="0"/>
      <w:marBottom w:val="0"/>
      <w:divBdr>
        <w:top w:val="none" w:sz="0" w:space="0" w:color="auto"/>
        <w:left w:val="none" w:sz="0" w:space="0" w:color="auto"/>
        <w:bottom w:val="none" w:sz="0" w:space="0" w:color="auto"/>
        <w:right w:val="none" w:sz="0" w:space="0" w:color="auto"/>
      </w:divBdr>
    </w:div>
    <w:div w:id="324165330">
      <w:bodyDiv w:val="1"/>
      <w:marLeft w:val="0"/>
      <w:marRight w:val="0"/>
      <w:marTop w:val="0"/>
      <w:marBottom w:val="0"/>
      <w:divBdr>
        <w:top w:val="none" w:sz="0" w:space="0" w:color="auto"/>
        <w:left w:val="none" w:sz="0" w:space="0" w:color="auto"/>
        <w:bottom w:val="none" w:sz="0" w:space="0" w:color="auto"/>
        <w:right w:val="none" w:sz="0" w:space="0" w:color="auto"/>
      </w:divBdr>
    </w:div>
    <w:div w:id="324362271">
      <w:bodyDiv w:val="1"/>
      <w:marLeft w:val="0"/>
      <w:marRight w:val="0"/>
      <w:marTop w:val="0"/>
      <w:marBottom w:val="0"/>
      <w:divBdr>
        <w:top w:val="none" w:sz="0" w:space="0" w:color="auto"/>
        <w:left w:val="none" w:sz="0" w:space="0" w:color="auto"/>
        <w:bottom w:val="none" w:sz="0" w:space="0" w:color="auto"/>
        <w:right w:val="none" w:sz="0" w:space="0" w:color="auto"/>
      </w:divBdr>
    </w:div>
    <w:div w:id="324430760">
      <w:bodyDiv w:val="1"/>
      <w:marLeft w:val="0"/>
      <w:marRight w:val="0"/>
      <w:marTop w:val="0"/>
      <w:marBottom w:val="0"/>
      <w:divBdr>
        <w:top w:val="none" w:sz="0" w:space="0" w:color="auto"/>
        <w:left w:val="none" w:sz="0" w:space="0" w:color="auto"/>
        <w:bottom w:val="none" w:sz="0" w:space="0" w:color="auto"/>
        <w:right w:val="none" w:sz="0" w:space="0" w:color="auto"/>
      </w:divBdr>
    </w:div>
    <w:div w:id="325599842">
      <w:bodyDiv w:val="1"/>
      <w:marLeft w:val="0"/>
      <w:marRight w:val="0"/>
      <w:marTop w:val="0"/>
      <w:marBottom w:val="0"/>
      <w:divBdr>
        <w:top w:val="none" w:sz="0" w:space="0" w:color="auto"/>
        <w:left w:val="none" w:sz="0" w:space="0" w:color="auto"/>
        <w:bottom w:val="none" w:sz="0" w:space="0" w:color="auto"/>
        <w:right w:val="none" w:sz="0" w:space="0" w:color="auto"/>
      </w:divBdr>
    </w:div>
    <w:div w:id="326907623">
      <w:bodyDiv w:val="1"/>
      <w:marLeft w:val="0"/>
      <w:marRight w:val="0"/>
      <w:marTop w:val="0"/>
      <w:marBottom w:val="0"/>
      <w:divBdr>
        <w:top w:val="none" w:sz="0" w:space="0" w:color="auto"/>
        <w:left w:val="none" w:sz="0" w:space="0" w:color="auto"/>
        <w:bottom w:val="none" w:sz="0" w:space="0" w:color="auto"/>
        <w:right w:val="none" w:sz="0" w:space="0" w:color="auto"/>
      </w:divBdr>
    </w:div>
    <w:div w:id="327488676">
      <w:bodyDiv w:val="1"/>
      <w:marLeft w:val="0"/>
      <w:marRight w:val="0"/>
      <w:marTop w:val="0"/>
      <w:marBottom w:val="0"/>
      <w:divBdr>
        <w:top w:val="none" w:sz="0" w:space="0" w:color="auto"/>
        <w:left w:val="none" w:sz="0" w:space="0" w:color="auto"/>
        <w:bottom w:val="none" w:sz="0" w:space="0" w:color="auto"/>
        <w:right w:val="none" w:sz="0" w:space="0" w:color="auto"/>
      </w:divBdr>
    </w:div>
    <w:div w:id="328287408">
      <w:bodyDiv w:val="1"/>
      <w:marLeft w:val="0"/>
      <w:marRight w:val="0"/>
      <w:marTop w:val="0"/>
      <w:marBottom w:val="0"/>
      <w:divBdr>
        <w:top w:val="none" w:sz="0" w:space="0" w:color="auto"/>
        <w:left w:val="none" w:sz="0" w:space="0" w:color="auto"/>
        <w:bottom w:val="none" w:sz="0" w:space="0" w:color="auto"/>
        <w:right w:val="none" w:sz="0" w:space="0" w:color="auto"/>
      </w:divBdr>
    </w:div>
    <w:div w:id="328366883">
      <w:bodyDiv w:val="1"/>
      <w:marLeft w:val="0"/>
      <w:marRight w:val="0"/>
      <w:marTop w:val="0"/>
      <w:marBottom w:val="0"/>
      <w:divBdr>
        <w:top w:val="none" w:sz="0" w:space="0" w:color="auto"/>
        <w:left w:val="none" w:sz="0" w:space="0" w:color="auto"/>
        <w:bottom w:val="none" w:sz="0" w:space="0" w:color="auto"/>
        <w:right w:val="none" w:sz="0" w:space="0" w:color="auto"/>
      </w:divBdr>
    </w:div>
    <w:div w:id="330331927">
      <w:bodyDiv w:val="1"/>
      <w:marLeft w:val="0"/>
      <w:marRight w:val="0"/>
      <w:marTop w:val="0"/>
      <w:marBottom w:val="0"/>
      <w:divBdr>
        <w:top w:val="none" w:sz="0" w:space="0" w:color="auto"/>
        <w:left w:val="none" w:sz="0" w:space="0" w:color="auto"/>
        <w:bottom w:val="none" w:sz="0" w:space="0" w:color="auto"/>
        <w:right w:val="none" w:sz="0" w:space="0" w:color="auto"/>
      </w:divBdr>
    </w:div>
    <w:div w:id="330571280">
      <w:bodyDiv w:val="1"/>
      <w:marLeft w:val="0"/>
      <w:marRight w:val="0"/>
      <w:marTop w:val="0"/>
      <w:marBottom w:val="0"/>
      <w:divBdr>
        <w:top w:val="none" w:sz="0" w:space="0" w:color="auto"/>
        <w:left w:val="none" w:sz="0" w:space="0" w:color="auto"/>
        <w:bottom w:val="none" w:sz="0" w:space="0" w:color="auto"/>
        <w:right w:val="none" w:sz="0" w:space="0" w:color="auto"/>
      </w:divBdr>
    </w:div>
    <w:div w:id="332420098">
      <w:bodyDiv w:val="1"/>
      <w:marLeft w:val="0"/>
      <w:marRight w:val="0"/>
      <w:marTop w:val="0"/>
      <w:marBottom w:val="0"/>
      <w:divBdr>
        <w:top w:val="none" w:sz="0" w:space="0" w:color="auto"/>
        <w:left w:val="none" w:sz="0" w:space="0" w:color="auto"/>
        <w:bottom w:val="none" w:sz="0" w:space="0" w:color="auto"/>
        <w:right w:val="none" w:sz="0" w:space="0" w:color="auto"/>
      </w:divBdr>
    </w:div>
    <w:div w:id="333342246">
      <w:bodyDiv w:val="1"/>
      <w:marLeft w:val="0"/>
      <w:marRight w:val="0"/>
      <w:marTop w:val="0"/>
      <w:marBottom w:val="0"/>
      <w:divBdr>
        <w:top w:val="none" w:sz="0" w:space="0" w:color="auto"/>
        <w:left w:val="none" w:sz="0" w:space="0" w:color="auto"/>
        <w:bottom w:val="none" w:sz="0" w:space="0" w:color="auto"/>
        <w:right w:val="none" w:sz="0" w:space="0" w:color="auto"/>
      </w:divBdr>
    </w:div>
    <w:div w:id="333804814">
      <w:bodyDiv w:val="1"/>
      <w:marLeft w:val="0"/>
      <w:marRight w:val="0"/>
      <w:marTop w:val="0"/>
      <w:marBottom w:val="0"/>
      <w:divBdr>
        <w:top w:val="none" w:sz="0" w:space="0" w:color="auto"/>
        <w:left w:val="none" w:sz="0" w:space="0" w:color="auto"/>
        <w:bottom w:val="none" w:sz="0" w:space="0" w:color="auto"/>
        <w:right w:val="none" w:sz="0" w:space="0" w:color="auto"/>
      </w:divBdr>
    </w:div>
    <w:div w:id="335235215">
      <w:bodyDiv w:val="1"/>
      <w:marLeft w:val="0"/>
      <w:marRight w:val="0"/>
      <w:marTop w:val="0"/>
      <w:marBottom w:val="0"/>
      <w:divBdr>
        <w:top w:val="none" w:sz="0" w:space="0" w:color="auto"/>
        <w:left w:val="none" w:sz="0" w:space="0" w:color="auto"/>
        <w:bottom w:val="none" w:sz="0" w:space="0" w:color="auto"/>
        <w:right w:val="none" w:sz="0" w:space="0" w:color="auto"/>
      </w:divBdr>
      <w:divsChild>
        <w:div w:id="1975284384">
          <w:marLeft w:val="480"/>
          <w:marRight w:val="0"/>
          <w:marTop w:val="0"/>
          <w:marBottom w:val="0"/>
          <w:divBdr>
            <w:top w:val="none" w:sz="0" w:space="0" w:color="auto"/>
            <w:left w:val="none" w:sz="0" w:space="0" w:color="auto"/>
            <w:bottom w:val="none" w:sz="0" w:space="0" w:color="auto"/>
            <w:right w:val="none" w:sz="0" w:space="0" w:color="auto"/>
          </w:divBdr>
        </w:div>
        <w:div w:id="553740874">
          <w:marLeft w:val="480"/>
          <w:marRight w:val="0"/>
          <w:marTop w:val="0"/>
          <w:marBottom w:val="0"/>
          <w:divBdr>
            <w:top w:val="none" w:sz="0" w:space="0" w:color="auto"/>
            <w:left w:val="none" w:sz="0" w:space="0" w:color="auto"/>
            <w:bottom w:val="none" w:sz="0" w:space="0" w:color="auto"/>
            <w:right w:val="none" w:sz="0" w:space="0" w:color="auto"/>
          </w:divBdr>
        </w:div>
        <w:div w:id="1205750474">
          <w:marLeft w:val="480"/>
          <w:marRight w:val="0"/>
          <w:marTop w:val="0"/>
          <w:marBottom w:val="0"/>
          <w:divBdr>
            <w:top w:val="none" w:sz="0" w:space="0" w:color="auto"/>
            <w:left w:val="none" w:sz="0" w:space="0" w:color="auto"/>
            <w:bottom w:val="none" w:sz="0" w:space="0" w:color="auto"/>
            <w:right w:val="none" w:sz="0" w:space="0" w:color="auto"/>
          </w:divBdr>
        </w:div>
        <w:div w:id="1462068026">
          <w:marLeft w:val="480"/>
          <w:marRight w:val="0"/>
          <w:marTop w:val="0"/>
          <w:marBottom w:val="0"/>
          <w:divBdr>
            <w:top w:val="none" w:sz="0" w:space="0" w:color="auto"/>
            <w:left w:val="none" w:sz="0" w:space="0" w:color="auto"/>
            <w:bottom w:val="none" w:sz="0" w:space="0" w:color="auto"/>
            <w:right w:val="none" w:sz="0" w:space="0" w:color="auto"/>
          </w:divBdr>
        </w:div>
        <w:div w:id="1604150225">
          <w:marLeft w:val="480"/>
          <w:marRight w:val="0"/>
          <w:marTop w:val="0"/>
          <w:marBottom w:val="0"/>
          <w:divBdr>
            <w:top w:val="none" w:sz="0" w:space="0" w:color="auto"/>
            <w:left w:val="none" w:sz="0" w:space="0" w:color="auto"/>
            <w:bottom w:val="none" w:sz="0" w:space="0" w:color="auto"/>
            <w:right w:val="none" w:sz="0" w:space="0" w:color="auto"/>
          </w:divBdr>
        </w:div>
        <w:div w:id="1680933891">
          <w:marLeft w:val="480"/>
          <w:marRight w:val="0"/>
          <w:marTop w:val="0"/>
          <w:marBottom w:val="0"/>
          <w:divBdr>
            <w:top w:val="none" w:sz="0" w:space="0" w:color="auto"/>
            <w:left w:val="none" w:sz="0" w:space="0" w:color="auto"/>
            <w:bottom w:val="none" w:sz="0" w:space="0" w:color="auto"/>
            <w:right w:val="none" w:sz="0" w:space="0" w:color="auto"/>
          </w:divBdr>
        </w:div>
        <w:div w:id="1737048977">
          <w:marLeft w:val="480"/>
          <w:marRight w:val="0"/>
          <w:marTop w:val="0"/>
          <w:marBottom w:val="0"/>
          <w:divBdr>
            <w:top w:val="none" w:sz="0" w:space="0" w:color="auto"/>
            <w:left w:val="none" w:sz="0" w:space="0" w:color="auto"/>
            <w:bottom w:val="none" w:sz="0" w:space="0" w:color="auto"/>
            <w:right w:val="none" w:sz="0" w:space="0" w:color="auto"/>
          </w:divBdr>
        </w:div>
        <w:div w:id="797915489">
          <w:marLeft w:val="480"/>
          <w:marRight w:val="0"/>
          <w:marTop w:val="0"/>
          <w:marBottom w:val="0"/>
          <w:divBdr>
            <w:top w:val="none" w:sz="0" w:space="0" w:color="auto"/>
            <w:left w:val="none" w:sz="0" w:space="0" w:color="auto"/>
            <w:bottom w:val="none" w:sz="0" w:space="0" w:color="auto"/>
            <w:right w:val="none" w:sz="0" w:space="0" w:color="auto"/>
          </w:divBdr>
        </w:div>
        <w:div w:id="1381855286">
          <w:marLeft w:val="480"/>
          <w:marRight w:val="0"/>
          <w:marTop w:val="0"/>
          <w:marBottom w:val="0"/>
          <w:divBdr>
            <w:top w:val="none" w:sz="0" w:space="0" w:color="auto"/>
            <w:left w:val="none" w:sz="0" w:space="0" w:color="auto"/>
            <w:bottom w:val="none" w:sz="0" w:space="0" w:color="auto"/>
            <w:right w:val="none" w:sz="0" w:space="0" w:color="auto"/>
          </w:divBdr>
        </w:div>
        <w:div w:id="1781412275">
          <w:marLeft w:val="480"/>
          <w:marRight w:val="0"/>
          <w:marTop w:val="0"/>
          <w:marBottom w:val="0"/>
          <w:divBdr>
            <w:top w:val="none" w:sz="0" w:space="0" w:color="auto"/>
            <w:left w:val="none" w:sz="0" w:space="0" w:color="auto"/>
            <w:bottom w:val="none" w:sz="0" w:space="0" w:color="auto"/>
            <w:right w:val="none" w:sz="0" w:space="0" w:color="auto"/>
          </w:divBdr>
        </w:div>
        <w:div w:id="825171709">
          <w:marLeft w:val="480"/>
          <w:marRight w:val="0"/>
          <w:marTop w:val="0"/>
          <w:marBottom w:val="0"/>
          <w:divBdr>
            <w:top w:val="none" w:sz="0" w:space="0" w:color="auto"/>
            <w:left w:val="none" w:sz="0" w:space="0" w:color="auto"/>
            <w:bottom w:val="none" w:sz="0" w:space="0" w:color="auto"/>
            <w:right w:val="none" w:sz="0" w:space="0" w:color="auto"/>
          </w:divBdr>
        </w:div>
        <w:div w:id="1608195110">
          <w:marLeft w:val="480"/>
          <w:marRight w:val="0"/>
          <w:marTop w:val="0"/>
          <w:marBottom w:val="0"/>
          <w:divBdr>
            <w:top w:val="none" w:sz="0" w:space="0" w:color="auto"/>
            <w:left w:val="none" w:sz="0" w:space="0" w:color="auto"/>
            <w:bottom w:val="none" w:sz="0" w:space="0" w:color="auto"/>
            <w:right w:val="none" w:sz="0" w:space="0" w:color="auto"/>
          </w:divBdr>
        </w:div>
        <w:div w:id="1698509132">
          <w:marLeft w:val="480"/>
          <w:marRight w:val="0"/>
          <w:marTop w:val="0"/>
          <w:marBottom w:val="0"/>
          <w:divBdr>
            <w:top w:val="none" w:sz="0" w:space="0" w:color="auto"/>
            <w:left w:val="none" w:sz="0" w:space="0" w:color="auto"/>
            <w:bottom w:val="none" w:sz="0" w:space="0" w:color="auto"/>
            <w:right w:val="none" w:sz="0" w:space="0" w:color="auto"/>
          </w:divBdr>
        </w:div>
        <w:div w:id="1435400374">
          <w:marLeft w:val="480"/>
          <w:marRight w:val="0"/>
          <w:marTop w:val="0"/>
          <w:marBottom w:val="0"/>
          <w:divBdr>
            <w:top w:val="none" w:sz="0" w:space="0" w:color="auto"/>
            <w:left w:val="none" w:sz="0" w:space="0" w:color="auto"/>
            <w:bottom w:val="none" w:sz="0" w:space="0" w:color="auto"/>
            <w:right w:val="none" w:sz="0" w:space="0" w:color="auto"/>
          </w:divBdr>
        </w:div>
        <w:div w:id="306132974">
          <w:marLeft w:val="480"/>
          <w:marRight w:val="0"/>
          <w:marTop w:val="0"/>
          <w:marBottom w:val="0"/>
          <w:divBdr>
            <w:top w:val="none" w:sz="0" w:space="0" w:color="auto"/>
            <w:left w:val="none" w:sz="0" w:space="0" w:color="auto"/>
            <w:bottom w:val="none" w:sz="0" w:space="0" w:color="auto"/>
            <w:right w:val="none" w:sz="0" w:space="0" w:color="auto"/>
          </w:divBdr>
        </w:div>
        <w:div w:id="1287346152">
          <w:marLeft w:val="480"/>
          <w:marRight w:val="0"/>
          <w:marTop w:val="0"/>
          <w:marBottom w:val="0"/>
          <w:divBdr>
            <w:top w:val="none" w:sz="0" w:space="0" w:color="auto"/>
            <w:left w:val="none" w:sz="0" w:space="0" w:color="auto"/>
            <w:bottom w:val="none" w:sz="0" w:space="0" w:color="auto"/>
            <w:right w:val="none" w:sz="0" w:space="0" w:color="auto"/>
          </w:divBdr>
        </w:div>
        <w:div w:id="138691611">
          <w:marLeft w:val="480"/>
          <w:marRight w:val="0"/>
          <w:marTop w:val="0"/>
          <w:marBottom w:val="0"/>
          <w:divBdr>
            <w:top w:val="none" w:sz="0" w:space="0" w:color="auto"/>
            <w:left w:val="none" w:sz="0" w:space="0" w:color="auto"/>
            <w:bottom w:val="none" w:sz="0" w:space="0" w:color="auto"/>
            <w:right w:val="none" w:sz="0" w:space="0" w:color="auto"/>
          </w:divBdr>
        </w:div>
        <w:div w:id="1445080373">
          <w:marLeft w:val="480"/>
          <w:marRight w:val="0"/>
          <w:marTop w:val="0"/>
          <w:marBottom w:val="0"/>
          <w:divBdr>
            <w:top w:val="none" w:sz="0" w:space="0" w:color="auto"/>
            <w:left w:val="none" w:sz="0" w:space="0" w:color="auto"/>
            <w:bottom w:val="none" w:sz="0" w:space="0" w:color="auto"/>
            <w:right w:val="none" w:sz="0" w:space="0" w:color="auto"/>
          </w:divBdr>
        </w:div>
        <w:div w:id="1539664693">
          <w:marLeft w:val="480"/>
          <w:marRight w:val="0"/>
          <w:marTop w:val="0"/>
          <w:marBottom w:val="0"/>
          <w:divBdr>
            <w:top w:val="none" w:sz="0" w:space="0" w:color="auto"/>
            <w:left w:val="none" w:sz="0" w:space="0" w:color="auto"/>
            <w:bottom w:val="none" w:sz="0" w:space="0" w:color="auto"/>
            <w:right w:val="none" w:sz="0" w:space="0" w:color="auto"/>
          </w:divBdr>
        </w:div>
        <w:div w:id="1936282986">
          <w:marLeft w:val="480"/>
          <w:marRight w:val="0"/>
          <w:marTop w:val="0"/>
          <w:marBottom w:val="0"/>
          <w:divBdr>
            <w:top w:val="none" w:sz="0" w:space="0" w:color="auto"/>
            <w:left w:val="none" w:sz="0" w:space="0" w:color="auto"/>
            <w:bottom w:val="none" w:sz="0" w:space="0" w:color="auto"/>
            <w:right w:val="none" w:sz="0" w:space="0" w:color="auto"/>
          </w:divBdr>
        </w:div>
        <w:div w:id="1948846390">
          <w:marLeft w:val="480"/>
          <w:marRight w:val="0"/>
          <w:marTop w:val="0"/>
          <w:marBottom w:val="0"/>
          <w:divBdr>
            <w:top w:val="none" w:sz="0" w:space="0" w:color="auto"/>
            <w:left w:val="none" w:sz="0" w:space="0" w:color="auto"/>
            <w:bottom w:val="none" w:sz="0" w:space="0" w:color="auto"/>
            <w:right w:val="none" w:sz="0" w:space="0" w:color="auto"/>
          </w:divBdr>
        </w:div>
        <w:div w:id="1803111817">
          <w:marLeft w:val="480"/>
          <w:marRight w:val="0"/>
          <w:marTop w:val="0"/>
          <w:marBottom w:val="0"/>
          <w:divBdr>
            <w:top w:val="none" w:sz="0" w:space="0" w:color="auto"/>
            <w:left w:val="none" w:sz="0" w:space="0" w:color="auto"/>
            <w:bottom w:val="none" w:sz="0" w:space="0" w:color="auto"/>
            <w:right w:val="none" w:sz="0" w:space="0" w:color="auto"/>
          </w:divBdr>
        </w:div>
        <w:div w:id="590243628">
          <w:marLeft w:val="480"/>
          <w:marRight w:val="0"/>
          <w:marTop w:val="0"/>
          <w:marBottom w:val="0"/>
          <w:divBdr>
            <w:top w:val="none" w:sz="0" w:space="0" w:color="auto"/>
            <w:left w:val="none" w:sz="0" w:space="0" w:color="auto"/>
            <w:bottom w:val="none" w:sz="0" w:space="0" w:color="auto"/>
            <w:right w:val="none" w:sz="0" w:space="0" w:color="auto"/>
          </w:divBdr>
        </w:div>
        <w:div w:id="928389504">
          <w:marLeft w:val="480"/>
          <w:marRight w:val="0"/>
          <w:marTop w:val="0"/>
          <w:marBottom w:val="0"/>
          <w:divBdr>
            <w:top w:val="none" w:sz="0" w:space="0" w:color="auto"/>
            <w:left w:val="none" w:sz="0" w:space="0" w:color="auto"/>
            <w:bottom w:val="none" w:sz="0" w:space="0" w:color="auto"/>
            <w:right w:val="none" w:sz="0" w:space="0" w:color="auto"/>
          </w:divBdr>
        </w:div>
        <w:div w:id="1356031845">
          <w:marLeft w:val="480"/>
          <w:marRight w:val="0"/>
          <w:marTop w:val="0"/>
          <w:marBottom w:val="0"/>
          <w:divBdr>
            <w:top w:val="none" w:sz="0" w:space="0" w:color="auto"/>
            <w:left w:val="none" w:sz="0" w:space="0" w:color="auto"/>
            <w:bottom w:val="none" w:sz="0" w:space="0" w:color="auto"/>
            <w:right w:val="none" w:sz="0" w:space="0" w:color="auto"/>
          </w:divBdr>
        </w:div>
        <w:div w:id="634988299">
          <w:marLeft w:val="480"/>
          <w:marRight w:val="0"/>
          <w:marTop w:val="0"/>
          <w:marBottom w:val="0"/>
          <w:divBdr>
            <w:top w:val="none" w:sz="0" w:space="0" w:color="auto"/>
            <w:left w:val="none" w:sz="0" w:space="0" w:color="auto"/>
            <w:bottom w:val="none" w:sz="0" w:space="0" w:color="auto"/>
            <w:right w:val="none" w:sz="0" w:space="0" w:color="auto"/>
          </w:divBdr>
        </w:div>
        <w:div w:id="1702242672">
          <w:marLeft w:val="480"/>
          <w:marRight w:val="0"/>
          <w:marTop w:val="0"/>
          <w:marBottom w:val="0"/>
          <w:divBdr>
            <w:top w:val="none" w:sz="0" w:space="0" w:color="auto"/>
            <w:left w:val="none" w:sz="0" w:space="0" w:color="auto"/>
            <w:bottom w:val="none" w:sz="0" w:space="0" w:color="auto"/>
            <w:right w:val="none" w:sz="0" w:space="0" w:color="auto"/>
          </w:divBdr>
        </w:div>
        <w:div w:id="929434324">
          <w:marLeft w:val="480"/>
          <w:marRight w:val="0"/>
          <w:marTop w:val="0"/>
          <w:marBottom w:val="0"/>
          <w:divBdr>
            <w:top w:val="none" w:sz="0" w:space="0" w:color="auto"/>
            <w:left w:val="none" w:sz="0" w:space="0" w:color="auto"/>
            <w:bottom w:val="none" w:sz="0" w:space="0" w:color="auto"/>
            <w:right w:val="none" w:sz="0" w:space="0" w:color="auto"/>
          </w:divBdr>
        </w:div>
        <w:div w:id="1595823688">
          <w:marLeft w:val="480"/>
          <w:marRight w:val="0"/>
          <w:marTop w:val="0"/>
          <w:marBottom w:val="0"/>
          <w:divBdr>
            <w:top w:val="none" w:sz="0" w:space="0" w:color="auto"/>
            <w:left w:val="none" w:sz="0" w:space="0" w:color="auto"/>
            <w:bottom w:val="none" w:sz="0" w:space="0" w:color="auto"/>
            <w:right w:val="none" w:sz="0" w:space="0" w:color="auto"/>
          </w:divBdr>
        </w:div>
        <w:div w:id="599407721">
          <w:marLeft w:val="480"/>
          <w:marRight w:val="0"/>
          <w:marTop w:val="0"/>
          <w:marBottom w:val="0"/>
          <w:divBdr>
            <w:top w:val="none" w:sz="0" w:space="0" w:color="auto"/>
            <w:left w:val="none" w:sz="0" w:space="0" w:color="auto"/>
            <w:bottom w:val="none" w:sz="0" w:space="0" w:color="auto"/>
            <w:right w:val="none" w:sz="0" w:space="0" w:color="auto"/>
          </w:divBdr>
        </w:div>
        <w:div w:id="474684234">
          <w:marLeft w:val="480"/>
          <w:marRight w:val="0"/>
          <w:marTop w:val="0"/>
          <w:marBottom w:val="0"/>
          <w:divBdr>
            <w:top w:val="none" w:sz="0" w:space="0" w:color="auto"/>
            <w:left w:val="none" w:sz="0" w:space="0" w:color="auto"/>
            <w:bottom w:val="none" w:sz="0" w:space="0" w:color="auto"/>
            <w:right w:val="none" w:sz="0" w:space="0" w:color="auto"/>
          </w:divBdr>
        </w:div>
        <w:div w:id="1784837298">
          <w:marLeft w:val="480"/>
          <w:marRight w:val="0"/>
          <w:marTop w:val="0"/>
          <w:marBottom w:val="0"/>
          <w:divBdr>
            <w:top w:val="none" w:sz="0" w:space="0" w:color="auto"/>
            <w:left w:val="none" w:sz="0" w:space="0" w:color="auto"/>
            <w:bottom w:val="none" w:sz="0" w:space="0" w:color="auto"/>
            <w:right w:val="none" w:sz="0" w:space="0" w:color="auto"/>
          </w:divBdr>
        </w:div>
        <w:div w:id="130904954">
          <w:marLeft w:val="480"/>
          <w:marRight w:val="0"/>
          <w:marTop w:val="0"/>
          <w:marBottom w:val="0"/>
          <w:divBdr>
            <w:top w:val="none" w:sz="0" w:space="0" w:color="auto"/>
            <w:left w:val="none" w:sz="0" w:space="0" w:color="auto"/>
            <w:bottom w:val="none" w:sz="0" w:space="0" w:color="auto"/>
            <w:right w:val="none" w:sz="0" w:space="0" w:color="auto"/>
          </w:divBdr>
        </w:div>
        <w:div w:id="880824518">
          <w:marLeft w:val="480"/>
          <w:marRight w:val="0"/>
          <w:marTop w:val="0"/>
          <w:marBottom w:val="0"/>
          <w:divBdr>
            <w:top w:val="none" w:sz="0" w:space="0" w:color="auto"/>
            <w:left w:val="none" w:sz="0" w:space="0" w:color="auto"/>
            <w:bottom w:val="none" w:sz="0" w:space="0" w:color="auto"/>
            <w:right w:val="none" w:sz="0" w:space="0" w:color="auto"/>
          </w:divBdr>
        </w:div>
        <w:div w:id="1554073234">
          <w:marLeft w:val="480"/>
          <w:marRight w:val="0"/>
          <w:marTop w:val="0"/>
          <w:marBottom w:val="0"/>
          <w:divBdr>
            <w:top w:val="none" w:sz="0" w:space="0" w:color="auto"/>
            <w:left w:val="none" w:sz="0" w:space="0" w:color="auto"/>
            <w:bottom w:val="none" w:sz="0" w:space="0" w:color="auto"/>
            <w:right w:val="none" w:sz="0" w:space="0" w:color="auto"/>
          </w:divBdr>
        </w:div>
        <w:div w:id="1652753060">
          <w:marLeft w:val="480"/>
          <w:marRight w:val="0"/>
          <w:marTop w:val="0"/>
          <w:marBottom w:val="0"/>
          <w:divBdr>
            <w:top w:val="none" w:sz="0" w:space="0" w:color="auto"/>
            <w:left w:val="none" w:sz="0" w:space="0" w:color="auto"/>
            <w:bottom w:val="none" w:sz="0" w:space="0" w:color="auto"/>
            <w:right w:val="none" w:sz="0" w:space="0" w:color="auto"/>
          </w:divBdr>
        </w:div>
        <w:div w:id="1233613839">
          <w:marLeft w:val="480"/>
          <w:marRight w:val="0"/>
          <w:marTop w:val="0"/>
          <w:marBottom w:val="0"/>
          <w:divBdr>
            <w:top w:val="none" w:sz="0" w:space="0" w:color="auto"/>
            <w:left w:val="none" w:sz="0" w:space="0" w:color="auto"/>
            <w:bottom w:val="none" w:sz="0" w:space="0" w:color="auto"/>
            <w:right w:val="none" w:sz="0" w:space="0" w:color="auto"/>
          </w:divBdr>
        </w:div>
        <w:div w:id="450632610">
          <w:marLeft w:val="480"/>
          <w:marRight w:val="0"/>
          <w:marTop w:val="0"/>
          <w:marBottom w:val="0"/>
          <w:divBdr>
            <w:top w:val="none" w:sz="0" w:space="0" w:color="auto"/>
            <w:left w:val="none" w:sz="0" w:space="0" w:color="auto"/>
            <w:bottom w:val="none" w:sz="0" w:space="0" w:color="auto"/>
            <w:right w:val="none" w:sz="0" w:space="0" w:color="auto"/>
          </w:divBdr>
        </w:div>
        <w:div w:id="896161770">
          <w:marLeft w:val="480"/>
          <w:marRight w:val="0"/>
          <w:marTop w:val="0"/>
          <w:marBottom w:val="0"/>
          <w:divBdr>
            <w:top w:val="none" w:sz="0" w:space="0" w:color="auto"/>
            <w:left w:val="none" w:sz="0" w:space="0" w:color="auto"/>
            <w:bottom w:val="none" w:sz="0" w:space="0" w:color="auto"/>
            <w:right w:val="none" w:sz="0" w:space="0" w:color="auto"/>
          </w:divBdr>
        </w:div>
        <w:div w:id="1399669412">
          <w:marLeft w:val="480"/>
          <w:marRight w:val="0"/>
          <w:marTop w:val="0"/>
          <w:marBottom w:val="0"/>
          <w:divBdr>
            <w:top w:val="none" w:sz="0" w:space="0" w:color="auto"/>
            <w:left w:val="none" w:sz="0" w:space="0" w:color="auto"/>
            <w:bottom w:val="none" w:sz="0" w:space="0" w:color="auto"/>
            <w:right w:val="none" w:sz="0" w:space="0" w:color="auto"/>
          </w:divBdr>
        </w:div>
        <w:div w:id="876238818">
          <w:marLeft w:val="480"/>
          <w:marRight w:val="0"/>
          <w:marTop w:val="0"/>
          <w:marBottom w:val="0"/>
          <w:divBdr>
            <w:top w:val="none" w:sz="0" w:space="0" w:color="auto"/>
            <w:left w:val="none" w:sz="0" w:space="0" w:color="auto"/>
            <w:bottom w:val="none" w:sz="0" w:space="0" w:color="auto"/>
            <w:right w:val="none" w:sz="0" w:space="0" w:color="auto"/>
          </w:divBdr>
        </w:div>
        <w:div w:id="478957190">
          <w:marLeft w:val="480"/>
          <w:marRight w:val="0"/>
          <w:marTop w:val="0"/>
          <w:marBottom w:val="0"/>
          <w:divBdr>
            <w:top w:val="none" w:sz="0" w:space="0" w:color="auto"/>
            <w:left w:val="none" w:sz="0" w:space="0" w:color="auto"/>
            <w:bottom w:val="none" w:sz="0" w:space="0" w:color="auto"/>
            <w:right w:val="none" w:sz="0" w:space="0" w:color="auto"/>
          </w:divBdr>
        </w:div>
        <w:div w:id="422066220">
          <w:marLeft w:val="480"/>
          <w:marRight w:val="0"/>
          <w:marTop w:val="0"/>
          <w:marBottom w:val="0"/>
          <w:divBdr>
            <w:top w:val="none" w:sz="0" w:space="0" w:color="auto"/>
            <w:left w:val="none" w:sz="0" w:space="0" w:color="auto"/>
            <w:bottom w:val="none" w:sz="0" w:space="0" w:color="auto"/>
            <w:right w:val="none" w:sz="0" w:space="0" w:color="auto"/>
          </w:divBdr>
        </w:div>
        <w:div w:id="302079451">
          <w:marLeft w:val="480"/>
          <w:marRight w:val="0"/>
          <w:marTop w:val="0"/>
          <w:marBottom w:val="0"/>
          <w:divBdr>
            <w:top w:val="none" w:sz="0" w:space="0" w:color="auto"/>
            <w:left w:val="none" w:sz="0" w:space="0" w:color="auto"/>
            <w:bottom w:val="none" w:sz="0" w:space="0" w:color="auto"/>
            <w:right w:val="none" w:sz="0" w:space="0" w:color="auto"/>
          </w:divBdr>
        </w:div>
        <w:div w:id="1370762883">
          <w:marLeft w:val="480"/>
          <w:marRight w:val="0"/>
          <w:marTop w:val="0"/>
          <w:marBottom w:val="0"/>
          <w:divBdr>
            <w:top w:val="none" w:sz="0" w:space="0" w:color="auto"/>
            <w:left w:val="none" w:sz="0" w:space="0" w:color="auto"/>
            <w:bottom w:val="none" w:sz="0" w:space="0" w:color="auto"/>
            <w:right w:val="none" w:sz="0" w:space="0" w:color="auto"/>
          </w:divBdr>
        </w:div>
        <w:div w:id="1988784178">
          <w:marLeft w:val="480"/>
          <w:marRight w:val="0"/>
          <w:marTop w:val="0"/>
          <w:marBottom w:val="0"/>
          <w:divBdr>
            <w:top w:val="none" w:sz="0" w:space="0" w:color="auto"/>
            <w:left w:val="none" w:sz="0" w:space="0" w:color="auto"/>
            <w:bottom w:val="none" w:sz="0" w:space="0" w:color="auto"/>
            <w:right w:val="none" w:sz="0" w:space="0" w:color="auto"/>
          </w:divBdr>
        </w:div>
        <w:div w:id="1491943550">
          <w:marLeft w:val="480"/>
          <w:marRight w:val="0"/>
          <w:marTop w:val="0"/>
          <w:marBottom w:val="0"/>
          <w:divBdr>
            <w:top w:val="none" w:sz="0" w:space="0" w:color="auto"/>
            <w:left w:val="none" w:sz="0" w:space="0" w:color="auto"/>
            <w:bottom w:val="none" w:sz="0" w:space="0" w:color="auto"/>
            <w:right w:val="none" w:sz="0" w:space="0" w:color="auto"/>
          </w:divBdr>
        </w:div>
        <w:div w:id="1052508376">
          <w:marLeft w:val="480"/>
          <w:marRight w:val="0"/>
          <w:marTop w:val="0"/>
          <w:marBottom w:val="0"/>
          <w:divBdr>
            <w:top w:val="none" w:sz="0" w:space="0" w:color="auto"/>
            <w:left w:val="none" w:sz="0" w:space="0" w:color="auto"/>
            <w:bottom w:val="none" w:sz="0" w:space="0" w:color="auto"/>
            <w:right w:val="none" w:sz="0" w:space="0" w:color="auto"/>
          </w:divBdr>
        </w:div>
        <w:div w:id="1819489671">
          <w:marLeft w:val="480"/>
          <w:marRight w:val="0"/>
          <w:marTop w:val="0"/>
          <w:marBottom w:val="0"/>
          <w:divBdr>
            <w:top w:val="none" w:sz="0" w:space="0" w:color="auto"/>
            <w:left w:val="none" w:sz="0" w:space="0" w:color="auto"/>
            <w:bottom w:val="none" w:sz="0" w:space="0" w:color="auto"/>
            <w:right w:val="none" w:sz="0" w:space="0" w:color="auto"/>
          </w:divBdr>
        </w:div>
        <w:div w:id="617185020">
          <w:marLeft w:val="480"/>
          <w:marRight w:val="0"/>
          <w:marTop w:val="0"/>
          <w:marBottom w:val="0"/>
          <w:divBdr>
            <w:top w:val="none" w:sz="0" w:space="0" w:color="auto"/>
            <w:left w:val="none" w:sz="0" w:space="0" w:color="auto"/>
            <w:bottom w:val="none" w:sz="0" w:space="0" w:color="auto"/>
            <w:right w:val="none" w:sz="0" w:space="0" w:color="auto"/>
          </w:divBdr>
        </w:div>
        <w:div w:id="967010440">
          <w:marLeft w:val="480"/>
          <w:marRight w:val="0"/>
          <w:marTop w:val="0"/>
          <w:marBottom w:val="0"/>
          <w:divBdr>
            <w:top w:val="none" w:sz="0" w:space="0" w:color="auto"/>
            <w:left w:val="none" w:sz="0" w:space="0" w:color="auto"/>
            <w:bottom w:val="none" w:sz="0" w:space="0" w:color="auto"/>
            <w:right w:val="none" w:sz="0" w:space="0" w:color="auto"/>
          </w:divBdr>
        </w:div>
        <w:div w:id="1120101264">
          <w:marLeft w:val="480"/>
          <w:marRight w:val="0"/>
          <w:marTop w:val="0"/>
          <w:marBottom w:val="0"/>
          <w:divBdr>
            <w:top w:val="none" w:sz="0" w:space="0" w:color="auto"/>
            <w:left w:val="none" w:sz="0" w:space="0" w:color="auto"/>
            <w:bottom w:val="none" w:sz="0" w:space="0" w:color="auto"/>
            <w:right w:val="none" w:sz="0" w:space="0" w:color="auto"/>
          </w:divBdr>
        </w:div>
        <w:div w:id="865485012">
          <w:marLeft w:val="480"/>
          <w:marRight w:val="0"/>
          <w:marTop w:val="0"/>
          <w:marBottom w:val="0"/>
          <w:divBdr>
            <w:top w:val="none" w:sz="0" w:space="0" w:color="auto"/>
            <w:left w:val="none" w:sz="0" w:space="0" w:color="auto"/>
            <w:bottom w:val="none" w:sz="0" w:space="0" w:color="auto"/>
            <w:right w:val="none" w:sz="0" w:space="0" w:color="auto"/>
          </w:divBdr>
        </w:div>
        <w:div w:id="448666726">
          <w:marLeft w:val="480"/>
          <w:marRight w:val="0"/>
          <w:marTop w:val="0"/>
          <w:marBottom w:val="0"/>
          <w:divBdr>
            <w:top w:val="none" w:sz="0" w:space="0" w:color="auto"/>
            <w:left w:val="none" w:sz="0" w:space="0" w:color="auto"/>
            <w:bottom w:val="none" w:sz="0" w:space="0" w:color="auto"/>
            <w:right w:val="none" w:sz="0" w:space="0" w:color="auto"/>
          </w:divBdr>
        </w:div>
        <w:div w:id="1944722438">
          <w:marLeft w:val="480"/>
          <w:marRight w:val="0"/>
          <w:marTop w:val="0"/>
          <w:marBottom w:val="0"/>
          <w:divBdr>
            <w:top w:val="none" w:sz="0" w:space="0" w:color="auto"/>
            <w:left w:val="none" w:sz="0" w:space="0" w:color="auto"/>
            <w:bottom w:val="none" w:sz="0" w:space="0" w:color="auto"/>
            <w:right w:val="none" w:sz="0" w:space="0" w:color="auto"/>
          </w:divBdr>
        </w:div>
        <w:div w:id="857276727">
          <w:marLeft w:val="480"/>
          <w:marRight w:val="0"/>
          <w:marTop w:val="0"/>
          <w:marBottom w:val="0"/>
          <w:divBdr>
            <w:top w:val="none" w:sz="0" w:space="0" w:color="auto"/>
            <w:left w:val="none" w:sz="0" w:space="0" w:color="auto"/>
            <w:bottom w:val="none" w:sz="0" w:space="0" w:color="auto"/>
            <w:right w:val="none" w:sz="0" w:space="0" w:color="auto"/>
          </w:divBdr>
        </w:div>
        <w:div w:id="407459290">
          <w:marLeft w:val="480"/>
          <w:marRight w:val="0"/>
          <w:marTop w:val="0"/>
          <w:marBottom w:val="0"/>
          <w:divBdr>
            <w:top w:val="none" w:sz="0" w:space="0" w:color="auto"/>
            <w:left w:val="none" w:sz="0" w:space="0" w:color="auto"/>
            <w:bottom w:val="none" w:sz="0" w:space="0" w:color="auto"/>
            <w:right w:val="none" w:sz="0" w:space="0" w:color="auto"/>
          </w:divBdr>
        </w:div>
        <w:div w:id="976763024">
          <w:marLeft w:val="480"/>
          <w:marRight w:val="0"/>
          <w:marTop w:val="0"/>
          <w:marBottom w:val="0"/>
          <w:divBdr>
            <w:top w:val="none" w:sz="0" w:space="0" w:color="auto"/>
            <w:left w:val="none" w:sz="0" w:space="0" w:color="auto"/>
            <w:bottom w:val="none" w:sz="0" w:space="0" w:color="auto"/>
            <w:right w:val="none" w:sz="0" w:space="0" w:color="auto"/>
          </w:divBdr>
        </w:div>
        <w:div w:id="126163741">
          <w:marLeft w:val="480"/>
          <w:marRight w:val="0"/>
          <w:marTop w:val="0"/>
          <w:marBottom w:val="0"/>
          <w:divBdr>
            <w:top w:val="none" w:sz="0" w:space="0" w:color="auto"/>
            <w:left w:val="none" w:sz="0" w:space="0" w:color="auto"/>
            <w:bottom w:val="none" w:sz="0" w:space="0" w:color="auto"/>
            <w:right w:val="none" w:sz="0" w:space="0" w:color="auto"/>
          </w:divBdr>
        </w:div>
        <w:div w:id="807935398">
          <w:marLeft w:val="480"/>
          <w:marRight w:val="0"/>
          <w:marTop w:val="0"/>
          <w:marBottom w:val="0"/>
          <w:divBdr>
            <w:top w:val="none" w:sz="0" w:space="0" w:color="auto"/>
            <w:left w:val="none" w:sz="0" w:space="0" w:color="auto"/>
            <w:bottom w:val="none" w:sz="0" w:space="0" w:color="auto"/>
            <w:right w:val="none" w:sz="0" w:space="0" w:color="auto"/>
          </w:divBdr>
        </w:div>
        <w:div w:id="44724329">
          <w:marLeft w:val="480"/>
          <w:marRight w:val="0"/>
          <w:marTop w:val="0"/>
          <w:marBottom w:val="0"/>
          <w:divBdr>
            <w:top w:val="none" w:sz="0" w:space="0" w:color="auto"/>
            <w:left w:val="none" w:sz="0" w:space="0" w:color="auto"/>
            <w:bottom w:val="none" w:sz="0" w:space="0" w:color="auto"/>
            <w:right w:val="none" w:sz="0" w:space="0" w:color="auto"/>
          </w:divBdr>
        </w:div>
        <w:div w:id="253977729">
          <w:marLeft w:val="480"/>
          <w:marRight w:val="0"/>
          <w:marTop w:val="0"/>
          <w:marBottom w:val="0"/>
          <w:divBdr>
            <w:top w:val="none" w:sz="0" w:space="0" w:color="auto"/>
            <w:left w:val="none" w:sz="0" w:space="0" w:color="auto"/>
            <w:bottom w:val="none" w:sz="0" w:space="0" w:color="auto"/>
            <w:right w:val="none" w:sz="0" w:space="0" w:color="auto"/>
          </w:divBdr>
        </w:div>
        <w:div w:id="1259216881">
          <w:marLeft w:val="480"/>
          <w:marRight w:val="0"/>
          <w:marTop w:val="0"/>
          <w:marBottom w:val="0"/>
          <w:divBdr>
            <w:top w:val="none" w:sz="0" w:space="0" w:color="auto"/>
            <w:left w:val="none" w:sz="0" w:space="0" w:color="auto"/>
            <w:bottom w:val="none" w:sz="0" w:space="0" w:color="auto"/>
            <w:right w:val="none" w:sz="0" w:space="0" w:color="auto"/>
          </w:divBdr>
        </w:div>
        <w:div w:id="1978797577">
          <w:marLeft w:val="480"/>
          <w:marRight w:val="0"/>
          <w:marTop w:val="0"/>
          <w:marBottom w:val="0"/>
          <w:divBdr>
            <w:top w:val="none" w:sz="0" w:space="0" w:color="auto"/>
            <w:left w:val="none" w:sz="0" w:space="0" w:color="auto"/>
            <w:bottom w:val="none" w:sz="0" w:space="0" w:color="auto"/>
            <w:right w:val="none" w:sz="0" w:space="0" w:color="auto"/>
          </w:divBdr>
        </w:div>
        <w:div w:id="112869637">
          <w:marLeft w:val="480"/>
          <w:marRight w:val="0"/>
          <w:marTop w:val="0"/>
          <w:marBottom w:val="0"/>
          <w:divBdr>
            <w:top w:val="none" w:sz="0" w:space="0" w:color="auto"/>
            <w:left w:val="none" w:sz="0" w:space="0" w:color="auto"/>
            <w:bottom w:val="none" w:sz="0" w:space="0" w:color="auto"/>
            <w:right w:val="none" w:sz="0" w:space="0" w:color="auto"/>
          </w:divBdr>
        </w:div>
        <w:div w:id="2127381522">
          <w:marLeft w:val="480"/>
          <w:marRight w:val="0"/>
          <w:marTop w:val="0"/>
          <w:marBottom w:val="0"/>
          <w:divBdr>
            <w:top w:val="none" w:sz="0" w:space="0" w:color="auto"/>
            <w:left w:val="none" w:sz="0" w:space="0" w:color="auto"/>
            <w:bottom w:val="none" w:sz="0" w:space="0" w:color="auto"/>
            <w:right w:val="none" w:sz="0" w:space="0" w:color="auto"/>
          </w:divBdr>
        </w:div>
        <w:div w:id="1889023783">
          <w:marLeft w:val="480"/>
          <w:marRight w:val="0"/>
          <w:marTop w:val="0"/>
          <w:marBottom w:val="0"/>
          <w:divBdr>
            <w:top w:val="none" w:sz="0" w:space="0" w:color="auto"/>
            <w:left w:val="none" w:sz="0" w:space="0" w:color="auto"/>
            <w:bottom w:val="none" w:sz="0" w:space="0" w:color="auto"/>
            <w:right w:val="none" w:sz="0" w:space="0" w:color="auto"/>
          </w:divBdr>
        </w:div>
        <w:div w:id="1854956462">
          <w:marLeft w:val="480"/>
          <w:marRight w:val="0"/>
          <w:marTop w:val="0"/>
          <w:marBottom w:val="0"/>
          <w:divBdr>
            <w:top w:val="none" w:sz="0" w:space="0" w:color="auto"/>
            <w:left w:val="none" w:sz="0" w:space="0" w:color="auto"/>
            <w:bottom w:val="none" w:sz="0" w:space="0" w:color="auto"/>
            <w:right w:val="none" w:sz="0" w:space="0" w:color="auto"/>
          </w:divBdr>
        </w:div>
        <w:div w:id="574703750">
          <w:marLeft w:val="480"/>
          <w:marRight w:val="0"/>
          <w:marTop w:val="0"/>
          <w:marBottom w:val="0"/>
          <w:divBdr>
            <w:top w:val="none" w:sz="0" w:space="0" w:color="auto"/>
            <w:left w:val="none" w:sz="0" w:space="0" w:color="auto"/>
            <w:bottom w:val="none" w:sz="0" w:space="0" w:color="auto"/>
            <w:right w:val="none" w:sz="0" w:space="0" w:color="auto"/>
          </w:divBdr>
        </w:div>
        <w:div w:id="1726491663">
          <w:marLeft w:val="480"/>
          <w:marRight w:val="0"/>
          <w:marTop w:val="0"/>
          <w:marBottom w:val="0"/>
          <w:divBdr>
            <w:top w:val="none" w:sz="0" w:space="0" w:color="auto"/>
            <w:left w:val="none" w:sz="0" w:space="0" w:color="auto"/>
            <w:bottom w:val="none" w:sz="0" w:space="0" w:color="auto"/>
            <w:right w:val="none" w:sz="0" w:space="0" w:color="auto"/>
          </w:divBdr>
        </w:div>
        <w:div w:id="1321810030">
          <w:marLeft w:val="480"/>
          <w:marRight w:val="0"/>
          <w:marTop w:val="0"/>
          <w:marBottom w:val="0"/>
          <w:divBdr>
            <w:top w:val="none" w:sz="0" w:space="0" w:color="auto"/>
            <w:left w:val="none" w:sz="0" w:space="0" w:color="auto"/>
            <w:bottom w:val="none" w:sz="0" w:space="0" w:color="auto"/>
            <w:right w:val="none" w:sz="0" w:space="0" w:color="auto"/>
          </w:divBdr>
        </w:div>
        <w:div w:id="1790203795">
          <w:marLeft w:val="480"/>
          <w:marRight w:val="0"/>
          <w:marTop w:val="0"/>
          <w:marBottom w:val="0"/>
          <w:divBdr>
            <w:top w:val="none" w:sz="0" w:space="0" w:color="auto"/>
            <w:left w:val="none" w:sz="0" w:space="0" w:color="auto"/>
            <w:bottom w:val="none" w:sz="0" w:space="0" w:color="auto"/>
            <w:right w:val="none" w:sz="0" w:space="0" w:color="auto"/>
          </w:divBdr>
        </w:div>
        <w:div w:id="1323970645">
          <w:marLeft w:val="480"/>
          <w:marRight w:val="0"/>
          <w:marTop w:val="0"/>
          <w:marBottom w:val="0"/>
          <w:divBdr>
            <w:top w:val="none" w:sz="0" w:space="0" w:color="auto"/>
            <w:left w:val="none" w:sz="0" w:space="0" w:color="auto"/>
            <w:bottom w:val="none" w:sz="0" w:space="0" w:color="auto"/>
            <w:right w:val="none" w:sz="0" w:space="0" w:color="auto"/>
          </w:divBdr>
        </w:div>
        <w:div w:id="1259481004">
          <w:marLeft w:val="480"/>
          <w:marRight w:val="0"/>
          <w:marTop w:val="0"/>
          <w:marBottom w:val="0"/>
          <w:divBdr>
            <w:top w:val="none" w:sz="0" w:space="0" w:color="auto"/>
            <w:left w:val="none" w:sz="0" w:space="0" w:color="auto"/>
            <w:bottom w:val="none" w:sz="0" w:space="0" w:color="auto"/>
            <w:right w:val="none" w:sz="0" w:space="0" w:color="auto"/>
          </w:divBdr>
        </w:div>
      </w:divsChild>
    </w:div>
    <w:div w:id="335309946">
      <w:bodyDiv w:val="1"/>
      <w:marLeft w:val="0"/>
      <w:marRight w:val="0"/>
      <w:marTop w:val="0"/>
      <w:marBottom w:val="0"/>
      <w:divBdr>
        <w:top w:val="none" w:sz="0" w:space="0" w:color="auto"/>
        <w:left w:val="none" w:sz="0" w:space="0" w:color="auto"/>
        <w:bottom w:val="none" w:sz="0" w:space="0" w:color="auto"/>
        <w:right w:val="none" w:sz="0" w:space="0" w:color="auto"/>
      </w:divBdr>
    </w:div>
    <w:div w:id="336886453">
      <w:bodyDiv w:val="1"/>
      <w:marLeft w:val="0"/>
      <w:marRight w:val="0"/>
      <w:marTop w:val="0"/>
      <w:marBottom w:val="0"/>
      <w:divBdr>
        <w:top w:val="none" w:sz="0" w:space="0" w:color="auto"/>
        <w:left w:val="none" w:sz="0" w:space="0" w:color="auto"/>
        <w:bottom w:val="none" w:sz="0" w:space="0" w:color="auto"/>
        <w:right w:val="none" w:sz="0" w:space="0" w:color="auto"/>
      </w:divBdr>
    </w:div>
    <w:div w:id="337192363">
      <w:bodyDiv w:val="1"/>
      <w:marLeft w:val="0"/>
      <w:marRight w:val="0"/>
      <w:marTop w:val="0"/>
      <w:marBottom w:val="0"/>
      <w:divBdr>
        <w:top w:val="none" w:sz="0" w:space="0" w:color="auto"/>
        <w:left w:val="none" w:sz="0" w:space="0" w:color="auto"/>
        <w:bottom w:val="none" w:sz="0" w:space="0" w:color="auto"/>
        <w:right w:val="none" w:sz="0" w:space="0" w:color="auto"/>
      </w:divBdr>
    </w:div>
    <w:div w:id="337316227">
      <w:bodyDiv w:val="1"/>
      <w:marLeft w:val="0"/>
      <w:marRight w:val="0"/>
      <w:marTop w:val="0"/>
      <w:marBottom w:val="0"/>
      <w:divBdr>
        <w:top w:val="none" w:sz="0" w:space="0" w:color="auto"/>
        <w:left w:val="none" w:sz="0" w:space="0" w:color="auto"/>
        <w:bottom w:val="none" w:sz="0" w:space="0" w:color="auto"/>
        <w:right w:val="none" w:sz="0" w:space="0" w:color="auto"/>
      </w:divBdr>
    </w:div>
    <w:div w:id="340164350">
      <w:bodyDiv w:val="1"/>
      <w:marLeft w:val="0"/>
      <w:marRight w:val="0"/>
      <w:marTop w:val="0"/>
      <w:marBottom w:val="0"/>
      <w:divBdr>
        <w:top w:val="none" w:sz="0" w:space="0" w:color="auto"/>
        <w:left w:val="none" w:sz="0" w:space="0" w:color="auto"/>
        <w:bottom w:val="none" w:sz="0" w:space="0" w:color="auto"/>
        <w:right w:val="none" w:sz="0" w:space="0" w:color="auto"/>
      </w:divBdr>
    </w:div>
    <w:div w:id="340476036">
      <w:bodyDiv w:val="1"/>
      <w:marLeft w:val="0"/>
      <w:marRight w:val="0"/>
      <w:marTop w:val="0"/>
      <w:marBottom w:val="0"/>
      <w:divBdr>
        <w:top w:val="none" w:sz="0" w:space="0" w:color="auto"/>
        <w:left w:val="none" w:sz="0" w:space="0" w:color="auto"/>
        <w:bottom w:val="none" w:sz="0" w:space="0" w:color="auto"/>
        <w:right w:val="none" w:sz="0" w:space="0" w:color="auto"/>
      </w:divBdr>
    </w:div>
    <w:div w:id="342785323">
      <w:bodyDiv w:val="1"/>
      <w:marLeft w:val="0"/>
      <w:marRight w:val="0"/>
      <w:marTop w:val="0"/>
      <w:marBottom w:val="0"/>
      <w:divBdr>
        <w:top w:val="none" w:sz="0" w:space="0" w:color="auto"/>
        <w:left w:val="none" w:sz="0" w:space="0" w:color="auto"/>
        <w:bottom w:val="none" w:sz="0" w:space="0" w:color="auto"/>
        <w:right w:val="none" w:sz="0" w:space="0" w:color="auto"/>
      </w:divBdr>
    </w:div>
    <w:div w:id="343289038">
      <w:bodyDiv w:val="1"/>
      <w:marLeft w:val="0"/>
      <w:marRight w:val="0"/>
      <w:marTop w:val="0"/>
      <w:marBottom w:val="0"/>
      <w:divBdr>
        <w:top w:val="none" w:sz="0" w:space="0" w:color="auto"/>
        <w:left w:val="none" w:sz="0" w:space="0" w:color="auto"/>
        <w:bottom w:val="none" w:sz="0" w:space="0" w:color="auto"/>
        <w:right w:val="none" w:sz="0" w:space="0" w:color="auto"/>
      </w:divBdr>
    </w:div>
    <w:div w:id="343477852">
      <w:bodyDiv w:val="1"/>
      <w:marLeft w:val="0"/>
      <w:marRight w:val="0"/>
      <w:marTop w:val="0"/>
      <w:marBottom w:val="0"/>
      <w:divBdr>
        <w:top w:val="none" w:sz="0" w:space="0" w:color="auto"/>
        <w:left w:val="none" w:sz="0" w:space="0" w:color="auto"/>
        <w:bottom w:val="none" w:sz="0" w:space="0" w:color="auto"/>
        <w:right w:val="none" w:sz="0" w:space="0" w:color="auto"/>
      </w:divBdr>
    </w:div>
    <w:div w:id="345862037">
      <w:bodyDiv w:val="1"/>
      <w:marLeft w:val="0"/>
      <w:marRight w:val="0"/>
      <w:marTop w:val="0"/>
      <w:marBottom w:val="0"/>
      <w:divBdr>
        <w:top w:val="none" w:sz="0" w:space="0" w:color="auto"/>
        <w:left w:val="none" w:sz="0" w:space="0" w:color="auto"/>
        <w:bottom w:val="none" w:sz="0" w:space="0" w:color="auto"/>
        <w:right w:val="none" w:sz="0" w:space="0" w:color="auto"/>
      </w:divBdr>
    </w:div>
    <w:div w:id="347684185">
      <w:bodyDiv w:val="1"/>
      <w:marLeft w:val="0"/>
      <w:marRight w:val="0"/>
      <w:marTop w:val="0"/>
      <w:marBottom w:val="0"/>
      <w:divBdr>
        <w:top w:val="none" w:sz="0" w:space="0" w:color="auto"/>
        <w:left w:val="none" w:sz="0" w:space="0" w:color="auto"/>
        <w:bottom w:val="none" w:sz="0" w:space="0" w:color="auto"/>
        <w:right w:val="none" w:sz="0" w:space="0" w:color="auto"/>
      </w:divBdr>
    </w:div>
    <w:div w:id="347872196">
      <w:bodyDiv w:val="1"/>
      <w:marLeft w:val="0"/>
      <w:marRight w:val="0"/>
      <w:marTop w:val="0"/>
      <w:marBottom w:val="0"/>
      <w:divBdr>
        <w:top w:val="none" w:sz="0" w:space="0" w:color="auto"/>
        <w:left w:val="none" w:sz="0" w:space="0" w:color="auto"/>
        <w:bottom w:val="none" w:sz="0" w:space="0" w:color="auto"/>
        <w:right w:val="none" w:sz="0" w:space="0" w:color="auto"/>
      </w:divBdr>
    </w:div>
    <w:div w:id="353043299">
      <w:bodyDiv w:val="1"/>
      <w:marLeft w:val="0"/>
      <w:marRight w:val="0"/>
      <w:marTop w:val="0"/>
      <w:marBottom w:val="0"/>
      <w:divBdr>
        <w:top w:val="none" w:sz="0" w:space="0" w:color="auto"/>
        <w:left w:val="none" w:sz="0" w:space="0" w:color="auto"/>
        <w:bottom w:val="none" w:sz="0" w:space="0" w:color="auto"/>
        <w:right w:val="none" w:sz="0" w:space="0" w:color="auto"/>
      </w:divBdr>
    </w:div>
    <w:div w:id="354498890">
      <w:bodyDiv w:val="1"/>
      <w:marLeft w:val="0"/>
      <w:marRight w:val="0"/>
      <w:marTop w:val="0"/>
      <w:marBottom w:val="0"/>
      <w:divBdr>
        <w:top w:val="none" w:sz="0" w:space="0" w:color="auto"/>
        <w:left w:val="none" w:sz="0" w:space="0" w:color="auto"/>
        <w:bottom w:val="none" w:sz="0" w:space="0" w:color="auto"/>
        <w:right w:val="none" w:sz="0" w:space="0" w:color="auto"/>
      </w:divBdr>
    </w:div>
    <w:div w:id="356662214">
      <w:bodyDiv w:val="1"/>
      <w:marLeft w:val="0"/>
      <w:marRight w:val="0"/>
      <w:marTop w:val="0"/>
      <w:marBottom w:val="0"/>
      <w:divBdr>
        <w:top w:val="none" w:sz="0" w:space="0" w:color="auto"/>
        <w:left w:val="none" w:sz="0" w:space="0" w:color="auto"/>
        <w:bottom w:val="none" w:sz="0" w:space="0" w:color="auto"/>
        <w:right w:val="none" w:sz="0" w:space="0" w:color="auto"/>
      </w:divBdr>
    </w:div>
    <w:div w:id="358048700">
      <w:bodyDiv w:val="1"/>
      <w:marLeft w:val="0"/>
      <w:marRight w:val="0"/>
      <w:marTop w:val="0"/>
      <w:marBottom w:val="0"/>
      <w:divBdr>
        <w:top w:val="none" w:sz="0" w:space="0" w:color="auto"/>
        <w:left w:val="none" w:sz="0" w:space="0" w:color="auto"/>
        <w:bottom w:val="none" w:sz="0" w:space="0" w:color="auto"/>
        <w:right w:val="none" w:sz="0" w:space="0" w:color="auto"/>
      </w:divBdr>
    </w:div>
    <w:div w:id="358243990">
      <w:bodyDiv w:val="1"/>
      <w:marLeft w:val="0"/>
      <w:marRight w:val="0"/>
      <w:marTop w:val="0"/>
      <w:marBottom w:val="0"/>
      <w:divBdr>
        <w:top w:val="none" w:sz="0" w:space="0" w:color="auto"/>
        <w:left w:val="none" w:sz="0" w:space="0" w:color="auto"/>
        <w:bottom w:val="none" w:sz="0" w:space="0" w:color="auto"/>
        <w:right w:val="none" w:sz="0" w:space="0" w:color="auto"/>
      </w:divBdr>
    </w:div>
    <w:div w:id="358891691">
      <w:bodyDiv w:val="1"/>
      <w:marLeft w:val="0"/>
      <w:marRight w:val="0"/>
      <w:marTop w:val="0"/>
      <w:marBottom w:val="0"/>
      <w:divBdr>
        <w:top w:val="none" w:sz="0" w:space="0" w:color="auto"/>
        <w:left w:val="none" w:sz="0" w:space="0" w:color="auto"/>
        <w:bottom w:val="none" w:sz="0" w:space="0" w:color="auto"/>
        <w:right w:val="none" w:sz="0" w:space="0" w:color="auto"/>
      </w:divBdr>
    </w:div>
    <w:div w:id="362217748">
      <w:bodyDiv w:val="1"/>
      <w:marLeft w:val="0"/>
      <w:marRight w:val="0"/>
      <w:marTop w:val="0"/>
      <w:marBottom w:val="0"/>
      <w:divBdr>
        <w:top w:val="none" w:sz="0" w:space="0" w:color="auto"/>
        <w:left w:val="none" w:sz="0" w:space="0" w:color="auto"/>
        <w:bottom w:val="none" w:sz="0" w:space="0" w:color="auto"/>
        <w:right w:val="none" w:sz="0" w:space="0" w:color="auto"/>
      </w:divBdr>
    </w:div>
    <w:div w:id="363754695">
      <w:bodyDiv w:val="1"/>
      <w:marLeft w:val="0"/>
      <w:marRight w:val="0"/>
      <w:marTop w:val="0"/>
      <w:marBottom w:val="0"/>
      <w:divBdr>
        <w:top w:val="none" w:sz="0" w:space="0" w:color="auto"/>
        <w:left w:val="none" w:sz="0" w:space="0" w:color="auto"/>
        <w:bottom w:val="none" w:sz="0" w:space="0" w:color="auto"/>
        <w:right w:val="none" w:sz="0" w:space="0" w:color="auto"/>
      </w:divBdr>
    </w:div>
    <w:div w:id="364408769">
      <w:bodyDiv w:val="1"/>
      <w:marLeft w:val="0"/>
      <w:marRight w:val="0"/>
      <w:marTop w:val="0"/>
      <w:marBottom w:val="0"/>
      <w:divBdr>
        <w:top w:val="none" w:sz="0" w:space="0" w:color="auto"/>
        <w:left w:val="none" w:sz="0" w:space="0" w:color="auto"/>
        <w:bottom w:val="none" w:sz="0" w:space="0" w:color="auto"/>
        <w:right w:val="none" w:sz="0" w:space="0" w:color="auto"/>
      </w:divBdr>
    </w:div>
    <w:div w:id="365298099">
      <w:bodyDiv w:val="1"/>
      <w:marLeft w:val="0"/>
      <w:marRight w:val="0"/>
      <w:marTop w:val="0"/>
      <w:marBottom w:val="0"/>
      <w:divBdr>
        <w:top w:val="none" w:sz="0" w:space="0" w:color="auto"/>
        <w:left w:val="none" w:sz="0" w:space="0" w:color="auto"/>
        <w:bottom w:val="none" w:sz="0" w:space="0" w:color="auto"/>
        <w:right w:val="none" w:sz="0" w:space="0" w:color="auto"/>
      </w:divBdr>
    </w:div>
    <w:div w:id="367460411">
      <w:bodyDiv w:val="1"/>
      <w:marLeft w:val="0"/>
      <w:marRight w:val="0"/>
      <w:marTop w:val="0"/>
      <w:marBottom w:val="0"/>
      <w:divBdr>
        <w:top w:val="none" w:sz="0" w:space="0" w:color="auto"/>
        <w:left w:val="none" w:sz="0" w:space="0" w:color="auto"/>
        <w:bottom w:val="none" w:sz="0" w:space="0" w:color="auto"/>
        <w:right w:val="none" w:sz="0" w:space="0" w:color="auto"/>
      </w:divBdr>
    </w:div>
    <w:div w:id="370031024">
      <w:bodyDiv w:val="1"/>
      <w:marLeft w:val="0"/>
      <w:marRight w:val="0"/>
      <w:marTop w:val="0"/>
      <w:marBottom w:val="0"/>
      <w:divBdr>
        <w:top w:val="none" w:sz="0" w:space="0" w:color="auto"/>
        <w:left w:val="none" w:sz="0" w:space="0" w:color="auto"/>
        <w:bottom w:val="none" w:sz="0" w:space="0" w:color="auto"/>
        <w:right w:val="none" w:sz="0" w:space="0" w:color="auto"/>
      </w:divBdr>
    </w:div>
    <w:div w:id="370113400">
      <w:bodyDiv w:val="1"/>
      <w:marLeft w:val="0"/>
      <w:marRight w:val="0"/>
      <w:marTop w:val="0"/>
      <w:marBottom w:val="0"/>
      <w:divBdr>
        <w:top w:val="none" w:sz="0" w:space="0" w:color="auto"/>
        <w:left w:val="none" w:sz="0" w:space="0" w:color="auto"/>
        <w:bottom w:val="none" w:sz="0" w:space="0" w:color="auto"/>
        <w:right w:val="none" w:sz="0" w:space="0" w:color="auto"/>
      </w:divBdr>
    </w:div>
    <w:div w:id="371080557">
      <w:bodyDiv w:val="1"/>
      <w:marLeft w:val="0"/>
      <w:marRight w:val="0"/>
      <w:marTop w:val="0"/>
      <w:marBottom w:val="0"/>
      <w:divBdr>
        <w:top w:val="none" w:sz="0" w:space="0" w:color="auto"/>
        <w:left w:val="none" w:sz="0" w:space="0" w:color="auto"/>
        <w:bottom w:val="none" w:sz="0" w:space="0" w:color="auto"/>
        <w:right w:val="none" w:sz="0" w:space="0" w:color="auto"/>
      </w:divBdr>
    </w:div>
    <w:div w:id="374277226">
      <w:bodyDiv w:val="1"/>
      <w:marLeft w:val="0"/>
      <w:marRight w:val="0"/>
      <w:marTop w:val="0"/>
      <w:marBottom w:val="0"/>
      <w:divBdr>
        <w:top w:val="none" w:sz="0" w:space="0" w:color="auto"/>
        <w:left w:val="none" w:sz="0" w:space="0" w:color="auto"/>
        <w:bottom w:val="none" w:sz="0" w:space="0" w:color="auto"/>
        <w:right w:val="none" w:sz="0" w:space="0" w:color="auto"/>
      </w:divBdr>
    </w:div>
    <w:div w:id="374892669">
      <w:bodyDiv w:val="1"/>
      <w:marLeft w:val="0"/>
      <w:marRight w:val="0"/>
      <w:marTop w:val="0"/>
      <w:marBottom w:val="0"/>
      <w:divBdr>
        <w:top w:val="none" w:sz="0" w:space="0" w:color="auto"/>
        <w:left w:val="none" w:sz="0" w:space="0" w:color="auto"/>
        <w:bottom w:val="none" w:sz="0" w:space="0" w:color="auto"/>
        <w:right w:val="none" w:sz="0" w:space="0" w:color="auto"/>
      </w:divBdr>
    </w:div>
    <w:div w:id="376979526">
      <w:bodyDiv w:val="1"/>
      <w:marLeft w:val="0"/>
      <w:marRight w:val="0"/>
      <w:marTop w:val="0"/>
      <w:marBottom w:val="0"/>
      <w:divBdr>
        <w:top w:val="none" w:sz="0" w:space="0" w:color="auto"/>
        <w:left w:val="none" w:sz="0" w:space="0" w:color="auto"/>
        <w:bottom w:val="none" w:sz="0" w:space="0" w:color="auto"/>
        <w:right w:val="none" w:sz="0" w:space="0" w:color="auto"/>
      </w:divBdr>
    </w:div>
    <w:div w:id="378434282">
      <w:bodyDiv w:val="1"/>
      <w:marLeft w:val="0"/>
      <w:marRight w:val="0"/>
      <w:marTop w:val="0"/>
      <w:marBottom w:val="0"/>
      <w:divBdr>
        <w:top w:val="none" w:sz="0" w:space="0" w:color="auto"/>
        <w:left w:val="none" w:sz="0" w:space="0" w:color="auto"/>
        <w:bottom w:val="none" w:sz="0" w:space="0" w:color="auto"/>
        <w:right w:val="none" w:sz="0" w:space="0" w:color="auto"/>
      </w:divBdr>
    </w:div>
    <w:div w:id="380981186">
      <w:bodyDiv w:val="1"/>
      <w:marLeft w:val="0"/>
      <w:marRight w:val="0"/>
      <w:marTop w:val="0"/>
      <w:marBottom w:val="0"/>
      <w:divBdr>
        <w:top w:val="none" w:sz="0" w:space="0" w:color="auto"/>
        <w:left w:val="none" w:sz="0" w:space="0" w:color="auto"/>
        <w:bottom w:val="none" w:sz="0" w:space="0" w:color="auto"/>
        <w:right w:val="none" w:sz="0" w:space="0" w:color="auto"/>
      </w:divBdr>
    </w:div>
    <w:div w:id="381297216">
      <w:bodyDiv w:val="1"/>
      <w:marLeft w:val="0"/>
      <w:marRight w:val="0"/>
      <w:marTop w:val="0"/>
      <w:marBottom w:val="0"/>
      <w:divBdr>
        <w:top w:val="none" w:sz="0" w:space="0" w:color="auto"/>
        <w:left w:val="none" w:sz="0" w:space="0" w:color="auto"/>
        <w:bottom w:val="none" w:sz="0" w:space="0" w:color="auto"/>
        <w:right w:val="none" w:sz="0" w:space="0" w:color="auto"/>
      </w:divBdr>
    </w:div>
    <w:div w:id="381490944">
      <w:bodyDiv w:val="1"/>
      <w:marLeft w:val="0"/>
      <w:marRight w:val="0"/>
      <w:marTop w:val="0"/>
      <w:marBottom w:val="0"/>
      <w:divBdr>
        <w:top w:val="none" w:sz="0" w:space="0" w:color="auto"/>
        <w:left w:val="none" w:sz="0" w:space="0" w:color="auto"/>
        <w:bottom w:val="none" w:sz="0" w:space="0" w:color="auto"/>
        <w:right w:val="none" w:sz="0" w:space="0" w:color="auto"/>
      </w:divBdr>
    </w:div>
    <w:div w:id="381557397">
      <w:bodyDiv w:val="1"/>
      <w:marLeft w:val="0"/>
      <w:marRight w:val="0"/>
      <w:marTop w:val="0"/>
      <w:marBottom w:val="0"/>
      <w:divBdr>
        <w:top w:val="none" w:sz="0" w:space="0" w:color="auto"/>
        <w:left w:val="none" w:sz="0" w:space="0" w:color="auto"/>
        <w:bottom w:val="none" w:sz="0" w:space="0" w:color="auto"/>
        <w:right w:val="none" w:sz="0" w:space="0" w:color="auto"/>
      </w:divBdr>
    </w:div>
    <w:div w:id="382875084">
      <w:bodyDiv w:val="1"/>
      <w:marLeft w:val="0"/>
      <w:marRight w:val="0"/>
      <w:marTop w:val="0"/>
      <w:marBottom w:val="0"/>
      <w:divBdr>
        <w:top w:val="none" w:sz="0" w:space="0" w:color="auto"/>
        <w:left w:val="none" w:sz="0" w:space="0" w:color="auto"/>
        <w:bottom w:val="none" w:sz="0" w:space="0" w:color="auto"/>
        <w:right w:val="none" w:sz="0" w:space="0" w:color="auto"/>
      </w:divBdr>
    </w:div>
    <w:div w:id="384061711">
      <w:bodyDiv w:val="1"/>
      <w:marLeft w:val="0"/>
      <w:marRight w:val="0"/>
      <w:marTop w:val="0"/>
      <w:marBottom w:val="0"/>
      <w:divBdr>
        <w:top w:val="none" w:sz="0" w:space="0" w:color="auto"/>
        <w:left w:val="none" w:sz="0" w:space="0" w:color="auto"/>
        <w:bottom w:val="none" w:sz="0" w:space="0" w:color="auto"/>
        <w:right w:val="none" w:sz="0" w:space="0" w:color="auto"/>
      </w:divBdr>
    </w:div>
    <w:div w:id="385489423">
      <w:bodyDiv w:val="1"/>
      <w:marLeft w:val="0"/>
      <w:marRight w:val="0"/>
      <w:marTop w:val="0"/>
      <w:marBottom w:val="0"/>
      <w:divBdr>
        <w:top w:val="none" w:sz="0" w:space="0" w:color="auto"/>
        <w:left w:val="none" w:sz="0" w:space="0" w:color="auto"/>
        <w:bottom w:val="none" w:sz="0" w:space="0" w:color="auto"/>
        <w:right w:val="none" w:sz="0" w:space="0" w:color="auto"/>
      </w:divBdr>
    </w:div>
    <w:div w:id="385840628">
      <w:bodyDiv w:val="1"/>
      <w:marLeft w:val="0"/>
      <w:marRight w:val="0"/>
      <w:marTop w:val="0"/>
      <w:marBottom w:val="0"/>
      <w:divBdr>
        <w:top w:val="none" w:sz="0" w:space="0" w:color="auto"/>
        <w:left w:val="none" w:sz="0" w:space="0" w:color="auto"/>
        <w:bottom w:val="none" w:sz="0" w:space="0" w:color="auto"/>
        <w:right w:val="none" w:sz="0" w:space="0" w:color="auto"/>
      </w:divBdr>
    </w:div>
    <w:div w:id="387342260">
      <w:bodyDiv w:val="1"/>
      <w:marLeft w:val="0"/>
      <w:marRight w:val="0"/>
      <w:marTop w:val="0"/>
      <w:marBottom w:val="0"/>
      <w:divBdr>
        <w:top w:val="none" w:sz="0" w:space="0" w:color="auto"/>
        <w:left w:val="none" w:sz="0" w:space="0" w:color="auto"/>
        <w:bottom w:val="none" w:sz="0" w:space="0" w:color="auto"/>
        <w:right w:val="none" w:sz="0" w:space="0" w:color="auto"/>
      </w:divBdr>
    </w:div>
    <w:div w:id="390738401">
      <w:bodyDiv w:val="1"/>
      <w:marLeft w:val="0"/>
      <w:marRight w:val="0"/>
      <w:marTop w:val="0"/>
      <w:marBottom w:val="0"/>
      <w:divBdr>
        <w:top w:val="none" w:sz="0" w:space="0" w:color="auto"/>
        <w:left w:val="none" w:sz="0" w:space="0" w:color="auto"/>
        <w:bottom w:val="none" w:sz="0" w:space="0" w:color="auto"/>
        <w:right w:val="none" w:sz="0" w:space="0" w:color="auto"/>
      </w:divBdr>
    </w:div>
    <w:div w:id="391464968">
      <w:bodyDiv w:val="1"/>
      <w:marLeft w:val="0"/>
      <w:marRight w:val="0"/>
      <w:marTop w:val="0"/>
      <w:marBottom w:val="0"/>
      <w:divBdr>
        <w:top w:val="none" w:sz="0" w:space="0" w:color="auto"/>
        <w:left w:val="none" w:sz="0" w:space="0" w:color="auto"/>
        <w:bottom w:val="none" w:sz="0" w:space="0" w:color="auto"/>
        <w:right w:val="none" w:sz="0" w:space="0" w:color="auto"/>
      </w:divBdr>
    </w:div>
    <w:div w:id="391779706">
      <w:bodyDiv w:val="1"/>
      <w:marLeft w:val="0"/>
      <w:marRight w:val="0"/>
      <w:marTop w:val="0"/>
      <w:marBottom w:val="0"/>
      <w:divBdr>
        <w:top w:val="none" w:sz="0" w:space="0" w:color="auto"/>
        <w:left w:val="none" w:sz="0" w:space="0" w:color="auto"/>
        <w:bottom w:val="none" w:sz="0" w:space="0" w:color="auto"/>
        <w:right w:val="none" w:sz="0" w:space="0" w:color="auto"/>
      </w:divBdr>
    </w:div>
    <w:div w:id="393309257">
      <w:bodyDiv w:val="1"/>
      <w:marLeft w:val="0"/>
      <w:marRight w:val="0"/>
      <w:marTop w:val="0"/>
      <w:marBottom w:val="0"/>
      <w:divBdr>
        <w:top w:val="none" w:sz="0" w:space="0" w:color="auto"/>
        <w:left w:val="none" w:sz="0" w:space="0" w:color="auto"/>
        <w:bottom w:val="none" w:sz="0" w:space="0" w:color="auto"/>
        <w:right w:val="none" w:sz="0" w:space="0" w:color="auto"/>
      </w:divBdr>
    </w:div>
    <w:div w:id="394815846">
      <w:bodyDiv w:val="1"/>
      <w:marLeft w:val="0"/>
      <w:marRight w:val="0"/>
      <w:marTop w:val="0"/>
      <w:marBottom w:val="0"/>
      <w:divBdr>
        <w:top w:val="none" w:sz="0" w:space="0" w:color="auto"/>
        <w:left w:val="none" w:sz="0" w:space="0" w:color="auto"/>
        <w:bottom w:val="none" w:sz="0" w:space="0" w:color="auto"/>
        <w:right w:val="none" w:sz="0" w:space="0" w:color="auto"/>
      </w:divBdr>
    </w:div>
    <w:div w:id="398751143">
      <w:bodyDiv w:val="1"/>
      <w:marLeft w:val="0"/>
      <w:marRight w:val="0"/>
      <w:marTop w:val="0"/>
      <w:marBottom w:val="0"/>
      <w:divBdr>
        <w:top w:val="none" w:sz="0" w:space="0" w:color="auto"/>
        <w:left w:val="none" w:sz="0" w:space="0" w:color="auto"/>
        <w:bottom w:val="none" w:sz="0" w:space="0" w:color="auto"/>
        <w:right w:val="none" w:sz="0" w:space="0" w:color="auto"/>
      </w:divBdr>
    </w:div>
    <w:div w:id="399444472">
      <w:bodyDiv w:val="1"/>
      <w:marLeft w:val="0"/>
      <w:marRight w:val="0"/>
      <w:marTop w:val="0"/>
      <w:marBottom w:val="0"/>
      <w:divBdr>
        <w:top w:val="none" w:sz="0" w:space="0" w:color="auto"/>
        <w:left w:val="none" w:sz="0" w:space="0" w:color="auto"/>
        <w:bottom w:val="none" w:sz="0" w:space="0" w:color="auto"/>
        <w:right w:val="none" w:sz="0" w:space="0" w:color="auto"/>
      </w:divBdr>
    </w:div>
    <w:div w:id="400179656">
      <w:bodyDiv w:val="1"/>
      <w:marLeft w:val="0"/>
      <w:marRight w:val="0"/>
      <w:marTop w:val="0"/>
      <w:marBottom w:val="0"/>
      <w:divBdr>
        <w:top w:val="none" w:sz="0" w:space="0" w:color="auto"/>
        <w:left w:val="none" w:sz="0" w:space="0" w:color="auto"/>
        <w:bottom w:val="none" w:sz="0" w:space="0" w:color="auto"/>
        <w:right w:val="none" w:sz="0" w:space="0" w:color="auto"/>
      </w:divBdr>
    </w:div>
    <w:div w:id="400255007">
      <w:bodyDiv w:val="1"/>
      <w:marLeft w:val="0"/>
      <w:marRight w:val="0"/>
      <w:marTop w:val="0"/>
      <w:marBottom w:val="0"/>
      <w:divBdr>
        <w:top w:val="none" w:sz="0" w:space="0" w:color="auto"/>
        <w:left w:val="none" w:sz="0" w:space="0" w:color="auto"/>
        <w:bottom w:val="none" w:sz="0" w:space="0" w:color="auto"/>
        <w:right w:val="none" w:sz="0" w:space="0" w:color="auto"/>
      </w:divBdr>
    </w:div>
    <w:div w:id="401366783">
      <w:bodyDiv w:val="1"/>
      <w:marLeft w:val="0"/>
      <w:marRight w:val="0"/>
      <w:marTop w:val="0"/>
      <w:marBottom w:val="0"/>
      <w:divBdr>
        <w:top w:val="none" w:sz="0" w:space="0" w:color="auto"/>
        <w:left w:val="none" w:sz="0" w:space="0" w:color="auto"/>
        <w:bottom w:val="none" w:sz="0" w:space="0" w:color="auto"/>
        <w:right w:val="none" w:sz="0" w:space="0" w:color="auto"/>
      </w:divBdr>
    </w:div>
    <w:div w:id="401683759">
      <w:bodyDiv w:val="1"/>
      <w:marLeft w:val="0"/>
      <w:marRight w:val="0"/>
      <w:marTop w:val="0"/>
      <w:marBottom w:val="0"/>
      <w:divBdr>
        <w:top w:val="none" w:sz="0" w:space="0" w:color="auto"/>
        <w:left w:val="none" w:sz="0" w:space="0" w:color="auto"/>
        <w:bottom w:val="none" w:sz="0" w:space="0" w:color="auto"/>
        <w:right w:val="none" w:sz="0" w:space="0" w:color="auto"/>
      </w:divBdr>
    </w:div>
    <w:div w:id="402069924">
      <w:bodyDiv w:val="1"/>
      <w:marLeft w:val="0"/>
      <w:marRight w:val="0"/>
      <w:marTop w:val="0"/>
      <w:marBottom w:val="0"/>
      <w:divBdr>
        <w:top w:val="none" w:sz="0" w:space="0" w:color="auto"/>
        <w:left w:val="none" w:sz="0" w:space="0" w:color="auto"/>
        <w:bottom w:val="none" w:sz="0" w:space="0" w:color="auto"/>
        <w:right w:val="none" w:sz="0" w:space="0" w:color="auto"/>
      </w:divBdr>
    </w:div>
    <w:div w:id="404494636">
      <w:bodyDiv w:val="1"/>
      <w:marLeft w:val="0"/>
      <w:marRight w:val="0"/>
      <w:marTop w:val="0"/>
      <w:marBottom w:val="0"/>
      <w:divBdr>
        <w:top w:val="none" w:sz="0" w:space="0" w:color="auto"/>
        <w:left w:val="none" w:sz="0" w:space="0" w:color="auto"/>
        <w:bottom w:val="none" w:sz="0" w:space="0" w:color="auto"/>
        <w:right w:val="none" w:sz="0" w:space="0" w:color="auto"/>
      </w:divBdr>
    </w:div>
    <w:div w:id="404495336">
      <w:bodyDiv w:val="1"/>
      <w:marLeft w:val="0"/>
      <w:marRight w:val="0"/>
      <w:marTop w:val="0"/>
      <w:marBottom w:val="0"/>
      <w:divBdr>
        <w:top w:val="none" w:sz="0" w:space="0" w:color="auto"/>
        <w:left w:val="none" w:sz="0" w:space="0" w:color="auto"/>
        <w:bottom w:val="none" w:sz="0" w:space="0" w:color="auto"/>
        <w:right w:val="none" w:sz="0" w:space="0" w:color="auto"/>
      </w:divBdr>
    </w:div>
    <w:div w:id="407851848">
      <w:bodyDiv w:val="1"/>
      <w:marLeft w:val="0"/>
      <w:marRight w:val="0"/>
      <w:marTop w:val="0"/>
      <w:marBottom w:val="0"/>
      <w:divBdr>
        <w:top w:val="none" w:sz="0" w:space="0" w:color="auto"/>
        <w:left w:val="none" w:sz="0" w:space="0" w:color="auto"/>
        <w:bottom w:val="none" w:sz="0" w:space="0" w:color="auto"/>
        <w:right w:val="none" w:sz="0" w:space="0" w:color="auto"/>
      </w:divBdr>
    </w:div>
    <w:div w:id="409934598">
      <w:bodyDiv w:val="1"/>
      <w:marLeft w:val="0"/>
      <w:marRight w:val="0"/>
      <w:marTop w:val="0"/>
      <w:marBottom w:val="0"/>
      <w:divBdr>
        <w:top w:val="none" w:sz="0" w:space="0" w:color="auto"/>
        <w:left w:val="none" w:sz="0" w:space="0" w:color="auto"/>
        <w:bottom w:val="none" w:sz="0" w:space="0" w:color="auto"/>
        <w:right w:val="none" w:sz="0" w:space="0" w:color="auto"/>
      </w:divBdr>
    </w:div>
    <w:div w:id="411780773">
      <w:bodyDiv w:val="1"/>
      <w:marLeft w:val="0"/>
      <w:marRight w:val="0"/>
      <w:marTop w:val="0"/>
      <w:marBottom w:val="0"/>
      <w:divBdr>
        <w:top w:val="none" w:sz="0" w:space="0" w:color="auto"/>
        <w:left w:val="none" w:sz="0" w:space="0" w:color="auto"/>
        <w:bottom w:val="none" w:sz="0" w:space="0" w:color="auto"/>
        <w:right w:val="none" w:sz="0" w:space="0" w:color="auto"/>
      </w:divBdr>
    </w:div>
    <w:div w:id="411858194">
      <w:bodyDiv w:val="1"/>
      <w:marLeft w:val="0"/>
      <w:marRight w:val="0"/>
      <w:marTop w:val="0"/>
      <w:marBottom w:val="0"/>
      <w:divBdr>
        <w:top w:val="none" w:sz="0" w:space="0" w:color="auto"/>
        <w:left w:val="none" w:sz="0" w:space="0" w:color="auto"/>
        <w:bottom w:val="none" w:sz="0" w:space="0" w:color="auto"/>
        <w:right w:val="none" w:sz="0" w:space="0" w:color="auto"/>
      </w:divBdr>
    </w:div>
    <w:div w:id="416026649">
      <w:bodyDiv w:val="1"/>
      <w:marLeft w:val="0"/>
      <w:marRight w:val="0"/>
      <w:marTop w:val="0"/>
      <w:marBottom w:val="0"/>
      <w:divBdr>
        <w:top w:val="none" w:sz="0" w:space="0" w:color="auto"/>
        <w:left w:val="none" w:sz="0" w:space="0" w:color="auto"/>
        <w:bottom w:val="none" w:sz="0" w:space="0" w:color="auto"/>
        <w:right w:val="none" w:sz="0" w:space="0" w:color="auto"/>
      </w:divBdr>
    </w:div>
    <w:div w:id="416101792">
      <w:bodyDiv w:val="1"/>
      <w:marLeft w:val="0"/>
      <w:marRight w:val="0"/>
      <w:marTop w:val="0"/>
      <w:marBottom w:val="0"/>
      <w:divBdr>
        <w:top w:val="none" w:sz="0" w:space="0" w:color="auto"/>
        <w:left w:val="none" w:sz="0" w:space="0" w:color="auto"/>
        <w:bottom w:val="none" w:sz="0" w:space="0" w:color="auto"/>
        <w:right w:val="none" w:sz="0" w:space="0" w:color="auto"/>
      </w:divBdr>
    </w:div>
    <w:div w:id="418020114">
      <w:bodyDiv w:val="1"/>
      <w:marLeft w:val="0"/>
      <w:marRight w:val="0"/>
      <w:marTop w:val="0"/>
      <w:marBottom w:val="0"/>
      <w:divBdr>
        <w:top w:val="none" w:sz="0" w:space="0" w:color="auto"/>
        <w:left w:val="none" w:sz="0" w:space="0" w:color="auto"/>
        <w:bottom w:val="none" w:sz="0" w:space="0" w:color="auto"/>
        <w:right w:val="none" w:sz="0" w:space="0" w:color="auto"/>
      </w:divBdr>
    </w:div>
    <w:div w:id="418259708">
      <w:bodyDiv w:val="1"/>
      <w:marLeft w:val="0"/>
      <w:marRight w:val="0"/>
      <w:marTop w:val="0"/>
      <w:marBottom w:val="0"/>
      <w:divBdr>
        <w:top w:val="none" w:sz="0" w:space="0" w:color="auto"/>
        <w:left w:val="none" w:sz="0" w:space="0" w:color="auto"/>
        <w:bottom w:val="none" w:sz="0" w:space="0" w:color="auto"/>
        <w:right w:val="none" w:sz="0" w:space="0" w:color="auto"/>
      </w:divBdr>
    </w:div>
    <w:div w:id="420109500">
      <w:bodyDiv w:val="1"/>
      <w:marLeft w:val="0"/>
      <w:marRight w:val="0"/>
      <w:marTop w:val="0"/>
      <w:marBottom w:val="0"/>
      <w:divBdr>
        <w:top w:val="none" w:sz="0" w:space="0" w:color="auto"/>
        <w:left w:val="none" w:sz="0" w:space="0" w:color="auto"/>
        <w:bottom w:val="none" w:sz="0" w:space="0" w:color="auto"/>
        <w:right w:val="none" w:sz="0" w:space="0" w:color="auto"/>
      </w:divBdr>
    </w:div>
    <w:div w:id="420487986">
      <w:bodyDiv w:val="1"/>
      <w:marLeft w:val="0"/>
      <w:marRight w:val="0"/>
      <w:marTop w:val="0"/>
      <w:marBottom w:val="0"/>
      <w:divBdr>
        <w:top w:val="none" w:sz="0" w:space="0" w:color="auto"/>
        <w:left w:val="none" w:sz="0" w:space="0" w:color="auto"/>
        <w:bottom w:val="none" w:sz="0" w:space="0" w:color="auto"/>
        <w:right w:val="none" w:sz="0" w:space="0" w:color="auto"/>
      </w:divBdr>
    </w:div>
    <w:div w:id="426578416">
      <w:bodyDiv w:val="1"/>
      <w:marLeft w:val="0"/>
      <w:marRight w:val="0"/>
      <w:marTop w:val="0"/>
      <w:marBottom w:val="0"/>
      <w:divBdr>
        <w:top w:val="none" w:sz="0" w:space="0" w:color="auto"/>
        <w:left w:val="none" w:sz="0" w:space="0" w:color="auto"/>
        <w:bottom w:val="none" w:sz="0" w:space="0" w:color="auto"/>
        <w:right w:val="none" w:sz="0" w:space="0" w:color="auto"/>
      </w:divBdr>
    </w:div>
    <w:div w:id="433131856">
      <w:bodyDiv w:val="1"/>
      <w:marLeft w:val="0"/>
      <w:marRight w:val="0"/>
      <w:marTop w:val="0"/>
      <w:marBottom w:val="0"/>
      <w:divBdr>
        <w:top w:val="none" w:sz="0" w:space="0" w:color="auto"/>
        <w:left w:val="none" w:sz="0" w:space="0" w:color="auto"/>
        <w:bottom w:val="none" w:sz="0" w:space="0" w:color="auto"/>
        <w:right w:val="none" w:sz="0" w:space="0" w:color="auto"/>
      </w:divBdr>
    </w:div>
    <w:div w:id="433327013">
      <w:bodyDiv w:val="1"/>
      <w:marLeft w:val="0"/>
      <w:marRight w:val="0"/>
      <w:marTop w:val="0"/>
      <w:marBottom w:val="0"/>
      <w:divBdr>
        <w:top w:val="none" w:sz="0" w:space="0" w:color="auto"/>
        <w:left w:val="none" w:sz="0" w:space="0" w:color="auto"/>
        <w:bottom w:val="none" w:sz="0" w:space="0" w:color="auto"/>
        <w:right w:val="none" w:sz="0" w:space="0" w:color="auto"/>
      </w:divBdr>
    </w:div>
    <w:div w:id="433523026">
      <w:bodyDiv w:val="1"/>
      <w:marLeft w:val="0"/>
      <w:marRight w:val="0"/>
      <w:marTop w:val="0"/>
      <w:marBottom w:val="0"/>
      <w:divBdr>
        <w:top w:val="none" w:sz="0" w:space="0" w:color="auto"/>
        <w:left w:val="none" w:sz="0" w:space="0" w:color="auto"/>
        <w:bottom w:val="none" w:sz="0" w:space="0" w:color="auto"/>
        <w:right w:val="none" w:sz="0" w:space="0" w:color="auto"/>
      </w:divBdr>
    </w:div>
    <w:div w:id="435095808">
      <w:bodyDiv w:val="1"/>
      <w:marLeft w:val="0"/>
      <w:marRight w:val="0"/>
      <w:marTop w:val="0"/>
      <w:marBottom w:val="0"/>
      <w:divBdr>
        <w:top w:val="none" w:sz="0" w:space="0" w:color="auto"/>
        <w:left w:val="none" w:sz="0" w:space="0" w:color="auto"/>
        <w:bottom w:val="none" w:sz="0" w:space="0" w:color="auto"/>
        <w:right w:val="none" w:sz="0" w:space="0" w:color="auto"/>
      </w:divBdr>
    </w:div>
    <w:div w:id="435367925">
      <w:bodyDiv w:val="1"/>
      <w:marLeft w:val="0"/>
      <w:marRight w:val="0"/>
      <w:marTop w:val="0"/>
      <w:marBottom w:val="0"/>
      <w:divBdr>
        <w:top w:val="none" w:sz="0" w:space="0" w:color="auto"/>
        <w:left w:val="none" w:sz="0" w:space="0" w:color="auto"/>
        <w:bottom w:val="none" w:sz="0" w:space="0" w:color="auto"/>
        <w:right w:val="none" w:sz="0" w:space="0" w:color="auto"/>
      </w:divBdr>
    </w:div>
    <w:div w:id="435487699">
      <w:bodyDiv w:val="1"/>
      <w:marLeft w:val="0"/>
      <w:marRight w:val="0"/>
      <w:marTop w:val="0"/>
      <w:marBottom w:val="0"/>
      <w:divBdr>
        <w:top w:val="none" w:sz="0" w:space="0" w:color="auto"/>
        <w:left w:val="none" w:sz="0" w:space="0" w:color="auto"/>
        <w:bottom w:val="none" w:sz="0" w:space="0" w:color="auto"/>
        <w:right w:val="none" w:sz="0" w:space="0" w:color="auto"/>
      </w:divBdr>
    </w:div>
    <w:div w:id="436566536">
      <w:bodyDiv w:val="1"/>
      <w:marLeft w:val="0"/>
      <w:marRight w:val="0"/>
      <w:marTop w:val="0"/>
      <w:marBottom w:val="0"/>
      <w:divBdr>
        <w:top w:val="none" w:sz="0" w:space="0" w:color="auto"/>
        <w:left w:val="none" w:sz="0" w:space="0" w:color="auto"/>
        <w:bottom w:val="none" w:sz="0" w:space="0" w:color="auto"/>
        <w:right w:val="none" w:sz="0" w:space="0" w:color="auto"/>
      </w:divBdr>
    </w:div>
    <w:div w:id="436603858">
      <w:bodyDiv w:val="1"/>
      <w:marLeft w:val="0"/>
      <w:marRight w:val="0"/>
      <w:marTop w:val="0"/>
      <w:marBottom w:val="0"/>
      <w:divBdr>
        <w:top w:val="none" w:sz="0" w:space="0" w:color="auto"/>
        <w:left w:val="none" w:sz="0" w:space="0" w:color="auto"/>
        <w:bottom w:val="none" w:sz="0" w:space="0" w:color="auto"/>
        <w:right w:val="none" w:sz="0" w:space="0" w:color="auto"/>
      </w:divBdr>
    </w:div>
    <w:div w:id="437724455">
      <w:bodyDiv w:val="1"/>
      <w:marLeft w:val="0"/>
      <w:marRight w:val="0"/>
      <w:marTop w:val="0"/>
      <w:marBottom w:val="0"/>
      <w:divBdr>
        <w:top w:val="none" w:sz="0" w:space="0" w:color="auto"/>
        <w:left w:val="none" w:sz="0" w:space="0" w:color="auto"/>
        <w:bottom w:val="none" w:sz="0" w:space="0" w:color="auto"/>
        <w:right w:val="none" w:sz="0" w:space="0" w:color="auto"/>
      </w:divBdr>
    </w:div>
    <w:div w:id="437986317">
      <w:bodyDiv w:val="1"/>
      <w:marLeft w:val="0"/>
      <w:marRight w:val="0"/>
      <w:marTop w:val="0"/>
      <w:marBottom w:val="0"/>
      <w:divBdr>
        <w:top w:val="none" w:sz="0" w:space="0" w:color="auto"/>
        <w:left w:val="none" w:sz="0" w:space="0" w:color="auto"/>
        <w:bottom w:val="none" w:sz="0" w:space="0" w:color="auto"/>
        <w:right w:val="none" w:sz="0" w:space="0" w:color="auto"/>
      </w:divBdr>
    </w:div>
    <w:div w:id="441389099">
      <w:bodyDiv w:val="1"/>
      <w:marLeft w:val="0"/>
      <w:marRight w:val="0"/>
      <w:marTop w:val="0"/>
      <w:marBottom w:val="0"/>
      <w:divBdr>
        <w:top w:val="none" w:sz="0" w:space="0" w:color="auto"/>
        <w:left w:val="none" w:sz="0" w:space="0" w:color="auto"/>
        <w:bottom w:val="none" w:sz="0" w:space="0" w:color="auto"/>
        <w:right w:val="none" w:sz="0" w:space="0" w:color="auto"/>
      </w:divBdr>
    </w:div>
    <w:div w:id="443774314">
      <w:bodyDiv w:val="1"/>
      <w:marLeft w:val="0"/>
      <w:marRight w:val="0"/>
      <w:marTop w:val="0"/>
      <w:marBottom w:val="0"/>
      <w:divBdr>
        <w:top w:val="none" w:sz="0" w:space="0" w:color="auto"/>
        <w:left w:val="none" w:sz="0" w:space="0" w:color="auto"/>
        <w:bottom w:val="none" w:sz="0" w:space="0" w:color="auto"/>
        <w:right w:val="none" w:sz="0" w:space="0" w:color="auto"/>
      </w:divBdr>
    </w:div>
    <w:div w:id="444157641">
      <w:bodyDiv w:val="1"/>
      <w:marLeft w:val="0"/>
      <w:marRight w:val="0"/>
      <w:marTop w:val="0"/>
      <w:marBottom w:val="0"/>
      <w:divBdr>
        <w:top w:val="none" w:sz="0" w:space="0" w:color="auto"/>
        <w:left w:val="none" w:sz="0" w:space="0" w:color="auto"/>
        <w:bottom w:val="none" w:sz="0" w:space="0" w:color="auto"/>
        <w:right w:val="none" w:sz="0" w:space="0" w:color="auto"/>
      </w:divBdr>
    </w:div>
    <w:div w:id="447551165">
      <w:bodyDiv w:val="1"/>
      <w:marLeft w:val="0"/>
      <w:marRight w:val="0"/>
      <w:marTop w:val="0"/>
      <w:marBottom w:val="0"/>
      <w:divBdr>
        <w:top w:val="none" w:sz="0" w:space="0" w:color="auto"/>
        <w:left w:val="none" w:sz="0" w:space="0" w:color="auto"/>
        <w:bottom w:val="none" w:sz="0" w:space="0" w:color="auto"/>
        <w:right w:val="none" w:sz="0" w:space="0" w:color="auto"/>
      </w:divBdr>
    </w:div>
    <w:div w:id="447628198">
      <w:bodyDiv w:val="1"/>
      <w:marLeft w:val="0"/>
      <w:marRight w:val="0"/>
      <w:marTop w:val="0"/>
      <w:marBottom w:val="0"/>
      <w:divBdr>
        <w:top w:val="none" w:sz="0" w:space="0" w:color="auto"/>
        <w:left w:val="none" w:sz="0" w:space="0" w:color="auto"/>
        <w:bottom w:val="none" w:sz="0" w:space="0" w:color="auto"/>
        <w:right w:val="none" w:sz="0" w:space="0" w:color="auto"/>
      </w:divBdr>
    </w:div>
    <w:div w:id="451630193">
      <w:bodyDiv w:val="1"/>
      <w:marLeft w:val="0"/>
      <w:marRight w:val="0"/>
      <w:marTop w:val="0"/>
      <w:marBottom w:val="0"/>
      <w:divBdr>
        <w:top w:val="none" w:sz="0" w:space="0" w:color="auto"/>
        <w:left w:val="none" w:sz="0" w:space="0" w:color="auto"/>
        <w:bottom w:val="none" w:sz="0" w:space="0" w:color="auto"/>
        <w:right w:val="none" w:sz="0" w:space="0" w:color="auto"/>
      </w:divBdr>
    </w:div>
    <w:div w:id="453640543">
      <w:bodyDiv w:val="1"/>
      <w:marLeft w:val="0"/>
      <w:marRight w:val="0"/>
      <w:marTop w:val="0"/>
      <w:marBottom w:val="0"/>
      <w:divBdr>
        <w:top w:val="none" w:sz="0" w:space="0" w:color="auto"/>
        <w:left w:val="none" w:sz="0" w:space="0" w:color="auto"/>
        <w:bottom w:val="none" w:sz="0" w:space="0" w:color="auto"/>
        <w:right w:val="none" w:sz="0" w:space="0" w:color="auto"/>
      </w:divBdr>
    </w:div>
    <w:div w:id="456065700">
      <w:bodyDiv w:val="1"/>
      <w:marLeft w:val="0"/>
      <w:marRight w:val="0"/>
      <w:marTop w:val="0"/>
      <w:marBottom w:val="0"/>
      <w:divBdr>
        <w:top w:val="none" w:sz="0" w:space="0" w:color="auto"/>
        <w:left w:val="none" w:sz="0" w:space="0" w:color="auto"/>
        <w:bottom w:val="none" w:sz="0" w:space="0" w:color="auto"/>
        <w:right w:val="none" w:sz="0" w:space="0" w:color="auto"/>
      </w:divBdr>
    </w:div>
    <w:div w:id="456217063">
      <w:bodyDiv w:val="1"/>
      <w:marLeft w:val="0"/>
      <w:marRight w:val="0"/>
      <w:marTop w:val="0"/>
      <w:marBottom w:val="0"/>
      <w:divBdr>
        <w:top w:val="none" w:sz="0" w:space="0" w:color="auto"/>
        <w:left w:val="none" w:sz="0" w:space="0" w:color="auto"/>
        <w:bottom w:val="none" w:sz="0" w:space="0" w:color="auto"/>
        <w:right w:val="none" w:sz="0" w:space="0" w:color="auto"/>
      </w:divBdr>
    </w:div>
    <w:div w:id="457072608">
      <w:bodyDiv w:val="1"/>
      <w:marLeft w:val="0"/>
      <w:marRight w:val="0"/>
      <w:marTop w:val="0"/>
      <w:marBottom w:val="0"/>
      <w:divBdr>
        <w:top w:val="none" w:sz="0" w:space="0" w:color="auto"/>
        <w:left w:val="none" w:sz="0" w:space="0" w:color="auto"/>
        <w:bottom w:val="none" w:sz="0" w:space="0" w:color="auto"/>
        <w:right w:val="none" w:sz="0" w:space="0" w:color="auto"/>
      </w:divBdr>
    </w:div>
    <w:div w:id="457801715">
      <w:bodyDiv w:val="1"/>
      <w:marLeft w:val="0"/>
      <w:marRight w:val="0"/>
      <w:marTop w:val="0"/>
      <w:marBottom w:val="0"/>
      <w:divBdr>
        <w:top w:val="none" w:sz="0" w:space="0" w:color="auto"/>
        <w:left w:val="none" w:sz="0" w:space="0" w:color="auto"/>
        <w:bottom w:val="none" w:sz="0" w:space="0" w:color="auto"/>
        <w:right w:val="none" w:sz="0" w:space="0" w:color="auto"/>
      </w:divBdr>
    </w:div>
    <w:div w:id="458183836">
      <w:bodyDiv w:val="1"/>
      <w:marLeft w:val="0"/>
      <w:marRight w:val="0"/>
      <w:marTop w:val="0"/>
      <w:marBottom w:val="0"/>
      <w:divBdr>
        <w:top w:val="none" w:sz="0" w:space="0" w:color="auto"/>
        <w:left w:val="none" w:sz="0" w:space="0" w:color="auto"/>
        <w:bottom w:val="none" w:sz="0" w:space="0" w:color="auto"/>
        <w:right w:val="none" w:sz="0" w:space="0" w:color="auto"/>
      </w:divBdr>
    </w:div>
    <w:div w:id="458376451">
      <w:bodyDiv w:val="1"/>
      <w:marLeft w:val="0"/>
      <w:marRight w:val="0"/>
      <w:marTop w:val="0"/>
      <w:marBottom w:val="0"/>
      <w:divBdr>
        <w:top w:val="none" w:sz="0" w:space="0" w:color="auto"/>
        <w:left w:val="none" w:sz="0" w:space="0" w:color="auto"/>
        <w:bottom w:val="none" w:sz="0" w:space="0" w:color="auto"/>
        <w:right w:val="none" w:sz="0" w:space="0" w:color="auto"/>
      </w:divBdr>
    </w:div>
    <w:div w:id="458456349">
      <w:bodyDiv w:val="1"/>
      <w:marLeft w:val="0"/>
      <w:marRight w:val="0"/>
      <w:marTop w:val="0"/>
      <w:marBottom w:val="0"/>
      <w:divBdr>
        <w:top w:val="none" w:sz="0" w:space="0" w:color="auto"/>
        <w:left w:val="none" w:sz="0" w:space="0" w:color="auto"/>
        <w:bottom w:val="none" w:sz="0" w:space="0" w:color="auto"/>
        <w:right w:val="none" w:sz="0" w:space="0" w:color="auto"/>
      </w:divBdr>
    </w:div>
    <w:div w:id="463154805">
      <w:bodyDiv w:val="1"/>
      <w:marLeft w:val="0"/>
      <w:marRight w:val="0"/>
      <w:marTop w:val="0"/>
      <w:marBottom w:val="0"/>
      <w:divBdr>
        <w:top w:val="none" w:sz="0" w:space="0" w:color="auto"/>
        <w:left w:val="none" w:sz="0" w:space="0" w:color="auto"/>
        <w:bottom w:val="none" w:sz="0" w:space="0" w:color="auto"/>
        <w:right w:val="none" w:sz="0" w:space="0" w:color="auto"/>
      </w:divBdr>
    </w:div>
    <w:div w:id="463697295">
      <w:bodyDiv w:val="1"/>
      <w:marLeft w:val="0"/>
      <w:marRight w:val="0"/>
      <w:marTop w:val="0"/>
      <w:marBottom w:val="0"/>
      <w:divBdr>
        <w:top w:val="none" w:sz="0" w:space="0" w:color="auto"/>
        <w:left w:val="none" w:sz="0" w:space="0" w:color="auto"/>
        <w:bottom w:val="none" w:sz="0" w:space="0" w:color="auto"/>
        <w:right w:val="none" w:sz="0" w:space="0" w:color="auto"/>
      </w:divBdr>
    </w:div>
    <w:div w:id="464157964">
      <w:bodyDiv w:val="1"/>
      <w:marLeft w:val="0"/>
      <w:marRight w:val="0"/>
      <w:marTop w:val="0"/>
      <w:marBottom w:val="0"/>
      <w:divBdr>
        <w:top w:val="none" w:sz="0" w:space="0" w:color="auto"/>
        <w:left w:val="none" w:sz="0" w:space="0" w:color="auto"/>
        <w:bottom w:val="none" w:sz="0" w:space="0" w:color="auto"/>
        <w:right w:val="none" w:sz="0" w:space="0" w:color="auto"/>
      </w:divBdr>
    </w:div>
    <w:div w:id="465127893">
      <w:bodyDiv w:val="1"/>
      <w:marLeft w:val="0"/>
      <w:marRight w:val="0"/>
      <w:marTop w:val="0"/>
      <w:marBottom w:val="0"/>
      <w:divBdr>
        <w:top w:val="none" w:sz="0" w:space="0" w:color="auto"/>
        <w:left w:val="none" w:sz="0" w:space="0" w:color="auto"/>
        <w:bottom w:val="none" w:sz="0" w:space="0" w:color="auto"/>
        <w:right w:val="none" w:sz="0" w:space="0" w:color="auto"/>
      </w:divBdr>
    </w:div>
    <w:div w:id="471793744">
      <w:bodyDiv w:val="1"/>
      <w:marLeft w:val="0"/>
      <w:marRight w:val="0"/>
      <w:marTop w:val="0"/>
      <w:marBottom w:val="0"/>
      <w:divBdr>
        <w:top w:val="none" w:sz="0" w:space="0" w:color="auto"/>
        <w:left w:val="none" w:sz="0" w:space="0" w:color="auto"/>
        <w:bottom w:val="none" w:sz="0" w:space="0" w:color="auto"/>
        <w:right w:val="none" w:sz="0" w:space="0" w:color="auto"/>
      </w:divBdr>
    </w:div>
    <w:div w:id="474370190">
      <w:bodyDiv w:val="1"/>
      <w:marLeft w:val="0"/>
      <w:marRight w:val="0"/>
      <w:marTop w:val="0"/>
      <w:marBottom w:val="0"/>
      <w:divBdr>
        <w:top w:val="none" w:sz="0" w:space="0" w:color="auto"/>
        <w:left w:val="none" w:sz="0" w:space="0" w:color="auto"/>
        <w:bottom w:val="none" w:sz="0" w:space="0" w:color="auto"/>
        <w:right w:val="none" w:sz="0" w:space="0" w:color="auto"/>
      </w:divBdr>
    </w:div>
    <w:div w:id="482165326">
      <w:bodyDiv w:val="1"/>
      <w:marLeft w:val="0"/>
      <w:marRight w:val="0"/>
      <w:marTop w:val="0"/>
      <w:marBottom w:val="0"/>
      <w:divBdr>
        <w:top w:val="none" w:sz="0" w:space="0" w:color="auto"/>
        <w:left w:val="none" w:sz="0" w:space="0" w:color="auto"/>
        <w:bottom w:val="none" w:sz="0" w:space="0" w:color="auto"/>
        <w:right w:val="none" w:sz="0" w:space="0" w:color="auto"/>
      </w:divBdr>
    </w:div>
    <w:div w:id="484787608">
      <w:bodyDiv w:val="1"/>
      <w:marLeft w:val="0"/>
      <w:marRight w:val="0"/>
      <w:marTop w:val="0"/>
      <w:marBottom w:val="0"/>
      <w:divBdr>
        <w:top w:val="none" w:sz="0" w:space="0" w:color="auto"/>
        <w:left w:val="none" w:sz="0" w:space="0" w:color="auto"/>
        <w:bottom w:val="none" w:sz="0" w:space="0" w:color="auto"/>
        <w:right w:val="none" w:sz="0" w:space="0" w:color="auto"/>
      </w:divBdr>
    </w:div>
    <w:div w:id="488710259">
      <w:bodyDiv w:val="1"/>
      <w:marLeft w:val="0"/>
      <w:marRight w:val="0"/>
      <w:marTop w:val="0"/>
      <w:marBottom w:val="0"/>
      <w:divBdr>
        <w:top w:val="none" w:sz="0" w:space="0" w:color="auto"/>
        <w:left w:val="none" w:sz="0" w:space="0" w:color="auto"/>
        <w:bottom w:val="none" w:sz="0" w:space="0" w:color="auto"/>
        <w:right w:val="none" w:sz="0" w:space="0" w:color="auto"/>
      </w:divBdr>
    </w:div>
    <w:div w:id="491680428">
      <w:bodyDiv w:val="1"/>
      <w:marLeft w:val="0"/>
      <w:marRight w:val="0"/>
      <w:marTop w:val="0"/>
      <w:marBottom w:val="0"/>
      <w:divBdr>
        <w:top w:val="none" w:sz="0" w:space="0" w:color="auto"/>
        <w:left w:val="none" w:sz="0" w:space="0" w:color="auto"/>
        <w:bottom w:val="none" w:sz="0" w:space="0" w:color="auto"/>
        <w:right w:val="none" w:sz="0" w:space="0" w:color="auto"/>
      </w:divBdr>
    </w:div>
    <w:div w:id="491680551">
      <w:bodyDiv w:val="1"/>
      <w:marLeft w:val="0"/>
      <w:marRight w:val="0"/>
      <w:marTop w:val="0"/>
      <w:marBottom w:val="0"/>
      <w:divBdr>
        <w:top w:val="none" w:sz="0" w:space="0" w:color="auto"/>
        <w:left w:val="none" w:sz="0" w:space="0" w:color="auto"/>
        <w:bottom w:val="none" w:sz="0" w:space="0" w:color="auto"/>
        <w:right w:val="none" w:sz="0" w:space="0" w:color="auto"/>
      </w:divBdr>
    </w:div>
    <w:div w:id="493423829">
      <w:bodyDiv w:val="1"/>
      <w:marLeft w:val="0"/>
      <w:marRight w:val="0"/>
      <w:marTop w:val="0"/>
      <w:marBottom w:val="0"/>
      <w:divBdr>
        <w:top w:val="none" w:sz="0" w:space="0" w:color="auto"/>
        <w:left w:val="none" w:sz="0" w:space="0" w:color="auto"/>
        <w:bottom w:val="none" w:sz="0" w:space="0" w:color="auto"/>
        <w:right w:val="none" w:sz="0" w:space="0" w:color="auto"/>
      </w:divBdr>
    </w:div>
    <w:div w:id="494804841">
      <w:bodyDiv w:val="1"/>
      <w:marLeft w:val="0"/>
      <w:marRight w:val="0"/>
      <w:marTop w:val="0"/>
      <w:marBottom w:val="0"/>
      <w:divBdr>
        <w:top w:val="none" w:sz="0" w:space="0" w:color="auto"/>
        <w:left w:val="none" w:sz="0" w:space="0" w:color="auto"/>
        <w:bottom w:val="none" w:sz="0" w:space="0" w:color="auto"/>
        <w:right w:val="none" w:sz="0" w:space="0" w:color="auto"/>
      </w:divBdr>
    </w:div>
    <w:div w:id="496926292">
      <w:bodyDiv w:val="1"/>
      <w:marLeft w:val="0"/>
      <w:marRight w:val="0"/>
      <w:marTop w:val="0"/>
      <w:marBottom w:val="0"/>
      <w:divBdr>
        <w:top w:val="none" w:sz="0" w:space="0" w:color="auto"/>
        <w:left w:val="none" w:sz="0" w:space="0" w:color="auto"/>
        <w:bottom w:val="none" w:sz="0" w:space="0" w:color="auto"/>
        <w:right w:val="none" w:sz="0" w:space="0" w:color="auto"/>
      </w:divBdr>
    </w:div>
    <w:div w:id="501161668">
      <w:bodyDiv w:val="1"/>
      <w:marLeft w:val="0"/>
      <w:marRight w:val="0"/>
      <w:marTop w:val="0"/>
      <w:marBottom w:val="0"/>
      <w:divBdr>
        <w:top w:val="none" w:sz="0" w:space="0" w:color="auto"/>
        <w:left w:val="none" w:sz="0" w:space="0" w:color="auto"/>
        <w:bottom w:val="none" w:sz="0" w:space="0" w:color="auto"/>
        <w:right w:val="none" w:sz="0" w:space="0" w:color="auto"/>
      </w:divBdr>
    </w:div>
    <w:div w:id="501317497">
      <w:bodyDiv w:val="1"/>
      <w:marLeft w:val="0"/>
      <w:marRight w:val="0"/>
      <w:marTop w:val="0"/>
      <w:marBottom w:val="0"/>
      <w:divBdr>
        <w:top w:val="none" w:sz="0" w:space="0" w:color="auto"/>
        <w:left w:val="none" w:sz="0" w:space="0" w:color="auto"/>
        <w:bottom w:val="none" w:sz="0" w:space="0" w:color="auto"/>
        <w:right w:val="none" w:sz="0" w:space="0" w:color="auto"/>
      </w:divBdr>
    </w:div>
    <w:div w:id="502203858">
      <w:bodyDiv w:val="1"/>
      <w:marLeft w:val="0"/>
      <w:marRight w:val="0"/>
      <w:marTop w:val="0"/>
      <w:marBottom w:val="0"/>
      <w:divBdr>
        <w:top w:val="none" w:sz="0" w:space="0" w:color="auto"/>
        <w:left w:val="none" w:sz="0" w:space="0" w:color="auto"/>
        <w:bottom w:val="none" w:sz="0" w:space="0" w:color="auto"/>
        <w:right w:val="none" w:sz="0" w:space="0" w:color="auto"/>
      </w:divBdr>
    </w:div>
    <w:div w:id="503982455">
      <w:bodyDiv w:val="1"/>
      <w:marLeft w:val="0"/>
      <w:marRight w:val="0"/>
      <w:marTop w:val="0"/>
      <w:marBottom w:val="0"/>
      <w:divBdr>
        <w:top w:val="none" w:sz="0" w:space="0" w:color="auto"/>
        <w:left w:val="none" w:sz="0" w:space="0" w:color="auto"/>
        <w:bottom w:val="none" w:sz="0" w:space="0" w:color="auto"/>
        <w:right w:val="none" w:sz="0" w:space="0" w:color="auto"/>
      </w:divBdr>
    </w:div>
    <w:div w:id="504176811">
      <w:bodyDiv w:val="1"/>
      <w:marLeft w:val="0"/>
      <w:marRight w:val="0"/>
      <w:marTop w:val="0"/>
      <w:marBottom w:val="0"/>
      <w:divBdr>
        <w:top w:val="none" w:sz="0" w:space="0" w:color="auto"/>
        <w:left w:val="none" w:sz="0" w:space="0" w:color="auto"/>
        <w:bottom w:val="none" w:sz="0" w:space="0" w:color="auto"/>
        <w:right w:val="none" w:sz="0" w:space="0" w:color="auto"/>
      </w:divBdr>
    </w:div>
    <w:div w:id="504713602">
      <w:bodyDiv w:val="1"/>
      <w:marLeft w:val="0"/>
      <w:marRight w:val="0"/>
      <w:marTop w:val="0"/>
      <w:marBottom w:val="0"/>
      <w:divBdr>
        <w:top w:val="none" w:sz="0" w:space="0" w:color="auto"/>
        <w:left w:val="none" w:sz="0" w:space="0" w:color="auto"/>
        <w:bottom w:val="none" w:sz="0" w:space="0" w:color="auto"/>
        <w:right w:val="none" w:sz="0" w:space="0" w:color="auto"/>
      </w:divBdr>
    </w:div>
    <w:div w:id="504789443">
      <w:bodyDiv w:val="1"/>
      <w:marLeft w:val="0"/>
      <w:marRight w:val="0"/>
      <w:marTop w:val="0"/>
      <w:marBottom w:val="0"/>
      <w:divBdr>
        <w:top w:val="none" w:sz="0" w:space="0" w:color="auto"/>
        <w:left w:val="none" w:sz="0" w:space="0" w:color="auto"/>
        <w:bottom w:val="none" w:sz="0" w:space="0" w:color="auto"/>
        <w:right w:val="none" w:sz="0" w:space="0" w:color="auto"/>
      </w:divBdr>
    </w:div>
    <w:div w:id="507714770">
      <w:bodyDiv w:val="1"/>
      <w:marLeft w:val="0"/>
      <w:marRight w:val="0"/>
      <w:marTop w:val="0"/>
      <w:marBottom w:val="0"/>
      <w:divBdr>
        <w:top w:val="none" w:sz="0" w:space="0" w:color="auto"/>
        <w:left w:val="none" w:sz="0" w:space="0" w:color="auto"/>
        <w:bottom w:val="none" w:sz="0" w:space="0" w:color="auto"/>
        <w:right w:val="none" w:sz="0" w:space="0" w:color="auto"/>
      </w:divBdr>
    </w:div>
    <w:div w:id="509561156">
      <w:bodyDiv w:val="1"/>
      <w:marLeft w:val="0"/>
      <w:marRight w:val="0"/>
      <w:marTop w:val="0"/>
      <w:marBottom w:val="0"/>
      <w:divBdr>
        <w:top w:val="none" w:sz="0" w:space="0" w:color="auto"/>
        <w:left w:val="none" w:sz="0" w:space="0" w:color="auto"/>
        <w:bottom w:val="none" w:sz="0" w:space="0" w:color="auto"/>
        <w:right w:val="none" w:sz="0" w:space="0" w:color="auto"/>
      </w:divBdr>
    </w:div>
    <w:div w:id="513232669">
      <w:bodyDiv w:val="1"/>
      <w:marLeft w:val="0"/>
      <w:marRight w:val="0"/>
      <w:marTop w:val="0"/>
      <w:marBottom w:val="0"/>
      <w:divBdr>
        <w:top w:val="none" w:sz="0" w:space="0" w:color="auto"/>
        <w:left w:val="none" w:sz="0" w:space="0" w:color="auto"/>
        <w:bottom w:val="none" w:sz="0" w:space="0" w:color="auto"/>
        <w:right w:val="none" w:sz="0" w:space="0" w:color="auto"/>
      </w:divBdr>
    </w:div>
    <w:div w:id="514266378">
      <w:bodyDiv w:val="1"/>
      <w:marLeft w:val="0"/>
      <w:marRight w:val="0"/>
      <w:marTop w:val="0"/>
      <w:marBottom w:val="0"/>
      <w:divBdr>
        <w:top w:val="none" w:sz="0" w:space="0" w:color="auto"/>
        <w:left w:val="none" w:sz="0" w:space="0" w:color="auto"/>
        <w:bottom w:val="none" w:sz="0" w:space="0" w:color="auto"/>
        <w:right w:val="none" w:sz="0" w:space="0" w:color="auto"/>
      </w:divBdr>
    </w:div>
    <w:div w:id="518352221">
      <w:bodyDiv w:val="1"/>
      <w:marLeft w:val="0"/>
      <w:marRight w:val="0"/>
      <w:marTop w:val="0"/>
      <w:marBottom w:val="0"/>
      <w:divBdr>
        <w:top w:val="none" w:sz="0" w:space="0" w:color="auto"/>
        <w:left w:val="none" w:sz="0" w:space="0" w:color="auto"/>
        <w:bottom w:val="none" w:sz="0" w:space="0" w:color="auto"/>
        <w:right w:val="none" w:sz="0" w:space="0" w:color="auto"/>
      </w:divBdr>
    </w:div>
    <w:div w:id="518663761">
      <w:bodyDiv w:val="1"/>
      <w:marLeft w:val="0"/>
      <w:marRight w:val="0"/>
      <w:marTop w:val="0"/>
      <w:marBottom w:val="0"/>
      <w:divBdr>
        <w:top w:val="none" w:sz="0" w:space="0" w:color="auto"/>
        <w:left w:val="none" w:sz="0" w:space="0" w:color="auto"/>
        <w:bottom w:val="none" w:sz="0" w:space="0" w:color="auto"/>
        <w:right w:val="none" w:sz="0" w:space="0" w:color="auto"/>
      </w:divBdr>
    </w:div>
    <w:div w:id="521434992">
      <w:bodyDiv w:val="1"/>
      <w:marLeft w:val="0"/>
      <w:marRight w:val="0"/>
      <w:marTop w:val="0"/>
      <w:marBottom w:val="0"/>
      <w:divBdr>
        <w:top w:val="none" w:sz="0" w:space="0" w:color="auto"/>
        <w:left w:val="none" w:sz="0" w:space="0" w:color="auto"/>
        <w:bottom w:val="none" w:sz="0" w:space="0" w:color="auto"/>
        <w:right w:val="none" w:sz="0" w:space="0" w:color="auto"/>
      </w:divBdr>
    </w:div>
    <w:div w:id="521552718">
      <w:bodyDiv w:val="1"/>
      <w:marLeft w:val="0"/>
      <w:marRight w:val="0"/>
      <w:marTop w:val="0"/>
      <w:marBottom w:val="0"/>
      <w:divBdr>
        <w:top w:val="none" w:sz="0" w:space="0" w:color="auto"/>
        <w:left w:val="none" w:sz="0" w:space="0" w:color="auto"/>
        <w:bottom w:val="none" w:sz="0" w:space="0" w:color="auto"/>
        <w:right w:val="none" w:sz="0" w:space="0" w:color="auto"/>
      </w:divBdr>
    </w:div>
    <w:div w:id="522137050">
      <w:bodyDiv w:val="1"/>
      <w:marLeft w:val="0"/>
      <w:marRight w:val="0"/>
      <w:marTop w:val="0"/>
      <w:marBottom w:val="0"/>
      <w:divBdr>
        <w:top w:val="none" w:sz="0" w:space="0" w:color="auto"/>
        <w:left w:val="none" w:sz="0" w:space="0" w:color="auto"/>
        <w:bottom w:val="none" w:sz="0" w:space="0" w:color="auto"/>
        <w:right w:val="none" w:sz="0" w:space="0" w:color="auto"/>
      </w:divBdr>
    </w:div>
    <w:div w:id="523982158">
      <w:bodyDiv w:val="1"/>
      <w:marLeft w:val="0"/>
      <w:marRight w:val="0"/>
      <w:marTop w:val="0"/>
      <w:marBottom w:val="0"/>
      <w:divBdr>
        <w:top w:val="none" w:sz="0" w:space="0" w:color="auto"/>
        <w:left w:val="none" w:sz="0" w:space="0" w:color="auto"/>
        <w:bottom w:val="none" w:sz="0" w:space="0" w:color="auto"/>
        <w:right w:val="none" w:sz="0" w:space="0" w:color="auto"/>
      </w:divBdr>
    </w:div>
    <w:div w:id="526260083">
      <w:bodyDiv w:val="1"/>
      <w:marLeft w:val="0"/>
      <w:marRight w:val="0"/>
      <w:marTop w:val="0"/>
      <w:marBottom w:val="0"/>
      <w:divBdr>
        <w:top w:val="none" w:sz="0" w:space="0" w:color="auto"/>
        <w:left w:val="none" w:sz="0" w:space="0" w:color="auto"/>
        <w:bottom w:val="none" w:sz="0" w:space="0" w:color="auto"/>
        <w:right w:val="none" w:sz="0" w:space="0" w:color="auto"/>
      </w:divBdr>
    </w:div>
    <w:div w:id="526991198">
      <w:bodyDiv w:val="1"/>
      <w:marLeft w:val="0"/>
      <w:marRight w:val="0"/>
      <w:marTop w:val="0"/>
      <w:marBottom w:val="0"/>
      <w:divBdr>
        <w:top w:val="none" w:sz="0" w:space="0" w:color="auto"/>
        <w:left w:val="none" w:sz="0" w:space="0" w:color="auto"/>
        <w:bottom w:val="none" w:sz="0" w:space="0" w:color="auto"/>
        <w:right w:val="none" w:sz="0" w:space="0" w:color="auto"/>
      </w:divBdr>
    </w:div>
    <w:div w:id="530187941">
      <w:bodyDiv w:val="1"/>
      <w:marLeft w:val="0"/>
      <w:marRight w:val="0"/>
      <w:marTop w:val="0"/>
      <w:marBottom w:val="0"/>
      <w:divBdr>
        <w:top w:val="none" w:sz="0" w:space="0" w:color="auto"/>
        <w:left w:val="none" w:sz="0" w:space="0" w:color="auto"/>
        <w:bottom w:val="none" w:sz="0" w:space="0" w:color="auto"/>
        <w:right w:val="none" w:sz="0" w:space="0" w:color="auto"/>
      </w:divBdr>
    </w:div>
    <w:div w:id="531042191">
      <w:bodyDiv w:val="1"/>
      <w:marLeft w:val="0"/>
      <w:marRight w:val="0"/>
      <w:marTop w:val="0"/>
      <w:marBottom w:val="0"/>
      <w:divBdr>
        <w:top w:val="none" w:sz="0" w:space="0" w:color="auto"/>
        <w:left w:val="none" w:sz="0" w:space="0" w:color="auto"/>
        <w:bottom w:val="none" w:sz="0" w:space="0" w:color="auto"/>
        <w:right w:val="none" w:sz="0" w:space="0" w:color="auto"/>
      </w:divBdr>
    </w:div>
    <w:div w:id="531958129">
      <w:bodyDiv w:val="1"/>
      <w:marLeft w:val="0"/>
      <w:marRight w:val="0"/>
      <w:marTop w:val="0"/>
      <w:marBottom w:val="0"/>
      <w:divBdr>
        <w:top w:val="none" w:sz="0" w:space="0" w:color="auto"/>
        <w:left w:val="none" w:sz="0" w:space="0" w:color="auto"/>
        <w:bottom w:val="none" w:sz="0" w:space="0" w:color="auto"/>
        <w:right w:val="none" w:sz="0" w:space="0" w:color="auto"/>
      </w:divBdr>
    </w:div>
    <w:div w:id="532308192">
      <w:bodyDiv w:val="1"/>
      <w:marLeft w:val="0"/>
      <w:marRight w:val="0"/>
      <w:marTop w:val="0"/>
      <w:marBottom w:val="0"/>
      <w:divBdr>
        <w:top w:val="none" w:sz="0" w:space="0" w:color="auto"/>
        <w:left w:val="none" w:sz="0" w:space="0" w:color="auto"/>
        <w:bottom w:val="none" w:sz="0" w:space="0" w:color="auto"/>
        <w:right w:val="none" w:sz="0" w:space="0" w:color="auto"/>
      </w:divBdr>
    </w:div>
    <w:div w:id="535657392">
      <w:bodyDiv w:val="1"/>
      <w:marLeft w:val="0"/>
      <w:marRight w:val="0"/>
      <w:marTop w:val="0"/>
      <w:marBottom w:val="0"/>
      <w:divBdr>
        <w:top w:val="none" w:sz="0" w:space="0" w:color="auto"/>
        <w:left w:val="none" w:sz="0" w:space="0" w:color="auto"/>
        <w:bottom w:val="none" w:sz="0" w:space="0" w:color="auto"/>
        <w:right w:val="none" w:sz="0" w:space="0" w:color="auto"/>
      </w:divBdr>
    </w:div>
    <w:div w:id="537086653">
      <w:bodyDiv w:val="1"/>
      <w:marLeft w:val="0"/>
      <w:marRight w:val="0"/>
      <w:marTop w:val="0"/>
      <w:marBottom w:val="0"/>
      <w:divBdr>
        <w:top w:val="none" w:sz="0" w:space="0" w:color="auto"/>
        <w:left w:val="none" w:sz="0" w:space="0" w:color="auto"/>
        <w:bottom w:val="none" w:sz="0" w:space="0" w:color="auto"/>
        <w:right w:val="none" w:sz="0" w:space="0" w:color="auto"/>
      </w:divBdr>
    </w:div>
    <w:div w:id="537744268">
      <w:bodyDiv w:val="1"/>
      <w:marLeft w:val="0"/>
      <w:marRight w:val="0"/>
      <w:marTop w:val="0"/>
      <w:marBottom w:val="0"/>
      <w:divBdr>
        <w:top w:val="none" w:sz="0" w:space="0" w:color="auto"/>
        <w:left w:val="none" w:sz="0" w:space="0" w:color="auto"/>
        <w:bottom w:val="none" w:sz="0" w:space="0" w:color="auto"/>
        <w:right w:val="none" w:sz="0" w:space="0" w:color="auto"/>
      </w:divBdr>
    </w:div>
    <w:div w:id="538933276">
      <w:bodyDiv w:val="1"/>
      <w:marLeft w:val="0"/>
      <w:marRight w:val="0"/>
      <w:marTop w:val="0"/>
      <w:marBottom w:val="0"/>
      <w:divBdr>
        <w:top w:val="none" w:sz="0" w:space="0" w:color="auto"/>
        <w:left w:val="none" w:sz="0" w:space="0" w:color="auto"/>
        <w:bottom w:val="none" w:sz="0" w:space="0" w:color="auto"/>
        <w:right w:val="none" w:sz="0" w:space="0" w:color="auto"/>
      </w:divBdr>
    </w:div>
    <w:div w:id="539900478">
      <w:bodyDiv w:val="1"/>
      <w:marLeft w:val="0"/>
      <w:marRight w:val="0"/>
      <w:marTop w:val="0"/>
      <w:marBottom w:val="0"/>
      <w:divBdr>
        <w:top w:val="none" w:sz="0" w:space="0" w:color="auto"/>
        <w:left w:val="none" w:sz="0" w:space="0" w:color="auto"/>
        <w:bottom w:val="none" w:sz="0" w:space="0" w:color="auto"/>
        <w:right w:val="none" w:sz="0" w:space="0" w:color="auto"/>
      </w:divBdr>
    </w:div>
    <w:div w:id="546141497">
      <w:bodyDiv w:val="1"/>
      <w:marLeft w:val="0"/>
      <w:marRight w:val="0"/>
      <w:marTop w:val="0"/>
      <w:marBottom w:val="0"/>
      <w:divBdr>
        <w:top w:val="none" w:sz="0" w:space="0" w:color="auto"/>
        <w:left w:val="none" w:sz="0" w:space="0" w:color="auto"/>
        <w:bottom w:val="none" w:sz="0" w:space="0" w:color="auto"/>
        <w:right w:val="none" w:sz="0" w:space="0" w:color="auto"/>
      </w:divBdr>
    </w:div>
    <w:div w:id="548689656">
      <w:bodyDiv w:val="1"/>
      <w:marLeft w:val="0"/>
      <w:marRight w:val="0"/>
      <w:marTop w:val="0"/>
      <w:marBottom w:val="0"/>
      <w:divBdr>
        <w:top w:val="none" w:sz="0" w:space="0" w:color="auto"/>
        <w:left w:val="none" w:sz="0" w:space="0" w:color="auto"/>
        <w:bottom w:val="none" w:sz="0" w:space="0" w:color="auto"/>
        <w:right w:val="none" w:sz="0" w:space="0" w:color="auto"/>
      </w:divBdr>
    </w:div>
    <w:div w:id="548809776">
      <w:bodyDiv w:val="1"/>
      <w:marLeft w:val="0"/>
      <w:marRight w:val="0"/>
      <w:marTop w:val="0"/>
      <w:marBottom w:val="0"/>
      <w:divBdr>
        <w:top w:val="none" w:sz="0" w:space="0" w:color="auto"/>
        <w:left w:val="none" w:sz="0" w:space="0" w:color="auto"/>
        <w:bottom w:val="none" w:sz="0" w:space="0" w:color="auto"/>
        <w:right w:val="none" w:sz="0" w:space="0" w:color="auto"/>
      </w:divBdr>
    </w:div>
    <w:div w:id="549806760">
      <w:bodyDiv w:val="1"/>
      <w:marLeft w:val="0"/>
      <w:marRight w:val="0"/>
      <w:marTop w:val="0"/>
      <w:marBottom w:val="0"/>
      <w:divBdr>
        <w:top w:val="none" w:sz="0" w:space="0" w:color="auto"/>
        <w:left w:val="none" w:sz="0" w:space="0" w:color="auto"/>
        <w:bottom w:val="none" w:sz="0" w:space="0" w:color="auto"/>
        <w:right w:val="none" w:sz="0" w:space="0" w:color="auto"/>
      </w:divBdr>
    </w:div>
    <w:div w:id="550308443">
      <w:bodyDiv w:val="1"/>
      <w:marLeft w:val="0"/>
      <w:marRight w:val="0"/>
      <w:marTop w:val="0"/>
      <w:marBottom w:val="0"/>
      <w:divBdr>
        <w:top w:val="none" w:sz="0" w:space="0" w:color="auto"/>
        <w:left w:val="none" w:sz="0" w:space="0" w:color="auto"/>
        <w:bottom w:val="none" w:sz="0" w:space="0" w:color="auto"/>
        <w:right w:val="none" w:sz="0" w:space="0" w:color="auto"/>
      </w:divBdr>
    </w:div>
    <w:div w:id="550312486">
      <w:bodyDiv w:val="1"/>
      <w:marLeft w:val="0"/>
      <w:marRight w:val="0"/>
      <w:marTop w:val="0"/>
      <w:marBottom w:val="0"/>
      <w:divBdr>
        <w:top w:val="none" w:sz="0" w:space="0" w:color="auto"/>
        <w:left w:val="none" w:sz="0" w:space="0" w:color="auto"/>
        <w:bottom w:val="none" w:sz="0" w:space="0" w:color="auto"/>
        <w:right w:val="none" w:sz="0" w:space="0" w:color="auto"/>
      </w:divBdr>
    </w:div>
    <w:div w:id="551428283">
      <w:bodyDiv w:val="1"/>
      <w:marLeft w:val="0"/>
      <w:marRight w:val="0"/>
      <w:marTop w:val="0"/>
      <w:marBottom w:val="0"/>
      <w:divBdr>
        <w:top w:val="none" w:sz="0" w:space="0" w:color="auto"/>
        <w:left w:val="none" w:sz="0" w:space="0" w:color="auto"/>
        <w:bottom w:val="none" w:sz="0" w:space="0" w:color="auto"/>
        <w:right w:val="none" w:sz="0" w:space="0" w:color="auto"/>
      </w:divBdr>
    </w:div>
    <w:div w:id="551966184">
      <w:bodyDiv w:val="1"/>
      <w:marLeft w:val="0"/>
      <w:marRight w:val="0"/>
      <w:marTop w:val="0"/>
      <w:marBottom w:val="0"/>
      <w:divBdr>
        <w:top w:val="none" w:sz="0" w:space="0" w:color="auto"/>
        <w:left w:val="none" w:sz="0" w:space="0" w:color="auto"/>
        <w:bottom w:val="none" w:sz="0" w:space="0" w:color="auto"/>
        <w:right w:val="none" w:sz="0" w:space="0" w:color="auto"/>
      </w:divBdr>
    </w:div>
    <w:div w:id="552697030">
      <w:bodyDiv w:val="1"/>
      <w:marLeft w:val="0"/>
      <w:marRight w:val="0"/>
      <w:marTop w:val="0"/>
      <w:marBottom w:val="0"/>
      <w:divBdr>
        <w:top w:val="none" w:sz="0" w:space="0" w:color="auto"/>
        <w:left w:val="none" w:sz="0" w:space="0" w:color="auto"/>
        <w:bottom w:val="none" w:sz="0" w:space="0" w:color="auto"/>
        <w:right w:val="none" w:sz="0" w:space="0" w:color="auto"/>
      </w:divBdr>
    </w:div>
    <w:div w:id="554050029">
      <w:bodyDiv w:val="1"/>
      <w:marLeft w:val="0"/>
      <w:marRight w:val="0"/>
      <w:marTop w:val="0"/>
      <w:marBottom w:val="0"/>
      <w:divBdr>
        <w:top w:val="none" w:sz="0" w:space="0" w:color="auto"/>
        <w:left w:val="none" w:sz="0" w:space="0" w:color="auto"/>
        <w:bottom w:val="none" w:sz="0" w:space="0" w:color="auto"/>
        <w:right w:val="none" w:sz="0" w:space="0" w:color="auto"/>
      </w:divBdr>
    </w:div>
    <w:div w:id="554314566">
      <w:bodyDiv w:val="1"/>
      <w:marLeft w:val="0"/>
      <w:marRight w:val="0"/>
      <w:marTop w:val="0"/>
      <w:marBottom w:val="0"/>
      <w:divBdr>
        <w:top w:val="none" w:sz="0" w:space="0" w:color="auto"/>
        <w:left w:val="none" w:sz="0" w:space="0" w:color="auto"/>
        <w:bottom w:val="none" w:sz="0" w:space="0" w:color="auto"/>
        <w:right w:val="none" w:sz="0" w:space="0" w:color="auto"/>
      </w:divBdr>
    </w:div>
    <w:div w:id="554583065">
      <w:bodyDiv w:val="1"/>
      <w:marLeft w:val="0"/>
      <w:marRight w:val="0"/>
      <w:marTop w:val="0"/>
      <w:marBottom w:val="0"/>
      <w:divBdr>
        <w:top w:val="none" w:sz="0" w:space="0" w:color="auto"/>
        <w:left w:val="none" w:sz="0" w:space="0" w:color="auto"/>
        <w:bottom w:val="none" w:sz="0" w:space="0" w:color="auto"/>
        <w:right w:val="none" w:sz="0" w:space="0" w:color="auto"/>
      </w:divBdr>
    </w:div>
    <w:div w:id="555049053">
      <w:bodyDiv w:val="1"/>
      <w:marLeft w:val="0"/>
      <w:marRight w:val="0"/>
      <w:marTop w:val="0"/>
      <w:marBottom w:val="0"/>
      <w:divBdr>
        <w:top w:val="none" w:sz="0" w:space="0" w:color="auto"/>
        <w:left w:val="none" w:sz="0" w:space="0" w:color="auto"/>
        <w:bottom w:val="none" w:sz="0" w:space="0" w:color="auto"/>
        <w:right w:val="none" w:sz="0" w:space="0" w:color="auto"/>
      </w:divBdr>
    </w:div>
    <w:div w:id="557327281">
      <w:bodyDiv w:val="1"/>
      <w:marLeft w:val="0"/>
      <w:marRight w:val="0"/>
      <w:marTop w:val="0"/>
      <w:marBottom w:val="0"/>
      <w:divBdr>
        <w:top w:val="none" w:sz="0" w:space="0" w:color="auto"/>
        <w:left w:val="none" w:sz="0" w:space="0" w:color="auto"/>
        <w:bottom w:val="none" w:sz="0" w:space="0" w:color="auto"/>
        <w:right w:val="none" w:sz="0" w:space="0" w:color="auto"/>
      </w:divBdr>
    </w:div>
    <w:div w:id="558328391">
      <w:bodyDiv w:val="1"/>
      <w:marLeft w:val="0"/>
      <w:marRight w:val="0"/>
      <w:marTop w:val="0"/>
      <w:marBottom w:val="0"/>
      <w:divBdr>
        <w:top w:val="none" w:sz="0" w:space="0" w:color="auto"/>
        <w:left w:val="none" w:sz="0" w:space="0" w:color="auto"/>
        <w:bottom w:val="none" w:sz="0" w:space="0" w:color="auto"/>
        <w:right w:val="none" w:sz="0" w:space="0" w:color="auto"/>
      </w:divBdr>
    </w:div>
    <w:div w:id="559250877">
      <w:bodyDiv w:val="1"/>
      <w:marLeft w:val="0"/>
      <w:marRight w:val="0"/>
      <w:marTop w:val="0"/>
      <w:marBottom w:val="0"/>
      <w:divBdr>
        <w:top w:val="none" w:sz="0" w:space="0" w:color="auto"/>
        <w:left w:val="none" w:sz="0" w:space="0" w:color="auto"/>
        <w:bottom w:val="none" w:sz="0" w:space="0" w:color="auto"/>
        <w:right w:val="none" w:sz="0" w:space="0" w:color="auto"/>
      </w:divBdr>
    </w:div>
    <w:div w:id="559512176">
      <w:bodyDiv w:val="1"/>
      <w:marLeft w:val="0"/>
      <w:marRight w:val="0"/>
      <w:marTop w:val="0"/>
      <w:marBottom w:val="0"/>
      <w:divBdr>
        <w:top w:val="none" w:sz="0" w:space="0" w:color="auto"/>
        <w:left w:val="none" w:sz="0" w:space="0" w:color="auto"/>
        <w:bottom w:val="none" w:sz="0" w:space="0" w:color="auto"/>
        <w:right w:val="none" w:sz="0" w:space="0" w:color="auto"/>
      </w:divBdr>
    </w:div>
    <w:div w:id="559636271">
      <w:bodyDiv w:val="1"/>
      <w:marLeft w:val="0"/>
      <w:marRight w:val="0"/>
      <w:marTop w:val="0"/>
      <w:marBottom w:val="0"/>
      <w:divBdr>
        <w:top w:val="none" w:sz="0" w:space="0" w:color="auto"/>
        <w:left w:val="none" w:sz="0" w:space="0" w:color="auto"/>
        <w:bottom w:val="none" w:sz="0" w:space="0" w:color="auto"/>
        <w:right w:val="none" w:sz="0" w:space="0" w:color="auto"/>
      </w:divBdr>
    </w:div>
    <w:div w:id="559637263">
      <w:bodyDiv w:val="1"/>
      <w:marLeft w:val="0"/>
      <w:marRight w:val="0"/>
      <w:marTop w:val="0"/>
      <w:marBottom w:val="0"/>
      <w:divBdr>
        <w:top w:val="none" w:sz="0" w:space="0" w:color="auto"/>
        <w:left w:val="none" w:sz="0" w:space="0" w:color="auto"/>
        <w:bottom w:val="none" w:sz="0" w:space="0" w:color="auto"/>
        <w:right w:val="none" w:sz="0" w:space="0" w:color="auto"/>
      </w:divBdr>
      <w:divsChild>
        <w:div w:id="1390805616">
          <w:marLeft w:val="480"/>
          <w:marRight w:val="0"/>
          <w:marTop w:val="0"/>
          <w:marBottom w:val="0"/>
          <w:divBdr>
            <w:top w:val="none" w:sz="0" w:space="0" w:color="auto"/>
            <w:left w:val="none" w:sz="0" w:space="0" w:color="auto"/>
            <w:bottom w:val="none" w:sz="0" w:space="0" w:color="auto"/>
            <w:right w:val="none" w:sz="0" w:space="0" w:color="auto"/>
          </w:divBdr>
        </w:div>
        <w:div w:id="353119835">
          <w:marLeft w:val="480"/>
          <w:marRight w:val="0"/>
          <w:marTop w:val="0"/>
          <w:marBottom w:val="0"/>
          <w:divBdr>
            <w:top w:val="none" w:sz="0" w:space="0" w:color="auto"/>
            <w:left w:val="none" w:sz="0" w:space="0" w:color="auto"/>
            <w:bottom w:val="none" w:sz="0" w:space="0" w:color="auto"/>
            <w:right w:val="none" w:sz="0" w:space="0" w:color="auto"/>
          </w:divBdr>
        </w:div>
        <w:div w:id="2025353993">
          <w:marLeft w:val="480"/>
          <w:marRight w:val="0"/>
          <w:marTop w:val="0"/>
          <w:marBottom w:val="0"/>
          <w:divBdr>
            <w:top w:val="none" w:sz="0" w:space="0" w:color="auto"/>
            <w:left w:val="none" w:sz="0" w:space="0" w:color="auto"/>
            <w:bottom w:val="none" w:sz="0" w:space="0" w:color="auto"/>
            <w:right w:val="none" w:sz="0" w:space="0" w:color="auto"/>
          </w:divBdr>
        </w:div>
        <w:div w:id="1096554761">
          <w:marLeft w:val="480"/>
          <w:marRight w:val="0"/>
          <w:marTop w:val="0"/>
          <w:marBottom w:val="0"/>
          <w:divBdr>
            <w:top w:val="none" w:sz="0" w:space="0" w:color="auto"/>
            <w:left w:val="none" w:sz="0" w:space="0" w:color="auto"/>
            <w:bottom w:val="none" w:sz="0" w:space="0" w:color="auto"/>
            <w:right w:val="none" w:sz="0" w:space="0" w:color="auto"/>
          </w:divBdr>
        </w:div>
        <w:div w:id="262109647">
          <w:marLeft w:val="480"/>
          <w:marRight w:val="0"/>
          <w:marTop w:val="0"/>
          <w:marBottom w:val="0"/>
          <w:divBdr>
            <w:top w:val="none" w:sz="0" w:space="0" w:color="auto"/>
            <w:left w:val="none" w:sz="0" w:space="0" w:color="auto"/>
            <w:bottom w:val="none" w:sz="0" w:space="0" w:color="auto"/>
            <w:right w:val="none" w:sz="0" w:space="0" w:color="auto"/>
          </w:divBdr>
        </w:div>
        <w:div w:id="760492174">
          <w:marLeft w:val="480"/>
          <w:marRight w:val="0"/>
          <w:marTop w:val="0"/>
          <w:marBottom w:val="0"/>
          <w:divBdr>
            <w:top w:val="none" w:sz="0" w:space="0" w:color="auto"/>
            <w:left w:val="none" w:sz="0" w:space="0" w:color="auto"/>
            <w:bottom w:val="none" w:sz="0" w:space="0" w:color="auto"/>
            <w:right w:val="none" w:sz="0" w:space="0" w:color="auto"/>
          </w:divBdr>
        </w:div>
        <w:div w:id="1221400660">
          <w:marLeft w:val="480"/>
          <w:marRight w:val="0"/>
          <w:marTop w:val="0"/>
          <w:marBottom w:val="0"/>
          <w:divBdr>
            <w:top w:val="none" w:sz="0" w:space="0" w:color="auto"/>
            <w:left w:val="none" w:sz="0" w:space="0" w:color="auto"/>
            <w:bottom w:val="none" w:sz="0" w:space="0" w:color="auto"/>
            <w:right w:val="none" w:sz="0" w:space="0" w:color="auto"/>
          </w:divBdr>
        </w:div>
        <w:div w:id="1769882484">
          <w:marLeft w:val="480"/>
          <w:marRight w:val="0"/>
          <w:marTop w:val="0"/>
          <w:marBottom w:val="0"/>
          <w:divBdr>
            <w:top w:val="none" w:sz="0" w:space="0" w:color="auto"/>
            <w:left w:val="none" w:sz="0" w:space="0" w:color="auto"/>
            <w:bottom w:val="none" w:sz="0" w:space="0" w:color="auto"/>
            <w:right w:val="none" w:sz="0" w:space="0" w:color="auto"/>
          </w:divBdr>
        </w:div>
        <w:div w:id="1585382619">
          <w:marLeft w:val="480"/>
          <w:marRight w:val="0"/>
          <w:marTop w:val="0"/>
          <w:marBottom w:val="0"/>
          <w:divBdr>
            <w:top w:val="none" w:sz="0" w:space="0" w:color="auto"/>
            <w:left w:val="none" w:sz="0" w:space="0" w:color="auto"/>
            <w:bottom w:val="none" w:sz="0" w:space="0" w:color="auto"/>
            <w:right w:val="none" w:sz="0" w:space="0" w:color="auto"/>
          </w:divBdr>
        </w:div>
        <w:div w:id="1542091885">
          <w:marLeft w:val="480"/>
          <w:marRight w:val="0"/>
          <w:marTop w:val="0"/>
          <w:marBottom w:val="0"/>
          <w:divBdr>
            <w:top w:val="none" w:sz="0" w:space="0" w:color="auto"/>
            <w:left w:val="none" w:sz="0" w:space="0" w:color="auto"/>
            <w:bottom w:val="none" w:sz="0" w:space="0" w:color="auto"/>
            <w:right w:val="none" w:sz="0" w:space="0" w:color="auto"/>
          </w:divBdr>
        </w:div>
        <w:div w:id="702439220">
          <w:marLeft w:val="480"/>
          <w:marRight w:val="0"/>
          <w:marTop w:val="0"/>
          <w:marBottom w:val="0"/>
          <w:divBdr>
            <w:top w:val="none" w:sz="0" w:space="0" w:color="auto"/>
            <w:left w:val="none" w:sz="0" w:space="0" w:color="auto"/>
            <w:bottom w:val="none" w:sz="0" w:space="0" w:color="auto"/>
            <w:right w:val="none" w:sz="0" w:space="0" w:color="auto"/>
          </w:divBdr>
        </w:div>
        <w:div w:id="2042976225">
          <w:marLeft w:val="480"/>
          <w:marRight w:val="0"/>
          <w:marTop w:val="0"/>
          <w:marBottom w:val="0"/>
          <w:divBdr>
            <w:top w:val="none" w:sz="0" w:space="0" w:color="auto"/>
            <w:left w:val="none" w:sz="0" w:space="0" w:color="auto"/>
            <w:bottom w:val="none" w:sz="0" w:space="0" w:color="auto"/>
            <w:right w:val="none" w:sz="0" w:space="0" w:color="auto"/>
          </w:divBdr>
        </w:div>
        <w:div w:id="2111464022">
          <w:marLeft w:val="480"/>
          <w:marRight w:val="0"/>
          <w:marTop w:val="0"/>
          <w:marBottom w:val="0"/>
          <w:divBdr>
            <w:top w:val="none" w:sz="0" w:space="0" w:color="auto"/>
            <w:left w:val="none" w:sz="0" w:space="0" w:color="auto"/>
            <w:bottom w:val="none" w:sz="0" w:space="0" w:color="auto"/>
            <w:right w:val="none" w:sz="0" w:space="0" w:color="auto"/>
          </w:divBdr>
        </w:div>
        <w:div w:id="421417415">
          <w:marLeft w:val="480"/>
          <w:marRight w:val="0"/>
          <w:marTop w:val="0"/>
          <w:marBottom w:val="0"/>
          <w:divBdr>
            <w:top w:val="none" w:sz="0" w:space="0" w:color="auto"/>
            <w:left w:val="none" w:sz="0" w:space="0" w:color="auto"/>
            <w:bottom w:val="none" w:sz="0" w:space="0" w:color="auto"/>
            <w:right w:val="none" w:sz="0" w:space="0" w:color="auto"/>
          </w:divBdr>
        </w:div>
        <w:div w:id="1908832456">
          <w:marLeft w:val="480"/>
          <w:marRight w:val="0"/>
          <w:marTop w:val="0"/>
          <w:marBottom w:val="0"/>
          <w:divBdr>
            <w:top w:val="none" w:sz="0" w:space="0" w:color="auto"/>
            <w:left w:val="none" w:sz="0" w:space="0" w:color="auto"/>
            <w:bottom w:val="none" w:sz="0" w:space="0" w:color="auto"/>
            <w:right w:val="none" w:sz="0" w:space="0" w:color="auto"/>
          </w:divBdr>
        </w:div>
        <w:div w:id="1336348410">
          <w:marLeft w:val="480"/>
          <w:marRight w:val="0"/>
          <w:marTop w:val="0"/>
          <w:marBottom w:val="0"/>
          <w:divBdr>
            <w:top w:val="none" w:sz="0" w:space="0" w:color="auto"/>
            <w:left w:val="none" w:sz="0" w:space="0" w:color="auto"/>
            <w:bottom w:val="none" w:sz="0" w:space="0" w:color="auto"/>
            <w:right w:val="none" w:sz="0" w:space="0" w:color="auto"/>
          </w:divBdr>
        </w:div>
        <w:div w:id="432896965">
          <w:marLeft w:val="480"/>
          <w:marRight w:val="0"/>
          <w:marTop w:val="0"/>
          <w:marBottom w:val="0"/>
          <w:divBdr>
            <w:top w:val="none" w:sz="0" w:space="0" w:color="auto"/>
            <w:left w:val="none" w:sz="0" w:space="0" w:color="auto"/>
            <w:bottom w:val="none" w:sz="0" w:space="0" w:color="auto"/>
            <w:right w:val="none" w:sz="0" w:space="0" w:color="auto"/>
          </w:divBdr>
        </w:div>
        <w:div w:id="1436823739">
          <w:marLeft w:val="480"/>
          <w:marRight w:val="0"/>
          <w:marTop w:val="0"/>
          <w:marBottom w:val="0"/>
          <w:divBdr>
            <w:top w:val="none" w:sz="0" w:space="0" w:color="auto"/>
            <w:left w:val="none" w:sz="0" w:space="0" w:color="auto"/>
            <w:bottom w:val="none" w:sz="0" w:space="0" w:color="auto"/>
            <w:right w:val="none" w:sz="0" w:space="0" w:color="auto"/>
          </w:divBdr>
        </w:div>
        <w:div w:id="132985162">
          <w:marLeft w:val="480"/>
          <w:marRight w:val="0"/>
          <w:marTop w:val="0"/>
          <w:marBottom w:val="0"/>
          <w:divBdr>
            <w:top w:val="none" w:sz="0" w:space="0" w:color="auto"/>
            <w:left w:val="none" w:sz="0" w:space="0" w:color="auto"/>
            <w:bottom w:val="none" w:sz="0" w:space="0" w:color="auto"/>
            <w:right w:val="none" w:sz="0" w:space="0" w:color="auto"/>
          </w:divBdr>
        </w:div>
        <w:div w:id="1968536685">
          <w:marLeft w:val="480"/>
          <w:marRight w:val="0"/>
          <w:marTop w:val="0"/>
          <w:marBottom w:val="0"/>
          <w:divBdr>
            <w:top w:val="none" w:sz="0" w:space="0" w:color="auto"/>
            <w:left w:val="none" w:sz="0" w:space="0" w:color="auto"/>
            <w:bottom w:val="none" w:sz="0" w:space="0" w:color="auto"/>
            <w:right w:val="none" w:sz="0" w:space="0" w:color="auto"/>
          </w:divBdr>
        </w:div>
        <w:div w:id="32124846">
          <w:marLeft w:val="480"/>
          <w:marRight w:val="0"/>
          <w:marTop w:val="0"/>
          <w:marBottom w:val="0"/>
          <w:divBdr>
            <w:top w:val="none" w:sz="0" w:space="0" w:color="auto"/>
            <w:left w:val="none" w:sz="0" w:space="0" w:color="auto"/>
            <w:bottom w:val="none" w:sz="0" w:space="0" w:color="auto"/>
            <w:right w:val="none" w:sz="0" w:space="0" w:color="auto"/>
          </w:divBdr>
        </w:div>
        <w:div w:id="762730046">
          <w:marLeft w:val="480"/>
          <w:marRight w:val="0"/>
          <w:marTop w:val="0"/>
          <w:marBottom w:val="0"/>
          <w:divBdr>
            <w:top w:val="none" w:sz="0" w:space="0" w:color="auto"/>
            <w:left w:val="none" w:sz="0" w:space="0" w:color="auto"/>
            <w:bottom w:val="none" w:sz="0" w:space="0" w:color="auto"/>
            <w:right w:val="none" w:sz="0" w:space="0" w:color="auto"/>
          </w:divBdr>
        </w:div>
        <w:div w:id="493112579">
          <w:marLeft w:val="480"/>
          <w:marRight w:val="0"/>
          <w:marTop w:val="0"/>
          <w:marBottom w:val="0"/>
          <w:divBdr>
            <w:top w:val="none" w:sz="0" w:space="0" w:color="auto"/>
            <w:left w:val="none" w:sz="0" w:space="0" w:color="auto"/>
            <w:bottom w:val="none" w:sz="0" w:space="0" w:color="auto"/>
            <w:right w:val="none" w:sz="0" w:space="0" w:color="auto"/>
          </w:divBdr>
        </w:div>
        <w:div w:id="187574356">
          <w:marLeft w:val="480"/>
          <w:marRight w:val="0"/>
          <w:marTop w:val="0"/>
          <w:marBottom w:val="0"/>
          <w:divBdr>
            <w:top w:val="none" w:sz="0" w:space="0" w:color="auto"/>
            <w:left w:val="none" w:sz="0" w:space="0" w:color="auto"/>
            <w:bottom w:val="none" w:sz="0" w:space="0" w:color="auto"/>
            <w:right w:val="none" w:sz="0" w:space="0" w:color="auto"/>
          </w:divBdr>
        </w:div>
        <w:div w:id="1006709904">
          <w:marLeft w:val="480"/>
          <w:marRight w:val="0"/>
          <w:marTop w:val="0"/>
          <w:marBottom w:val="0"/>
          <w:divBdr>
            <w:top w:val="none" w:sz="0" w:space="0" w:color="auto"/>
            <w:left w:val="none" w:sz="0" w:space="0" w:color="auto"/>
            <w:bottom w:val="none" w:sz="0" w:space="0" w:color="auto"/>
            <w:right w:val="none" w:sz="0" w:space="0" w:color="auto"/>
          </w:divBdr>
        </w:div>
        <w:div w:id="689143672">
          <w:marLeft w:val="480"/>
          <w:marRight w:val="0"/>
          <w:marTop w:val="0"/>
          <w:marBottom w:val="0"/>
          <w:divBdr>
            <w:top w:val="none" w:sz="0" w:space="0" w:color="auto"/>
            <w:left w:val="none" w:sz="0" w:space="0" w:color="auto"/>
            <w:bottom w:val="none" w:sz="0" w:space="0" w:color="auto"/>
            <w:right w:val="none" w:sz="0" w:space="0" w:color="auto"/>
          </w:divBdr>
        </w:div>
        <w:div w:id="1490439154">
          <w:marLeft w:val="480"/>
          <w:marRight w:val="0"/>
          <w:marTop w:val="0"/>
          <w:marBottom w:val="0"/>
          <w:divBdr>
            <w:top w:val="none" w:sz="0" w:space="0" w:color="auto"/>
            <w:left w:val="none" w:sz="0" w:space="0" w:color="auto"/>
            <w:bottom w:val="none" w:sz="0" w:space="0" w:color="auto"/>
            <w:right w:val="none" w:sz="0" w:space="0" w:color="auto"/>
          </w:divBdr>
        </w:div>
        <w:div w:id="521434803">
          <w:marLeft w:val="480"/>
          <w:marRight w:val="0"/>
          <w:marTop w:val="0"/>
          <w:marBottom w:val="0"/>
          <w:divBdr>
            <w:top w:val="none" w:sz="0" w:space="0" w:color="auto"/>
            <w:left w:val="none" w:sz="0" w:space="0" w:color="auto"/>
            <w:bottom w:val="none" w:sz="0" w:space="0" w:color="auto"/>
            <w:right w:val="none" w:sz="0" w:space="0" w:color="auto"/>
          </w:divBdr>
        </w:div>
        <w:div w:id="1235966762">
          <w:marLeft w:val="480"/>
          <w:marRight w:val="0"/>
          <w:marTop w:val="0"/>
          <w:marBottom w:val="0"/>
          <w:divBdr>
            <w:top w:val="none" w:sz="0" w:space="0" w:color="auto"/>
            <w:left w:val="none" w:sz="0" w:space="0" w:color="auto"/>
            <w:bottom w:val="none" w:sz="0" w:space="0" w:color="auto"/>
            <w:right w:val="none" w:sz="0" w:space="0" w:color="auto"/>
          </w:divBdr>
        </w:div>
        <w:div w:id="118303113">
          <w:marLeft w:val="480"/>
          <w:marRight w:val="0"/>
          <w:marTop w:val="0"/>
          <w:marBottom w:val="0"/>
          <w:divBdr>
            <w:top w:val="none" w:sz="0" w:space="0" w:color="auto"/>
            <w:left w:val="none" w:sz="0" w:space="0" w:color="auto"/>
            <w:bottom w:val="none" w:sz="0" w:space="0" w:color="auto"/>
            <w:right w:val="none" w:sz="0" w:space="0" w:color="auto"/>
          </w:divBdr>
        </w:div>
        <w:div w:id="300429148">
          <w:marLeft w:val="480"/>
          <w:marRight w:val="0"/>
          <w:marTop w:val="0"/>
          <w:marBottom w:val="0"/>
          <w:divBdr>
            <w:top w:val="none" w:sz="0" w:space="0" w:color="auto"/>
            <w:left w:val="none" w:sz="0" w:space="0" w:color="auto"/>
            <w:bottom w:val="none" w:sz="0" w:space="0" w:color="auto"/>
            <w:right w:val="none" w:sz="0" w:space="0" w:color="auto"/>
          </w:divBdr>
        </w:div>
        <w:div w:id="2095778125">
          <w:marLeft w:val="480"/>
          <w:marRight w:val="0"/>
          <w:marTop w:val="0"/>
          <w:marBottom w:val="0"/>
          <w:divBdr>
            <w:top w:val="none" w:sz="0" w:space="0" w:color="auto"/>
            <w:left w:val="none" w:sz="0" w:space="0" w:color="auto"/>
            <w:bottom w:val="none" w:sz="0" w:space="0" w:color="auto"/>
            <w:right w:val="none" w:sz="0" w:space="0" w:color="auto"/>
          </w:divBdr>
        </w:div>
        <w:div w:id="1792364154">
          <w:marLeft w:val="480"/>
          <w:marRight w:val="0"/>
          <w:marTop w:val="0"/>
          <w:marBottom w:val="0"/>
          <w:divBdr>
            <w:top w:val="none" w:sz="0" w:space="0" w:color="auto"/>
            <w:left w:val="none" w:sz="0" w:space="0" w:color="auto"/>
            <w:bottom w:val="none" w:sz="0" w:space="0" w:color="auto"/>
            <w:right w:val="none" w:sz="0" w:space="0" w:color="auto"/>
          </w:divBdr>
        </w:div>
        <w:div w:id="1078526069">
          <w:marLeft w:val="480"/>
          <w:marRight w:val="0"/>
          <w:marTop w:val="0"/>
          <w:marBottom w:val="0"/>
          <w:divBdr>
            <w:top w:val="none" w:sz="0" w:space="0" w:color="auto"/>
            <w:left w:val="none" w:sz="0" w:space="0" w:color="auto"/>
            <w:bottom w:val="none" w:sz="0" w:space="0" w:color="auto"/>
            <w:right w:val="none" w:sz="0" w:space="0" w:color="auto"/>
          </w:divBdr>
        </w:div>
        <w:div w:id="578293453">
          <w:marLeft w:val="480"/>
          <w:marRight w:val="0"/>
          <w:marTop w:val="0"/>
          <w:marBottom w:val="0"/>
          <w:divBdr>
            <w:top w:val="none" w:sz="0" w:space="0" w:color="auto"/>
            <w:left w:val="none" w:sz="0" w:space="0" w:color="auto"/>
            <w:bottom w:val="none" w:sz="0" w:space="0" w:color="auto"/>
            <w:right w:val="none" w:sz="0" w:space="0" w:color="auto"/>
          </w:divBdr>
        </w:div>
        <w:div w:id="1501920712">
          <w:marLeft w:val="480"/>
          <w:marRight w:val="0"/>
          <w:marTop w:val="0"/>
          <w:marBottom w:val="0"/>
          <w:divBdr>
            <w:top w:val="none" w:sz="0" w:space="0" w:color="auto"/>
            <w:left w:val="none" w:sz="0" w:space="0" w:color="auto"/>
            <w:bottom w:val="none" w:sz="0" w:space="0" w:color="auto"/>
            <w:right w:val="none" w:sz="0" w:space="0" w:color="auto"/>
          </w:divBdr>
        </w:div>
        <w:div w:id="50814396">
          <w:marLeft w:val="480"/>
          <w:marRight w:val="0"/>
          <w:marTop w:val="0"/>
          <w:marBottom w:val="0"/>
          <w:divBdr>
            <w:top w:val="none" w:sz="0" w:space="0" w:color="auto"/>
            <w:left w:val="none" w:sz="0" w:space="0" w:color="auto"/>
            <w:bottom w:val="none" w:sz="0" w:space="0" w:color="auto"/>
            <w:right w:val="none" w:sz="0" w:space="0" w:color="auto"/>
          </w:divBdr>
        </w:div>
        <w:div w:id="146702022">
          <w:marLeft w:val="480"/>
          <w:marRight w:val="0"/>
          <w:marTop w:val="0"/>
          <w:marBottom w:val="0"/>
          <w:divBdr>
            <w:top w:val="none" w:sz="0" w:space="0" w:color="auto"/>
            <w:left w:val="none" w:sz="0" w:space="0" w:color="auto"/>
            <w:bottom w:val="none" w:sz="0" w:space="0" w:color="auto"/>
            <w:right w:val="none" w:sz="0" w:space="0" w:color="auto"/>
          </w:divBdr>
        </w:div>
        <w:div w:id="519701006">
          <w:marLeft w:val="480"/>
          <w:marRight w:val="0"/>
          <w:marTop w:val="0"/>
          <w:marBottom w:val="0"/>
          <w:divBdr>
            <w:top w:val="none" w:sz="0" w:space="0" w:color="auto"/>
            <w:left w:val="none" w:sz="0" w:space="0" w:color="auto"/>
            <w:bottom w:val="none" w:sz="0" w:space="0" w:color="auto"/>
            <w:right w:val="none" w:sz="0" w:space="0" w:color="auto"/>
          </w:divBdr>
        </w:div>
        <w:div w:id="1683389898">
          <w:marLeft w:val="480"/>
          <w:marRight w:val="0"/>
          <w:marTop w:val="0"/>
          <w:marBottom w:val="0"/>
          <w:divBdr>
            <w:top w:val="none" w:sz="0" w:space="0" w:color="auto"/>
            <w:left w:val="none" w:sz="0" w:space="0" w:color="auto"/>
            <w:bottom w:val="none" w:sz="0" w:space="0" w:color="auto"/>
            <w:right w:val="none" w:sz="0" w:space="0" w:color="auto"/>
          </w:divBdr>
        </w:div>
        <w:div w:id="1587958490">
          <w:marLeft w:val="480"/>
          <w:marRight w:val="0"/>
          <w:marTop w:val="0"/>
          <w:marBottom w:val="0"/>
          <w:divBdr>
            <w:top w:val="none" w:sz="0" w:space="0" w:color="auto"/>
            <w:left w:val="none" w:sz="0" w:space="0" w:color="auto"/>
            <w:bottom w:val="none" w:sz="0" w:space="0" w:color="auto"/>
            <w:right w:val="none" w:sz="0" w:space="0" w:color="auto"/>
          </w:divBdr>
        </w:div>
        <w:div w:id="437138172">
          <w:marLeft w:val="480"/>
          <w:marRight w:val="0"/>
          <w:marTop w:val="0"/>
          <w:marBottom w:val="0"/>
          <w:divBdr>
            <w:top w:val="none" w:sz="0" w:space="0" w:color="auto"/>
            <w:left w:val="none" w:sz="0" w:space="0" w:color="auto"/>
            <w:bottom w:val="none" w:sz="0" w:space="0" w:color="auto"/>
            <w:right w:val="none" w:sz="0" w:space="0" w:color="auto"/>
          </w:divBdr>
        </w:div>
        <w:div w:id="102774829">
          <w:marLeft w:val="480"/>
          <w:marRight w:val="0"/>
          <w:marTop w:val="0"/>
          <w:marBottom w:val="0"/>
          <w:divBdr>
            <w:top w:val="none" w:sz="0" w:space="0" w:color="auto"/>
            <w:left w:val="none" w:sz="0" w:space="0" w:color="auto"/>
            <w:bottom w:val="none" w:sz="0" w:space="0" w:color="auto"/>
            <w:right w:val="none" w:sz="0" w:space="0" w:color="auto"/>
          </w:divBdr>
        </w:div>
        <w:div w:id="954678841">
          <w:marLeft w:val="480"/>
          <w:marRight w:val="0"/>
          <w:marTop w:val="0"/>
          <w:marBottom w:val="0"/>
          <w:divBdr>
            <w:top w:val="none" w:sz="0" w:space="0" w:color="auto"/>
            <w:left w:val="none" w:sz="0" w:space="0" w:color="auto"/>
            <w:bottom w:val="none" w:sz="0" w:space="0" w:color="auto"/>
            <w:right w:val="none" w:sz="0" w:space="0" w:color="auto"/>
          </w:divBdr>
        </w:div>
        <w:div w:id="936715388">
          <w:marLeft w:val="480"/>
          <w:marRight w:val="0"/>
          <w:marTop w:val="0"/>
          <w:marBottom w:val="0"/>
          <w:divBdr>
            <w:top w:val="none" w:sz="0" w:space="0" w:color="auto"/>
            <w:left w:val="none" w:sz="0" w:space="0" w:color="auto"/>
            <w:bottom w:val="none" w:sz="0" w:space="0" w:color="auto"/>
            <w:right w:val="none" w:sz="0" w:space="0" w:color="auto"/>
          </w:divBdr>
        </w:div>
        <w:div w:id="1212762700">
          <w:marLeft w:val="480"/>
          <w:marRight w:val="0"/>
          <w:marTop w:val="0"/>
          <w:marBottom w:val="0"/>
          <w:divBdr>
            <w:top w:val="none" w:sz="0" w:space="0" w:color="auto"/>
            <w:left w:val="none" w:sz="0" w:space="0" w:color="auto"/>
            <w:bottom w:val="none" w:sz="0" w:space="0" w:color="auto"/>
            <w:right w:val="none" w:sz="0" w:space="0" w:color="auto"/>
          </w:divBdr>
        </w:div>
        <w:div w:id="1749306010">
          <w:marLeft w:val="480"/>
          <w:marRight w:val="0"/>
          <w:marTop w:val="0"/>
          <w:marBottom w:val="0"/>
          <w:divBdr>
            <w:top w:val="none" w:sz="0" w:space="0" w:color="auto"/>
            <w:left w:val="none" w:sz="0" w:space="0" w:color="auto"/>
            <w:bottom w:val="none" w:sz="0" w:space="0" w:color="auto"/>
            <w:right w:val="none" w:sz="0" w:space="0" w:color="auto"/>
          </w:divBdr>
        </w:div>
        <w:div w:id="450779669">
          <w:marLeft w:val="480"/>
          <w:marRight w:val="0"/>
          <w:marTop w:val="0"/>
          <w:marBottom w:val="0"/>
          <w:divBdr>
            <w:top w:val="none" w:sz="0" w:space="0" w:color="auto"/>
            <w:left w:val="none" w:sz="0" w:space="0" w:color="auto"/>
            <w:bottom w:val="none" w:sz="0" w:space="0" w:color="auto"/>
            <w:right w:val="none" w:sz="0" w:space="0" w:color="auto"/>
          </w:divBdr>
        </w:div>
        <w:div w:id="1937203495">
          <w:marLeft w:val="480"/>
          <w:marRight w:val="0"/>
          <w:marTop w:val="0"/>
          <w:marBottom w:val="0"/>
          <w:divBdr>
            <w:top w:val="none" w:sz="0" w:space="0" w:color="auto"/>
            <w:left w:val="none" w:sz="0" w:space="0" w:color="auto"/>
            <w:bottom w:val="none" w:sz="0" w:space="0" w:color="auto"/>
            <w:right w:val="none" w:sz="0" w:space="0" w:color="auto"/>
          </w:divBdr>
        </w:div>
        <w:div w:id="763264459">
          <w:marLeft w:val="480"/>
          <w:marRight w:val="0"/>
          <w:marTop w:val="0"/>
          <w:marBottom w:val="0"/>
          <w:divBdr>
            <w:top w:val="none" w:sz="0" w:space="0" w:color="auto"/>
            <w:left w:val="none" w:sz="0" w:space="0" w:color="auto"/>
            <w:bottom w:val="none" w:sz="0" w:space="0" w:color="auto"/>
            <w:right w:val="none" w:sz="0" w:space="0" w:color="auto"/>
          </w:divBdr>
        </w:div>
        <w:div w:id="2074691197">
          <w:marLeft w:val="480"/>
          <w:marRight w:val="0"/>
          <w:marTop w:val="0"/>
          <w:marBottom w:val="0"/>
          <w:divBdr>
            <w:top w:val="none" w:sz="0" w:space="0" w:color="auto"/>
            <w:left w:val="none" w:sz="0" w:space="0" w:color="auto"/>
            <w:bottom w:val="none" w:sz="0" w:space="0" w:color="auto"/>
            <w:right w:val="none" w:sz="0" w:space="0" w:color="auto"/>
          </w:divBdr>
        </w:div>
        <w:div w:id="1418089633">
          <w:marLeft w:val="480"/>
          <w:marRight w:val="0"/>
          <w:marTop w:val="0"/>
          <w:marBottom w:val="0"/>
          <w:divBdr>
            <w:top w:val="none" w:sz="0" w:space="0" w:color="auto"/>
            <w:left w:val="none" w:sz="0" w:space="0" w:color="auto"/>
            <w:bottom w:val="none" w:sz="0" w:space="0" w:color="auto"/>
            <w:right w:val="none" w:sz="0" w:space="0" w:color="auto"/>
          </w:divBdr>
        </w:div>
        <w:div w:id="1284768825">
          <w:marLeft w:val="480"/>
          <w:marRight w:val="0"/>
          <w:marTop w:val="0"/>
          <w:marBottom w:val="0"/>
          <w:divBdr>
            <w:top w:val="none" w:sz="0" w:space="0" w:color="auto"/>
            <w:left w:val="none" w:sz="0" w:space="0" w:color="auto"/>
            <w:bottom w:val="none" w:sz="0" w:space="0" w:color="auto"/>
            <w:right w:val="none" w:sz="0" w:space="0" w:color="auto"/>
          </w:divBdr>
        </w:div>
        <w:div w:id="1985961701">
          <w:marLeft w:val="480"/>
          <w:marRight w:val="0"/>
          <w:marTop w:val="0"/>
          <w:marBottom w:val="0"/>
          <w:divBdr>
            <w:top w:val="none" w:sz="0" w:space="0" w:color="auto"/>
            <w:left w:val="none" w:sz="0" w:space="0" w:color="auto"/>
            <w:bottom w:val="none" w:sz="0" w:space="0" w:color="auto"/>
            <w:right w:val="none" w:sz="0" w:space="0" w:color="auto"/>
          </w:divBdr>
        </w:div>
        <w:div w:id="656687075">
          <w:marLeft w:val="480"/>
          <w:marRight w:val="0"/>
          <w:marTop w:val="0"/>
          <w:marBottom w:val="0"/>
          <w:divBdr>
            <w:top w:val="none" w:sz="0" w:space="0" w:color="auto"/>
            <w:left w:val="none" w:sz="0" w:space="0" w:color="auto"/>
            <w:bottom w:val="none" w:sz="0" w:space="0" w:color="auto"/>
            <w:right w:val="none" w:sz="0" w:space="0" w:color="auto"/>
          </w:divBdr>
        </w:div>
        <w:div w:id="270013585">
          <w:marLeft w:val="480"/>
          <w:marRight w:val="0"/>
          <w:marTop w:val="0"/>
          <w:marBottom w:val="0"/>
          <w:divBdr>
            <w:top w:val="none" w:sz="0" w:space="0" w:color="auto"/>
            <w:left w:val="none" w:sz="0" w:space="0" w:color="auto"/>
            <w:bottom w:val="none" w:sz="0" w:space="0" w:color="auto"/>
            <w:right w:val="none" w:sz="0" w:space="0" w:color="auto"/>
          </w:divBdr>
        </w:div>
        <w:div w:id="301271771">
          <w:marLeft w:val="480"/>
          <w:marRight w:val="0"/>
          <w:marTop w:val="0"/>
          <w:marBottom w:val="0"/>
          <w:divBdr>
            <w:top w:val="none" w:sz="0" w:space="0" w:color="auto"/>
            <w:left w:val="none" w:sz="0" w:space="0" w:color="auto"/>
            <w:bottom w:val="none" w:sz="0" w:space="0" w:color="auto"/>
            <w:right w:val="none" w:sz="0" w:space="0" w:color="auto"/>
          </w:divBdr>
        </w:div>
        <w:div w:id="1965651631">
          <w:marLeft w:val="480"/>
          <w:marRight w:val="0"/>
          <w:marTop w:val="0"/>
          <w:marBottom w:val="0"/>
          <w:divBdr>
            <w:top w:val="none" w:sz="0" w:space="0" w:color="auto"/>
            <w:left w:val="none" w:sz="0" w:space="0" w:color="auto"/>
            <w:bottom w:val="none" w:sz="0" w:space="0" w:color="auto"/>
            <w:right w:val="none" w:sz="0" w:space="0" w:color="auto"/>
          </w:divBdr>
        </w:div>
        <w:div w:id="884484585">
          <w:marLeft w:val="480"/>
          <w:marRight w:val="0"/>
          <w:marTop w:val="0"/>
          <w:marBottom w:val="0"/>
          <w:divBdr>
            <w:top w:val="none" w:sz="0" w:space="0" w:color="auto"/>
            <w:left w:val="none" w:sz="0" w:space="0" w:color="auto"/>
            <w:bottom w:val="none" w:sz="0" w:space="0" w:color="auto"/>
            <w:right w:val="none" w:sz="0" w:space="0" w:color="auto"/>
          </w:divBdr>
        </w:div>
        <w:div w:id="1886018320">
          <w:marLeft w:val="480"/>
          <w:marRight w:val="0"/>
          <w:marTop w:val="0"/>
          <w:marBottom w:val="0"/>
          <w:divBdr>
            <w:top w:val="none" w:sz="0" w:space="0" w:color="auto"/>
            <w:left w:val="none" w:sz="0" w:space="0" w:color="auto"/>
            <w:bottom w:val="none" w:sz="0" w:space="0" w:color="auto"/>
            <w:right w:val="none" w:sz="0" w:space="0" w:color="auto"/>
          </w:divBdr>
        </w:div>
        <w:div w:id="641615424">
          <w:marLeft w:val="480"/>
          <w:marRight w:val="0"/>
          <w:marTop w:val="0"/>
          <w:marBottom w:val="0"/>
          <w:divBdr>
            <w:top w:val="none" w:sz="0" w:space="0" w:color="auto"/>
            <w:left w:val="none" w:sz="0" w:space="0" w:color="auto"/>
            <w:bottom w:val="none" w:sz="0" w:space="0" w:color="auto"/>
            <w:right w:val="none" w:sz="0" w:space="0" w:color="auto"/>
          </w:divBdr>
        </w:div>
        <w:div w:id="571159801">
          <w:marLeft w:val="480"/>
          <w:marRight w:val="0"/>
          <w:marTop w:val="0"/>
          <w:marBottom w:val="0"/>
          <w:divBdr>
            <w:top w:val="none" w:sz="0" w:space="0" w:color="auto"/>
            <w:left w:val="none" w:sz="0" w:space="0" w:color="auto"/>
            <w:bottom w:val="none" w:sz="0" w:space="0" w:color="auto"/>
            <w:right w:val="none" w:sz="0" w:space="0" w:color="auto"/>
          </w:divBdr>
        </w:div>
        <w:div w:id="1271162945">
          <w:marLeft w:val="480"/>
          <w:marRight w:val="0"/>
          <w:marTop w:val="0"/>
          <w:marBottom w:val="0"/>
          <w:divBdr>
            <w:top w:val="none" w:sz="0" w:space="0" w:color="auto"/>
            <w:left w:val="none" w:sz="0" w:space="0" w:color="auto"/>
            <w:bottom w:val="none" w:sz="0" w:space="0" w:color="auto"/>
            <w:right w:val="none" w:sz="0" w:space="0" w:color="auto"/>
          </w:divBdr>
        </w:div>
        <w:div w:id="549153181">
          <w:marLeft w:val="480"/>
          <w:marRight w:val="0"/>
          <w:marTop w:val="0"/>
          <w:marBottom w:val="0"/>
          <w:divBdr>
            <w:top w:val="none" w:sz="0" w:space="0" w:color="auto"/>
            <w:left w:val="none" w:sz="0" w:space="0" w:color="auto"/>
            <w:bottom w:val="none" w:sz="0" w:space="0" w:color="auto"/>
            <w:right w:val="none" w:sz="0" w:space="0" w:color="auto"/>
          </w:divBdr>
        </w:div>
        <w:div w:id="1316766365">
          <w:marLeft w:val="480"/>
          <w:marRight w:val="0"/>
          <w:marTop w:val="0"/>
          <w:marBottom w:val="0"/>
          <w:divBdr>
            <w:top w:val="none" w:sz="0" w:space="0" w:color="auto"/>
            <w:left w:val="none" w:sz="0" w:space="0" w:color="auto"/>
            <w:bottom w:val="none" w:sz="0" w:space="0" w:color="auto"/>
            <w:right w:val="none" w:sz="0" w:space="0" w:color="auto"/>
          </w:divBdr>
        </w:div>
        <w:div w:id="699670534">
          <w:marLeft w:val="480"/>
          <w:marRight w:val="0"/>
          <w:marTop w:val="0"/>
          <w:marBottom w:val="0"/>
          <w:divBdr>
            <w:top w:val="none" w:sz="0" w:space="0" w:color="auto"/>
            <w:left w:val="none" w:sz="0" w:space="0" w:color="auto"/>
            <w:bottom w:val="none" w:sz="0" w:space="0" w:color="auto"/>
            <w:right w:val="none" w:sz="0" w:space="0" w:color="auto"/>
          </w:divBdr>
        </w:div>
        <w:div w:id="111756252">
          <w:marLeft w:val="480"/>
          <w:marRight w:val="0"/>
          <w:marTop w:val="0"/>
          <w:marBottom w:val="0"/>
          <w:divBdr>
            <w:top w:val="none" w:sz="0" w:space="0" w:color="auto"/>
            <w:left w:val="none" w:sz="0" w:space="0" w:color="auto"/>
            <w:bottom w:val="none" w:sz="0" w:space="0" w:color="auto"/>
            <w:right w:val="none" w:sz="0" w:space="0" w:color="auto"/>
          </w:divBdr>
        </w:div>
        <w:div w:id="1816265138">
          <w:marLeft w:val="480"/>
          <w:marRight w:val="0"/>
          <w:marTop w:val="0"/>
          <w:marBottom w:val="0"/>
          <w:divBdr>
            <w:top w:val="none" w:sz="0" w:space="0" w:color="auto"/>
            <w:left w:val="none" w:sz="0" w:space="0" w:color="auto"/>
            <w:bottom w:val="none" w:sz="0" w:space="0" w:color="auto"/>
            <w:right w:val="none" w:sz="0" w:space="0" w:color="auto"/>
          </w:divBdr>
        </w:div>
        <w:div w:id="278880702">
          <w:marLeft w:val="480"/>
          <w:marRight w:val="0"/>
          <w:marTop w:val="0"/>
          <w:marBottom w:val="0"/>
          <w:divBdr>
            <w:top w:val="none" w:sz="0" w:space="0" w:color="auto"/>
            <w:left w:val="none" w:sz="0" w:space="0" w:color="auto"/>
            <w:bottom w:val="none" w:sz="0" w:space="0" w:color="auto"/>
            <w:right w:val="none" w:sz="0" w:space="0" w:color="auto"/>
          </w:divBdr>
        </w:div>
        <w:div w:id="1399591612">
          <w:marLeft w:val="480"/>
          <w:marRight w:val="0"/>
          <w:marTop w:val="0"/>
          <w:marBottom w:val="0"/>
          <w:divBdr>
            <w:top w:val="none" w:sz="0" w:space="0" w:color="auto"/>
            <w:left w:val="none" w:sz="0" w:space="0" w:color="auto"/>
            <w:bottom w:val="none" w:sz="0" w:space="0" w:color="auto"/>
            <w:right w:val="none" w:sz="0" w:space="0" w:color="auto"/>
          </w:divBdr>
        </w:div>
        <w:div w:id="1145783788">
          <w:marLeft w:val="480"/>
          <w:marRight w:val="0"/>
          <w:marTop w:val="0"/>
          <w:marBottom w:val="0"/>
          <w:divBdr>
            <w:top w:val="none" w:sz="0" w:space="0" w:color="auto"/>
            <w:left w:val="none" w:sz="0" w:space="0" w:color="auto"/>
            <w:bottom w:val="none" w:sz="0" w:space="0" w:color="auto"/>
            <w:right w:val="none" w:sz="0" w:space="0" w:color="auto"/>
          </w:divBdr>
        </w:div>
        <w:div w:id="113718002">
          <w:marLeft w:val="480"/>
          <w:marRight w:val="0"/>
          <w:marTop w:val="0"/>
          <w:marBottom w:val="0"/>
          <w:divBdr>
            <w:top w:val="none" w:sz="0" w:space="0" w:color="auto"/>
            <w:left w:val="none" w:sz="0" w:space="0" w:color="auto"/>
            <w:bottom w:val="none" w:sz="0" w:space="0" w:color="auto"/>
            <w:right w:val="none" w:sz="0" w:space="0" w:color="auto"/>
          </w:divBdr>
        </w:div>
        <w:div w:id="113332705">
          <w:marLeft w:val="480"/>
          <w:marRight w:val="0"/>
          <w:marTop w:val="0"/>
          <w:marBottom w:val="0"/>
          <w:divBdr>
            <w:top w:val="none" w:sz="0" w:space="0" w:color="auto"/>
            <w:left w:val="none" w:sz="0" w:space="0" w:color="auto"/>
            <w:bottom w:val="none" w:sz="0" w:space="0" w:color="auto"/>
            <w:right w:val="none" w:sz="0" w:space="0" w:color="auto"/>
          </w:divBdr>
        </w:div>
        <w:div w:id="1301349991">
          <w:marLeft w:val="480"/>
          <w:marRight w:val="0"/>
          <w:marTop w:val="0"/>
          <w:marBottom w:val="0"/>
          <w:divBdr>
            <w:top w:val="none" w:sz="0" w:space="0" w:color="auto"/>
            <w:left w:val="none" w:sz="0" w:space="0" w:color="auto"/>
            <w:bottom w:val="none" w:sz="0" w:space="0" w:color="auto"/>
            <w:right w:val="none" w:sz="0" w:space="0" w:color="auto"/>
          </w:divBdr>
        </w:div>
      </w:divsChild>
    </w:div>
    <w:div w:id="559903629">
      <w:bodyDiv w:val="1"/>
      <w:marLeft w:val="0"/>
      <w:marRight w:val="0"/>
      <w:marTop w:val="0"/>
      <w:marBottom w:val="0"/>
      <w:divBdr>
        <w:top w:val="none" w:sz="0" w:space="0" w:color="auto"/>
        <w:left w:val="none" w:sz="0" w:space="0" w:color="auto"/>
        <w:bottom w:val="none" w:sz="0" w:space="0" w:color="auto"/>
        <w:right w:val="none" w:sz="0" w:space="0" w:color="auto"/>
      </w:divBdr>
    </w:div>
    <w:div w:id="562640087">
      <w:bodyDiv w:val="1"/>
      <w:marLeft w:val="0"/>
      <w:marRight w:val="0"/>
      <w:marTop w:val="0"/>
      <w:marBottom w:val="0"/>
      <w:divBdr>
        <w:top w:val="none" w:sz="0" w:space="0" w:color="auto"/>
        <w:left w:val="none" w:sz="0" w:space="0" w:color="auto"/>
        <w:bottom w:val="none" w:sz="0" w:space="0" w:color="auto"/>
        <w:right w:val="none" w:sz="0" w:space="0" w:color="auto"/>
      </w:divBdr>
    </w:div>
    <w:div w:id="562913530">
      <w:bodyDiv w:val="1"/>
      <w:marLeft w:val="0"/>
      <w:marRight w:val="0"/>
      <w:marTop w:val="0"/>
      <w:marBottom w:val="0"/>
      <w:divBdr>
        <w:top w:val="none" w:sz="0" w:space="0" w:color="auto"/>
        <w:left w:val="none" w:sz="0" w:space="0" w:color="auto"/>
        <w:bottom w:val="none" w:sz="0" w:space="0" w:color="auto"/>
        <w:right w:val="none" w:sz="0" w:space="0" w:color="auto"/>
      </w:divBdr>
    </w:div>
    <w:div w:id="563179678">
      <w:bodyDiv w:val="1"/>
      <w:marLeft w:val="0"/>
      <w:marRight w:val="0"/>
      <w:marTop w:val="0"/>
      <w:marBottom w:val="0"/>
      <w:divBdr>
        <w:top w:val="none" w:sz="0" w:space="0" w:color="auto"/>
        <w:left w:val="none" w:sz="0" w:space="0" w:color="auto"/>
        <w:bottom w:val="none" w:sz="0" w:space="0" w:color="auto"/>
        <w:right w:val="none" w:sz="0" w:space="0" w:color="auto"/>
      </w:divBdr>
    </w:div>
    <w:div w:id="563416393">
      <w:bodyDiv w:val="1"/>
      <w:marLeft w:val="0"/>
      <w:marRight w:val="0"/>
      <w:marTop w:val="0"/>
      <w:marBottom w:val="0"/>
      <w:divBdr>
        <w:top w:val="none" w:sz="0" w:space="0" w:color="auto"/>
        <w:left w:val="none" w:sz="0" w:space="0" w:color="auto"/>
        <w:bottom w:val="none" w:sz="0" w:space="0" w:color="auto"/>
        <w:right w:val="none" w:sz="0" w:space="0" w:color="auto"/>
      </w:divBdr>
    </w:div>
    <w:div w:id="563567799">
      <w:bodyDiv w:val="1"/>
      <w:marLeft w:val="0"/>
      <w:marRight w:val="0"/>
      <w:marTop w:val="0"/>
      <w:marBottom w:val="0"/>
      <w:divBdr>
        <w:top w:val="none" w:sz="0" w:space="0" w:color="auto"/>
        <w:left w:val="none" w:sz="0" w:space="0" w:color="auto"/>
        <w:bottom w:val="none" w:sz="0" w:space="0" w:color="auto"/>
        <w:right w:val="none" w:sz="0" w:space="0" w:color="auto"/>
      </w:divBdr>
    </w:div>
    <w:div w:id="563686486">
      <w:bodyDiv w:val="1"/>
      <w:marLeft w:val="0"/>
      <w:marRight w:val="0"/>
      <w:marTop w:val="0"/>
      <w:marBottom w:val="0"/>
      <w:divBdr>
        <w:top w:val="none" w:sz="0" w:space="0" w:color="auto"/>
        <w:left w:val="none" w:sz="0" w:space="0" w:color="auto"/>
        <w:bottom w:val="none" w:sz="0" w:space="0" w:color="auto"/>
        <w:right w:val="none" w:sz="0" w:space="0" w:color="auto"/>
      </w:divBdr>
    </w:div>
    <w:div w:id="564948252">
      <w:bodyDiv w:val="1"/>
      <w:marLeft w:val="0"/>
      <w:marRight w:val="0"/>
      <w:marTop w:val="0"/>
      <w:marBottom w:val="0"/>
      <w:divBdr>
        <w:top w:val="none" w:sz="0" w:space="0" w:color="auto"/>
        <w:left w:val="none" w:sz="0" w:space="0" w:color="auto"/>
        <w:bottom w:val="none" w:sz="0" w:space="0" w:color="auto"/>
        <w:right w:val="none" w:sz="0" w:space="0" w:color="auto"/>
      </w:divBdr>
    </w:div>
    <w:div w:id="565995074">
      <w:bodyDiv w:val="1"/>
      <w:marLeft w:val="0"/>
      <w:marRight w:val="0"/>
      <w:marTop w:val="0"/>
      <w:marBottom w:val="0"/>
      <w:divBdr>
        <w:top w:val="none" w:sz="0" w:space="0" w:color="auto"/>
        <w:left w:val="none" w:sz="0" w:space="0" w:color="auto"/>
        <w:bottom w:val="none" w:sz="0" w:space="0" w:color="auto"/>
        <w:right w:val="none" w:sz="0" w:space="0" w:color="auto"/>
      </w:divBdr>
    </w:div>
    <w:div w:id="567108953">
      <w:bodyDiv w:val="1"/>
      <w:marLeft w:val="0"/>
      <w:marRight w:val="0"/>
      <w:marTop w:val="0"/>
      <w:marBottom w:val="0"/>
      <w:divBdr>
        <w:top w:val="none" w:sz="0" w:space="0" w:color="auto"/>
        <w:left w:val="none" w:sz="0" w:space="0" w:color="auto"/>
        <w:bottom w:val="none" w:sz="0" w:space="0" w:color="auto"/>
        <w:right w:val="none" w:sz="0" w:space="0" w:color="auto"/>
      </w:divBdr>
    </w:div>
    <w:div w:id="567425254">
      <w:bodyDiv w:val="1"/>
      <w:marLeft w:val="0"/>
      <w:marRight w:val="0"/>
      <w:marTop w:val="0"/>
      <w:marBottom w:val="0"/>
      <w:divBdr>
        <w:top w:val="none" w:sz="0" w:space="0" w:color="auto"/>
        <w:left w:val="none" w:sz="0" w:space="0" w:color="auto"/>
        <w:bottom w:val="none" w:sz="0" w:space="0" w:color="auto"/>
        <w:right w:val="none" w:sz="0" w:space="0" w:color="auto"/>
      </w:divBdr>
    </w:div>
    <w:div w:id="568081415">
      <w:bodyDiv w:val="1"/>
      <w:marLeft w:val="0"/>
      <w:marRight w:val="0"/>
      <w:marTop w:val="0"/>
      <w:marBottom w:val="0"/>
      <w:divBdr>
        <w:top w:val="none" w:sz="0" w:space="0" w:color="auto"/>
        <w:left w:val="none" w:sz="0" w:space="0" w:color="auto"/>
        <w:bottom w:val="none" w:sz="0" w:space="0" w:color="auto"/>
        <w:right w:val="none" w:sz="0" w:space="0" w:color="auto"/>
      </w:divBdr>
    </w:div>
    <w:div w:id="568153730">
      <w:bodyDiv w:val="1"/>
      <w:marLeft w:val="0"/>
      <w:marRight w:val="0"/>
      <w:marTop w:val="0"/>
      <w:marBottom w:val="0"/>
      <w:divBdr>
        <w:top w:val="none" w:sz="0" w:space="0" w:color="auto"/>
        <w:left w:val="none" w:sz="0" w:space="0" w:color="auto"/>
        <w:bottom w:val="none" w:sz="0" w:space="0" w:color="auto"/>
        <w:right w:val="none" w:sz="0" w:space="0" w:color="auto"/>
      </w:divBdr>
    </w:div>
    <w:div w:id="572086431">
      <w:bodyDiv w:val="1"/>
      <w:marLeft w:val="0"/>
      <w:marRight w:val="0"/>
      <w:marTop w:val="0"/>
      <w:marBottom w:val="0"/>
      <w:divBdr>
        <w:top w:val="none" w:sz="0" w:space="0" w:color="auto"/>
        <w:left w:val="none" w:sz="0" w:space="0" w:color="auto"/>
        <w:bottom w:val="none" w:sz="0" w:space="0" w:color="auto"/>
        <w:right w:val="none" w:sz="0" w:space="0" w:color="auto"/>
      </w:divBdr>
    </w:div>
    <w:div w:id="573051612">
      <w:bodyDiv w:val="1"/>
      <w:marLeft w:val="0"/>
      <w:marRight w:val="0"/>
      <w:marTop w:val="0"/>
      <w:marBottom w:val="0"/>
      <w:divBdr>
        <w:top w:val="none" w:sz="0" w:space="0" w:color="auto"/>
        <w:left w:val="none" w:sz="0" w:space="0" w:color="auto"/>
        <w:bottom w:val="none" w:sz="0" w:space="0" w:color="auto"/>
        <w:right w:val="none" w:sz="0" w:space="0" w:color="auto"/>
      </w:divBdr>
    </w:div>
    <w:div w:id="576214183">
      <w:bodyDiv w:val="1"/>
      <w:marLeft w:val="0"/>
      <w:marRight w:val="0"/>
      <w:marTop w:val="0"/>
      <w:marBottom w:val="0"/>
      <w:divBdr>
        <w:top w:val="none" w:sz="0" w:space="0" w:color="auto"/>
        <w:left w:val="none" w:sz="0" w:space="0" w:color="auto"/>
        <w:bottom w:val="none" w:sz="0" w:space="0" w:color="auto"/>
        <w:right w:val="none" w:sz="0" w:space="0" w:color="auto"/>
      </w:divBdr>
    </w:div>
    <w:div w:id="576667433">
      <w:bodyDiv w:val="1"/>
      <w:marLeft w:val="0"/>
      <w:marRight w:val="0"/>
      <w:marTop w:val="0"/>
      <w:marBottom w:val="0"/>
      <w:divBdr>
        <w:top w:val="none" w:sz="0" w:space="0" w:color="auto"/>
        <w:left w:val="none" w:sz="0" w:space="0" w:color="auto"/>
        <w:bottom w:val="none" w:sz="0" w:space="0" w:color="auto"/>
        <w:right w:val="none" w:sz="0" w:space="0" w:color="auto"/>
      </w:divBdr>
    </w:div>
    <w:div w:id="576745829">
      <w:bodyDiv w:val="1"/>
      <w:marLeft w:val="0"/>
      <w:marRight w:val="0"/>
      <w:marTop w:val="0"/>
      <w:marBottom w:val="0"/>
      <w:divBdr>
        <w:top w:val="none" w:sz="0" w:space="0" w:color="auto"/>
        <w:left w:val="none" w:sz="0" w:space="0" w:color="auto"/>
        <w:bottom w:val="none" w:sz="0" w:space="0" w:color="auto"/>
        <w:right w:val="none" w:sz="0" w:space="0" w:color="auto"/>
      </w:divBdr>
    </w:div>
    <w:div w:id="581522641">
      <w:bodyDiv w:val="1"/>
      <w:marLeft w:val="0"/>
      <w:marRight w:val="0"/>
      <w:marTop w:val="0"/>
      <w:marBottom w:val="0"/>
      <w:divBdr>
        <w:top w:val="none" w:sz="0" w:space="0" w:color="auto"/>
        <w:left w:val="none" w:sz="0" w:space="0" w:color="auto"/>
        <w:bottom w:val="none" w:sz="0" w:space="0" w:color="auto"/>
        <w:right w:val="none" w:sz="0" w:space="0" w:color="auto"/>
      </w:divBdr>
    </w:div>
    <w:div w:id="585194580">
      <w:bodyDiv w:val="1"/>
      <w:marLeft w:val="0"/>
      <w:marRight w:val="0"/>
      <w:marTop w:val="0"/>
      <w:marBottom w:val="0"/>
      <w:divBdr>
        <w:top w:val="none" w:sz="0" w:space="0" w:color="auto"/>
        <w:left w:val="none" w:sz="0" w:space="0" w:color="auto"/>
        <w:bottom w:val="none" w:sz="0" w:space="0" w:color="auto"/>
        <w:right w:val="none" w:sz="0" w:space="0" w:color="auto"/>
      </w:divBdr>
    </w:div>
    <w:div w:id="585892164">
      <w:bodyDiv w:val="1"/>
      <w:marLeft w:val="0"/>
      <w:marRight w:val="0"/>
      <w:marTop w:val="0"/>
      <w:marBottom w:val="0"/>
      <w:divBdr>
        <w:top w:val="none" w:sz="0" w:space="0" w:color="auto"/>
        <w:left w:val="none" w:sz="0" w:space="0" w:color="auto"/>
        <w:bottom w:val="none" w:sz="0" w:space="0" w:color="auto"/>
        <w:right w:val="none" w:sz="0" w:space="0" w:color="auto"/>
      </w:divBdr>
    </w:div>
    <w:div w:id="586890622">
      <w:bodyDiv w:val="1"/>
      <w:marLeft w:val="0"/>
      <w:marRight w:val="0"/>
      <w:marTop w:val="0"/>
      <w:marBottom w:val="0"/>
      <w:divBdr>
        <w:top w:val="none" w:sz="0" w:space="0" w:color="auto"/>
        <w:left w:val="none" w:sz="0" w:space="0" w:color="auto"/>
        <w:bottom w:val="none" w:sz="0" w:space="0" w:color="auto"/>
        <w:right w:val="none" w:sz="0" w:space="0" w:color="auto"/>
      </w:divBdr>
    </w:div>
    <w:div w:id="587159438">
      <w:bodyDiv w:val="1"/>
      <w:marLeft w:val="0"/>
      <w:marRight w:val="0"/>
      <w:marTop w:val="0"/>
      <w:marBottom w:val="0"/>
      <w:divBdr>
        <w:top w:val="none" w:sz="0" w:space="0" w:color="auto"/>
        <w:left w:val="none" w:sz="0" w:space="0" w:color="auto"/>
        <w:bottom w:val="none" w:sz="0" w:space="0" w:color="auto"/>
        <w:right w:val="none" w:sz="0" w:space="0" w:color="auto"/>
      </w:divBdr>
    </w:div>
    <w:div w:id="589629447">
      <w:bodyDiv w:val="1"/>
      <w:marLeft w:val="0"/>
      <w:marRight w:val="0"/>
      <w:marTop w:val="0"/>
      <w:marBottom w:val="0"/>
      <w:divBdr>
        <w:top w:val="none" w:sz="0" w:space="0" w:color="auto"/>
        <w:left w:val="none" w:sz="0" w:space="0" w:color="auto"/>
        <w:bottom w:val="none" w:sz="0" w:space="0" w:color="auto"/>
        <w:right w:val="none" w:sz="0" w:space="0" w:color="auto"/>
      </w:divBdr>
    </w:div>
    <w:div w:id="594674348">
      <w:bodyDiv w:val="1"/>
      <w:marLeft w:val="0"/>
      <w:marRight w:val="0"/>
      <w:marTop w:val="0"/>
      <w:marBottom w:val="0"/>
      <w:divBdr>
        <w:top w:val="none" w:sz="0" w:space="0" w:color="auto"/>
        <w:left w:val="none" w:sz="0" w:space="0" w:color="auto"/>
        <w:bottom w:val="none" w:sz="0" w:space="0" w:color="auto"/>
        <w:right w:val="none" w:sz="0" w:space="0" w:color="auto"/>
      </w:divBdr>
    </w:div>
    <w:div w:id="596597735">
      <w:bodyDiv w:val="1"/>
      <w:marLeft w:val="0"/>
      <w:marRight w:val="0"/>
      <w:marTop w:val="0"/>
      <w:marBottom w:val="0"/>
      <w:divBdr>
        <w:top w:val="none" w:sz="0" w:space="0" w:color="auto"/>
        <w:left w:val="none" w:sz="0" w:space="0" w:color="auto"/>
        <w:bottom w:val="none" w:sz="0" w:space="0" w:color="auto"/>
        <w:right w:val="none" w:sz="0" w:space="0" w:color="auto"/>
      </w:divBdr>
    </w:div>
    <w:div w:id="599218398">
      <w:bodyDiv w:val="1"/>
      <w:marLeft w:val="0"/>
      <w:marRight w:val="0"/>
      <w:marTop w:val="0"/>
      <w:marBottom w:val="0"/>
      <w:divBdr>
        <w:top w:val="none" w:sz="0" w:space="0" w:color="auto"/>
        <w:left w:val="none" w:sz="0" w:space="0" w:color="auto"/>
        <w:bottom w:val="none" w:sz="0" w:space="0" w:color="auto"/>
        <w:right w:val="none" w:sz="0" w:space="0" w:color="auto"/>
      </w:divBdr>
    </w:div>
    <w:div w:id="599995553">
      <w:bodyDiv w:val="1"/>
      <w:marLeft w:val="0"/>
      <w:marRight w:val="0"/>
      <w:marTop w:val="0"/>
      <w:marBottom w:val="0"/>
      <w:divBdr>
        <w:top w:val="none" w:sz="0" w:space="0" w:color="auto"/>
        <w:left w:val="none" w:sz="0" w:space="0" w:color="auto"/>
        <w:bottom w:val="none" w:sz="0" w:space="0" w:color="auto"/>
        <w:right w:val="none" w:sz="0" w:space="0" w:color="auto"/>
      </w:divBdr>
    </w:div>
    <w:div w:id="601761224">
      <w:bodyDiv w:val="1"/>
      <w:marLeft w:val="0"/>
      <w:marRight w:val="0"/>
      <w:marTop w:val="0"/>
      <w:marBottom w:val="0"/>
      <w:divBdr>
        <w:top w:val="none" w:sz="0" w:space="0" w:color="auto"/>
        <w:left w:val="none" w:sz="0" w:space="0" w:color="auto"/>
        <w:bottom w:val="none" w:sz="0" w:space="0" w:color="auto"/>
        <w:right w:val="none" w:sz="0" w:space="0" w:color="auto"/>
      </w:divBdr>
    </w:div>
    <w:div w:id="602610254">
      <w:bodyDiv w:val="1"/>
      <w:marLeft w:val="0"/>
      <w:marRight w:val="0"/>
      <w:marTop w:val="0"/>
      <w:marBottom w:val="0"/>
      <w:divBdr>
        <w:top w:val="none" w:sz="0" w:space="0" w:color="auto"/>
        <w:left w:val="none" w:sz="0" w:space="0" w:color="auto"/>
        <w:bottom w:val="none" w:sz="0" w:space="0" w:color="auto"/>
        <w:right w:val="none" w:sz="0" w:space="0" w:color="auto"/>
      </w:divBdr>
    </w:div>
    <w:div w:id="603726234">
      <w:bodyDiv w:val="1"/>
      <w:marLeft w:val="0"/>
      <w:marRight w:val="0"/>
      <w:marTop w:val="0"/>
      <w:marBottom w:val="0"/>
      <w:divBdr>
        <w:top w:val="none" w:sz="0" w:space="0" w:color="auto"/>
        <w:left w:val="none" w:sz="0" w:space="0" w:color="auto"/>
        <w:bottom w:val="none" w:sz="0" w:space="0" w:color="auto"/>
        <w:right w:val="none" w:sz="0" w:space="0" w:color="auto"/>
      </w:divBdr>
    </w:div>
    <w:div w:id="605960836">
      <w:bodyDiv w:val="1"/>
      <w:marLeft w:val="0"/>
      <w:marRight w:val="0"/>
      <w:marTop w:val="0"/>
      <w:marBottom w:val="0"/>
      <w:divBdr>
        <w:top w:val="none" w:sz="0" w:space="0" w:color="auto"/>
        <w:left w:val="none" w:sz="0" w:space="0" w:color="auto"/>
        <w:bottom w:val="none" w:sz="0" w:space="0" w:color="auto"/>
        <w:right w:val="none" w:sz="0" w:space="0" w:color="auto"/>
      </w:divBdr>
    </w:div>
    <w:div w:id="608662408">
      <w:bodyDiv w:val="1"/>
      <w:marLeft w:val="0"/>
      <w:marRight w:val="0"/>
      <w:marTop w:val="0"/>
      <w:marBottom w:val="0"/>
      <w:divBdr>
        <w:top w:val="none" w:sz="0" w:space="0" w:color="auto"/>
        <w:left w:val="none" w:sz="0" w:space="0" w:color="auto"/>
        <w:bottom w:val="none" w:sz="0" w:space="0" w:color="auto"/>
        <w:right w:val="none" w:sz="0" w:space="0" w:color="auto"/>
      </w:divBdr>
    </w:div>
    <w:div w:id="609244505">
      <w:bodyDiv w:val="1"/>
      <w:marLeft w:val="0"/>
      <w:marRight w:val="0"/>
      <w:marTop w:val="0"/>
      <w:marBottom w:val="0"/>
      <w:divBdr>
        <w:top w:val="none" w:sz="0" w:space="0" w:color="auto"/>
        <w:left w:val="none" w:sz="0" w:space="0" w:color="auto"/>
        <w:bottom w:val="none" w:sz="0" w:space="0" w:color="auto"/>
        <w:right w:val="none" w:sz="0" w:space="0" w:color="auto"/>
      </w:divBdr>
    </w:div>
    <w:div w:id="610741682">
      <w:bodyDiv w:val="1"/>
      <w:marLeft w:val="0"/>
      <w:marRight w:val="0"/>
      <w:marTop w:val="0"/>
      <w:marBottom w:val="0"/>
      <w:divBdr>
        <w:top w:val="none" w:sz="0" w:space="0" w:color="auto"/>
        <w:left w:val="none" w:sz="0" w:space="0" w:color="auto"/>
        <w:bottom w:val="none" w:sz="0" w:space="0" w:color="auto"/>
        <w:right w:val="none" w:sz="0" w:space="0" w:color="auto"/>
      </w:divBdr>
    </w:div>
    <w:div w:id="613559220">
      <w:bodyDiv w:val="1"/>
      <w:marLeft w:val="0"/>
      <w:marRight w:val="0"/>
      <w:marTop w:val="0"/>
      <w:marBottom w:val="0"/>
      <w:divBdr>
        <w:top w:val="none" w:sz="0" w:space="0" w:color="auto"/>
        <w:left w:val="none" w:sz="0" w:space="0" w:color="auto"/>
        <w:bottom w:val="none" w:sz="0" w:space="0" w:color="auto"/>
        <w:right w:val="none" w:sz="0" w:space="0" w:color="auto"/>
      </w:divBdr>
    </w:div>
    <w:div w:id="614672471">
      <w:bodyDiv w:val="1"/>
      <w:marLeft w:val="0"/>
      <w:marRight w:val="0"/>
      <w:marTop w:val="0"/>
      <w:marBottom w:val="0"/>
      <w:divBdr>
        <w:top w:val="none" w:sz="0" w:space="0" w:color="auto"/>
        <w:left w:val="none" w:sz="0" w:space="0" w:color="auto"/>
        <w:bottom w:val="none" w:sz="0" w:space="0" w:color="auto"/>
        <w:right w:val="none" w:sz="0" w:space="0" w:color="auto"/>
      </w:divBdr>
    </w:div>
    <w:div w:id="618223335">
      <w:bodyDiv w:val="1"/>
      <w:marLeft w:val="0"/>
      <w:marRight w:val="0"/>
      <w:marTop w:val="0"/>
      <w:marBottom w:val="0"/>
      <w:divBdr>
        <w:top w:val="none" w:sz="0" w:space="0" w:color="auto"/>
        <w:left w:val="none" w:sz="0" w:space="0" w:color="auto"/>
        <w:bottom w:val="none" w:sz="0" w:space="0" w:color="auto"/>
        <w:right w:val="none" w:sz="0" w:space="0" w:color="auto"/>
      </w:divBdr>
    </w:div>
    <w:div w:id="618922999">
      <w:bodyDiv w:val="1"/>
      <w:marLeft w:val="0"/>
      <w:marRight w:val="0"/>
      <w:marTop w:val="0"/>
      <w:marBottom w:val="0"/>
      <w:divBdr>
        <w:top w:val="none" w:sz="0" w:space="0" w:color="auto"/>
        <w:left w:val="none" w:sz="0" w:space="0" w:color="auto"/>
        <w:bottom w:val="none" w:sz="0" w:space="0" w:color="auto"/>
        <w:right w:val="none" w:sz="0" w:space="0" w:color="auto"/>
      </w:divBdr>
    </w:div>
    <w:div w:id="621766206">
      <w:bodyDiv w:val="1"/>
      <w:marLeft w:val="0"/>
      <w:marRight w:val="0"/>
      <w:marTop w:val="0"/>
      <w:marBottom w:val="0"/>
      <w:divBdr>
        <w:top w:val="none" w:sz="0" w:space="0" w:color="auto"/>
        <w:left w:val="none" w:sz="0" w:space="0" w:color="auto"/>
        <w:bottom w:val="none" w:sz="0" w:space="0" w:color="auto"/>
        <w:right w:val="none" w:sz="0" w:space="0" w:color="auto"/>
      </w:divBdr>
    </w:div>
    <w:div w:id="625547611">
      <w:bodyDiv w:val="1"/>
      <w:marLeft w:val="0"/>
      <w:marRight w:val="0"/>
      <w:marTop w:val="0"/>
      <w:marBottom w:val="0"/>
      <w:divBdr>
        <w:top w:val="none" w:sz="0" w:space="0" w:color="auto"/>
        <w:left w:val="none" w:sz="0" w:space="0" w:color="auto"/>
        <w:bottom w:val="none" w:sz="0" w:space="0" w:color="auto"/>
        <w:right w:val="none" w:sz="0" w:space="0" w:color="auto"/>
      </w:divBdr>
    </w:div>
    <w:div w:id="629284970">
      <w:bodyDiv w:val="1"/>
      <w:marLeft w:val="0"/>
      <w:marRight w:val="0"/>
      <w:marTop w:val="0"/>
      <w:marBottom w:val="0"/>
      <w:divBdr>
        <w:top w:val="none" w:sz="0" w:space="0" w:color="auto"/>
        <w:left w:val="none" w:sz="0" w:space="0" w:color="auto"/>
        <w:bottom w:val="none" w:sz="0" w:space="0" w:color="auto"/>
        <w:right w:val="none" w:sz="0" w:space="0" w:color="auto"/>
      </w:divBdr>
    </w:div>
    <w:div w:id="631668169">
      <w:bodyDiv w:val="1"/>
      <w:marLeft w:val="0"/>
      <w:marRight w:val="0"/>
      <w:marTop w:val="0"/>
      <w:marBottom w:val="0"/>
      <w:divBdr>
        <w:top w:val="none" w:sz="0" w:space="0" w:color="auto"/>
        <w:left w:val="none" w:sz="0" w:space="0" w:color="auto"/>
        <w:bottom w:val="none" w:sz="0" w:space="0" w:color="auto"/>
        <w:right w:val="none" w:sz="0" w:space="0" w:color="auto"/>
      </w:divBdr>
    </w:div>
    <w:div w:id="634986004">
      <w:bodyDiv w:val="1"/>
      <w:marLeft w:val="0"/>
      <w:marRight w:val="0"/>
      <w:marTop w:val="0"/>
      <w:marBottom w:val="0"/>
      <w:divBdr>
        <w:top w:val="none" w:sz="0" w:space="0" w:color="auto"/>
        <w:left w:val="none" w:sz="0" w:space="0" w:color="auto"/>
        <w:bottom w:val="none" w:sz="0" w:space="0" w:color="auto"/>
        <w:right w:val="none" w:sz="0" w:space="0" w:color="auto"/>
      </w:divBdr>
    </w:div>
    <w:div w:id="635721210">
      <w:bodyDiv w:val="1"/>
      <w:marLeft w:val="0"/>
      <w:marRight w:val="0"/>
      <w:marTop w:val="0"/>
      <w:marBottom w:val="0"/>
      <w:divBdr>
        <w:top w:val="none" w:sz="0" w:space="0" w:color="auto"/>
        <w:left w:val="none" w:sz="0" w:space="0" w:color="auto"/>
        <w:bottom w:val="none" w:sz="0" w:space="0" w:color="auto"/>
        <w:right w:val="none" w:sz="0" w:space="0" w:color="auto"/>
      </w:divBdr>
    </w:div>
    <w:div w:id="636881877">
      <w:bodyDiv w:val="1"/>
      <w:marLeft w:val="0"/>
      <w:marRight w:val="0"/>
      <w:marTop w:val="0"/>
      <w:marBottom w:val="0"/>
      <w:divBdr>
        <w:top w:val="none" w:sz="0" w:space="0" w:color="auto"/>
        <w:left w:val="none" w:sz="0" w:space="0" w:color="auto"/>
        <w:bottom w:val="none" w:sz="0" w:space="0" w:color="auto"/>
        <w:right w:val="none" w:sz="0" w:space="0" w:color="auto"/>
      </w:divBdr>
    </w:div>
    <w:div w:id="638801953">
      <w:bodyDiv w:val="1"/>
      <w:marLeft w:val="0"/>
      <w:marRight w:val="0"/>
      <w:marTop w:val="0"/>
      <w:marBottom w:val="0"/>
      <w:divBdr>
        <w:top w:val="none" w:sz="0" w:space="0" w:color="auto"/>
        <w:left w:val="none" w:sz="0" w:space="0" w:color="auto"/>
        <w:bottom w:val="none" w:sz="0" w:space="0" w:color="auto"/>
        <w:right w:val="none" w:sz="0" w:space="0" w:color="auto"/>
      </w:divBdr>
    </w:div>
    <w:div w:id="639726248">
      <w:bodyDiv w:val="1"/>
      <w:marLeft w:val="0"/>
      <w:marRight w:val="0"/>
      <w:marTop w:val="0"/>
      <w:marBottom w:val="0"/>
      <w:divBdr>
        <w:top w:val="none" w:sz="0" w:space="0" w:color="auto"/>
        <w:left w:val="none" w:sz="0" w:space="0" w:color="auto"/>
        <w:bottom w:val="none" w:sz="0" w:space="0" w:color="auto"/>
        <w:right w:val="none" w:sz="0" w:space="0" w:color="auto"/>
      </w:divBdr>
    </w:div>
    <w:div w:id="641154547">
      <w:bodyDiv w:val="1"/>
      <w:marLeft w:val="0"/>
      <w:marRight w:val="0"/>
      <w:marTop w:val="0"/>
      <w:marBottom w:val="0"/>
      <w:divBdr>
        <w:top w:val="none" w:sz="0" w:space="0" w:color="auto"/>
        <w:left w:val="none" w:sz="0" w:space="0" w:color="auto"/>
        <w:bottom w:val="none" w:sz="0" w:space="0" w:color="auto"/>
        <w:right w:val="none" w:sz="0" w:space="0" w:color="auto"/>
      </w:divBdr>
    </w:div>
    <w:div w:id="642546588">
      <w:bodyDiv w:val="1"/>
      <w:marLeft w:val="0"/>
      <w:marRight w:val="0"/>
      <w:marTop w:val="0"/>
      <w:marBottom w:val="0"/>
      <w:divBdr>
        <w:top w:val="none" w:sz="0" w:space="0" w:color="auto"/>
        <w:left w:val="none" w:sz="0" w:space="0" w:color="auto"/>
        <w:bottom w:val="none" w:sz="0" w:space="0" w:color="auto"/>
        <w:right w:val="none" w:sz="0" w:space="0" w:color="auto"/>
      </w:divBdr>
    </w:div>
    <w:div w:id="642663267">
      <w:bodyDiv w:val="1"/>
      <w:marLeft w:val="0"/>
      <w:marRight w:val="0"/>
      <w:marTop w:val="0"/>
      <w:marBottom w:val="0"/>
      <w:divBdr>
        <w:top w:val="none" w:sz="0" w:space="0" w:color="auto"/>
        <w:left w:val="none" w:sz="0" w:space="0" w:color="auto"/>
        <w:bottom w:val="none" w:sz="0" w:space="0" w:color="auto"/>
        <w:right w:val="none" w:sz="0" w:space="0" w:color="auto"/>
      </w:divBdr>
    </w:div>
    <w:div w:id="643510637">
      <w:bodyDiv w:val="1"/>
      <w:marLeft w:val="0"/>
      <w:marRight w:val="0"/>
      <w:marTop w:val="0"/>
      <w:marBottom w:val="0"/>
      <w:divBdr>
        <w:top w:val="none" w:sz="0" w:space="0" w:color="auto"/>
        <w:left w:val="none" w:sz="0" w:space="0" w:color="auto"/>
        <w:bottom w:val="none" w:sz="0" w:space="0" w:color="auto"/>
        <w:right w:val="none" w:sz="0" w:space="0" w:color="auto"/>
      </w:divBdr>
    </w:div>
    <w:div w:id="646007987">
      <w:bodyDiv w:val="1"/>
      <w:marLeft w:val="0"/>
      <w:marRight w:val="0"/>
      <w:marTop w:val="0"/>
      <w:marBottom w:val="0"/>
      <w:divBdr>
        <w:top w:val="none" w:sz="0" w:space="0" w:color="auto"/>
        <w:left w:val="none" w:sz="0" w:space="0" w:color="auto"/>
        <w:bottom w:val="none" w:sz="0" w:space="0" w:color="auto"/>
        <w:right w:val="none" w:sz="0" w:space="0" w:color="auto"/>
      </w:divBdr>
    </w:div>
    <w:div w:id="646083936">
      <w:bodyDiv w:val="1"/>
      <w:marLeft w:val="0"/>
      <w:marRight w:val="0"/>
      <w:marTop w:val="0"/>
      <w:marBottom w:val="0"/>
      <w:divBdr>
        <w:top w:val="none" w:sz="0" w:space="0" w:color="auto"/>
        <w:left w:val="none" w:sz="0" w:space="0" w:color="auto"/>
        <w:bottom w:val="none" w:sz="0" w:space="0" w:color="auto"/>
        <w:right w:val="none" w:sz="0" w:space="0" w:color="auto"/>
      </w:divBdr>
    </w:div>
    <w:div w:id="652219812">
      <w:bodyDiv w:val="1"/>
      <w:marLeft w:val="0"/>
      <w:marRight w:val="0"/>
      <w:marTop w:val="0"/>
      <w:marBottom w:val="0"/>
      <w:divBdr>
        <w:top w:val="none" w:sz="0" w:space="0" w:color="auto"/>
        <w:left w:val="none" w:sz="0" w:space="0" w:color="auto"/>
        <w:bottom w:val="none" w:sz="0" w:space="0" w:color="auto"/>
        <w:right w:val="none" w:sz="0" w:space="0" w:color="auto"/>
      </w:divBdr>
    </w:div>
    <w:div w:id="654381352">
      <w:bodyDiv w:val="1"/>
      <w:marLeft w:val="0"/>
      <w:marRight w:val="0"/>
      <w:marTop w:val="0"/>
      <w:marBottom w:val="0"/>
      <w:divBdr>
        <w:top w:val="none" w:sz="0" w:space="0" w:color="auto"/>
        <w:left w:val="none" w:sz="0" w:space="0" w:color="auto"/>
        <w:bottom w:val="none" w:sz="0" w:space="0" w:color="auto"/>
        <w:right w:val="none" w:sz="0" w:space="0" w:color="auto"/>
      </w:divBdr>
    </w:div>
    <w:div w:id="654993162">
      <w:bodyDiv w:val="1"/>
      <w:marLeft w:val="0"/>
      <w:marRight w:val="0"/>
      <w:marTop w:val="0"/>
      <w:marBottom w:val="0"/>
      <w:divBdr>
        <w:top w:val="none" w:sz="0" w:space="0" w:color="auto"/>
        <w:left w:val="none" w:sz="0" w:space="0" w:color="auto"/>
        <w:bottom w:val="none" w:sz="0" w:space="0" w:color="auto"/>
        <w:right w:val="none" w:sz="0" w:space="0" w:color="auto"/>
      </w:divBdr>
    </w:div>
    <w:div w:id="659431511">
      <w:bodyDiv w:val="1"/>
      <w:marLeft w:val="0"/>
      <w:marRight w:val="0"/>
      <w:marTop w:val="0"/>
      <w:marBottom w:val="0"/>
      <w:divBdr>
        <w:top w:val="none" w:sz="0" w:space="0" w:color="auto"/>
        <w:left w:val="none" w:sz="0" w:space="0" w:color="auto"/>
        <w:bottom w:val="none" w:sz="0" w:space="0" w:color="auto"/>
        <w:right w:val="none" w:sz="0" w:space="0" w:color="auto"/>
      </w:divBdr>
    </w:div>
    <w:div w:id="660472086">
      <w:bodyDiv w:val="1"/>
      <w:marLeft w:val="0"/>
      <w:marRight w:val="0"/>
      <w:marTop w:val="0"/>
      <w:marBottom w:val="0"/>
      <w:divBdr>
        <w:top w:val="none" w:sz="0" w:space="0" w:color="auto"/>
        <w:left w:val="none" w:sz="0" w:space="0" w:color="auto"/>
        <w:bottom w:val="none" w:sz="0" w:space="0" w:color="auto"/>
        <w:right w:val="none" w:sz="0" w:space="0" w:color="auto"/>
      </w:divBdr>
    </w:div>
    <w:div w:id="661354492">
      <w:bodyDiv w:val="1"/>
      <w:marLeft w:val="0"/>
      <w:marRight w:val="0"/>
      <w:marTop w:val="0"/>
      <w:marBottom w:val="0"/>
      <w:divBdr>
        <w:top w:val="none" w:sz="0" w:space="0" w:color="auto"/>
        <w:left w:val="none" w:sz="0" w:space="0" w:color="auto"/>
        <w:bottom w:val="none" w:sz="0" w:space="0" w:color="auto"/>
        <w:right w:val="none" w:sz="0" w:space="0" w:color="auto"/>
      </w:divBdr>
    </w:div>
    <w:div w:id="661809132">
      <w:bodyDiv w:val="1"/>
      <w:marLeft w:val="0"/>
      <w:marRight w:val="0"/>
      <w:marTop w:val="0"/>
      <w:marBottom w:val="0"/>
      <w:divBdr>
        <w:top w:val="none" w:sz="0" w:space="0" w:color="auto"/>
        <w:left w:val="none" w:sz="0" w:space="0" w:color="auto"/>
        <w:bottom w:val="none" w:sz="0" w:space="0" w:color="auto"/>
        <w:right w:val="none" w:sz="0" w:space="0" w:color="auto"/>
      </w:divBdr>
    </w:div>
    <w:div w:id="662046294">
      <w:bodyDiv w:val="1"/>
      <w:marLeft w:val="0"/>
      <w:marRight w:val="0"/>
      <w:marTop w:val="0"/>
      <w:marBottom w:val="0"/>
      <w:divBdr>
        <w:top w:val="none" w:sz="0" w:space="0" w:color="auto"/>
        <w:left w:val="none" w:sz="0" w:space="0" w:color="auto"/>
        <w:bottom w:val="none" w:sz="0" w:space="0" w:color="auto"/>
        <w:right w:val="none" w:sz="0" w:space="0" w:color="auto"/>
      </w:divBdr>
    </w:div>
    <w:div w:id="664893439">
      <w:bodyDiv w:val="1"/>
      <w:marLeft w:val="0"/>
      <w:marRight w:val="0"/>
      <w:marTop w:val="0"/>
      <w:marBottom w:val="0"/>
      <w:divBdr>
        <w:top w:val="none" w:sz="0" w:space="0" w:color="auto"/>
        <w:left w:val="none" w:sz="0" w:space="0" w:color="auto"/>
        <w:bottom w:val="none" w:sz="0" w:space="0" w:color="auto"/>
        <w:right w:val="none" w:sz="0" w:space="0" w:color="auto"/>
      </w:divBdr>
    </w:div>
    <w:div w:id="664893931">
      <w:bodyDiv w:val="1"/>
      <w:marLeft w:val="0"/>
      <w:marRight w:val="0"/>
      <w:marTop w:val="0"/>
      <w:marBottom w:val="0"/>
      <w:divBdr>
        <w:top w:val="none" w:sz="0" w:space="0" w:color="auto"/>
        <w:left w:val="none" w:sz="0" w:space="0" w:color="auto"/>
        <w:bottom w:val="none" w:sz="0" w:space="0" w:color="auto"/>
        <w:right w:val="none" w:sz="0" w:space="0" w:color="auto"/>
      </w:divBdr>
    </w:div>
    <w:div w:id="668950884">
      <w:bodyDiv w:val="1"/>
      <w:marLeft w:val="0"/>
      <w:marRight w:val="0"/>
      <w:marTop w:val="0"/>
      <w:marBottom w:val="0"/>
      <w:divBdr>
        <w:top w:val="none" w:sz="0" w:space="0" w:color="auto"/>
        <w:left w:val="none" w:sz="0" w:space="0" w:color="auto"/>
        <w:bottom w:val="none" w:sz="0" w:space="0" w:color="auto"/>
        <w:right w:val="none" w:sz="0" w:space="0" w:color="auto"/>
      </w:divBdr>
    </w:div>
    <w:div w:id="669023993">
      <w:bodyDiv w:val="1"/>
      <w:marLeft w:val="0"/>
      <w:marRight w:val="0"/>
      <w:marTop w:val="0"/>
      <w:marBottom w:val="0"/>
      <w:divBdr>
        <w:top w:val="none" w:sz="0" w:space="0" w:color="auto"/>
        <w:left w:val="none" w:sz="0" w:space="0" w:color="auto"/>
        <w:bottom w:val="none" w:sz="0" w:space="0" w:color="auto"/>
        <w:right w:val="none" w:sz="0" w:space="0" w:color="auto"/>
      </w:divBdr>
    </w:div>
    <w:div w:id="670645203">
      <w:bodyDiv w:val="1"/>
      <w:marLeft w:val="0"/>
      <w:marRight w:val="0"/>
      <w:marTop w:val="0"/>
      <w:marBottom w:val="0"/>
      <w:divBdr>
        <w:top w:val="none" w:sz="0" w:space="0" w:color="auto"/>
        <w:left w:val="none" w:sz="0" w:space="0" w:color="auto"/>
        <w:bottom w:val="none" w:sz="0" w:space="0" w:color="auto"/>
        <w:right w:val="none" w:sz="0" w:space="0" w:color="auto"/>
      </w:divBdr>
    </w:div>
    <w:div w:id="671100930">
      <w:bodyDiv w:val="1"/>
      <w:marLeft w:val="0"/>
      <w:marRight w:val="0"/>
      <w:marTop w:val="0"/>
      <w:marBottom w:val="0"/>
      <w:divBdr>
        <w:top w:val="none" w:sz="0" w:space="0" w:color="auto"/>
        <w:left w:val="none" w:sz="0" w:space="0" w:color="auto"/>
        <w:bottom w:val="none" w:sz="0" w:space="0" w:color="auto"/>
        <w:right w:val="none" w:sz="0" w:space="0" w:color="auto"/>
      </w:divBdr>
    </w:div>
    <w:div w:id="671302089">
      <w:bodyDiv w:val="1"/>
      <w:marLeft w:val="0"/>
      <w:marRight w:val="0"/>
      <w:marTop w:val="0"/>
      <w:marBottom w:val="0"/>
      <w:divBdr>
        <w:top w:val="none" w:sz="0" w:space="0" w:color="auto"/>
        <w:left w:val="none" w:sz="0" w:space="0" w:color="auto"/>
        <w:bottom w:val="none" w:sz="0" w:space="0" w:color="auto"/>
        <w:right w:val="none" w:sz="0" w:space="0" w:color="auto"/>
      </w:divBdr>
    </w:div>
    <w:div w:id="676156543">
      <w:bodyDiv w:val="1"/>
      <w:marLeft w:val="0"/>
      <w:marRight w:val="0"/>
      <w:marTop w:val="0"/>
      <w:marBottom w:val="0"/>
      <w:divBdr>
        <w:top w:val="none" w:sz="0" w:space="0" w:color="auto"/>
        <w:left w:val="none" w:sz="0" w:space="0" w:color="auto"/>
        <w:bottom w:val="none" w:sz="0" w:space="0" w:color="auto"/>
        <w:right w:val="none" w:sz="0" w:space="0" w:color="auto"/>
      </w:divBdr>
    </w:div>
    <w:div w:id="676470399">
      <w:bodyDiv w:val="1"/>
      <w:marLeft w:val="0"/>
      <w:marRight w:val="0"/>
      <w:marTop w:val="0"/>
      <w:marBottom w:val="0"/>
      <w:divBdr>
        <w:top w:val="none" w:sz="0" w:space="0" w:color="auto"/>
        <w:left w:val="none" w:sz="0" w:space="0" w:color="auto"/>
        <w:bottom w:val="none" w:sz="0" w:space="0" w:color="auto"/>
        <w:right w:val="none" w:sz="0" w:space="0" w:color="auto"/>
      </w:divBdr>
    </w:div>
    <w:div w:id="677542892">
      <w:bodyDiv w:val="1"/>
      <w:marLeft w:val="0"/>
      <w:marRight w:val="0"/>
      <w:marTop w:val="0"/>
      <w:marBottom w:val="0"/>
      <w:divBdr>
        <w:top w:val="none" w:sz="0" w:space="0" w:color="auto"/>
        <w:left w:val="none" w:sz="0" w:space="0" w:color="auto"/>
        <w:bottom w:val="none" w:sz="0" w:space="0" w:color="auto"/>
        <w:right w:val="none" w:sz="0" w:space="0" w:color="auto"/>
      </w:divBdr>
    </w:div>
    <w:div w:id="678117291">
      <w:bodyDiv w:val="1"/>
      <w:marLeft w:val="0"/>
      <w:marRight w:val="0"/>
      <w:marTop w:val="0"/>
      <w:marBottom w:val="0"/>
      <w:divBdr>
        <w:top w:val="none" w:sz="0" w:space="0" w:color="auto"/>
        <w:left w:val="none" w:sz="0" w:space="0" w:color="auto"/>
        <w:bottom w:val="none" w:sz="0" w:space="0" w:color="auto"/>
        <w:right w:val="none" w:sz="0" w:space="0" w:color="auto"/>
      </w:divBdr>
    </w:div>
    <w:div w:id="679353114">
      <w:bodyDiv w:val="1"/>
      <w:marLeft w:val="0"/>
      <w:marRight w:val="0"/>
      <w:marTop w:val="0"/>
      <w:marBottom w:val="0"/>
      <w:divBdr>
        <w:top w:val="none" w:sz="0" w:space="0" w:color="auto"/>
        <w:left w:val="none" w:sz="0" w:space="0" w:color="auto"/>
        <w:bottom w:val="none" w:sz="0" w:space="0" w:color="auto"/>
        <w:right w:val="none" w:sz="0" w:space="0" w:color="auto"/>
      </w:divBdr>
    </w:div>
    <w:div w:id="682099185">
      <w:bodyDiv w:val="1"/>
      <w:marLeft w:val="0"/>
      <w:marRight w:val="0"/>
      <w:marTop w:val="0"/>
      <w:marBottom w:val="0"/>
      <w:divBdr>
        <w:top w:val="none" w:sz="0" w:space="0" w:color="auto"/>
        <w:left w:val="none" w:sz="0" w:space="0" w:color="auto"/>
        <w:bottom w:val="none" w:sz="0" w:space="0" w:color="auto"/>
        <w:right w:val="none" w:sz="0" w:space="0" w:color="auto"/>
      </w:divBdr>
    </w:div>
    <w:div w:id="682704120">
      <w:bodyDiv w:val="1"/>
      <w:marLeft w:val="0"/>
      <w:marRight w:val="0"/>
      <w:marTop w:val="0"/>
      <w:marBottom w:val="0"/>
      <w:divBdr>
        <w:top w:val="none" w:sz="0" w:space="0" w:color="auto"/>
        <w:left w:val="none" w:sz="0" w:space="0" w:color="auto"/>
        <w:bottom w:val="none" w:sz="0" w:space="0" w:color="auto"/>
        <w:right w:val="none" w:sz="0" w:space="0" w:color="auto"/>
      </w:divBdr>
    </w:div>
    <w:div w:id="683359511">
      <w:bodyDiv w:val="1"/>
      <w:marLeft w:val="0"/>
      <w:marRight w:val="0"/>
      <w:marTop w:val="0"/>
      <w:marBottom w:val="0"/>
      <w:divBdr>
        <w:top w:val="none" w:sz="0" w:space="0" w:color="auto"/>
        <w:left w:val="none" w:sz="0" w:space="0" w:color="auto"/>
        <w:bottom w:val="none" w:sz="0" w:space="0" w:color="auto"/>
        <w:right w:val="none" w:sz="0" w:space="0" w:color="auto"/>
      </w:divBdr>
    </w:div>
    <w:div w:id="683555703">
      <w:bodyDiv w:val="1"/>
      <w:marLeft w:val="0"/>
      <w:marRight w:val="0"/>
      <w:marTop w:val="0"/>
      <w:marBottom w:val="0"/>
      <w:divBdr>
        <w:top w:val="none" w:sz="0" w:space="0" w:color="auto"/>
        <w:left w:val="none" w:sz="0" w:space="0" w:color="auto"/>
        <w:bottom w:val="none" w:sz="0" w:space="0" w:color="auto"/>
        <w:right w:val="none" w:sz="0" w:space="0" w:color="auto"/>
      </w:divBdr>
    </w:div>
    <w:div w:id="685402006">
      <w:bodyDiv w:val="1"/>
      <w:marLeft w:val="0"/>
      <w:marRight w:val="0"/>
      <w:marTop w:val="0"/>
      <w:marBottom w:val="0"/>
      <w:divBdr>
        <w:top w:val="none" w:sz="0" w:space="0" w:color="auto"/>
        <w:left w:val="none" w:sz="0" w:space="0" w:color="auto"/>
        <w:bottom w:val="none" w:sz="0" w:space="0" w:color="auto"/>
        <w:right w:val="none" w:sz="0" w:space="0" w:color="auto"/>
      </w:divBdr>
    </w:div>
    <w:div w:id="688288532">
      <w:bodyDiv w:val="1"/>
      <w:marLeft w:val="0"/>
      <w:marRight w:val="0"/>
      <w:marTop w:val="0"/>
      <w:marBottom w:val="0"/>
      <w:divBdr>
        <w:top w:val="none" w:sz="0" w:space="0" w:color="auto"/>
        <w:left w:val="none" w:sz="0" w:space="0" w:color="auto"/>
        <w:bottom w:val="none" w:sz="0" w:space="0" w:color="auto"/>
        <w:right w:val="none" w:sz="0" w:space="0" w:color="auto"/>
      </w:divBdr>
    </w:div>
    <w:div w:id="693699211">
      <w:bodyDiv w:val="1"/>
      <w:marLeft w:val="0"/>
      <w:marRight w:val="0"/>
      <w:marTop w:val="0"/>
      <w:marBottom w:val="0"/>
      <w:divBdr>
        <w:top w:val="none" w:sz="0" w:space="0" w:color="auto"/>
        <w:left w:val="none" w:sz="0" w:space="0" w:color="auto"/>
        <w:bottom w:val="none" w:sz="0" w:space="0" w:color="auto"/>
        <w:right w:val="none" w:sz="0" w:space="0" w:color="auto"/>
      </w:divBdr>
    </w:div>
    <w:div w:id="693700187">
      <w:bodyDiv w:val="1"/>
      <w:marLeft w:val="0"/>
      <w:marRight w:val="0"/>
      <w:marTop w:val="0"/>
      <w:marBottom w:val="0"/>
      <w:divBdr>
        <w:top w:val="none" w:sz="0" w:space="0" w:color="auto"/>
        <w:left w:val="none" w:sz="0" w:space="0" w:color="auto"/>
        <w:bottom w:val="none" w:sz="0" w:space="0" w:color="auto"/>
        <w:right w:val="none" w:sz="0" w:space="0" w:color="auto"/>
      </w:divBdr>
    </w:div>
    <w:div w:id="696465425">
      <w:bodyDiv w:val="1"/>
      <w:marLeft w:val="0"/>
      <w:marRight w:val="0"/>
      <w:marTop w:val="0"/>
      <w:marBottom w:val="0"/>
      <w:divBdr>
        <w:top w:val="none" w:sz="0" w:space="0" w:color="auto"/>
        <w:left w:val="none" w:sz="0" w:space="0" w:color="auto"/>
        <w:bottom w:val="none" w:sz="0" w:space="0" w:color="auto"/>
        <w:right w:val="none" w:sz="0" w:space="0" w:color="auto"/>
      </w:divBdr>
    </w:div>
    <w:div w:id="697436131">
      <w:bodyDiv w:val="1"/>
      <w:marLeft w:val="0"/>
      <w:marRight w:val="0"/>
      <w:marTop w:val="0"/>
      <w:marBottom w:val="0"/>
      <w:divBdr>
        <w:top w:val="none" w:sz="0" w:space="0" w:color="auto"/>
        <w:left w:val="none" w:sz="0" w:space="0" w:color="auto"/>
        <w:bottom w:val="none" w:sz="0" w:space="0" w:color="auto"/>
        <w:right w:val="none" w:sz="0" w:space="0" w:color="auto"/>
      </w:divBdr>
    </w:div>
    <w:div w:id="698361003">
      <w:bodyDiv w:val="1"/>
      <w:marLeft w:val="0"/>
      <w:marRight w:val="0"/>
      <w:marTop w:val="0"/>
      <w:marBottom w:val="0"/>
      <w:divBdr>
        <w:top w:val="none" w:sz="0" w:space="0" w:color="auto"/>
        <w:left w:val="none" w:sz="0" w:space="0" w:color="auto"/>
        <w:bottom w:val="none" w:sz="0" w:space="0" w:color="auto"/>
        <w:right w:val="none" w:sz="0" w:space="0" w:color="auto"/>
      </w:divBdr>
    </w:div>
    <w:div w:id="700785747">
      <w:bodyDiv w:val="1"/>
      <w:marLeft w:val="0"/>
      <w:marRight w:val="0"/>
      <w:marTop w:val="0"/>
      <w:marBottom w:val="0"/>
      <w:divBdr>
        <w:top w:val="none" w:sz="0" w:space="0" w:color="auto"/>
        <w:left w:val="none" w:sz="0" w:space="0" w:color="auto"/>
        <w:bottom w:val="none" w:sz="0" w:space="0" w:color="auto"/>
        <w:right w:val="none" w:sz="0" w:space="0" w:color="auto"/>
      </w:divBdr>
    </w:div>
    <w:div w:id="701440351">
      <w:bodyDiv w:val="1"/>
      <w:marLeft w:val="0"/>
      <w:marRight w:val="0"/>
      <w:marTop w:val="0"/>
      <w:marBottom w:val="0"/>
      <w:divBdr>
        <w:top w:val="none" w:sz="0" w:space="0" w:color="auto"/>
        <w:left w:val="none" w:sz="0" w:space="0" w:color="auto"/>
        <w:bottom w:val="none" w:sz="0" w:space="0" w:color="auto"/>
        <w:right w:val="none" w:sz="0" w:space="0" w:color="auto"/>
      </w:divBdr>
    </w:div>
    <w:div w:id="701900625">
      <w:bodyDiv w:val="1"/>
      <w:marLeft w:val="0"/>
      <w:marRight w:val="0"/>
      <w:marTop w:val="0"/>
      <w:marBottom w:val="0"/>
      <w:divBdr>
        <w:top w:val="none" w:sz="0" w:space="0" w:color="auto"/>
        <w:left w:val="none" w:sz="0" w:space="0" w:color="auto"/>
        <w:bottom w:val="none" w:sz="0" w:space="0" w:color="auto"/>
        <w:right w:val="none" w:sz="0" w:space="0" w:color="auto"/>
      </w:divBdr>
    </w:div>
    <w:div w:id="702094428">
      <w:bodyDiv w:val="1"/>
      <w:marLeft w:val="0"/>
      <w:marRight w:val="0"/>
      <w:marTop w:val="0"/>
      <w:marBottom w:val="0"/>
      <w:divBdr>
        <w:top w:val="none" w:sz="0" w:space="0" w:color="auto"/>
        <w:left w:val="none" w:sz="0" w:space="0" w:color="auto"/>
        <w:bottom w:val="none" w:sz="0" w:space="0" w:color="auto"/>
        <w:right w:val="none" w:sz="0" w:space="0" w:color="auto"/>
      </w:divBdr>
    </w:div>
    <w:div w:id="702441888">
      <w:bodyDiv w:val="1"/>
      <w:marLeft w:val="0"/>
      <w:marRight w:val="0"/>
      <w:marTop w:val="0"/>
      <w:marBottom w:val="0"/>
      <w:divBdr>
        <w:top w:val="none" w:sz="0" w:space="0" w:color="auto"/>
        <w:left w:val="none" w:sz="0" w:space="0" w:color="auto"/>
        <w:bottom w:val="none" w:sz="0" w:space="0" w:color="auto"/>
        <w:right w:val="none" w:sz="0" w:space="0" w:color="auto"/>
      </w:divBdr>
    </w:div>
    <w:div w:id="702554325">
      <w:bodyDiv w:val="1"/>
      <w:marLeft w:val="0"/>
      <w:marRight w:val="0"/>
      <w:marTop w:val="0"/>
      <w:marBottom w:val="0"/>
      <w:divBdr>
        <w:top w:val="none" w:sz="0" w:space="0" w:color="auto"/>
        <w:left w:val="none" w:sz="0" w:space="0" w:color="auto"/>
        <w:bottom w:val="none" w:sz="0" w:space="0" w:color="auto"/>
        <w:right w:val="none" w:sz="0" w:space="0" w:color="auto"/>
      </w:divBdr>
    </w:div>
    <w:div w:id="703945540">
      <w:bodyDiv w:val="1"/>
      <w:marLeft w:val="0"/>
      <w:marRight w:val="0"/>
      <w:marTop w:val="0"/>
      <w:marBottom w:val="0"/>
      <w:divBdr>
        <w:top w:val="none" w:sz="0" w:space="0" w:color="auto"/>
        <w:left w:val="none" w:sz="0" w:space="0" w:color="auto"/>
        <w:bottom w:val="none" w:sz="0" w:space="0" w:color="auto"/>
        <w:right w:val="none" w:sz="0" w:space="0" w:color="auto"/>
      </w:divBdr>
    </w:div>
    <w:div w:id="704986126">
      <w:bodyDiv w:val="1"/>
      <w:marLeft w:val="0"/>
      <w:marRight w:val="0"/>
      <w:marTop w:val="0"/>
      <w:marBottom w:val="0"/>
      <w:divBdr>
        <w:top w:val="none" w:sz="0" w:space="0" w:color="auto"/>
        <w:left w:val="none" w:sz="0" w:space="0" w:color="auto"/>
        <w:bottom w:val="none" w:sz="0" w:space="0" w:color="auto"/>
        <w:right w:val="none" w:sz="0" w:space="0" w:color="auto"/>
      </w:divBdr>
    </w:div>
    <w:div w:id="708459486">
      <w:bodyDiv w:val="1"/>
      <w:marLeft w:val="0"/>
      <w:marRight w:val="0"/>
      <w:marTop w:val="0"/>
      <w:marBottom w:val="0"/>
      <w:divBdr>
        <w:top w:val="none" w:sz="0" w:space="0" w:color="auto"/>
        <w:left w:val="none" w:sz="0" w:space="0" w:color="auto"/>
        <w:bottom w:val="none" w:sz="0" w:space="0" w:color="auto"/>
        <w:right w:val="none" w:sz="0" w:space="0" w:color="auto"/>
      </w:divBdr>
    </w:div>
    <w:div w:id="709376012">
      <w:bodyDiv w:val="1"/>
      <w:marLeft w:val="0"/>
      <w:marRight w:val="0"/>
      <w:marTop w:val="0"/>
      <w:marBottom w:val="0"/>
      <w:divBdr>
        <w:top w:val="none" w:sz="0" w:space="0" w:color="auto"/>
        <w:left w:val="none" w:sz="0" w:space="0" w:color="auto"/>
        <w:bottom w:val="none" w:sz="0" w:space="0" w:color="auto"/>
        <w:right w:val="none" w:sz="0" w:space="0" w:color="auto"/>
      </w:divBdr>
    </w:div>
    <w:div w:id="709962966">
      <w:bodyDiv w:val="1"/>
      <w:marLeft w:val="0"/>
      <w:marRight w:val="0"/>
      <w:marTop w:val="0"/>
      <w:marBottom w:val="0"/>
      <w:divBdr>
        <w:top w:val="none" w:sz="0" w:space="0" w:color="auto"/>
        <w:left w:val="none" w:sz="0" w:space="0" w:color="auto"/>
        <w:bottom w:val="none" w:sz="0" w:space="0" w:color="auto"/>
        <w:right w:val="none" w:sz="0" w:space="0" w:color="auto"/>
      </w:divBdr>
    </w:div>
    <w:div w:id="713042256">
      <w:bodyDiv w:val="1"/>
      <w:marLeft w:val="0"/>
      <w:marRight w:val="0"/>
      <w:marTop w:val="0"/>
      <w:marBottom w:val="0"/>
      <w:divBdr>
        <w:top w:val="none" w:sz="0" w:space="0" w:color="auto"/>
        <w:left w:val="none" w:sz="0" w:space="0" w:color="auto"/>
        <w:bottom w:val="none" w:sz="0" w:space="0" w:color="auto"/>
        <w:right w:val="none" w:sz="0" w:space="0" w:color="auto"/>
      </w:divBdr>
    </w:div>
    <w:div w:id="714813854">
      <w:bodyDiv w:val="1"/>
      <w:marLeft w:val="0"/>
      <w:marRight w:val="0"/>
      <w:marTop w:val="0"/>
      <w:marBottom w:val="0"/>
      <w:divBdr>
        <w:top w:val="none" w:sz="0" w:space="0" w:color="auto"/>
        <w:left w:val="none" w:sz="0" w:space="0" w:color="auto"/>
        <w:bottom w:val="none" w:sz="0" w:space="0" w:color="auto"/>
        <w:right w:val="none" w:sz="0" w:space="0" w:color="auto"/>
      </w:divBdr>
    </w:div>
    <w:div w:id="716585644">
      <w:bodyDiv w:val="1"/>
      <w:marLeft w:val="0"/>
      <w:marRight w:val="0"/>
      <w:marTop w:val="0"/>
      <w:marBottom w:val="0"/>
      <w:divBdr>
        <w:top w:val="none" w:sz="0" w:space="0" w:color="auto"/>
        <w:left w:val="none" w:sz="0" w:space="0" w:color="auto"/>
        <w:bottom w:val="none" w:sz="0" w:space="0" w:color="auto"/>
        <w:right w:val="none" w:sz="0" w:space="0" w:color="auto"/>
      </w:divBdr>
    </w:div>
    <w:div w:id="716705731">
      <w:bodyDiv w:val="1"/>
      <w:marLeft w:val="0"/>
      <w:marRight w:val="0"/>
      <w:marTop w:val="0"/>
      <w:marBottom w:val="0"/>
      <w:divBdr>
        <w:top w:val="none" w:sz="0" w:space="0" w:color="auto"/>
        <w:left w:val="none" w:sz="0" w:space="0" w:color="auto"/>
        <w:bottom w:val="none" w:sz="0" w:space="0" w:color="auto"/>
        <w:right w:val="none" w:sz="0" w:space="0" w:color="auto"/>
      </w:divBdr>
    </w:div>
    <w:div w:id="719016227">
      <w:bodyDiv w:val="1"/>
      <w:marLeft w:val="0"/>
      <w:marRight w:val="0"/>
      <w:marTop w:val="0"/>
      <w:marBottom w:val="0"/>
      <w:divBdr>
        <w:top w:val="none" w:sz="0" w:space="0" w:color="auto"/>
        <w:left w:val="none" w:sz="0" w:space="0" w:color="auto"/>
        <w:bottom w:val="none" w:sz="0" w:space="0" w:color="auto"/>
        <w:right w:val="none" w:sz="0" w:space="0" w:color="auto"/>
      </w:divBdr>
    </w:div>
    <w:div w:id="720591335">
      <w:bodyDiv w:val="1"/>
      <w:marLeft w:val="0"/>
      <w:marRight w:val="0"/>
      <w:marTop w:val="0"/>
      <w:marBottom w:val="0"/>
      <w:divBdr>
        <w:top w:val="none" w:sz="0" w:space="0" w:color="auto"/>
        <w:left w:val="none" w:sz="0" w:space="0" w:color="auto"/>
        <w:bottom w:val="none" w:sz="0" w:space="0" w:color="auto"/>
        <w:right w:val="none" w:sz="0" w:space="0" w:color="auto"/>
      </w:divBdr>
    </w:div>
    <w:div w:id="720862742">
      <w:bodyDiv w:val="1"/>
      <w:marLeft w:val="0"/>
      <w:marRight w:val="0"/>
      <w:marTop w:val="0"/>
      <w:marBottom w:val="0"/>
      <w:divBdr>
        <w:top w:val="none" w:sz="0" w:space="0" w:color="auto"/>
        <w:left w:val="none" w:sz="0" w:space="0" w:color="auto"/>
        <w:bottom w:val="none" w:sz="0" w:space="0" w:color="auto"/>
        <w:right w:val="none" w:sz="0" w:space="0" w:color="auto"/>
      </w:divBdr>
    </w:div>
    <w:div w:id="721056108">
      <w:bodyDiv w:val="1"/>
      <w:marLeft w:val="0"/>
      <w:marRight w:val="0"/>
      <w:marTop w:val="0"/>
      <w:marBottom w:val="0"/>
      <w:divBdr>
        <w:top w:val="none" w:sz="0" w:space="0" w:color="auto"/>
        <w:left w:val="none" w:sz="0" w:space="0" w:color="auto"/>
        <w:bottom w:val="none" w:sz="0" w:space="0" w:color="auto"/>
        <w:right w:val="none" w:sz="0" w:space="0" w:color="auto"/>
      </w:divBdr>
    </w:div>
    <w:div w:id="721828753">
      <w:bodyDiv w:val="1"/>
      <w:marLeft w:val="0"/>
      <w:marRight w:val="0"/>
      <w:marTop w:val="0"/>
      <w:marBottom w:val="0"/>
      <w:divBdr>
        <w:top w:val="none" w:sz="0" w:space="0" w:color="auto"/>
        <w:left w:val="none" w:sz="0" w:space="0" w:color="auto"/>
        <w:bottom w:val="none" w:sz="0" w:space="0" w:color="auto"/>
        <w:right w:val="none" w:sz="0" w:space="0" w:color="auto"/>
      </w:divBdr>
    </w:div>
    <w:div w:id="726607070">
      <w:bodyDiv w:val="1"/>
      <w:marLeft w:val="0"/>
      <w:marRight w:val="0"/>
      <w:marTop w:val="0"/>
      <w:marBottom w:val="0"/>
      <w:divBdr>
        <w:top w:val="none" w:sz="0" w:space="0" w:color="auto"/>
        <w:left w:val="none" w:sz="0" w:space="0" w:color="auto"/>
        <w:bottom w:val="none" w:sz="0" w:space="0" w:color="auto"/>
        <w:right w:val="none" w:sz="0" w:space="0" w:color="auto"/>
      </w:divBdr>
    </w:div>
    <w:div w:id="727192764">
      <w:bodyDiv w:val="1"/>
      <w:marLeft w:val="0"/>
      <w:marRight w:val="0"/>
      <w:marTop w:val="0"/>
      <w:marBottom w:val="0"/>
      <w:divBdr>
        <w:top w:val="none" w:sz="0" w:space="0" w:color="auto"/>
        <w:left w:val="none" w:sz="0" w:space="0" w:color="auto"/>
        <w:bottom w:val="none" w:sz="0" w:space="0" w:color="auto"/>
        <w:right w:val="none" w:sz="0" w:space="0" w:color="auto"/>
      </w:divBdr>
    </w:div>
    <w:div w:id="727411758">
      <w:bodyDiv w:val="1"/>
      <w:marLeft w:val="0"/>
      <w:marRight w:val="0"/>
      <w:marTop w:val="0"/>
      <w:marBottom w:val="0"/>
      <w:divBdr>
        <w:top w:val="none" w:sz="0" w:space="0" w:color="auto"/>
        <w:left w:val="none" w:sz="0" w:space="0" w:color="auto"/>
        <w:bottom w:val="none" w:sz="0" w:space="0" w:color="auto"/>
        <w:right w:val="none" w:sz="0" w:space="0" w:color="auto"/>
      </w:divBdr>
    </w:div>
    <w:div w:id="728843296">
      <w:bodyDiv w:val="1"/>
      <w:marLeft w:val="0"/>
      <w:marRight w:val="0"/>
      <w:marTop w:val="0"/>
      <w:marBottom w:val="0"/>
      <w:divBdr>
        <w:top w:val="none" w:sz="0" w:space="0" w:color="auto"/>
        <w:left w:val="none" w:sz="0" w:space="0" w:color="auto"/>
        <w:bottom w:val="none" w:sz="0" w:space="0" w:color="auto"/>
        <w:right w:val="none" w:sz="0" w:space="0" w:color="auto"/>
      </w:divBdr>
    </w:div>
    <w:div w:id="729304872">
      <w:bodyDiv w:val="1"/>
      <w:marLeft w:val="0"/>
      <w:marRight w:val="0"/>
      <w:marTop w:val="0"/>
      <w:marBottom w:val="0"/>
      <w:divBdr>
        <w:top w:val="none" w:sz="0" w:space="0" w:color="auto"/>
        <w:left w:val="none" w:sz="0" w:space="0" w:color="auto"/>
        <w:bottom w:val="none" w:sz="0" w:space="0" w:color="auto"/>
        <w:right w:val="none" w:sz="0" w:space="0" w:color="auto"/>
      </w:divBdr>
    </w:div>
    <w:div w:id="730541535">
      <w:bodyDiv w:val="1"/>
      <w:marLeft w:val="0"/>
      <w:marRight w:val="0"/>
      <w:marTop w:val="0"/>
      <w:marBottom w:val="0"/>
      <w:divBdr>
        <w:top w:val="none" w:sz="0" w:space="0" w:color="auto"/>
        <w:left w:val="none" w:sz="0" w:space="0" w:color="auto"/>
        <w:bottom w:val="none" w:sz="0" w:space="0" w:color="auto"/>
        <w:right w:val="none" w:sz="0" w:space="0" w:color="auto"/>
      </w:divBdr>
    </w:div>
    <w:div w:id="730732693">
      <w:bodyDiv w:val="1"/>
      <w:marLeft w:val="0"/>
      <w:marRight w:val="0"/>
      <w:marTop w:val="0"/>
      <w:marBottom w:val="0"/>
      <w:divBdr>
        <w:top w:val="none" w:sz="0" w:space="0" w:color="auto"/>
        <w:left w:val="none" w:sz="0" w:space="0" w:color="auto"/>
        <w:bottom w:val="none" w:sz="0" w:space="0" w:color="auto"/>
        <w:right w:val="none" w:sz="0" w:space="0" w:color="auto"/>
      </w:divBdr>
    </w:div>
    <w:div w:id="733040250">
      <w:bodyDiv w:val="1"/>
      <w:marLeft w:val="0"/>
      <w:marRight w:val="0"/>
      <w:marTop w:val="0"/>
      <w:marBottom w:val="0"/>
      <w:divBdr>
        <w:top w:val="none" w:sz="0" w:space="0" w:color="auto"/>
        <w:left w:val="none" w:sz="0" w:space="0" w:color="auto"/>
        <w:bottom w:val="none" w:sz="0" w:space="0" w:color="auto"/>
        <w:right w:val="none" w:sz="0" w:space="0" w:color="auto"/>
      </w:divBdr>
    </w:div>
    <w:div w:id="735277800">
      <w:bodyDiv w:val="1"/>
      <w:marLeft w:val="0"/>
      <w:marRight w:val="0"/>
      <w:marTop w:val="0"/>
      <w:marBottom w:val="0"/>
      <w:divBdr>
        <w:top w:val="none" w:sz="0" w:space="0" w:color="auto"/>
        <w:left w:val="none" w:sz="0" w:space="0" w:color="auto"/>
        <w:bottom w:val="none" w:sz="0" w:space="0" w:color="auto"/>
        <w:right w:val="none" w:sz="0" w:space="0" w:color="auto"/>
      </w:divBdr>
    </w:div>
    <w:div w:id="737629495">
      <w:bodyDiv w:val="1"/>
      <w:marLeft w:val="0"/>
      <w:marRight w:val="0"/>
      <w:marTop w:val="0"/>
      <w:marBottom w:val="0"/>
      <w:divBdr>
        <w:top w:val="none" w:sz="0" w:space="0" w:color="auto"/>
        <w:left w:val="none" w:sz="0" w:space="0" w:color="auto"/>
        <w:bottom w:val="none" w:sz="0" w:space="0" w:color="auto"/>
        <w:right w:val="none" w:sz="0" w:space="0" w:color="auto"/>
      </w:divBdr>
    </w:div>
    <w:div w:id="738023184">
      <w:bodyDiv w:val="1"/>
      <w:marLeft w:val="0"/>
      <w:marRight w:val="0"/>
      <w:marTop w:val="0"/>
      <w:marBottom w:val="0"/>
      <w:divBdr>
        <w:top w:val="none" w:sz="0" w:space="0" w:color="auto"/>
        <w:left w:val="none" w:sz="0" w:space="0" w:color="auto"/>
        <w:bottom w:val="none" w:sz="0" w:space="0" w:color="auto"/>
        <w:right w:val="none" w:sz="0" w:space="0" w:color="auto"/>
      </w:divBdr>
    </w:div>
    <w:div w:id="739132762">
      <w:bodyDiv w:val="1"/>
      <w:marLeft w:val="0"/>
      <w:marRight w:val="0"/>
      <w:marTop w:val="0"/>
      <w:marBottom w:val="0"/>
      <w:divBdr>
        <w:top w:val="none" w:sz="0" w:space="0" w:color="auto"/>
        <w:left w:val="none" w:sz="0" w:space="0" w:color="auto"/>
        <w:bottom w:val="none" w:sz="0" w:space="0" w:color="auto"/>
        <w:right w:val="none" w:sz="0" w:space="0" w:color="auto"/>
      </w:divBdr>
    </w:div>
    <w:div w:id="739250485">
      <w:bodyDiv w:val="1"/>
      <w:marLeft w:val="0"/>
      <w:marRight w:val="0"/>
      <w:marTop w:val="0"/>
      <w:marBottom w:val="0"/>
      <w:divBdr>
        <w:top w:val="none" w:sz="0" w:space="0" w:color="auto"/>
        <w:left w:val="none" w:sz="0" w:space="0" w:color="auto"/>
        <w:bottom w:val="none" w:sz="0" w:space="0" w:color="auto"/>
        <w:right w:val="none" w:sz="0" w:space="0" w:color="auto"/>
      </w:divBdr>
    </w:div>
    <w:div w:id="739837628">
      <w:bodyDiv w:val="1"/>
      <w:marLeft w:val="0"/>
      <w:marRight w:val="0"/>
      <w:marTop w:val="0"/>
      <w:marBottom w:val="0"/>
      <w:divBdr>
        <w:top w:val="none" w:sz="0" w:space="0" w:color="auto"/>
        <w:left w:val="none" w:sz="0" w:space="0" w:color="auto"/>
        <w:bottom w:val="none" w:sz="0" w:space="0" w:color="auto"/>
        <w:right w:val="none" w:sz="0" w:space="0" w:color="auto"/>
      </w:divBdr>
    </w:div>
    <w:div w:id="742070312">
      <w:bodyDiv w:val="1"/>
      <w:marLeft w:val="0"/>
      <w:marRight w:val="0"/>
      <w:marTop w:val="0"/>
      <w:marBottom w:val="0"/>
      <w:divBdr>
        <w:top w:val="none" w:sz="0" w:space="0" w:color="auto"/>
        <w:left w:val="none" w:sz="0" w:space="0" w:color="auto"/>
        <w:bottom w:val="none" w:sz="0" w:space="0" w:color="auto"/>
        <w:right w:val="none" w:sz="0" w:space="0" w:color="auto"/>
      </w:divBdr>
    </w:div>
    <w:div w:id="742603600">
      <w:bodyDiv w:val="1"/>
      <w:marLeft w:val="0"/>
      <w:marRight w:val="0"/>
      <w:marTop w:val="0"/>
      <w:marBottom w:val="0"/>
      <w:divBdr>
        <w:top w:val="none" w:sz="0" w:space="0" w:color="auto"/>
        <w:left w:val="none" w:sz="0" w:space="0" w:color="auto"/>
        <w:bottom w:val="none" w:sz="0" w:space="0" w:color="auto"/>
        <w:right w:val="none" w:sz="0" w:space="0" w:color="auto"/>
      </w:divBdr>
    </w:div>
    <w:div w:id="742751612">
      <w:bodyDiv w:val="1"/>
      <w:marLeft w:val="0"/>
      <w:marRight w:val="0"/>
      <w:marTop w:val="0"/>
      <w:marBottom w:val="0"/>
      <w:divBdr>
        <w:top w:val="none" w:sz="0" w:space="0" w:color="auto"/>
        <w:left w:val="none" w:sz="0" w:space="0" w:color="auto"/>
        <w:bottom w:val="none" w:sz="0" w:space="0" w:color="auto"/>
        <w:right w:val="none" w:sz="0" w:space="0" w:color="auto"/>
      </w:divBdr>
    </w:div>
    <w:div w:id="744494779">
      <w:bodyDiv w:val="1"/>
      <w:marLeft w:val="0"/>
      <w:marRight w:val="0"/>
      <w:marTop w:val="0"/>
      <w:marBottom w:val="0"/>
      <w:divBdr>
        <w:top w:val="none" w:sz="0" w:space="0" w:color="auto"/>
        <w:left w:val="none" w:sz="0" w:space="0" w:color="auto"/>
        <w:bottom w:val="none" w:sz="0" w:space="0" w:color="auto"/>
        <w:right w:val="none" w:sz="0" w:space="0" w:color="auto"/>
      </w:divBdr>
    </w:div>
    <w:div w:id="746726744">
      <w:bodyDiv w:val="1"/>
      <w:marLeft w:val="0"/>
      <w:marRight w:val="0"/>
      <w:marTop w:val="0"/>
      <w:marBottom w:val="0"/>
      <w:divBdr>
        <w:top w:val="none" w:sz="0" w:space="0" w:color="auto"/>
        <w:left w:val="none" w:sz="0" w:space="0" w:color="auto"/>
        <w:bottom w:val="none" w:sz="0" w:space="0" w:color="auto"/>
        <w:right w:val="none" w:sz="0" w:space="0" w:color="auto"/>
      </w:divBdr>
    </w:div>
    <w:div w:id="746731525">
      <w:bodyDiv w:val="1"/>
      <w:marLeft w:val="0"/>
      <w:marRight w:val="0"/>
      <w:marTop w:val="0"/>
      <w:marBottom w:val="0"/>
      <w:divBdr>
        <w:top w:val="none" w:sz="0" w:space="0" w:color="auto"/>
        <w:left w:val="none" w:sz="0" w:space="0" w:color="auto"/>
        <w:bottom w:val="none" w:sz="0" w:space="0" w:color="auto"/>
        <w:right w:val="none" w:sz="0" w:space="0" w:color="auto"/>
      </w:divBdr>
    </w:div>
    <w:div w:id="746851714">
      <w:bodyDiv w:val="1"/>
      <w:marLeft w:val="0"/>
      <w:marRight w:val="0"/>
      <w:marTop w:val="0"/>
      <w:marBottom w:val="0"/>
      <w:divBdr>
        <w:top w:val="none" w:sz="0" w:space="0" w:color="auto"/>
        <w:left w:val="none" w:sz="0" w:space="0" w:color="auto"/>
        <w:bottom w:val="none" w:sz="0" w:space="0" w:color="auto"/>
        <w:right w:val="none" w:sz="0" w:space="0" w:color="auto"/>
      </w:divBdr>
    </w:div>
    <w:div w:id="746926060">
      <w:bodyDiv w:val="1"/>
      <w:marLeft w:val="0"/>
      <w:marRight w:val="0"/>
      <w:marTop w:val="0"/>
      <w:marBottom w:val="0"/>
      <w:divBdr>
        <w:top w:val="none" w:sz="0" w:space="0" w:color="auto"/>
        <w:left w:val="none" w:sz="0" w:space="0" w:color="auto"/>
        <w:bottom w:val="none" w:sz="0" w:space="0" w:color="auto"/>
        <w:right w:val="none" w:sz="0" w:space="0" w:color="auto"/>
      </w:divBdr>
    </w:div>
    <w:div w:id="748505592">
      <w:bodyDiv w:val="1"/>
      <w:marLeft w:val="0"/>
      <w:marRight w:val="0"/>
      <w:marTop w:val="0"/>
      <w:marBottom w:val="0"/>
      <w:divBdr>
        <w:top w:val="none" w:sz="0" w:space="0" w:color="auto"/>
        <w:left w:val="none" w:sz="0" w:space="0" w:color="auto"/>
        <w:bottom w:val="none" w:sz="0" w:space="0" w:color="auto"/>
        <w:right w:val="none" w:sz="0" w:space="0" w:color="auto"/>
      </w:divBdr>
    </w:div>
    <w:div w:id="748620178">
      <w:bodyDiv w:val="1"/>
      <w:marLeft w:val="0"/>
      <w:marRight w:val="0"/>
      <w:marTop w:val="0"/>
      <w:marBottom w:val="0"/>
      <w:divBdr>
        <w:top w:val="none" w:sz="0" w:space="0" w:color="auto"/>
        <w:left w:val="none" w:sz="0" w:space="0" w:color="auto"/>
        <w:bottom w:val="none" w:sz="0" w:space="0" w:color="auto"/>
        <w:right w:val="none" w:sz="0" w:space="0" w:color="auto"/>
      </w:divBdr>
    </w:div>
    <w:div w:id="751466719">
      <w:bodyDiv w:val="1"/>
      <w:marLeft w:val="0"/>
      <w:marRight w:val="0"/>
      <w:marTop w:val="0"/>
      <w:marBottom w:val="0"/>
      <w:divBdr>
        <w:top w:val="none" w:sz="0" w:space="0" w:color="auto"/>
        <w:left w:val="none" w:sz="0" w:space="0" w:color="auto"/>
        <w:bottom w:val="none" w:sz="0" w:space="0" w:color="auto"/>
        <w:right w:val="none" w:sz="0" w:space="0" w:color="auto"/>
      </w:divBdr>
    </w:div>
    <w:div w:id="756637409">
      <w:bodyDiv w:val="1"/>
      <w:marLeft w:val="0"/>
      <w:marRight w:val="0"/>
      <w:marTop w:val="0"/>
      <w:marBottom w:val="0"/>
      <w:divBdr>
        <w:top w:val="none" w:sz="0" w:space="0" w:color="auto"/>
        <w:left w:val="none" w:sz="0" w:space="0" w:color="auto"/>
        <w:bottom w:val="none" w:sz="0" w:space="0" w:color="auto"/>
        <w:right w:val="none" w:sz="0" w:space="0" w:color="auto"/>
      </w:divBdr>
    </w:div>
    <w:div w:id="757869352">
      <w:bodyDiv w:val="1"/>
      <w:marLeft w:val="0"/>
      <w:marRight w:val="0"/>
      <w:marTop w:val="0"/>
      <w:marBottom w:val="0"/>
      <w:divBdr>
        <w:top w:val="none" w:sz="0" w:space="0" w:color="auto"/>
        <w:left w:val="none" w:sz="0" w:space="0" w:color="auto"/>
        <w:bottom w:val="none" w:sz="0" w:space="0" w:color="auto"/>
        <w:right w:val="none" w:sz="0" w:space="0" w:color="auto"/>
      </w:divBdr>
    </w:div>
    <w:div w:id="758672942">
      <w:bodyDiv w:val="1"/>
      <w:marLeft w:val="0"/>
      <w:marRight w:val="0"/>
      <w:marTop w:val="0"/>
      <w:marBottom w:val="0"/>
      <w:divBdr>
        <w:top w:val="none" w:sz="0" w:space="0" w:color="auto"/>
        <w:left w:val="none" w:sz="0" w:space="0" w:color="auto"/>
        <w:bottom w:val="none" w:sz="0" w:space="0" w:color="auto"/>
        <w:right w:val="none" w:sz="0" w:space="0" w:color="auto"/>
      </w:divBdr>
    </w:div>
    <w:div w:id="760295541">
      <w:bodyDiv w:val="1"/>
      <w:marLeft w:val="0"/>
      <w:marRight w:val="0"/>
      <w:marTop w:val="0"/>
      <w:marBottom w:val="0"/>
      <w:divBdr>
        <w:top w:val="none" w:sz="0" w:space="0" w:color="auto"/>
        <w:left w:val="none" w:sz="0" w:space="0" w:color="auto"/>
        <w:bottom w:val="none" w:sz="0" w:space="0" w:color="auto"/>
        <w:right w:val="none" w:sz="0" w:space="0" w:color="auto"/>
      </w:divBdr>
    </w:div>
    <w:div w:id="760566251">
      <w:bodyDiv w:val="1"/>
      <w:marLeft w:val="0"/>
      <w:marRight w:val="0"/>
      <w:marTop w:val="0"/>
      <w:marBottom w:val="0"/>
      <w:divBdr>
        <w:top w:val="none" w:sz="0" w:space="0" w:color="auto"/>
        <w:left w:val="none" w:sz="0" w:space="0" w:color="auto"/>
        <w:bottom w:val="none" w:sz="0" w:space="0" w:color="auto"/>
        <w:right w:val="none" w:sz="0" w:space="0" w:color="auto"/>
      </w:divBdr>
    </w:div>
    <w:div w:id="760830550">
      <w:bodyDiv w:val="1"/>
      <w:marLeft w:val="0"/>
      <w:marRight w:val="0"/>
      <w:marTop w:val="0"/>
      <w:marBottom w:val="0"/>
      <w:divBdr>
        <w:top w:val="none" w:sz="0" w:space="0" w:color="auto"/>
        <w:left w:val="none" w:sz="0" w:space="0" w:color="auto"/>
        <w:bottom w:val="none" w:sz="0" w:space="0" w:color="auto"/>
        <w:right w:val="none" w:sz="0" w:space="0" w:color="auto"/>
      </w:divBdr>
    </w:div>
    <w:div w:id="761024134">
      <w:bodyDiv w:val="1"/>
      <w:marLeft w:val="0"/>
      <w:marRight w:val="0"/>
      <w:marTop w:val="0"/>
      <w:marBottom w:val="0"/>
      <w:divBdr>
        <w:top w:val="none" w:sz="0" w:space="0" w:color="auto"/>
        <w:left w:val="none" w:sz="0" w:space="0" w:color="auto"/>
        <w:bottom w:val="none" w:sz="0" w:space="0" w:color="auto"/>
        <w:right w:val="none" w:sz="0" w:space="0" w:color="auto"/>
      </w:divBdr>
    </w:div>
    <w:div w:id="761148756">
      <w:bodyDiv w:val="1"/>
      <w:marLeft w:val="0"/>
      <w:marRight w:val="0"/>
      <w:marTop w:val="0"/>
      <w:marBottom w:val="0"/>
      <w:divBdr>
        <w:top w:val="none" w:sz="0" w:space="0" w:color="auto"/>
        <w:left w:val="none" w:sz="0" w:space="0" w:color="auto"/>
        <w:bottom w:val="none" w:sz="0" w:space="0" w:color="auto"/>
        <w:right w:val="none" w:sz="0" w:space="0" w:color="auto"/>
      </w:divBdr>
    </w:div>
    <w:div w:id="763919982">
      <w:bodyDiv w:val="1"/>
      <w:marLeft w:val="0"/>
      <w:marRight w:val="0"/>
      <w:marTop w:val="0"/>
      <w:marBottom w:val="0"/>
      <w:divBdr>
        <w:top w:val="none" w:sz="0" w:space="0" w:color="auto"/>
        <w:left w:val="none" w:sz="0" w:space="0" w:color="auto"/>
        <w:bottom w:val="none" w:sz="0" w:space="0" w:color="auto"/>
        <w:right w:val="none" w:sz="0" w:space="0" w:color="auto"/>
      </w:divBdr>
    </w:div>
    <w:div w:id="763963395">
      <w:bodyDiv w:val="1"/>
      <w:marLeft w:val="0"/>
      <w:marRight w:val="0"/>
      <w:marTop w:val="0"/>
      <w:marBottom w:val="0"/>
      <w:divBdr>
        <w:top w:val="none" w:sz="0" w:space="0" w:color="auto"/>
        <w:left w:val="none" w:sz="0" w:space="0" w:color="auto"/>
        <w:bottom w:val="none" w:sz="0" w:space="0" w:color="auto"/>
        <w:right w:val="none" w:sz="0" w:space="0" w:color="auto"/>
      </w:divBdr>
    </w:div>
    <w:div w:id="765931170">
      <w:bodyDiv w:val="1"/>
      <w:marLeft w:val="0"/>
      <w:marRight w:val="0"/>
      <w:marTop w:val="0"/>
      <w:marBottom w:val="0"/>
      <w:divBdr>
        <w:top w:val="none" w:sz="0" w:space="0" w:color="auto"/>
        <w:left w:val="none" w:sz="0" w:space="0" w:color="auto"/>
        <w:bottom w:val="none" w:sz="0" w:space="0" w:color="auto"/>
        <w:right w:val="none" w:sz="0" w:space="0" w:color="auto"/>
      </w:divBdr>
    </w:div>
    <w:div w:id="766581984">
      <w:bodyDiv w:val="1"/>
      <w:marLeft w:val="0"/>
      <w:marRight w:val="0"/>
      <w:marTop w:val="0"/>
      <w:marBottom w:val="0"/>
      <w:divBdr>
        <w:top w:val="none" w:sz="0" w:space="0" w:color="auto"/>
        <w:left w:val="none" w:sz="0" w:space="0" w:color="auto"/>
        <w:bottom w:val="none" w:sz="0" w:space="0" w:color="auto"/>
        <w:right w:val="none" w:sz="0" w:space="0" w:color="auto"/>
      </w:divBdr>
    </w:div>
    <w:div w:id="768550743">
      <w:bodyDiv w:val="1"/>
      <w:marLeft w:val="0"/>
      <w:marRight w:val="0"/>
      <w:marTop w:val="0"/>
      <w:marBottom w:val="0"/>
      <w:divBdr>
        <w:top w:val="none" w:sz="0" w:space="0" w:color="auto"/>
        <w:left w:val="none" w:sz="0" w:space="0" w:color="auto"/>
        <w:bottom w:val="none" w:sz="0" w:space="0" w:color="auto"/>
        <w:right w:val="none" w:sz="0" w:space="0" w:color="auto"/>
      </w:divBdr>
    </w:div>
    <w:div w:id="768625142">
      <w:bodyDiv w:val="1"/>
      <w:marLeft w:val="0"/>
      <w:marRight w:val="0"/>
      <w:marTop w:val="0"/>
      <w:marBottom w:val="0"/>
      <w:divBdr>
        <w:top w:val="none" w:sz="0" w:space="0" w:color="auto"/>
        <w:left w:val="none" w:sz="0" w:space="0" w:color="auto"/>
        <w:bottom w:val="none" w:sz="0" w:space="0" w:color="auto"/>
        <w:right w:val="none" w:sz="0" w:space="0" w:color="auto"/>
      </w:divBdr>
    </w:div>
    <w:div w:id="771239909">
      <w:bodyDiv w:val="1"/>
      <w:marLeft w:val="0"/>
      <w:marRight w:val="0"/>
      <w:marTop w:val="0"/>
      <w:marBottom w:val="0"/>
      <w:divBdr>
        <w:top w:val="none" w:sz="0" w:space="0" w:color="auto"/>
        <w:left w:val="none" w:sz="0" w:space="0" w:color="auto"/>
        <w:bottom w:val="none" w:sz="0" w:space="0" w:color="auto"/>
        <w:right w:val="none" w:sz="0" w:space="0" w:color="auto"/>
      </w:divBdr>
    </w:div>
    <w:div w:id="771435490">
      <w:bodyDiv w:val="1"/>
      <w:marLeft w:val="0"/>
      <w:marRight w:val="0"/>
      <w:marTop w:val="0"/>
      <w:marBottom w:val="0"/>
      <w:divBdr>
        <w:top w:val="none" w:sz="0" w:space="0" w:color="auto"/>
        <w:left w:val="none" w:sz="0" w:space="0" w:color="auto"/>
        <w:bottom w:val="none" w:sz="0" w:space="0" w:color="auto"/>
        <w:right w:val="none" w:sz="0" w:space="0" w:color="auto"/>
      </w:divBdr>
    </w:div>
    <w:div w:id="772551386">
      <w:bodyDiv w:val="1"/>
      <w:marLeft w:val="0"/>
      <w:marRight w:val="0"/>
      <w:marTop w:val="0"/>
      <w:marBottom w:val="0"/>
      <w:divBdr>
        <w:top w:val="none" w:sz="0" w:space="0" w:color="auto"/>
        <w:left w:val="none" w:sz="0" w:space="0" w:color="auto"/>
        <w:bottom w:val="none" w:sz="0" w:space="0" w:color="auto"/>
        <w:right w:val="none" w:sz="0" w:space="0" w:color="auto"/>
      </w:divBdr>
    </w:div>
    <w:div w:id="774060715">
      <w:bodyDiv w:val="1"/>
      <w:marLeft w:val="0"/>
      <w:marRight w:val="0"/>
      <w:marTop w:val="0"/>
      <w:marBottom w:val="0"/>
      <w:divBdr>
        <w:top w:val="none" w:sz="0" w:space="0" w:color="auto"/>
        <w:left w:val="none" w:sz="0" w:space="0" w:color="auto"/>
        <w:bottom w:val="none" w:sz="0" w:space="0" w:color="auto"/>
        <w:right w:val="none" w:sz="0" w:space="0" w:color="auto"/>
      </w:divBdr>
    </w:div>
    <w:div w:id="776412452">
      <w:bodyDiv w:val="1"/>
      <w:marLeft w:val="0"/>
      <w:marRight w:val="0"/>
      <w:marTop w:val="0"/>
      <w:marBottom w:val="0"/>
      <w:divBdr>
        <w:top w:val="none" w:sz="0" w:space="0" w:color="auto"/>
        <w:left w:val="none" w:sz="0" w:space="0" w:color="auto"/>
        <w:bottom w:val="none" w:sz="0" w:space="0" w:color="auto"/>
        <w:right w:val="none" w:sz="0" w:space="0" w:color="auto"/>
      </w:divBdr>
    </w:div>
    <w:div w:id="777721330">
      <w:bodyDiv w:val="1"/>
      <w:marLeft w:val="0"/>
      <w:marRight w:val="0"/>
      <w:marTop w:val="0"/>
      <w:marBottom w:val="0"/>
      <w:divBdr>
        <w:top w:val="none" w:sz="0" w:space="0" w:color="auto"/>
        <w:left w:val="none" w:sz="0" w:space="0" w:color="auto"/>
        <w:bottom w:val="none" w:sz="0" w:space="0" w:color="auto"/>
        <w:right w:val="none" w:sz="0" w:space="0" w:color="auto"/>
      </w:divBdr>
    </w:div>
    <w:div w:id="782067439">
      <w:bodyDiv w:val="1"/>
      <w:marLeft w:val="0"/>
      <w:marRight w:val="0"/>
      <w:marTop w:val="0"/>
      <w:marBottom w:val="0"/>
      <w:divBdr>
        <w:top w:val="none" w:sz="0" w:space="0" w:color="auto"/>
        <w:left w:val="none" w:sz="0" w:space="0" w:color="auto"/>
        <w:bottom w:val="none" w:sz="0" w:space="0" w:color="auto"/>
        <w:right w:val="none" w:sz="0" w:space="0" w:color="auto"/>
      </w:divBdr>
    </w:div>
    <w:div w:id="782269039">
      <w:bodyDiv w:val="1"/>
      <w:marLeft w:val="0"/>
      <w:marRight w:val="0"/>
      <w:marTop w:val="0"/>
      <w:marBottom w:val="0"/>
      <w:divBdr>
        <w:top w:val="none" w:sz="0" w:space="0" w:color="auto"/>
        <w:left w:val="none" w:sz="0" w:space="0" w:color="auto"/>
        <w:bottom w:val="none" w:sz="0" w:space="0" w:color="auto"/>
        <w:right w:val="none" w:sz="0" w:space="0" w:color="auto"/>
      </w:divBdr>
    </w:div>
    <w:div w:id="785462949">
      <w:bodyDiv w:val="1"/>
      <w:marLeft w:val="0"/>
      <w:marRight w:val="0"/>
      <w:marTop w:val="0"/>
      <w:marBottom w:val="0"/>
      <w:divBdr>
        <w:top w:val="none" w:sz="0" w:space="0" w:color="auto"/>
        <w:left w:val="none" w:sz="0" w:space="0" w:color="auto"/>
        <w:bottom w:val="none" w:sz="0" w:space="0" w:color="auto"/>
        <w:right w:val="none" w:sz="0" w:space="0" w:color="auto"/>
      </w:divBdr>
    </w:div>
    <w:div w:id="785931647">
      <w:bodyDiv w:val="1"/>
      <w:marLeft w:val="0"/>
      <w:marRight w:val="0"/>
      <w:marTop w:val="0"/>
      <w:marBottom w:val="0"/>
      <w:divBdr>
        <w:top w:val="none" w:sz="0" w:space="0" w:color="auto"/>
        <w:left w:val="none" w:sz="0" w:space="0" w:color="auto"/>
        <w:bottom w:val="none" w:sz="0" w:space="0" w:color="auto"/>
        <w:right w:val="none" w:sz="0" w:space="0" w:color="auto"/>
      </w:divBdr>
    </w:div>
    <w:div w:id="786042066">
      <w:bodyDiv w:val="1"/>
      <w:marLeft w:val="0"/>
      <w:marRight w:val="0"/>
      <w:marTop w:val="0"/>
      <w:marBottom w:val="0"/>
      <w:divBdr>
        <w:top w:val="none" w:sz="0" w:space="0" w:color="auto"/>
        <w:left w:val="none" w:sz="0" w:space="0" w:color="auto"/>
        <w:bottom w:val="none" w:sz="0" w:space="0" w:color="auto"/>
        <w:right w:val="none" w:sz="0" w:space="0" w:color="auto"/>
      </w:divBdr>
    </w:div>
    <w:div w:id="786582712">
      <w:bodyDiv w:val="1"/>
      <w:marLeft w:val="0"/>
      <w:marRight w:val="0"/>
      <w:marTop w:val="0"/>
      <w:marBottom w:val="0"/>
      <w:divBdr>
        <w:top w:val="none" w:sz="0" w:space="0" w:color="auto"/>
        <w:left w:val="none" w:sz="0" w:space="0" w:color="auto"/>
        <w:bottom w:val="none" w:sz="0" w:space="0" w:color="auto"/>
        <w:right w:val="none" w:sz="0" w:space="0" w:color="auto"/>
      </w:divBdr>
    </w:div>
    <w:div w:id="789785418">
      <w:bodyDiv w:val="1"/>
      <w:marLeft w:val="0"/>
      <w:marRight w:val="0"/>
      <w:marTop w:val="0"/>
      <w:marBottom w:val="0"/>
      <w:divBdr>
        <w:top w:val="none" w:sz="0" w:space="0" w:color="auto"/>
        <w:left w:val="none" w:sz="0" w:space="0" w:color="auto"/>
        <w:bottom w:val="none" w:sz="0" w:space="0" w:color="auto"/>
        <w:right w:val="none" w:sz="0" w:space="0" w:color="auto"/>
      </w:divBdr>
    </w:div>
    <w:div w:id="791100052">
      <w:bodyDiv w:val="1"/>
      <w:marLeft w:val="0"/>
      <w:marRight w:val="0"/>
      <w:marTop w:val="0"/>
      <w:marBottom w:val="0"/>
      <w:divBdr>
        <w:top w:val="none" w:sz="0" w:space="0" w:color="auto"/>
        <w:left w:val="none" w:sz="0" w:space="0" w:color="auto"/>
        <w:bottom w:val="none" w:sz="0" w:space="0" w:color="auto"/>
        <w:right w:val="none" w:sz="0" w:space="0" w:color="auto"/>
      </w:divBdr>
    </w:div>
    <w:div w:id="794299768">
      <w:bodyDiv w:val="1"/>
      <w:marLeft w:val="0"/>
      <w:marRight w:val="0"/>
      <w:marTop w:val="0"/>
      <w:marBottom w:val="0"/>
      <w:divBdr>
        <w:top w:val="none" w:sz="0" w:space="0" w:color="auto"/>
        <w:left w:val="none" w:sz="0" w:space="0" w:color="auto"/>
        <w:bottom w:val="none" w:sz="0" w:space="0" w:color="auto"/>
        <w:right w:val="none" w:sz="0" w:space="0" w:color="auto"/>
      </w:divBdr>
    </w:div>
    <w:div w:id="794449922">
      <w:bodyDiv w:val="1"/>
      <w:marLeft w:val="0"/>
      <w:marRight w:val="0"/>
      <w:marTop w:val="0"/>
      <w:marBottom w:val="0"/>
      <w:divBdr>
        <w:top w:val="none" w:sz="0" w:space="0" w:color="auto"/>
        <w:left w:val="none" w:sz="0" w:space="0" w:color="auto"/>
        <w:bottom w:val="none" w:sz="0" w:space="0" w:color="auto"/>
        <w:right w:val="none" w:sz="0" w:space="0" w:color="auto"/>
      </w:divBdr>
    </w:div>
    <w:div w:id="795100433">
      <w:bodyDiv w:val="1"/>
      <w:marLeft w:val="0"/>
      <w:marRight w:val="0"/>
      <w:marTop w:val="0"/>
      <w:marBottom w:val="0"/>
      <w:divBdr>
        <w:top w:val="none" w:sz="0" w:space="0" w:color="auto"/>
        <w:left w:val="none" w:sz="0" w:space="0" w:color="auto"/>
        <w:bottom w:val="none" w:sz="0" w:space="0" w:color="auto"/>
        <w:right w:val="none" w:sz="0" w:space="0" w:color="auto"/>
      </w:divBdr>
    </w:div>
    <w:div w:id="795489560">
      <w:bodyDiv w:val="1"/>
      <w:marLeft w:val="0"/>
      <w:marRight w:val="0"/>
      <w:marTop w:val="0"/>
      <w:marBottom w:val="0"/>
      <w:divBdr>
        <w:top w:val="none" w:sz="0" w:space="0" w:color="auto"/>
        <w:left w:val="none" w:sz="0" w:space="0" w:color="auto"/>
        <w:bottom w:val="none" w:sz="0" w:space="0" w:color="auto"/>
        <w:right w:val="none" w:sz="0" w:space="0" w:color="auto"/>
      </w:divBdr>
    </w:div>
    <w:div w:id="797794196">
      <w:bodyDiv w:val="1"/>
      <w:marLeft w:val="0"/>
      <w:marRight w:val="0"/>
      <w:marTop w:val="0"/>
      <w:marBottom w:val="0"/>
      <w:divBdr>
        <w:top w:val="none" w:sz="0" w:space="0" w:color="auto"/>
        <w:left w:val="none" w:sz="0" w:space="0" w:color="auto"/>
        <w:bottom w:val="none" w:sz="0" w:space="0" w:color="auto"/>
        <w:right w:val="none" w:sz="0" w:space="0" w:color="auto"/>
      </w:divBdr>
    </w:div>
    <w:div w:id="798109106">
      <w:bodyDiv w:val="1"/>
      <w:marLeft w:val="0"/>
      <w:marRight w:val="0"/>
      <w:marTop w:val="0"/>
      <w:marBottom w:val="0"/>
      <w:divBdr>
        <w:top w:val="none" w:sz="0" w:space="0" w:color="auto"/>
        <w:left w:val="none" w:sz="0" w:space="0" w:color="auto"/>
        <w:bottom w:val="none" w:sz="0" w:space="0" w:color="auto"/>
        <w:right w:val="none" w:sz="0" w:space="0" w:color="auto"/>
      </w:divBdr>
    </w:div>
    <w:div w:id="801264776">
      <w:bodyDiv w:val="1"/>
      <w:marLeft w:val="0"/>
      <w:marRight w:val="0"/>
      <w:marTop w:val="0"/>
      <w:marBottom w:val="0"/>
      <w:divBdr>
        <w:top w:val="none" w:sz="0" w:space="0" w:color="auto"/>
        <w:left w:val="none" w:sz="0" w:space="0" w:color="auto"/>
        <w:bottom w:val="none" w:sz="0" w:space="0" w:color="auto"/>
        <w:right w:val="none" w:sz="0" w:space="0" w:color="auto"/>
      </w:divBdr>
    </w:div>
    <w:div w:id="801920698">
      <w:bodyDiv w:val="1"/>
      <w:marLeft w:val="0"/>
      <w:marRight w:val="0"/>
      <w:marTop w:val="0"/>
      <w:marBottom w:val="0"/>
      <w:divBdr>
        <w:top w:val="none" w:sz="0" w:space="0" w:color="auto"/>
        <w:left w:val="none" w:sz="0" w:space="0" w:color="auto"/>
        <w:bottom w:val="none" w:sz="0" w:space="0" w:color="auto"/>
        <w:right w:val="none" w:sz="0" w:space="0" w:color="auto"/>
      </w:divBdr>
    </w:div>
    <w:div w:id="802842631">
      <w:bodyDiv w:val="1"/>
      <w:marLeft w:val="0"/>
      <w:marRight w:val="0"/>
      <w:marTop w:val="0"/>
      <w:marBottom w:val="0"/>
      <w:divBdr>
        <w:top w:val="none" w:sz="0" w:space="0" w:color="auto"/>
        <w:left w:val="none" w:sz="0" w:space="0" w:color="auto"/>
        <w:bottom w:val="none" w:sz="0" w:space="0" w:color="auto"/>
        <w:right w:val="none" w:sz="0" w:space="0" w:color="auto"/>
      </w:divBdr>
    </w:div>
    <w:div w:id="804473946">
      <w:bodyDiv w:val="1"/>
      <w:marLeft w:val="0"/>
      <w:marRight w:val="0"/>
      <w:marTop w:val="0"/>
      <w:marBottom w:val="0"/>
      <w:divBdr>
        <w:top w:val="none" w:sz="0" w:space="0" w:color="auto"/>
        <w:left w:val="none" w:sz="0" w:space="0" w:color="auto"/>
        <w:bottom w:val="none" w:sz="0" w:space="0" w:color="auto"/>
        <w:right w:val="none" w:sz="0" w:space="0" w:color="auto"/>
      </w:divBdr>
    </w:div>
    <w:div w:id="805243300">
      <w:bodyDiv w:val="1"/>
      <w:marLeft w:val="0"/>
      <w:marRight w:val="0"/>
      <w:marTop w:val="0"/>
      <w:marBottom w:val="0"/>
      <w:divBdr>
        <w:top w:val="none" w:sz="0" w:space="0" w:color="auto"/>
        <w:left w:val="none" w:sz="0" w:space="0" w:color="auto"/>
        <w:bottom w:val="none" w:sz="0" w:space="0" w:color="auto"/>
        <w:right w:val="none" w:sz="0" w:space="0" w:color="auto"/>
      </w:divBdr>
    </w:div>
    <w:div w:id="805469765">
      <w:bodyDiv w:val="1"/>
      <w:marLeft w:val="0"/>
      <w:marRight w:val="0"/>
      <w:marTop w:val="0"/>
      <w:marBottom w:val="0"/>
      <w:divBdr>
        <w:top w:val="none" w:sz="0" w:space="0" w:color="auto"/>
        <w:left w:val="none" w:sz="0" w:space="0" w:color="auto"/>
        <w:bottom w:val="none" w:sz="0" w:space="0" w:color="auto"/>
        <w:right w:val="none" w:sz="0" w:space="0" w:color="auto"/>
      </w:divBdr>
    </w:div>
    <w:div w:id="807091839">
      <w:bodyDiv w:val="1"/>
      <w:marLeft w:val="0"/>
      <w:marRight w:val="0"/>
      <w:marTop w:val="0"/>
      <w:marBottom w:val="0"/>
      <w:divBdr>
        <w:top w:val="none" w:sz="0" w:space="0" w:color="auto"/>
        <w:left w:val="none" w:sz="0" w:space="0" w:color="auto"/>
        <w:bottom w:val="none" w:sz="0" w:space="0" w:color="auto"/>
        <w:right w:val="none" w:sz="0" w:space="0" w:color="auto"/>
      </w:divBdr>
    </w:div>
    <w:div w:id="810947281">
      <w:bodyDiv w:val="1"/>
      <w:marLeft w:val="0"/>
      <w:marRight w:val="0"/>
      <w:marTop w:val="0"/>
      <w:marBottom w:val="0"/>
      <w:divBdr>
        <w:top w:val="none" w:sz="0" w:space="0" w:color="auto"/>
        <w:left w:val="none" w:sz="0" w:space="0" w:color="auto"/>
        <w:bottom w:val="none" w:sz="0" w:space="0" w:color="auto"/>
        <w:right w:val="none" w:sz="0" w:space="0" w:color="auto"/>
      </w:divBdr>
    </w:div>
    <w:div w:id="812865470">
      <w:bodyDiv w:val="1"/>
      <w:marLeft w:val="0"/>
      <w:marRight w:val="0"/>
      <w:marTop w:val="0"/>
      <w:marBottom w:val="0"/>
      <w:divBdr>
        <w:top w:val="none" w:sz="0" w:space="0" w:color="auto"/>
        <w:left w:val="none" w:sz="0" w:space="0" w:color="auto"/>
        <w:bottom w:val="none" w:sz="0" w:space="0" w:color="auto"/>
        <w:right w:val="none" w:sz="0" w:space="0" w:color="auto"/>
      </w:divBdr>
    </w:div>
    <w:div w:id="814374279">
      <w:bodyDiv w:val="1"/>
      <w:marLeft w:val="0"/>
      <w:marRight w:val="0"/>
      <w:marTop w:val="0"/>
      <w:marBottom w:val="0"/>
      <w:divBdr>
        <w:top w:val="none" w:sz="0" w:space="0" w:color="auto"/>
        <w:left w:val="none" w:sz="0" w:space="0" w:color="auto"/>
        <w:bottom w:val="none" w:sz="0" w:space="0" w:color="auto"/>
        <w:right w:val="none" w:sz="0" w:space="0" w:color="auto"/>
      </w:divBdr>
    </w:div>
    <w:div w:id="815223109">
      <w:bodyDiv w:val="1"/>
      <w:marLeft w:val="0"/>
      <w:marRight w:val="0"/>
      <w:marTop w:val="0"/>
      <w:marBottom w:val="0"/>
      <w:divBdr>
        <w:top w:val="none" w:sz="0" w:space="0" w:color="auto"/>
        <w:left w:val="none" w:sz="0" w:space="0" w:color="auto"/>
        <w:bottom w:val="none" w:sz="0" w:space="0" w:color="auto"/>
        <w:right w:val="none" w:sz="0" w:space="0" w:color="auto"/>
      </w:divBdr>
    </w:div>
    <w:div w:id="815491926">
      <w:bodyDiv w:val="1"/>
      <w:marLeft w:val="0"/>
      <w:marRight w:val="0"/>
      <w:marTop w:val="0"/>
      <w:marBottom w:val="0"/>
      <w:divBdr>
        <w:top w:val="none" w:sz="0" w:space="0" w:color="auto"/>
        <w:left w:val="none" w:sz="0" w:space="0" w:color="auto"/>
        <w:bottom w:val="none" w:sz="0" w:space="0" w:color="auto"/>
        <w:right w:val="none" w:sz="0" w:space="0" w:color="auto"/>
      </w:divBdr>
    </w:div>
    <w:div w:id="816848381">
      <w:bodyDiv w:val="1"/>
      <w:marLeft w:val="0"/>
      <w:marRight w:val="0"/>
      <w:marTop w:val="0"/>
      <w:marBottom w:val="0"/>
      <w:divBdr>
        <w:top w:val="none" w:sz="0" w:space="0" w:color="auto"/>
        <w:left w:val="none" w:sz="0" w:space="0" w:color="auto"/>
        <w:bottom w:val="none" w:sz="0" w:space="0" w:color="auto"/>
        <w:right w:val="none" w:sz="0" w:space="0" w:color="auto"/>
      </w:divBdr>
    </w:div>
    <w:div w:id="821460615">
      <w:bodyDiv w:val="1"/>
      <w:marLeft w:val="0"/>
      <w:marRight w:val="0"/>
      <w:marTop w:val="0"/>
      <w:marBottom w:val="0"/>
      <w:divBdr>
        <w:top w:val="none" w:sz="0" w:space="0" w:color="auto"/>
        <w:left w:val="none" w:sz="0" w:space="0" w:color="auto"/>
        <w:bottom w:val="none" w:sz="0" w:space="0" w:color="auto"/>
        <w:right w:val="none" w:sz="0" w:space="0" w:color="auto"/>
      </w:divBdr>
    </w:div>
    <w:div w:id="822280549">
      <w:bodyDiv w:val="1"/>
      <w:marLeft w:val="0"/>
      <w:marRight w:val="0"/>
      <w:marTop w:val="0"/>
      <w:marBottom w:val="0"/>
      <w:divBdr>
        <w:top w:val="none" w:sz="0" w:space="0" w:color="auto"/>
        <w:left w:val="none" w:sz="0" w:space="0" w:color="auto"/>
        <w:bottom w:val="none" w:sz="0" w:space="0" w:color="auto"/>
        <w:right w:val="none" w:sz="0" w:space="0" w:color="auto"/>
      </w:divBdr>
    </w:div>
    <w:div w:id="823198703">
      <w:bodyDiv w:val="1"/>
      <w:marLeft w:val="0"/>
      <w:marRight w:val="0"/>
      <w:marTop w:val="0"/>
      <w:marBottom w:val="0"/>
      <w:divBdr>
        <w:top w:val="none" w:sz="0" w:space="0" w:color="auto"/>
        <w:left w:val="none" w:sz="0" w:space="0" w:color="auto"/>
        <w:bottom w:val="none" w:sz="0" w:space="0" w:color="auto"/>
        <w:right w:val="none" w:sz="0" w:space="0" w:color="auto"/>
      </w:divBdr>
    </w:div>
    <w:div w:id="823472792">
      <w:bodyDiv w:val="1"/>
      <w:marLeft w:val="0"/>
      <w:marRight w:val="0"/>
      <w:marTop w:val="0"/>
      <w:marBottom w:val="0"/>
      <w:divBdr>
        <w:top w:val="none" w:sz="0" w:space="0" w:color="auto"/>
        <w:left w:val="none" w:sz="0" w:space="0" w:color="auto"/>
        <w:bottom w:val="none" w:sz="0" w:space="0" w:color="auto"/>
        <w:right w:val="none" w:sz="0" w:space="0" w:color="auto"/>
      </w:divBdr>
    </w:div>
    <w:div w:id="824323716">
      <w:bodyDiv w:val="1"/>
      <w:marLeft w:val="0"/>
      <w:marRight w:val="0"/>
      <w:marTop w:val="0"/>
      <w:marBottom w:val="0"/>
      <w:divBdr>
        <w:top w:val="none" w:sz="0" w:space="0" w:color="auto"/>
        <w:left w:val="none" w:sz="0" w:space="0" w:color="auto"/>
        <w:bottom w:val="none" w:sz="0" w:space="0" w:color="auto"/>
        <w:right w:val="none" w:sz="0" w:space="0" w:color="auto"/>
      </w:divBdr>
    </w:div>
    <w:div w:id="825440756">
      <w:bodyDiv w:val="1"/>
      <w:marLeft w:val="0"/>
      <w:marRight w:val="0"/>
      <w:marTop w:val="0"/>
      <w:marBottom w:val="0"/>
      <w:divBdr>
        <w:top w:val="none" w:sz="0" w:space="0" w:color="auto"/>
        <w:left w:val="none" w:sz="0" w:space="0" w:color="auto"/>
        <w:bottom w:val="none" w:sz="0" w:space="0" w:color="auto"/>
        <w:right w:val="none" w:sz="0" w:space="0" w:color="auto"/>
      </w:divBdr>
    </w:div>
    <w:div w:id="829834738">
      <w:bodyDiv w:val="1"/>
      <w:marLeft w:val="0"/>
      <w:marRight w:val="0"/>
      <w:marTop w:val="0"/>
      <w:marBottom w:val="0"/>
      <w:divBdr>
        <w:top w:val="none" w:sz="0" w:space="0" w:color="auto"/>
        <w:left w:val="none" w:sz="0" w:space="0" w:color="auto"/>
        <w:bottom w:val="none" w:sz="0" w:space="0" w:color="auto"/>
        <w:right w:val="none" w:sz="0" w:space="0" w:color="auto"/>
      </w:divBdr>
    </w:div>
    <w:div w:id="831334316">
      <w:bodyDiv w:val="1"/>
      <w:marLeft w:val="0"/>
      <w:marRight w:val="0"/>
      <w:marTop w:val="0"/>
      <w:marBottom w:val="0"/>
      <w:divBdr>
        <w:top w:val="none" w:sz="0" w:space="0" w:color="auto"/>
        <w:left w:val="none" w:sz="0" w:space="0" w:color="auto"/>
        <w:bottom w:val="none" w:sz="0" w:space="0" w:color="auto"/>
        <w:right w:val="none" w:sz="0" w:space="0" w:color="auto"/>
      </w:divBdr>
    </w:div>
    <w:div w:id="832262347">
      <w:bodyDiv w:val="1"/>
      <w:marLeft w:val="0"/>
      <w:marRight w:val="0"/>
      <w:marTop w:val="0"/>
      <w:marBottom w:val="0"/>
      <w:divBdr>
        <w:top w:val="none" w:sz="0" w:space="0" w:color="auto"/>
        <w:left w:val="none" w:sz="0" w:space="0" w:color="auto"/>
        <w:bottom w:val="none" w:sz="0" w:space="0" w:color="auto"/>
        <w:right w:val="none" w:sz="0" w:space="0" w:color="auto"/>
      </w:divBdr>
    </w:div>
    <w:div w:id="832381173">
      <w:bodyDiv w:val="1"/>
      <w:marLeft w:val="0"/>
      <w:marRight w:val="0"/>
      <w:marTop w:val="0"/>
      <w:marBottom w:val="0"/>
      <w:divBdr>
        <w:top w:val="none" w:sz="0" w:space="0" w:color="auto"/>
        <w:left w:val="none" w:sz="0" w:space="0" w:color="auto"/>
        <w:bottom w:val="none" w:sz="0" w:space="0" w:color="auto"/>
        <w:right w:val="none" w:sz="0" w:space="0" w:color="auto"/>
      </w:divBdr>
    </w:div>
    <w:div w:id="833226004">
      <w:bodyDiv w:val="1"/>
      <w:marLeft w:val="0"/>
      <w:marRight w:val="0"/>
      <w:marTop w:val="0"/>
      <w:marBottom w:val="0"/>
      <w:divBdr>
        <w:top w:val="none" w:sz="0" w:space="0" w:color="auto"/>
        <w:left w:val="none" w:sz="0" w:space="0" w:color="auto"/>
        <w:bottom w:val="none" w:sz="0" w:space="0" w:color="auto"/>
        <w:right w:val="none" w:sz="0" w:space="0" w:color="auto"/>
      </w:divBdr>
    </w:div>
    <w:div w:id="837039147">
      <w:bodyDiv w:val="1"/>
      <w:marLeft w:val="0"/>
      <w:marRight w:val="0"/>
      <w:marTop w:val="0"/>
      <w:marBottom w:val="0"/>
      <w:divBdr>
        <w:top w:val="none" w:sz="0" w:space="0" w:color="auto"/>
        <w:left w:val="none" w:sz="0" w:space="0" w:color="auto"/>
        <w:bottom w:val="none" w:sz="0" w:space="0" w:color="auto"/>
        <w:right w:val="none" w:sz="0" w:space="0" w:color="auto"/>
      </w:divBdr>
    </w:div>
    <w:div w:id="838351580">
      <w:bodyDiv w:val="1"/>
      <w:marLeft w:val="0"/>
      <w:marRight w:val="0"/>
      <w:marTop w:val="0"/>
      <w:marBottom w:val="0"/>
      <w:divBdr>
        <w:top w:val="none" w:sz="0" w:space="0" w:color="auto"/>
        <w:left w:val="none" w:sz="0" w:space="0" w:color="auto"/>
        <w:bottom w:val="none" w:sz="0" w:space="0" w:color="auto"/>
        <w:right w:val="none" w:sz="0" w:space="0" w:color="auto"/>
      </w:divBdr>
    </w:div>
    <w:div w:id="838693160">
      <w:bodyDiv w:val="1"/>
      <w:marLeft w:val="0"/>
      <w:marRight w:val="0"/>
      <w:marTop w:val="0"/>
      <w:marBottom w:val="0"/>
      <w:divBdr>
        <w:top w:val="none" w:sz="0" w:space="0" w:color="auto"/>
        <w:left w:val="none" w:sz="0" w:space="0" w:color="auto"/>
        <w:bottom w:val="none" w:sz="0" w:space="0" w:color="auto"/>
        <w:right w:val="none" w:sz="0" w:space="0" w:color="auto"/>
      </w:divBdr>
    </w:div>
    <w:div w:id="839196249">
      <w:bodyDiv w:val="1"/>
      <w:marLeft w:val="0"/>
      <w:marRight w:val="0"/>
      <w:marTop w:val="0"/>
      <w:marBottom w:val="0"/>
      <w:divBdr>
        <w:top w:val="none" w:sz="0" w:space="0" w:color="auto"/>
        <w:left w:val="none" w:sz="0" w:space="0" w:color="auto"/>
        <w:bottom w:val="none" w:sz="0" w:space="0" w:color="auto"/>
        <w:right w:val="none" w:sz="0" w:space="0" w:color="auto"/>
      </w:divBdr>
    </w:div>
    <w:div w:id="840389024">
      <w:bodyDiv w:val="1"/>
      <w:marLeft w:val="0"/>
      <w:marRight w:val="0"/>
      <w:marTop w:val="0"/>
      <w:marBottom w:val="0"/>
      <w:divBdr>
        <w:top w:val="none" w:sz="0" w:space="0" w:color="auto"/>
        <w:left w:val="none" w:sz="0" w:space="0" w:color="auto"/>
        <w:bottom w:val="none" w:sz="0" w:space="0" w:color="auto"/>
        <w:right w:val="none" w:sz="0" w:space="0" w:color="auto"/>
      </w:divBdr>
    </w:div>
    <w:div w:id="842889839">
      <w:bodyDiv w:val="1"/>
      <w:marLeft w:val="0"/>
      <w:marRight w:val="0"/>
      <w:marTop w:val="0"/>
      <w:marBottom w:val="0"/>
      <w:divBdr>
        <w:top w:val="none" w:sz="0" w:space="0" w:color="auto"/>
        <w:left w:val="none" w:sz="0" w:space="0" w:color="auto"/>
        <w:bottom w:val="none" w:sz="0" w:space="0" w:color="auto"/>
        <w:right w:val="none" w:sz="0" w:space="0" w:color="auto"/>
      </w:divBdr>
    </w:div>
    <w:div w:id="843857566">
      <w:bodyDiv w:val="1"/>
      <w:marLeft w:val="0"/>
      <w:marRight w:val="0"/>
      <w:marTop w:val="0"/>
      <w:marBottom w:val="0"/>
      <w:divBdr>
        <w:top w:val="none" w:sz="0" w:space="0" w:color="auto"/>
        <w:left w:val="none" w:sz="0" w:space="0" w:color="auto"/>
        <w:bottom w:val="none" w:sz="0" w:space="0" w:color="auto"/>
        <w:right w:val="none" w:sz="0" w:space="0" w:color="auto"/>
      </w:divBdr>
    </w:div>
    <w:div w:id="844787014">
      <w:bodyDiv w:val="1"/>
      <w:marLeft w:val="0"/>
      <w:marRight w:val="0"/>
      <w:marTop w:val="0"/>
      <w:marBottom w:val="0"/>
      <w:divBdr>
        <w:top w:val="none" w:sz="0" w:space="0" w:color="auto"/>
        <w:left w:val="none" w:sz="0" w:space="0" w:color="auto"/>
        <w:bottom w:val="none" w:sz="0" w:space="0" w:color="auto"/>
        <w:right w:val="none" w:sz="0" w:space="0" w:color="auto"/>
      </w:divBdr>
    </w:div>
    <w:div w:id="846408628">
      <w:bodyDiv w:val="1"/>
      <w:marLeft w:val="0"/>
      <w:marRight w:val="0"/>
      <w:marTop w:val="0"/>
      <w:marBottom w:val="0"/>
      <w:divBdr>
        <w:top w:val="none" w:sz="0" w:space="0" w:color="auto"/>
        <w:left w:val="none" w:sz="0" w:space="0" w:color="auto"/>
        <w:bottom w:val="none" w:sz="0" w:space="0" w:color="auto"/>
        <w:right w:val="none" w:sz="0" w:space="0" w:color="auto"/>
      </w:divBdr>
    </w:div>
    <w:div w:id="847136751">
      <w:bodyDiv w:val="1"/>
      <w:marLeft w:val="0"/>
      <w:marRight w:val="0"/>
      <w:marTop w:val="0"/>
      <w:marBottom w:val="0"/>
      <w:divBdr>
        <w:top w:val="none" w:sz="0" w:space="0" w:color="auto"/>
        <w:left w:val="none" w:sz="0" w:space="0" w:color="auto"/>
        <w:bottom w:val="none" w:sz="0" w:space="0" w:color="auto"/>
        <w:right w:val="none" w:sz="0" w:space="0" w:color="auto"/>
      </w:divBdr>
    </w:div>
    <w:div w:id="847983534">
      <w:bodyDiv w:val="1"/>
      <w:marLeft w:val="0"/>
      <w:marRight w:val="0"/>
      <w:marTop w:val="0"/>
      <w:marBottom w:val="0"/>
      <w:divBdr>
        <w:top w:val="none" w:sz="0" w:space="0" w:color="auto"/>
        <w:left w:val="none" w:sz="0" w:space="0" w:color="auto"/>
        <w:bottom w:val="none" w:sz="0" w:space="0" w:color="auto"/>
        <w:right w:val="none" w:sz="0" w:space="0" w:color="auto"/>
      </w:divBdr>
    </w:div>
    <w:div w:id="849031850">
      <w:bodyDiv w:val="1"/>
      <w:marLeft w:val="0"/>
      <w:marRight w:val="0"/>
      <w:marTop w:val="0"/>
      <w:marBottom w:val="0"/>
      <w:divBdr>
        <w:top w:val="none" w:sz="0" w:space="0" w:color="auto"/>
        <w:left w:val="none" w:sz="0" w:space="0" w:color="auto"/>
        <w:bottom w:val="none" w:sz="0" w:space="0" w:color="auto"/>
        <w:right w:val="none" w:sz="0" w:space="0" w:color="auto"/>
      </w:divBdr>
    </w:div>
    <w:div w:id="851261336">
      <w:bodyDiv w:val="1"/>
      <w:marLeft w:val="0"/>
      <w:marRight w:val="0"/>
      <w:marTop w:val="0"/>
      <w:marBottom w:val="0"/>
      <w:divBdr>
        <w:top w:val="none" w:sz="0" w:space="0" w:color="auto"/>
        <w:left w:val="none" w:sz="0" w:space="0" w:color="auto"/>
        <w:bottom w:val="none" w:sz="0" w:space="0" w:color="auto"/>
        <w:right w:val="none" w:sz="0" w:space="0" w:color="auto"/>
      </w:divBdr>
    </w:div>
    <w:div w:id="853299906">
      <w:bodyDiv w:val="1"/>
      <w:marLeft w:val="0"/>
      <w:marRight w:val="0"/>
      <w:marTop w:val="0"/>
      <w:marBottom w:val="0"/>
      <w:divBdr>
        <w:top w:val="none" w:sz="0" w:space="0" w:color="auto"/>
        <w:left w:val="none" w:sz="0" w:space="0" w:color="auto"/>
        <w:bottom w:val="none" w:sz="0" w:space="0" w:color="auto"/>
        <w:right w:val="none" w:sz="0" w:space="0" w:color="auto"/>
      </w:divBdr>
    </w:div>
    <w:div w:id="853301438">
      <w:bodyDiv w:val="1"/>
      <w:marLeft w:val="0"/>
      <w:marRight w:val="0"/>
      <w:marTop w:val="0"/>
      <w:marBottom w:val="0"/>
      <w:divBdr>
        <w:top w:val="none" w:sz="0" w:space="0" w:color="auto"/>
        <w:left w:val="none" w:sz="0" w:space="0" w:color="auto"/>
        <w:bottom w:val="none" w:sz="0" w:space="0" w:color="auto"/>
        <w:right w:val="none" w:sz="0" w:space="0" w:color="auto"/>
      </w:divBdr>
    </w:div>
    <w:div w:id="853611961">
      <w:bodyDiv w:val="1"/>
      <w:marLeft w:val="0"/>
      <w:marRight w:val="0"/>
      <w:marTop w:val="0"/>
      <w:marBottom w:val="0"/>
      <w:divBdr>
        <w:top w:val="none" w:sz="0" w:space="0" w:color="auto"/>
        <w:left w:val="none" w:sz="0" w:space="0" w:color="auto"/>
        <w:bottom w:val="none" w:sz="0" w:space="0" w:color="auto"/>
        <w:right w:val="none" w:sz="0" w:space="0" w:color="auto"/>
      </w:divBdr>
    </w:div>
    <w:div w:id="854342120">
      <w:bodyDiv w:val="1"/>
      <w:marLeft w:val="0"/>
      <w:marRight w:val="0"/>
      <w:marTop w:val="0"/>
      <w:marBottom w:val="0"/>
      <w:divBdr>
        <w:top w:val="none" w:sz="0" w:space="0" w:color="auto"/>
        <w:left w:val="none" w:sz="0" w:space="0" w:color="auto"/>
        <w:bottom w:val="none" w:sz="0" w:space="0" w:color="auto"/>
        <w:right w:val="none" w:sz="0" w:space="0" w:color="auto"/>
      </w:divBdr>
    </w:div>
    <w:div w:id="856507337">
      <w:bodyDiv w:val="1"/>
      <w:marLeft w:val="0"/>
      <w:marRight w:val="0"/>
      <w:marTop w:val="0"/>
      <w:marBottom w:val="0"/>
      <w:divBdr>
        <w:top w:val="none" w:sz="0" w:space="0" w:color="auto"/>
        <w:left w:val="none" w:sz="0" w:space="0" w:color="auto"/>
        <w:bottom w:val="none" w:sz="0" w:space="0" w:color="auto"/>
        <w:right w:val="none" w:sz="0" w:space="0" w:color="auto"/>
      </w:divBdr>
    </w:div>
    <w:div w:id="856773005">
      <w:bodyDiv w:val="1"/>
      <w:marLeft w:val="0"/>
      <w:marRight w:val="0"/>
      <w:marTop w:val="0"/>
      <w:marBottom w:val="0"/>
      <w:divBdr>
        <w:top w:val="none" w:sz="0" w:space="0" w:color="auto"/>
        <w:left w:val="none" w:sz="0" w:space="0" w:color="auto"/>
        <w:bottom w:val="none" w:sz="0" w:space="0" w:color="auto"/>
        <w:right w:val="none" w:sz="0" w:space="0" w:color="auto"/>
      </w:divBdr>
    </w:div>
    <w:div w:id="858130039">
      <w:bodyDiv w:val="1"/>
      <w:marLeft w:val="0"/>
      <w:marRight w:val="0"/>
      <w:marTop w:val="0"/>
      <w:marBottom w:val="0"/>
      <w:divBdr>
        <w:top w:val="none" w:sz="0" w:space="0" w:color="auto"/>
        <w:left w:val="none" w:sz="0" w:space="0" w:color="auto"/>
        <w:bottom w:val="none" w:sz="0" w:space="0" w:color="auto"/>
        <w:right w:val="none" w:sz="0" w:space="0" w:color="auto"/>
      </w:divBdr>
    </w:div>
    <w:div w:id="859707425">
      <w:bodyDiv w:val="1"/>
      <w:marLeft w:val="0"/>
      <w:marRight w:val="0"/>
      <w:marTop w:val="0"/>
      <w:marBottom w:val="0"/>
      <w:divBdr>
        <w:top w:val="none" w:sz="0" w:space="0" w:color="auto"/>
        <w:left w:val="none" w:sz="0" w:space="0" w:color="auto"/>
        <w:bottom w:val="none" w:sz="0" w:space="0" w:color="auto"/>
        <w:right w:val="none" w:sz="0" w:space="0" w:color="auto"/>
      </w:divBdr>
    </w:div>
    <w:div w:id="861631305">
      <w:bodyDiv w:val="1"/>
      <w:marLeft w:val="0"/>
      <w:marRight w:val="0"/>
      <w:marTop w:val="0"/>
      <w:marBottom w:val="0"/>
      <w:divBdr>
        <w:top w:val="none" w:sz="0" w:space="0" w:color="auto"/>
        <w:left w:val="none" w:sz="0" w:space="0" w:color="auto"/>
        <w:bottom w:val="none" w:sz="0" w:space="0" w:color="auto"/>
        <w:right w:val="none" w:sz="0" w:space="0" w:color="auto"/>
      </w:divBdr>
    </w:div>
    <w:div w:id="862404364">
      <w:bodyDiv w:val="1"/>
      <w:marLeft w:val="0"/>
      <w:marRight w:val="0"/>
      <w:marTop w:val="0"/>
      <w:marBottom w:val="0"/>
      <w:divBdr>
        <w:top w:val="none" w:sz="0" w:space="0" w:color="auto"/>
        <w:left w:val="none" w:sz="0" w:space="0" w:color="auto"/>
        <w:bottom w:val="none" w:sz="0" w:space="0" w:color="auto"/>
        <w:right w:val="none" w:sz="0" w:space="0" w:color="auto"/>
      </w:divBdr>
    </w:div>
    <w:div w:id="863251747">
      <w:bodyDiv w:val="1"/>
      <w:marLeft w:val="0"/>
      <w:marRight w:val="0"/>
      <w:marTop w:val="0"/>
      <w:marBottom w:val="0"/>
      <w:divBdr>
        <w:top w:val="none" w:sz="0" w:space="0" w:color="auto"/>
        <w:left w:val="none" w:sz="0" w:space="0" w:color="auto"/>
        <w:bottom w:val="none" w:sz="0" w:space="0" w:color="auto"/>
        <w:right w:val="none" w:sz="0" w:space="0" w:color="auto"/>
      </w:divBdr>
    </w:div>
    <w:div w:id="863861157">
      <w:bodyDiv w:val="1"/>
      <w:marLeft w:val="0"/>
      <w:marRight w:val="0"/>
      <w:marTop w:val="0"/>
      <w:marBottom w:val="0"/>
      <w:divBdr>
        <w:top w:val="none" w:sz="0" w:space="0" w:color="auto"/>
        <w:left w:val="none" w:sz="0" w:space="0" w:color="auto"/>
        <w:bottom w:val="none" w:sz="0" w:space="0" w:color="auto"/>
        <w:right w:val="none" w:sz="0" w:space="0" w:color="auto"/>
      </w:divBdr>
    </w:div>
    <w:div w:id="864248397">
      <w:bodyDiv w:val="1"/>
      <w:marLeft w:val="0"/>
      <w:marRight w:val="0"/>
      <w:marTop w:val="0"/>
      <w:marBottom w:val="0"/>
      <w:divBdr>
        <w:top w:val="none" w:sz="0" w:space="0" w:color="auto"/>
        <w:left w:val="none" w:sz="0" w:space="0" w:color="auto"/>
        <w:bottom w:val="none" w:sz="0" w:space="0" w:color="auto"/>
        <w:right w:val="none" w:sz="0" w:space="0" w:color="auto"/>
      </w:divBdr>
    </w:div>
    <w:div w:id="864714375">
      <w:bodyDiv w:val="1"/>
      <w:marLeft w:val="0"/>
      <w:marRight w:val="0"/>
      <w:marTop w:val="0"/>
      <w:marBottom w:val="0"/>
      <w:divBdr>
        <w:top w:val="none" w:sz="0" w:space="0" w:color="auto"/>
        <w:left w:val="none" w:sz="0" w:space="0" w:color="auto"/>
        <w:bottom w:val="none" w:sz="0" w:space="0" w:color="auto"/>
        <w:right w:val="none" w:sz="0" w:space="0" w:color="auto"/>
      </w:divBdr>
    </w:div>
    <w:div w:id="866068599">
      <w:bodyDiv w:val="1"/>
      <w:marLeft w:val="0"/>
      <w:marRight w:val="0"/>
      <w:marTop w:val="0"/>
      <w:marBottom w:val="0"/>
      <w:divBdr>
        <w:top w:val="none" w:sz="0" w:space="0" w:color="auto"/>
        <w:left w:val="none" w:sz="0" w:space="0" w:color="auto"/>
        <w:bottom w:val="none" w:sz="0" w:space="0" w:color="auto"/>
        <w:right w:val="none" w:sz="0" w:space="0" w:color="auto"/>
      </w:divBdr>
    </w:div>
    <w:div w:id="868295798">
      <w:bodyDiv w:val="1"/>
      <w:marLeft w:val="0"/>
      <w:marRight w:val="0"/>
      <w:marTop w:val="0"/>
      <w:marBottom w:val="0"/>
      <w:divBdr>
        <w:top w:val="none" w:sz="0" w:space="0" w:color="auto"/>
        <w:left w:val="none" w:sz="0" w:space="0" w:color="auto"/>
        <w:bottom w:val="none" w:sz="0" w:space="0" w:color="auto"/>
        <w:right w:val="none" w:sz="0" w:space="0" w:color="auto"/>
      </w:divBdr>
    </w:div>
    <w:div w:id="869297969">
      <w:bodyDiv w:val="1"/>
      <w:marLeft w:val="0"/>
      <w:marRight w:val="0"/>
      <w:marTop w:val="0"/>
      <w:marBottom w:val="0"/>
      <w:divBdr>
        <w:top w:val="none" w:sz="0" w:space="0" w:color="auto"/>
        <w:left w:val="none" w:sz="0" w:space="0" w:color="auto"/>
        <w:bottom w:val="none" w:sz="0" w:space="0" w:color="auto"/>
        <w:right w:val="none" w:sz="0" w:space="0" w:color="auto"/>
      </w:divBdr>
    </w:div>
    <w:div w:id="869799445">
      <w:bodyDiv w:val="1"/>
      <w:marLeft w:val="0"/>
      <w:marRight w:val="0"/>
      <w:marTop w:val="0"/>
      <w:marBottom w:val="0"/>
      <w:divBdr>
        <w:top w:val="none" w:sz="0" w:space="0" w:color="auto"/>
        <w:left w:val="none" w:sz="0" w:space="0" w:color="auto"/>
        <w:bottom w:val="none" w:sz="0" w:space="0" w:color="auto"/>
        <w:right w:val="none" w:sz="0" w:space="0" w:color="auto"/>
      </w:divBdr>
    </w:div>
    <w:div w:id="872767961">
      <w:bodyDiv w:val="1"/>
      <w:marLeft w:val="0"/>
      <w:marRight w:val="0"/>
      <w:marTop w:val="0"/>
      <w:marBottom w:val="0"/>
      <w:divBdr>
        <w:top w:val="none" w:sz="0" w:space="0" w:color="auto"/>
        <w:left w:val="none" w:sz="0" w:space="0" w:color="auto"/>
        <w:bottom w:val="none" w:sz="0" w:space="0" w:color="auto"/>
        <w:right w:val="none" w:sz="0" w:space="0" w:color="auto"/>
      </w:divBdr>
    </w:div>
    <w:div w:id="873888347">
      <w:bodyDiv w:val="1"/>
      <w:marLeft w:val="0"/>
      <w:marRight w:val="0"/>
      <w:marTop w:val="0"/>
      <w:marBottom w:val="0"/>
      <w:divBdr>
        <w:top w:val="none" w:sz="0" w:space="0" w:color="auto"/>
        <w:left w:val="none" w:sz="0" w:space="0" w:color="auto"/>
        <w:bottom w:val="none" w:sz="0" w:space="0" w:color="auto"/>
        <w:right w:val="none" w:sz="0" w:space="0" w:color="auto"/>
      </w:divBdr>
    </w:div>
    <w:div w:id="875698250">
      <w:bodyDiv w:val="1"/>
      <w:marLeft w:val="0"/>
      <w:marRight w:val="0"/>
      <w:marTop w:val="0"/>
      <w:marBottom w:val="0"/>
      <w:divBdr>
        <w:top w:val="none" w:sz="0" w:space="0" w:color="auto"/>
        <w:left w:val="none" w:sz="0" w:space="0" w:color="auto"/>
        <w:bottom w:val="none" w:sz="0" w:space="0" w:color="auto"/>
        <w:right w:val="none" w:sz="0" w:space="0" w:color="auto"/>
      </w:divBdr>
    </w:div>
    <w:div w:id="875967183">
      <w:bodyDiv w:val="1"/>
      <w:marLeft w:val="0"/>
      <w:marRight w:val="0"/>
      <w:marTop w:val="0"/>
      <w:marBottom w:val="0"/>
      <w:divBdr>
        <w:top w:val="none" w:sz="0" w:space="0" w:color="auto"/>
        <w:left w:val="none" w:sz="0" w:space="0" w:color="auto"/>
        <w:bottom w:val="none" w:sz="0" w:space="0" w:color="auto"/>
        <w:right w:val="none" w:sz="0" w:space="0" w:color="auto"/>
      </w:divBdr>
    </w:div>
    <w:div w:id="876356699">
      <w:bodyDiv w:val="1"/>
      <w:marLeft w:val="0"/>
      <w:marRight w:val="0"/>
      <w:marTop w:val="0"/>
      <w:marBottom w:val="0"/>
      <w:divBdr>
        <w:top w:val="none" w:sz="0" w:space="0" w:color="auto"/>
        <w:left w:val="none" w:sz="0" w:space="0" w:color="auto"/>
        <w:bottom w:val="none" w:sz="0" w:space="0" w:color="auto"/>
        <w:right w:val="none" w:sz="0" w:space="0" w:color="auto"/>
      </w:divBdr>
    </w:div>
    <w:div w:id="878006067">
      <w:bodyDiv w:val="1"/>
      <w:marLeft w:val="0"/>
      <w:marRight w:val="0"/>
      <w:marTop w:val="0"/>
      <w:marBottom w:val="0"/>
      <w:divBdr>
        <w:top w:val="none" w:sz="0" w:space="0" w:color="auto"/>
        <w:left w:val="none" w:sz="0" w:space="0" w:color="auto"/>
        <w:bottom w:val="none" w:sz="0" w:space="0" w:color="auto"/>
        <w:right w:val="none" w:sz="0" w:space="0" w:color="auto"/>
      </w:divBdr>
    </w:div>
    <w:div w:id="885142853">
      <w:bodyDiv w:val="1"/>
      <w:marLeft w:val="0"/>
      <w:marRight w:val="0"/>
      <w:marTop w:val="0"/>
      <w:marBottom w:val="0"/>
      <w:divBdr>
        <w:top w:val="none" w:sz="0" w:space="0" w:color="auto"/>
        <w:left w:val="none" w:sz="0" w:space="0" w:color="auto"/>
        <w:bottom w:val="none" w:sz="0" w:space="0" w:color="auto"/>
        <w:right w:val="none" w:sz="0" w:space="0" w:color="auto"/>
      </w:divBdr>
    </w:div>
    <w:div w:id="886768685">
      <w:bodyDiv w:val="1"/>
      <w:marLeft w:val="0"/>
      <w:marRight w:val="0"/>
      <w:marTop w:val="0"/>
      <w:marBottom w:val="0"/>
      <w:divBdr>
        <w:top w:val="none" w:sz="0" w:space="0" w:color="auto"/>
        <w:left w:val="none" w:sz="0" w:space="0" w:color="auto"/>
        <w:bottom w:val="none" w:sz="0" w:space="0" w:color="auto"/>
        <w:right w:val="none" w:sz="0" w:space="0" w:color="auto"/>
      </w:divBdr>
    </w:div>
    <w:div w:id="887032112">
      <w:bodyDiv w:val="1"/>
      <w:marLeft w:val="0"/>
      <w:marRight w:val="0"/>
      <w:marTop w:val="0"/>
      <w:marBottom w:val="0"/>
      <w:divBdr>
        <w:top w:val="none" w:sz="0" w:space="0" w:color="auto"/>
        <w:left w:val="none" w:sz="0" w:space="0" w:color="auto"/>
        <w:bottom w:val="none" w:sz="0" w:space="0" w:color="auto"/>
        <w:right w:val="none" w:sz="0" w:space="0" w:color="auto"/>
      </w:divBdr>
    </w:div>
    <w:div w:id="887061496">
      <w:bodyDiv w:val="1"/>
      <w:marLeft w:val="0"/>
      <w:marRight w:val="0"/>
      <w:marTop w:val="0"/>
      <w:marBottom w:val="0"/>
      <w:divBdr>
        <w:top w:val="none" w:sz="0" w:space="0" w:color="auto"/>
        <w:left w:val="none" w:sz="0" w:space="0" w:color="auto"/>
        <w:bottom w:val="none" w:sz="0" w:space="0" w:color="auto"/>
        <w:right w:val="none" w:sz="0" w:space="0" w:color="auto"/>
      </w:divBdr>
    </w:div>
    <w:div w:id="887570179">
      <w:bodyDiv w:val="1"/>
      <w:marLeft w:val="0"/>
      <w:marRight w:val="0"/>
      <w:marTop w:val="0"/>
      <w:marBottom w:val="0"/>
      <w:divBdr>
        <w:top w:val="none" w:sz="0" w:space="0" w:color="auto"/>
        <w:left w:val="none" w:sz="0" w:space="0" w:color="auto"/>
        <w:bottom w:val="none" w:sz="0" w:space="0" w:color="auto"/>
        <w:right w:val="none" w:sz="0" w:space="0" w:color="auto"/>
      </w:divBdr>
    </w:div>
    <w:div w:id="888107564">
      <w:bodyDiv w:val="1"/>
      <w:marLeft w:val="0"/>
      <w:marRight w:val="0"/>
      <w:marTop w:val="0"/>
      <w:marBottom w:val="0"/>
      <w:divBdr>
        <w:top w:val="none" w:sz="0" w:space="0" w:color="auto"/>
        <w:left w:val="none" w:sz="0" w:space="0" w:color="auto"/>
        <w:bottom w:val="none" w:sz="0" w:space="0" w:color="auto"/>
        <w:right w:val="none" w:sz="0" w:space="0" w:color="auto"/>
      </w:divBdr>
    </w:div>
    <w:div w:id="888497816">
      <w:bodyDiv w:val="1"/>
      <w:marLeft w:val="0"/>
      <w:marRight w:val="0"/>
      <w:marTop w:val="0"/>
      <w:marBottom w:val="0"/>
      <w:divBdr>
        <w:top w:val="none" w:sz="0" w:space="0" w:color="auto"/>
        <w:left w:val="none" w:sz="0" w:space="0" w:color="auto"/>
        <w:bottom w:val="none" w:sz="0" w:space="0" w:color="auto"/>
        <w:right w:val="none" w:sz="0" w:space="0" w:color="auto"/>
      </w:divBdr>
    </w:div>
    <w:div w:id="888809267">
      <w:bodyDiv w:val="1"/>
      <w:marLeft w:val="0"/>
      <w:marRight w:val="0"/>
      <w:marTop w:val="0"/>
      <w:marBottom w:val="0"/>
      <w:divBdr>
        <w:top w:val="none" w:sz="0" w:space="0" w:color="auto"/>
        <w:left w:val="none" w:sz="0" w:space="0" w:color="auto"/>
        <w:bottom w:val="none" w:sz="0" w:space="0" w:color="auto"/>
        <w:right w:val="none" w:sz="0" w:space="0" w:color="auto"/>
      </w:divBdr>
    </w:div>
    <w:div w:id="890118448">
      <w:bodyDiv w:val="1"/>
      <w:marLeft w:val="0"/>
      <w:marRight w:val="0"/>
      <w:marTop w:val="0"/>
      <w:marBottom w:val="0"/>
      <w:divBdr>
        <w:top w:val="none" w:sz="0" w:space="0" w:color="auto"/>
        <w:left w:val="none" w:sz="0" w:space="0" w:color="auto"/>
        <w:bottom w:val="none" w:sz="0" w:space="0" w:color="auto"/>
        <w:right w:val="none" w:sz="0" w:space="0" w:color="auto"/>
      </w:divBdr>
    </w:div>
    <w:div w:id="890649316">
      <w:bodyDiv w:val="1"/>
      <w:marLeft w:val="0"/>
      <w:marRight w:val="0"/>
      <w:marTop w:val="0"/>
      <w:marBottom w:val="0"/>
      <w:divBdr>
        <w:top w:val="none" w:sz="0" w:space="0" w:color="auto"/>
        <w:left w:val="none" w:sz="0" w:space="0" w:color="auto"/>
        <w:bottom w:val="none" w:sz="0" w:space="0" w:color="auto"/>
        <w:right w:val="none" w:sz="0" w:space="0" w:color="auto"/>
      </w:divBdr>
    </w:div>
    <w:div w:id="891311129">
      <w:bodyDiv w:val="1"/>
      <w:marLeft w:val="0"/>
      <w:marRight w:val="0"/>
      <w:marTop w:val="0"/>
      <w:marBottom w:val="0"/>
      <w:divBdr>
        <w:top w:val="none" w:sz="0" w:space="0" w:color="auto"/>
        <w:left w:val="none" w:sz="0" w:space="0" w:color="auto"/>
        <w:bottom w:val="none" w:sz="0" w:space="0" w:color="auto"/>
        <w:right w:val="none" w:sz="0" w:space="0" w:color="auto"/>
      </w:divBdr>
    </w:div>
    <w:div w:id="894388061">
      <w:bodyDiv w:val="1"/>
      <w:marLeft w:val="0"/>
      <w:marRight w:val="0"/>
      <w:marTop w:val="0"/>
      <w:marBottom w:val="0"/>
      <w:divBdr>
        <w:top w:val="none" w:sz="0" w:space="0" w:color="auto"/>
        <w:left w:val="none" w:sz="0" w:space="0" w:color="auto"/>
        <w:bottom w:val="none" w:sz="0" w:space="0" w:color="auto"/>
        <w:right w:val="none" w:sz="0" w:space="0" w:color="auto"/>
      </w:divBdr>
    </w:div>
    <w:div w:id="895505792">
      <w:bodyDiv w:val="1"/>
      <w:marLeft w:val="0"/>
      <w:marRight w:val="0"/>
      <w:marTop w:val="0"/>
      <w:marBottom w:val="0"/>
      <w:divBdr>
        <w:top w:val="none" w:sz="0" w:space="0" w:color="auto"/>
        <w:left w:val="none" w:sz="0" w:space="0" w:color="auto"/>
        <w:bottom w:val="none" w:sz="0" w:space="0" w:color="auto"/>
        <w:right w:val="none" w:sz="0" w:space="0" w:color="auto"/>
      </w:divBdr>
    </w:div>
    <w:div w:id="895624851">
      <w:bodyDiv w:val="1"/>
      <w:marLeft w:val="0"/>
      <w:marRight w:val="0"/>
      <w:marTop w:val="0"/>
      <w:marBottom w:val="0"/>
      <w:divBdr>
        <w:top w:val="none" w:sz="0" w:space="0" w:color="auto"/>
        <w:left w:val="none" w:sz="0" w:space="0" w:color="auto"/>
        <w:bottom w:val="none" w:sz="0" w:space="0" w:color="auto"/>
        <w:right w:val="none" w:sz="0" w:space="0" w:color="auto"/>
      </w:divBdr>
    </w:div>
    <w:div w:id="898395239">
      <w:bodyDiv w:val="1"/>
      <w:marLeft w:val="0"/>
      <w:marRight w:val="0"/>
      <w:marTop w:val="0"/>
      <w:marBottom w:val="0"/>
      <w:divBdr>
        <w:top w:val="none" w:sz="0" w:space="0" w:color="auto"/>
        <w:left w:val="none" w:sz="0" w:space="0" w:color="auto"/>
        <w:bottom w:val="none" w:sz="0" w:space="0" w:color="auto"/>
        <w:right w:val="none" w:sz="0" w:space="0" w:color="auto"/>
      </w:divBdr>
    </w:div>
    <w:div w:id="898636327">
      <w:bodyDiv w:val="1"/>
      <w:marLeft w:val="0"/>
      <w:marRight w:val="0"/>
      <w:marTop w:val="0"/>
      <w:marBottom w:val="0"/>
      <w:divBdr>
        <w:top w:val="none" w:sz="0" w:space="0" w:color="auto"/>
        <w:left w:val="none" w:sz="0" w:space="0" w:color="auto"/>
        <w:bottom w:val="none" w:sz="0" w:space="0" w:color="auto"/>
        <w:right w:val="none" w:sz="0" w:space="0" w:color="auto"/>
      </w:divBdr>
    </w:div>
    <w:div w:id="899557094">
      <w:bodyDiv w:val="1"/>
      <w:marLeft w:val="0"/>
      <w:marRight w:val="0"/>
      <w:marTop w:val="0"/>
      <w:marBottom w:val="0"/>
      <w:divBdr>
        <w:top w:val="none" w:sz="0" w:space="0" w:color="auto"/>
        <w:left w:val="none" w:sz="0" w:space="0" w:color="auto"/>
        <w:bottom w:val="none" w:sz="0" w:space="0" w:color="auto"/>
        <w:right w:val="none" w:sz="0" w:space="0" w:color="auto"/>
      </w:divBdr>
    </w:div>
    <w:div w:id="899634941">
      <w:bodyDiv w:val="1"/>
      <w:marLeft w:val="0"/>
      <w:marRight w:val="0"/>
      <w:marTop w:val="0"/>
      <w:marBottom w:val="0"/>
      <w:divBdr>
        <w:top w:val="none" w:sz="0" w:space="0" w:color="auto"/>
        <w:left w:val="none" w:sz="0" w:space="0" w:color="auto"/>
        <w:bottom w:val="none" w:sz="0" w:space="0" w:color="auto"/>
        <w:right w:val="none" w:sz="0" w:space="0" w:color="auto"/>
      </w:divBdr>
    </w:div>
    <w:div w:id="900091544">
      <w:bodyDiv w:val="1"/>
      <w:marLeft w:val="0"/>
      <w:marRight w:val="0"/>
      <w:marTop w:val="0"/>
      <w:marBottom w:val="0"/>
      <w:divBdr>
        <w:top w:val="none" w:sz="0" w:space="0" w:color="auto"/>
        <w:left w:val="none" w:sz="0" w:space="0" w:color="auto"/>
        <w:bottom w:val="none" w:sz="0" w:space="0" w:color="auto"/>
        <w:right w:val="none" w:sz="0" w:space="0" w:color="auto"/>
      </w:divBdr>
    </w:div>
    <w:div w:id="905722809">
      <w:bodyDiv w:val="1"/>
      <w:marLeft w:val="0"/>
      <w:marRight w:val="0"/>
      <w:marTop w:val="0"/>
      <w:marBottom w:val="0"/>
      <w:divBdr>
        <w:top w:val="none" w:sz="0" w:space="0" w:color="auto"/>
        <w:left w:val="none" w:sz="0" w:space="0" w:color="auto"/>
        <w:bottom w:val="none" w:sz="0" w:space="0" w:color="auto"/>
        <w:right w:val="none" w:sz="0" w:space="0" w:color="auto"/>
      </w:divBdr>
    </w:div>
    <w:div w:id="907421166">
      <w:bodyDiv w:val="1"/>
      <w:marLeft w:val="0"/>
      <w:marRight w:val="0"/>
      <w:marTop w:val="0"/>
      <w:marBottom w:val="0"/>
      <w:divBdr>
        <w:top w:val="none" w:sz="0" w:space="0" w:color="auto"/>
        <w:left w:val="none" w:sz="0" w:space="0" w:color="auto"/>
        <w:bottom w:val="none" w:sz="0" w:space="0" w:color="auto"/>
        <w:right w:val="none" w:sz="0" w:space="0" w:color="auto"/>
      </w:divBdr>
    </w:div>
    <w:div w:id="908228925">
      <w:bodyDiv w:val="1"/>
      <w:marLeft w:val="0"/>
      <w:marRight w:val="0"/>
      <w:marTop w:val="0"/>
      <w:marBottom w:val="0"/>
      <w:divBdr>
        <w:top w:val="none" w:sz="0" w:space="0" w:color="auto"/>
        <w:left w:val="none" w:sz="0" w:space="0" w:color="auto"/>
        <w:bottom w:val="none" w:sz="0" w:space="0" w:color="auto"/>
        <w:right w:val="none" w:sz="0" w:space="0" w:color="auto"/>
      </w:divBdr>
    </w:div>
    <w:div w:id="908344608">
      <w:bodyDiv w:val="1"/>
      <w:marLeft w:val="0"/>
      <w:marRight w:val="0"/>
      <w:marTop w:val="0"/>
      <w:marBottom w:val="0"/>
      <w:divBdr>
        <w:top w:val="none" w:sz="0" w:space="0" w:color="auto"/>
        <w:left w:val="none" w:sz="0" w:space="0" w:color="auto"/>
        <w:bottom w:val="none" w:sz="0" w:space="0" w:color="auto"/>
        <w:right w:val="none" w:sz="0" w:space="0" w:color="auto"/>
      </w:divBdr>
    </w:div>
    <w:div w:id="911429686">
      <w:bodyDiv w:val="1"/>
      <w:marLeft w:val="0"/>
      <w:marRight w:val="0"/>
      <w:marTop w:val="0"/>
      <w:marBottom w:val="0"/>
      <w:divBdr>
        <w:top w:val="none" w:sz="0" w:space="0" w:color="auto"/>
        <w:left w:val="none" w:sz="0" w:space="0" w:color="auto"/>
        <w:bottom w:val="none" w:sz="0" w:space="0" w:color="auto"/>
        <w:right w:val="none" w:sz="0" w:space="0" w:color="auto"/>
      </w:divBdr>
    </w:div>
    <w:div w:id="914630337">
      <w:bodyDiv w:val="1"/>
      <w:marLeft w:val="0"/>
      <w:marRight w:val="0"/>
      <w:marTop w:val="0"/>
      <w:marBottom w:val="0"/>
      <w:divBdr>
        <w:top w:val="none" w:sz="0" w:space="0" w:color="auto"/>
        <w:left w:val="none" w:sz="0" w:space="0" w:color="auto"/>
        <w:bottom w:val="none" w:sz="0" w:space="0" w:color="auto"/>
        <w:right w:val="none" w:sz="0" w:space="0" w:color="auto"/>
      </w:divBdr>
    </w:div>
    <w:div w:id="915045812">
      <w:bodyDiv w:val="1"/>
      <w:marLeft w:val="0"/>
      <w:marRight w:val="0"/>
      <w:marTop w:val="0"/>
      <w:marBottom w:val="0"/>
      <w:divBdr>
        <w:top w:val="none" w:sz="0" w:space="0" w:color="auto"/>
        <w:left w:val="none" w:sz="0" w:space="0" w:color="auto"/>
        <w:bottom w:val="none" w:sz="0" w:space="0" w:color="auto"/>
        <w:right w:val="none" w:sz="0" w:space="0" w:color="auto"/>
      </w:divBdr>
    </w:div>
    <w:div w:id="916790573">
      <w:bodyDiv w:val="1"/>
      <w:marLeft w:val="0"/>
      <w:marRight w:val="0"/>
      <w:marTop w:val="0"/>
      <w:marBottom w:val="0"/>
      <w:divBdr>
        <w:top w:val="none" w:sz="0" w:space="0" w:color="auto"/>
        <w:left w:val="none" w:sz="0" w:space="0" w:color="auto"/>
        <w:bottom w:val="none" w:sz="0" w:space="0" w:color="auto"/>
        <w:right w:val="none" w:sz="0" w:space="0" w:color="auto"/>
      </w:divBdr>
    </w:div>
    <w:div w:id="916986935">
      <w:bodyDiv w:val="1"/>
      <w:marLeft w:val="0"/>
      <w:marRight w:val="0"/>
      <w:marTop w:val="0"/>
      <w:marBottom w:val="0"/>
      <w:divBdr>
        <w:top w:val="none" w:sz="0" w:space="0" w:color="auto"/>
        <w:left w:val="none" w:sz="0" w:space="0" w:color="auto"/>
        <w:bottom w:val="none" w:sz="0" w:space="0" w:color="auto"/>
        <w:right w:val="none" w:sz="0" w:space="0" w:color="auto"/>
      </w:divBdr>
    </w:div>
    <w:div w:id="917399875">
      <w:bodyDiv w:val="1"/>
      <w:marLeft w:val="0"/>
      <w:marRight w:val="0"/>
      <w:marTop w:val="0"/>
      <w:marBottom w:val="0"/>
      <w:divBdr>
        <w:top w:val="none" w:sz="0" w:space="0" w:color="auto"/>
        <w:left w:val="none" w:sz="0" w:space="0" w:color="auto"/>
        <w:bottom w:val="none" w:sz="0" w:space="0" w:color="auto"/>
        <w:right w:val="none" w:sz="0" w:space="0" w:color="auto"/>
      </w:divBdr>
    </w:div>
    <w:div w:id="918363939">
      <w:bodyDiv w:val="1"/>
      <w:marLeft w:val="0"/>
      <w:marRight w:val="0"/>
      <w:marTop w:val="0"/>
      <w:marBottom w:val="0"/>
      <w:divBdr>
        <w:top w:val="none" w:sz="0" w:space="0" w:color="auto"/>
        <w:left w:val="none" w:sz="0" w:space="0" w:color="auto"/>
        <w:bottom w:val="none" w:sz="0" w:space="0" w:color="auto"/>
        <w:right w:val="none" w:sz="0" w:space="0" w:color="auto"/>
      </w:divBdr>
    </w:div>
    <w:div w:id="919096049">
      <w:bodyDiv w:val="1"/>
      <w:marLeft w:val="0"/>
      <w:marRight w:val="0"/>
      <w:marTop w:val="0"/>
      <w:marBottom w:val="0"/>
      <w:divBdr>
        <w:top w:val="none" w:sz="0" w:space="0" w:color="auto"/>
        <w:left w:val="none" w:sz="0" w:space="0" w:color="auto"/>
        <w:bottom w:val="none" w:sz="0" w:space="0" w:color="auto"/>
        <w:right w:val="none" w:sz="0" w:space="0" w:color="auto"/>
      </w:divBdr>
    </w:div>
    <w:div w:id="919369942">
      <w:bodyDiv w:val="1"/>
      <w:marLeft w:val="0"/>
      <w:marRight w:val="0"/>
      <w:marTop w:val="0"/>
      <w:marBottom w:val="0"/>
      <w:divBdr>
        <w:top w:val="none" w:sz="0" w:space="0" w:color="auto"/>
        <w:left w:val="none" w:sz="0" w:space="0" w:color="auto"/>
        <w:bottom w:val="none" w:sz="0" w:space="0" w:color="auto"/>
        <w:right w:val="none" w:sz="0" w:space="0" w:color="auto"/>
      </w:divBdr>
    </w:div>
    <w:div w:id="919371234">
      <w:bodyDiv w:val="1"/>
      <w:marLeft w:val="0"/>
      <w:marRight w:val="0"/>
      <w:marTop w:val="0"/>
      <w:marBottom w:val="0"/>
      <w:divBdr>
        <w:top w:val="none" w:sz="0" w:space="0" w:color="auto"/>
        <w:left w:val="none" w:sz="0" w:space="0" w:color="auto"/>
        <w:bottom w:val="none" w:sz="0" w:space="0" w:color="auto"/>
        <w:right w:val="none" w:sz="0" w:space="0" w:color="auto"/>
      </w:divBdr>
    </w:div>
    <w:div w:id="919483606">
      <w:bodyDiv w:val="1"/>
      <w:marLeft w:val="0"/>
      <w:marRight w:val="0"/>
      <w:marTop w:val="0"/>
      <w:marBottom w:val="0"/>
      <w:divBdr>
        <w:top w:val="none" w:sz="0" w:space="0" w:color="auto"/>
        <w:left w:val="none" w:sz="0" w:space="0" w:color="auto"/>
        <w:bottom w:val="none" w:sz="0" w:space="0" w:color="auto"/>
        <w:right w:val="none" w:sz="0" w:space="0" w:color="auto"/>
      </w:divBdr>
    </w:div>
    <w:div w:id="920404951">
      <w:bodyDiv w:val="1"/>
      <w:marLeft w:val="0"/>
      <w:marRight w:val="0"/>
      <w:marTop w:val="0"/>
      <w:marBottom w:val="0"/>
      <w:divBdr>
        <w:top w:val="none" w:sz="0" w:space="0" w:color="auto"/>
        <w:left w:val="none" w:sz="0" w:space="0" w:color="auto"/>
        <w:bottom w:val="none" w:sz="0" w:space="0" w:color="auto"/>
        <w:right w:val="none" w:sz="0" w:space="0" w:color="auto"/>
      </w:divBdr>
    </w:div>
    <w:div w:id="921059943">
      <w:bodyDiv w:val="1"/>
      <w:marLeft w:val="0"/>
      <w:marRight w:val="0"/>
      <w:marTop w:val="0"/>
      <w:marBottom w:val="0"/>
      <w:divBdr>
        <w:top w:val="none" w:sz="0" w:space="0" w:color="auto"/>
        <w:left w:val="none" w:sz="0" w:space="0" w:color="auto"/>
        <w:bottom w:val="none" w:sz="0" w:space="0" w:color="auto"/>
        <w:right w:val="none" w:sz="0" w:space="0" w:color="auto"/>
      </w:divBdr>
    </w:div>
    <w:div w:id="922032621">
      <w:bodyDiv w:val="1"/>
      <w:marLeft w:val="0"/>
      <w:marRight w:val="0"/>
      <w:marTop w:val="0"/>
      <w:marBottom w:val="0"/>
      <w:divBdr>
        <w:top w:val="none" w:sz="0" w:space="0" w:color="auto"/>
        <w:left w:val="none" w:sz="0" w:space="0" w:color="auto"/>
        <w:bottom w:val="none" w:sz="0" w:space="0" w:color="auto"/>
        <w:right w:val="none" w:sz="0" w:space="0" w:color="auto"/>
      </w:divBdr>
    </w:div>
    <w:div w:id="924149355">
      <w:bodyDiv w:val="1"/>
      <w:marLeft w:val="0"/>
      <w:marRight w:val="0"/>
      <w:marTop w:val="0"/>
      <w:marBottom w:val="0"/>
      <w:divBdr>
        <w:top w:val="none" w:sz="0" w:space="0" w:color="auto"/>
        <w:left w:val="none" w:sz="0" w:space="0" w:color="auto"/>
        <w:bottom w:val="none" w:sz="0" w:space="0" w:color="auto"/>
        <w:right w:val="none" w:sz="0" w:space="0" w:color="auto"/>
      </w:divBdr>
    </w:div>
    <w:div w:id="926771351">
      <w:bodyDiv w:val="1"/>
      <w:marLeft w:val="0"/>
      <w:marRight w:val="0"/>
      <w:marTop w:val="0"/>
      <w:marBottom w:val="0"/>
      <w:divBdr>
        <w:top w:val="none" w:sz="0" w:space="0" w:color="auto"/>
        <w:left w:val="none" w:sz="0" w:space="0" w:color="auto"/>
        <w:bottom w:val="none" w:sz="0" w:space="0" w:color="auto"/>
        <w:right w:val="none" w:sz="0" w:space="0" w:color="auto"/>
      </w:divBdr>
    </w:div>
    <w:div w:id="927887926">
      <w:bodyDiv w:val="1"/>
      <w:marLeft w:val="0"/>
      <w:marRight w:val="0"/>
      <w:marTop w:val="0"/>
      <w:marBottom w:val="0"/>
      <w:divBdr>
        <w:top w:val="none" w:sz="0" w:space="0" w:color="auto"/>
        <w:left w:val="none" w:sz="0" w:space="0" w:color="auto"/>
        <w:bottom w:val="none" w:sz="0" w:space="0" w:color="auto"/>
        <w:right w:val="none" w:sz="0" w:space="0" w:color="auto"/>
      </w:divBdr>
    </w:div>
    <w:div w:id="931157900">
      <w:bodyDiv w:val="1"/>
      <w:marLeft w:val="0"/>
      <w:marRight w:val="0"/>
      <w:marTop w:val="0"/>
      <w:marBottom w:val="0"/>
      <w:divBdr>
        <w:top w:val="none" w:sz="0" w:space="0" w:color="auto"/>
        <w:left w:val="none" w:sz="0" w:space="0" w:color="auto"/>
        <w:bottom w:val="none" w:sz="0" w:space="0" w:color="auto"/>
        <w:right w:val="none" w:sz="0" w:space="0" w:color="auto"/>
      </w:divBdr>
    </w:div>
    <w:div w:id="936016422">
      <w:bodyDiv w:val="1"/>
      <w:marLeft w:val="0"/>
      <w:marRight w:val="0"/>
      <w:marTop w:val="0"/>
      <w:marBottom w:val="0"/>
      <w:divBdr>
        <w:top w:val="none" w:sz="0" w:space="0" w:color="auto"/>
        <w:left w:val="none" w:sz="0" w:space="0" w:color="auto"/>
        <w:bottom w:val="none" w:sz="0" w:space="0" w:color="auto"/>
        <w:right w:val="none" w:sz="0" w:space="0" w:color="auto"/>
      </w:divBdr>
    </w:div>
    <w:div w:id="938559021">
      <w:bodyDiv w:val="1"/>
      <w:marLeft w:val="0"/>
      <w:marRight w:val="0"/>
      <w:marTop w:val="0"/>
      <w:marBottom w:val="0"/>
      <w:divBdr>
        <w:top w:val="none" w:sz="0" w:space="0" w:color="auto"/>
        <w:left w:val="none" w:sz="0" w:space="0" w:color="auto"/>
        <w:bottom w:val="none" w:sz="0" w:space="0" w:color="auto"/>
        <w:right w:val="none" w:sz="0" w:space="0" w:color="auto"/>
      </w:divBdr>
    </w:div>
    <w:div w:id="943806465">
      <w:bodyDiv w:val="1"/>
      <w:marLeft w:val="0"/>
      <w:marRight w:val="0"/>
      <w:marTop w:val="0"/>
      <w:marBottom w:val="0"/>
      <w:divBdr>
        <w:top w:val="none" w:sz="0" w:space="0" w:color="auto"/>
        <w:left w:val="none" w:sz="0" w:space="0" w:color="auto"/>
        <w:bottom w:val="none" w:sz="0" w:space="0" w:color="auto"/>
        <w:right w:val="none" w:sz="0" w:space="0" w:color="auto"/>
      </w:divBdr>
    </w:div>
    <w:div w:id="944383489">
      <w:bodyDiv w:val="1"/>
      <w:marLeft w:val="0"/>
      <w:marRight w:val="0"/>
      <w:marTop w:val="0"/>
      <w:marBottom w:val="0"/>
      <w:divBdr>
        <w:top w:val="none" w:sz="0" w:space="0" w:color="auto"/>
        <w:left w:val="none" w:sz="0" w:space="0" w:color="auto"/>
        <w:bottom w:val="none" w:sz="0" w:space="0" w:color="auto"/>
        <w:right w:val="none" w:sz="0" w:space="0" w:color="auto"/>
      </w:divBdr>
    </w:div>
    <w:div w:id="948120496">
      <w:bodyDiv w:val="1"/>
      <w:marLeft w:val="0"/>
      <w:marRight w:val="0"/>
      <w:marTop w:val="0"/>
      <w:marBottom w:val="0"/>
      <w:divBdr>
        <w:top w:val="none" w:sz="0" w:space="0" w:color="auto"/>
        <w:left w:val="none" w:sz="0" w:space="0" w:color="auto"/>
        <w:bottom w:val="none" w:sz="0" w:space="0" w:color="auto"/>
        <w:right w:val="none" w:sz="0" w:space="0" w:color="auto"/>
      </w:divBdr>
    </w:div>
    <w:div w:id="948389002">
      <w:bodyDiv w:val="1"/>
      <w:marLeft w:val="0"/>
      <w:marRight w:val="0"/>
      <w:marTop w:val="0"/>
      <w:marBottom w:val="0"/>
      <w:divBdr>
        <w:top w:val="none" w:sz="0" w:space="0" w:color="auto"/>
        <w:left w:val="none" w:sz="0" w:space="0" w:color="auto"/>
        <w:bottom w:val="none" w:sz="0" w:space="0" w:color="auto"/>
        <w:right w:val="none" w:sz="0" w:space="0" w:color="auto"/>
      </w:divBdr>
    </w:div>
    <w:div w:id="949239086">
      <w:bodyDiv w:val="1"/>
      <w:marLeft w:val="0"/>
      <w:marRight w:val="0"/>
      <w:marTop w:val="0"/>
      <w:marBottom w:val="0"/>
      <w:divBdr>
        <w:top w:val="none" w:sz="0" w:space="0" w:color="auto"/>
        <w:left w:val="none" w:sz="0" w:space="0" w:color="auto"/>
        <w:bottom w:val="none" w:sz="0" w:space="0" w:color="auto"/>
        <w:right w:val="none" w:sz="0" w:space="0" w:color="auto"/>
      </w:divBdr>
    </w:div>
    <w:div w:id="949513994">
      <w:bodyDiv w:val="1"/>
      <w:marLeft w:val="0"/>
      <w:marRight w:val="0"/>
      <w:marTop w:val="0"/>
      <w:marBottom w:val="0"/>
      <w:divBdr>
        <w:top w:val="none" w:sz="0" w:space="0" w:color="auto"/>
        <w:left w:val="none" w:sz="0" w:space="0" w:color="auto"/>
        <w:bottom w:val="none" w:sz="0" w:space="0" w:color="auto"/>
        <w:right w:val="none" w:sz="0" w:space="0" w:color="auto"/>
      </w:divBdr>
    </w:div>
    <w:div w:id="950166893">
      <w:bodyDiv w:val="1"/>
      <w:marLeft w:val="0"/>
      <w:marRight w:val="0"/>
      <w:marTop w:val="0"/>
      <w:marBottom w:val="0"/>
      <w:divBdr>
        <w:top w:val="none" w:sz="0" w:space="0" w:color="auto"/>
        <w:left w:val="none" w:sz="0" w:space="0" w:color="auto"/>
        <w:bottom w:val="none" w:sz="0" w:space="0" w:color="auto"/>
        <w:right w:val="none" w:sz="0" w:space="0" w:color="auto"/>
      </w:divBdr>
    </w:div>
    <w:div w:id="951864170">
      <w:bodyDiv w:val="1"/>
      <w:marLeft w:val="0"/>
      <w:marRight w:val="0"/>
      <w:marTop w:val="0"/>
      <w:marBottom w:val="0"/>
      <w:divBdr>
        <w:top w:val="none" w:sz="0" w:space="0" w:color="auto"/>
        <w:left w:val="none" w:sz="0" w:space="0" w:color="auto"/>
        <w:bottom w:val="none" w:sz="0" w:space="0" w:color="auto"/>
        <w:right w:val="none" w:sz="0" w:space="0" w:color="auto"/>
      </w:divBdr>
    </w:div>
    <w:div w:id="952858370">
      <w:bodyDiv w:val="1"/>
      <w:marLeft w:val="0"/>
      <w:marRight w:val="0"/>
      <w:marTop w:val="0"/>
      <w:marBottom w:val="0"/>
      <w:divBdr>
        <w:top w:val="none" w:sz="0" w:space="0" w:color="auto"/>
        <w:left w:val="none" w:sz="0" w:space="0" w:color="auto"/>
        <w:bottom w:val="none" w:sz="0" w:space="0" w:color="auto"/>
        <w:right w:val="none" w:sz="0" w:space="0" w:color="auto"/>
      </w:divBdr>
    </w:div>
    <w:div w:id="954484674">
      <w:bodyDiv w:val="1"/>
      <w:marLeft w:val="0"/>
      <w:marRight w:val="0"/>
      <w:marTop w:val="0"/>
      <w:marBottom w:val="0"/>
      <w:divBdr>
        <w:top w:val="none" w:sz="0" w:space="0" w:color="auto"/>
        <w:left w:val="none" w:sz="0" w:space="0" w:color="auto"/>
        <w:bottom w:val="none" w:sz="0" w:space="0" w:color="auto"/>
        <w:right w:val="none" w:sz="0" w:space="0" w:color="auto"/>
      </w:divBdr>
    </w:div>
    <w:div w:id="957029435">
      <w:bodyDiv w:val="1"/>
      <w:marLeft w:val="0"/>
      <w:marRight w:val="0"/>
      <w:marTop w:val="0"/>
      <w:marBottom w:val="0"/>
      <w:divBdr>
        <w:top w:val="none" w:sz="0" w:space="0" w:color="auto"/>
        <w:left w:val="none" w:sz="0" w:space="0" w:color="auto"/>
        <w:bottom w:val="none" w:sz="0" w:space="0" w:color="auto"/>
        <w:right w:val="none" w:sz="0" w:space="0" w:color="auto"/>
      </w:divBdr>
    </w:div>
    <w:div w:id="957223939">
      <w:bodyDiv w:val="1"/>
      <w:marLeft w:val="0"/>
      <w:marRight w:val="0"/>
      <w:marTop w:val="0"/>
      <w:marBottom w:val="0"/>
      <w:divBdr>
        <w:top w:val="none" w:sz="0" w:space="0" w:color="auto"/>
        <w:left w:val="none" w:sz="0" w:space="0" w:color="auto"/>
        <w:bottom w:val="none" w:sz="0" w:space="0" w:color="auto"/>
        <w:right w:val="none" w:sz="0" w:space="0" w:color="auto"/>
      </w:divBdr>
    </w:div>
    <w:div w:id="957298557">
      <w:bodyDiv w:val="1"/>
      <w:marLeft w:val="0"/>
      <w:marRight w:val="0"/>
      <w:marTop w:val="0"/>
      <w:marBottom w:val="0"/>
      <w:divBdr>
        <w:top w:val="none" w:sz="0" w:space="0" w:color="auto"/>
        <w:left w:val="none" w:sz="0" w:space="0" w:color="auto"/>
        <w:bottom w:val="none" w:sz="0" w:space="0" w:color="auto"/>
        <w:right w:val="none" w:sz="0" w:space="0" w:color="auto"/>
      </w:divBdr>
    </w:div>
    <w:div w:id="958224793">
      <w:bodyDiv w:val="1"/>
      <w:marLeft w:val="0"/>
      <w:marRight w:val="0"/>
      <w:marTop w:val="0"/>
      <w:marBottom w:val="0"/>
      <w:divBdr>
        <w:top w:val="none" w:sz="0" w:space="0" w:color="auto"/>
        <w:left w:val="none" w:sz="0" w:space="0" w:color="auto"/>
        <w:bottom w:val="none" w:sz="0" w:space="0" w:color="auto"/>
        <w:right w:val="none" w:sz="0" w:space="0" w:color="auto"/>
      </w:divBdr>
    </w:div>
    <w:div w:id="960648219">
      <w:bodyDiv w:val="1"/>
      <w:marLeft w:val="0"/>
      <w:marRight w:val="0"/>
      <w:marTop w:val="0"/>
      <w:marBottom w:val="0"/>
      <w:divBdr>
        <w:top w:val="none" w:sz="0" w:space="0" w:color="auto"/>
        <w:left w:val="none" w:sz="0" w:space="0" w:color="auto"/>
        <w:bottom w:val="none" w:sz="0" w:space="0" w:color="auto"/>
        <w:right w:val="none" w:sz="0" w:space="0" w:color="auto"/>
      </w:divBdr>
    </w:div>
    <w:div w:id="960840737">
      <w:bodyDiv w:val="1"/>
      <w:marLeft w:val="0"/>
      <w:marRight w:val="0"/>
      <w:marTop w:val="0"/>
      <w:marBottom w:val="0"/>
      <w:divBdr>
        <w:top w:val="none" w:sz="0" w:space="0" w:color="auto"/>
        <w:left w:val="none" w:sz="0" w:space="0" w:color="auto"/>
        <w:bottom w:val="none" w:sz="0" w:space="0" w:color="auto"/>
        <w:right w:val="none" w:sz="0" w:space="0" w:color="auto"/>
      </w:divBdr>
    </w:div>
    <w:div w:id="960959195">
      <w:bodyDiv w:val="1"/>
      <w:marLeft w:val="0"/>
      <w:marRight w:val="0"/>
      <w:marTop w:val="0"/>
      <w:marBottom w:val="0"/>
      <w:divBdr>
        <w:top w:val="none" w:sz="0" w:space="0" w:color="auto"/>
        <w:left w:val="none" w:sz="0" w:space="0" w:color="auto"/>
        <w:bottom w:val="none" w:sz="0" w:space="0" w:color="auto"/>
        <w:right w:val="none" w:sz="0" w:space="0" w:color="auto"/>
      </w:divBdr>
    </w:div>
    <w:div w:id="964656649">
      <w:bodyDiv w:val="1"/>
      <w:marLeft w:val="0"/>
      <w:marRight w:val="0"/>
      <w:marTop w:val="0"/>
      <w:marBottom w:val="0"/>
      <w:divBdr>
        <w:top w:val="none" w:sz="0" w:space="0" w:color="auto"/>
        <w:left w:val="none" w:sz="0" w:space="0" w:color="auto"/>
        <w:bottom w:val="none" w:sz="0" w:space="0" w:color="auto"/>
        <w:right w:val="none" w:sz="0" w:space="0" w:color="auto"/>
      </w:divBdr>
    </w:div>
    <w:div w:id="965157980">
      <w:bodyDiv w:val="1"/>
      <w:marLeft w:val="0"/>
      <w:marRight w:val="0"/>
      <w:marTop w:val="0"/>
      <w:marBottom w:val="0"/>
      <w:divBdr>
        <w:top w:val="none" w:sz="0" w:space="0" w:color="auto"/>
        <w:left w:val="none" w:sz="0" w:space="0" w:color="auto"/>
        <w:bottom w:val="none" w:sz="0" w:space="0" w:color="auto"/>
        <w:right w:val="none" w:sz="0" w:space="0" w:color="auto"/>
      </w:divBdr>
    </w:div>
    <w:div w:id="967390894">
      <w:bodyDiv w:val="1"/>
      <w:marLeft w:val="0"/>
      <w:marRight w:val="0"/>
      <w:marTop w:val="0"/>
      <w:marBottom w:val="0"/>
      <w:divBdr>
        <w:top w:val="none" w:sz="0" w:space="0" w:color="auto"/>
        <w:left w:val="none" w:sz="0" w:space="0" w:color="auto"/>
        <w:bottom w:val="none" w:sz="0" w:space="0" w:color="auto"/>
        <w:right w:val="none" w:sz="0" w:space="0" w:color="auto"/>
      </w:divBdr>
    </w:div>
    <w:div w:id="969475766">
      <w:bodyDiv w:val="1"/>
      <w:marLeft w:val="0"/>
      <w:marRight w:val="0"/>
      <w:marTop w:val="0"/>
      <w:marBottom w:val="0"/>
      <w:divBdr>
        <w:top w:val="none" w:sz="0" w:space="0" w:color="auto"/>
        <w:left w:val="none" w:sz="0" w:space="0" w:color="auto"/>
        <w:bottom w:val="none" w:sz="0" w:space="0" w:color="auto"/>
        <w:right w:val="none" w:sz="0" w:space="0" w:color="auto"/>
      </w:divBdr>
    </w:div>
    <w:div w:id="969556431">
      <w:bodyDiv w:val="1"/>
      <w:marLeft w:val="0"/>
      <w:marRight w:val="0"/>
      <w:marTop w:val="0"/>
      <w:marBottom w:val="0"/>
      <w:divBdr>
        <w:top w:val="none" w:sz="0" w:space="0" w:color="auto"/>
        <w:left w:val="none" w:sz="0" w:space="0" w:color="auto"/>
        <w:bottom w:val="none" w:sz="0" w:space="0" w:color="auto"/>
        <w:right w:val="none" w:sz="0" w:space="0" w:color="auto"/>
      </w:divBdr>
    </w:div>
    <w:div w:id="970281179">
      <w:bodyDiv w:val="1"/>
      <w:marLeft w:val="0"/>
      <w:marRight w:val="0"/>
      <w:marTop w:val="0"/>
      <w:marBottom w:val="0"/>
      <w:divBdr>
        <w:top w:val="none" w:sz="0" w:space="0" w:color="auto"/>
        <w:left w:val="none" w:sz="0" w:space="0" w:color="auto"/>
        <w:bottom w:val="none" w:sz="0" w:space="0" w:color="auto"/>
        <w:right w:val="none" w:sz="0" w:space="0" w:color="auto"/>
      </w:divBdr>
    </w:div>
    <w:div w:id="970866479">
      <w:bodyDiv w:val="1"/>
      <w:marLeft w:val="0"/>
      <w:marRight w:val="0"/>
      <w:marTop w:val="0"/>
      <w:marBottom w:val="0"/>
      <w:divBdr>
        <w:top w:val="none" w:sz="0" w:space="0" w:color="auto"/>
        <w:left w:val="none" w:sz="0" w:space="0" w:color="auto"/>
        <w:bottom w:val="none" w:sz="0" w:space="0" w:color="auto"/>
        <w:right w:val="none" w:sz="0" w:space="0" w:color="auto"/>
      </w:divBdr>
    </w:div>
    <w:div w:id="973369321">
      <w:bodyDiv w:val="1"/>
      <w:marLeft w:val="0"/>
      <w:marRight w:val="0"/>
      <w:marTop w:val="0"/>
      <w:marBottom w:val="0"/>
      <w:divBdr>
        <w:top w:val="none" w:sz="0" w:space="0" w:color="auto"/>
        <w:left w:val="none" w:sz="0" w:space="0" w:color="auto"/>
        <w:bottom w:val="none" w:sz="0" w:space="0" w:color="auto"/>
        <w:right w:val="none" w:sz="0" w:space="0" w:color="auto"/>
      </w:divBdr>
    </w:div>
    <w:div w:id="975835715">
      <w:bodyDiv w:val="1"/>
      <w:marLeft w:val="0"/>
      <w:marRight w:val="0"/>
      <w:marTop w:val="0"/>
      <w:marBottom w:val="0"/>
      <w:divBdr>
        <w:top w:val="none" w:sz="0" w:space="0" w:color="auto"/>
        <w:left w:val="none" w:sz="0" w:space="0" w:color="auto"/>
        <w:bottom w:val="none" w:sz="0" w:space="0" w:color="auto"/>
        <w:right w:val="none" w:sz="0" w:space="0" w:color="auto"/>
      </w:divBdr>
    </w:div>
    <w:div w:id="976644761">
      <w:bodyDiv w:val="1"/>
      <w:marLeft w:val="0"/>
      <w:marRight w:val="0"/>
      <w:marTop w:val="0"/>
      <w:marBottom w:val="0"/>
      <w:divBdr>
        <w:top w:val="none" w:sz="0" w:space="0" w:color="auto"/>
        <w:left w:val="none" w:sz="0" w:space="0" w:color="auto"/>
        <w:bottom w:val="none" w:sz="0" w:space="0" w:color="auto"/>
        <w:right w:val="none" w:sz="0" w:space="0" w:color="auto"/>
      </w:divBdr>
    </w:div>
    <w:div w:id="977222117">
      <w:bodyDiv w:val="1"/>
      <w:marLeft w:val="0"/>
      <w:marRight w:val="0"/>
      <w:marTop w:val="0"/>
      <w:marBottom w:val="0"/>
      <w:divBdr>
        <w:top w:val="none" w:sz="0" w:space="0" w:color="auto"/>
        <w:left w:val="none" w:sz="0" w:space="0" w:color="auto"/>
        <w:bottom w:val="none" w:sz="0" w:space="0" w:color="auto"/>
        <w:right w:val="none" w:sz="0" w:space="0" w:color="auto"/>
      </w:divBdr>
    </w:div>
    <w:div w:id="977298570">
      <w:bodyDiv w:val="1"/>
      <w:marLeft w:val="0"/>
      <w:marRight w:val="0"/>
      <w:marTop w:val="0"/>
      <w:marBottom w:val="0"/>
      <w:divBdr>
        <w:top w:val="none" w:sz="0" w:space="0" w:color="auto"/>
        <w:left w:val="none" w:sz="0" w:space="0" w:color="auto"/>
        <w:bottom w:val="none" w:sz="0" w:space="0" w:color="auto"/>
        <w:right w:val="none" w:sz="0" w:space="0" w:color="auto"/>
      </w:divBdr>
    </w:div>
    <w:div w:id="977956622">
      <w:bodyDiv w:val="1"/>
      <w:marLeft w:val="0"/>
      <w:marRight w:val="0"/>
      <w:marTop w:val="0"/>
      <w:marBottom w:val="0"/>
      <w:divBdr>
        <w:top w:val="none" w:sz="0" w:space="0" w:color="auto"/>
        <w:left w:val="none" w:sz="0" w:space="0" w:color="auto"/>
        <w:bottom w:val="none" w:sz="0" w:space="0" w:color="auto"/>
        <w:right w:val="none" w:sz="0" w:space="0" w:color="auto"/>
      </w:divBdr>
    </w:div>
    <w:div w:id="978414682">
      <w:bodyDiv w:val="1"/>
      <w:marLeft w:val="0"/>
      <w:marRight w:val="0"/>
      <w:marTop w:val="0"/>
      <w:marBottom w:val="0"/>
      <w:divBdr>
        <w:top w:val="none" w:sz="0" w:space="0" w:color="auto"/>
        <w:left w:val="none" w:sz="0" w:space="0" w:color="auto"/>
        <w:bottom w:val="none" w:sz="0" w:space="0" w:color="auto"/>
        <w:right w:val="none" w:sz="0" w:space="0" w:color="auto"/>
      </w:divBdr>
    </w:div>
    <w:div w:id="979069954">
      <w:bodyDiv w:val="1"/>
      <w:marLeft w:val="0"/>
      <w:marRight w:val="0"/>
      <w:marTop w:val="0"/>
      <w:marBottom w:val="0"/>
      <w:divBdr>
        <w:top w:val="none" w:sz="0" w:space="0" w:color="auto"/>
        <w:left w:val="none" w:sz="0" w:space="0" w:color="auto"/>
        <w:bottom w:val="none" w:sz="0" w:space="0" w:color="auto"/>
        <w:right w:val="none" w:sz="0" w:space="0" w:color="auto"/>
      </w:divBdr>
    </w:div>
    <w:div w:id="979117475">
      <w:bodyDiv w:val="1"/>
      <w:marLeft w:val="0"/>
      <w:marRight w:val="0"/>
      <w:marTop w:val="0"/>
      <w:marBottom w:val="0"/>
      <w:divBdr>
        <w:top w:val="none" w:sz="0" w:space="0" w:color="auto"/>
        <w:left w:val="none" w:sz="0" w:space="0" w:color="auto"/>
        <w:bottom w:val="none" w:sz="0" w:space="0" w:color="auto"/>
        <w:right w:val="none" w:sz="0" w:space="0" w:color="auto"/>
      </w:divBdr>
    </w:div>
    <w:div w:id="979843144">
      <w:bodyDiv w:val="1"/>
      <w:marLeft w:val="0"/>
      <w:marRight w:val="0"/>
      <w:marTop w:val="0"/>
      <w:marBottom w:val="0"/>
      <w:divBdr>
        <w:top w:val="none" w:sz="0" w:space="0" w:color="auto"/>
        <w:left w:val="none" w:sz="0" w:space="0" w:color="auto"/>
        <w:bottom w:val="none" w:sz="0" w:space="0" w:color="auto"/>
        <w:right w:val="none" w:sz="0" w:space="0" w:color="auto"/>
      </w:divBdr>
    </w:div>
    <w:div w:id="980766354">
      <w:bodyDiv w:val="1"/>
      <w:marLeft w:val="0"/>
      <w:marRight w:val="0"/>
      <w:marTop w:val="0"/>
      <w:marBottom w:val="0"/>
      <w:divBdr>
        <w:top w:val="none" w:sz="0" w:space="0" w:color="auto"/>
        <w:left w:val="none" w:sz="0" w:space="0" w:color="auto"/>
        <w:bottom w:val="none" w:sz="0" w:space="0" w:color="auto"/>
        <w:right w:val="none" w:sz="0" w:space="0" w:color="auto"/>
      </w:divBdr>
    </w:div>
    <w:div w:id="981155280">
      <w:bodyDiv w:val="1"/>
      <w:marLeft w:val="0"/>
      <w:marRight w:val="0"/>
      <w:marTop w:val="0"/>
      <w:marBottom w:val="0"/>
      <w:divBdr>
        <w:top w:val="none" w:sz="0" w:space="0" w:color="auto"/>
        <w:left w:val="none" w:sz="0" w:space="0" w:color="auto"/>
        <w:bottom w:val="none" w:sz="0" w:space="0" w:color="auto"/>
        <w:right w:val="none" w:sz="0" w:space="0" w:color="auto"/>
      </w:divBdr>
    </w:div>
    <w:div w:id="983193355">
      <w:bodyDiv w:val="1"/>
      <w:marLeft w:val="0"/>
      <w:marRight w:val="0"/>
      <w:marTop w:val="0"/>
      <w:marBottom w:val="0"/>
      <w:divBdr>
        <w:top w:val="none" w:sz="0" w:space="0" w:color="auto"/>
        <w:left w:val="none" w:sz="0" w:space="0" w:color="auto"/>
        <w:bottom w:val="none" w:sz="0" w:space="0" w:color="auto"/>
        <w:right w:val="none" w:sz="0" w:space="0" w:color="auto"/>
      </w:divBdr>
    </w:div>
    <w:div w:id="984353286">
      <w:bodyDiv w:val="1"/>
      <w:marLeft w:val="0"/>
      <w:marRight w:val="0"/>
      <w:marTop w:val="0"/>
      <w:marBottom w:val="0"/>
      <w:divBdr>
        <w:top w:val="none" w:sz="0" w:space="0" w:color="auto"/>
        <w:left w:val="none" w:sz="0" w:space="0" w:color="auto"/>
        <w:bottom w:val="none" w:sz="0" w:space="0" w:color="auto"/>
        <w:right w:val="none" w:sz="0" w:space="0" w:color="auto"/>
      </w:divBdr>
    </w:div>
    <w:div w:id="987591576">
      <w:bodyDiv w:val="1"/>
      <w:marLeft w:val="0"/>
      <w:marRight w:val="0"/>
      <w:marTop w:val="0"/>
      <w:marBottom w:val="0"/>
      <w:divBdr>
        <w:top w:val="none" w:sz="0" w:space="0" w:color="auto"/>
        <w:left w:val="none" w:sz="0" w:space="0" w:color="auto"/>
        <w:bottom w:val="none" w:sz="0" w:space="0" w:color="auto"/>
        <w:right w:val="none" w:sz="0" w:space="0" w:color="auto"/>
      </w:divBdr>
    </w:div>
    <w:div w:id="993296270">
      <w:bodyDiv w:val="1"/>
      <w:marLeft w:val="0"/>
      <w:marRight w:val="0"/>
      <w:marTop w:val="0"/>
      <w:marBottom w:val="0"/>
      <w:divBdr>
        <w:top w:val="none" w:sz="0" w:space="0" w:color="auto"/>
        <w:left w:val="none" w:sz="0" w:space="0" w:color="auto"/>
        <w:bottom w:val="none" w:sz="0" w:space="0" w:color="auto"/>
        <w:right w:val="none" w:sz="0" w:space="0" w:color="auto"/>
      </w:divBdr>
    </w:div>
    <w:div w:id="993677605">
      <w:bodyDiv w:val="1"/>
      <w:marLeft w:val="0"/>
      <w:marRight w:val="0"/>
      <w:marTop w:val="0"/>
      <w:marBottom w:val="0"/>
      <w:divBdr>
        <w:top w:val="none" w:sz="0" w:space="0" w:color="auto"/>
        <w:left w:val="none" w:sz="0" w:space="0" w:color="auto"/>
        <w:bottom w:val="none" w:sz="0" w:space="0" w:color="auto"/>
        <w:right w:val="none" w:sz="0" w:space="0" w:color="auto"/>
      </w:divBdr>
    </w:div>
    <w:div w:id="994643126">
      <w:bodyDiv w:val="1"/>
      <w:marLeft w:val="0"/>
      <w:marRight w:val="0"/>
      <w:marTop w:val="0"/>
      <w:marBottom w:val="0"/>
      <w:divBdr>
        <w:top w:val="none" w:sz="0" w:space="0" w:color="auto"/>
        <w:left w:val="none" w:sz="0" w:space="0" w:color="auto"/>
        <w:bottom w:val="none" w:sz="0" w:space="0" w:color="auto"/>
        <w:right w:val="none" w:sz="0" w:space="0" w:color="auto"/>
      </w:divBdr>
    </w:div>
    <w:div w:id="994921066">
      <w:bodyDiv w:val="1"/>
      <w:marLeft w:val="0"/>
      <w:marRight w:val="0"/>
      <w:marTop w:val="0"/>
      <w:marBottom w:val="0"/>
      <w:divBdr>
        <w:top w:val="none" w:sz="0" w:space="0" w:color="auto"/>
        <w:left w:val="none" w:sz="0" w:space="0" w:color="auto"/>
        <w:bottom w:val="none" w:sz="0" w:space="0" w:color="auto"/>
        <w:right w:val="none" w:sz="0" w:space="0" w:color="auto"/>
      </w:divBdr>
    </w:div>
    <w:div w:id="995185212">
      <w:bodyDiv w:val="1"/>
      <w:marLeft w:val="0"/>
      <w:marRight w:val="0"/>
      <w:marTop w:val="0"/>
      <w:marBottom w:val="0"/>
      <w:divBdr>
        <w:top w:val="none" w:sz="0" w:space="0" w:color="auto"/>
        <w:left w:val="none" w:sz="0" w:space="0" w:color="auto"/>
        <w:bottom w:val="none" w:sz="0" w:space="0" w:color="auto"/>
        <w:right w:val="none" w:sz="0" w:space="0" w:color="auto"/>
      </w:divBdr>
    </w:div>
    <w:div w:id="996495579">
      <w:bodyDiv w:val="1"/>
      <w:marLeft w:val="0"/>
      <w:marRight w:val="0"/>
      <w:marTop w:val="0"/>
      <w:marBottom w:val="0"/>
      <w:divBdr>
        <w:top w:val="none" w:sz="0" w:space="0" w:color="auto"/>
        <w:left w:val="none" w:sz="0" w:space="0" w:color="auto"/>
        <w:bottom w:val="none" w:sz="0" w:space="0" w:color="auto"/>
        <w:right w:val="none" w:sz="0" w:space="0" w:color="auto"/>
      </w:divBdr>
    </w:div>
    <w:div w:id="996807001">
      <w:bodyDiv w:val="1"/>
      <w:marLeft w:val="0"/>
      <w:marRight w:val="0"/>
      <w:marTop w:val="0"/>
      <w:marBottom w:val="0"/>
      <w:divBdr>
        <w:top w:val="none" w:sz="0" w:space="0" w:color="auto"/>
        <w:left w:val="none" w:sz="0" w:space="0" w:color="auto"/>
        <w:bottom w:val="none" w:sz="0" w:space="0" w:color="auto"/>
        <w:right w:val="none" w:sz="0" w:space="0" w:color="auto"/>
      </w:divBdr>
    </w:div>
    <w:div w:id="998189493">
      <w:bodyDiv w:val="1"/>
      <w:marLeft w:val="0"/>
      <w:marRight w:val="0"/>
      <w:marTop w:val="0"/>
      <w:marBottom w:val="0"/>
      <w:divBdr>
        <w:top w:val="none" w:sz="0" w:space="0" w:color="auto"/>
        <w:left w:val="none" w:sz="0" w:space="0" w:color="auto"/>
        <w:bottom w:val="none" w:sz="0" w:space="0" w:color="auto"/>
        <w:right w:val="none" w:sz="0" w:space="0" w:color="auto"/>
      </w:divBdr>
    </w:div>
    <w:div w:id="999385899">
      <w:bodyDiv w:val="1"/>
      <w:marLeft w:val="0"/>
      <w:marRight w:val="0"/>
      <w:marTop w:val="0"/>
      <w:marBottom w:val="0"/>
      <w:divBdr>
        <w:top w:val="none" w:sz="0" w:space="0" w:color="auto"/>
        <w:left w:val="none" w:sz="0" w:space="0" w:color="auto"/>
        <w:bottom w:val="none" w:sz="0" w:space="0" w:color="auto"/>
        <w:right w:val="none" w:sz="0" w:space="0" w:color="auto"/>
      </w:divBdr>
    </w:div>
    <w:div w:id="999698807">
      <w:bodyDiv w:val="1"/>
      <w:marLeft w:val="0"/>
      <w:marRight w:val="0"/>
      <w:marTop w:val="0"/>
      <w:marBottom w:val="0"/>
      <w:divBdr>
        <w:top w:val="none" w:sz="0" w:space="0" w:color="auto"/>
        <w:left w:val="none" w:sz="0" w:space="0" w:color="auto"/>
        <w:bottom w:val="none" w:sz="0" w:space="0" w:color="auto"/>
        <w:right w:val="none" w:sz="0" w:space="0" w:color="auto"/>
      </w:divBdr>
    </w:div>
    <w:div w:id="1001931615">
      <w:bodyDiv w:val="1"/>
      <w:marLeft w:val="0"/>
      <w:marRight w:val="0"/>
      <w:marTop w:val="0"/>
      <w:marBottom w:val="0"/>
      <w:divBdr>
        <w:top w:val="none" w:sz="0" w:space="0" w:color="auto"/>
        <w:left w:val="none" w:sz="0" w:space="0" w:color="auto"/>
        <w:bottom w:val="none" w:sz="0" w:space="0" w:color="auto"/>
        <w:right w:val="none" w:sz="0" w:space="0" w:color="auto"/>
      </w:divBdr>
    </w:div>
    <w:div w:id="1002513301">
      <w:bodyDiv w:val="1"/>
      <w:marLeft w:val="0"/>
      <w:marRight w:val="0"/>
      <w:marTop w:val="0"/>
      <w:marBottom w:val="0"/>
      <w:divBdr>
        <w:top w:val="none" w:sz="0" w:space="0" w:color="auto"/>
        <w:left w:val="none" w:sz="0" w:space="0" w:color="auto"/>
        <w:bottom w:val="none" w:sz="0" w:space="0" w:color="auto"/>
        <w:right w:val="none" w:sz="0" w:space="0" w:color="auto"/>
      </w:divBdr>
    </w:div>
    <w:div w:id="1002857318">
      <w:bodyDiv w:val="1"/>
      <w:marLeft w:val="0"/>
      <w:marRight w:val="0"/>
      <w:marTop w:val="0"/>
      <w:marBottom w:val="0"/>
      <w:divBdr>
        <w:top w:val="none" w:sz="0" w:space="0" w:color="auto"/>
        <w:left w:val="none" w:sz="0" w:space="0" w:color="auto"/>
        <w:bottom w:val="none" w:sz="0" w:space="0" w:color="auto"/>
        <w:right w:val="none" w:sz="0" w:space="0" w:color="auto"/>
      </w:divBdr>
    </w:div>
    <w:div w:id="1003164593">
      <w:bodyDiv w:val="1"/>
      <w:marLeft w:val="0"/>
      <w:marRight w:val="0"/>
      <w:marTop w:val="0"/>
      <w:marBottom w:val="0"/>
      <w:divBdr>
        <w:top w:val="none" w:sz="0" w:space="0" w:color="auto"/>
        <w:left w:val="none" w:sz="0" w:space="0" w:color="auto"/>
        <w:bottom w:val="none" w:sz="0" w:space="0" w:color="auto"/>
        <w:right w:val="none" w:sz="0" w:space="0" w:color="auto"/>
      </w:divBdr>
    </w:div>
    <w:div w:id="1004280226">
      <w:bodyDiv w:val="1"/>
      <w:marLeft w:val="0"/>
      <w:marRight w:val="0"/>
      <w:marTop w:val="0"/>
      <w:marBottom w:val="0"/>
      <w:divBdr>
        <w:top w:val="none" w:sz="0" w:space="0" w:color="auto"/>
        <w:left w:val="none" w:sz="0" w:space="0" w:color="auto"/>
        <w:bottom w:val="none" w:sz="0" w:space="0" w:color="auto"/>
        <w:right w:val="none" w:sz="0" w:space="0" w:color="auto"/>
      </w:divBdr>
    </w:div>
    <w:div w:id="1006057544">
      <w:bodyDiv w:val="1"/>
      <w:marLeft w:val="0"/>
      <w:marRight w:val="0"/>
      <w:marTop w:val="0"/>
      <w:marBottom w:val="0"/>
      <w:divBdr>
        <w:top w:val="none" w:sz="0" w:space="0" w:color="auto"/>
        <w:left w:val="none" w:sz="0" w:space="0" w:color="auto"/>
        <w:bottom w:val="none" w:sz="0" w:space="0" w:color="auto"/>
        <w:right w:val="none" w:sz="0" w:space="0" w:color="auto"/>
      </w:divBdr>
    </w:div>
    <w:div w:id="1006205637">
      <w:bodyDiv w:val="1"/>
      <w:marLeft w:val="0"/>
      <w:marRight w:val="0"/>
      <w:marTop w:val="0"/>
      <w:marBottom w:val="0"/>
      <w:divBdr>
        <w:top w:val="none" w:sz="0" w:space="0" w:color="auto"/>
        <w:left w:val="none" w:sz="0" w:space="0" w:color="auto"/>
        <w:bottom w:val="none" w:sz="0" w:space="0" w:color="auto"/>
        <w:right w:val="none" w:sz="0" w:space="0" w:color="auto"/>
      </w:divBdr>
    </w:div>
    <w:div w:id="1008485653">
      <w:bodyDiv w:val="1"/>
      <w:marLeft w:val="0"/>
      <w:marRight w:val="0"/>
      <w:marTop w:val="0"/>
      <w:marBottom w:val="0"/>
      <w:divBdr>
        <w:top w:val="none" w:sz="0" w:space="0" w:color="auto"/>
        <w:left w:val="none" w:sz="0" w:space="0" w:color="auto"/>
        <w:bottom w:val="none" w:sz="0" w:space="0" w:color="auto"/>
        <w:right w:val="none" w:sz="0" w:space="0" w:color="auto"/>
      </w:divBdr>
    </w:div>
    <w:div w:id="1008798748">
      <w:bodyDiv w:val="1"/>
      <w:marLeft w:val="0"/>
      <w:marRight w:val="0"/>
      <w:marTop w:val="0"/>
      <w:marBottom w:val="0"/>
      <w:divBdr>
        <w:top w:val="none" w:sz="0" w:space="0" w:color="auto"/>
        <w:left w:val="none" w:sz="0" w:space="0" w:color="auto"/>
        <w:bottom w:val="none" w:sz="0" w:space="0" w:color="auto"/>
        <w:right w:val="none" w:sz="0" w:space="0" w:color="auto"/>
      </w:divBdr>
    </w:div>
    <w:div w:id="1010792298">
      <w:bodyDiv w:val="1"/>
      <w:marLeft w:val="0"/>
      <w:marRight w:val="0"/>
      <w:marTop w:val="0"/>
      <w:marBottom w:val="0"/>
      <w:divBdr>
        <w:top w:val="none" w:sz="0" w:space="0" w:color="auto"/>
        <w:left w:val="none" w:sz="0" w:space="0" w:color="auto"/>
        <w:bottom w:val="none" w:sz="0" w:space="0" w:color="auto"/>
        <w:right w:val="none" w:sz="0" w:space="0" w:color="auto"/>
      </w:divBdr>
    </w:div>
    <w:div w:id="1011374212">
      <w:bodyDiv w:val="1"/>
      <w:marLeft w:val="0"/>
      <w:marRight w:val="0"/>
      <w:marTop w:val="0"/>
      <w:marBottom w:val="0"/>
      <w:divBdr>
        <w:top w:val="none" w:sz="0" w:space="0" w:color="auto"/>
        <w:left w:val="none" w:sz="0" w:space="0" w:color="auto"/>
        <w:bottom w:val="none" w:sz="0" w:space="0" w:color="auto"/>
        <w:right w:val="none" w:sz="0" w:space="0" w:color="auto"/>
      </w:divBdr>
    </w:div>
    <w:div w:id="1011835585">
      <w:bodyDiv w:val="1"/>
      <w:marLeft w:val="0"/>
      <w:marRight w:val="0"/>
      <w:marTop w:val="0"/>
      <w:marBottom w:val="0"/>
      <w:divBdr>
        <w:top w:val="none" w:sz="0" w:space="0" w:color="auto"/>
        <w:left w:val="none" w:sz="0" w:space="0" w:color="auto"/>
        <w:bottom w:val="none" w:sz="0" w:space="0" w:color="auto"/>
        <w:right w:val="none" w:sz="0" w:space="0" w:color="auto"/>
      </w:divBdr>
    </w:div>
    <w:div w:id="1011835610">
      <w:bodyDiv w:val="1"/>
      <w:marLeft w:val="0"/>
      <w:marRight w:val="0"/>
      <w:marTop w:val="0"/>
      <w:marBottom w:val="0"/>
      <w:divBdr>
        <w:top w:val="none" w:sz="0" w:space="0" w:color="auto"/>
        <w:left w:val="none" w:sz="0" w:space="0" w:color="auto"/>
        <w:bottom w:val="none" w:sz="0" w:space="0" w:color="auto"/>
        <w:right w:val="none" w:sz="0" w:space="0" w:color="auto"/>
      </w:divBdr>
    </w:div>
    <w:div w:id="1012418402">
      <w:bodyDiv w:val="1"/>
      <w:marLeft w:val="0"/>
      <w:marRight w:val="0"/>
      <w:marTop w:val="0"/>
      <w:marBottom w:val="0"/>
      <w:divBdr>
        <w:top w:val="none" w:sz="0" w:space="0" w:color="auto"/>
        <w:left w:val="none" w:sz="0" w:space="0" w:color="auto"/>
        <w:bottom w:val="none" w:sz="0" w:space="0" w:color="auto"/>
        <w:right w:val="none" w:sz="0" w:space="0" w:color="auto"/>
      </w:divBdr>
    </w:div>
    <w:div w:id="1012535681">
      <w:bodyDiv w:val="1"/>
      <w:marLeft w:val="0"/>
      <w:marRight w:val="0"/>
      <w:marTop w:val="0"/>
      <w:marBottom w:val="0"/>
      <w:divBdr>
        <w:top w:val="none" w:sz="0" w:space="0" w:color="auto"/>
        <w:left w:val="none" w:sz="0" w:space="0" w:color="auto"/>
        <w:bottom w:val="none" w:sz="0" w:space="0" w:color="auto"/>
        <w:right w:val="none" w:sz="0" w:space="0" w:color="auto"/>
      </w:divBdr>
    </w:div>
    <w:div w:id="1016662745">
      <w:bodyDiv w:val="1"/>
      <w:marLeft w:val="0"/>
      <w:marRight w:val="0"/>
      <w:marTop w:val="0"/>
      <w:marBottom w:val="0"/>
      <w:divBdr>
        <w:top w:val="none" w:sz="0" w:space="0" w:color="auto"/>
        <w:left w:val="none" w:sz="0" w:space="0" w:color="auto"/>
        <w:bottom w:val="none" w:sz="0" w:space="0" w:color="auto"/>
        <w:right w:val="none" w:sz="0" w:space="0" w:color="auto"/>
      </w:divBdr>
    </w:div>
    <w:div w:id="1017853456">
      <w:bodyDiv w:val="1"/>
      <w:marLeft w:val="0"/>
      <w:marRight w:val="0"/>
      <w:marTop w:val="0"/>
      <w:marBottom w:val="0"/>
      <w:divBdr>
        <w:top w:val="none" w:sz="0" w:space="0" w:color="auto"/>
        <w:left w:val="none" w:sz="0" w:space="0" w:color="auto"/>
        <w:bottom w:val="none" w:sz="0" w:space="0" w:color="auto"/>
        <w:right w:val="none" w:sz="0" w:space="0" w:color="auto"/>
      </w:divBdr>
      <w:divsChild>
        <w:div w:id="1281717939">
          <w:marLeft w:val="0"/>
          <w:marRight w:val="0"/>
          <w:marTop w:val="0"/>
          <w:marBottom w:val="0"/>
          <w:divBdr>
            <w:top w:val="single" w:sz="2" w:space="0" w:color="D9D9E3"/>
            <w:left w:val="single" w:sz="2" w:space="0" w:color="D9D9E3"/>
            <w:bottom w:val="single" w:sz="2" w:space="0" w:color="D9D9E3"/>
            <w:right w:val="single" w:sz="2" w:space="0" w:color="D9D9E3"/>
          </w:divBdr>
          <w:divsChild>
            <w:div w:id="424762650">
              <w:marLeft w:val="0"/>
              <w:marRight w:val="0"/>
              <w:marTop w:val="0"/>
              <w:marBottom w:val="0"/>
              <w:divBdr>
                <w:top w:val="single" w:sz="2" w:space="0" w:color="D9D9E3"/>
                <w:left w:val="single" w:sz="2" w:space="0" w:color="D9D9E3"/>
                <w:bottom w:val="single" w:sz="2" w:space="0" w:color="D9D9E3"/>
                <w:right w:val="single" w:sz="2" w:space="0" w:color="D9D9E3"/>
              </w:divBdr>
              <w:divsChild>
                <w:div w:id="1824278053">
                  <w:marLeft w:val="0"/>
                  <w:marRight w:val="0"/>
                  <w:marTop w:val="0"/>
                  <w:marBottom w:val="0"/>
                  <w:divBdr>
                    <w:top w:val="single" w:sz="2" w:space="0" w:color="D9D9E3"/>
                    <w:left w:val="single" w:sz="2" w:space="0" w:color="D9D9E3"/>
                    <w:bottom w:val="single" w:sz="2" w:space="0" w:color="D9D9E3"/>
                    <w:right w:val="single" w:sz="2" w:space="0" w:color="D9D9E3"/>
                  </w:divBdr>
                  <w:divsChild>
                    <w:div w:id="1320234337">
                      <w:marLeft w:val="0"/>
                      <w:marRight w:val="0"/>
                      <w:marTop w:val="0"/>
                      <w:marBottom w:val="0"/>
                      <w:divBdr>
                        <w:top w:val="single" w:sz="2" w:space="0" w:color="D9D9E3"/>
                        <w:left w:val="single" w:sz="2" w:space="0" w:color="D9D9E3"/>
                        <w:bottom w:val="single" w:sz="2" w:space="0" w:color="D9D9E3"/>
                        <w:right w:val="single" w:sz="2" w:space="0" w:color="D9D9E3"/>
                      </w:divBdr>
                      <w:divsChild>
                        <w:div w:id="1287929732">
                          <w:marLeft w:val="0"/>
                          <w:marRight w:val="0"/>
                          <w:marTop w:val="0"/>
                          <w:marBottom w:val="0"/>
                          <w:divBdr>
                            <w:top w:val="single" w:sz="2" w:space="0" w:color="auto"/>
                            <w:left w:val="single" w:sz="2" w:space="0" w:color="auto"/>
                            <w:bottom w:val="single" w:sz="6" w:space="0" w:color="auto"/>
                            <w:right w:val="single" w:sz="2" w:space="0" w:color="auto"/>
                          </w:divBdr>
                          <w:divsChild>
                            <w:div w:id="100736416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0278959">
                                  <w:marLeft w:val="0"/>
                                  <w:marRight w:val="0"/>
                                  <w:marTop w:val="0"/>
                                  <w:marBottom w:val="0"/>
                                  <w:divBdr>
                                    <w:top w:val="single" w:sz="2" w:space="0" w:color="D9D9E3"/>
                                    <w:left w:val="single" w:sz="2" w:space="0" w:color="D9D9E3"/>
                                    <w:bottom w:val="single" w:sz="2" w:space="0" w:color="D9D9E3"/>
                                    <w:right w:val="single" w:sz="2" w:space="0" w:color="D9D9E3"/>
                                  </w:divBdr>
                                  <w:divsChild>
                                    <w:div w:id="1838809241">
                                      <w:marLeft w:val="0"/>
                                      <w:marRight w:val="0"/>
                                      <w:marTop w:val="0"/>
                                      <w:marBottom w:val="0"/>
                                      <w:divBdr>
                                        <w:top w:val="single" w:sz="2" w:space="0" w:color="D9D9E3"/>
                                        <w:left w:val="single" w:sz="2" w:space="0" w:color="D9D9E3"/>
                                        <w:bottom w:val="single" w:sz="2" w:space="0" w:color="D9D9E3"/>
                                        <w:right w:val="single" w:sz="2" w:space="0" w:color="D9D9E3"/>
                                      </w:divBdr>
                                      <w:divsChild>
                                        <w:div w:id="1472552656">
                                          <w:marLeft w:val="0"/>
                                          <w:marRight w:val="0"/>
                                          <w:marTop w:val="0"/>
                                          <w:marBottom w:val="0"/>
                                          <w:divBdr>
                                            <w:top w:val="single" w:sz="2" w:space="0" w:color="D9D9E3"/>
                                            <w:left w:val="single" w:sz="2" w:space="0" w:color="D9D9E3"/>
                                            <w:bottom w:val="single" w:sz="2" w:space="0" w:color="D9D9E3"/>
                                            <w:right w:val="single" w:sz="2" w:space="0" w:color="D9D9E3"/>
                                          </w:divBdr>
                                          <w:divsChild>
                                            <w:div w:id="1369649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17822363">
          <w:marLeft w:val="0"/>
          <w:marRight w:val="0"/>
          <w:marTop w:val="0"/>
          <w:marBottom w:val="0"/>
          <w:divBdr>
            <w:top w:val="none" w:sz="0" w:space="0" w:color="auto"/>
            <w:left w:val="none" w:sz="0" w:space="0" w:color="auto"/>
            <w:bottom w:val="none" w:sz="0" w:space="0" w:color="auto"/>
            <w:right w:val="none" w:sz="0" w:space="0" w:color="auto"/>
          </w:divBdr>
          <w:divsChild>
            <w:div w:id="838078799">
              <w:marLeft w:val="0"/>
              <w:marRight w:val="0"/>
              <w:marTop w:val="0"/>
              <w:marBottom w:val="0"/>
              <w:divBdr>
                <w:top w:val="single" w:sz="2" w:space="0" w:color="D9D9E3"/>
                <w:left w:val="single" w:sz="2" w:space="0" w:color="D9D9E3"/>
                <w:bottom w:val="single" w:sz="2" w:space="0" w:color="D9D9E3"/>
                <w:right w:val="single" w:sz="2" w:space="0" w:color="D9D9E3"/>
              </w:divBdr>
              <w:divsChild>
                <w:div w:id="216475885">
                  <w:marLeft w:val="0"/>
                  <w:marRight w:val="0"/>
                  <w:marTop w:val="0"/>
                  <w:marBottom w:val="0"/>
                  <w:divBdr>
                    <w:top w:val="single" w:sz="2" w:space="0" w:color="D9D9E3"/>
                    <w:left w:val="single" w:sz="2" w:space="0" w:color="D9D9E3"/>
                    <w:bottom w:val="single" w:sz="2" w:space="0" w:color="D9D9E3"/>
                    <w:right w:val="single" w:sz="2" w:space="0" w:color="D9D9E3"/>
                  </w:divBdr>
                  <w:divsChild>
                    <w:div w:id="18371845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3943390">
      <w:bodyDiv w:val="1"/>
      <w:marLeft w:val="0"/>
      <w:marRight w:val="0"/>
      <w:marTop w:val="0"/>
      <w:marBottom w:val="0"/>
      <w:divBdr>
        <w:top w:val="none" w:sz="0" w:space="0" w:color="auto"/>
        <w:left w:val="none" w:sz="0" w:space="0" w:color="auto"/>
        <w:bottom w:val="none" w:sz="0" w:space="0" w:color="auto"/>
        <w:right w:val="none" w:sz="0" w:space="0" w:color="auto"/>
      </w:divBdr>
    </w:div>
    <w:div w:id="1024286219">
      <w:bodyDiv w:val="1"/>
      <w:marLeft w:val="0"/>
      <w:marRight w:val="0"/>
      <w:marTop w:val="0"/>
      <w:marBottom w:val="0"/>
      <w:divBdr>
        <w:top w:val="none" w:sz="0" w:space="0" w:color="auto"/>
        <w:left w:val="none" w:sz="0" w:space="0" w:color="auto"/>
        <w:bottom w:val="none" w:sz="0" w:space="0" w:color="auto"/>
        <w:right w:val="none" w:sz="0" w:space="0" w:color="auto"/>
      </w:divBdr>
    </w:div>
    <w:div w:id="1026639795">
      <w:bodyDiv w:val="1"/>
      <w:marLeft w:val="0"/>
      <w:marRight w:val="0"/>
      <w:marTop w:val="0"/>
      <w:marBottom w:val="0"/>
      <w:divBdr>
        <w:top w:val="none" w:sz="0" w:space="0" w:color="auto"/>
        <w:left w:val="none" w:sz="0" w:space="0" w:color="auto"/>
        <w:bottom w:val="none" w:sz="0" w:space="0" w:color="auto"/>
        <w:right w:val="none" w:sz="0" w:space="0" w:color="auto"/>
      </w:divBdr>
    </w:div>
    <w:div w:id="1027366284">
      <w:bodyDiv w:val="1"/>
      <w:marLeft w:val="0"/>
      <w:marRight w:val="0"/>
      <w:marTop w:val="0"/>
      <w:marBottom w:val="0"/>
      <w:divBdr>
        <w:top w:val="none" w:sz="0" w:space="0" w:color="auto"/>
        <w:left w:val="none" w:sz="0" w:space="0" w:color="auto"/>
        <w:bottom w:val="none" w:sz="0" w:space="0" w:color="auto"/>
        <w:right w:val="none" w:sz="0" w:space="0" w:color="auto"/>
      </w:divBdr>
    </w:div>
    <w:div w:id="1032733644">
      <w:bodyDiv w:val="1"/>
      <w:marLeft w:val="0"/>
      <w:marRight w:val="0"/>
      <w:marTop w:val="0"/>
      <w:marBottom w:val="0"/>
      <w:divBdr>
        <w:top w:val="none" w:sz="0" w:space="0" w:color="auto"/>
        <w:left w:val="none" w:sz="0" w:space="0" w:color="auto"/>
        <w:bottom w:val="none" w:sz="0" w:space="0" w:color="auto"/>
        <w:right w:val="none" w:sz="0" w:space="0" w:color="auto"/>
      </w:divBdr>
    </w:div>
    <w:div w:id="1033650833">
      <w:bodyDiv w:val="1"/>
      <w:marLeft w:val="0"/>
      <w:marRight w:val="0"/>
      <w:marTop w:val="0"/>
      <w:marBottom w:val="0"/>
      <w:divBdr>
        <w:top w:val="none" w:sz="0" w:space="0" w:color="auto"/>
        <w:left w:val="none" w:sz="0" w:space="0" w:color="auto"/>
        <w:bottom w:val="none" w:sz="0" w:space="0" w:color="auto"/>
        <w:right w:val="none" w:sz="0" w:space="0" w:color="auto"/>
      </w:divBdr>
    </w:div>
    <w:div w:id="1034188468">
      <w:bodyDiv w:val="1"/>
      <w:marLeft w:val="0"/>
      <w:marRight w:val="0"/>
      <w:marTop w:val="0"/>
      <w:marBottom w:val="0"/>
      <w:divBdr>
        <w:top w:val="none" w:sz="0" w:space="0" w:color="auto"/>
        <w:left w:val="none" w:sz="0" w:space="0" w:color="auto"/>
        <w:bottom w:val="none" w:sz="0" w:space="0" w:color="auto"/>
        <w:right w:val="none" w:sz="0" w:space="0" w:color="auto"/>
      </w:divBdr>
    </w:div>
    <w:div w:id="1036583749">
      <w:bodyDiv w:val="1"/>
      <w:marLeft w:val="0"/>
      <w:marRight w:val="0"/>
      <w:marTop w:val="0"/>
      <w:marBottom w:val="0"/>
      <w:divBdr>
        <w:top w:val="none" w:sz="0" w:space="0" w:color="auto"/>
        <w:left w:val="none" w:sz="0" w:space="0" w:color="auto"/>
        <w:bottom w:val="none" w:sz="0" w:space="0" w:color="auto"/>
        <w:right w:val="none" w:sz="0" w:space="0" w:color="auto"/>
      </w:divBdr>
    </w:div>
    <w:div w:id="1040282058">
      <w:bodyDiv w:val="1"/>
      <w:marLeft w:val="0"/>
      <w:marRight w:val="0"/>
      <w:marTop w:val="0"/>
      <w:marBottom w:val="0"/>
      <w:divBdr>
        <w:top w:val="none" w:sz="0" w:space="0" w:color="auto"/>
        <w:left w:val="none" w:sz="0" w:space="0" w:color="auto"/>
        <w:bottom w:val="none" w:sz="0" w:space="0" w:color="auto"/>
        <w:right w:val="none" w:sz="0" w:space="0" w:color="auto"/>
      </w:divBdr>
    </w:div>
    <w:div w:id="1040474274">
      <w:bodyDiv w:val="1"/>
      <w:marLeft w:val="0"/>
      <w:marRight w:val="0"/>
      <w:marTop w:val="0"/>
      <w:marBottom w:val="0"/>
      <w:divBdr>
        <w:top w:val="none" w:sz="0" w:space="0" w:color="auto"/>
        <w:left w:val="none" w:sz="0" w:space="0" w:color="auto"/>
        <w:bottom w:val="none" w:sz="0" w:space="0" w:color="auto"/>
        <w:right w:val="none" w:sz="0" w:space="0" w:color="auto"/>
      </w:divBdr>
    </w:div>
    <w:div w:id="1040938525">
      <w:bodyDiv w:val="1"/>
      <w:marLeft w:val="0"/>
      <w:marRight w:val="0"/>
      <w:marTop w:val="0"/>
      <w:marBottom w:val="0"/>
      <w:divBdr>
        <w:top w:val="none" w:sz="0" w:space="0" w:color="auto"/>
        <w:left w:val="none" w:sz="0" w:space="0" w:color="auto"/>
        <w:bottom w:val="none" w:sz="0" w:space="0" w:color="auto"/>
        <w:right w:val="none" w:sz="0" w:space="0" w:color="auto"/>
      </w:divBdr>
    </w:div>
    <w:div w:id="1044448758">
      <w:bodyDiv w:val="1"/>
      <w:marLeft w:val="0"/>
      <w:marRight w:val="0"/>
      <w:marTop w:val="0"/>
      <w:marBottom w:val="0"/>
      <w:divBdr>
        <w:top w:val="none" w:sz="0" w:space="0" w:color="auto"/>
        <w:left w:val="none" w:sz="0" w:space="0" w:color="auto"/>
        <w:bottom w:val="none" w:sz="0" w:space="0" w:color="auto"/>
        <w:right w:val="none" w:sz="0" w:space="0" w:color="auto"/>
      </w:divBdr>
    </w:div>
    <w:div w:id="1045370740">
      <w:bodyDiv w:val="1"/>
      <w:marLeft w:val="0"/>
      <w:marRight w:val="0"/>
      <w:marTop w:val="0"/>
      <w:marBottom w:val="0"/>
      <w:divBdr>
        <w:top w:val="none" w:sz="0" w:space="0" w:color="auto"/>
        <w:left w:val="none" w:sz="0" w:space="0" w:color="auto"/>
        <w:bottom w:val="none" w:sz="0" w:space="0" w:color="auto"/>
        <w:right w:val="none" w:sz="0" w:space="0" w:color="auto"/>
      </w:divBdr>
    </w:div>
    <w:div w:id="1046217039">
      <w:bodyDiv w:val="1"/>
      <w:marLeft w:val="0"/>
      <w:marRight w:val="0"/>
      <w:marTop w:val="0"/>
      <w:marBottom w:val="0"/>
      <w:divBdr>
        <w:top w:val="none" w:sz="0" w:space="0" w:color="auto"/>
        <w:left w:val="none" w:sz="0" w:space="0" w:color="auto"/>
        <w:bottom w:val="none" w:sz="0" w:space="0" w:color="auto"/>
        <w:right w:val="none" w:sz="0" w:space="0" w:color="auto"/>
      </w:divBdr>
    </w:div>
    <w:div w:id="1057969275">
      <w:bodyDiv w:val="1"/>
      <w:marLeft w:val="0"/>
      <w:marRight w:val="0"/>
      <w:marTop w:val="0"/>
      <w:marBottom w:val="0"/>
      <w:divBdr>
        <w:top w:val="none" w:sz="0" w:space="0" w:color="auto"/>
        <w:left w:val="none" w:sz="0" w:space="0" w:color="auto"/>
        <w:bottom w:val="none" w:sz="0" w:space="0" w:color="auto"/>
        <w:right w:val="none" w:sz="0" w:space="0" w:color="auto"/>
      </w:divBdr>
    </w:div>
    <w:div w:id="1059670228">
      <w:bodyDiv w:val="1"/>
      <w:marLeft w:val="0"/>
      <w:marRight w:val="0"/>
      <w:marTop w:val="0"/>
      <w:marBottom w:val="0"/>
      <w:divBdr>
        <w:top w:val="none" w:sz="0" w:space="0" w:color="auto"/>
        <w:left w:val="none" w:sz="0" w:space="0" w:color="auto"/>
        <w:bottom w:val="none" w:sz="0" w:space="0" w:color="auto"/>
        <w:right w:val="none" w:sz="0" w:space="0" w:color="auto"/>
      </w:divBdr>
    </w:div>
    <w:div w:id="1065176390">
      <w:bodyDiv w:val="1"/>
      <w:marLeft w:val="0"/>
      <w:marRight w:val="0"/>
      <w:marTop w:val="0"/>
      <w:marBottom w:val="0"/>
      <w:divBdr>
        <w:top w:val="none" w:sz="0" w:space="0" w:color="auto"/>
        <w:left w:val="none" w:sz="0" w:space="0" w:color="auto"/>
        <w:bottom w:val="none" w:sz="0" w:space="0" w:color="auto"/>
        <w:right w:val="none" w:sz="0" w:space="0" w:color="auto"/>
      </w:divBdr>
    </w:div>
    <w:div w:id="1066341569">
      <w:bodyDiv w:val="1"/>
      <w:marLeft w:val="0"/>
      <w:marRight w:val="0"/>
      <w:marTop w:val="0"/>
      <w:marBottom w:val="0"/>
      <w:divBdr>
        <w:top w:val="none" w:sz="0" w:space="0" w:color="auto"/>
        <w:left w:val="none" w:sz="0" w:space="0" w:color="auto"/>
        <w:bottom w:val="none" w:sz="0" w:space="0" w:color="auto"/>
        <w:right w:val="none" w:sz="0" w:space="0" w:color="auto"/>
      </w:divBdr>
    </w:div>
    <w:div w:id="1067652709">
      <w:bodyDiv w:val="1"/>
      <w:marLeft w:val="0"/>
      <w:marRight w:val="0"/>
      <w:marTop w:val="0"/>
      <w:marBottom w:val="0"/>
      <w:divBdr>
        <w:top w:val="none" w:sz="0" w:space="0" w:color="auto"/>
        <w:left w:val="none" w:sz="0" w:space="0" w:color="auto"/>
        <w:bottom w:val="none" w:sz="0" w:space="0" w:color="auto"/>
        <w:right w:val="none" w:sz="0" w:space="0" w:color="auto"/>
      </w:divBdr>
    </w:div>
    <w:div w:id="1067679351">
      <w:bodyDiv w:val="1"/>
      <w:marLeft w:val="0"/>
      <w:marRight w:val="0"/>
      <w:marTop w:val="0"/>
      <w:marBottom w:val="0"/>
      <w:divBdr>
        <w:top w:val="none" w:sz="0" w:space="0" w:color="auto"/>
        <w:left w:val="none" w:sz="0" w:space="0" w:color="auto"/>
        <w:bottom w:val="none" w:sz="0" w:space="0" w:color="auto"/>
        <w:right w:val="none" w:sz="0" w:space="0" w:color="auto"/>
      </w:divBdr>
    </w:div>
    <w:div w:id="1069499546">
      <w:bodyDiv w:val="1"/>
      <w:marLeft w:val="0"/>
      <w:marRight w:val="0"/>
      <w:marTop w:val="0"/>
      <w:marBottom w:val="0"/>
      <w:divBdr>
        <w:top w:val="none" w:sz="0" w:space="0" w:color="auto"/>
        <w:left w:val="none" w:sz="0" w:space="0" w:color="auto"/>
        <w:bottom w:val="none" w:sz="0" w:space="0" w:color="auto"/>
        <w:right w:val="none" w:sz="0" w:space="0" w:color="auto"/>
      </w:divBdr>
    </w:div>
    <w:div w:id="1071349348">
      <w:bodyDiv w:val="1"/>
      <w:marLeft w:val="0"/>
      <w:marRight w:val="0"/>
      <w:marTop w:val="0"/>
      <w:marBottom w:val="0"/>
      <w:divBdr>
        <w:top w:val="none" w:sz="0" w:space="0" w:color="auto"/>
        <w:left w:val="none" w:sz="0" w:space="0" w:color="auto"/>
        <w:bottom w:val="none" w:sz="0" w:space="0" w:color="auto"/>
        <w:right w:val="none" w:sz="0" w:space="0" w:color="auto"/>
      </w:divBdr>
    </w:div>
    <w:div w:id="1072780119">
      <w:bodyDiv w:val="1"/>
      <w:marLeft w:val="0"/>
      <w:marRight w:val="0"/>
      <w:marTop w:val="0"/>
      <w:marBottom w:val="0"/>
      <w:divBdr>
        <w:top w:val="none" w:sz="0" w:space="0" w:color="auto"/>
        <w:left w:val="none" w:sz="0" w:space="0" w:color="auto"/>
        <w:bottom w:val="none" w:sz="0" w:space="0" w:color="auto"/>
        <w:right w:val="none" w:sz="0" w:space="0" w:color="auto"/>
      </w:divBdr>
    </w:div>
    <w:div w:id="1073511132">
      <w:bodyDiv w:val="1"/>
      <w:marLeft w:val="0"/>
      <w:marRight w:val="0"/>
      <w:marTop w:val="0"/>
      <w:marBottom w:val="0"/>
      <w:divBdr>
        <w:top w:val="none" w:sz="0" w:space="0" w:color="auto"/>
        <w:left w:val="none" w:sz="0" w:space="0" w:color="auto"/>
        <w:bottom w:val="none" w:sz="0" w:space="0" w:color="auto"/>
        <w:right w:val="none" w:sz="0" w:space="0" w:color="auto"/>
      </w:divBdr>
    </w:div>
    <w:div w:id="1075007708">
      <w:bodyDiv w:val="1"/>
      <w:marLeft w:val="0"/>
      <w:marRight w:val="0"/>
      <w:marTop w:val="0"/>
      <w:marBottom w:val="0"/>
      <w:divBdr>
        <w:top w:val="none" w:sz="0" w:space="0" w:color="auto"/>
        <w:left w:val="none" w:sz="0" w:space="0" w:color="auto"/>
        <w:bottom w:val="none" w:sz="0" w:space="0" w:color="auto"/>
        <w:right w:val="none" w:sz="0" w:space="0" w:color="auto"/>
      </w:divBdr>
    </w:div>
    <w:div w:id="1076051977">
      <w:bodyDiv w:val="1"/>
      <w:marLeft w:val="0"/>
      <w:marRight w:val="0"/>
      <w:marTop w:val="0"/>
      <w:marBottom w:val="0"/>
      <w:divBdr>
        <w:top w:val="none" w:sz="0" w:space="0" w:color="auto"/>
        <w:left w:val="none" w:sz="0" w:space="0" w:color="auto"/>
        <w:bottom w:val="none" w:sz="0" w:space="0" w:color="auto"/>
        <w:right w:val="none" w:sz="0" w:space="0" w:color="auto"/>
      </w:divBdr>
    </w:div>
    <w:div w:id="1076896914">
      <w:bodyDiv w:val="1"/>
      <w:marLeft w:val="0"/>
      <w:marRight w:val="0"/>
      <w:marTop w:val="0"/>
      <w:marBottom w:val="0"/>
      <w:divBdr>
        <w:top w:val="none" w:sz="0" w:space="0" w:color="auto"/>
        <w:left w:val="none" w:sz="0" w:space="0" w:color="auto"/>
        <w:bottom w:val="none" w:sz="0" w:space="0" w:color="auto"/>
        <w:right w:val="none" w:sz="0" w:space="0" w:color="auto"/>
      </w:divBdr>
    </w:div>
    <w:div w:id="1076974136">
      <w:bodyDiv w:val="1"/>
      <w:marLeft w:val="0"/>
      <w:marRight w:val="0"/>
      <w:marTop w:val="0"/>
      <w:marBottom w:val="0"/>
      <w:divBdr>
        <w:top w:val="none" w:sz="0" w:space="0" w:color="auto"/>
        <w:left w:val="none" w:sz="0" w:space="0" w:color="auto"/>
        <w:bottom w:val="none" w:sz="0" w:space="0" w:color="auto"/>
        <w:right w:val="none" w:sz="0" w:space="0" w:color="auto"/>
      </w:divBdr>
    </w:div>
    <w:div w:id="1078215955">
      <w:bodyDiv w:val="1"/>
      <w:marLeft w:val="0"/>
      <w:marRight w:val="0"/>
      <w:marTop w:val="0"/>
      <w:marBottom w:val="0"/>
      <w:divBdr>
        <w:top w:val="none" w:sz="0" w:space="0" w:color="auto"/>
        <w:left w:val="none" w:sz="0" w:space="0" w:color="auto"/>
        <w:bottom w:val="none" w:sz="0" w:space="0" w:color="auto"/>
        <w:right w:val="none" w:sz="0" w:space="0" w:color="auto"/>
      </w:divBdr>
    </w:div>
    <w:div w:id="1078360907">
      <w:bodyDiv w:val="1"/>
      <w:marLeft w:val="0"/>
      <w:marRight w:val="0"/>
      <w:marTop w:val="0"/>
      <w:marBottom w:val="0"/>
      <w:divBdr>
        <w:top w:val="none" w:sz="0" w:space="0" w:color="auto"/>
        <w:left w:val="none" w:sz="0" w:space="0" w:color="auto"/>
        <w:bottom w:val="none" w:sz="0" w:space="0" w:color="auto"/>
        <w:right w:val="none" w:sz="0" w:space="0" w:color="auto"/>
      </w:divBdr>
    </w:div>
    <w:div w:id="1079641773">
      <w:bodyDiv w:val="1"/>
      <w:marLeft w:val="0"/>
      <w:marRight w:val="0"/>
      <w:marTop w:val="0"/>
      <w:marBottom w:val="0"/>
      <w:divBdr>
        <w:top w:val="none" w:sz="0" w:space="0" w:color="auto"/>
        <w:left w:val="none" w:sz="0" w:space="0" w:color="auto"/>
        <w:bottom w:val="none" w:sz="0" w:space="0" w:color="auto"/>
        <w:right w:val="none" w:sz="0" w:space="0" w:color="auto"/>
      </w:divBdr>
    </w:div>
    <w:div w:id="1080103291">
      <w:bodyDiv w:val="1"/>
      <w:marLeft w:val="0"/>
      <w:marRight w:val="0"/>
      <w:marTop w:val="0"/>
      <w:marBottom w:val="0"/>
      <w:divBdr>
        <w:top w:val="none" w:sz="0" w:space="0" w:color="auto"/>
        <w:left w:val="none" w:sz="0" w:space="0" w:color="auto"/>
        <w:bottom w:val="none" w:sz="0" w:space="0" w:color="auto"/>
        <w:right w:val="none" w:sz="0" w:space="0" w:color="auto"/>
      </w:divBdr>
    </w:div>
    <w:div w:id="1080173259">
      <w:bodyDiv w:val="1"/>
      <w:marLeft w:val="0"/>
      <w:marRight w:val="0"/>
      <w:marTop w:val="0"/>
      <w:marBottom w:val="0"/>
      <w:divBdr>
        <w:top w:val="none" w:sz="0" w:space="0" w:color="auto"/>
        <w:left w:val="none" w:sz="0" w:space="0" w:color="auto"/>
        <w:bottom w:val="none" w:sz="0" w:space="0" w:color="auto"/>
        <w:right w:val="none" w:sz="0" w:space="0" w:color="auto"/>
      </w:divBdr>
    </w:div>
    <w:div w:id="1080254598">
      <w:bodyDiv w:val="1"/>
      <w:marLeft w:val="0"/>
      <w:marRight w:val="0"/>
      <w:marTop w:val="0"/>
      <w:marBottom w:val="0"/>
      <w:divBdr>
        <w:top w:val="none" w:sz="0" w:space="0" w:color="auto"/>
        <w:left w:val="none" w:sz="0" w:space="0" w:color="auto"/>
        <w:bottom w:val="none" w:sz="0" w:space="0" w:color="auto"/>
        <w:right w:val="none" w:sz="0" w:space="0" w:color="auto"/>
      </w:divBdr>
    </w:div>
    <w:div w:id="1080296610">
      <w:bodyDiv w:val="1"/>
      <w:marLeft w:val="0"/>
      <w:marRight w:val="0"/>
      <w:marTop w:val="0"/>
      <w:marBottom w:val="0"/>
      <w:divBdr>
        <w:top w:val="none" w:sz="0" w:space="0" w:color="auto"/>
        <w:left w:val="none" w:sz="0" w:space="0" w:color="auto"/>
        <w:bottom w:val="none" w:sz="0" w:space="0" w:color="auto"/>
        <w:right w:val="none" w:sz="0" w:space="0" w:color="auto"/>
      </w:divBdr>
    </w:div>
    <w:div w:id="1081296774">
      <w:bodyDiv w:val="1"/>
      <w:marLeft w:val="0"/>
      <w:marRight w:val="0"/>
      <w:marTop w:val="0"/>
      <w:marBottom w:val="0"/>
      <w:divBdr>
        <w:top w:val="none" w:sz="0" w:space="0" w:color="auto"/>
        <w:left w:val="none" w:sz="0" w:space="0" w:color="auto"/>
        <w:bottom w:val="none" w:sz="0" w:space="0" w:color="auto"/>
        <w:right w:val="none" w:sz="0" w:space="0" w:color="auto"/>
      </w:divBdr>
    </w:div>
    <w:div w:id="1084107390">
      <w:bodyDiv w:val="1"/>
      <w:marLeft w:val="0"/>
      <w:marRight w:val="0"/>
      <w:marTop w:val="0"/>
      <w:marBottom w:val="0"/>
      <w:divBdr>
        <w:top w:val="none" w:sz="0" w:space="0" w:color="auto"/>
        <w:left w:val="none" w:sz="0" w:space="0" w:color="auto"/>
        <w:bottom w:val="none" w:sz="0" w:space="0" w:color="auto"/>
        <w:right w:val="none" w:sz="0" w:space="0" w:color="auto"/>
      </w:divBdr>
    </w:div>
    <w:div w:id="1087464469">
      <w:bodyDiv w:val="1"/>
      <w:marLeft w:val="0"/>
      <w:marRight w:val="0"/>
      <w:marTop w:val="0"/>
      <w:marBottom w:val="0"/>
      <w:divBdr>
        <w:top w:val="none" w:sz="0" w:space="0" w:color="auto"/>
        <w:left w:val="none" w:sz="0" w:space="0" w:color="auto"/>
        <w:bottom w:val="none" w:sz="0" w:space="0" w:color="auto"/>
        <w:right w:val="none" w:sz="0" w:space="0" w:color="auto"/>
      </w:divBdr>
    </w:div>
    <w:div w:id="1088306957">
      <w:bodyDiv w:val="1"/>
      <w:marLeft w:val="0"/>
      <w:marRight w:val="0"/>
      <w:marTop w:val="0"/>
      <w:marBottom w:val="0"/>
      <w:divBdr>
        <w:top w:val="none" w:sz="0" w:space="0" w:color="auto"/>
        <w:left w:val="none" w:sz="0" w:space="0" w:color="auto"/>
        <w:bottom w:val="none" w:sz="0" w:space="0" w:color="auto"/>
        <w:right w:val="none" w:sz="0" w:space="0" w:color="auto"/>
      </w:divBdr>
    </w:div>
    <w:div w:id="1088576611">
      <w:bodyDiv w:val="1"/>
      <w:marLeft w:val="0"/>
      <w:marRight w:val="0"/>
      <w:marTop w:val="0"/>
      <w:marBottom w:val="0"/>
      <w:divBdr>
        <w:top w:val="none" w:sz="0" w:space="0" w:color="auto"/>
        <w:left w:val="none" w:sz="0" w:space="0" w:color="auto"/>
        <w:bottom w:val="none" w:sz="0" w:space="0" w:color="auto"/>
        <w:right w:val="none" w:sz="0" w:space="0" w:color="auto"/>
      </w:divBdr>
    </w:div>
    <w:div w:id="1088775366">
      <w:bodyDiv w:val="1"/>
      <w:marLeft w:val="0"/>
      <w:marRight w:val="0"/>
      <w:marTop w:val="0"/>
      <w:marBottom w:val="0"/>
      <w:divBdr>
        <w:top w:val="none" w:sz="0" w:space="0" w:color="auto"/>
        <w:left w:val="none" w:sz="0" w:space="0" w:color="auto"/>
        <w:bottom w:val="none" w:sz="0" w:space="0" w:color="auto"/>
        <w:right w:val="none" w:sz="0" w:space="0" w:color="auto"/>
      </w:divBdr>
    </w:div>
    <w:div w:id="1089499397">
      <w:bodyDiv w:val="1"/>
      <w:marLeft w:val="0"/>
      <w:marRight w:val="0"/>
      <w:marTop w:val="0"/>
      <w:marBottom w:val="0"/>
      <w:divBdr>
        <w:top w:val="none" w:sz="0" w:space="0" w:color="auto"/>
        <w:left w:val="none" w:sz="0" w:space="0" w:color="auto"/>
        <w:bottom w:val="none" w:sz="0" w:space="0" w:color="auto"/>
        <w:right w:val="none" w:sz="0" w:space="0" w:color="auto"/>
      </w:divBdr>
    </w:div>
    <w:div w:id="1090929289">
      <w:bodyDiv w:val="1"/>
      <w:marLeft w:val="0"/>
      <w:marRight w:val="0"/>
      <w:marTop w:val="0"/>
      <w:marBottom w:val="0"/>
      <w:divBdr>
        <w:top w:val="none" w:sz="0" w:space="0" w:color="auto"/>
        <w:left w:val="none" w:sz="0" w:space="0" w:color="auto"/>
        <w:bottom w:val="none" w:sz="0" w:space="0" w:color="auto"/>
        <w:right w:val="none" w:sz="0" w:space="0" w:color="auto"/>
      </w:divBdr>
    </w:div>
    <w:div w:id="1092160910">
      <w:bodyDiv w:val="1"/>
      <w:marLeft w:val="0"/>
      <w:marRight w:val="0"/>
      <w:marTop w:val="0"/>
      <w:marBottom w:val="0"/>
      <w:divBdr>
        <w:top w:val="none" w:sz="0" w:space="0" w:color="auto"/>
        <w:left w:val="none" w:sz="0" w:space="0" w:color="auto"/>
        <w:bottom w:val="none" w:sz="0" w:space="0" w:color="auto"/>
        <w:right w:val="none" w:sz="0" w:space="0" w:color="auto"/>
      </w:divBdr>
    </w:div>
    <w:div w:id="1093237141">
      <w:bodyDiv w:val="1"/>
      <w:marLeft w:val="0"/>
      <w:marRight w:val="0"/>
      <w:marTop w:val="0"/>
      <w:marBottom w:val="0"/>
      <w:divBdr>
        <w:top w:val="none" w:sz="0" w:space="0" w:color="auto"/>
        <w:left w:val="none" w:sz="0" w:space="0" w:color="auto"/>
        <w:bottom w:val="none" w:sz="0" w:space="0" w:color="auto"/>
        <w:right w:val="none" w:sz="0" w:space="0" w:color="auto"/>
      </w:divBdr>
    </w:div>
    <w:div w:id="1093621517">
      <w:bodyDiv w:val="1"/>
      <w:marLeft w:val="0"/>
      <w:marRight w:val="0"/>
      <w:marTop w:val="0"/>
      <w:marBottom w:val="0"/>
      <w:divBdr>
        <w:top w:val="none" w:sz="0" w:space="0" w:color="auto"/>
        <w:left w:val="none" w:sz="0" w:space="0" w:color="auto"/>
        <w:bottom w:val="none" w:sz="0" w:space="0" w:color="auto"/>
        <w:right w:val="none" w:sz="0" w:space="0" w:color="auto"/>
      </w:divBdr>
    </w:div>
    <w:div w:id="1095780906">
      <w:bodyDiv w:val="1"/>
      <w:marLeft w:val="0"/>
      <w:marRight w:val="0"/>
      <w:marTop w:val="0"/>
      <w:marBottom w:val="0"/>
      <w:divBdr>
        <w:top w:val="none" w:sz="0" w:space="0" w:color="auto"/>
        <w:left w:val="none" w:sz="0" w:space="0" w:color="auto"/>
        <w:bottom w:val="none" w:sz="0" w:space="0" w:color="auto"/>
        <w:right w:val="none" w:sz="0" w:space="0" w:color="auto"/>
      </w:divBdr>
    </w:div>
    <w:div w:id="1096291351">
      <w:bodyDiv w:val="1"/>
      <w:marLeft w:val="0"/>
      <w:marRight w:val="0"/>
      <w:marTop w:val="0"/>
      <w:marBottom w:val="0"/>
      <w:divBdr>
        <w:top w:val="none" w:sz="0" w:space="0" w:color="auto"/>
        <w:left w:val="none" w:sz="0" w:space="0" w:color="auto"/>
        <w:bottom w:val="none" w:sz="0" w:space="0" w:color="auto"/>
        <w:right w:val="none" w:sz="0" w:space="0" w:color="auto"/>
      </w:divBdr>
    </w:div>
    <w:div w:id="1099446856">
      <w:bodyDiv w:val="1"/>
      <w:marLeft w:val="0"/>
      <w:marRight w:val="0"/>
      <w:marTop w:val="0"/>
      <w:marBottom w:val="0"/>
      <w:divBdr>
        <w:top w:val="none" w:sz="0" w:space="0" w:color="auto"/>
        <w:left w:val="none" w:sz="0" w:space="0" w:color="auto"/>
        <w:bottom w:val="none" w:sz="0" w:space="0" w:color="auto"/>
        <w:right w:val="none" w:sz="0" w:space="0" w:color="auto"/>
      </w:divBdr>
    </w:div>
    <w:div w:id="1101267483">
      <w:bodyDiv w:val="1"/>
      <w:marLeft w:val="0"/>
      <w:marRight w:val="0"/>
      <w:marTop w:val="0"/>
      <w:marBottom w:val="0"/>
      <w:divBdr>
        <w:top w:val="none" w:sz="0" w:space="0" w:color="auto"/>
        <w:left w:val="none" w:sz="0" w:space="0" w:color="auto"/>
        <w:bottom w:val="none" w:sz="0" w:space="0" w:color="auto"/>
        <w:right w:val="none" w:sz="0" w:space="0" w:color="auto"/>
      </w:divBdr>
    </w:div>
    <w:div w:id="1102653398">
      <w:bodyDiv w:val="1"/>
      <w:marLeft w:val="0"/>
      <w:marRight w:val="0"/>
      <w:marTop w:val="0"/>
      <w:marBottom w:val="0"/>
      <w:divBdr>
        <w:top w:val="none" w:sz="0" w:space="0" w:color="auto"/>
        <w:left w:val="none" w:sz="0" w:space="0" w:color="auto"/>
        <w:bottom w:val="none" w:sz="0" w:space="0" w:color="auto"/>
        <w:right w:val="none" w:sz="0" w:space="0" w:color="auto"/>
      </w:divBdr>
    </w:div>
    <w:div w:id="1106076251">
      <w:bodyDiv w:val="1"/>
      <w:marLeft w:val="0"/>
      <w:marRight w:val="0"/>
      <w:marTop w:val="0"/>
      <w:marBottom w:val="0"/>
      <w:divBdr>
        <w:top w:val="none" w:sz="0" w:space="0" w:color="auto"/>
        <w:left w:val="none" w:sz="0" w:space="0" w:color="auto"/>
        <w:bottom w:val="none" w:sz="0" w:space="0" w:color="auto"/>
        <w:right w:val="none" w:sz="0" w:space="0" w:color="auto"/>
      </w:divBdr>
    </w:div>
    <w:div w:id="1106116924">
      <w:bodyDiv w:val="1"/>
      <w:marLeft w:val="0"/>
      <w:marRight w:val="0"/>
      <w:marTop w:val="0"/>
      <w:marBottom w:val="0"/>
      <w:divBdr>
        <w:top w:val="none" w:sz="0" w:space="0" w:color="auto"/>
        <w:left w:val="none" w:sz="0" w:space="0" w:color="auto"/>
        <w:bottom w:val="none" w:sz="0" w:space="0" w:color="auto"/>
        <w:right w:val="none" w:sz="0" w:space="0" w:color="auto"/>
      </w:divBdr>
    </w:div>
    <w:div w:id="1106388110">
      <w:bodyDiv w:val="1"/>
      <w:marLeft w:val="0"/>
      <w:marRight w:val="0"/>
      <w:marTop w:val="0"/>
      <w:marBottom w:val="0"/>
      <w:divBdr>
        <w:top w:val="none" w:sz="0" w:space="0" w:color="auto"/>
        <w:left w:val="none" w:sz="0" w:space="0" w:color="auto"/>
        <w:bottom w:val="none" w:sz="0" w:space="0" w:color="auto"/>
        <w:right w:val="none" w:sz="0" w:space="0" w:color="auto"/>
      </w:divBdr>
    </w:div>
    <w:div w:id="1110931411">
      <w:bodyDiv w:val="1"/>
      <w:marLeft w:val="0"/>
      <w:marRight w:val="0"/>
      <w:marTop w:val="0"/>
      <w:marBottom w:val="0"/>
      <w:divBdr>
        <w:top w:val="none" w:sz="0" w:space="0" w:color="auto"/>
        <w:left w:val="none" w:sz="0" w:space="0" w:color="auto"/>
        <w:bottom w:val="none" w:sz="0" w:space="0" w:color="auto"/>
        <w:right w:val="none" w:sz="0" w:space="0" w:color="auto"/>
      </w:divBdr>
    </w:div>
    <w:div w:id="1111704760">
      <w:bodyDiv w:val="1"/>
      <w:marLeft w:val="0"/>
      <w:marRight w:val="0"/>
      <w:marTop w:val="0"/>
      <w:marBottom w:val="0"/>
      <w:divBdr>
        <w:top w:val="none" w:sz="0" w:space="0" w:color="auto"/>
        <w:left w:val="none" w:sz="0" w:space="0" w:color="auto"/>
        <w:bottom w:val="none" w:sz="0" w:space="0" w:color="auto"/>
        <w:right w:val="none" w:sz="0" w:space="0" w:color="auto"/>
      </w:divBdr>
    </w:div>
    <w:div w:id="1112356008">
      <w:bodyDiv w:val="1"/>
      <w:marLeft w:val="0"/>
      <w:marRight w:val="0"/>
      <w:marTop w:val="0"/>
      <w:marBottom w:val="0"/>
      <w:divBdr>
        <w:top w:val="none" w:sz="0" w:space="0" w:color="auto"/>
        <w:left w:val="none" w:sz="0" w:space="0" w:color="auto"/>
        <w:bottom w:val="none" w:sz="0" w:space="0" w:color="auto"/>
        <w:right w:val="none" w:sz="0" w:space="0" w:color="auto"/>
      </w:divBdr>
    </w:div>
    <w:div w:id="1112824783">
      <w:bodyDiv w:val="1"/>
      <w:marLeft w:val="0"/>
      <w:marRight w:val="0"/>
      <w:marTop w:val="0"/>
      <w:marBottom w:val="0"/>
      <w:divBdr>
        <w:top w:val="none" w:sz="0" w:space="0" w:color="auto"/>
        <w:left w:val="none" w:sz="0" w:space="0" w:color="auto"/>
        <w:bottom w:val="none" w:sz="0" w:space="0" w:color="auto"/>
        <w:right w:val="none" w:sz="0" w:space="0" w:color="auto"/>
      </w:divBdr>
    </w:div>
    <w:div w:id="1114054001">
      <w:bodyDiv w:val="1"/>
      <w:marLeft w:val="0"/>
      <w:marRight w:val="0"/>
      <w:marTop w:val="0"/>
      <w:marBottom w:val="0"/>
      <w:divBdr>
        <w:top w:val="none" w:sz="0" w:space="0" w:color="auto"/>
        <w:left w:val="none" w:sz="0" w:space="0" w:color="auto"/>
        <w:bottom w:val="none" w:sz="0" w:space="0" w:color="auto"/>
        <w:right w:val="none" w:sz="0" w:space="0" w:color="auto"/>
      </w:divBdr>
    </w:div>
    <w:div w:id="1114209957">
      <w:bodyDiv w:val="1"/>
      <w:marLeft w:val="0"/>
      <w:marRight w:val="0"/>
      <w:marTop w:val="0"/>
      <w:marBottom w:val="0"/>
      <w:divBdr>
        <w:top w:val="none" w:sz="0" w:space="0" w:color="auto"/>
        <w:left w:val="none" w:sz="0" w:space="0" w:color="auto"/>
        <w:bottom w:val="none" w:sz="0" w:space="0" w:color="auto"/>
        <w:right w:val="none" w:sz="0" w:space="0" w:color="auto"/>
      </w:divBdr>
    </w:div>
    <w:div w:id="1115757062">
      <w:bodyDiv w:val="1"/>
      <w:marLeft w:val="0"/>
      <w:marRight w:val="0"/>
      <w:marTop w:val="0"/>
      <w:marBottom w:val="0"/>
      <w:divBdr>
        <w:top w:val="none" w:sz="0" w:space="0" w:color="auto"/>
        <w:left w:val="none" w:sz="0" w:space="0" w:color="auto"/>
        <w:bottom w:val="none" w:sz="0" w:space="0" w:color="auto"/>
        <w:right w:val="none" w:sz="0" w:space="0" w:color="auto"/>
      </w:divBdr>
    </w:div>
    <w:div w:id="1117258121">
      <w:bodyDiv w:val="1"/>
      <w:marLeft w:val="0"/>
      <w:marRight w:val="0"/>
      <w:marTop w:val="0"/>
      <w:marBottom w:val="0"/>
      <w:divBdr>
        <w:top w:val="none" w:sz="0" w:space="0" w:color="auto"/>
        <w:left w:val="none" w:sz="0" w:space="0" w:color="auto"/>
        <w:bottom w:val="none" w:sz="0" w:space="0" w:color="auto"/>
        <w:right w:val="none" w:sz="0" w:space="0" w:color="auto"/>
      </w:divBdr>
    </w:div>
    <w:div w:id="1117680639">
      <w:bodyDiv w:val="1"/>
      <w:marLeft w:val="0"/>
      <w:marRight w:val="0"/>
      <w:marTop w:val="0"/>
      <w:marBottom w:val="0"/>
      <w:divBdr>
        <w:top w:val="none" w:sz="0" w:space="0" w:color="auto"/>
        <w:left w:val="none" w:sz="0" w:space="0" w:color="auto"/>
        <w:bottom w:val="none" w:sz="0" w:space="0" w:color="auto"/>
        <w:right w:val="none" w:sz="0" w:space="0" w:color="auto"/>
      </w:divBdr>
    </w:div>
    <w:div w:id="1118253005">
      <w:bodyDiv w:val="1"/>
      <w:marLeft w:val="0"/>
      <w:marRight w:val="0"/>
      <w:marTop w:val="0"/>
      <w:marBottom w:val="0"/>
      <w:divBdr>
        <w:top w:val="none" w:sz="0" w:space="0" w:color="auto"/>
        <w:left w:val="none" w:sz="0" w:space="0" w:color="auto"/>
        <w:bottom w:val="none" w:sz="0" w:space="0" w:color="auto"/>
        <w:right w:val="none" w:sz="0" w:space="0" w:color="auto"/>
      </w:divBdr>
    </w:div>
    <w:div w:id="1118568629">
      <w:bodyDiv w:val="1"/>
      <w:marLeft w:val="0"/>
      <w:marRight w:val="0"/>
      <w:marTop w:val="0"/>
      <w:marBottom w:val="0"/>
      <w:divBdr>
        <w:top w:val="none" w:sz="0" w:space="0" w:color="auto"/>
        <w:left w:val="none" w:sz="0" w:space="0" w:color="auto"/>
        <w:bottom w:val="none" w:sz="0" w:space="0" w:color="auto"/>
        <w:right w:val="none" w:sz="0" w:space="0" w:color="auto"/>
      </w:divBdr>
    </w:div>
    <w:div w:id="1118908255">
      <w:bodyDiv w:val="1"/>
      <w:marLeft w:val="0"/>
      <w:marRight w:val="0"/>
      <w:marTop w:val="0"/>
      <w:marBottom w:val="0"/>
      <w:divBdr>
        <w:top w:val="none" w:sz="0" w:space="0" w:color="auto"/>
        <w:left w:val="none" w:sz="0" w:space="0" w:color="auto"/>
        <w:bottom w:val="none" w:sz="0" w:space="0" w:color="auto"/>
        <w:right w:val="none" w:sz="0" w:space="0" w:color="auto"/>
      </w:divBdr>
    </w:div>
    <w:div w:id="1119226414">
      <w:bodyDiv w:val="1"/>
      <w:marLeft w:val="0"/>
      <w:marRight w:val="0"/>
      <w:marTop w:val="0"/>
      <w:marBottom w:val="0"/>
      <w:divBdr>
        <w:top w:val="none" w:sz="0" w:space="0" w:color="auto"/>
        <w:left w:val="none" w:sz="0" w:space="0" w:color="auto"/>
        <w:bottom w:val="none" w:sz="0" w:space="0" w:color="auto"/>
        <w:right w:val="none" w:sz="0" w:space="0" w:color="auto"/>
      </w:divBdr>
    </w:div>
    <w:div w:id="1119689057">
      <w:bodyDiv w:val="1"/>
      <w:marLeft w:val="0"/>
      <w:marRight w:val="0"/>
      <w:marTop w:val="0"/>
      <w:marBottom w:val="0"/>
      <w:divBdr>
        <w:top w:val="none" w:sz="0" w:space="0" w:color="auto"/>
        <w:left w:val="none" w:sz="0" w:space="0" w:color="auto"/>
        <w:bottom w:val="none" w:sz="0" w:space="0" w:color="auto"/>
        <w:right w:val="none" w:sz="0" w:space="0" w:color="auto"/>
      </w:divBdr>
    </w:div>
    <w:div w:id="1120220953">
      <w:bodyDiv w:val="1"/>
      <w:marLeft w:val="0"/>
      <w:marRight w:val="0"/>
      <w:marTop w:val="0"/>
      <w:marBottom w:val="0"/>
      <w:divBdr>
        <w:top w:val="none" w:sz="0" w:space="0" w:color="auto"/>
        <w:left w:val="none" w:sz="0" w:space="0" w:color="auto"/>
        <w:bottom w:val="none" w:sz="0" w:space="0" w:color="auto"/>
        <w:right w:val="none" w:sz="0" w:space="0" w:color="auto"/>
      </w:divBdr>
    </w:div>
    <w:div w:id="1121606352">
      <w:bodyDiv w:val="1"/>
      <w:marLeft w:val="0"/>
      <w:marRight w:val="0"/>
      <w:marTop w:val="0"/>
      <w:marBottom w:val="0"/>
      <w:divBdr>
        <w:top w:val="none" w:sz="0" w:space="0" w:color="auto"/>
        <w:left w:val="none" w:sz="0" w:space="0" w:color="auto"/>
        <w:bottom w:val="none" w:sz="0" w:space="0" w:color="auto"/>
        <w:right w:val="none" w:sz="0" w:space="0" w:color="auto"/>
      </w:divBdr>
    </w:div>
    <w:div w:id="1122117813">
      <w:bodyDiv w:val="1"/>
      <w:marLeft w:val="0"/>
      <w:marRight w:val="0"/>
      <w:marTop w:val="0"/>
      <w:marBottom w:val="0"/>
      <w:divBdr>
        <w:top w:val="none" w:sz="0" w:space="0" w:color="auto"/>
        <w:left w:val="none" w:sz="0" w:space="0" w:color="auto"/>
        <w:bottom w:val="none" w:sz="0" w:space="0" w:color="auto"/>
        <w:right w:val="none" w:sz="0" w:space="0" w:color="auto"/>
      </w:divBdr>
    </w:div>
    <w:div w:id="1122767084">
      <w:bodyDiv w:val="1"/>
      <w:marLeft w:val="0"/>
      <w:marRight w:val="0"/>
      <w:marTop w:val="0"/>
      <w:marBottom w:val="0"/>
      <w:divBdr>
        <w:top w:val="none" w:sz="0" w:space="0" w:color="auto"/>
        <w:left w:val="none" w:sz="0" w:space="0" w:color="auto"/>
        <w:bottom w:val="none" w:sz="0" w:space="0" w:color="auto"/>
        <w:right w:val="none" w:sz="0" w:space="0" w:color="auto"/>
      </w:divBdr>
    </w:div>
    <w:div w:id="1123037530">
      <w:bodyDiv w:val="1"/>
      <w:marLeft w:val="0"/>
      <w:marRight w:val="0"/>
      <w:marTop w:val="0"/>
      <w:marBottom w:val="0"/>
      <w:divBdr>
        <w:top w:val="none" w:sz="0" w:space="0" w:color="auto"/>
        <w:left w:val="none" w:sz="0" w:space="0" w:color="auto"/>
        <w:bottom w:val="none" w:sz="0" w:space="0" w:color="auto"/>
        <w:right w:val="none" w:sz="0" w:space="0" w:color="auto"/>
      </w:divBdr>
    </w:div>
    <w:div w:id="1127159588">
      <w:bodyDiv w:val="1"/>
      <w:marLeft w:val="0"/>
      <w:marRight w:val="0"/>
      <w:marTop w:val="0"/>
      <w:marBottom w:val="0"/>
      <w:divBdr>
        <w:top w:val="none" w:sz="0" w:space="0" w:color="auto"/>
        <w:left w:val="none" w:sz="0" w:space="0" w:color="auto"/>
        <w:bottom w:val="none" w:sz="0" w:space="0" w:color="auto"/>
        <w:right w:val="none" w:sz="0" w:space="0" w:color="auto"/>
      </w:divBdr>
    </w:div>
    <w:div w:id="1127235769">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2288124">
      <w:bodyDiv w:val="1"/>
      <w:marLeft w:val="0"/>
      <w:marRight w:val="0"/>
      <w:marTop w:val="0"/>
      <w:marBottom w:val="0"/>
      <w:divBdr>
        <w:top w:val="none" w:sz="0" w:space="0" w:color="auto"/>
        <w:left w:val="none" w:sz="0" w:space="0" w:color="auto"/>
        <w:bottom w:val="none" w:sz="0" w:space="0" w:color="auto"/>
        <w:right w:val="none" w:sz="0" w:space="0" w:color="auto"/>
      </w:divBdr>
    </w:div>
    <w:div w:id="1133716973">
      <w:bodyDiv w:val="1"/>
      <w:marLeft w:val="0"/>
      <w:marRight w:val="0"/>
      <w:marTop w:val="0"/>
      <w:marBottom w:val="0"/>
      <w:divBdr>
        <w:top w:val="none" w:sz="0" w:space="0" w:color="auto"/>
        <w:left w:val="none" w:sz="0" w:space="0" w:color="auto"/>
        <w:bottom w:val="none" w:sz="0" w:space="0" w:color="auto"/>
        <w:right w:val="none" w:sz="0" w:space="0" w:color="auto"/>
      </w:divBdr>
    </w:div>
    <w:div w:id="1138568104">
      <w:bodyDiv w:val="1"/>
      <w:marLeft w:val="0"/>
      <w:marRight w:val="0"/>
      <w:marTop w:val="0"/>
      <w:marBottom w:val="0"/>
      <w:divBdr>
        <w:top w:val="none" w:sz="0" w:space="0" w:color="auto"/>
        <w:left w:val="none" w:sz="0" w:space="0" w:color="auto"/>
        <w:bottom w:val="none" w:sz="0" w:space="0" w:color="auto"/>
        <w:right w:val="none" w:sz="0" w:space="0" w:color="auto"/>
      </w:divBdr>
    </w:div>
    <w:div w:id="1141777022">
      <w:bodyDiv w:val="1"/>
      <w:marLeft w:val="0"/>
      <w:marRight w:val="0"/>
      <w:marTop w:val="0"/>
      <w:marBottom w:val="0"/>
      <w:divBdr>
        <w:top w:val="none" w:sz="0" w:space="0" w:color="auto"/>
        <w:left w:val="none" w:sz="0" w:space="0" w:color="auto"/>
        <w:bottom w:val="none" w:sz="0" w:space="0" w:color="auto"/>
        <w:right w:val="none" w:sz="0" w:space="0" w:color="auto"/>
      </w:divBdr>
    </w:div>
    <w:div w:id="1142120912">
      <w:bodyDiv w:val="1"/>
      <w:marLeft w:val="0"/>
      <w:marRight w:val="0"/>
      <w:marTop w:val="0"/>
      <w:marBottom w:val="0"/>
      <w:divBdr>
        <w:top w:val="none" w:sz="0" w:space="0" w:color="auto"/>
        <w:left w:val="none" w:sz="0" w:space="0" w:color="auto"/>
        <w:bottom w:val="none" w:sz="0" w:space="0" w:color="auto"/>
        <w:right w:val="none" w:sz="0" w:space="0" w:color="auto"/>
      </w:divBdr>
    </w:div>
    <w:div w:id="1144540854">
      <w:bodyDiv w:val="1"/>
      <w:marLeft w:val="0"/>
      <w:marRight w:val="0"/>
      <w:marTop w:val="0"/>
      <w:marBottom w:val="0"/>
      <w:divBdr>
        <w:top w:val="none" w:sz="0" w:space="0" w:color="auto"/>
        <w:left w:val="none" w:sz="0" w:space="0" w:color="auto"/>
        <w:bottom w:val="none" w:sz="0" w:space="0" w:color="auto"/>
        <w:right w:val="none" w:sz="0" w:space="0" w:color="auto"/>
      </w:divBdr>
    </w:div>
    <w:div w:id="1144545414">
      <w:bodyDiv w:val="1"/>
      <w:marLeft w:val="0"/>
      <w:marRight w:val="0"/>
      <w:marTop w:val="0"/>
      <w:marBottom w:val="0"/>
      <w:divBdr>
        <w:top w:val="none" w:sz="0" w:space="0" w:color="auto"/>
        <w:left w:val="none" w:sz="0" w:space="0" w:color="auto"/>
        <w:bottom w:val="none" w:sz="0" w:space="0" w:color="auto"/>
        <w:right w:val="none" w:sz="0" w:space="0" w:color="auto"/>
      </w:divBdr>
    </w:div>
    <w:div w:id="1146778797">
      <w:bodyDiv w:val="1"/>
      <w:marLeft w:val="0"/>
      <w:marRight w:val="0"/>
      <w:marTop w:val="0"/>
      <w:marBottom w:val="0"/>
      <w:divBdr>
        <w:top w:val="none" w:sz="0" w:space="0" w:color="auto"/>
        <w:left w:val="none" w:sz="0" w:space="0" w:color="auto"/>
        <w:bottom w:val="none" w:sz="0" w:space="0" w:color="auto"/>
        <w:right w:val="none" w:sz="0" w:space="0" w:color="auto"/>
      </w:divBdr>
    </w:div>
    <w:div w:id="1146899183">
      <w:bodyDiv w:val="1"/>
      <w:marLeft w:val="0"/>
      <w:marRight w:val="0"/>
      <w:marTop w:val="0"/>
      <w:marBottom w:val="0"/>
      <w:divBdr>
        <w:top w:val="none" w:sz="0" w:space="0" w:color="auto"/>
        <w:left w:val="none" w:sz="0" w:space="0" w:color="auto"/>
        <w:bottom w:val="none" w:sz="0" w:space="0" w:color="auto"/>
        <w:right w:val="none" w:sz="0" w:space="0" w:color="auto"/>
      </w:divBdr>
    </w:div>
    <w:div w:id="1149059975">
      <w:bodyDiv w:val="1"/>
      <w:marLeft w:val="0"/>
      <w:marRight w:val="0"/>
      <w:marTop w:val="0"/>
      <w:marBottom w:val="0"/>
      <w:divBdr>
        <w:top w:val="none" w:sz="0" w:space="0" w:color="auto"/>
        <w:left w:val="none" w:sz="0" w:space="0" w:color="auto"/>
        <w:bottom w:val="none" w:sz="0" w:space="0" w:color="auto"/>
        <w:right w:val="none" w:sz="0" w:space="0" w:color="auto"/>
      </w:divBdr>
    </w:div>
    <w:div w:id="1149442897">
      <w:bodyDiv w:val="1"/>
      <w:marLeft w:val="0"/>
      <w:marRight w:val="0"/>
      <w:marTop w:val="0"/>
      <w:marBottom w:val="0"/>
      <w:divBdr>
        <w:top w:val="none" w:sz="0" w:space="0" w:color="auto"/>
        <w:left w:val="none" w:sz="0" w:space="0" w:color="auto"/>
        <w:bottom w:val="none" w:sz="0" w:space="0" w:color="auto"/>
        <w:right w:val="none" w:sz="0" w:space="0" w:color="auto"/>
      </w:divBdr>
    </w:div>
    <w:div w:id="1150445725">
      <w:bodyDiv w:val="1"/>
      <w:marLeft w:val="0"/>
      <w:marRight w:val="0"/>
      <w:marTop w:val="0"/>
      <w:marBottom w:val="0"/>
      <w:divBdr>
        <w:top w:val="none" w:sz="0" w:space="0" w:color="auto"/>
        <w:left w:val="none" w:sz="0" w:space="0" w:color="auto"/>
        <w:bottom w:val="none" w:sz="0" w:space="0" w:color="auto"/>
        <w:right w:val="none" w:sz="0" w:space="0" w:color="auto"/>
      </w:divBdr>
    </w:div>
    <w:div w:id="1153182247">
      <w:bodyDiv w:val="1"/>
      <w:marLeft w:val="0"/>
      <w:marRight w:val="0"/>
      <w:marTop w:val="0"/>
      <w:marBottom w:val="0"/>
      <w:divBdr>
        <w:top w:val="none" w:sz="0" w:space="0" w:color="auto"/>
        <w:left w:val="none" w:sz="0" w:space="0" w:color="auto"/>
        <w:bottom w:val="none" w:sz="0" w:space="0" w:color="auto"/>
        <w:right w:val="none" w:sz="0" w:space="0" w:color="auto"/>
      </w:divBdr>
    </w:div>
    <w:div w:id="1153255438">
      <w:bodyDiv w:val="1"/>
      <w:marLeft w:val="0"/>
      <w:marRight w:val="0"/>
      <w:marTop w:val="0"/>
      <w:marBottom w:val="0"/>
      <w:divBdr>
        <w:top w:val="none" w:sz="0" w:space="0" w:color="auto"/>
        <w:left w:val="none" w:sz="0" w:space="0" w:color="auto"/>
        <w:bottom w:val="none" w:sz="0" w:space="0" w:color="auto"/>
        <w:right w:val="none" w:sz="0" w:space="0" w:color="auto"/>
      </w:divBdr>
    </w:div>
    <w:div w:id="1153451313">
      <w:bodyDiv w:val="1"/>
      <w:marLeft w:val="0"/>
      <w:marRight w:val="0"/>
      <w:marTop w:val="0"/>
      <w:marBottom w:val="0"/>
      <w:divBdr>
        <w:top w:val="none" w:sz="0" w:space="0" w:color="auto"/>
        <w:left w:val="none" w:sz="0" w:space="0" w:color="auto"/>
        <w:bottom w:val="none" w:sz="0" w:space="0" w:color="auto"/>
        <w:right w:val="none" w:sz="0" w:space="0" w:color="auto"/>
      </w:divBdr>
    </w:div>
    <w:div w:id="1155999625">
      <w:bodyDiv w:val="1"/>
      <w:marLeft w:val="0"/>
      <w:marRight w:val="0"/>
      <w:marTop w:val="0"/>
      <w:marBottom w:val="0"/>
      <w:divBdr>
        <w:top w:val="none" w:sz="0" w:space="0" w:color="auto"/>
        <w:left w:val="none" w:sz="0" w:space="0" w:color="auto"/>
        <w:bottom w:val="none" w:sz="0" w:space="0" w:color="auto"/>
        <w:right w:val="none" w:sz="0" w:space="0" w:color="auto"/>
      </w:divBdr>
    </w:div>
    <w:div w:id="1158419368">
      <w:bodyDiv w:val="1"/>
      <w:marLeft w:val="0"/>
      <w:marRight w:val="0"/>
      <w:marTop w:val="0"/>
      <w:marBottom w:val="0"/>
      <w:divBdr>
        <w:top w:val="none" w:sz="0" w:space="0" w:color="auto"/>
        <w:left w:val="none" w:sz="0" w:space="0" w:color="auto"/>
        <w:bottom w:val="none" w:sz="0" w:space="0" w:color="auto"/>
        <w:right w:val="none" w:sz="0" w:space="0" w:color="auto"/>
      </w:divBdr>
    </w:div>
    <w:div w:id="1160652769">
      <w:bodyDiv w:val="1"/>
      <w:marLeft w:val="0"/>
      <w:marRight w:val="0"/>
      <w:marTop w:val="0"/>
      <w:marBottom w:val="0"/>
      <w:divBdr>
        <w:top w:val="none" w:sz="0" w:space="0" w:color="auto"/>
        <w:left w:val="none" w:sz="0" w:space="0" w:color="auto"/>
        <w:bottom w:val="none" w:sz="0" w:space="0" w:color="auto"/>
        <w:right w:val="none" w:sz="0" w:space="0" w:color="auto"/>
      </w:divBdr>
    </w:div>
    <w:div w:id="1162889691">
      <w:bodyDiv w:val="1"/>
      <w:marLeft w:val="0"/>
      <w:marRight w:val="0"/>
      <w:marTop w:val="0"/>
      <w:marBottom w:val="0"/>
      <w:divBdr>
        <w:top w:val="none" w:sz="0" w:space="0" w:color="auto"/>
        <w:left w:val="none" w:sz="0" w:space="0" w:color="auto"/>
        <w:bottom w:val="none" w:sz="0" w:space="0" w:color="auto"/>
        <w:right w:val="none" w:sz="0" w:space="0" w:color="auto"/>
      </w:divBdr>
    </w:div>
    <w:div w:id="1163207356">
      <w:bodyDiv w:val="1"/>
      <w:marLeft w:val="0"/>
      <w:marRight w:val="0"/>
      <w:marTop w:val="0"/>
      <w:marBottom w:val="0"/>
      <w:divBdr>
        <w:top w:val="none" w:sz="0" w:space="0" w:color="auto"/>
        <w:left w:val="none" w:sz="0" w:space="0" w:color="auto"/>
        <w:bottom w:val="none" w:sz="0" w:space="0" w:color="auto"/>
        <w:right w:val="none" w:sz="0" w:space="0" w:color="auto"/>
      </w:divBdr>
    </w:div>
    <w:div w:id="1171263146">
      <w:bodyDiv w:val="1"/>
      <w:marLeft w:val="0"/>
      <w:marRight w:val="0"/>
      <w:marTop w:val="0"/>
      <w:marBottom w:val="0"/>
      <w:divBdr>
        <w:top w:val="none" w:sz="0" w:space="0" w:color="auto"/>
        <w:left w:val="none" w:sz="0" w:space="0" w:color="auto"/>
        <w:bottom w:val="none" w:sz="0" w:space="0" w:color="auto"/>
        <w:right w:val="none" w:sz="0" w:space="0" w:color="auto"/>
      </w:divBdr>
    </w:div>
    <w:div w:id="1172258477">
      <w:bodyDiv w:val="1"/>
      <w:marLeft w:val="0"/>
      <w:marRight w:val="0"/>
      <w:marTop w:val="0"/>
      <w:marBottom w:val="0"/>
      <w:divBdr>
        <w:top w:val="none" w:sz="0" w:space="0" w:color="auto"/>
        <w:left w:val="none" w:sz="0" w:space="0" w:color="auto"/>
        <w:bottom w:val="none" w:sz="0" w:space="0" w:color="auto"/>
        <w:right w:val="none" w:sz="0" w:space="0" w:color="auto"/>
      </w:divBdr>
    </w:div>
    <w:div w:id="1174564432">
      <w:bodyDiv w:val="1"/>
      <w:marLeft w:val="0"/>
      <w:marRight w:val="0"/>
      <w:marTop w:val="0"/>
      <w:marBottom w:val="0"/>
      <w:divBdr>
        <w:top w:val="none" w:sz="0" w:space="0" w:color="auto"/>
        <w:left w:val="none" w:sz="0" w:space="0" w:color="auto"/>
        <w:bottom w:val="none" w:sz="0" w:space="0" w:color="auto"/>
        <w:right w:val="none" w:sz="0" w:space="0" w:color="auto"/>
      </w:divBdr>
    </w:div>
    <w:div w:id="1176656759">
      <w:bodyDiv w:val="1"/>
      <w:marLeft w:val="0"/>
      <w:marRight w:val="0"/>
      <w:marTop w:val="0"/>
      <w:marBottom w:val="0"/>
      <w:divBdr>
        <w:top w:val="none" w:sz="0" w:space="0" w:color="auto"/>
        <w:left w:val="none" w:sz="0" w:space="0" w:color="auto"/>
        <w:bottom w:val="none" w:sz="0" w:space="0" w:color="auto"/>
        <w:right w:val="none" w:sz="0" w:space="0" w:color="auto"/>
      </w:divBdr>
    </w:div>
    <w:div w:id="1177035057">
      <w:bodyDiv w:val="1"/>
      <w:marLeft w:val="0"/>
      <w:marRight w:val="0"/>
      <w:marTop w:val="0"/>
      <w:marBottom w:val="0"/>
      <w:divBdr>
        <w:top w:val="none" w:sz="0" w:space="0" w:color="auto"/>
        <w:left w:val="none" w:sz="0" w:space="0" w:color="auto"/>
        <w:bottom w:val="none" w:sz="0" w:space="0" w:color="auto"/>
        <w:right w:val="none" w:sz="0" w:space="0" w:color="auto"/>
      </w:divBdr>
    </w:div>
    <w:div w:id="1178234262">
      <w:bodyDiv w:val="1"/>
      <w:marLeft w:val="0"/>
      <w:marRight w:val="0"/>
      <w:marTop w:val="0"/>
      <w:marBottom w:val="0"/>
      <w:divBdr>
        <w:top w:val="none" w:sz="0" w:space="0" w:color="auto"/>
        <w:left w:val="none" w:sz="0" w:space="0" w:color="auto"/>
        <w:bottom w:val="none" w:sz="0" w:space="0" w:color="auto"/>
        <w:right w:val="none" w:sz="0" w:space="0" w:color="auto"/>
      </w:divBdr>
    </w:div>
    <w:div w:id="1178274650">
      <w:bodyDiv w:val="1"/>
      <w:marLeft w:val="0"/>
      <w:marRight w:val="0"/>
      <w:marTop w:val="0"/>
      <w:marBottom w:val="0"/>
      <w:divBdr>
        <w:top w:val="none" w:sz="0" w:space="0" w:color="auto"/>
        <w:left w:val="none" w:sz="0" w:space="0" w:color="auto"/>
        <w:bottom w:val="none" w:sz="0" w:space="0" w:color="auto"/>
        <w:right w:val="none" w:sz="0" w:space="0" w:color="auto"/>
      </w:divBdr>
    </w:div>
    <w:div w:id="1178933776">
      <w:bodyDiv w:val="1"/>
      <w:marLeft w:val="0"/>
      <w:marRight w:val="0"/>
      <w:marTop w:val="0"/>
      <w:marBottom w:val="0"/>
      <w:divBdr>
        <w:top w:val="none" w:sz="0" w:space="0" w:color="auto"/>
        <w:left w:val="none" w:sz="0" w:space="0" w:color="auto"/>
        <w:bottom w:val="none" w:sz="0" w:space="0" w:color="auto"/>
        <w:right w:val="none" w:sz="0" w:space="0" w:color="auto"/>
      </w:divBdr>
    </w:div>
    <w:div w:id="1179858058">
      <w:bodyDiv w:val="1"/>
      <w:marLeft w:val="0"/>
      <w:marRight w:val="0"/>
      <w:marTop w:val="0"/>
      <w:marBottom w:val="0"/>
      <w:divBdr>
        <w:top w:val="none" w:sz="0" w:space="0" w:color="auto"/>
        <w:left w:val="none" w:sz="0" w:space="0" w:color="auto"/>
        <w:bottom w:val="none" w:sz="0" w:space="0" w:color="auto"/>
        <w:right w:val="none" w:sz="0" w:space="0" w:color="auto"/>
      </w:divBdr>
    </w:div>
    <w:div w:id="1181892813">
      <w:bodyDiv w:val="1"/>
      <w:marLeft w:val="0"/>
      <w:marRight w:val="0"/>
      <w:marTop w:val="0"/>
      <w:marBottom w:val="0"/>
      <w:divBdr>
        <w:top w:val="none" w:sz="0" w:space="0" w:color="auto"/>
        <w:left w:val="none" w:sz="0" w:space="0" w:color="auto"/>
        <w:bottom w:val="none" w:sz="0" w:space="0" w:color="auto"/>
        <w:right w:val="none" w:sz="0" w:space="0" w:color="auto"/>
      </w:divBdr>
    </w:div>
    <w:div w:id="1190681749">
      <w:bodyDiv w:val="1"/>
      <w:marLeft w:val="0"/>
      <w:marRight w:val="0"/>
      <w:marTop w:val="0"/>
      <w:marBottom w:val="0"/>
      <w:divBdr>
        <w:top w:val="none" w:sz="0" w:space="0" w:color="auto"/>
        <w:left w:val="none" w:sz="0" w:space="0" w:color="auto"/>
        <w:bottom w:val="none" w:sz="0" w:space="0" w:color="auto"/>
        <w:right w:val="none" w:sz="0" w:space="0" w:color="auto"/>
      </w:divBdr>
    </w:div>
    <w:div w:id="1190804026">
      <w:bodyDiv w:val="1"/>
      <w:marLeft w:val="0"/>
      <w:marRight w:val="0"/>
      <w:marTop w:val="0"/>
      <w:marBottom w:val="0"/>
      <w:divBdr>
        <w:top w:val="none" w:sz="0" w:space="0" w:color="auto"/>
        <w:left w:val="none" w:sz="0" w:space="0" w:color="auto"/>
        <w:bottom w:val="none" w:sz="0" w:space="0" w:color="auto"/>
        <w:right w:val="none" w:sz="0" w:space="0" w:color="auto"/>
      </w:divBdr>
    </w:div>
    <w:div w:id="1191526992">
      <w:bodyDiv w:val="1"/>
      <w:marLeft w:val="0"/>
      <w:marRight w:val="0"/>
      <w:marTop w:val="0"/>
      <w:marBottom w:val="0"/>
      <w:divBdr>
        <w:top w:val="none" w:sz="0" w:space="0" w:color="auto"/>
        <w:left w:val="none" w:sz="0" w:space="0" w:color="auto"/>
        <w:bottom w:val="none" w:sz="0" w:space="0" w:color="auto"/>
        <w:right w:val="none" w:sz="0" w:space="0" w:color="auto"/>
      </w:divBdr>
    </w:div>
    <w:div w:id="1191797600">
      <w:bodyDiv w:val="1"/>
      <w:marLeft w:val="0"/>
      <w:marRight w:val="0"/>
      <w:marTop w:val="0"/>
      <w:marBottom w:val="0"/>
      <w:divBdr>
        <w:top w:val="none" w:sz="0" w:space="0" w:color="auto"/>
        <w:left w:val="none" w:sz="0" w:space="0" w:color="auto"/>
        <w:bottom w:val="none" w:sz="0" w:space="0" w:color="auto"/>
        <w:right w:val="none" w:sz="0" w:space="0" w:color="auto"/>
      </w:divBdr>
    </w:div>
    <w:div w:id="1192377030">
      <w:bodyDiv w:val="1"/>
      <w:marLeft w:val="0"/>
      <w:marRight w:val="0"/>
      <w:marTop w:val="0"/>
      <w:marBottom w:val="0"/>
      <w:divBdr>
        <w:top w:val="none" w:sz="0" w:space="0" w:color="auto"/>
        <w:left w:val="none" w:sz="0" w:space="0" w:color="auto"/>
        <w:bottom w:val="none" w:sz="0" w:space="0" w:color="auto"/>
        <w:right w:val="none" w:sz="0" w:space="0" w:color="auto"/>
      </w:divBdr>
    </w:div>
    <w:div w:id="1194614140">
      <w:bodyDiv w:val="1"/>
      <w:marLeft w:val="0"/>
      <w:marRight w:val="0"/>
      <w:marTop w:val="0"/>
      <w:marBottom w:val="0"/>
      <w:divBdr>
        <w:top w:val="none" w:sz="0" w:space="0" w:color="auto"/>
        <w:left w:val="none" w:sz="0" w:space="0" w:color="auto"/>
        <w:bottom w:val="none" w:sz="0" w:space="0" w:color="auto"/>
        <w:right w:val="none" w:sz="0" w:space="0" w:color="auto"/>
      </w:divBdr>
    </w:div>
    <w:div w:id="1194659810">
      <w:bodyDiv w:val="1"/>
      <w:marLeft w:val="0"/>
      <w:marRight w:val="0"/>
      <w:marTop w:val="0"/>
      <w:marBottom w:val="0"/>
      <w:divBdr>
        <w:top w:val="none" w:sz="0" w:space="0" w:color="auto"/>
        <w:left w:val="none" w:sz="0" w:space="0" w:color="auto"/>
        <w:bottom w:val="none" w:sz="0" w:space="0" w:color="auto"/>
        <w:right w:val="none" w:sz="0" w:space="0" w:color="auto"/>
      </w:divBdr>
    </w:div>
    <w:div w:id="1196774681">
      <w:bodyDiv w:val="1"/>
      <w:marLeft w:val="0"/>
      <w:marRight w:val="0"/>
      <w:marTop w:val="0"/>
      <w:marBottom w:val="0"/>
      <w:divBdr>
        <w:top w:val="none" w:sz="0" w:space="0" w:color="auto"/>
        <w:left w:val="none" w:sz="0" w:space="0" w:color="auto"/>
        <w:bottom w:val="none" w:sz="0" w:space="0" w:color="auto"/>
        <w:right w:val="none" w:sz="0" w:space="0" w:color="auto"/>
      </w:divBdr>
    </w:div>
    <w:div w:id="1197505420">
      <w:bodyDiv w:val="1"/>
      <w:marLeft w:val="0"/>
      <w:marRight w:val="0"/>
      <w:marTop w:val="0"/>
      <w:marBottom w:val="0"/>
      <w:divBdr>
        <w:top w:val="none" w:sz="0" w:space="0" w:color="auto"/>
        <w:left w:val="none" w:sz="0" w:space="0" w:color="auto"/>
        <w:bottom w:val="none" w:sz="0" w:space="0" w:color="auto"/>
        <w:right w:val="none" w:sz="0" w:space="0" w:color="auto"/>
      </w:divBdr>
    </w:div>
    <w:div w:id="1197817640">
      <w:bodyDiv w:val="1"/>
      <w:marLeft w:val="0"/>
      <w:marRight w:val="0"/>
      <w:marTop w:val="0"/>
      <w:marBottom w:val="0"/>
      <w:divBdr>
        <w:top w:val="none" w:sz="0" w:space="0" w:color="auto"/>
        <w:left w:val="none" w:sz="0" w:space="0" w:color="auto"/>
        <w:bottom w:val="none" w:sz="0" w:space="0" w:color="auto"/>
        <w:right w:val="none" w:sz="0" w:space="0" w:color="auto"/>
      </w:divBdr>
    </w:div>
    <w:div w:id="1198660883">
      <w:bodyDiv w:val="1"/>
      <w:marLeft w:val="0"/>
      <w:marRight w:val="0"/>
      <w:marTop w:val="0"/>
      <w:marBottom w:val="0"/>
      <w:divBdr>
        <w:top w:val="none" w:sz="0" w:space="0" w:color="auto"/>
        <w:left w:val="none" w:sz="0" w:space="0" w:color="auto"/>
        <w:bottom w:val="none" w:sz="0" w:space="0" w:color="auto"/>
        <w:right w:val="none" w:sz="0" w:space="0" w:color="auto"/>
      </w:divBdr>
    </w:div>
    <w:div w:id="1200363046">
      <w:bodyDiv w:val="1"/>
      <w:marLeft w:val="0"/>
      <w:marRight w:val="0"/>
      <w:marTop w:val="0"/>
      <w:marBottom w:val="0"/>
      <w:divBdr>
        <w:top w:val="none" w:sz="0" w:space="0" w:color="auto"/>
        <w:left w:val="none" w:sz="0" w:space="0" w:color="auto"/>
        <w:bottom w:val="none" w:sz="0" w:space="0" w:color="auto"/>
        <w:right w:val="none" w:sz="0" w:space="0" w:color="auto"/>
      </w:divBdr>
      <w:divsChild>
        <w:div w:id="1131509432">
          <w:marLeft w:val="480"/>
          <w:marRight w:val="0"/>
          <w:marTop w:val="0"/>
          <w:marBottom w:val="0"/>
          <w:divBdr>
            <w:top w:val="none" w:sz="0" w:space="0" w:color="auto"/>
            <w:left w:val="none" w:sz="0" w:space="0" w:color="auto"/>
            <w:bottom w:val="none" w:sz="0" w:space="0" w:color="auto"/>
            <w:right w:val="none" w:sz="0" w:space="0" w:color="auto"/>
          </w:divBdr>
        </w:div>
        <w:div w:id="246886120">
          <w:marLeft w:val="480"/>
          <w:marRight w:val="0"/>
          <w:marTop w:val="0"/>
          <w:marBottom w:val="0"/>
          <w:divBdr>
            <w:top w:val="none" w:sz="0" w:space="0" w:color="auto"/>
            <w:left w:val="none" w:sz="0" w:space="0" w:color="auto"/>
            <w:bottom w:val="none" w:sz="0" w:space="0" w:color="auto"/>
            <w:right w:val="none" w:sz="0" w:space="0" w:color="auto"/>
          </w:divBdr>
        </w:div>
        <w:div w:id="2127462181">
          <w:marLeft w:val="480"/>
          <w:marRight w:val="0"/>
          <w:marTop w:val="0"/>
          <w:marBottom w:val="0"/>
          <w:divBdr>
            <w:top w:val="none" w:sz="0" w:space="0" w:color="auto"/>
            <w:left w:val="none" w:sz="0" w:space="0" w:color="auto"/>
            <w:bottom w:val="none" w:sz="0" w:space="0" w:color="auto"/>
            <w:right w:val="none" w:sz="0" w:space="0" w:color="auto"/>
          </w:divBdr>
        </w:div>
        <w:div w:id="1526941101">
          <w:marLeft w:val="480"/>
          <w:marRight w:val="0"/>
          <w:marTop w:val="0"/>
          <w:marBottom w:val="0"/>
          <w:divBdr>
            <w:top w:val="none" w:sz="0" w:space="0" w:color="auto"/>
            <w:left w:val="none" w:sz="0" w:space="0" w:color="auto"/>
            <w:bottom w:val="none" w:sz="0" w:space="0" w:color="auto"/>
            <w:right w:val="none" w:sz="0" w:space="0" w:color="auto"/>
          </w:divBdr>
        </w:div>
        <w:div w:id="546721044">
          <w:marLeft w:val="480"/>
          <w:marRight w:val="0"/>
          <w:marTop w:val="0"/>
          <w:marBottom w:val="0"/>
          <w:divBdr>
            <w:top w:val="none" w:sz="0" w:space="0" w:color="auto"/>
            <w:left w:val="none" w:sz="0" w:space="0" w:color="auto"/>
            <w:bottom w:val="none" w:sz="0" w:space="0" w:color="auto"/>
            <w:right w:val="none" w:sz="0" w:space="0" w:color="auto"/>
          </w:divBdr>
        </w:div>
        <w:div w:id="594479147">
          <w:marLeft w:val="480"/>
          <w:marRight w:val="0"/>
          <w:marTop w:val="0"/>
          <w:marBottom w:val="0"/>
          <w:divBdr>
            <w:top w:val="none" w:sz="0" w:space="0" w:color="auto"/>
            <w:left w:val="none" w:sz="0" w:space="0" w:color="auto"/>
            <w:bottom w:val="none" w:sz="0" w:space="0" w:color="auto"/>
            <w:right w:val="none" w:sz="0" w:space="0" w:color="auto"/>
          </w:divBdr>
        </w:div>
        <w:div w:id="1726175303">
          <w:marLeft w:val="480"/>
          <w:marRight w:val="0"/>
          <w:marTop w:val="0"/>
          <w:marBottom w:val="0"/>
          <w:divBdr>
            <w:top w:val="none" w:sz="0" w:space="0" w:color="auto"/>
            <w:left w:val="none" w:sz="0" w:space="0" w:color="auto"/>
            <w:bottom w:val="none" w:sz="0" w:space="0" w:color="auto"/>
            <w:right w:val="none" w:sz="0" w:space="0" w:color="auto"/>
          </w:divBdr>
        </w:div>
        <w:div w:id="824511583">
          <w:marLeft w:val="480"/>
          <w:marRight w:val="0"/>
          <w:marTop w:val="0"/>
          <w:marBottom w:val="0"/>
          <w:divBdr>
            <w:top w:val="none" w:sz="0" w:space="0" w:color="auto"/>
            <w:left w:val="none" w:sz="0" w:space="0" w:color="auto"/>
            <w:bottom w:val="none" w:sz="0" w:space="0" w:color="auto"/>
            <w:right w:val="none" w:sz="0" w:space="0" w:color="auto"/>
          </w:divBdr>
        </w:div>
        <w:div w:id="604920130">
          <w:marLeft w:val="480"/>
          <w:marRight w:val="0"/>
          <w:marTop w:val="0"/>
          <w:marBottom w:val="0"/>
          <w:divBdr>
            <w:top w:val="none" w:sz="0" w:space="0" w:color="auto"/>
            <w:left w:val="none" w:sz="0" w:space="0" w:color="auto"/>
            <w:bottom w:val="none" w:sz="0" w:space="0" w:color="auto"/>
            <w:right w:val="none" w:sz="0" w:space="0" w:color="auto"/>
          </w:divBdr>
        </w:div>
        <w:div w:id="1840192140">
          <w:marLeft w:val="480"/>
          <w:marRight w:val="0"/>
          <w:marTop w:val="0"/>
          <w:marBottom w:val="0"/>
          <w:divBdr>
            <w:top w:val="none" w:sz="0" w:space="0" w:color="auto"/>
            <w:left w:val="none" w:sz="0" w:space="0" w:color="auto"/>
            <w:bottom w:val="none" w:sz="0" w:space="0" w:color="auto"/>
            <w:right w:val="none" w:sz="0" w:space="0" w:color="auto"/>
          </w:divBdr>
        </w:div>
        <w:div w:id="2041709059">
          <w:marLeft w:val="480"/>
          <w:marRight w:val="0"/>
          <w:marTop w:val="0"/>
          <w:marBottom w:val="0"/>
          <w:divBdr>
            <w:top w:val="none" w:sz="0" w:space="0" w:color="auto"/>
            <w:left w:val="none" w:sz="0" w:space="0" w:color="auto"/>
            <w:bottom w:val="none" w:sz="0" w:space="0" w:color="auto"/>
            <w:right w:val="none" w:sz="0" w:space="0" w:color="auto"/>
          </w:divBdr>
        </w:div>
        <w:div w:id="819080881">
          <w:marLeft w:val="480"/>
          <w:marRight w:val="0"/>
          <w:marTop w:val="0"/>
          <w:marBottom w:val="0"/>
          <w:divBdr>
            <w:top w:val="none" w:sz="0" w:space="0" w:color="auto"/>
            <w:left w:val="none" w:sz="0" w:space="0" w:color="auto"/>
            <w:bottom w:val="none" w:sz="0" w:space="0" w:color="auto"/>
            <w:right w:val="none" w:sz="0" w:space="0" w:color="auto"/>
          </w:divBdr>
        </w:div>
        <w:div w:id="1210990910">
          <w:marLeft w:val="480"/>
          <w:marRight w:val="0"/>
          <w:marTop w:val="0"/>
          <w:marBottom w:val="0"/>
          <w:divBdr>
            <w:top w:val="none" w:sz="0" w:space="0" w:color="auto"/>
            <w:left w:val="none" w:sz="0" w:space="0" w:color="auto"/>
            <w:bottom w:val="none" w:sz="0" w:space="0" w:color="auto"/>
            <w:right w:val="none" w:sz="0" w:space="0" w:color="auto"/>
          </w:divBdr>
        </w:div>
        <w:div w:id="273097997">
          <w:marLeft w:val="480"/>
          <w:marRight w:val="0"/>
          <w:marTop w:val="0"/>
          <w:marBottom w:val="0"/>
          <w:divBdr>
            <w:top w:val="none" w:sz="0" w:space="0" w:color="auto"/>
            <w:left w:val="none" w:sz="0" w:space="0" w:color="auto"/>
            <w:bottom w:val="none" w:sz="0" w:space="0" w:color="auto"/>
            <w:right w:val="none" w:sz="0" w:space="0" w:color="auto"/>
          </w:divBdr>
        </w:div>
        <w:div w:id="1931936069">
          <w:marLeft w:val="480"/>
          <w:marRight w:val="0"/>
          <w:marTop w:val="0"/>
          <w:marBottom w:val="0"/>
          <w:divBdr>
            <w:top w:val="none" w:sz="0" w:space="0" w:color="auto"/>
            <w:left w:val="none" w:sz="0" w:space="0" w:color="auto"/>
            <w:bottom w:val="none" w:sz="0" w:space="0" w:color="auto"/>
            <w:right w:val="none" w:sz="0" w:space="0" w:color="auto"/>
          </w:divBdr>
        </w:div>
        <w:div w:id="1248348751">
          <w:marLeft w:val="480"/>
          <w:marRight w:val="0"/>
          <w:marTop w:val="0"/>
          <w:marBottom w:val="0"/>
          <w:divBdr>
            <w:top w:val="none" w:sz="0" w:space="0" w:color="auto"/>
            <w:left w:val="none" w:sz="0" w:space="0" w:color="auto"/>
            <w:bottom w:val="none" w:sz="0" w:space="0" w:color="auto"/>
            <w:right w:val="none" w:sz="0" w:space="0" w:color="auto"/>
          </w:divBdr>
        </w:div>
        <w:div w:id="1351834692">
          <w:marLeft w:val="480"/>
          <w:marRight w:val="0"/>
          <w:marTop w:val="0"/>
          <w:marBottom w:val="0"/>
          <w:divBdr>
            <w:top w:val="none" w:sz="0" w:space="0" w:color="auto"/>
            <w:left w:val="none" w:sz="0" w:space="0" w:color="auto"/>
            <w:bottom w:val="none" w:sz="0" w:space="0" w:color="auto"/>
            <w:right w:val="none" w:sz="0" w:space="0" w:color="auto"/>
          </w:divBdr>
        </w:div>
        <w:div w:id="832989269">
          <w:marLeft w:val="480"/>
          <w:marRight w:val="0"/>
          <w:marTop w:val="0"/>
          <w:marBottom w:val="0"/>
          <w:divBdr>
            <w:top w:val="none" w:sz="0" w:space="0" w:color="auto"/>
            <w:left w:val="none" w:sz="0" w:space="0" w:color="auto"/>
            <w:bottom w:val="none" w:sz="0" w:space="0" w:color="auto"/>
            <w:right w:val="none" w:sz="0" w:space="0" w:color="auto"/>
          </w:divBdr>
        </w:div>
        <w:div w:id="876695029">
          <w:marLeft w:val="480"/>
          <w:marRight w:val="0"/>
          <w:marTop w:val="0"/>
          <w:marBottom w:val="0"/>
          <w:divBdr>
            <w:top w:val="none" w:sz="0" w:space="0" w:color="auto"/>
            <w:left w:val="none" w:sz="0" w:space="0" w:color="auto"/>
            <w:bottom w:val="none" w:sz="0" w:space="0" w:color="auto"/>
            <w:right w:val="none" w:sz="0" w:space="0" w:color="auto"/>
          </w:divBdr>
        </w:div>
        <w:div w:id="1166633152">
          <w:marLeft w:val="480"/>
          <w:marRight w:val="0"/>
          <w:marTop w:val="0"/>
          <w:marBottom w:val="0"/>
          <w:divBdr>
            <w:top w:val="none" w:sz="0" w:space="0" w:color="auto"/>
            <w:left w:val="none" w:sz="0" w:space="0" w:color="auto"/>
            <w:bottom w:val="none" w:sz="0" w:space="0" w:color="auto"/>
            <w:right w:val="none" w:sz="0" w:space="0" w:color="auto"/>
          </w:divBdr>
        </w:div>
        <w:div w:id="805397341">
          <w:marLeft w:val="480"/>
          <w:marRight w:val="0"/>
          <w:marTop w:val="0"/>
          <w:marBottom w:val="0"/>
          <w:divBdr>
            <w:top w:val="none" w:sz="0" w:space="0" w:color="auto"/>
            <w:left w:val="none" w:sz="0" w:space="0" w:color="auto"/>
            <w:bottom w:val="none" w:sz="0" w:space="0" w:color="auto"/>
            <w:right w:val="none" w:sz="0" w:space="0" w:color="auto"/>
          </w:divBdr>
        </w:div>
        <w:div w:id="355928798">
          <w:marLeft w:val="480"/>
          <w:marRight w:val="0"/>
          <w:marTop w:val="0"/>
          <w:marBottom w:val="0"/>
          <w:divBdr>
            <w:top w:val="none" w:sz="0" w:space="0" w:color="auto"/>
            <w:left w:val="none" w:sz="0" w:space="0" w:color="auto"/>
            <w:bottom w:val="none" w:sz="0" w:space="0" w:color="auto"/>
            <w:right w:val="none" w:sz="0" w:space="0" w:color="auto"/>
          </w:divBdr>
        </w:div>
        <w:div w:id="2058583784">
          <w:marLeft w:val="480"/>
          <w:marRight w:val="0"/>
          <w:marTop w:val="0"/>
          <w:marBottom w:val="0"/>
          <w:divBdr>
            <w:top w:val="none" w:sz="0" w:space="0" w:color="auto"/>
            <w:left w:val="none" w:sz="0" w:space="0" w:color="auto"/>
            <w:bottom w:val="none" w:sz="0" w:space="0" w:color="auto"/>
            <w:right w:val="none" w:sz="0" w:space="0" w:color="auto"/>
          </w:divBdr>
        </w:div>
        <w:div w:id="719478726">
          <w:marLeft w:val="480"/>
          <w:marRight w:val="0"/>
          <w:marTop w:val="0"/>
          <w:marBottom w:val="0"/>
          <w:divBdr>
            <w:top w:val="none" w:sz="0" w:space="0" w:color="auto"/>
            <w:left w:val="none" w:sz="0" w:space="0" w:color="auto"/>
            <w:bottom w:val="none" w:sz="0" w:space="0" w:color="auto"/>
            <w:right w:val="none" w:sz="0" w:space="0" w:color="auto"/>
          </w:divBdr>
        </w:div>
        <w:div w:id="1451051012">
          <w:marLeft w:val="480"/>
          <w:marRight w:val="0"/>
          <w:marTop w:val="0"/>
          <w:marBottom w:val="0"/>
          <w:divBdr>
            <w:top w:val="none" w:sz="0" w:space="0" w:color="auto"/>
            <w:left w:val="none" w:sz="0" w:space="0" w:color="auto"/>
            <w:bottom w:val="none" w:sz="0" w:space="0" w:color="auto"/>
            <w:right w:val="none" w:sz="0" w:space="0" w:color="auto"/>
          </w:divBdr>
        </w:div>
        <w:div w:id="1411199795">
          <w:marLeft w:val="480"/>
          <w:marRight w:val="0"/>
          <w:marTop w:val="0"/>
          <w:marBottom w:val="0"/>
          <w:divBdr>
            <w:top w:val="none" w:sz="0" w:space="0" w:color="auto"/>
            <w:left w:val="none" w:sz="0" w:space="0" w:color="auto"/>
            <w:bottom w:val="none" w:sz="0" w:space="0" w:color="auto"/>
            <w:right w:val="none" w:sz="0" w:space="0" w:color="auto"/>
          </w:divBdr>
        </w:div>
        <w:div w:id="1340960763">
          <w:marLeft w:val="480"/>
          <w:marRight w:val="0"/>
          <w:marTop w:val="0"/>
          <w:marBottom w:val="0"/>
          <w:divBdr>
            <w:top w:val="none" w:sz="0" w:space="0" w:color="auto"/>
            <w:left w:val="none" w:sz="0" w:space="0" w:color="auto"/>
            <w:bottom w:val="none" w:sz="0" w:space="0" w:color="auto"/>
            <w:right w:val="none" w:sz="0" w:space="0" w:color="auto"/>
          </w:divBdr>
        </w:div>
        <w:div w:id="567423910">
          <w:marLeft w:val="480"/>
          <w:marRight w:val="0"/>
          <w:marTop w:val="0"/>
          <w:marBottom w:val="0"/>
          <w:divBdr>
            <w:top w:val="none" w:sz="0" w:space="0" w:color="auto"/>
            <w:left w:val="none" w:sz="0" w:space="0" w:color="auto"/>
            <w:bottom w:val="none" w:sz="0" w:space="0" w:color="auto"/>
            <w:right w:val="none" w:sz="0" w:space="0" w:color="auto"/>
          </w:divBdr>
        </w:div>
        <w:div w:id="1990282763">
          <w:marLeft w:val="480"/>
          <w:marRight w:val="0"/>
          <w:marTop w:val="0"/>
          <w:marBottom w:val="0"/>
          <w:divBdr>
            <w:top w:val="none" w:sz="0" w:space="0" w:color="auto"/>
            <w:left w:val="none" w:sz="0" w:space="0" w:color="auto"/>
            <w:bottom w:val="none" w:sz="0" w:space="0" w:color="auto"/>
            <w:right w:val="none" w:sz="0" w:space="0" w:color="auto"/>
          </w:divBdr>
        </w:div>
        <w:div w:id="266668222">
          <w:marLeft w:val="480"/>
          <w:marRight w:val="0"/>
          <w:marTop w:val="0"/>
          <w:marBottom w:val="0"/>
          <w:divBdr>
            <w:top w:val="none" w:sz="0" w:space="0" w:color="auto"/>
            <w:left w:val="none" w:sz="0" w:space="0" w:color="auto"/>
            <w:bottom w:val="none" w:sz="0" w:space="0" w:color="auto"/>
            <w:right w:val="none" w:sz="0" w:space="0" w:color="auto"/>
          </w:divBdr>
        </w:div>
        <w:div w:id="1948463704">
          <w:marLeft w:val="480"/>
          <w:marRight w:val="0"/>
          <w:marTop w:val="0"/>
          <w:marBottom w:val="0"/>
          <w:divBdr>
            <w:top w:val="none" w:sz="0" w:space="0" w:color="auto"/>
            <w:left w:val="none" w:sz="0" w:space="0" w:color="auto"/>
            <w:bottom w:val="none" w:sz="0" w:space="0" w:color="auto"/>
            <w:right w:val="none" w:sz="0" w:space="0" w:color="auto"/>
          </w:divBdr>
        </w:div>
        <w:div w:id="1943764026">
          <w:marLeft w:val="480"/>
          <w:marRight w:val="0"/>
          <w:marTop w:val="0"/>
          <w:marBottom w:val="0"/>
          <w:divBdr>
            <w:top w:val="none" w:sz="0" w:space="0" w:color="auto"/>
            <w:left w:val="none" w:sz="0" w:space="0" w:color="auto"/>
            <w:bottom w:val="none" w:sz="0" w:space="0" w:color="auto"/>
            <w:right w:val="none" w:sz="0" w:space="0" w:color="auto"/>
          </w:divBdr>
        </w:div>
        <w:div w:id="2084794139">
          <w:marLeft w:val="480"/>
          <w:marRight w:val="0"/>
          <w:marTop w:val="0"/>
          <w:marBottom w:val="0"/>
          <w:divBdr>
            <w:top w:val="none" w:sz="0" w:space="0" w:color="auto"/>
            <w:left w:val="none" w:sz="0" w:space="0" w:color="auto"/>
            <w:bottom w:val="none" w:sz="0" w:space="0" w:color="auto"/>
            <w:right w:val="none" w:sz="0" w:space="0" w:color="auto"/>
          </w:divBdr>
        </w:div>
        <w:div w:id="1998026722">
          <w:marLeft w:val="480"/>
          <w:marRight w:val="0"/>
          <w:marTop w:val="0"/>
          <w:marBottom w:val="0"/>
          <w:divBdr>
            <w:top w:val="none" w:sz="0" w:space="0" w:color="auto"/>
            <w:left w:val="none" w:sz="0" w:space="0" w:color="auto"/>
            <w:bottom w:val="none" w:sz="0" w:space="0" w:color="auto"/>
            <w:right w:val="none" w:sz="0" w:space="0" w:color="auto"/>
          </w:divBdr>
        </w:div>
        <w:div w:id="1008677622">
          <w:marLeft w:val="480"/>
          <w:marRight w:val="0"/>
          <w:marTop w:val="0"/>
          <w:marBottom w:val="0"/>
          <w:divBdr>
            <w:top w:val="none" w:sz="0" w:space="0" w:color="auto"/>
            <w:left w:val="none" w:sz="0" w:space="0" w:color="auto"/>
            <w:bottom w:val="none" w:sz="0" w:space="0" w:color="auto"/>
            <w:right w:val="none" w:sz="0" w:space="0" w:color="auto"/>
          </w:divBdr>
        </w:div>
        <w:div w:id="476991940">
          <w:marLeft w:val="480"/>
          <w:marRight w:val="0"/>
          <w:marTop w:val="0"/>
          <w:marBottom w:val="0"/>
          <w:divBdr>
            <w:top w:val="none" w:sz="0" w:space="0" w:color="auto"/>
            <w:left w:val="none" w:sz="0" w:space="0" w:color="auto"/>
            <w:bottom w:val="none" w:sz="0" w:space="0" w:color="auto"/>
            <w:right w:val="none" w:sz="0" w:space="0" w:color="auto"/>
          </w:divBdr>
        </w:div>
        <w:div w:id="1748267142">
          <w:marLeft w:val="480"/>
          <w:marRight w:val="0"/>
          <w:marTop w:val="0"/>
          <w:marBottom w:val="0"/>
          <w:divBdr>
            <w:top w:val="none" w:sz="0" w:space="0" w:color="auto"/>
            <w:left w:val="none" w:sz="0" w:space="0" w:color="auto"/>
            <w:bottom w:val="none" w:sz="0" w:space="0" w:color="auto"/>
            <w:right w:val="none" w:sz="0" w:space="0" w:color="auto"/>
          </w:divBdr>
        </w:div>
        <w:div w:id="1654598414">
          <w:marLeft w:val="480"/>
          <w:marRight w:val="0"/>
          <w:marTop w:val="0"/>
          <w:marBottom w:val="0"/>
          <w:divBdr>
            <w:top w:val="none" w:sz="0" w:space="0" w:color="auto"/>
            <w:left w:val="none" w:sz="0" w:space="0" w:color="auto"/>
            <w:bottom w:val="none" w:sz="0" w:space="0" w:color="auto"/>
            <w:right w:val="none" w:sz="0" w:space="0" w:color="auto"/>
          </w:divBdr>
        </w:div>
        <w:div w:id="1047726995">
          <w:marLeft w:val="480"/>
          <w:marRight w:val="0"/>
          <w:marTop w:val="0"/>
          <w:marBottom w:val="0"/>
          <w:divBdr>
            <w:top w:val="none" w:sz="0" w:space="0" w:color="auto"/>
            <w:left w:val="none" w:sz="0" w:space="0" w:color="auto"/>
            <w:bottom w:val="none" w:sz="0" w:space="0" w:color="auto"/>
            <w:right w:val="none" w:sz="0" w:space="0" w:color="auto"/>
          </w:divBdr>
        </w:div>
        <w:div w:id="404183663">
          <w:marLeft w:val="480"/>
          <w:marRight w:val="0"/>
          <w:marTop w:val="0"/>
          <w:marBottom w:val="0"/>
          <w:divBdr>
            <w:top w:val="none" w:sz="0" w:space="0" w:color="auto"/>
            <w:left w:val="none" w:sz="0" w:space="0" w:color="auto"/>
            <w:bottom w:val="none" w:sz="0" w:space="0" w:color="auto"/>
            <w:right w:val="none" w:sz="0" w:space="0" w:color="auto"/>
          </w:divBdr>
        </w:div>
        <w:div w:id="1870147502">
          <w:marLeft w:val="480"/>
          <w:marRight w:val="0"/>
          <w:marTop w:val="0"/>
          <w:marBottom w:val="0"/>
          <w:divBdr>
            <w:top w:val="none" w:sz="0" w:space="0" w:color="auto"/>
            <w:left w:val="none" w:sz="0" w:space="0" w:color="auto"/>
            <w:bottom w:val="none" w:sz="0" w:space="0" w:color="auto"/>
            <w:right w:val="none" w:sz="0" w:space="0" w:color="auto"/>
          </w:divBdr>
        </w:div>
        <w:div w:id="1038899003">
          <w:marLeft w:val="480"/>
          <w:marRight w:val="0"/>
          <w:marTop w:val="0"/>
          <w:marBottom w:val="0"/>
          <w:divBdr>
            <w:top w:val="none" w:sz="0" w:space="0" w:color="auto"/>
            <w:left w:val="none" w:sz="0" w:space="0" w:color="auto"/>
            <w:bottom w:val="none" w:sz="0" w:space="0" w:color="auto"/>
            <w:right w:val="none" w:sz="0" w:space="0" w:color="auto"/>
          </w:divBdr>
        </w:div>
        <w:div w:id="505678193">
          <w:marLeft w:val="480"/>
          <w:marRight w:val="0"/>
          <w:marTop w:val="0"/>
          <w:marBottom w:val="0"/>
          <w:divBdr>
            <w:top w:val="none" w:sz="0" w:space="0" w:color="auto"/>
            <w:left w:val="none" w:sz="0" w:space="0" w:color="auto"/>
            <w:bottom w:val="none" w:sz="0" w:space="0" w:color="auto"/>
            <w:right w:val="none" w:sz="0" w:space="0" w:color="auto"/>
          </w:divBdr>
        </w:div>
        <w:div w:id="1089040637">
          <w:marLeft w:val="480"/>
          <w:marRight w:val="0"/>
          <w:marTop w:val="0"/>
          <w:marBottom w:val="0"/>
          <w:divBdr>
            <w:top w:val="none" w:sz="0" w:space="0" w:color="auto"/>
            <w:left w:val="none" w:sz="0" w:space="0" w:color="auto"/>
            <w:bottom w:val="none" w:sz="0" w:space="0" w:color="auto"/>
            <w:right w:val="none" w:sz="0" w:space="0" w:color="auto"/>
          </w:divBdr>
        </w:div>
        <w:div w:id="1021124423">
          <w:marLeft w:val="480"/>
          <w:marRight w:val="0"/>
          <w:marTop w:val="0"/>
          <w:marBottom w:val="0"/>
          <w:divBdr>
            <w:top w:val="none" w:sz="0" w:space="0" w:color="auto"/>
            <w:left w:val="none" w:sz="0" w:space="0" w:color="auto"/>
            <w:bottom w:val="none" w:sz="0" w:space="0" w:color="auto"/>
            <w:right w:val="none" w:sz="0" w:space="0" w:color="auto"/>
          </w:divBdr>
        </w:div>
        <w:div w:id="1861431344">
          <w:marLeft w:val="480"/>
          <w:marRight w:val="0"/>
          <w:marTop w:val="0"/>
          <w:marBottom w:val="0"/>
          <w:divBdr>
            <w:top w:val="none" w:sz="0" w:space="0" w:color="auto"/>
            <w:left w:val="none" w:sz="0" w:space="0" w:color="auto"/>
            <w:bottom w:val="none" w:sz="0" w:space="0" w:color="auto"/>
            <w:right w:val="none" w:sz="0" w:space="0" w:color="auto"/>
          </w:divBdr>
        </w:div>
        <w:div w:id="853302948">
          <w:marLeft w:val="480"/>
          <w:marRight w:val="0"/>
          <w:marTop w:val="0"/>
          <w:marBottom w:val="0"/>
          <w:divBdr>
            <w:top w:val="none" w:sz="0" w:space="0" w:color="auto"/>
            <w:left w:val="none" w:sz="0" w:space="0" w:color="auto"/>
            <w:bottom w:val="none" w:sz="0" w:space="0" w:color="auto"/>
            <w:right w:val="none" w:sz="0" w:space="0" w:color="auto"/>
          </w:divBdr>
        </w:div>
        <w:div w:id="1533418629">
          <w:marLeft w:val="480"/>
          <w:marRight w:val="0"/>
          <w:marTop w:val="0"/>
          <w:marBottom w:val="0"/>
          <w:divBdr>
            <w:top w:val="none" w:sz="0" w:space="0" w:color="auto"/>
            <w:left w:val="none" w:sz="0" w:space="0" w:color="auto"/>
            <w:bottom w:val="none" w:sz="0" w:space="0" w:color="auto"/>
            <w:right w:val="none" w:sz="0" w:space="0" w:color="auto"/>
          </w:divBdr>
        </w:div>
        <w:div w:id="798645906">
          <w:marLeft w:val="480"/>
          <w:marRight w:val="0"/>
          <w:marTop w:val="0"/>
          <w:marBottom w:val="0"/>
          <w:divBdr>
            <w:top w:val="none" w:sz="0" w:space="0" w:color="auto"/>
            <w:left w:val="none" w:sz="0" w:space="0" w:color="auto"/>
            <w:bottom w:val="none" w:sz="0" w:space="0" w:color="auto"/>
            <w:right w:val="none" w:sz="0" w:space="0" w:color="auto"/>
          </w:divBdr>
        </w:div>
        <w:div w:id="505247431">
          <w:marLeft w:val="480"/>
          <w:marRight w:val="0"/>
          <w:marTop w:val="0"/>
          <w:marBottom w:val="0"/>
          <w:divBdr>
            <w:top w:val="none" w:sz="0" w:space="0" w:color="auto"/>
            <w:left w:val="none" w:sz="0" w:space="0" w:color="auto"/>
            <w:bottom w:val="none" w:sz="0" w:space="0" w:color="auto"/>
            <w:right w:val="none" w:sz="0" w:space="0" w:color="auto"/>
          </w:divBdr>
        </w:div>
        <w:div w:id="1336573613">
          <w:marLeft w:val="480"/>
          <w:marRight w:val="0"/>
          <w:marTop w:val="0"/>
          <w:marBottom w:val="0"/>
          <w:divBdr>
            <w:top w:val="none" w:sz="0" w:space="0" w:color="auto"/>
            <w:left w:val="none" w:sz="0" w:space="0" w:color="auto"/>
            <w:bottom w:val="none" w:sz="0" w:space="0" w:color="auto"/>
            <w:right w:val="none" w:sz="0" w:space="0" w:color="auto"/>
          </w:divBdr>
        </w:div>
        <w:div w:id="1753352170">
          <w:marLeft w:val="480"/>
          <w:marRight w:val="0"/>
          <w:marTop w:val="0"/>
          <w:marBottom w:val="0"/>
          <w:divBdr>
            <w:top w:val="none" w:sz="0" w:space="0" w:color="auto"/>
            <w:left w:val="none" w:sz="0" w:space="0" w:color="auto"/>
            <w:bottom w:val="none" w:sz="0" w:space="0" w:color="auto"/>
            <w:right w:val="none" w:sz="0" w:space="0" w:color="auto"/>
          </w:divBdr>
        </w:div>
        <w:div w:id="849374303">
          <w:marLeft w:val="480"/>
          <w:marRight w:val="0"/>
          <w:marTop w:val="0"/>
          <w:marBottom w:val="0"/>
          <w:divBdr>
            <w:top w:val="none" w:sz="0" w:space="0" w:color="auto"/>
            <w:left w:val="none" w:sz="0" w:space="0" w:color="auto"/>
            <w:bottom w:val="none" w:sz="0" w:space="0" w:color="auto"/>
            <w:right w:val="none" w:sz="0" w:space="0" w:color="auto"/>
          </w:divBdr>
        </w:div>
        <w:div w:id="301928117">
          <w:marLeft w:val="480"/>
          <w:marRight w:val="0"/>
          <w:marTop w:val="0"/>
          <w:marBottom w:val="0"/>
          <w:divBdr>
            <w:top w:val="none" w:sz="0" w:space="0" w:color="auto"/>
            <w:left w:val="none" w:sz="0" w:space="0" w:color="auto"/>
            <w:bottom w:val="none" w:sz="0" w:space="0" w:color="auto"/>
            <w:right w:val="none" w:sz="0" w:space="0" w:color="auto"/>
          </w:divBdr>
        </w:div>
        <w:div w:id="803042344">
          <w:marLeft w:val="480"/>
          <w:marRight w:val="0"/>
          <w:marTop w:val="0"/>
          <w:marBottom w:val="0"/>
          <w:divBdr>
            <w:top w:val="none" w:sz="0" w:space="0" w:color="auto"/>
            <w:left w:val="none" w:sz="0" w:space="0" w:color="auto"/>
            <w:bottom w:val="none" w:sz="0" w:space="0" w:color="auto"/>
            <w:right w:val="none" w:sz="0" w:space="0" w:color="auto"/>
          </w:divBdr>
        </w:div>
        <w:div w:id="1042706739">
          <w:marLeft w:val="480"/>
          <w:marRight w:val="0"/>
          <w:marTop w:val="0"/>
          <w:marBottom w:val="0"/>
          <w:divBdr>
            <w:top w:val="none" w:sz="0" w:space="0" w:color="auto"/>
            <w:left w:val="none" w:sz="0" w:space="0" w:color="auto"/>
            <w:bottom w:val="none" w:sz="0" w:space="0" w:color="auto"/>
            <w:right w:val="none" w:sz="0" w:space="0" w:color="auto"/>
          </w:divBdr>
        </w:div>
        <w:div w:id="1673020212">
          <w:marLeft w:val="480"/>
          <w:marRight w:val="0"/>
          <w:marTop w:val="0"/>
          <w:marBottom w:val="0"/>
          <w:divBdr>
            <w:top w:val="none" w:sz="0" w:space="0" w:color="auto"/>
            <w:left w:val="none" w:sz="0" w:space="0" w:color="auto"/>
            <w:bottom w:val="none" w:sz="0" w:space="0" w:color="auto"/>
            <w:right w:val="none" w:sz="0" w:space="0" w:color="auto"/>
          </w:divBdr>
        </w:div>
        <w:div w:id="911702227">
          <w:marLeft w:val="480"/>
          <w:marRight w:val="0"/>
          <w:marTop w:val="0"/>
          <w:marBottom w:val="0"/>
          <w:divBdr>
            <w:top w:val="none" w:sz="0" w:space="0" w:color="auto"/>
            <w:left w:val="none" w:sz="0" w:space="0" w:color="auto"/>
            <w:bottom w:val="none" w:sz="0" w:space="0" w:color="auto"/>
            <w:right w:val="none" w:sz="0" w:space="0" w:color="auto"/>
          </w:divBdr>
        </w:div>
        <w:div w:id="1520582012">
          <w:marLeft w:val="480"/>
          <w:marRight w:val="0"/>
          <w:marTop w:val="0"/>
          <w:marBottom w:val="0"/>
          <w:divBdr>
            <w:top w:val="none" w:sz="0" w:space="0" w:color="auto"/>
            <w:left w:val="none" w:sz="0" w:space="0" w:color="auto"/>
            <w:bottom w:val="none" w:sz="0" w:space="0" w:color="auto"/>
            <w:right w:val="none" w:sz="0" w:space="0" w:color="auto"/>
          </w:divBdr>
        </w:div>
        <w:div w:id="1489443666">
          <w:marLeft w:val="480"/>
          <w:marRight w:val="0"/>
          <w:marTop w:val="0"/>
          <w:marBottom w:val="0"/>
          <w:divBdr>
            <w:top w:val="none" w:sz="0" w:space="0" w:color="auto"/>
            <w:left w:val="none" w:sz="0" w:space="0" w:color="auto"/>
            <w:bottom w:val="none" w:sz="0" w:space="0" w:color="auto"/>
            <w:right w:val="none" w:sz="0" w:space="0" w:color="auto"/>
          </w:divBdr>
        </w:div>
        <w:div w:id="445660184">
          <w:marLeft w:val="480"/>
          <w:marRight w:val="0"/>
          <w:marTop w:val="0"/>
          <w:marBottom w:val="0"/>
          <w:divBdr>
            <w:top w:val="none" w:sz="0" w:space="0" w:color="auto"/>
            <w:left w:val="none" w:sz="0" w:space="0" w:color="auto"/>
            <w:bottom w:val="none" w:sz="0" w:space="0" w:color="auto"/>
            <w:right w:val="none" w:sz="0" w:space="0" w:color="auto"/>
          </w:divBdr>
        </w:div>
        <w:div w:id="1951087444">
          <w:marLeft w:val="480"/>
          <w:marRight w:val="0"/>
          <w:marTop w:val="0"/>
          <w:marBottom w:val="0"/>
          <w:divBdr>
            <w:top w:val="none" w:sz="0" w:space="0" w:color="auto"/>
            <w:left w:val="none" w:sz="0" w:space="0" w:color="auto"/>
            <w:bottom w:val="none" w:sz="0" w:space="0" w:color="auto"/>
            <w:right w:val="none" w:sz="0" w:space="0" w:color="auto"/>
          </w:divBdr>
        </w:div>
        <w:div w:id="466776654">
          <w:marLeft w:val="480"/>
          <w:marRight w:val="0"/>
          <w:marTop w:val="0"/>
          <w:marBottom w:val="0"/>
          <w:divBdr>
            <w:top w:val="none" w:sz="0" w:space="0" w:color="auto"/>
            <w:left w:val="none" w:sz="0" w:space="0" w:color="auto"/>
            <w:bottom w:val="none" w:sz="0" w:space="0" w:color="auto"/>
            <w:right w:val="none" w:sz="0" w:space="0" w:color="auto"/>
          </w:divBdr>
        </w:div>
        <w:div w:id="1364676235">
          <w:marLeft w:val="480"/>
          <w:marRight w:val="0"/>
          <w:marTop w:val="0"/>
          <w:marBottom w:val="0"/>
          <w:divBdr>
            <w:top w:val="none" w:sz="0" w:space="0" w:color="auto"/>
            <w:left w:val="none" w:sz="0" w:space="0" w:color="auto"/>
            <w:bottom w:val="none" w:sz="0" w:space="0" w:color="auto"/>
            <w:right w:val="none" w:sz="0" w:space="0" w:color="auto"/>
          </w:divBdr>
        </w:div>
        <w:div w:id="1264148691">
          <w:marLeft w:val="480"/>
          <w:marRight w:val="0"/>
          <w:marTop w:val="0"/>
          <w:marBottom w:val="0"/>
          <w:divBdr>
            <w:top w:val="none" w:sz="0" w:space="0" w:color="auto"/>
            <w:left w:val="none" w:sz="0" w:space="0" w:color="auto"/>
            <w:bottom w:val="none" w:sz="0" w:space="0" w:color="auto"/>
            <w:right w:val="none" w:sz="0" w:space="0" w:color="auto"/>
          </w:divBdr>
        </w:div>
        <w:div w:id="402527384">
          <w:marLeft w:val="480"/>
          <w:marRight w:val="0"/>
          <w:marTop w:val="0"/>
          <w:marBottom w:val="0"/>
          <w:divBdr>
            <w:top w:val="none" w:sz="0" w:space="0" w:color="auto"/>
            <w:left w:val="none" w:sz="0" w:space="0" w:color="auto"/>
            <w:bottom w:val="none" w:sz="0" w:space="0" w:color="auto"/>
            <w:right w:val="none" w:sz="0" w:space="0" w:color="auto"/>
          </w:divBdr>
        </w:div>
        <w:div w:id="212079231">
          <w:marLeft w:val="480"/>
          <w:marRight w:val="0"/>
          <w:marTop w:val="0"/>
          <w:marBottom w:val="0"/>
          <w:divBdr>
            <w:top w:val="none" w:sz="0" w:space="0" w:color="auto"/>
            <w:left w:val="none" w:sz="0" w:space="0" w:color="auto"/>
            <w:bottom w:val="none" w:sz="0" w:space="0" w:color="auto"/>
            <w:right w:val="none" w:sz="0" w:space="0" w:color="auto"/>
          </w:divBdr>
        </w:div>
        <w:div w:id="525943060">
          <w:marLeft w:val="480"/>
          <w:marRight w:val="0"/>
          <w:marTop w:val="0"/>
          <w:marBottom w:val="0"/>
          <w:divBdr>
            <w:top w:val="none" w:sz="0" w:space="0" w:color="auto"/>
            <w:left w:val="none" w:sz="0" w:space="0" w:color="auto"/>
            <w:bottom w:val="none" w:sz="0" w:space="0" w:color="auto"/>
            <w:right w:val="none" w:sz="0" w:space="0" w:color="auto"/>
          </w:divBdr>
        </w:div>
        <w:div w:id="1004014587">
          <w:marLeft w:val="480"/>
          <w:marRight w:val="0"/>
          <w:marTop w:val="0"/>
          <w:marBottom w:val="0"/>
          <w:divBdr>
            <w:top w:val="none" w:sz="0" w:space="0" w:color="auto"/>
            <w:left w:val="none" w:sz="0" w:space="0" w:color="auto"/>
            <w:bottom w:val="none" w:sz="0" w:space="0" w:color="auto"/>
            <w:right w:val="none" w:sz="0" w:space="0" w:color="auto"/>
          </w:divBdr>
        </w:div>
        <w:div w:id="420764370">
          <w:marLeft w:val="480"/>
          <w:marRight w:val="0"/>
          <w:marTop w:val="0"/>
          <w:marBottom w:val="0"/>
          <w:divBdr>
            <w:top w:val="none" w:sz="0" w:space="0" w:color="auto"/>
            <w:left w:val="none" w:sz="0" w:space="0" w:color="auto"/>
            <w:bottom w:val="none" w:sz="0" w:space="0" w:color="auto"/>
            <w:right w:val="none" w:sz="0" w:space="0" w:color="auto"/>
          </w:divBdr>
        </w:div>
        <w:div w:id="979503752">
          <w:marLeft w:val="480"/>
          <w:marRight w:val="0"/>
          <w:marTop w:val="0"/>
          <w:marBottom w:val="0"/>
          <w:divBdr>
            <w:top w:val="none" w:sz="0" w:space="0" w:color="auto"/>
            <w:left w:val="none" w:sz="0" w:space="0" w:color="auto"/>
            <w:bottom w:val="none" w:sz="0" w:space="0" w:color="auto"/>
            <w:right w:val="none" w:sz="0" w:space="0" w:color="auto"/>
          </w:divBdr>
        </w:div>
        <w:div w:id="2073192737">
          <w:marLeft w:val="480"/>
          <w:marRight w:val="0"/>
          <w:marTop w:val="0"/>
          <w:marBottom w:val="0"/>
          <w:divBdr>
            <w:top w:val="none" w:sz="0" w:space="0" w:color="auto"/>
            <w:left w:val="none" w:sz="0" w:space="0" w:color="auto"/>
            <w:bottom w:val="none" w:sz="0" w:space="0" w:color="auto"/>
            <w:right w:val="none" w:sz="0" w:space="0" w:color="auto"/>
          </w:divBdr>
        </w:div>
      </w:divsChild>
    </w:div>
    <w:div w:id="1201432102">
      <w:bodyDiv w:val="1"/>
      <w:marLeft w:val="0"/>
      <w:marRight w:val="0"/>
      <w:marTop w:val="0"/>
      <w:marBottom w:val="0"/>
      <w:divBdr>
        <w:top w:val="none" w:sz="0" w:space="0" w:color="auto"/>
        <w:left w:val="none" w:sz="0" w:space="0" w:color="auto"/>
        <w:bottom w:val="none" w:sz="0" w:space="0" w:color="auto"/>
        <w:right w:val="none" w:sz="0" w:space="0" w:color="auto"/>
      </w:divBdr>
    </w:div>
    <w:div w:id="1202670876">
      <w:bodyDiv w:val="1"/>
      <w:marLeft w:val="0"/>
      <w:marRight w:val="0"/>
      <w:marTop w:val="0"/>
      <w:marBottom w:val="0"/>
      <w:divBdr>
        <w:top w:val="none" w:sz="0" w:space="0" w:color="auto"/>
        <w:left w:val="none" w:sz="0" w:space="0" w:color="auto"/>
        <w:bottom w:val="none" w:sz="0" w:space="0" w:color="auto"/>
        <w:right w:val="none" w:sz="0" w:space="0" w:color="auto"/>
      </w:divBdr>
    </w:div>
    <w:div w:id="1207983972">
      <w:bodyDiv w:val="1"/>
      <w:marLeft w:val="0"/>
      <w:marRight w:val="0"/>
      <w:marTop w:val="0"/>
      <w:marBottom w:val="0"/>
      <w:divBdr>
        <w:top w:val="none" w:sz="0" w:space="0" w:color="auto"/>
        <w:left w:val="none" w:sz="0" w:space="0" w:color="auto"/>
        <w:bottom w:val="none" w:sz="0" w:space="0" w:color="auto"/>
        <w:right w:val="none" w:sz="0" w:space="0" w:color="auto"/>
      </w:divBdr>
    </w:div>
    <w:div w:id="1209800318">
      <w:bodyDiv w:val="1"/>
      <w:marLeft w:val="0"/>
      <w:marRight w:val="0"/>
      <w:marTop w:val="0"/>
      <w:marBottom w:val="0"/>
      <w:divBdr>
        <w:top w:val="none" w:sz="0" w:space="0" w:color="auto"/>
        <w:left w:val="none" w:sz="0" w:space="0" w:color="auto"/>
        <w:bottom w:val="none" w:sz="0" w:space="0" w:color="auto"/>
        <w:right w:val="none" w:sz="0" w:space="0" w:color="auto"/>
      </w:divBdr>
    </w:div>
    <w:div w:id="1211067579">
      <w:bodyDiv w:val="1"/>
      <w:marLeft w:val="0"/>
      <w:marRight w:val="0"/>
      <w:marTop w:val="0"/>
      <w:marBottom w:val="0"/>
      <w:divBdr>
        <w:top w:val="none" w:sz="0" w:space="0" w:color="auto"/>
        <w:left w:val="none" w:sz="0" w:space="0" w:color="auto"/>
        <w:bottom w:val="none" w:sz="0" w:space="0" w:color="auto"/>
        <w:right w:val="none" w:sz="0" w:space="0" w:color="auto"/>
      </w:divBdr>
    </w:div>
    <w:div w:id="1213689035">
      <w:bodyDiv w:val="1"/>
      <w:marLeft w:val="0"/>
      <w:marRight w:val="0"/>
      <w:marTop w:val="0"/>
      <w:marBottom w:val="0"/>
      <w:divBdr>
        <w:top w:val="none" w:sz="0" w:space="0" w:color="auto"/>
        <w:left w:val="none" w:sz="0" w:space="0" w:color="auto"/>
        <w:bottom w:val="none" w:sz="0" w:space="0" w:color="auto"/>
        <w:right w:val="none" w:sz="0" w:space="0" w:color="auto"/>
      </w:divBdr>
    </w:div>
    <w:div w:id="1214733717">
      <w:bodyDiv w:val="1"/>
      <w:marLeft w:val="0"/>
      <w:marRight w:val="0"/>
      <w:marTop w:val="0"/>
      <w:marBottom w:val="0"/>
      <w:divBdr>
        <w:top w:val="none" w:sz="0" w:space="0" w:color="auto"/>
        <w:left w:val="none" w:sz="0" w:space="0" w:color="auto"/>
        <w:bottom w:val="none" w:sz="0" w:space="0" w:color="auto"/>
        <w:right w:val="none" w:sz="0" w:space="0" w:color="auto"/>
      </w:divBdr>
    </w:div>
    <w:div w:id="1214929881">
      <w:bodyDiv w:val="1"/>
      <w:marLeft w:val="0"/>
      <w:marRight w:val="0"/>
      <w:marTop w:val="0"/>
      <w:marBottom w:val="0"/>
      <w:divBdr>
        <w:top w:val="none" w:sz="0" w:space="0" w:color="auto"/>
        <w:left w:val="none" w:sz="0" w:space="0" w:color="auto"/>
        <w:bottom w:val="none" w:sz="0" w:space="0" w:color="auto"/>
        <w:right w:val="none" w:sz="0" w:space="0" w:color="auto"/>
      </w:divBdr>
    </w:div>
    <w:div w:id="1215309634">
      <w:bodyDiv w:val="1"/>
      <w:marLeft w:val="0"/>
      <w:marRight w:val="0"/>
      <w:marTop w:val="0"/>
      <w:marBottom w:val="0"/>
      <w:divBdr>
        <w:top w:val="none" w:sz="0" w:space="0" w:color="auto"/>
        <w:left w:val="none" w:sz="0" w:space="0" w:color="auto"/>
        <w:bottom w:val="none" w:sz="0" w:space="0" w:color="auto"/>
        <w:right w:val="none" w:sz="0" w:space="0" w:color="auto"/>
      </w:divBdr>
    </w:div>
    <w:div w:id="1215508105">
      <w:bodyDiv w:val="1"/>
      <w:marLeft w:val="0"/>
      <w:marRight w:val="0"/>
      <w:marTop w:val="0"/>
      <w:marBottom w:val="0"/>
      <w:divBdr>
        <w:top w:val="none" w:sz="0" w:space="0" w:color="auto"/>
        <w:left w:val="none" w:sz="0" w:space="0" w:color="auto"/>
        <w:bottom w:val="none" w:sz="0" w:space="0" w:color="auto"/>
        <w:right w:val="none" w:sz="0" w:space="0" w:color="auto"/>
      </w:divBdr>
    </w:div>
    <w:div w:id="1216507123">
      <w:bodyDiv w:val="1"/>
      <w:marLeft w:val="0"/>
      <w:marRight w:val="0"/>
      <w:marTop w:val="0"/>
      <w:marBottom w:val="0"/>
      <w:divBdr>
        <w:top w:val="none" w:sz="0" w:space="0" w:color="auto"/>
        <w:left w:val="none" w:sz="0" w:space="0" w:color="auto"/>
        <w:bottom w:val="none" w:sz="0" w:space="0" w:color="auto"/>
        <w:right w:val="none" w:sz="0" w:space="0" w:color="auto"/>
      </w:divBdr>
    </w:div>
    <w:div w:id="1217427557">
      <w:bodyDiv w:val="1"/>
      <w:marLeft w:val="0"/>
      <w:marRight w:val="0"/>
      <w:marTop w:val="0"/>
      <w:marBottom w:val="0"/>
      <w:divBdr>
        <w:top w:val="none" w:sz="0" w:space="0" w:color="auto"/>
        <w:left w:val="none" w:sz="0" w:space="0" w:color="auto"/>
        <w:bottom w:val="none" w:sz="0" w:space="0" w:color="auto"/>
        <w:right w:val="none" w:sz="0" w:space="0" w:color="auto"/>
      </w:divBdr>
    </w:div>
    <w:div w:id="1220478438">
      <w:bodyDiv w:val="1"/>
      <w:marLeft w:val="0"/>
      <w:marRight w:val="0"/>
      <w:marTop w:val="0"/>
      <w:marBottom w:val="0"/>
      <w:divBdr>
        <w:top w:val="none" w:sz="0" w:space="0" w:color="auto"/>
        <w:left w:val="none" w:sz="0" w:space="0" w:color="auto"/>
        <w:bottom w:val="none" w:sz="0" w:space="0" w:color="auto"/>
        <w:right w:val="none" w:sz="0" w:space="0" w:color="auto"/>
      </w:divBdr>
    </w:div>
    <w:div w:id="1221096735">
      <w:bodyDiv w:val="1"/>
      <w:marLeft w:val="0"/>
      <w:marRight w:val="0"/>
      <w:marTop w:val="0"/>
      <w:marBottom w:val="0"/>
      <w:divBdr>
        <w:top w:val="none" w:sz="0" w:space="0" w:color="auto"/>
        <w:left w:val="none" w:sz="0" w:space="0" w:color="auto"/>
        <w:bottom w:val="none" w:sz="0" w:space="0" w:color="auto"/>
        <w:right w:val="none" w:sz="0" w:space="0" w:color="auto"/>
      </w:divBdr>
    </w:div>
    <w:div w:id="1221211095">
      <w:bodyDiv w:val="1"/>
      <w:marLeft w:val="0"/>
      <w:marRight w:val="0"/>
      <w:marTop w:val="0"/>
      <w:marBottom w:val="0"/>
      <w:divBdr>
        <w:top w:val="none" w:sz="0" w:space="0" w:color="auto"/>
        <w:left w:val="none" w:sz="0" w:space="0" w:color="auto"/>
        <w:bottom w:val="none" w:sz="0" w:space="0" w:color="auto"/>
        <w:right w:val="none" w:sz="0" w:space="0" w:color="auto"/>
      </w:divBdr>
    </w:div>
    <w:div w:id="1221360733">
      <w:bodyDiv w:val="1"/>
      <w:marLeft w:val="0"/>
      <w:marRight w:val="0"/>
      <w:marTop w:val="0"/>
      <w:marBottom w:val="0"/>
      <w:divBdr>
        <w:top w:val="none" w:sz="0" w:space="0" w:color="auto"/>
        <w:left w:val="none" w:sz="0" w:space="0" w:color="auto"/>
        <w:bottom w:val="none" w:sz="0" w:space="0" w:color="auto"/>
        <w:right w:val="none" w:sz="0" w:space="0" w:color="auto"/>
      </w:divBdr>
    </w:div>
    <w:div w:id="1222331028">
      <w:bodyDiv w:val="1"/>
      <w:marLeft w:val="0"/>
      <w:marRight w:val="0"/>
      <w:marTop w:val="0"/>
      <w:marBottom w:val="0"/>
      <w:divBdr>
        <w:top w:val="none" w:sz="0" w:space="0" w:color="auto"/>
        <w:left w:val="none" w:sz="0" w:space="0" w:color="auto"/>
        <w:bottom w:val="none" w:sz="0" w:space="0" w:color="auto"/>
        <w:right w:val="none" w:sz="0" w:space="0" w:color="auto"/>
      </w:divBdr>
    </w:div>
    <w:div w:id="1222906466">
      <w:bodyDiv w:val="1"/>
      <w:marLeft w:val="0"/>
      <w:marRight w:val="0"/>
      <w:marTop w:val="0"/>
      <w:marBottom w:val="0"/>
      <w:divBdr>
        <w:top w:val="none" w:sz="0" w:space="0" w:color="auto"/>
        <w:left w:val="none" w:sz="0" w:space="0" w:color="auto"/>
        <w:bottom w:val="none" w:sz="0" w:space="0" w:color="auto"/>
        <w:right w:val="none" w:sz="0" w:space="0" w:color="auto"/>
      </w:divBdr>
    </w:div>
    <w:div w:id="1223298073">
      <w:bodyDiv w:val="1"/>
      <w:marLeft w:val="0"/>
      <w:marRight w:val="0"/>
      <w:marTop w:val="0"/>
      <w:marBottom w:val="0"/>
      <w:divBdr>
        <w:top w:val="none" w:sz="0" w:space="0" w:color="auto"/>
        <w:left w:val="none" w:sz="0" w:space="0" w:color="auto"/>
        <w:bottom w:val="none" w:sz="0" w:space="0" w:color="auto"/>
        <w:right w:val="none" w:sz="0" w:space="0" w:color="auto"/>
      </w:divBdr>
    </w:div>
    <w:div w:id="1223518540">
      <w:bodyDiv w:val="1"/>
      <w:marLeft w:val="0"/>
      <w:marRight w:val="0"/>
      <w:marTop w:val="0"/>
      <w:marBottom w:val="0"/>
      <w:divBdr>
        <w:top w:val="none" w:sz="0" w:space="0" w:color="auto"/>
        <w:left w:val="none" w:sz="0" w:space="0" w:color="auto"/>
        <w:bottom w:val="none" w:sz="0" w:space="0" w:color="auto"/>
        <w:right w:val="none" w:sz="0" w:space="0" w:color="auto"/>
      </w:divBdr>
    </w:div>
    <w:div w:id="1224488474">
      <w:bodyDiv w:val="1"/>
      <w:marLeft w:val="0"/>
      <w:marRight w:val="0"/>
      <w:marTop w:val="0"/>
      <w:marBottom w:val="0"/>
      <w:divBdr>
        <w:top w:val="none" w:sz="0" w:space="0" w:color="auto"/>
        <w:left w:val="none" w:sz="0" w:space="0" w:color="auto"/>
        <w:bottom w:val="none" w:sz="0" w:space="0" w:color="auto"/>
        <w:right w:val="none" w:sz="0" w:space="0" w:color="auto"/>
      </w:divBdr>
    </w:div>
    <w:div w:id="1225599383">
      <w:bodyDiv w:val="1"/>
      <w:marLeft w:val="0"/>
      <w:marRight w:val="0"/>
      <w:marTop w:val="0"/>
      <w:marBottom w:val="0"/>
      <w:divBdr>
        <w:top w:val="none" w:sz="0" w:space="0" w:color="auto"/>
        <w:left w:val="none" w:sz="0" w:space="0" w:color="auto"/>
        <w:bottom w:val="none" w:sz="0" w:space="0" w:color="auto"/>
        <w:right w:val="none" w:sz="0" w:space="0" w:color="auto"/>
      </w:divBdr>
    </w:div>
    <w:div w:id="1227686392">
      <w:bodyDiv w:val="1"/>
      <w:marLeft w:val="0"/>
      <w:marRight w:val="0"/>
      <w:marTop w:val="0"/>
      <w:marBottom w:val="0"/>
      <w:divBdr>
        <w:top w:val="none" w:sz="0" w:space="0" w:color="auto"/>
        <w:left w:val="none" w:sz="0" w:space="0" w:color="auto"/>
        <w:bottom w:val="none" w:sz="0" w:space="0" w:color="auto"/>
        <w:right w:val="none" w:sz="0" w:space="0" w:color="auto"/>
      </w:divBdr>
    </w:div>
    <w:div w:id="1227958811">
      <w:bodyDiv w:val="1"/>
      <w:marLeft w:val="0"/>
      <w:marRight w:val="0"/>
      <w:marTop w:val="0"/>
      <w:marBottom w:val="0"/>
      <w:divBdr>
        <w:top w:val="none" w:sz="0" w:space="0" w:color="auto"/>
        <w:left w:val="none" w:sz="0" w:space="0" w:color="auto"/>
        <w:bottom w:val="none" w:sz="0" w:space="0" w:color="auto"/>
        <w:right w:val="none" w:sz="0" w:space="0" w:color="auto"/>
      </w:divBdr>
    </w:div>
    <w:div w:id="1228608043">
      <w:bodyDiv w:val="1"/>
      <w:marLeft w:val="0"/>
      <w:marRight w:val="0"/>
      <w:marTop w:val="0"/>
      <w:marBottom w:val="0"/>
      <w:divBdr>
        <w:top w:val="none" w:sz="0" w:space="0" w:color="auto"/>
        <w:left w:val="none" w:sz="0" w:space="0" w:color="auto"/>
        <w:bottom w:val="none" w:sz="0" w:space="0" w:color="auto"/>
        <w:right w:val="none" w:sz="0" w:space="0" w:color="auto"/>
      </w:divBdr>
    </w:div>
    <w:div w:id="1228801646">
      <w:bodyDiv w:val="1"/>
      <w:marLeft w:val="0"/>
      <w:marRight w:val="0"/>
      <w:marTop w:val="0"/>
      <w:marBottom w:val="0"/>
      <w:divBdr>
        <w:top w:val="none" w:sz="0" w:space="0" w:color="auto"/>
        <w:left w:val="none" w:sz="0" w:space="0" w:color="auto"/>
        <w:bottom w:val="none" w:sz="0" w:space="0" w:color="auto"/>
        <w:right w:val="none" w:sz="0" w:space="0" w:color="auto"/>
      </w:divBdr>
    </w:div>
    <w:div w:id="1229456077">
      <w:bodyDiv w:val="1"/>
      <w:marLeft w:val="0"/>
      <w:marRight w:val="0"/>
      <w:marTop w:val="0"/>
      <w:marBottom w:val="0"/>
      <w:divBdr>
        <w:top w:val="none" w:sz="0" w:space="0" w:color="auto"/>
        <w:left w:val="none" w:sz="0" w:space="0" w:color="auto"/>
        <w:bottom w:val="none" w:sz="0" w:space="0" w:color="auto"/>
        <w:right w:val="none" w:sz="0" w:space="0" w:color="auto"/>
      </w:divBdr>
    </w:div>
    <w:div w:id="1229657390">
      <w:bodyDiv w:val="1"/>
      <w:marLeft w:val="0"/>
      <w:marRight w:val="0"/>
      <w:marTop w:val="0"/>
      <w:marBottom w:val="0"/>
      <w:divBdr>
        <w:top w:val="none" w:sz="0" w:space="0" w:color="auto"/>
        <w:left w:val="none" w:sz="0" w:space="0" w:color="auto"/>
        <w:bottom w:val="none" w:sz="0" w:space="0" w:color="auto"/>
        <w:right w:val="none" w:sz="0" w:space="0" w:color="auto"/>
      </w:divBdr>
    </w:div>
    <w:div w:id="1234580014">
      <w:bodyDiv w:val="1"/>
      <w:marLeft w:val="0"/>
      <w:marRight w:val="0"/>
      <w:marTop w:val="0"/>
      <w:marBottom w:val="0"/>
      <w:divBdr>
        <w:top w:val="none" w:sz="0" w:space="0" w:color="auto"/>
        <w:left w:val="none" w:sz="0" w:space="0" w:color="auto"/>
        <w:bottom w:val="none" w:sz="0" w:space="0" w:color="auto"/>
        <w:right w:val="none" w:sz="0" w:space="0" w:color="auto"/>
      </w:divBdr>
    </w:div>
    <w:div w:id="1237672268">
      <w:bodyDiv w:val="1"/>
      <w:marLeft w:val="0"/>
      <w:marRight w:val="0"/>
      <w:marTop w:val="0"/>
      <w:marBottom w:val="0"/>
      <w:divBdr>
        <w:top w:val="none" w:sz="0" w:space="0" w:color="auto"/>
        <w:left w:val="none" w:sz="0" w:space="0" w:color="auto"/>
        <w:bottom w:val="none" w:sz="0" w:space="0" w:color="auto"/>
        <w:right w:val="none" w:sz="0" w:space="0" w:color="auto"/>
      </w:divBdr>
    </w:div>
    <w:div w:id="1237935894">
      <w:bodyDiv w:val="1"/>
      <w:marLeft w:val="0"/>
      <w:marRight w:val="0"/>
      <w:marTop w:val="0"/>
      <w:marBottom w:val="0"/>
      <w:divBdr>
        <w:top w:val="none" w:sz="0" w:space="0" w:color="auto"/>
        <w:left w:val="none" w:sz="0" w:space="0" w:color="auto"/>
        <w:bottom w:val="none" w:sz="0" w:space="0" w:color="auto"/>
        <w:right w:val="none" w:sz="0" w:space="0" w:color="auto"/>
      </w:divBdr>
    </w:div>
    <w:div w:id="1238128459">
      <w:bodyDiv w:val="1"/>
      <w:marLeft w:val="0"/>
      <w:marRight w:val="0"/>
      <w:marTop w:val="0"/>
      <w:marBottom w:val="0"/>
      <w:divBdr>
        <w:top w:val="none" w:sz="0" w:space="0" w:color="auto"/>
        <w:left w:val="none" w:sz="0" w:space="0" w:color="auto"/>
        <w:bottom w:val="none" w:sz="0" w:space="0" w:color="auto"/>
        <w:right w:val="none" w:sz="0" w:space="0" w:color="auto"/>
      </w:divBdr>
    </w:div>
    <w:div w:id="1239632551">
      <w:bodyDiv w:val="1"/>
      <w:marLeft w:val="0"/>
      <w:marRight w:val="0"/>
      <w:marTop w:val="0"/>
      <w:marBottom w:val="0"/>
      <w:divBdr>
        <w:top w:val="none" w:sz="0" w:space="0" w:color="auto"/>
        <w:left w:val="none" w:sz="0" w:space="0" w:color="auto"/>
        <w:bottom w:val="none" w:sz="0" w:space="0" w:color="auto"/>
        <w:right w:val="none" w:sz="0" w:space="0" w:color="auto"/>
      </w:divBdr>
    </w:div>
    <w:div w:id="1242332651">
      <w:bodyDiv w:val="1"/>
      <w:marLeft w:val="0"/>
      <w:marRight w:val="0"/>
      <w:marTop w:val="0"/>
      <w:marBottom w:val="0"/>
      <w:divBdr>
        <w:top w:val="none" w:sz="0" w:space="0" w:color="auto"/>
        <w:left w:val="none" w:sz="0" w:space="0" w:color="auto"/>
        <w:bottom w:val="none" w:sz="0" w:space="0" w:color="auto"/>
        <w:right w:val="none" w:sz="0" w:space="0" w:color="auto"/>
      </w:divBdr>
    </w:div>
    <w:div w:id="1242908069">
      <w:bodyDiv w:val="1"/>
      <w:marLeft w:val="0"/>
      <w:marRight w:val="0"/>
      <w:marTop w:val="0"/>
      <w:marBottom w:val="0"/>
      <w:divBdr>
        <w:top w:val="none" w:sz="0" w:space="0" w:color="auto"/>
        <w:left w:val="none" w:sz="0" w:space="0" w:color="auto"/>
        <w:bottom w:val="none" w:sz="0" w:space="0" w:color="auto"/>
        <w:right w:val="none" w:sz="0" w:space="0" w:color="auto"/>
      </w:divBdr>
    </w:div>
    <w:div w:id="1243678783">
      <w:bodyDiv w:val="1"/>
      <w:marLeft w:val="0"/>
      <w:marRight w:val="0"/>
      <w:marTop w:val="0"/>
      <w:marBottom w:val="0"/>
      <w:divBdr>
        <w:top w:val="none" w:sz="0" w:space="0" w:color="auto"/>
        <w:left w:val="none" w:sz="0" w:space="0" w:color="auto"/>
        <w:bottom w:val="none" w:sz="0" w:space="0" w:color="auto"/>
        <w:right w:val="none" w:sz="0" w:space="0" w:color="auto"/>
      </w:divBdr>
    </w:div>
    <w:div w:id="1248349706">
      <w:bodyDiv w:val="1"/>
      <w:marLeft w:val="0"/>
      <w:marRight w:val="0"/>
      <w:marTop w:val="0"/>
      <w:marBottom w:val="0"/>
      <w:divBdr>
        <w:top w:val="none" w:sz="0" w:space="0" w:color="auto"/>
        <w:left w:val="none" w:sz="0" w:space="0" w:color="auto"/>
        <w:bottom w:val="none" w:sz="0" w:space="0" w:color="auto"/>
        <w:right w:val="none" w:sz="0" w:space="0" w:color="auto"/>
      </w:divBdr>
    </w:div>
    <w:div w:id="1256743577">
      <w:bodyDiv w:val="1"/>
      <w:marLeft w:val="0"/>
      <w:marRight w:val="0"/>
      <w:marTop w:val="0"/>
      <w:marBottom w:val="0"/>
      <w:divBdr>
        <w:top w:val="none" w:sz="0" w:space="0" w:color="auto"/>
        <w:left w:val="none" w:sz="0" w:space="0" w:color="auto"/>
        <w:bottom w:val="none" w:sz="0" w:space="0" w:color="auto"/>
        <w:right w:val="none" w:sz="0" w:space="0" w:color="auto"/>
      </w:divBdr>
    </w:div>
    <w:div w:id="1258832872">
      <w:bodyDiv w:val="1"/>
      <w:marLeft w:val="0"/>
      <w:marRight w:val="0"/>
      <w:marTop w:val="0"/>
      <w:marBottom w:val="0"/>
      <w:divBdr>
        <w:top w:val="none" w:sz="0" w:space="0" w:color="auto"/>
        <w:left w:val="none" w:sz="0" w:space="0" w:color="auto"/>
        <w:bottom w:val="none" w:sz="0" w:space="0" w:color="auto"/>
        <w:right w:val="none" w:sz="0" w:space="0" w:color="auto"/>
      </w:divBdr>
    </w:div>
    <w:div w:id="1259412276">
      <w:bodyDiv w:val="1"/>
      <w:marLeft w:val="0"/>
      <w:marRight w:val="0"/>
      <w:marTop w:val="0"/>
      <w:marBottom w:val="0"/>
      <w:divBdr>
        <w:top w:val="none" w:sz="0" w:space="0" w:color="auto"/>
        <w:left w:val="none" w:sz="0" w:space="0" w:color="auto"/>
        <w:bottom w:val="none" w:sz="0" w:space="0" w:color="auto"/>
        <w:right w:val="none" w:sz="0" w:space="0" w:color="auto"/>
      </w:divBdr>
    </w:div>
    <w:div w:id="1259947732">
      <w:bodyDiv w:val="1"/>
      <w:marLeft w:val="0"/>
      <w:marRight w:val="0"/>
      <w:marTop w:val="0"/>
      <w:marBottom w:val="0"/>
      <w:divBdr>
        <w:top w:val="none" w:sz="0" w:space="0" w:color="auto"/>
        <w:left w:val="none" w:sz="0" w:space="0" w:color="auto"/>
        <w:bottom w:val="none" w:sz="0" w:space="0" w:color="auto"/>
        <w:right w:val="none" w:sz="0" w:space="0" w:color="auto"/>
      </w:divBdr>
    </w:div>
    <w:div w:id="1260790506">
      <w:bodyDiv w:val="1"/>
      <w:marLeft w:val="0"/>
      <w:marRight w:val="0"/>
      <w:marTop w:val="0"/>
      <w:marBottom w:val="0"/>
      <w:divBdr>
        <w:top w:val="none" w:sz="0" w:space="0" w:color="auto"/>
        <w:left w:val="none" w:sz="0" w:space="0" w:color="auto"/>
        <w:bottom w:val="none" w:sz="0" w:space="0" w:color="auto"/>
        <w:right w:val="none" w:sz="0" w:space="0" w:color="auto"/>
      </w:divBdr>
    </w:div>
    <w:div w:id="1260793268">
      <w:bodyDiv w:val="1"/>
      <w:marLeft w:val="0"/>
      <w:marRight w:val="0"/>
      <w:marTop w:val="0"/>
      <w:marBottom w:val="0"/>
      <w:divBdr>
        <w:top w:val="none" w:sz="0" w:space="0" w:color="auto"/>
        <w:left w:val="none" w:sz="0" w:space="0" w:color="auto"/>
        <w:bottom w:val="none" w:sz="0" w:space="0" w:color="auto"/>
        <w:right w:val="none" w:sz="0" w:space="0" w:color="auto"/>
      </w:divBdr>
    </w:div>
    <w:div w:id="1262298988">
      <w:bodyDiv w:val="1"/>
      <w:marLeft w:val="0"/>
      <w:marRight w:val="0"/>
      <w:marTop w:val="0"/>
      <w:marBottom w:val="0"/>
      <w:divBdr>
        <w:top w:val="none" w:sz="0" w:space="0" w:color="auto"/>
        <w:left w:val="none" w:sz="0" w:space="0" w:color="auto"/>
        <w:bottom w:val="none" w:sz="0" w:space="0" w:color="auto"/>
        <w:right w:val="none" w:sz="0" w:space="0" w:color="auto"/>
      </w:divBdr>
    </w:div>
    <w:div w:id="1264074113">
      <w:bodyDiv w:val="1"/>
      <w:marLeft w:val="0"/>
      <w:marRight w:val="0"/>
      <w:marTop w:val="0"/>
      <w:marBottom w:val="0"/>
      <w:divBdr>
        <w:top w:val="none" w:sz="0" w:space="0" w:color="auto"/>
        <w:left w:val="none" w:sz="0" w:space="0" w:color="auto"/>
        <w:bottom w:val="none" w:sz="0" w:space="0" w:color="auto"/>
        <w:right w:val="none" w:sz="0" w:space="0" w:color="auto"/>
      </w:divBdr>
    </w:div>
    <w:div w:id="1264192354">
      <w:bodyDiv w:val="1"/>
      <w:marLeft w:val="0"/>
      <w:marRight w:val="0"/>
      <w:marTop w:val="0"/>
      <w:marBottom w:val="0"/>
      <w:divBdr>
        <w:top w:val="none" w:sz="0" w:space="0" w:color="auto"/>
        <w:left w:val="none" w:sz="0" w:space="0" w:color="auto"/>
        <w:bottom w:val="none" w:sz="0" w:space="0" w:color="auto"/>
        <w:right w:val="none" w:sz="0" w:space="0" w:color="auto"/>
      </w:divBdr>
    </w:div>
    <w:div w:id="1265848360">
      <w:bodyDiv w:val="1"/>
      <w:marLeft w:val="0"/>
      <w:marRight w:val="0"/>
      <w:marTop w:val="0"/>
      <w:marBottom w:val="0"/>
      <w:divBdr>
        <w:top w:val="none" w:sz="0" w:space="0" w:color="auto"/>
        <w:left w:val="none" w:sz="0" w:space="0" w:color="auto"/>
        <w:bottom w:val="none" w:sz="0" w:space="0" w:color="auto"/>
        <w:right w:val="none" w:sz="0" w:space="0" w:color="auto"/>
      </w:divBdr>
    </w:div>
    <w:div w:id="1269847529">
      <w:bodyDiv w:val="1"/>
      <w:marLeft w:val="0"/>
      <w:marRight w:val="0"/>
      <w:marTop w:val="0"/>
      <w:marBottom w:val="0"/>
      <w:divBdr>
        <w:top w:val="none" w:sz="0" w:space="0" w:color="auto"/>
        <w:left w:val="none" w:sz="0" w:space="0" w:color="auto"/>
        <w:bottom w:val="none" w:sz="0" w:space="0" w:color="auto"/>
        <w:right w:val="none" w:sz="0" w:space="0" w:color="auto"/>
      </w:divBdr>
    </w:div>
    <w:div w:id="1270158043">
      <w:bodyDiv w:val="1"/>
      <w:marLeft w:val="0"/>
      <w:marRight w:val="0"/>
      <w:marTop w:val="0"/>
      <w:marBottom w:val="0"/>
      <w:divBdr>
        <w:top w:val="none" w:sz="0" w:space="0" w:color="auto"/>
        <w:left w:val="none" w:sz="0" w:space="0" w:color="auto"/>
        <w:bottom w:val="none" w:sz="0" w:space="0" w:color="auto"/>
        <w:right w:val="none" w:sz="0" w:space="0" w:color="auto"/>
      </w:divBdr>
    </w:div>
    <w:div w:id="1270353409">
      <w:bodyDiv w:val="1"/>
      <w:marLeft w:val="0"/>
      <w:marRight w:val="0"/>
      <w:marTop w:val="0"/>
      <w:marBottom w:val="0"/>
      <w:divBdr>
        <w:top w:val="none" w:sz="0" w:space="0" w:color="auto"/>
        <w:left w:val="none" w:sz="0" w:space="0" w:color="auto"/>
        <w:bottom w:val="none" w:sz="0" w:space="0" w:color="auto"/>
        <w:right w:val="none" w:sz="0" w:space="0" w:color="auto"/>
      </w:divBdr>
    </w:div>
    <w:div w:id="1270697947">
      <w:bodyDiv w:val="1"/>
      <w:marLeft w:val="0"/>
      <w:marRight w:val="0"/>
      <w:marTop w:val="0"/>
      <w:marBottom w:val="0"/>
      <w:divBdr>
        <w:top w:val="none" w:sz="0" w:space="0" w:color="auto"/>
        <w:left w:val="none" w:sz="0" w:space="0" w:color="auto"/>
        <w:bottom w:val="none" w:sz="0" w:space="0" w:color="auto"/>
        <w:right w:val="none" w:sz="0" w:space="0" w:color="auto"/>
      </w:divBdr>
      <w:divsChild>
        <w:div w:id="1991128635">
          <w:marLeft w:val="480"/>
          <w:marRight w:val="0"/>
          <w:marTop w:val="0"/>
          <w:marBottom w:val="0"/>
          <w:divBdr>
            <w:top w:val="none" w:sz="0" w:space="0" w:color="auto"/>
            <w:left w:val="none" w:sz="0" w:space="0" w:color="auto"/>
            <w:bottom w:val="none" w:sz="0" w:space="0" w:color="auto"/>
            <w:right w:val="none" w:sz="0" w:space="0" w:color="auto"/>
          </w:divBdr>
        </w:div>
        <w:div w:id="355228433">
          <w:marLeft w:val="480"/>
          <w:marRight w:val="0"/>
          <w:marTop w:val="0"/>
          <w:marBottom w:val="0"/>
          <w:divBdr>
            <w:top w:val="none" w:sz="0" w:space="0" w:color="auto"/>
            <w:left w:val="none" w:sz="0" w:space="0" w:color="auto"/>
            <w:bottom w:val="none" w:sz="0" w:space="0" w:color="auto"/>
            <w:right w:val="none" w:sz="0" w:space="0" w:color="auto"/>
          </w:divBdr>
        </w:div>
        <w:div w:id="975454938">
          <w:marLeft w:val="480"/>
          <w:marRight w:val="0"/>
          <w:marTop w:val="0"/>
          <w:marBottom w:val="0"/>
          <w:divBdr>
            <w:top w:val="none" w:sz="0" w:space="0" w:color="auto"/>
            <w:left w:val="none" w:sz="0" w:space="0" w:color="auto"/>
            <w:bottom w:val="none" w:sz="0" w:space="0" w:color="auto"/>
            <w:right w:val="none" w:sz="0" w:space="0" w:color="auto"/>
          </w:divBdr>
        </w:div>
        <w:div w:id="899904625">
          <w:marLeft w:val="480"/>
          <w:marRight w:val="0"/>
          <w:marTop w:val="0"/>
          <w:marBottom w:val="0"/>
          <w:divBdr>
            <w:top w:val="none" w:sz="0" w:space="0" w:color="auto"/>
            <w:left w:val="none" w:sz="0" w:space="0" w:color="auto"/>
            <w:bottom w:val="none" w:sz="0" w:space="0" w:color="auto"/>
            <w:right w:val="none" w:sz="0" w:space="0" w:color="auto"/>
          </w:divBdr>
        </w:div>
        <w:div w:id="756511771">
          <w:marLeft w:val="480"/>
          <w:marRight w:val="0"/>
          <w:marTop w:val="0"/>
          <w:marBottom w:val="0"/>
          <w:divBdr>
            <w:top w:val="none" w:sz="0" w:space="0" w:color="auto"/>
            <w:left w:val="none" w:sz="0" w:space="0" w:color="auto"/>
            <w:bottom w:val="none" w:sz="0" w:space="0" w:color="auto"/>
            <w:right w:val="none" w:sz="0" w:space="0" w:color="auto"/>
          </w:divBdr>
        </w:div>
        <w:div w:id="1435856751">
          <w:marLeft w:val="480"/>
          <w:marRight w:val="0"/>
          <w:marTop w:val="0"/>
          <w:marBottom w:val="0"/>
          <w:divBdr>
            <w:top w:val="none" w:sz="0" w:space="0" w:color="auto"/>
            <w:left w:val="none" w:sz="0" w:space="0" w:color="auto"/>
            <w:bottom w:val="none" w:sz="0" w:space="0" w:color="auto"/>
            <w:right w:val="none" w:sz="0" w:space="0" w:color="auto"/>
          </w:divBdr>
        </w:div>
        <w:div w:id="740953944">
          <w:marLeft w:val="480"/>
          <w:marRight w:val="0"/>
          <w:marTop w:val="0"/>
          <w:marBottom w:val="0"/>
          <w:divBdr>
            <w:top w:val="none" w:sz="0" w:space="0" w:color="auto"/>
            <w:left w:val="none" w:sz="0" w:space="0" w:color="auto"/>
            <w:bottom w:val="none" w:sz="0" w:space="0" w:color="auto"/>
            <w:right w:val="none" w:sz="0" w:space="0" w:color="auto"/>
          </w:divBdr>
        </w:div>
        <w:div w:id="1028291914">
          <w:marLeft w:val="480"/>
          <w:marRight w:val="0"/>
          <w:marTop w:val="0"/>
          <w:marBottom w:val="0"/>
          <w:divBdr>
            <w:top w:val="none" w:sz="0" w:space="0" w:color="auto"/>
            <w:left w:val="none" w:sz="0" w:space="0" w:color="auto"/>
            <w:bottom w:val="none" w:sz="0" w:space="0" w:color="auto"/>
            <w:right w:val="none" w:sz="0" w:space="0" w:color="auto"/>
          </w:divBdr>
        </w:div>
        <w:div w:id="904417553">
          <w:marLeft w:val="480"/>
          <w:marRight w:val="0"/>
          <w:marTop w:val="0"/>
          <w:marBottom w:val="0"/>
          <w:divBdr>
            <w:top w:val="none" w:sz="0" w:space="0" w:color="auto"/>
            <w:left w:val="none" w:sz="0" w:space="0" w:color="auto"/>
            <w:bottom w:val="none" w:sz="0" w:space="0" w:color="auto"/>
            <w:right w:val="none" w:sz="0" w:space="0" w:color="auto"/>
          </w:divBdr>
        </w:div>
        <w:div w:id="369961229">
          <w:marLeft w:val="480"/>
          <w:marRight w:val="0"/>
          <w:marTop w:val="0"/>
          <w:marBottom w:val="0"/>
          <w:divBdr>
            <w:top w:val="none" w:sz="0" w:space="0" w:color="auto"/>
            <w:left w:val="none" w:sz="0" w:space="0" w:color="auto"/>
            <w:bottom w:val="none" w:sz="0" w:space="0" w:color="auto"/>
            <w:right w:val="none" w:sz="0" w:space="0" w:color="auto"/>
          </w:divBdr>
        </w:div>
        <w:div w:id="1687946754">
          <w:marLeft w:val="480"/>
          <w:marRight w:val="0"/>
          <w:marTop w:val="0"/>
          <w:marBottom w:val="0"/>
          <w:divBdr>
            <w:top w:val="none" w:sz="0" w:space="0" w:color="auto"/>
            <w:left w:val="none" w:sz="0" w:space="0" w:color="auto"/>
            <w:bottom w:val="none" w:sz="0" w:space="0" w:color="auto"/>
            <w:right w:val="none" w:sz="0" w:space="0" w:color="auto"/>
          </w:divBdr>
        </w:div>
        <w:div w:id="207449038">
          <w:marLeft w:val="480"/>
          <w:marRight w:val="0"/>
          <w:marTop w:val="0"/>
          <w:marBottom w:val="0"/>
          <w:divBdr>
            <w:top w:val="none" w:sz="0" w:space="0" w:color="auto"/>
            <w:left w:val="none" w:sz="0" w:space="0" w:color="auto"/>
            <w:bottom w:val="none" w:sz="0" w:space="0" w:color="auto"/>
            <w:right w:val="none" w:sz="0" w:space="0" w:color="auto"/>
          </w:divBdr>
        </w:div>
        <w:div w:id="1435248810">
          <w:marLeft w:val="480"/>
          <w:marRight w:val="0"/>
          <w:marTop w:val="0"/>
          <w:marBottom w:val="0"/>
          <w:divBdr>
            <w:top w:val="none" w:sz="0" w:space="0" w:color="auto"/>
            <w:left w:val="none" w:sz="0" w:space="0" w:color="auto"/>
            <w:bottom w:val="none" w:sz="0" w:space="0" w:color="auto"/>
            <w:right w:val="none" w:sz="0" w:space="0" w:color="auto"/>
          </w:divBdr>
        </w:div>
        <w:div w:id="306594430">
          <w:marLeft w:val="480"/>
          <w:marRight w:val="0"/>
          <w:marTop w:val="0"/>
          <w:marBottom w:val="0"/>
          <w:divBdr>
            <w:top w:val="none" w:sz="0" w:space="0" w:color="auto"/>
            <w:left w:val="none" w:sz="0" w:space="0" w:color="auto"/>
            <w:bottom w:val="none" w:sz="0" w:space="0" w:color="auto"/>
            <w:right w:val="none" w:sz="0" w:space="0" w:color="auto"/>
          </w:divBdr>
        </w:div>
        <w:div w:id="1708410033">
          <w:marLeft w:val="480"/>
          <w:marRight w:val="0"/>
          <w:marTop w:val="0"/>
          <w:marBottom w:val="0"/>
          <w:divBdr>
            <w:top w:val="none" w:sz="0" w:space="0" w:color="auto"/>
            <w:left w:val="none" w:sz="0" w:space="0" w:color="auto"/>
            <w:bottom w:val="none" w:sz="0" w:space="0" w:color="auto"/>
            <w:right w:val="none" w:sz="0" w:space="0" w:color="auto"/>
          </w:divBdr>
        </w:div>
        <w:div w:id="1574008897">
          <w:marLeft w:val="480"/>
          <w:marRight w:val="0"/>
          <w:marTop w:val="0"/>
          <w:marBottom w:val="0"/>
          <w:divBdr>
            <w:top w:val="none" w:sz="0" w:space="0" w:color="auto"/>
            <w:left w:val="none" w:sz="0" w:space="0" w:color="auto"/>
            <w:bottom w:val="none" w:sz="0" w:space="0" w:color="auto"/>
            <w:right w:val="none" w:sz="0" w:space="0" w:color="auto"/>
          </w:divBdr>
        </w:div>
        <w:div w:id="2066560400">
          <w:marLeft w:val="480"/>
          <w:marRight w:val="0"/>
          <w:marTop w:val="0"/>
          <w:marBottom w:val="0"/>
          <w:divBdr>
            <w:top w:val="none" w:sz="0" w:space="0" w:color="auto"/>
            <w:left w:val="none" w:sz="0" w:space="0" w:color="auto"/>
            <w:bottom w:val="none" w:sz="0" w:space="0" w:color="auto"/>
            <w:right w:val="none" w:sz="0" w:space="0" w:color="auto"/>
          </w:divBdr>
        </w:div>
        <w:div w:id="1597131108">
          <w:marLeft w:val="480"/>
          <w:marRight w:val="0"/>
          <w:marTop w:val="0"/>
          <w:marBottom w:val="0"/>
          <w:divBdr>
            <w:top w:val="none" w:sz="0" w:space="0" w:color="auto"/>
            <w:left w:val="none" w:sz="0" w:space="0" w:color="auto"/>
            <w:bottom w:val="none" w:sz="0" w:space="0" w:color="auto"/>
            <w:right w:val="none" w:sz="0" w:space="0" w:color="auto"/>
          </w:divBdr>
        </w:div>
        <w:div w:id="205653082">
          <w:marLeft w:val="480"/>
          <w:marRight w:val="0"/>
          <w:marTop w:val="0"/>
          <w:marBottom w:val="0"/>
          <w:divBdr>
            <w:top w:val="none" w:sz="0" w:space="0" w:color="auto"/>
            <w:left w:val="none" w:sz="0" w:space="0" w:color="auto"/>
            <w:bottom w:val="none" w:sz="0" w:space="0" w:color="auto"/>
            <w:right w:val="none" w:sz="0" w:space="0" w:color="auto"/>
          </w:divBdr>
        </w:div>
        <w:div w:id="156045836">
          <w:marLeft w:val="480"/>
          <w:marRight w:val="0"/>
          <w:marTop w:val="0"/>
          <w:marBottom w:val="0"/>
          <w:divBdr>
            <w:top w:val="none" w:sz="0" w:space="0" w:color="auto"/>
            <w:left w:val="none" w:sz="0" w:space="0" w:color="auto"/>
            <w:bottom w:val="none" w:sz="0" w:space="0" w:color="auto"/>
            <w:right w:val="none" w:sz="0" w:space="0" w:color="auto"/>
          </w:divBdr>
        </w:div>
        <w:div w:id="1925336174">
          <w:marLeft w:val="480"/>
          <w:marRight w:val="0"/>
          <w:marTop w:val="0"/>
          <w:marBottom w:val="0"/>
          <w:divBdr>
            <w:top w:val="none" w:sz="0" w:space="0" w:color="auto"/>
            <w:left w:val="none" w:sz="0" w:space="0" w:color="auto"/>
            <w:bottom w:val="none" w:sz="0" w:space="0" w:color="auto"/>
            <w:right w:val="none" w:sz="0" w:space="0" w:color="auto"/>
          </w:divBdr>
        </w:div>
        <w:div w:id="1025909016">
          <w:marLeft w:val="480"/>
          <w:marRight w:val="0"/>
          <w:marTop w:val="0"/>
          <w:marBottom w:val="0"/>
          <w:divBdr>
            <w:top w:val="none" w:sz="0" w:space="0" w:color="auto"/>
            <w:left w:val="none" w:sz="0" w:space="0" w:color="auto"/>
            <w:bottom w:val="none" w:sz="0" w:space="0" w:color="auto"/>
            <w:right w:val="none" w:sz="0" w:space="0" w:color="auto"/>
          </w:divBdr>
        </w:div>
        <w:div w:id="792284294">
          <w:marLeft w:val="480"/>
          <w:marRight w:val="0"/>
          <w:marTop w:val="0"/>
          <w:marBottom w:val="0"/>
          <w:divBdr>
            <w:top w:val="none" w:sz="0" w:space="0" w:color="auto"/>
            <w:left w:val="none" w:sz="0" w:space="0" w:color="auto"/>
            <w:bottom w:val="none" w:sz="0" w:space="0" w:color="auto"/>
            <w:right w:val="none" w:sz="0" w:space="0" w:color="auto"/>
          </w:divBdr>
        </w:div>
        <w:div w:id="1410617645">
          <w:marLeft w:val="480"/>
          <w:marRight w:val="0"/>
          <w:marTop w:val="0"/>
          <w:marBottom w:val="0"/>
          <w:divBdr>
            <w:top w:val="none" w:sz="0" w:space="0" w:color="auto"/>
            <w:left w:val="none" w:sz="0" w:space="0" w:color="auto"/>
            <w:bottom w:val="none" w:sz="0" w:space="0" w:color="auto"/>
            <w:right w:val="none" w:sz="0" w:space="0" w:color="auto"/>
          </w:divBdr>
        </w:div>
        <w:div w:id="1581718691">
          <w:marLeft w:val="480"/>
          <w:marRight w:val="0"/>
          <w:marTop w:val="0"/>
          <w:marBottom w:val="0"/>
          <w:divBdr>
            <w:top w:val="none" w:sz="0" w:space="0" w:color="auto"/>
            <w:left w:val="none" w:sz="0" w:space="0" w:color="auto"/>
            <w:bottom w:val="none" w:sz="0" w:space="0" w:color="auto"/>
            <w:right w:val="none" w:sz="0" w:space="0" w:color="auto"/>
          </w:divBdr>
        </w:div>
        <w:div w:id="615141641">
          <w:marLeft w:val="480"/>
          <w:marRight w:val="0"/>
          <w:marTop w:val="0"/>
          <w:marBottom w:val="0"/>
          <w:divBdr>
            <w:top w:val="none" w:sz="0" w:space="0" w:color="auto"/>
            <w:left w:val="none" w:sz="0" w:space="0" w:color="auto"/>
            <w:bottom w:val="none" w:sz="0" w:space="0" w:color="auto"/>
            <w:right w:val="none" w:sz="0" w:space="0" w:color="auto"/>
          </w:divBdr>
        </w:div>
        <w:div w:id="1425758399">
          <w:marLeft w:val="480"/>
          <w:marRight w:val="0"/>
          <w:marTop w:val="0"/>
          <w:marBottom w:val="0"/>
          <w:divBdr>
            <w:top w:val="none" w:sz="0" w:space="0" w:color="auto"/>
            <w:left w:val="none" w:sz="0" w:space="0" w:color="auto"/>
            <w:bottom w:val="none" w:sz="0" w:space="0" w:color="auto"/>
            <w:right w:val="none" w:sz="0" w:space="0" w:color="auto"/>
          </w:divBdr>
        </w:div>
        <w:div w:id="684864393">
          <w:marLeft w:val="480"/>
          <w:marRight w:val="0"/>
          <w:marTop w:val="0"/>
          <w:marBottom w:val="0"/>
          <w:divBdr>
            <w:top w:val="none" w:sz="0" w:space="0" w:color="auto"/>
            <w:left w:val="none" w:sz="0" w:space="0" w:color="auto"/>
            <w:bottom w:val="none" w:sz="0" w:space="0" w:color="auto"/>
            <w:right w:val="none" w:sz="0" w:space="0" w:color="auto"/>
          </w:divBdr>
        </w:div>
        <w:div w:id="492335150">
          <w:marLeft w:val="480"/>
          <w:marRight w:val="0"/>
          <w:marTop w:val="0"/>
          <w:marBottom w:val="0"/>
          <w:divBdr>
            <w:top w:val="none" w:sz="0" w:space="0" w:color="auto"/>
            <w:left w:val="none" w:sz="0" w:space="0" w:color="auto"/>
            <w:bottom w:val="none" w:sz="0" w:space="0" w:color="auto"/>
            <w:right w:val="none" w:sz="0" w:space="0" w:color="auto"/>
          </w:divBdr>
        </w:div>
        <w:div w:id="1235624407">
          <w:marLeft w:val="480"/>
          <w:marRight w:val="0"/>
          <w:marTop w:val="0"/>
          <w:marBottom w:val="0"/>
          <w:divBdr>
            <w:top w:val="none" w:sz="0" w:space="0" w:color="auto"/>
            <w:left w:val="none" w:sz="0" w:space="0" w:color="auto"/>
            <w:bottom w:val="none" w:sz="0" w:space="0" w:color="auto"/>
            <w:right w:val="none" w:sz="0" w:space="0" w:color="auto"/>
          </w:divBdr>
        </w:div>
        <w:div w:id="1464301808">
          <w:marLeft w:val="480"/>
          <w:marRight w:val="0"/>
          <w:marTop w:val="0"/>
          <w:marBottom w:val="0"/>
          <w:divBdr>
            <w:top w:val="none" w:sz="0" w:space="0" w:color="auto"/>
            <w:left w:val="none" w:sz="0" w:space="0" w:color="auto"/>
            <w:bottom w:val="none" w:sz="0" w:space="0" w:color="auto"/>
            <w:right w:val="none" w:sz="0" w:space="0" w:color="auto"/>
          </w:divBdr>
        </w:div>
        <w:div w:id="772631256">
          <w:marLeft w:val="480"/>
          <w:marRight w:val="0"/>
          <w:marTop w:val="0"/>
          <w:marBottom w:val="0"/>
          <w:divBdr>
            <w:top w:val="none" w:sz="0" w:space="0" w:color="auto"/>
            <w:left w:val="none" w:sz="0" w:space="0" w:color="auto"/>
            <w:bottom w:val="none" w:sz="0" w:space="0" w:color="auto"/>
            <w:right w:val="none" w:sz="0" w:space="0" w:color="auto"/>
          </w:divBdr>
        </w:div>
        <w:div w:id="187764409">
          <w:marLeft w:val="480"/>
          <w:marRight w:val="0"/>
          <w:marTop w:val="0"/>
          <w:marBottom w:val="0"/>
          <w:divBdr>
            <w:top w:val="none" w:sz="0" w:space="0" w:color="auto"/>
            <w:left w:val="none" w:sz="0" w:space="0" w:color="auto"/>
            <w:bottom w:val="none" w:sz="0" w:space="0" w:color="auto"/>
            <w:right w:val="none" w:sz="0" w:space="0" w:color="auto"/>
          </w:divBdr>
        </w:div>
        <w:div w:id="1458111248">
          <w:marLeft w:val="480"/>
          <w:marRight w:val="0"/>
          <w:marTop w:val="0"/>
          <w:marBottom w:val="0"/>
          <w:divBdr>
            <w:top w:val="none" w:sz="0" w:space="0" w:color="auto"/>
            <w:left w:val="none" w:sz="0" w:space="0" w:color="auto"/>
            <w:bottom w:val="none" w:sz="0" w:space="0" w:color="auto"/>
            <w:right w:val="none" w:sz="0" w:space="0" w:color="auto"/>
          </w:divBdr>
        </w:div>
        <w:div w:id="2059818347">
          <w:marLeft w:val="480"/>
          <w:marRight w:val="0"/>
          <w:marTop w:val="0"/>
          <w:marBottom w:val="0"/>
          <w:divBdr>
            <w:top w:val="none" w:sz="0" w:space="0" w:color="auto"/>
            <w:left w:val="none" w:sz="0" w:space="0" w:color="auto"/>
            <w:bottom w:val="none" w:sz="0" w:space="0" w:color="auto"/>
            <w:right w:val="none" w:sz="0" w:space="0" w:color="auto"/>
          </w:divBdr>
        </w:div>
        <w:div w:id="2072918257">
          <w:marLeft w:val="480"/>
          <w:marRight w:val="0"/>
          <w:marTop w:val="0"/>
          <w:marBottom w:val="0"/>
          <w:divBdr>
            <w:top w:val="none" w:sz="0" w:space="0" w:color="auto"/>
            <w:left w:val="none" w:sz="0" w:space="0" w:color="auto"/>
            <w:bottom w:val="none" w:sz="0" w:space="0" w:color="auto"/>
            <w:right w:val="none" w:sz="0" w:space="0" w:color="auto"/>
          </w:divBdr>
        </w:div>
        <w:div w:id="2124305593">
          <w:marLeft w:val="480"/>
          <w:marRight w:val="0"/>
          <w:marTop w:val="0"/>
          <w:marBottom w:val="0"/>
          <w:divBdr>
            <w:top w:val="none" w:sz="0" w:space="0" w:color="auto"/>
            <w:left w:val="none" w:sz="0" w:space="0" w:color="auto"/>
            <w:bottom w:val="none" w:sz="0" w:space="0" w:color="auto"/>
            <w:right w:val="none" w:sz="0" w:space="0" w:color="auto"/>
          </w:divBdr>
        </w:div>
        <w:div w:id="1759713967">
          <w:marLeft w:val="480"/>
          <w:marRight w:val="0"/>
          <w:marTop w:val="0"/>
          <w:marBottom w:val="0"/>
          <w:divBdr>
            <w:top w:val="none" w:sz="0" w:space="0" w:color="auto"/>
            <w:left w:val="none" w:sz="0" w:space="0" w:color="auto"/>
            <w:bottom w:val="none" w:sz="0" w:space="0" w:color="auto"/>
            <w:right w:val="none" w:sz="0" w:space="0" w:color="auto"/>
          </w:divBdr>
        </w:div>
        <w:div w:id="1184049777">
          <w:marLeft w:val="480"/>
          <w:marRight w:val="0"/>
          <w:marTop w:val="0"/>
          <w:marBottom w:val="0"/>
          <w:divBdr>
            <w:top w:val="none" w:sz="0" w:space="0" w:color="auto"/>
            <w:left w:val="none" w:sz="0" w:space="0" w:color="auto"/>
            <w:bottom w:val="none" w:sz="0" w:space="0" w:color="auto"/>
            <w:right w:val="none" w:sz="0" w:space="0" w:color="auto"/>
          </w:divBdr>
        </w:div>
        <w:div w:id="1200513835">
          <w:marLeft w:val="480"/>
          <w:marRight w:val="0"/>
          <w:marTop w:val="0"/>
          <w:marBottom w:val="0"/>
          <w:divBdr>
            <w:top w:val="none" w:sz="0" w:space="0" w:color="auto"/>
            <w:left w:val="none" w:sz="0" w:space="0" w:color="auto"/>
            <w:bottom w:val="none" w:sz="0" w:space="0" w:color="auto"/>
            <w:right w:val="none" w:sz="0" w:space="0" w:color="auto"/>
          </w:divBdr>
        </w:div>
        <w:div w:id="69936175">
          <w:marLeft w:val="480"/>
          <w:marRight w:val="0"/>
          <w:marTop w:val="0"/>
          <w:marBottom w:val="0"/>
          <w:divBdr>
            <w:top w:val="none" w:sz="0" w:space="0" w:color="auto"/>
            <w:left w:val="none" w:sz="0" w:space="0" w:color="auto"/>
            <w:bottom w:val="none" w:sz="0" w:space="0" w:color="auto"/>
            <w:right w:val="none" w:sz="0" w:space="0" w:color="auto"/>
          </w:divBdr>
        </w:div>
        <w:div w:id="533543168">
          <w:marLeft w:val="480"/>
          <w:marRight w:val="0"/>
          <w:marTop w:val="0"/>
          <w:marBottom w:val="0"/>
          <w:divBdr>
            <w:top w:val="none" w:sz="0" w:space="0" w:color="auto"/>
            <w:left w:val="none" w:sz="0" w:space="0" w:color="auto"/>
            <w:bottom w:val="none" w:sz="0" w:space="0" w:color="auto"/>
            <w:right w:val="none" w:sz="0" w:space="0" w:color="auto"/>
          </w:divBdr>
        </w:div>
        <w:div w:id="1210534291">
          <w:marLeft w:val="480"/>
          <w:marRight w:val="0"/>
          <w:marTop w:val="0"/>
          <w:marBottom w:val="0"/>
          <w:divBdr>
            <w:top w:val="none" w:sz="0" w:space="0" w:color="auto"/>
            <w:left w:val="none" w:sz="0" w:space="0" w:color="auto"/>
            <w:bottom w:val="none" w:sz="0" w:space="0" w:color="auto"/>
            <w:right w:val="none" w:sz="0" w:space="0" w:color="auto"/>
          </w:divBdr>
        </w:div>
        <w:div w:id="977106895">
          <w:marLeft w:val="480"/>
          <w:marRight w:val="0"/>
          <w:marTop w:val="0"/>
          <w:marBottom w:val="0"/>
          <w:divBdr>
            <w:top w:val="none" w:sz="0" w:space="0" w:color="auto"/>
            <w:left w:val="none" w:sz="0" w:space="0" w:color="auto"/>
            <w:bottom w:val="none" w:sz="0" w:space="0" w:color="auto"/>
            <w:right w:val="none" w:sz="0" w:space="0" w:color="auto"/>
          </w:divBdr>
        </w:div>
        <w:div w:id="1733498918">
          <w:marLeft w:val="480"/>
          <w:marRight w:val="0"/>
          <w:marTop w:val="0"/>
          <w:marBottom w:val="0"/>
          <w:divBdr>
            <w:top w:val="none" w:sz="0" w:space="0" w:color="auto"/>
            <w:left w:val="none" w:sz="0" w:space="0" w:color="auto"/>
            <w:bottom w:val="none" w:sz="0" w:space="0" w:color="auto"/>
            <w:right w:val="none" w:sz="0" w:space="0" w:color="auto"/>
          </w:divBdr>
        </w:div>
        <w:div w:id="1929269125">
          <w:marLeft w:val="480"/>
          <w:marRight w:val="0"/>
          <w:marTop w:val="0"/>
          <w:marBottom w:val="0"/>
          <w:divBdr>
            <w:top w:val="none" w:sz="0" w:space="0" w:color="auto"/>
            <w:left w:val="none" w:sz="0" w:space="0" w:color="auto"/>
            <w:bottom w:val="none" w:sz="0" w:space="0" w:color="auto"/>
            <w:right w:val="none" w:sz="0" w:space="0" w:color="auto"/>
          </w:divBdr>
        </w:div>
        <w:div w:id="1396396376">
          <w:marLeft w:val="480"/>
          <w:marRight w:val="0"/>
          <w:marTop w:val="0"/>
          <w:marBottom w:val="0"/>
          <w:divBdr>
            <w:top w:val="none" w:sz="0" w:space="0" w:color="auto"/>
            <w:left w:val="none" w:sz="0" w:space="0" w:color="auto"/>
            <w:bottom w:val="none" w:sz="0" w:space="0" w:color="auto"/>
            <w:right w:val="none" w:sz="0" w:space="0" w:color="auto"/>
          </w:divBdr>
        </w:div>
        <w:div w:id="1003624637">
          <w:marLeft w:val="480"/>
          <w:marRight w:val="0"/>
          <w:marTop w:val="0"/>
          <w:marBottom w:val="0"/>
          <w:divBdr>
            <w:top w:val="none" w:sz="0" w:space="0" w:color="auto"/>
            <w:left w:val="none" w:sz="0" w:space="0" w:color="auto"/>
            <w:bottom w:val="none" w:sz="0" w:space="0" w:color="auto"/>
            <w:right w:val="none" w:sz="0" w:space="0" w:color="auto"/>
          </w:divBdr>
        </w:div>
        <w:div w:id="125396080">
          <w:marLeft w:val="480"/>
          <w:marRight w:val="0"/>
          <w:marTop w:val="0"/>
          <w:marBottom w:val="0"/>
          <w:divBdr>
            <w:top w:val="none" w:sz="0" w:space="0" w:color="auto"/>
            <w:left w:val="none" w:sz="0" w:space="0" w:color="auto"/>
            <w:bottom w:val="none" w:sz="0" w:space="0" w:color="auto"/>
            <w:right w:val="none" w:sz="0" w:space="0" w:color="auto"/>
          </w:divBdr>
        </w:div>
        <w:div w:id="943807890">
          <w:marLeft w:val="480"/>
          <w:marRight w:val="0"/>
          <w:marTop w:val="0"/>
          <w:marBottom w:val="0"/>
          <w:divBdr>
            <w:top w:val="none" w:sz="0" w:space="0" w:color="auto"/>
            <w:left w:val="none" w:sz="0" w:space="0" w:color="auto"/>
            <w:bottom w:val="none" w:sz="0" w:space="0" w:color="auto"/>
            <w:right w:val="none" w:sz="0" w:space="0" w:color="auto"/>
          </w:divBdr>
        </w:div>
        <w:div w:id="1327129411">
          <w:marLeft w:val="480"/>
          <w:marRight w:val="0"/>
          <w:marTop w:val="0"/>
          <w:marBottom w:val="0"/>
          <w:divBdr>
            <w:top w:val="none" w:sz="0" w:space="0" w:color="auto"/>
            <w:left w:val="none" w:sz="0" w:space="0" w:color="auto"/>
            <w:bottom w:val="none" w:sz="0" w:space="0" w:color="auto"/>
            <w:right w:val="none" w:sz="0" w:space="0" w:color="auto"/>
          </w:divBdr>
        </w:div>
        <w:div w:id="468479900">
          <w:marLeft w:val="480"/>
          <w:marRight w:val="0"/>
          <w:marTop w:val="0"/>
          <w:marBottom w:val="0"/>
          <w:divBdr>
            <w:top w:val="none" w:sz="0" w:space="0" w:color="auto"/>
            <w:left w:val="none" w:sz="0" w:space="0" w:color="auto"/>
            <w:bottom w:val="none" w:sz="0" w:space="0" w:color="auto"/>
            <w:right w:val="none" w:sz="0" w:space="0" w:color="auto"/>
          </w:divBdr>
        </w:div>
        <w:div w:id="1282491773">
          <w:marLeft w:val="480"/>
          <w:marRight w:val="0"/>
          <w:marTop w:val="0"/>
          <w:marBottom w:val="0"/>
          <w:divBdr>
            <w:top w:val="none" w:sz="0" w:space="0" w:color="auto"/>
            <w:left w:val="none" w:sz="0" w:space="0" w:color="auto"/>
            <w:bottom w:val="none" w:sz="0" w:space="0" w:color="auto"/>
            <w:right w:val="none" w:sz="0" w:space="0" w:color="auto"/>
          </w:divBdr>
        </w:div>
        <w:div w:id="1692148898">
          <w:marLeft w:val="480"/>
          <w:marRight w:val="0"/>
          <w:marTop w:val="0"/>
          <w:marBottom w:val="0"/>
          <w:divBdr>
            <w:top w:val="none" w:sz="0" w:space="0" w:color="auto"/>
            <w:left w:val="none" w:sz="0" w:space="0" w:color="auto"/>
            <w:bottom w:val="none" w:sz="0" w:space="0" w:color="auto"/>
            <w:right w:val="none" w:sz="0" w:space="0" w:color="auto"/>
          </w:divBdr>
        </w:div>
        <w:div w:id="2123839249">
          <w:marLeft w:val="480"/>
          <w:marRight w:val="0"/>
          <w:marTop w:val="0"/>
          <w:marBottom w:val="0"/>
          <w:divBdr>
            <w:top w:val="none" w:sz="0" w:space="0" w:color="auto"/>
            <w:left w:val="none" w:sz="0" w:space="0" w:color="auto"/>
            <w:bottom w:val="none" w:sz="0" w:space="0" w:color="auto"/>
            <w:right w:val="none" w:sz="0" w:space="0" w:color="auto"/>
          </w:divBdr>
        </w:div>
        <w:div w:id="723871666">
          <w:marLeft w:val="480"/>
          <w:marRight w:val="0"/>
          <w:marTop w:val="0"/>
          <w:marBottom w:val="0"/>
          <w:divBdr>
            <w:top w:val="none" w:sz="0" w:space="0" w:color="auto"/>
            <w:left w:val="none" w:sz="0" w:space="0" w:color="auto"/>
            <w:bottom w:val="none" w:sz="0" w:space="0" w:color="auto"/>
            <w:right w:val="none" w:sz="0" w:space="0" w:color="auto"/>
          </w:divBdr>
        </w:div>
        <w:div w:id="771512722">
          <w:marLeft w:val="480"/>
          <w:marRight w:val="0"/>
          <w:marTop w:val="0"/>
          <w:marBottom w:val="0"/>
          <w:divBdr>
            <w:top w:val="none" w:sz="0" w:space="0" w:color="auto"/>
            <w:left w:val="none" w:sz="0" w:space="0" w:color="auto"/>
            <w:bottom w:val="none" w:sz="0" w:space="0" w:color="auto"/>
            <w:right w:val="none" w:sz="0" w:space="0" w:color="auto"/>
          </w:divBdr>
        </w:div>
        <w:div w:id="1530794817">
          <w:marLeft w:val="480"/>
          <w:marRight w:val="0"/>
          <w:marTop w:val="0"/>
          <w:marBottom w:val="0"/>
          <w:divBdr>
            <w:top w:val="none" w:sz="0" w:space="0" w:color="auto"/>
            <w:left w:val="none" w:sz="0" w:space="0" w:color="auto"/>
            <w:bottom w:val="none" w:sz="0" w:space="0" w:color="auto"/>
            <w:right w:val="none" w:sz="0" w:space="0" w:color="auto"/>
          </w:divBdr>
        </w:div>
        <w:div w:id="1145777014">
          <w:marLeft w:val="480"/>
          <w:marRight w:val="0"/>
          <w:marTop w:val="0"/>
          <w:marBottom w:val="0"/>
          <w:divBdr>
            <w:top w:val="none" w:sz="0" w:space="0" w:color="auto"/>
            <w:left w:val="none" w:sz="0" w:space="0" w:color="auto"/>
            <w:bottom w:val="none" w:sz="0" w:space="0" w:color="auto"/>
            <w:right w:val="none" w:sz="0" w:space="0" w:color="auto"/>
          </w:divBdr>
        </w:div>
        <w:div w:id="1378160153">
          <w:marLeft w:val="480"/>
          <w:marRight w:val="0"/>
          <w:marTop w:val="0"/>
          <w:marBottom w:val="0"/>
          <w:divBdr>
            <w:top w:val="none" w:sz="0" w:space="0" w:color="auto"/>
            <w:left w:val="none" w:sz="0" w:space="0" w:color="auto"/>
            <w:bottom w:val="none" w:sz="0" w:space="0" w:color="auto"/>
            <w:right w:val="none" w:sz="0" w:space="0" w:color="auto"/>
          </w:divBdr>
        </w:div>
        <w:div w:id="1935043742">
          <w:marLeft w:val="480"/>
          <w:marRight w:val="0"/>
          <w:marTop w:val="0"/>
          <w:marBottom w:val="0"/>
          <w:divBdr>
            <w:top w:val="none" w:sz="0" w:space="0" w:color="auto"/>
            <w:left w:val="none" w:sz="0" w:space="0" w:color="auto"/>
            <w:bottom w:val="none" w:sz="0" w:space="0" w:color="auto"/>
            <w:right w:val="none" w:sz="0" w:space="0" w:color="auto"/>
          </w:divBdr>
        </w:div>
        <w:div w:id="414057056">
          <w:marLeft w:val="480"/>
          <w:marRight w:val="0"/>
          <w:marTop w:val="0"/>
          <w:marBottom w:val="0"/>
          <w:divBdr>
            <w:top w:val="none" w:sz="0" w:space="0" w:color="auto"/>
            <w:left w:val="none" w:sz="0" w:space="0" w:color="auto"/>
            <w:bottom w:val="none" w:sz="0" w:space="0" w:color="auto"/>
            <w:right w:val="none" w:sz="0" w:space="0" w:color="auto"/>
          </w:divBdr>
        </w:div>
        <w:div w:id="403257392">
          <w:marLeft w:val="480"/>
          <w:marRight w:val="0"/>
          <w:marTop w:val="0"/>
          <w:marBottom w:val="0"/>
          <w:divBdr>
            <w:top w:val="none" w:sz="0" w:space="0" w:color="auto"/>
            <w:left w:val="none" w:sz="0" w:space="0" w:color="auto"/>
            <w:bottom w:val="none" w:sz="0" w:space="0" w:color="auto"/>
            <w:right w:val="none" w:sz="0" w:space="0" w:color="auto"/>
          </w:divBdr>
        </w:div>
        <w:div w:id="599072373">
          <w:marLeft w:val="480"/>
          <w:marRight w:val="0"/>
          <w:marTop w:val="0"/>
          <w:marBottom w:val="0"/>
          <w:divBdr>
            <w:top w:val="none" w:sz="0" w:space="0" w:color="auto"/>
            <w:left w:val="none" w:sz="0" w:space="0" w:color="auto"/>
            <w:bottom w:val="none" w:sz="0" w:space="0" w:color="auto"/>
            <w:right w:val="none" w:sz="0" w:space="0" w:color="auto"/>
          </w:divBdr>
        </w:div>
        <w:div w:id="194390377">
          <w:marLeft w:val="480"/>
          <w:marRight w:val="0"/>
          <w:marTop w:val="0"/>
          <w:marBottom w:val="0"/>
          <w:divBdr>
            <w:top w:val="none" w:sz="0" w:space="0" w:color="auto"/>
            <w:left w:val="none" w:sz="0" w:space="0" w:color="auto"/>
            <w:bottom w:val="none" w:sz="0" w:space="0" w:color="auto"/>
            <w:right w:val="none" w:sz="0" w:space="0" w:color="auto"/>
          </w:divBdr>
        </w:div>
        <w:div w:id="1110584858">
          <w:marLeft w:val="480"/>
          <w:marRight w:val="0"/>
          <w:marTop w:val="0"/>
          <w:marBottom w:val="0"/>
          <w:divBdr>
            <w:top w:val="none" w:sz="0" w:space="0" w:color="auto"/>
            <w:left w:val="none" w:sz="0" w:space="0" w:color="auto"/>
            <w:bottom w:val="none" w:sz="0" w:space="0" w:color="auto"/>
            <w:right w:val="none" w:sz="0" w:space="0" w:color="auto"/>
          </w:divBdr>
        </w:div>
        <w:div w:id="929969486">
          <w:marLeft w:val="480"/>
          <w:marRight w:val="0"/>
          <w:marTop w:val="0"/>
          <w:marBottom w:val="0"/>
          <w:divBdr>
            <w:top w:val="none" w:sz="0" w:space="0" w:color="auto"/>
            <w:left w:val="none" w:sz="0" w:space="0" w:color="auto"/>
            <w:bottom w:val="none" w:sz="0" w:space="0" w:color="auto"/>
            <w:right w:val="none" w:sz="0" w:space="0" w:color="auto"/>
          </w:divBdr>
        </w:div>
        <w:div w:id="215625637">
          <w:marLeft w:val="480"/>
          <w:marRight w:val="0"/>
          <w:marTop w:val="0"/>
          <w:marBottom w:val="0"/>
          <w:divBdr>
            <w:top w:val="none" w:sz="0" w:space="0" w:color="auto"/>
            <w:left w:val="none" w:sz="0" w:space="0" w:color="auto"/>
            <w:bottom w:val="none" w:sz="0" w:space="0" w:color="auto"/>
            <w:right w:val="none" w:sz="0" w:space="0" w:color="auto"/>
          </w:divBdr>
        </w:div>
        <w:div w:id="1658805166">
          <w:marLeft w:val="480"/>
          <w:marRight w:val="0"/>
          <w:marTop w:val="0"/>
          <w:marBottom w:val="0"/>
          <w:divBdr>
            <w:top w:val="none" w:sz="0" w:space="0" w:color="auto"/>
            <w:left w:val="none" w:sz="0" w:space="0" w:color="auto"/>
            <w:bottom w:val="none" w:sz="0" w:space="0" w:color="auto"/>
            <w:right w:val="none" w:sz="0" w:space="0" w:color="auto"/>
          </w:divBdr>
        </w:div>
        <w:div w:id="1485002256">
          <w:marLeft w:val="480"/>
          <w:marRight w:val="0"/>
          <w:marTop w:val="0"/>
          <w:marBottom w:val="0"/>
          <w:divBdr>
            <w:top w:val="none" w:sz="0" w:space="0" w:color="auto"/>
            <w:left w:val="none" w:sz="0" w:space="0" w:color="auto"/>
            <w:bottom w:val="none" w:sz="0" w:space="0" w:color="auto"/>
            <w:right w:val="none" w:sz="0" w:space="0" w:color="auto"/>
          </w:divBdr>
        </w:div>
        <w:div w:id="1257903000">
          <w:marLeft w:val="480"/>
          <w:marRight w:val="0"/>
          <w:marTop w:val="0"/>
          <w:marBottom w:val="0"/>
          <w:divBdr>
            <w:top w:val="none" w:sz="0" w:space="0" w:color="auto"/>
            <w:left w:val="none" w:sz="0" w:space="0" w:color="auto"/>
            <w:bottom w:val="none" w:sz="0" w:space="0" w:color="auto"/>
            <w:right w:val="none" w:sz="0" w:space="0" w:color="auto"/>
          </w:divBdr>
        </w:div>
        <w:div w:id="826480930">
          <w:marLeft w:val="480"/>
          <w:marRight w:val="0"/>
          <w:marTop w:val="0"/>
          <w:marBottom w:val="0"/>
          <w:divBdr>
            <w:top w:val="none" w:sz="0" w:space="0" w:color="auto"/>
            <w:left w:val="none" w:sz="0" w:space="0" w:color="auto"/>
            <w:bottom w:val="none" w:sz="0" w:space="0" w:color="auto"/>
            <w:right w:val="none" w:sz="0" w:space="0" w:color="auto"/>
          </w:divBdr>
        </w:div>
      </w:divsChild>
    </w:div>
    <w:div w:id="1270964312">
      <w:bodyDiv w:val="1"/>
      <w:marLeft w:val="0"/>
      <w:marRight w:val="0"/>
      <w:marTop w:val="0"/>
      <w:marBottom w:val="0"/>
      <w:divBdr>
        <w:top w:val="none" w:sz="0" w:space="0" w:color="auto"/>
        <w:left w:val="none" w:sz="0" w:space="0" w:color="auto"/>
        <w:bottom w:val="none" w:sz="0" w:space="0" w:color="auto"/>
        <w:right w:val="none" w:sz="0" w:space="0" w:color="auto"/>
      </w:divBdr>
    </w:div>
    <w:div w:id="1272475431">
      <w:bodyDiv w:val="1"/>
      <w:marLeft w:val="0"/>
      <w:marRight w:val="0"/>
      <w:marTop w:val="0"/>
      <w:marBottom w:val="0"/>
      <w:divBdr>
        <w:top w:val="none" w:sz="0" w:space="0" w:color="auto"/>
        <w:left w:val="none" w:sz="0" w:space="0" w:color="auto"/>
        <w:bottom w:val="none" w:sz="0" w:space="0" w:color="auto"/>
        <w:right w:val="none" w:sz="0" w:space="0" w:color="auto"/>
      </w:divBdr>
    </w:div>
    <w:div w:id="1275088965">
      <w:bodyDiv w:val="1"/>
      <w:marLeft w:val="0"/>
      <w:marRight w:val="0"/>
      <w:marTop w:val="0"/>
      <w:marBottom w:val="0"/>
      <w:divBdr>
        <w:top w:val="none" w:sz="0" w:space="0" w:color="auto"/>
        <w:left w:val="none" w:sz="0" w:space="0" w:color="auto"/>
        <w:bottom w:val="none" w:sz="0" w:space="0" w:color="auto"/>
        <w:right w:val="none" w:sz="0" w:space="0" w:color="auto"/>
      </w:divBdr>
    </w:div>
    <w:div w:id="1276213830">
      <w:bodyDiv w:val="1"/>
      <w:marLeft w:val="0"/>
      <w:marRight w:val="0"/>
      <w:marTop w:val="0"/>
      <w:marBottom w:val="0"/>
      <w:divBdr>
        <w:top w:val="none" w:sz="0" w:space="0" w:color="auto"/>
        <w:left w:val="none" w:sz="0" w:space="0" w:color="auto"/>
        <w:bottom w:val="none" w:sz="0" w:space="0" w:color="auto"/>
        <w:right w:val="none" w:sz="0" w:space="0" w:color="auto"/>
      </w:divBdr>
    </w:div>
    <w:div w:id="1277062457">
      <w:bodyDiv w:val="1"/>
      <w:marLeft w:val="0"/>
      <w:marRight w:val="0"/>
      <w:marTop w:val="0"/>
      <w:marBottom w:val="0"/>
      <w:divBdr>
        <w:top w:val="none" w:sz="0" w:space="0" w:color="auto"/>
        <w:left w:val="none" w:sz="0" w:space="0" w:color="auto"/>
        <w:bottom w:val="none" w:sz="0" w:space="0" w:color="auto"/>
        <w:right w:val="none" w:sz="0" w:space="0" w:color="auto"/>
      </w:divBdr>
    </w:div>
    <w:div w:id="1277325716">
      <w:bodyDiv w:val="1"/>
      <w:marLeft w:val="0"/>
      <w:marRight w:val="0"/>
      <w:marTop w:val="0"/>
      <w:marBottom w:val="0"/>
      <w:divBdr>
        <w:top w:val="none" w:sz="0" w:space="0" w:color="auto"/>
        <w:left w:val="none" w:sz="0" w:space="0" w:color="auto"/>
        <w:bottom w:val="none" w:sz="0" w:space="0" w:color="auto"/>
        <w:right w:val="none" w:sz="0" w:space="0" w:color="auto"/>
      </w:divBdr>
    </w:div>
    <w:div w:id="1278411283">
      <w:bodyDiv w:val="1"/>
      <w:marLeft w:val="0"/>
      <w:marRight w:val="0"/>
      <w:marTop w:val="0"/>
      <w:marBottom w:val="0"/>
      <w:divBdr>
        <w:top w:val="none" w:sz="0" w:space="0" w:color="auto"/>
        <w:left w:val="none" w:sz="0" w:space="0" w:color="auto"/>
        <w:bottom w:val="none" w:sz="0" w:space="0" w:color="auto"/>
        <w:right w:val="none" w:sz="0" w:space="0" w:color="auto"/>
      </w:divBdr>
    </w:div>
    <w:div w:id="1279484741">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
    <w:div w:id="1284653968">
      <w:bodyDiv w:val="1"/>
      <w:marLeft w:val="0"/>
      <w:marRight w:val="0"/>
      <w:marTop w:val="0"/>
      <w:marBottom w:val="0"/>
      <w:divBdr>
        <w:top w:val="none" w:sz="0" w:space="0" w:color="auto"/>
        <w:left w:val="none" w:sz="0" w:space="0" w:color="auto"/>
        <w:bottom w:val="none" w:sz="0" w:space="0" w:color="auto"/>
        <w:right w:val="none" w:sz="0" w:space="0" w:color="auto"/>
      </w:divBdr>
    </w:div>
    <w:div w:id="1284967254">
      <w:bodyDiv w:val="1"/>
      <w:marLeft w:val="0"/>
      <w:marRight w:val="0"/>
      <w:marTop w:val="0"/>
      <w:marBottom w:val="0"/>
      <w:divBdr>
        <w:top w:val="none" w:sz="0" w:space="0" w:color="auto"/>
        <w:left w:val="none" w:sz="0" w:space="0" w:color="auto"/>
        <w:bottom w:val="none" w:sz="0" w:space="0" w:color="auto"/>
        <w:right w:val="none" w:sz="0" w:space="0" w:color="auto"/>
      </w:divBdr>
    </w:div>
    <w:div w:id="1285891935">
      <w:bodyDiv w:val="1"/>
      <w:marLeft w:val="0"/>
      <w:marRight w:val="0"/>
      <w:marTop w:val="0"/>
      <w:marBottom w:val="0"/>
      <w:divBdr>
        <w:top w:val="none" w:sz="0" w:space="0" w:color="auto"/>
        <w:left w:val="none" w:sz="0" w:space="0" w:color="auto"/>
        <w:bottom w:val="none" w:sz="0" w:space="0" w:color="auto"/>
        <w:right w:val="none" w:sz="0" w:space="0" w:color="auto"/>
      </w:divBdr>
    </w:div>
    <w:div w:id="1288197686">
      <w:bodyDiv w:val="1"/>
      <w:marLeft w:val="0"/>
      <w:marRight w:val="0"/>
      <w:marTop w:val="0"/>
      <w:marBottom w:val="0"/>
      <w:divBdr>
        <w:top w:val="none" w:sz="0" w:space="0" w:color="auto"/>
        <w:left w:val="none" w:sz="0" w:space="0" w:color="auto"/>
        <w:bottom w:val="none" w:sz="0" w:space="0" w:color="auto"/>
        <w:right w:val="none" w:sz="0" w:space="0" w:color="auto"/>
      </w:divBdr>
    </w:div>
    <w:div w:id="1288590014">
      <w:bodyDiv w:val="1"/>
      <w:marLeft w:val="0"/>
      <w:marRight w:val="0"/>
      <w:marTop w:val="0"/>
      <w:marBottom w:val="0"/>
      <w:divBdr>
        <w:top w:val="none" w:sz="0" w:space="0" w:color="auto"/>
        <w:left w:val="none" w:sz="0" w:space="0" w:color="auto"/>
        <w:bottom w:val="none" w:sz="0" w:space="0" w:color="auto"/>
        <w:right w:val="none" w:sz="0" w:space="0" w:color="auto"/>
      </w:divBdr>
    </w:div>
    <w:div w:id="1288851422">
      <w:bodyDiv w:val="1"/>
      <w:marLeft w:val="0"/>
      <w:marRight w:val="0"/>
      <w:marTop w:val="0"/>
      <w:marBottom w:val="0"/>
      <w:divBdr>
        <w:top w:val="none" w:sz="0" w:space="0" w:color="auto"/>
        <w:left w:val="none" w:sz="0" w:space="0" w:color="auto"/>
        <w:bottom w:val="none" w:sz="0" w:space="0" w:color="auto"/>
        <w:right w:val="none" w:sz="0" w:space="0" w:color="auto"/>
      </w:divBdr>
    </w:div>
    <w:div w:id="1289244837">
      <w:bodyDiv w:val="1"/>
      <w:marLeft w:val="0"/>
      <w:marRight w:val="0"/>
      <w:marTop w:val="0"/>
      <w:marBottom w:val="0"/>
      <w:divBdr>
        <w:top w:val="none" w:sz="0" w:space="0" w:color="auto"/>
        <w:left w:val="none" w:sz="0" w:space="0" w:color="auto"/>
        <w:bottom w:val="none" w:sz="0" w:space="0" w:color="auto"/>
        <w:right w:val="none" w:sz="0" w:space="0" w:color="auto"/>
      </w:divBdr>
    </w:div>
    <w:div w:id="1289895189">
      <w:bodyDiv w:val="1"/>
      <w:marLeft w:val="0"/>
      <w:marRight w:val="0"/>
      <w:marTop w:val="0"/>
      <w:marBottom w:val="0"/>
      <w:divBdr>
        <w:top w:val="none" w:sz="0" w:space="0" w:color="auto"/>
        <w:left w:val="none" w:sz="0" w:space="0" w:color="auto"/>
        <w:bottom w:val="none" w:sz="0" w:space="0" w:color="auto"/>
        <w:right w:val="none" w:sz="0" w:space="0" w:color="auto"/>
      </w:divBdr>
    </w:div>
    <w:div w:id="1290354559">
      <w:bodyDiv w:val="1"/>
      <w:marLeft w:val="0"/>
      <w:marRight w:val="0"/>
      <w:marTop w:val="0"/>
      <w:marBottom w:val="0"/>
      <w:divBdr>
        <w:top w:val="none" w:sz="0" w:space="0" w:color="auto"/>
        <w:left w:val="none" w:sz="0" w:space="0" w:color="auto"/>
        <w:bottom w:val="none" w:sz="0" w:space="0" w:color="auto"/>
        <w:right w:val="none" w:sz="0" w:space="0" w:color="auto"/>
      </w:divBdr>
    </w:div>
    <w:div w:id="1290742209">
      <w:bodyDiv w:val="1"/>
      <w:marLeft w:val="0"/>
      <w:marRight w:val="0"/>
      <w:marTop w:val="0"/>
      <w:marBottom w:val="0"/>
      <w:divBdr>
        <w:top w:val="none" w:sz="0" w:space="0" w:color="auto"/>
        <w:left w:val="none" w:sz="0" w:space="0" w:color="auto"/>
        <w:bottom w:val="none" w:sz="0" w:space="0" w:color="auto"/>
        <w:right w:val="none" w:sz="0" w:space="0" w:color="auto"/>
      </w:divBdr>
    </w:div>
    <w:div w:id="1291939239">
      <w:bodyDiv w:val="1"/>
      <w:marLeft w:val="0"/>
      <w:marRight w:val="0"/>
      <w:marTop w:val="0"/>
      <w:marBottom w:val="0"/>
      <w:divBdr>
        <w:top w:val="none" w:sz="0" w:space="0" w:color="auto"/>
        <w:left w:val="none" w:sz="0" w:space="0" w:color="auto"/>
        <w:bottom w:val="none" w:sz="0" w:space="0" w:color="auto"/>
        <w:right w:val="none" w:sz="0" w:space="0" w:color="auto"/>
      </w:divBdr>
    </w:div>
    <w:div w:id="1293170847">
      <w:bodyDiv w:val="1"/>
      <w:marLeft w:val="0"/>
      <w:marRight w:val="0"/>
      <w:marTop w:val="0"/>
      <w:marBottom w:val="0"/>
      <w:divBdr>
        <w:top w:val="none" w:sz="0" w:space="0" w:color="auto"/>
        <w:left w:val="none" w:sz="0" w:space="0" w:color="auto"/>
        <w:bottom w:val="none" w:sz="0" w:space="0" w:color="auto"/>
        <w:right w:val="none" w:sz="0" w:space="0" w:color="auto"/>
      </w:divBdr>
    </w:div>
    <w:div w:id="1293368345">
      <w:bodyDiv w:val="1"/>
      <w:marLeft w:val="0"/>
      <w:marRight w:val="0"/>
      <w:marTop w:val="0"/>
      <w:marBottom w:val="0"/>
      <w:divBdr>
        <w:top w:val="none" w:sz="0" w:space="0" w:color="auto"/>
        <w:left w:val="none" w:sz="0" w:space="0" w:color="auto"/>
        <w:bottom w:val="none" w:sz="0" w:space="0" w:color="auto"/>
        <w:right w:val="none" w:sz="0" w:space="0" w:color="auto"/>
      </w:divBdr>
    </w:div>
    <w:div w:id="1295402631">
      <w:bodyDiv w:val="1"/>
      <w:marLeft w:val="0"/>
      <w:marRight w:val="0"/>
      <w:marTop w:val="0"/>
      <w:marBottom w:val="0"/>
      <w:divBdr>
        <w:top w:val="none" w:sz="0" w:space="0" w:color="auto"/>
        <w:left w:val="none" w:sz="0" w:space="0" w:color="auto"/>
        <w:bottom w:val="none" w:sz="0" w:space="0" w:color="auto"/>
        <w:right w:val="none" w:sz="0" w:space="0" w:color="auto"/>
      </w:divBdr>
    </w:div>
    <w:div w:id="1295792743">
      <w:bodyDiv w:val="1"/>
      <w:marLeft w:val="0"/>
      <w:marRight w:val="0"/>
      <w:marTop w:val="0"/>
      <w:marBottom w:val="0"/>
      <w:divBdr>
        <w:top w:val="none" w:sz="0" w:space="0" w:color="auto"/>
        <w:left w:val="none" w:sz="0" w:space="0" w:color="auto"/>
        <w:bottom w:val="none" w:sz="0" w:space="0" w:color="auto"/>
        <w:right w:val="none" w:sz="0" w:space="0" w:color="auto"/>
      </w:divBdr>
    </w:div>
    <w:div w:id="1301113053">
      <w:bodyDiv w:val="1"/>
      <w:marLeft w:val="0"/>
      <w:marRight w:val="0"/>
      <w:marTop w:val="0"/>
      <w:marBottom w:val="0"/>
      <w:divBdr>
        <w:top w:val="none" w:sz="0" w:space="0" w:color="auto"/>
        <w:left w:val="none" w:sz="0" w:space="0" w:color="auto"/>
        <w:bottom w:val="none" w:sz="0" w:space="0" w:color="auto"/>
        <w:right w:val="none" w:sz="0" w:space="0" w:color="auto"/>
      </w:divBdr>
    </w:div>
    <w:div w:id="1302492067">
      <w:bodyDiv w:val="1"/>
      <w:marLeft w:val="0"/>
      <w:marRight w:val="0"/>
      <w:marTop w:val="0"/>
      <w:marBottom w:val="0"/>
      <w:divBdr>
        <w:top w:val="none" w:sz="0" w:space="0" w:color="auto"/>
        <w:left w:val="none" w:sz="0" w:space="0" w:color="auto"/>
        <w:bottom w:val="none" w:sz="0" w:space="0" w:color="auto"/>
        <w:right w:val="none" w:sz="0" w:space="0" w:color="auto"/>
      </w:divBdr>
    </w:div>
    <w:div w:id="1302925996">
      <w:bodyDiv w:val="1"/>
      <w:marLeft w:val="0"/>
      <w:marRight w:val="0"/>
      <w:marTop w:val="0"/>
      <w:marBottom w:val="0"/>
      <w:divBdr>
        <w:top w:val="none" w:sz="0" w:space="0" w:color="auto"/>
        <w:left w:val="none" w:sz="0" w:space="0" w:color="auto"/>
        <w:bottom w:val="none" w:sz="0" w:space="0" w:color="auto"/>
        <w:right w:val="none" w:sz="0" w:space="0" w:color="auto"/>
      </w:divBdr>
    </w:div>
    <w:div w:id="1303778304">
      <w:bodyDiv w:val="1"/>
      <w:marLeft w:val="0"/>
      <w:marRight w:val="0"/>
      <w:marTop w:val="0"/>
      <w:marBottom w:val="0"/>
      <w:divBdr>
        <w:top w:val="none" w:sz="0" w:space="0" w:color="auto"/>
        <w:left w:val="none" w:sz="0" w:space="0" w:color="auto"/>
        <w:bottom w:val="none" w:sz="0" w:space="0" w:color="auto"/>
        <w:right w:val="none" w:sz="0" w:space="0" w:color="auto"/>
      </w:divBdr>
    </w:div>
    <w:div w:id="1306666650">
      <w:bodyDiv w:val="1"/>
      <w:marLeft w:val="0"/>
      <w:marRight w:val="0"/>
      <w:marTop w:val="0"/>
      <w:marBottom w:val="0"/>
      <w:divBdr>
        <w:top w:val="none" w:sz="0" w:space="0" w:color="auto"/>
        <w:left w:val="none" w:sz="0" w:space="0" w:color="auto"/>
        <w:bottom w:val="none" w:sz="0" w:space="0" w:color="auto"/>
        <w:right w:val="none" w:sz="0" w:space="0" w:color="auto"/>
      </w:divBdr>
    </w:div>
    <w:div w:id="1311254750">
      <w:bodyDiv w:val="1"/>
      <w:marLeft w:val="0"/>
      <w:marRight w:val="0"/>
      <w:marTop w:val="0"/>
      <w:marBottom w:val="0"/>
      <w:divBdr>
        <w:top w:val="none" w:sz="0" w:space="0" w:color="auto"/>
        <w:left w:val="none" w:sz="0" w:space="0" w:color="auto"/>
        <w:bottom w:val="none" w:sz="0" w:space="0" w:color="auto"/>
        <w:right w:val="none" w:sz="0" w:space="0" w:color="auto"/>
      </w:divBdr>
    </w:div>
    <w:div w:id="1313489776">
      <w:bodyDiv w:val="1"/>
      <w:marLeft w:val="0"/>
      <w:marRight w:val="0"/>
      <w:marTop w:val="0"/>
      <w:marBottom w:val="0"/>
      <w:divBdr>
        <w:top w:val="none" w:sz="0" w:space="0" w:color="auto"/>
        <w:left w:val="none" w:sz="0" w:space="0" w:color="auto"/>
        <w:bottom w:val="none" w:sz="0" w:space="0" w:color="auto"/>
        <w:right w:val="none" w:sz="0" w:space="0" w:color="auto"/>
      </w:divBdr>
    </w:div>
    <w:div w:id="1317495879">
      <w:bodyDiv w:val="1"/>
      <w:marLeft w:val="0"/>
      <w:marRight w:val="0"/>
      <w:marTop w:val="0"/>
      <w:marBottom w:val="0"/>
      <w:divBdr>
        <w:top w:val="none" w:sz="0" w:space="0" w:color="auto"/>
        <w:left w:val="none" w:sz="0" w:space="0" w:color="auto"/>
        <w:bottom w:val="none" w:sz="0" w:space="0" w:color="auto"/>
        <w:right w:val="none" w:sz="0" w:space="0" w:color="auto"/>
      </w:divBdr>
    </w:div>
    <w:div w:id="1317880699">
      <w:bodyDiv w:val="1"/>
      <w:marLeft w:val="0"/>
      <w:marRight w:val="0"/>
      <w:marTop w:val="0"/>
      <w:marBottom w:val="0"/>
      <w:divBdr>
        <w:top w:val="none" w:sz="0" w:space="0" w:color="auto"/>
        <w:left w:val="none" w:sz="0" w:space="0" w:color="auto"/>
        <w:bottom w:val="none" w:sz="0" w:space="0" w:color="auto"/>
        <w:right w:val="none" w:sz="0" w:space="0" w:color="auto"/>
      </w:divBdr>
    </w:div>
    <w:div w:id="1320041564">
      <w:bodyDiv w:val="1"/>
      <w:marLeft w:val="0"/>
      <w:marRight w:val="0"/>
      <w:marTop w:val="0"/>
      <w:marBottom w:val="0"/>
      <w:divBdr>
        <w:top w:val="none" w:sz="0" w:space="0" w:color="auto"/>
        <w:left w:val="none" w:sz="0" w:space="0" w:color="auto"/>
        <w:bottom w:val="none" w:sz="0" w:space="0" w:color="auto"/>
        <w:right w:val="none" w:sz="0" w:space="0" w:color="auto"/>
      </w:divBdr>
    </w:div>
    <w:div w:id="1320382307">
      <w:bodyDiv w:val="1"/>
      <w:marLeft w:val="0"/>
      <w:marRight w:val="0"/>
      <w:marTop w:val="0"/>
      <w:marBottom w:val="0"/>
      <w:divBdr>
        <w:top w:val="none" w:sz="0" w:space="0" w:color="auto"/>
        <w:left w:val="none" w:sz="0" w:space="0" w:color="auto"/>
        <w:bottom w:val="none" w:sz="0" w:space="0" w:color="auto"/>
        <w:right w:val="none" w:sz="0" w:space="0" w:color="auto"/>
      </w:divBdr>
    </w:div>
    <w:div w:id="1320648093">
      <w:bodyDiv w:val="1"/>
      <w:marLeft w:val="0"/>
      <w:marRight w:val="0"/>
      <w:marTop w:val="0"/>
      <w:marBottom w:val="0"/>
      <w:divBdr>
        <w:top w:val="none" w:sz="0" w:space="0" w:color="auto"/>
        <w:left w:val="none" w:sz="0" w:space="0" w:color="auto"/>
        <w:bottom w:val="none" w:sz="0" w:space="0" w:color="auto"/>
        <w:right w:val="none" w:sz="0" w:space="0" w:color="auto"/>
      </w:divBdr>
    </w:div>
    <w:div w:id="1321809551">
      <w:bodyDiv w:val="1"/>
      <w:marLeft w:val="0"/>
      <w:marRight w:val="0"/>
      <w:marTop w:val="0"/>
      <w:marBottom w:val="0"/>
      <w:divBdr>
        <w:top w:val="none" w:sz="0" w:space="0" w:color="auto"/>
        <w:left w:val="none" w:sz="0" w:space="0" w:color="auto"/>
        <w:bottom w:val="none" w:sz="0" w:space="0" w:color="auto"/>
        <w:right w:val="none" w:sz="0" w:space="0" w:color="auto"/>
      </w:divBdr>
    </w:div>
    <w:div w:id="1322075626">
      <w:bodyDiv w:val="1"/>
      <w:marLeft w:val="0"/>
      <w:marRight w:val="0"/>
      <w:marTop w:val="0"/>
      <w:marBottom w:val="0"/>
      <w:divBdr>
        <w:top w:val="none" w:sz="0" w:space="0" w:color="auto"/>
        <w:left w:val="none" w:sz="0" w:space="0" w:color="auto"/>
        <w:bottom w:val="none" w:sz="0" w:space="0" w:color="auto"/>
        <w:right w:val="none" w:sz="0" w:space="0" w:color="auto"/>
      </w:divBdr>
    </w:div>
    <w:div w:id="1322583365">
      <w:bodyDiv w:val="1"/>
      <w:marLeft w:val="0"/>
      <w:marRight w:val="0"/>
      <w:marTop w:val="0"/>
      <w:marBottom w:val="0"/>
      <w:divBdr>
        <w:top w:val="none" w:sz="0" w:space="0" w:color="auto"/>
        <w:left w:val="none" w:sz="0" w:space="0" w:color="auto"/>
        <w:bottom w:val="none" w:sz="0" w:space="0" w:color="auto"/>
        <w:right w:val="none" w:sz="0" w:space="0" w:color="auto"/>
      </w:divBdr>
    </w:div>
    <w:div w:id="1323002665">
      <w:bodyDiv w:val="1"/>
      <w:marLeft w:val="0"/>
      <w:marRight w:val="0"/>
      <w:marTop w:val="0"/>
      <w:marBottom w:val="0"/>
      <w:divBdr>
        <w:top w:val="none" w:sz="0" w:space="0" w:color="auto"/>
        <w:left w:val="none" w:sz="0" w:space="0" w:color="auto"/>
        <w:bottom w:val="none" w:sz="0" w:space="0" w:color="auto"/>
        <w:right w:val="none" w:sz="0" w:space="0" w:color="auto"/>
      </w:divBdr>
    </w:div>
    <w:div w:id="1323699175">
      <w:bodyDiv w:val="1"/>
      <w:marLeft w:val="0"/>
      <w:marRight w:val="0"/>
      <w:marTop w:val="0"/>
      <w:marBottom w:val="0"/>
      <w:divBdr>
        <w:top w:val="none" w:sz="0" w:space="0" w:color="auto"/>
        <w:left w:val="none" w:sz="0" w:space="0" w:color="auto"/>
        <w:bottom w:val="none" w:sz="0" w:space="0" w:color="auto"/>
        <w:right w:val="none" w:sz="0" w:space="0" w:color="auto"/>
      </w:divBdr>
    </w:div>
    <w:div w:id="1323847856">
      <w:bodyDiv w:val="1"/>
      <w:marLeft w:val="0"/>
      <w:marRight w:val="0"/>
      <w:marTop w:val="0"/>
      <w:marBottom w:val="0"/>
      <w:divBdr>
        <w:top w:val="none" w:sz="0" w:space="0" w:color="auto"/>
        <w:left w:val="none" w:sz="0" w:space="0" w:color="auto"/>
        <w:bottom w:val="none" w:sz="0" w:space="0" w:color="auto"/>
        <w:right w:val="none" w:sz="0" w:space="0" w:color="auto"/>
      </w:divBdr>
    </w:div>
    <w:div w:id="1324042390">
      <w:bodyDiv w:val="1"/>
      <w:marLeft w:val="0"/>
      <w:marRight w:val="0"/>
      <w:marTop w:val="0"/>
      <w:marBottom w:val="0"/>
      <w:divBdr>
        <w:top w:val="none" w:sz="0" w:space="0" w:color="auto"/>
        <w:left w:val="none" w:sz="0" w:space="0" w:color="auto"/>
        <w:bottom w:val="none" w:sz="0" w:space="0" w:color="auto"/>
        <w:right w:val="none" w:sz="0" w:space="0" w:color="auto"/>
      </w:divBdr>
    </w:div>
    <w:div w:id="1325084702">
      <w:bodyDiv w:val="1"/>
      <w:marLeft w:val="0"/>
      <w:marRight w:val="0"/>
      <w:marTop w:val="0"/>
      <w:marBottom w:val="0"/>
      <w:divBdr>
        <w:top w:val="none" w:sz="0" w:space="0" w:color="auto"/>
        <w:left w:val="none" w:sz="0" w:space="0" w:color="auto"/>
        <w:bottom w:val="none" w:sz="0" w:space="0" w:color="auto"/>
        <w:right w:val="none" w:sz="0" w:space="0" w:color="auto"/>
      </w:divBdr>
    </w:div>
    <w:div w:id="1327590254">
      <w:bodyDiv w:val="1"/>
      <w:marLeft w:val="0"/>
      <w:marRight w:val="0"/>
      <w:marTop w:val="0"/>
      <w:marBottom w:val="0"/>
      <w:divBdr>
        <w:top w:val="none" w:sz="0" w:space="0" w:color="auto"/>
        <w:left w:val="none" w:sz="0" w:space="0" w:color="auto"/>
        <w:bottom w:val="none" w:sz="0" w:space="0" w:color="auto"/>
        <w:right w:val="none" w:sz="0" w:space="0" w:color="auto"/>
      </w:divBdr>
    </w:div>
    <w:div w:id="1328703767">
      <w:bodyDiv w:val="1"/>
      <w:marLeft w:val="0"/>
      <w:marRight w:val="0"/>
      <w:marTop w:val="0"/>
      <w:marBottom w:val="0"/>
      <w:divBdr>
        <w:top w:val="none" w:sz="0" w:space="0" w:color="auto"/>
        <w:left w:val="none" w:sz="0" w:space="0" w:color="auto"/>
        <w:bottom w:val="none" w:sz="0" w:space="0" w:color="auto"/>
        <w:right w:val="none" w:sz="0" w:space="0" w:color="auto"/>
      </w:divBdr>
    </w:div>
    <w:div w:id="1333677864">
      <w:bodyDiv w:val="1"/>
      <w:marLeft w:val="0"/>
      <w:marRight w:val="0"/>
      <w:marTop w:val="0"/>
      <w:marBottom w:val="0"/>
      <w:divBdr>
        <w:top w:val="none" w:sz="0" w:space="0" w:color="auto"/>
        <w:left w:val="none" w:sz="0" w:space="0" w:color="auto"/>
        <w:bottom w:val="none" w:sz="0" w:space="0" w:color="auto"/>
        <w:right w:val="none" w:sz="0" w:space="0" w:color="auto"/>
      </w:divBdr>
    </w:div>
    <w:div w:id="1335496135">
      <w:bodyDiv w:val="1"/>
      <w:marLeft w:val="0"/>
      <w:marRight w:val="0"/>
      <w:marTop w:val="0"/>
      <w:marBottom w:val="0"/>
      <w:divBdr>
        <w:top w:val="none" w:sz="0" w:space="0" w:color="auto"/>
        <w:left w:val="none" w:sz="0" w:space="0" w:color="auto"/>
        <w:bottom w:val="none" w:sz="0" w:space="0" w:color="auto"/>
        <w:right w:val="none" w:sz="0" w:space="0" w:color="auto"/>
      </w:divBdr>
    </w:div>
    <w:div w:id="1336300201">
      <w:bodyDiv w:val="1"/>
      <w:marLeft w:val="0"/>
      <w:marRight w:val="0"/>
      <w:marTop w:val="0"/>
      <w:marBottom w:val="0"/>
      <w:divBdr>
        <w:top w:val="none" w:sz="0" w:space="0" w:color="auto"/>
        <w:left w:val="none" w:sz="0" w:space="0" w:color="auto"/>
        <w:bottom w:val="none" w:sz="0" w:space="0" w:color="auto"/>
        <w:right w:val="none" w:sz="0" w:space="0" w:color="auto"/>
      </w:divBdr>
    </w:div>
    <w:div w:id="1339624369">
      <w:bodyDiv w:val="1"/>
      <w:marLeft w:val="0"/>
      <w:marRight w:val="0"/>
      <w:marTop w:val="0"/>
      <w:marBottom w:val="0"/>
      <w:divBdr>
        <w:top w:val="none" w:sz="0" w:space="0" w:color="auto"/>
        <w:left w:val="none" w:sz="0" w:space="0" w:color="auto"/>
        <w:bottom w:val="none" w:sz="0" w:space="0" w:color="auto"/>
        <w:right w:val="none" w:sz="0" w:space="0" w:color="auto"/>
      </w:divBdr>
    </w:div>
    <w:div w:id="1341159205">
      <w:bodyDiv w:val="1"/>
      <w:marLeft w:val="0"/>
      <w:marRight w:val="0"/>
      <w:marTop w:val="0"/>
      <w:marBottom w:val="0"/>
      <w:divBdr>
        <w:top w:val="none" w:sz="0" w:space="0" w:color="auto"/>
        <w:left w:val="none" w:sz="0" w:space="0" w:color="auto"/>
        <w:bottom w:val="none" w:sz="0" w:space="0" w:color="auto"/>
        <w:right w:val="none" w:sz="0" w:space="0" w:color="auto"/>
      </w:divBdr>
    </w:div>
    <w:div w:id="1342202906">
      <w:bodyDiv w:val="1"/>
      <w:marLeft w:val="0"/>
      <w:marRight w:val="0"/>
      <w:marTop w:val="0"/>
      <w:marBottom w:val="0"/>
      <w:divBdr>
        <w:top w:val="none" w:sz="0" w:space="0" w:color="auto"/>
        <w:left w:val="none" w:sz="0" w:space="0" w:color="auto"/>
        <w:bottom w:val="none" w:sz="0" w:space="0" w:color="auto"/>
        <w:right w:val="none" w:sz="0" w:space="0" w:color="auto"/>
      </w:divBdr>
    </w:div>
    <w:div w:id="1344668284">
      <w:bodyDiv w:val="1"/>
      <w:marLeft w:val="0"/>
      <w:marRight w:val="0"/>
      <w:marTop w:val="0"/>
      <w:marBottom w:val="0"/>
      <w:divBdr>
        <w:top w:val="none" w:sz="0" w:space="0" w:color="auto"/>
        <w:left w:val="none" w:sz="0" w:space="0" w:color="auto"/>
        <w:bottom w:val="none" w:sz="0" w:space="0" w:color="auto"/>
        <w:right w:val="none" w:sz="0" w:space="0" w:color="auto"/>
      </w:divBdr>
    </w:div>
    <w:div w:id="1349983143">
      <w:bodyDiv w:val="1"/>
      <w:marLeft w:val="0"/>
      <w:marRight w:val="0"/>
      <w:marTop w:val="0"/>
      <w:marBottom w:val="0"/>
      <w:divBdr>
        <w:top w:val="none" w:sz="0" w:space="0" w:color="auto"/>
        <w:left w:val="none" w:sz="0" w:space="0" w:color="auto"/>
        <w:bottom w:val="none" w:sz="0" w:space="0" w:color="auto"/>
        <w:right w:val="none" w:sz="0" w:space="0" w:color="auto"/>
      </w:divBdr>
    </w:div>
    <w:div w:id="1350908143">
      <w:bodyDiv w:val="1"/>
      <w:marLeft w:val="0"/>
      <w:marRight w:val="0"/>
      <w:marTop w:val="0"/>
      <w:marBottom w:val="0"/>
      <w:divBdr>
        <w:top w:val="none" w:sz="0" w:space="0" w:color="auto"/>
        <w:left w:val="none" w:sz="0" w:space="0" w:color="auto"/>
        <w:bottom w:val="none" w:sz="0" w:space="0" w:color="auto"/>
        <w:right w:val="none" w:sz="0" w:space="0" w:color="auto"/>
      </w:divBdr>
    </w:div>
    <w:div w:id="1353875084">
      <w:bodyDiv w:val="1"/>
      <w:marLeft w:val="0"/>
      <w:marRight w:val="0"/>
      <w:marTop w:val="0"/>
      <w:marBottom w:val="0"/>
      <w:divBdr>
        <w:top w:val="none" w:sz="0" w:space="0" w:color="auto"/>
        <w:left w:val="none" w:sz="0" w:space="0" w:color="auto"/>
        <w:bottom w:val="none" w:sz="0" w:space="0" w:color="auto"/>
        <w:right w:val="none" w:sz="0" w:space="0" w:color="auto"/>
      </w:divBdr>
    </w:div>
    <w:div w:id="1354260841">
      <w:bodyDiv w:val="1"/>
      <w:marLeft w:val="0"/>
      <w:marRight w:val="0"/>
      <w:marTop w:val="0"/>
      <w:marBottom w:val="0"/>
      <w:divBdr>
        <w:top w:val="none" w:sz="0" w:space="0" w:color="auto"/>
        <w:left w:val="none" w:sz="0" w:space="0" w:color="auto"/>
        <w:bottom w:val="none" w:sz="0" w:space="0" w:color="auto"/>
        <w:right w:val="none" w:sz="0" w:space="0" w:color="auto"/>
      </w:divBdr>
    </w:div>
    <w:div w:id="1355696211">
      <w:bodyDiv w:val="1"/>
      <w:marLeft w:val="0"/>
      <w:marRight w:val="0"/>
      <w:marTop w:val="0"/>
      <w:marBottom w:val="0"/>
      <w:divBdr>
        <w:top w:val="none" w:sz="0" w:space="0" w:color="auto"/>
        <w:left w:val="none" w:sz="0" w:space="0" w:color="auto"/>
        <w:bottom w:val="none" w:sz="0" w:space="0" w:color="auto"/>
        <w:right w:val="none" w:sz="0" w:space="0" w:color="auto"/>
      </w:divBdr>
    </w:div>
    <w:div w:id="1359307411">
      <w:bodyDiv w:val="1"/>
      <w:marLeft w:val="0"/>
      <w:marRight w:val="0"/>
      <w:marTop w:val="0"/>
      <w:marBottom w:val="0"/>
      <w:divBdr>
        <w:top w:val="none" w:sz="0" w:space="0" w:color="auto"/>
        <w:left w:val="none" w:sz="0" w:space="0" w:color="auto"/>
        <w:bottom w:val="none" w:sz="0" w:space="0" w:color="auto"/>
        <w:right w:val="none" w:sz="0" w:space="0" w:color="auto"/>
      </w:divBdr>
    </w:div>
    <w:div w:id="1359509478">
      <w:bodyDiv w:val="1"/>
      <w:marLeft w:val="0"/>
      <w:marRight w:val="0"/>
      <w:marTop w:val="0"/>
      <w:marBottom w:val="0"/>
      <w:divBdr>
        <w:top w:val="none" w:sz="0" w:space="0" w:color="auto"/>
        <w:left w:val="none" w:sz="0" w:space="0" w:color="auto"/>
        <w:bottom w:val="none" w:sz="0" w:space="0" w:color="auto"/>
        <w:right w:val="none" w:sz="0" w:space="0" w:color="auto"/>
      </w:divBdr>
    </w:div>
    <w:div w:id="1360932215">
      <w:bodyDiv w:val="1"/>
      <w:marLeft w:val="0"/>
      <w:marRight w:val="0"/>
      <w:marTop w:val="0"/>
      <w:marBottom w:val="0"/>
      <w:divBdr>
        <w:top w:val="none" w:sz="0" w:space="0" w:color="auto"/>
        <w:left w:val="none" w:sz="0" w:space="0" w:color="auto"/>
        <w:bottom w:val="none" w:sz="0" w:space="0" w:color="auto"/>
        <w:right w:val="none" w:sz="0" w:space="0" w:color="auto"/>
      </w:divBdr>
    </w:div>
    <w:div w:id="1362511043">
      <w:bodyDiv w:val="1"/>
      <w:marLeft w:val="0"/>
      <w:marRight w:val="0"/>
      <w:marTop w:val="0"/>
      <w:marBottom w:val="0"/>
      <w:divBdr>
        <w:top w:val="none" w:sz="0" w:space="0" w:color="auto"/>
        <w:left w:val="none" w:sz="0" w:space="0" w:color="auto"/>
        <w:bottom w:val="none" w:sz="0" w:space="0" w:color="auto"/>
        <w:right w:val="none" w:sz="0" w:space="0" w:color="auto"/>
      </w:divBdr>
    </w:div>
    <w:div w:id="1365211735">
      <w:bodyDiv w:val="1"/>
      <w:marLeft w:val="0"/>
      <w:marRight w:val="0"/>
      <w:marTop w:val="0"/>
      <w:marBottom w:val="0"/>
      <w:divBdr>
        <w:top w:val="none" w:sz="0" w:space="0" w:color="auto"/>
        <w:left w:val="none" w:sz="0" w:space="0" w:color="auto"/>
        <w:bottom w:val="none" w:sz="0" w:space="0" w:color="auto"/>
        <w:right w:val="none" w:sz="0" w:space="0" w:color="auto"/>
      </w:divBdr>
    </w:div>
    <w:div w:id="1368945836">
      <w:bodyDiv w:val="1"/>
      <w:marLeft w:val="0"/>
      <w:marRight w:val="0"/>
      <w:marTop w:val="0"/>
      <w:marBottom w:val="0"/>
      <w:divBdr>
        <w:top w:val="none" w:sz="0" w:space="0" w:color="auto"/>
        <w:left w:val="none" w:sz="0" w:space="0" w:color="auto"/>
        <w:bottom w:val="none" w:sz="0" w:space="0" w:color="auto"/>
        <w:right w:val="none" w:sz="0" w:space="0" w:color="auto"/>
      </w:divBdr>
    </w:div>
    <w:div w:id="1372539785">
      <w:bodyDiv w:val="1"/>
      <w:marLeft w:val="0"/>
      <w:marRight w:val="0"/>
      <w:marTop w:val="0"/>
      <w:marBottom w:val="0"/>
      <w:divBdr>
        <w:top w:val="none" w:sz="0" w:space="0" w:color="auto"/>
        <w:left w:val="none" w:sz="0" w:space="0" w:color="auto"/>
        <w:bottom w:val="none" w:sz="0" w:space="0" w:color="auto"/>
        <w:right w:val="none" w:sz="0" w:space="0" w:color="auto"/>
      </w:divBdr>
    </w:div>
    <w:div w:id="1376811176">
      <w:bodyDiv w:val="1"/>
      <w:marLeft w:val="0"/>
      <w:marRight w:val="0"/>
      <w:marTop w:val="0"/>
      <w:marBottom w:val="0"/>
      <w:divBdr>
        <w:top w:val="none" w:sz="0" w:space="0" w:color="auto"/>
        <w:left w:val="none" w:sz="0" w:space="0" w:color="auto"/>
        <w:bottom w:val="none" w:sz="0" w:space="0" w:color="auto"/>
        <w:right w:val="none" w:sz="0" w:space="0" w:color="auto"/>
      </w:divBdr>
    </w:div>
    <w:div w:id="1378312093">
      <w:bodyDiv w:val="1"/>
      <w:marLeft w:val="0"/>
      <w:marRight w:val="0"/>
      <w:marTop w:val="0"/>
      <w:marBottom w:val="0"/>
      <w:divBdr>
        <w:top w:val="none" w:sz="0" w:space="0" w:color="auto"/>
        <w:left w:val="none" w:sz="0" w:space="0" w:color="auto"/>
        <w:bottom w:val="none" w:sz="0" w:space="0" w:color="auto"/>
        <w:right w:val="none" w:sz="0" w:space="0" w:color="auto"/>
      </w:divBdr>
    </w:div>
    <w:div w:id="1378819967">
      <w:bodyDiv w:val="1"/>
      <w:marLeft w:val="0"/>
      <w:marRight w:val="0"/>
      <w:marTop w:val="0"/>
      <w:marBottom w:val="0"/>
      <w:divBdr>
        <w:top w:val="none" w:sz="0" w:space="0" w:color="auto"/>
        <w:left w:val="none" w:sz="0" w:space="0" w:color="auto"/>
        <w:bottom w:val="none" w:sz="0" w:space="0" w:color="auto"/>
        <w:right w:val="none" w:sz="0" w:space="0" w:color="auto"/>
      </w:divBdr>
    </w:div>
    <w:div w:id="1378973707">
      <w:bodyDiv w:val="1"/>
      <w:marLeft w:val="0"/>
      <w:marRight w:val="0"/>
      <w:marTop w:val="0"/>
      <w:marBottom w:val="0"/>
      <w:divBdr>
        <w:top w:val="none" w:sz="0" w:space="0" w:color="auto"/>
        <w:left w:val="none" w:sz="0" w:space="0" w:color="auto"/>
        <w:bottom w:val="none" w:sz="0" w:space="0" w:color="auto"/>
        <w:right w:val="none" w:sz="0" w:space="0" w:color="auto"/>
      </w:divBdr>
    </w:div>
    <w:div w:id="1379403629">
      <w:bodyDiv w:val="1"/>
      <w:marLeft w:val="0"/>
      <w:marRight w:val="0"/>
      <w:marTop w:val="0"/>
      <w:marBottom w:val="0"/>
      <w:divBdr>
        <w:top w:val="none" w:sz="0" w:space="0" w:color="auto"/>
        <w:left w:val="none" w:sz="0" w:space="0" w:color="auto"/>
        <w:bottom w:val="none" w:sz="0" w:space="0" w:color="auto"/>
        <w:right w:val="none" w:sz="0" w:space="0" w:color="auto"/>
      </w:divBdr>
    </w:div>
    <w:div w:id="1380977008">
      <w:bodyDiv w:val="1"/>
      <w:marLeft w:val="0"/>
      <w:marRight w:val="0"/>
      <w:marTop w:val="0"/>
      <w:marBottom w:val="0"/>
      <w:divBdr>
        <w:top w:val="none" w:sz="0" w:space="0" w:color="auto"/>
        <w:left w:val="none" w:sz="0" w:space="0" w:color="auto"/>
        <w:bottom w:val="none" w:sz="0" w:space="0" w:color="auto"/>
        <w:right w:val="none" w:sz="0" w:space="0" w:color="auto"/>
      </w:divBdr>
    </w:div>
    <w:div w:id="1383212032">
      <w:bodyDiv w:val="1"/>
      <w:marLeft w:val="0"/>
      <w:marRight w:val="0"/>
      <w:marTop w:val="0"/>
      <w:marBottom w:val="0"/>
      <w:divBdr>
        <w:top w:val="none" w:sz="0" w:space="0" w:color="auto"/>
        <w:left w:val="none" w:sz="0" w:space="0" w:color="auto"/>
        <w:bottom w:val="none" w:sz="0" w:space="0" w:color="auto"/>
        <w:right w:val="none" w:sz="0" w:space="0" w:color="auto"/>
      </w:divBdr>
    </w:div>
    <w:div w:id="1383553743">
      <w:bodyDiv w:val="1"/>
      <w:marLeft w:val="0"/>
      <w:marRight w:val="0"/>
      <w:marTop w:val="0"/>
      <w:marBottom w:val="0"/>
      <w:divBdr>
        <w:top w:val="none" w:sz="0" w:space="0" w:color="auto"/>
        <w:left w:val="none" w:sz="0" w:space="0" w:color="auto"/>
        <w:bottom w:val="none" w:sz="0" w:space="0" w:color="auto"/>
        <w:right w:val="none" w:sz="0" w:space="0" w:color="auto"/>
      </w:divBdr>
    </w:div>
    <w:div w:id="1386488635">
      <w:bodyDiv w:val="1"/>
      <w:marLeft w:val="0"/>
      <w:marRight w:val="0"/>
      <w:marTop w:val="0"/>
      <w:marBottom w:val="0"/>
      <w:divBdr>
        <w:top w:val="none" w:sz="0" w:space="0" w:color="auto"/>
        <w:left w:val="none" w:sz="0" w:space="0" w:color="auto"/>
        <w:bottom w:val="none" w:sz="0" w:space="0" w:color="auto"/>
        <w:right w:val="none" w:sz="0" w:space="0" w:color="auto"/>
      </w:divBdr>
    </w:div>
    <w:div w:id="1387022533">
      <w:bodyDiv w:val="1"/>
      <w:marLeft w:val="0"/>
      <w:marRight w:val="0"/>
      <w:marTop w:val="0"/>
      <w:marBottom w:val="0"/>
      <w:divBdr>
        <w:top w:val="none" w:sz="0" w:space="0" w:color="auto"/>
        <w:left w:val="none" w:sz="0" w:space="0" w:color="auto"/>
        <w:bottom w:val="none" w:sz="0" w:space="0" w:color="auto"/>
        <w:right w:val="none" w:sz="0" w:space="0" w:color="auto"/>
      </w:divBdr>
    </w:div>
    <w:div w:id="1388652192">
      <w:bodyDiv w:val="1"/>
      <w:marLeft w:val="0"/>
      <w:marRight w:val="0"/>
      <w:marTop w:val="0"/>
      <w:marBottom w:val="0"/>
      <w:divBdr>
        <w:top w:val="none" w:sz="0" w:space="0" w:color="auto"/>
        <w:left w:val="none" w:sz="0" w:space="0" w:color="auto"/>
        <w:bottom w:val="none" w:sz="0" w:space="0" w:color="auto"/>
        <w:right w:val="none" w:sz="0" w:space="0" w:color="auto"/>
      </w:divBdr>
    </w:div>
    <w:div w:id="1389840868">
      <w:bodyDiv w:val="1"/>
      <w:marLeft w:val="0"/>
      <w:marRight w:val="0"/>
      <w:marTop w:val="0"/>
      <w:marBottom w:val="0"/>
      <w:divBdr>
        <w:top w:val="none" w:sz="0" w:space="0" w:color="auto"/>
        <w:left w:val="none" w:sz="0" w:space="0" w:color="auto"/>
        <w:bottom w:val="none" w:sz="0" w:space="0" w:color="auto"/>
        <w:right w:val="none" w:sz="0" w:space="0" w:color="auto"/>
      </w:divBdr>
    </w:div>
    <w:div w:id="1390421512">
      <w:bodyDiv w:val="1"/>
      <w:marLeft w:val="0"/>
      <w:marRight w:val="0"/>
      <w:marTop w:val="0"/>
      <w:marBottom w:val="0"/>
      <w:divBdr>
        <w:top w:val="none" w:sz="0" w:space="0" w:color="auto"/>
        <w:left w:val="none" w:sz="0" w:space="0" w:color="auto"/>
        <w:bottom w:val="none" w:sz="0" w:space="0" w:color="auto"/>
        <w:right w:val="none" w:sz="0" w:space="0" w:color="auto"/>
      </w:divBdr>
    </w:div>
    <w:div w:id="1392802806">
      <w:bodyDiv w:val="1"/>
      <w:marLeft w:val="0"/>
      <w:marRight w:val="0"/>
      <w:marTop w:val="0"/>
      <w:marBottom w:val="0"/>
      <w:divBdr>
        <w:top w:val="none" w:sz="0" w:space="0" w:color="auto"/>
        <w:left w:val="none" w:sz="0" w:space="0" w:color="auto"/>
        <w:bottom w:val="none" w:sz="0" w:space="0" w:color="auto"/>
        <w:right w:val="none" w:sz="0" w:space="0" w:color="auto"/>
      </w:divBdr>
    </w:div>
    <w:div w:id="1393891630">
      <w:bodyDiv w:val="1"/>
      <w:marLeft w:val="0"/>
      <w:marRight w:val="0"/>
      <w:marTop w:val="0"/>
      <w:marBottom w:val="0"/>
      <w:divBdr>
        <w:top w:val="none" w:sz="0" w:space="0" w:color="auto"/>
        <w:left w:val="none" w:sz="0" w:space="0" w:color="auto"/>
        <w:bottom w:val="none" w:sz="0" w:space="0" w:color="auto"/>
        <w:right w:val="none" w:sz="0" w:space="0" w:color="auto"/>
      </w:divBdr>
    </w:div>
    <w:div w:id="1394423995">
      <w:bodyDiv w:val="1"/>
      <w:marLeft w:val="0"/>
      <w:marRight w:val="0"/>
      <w:marTop w:val="0"/>
      <w:marBottom w:val="0"/>
      <w:divBdr>
        <w:top w:val="none" w:sz="0" w:space="0" w:color="auto"/>
        <w:left w:val="none" w:sz="0" w:space="0" w:color="auto"/>
        <w:bottom w:val="none" w:sz="0" w:space="0" w:color="auto"/>
        <w:right w:val="none" w:sz="0" w:space="0" w:color="auto"/>
      </w:divBdr>
    </w:div>
    <w:div w:id="1395347262">
      <w:bodyDiv w:val="1"/>
      <w:marLeft w:val="0"/>
      <w:marRight w:val="0"/>
      <w:marTop w:val="0"/>
      <w:marBottom w:val="0"/>
      <w:divBdr>
        <w:top w:val="none" w:sz="0" w:space="0" w:color="auto"/>
        <w:left w:val="none" w:sz="0" w:space="0" w:color="auto"/>
        <w:bottom w:val="none" w:sz="0" w:space="0" w:color="auto"/>
        <w:right w:val="none" w:sz="0" w:space="0" w:color="auto"/>
      </w:divBdr>
    </w:div>
    <w:div w:id="1395810410">
      <w:bodyDiv w:val="1"/>
      <w:marLeft w:val="0"/>
      <w:marRight w:val="0"/>
      <w:marTop w:val="0"/>
      <w:marBottom w:val="0"/>
      <w:divBdr>
        <w:top w:val="none" w:sz="0" w:space="0" w:color="auto"/>
        <w:left w:val="none" w:sz="0" w:space="0" w:color="auto"/>
        <w:bottom w:val="none" w:sz="0" w:space="0" w:color="auto"/>
        <w:right w:val="none" w:sz="0" w:space="0" w:color="auto"/>
      </w:divBdr>
    </w:div>
    <w:div w:id="1396663511">
      <w:bodyDiv w:val="1"/>
      <w:marLeft w:val="0"/>
      <w:marRight w:val="0"/>
      <w:marTop w:val="0"/>
      <w:marBottom w:val="0"/>
      <w:divBdr>
        <w:top w:val="none" w:sz="0" w:space="0" w:color="auto"/>
        <w:left w:val="none" w:sz="0" w:space="0" w:color="auto"/>
        <w:bottom w:val="none" w:sz="0" w:space="0" w:color="auto"/>
        <w:right w:val="none" w:sz="0" w:space="0" w:color="auto"/>
      </w:divBdr>
    </w:div>
    <w:div w:id="1398936384">
      <w:bodyDiv w:val="1"/>
      <w:marLeft w:val="0"/>
      <w:marRight w:val="0"/>
      <w:marTop w:val="0"/>
      <w:marBottom w:val="0"/>
      <w:divBdr>
        <w:top w:val="none" w:sz="0" w:space="0" w:color="auto"/>
        <w:left w:val="none" w:sz="0" w:space="0" w:color="auto"/>
        <w:bottom w:val="none" w:sz="0" w:space="0" w:color="auto"/>
        <w:right w:val="none" w:sz="0" w:space="0" w:color="auto"/>
      </w:divBdr>
    </w:div>
    <w:div w:id="1402557708">
      <w:bodyDiv w:val="1"/>
      <w:marLeft w:val="0"/>
      <w:marRight w:val="0"/>
      <w:marTop w:val="0"/>
      <w:marBottom w:val="0"/>
      <w:divBdr>
        <w:top w:val="none" w:sz="0" w:space="0" w:color="auto"/>
        <w:left w:val="none" w:sz="0" w:space="0" w:color="auto"/>
        <w:bottom w:val="none" w:sz="0" w:space="0" w:color="auto"/>
        <w:right w:val="none" w:sz="0" w:space="0" w:color="auto"/>
      </w:divBdr>
    </w:div>
    <w:div w:id="1402870042">
      <w:bodyDiv w:val="1"/>
      <w:marLeft w:val="0"/>
      <w:marRight w:val="0"/>
      <w:marTop w:val="0"/>
      <w:marBottom w:val="0"/>
      <w:divBdr>
        <w:top w:val="none" w:sz="0" w:space="0" w:color="auto"/>
        <w:left w:val="none" w:sz="0" w:space="0" w:color="auto"/>
        <w:bottom w:val="none" w:sz="0" w:space="0" w:color="auto"/>
        <w:right w:val="none" w:sz="0" w:space="0" w:color="auto"/>
      </w:divBdr>
    </w:div>
    <w:div w:id="1402947686">
      <w:bodyDiv w:val="1"/>
      <w:marLeft w:val="0"/>
      <w:marRight w:val="0"/>
      <w:marTop w:val="0"/>
      <w:marBottom w:val="0"/>
      <w:divBdr>
        <w:top w:val="none" w:sz="0" w:space="0" w:color="auto"/>
        <w:left w:val="none" w:sz="0" w:space="0" w:color="auto"/>
        <w:bottom w:val="none" w:sz="0" w:space="0" w:color="auto"/>
        <w:right w:val="none" w:sz="0" w:space="0" w:color="auto"/>
      </w:divBdr>
    </w:div>
    <w:div w:id="1406877876">
      <w:bodyDiv w:val="1"/>
      <w:marLeft w:val="0"/>
      <w:marRight w:val="0"/>
      <w:marTop w:val="0"/>
      <w:marBottom w:val="0"/>
      <w:divBdr>
        <w:top w:val="none" w:sz="0" w:space="0" w:color="auto"/>
        <w:left w:val="none" w:sz="0" w:space="0" w:color="auto"/>
        <w:bottom w:val="none" w:sz="0" w:space="0" w:color="auto"/>
        <w:right w:val="none" w:sz="0" w:space="0" w:color="auto"/>
      </w:divBdr>
    </w:div>
    <w:div w:id="1408109339">
      <w:bodyDiv w:val="1"/>
      <w:marLeft w:val="0"/>
      <w:marRight w:val="0"/>
      <w:marTop w:val="0"/>
      <w:marBottom w:val="0"/>
      <w:divBdr>
        <w:top w:val="none" w:sz="0" w:space="0" w:color="auto"/>
        <w:left w:val="none" w:sz="0" w:space="0" w:color="auto"/>
        <w:bottom w:val="none" w:sz="0" w:space="0" w:color="auto"/>
        <w:right w:val="none" w:sz="0" w:space="0" w:color="auto"/>
      </w:divBdr>
    </w:div>
    <w:div w:id="1408843622">
      <w:bodyDiv w:val="1"/>
      <w:marLeft w:val="0"/>
      <w:marRight w:val="0"/>
      <w:marTop w:val="0"/>
      <w:marBottom w:val="0"/>
      <w:divBdr>
        <w:top w:val="none" w:sz="0" w:space="0" w:color="auto"/>
        <w:left w:val="none" w:sz="0" w:space="0" w:color="auto"/>
        <w:bottom w:val="none" w:sz="0" w:space="0" w:color="auto"/>
        <w:right w:val="none" w:sz="0" w:space="0" w:color="auto"/>
      </w:divBdr>
    </w:div>
    <w:div w:id="1414081474">
      <w:bodyDiv w:val="1"/>
      <w:marLeft w:val="0"/>
      <w:marRight w:val="0"/>
      <w:marTop w:val="0"/>
      <w:marBottom w:val="0"/>
      <w:divBdr>
        <w:top w:val="none" w:sz="0" w:space="0" w:color="auto"/>
        <w:left w:val="none" w:sz="0" w:space="0" w:color="auto"/>
        <w:bottom w:val="none" w:sz="0" w:space="0" w:color="auto"/>
        <w:right w:val="none" w:sz="0" w:space="0" w:color="auto"/>
      </w:divBdr>
    </w:div>
    <w:div w:id="1416434881">
      <w:bodyDiv w:val="1"/>
      <w:marLeft w:val="0"/>
      <w:marRight w:val="0"/>
      <w:marTop w:val="0"/>
      <w:marBottom w:val="0"/>
      <w:divBdr>
        <w:top w:val="none" w:sz="0" w:space="0" w:color="auto"/>
        <w:left w:val="none" w:sz="0" w:space="0" w:color="auto"/>
        <w:bottom w:val="none" w:sz="0" w:space="0" w:color="auto"/>
        <w:right w:val="none" w:sz="0" w:space="0" w:color="auto"/>
      </w:divBdr>
    </w:div>
    <w:div w:id="1419211876">
      <w:bodyDiv w:val="1"/>
      <w:marLeft w:val="0"/>
      <w:marRight w:val="0"/>
      <w:marTop w:val="0"/>
      <w:marBottom w:val="0"/>
      <w:divBdr>
        <w:top w:val="none" w:sz="0" w:space="0" w:color="auto"/>
        <w:left w:val="none" w:sz="0" w:space="0" w:color="auto"/>
        <w:bottom w:val="none" w:sz="0" w:space="0" w:color="auto"/>
        <w:right w:val="none" w:sz="0" w:space="0" w:color="auto"/>
      </w:divBdr>
    </w:div>
    <w:div w:id="1419866883">
      <w:bodyDiv w:val="1"/>
      <w:marLeft w:val="0"/>
      <w:marRight w:val="0"/>
      <w:marTop w:val="0"/>
      <w:marBottom w:val="0"/>
      <w:divBdr>
        <w:top w:val="none" w:sz="0" w:space="0" w:color="auto"/>
        <w:left w:val="none" w:sz="0" w:space="0" w:color="auto"/>
        <w:bottom w:val="none" w:sz="0" w:space="0" w:color="auto"/>
        <w:right w:val="none" w:sz="0" w:space="0" w:color="auto"/>
      </w:divBdr>
    </w:div>
    <w:div w:id="1424449763">
      <w:bodyDiv w:val="1"/>
      <w:marLeft w:val="0"/>
      <w:marRight w:val="0"/>
      <w:marTop w:val="0"/>
      <w:marBottom w:val="0"/>
      <w:divBdr>
        <w:top w:val="none" w:sz="0" w:space="0" w:color="auto"/>
        <w:left w:val="none" w:sz="0" w:space="0" w:color="auto"/>
        <w:bottom w:val="none" w:sz="0" w:space="0" w:color="auto"/>
        <w:right w:val="none" w:sz="0" w:space="0" w:color="auto"/>
      </w:divBdr>
    </w:div>
    <w:div w:id="1425032960">
      <w:bodyDiv w:val="1"/>
      <w:marLeft w:val="0"/>
      <w:marRight w:val="0"/>
      <w:marTop w:val="0"/>
      <w:marBottom w:val="0"/>
      <w:divBdr>
        <w:top w:val="none" w:sz="0" w:space="0" w:color="auto"/>
        <w:left w:val="none" w:sz="0" w:space="0" w:color="auto"/>
        <w:bottom w:val="none" w:sz="0" w:space="0" w:color="auto"/>
        <w:right w:val="none" w:sz="0" w:space="0" w:color="auto"/>
      </w:divBdr>
    </w:div>
    <w:div w:id="1427731708">
      <w:bodyDiv w:val="1"/>
      <w:marLeft w:val="0"/>
      <w:marRight w:val="0"/>
      <w:marTop w:val="0"/>
      <w:marBottom w:val="0"/>
      <w:divBdr>
        <w:top w:val="none" w:sz="0" w:space="0" w:color="auto"/>
        <w:left w:val="none" w:sz="0" w:space="0" w:color="auto"/>
        <w:bottom w:val="none" w:sz="0" w:space="0" w:color="auto"/>
        <w:right w:val="none" w:sz="0" w:space="0" w:color="auto"/>
      </w:divBdr>
    </w:div>
    <w:div w:id="1434205700">
      <w:bodyDiv w:val="1"/>
      <w:marLeft w:val="0"/>
      <w:marRight w:val="0"/>
      <w:marTop w:val="0"/>
      <w:marBottom w:val="0"/>
      <w:divBdr>
        <w:top w:val="none" w:sz="0" w:space="0" w:color="auto"/>
        <w:left w:val="none" w:sz="0" w:space="0" w:color="auto"/>
        <w:bottom w:val="none" w:sz="0" w:space="0" w:color="auto"/>
        <w:right w:val="none" w:sz="0" w:space="0" w:color="auto"/>
      </w:divBdr>
    </w:div>
    <w:div w:id="1436364337">
      <w:bodyDiv w:val="1"/>
      <w:marLeft w:val="0"/>
      <w:marRight w:val="0"/>
      <w:marTop w:val="0"/>
      <w:marBottom w:val="0"/>
      <w:divBdr>
        <w:top w:val="none" w:sz="0" w:space="0" w:color="auto"/>
        <w:left w:val="none" w:sz="0" w:space="0" w:color="auto"/>
        <w:bottom w:val="none" w:sz="0" w:space="0" w:color="auto"/>
        <w:right w:val="none" w:sz="0" w:space="0" w:color="auto"/>
      </w:divBdr>
    </w:div>
    <w:div w:id="1437794841">
      <w:bodyDiv w:val="1"/>
      <w:marLeft w:val="0"/>
      <w:marRight w:val="0"/>
      <w:marTop w:val="0"/>
      <w:marBottom w:val="0"/>
      <w:divBdr>
        <w:top w:val="none" w:sz="0" w:space="0" w:color="auto"/>
        <w:left w:val="none" w:sz="0" w:space="0" w:color="auto"/>
        <w:bottom w:val="none" w:sz="0" w:space="0" w:color="auto"/>
        <w:right w:val="none" w:sz="0" w:space="0" w:color="auto"/>
      </w:divBdr>
    </w:div>
    <w:div w:id="1438866561">
      <w:bodyDiv w:val="1"/>
      <w:marLeft w:val="0"/>
      <w:marRight w:val="0"/>
      <w:marTop w:val="0"/>
      <w:marBottom w:val="0"/>
      <w:divBdr>
        <w:top w:val="none" w:sz="0" w:space="0" w:color="auto"/>
        <w:left w:val="none" w:sz="0" w:space="0" w:color="auto"/>
        <w:bottom w:val="none" w:sz="0" w:space="0" w:color="auto"/>
        <w:right w:val="none" w:sz="0" w:space="0" w:color="auto"/>
      </w:divBdr>
    </w:div>
    <w:div w:id="1440370046">
      <w:bodyDiv w:val="1"/>
      <w:marLeft w:val="0"/>
      <w:marRight w:val="0"/>
      <w:marTop w:val="0"/>
      <w:marBottom w:val="0"/>
      <w:divBdr>
        <w:top w:val="none" w:sz="0" w:space="0" w:color="auto"/>
        <w:left w:val="none" w:sz="0" w:space="0" w:color="auto"/>
        <w:bottom w:val="none" w:sz="0" w:space="0" w:color="auto"/>
        <w:right w:val="none" w:sz="0" w:space="0" w:color="auto"/>
      </w:divBdr>
    </w:div>
    <w:div w:id="1442723844">
      <w:bodyDiv w:val="1"/>
      <w:marLeft w:val="0"/>
      <w:marRight w:val="0"/>
      <w:marTop w:val="0"/>
      <w:marBottom w:val="0"/>
      <w:divBdr>
        <w:top w:val="none" w:sz="0" w:space="0" w:color="auto"/>
        <w:left w:val="none" w:sz="0" w:space="0" w:color="auto"/>
        <w:bottom w:val="none" w:sz="0" w:space="0" w:color="auto"/>
        <w:right w:val="none" w:sz="0" w:space="0" w:color="auto"/>
      </w:divBdr>
    </w:div>
    <w:div w:id="1444575729">
      <w:bodyDiv w:val="1"/>
      <w:marLeft w:val="0"/>
      <w:marRight w:val="0"/>
      <w:marTop w:val="0"/>
      <w:marBottom w:val="0"/>
      <w:divBdr>
        <w:top w:val="none" w:sz="0" w:space="0" w:color="auto"/>
        <w:left w:val="none" w:sz="0" w:space="0" w:color="auto"/>
        <w:bottom w:val="none" w:sz="0" w:space="0" w:color="auto"/>
        <w:right w:val="none" w:sz="0" w:space="0" w:color="auto"/>
      </w:divBdr>
    </w:div>
    <w:div w:id="1444884872">
      <w:bodyDiv w:val="1"/>
      <w:marLeft w:val="0"/>
      <w:marRight w:val="0"/>
      <w:marTop w:val="0"/>
      <w:marBottom w:val="0"/>
      <w:divBdr>
        <w:top w:val="none" w:sz="0" w:space="0" w:color="auto"/>
        <w:left w:val="none" w:sz="0" w:space="0" w:color="auto"/>
        <w:bottom w:val="none" w:sz="0" w:space="0" w:color="auto"/>
        <w:right w:val="none" w:sz="0" w:space="0" w:color="auto"/>
      </w:divBdr>
    </w:div>
    <w:div w:id="1445618774">
      <w:bodyDiv w:val="1"/>
      <w:marLeft w:val="0"/>
      <w:marRight w:val="0"/>
      <w:marTop w:val="0"/>
      <w:marBottom w:val="0"/>
      <w:divBdr>
        <w:top w:val="none" w:sz="0" w:space="0" w:color="auto"/>
        <w:left w:val="none" w:sz="0" w:space="0" w:color="auto"/>
        <w:bottom w:val="none" w:sz="0" w:space="0" w:color="auto"/>
        <w:right w:val="none" w:sz="0" w:space="0" w:color="auto"/>
      </w:divBdr>
      <w:divsChild>
        <w:div w:id="1725251395">
          <w:marLeft w:val="480"/>
          <w:marRight w:val="0"/>
          <w:marTop w:val="0"/>
          <w:marBottom w:val="0"/>
          <w:divBdr>
            <w:top w:val="none" w:sz="0" w:space="0" w:color="auto"/>
            <w:left w:val="none" w:sz="0" w:space="0" w:color="auto"/>
            <w:bottom w:val="none" w:sz="0" w:space="0" w:color="auto"/>
            <w:right w:val="none" w:sz="0" w:space="0" w:color="auto"/>
          </w:divBdr>
        </w:div>
        <w:div w:id="363754678">
          <w:marLeft w:val="480"/>
          <w:marRight w:val="0"/>
          <w:marTop w:val="0"/>
          <w:marBottom w:val="0"/>
          <w:divBdr>
            <w:top w:val="none" w:sz="0" w:space="0" w:color="auto"/>
            <w:left w:val="none" w:sz="0" w:space="0" w:color="auto"/>
            <w:bottom w:val="none" w:sz="0" w:space="0" w:color="auto"/>
            <w:right w:val="none" w:sz="0" w:space="0" w:color="auto"/>
          </w:divBdr>
        </w:div>
        <w:div w:id="226303414">
          <w:marLeft w:val="480"/>
          <w:marRight w:val="0"/>
          <w:marTop w:val="0"/>
          <w:marBottom w:val="0"/>
          <w:divBdr>
            <w:top w:val="none" w:sz="0" w:space="0" w:color="auto"/>
            <w:left w:val="none" w:sz="0" w:space="0" w:color="auto"/>
            <w:bottom w:val="none" w:sz="0" w:space="0" w:color="auto"/>
            <w:right w:val="none" w:sz="0" w:space="0" w:color="auto"/>
          </w:divBdr>
        </w:div>
        <w:div w:id="1444420453">
          <w:marLeft w:val="480"/>
          <w:marRight w:val="0"/>
          <w:marTop w:val="0"/>
          <w:marBottom w:val="0"/>
          <w:divBdr>
            <w:top w:val="none" w:sz="0" w:space="0" w:color="auto"/>
            <w:left w:val="none" w:sz="0" w:space="0" w:color="auto"/>
            <w:bottom w:val="none" w:sz="0" w:space="0" w:color="auto"/>
            <w:right w:val="none" w:sz="0" w:space="0" w:color="auto"/>
          </w:divBdr>
        </w:div>
        <w:div w:id="1881820580">
          <w:marLeft w:val="480"/>
          <w:marRight w:val="0"/>
          <w:marTop w:val="0"/>
          <w:marBottom w:val="0"/>
          <w:divBdr>
            <w:top w:val="none" w:sz="0" w:space="0" w:color="auto"/>
            <w:left w:val="none" w:sz="0" w:space="0" w:color="auto"/>
            <w:bottom w:val="none" w:sz="0" w:space="0" w:color="auto"/>
            <w:right w:val="none" w:sz="0" w:space="0" w:color="auto"/>
          </w:divBdr>
        </w:div>
        <w:div w:id="587733973">
          <w:marLeft w:val="480"/>
          <w:marRight w:val="0"/>
          <w:marTop w:val="0"/>
          <w:marBottom w:val="0"/>
          <w:divBdr>
            <w:top w:val="none" w:sz="0" w:space="0" w:color="auto"/>
            <w:left w:val="none" w:sz="0" w:space="0" w:color="auto"/>
            <w:bottom w:val="none" w:sz="0" w:space="0" w:color="auto"/>
            <w:right w:val="none" w:sz="0" w:space="0" w:color="auto"/>
          </w:divBdr>
        </w:div>
        <w:div w:id="1484784039">
          <w:marLeft w:val="480"/>
          <w:marRight w:val="0"/>
          <w:marTop w:val="0"/>
          <w:marBottom w:val="0"/>
          <w:divBdr>
            <w:top w:val="none" w:sz="0" w:space="0" w:color="auto"/>
            <w:left w:val="none" w:sz="0" w:space="0" w:color="auto"/>
            <w:bottom w:val="none" w:sz="0" w:space="0" w:color="auto"/>
            <w:right w:val="none" w:sz="0" w:space="0" w:color="auto"/>
          </w:divBdr>
        </w:div>
        <w:div w:id="2027173917">
          <w:marLeft w:val="480"/>
          <w:marRight w:val="0"/>
          <w:marTop w:val="0"/>
          <w:marBottom w:val="0"/>
          <w:divBdr>
            <w:top w:val="none" w:sz="0" w:space="0" w:color="auto"/>
            <w:left w:val="none" w:sz="0" w:space="0" w:color="auto"/>
            <w:bottom w:val="none" w:sz="0" w:space="0" w:color="auto"/>
            <w:right w:val="none" w:sz="0" w:space="0" w:color="auto"/>
          </w:divBdr>
        </w:div>
        <w:div w:id="1288855941">
          <w:marLeft w:val="480"/>
          <w:marRight w:val="0"/>
          <w:marTop w:val="0"/>
          <w:marBottom w:val="0"/>
          <w:divBdr>
            <w:top w:val="none" w:sz="0" w:space="0" w:color="auto"/>
            <w:left w:val="none" w:sz="0" w:space="0" w:color="auto"/>
            <w:bottom w:val="none" w:sz="0" w:space="0" w:color="auto"/>
            <w:right w:val="none" w:sz="0" w:space="0" w:color="auto"/>
          </w:divBdr>
        </w:div>
        <w:div w:id="1142386587">
          <w:marLeft w:val="480"/>
          <w:marRight w:val="0"/>
          <w:marTop w:val="0"/>
          <w:marBottom w:val="0"/>
          <w:divBdr>
            <w:top w:val="none" w:sz="0" w:space="0" w:color="auto"/>
            <w:left w:val="none" w:sz="0" w:space="0" w:color="auto"/>
            <w:bottom w:val="none" w:sz="0" w:space="0" w:color="auto"/>
            <w:right w:val="none" w:sz="0" w:space="0" w:color="auto"/>
          </w:divBdr>
        </w:div>
        <w:div w:id="1024358496">
          <w:marLeft w:val="480"/>
          <w:marRight w:val="0"/>
          <w:marTop w:val="0"/>
          <w:marBottom w:val="0"/>
          <w:divBdr>
            <w:top w:val="none" w:sz="0" w:space="0" w:color="auto"/>
            <w:left w:val="none" w:sz="0" w:space="0" w:color="auto"/>
            <w:bottom w:val="none" w:sz="0" w:space="0" w:color="auto"/>
            <w:right w:val="none" w:sz="0" w:space="0" w:color="auto"/>
          </w:divBdr>
        </w:div>
        <w:div w:id="731083341">
          <w:marLeft w:val="480"/>
          <w:marRight w:val="0"/>
          <w:marTop w:val="0"/>
          <w:marBottom w:val="0"/>
          <w:divBdr>
            <w:top w:val="none" w:sz="0" w:space="0" w:color="auto"/>
            <w:left w:val="none" w:sz="0" w:space="0" w:color="auto"/>
            <w:bottom w:val="none" w:sz="0" w:space="0" w:color="auto"/>
            <w:right w:val="none" w:sz="0" w:space="0" w:color="auto"/>
          </w:divBdr>
        </w:div>
        <w:div w:id="621498563">
          <w:marLeft w:val="480"/>
          <w:marRight w:val="0"/>
          <w:marTop w:val="0"/>
          <w:marBottom w:val="0"/>
          <w:divBdr>
            <w:top w:val="none" w:sz="0" w:space="0" w:color="auto"/>
            <w:left w:val="none" w:sz="0" w:space="0" w:color="auto"/>
            <w:bottom w:val="none" w:sz="0" w:space="0" w:color="auto"/>
            <w:right w:val="none" w:sz="0" w:space="0" w:color="auto"/>
          </w:divBdr>
        </w:div>
        <w:div w:id="1785495253">
          <w:marLeft w:val="480"/>
          <w:marRight w:val="0"/>
          <w:marTop w:val="0"/>
          <w:marBottom w:val="0"/>
          <w:divBdr>
            <w:top w:val="none" w:sz="0" w:space="0" w:color="auto"/>
            <w:left w:val="none" w:sz="0" w:space="0" w:color="auto"/>
            <w:bottom w:val="none" w:sz="0" w:space="0" w:color="auto"/>
            <w:right w:val="none" w:sz="0" w:space="0" w:color="auto"/>
          </w:divBdr>
        </w:div>
        <w:div w:id="1668053213">
          <w:marLeft w:val="480"/>
          <w:marRight w:val="0"/>
          <w:marTop w:val="0"/>
          <w:marBottom w:val="0"/>
          <w:divBdr>
            <w:top w:val="none" w:sz="0" w:space="0" w:color="auto"/>
            <w:left w:val="none" w:sz="0" w:space="0" w:color="auto"/>
            <w:bottom w:val="none" w:sz="0" w:space="0" w:color="auto"/>
            <w:right w:val="none" w:sz="0" w:space="0" w:color="auto"/>
          </w:divBdr>
        </w:div>
        <w:div w:id="1865753764">
          <w:marLeft w:val="480"/>
          <w:marRight w:val="0"/>
          <w:marTop w:val="0"/>
          <w:marBottom w:val="0"/>
          <w:divBdr>
            <w:top w:val="none" w:sz="0" w:space="0" w:color="auto"/>
            <w:left w:val="none" w:sz="0" w:space="0" w:color="auto"/>
            <w:bottom w:val="none" w:sz="0" w:space="0" w:color="auto"/>
            <w:right w:val="none" w:sz="0" w:space="0" w:color="auto"/>
          </w:divBdr>
        </w:div>
        <w:div w:id="752435049">
          <w:marLeft w:val="480"/>
          <w:marRight w:val="0"/>
          <w:marTop w:val="0"/>
          <w:marBottom w:val="0"/>
          <w:divBdr>
            <w:top w:val="none" w:sz="0" w:space="0" w:color="auto"/>
            <w:left w:val="none" w:sz="0" w:space="0" w:color="auto"/>
            <w:bottom w:val="none" w:sz="0" w:space="0" w:color="auto"/>
            <w:right w:val="none" w:sz="0" w:space="0" w:color="auto"/>
          </w:divBdr>
        </w:div>
        <w:div w:id="1242982777">
          <w:marLeft w:val="480"/>
          <w:marRight w:val="0"/>
          <w:marTop w:val="0"/>
          <w:marBottom w:val="0"/>
          <w:divBdr>
            <w:top w:val="none" w:sz="0" w:space="0" w:color="auto"/>
            <w:left w:val="none" w:sz="0" w:space="0" w:color="auto"/>
            <w:bottom w:val="none" w:sz="0" w:space="0" w:color="auto"/>
            <w:right w:val="none" w:sz="0" w:space="0" w:color="auto"/>
          </w:divBdr>
        </w:div>
        <w:div w:id="14773037">
          <w:marLeft w:val="480"/>
          <w:marRight w:val="0"/>
          <w:marTop w:val="0"/>
          <w:marBottom w:val="0"/>
          <w:divBdr>
            <w:top w:val="none" w:sz="0" w:space="0" w:color="auto"/>
            <w:left w:val="none" w:sz="0" w:space="0" w:color="auto"/>
            <w:bottom w:val="none" w:sz="0" w:space="0" w:color="auto"/>
            <w:right w:val="none" w:sz="0" w:space="0" w:color="auto"/>
          </w:divBdr>
        </w:div>
        <w:div w:id="1412508310">
          <w:marLeft w:val="480"/>
          <w:marRight w:val="0"/>
          <w:marTop w:val="0"/>
          <w:marBottom w:val="0"/>
          <w:divBdr>
            <w:top w:val="none" w:sz="0" w:space="0" w:color="auto"/>
            <w:left w:val="none" w:sz="0" w:space="0" w:color="auto"/>
            <w:bottom w:val="none" w:sz="0" w:space="0" w:color="auto"/>
            <w:right w:val="none" w:sz="0" w:space="0" w:color="auto"/>
          </w:divBdr>
        </w:div>
        <w:div w:id="1065488580">
          <w:marLeft w:val="480"/>
          <w:marRight w:val="0"/>
          <w:marTop w:val="0"/>
          <w:marBottom w:val="0"/>
          <w:divBdr>
            <w:top w:val="none" w:sz="0" w:space="0" w:color="auto"/>
            <w:left w:val="none" w:sz="0" w:space="0" w:color="auto"/>
            <w:bottom w:val="none" w:sz="0" w:space="0" w:color="auto"/>
            <w:right w:val="none" w:sz="0" w:space="0" w:color="auto"/>
          </w:divBdr>
        </w:div>
        <w:div w:id="750397383">
          <w:marLeft w:val="480"/>
          <w:marRight w:val="0"/>
          <w:marTop w:val="0"/>
          <w:marBottom w:val="0"/>
          <w:divBdr>
            <w:top w:val="none" w:sz="0" w:space="0" w:color="auto"/>
            <w:left w:val="none" w:sz="0" w:space="0" w:color="auto"/>
            <w:bottom w:val="none" w:sz="0" w:space="0" w:color="auto"/>
            <w:right w:val="none" w:sz="0" w:space="0" w:color="auto"/>
          </w:divBdr>
        </w:div>
        <w:div w:id="134840235">
          <w:marLeft w:val="480"/>
          <w:marRight w:val="0"/>
          <w:marTop w:val="0"/>
          <w:marBottom w:val="0"/>
          <w:divBdr>
            <w:top w:val="none" w:sz="0" w:space="0" w:color="auto"/>
            <w:left w:val="none" w:sz="0" w:space="0" w:color="auto"/>
            <w:bottom w:val="none" w:sz="0" w:space="0" w:color="auto"/>
            <w:right w:val="none" w:sz="0" w:space="0" w:color="auto"/>
          </w:divBdr>
        </w:div>
        <w:div w:id="1694452985">
          <w:marLeft w:val="480"/>
          <w:marRight w:val="0"/>
          <w:marTop w:val="0"/>
          <w:marBottom w:val="0"/>
          <w:divBdr>
            <w:top w:val="none" w:sz="0" w:space="0" w:color="auto"/>
            <w:left w:val="none" w:sz="0" w:space="0" w:color="auto"/>
            <w:bottom w:val="none" w:sz="0" w:space="0" w:color="auto"/>
            <w:right w:val="none" w:sz="0" w:space="0" w:color="auto"/>
          </w:divBdr>
        </w:div>
        <w:div w:id="387608987">
          <w:marLeft w:val="480"/>
          <w:marRight w:val="0"/>
          <w:marTop w:val="0"/>
          <w:marBottom w:val="0"/>
          <w:divBdr>
            <w:top w:val="none" w:sz="0" w:space="0" w:color="auto"/>
            <w:left w:val="none" w:sz="0" w:space="0" w:color="auto"/>
            <w:bottom w:val="none" w:sz="0" w:space="0" w:color="auto"/>
            <w:right w:val="none" w:sz="0" w:space="0" w:color="auto"/>
          </w:divBdr>
        </w:div>
        <w:div w:id="1695109084">
          <w:marLeft w:val="480"/>
          <w:marRight w:val="0"/>
          <w:marTop w:val="0"/>
          <w:marBottom w:val="0"/>
          <w:divBdr>
            <w:top w:val="none" w:sz="0" w:space="0" w:color="auto"/>
            <w:left w:val="none" w:sz="0" w:space="0" w:color="auto"/>
            <w:bottom w:val="none" w:sz="0" w:space="0" w:color="auto"/>
            <w:right w:val="none" w:sz="0" w:space="0" w:color="auto"/>
          </w:divBdr>
        </w:div>
        <w:div w:id="1024096863">
          <w:marLeft w:val="480"/>
          <w:marRight w:val="0"/>
          <w:marTop w:val="0"/>
          <w:marBottom w:val="0"/>
          <w:divBdr>
            <w:top w:val="none" w:sz="0" w:space="0" w:color="auto"/>
            <w:left w:val="none" w:sz="0" w:space="0" w:color="auto"/>
            <w:bottom w:val="none" w:sz="0" w:space="0" w:color="auto"/>
            <w:right w:val="none" w:sz="0" w:space="0" w:color="auto"/>
          </w:divBdr>
        </w:div>
        <w:div w:id="1101874497">
          <w:marLeft w:val="480"/>
          <w:marRight w:val="0"/>
          <w:marTop w:val="0"/>
          <w:marBottom w:val="0"/>
          <w:divBdr>
            <w:top w:val="none" w:sz="0" w:space="0" w:color="auto"/>
            <w:left w:val="none" w:sz="0" w:space="0" w:color="auto"/>
            <w:bottom w:val="none" w:sz="0" w:space="0" w:color="auto"/>
            <w:right w:val="none" w:sz="0" w:space="0" w:color="auto"/>
          </w:divBdr>
        </w:div>
        <w:div w:id="2070687433">
          <w:marLeft w:val="480"/>
          <w:marRight w:val="0"/>
          <w:marTop w:val="0"/>
          <w:marBottom w:val="0"/>
          <w:divBdr>
            <w:top w:val="none" w:sz="0" w:space="0" w:color="auto"/>
            <w:left w:val="none" w:sz="0" w:space="0" w:color="auto"/>
            <w:bottom w:val="none" w:sz="0" w:space="0" w:color="auto"/>
            <w:right w:val="none" w:sz="0" w:space="0" w:color="auto"/>
          </w:divBdr>
        </w:div>
        <w:div w:id="1530217561">
          <w:marLeft w:val="480"/>
          <w:marRight w:val="0"/>
          <w:marTop w:val="0"/>
          <w:marBottom w:val="0"/>
          <w:divBdr>
            <w:top w:val="none" w:sz="0" w:space="0" w:color="auto"/>
            <w:left w:val="none" w:sz="0" w:space="0" w:color="auto"/>
            <w:bottom w:val="none" w:sz="0" w:space="0" w:color="auto"/>
            <w:right w:val="none" w:sz="0" w:space="0" w:color="auto"/>
          </w:divBdr>
        </w:div>
        <w:div w:id="342316767">
          <w:marLeft w:val="480"/>
          <w:marRight w:val="0"/>
          <w:marTop w:val="0"/>
          <w:marBottom w:val="0"/>
          <w:divBdr>
            <w:top w:val="none" w:sz="0" w:space="0" w:color="auto"/>
            <w:left w:val="none" w:sz="0" w:space="0" w:color="auto"/>
            <w:bottom w:val="none" w:sz="0" w:space="0" w:color="auto"/>
            <w:right w:val="none" w:sz="0" w:space="0" w:color="auto"/>
          </w:divBdr>
        </w:div>
        <w:div w:id="1229656700">
          <w:marLeft w:val="480"/>
          <w:marRight w:val="0"/>
          <w:marTop w:val="0"/>
          <w:marBottom w:val="0"/>
          <w:divBdr>
            <w:top w:val="none" w:sz="0" w:space="0" w:color="auto"/>
            <w:left w:val="none" w:sz="0" w:space="0" w:color="auto"/>
            <w:bottom w:val="none" w:sz="0" w:space="0" w:color="auto"/>
            <w:right w:val="none" w:sz="0" w:space="0" w:color="auto"/>
          </w:divBdr>
        </w:div>
        <w:div w:id="885992814">
          <w:marLeft w:val="480"/>
          <w:marRight w:val="0"/>
          <w:marTop w:val="0"/>
          <w:marBottom w:val="0"/>
          <w:divBdr>
            <w:top w:val="none" w:sz="0" w:space="0" w:color="auto"/>
            <w:left w:val="none" w:sz="0" w:space="0" w:color="auto"/>
            <w:bottom w:val="none" w:sz="0" w:space="0" w:color="auto"/>
            <w:right w:val="none" w:sz="0" w:space="0" w:color="auto"/>
          </w:divBdr>
        </w:div>
        <w:div w:id="2045061178">
          <w:marLeft w:val="480"/>
          <w:marRight w:val="0"/>
          <w:marTop w:val="0"/>
          <w:marBottom w:val="0"/>
          <w:divBdr>
            <w:top w:val="none" w:sz="0" w:space="0" w:color="auto"/>
            <w:left w:val="none" w:sz="0" w:space="0" w:color="auto"/>
            <w:bottom w:val="none" w:sz="0" w:space="0" w:color="auto"/>
            <w:right w:val="none" w:sz="0" w:space="0" w:color="auto"/>
          </w:divBdr>
        </w:div>
        <w:div w:id="1347632293">
          <w:marLeft w:val="480"/>
          <w:marRight w:val="0"/>
          <w:marTop w:val="0"/>
          <w:marBottom w:val="0"/>
          <w:divBdr>
            <w:top w:val="none" w:sz="0" w:space="0" w:color="auto"/>
            <w:left w:val="none" w:sz="0" w:space="0" w:color="auto"/>
            <w:bottom w:val="none" w:sz="0" w:space="0" w:color="auto"/>
            <w:right w:val="none" w:sz="0" w:space="0" w:color="auto"/>
          </w:divBdr>
        </w:div>
        <w:div w:id="409230826">
          <w:marLeft w:val="480"/>
          <w:marRight w:val="0"/>
          <w:marTop w:val="0"/>
          <w:marBottom w:val="0"/>
          <w:divBdr>
            <w:top w:val="none" w:sz="0" w:space="0" w:color="auto"/>
            <w:left w:val="none" w:sz="0" w:space="0" w:color="auto"/>
            <w:bottom w:val="none" w:sz="0" w:space="0" w:color="auto"/>
            <w:right w:val="none" w:sz="0" w:space="0" w:color="auto"/>
          </w:divBdr>
        </w:div>
        <w:div w:id="42028677">
          <w:marLeft w:val="480"/>
          <w:marRight w:val="0"/>
          <w:marTop w:val="0"/>
          <w:marBottom w:val="0"/>
          <w:divBdr>
            <w:top w:val="none" w:sz="0" w:space="0" w:color="auto"/>
            <w:left w:val="none" w:sz="0" w:space="0" w:color="auto"/>
            <w:bottom w:val="none" w:sz="0" w:space="0" w:color="auto"/>
            <w:right w:val="none" w:sz="0" w:space="0" w:color="auto"/>
          </w:divBdr>
        </w:div>
        <w:div w:id="1979648273">
          <w:marLeft w:val="480"/>
          <w:marRight w:val="0"/>
          <w:marTop w:val="0"/>
          <w:marBottom w:val="0"/>
          <w:divBdr>
            <w:top w:val="none" w:sz="0" w:space="0" w:color="auto"/>
            <w:left w:val="none" w:sz="0" w:space="0" w:color="auto"/>
            <w:bottom w:val="none" w:sz="0" w:space="0" w:color="auto"/>
            <w:right w:val="none" w:sz="0" w:space="0" w:color="auto"/>
          </w:divBdr>
        </w:div>
        <w:div w:id="1696879047">
          <w:marLeft w:val="480"/>
          <w:marRight w:val="0"/>
          <w:marTop w:val="0"/>
          <w:marBottom w:val="0"/>
          <w:divBdr>
            <w:top w:val="none" w:sz="0" w:space="0" w:color="auto"/>
            <w:left w:val="none" w:sz="0" w:space="0" w:color="auto"/>
            <w:bottom w:val="none" w:sz="0" w:space="0" w:color="auto"/>
            <w:right w:val="none" w:sz="0" w:space="0" w:color="auto"/>
          </w:divBdr>
        </w:div>
        <w:div w:id="1579707779">
          <w:marLeft w:val="480"/>
          <w:marRight w:val="0"/>
          <w:marTop w:val="0"/>
          <w:marBottom w:val="0"/>
          <w:divBdr>
            <w:top w:val="none" w:sz="0" w:space="0" w:color="auto"/>
            <w:left w:val="none" w:sz="0" w:space="0" w:color="auto"/>
            <w:bottom w:val="none" w:sz="0" w:space="0" w:color="auto"/>
            <w:right w:val="none" w:sz="0" w:space="0" w:color="auto"/>
          </w:divBdr>
        </w:div>
        <w:div w:id="1903326818">
          <w:marLeft w:val="480"/>
          <w:marRight w:val="0"/>
          <w:marTop w:val="0"/>
          <w:marBottom w:val="0"/>
          <w:divBdr>
            <w:top w:val="none" w:sz="0" w:space="0" w:color="auto"/>
            <w:left w:val="none" w:sz="0" w:space="0" w:color="auto"/>
            <w:bottom w:val="none" w:sz="0" w:space="0" w:color="auto"/>
            <w:right w:val="none" w:sz="0" w:space="0" w:color="auto"/>
          </w:divBdr>
        </w:div>
        <w:div w:id="1272519274">
          <w:marLeft w:val="480"/>
          <w:marRight w:val="0"/>
          <w:marTop w:val="0"/>
          <w:marBottom w:val="0"/>
          <w:divBdr>
            <w:top w:val="none" w:sz="0" w:space="0" w:color="auto"/>
            <w:left w:val="none" w:sz="0" w:space="0" w:color="auto"/>
            <w:bottom w:val="none" w:sz="0" w:space="0" w:color="auto"/>
            <w:right w:val="none" w:sz="0" w:space="0" w:color="auto"/>
          </w:divBdr>
        </w:div>
        <w:div w:id="1367751487">
          <w:marLeft w:val="480"/>
          <w:marRight w:val="0"/>
          <w:marTop w:val="0"/>
          <w:marBottom w:val="0"/>
          <w:divBdr>
            <w:top w:val="none" w:sz="0" w:space="0" w:color="auto"/>
            <w:left w:val="none" w:sz="0" w:space="0" w:color="auto"/>
            <w:bottom w:val="none" w:sz="0" w:space="0" w:color="auto"/>
            <w:right w:val="none" w:sz="0" w:space="0" w:color="auto"/>
          </w:divBdr>
        </w:div>
        <w:div w:id="2090080866">
          <w:marLeft w:val="480"/>
          <w:marRight w:val="0"/>
          <w:marTop w:val="0"/>
          <w:marBottom w:val="0"/>
          <w:divBdr>
            <w:top w:val="none" w:sz="0" w:space="0" w:color="auto"/>
            <w:left w:val="none" w:sz="0" w:space="0" w:color="auto"/>
            <w:bottom w:val="none" w:sz="0" w:space="0" w:color="auto"/>
            <w:right w:val="none" w:sz="0" w:space="0" w:color="auto"/>
          </w:divBdr>
        </w:div>
        <w:div w:id="978921586">
          <w:marLeft w:val="480"/>
          <w:marRight w:val="0"/>
          <w:marTop w:val="0"/>
          <w:marBottom w:val="0"/>
          <w:divBdr>
            <w:top w:val="none" w:sz="0" w:space="0" w:color="auto"/>
            <w:left w:val="none" w:sz="0" w:space="0" w:color="auto"/>
            <w:bottom w:val="none" w:sz="0" w:space="0" w:color="auto"/>
            <w:right w:val="none" w:sz="0" w:space="0" w:color="auto"/>
          </w:divBdr>
        </w:div>
        <w:div w:id="1129133522">
          <w:marLeft w:val="480"/>
          <w:marRight w:val="0"/>
          <w:marTop w:val="0"/>
          <w:marBottom w:val="0"/>
          <w:divBdr>
            <w:top w:val="none" w:sz="0" w:space="0" w:color="auto"/>
            <w:left w:val="none" w:sz="0" w:space="0" w:color="auto"/>
            <w:bottom w:val="none" w:sz="0" w:space="0" w:color="auto"/>
            <w:right w:val="none" w:sz="0" w:space="0" w:color="auto"/>
          </w:divBdr>
        </w:div>
        <w:div w:id="1319385857">
          <w:marLeft w:val="480"/>
          <w:marRight w:val="0"/>
          <w:marTop w:val="0"/>
          <w:marBottom w:val="0"/>
          <w:divBdr>
            <w:top w:val="none" w:sz="0" w:space="0" w:color="auto"/>
            <w:left w:val="none" w:sz="0" w:space="0" w:color="auto"/>
            <w:bottom w:val="none" w:sz="0" w:space="0" w:color="auto"/>
            <w:right w:val="none" w:sz="0" w:space="0" w:color="auto"/>
          </w:divBdr>
        </w:div>
        <w:div w:id="743800024">
          <w:marLeft w:val="480"/>
          <w:marRight w:val="0"/>
          <w:marTop w:val="0"/>
          <w:marBottom w:val="0"/>
          <w:divBdr>
            <w:top w:val="none" w:sz="0" w:space="0" w:color="auto"/>
            <w:left w:val="none" w:sz="0" w:space="0" w:color="auto"/>
            <w:bottom w:val="none" w:sz="0" w:space="0" w:color="auto"/>
            <w:right w:val="none" w:sz="0" w:space="0" w:color="auto"/>
          </w:divBdr>
        </w:div>
        <w:div w:id="534781567">
          <w:marLeft w:val="480"/>
          <w:marRight w:val="0"/>
          <w:marTop w:val="0"/>
          <w:marBottom w:val="0"/>
          <w:divBdr>
            <w:top w:val="none" w:sz="0" w:space="0" w:color="auto"/>
            <w:left w:val="none" w:sz="0" w:space="0" w:color="auto"/>
            <w:bottom w:val="none" w:sz="0" w:space="0" w:color="auto"/>
            <w:right w:val="none" w:sz="0" w:space="0" w:color="auto"/>
          </w:divBdr>
        </w:div>
        <w:div w:id="286084748">
          <w:marLeft w:val="480"/>
          <w:marRight w:val="0"/>
          <w:marTop w:val="0"/>
          <w:marBottom w:val="0"/>
          <w:divBdr>
            <w:top w:val="none" w:sz="0" w:space="0" w:color="auto"/>
            <w:left w:val="none" w:sz="0" w:space="0" w:color="auto"/>
            <w:bottom w:val="none" w:sz="0" w:space="0" w:color="auto"/>
            <w:right w:val="none" w:sz="0" w:space="0" w:color="auto"/>
          </w:divBdr>
        </w:div>
        <w:div w:id="2080471435">
          <w:marLeft w:val="480"/>
          <w:marRight w:val="0"/>
          <w:marTop w:val="0"/>
          <w:marBottom w:val="0"/>
          <w:divBdr>
            <w:top w:val="none" w:sz="0" w:space="0" w:color="auto"/>
            <w:left w:val="none" w:sz="0" w:space="0" w:color="auto"/>
            <w:bottom w:val="none" w:sz="0" w:space="0" w:color="auto"/>
            <w:right w:val="none" w:sz="0" w:space="0" w:color="auto"/>
          </w:divBdr>
        </w:div>
        <w:div w:id="1945380483">
          <w:marLeft w:val="480"/>
          <w:marRight w:val="0"/>
          <w:marTop w:val="0"/>
          <w:marBottom w:val="0"/>
          <w:divBdr>
            <w:top w:val="none" w:sz="0" w:space="0" w:color="auto"/>
            <w:left w:val="none" w:sz="0" w:space="0" w:color="auto"/>
            <w:bottom w:val="none" w:sz="0" w:space="0" w:color="auto"/>
            <w:right w:val="none" w:sz="0" w:space="0" w:color="auto"/>
          </w:divBdr>
        </w:div>
        <w:div w:id="1975986125">
          <w:marLeft w:val="480"/>
          <w:marRight w:val="0"/>
          <w:marTop w:val="0"/>
          <w:marBottom w:val="0"/>
          <w:divBdr>
            <w:top w:val="none" w:sz="0" w:space="0" w:color="auto"/>
            <w:left w:val="none" w:sz="0" w:space="0" w:color="auto"/>
            <w:bottom w:val="none" w:sz="0" w:space="0" w:color="auto"/>
            <w:right w:val="none" w:sz="0" w:space="0" w:color="auto"/>
          </w:divBdr>
        </w:div>
        <w:div w:id="19480971">
          <w:marLeft w:val="480"/>
          <w:marRight w:val="0"/>
          <w:marTop w:val="0"/>
          <w:marBottom w:val="0"/>
          <w:divBdr>
            <w:top w:val="none" w:sz="0" w:space="0" w:color="auto"/>
            <w:left w:val="none" w:sz="0" w:space="0" w:color="auto"/>
            <w:bottom w:val="none" w:sz="0" w:space="0" w:color="auto"/>
            <w:right w:val="none" w:sz="0" w:space="0" w:color="auto"/>
          </w:divBdr>
        </w:div>
        <w:div w:id="319577000">
          <w:marLeft w:val="480"/>
          <w:marRight w:val="0"/>
          <w:marTop w:val="0"/>
          <w:marBottom w:val="0"/>
          <w:divBdr>
            <w:top w:val="none" w:sz="0" w:space="0" w:color="auto"/>
            <w:left w:val="none" w:sz="0" w:space="0" w:color="auto"/>
            <w:bottom w:val="none" w:sz="0" w:space="0" w:color="auto"/>
            <w:right w:val="none" w:sz="0" w:space="0" w:color="auto"/>
          </w:divBdr>
        </w:div>
        <w:div w:id="1464499459">
          <w:marLeft w:val="480"/>
          <w:marRight w:val="0"/>
          <w:marTop w:val="0"/>
          <w:marBottom w:val="0"/>
          <w:divBdr>
            <w:top w:val="none" w:sz="0" w:space="0" w:color="auto"/>
            <w:left w:val="none" w:sz="0" w:space="0" w:color="auto"/>
            <w:bottom w:val="none" w:sz="0" w:space="0" w:color="auto"/>
            <w:right w:val="none" w:sz="0" w:space="0" w:color="auto"/>
          </w:divBdr>
        </w:div>
        <w:div w:id="2061242599">
          <w:marLeft w:val="480"/>
          <w:marRight w:val="0"/>
          <w:marTop w:val="0"/>
          <w:marBottom w:val="0"/>
          <w:divBdr>
            <w:top w:val="none" w:sz="0" w:space="0" w:color="auto"/>
            <w:left w:val="none" w:sz="0" w:space="0" w:color="auto"/>
            <w:bottom w:val="none" w:sz="0" w:space="0" w:color="auto"/>
            <w:right w:val="none" w:sz="0" w:space="0" w:color="auto"/>
          </w:divBdr>
        </w:div>
        <w:div w:id="1888563844">
          <w:marLeft w:val="480"/>
          <w:marRight w:val="0"/>
          <w:marTop w:val="0"/>
          <w:marBottom w:val="0"/>
          <w:divBdr>
            <w:top w:val="none" w:sz="0" w:space="0" w:color="auto"/>
            <w:left w:val="none" w:sz="0" w:space="0" w:color="auto"/>
            <w:bottom w:val="none" w:sz="0" w:space="0" w:color="auto"/>
            <w:right w:val="none" w:sz="0" w:space="0" w:color="auto"/>
          </w:divBdr>
        </w:div>
        <w:div w:id="469444093">
          <w:marLeft w:val="480"/>
          <w:marRight w:val="0"/>
          <w:marTop w:val="0"/>
          <w:marBottom w:val="0"/>
          <w:divBdr>
            <w:top w:val="none" w:sz="0" w:space="0" w:color="auto"/>
            <w:left w:val="none" w:sz="0" w:space="0" w:color="auto"/>
            <w:bottom w:val="none" w:sz="0" w:space="0" w:color="auto"/>
            <w:right w:val="none" w:sz="0" w:space="0" w:color="auto"/>
          </w:divBdr>
        </w:div>
        <w:div w:id="1987471689">
          <w:marLeft w:val="480"/>
          <w:marRight w:val="0"/>
          <w:marTop w:val="0"/>
          <w:marBottom w:val="0"/>
          <w:divBdr>
            <w:top w:val="none" w:sz="0" w:space="0" w:color="auto"/>
            <w:left w:val="none" w:sz="0" w:space="0" w:color="auto"/>
            <w:bottom w:val="none" w:sz="0" w:space="0" w:color="auto"/>
            <w:right w:val="none" w:sz="0" w:space="0" w:color="auto"/>
          </w:divBdr>
        </w:div>
        <w:div w:id="1293945778">
          <w:marLeft w:val="480"/>
          <w:marRight w:val="0"/>
          <w:marTop w:val="0"/>
          <w:marBottom w:val="0"/>
          <w:divBdr>
            <w:top w:val="none" w:sz="0" w:space="0" w:color="auto"/>
            <w:left w:val="none" w:sz="0" w:space="0" w:color="auto"/>
            <w:bottom w:val="none" w:sz="0" w:space="0" w:color="auto"/>
            <w:right w:val="none" w:sz="0" w:space="0" w:color="auto"/>
          </w:divBdr>
        </w:div>
        <w:div w:id="772361009">
          <w:marLeft w:val="480"/>
          <w:marRight w:val="0"/>
          <w:marTop w:val="0"/>
          <w:marBottom w:val="0"/>
          <w:divBdr>
            <w:top w:val="none" w:sz="0" w:space="0" w:color="auto"/>
            <w:left w:val="none" w:sz="0" w:space="0" w:color="auto"/>
            <w:bottom w:val="none" w:sz="0" w:space="0" w:color="auto"/>
            <w:right w:val="none" w:sz="0" w:space="0" w:color="auto"/>
          </w:divBdr>
        </w:div>
        <w:div w:id="1140340206">
          <w:marLeft w:val="480"/>
          <w:marRight w:val="0"/>
          <w:marTop w:val="0"/>
          <w:marBottom w:val="0"/>
          <w:divBdr>
            <w:top w:val="none" w:sz="0" w:space="0" w:color="auto"/>
            <w:left w:val="none" w:sz="0" w:space="0" w:color="auto"/>
            <w:bottom w:val="none" w:sz="0" w:space="0" w:color="auto"/>
            <w:right w:val="none" w:sz="0" w:space="0" w:color="auto"/>
          </w:divBdr>
        </w:div>
        <w:div w:id="1958439696">
          <w:marLeft w:val="480"/>
          <w:marRight w:val="0"/>
          <w:marTop w:val="0"/>
          <w:marBottom w:val="0"/>
          <w:divBdr>
            <w:top w:val="none" w:sz="0" w:space="0" w:color="auto"/>
            <w:left w:val="none" w:sz="0" w:space="0" w:color="auto"/>
            <w:bottom w:val="none" w:sz="0" w:space="0" w:color="auto"/>
            <w:right w:val="none" w:sz="0" w:space="0" w:color="auto"/>
          </w:divBdr>
        </w:div>
        <w:div w:id="2013945526">
          <w:marLeft w:val="480"/>
          <w:marRight w:val="0"/>
          <w:marTop w:val="0"/>
          <w:marBottom w:val="0"/>
          <w:divBdr>
            <w:top w:val="none" w:sz="0" w:space="0" w:color="auto"/>
            <w:left w:val="none" w:sz="0" w:space="0" w:color="auto"/>
            <w:bottom w:val="none" w:sz="0" w:space="0" w:color="auto"/>
            <w:right w:val="none" w:sz="0" w:space="0" w:color="auto"/>
          </w:divBdr>
        </w:div>
        <w:div w:id="247233834">
          <w:marLeft w:val="480"/>
          <w:marRight w:val="0"/>
          <w:marTop w:val="0"/>
          <w:marBottom w:val="0"/>
          <w:divBdr>
            <w:top w:val="none" w:sz="0" w:space="0" w:color="auto"/>
            <w:left w:val="none" w:sz="0" w:space="0" w:color="auto"/>
            <w:bottom w:val="none" w:sz="0" w:space="0" w:color="auto"/>
            <w:right w:val="none" w:sz="0" w:space="0" w:color="auto"/>
          </w:divBdr>
        </w:div>
        <w:div w:id="1767117665">
          <w:marLeft w:val="480"/>
          <w:marRight w:val="0"/>
          <w:marTop w:val="0"/>
          <w:marBottom w:val="0"/>
          <w:divBdr>
            <w:top w:val="none" w:sz="0" w:space="0" w:color="auto"/>
            <w:left w:val="none" w:sz="0" w:space="0" w:color="auto"/>
            <w:bottom w:val="none" w:sz="0" w:space="0" w:color="auto"/>
            <w:right w:val="none" w:sz="0" w:space="0" w:color="auto"/>
          </w:divBdr>
        </w:div>
        <w:div w:id="2029478552">
          <w:marLeft w:val="480"/>
          <w:marRight w:val="0"/>
          <w:marTop w:val="0"/>
          <w:marBottom w:val="0"/>
          <w:divBdr>
            <w:top w:val="none" w:sz="0" w:space="0" w:color="auto"/>
            <w:left w:val="none" w:sz="0" w:space="0" w:color="auto"/>
            <w:bottom w:val="none" w:sz="0" w:space="0" w:color="auto"/>
            <w:right w:val="none" w:sz="0" w:space="0" w:color="auto"/>
          </w:divBdr>
        </w:div>
        <w:div w:id="2027368047">
          <w:marLeft w:val="480"/>
          <w:marRight w:val="0"/>
          <w:marTop w:val="0"/>
          <w:marBottom w:val="0"/>
          <w:divBdr>
            <w:top w:val="none" w:sz="0" w:space="0" w:color="auto"/>
            <w:left w:val="none" w:sz="0" w:space="0" w:color="auto"/>
            <w:bottom w:val="none" w:sz="0" w:space="0" w:color="auto"/>
            <w:right w:val="none" w:sz="0" w:space="0" w:color="auto"/>
          </w:divBdr>
        </w:div>
        <w:div w:id="2102869130">
          <w:marLeft w:val="480"/>
          <w:marRight w:val="0"/>
          <w:marTop w:val="0"/>
          <w:marBottom w:val="0"/>
          <w:divBdr>
            <w:top w:val="none" w:sz="0" w:space="0" w:color="auto"/>
            <w:left w:val="none" w:sz="0" w:space="0" w:color="auto"/>
            <w:bottom w:val="none" w:sz="0" w:space="0" w:color="auto"/>
            <w:right w:val="none" w:sz="0" w:space="0" w:color="auto"/>
          </w:divBdr>
        </w:div>
        <w:div w:id="26879932">
          <w:marLeft w:val="480"/>
          <w:marRight w:val="0"/>
          <w:marTop w:val="0"/>
          <w:marBottom w:val="0"/>
          <w:divBdr>
            <w:top w:val="none" w:sz="0" w:space="0" w:color="auto"/>
            <w:left w:val="none" w:sz="0" w:space="0" w:color="auto"/>
            <w:bottom w:val="none" w:sz="0" w:space="0" w:color="auto"/>
            <w:right w:val="none" w:sz="0" w:space="0" w:color="auto"/>
          </w:divBdr>
        </w:div>
        <w:div w:id="1615557150">
          <w:marLeft w:val="480"/>
          <w:marRight w:val="0"/>
          <w:marTop w:val="0"/>
          <w:marBottom w:val="0"/>
          <w:divBdr>
            <w:top w:val="none" w:sz="0" w:space="0" w:color="auto"/>
            <w:left w:val="none" w:sz="0" w:space="0" w:color="auto"/>
            <w:bottom w:val="none" w:sz="0" w:space="0" w:color="auto"/>
            <w:right w:val="none" w:sz="0" w:space="0" w:color="auto"/>
          </w:divBdr>
        </w:div>
        <w:div w:id="134955845">
          <w:marLeft w:val="480"/>
          <w:marRight w:val="0"/>
          <w:marTop w:val="0"/>
          <w:marBottom w:val="0"/>
          <w:divBdr>
            <w:top w:val="none" w:sz="0" w:space="0" w:color="auto"/>
            <w:left w:val="none" w:sz="0" w:space="0" w:color="auto"/>
            <w:bottom w:val="none" w:sz="0" w:space="0" w:color="auto"/>
            <w:right w:val="none" w:sz="0" w:space="0" w:color="auto"/>
          </w:divBdr>
        </w:div>
      </w:divsChild>
    </w:div>
    <w:div w:id="1446853981">
      <w:bodyDiv w:val="1"/>
      <w:marLeft w:val="0"/>
      <w:marRight w:val="0"/>
      <w:marTop w:val="0"/>
      <w:marBottom w:val="0"/>
      <w:divBdr>
        <w:top w:val="none" w:sz="0" w:space="0" w:color="auto"/>
        <w:left w:val="none" w:sz="0" w:space="0" w:color="auto"/>
        <w:bottom w:val="none" w:sz="0" w:space="0" w:color="auto"/>
        <w:right w:val="none" w:sz="0" w:space="0" w:color="auto"/>
      </w:divBdr>
    </w:div>
    <w:div w:id="1447849883">
      <w:bodyDiv w:val="1"/>
      <w:marLeft w:val="0"/>
      <w:marRight w:val="0"/>
      <w:marTop w:val="0"/>
      <w:marBottom w:val="0"/>
      <w:divBdr>
        <w:top w:val="none" w:sz="0" w:space="0" w:color="auto"/>
        <w:left w:val="none" w:sz="0" w:space="0" w:color="auto"/>
        <w:bottom w:val="none" w:sz="0" w:space="0" w:color="auto"/>
        <w:right w:val="none" w:sz="0" w:space="0" w:color="auto"/>
      </w:divBdr>
    </w:div>
    <w:div w:id="1448431542">
      <w:bodyDiv w:val="1"/>
      <w:marLeft w:val="0"/>
      <w:marRight w:val="0"/>
      <w:marTop w:val="0"/>
      <w:marBottom w:val="0"/>
      <w:divBdr>
        <w:top w:val="none" w:sz="0" w:space="0" w:color="auto"/>
        <w:left w:val="none" w:sz="0" w:space="0" w:color="auto"/>
        <w:bottom w:val="none" w:sz="0" w:space="0" w:color="auto"/>
        <w:right w:val="none" w:sz="0" w:space="0" w:color="auto"/>
      </w:divBdr>
    </w:div>
    <w:div w:id="1449203834">
      <w:bodyDiv w:val="1"/>
      <w:marLeft w:val="0"/>
      <w:marRight w:val="0"/>
      <w:marTop w:val="0"/>
      <w:marBottom w:val="0"/>
      <w:divBdr>
        <w:top w:val="none" w:sz="0" w:space="0" w:color="auto"/>
        <w:left w:val="none" w:sz="0" w:space="0" w:color="auto"/>
        <w:bottom w:val="none" w:sz="0" w:space="0" w:color="auto"/>
        <w:right w:val="none" w:sz="0" w:space="0" w:color="auto"/>
      </w:divBdr>
    </w:div>
    <w:div w:id="1450706063">
      <w:bodyDiv w:val="1"/>
      <w:marLeft w:val="0"/>
      <w:marRight w:val="0"/>
      <w:marTop w:val="0"/>
      <w:marBottom w:val="0"/>
      <w:divBdr>
        <w:top w:val="none" w:sz="0" w:space="0" w:color="auto"/>
        <w:left w:val="none" w:sz="0" w:space="0" w:color="auto"/>
        <w:bottom w:val="none" w:sz="0" w:space="0" w:color="auto"/>
        <w:right w:val="none" w:sz="0" w:space="0" w:color="auto"/>
      </w:divBdr>
    </w:div>
    <w:div w:id="1454859757">
      <w:bodyDiv w:val="1"/>
      <w:marLeft w:val="0"/>
      <w:marRight w:val="0"/>
      <w:marTop w:val="0"/>
      <w:marBottom w:val="0"/>
      <w:divBdr>
        <w:top w:val="none" w:sz="0" w:space="0" w:color="auto"/>
        <w:left w:val="none" w:sz="0" w:space="0" w:color="auto"/>
        <w:bottom w:val="none" w:sz="0" w:space="0" w:color="auto"/>
        <w:right w:val="none" w:sz="0" w:space="0" w:color="auto"/>
      </w:divBdr>
    </w:div>
    <w:div w:id="1455245034">
      <w:bodyDiv w:val="1"/>
      <w:marLeft w:val="0"/>
      <w:marRight w:val="0"/>
      <w:marTop w:val="0"/>
      <w:marBottom w:val="0"/>
      <w:divBdr>
        <w:top w:val="none" w:sz="0" w:space="0" w:color="auto"/>
        <w:left w:val="none" w:sz="0" w:space="0" w:color="auto"/>
        <w:bottom w:val="none" w:sz="0" w:space="0" w:color="auto"/>
        <w:right w:val="none" w:sz="0" w:space="0" w:color="auto"/>
      </w:divBdr>
    </w:div>
    <w:div w:id="1455371303">
      <w:bodyDiv w:val="1"/>
      <w:marLeft w:val="0"/>
      <w:marRight w:val="0"/>
      <w:marTop w:val="0"/>
      <w:marBottom w:val="0"/>
      <w:divBdr>
        <w:top w:val="none" w:sz="0" w:space="0" w:color="auto"/>
        <w:left w:val="none" w:sz="0" w:space="0" w:color="auto"/>
        <w:bottom w:val="none" w:sz="0" w:space="0" w:color="auto"/>
        <w:right w:val="none" w:sz="0" w:space="0" w:color="auto"/>
      </w:divBdr>
    </w:div>
    <w:div w:id="1456944543">
      <w:bodyDiv w:val="1"/>
      <w:marLeft w:val="0"/>
      <w:marRight w:val="0"/>
      <w:marTop w:val="0"/>
      <w:marBottom w:val="0"/>
      <w:divBdr>
        <w:top w:val="none" w:sz="0" w:space="0" w:color="auto"/>
        <w:left w:val="none" w:sz="0" w:space="0" w:color="auto"/>
        <w:bottom w:val="none" w:sz="0" w:space="0" w:color="auto"/>
        <w:right w:val="none" w:sz="0" w:space="0" w:color="auto"/>
      </w:divBdr>
    </w:div>
    <w:div w:id="1456944579">
      <w:bodyDiv w:val="1"/>
      <w:marLeft w:val="0"/>
      <w:marRight w:val="0"/>
      <w:marTop w:val="0"/>
      <w:marBottom w:val="0"/>
      <w:divBdr>
        <w:top w:val="none" w:sz="0" w:space="0" w:color="auto"/>
        <w:left w:val="none" w:sz="0" w:space="0" w:color="auto"/>
        <w:bottom w:val="none" w:sz="0" w:space="0" w:color="auto"/>
        <w:right w:val="none" w:sz="0" w:space="0" w:color="auto"/>
      </w:divBdr>
    </w:div>
    <w:div w:id="1458766390">
      <w:bodyDiv w:val="1"/>
      <w:marLeft w:val="0"/>
      <w:marRight w:val="0"/>
      <w:marTop w:val="0"/>
      <w:marBottom w:val="0"/>
      <w:divBdr>
        <w:top w:val="none" w:sz="0" w:space="0" w:color="auto"/>
        <w:left w:val="none" w:sz="0" w:space="0" w:color="auto"/>
        <w:bottom w:val="none" w:sz="0" w:space="0" w:color="auto"/>
        <w:right w:val="none" w:sz="0" w:space="0" w:color="auto"/>
      </w:divBdr>
    </w:div>
    <w:div w:id="1459296318">
      <w:bodyDiv w:val="1"/>
      <w:marLeft w:val="0"/>
      <w:marRight w:val="0"/>
      <w:marTop w:val="0"/>
      <w:marBottom w:val="0"/>
      <w:divBdr>
        <w:top w:val="none" w:sz="0" w:space="0" w:color="auto"/>
        <w:left w:val="none" w:sz="0" w:space="0" w:color="auto"/>
        <w:bottom w:val="none" w:sz="0" w:space="0" w:color="auto"/>
        <w:right w:val="none" w:sz="0" w:space="0" w:color="auto"/>
      </w:divBdr>
    </w:div>
    <w:div w:id="1460562604">
      <w:bodyDiv w:val="1"/>
      <w:marLeft w:val="0"/>
      <w:marRight w:val="0"/>
      <w:marTop w:val="0"/>
      <w:marBottom w:val="0"/>
      <w:divBdr>
        <w:top w:val="none" w:sz="0" w:space="0" w:color="auto"/>
        <w:left w:val="none" w:sz="0" w:space="0" w:color="auto"/>
        <w:bottom w:val="none" w:sz="0" w:space="0" w:color="auto"/>
        <w:right w:val="none" w:sz="0" w:space="0" w:color="auto"/>
      </w:divBdr>
    </w:div>
    <w:div w:id="1463310058">
      <w:bodyDiv w:val="1"/>
      <w:marLeft w:val="0"/>
      <w:marRight w:val="0"/>
      <w:marTop w:val="0"/>
      <w:marBottom w:val="0"/>
      <w:divBdr>
        <w:top w:val="none" w:sz="0" w:space="0" w:color="auto"/>
        <w:left w:val="none" w:sz="0" w:space="0" w:color="auto"/>
        <w:bottom w:val="none" w:sz="0" w:space="0" w:color="auto"/>
        <w:right w:val="none" w:sz="0" w:space="0" w:color="auto"/>
      </w:divBdr>
    </w:div>
    <w:div w:id="1466700827">
      <w:bodyDiv w:val="1"/>
      <w:marLeft w:val="0"/>
      <w:marRight w:val="0"/>
      <w:marTop w:val="0"/>
      <w:marBottom w:val="0"/>
      <w:divBdr>
        <w:top w:val="none" w:sz="0" w:space="0" w:color="auto"/>
        <w:left w:val="none" w:sz="0" w:space="0" w:color="auto"/>
        <w:bottom w:val="none" w:sz="0" w:space="0" w:color="auto"/>
        <w:right w:val="none" w:sz="0" w:space="0" w:color="auto"/>
      </w:divBdr>
    </w:div>
    <w:div w:id="1471946055">
      <w:bodyDiv w:val="1"/>
      <w:marLeft w:val="0"/>
      <w:marRight w:val="0"/>
      <w:marTop w:val="0"/>
      <w:marBottom w:val="0"/>
      <w:divBdr>
        <w:top w:val="none" w:sz="0" w:space="0" w:color="auto"/>
        <w:left w:val="none" w:sz="0" w:space="0" w:color="auto"/>
        <w:bottom w:val="none" w:sz="0" w:space="0" w:color="auto"/>
        <w:right w:val="none" w:sz="0" w:space="0" w:color="auto"/>
      </w:divBdr>
    </w:div>
    <w:div w:id="1473446980">
      <w:bodyDiv w:val="1"/>
      <w:marLeft w:val="0"/>
      <w:marRight w:val="0"/>
      <w:marTop w:val="0"/>
      <w:marBottom w:val="0"/>
      <w:divBdr>
        <w:top w:val="none" w:sz="0" w:space="0" w:color="auto"/>
        <w:left w:val="none" w:sz="0" w:space="0" w:color="auto"/>
        <w:bottom w:val="none" w:sz="0" w:space="0" w:color="auto"/>
        <w:right w:val="none" w:sz="0" w:space="0" w:color="auto"/>
      </w:divBdr>
    </w:div>
    <w:div w:id="1474299318">
      <w:bodyDiv w:val="1"/>
      <w:marLeft w:val="0"/>
      <w:marRight w:val="0"/>
      <w:marTop w:val="0"/>
      <w:marBottom w:val="0"/>
      <w:divBdr>
        <w:top w:val="none" w:sz="0" w:space="0" w:color="auto"/>
        <w:left w:val="none" w:sz="0" w:space="0" w:color="auto"/>
        <w:bottom w:val="none" w:sz="0" w:space="0" w:color="auto"/>
        <w:right w:val="none" w:sz="0" w:space="0" w:color="auto"/>
      </w:divBdr>
    </w:div>
    <w:div w:id="1479684411">
      <w:bodyDiv w:val="1"/>
      <w:marLeft w:val="0"/>
      <w:marRight w:val="0"/>
      <w:marTop w:val="0"/>
      <w:marBottom w:val="0"/>
      <w:divBdr>
        <w:top w:val="none" w:sz="0" w:space="0" w:color="auto"/>
        <w:left w:val="none" w:sz="0" w:space="0" w:color="auto"/>
        <w:bottom w:val="none" w:sz="0" w:space="0" w:color="auto"/>
        <w:right w:val="none" w:sz="0" w:space="0" w:color="auto"/>
      </w:divBdr>
    </w:div>
    <w:div w:id="1479952406">
      <w:bodyDiv w:val="1"/>
      <w:marLeft w:val="0"/>
      <w:marRight w:val="0"/>
      <w:marTop w:val="0"/>
      <w:marBottom w:val="0"/>
      <w:divBdr>
        <w:top w:val="none" w:sz="0" w:space="0" w:color="auto"/>
        <w:left w:val="none" w:sz="0" w:space="0" w:color="auto"/>
        <w:bottom w:val="none" w:sz="0" w:space="0" w:color="auto"/>
        <w:right w:val="none" w:sz="0" w:space="0" w:color="auto"/>
      </w:divBdr>
    </w:div>
    <w:div w:id="1481342409">
      <w:bodyDiv w:val="1"/>
      <w:marLeft w:val="0"/>
      <w:marRight w:val="0"/>
      <w:marTop w:val="0"/>
      <w:marBottom w:val="0"/>
      <w:divBdr>
        <w:top w:val="none" w:sz="0" w:space="0" w:color="auto"/>
        <w:left w:val="none" w:sz="0" w:space="0" w:color="auto"/>
        <w:bottom w:val="none" w:sz="0" w:space="0" w:color="auto"/>
        <w:right w:val="none" w:sz="0" w:space="0" w:color="auto"/>
      </w:divBdr>
    </w:div>
    <w:div w:id="1481996163">
      <w:bodyDiv w:val="1"/>
      <w:marLeft w:val="0"/>
      <w:marRight w:val="0"/>
      <w:marTop w:val="0"/>
      <w:marBottom w:val="0"/>
      <w:divBdr>
        <w:top w:val="none" w:sz="0" w:space="0" w:color="auto"/>
        <w:left w:val="none" w:sz="0" w:space="0" w:color="auto"/>
        <w:bottom w:val="none" w:sz="0" w:space="0" w:color="auto"/>
        <w:right w:val="none" w:sz="0" w:space="0" w:color="auto"/>
      </w:divBdr>
    </w:div>
    <w:div w:id="1481996387">
      <w:bodyDiv w:val="1"/>
      <w:marLeft w:val="0"/>
      <w:marRight w:val="0"/>
      <w:marTop w:val="0"/>
      <w:marBottom w:val="0"/>
      <w:divBdr>
        <w:top w:val="none" w:sz="0" w:space="0" w:color="auto"/>
        <w:left w:val="none" w:sz="0" w:space="0" w:color="auto"/>
        <w:bottom w:val="none" w:sz="0" w:space="0" w:color="auto"/>
        <w:right w:val="none" w:sz="0" w:space="0" w:color="auto"/>
      </w:divBdr>
    </w:div>
    <w:div w:id="1483891549">
      <w:bodyDiv w:val="1"/>
      <w:marLeft w:val="0"/>
      <w:marRight w:val="0"/>
      <w:marTop w:val="0"/>
      <w:marBottom w:val="0"/>
      <w:divBdr>
        <w:top w:val="none" w:sz="0" w:space="0" w:color="auto"/>
        <w:left w:val="none" w:sz="0" w:space="0" w:color="auto"/>
        <w:bottom w:val="none" w:sz="0" w:space="0" w:color="auto"/>
        <w:right w:val="none" w:sz="0" w:space="0" w:color="auto"/>
      </w:divBdr>
    </w:div>
    <w:div w:id="1487431679">
      <w:bodyDiv w:val="1"/>
      <w:marLeft w:val="0"/>
      <w:marRight w:val="0"/>
      <w:marTop w:val="0"/>
      <w:marBottom w:val="0"/>
      <w:divBdr>
        <w:top w:val="none" w:sz="0" w:space="0" w:color="auto"/>
        <w:left w:val="none" w:sz="0" w:space="0" w:color="auto"/>
        <w:bottom w:val="none" w:sz="0" w:space="0" w:color="auto"/>
        <w:right w:val="none" w:sz="0" w:space="0" w:color="auto"/>
      </w:divBdr>
    </w:div>
    <w:div w:id="1488353785">
      <w:bodyDiv w:val="1"/>
      <w:marLeft w:val="0"/>
      <w:marRight w:val="0"/>
      <w:marTop w:val="0"/>
      <w:marBottom w:val="0"/>
      <w:divBdr>
        <w:top w:val="none" w:sz="0" w:space="0" w:color="auto"/>
        <w:left w:val="none" w:sz="0" w:space="0" w:color="auto"/>
        <w:bottom w:val="none" w:sz="0" w:space="0" w:color="auto"/>
        <w:right w:val="none" w:sz="0" w:space="0" w:color="auto"/>
      </w:divBdr>
    </w:div>
    <w:div w:id="1488789030">
      <w:bodyDiv w:val="1"/>
      <w:marLeft w:val="0"/>
      <w:marRight w:val="0"/>
      <w:marTop w:val="0"/>
      <w:marBottom w:val="0"/>
      <w:divBdr>
        <w:top w:val="none" w:sz="0" w:space="0" w:color="auto"/>
        <w:left w:val="none" w:sz="0" w:space="0" w:color="auto"/>
        <w:bottom w:val="none" w:sz="0" w:space="0" w:color="auto"/>
        <w:right w:val="none" w:sz="0" w:space="0" w:color="auto"/>
      </w:divBdr>
    </w:div>
    <w:div w:id="1491169313">
      <w:bodyDiv w:val="1"/>
      <w:marLeft w:val="0"/>
      <w:marRight w:val="0"/>
      <w:marTop w:val="0"/>
      <w:marBottom w:val="0"/>
      <w:divBdr>
        <w:top w:val="none" w:sz="0" w:space="0" w:color="auto"/>
        <w:left w:val="none" w:sz="0" w:space="0" w:color="auto"/>
        <w:bottom w:val="none" w:sz="0" w:space="0" w:color="auto"/>
        <w:right w:val="none" w:sz="0" w:space="0" w:color="auto"/>
      </w:divBdr>
    </w:div>
    <w:div w:id="1493139151">
      <w:bodyDiv w:val="1"/>
      <w:marLeft w:val="0"/>
      <w:marRight w:val="0"/>
      <w:marTop w:val="0"/>
      <w:marBottom w:val="0"/>
      <w:divBdr>
        <w:top w:val="none" w:sz="0" w:space="0" w:color="auto"/>
        <w:left w:val="none" w:sz="0" w:space="0" w:color="auto"/>
        <w:bottom w:val="none" w:sz="0" w:space="0" w:color="auto"/>
        <w:right w:val="none" w:sz="0" w:space="0" w:color="auto"/>
      </w:divBdr>
    </w:div>
    <w:div w:id="1493839286">
      <w:bodyDiv w:val="1"/>
      <w:marLeft w:val="0"/>
      <w:marRight w:val="0"/>
      <w:marTop w:val="0"/>
      <w:marBottom w:val="0"/>
      <w:divBdr>
        <w:top w:val="none" w:sz="0" w:space="0" w:color="auto"/>
        <w:left w:val="none" w:sz="0" w:space="0" w:color="auto"/>
        <w:bottom w:val="none" w:sz="0" w:space="0" w:color="auto"/>
        <w:right w:val="none" w:sz="0" w:space="0" w:color="auto"/>
      </w:divBdr>
    </w:div>
    <w:div w:id="1494643502">
      <w:bodyDiv w:val="1"/>
      <w:marLeft w:val="0"/>
      <w:marRight w:val="0"/>
      <w:marTop w:val="0"/>
      <w:marBottom w:val="0"/>
      <w:divBdr>
        <w:top w:val="none" w:sz="0" w:space="0" w:color="auto"/>
        <w:left w:val="none" w:sz="0" w:space="0" w:color="auto"/>
        <w:bottom w:val="none" w:sz="0" w:space="0" w:color="auto"/>
        <w:right w:val="none" w:sz="0" w:space="0" w:color="auto"/>
      </w:divBdr>
    </w:div>
    <w:div w:id="1494682553">
      <w:bodyDiv w:val="1"/>
      <w:marLeft w:val="0"/>
      <w:marRight w:val="0"/>
      <w:marTop w:val="0"/>
      <w:marBottom w:val="0"/>
      <w:divBdr>
        <w:top w:val="none" w:sz="0" w:space="0" w:color="auto"/>
        <w:left w:val="none" w:sz="0" w:space="0" w:color="auto"/>
        <w:bottom w:val="none" w:sz="0" w:space="0" w:color="auto"/>
        <w:right w:val="none" w:sz="0" w:space="0" w:color="auto"/>
      </w:divBdr>
    </w:div>
    <w:div w:id="1495100253">
      <w:bodyDiv w:val="1"/>
      <w:marLeft w:val="0"/>
      <w:marRight w:val="0"/>
      <w:marTop w:val="0"/>
      <w:marBottom w:val="0"/>
      <w:divBdr>
        <w:top w:val="none" w:sz="0" w:space="0" w:color="auto"/>
        <w:left w:val="none" w:sz="0" w:space="0" w:color="auto"/>
        <w:bottom w:val="none" w:sz="0" w:space="0" w:color="auto"/>
        <w:right w:val="none" w:sz="0" w:space="0" w:color="auto"/>
      </w:divBdr>
    </w:div>
    <w:div w:id="1495494163">
      <w:bodyDiv w:val="1"/>
      <w:marLeft w:val="0"/>
      <w:marRight w:val="0"/>
      <w:marTop w:val="0"/>
      <w:marBottom w:val="0"/>
      <w:divBdr>
        <w:top w:val="none" w:sz="0" w:space="0" w:color="auto"/>
        <w:left w:val="none" w:sz="0" w:space="0" w:color="auto"/>
        <w:bottom w:val="none" w:sz="0" w:space="0" w:color="auto"/>
        <w:right w:val="none" w:sz="0" w:space="0" w:color="auto"/>
      </w:divBdr>
    </w:div>
    <w:div w:id="1498956118">
      <w:bodyDiv w:val="1"/>
      <w:marLeft w:val="0"/>
      <w:marRight w:val="0"/>
      <w:marTop w:val="0"/>
      <w:marBottom w:val="0"/>
      <w:divBdr>
        <w:top w:val="none" w:sz="0" w:space="0" w:color="auto"/>
        <w:left w:val="none" w:sz="0" w:space="0" w:color="auto"/>
        <w:bottom w:val="none" w:sz="0" w:space="0" w:color="auto"/>
        <w:right w:val="none" w:sz="0" w:space="0" w:color="auto"/>
      </w:divBdr>
    </w:div>
    <w:div w:id="1499419037">
      <w:bodyDiv w:val="1"/>
      <w:marLeft w:val="0"/>
      <w:marRight w:val="0"/>
      <w:marTop w:val="0"/>
      <w:marBottom w:val="0"/>
      <w:divBdr>
        <w:top w:val="none" w:sz="0" w:space="0" w:color="auto"/>
        <w:left w:val="none" w:sz="0" w:space="0" w:color="auto"/>
        <w:bottom w:val="none" w:sz="0" w:space="0" w:color="auto"/>
        <w:right w:val="none" w:sz="0" w:space="0" w:color="auto"/>
      </w:divBdr>
    </w:div>
    <w:div w:id="1499999310">
      <w:bodyDiv w:val="1"/>
      <w:marLeft w:val="0"/>
      <w:marRight w:val="0"/>
      <w:marTop w:val="0"/>
      <w:marBottom w:val="0"/>
      <w:divBdr>
        <w:top w:val="none" w:sz="0" w:space="0" w:color="auto"/>
        <w:left w:val="none" w:sz="0" w:space="0" w:color="auto"/>
        <w:bottom w:val="none" w:sz="0" w:space="0" w:color="auto"/>
        <w:right w:val="none" w:sz="0" w:space="0" w:color="auto"/>
      </w:divBdr>
    </w:div>
    <w:div w:id="1501699470">
      <w:bodyDiv w:val="1"/>
      <w:marLeft w:val="0"/>
      <w:marRight w:val="0"/>
      <w:marTop w:val="0"/>
      <w:marBottom w:val="0"/>
      <w:divBdr>
        <w:top w:val="none" w:sz="0" w:space="0" w:color="auto"/>
        <w:left w:val="none" w:sz="0" w:space="0" w:color="auto"/>
        <w:bottom w:val="none" w:sz="0" w:space="0" w:color="auto"/>
        <w:right w:val="none" w:sz="0" w:space="0" w:color="auto"/>
      </w:divBdr>
    </w:div>
    <w:div w:id="1502545041">
      <w:bodyDiv w:val="1"/>
      <w:marLeft w:val="0"/>
      <w:marRight w:val="0"/>
      <w:marTop w:val="0"/>
      <w:marBottom w:val="0"/>
      <w:divBdr>
        <w:top w:val="none" w:sz="0" w:space="0" w:color="auto"/>
        <w:left w:val="none" w:sz="0" w:space="0" w:color="auto"/>
        <w:bottom w:val="none" w:sz="0" w:space="0" w:color="auto"/>
        <w:right w:val="none" w:sz="0" w:space="0" w:color="auto"/>
      </w:divBdr>
      <w:divsChild>
        <w:div w:id="901519919">
          <w:marLeft w:val="480"/>
          <w:marRight w:val="0"/>
          <w:marTop w:val="0"/>
          <w:marBottom w:val="0"/>
          <w:divBdr>
            <w:top w:val="none" w:sz="0" w:space="0" w:color="auto"/>
            <w:left w:val="none" w:sz="0" w:space="0" w:color="auto"/>
            <w:bottom w:val="none" w:sz="0" w:space="0" w:color="auto"/>
            <w:right w:val="none" w:sz="0" w:space="0" w:color="auto"/>
          </w:divBdr>
        </w:div>
        <w:div w:id="2082406456">
          <w:marLeft w:val="480"/>
          <w:marRight w:val="0"/>
          <w:marTop w:val="0"/>
          <w:marBottom w:val="0"/>
          <w:divBdr>
            <w:top w:val="none" w:sz="0" w:space="0" w:color="auto"/>
            <w:left w:val="none" w:sz="0" w:space="0" w:color="auto"/>
            <w:bottom w:val="none" w:sz="0" w:space="0" w:color="auto"/>
            <w:right w:val="none" w:sz="0" w:space="0" w:color="auto"/>
          </w:divBdr>
        </w:div>
        <w:div w:id="1775594484">
          <w:marLeft w:val="480"/>
          <w:marRight w:val="0"/>
          <w:marTop w:val="0"/>
          <w:marBottom w:val="0"/>
          <w:divBdr>
            <w:top w:val="none" w:sz="0" w:space="0" w:color="auto"/>
            <w:left w:val="none" w:sz="0" w:space="0" w:color="auto"/>
            <w:bottom w:val="none" w:sz="0" w:space="0" w:color="auto"/>
            <w:right w:val="none" w:sz="0" w:space="0" w:color="auto"/>
          </w:divBdr>
        </w:div>
        <w:div w:id="471560292">
          <w:marLeft w:val="480"/>
          <w:marRight w:val="0"/>
          <w:marTop w:val="0"/>
          <w:marBottom w:val="0"/>
          <w:divBdr>
            <w:top w:val="none" w:sz="0" w:space="0" w:color="auto"/>
            <w:left w:val="none" w:sz="0" w:space="0" w:color="auto"/>
            <w:bottom w:val="none" w:sz="0" w:space="0" w:color="auto"/>
            <w:right w:val="none" w:sz="0" w:space="0" w:color="auto"/>
          </w:divBdr>
        </w:div>
        <w:div w:id="1710643180">
          <w:marLeft w:val="480"/>
          <w:marRight w:val="0"/>
          <w:marTop w:val="0"/>
          <w:marBottom w:val="0"/>
          <w:divBdr>
            <w:top w:val="none" w:sz="0" w:space="0" w:color="auto"/>
            <w:left w:val="none" w:sz="0" w:space="0" w:color="auto"/>
            <w:bottom w:val="none" w:sz="0" w:space="0" w:color="auto"/>
            <w:right w:val="none" w:sz="0" w:space="0" w:color="auto"/>
          </w:divBdr>
        </w:div>
        <w:div w:id="221478828">
          <w:marLeft w:val="480"/>
          <w:marRight w:val="0"/>
          <w:marTop w:val="0"/>
          <w:marBottom w:val="0"/>
          <w:divBdr>
            <w:top w:val="none" w:sz="0" w:space="0" w:color="auto"/>
            <w:left w:val="none" w:sz="0" w:space="0" w:color="auto"/>
            <w:bottom w:val="none" w:sz="0" w:space="0" w:color="auto"/>
            <w:right w:val="none" w:sz="0" w:space="0" w:color="auto"/>
          </w:divBdr>
        </w:div>
        <w:div w:id="202718692">
          <w:marLeft w:val="480"/>
          <w:marRight w:val="0"/>
          <w:marTop w:val="0"/>
          <w:marBottom w:val="0"/>
          <w:divBdr>
            <w:top w:val="none" w:sz="0" w:space="0" w:color="auto"/>
            <w:left w:val="none" w:sz="0" w:space="0" w:color="auto"/>
            <w:bottom w:val="none" w:sz="0" w:space="0" w:color="auto"/>
            <w:right w:val="none" w:sz="0" w:space="0" w:color="auto"/>
          </w:divBdr>
        </w:div>
        <w:div w:id="1937865153">
          <w:marLeft w:val="480"/>
          <w:marRight w:val="0"/>
          <w:marTop w:val="0"/>
          <w:marBottom w:val="0"/>
          <w:divBdr>
            <w:top w:val="none" w:sz="0" w:space="0" w:color="auto"/>
            <w:left w:val="none" w:sz="0" w:space="0" w:color="auto"/>
            <w:bottom w:val="none" w:sz="0" w:space="0" w:color="auto"/>
            <w:right w:val="none" w:sz="0" w:space="0" w:color="auto"/>
          </w:divBdr>
        </w:div>
        <w:div w:id="194469360">
          <w:marLeft w:val="480"/>
          <w:marRight w:val="0"/>
          <w:marTop w:val="0"/>
          <w:marBottom w:val="0"/>
          <w:divBdr>
            <w:top w:val="none" w:sz="0" w:space="0" w:color="auto"/>
            <w:left w:val="none" w:sz="0" w:space="0" w:color="auto"/>
            <w:bottom w:val="none" w:sz="0" w:space="0" w:color="auto"/>
            <w:right w:val="none" w:sz="0" w:space="0" w:color="auto"/>
          </w:divBdr>
        </w:div>
        <w:div w:id="1583177892">
          <w:marLeft w:val="480"/>
          <w:marRight w:val="0"/>
          <w:marTop w:val="0"/>
          <w:marBottom w:val="0"/>
          <w:divBdr>
            <w:top w:val="none" w:sz="0" w:space="0" w:color="auto"/>
            <w:left w:val="none" w:sz="0" w:space="0" w:color="auto"/>
            <w:bottom w:val="none" w:sz="0" w:space="0" w:color="auto"/>
            <w:right w:val="none" w:sz="0" w:space="0" w:color="auto"/>
          </w:divBdr>
        </w:div>
        <w:div w:id="110827079">
          <w:marLeft w:val="480"/>
          <w:marRight w:val="0"/>
          <w:marTop w:val="0"/>
          <w:marBottom w:val="0"/>
          <w:divBdr>
            <w:top w:val="none" w:sz="0" w:space="0" w:color="auto"/>
            <w:left w:val="none" w:sz="0" w:space="0" w:color="auto"/>
            <w:bottom w:val="none" w:sz="0" w:space="0" w:color="auto"/>
            <w:right w:val="none" w:sz="0" w:space="0" w:color="auto"/>
          </w:divBdr>
        </w:div>
        <w:div w:id="912083893">
          <w:marLeft w:val="480"/>
          <w:marRight w:val="0"/>
          <w:marTop w:val="0"/>
          <w:marBottom w:val="0"/>
          <w:divBdr>
            <w:top w:val="none" w:sz="0" w:space="0" w:color="auto"/>
            <w:left w:val="none" w:sz="0" w:space="0" w:color="auto"/>
            <w:bottom w:val="none" w:sz="0" w:space="0" w:color="auto"/>
            <w:right w:val="none" w:sz="0" w:space="0" w:color="auto"/>
          </w:divBdr>
        </w:div>
        <w:div w:id="2104759731">
          <w:marLeft w:val="480"/>
          <w:marRight w:val="0"/>
          <w:marTop w:val="0"/>
          <w:marBottom w:val="0"/>
          <w:divBdr>
            <w:top w:val="none" w:sz="0" w:space="0" w:color="auto"/>
            <w:left w:val="none" w:sz="0" w:space="0" w:color="auto"/>
            <w:bottom w:val="none" w:sz="0" w:space="0" w:color="auto"/>
            <w:right w:val="none" w:sz="0" w:space="0" w:color="auto"/>
          </w:divBdr>
        </w:div>
        <w:div w:id="105471527">
          <w:marLeft w:val="480"/>
          <w:marRight w:val="0"/>
          <w:marTop w:val="0"/>
          <w:marBottom w:val="0"/>
          <w:divBdr>
            <w:top w:val="none" w:sz="0" w:space="0" w:color="auto"/>
            <w:left w:val="none" w:sz="0" w:space="0" w:color="auto"/>
            <w:bottom w:val="none" w:sz="0" w:space="0" w:color="auto"/>
            <w:right w:val="none" w:sz="0" w:space="0" w:color="auto"/>
          </w:divBdr>
        </w:div>
        <w:div w:id="540483202">
          <w:marLeft w:val="480"/>
          <w:marRight w:val="0"/>
          <w:marTop w:val="0"/>
          <w:marBottom w:val="0"/>
          <w:divBdr>
            <w:top w:val="none" w:sz="0" w:space="0" w:color="auto"/>
            <w:left w:val="none" w:sz="0" w:space="0" w:color="auto"/>
            <w:bottom w:val="none" w:sz="0" w:space="0" w:color="auto"/>
            <w:right w:val="none" w:sz="0" w:space="0" w:color="auto"/>
          </w:divBdr>
        </w:div>
        <w:div w:id="1711153418">
          <w:marLeft w:val="480"/>
          <w:marRight w:val="0"/>
          <w:marTop w:val="0"/>
          <w:marBottom w:val="0"/>
          <w:divBdr>
            <w:top w:val="none" w:sz="0" w:space="0" w:color="auto"/>
            <w:left w:val="none" w:sz="0" w:space="0" w:color="auto"/>
            <w:bottom w:val="none" w:sz="0" w:space="0" w:color="auto"/>
            <w:right w:val="none" w:sz="0" w:space="0" w:color="auto"/>
          </w:divBdr>
        </w:div>
        <w:div w:id="284435517">
          <w:marLeft w:val="480"/>
          <w:marRight w:val="0"/>
          <w:marTop w:val="0"/>
          <w:marBottom w:val="0"/>
          <w:divBdr>
            <w:top w:val="none" w:sz="0" w:space="0" w:color="auto"/>
            <w:left w:val="none" w:sz="0" w:space="0" w:color="auto"/>
            <w:bottom w:val="none" w:sz="0" w:space="0" w:color="auto"/>
            <w:right w:val="none" w:sz="0" w:space="0" w:color="auto"/>
          </w:divBdr>
        </w:div>
        <w:div w:id="1350059151">
          <w:marLeft w:val="480"/>
          <w:marRight w:val="0"/>
          <w:marTop w:val="0"/>
          <w:marBottom w:val="0"/>
          <w:divBdr>
            <w:top w:val="none" w:sz="0" w:space="0" w:color="auto"/>
            <w:left w:val="none" w:sz="0" w:space="0" w:color="auto"/>
            <w:bottom w:val="none" w:sz="0" w:space="0" w:color="auto"/>
            <w:right w:val="none" w:sz="0" w:space="0" w:color="auto"/>
          </w:divBdr>
        </w:div>
        <w:div w:id="969165449">
          <w:marLeft w:val="480"/>
          <w:marRight w:val="0"/>
          <w:marTop w:val="0"/>
          <w:marBottom w:val="0"/>
          <w:divBdr>
            <w:top w:val="none" w:sz="0" w:space="0" w:color="auto"/>
            <w:left w:val="none" w:sz="0" w:space="0" w:color="auto"/>
            <w:bottom w:val="none" w:sz="0" w:space="0" w:color="auto"/>
            <w:right w:val="none" w:sz="0" w:space="0" w:color="auto"/>
          </w:divBdr>
        </w:div>
        <w:div w:id="247925397">
          <w:marLeft w:val="480"/>
          <w:marRight w:val="0"/>
          <w:marTop w:val="0"/>
          <w:marBottom w:val="0"/>
          <w:divBdr>
            <w:top w:val="none" w:sz="0" w:space="0" w:color="auto"/>
            <w:left w:val="none" w:sz="0" w:space="0" w:color="auto"/>
            <w:bottom w:val="none" w:sz="0" w:space="0" w:color="auto"/>
            <w:right w:val="none" w:sz="0" w:space="0" w:color="auto"/>
          </w:divBdr>
        </w:div>
        <w:div w:id="1936984439">
          <w:marLeft w:val="480"/>
          <w:marRight w:val="0"/>
          <w:marTop w:val="0"/>
          <w:marBottom w:val="0"/>
          <w:divBdr>
            <w:top w:val="none" w:sz="0" w:space="0" w:color="auto"/>
            <w:left w:val="none" w:sz="0" w:space="0" w:color="auto"/>
            <w:bottom w:val="none" w:sz="0" w:space="0" w:color="auto"/>
            <w:right w:val="none" w:sz="0" w:space="0" w:color="auto"/>
          </w:divBdr>
        </w:div>
        <w:div w:id="617563307">
          <w:marLeft w:val="480"/>
          <w:marRight w:val="0"/>
          <w:marTop w:val="0"/>
          <w:marBottom w:val="0"/>
          <w:divBdr>
            <w:top w:val="none" w:sz="0" w:space="0" w:color="auto"/>
            <w:left w:val="none" w:sz="0" w:space="0" w:color="auto"/>
            <w:bottom w:val="none" w:sz="0" w:space="0" w:color="auto"/>
            <w:right w:val="none" w:sz="0" w:space="0" w:color="auto"/>
          </w:divBdr>
        </w:div>
        <w:div w:id="2120249800">
          <w:marLeft w:val="480"/>
          <w:marRight w:val="0"/>
          <w:marTop w:val="0"/>
          <w:marBottom w:val="0"/>
          <w:divBdr>
            <w:top w:val="none" w:sz="0" w:space="0" w:color="auto"/>
            <w:left w:val="none" w:sz="0" w:space="0" w:color="auto"/>
            <w:bottom w:val="none" w:sz="0" w:space="0" w:color="auto"/>
            <w:right w:val="none" w:sz="0" w:space="0" w:color="auto"/>
          </w:divBdr>
        </w:div>
        <w:div w:id="1015888185">
          <w:marLeft w:val="480"/>
          <w:marRight w:val="0"/>
          <w:marTop w:val="0"/>
          <w:marBottom w:val="0"/>
          <w:divBdr>
            <w:top w:val="none" w:sz="0" w:space="0" w:color="auto"/>
            <w:left w:val="none" w:sz="0" w:space="0" w:color="auto"/>
            <w:bottom w:val="none" w:sz="0" w:space="0" w:color="auto"/>
            <w:right w:val="none" w:sz="0" w:space="0" w:color="auto"/>
          </w:divBdr>
        </w:div>
        <w:div w:id="1533107949">
          <w:marLeft w:val="480"/>
          <w:marRight w:val="0"/>
          <w:marTop w:val="0"/>
          <w:marBottom w:val="0"/>
          <w:divBdr>
            <w:top w:val="none" w:sz="0" w:space="0" w:color="auto"/>
            <w:left w:val="none" w:sz="0" w:space="0" w:color="auto"/>
            <w:bottom w:val="none" w:sz="0" w:space="0" w:color="auto"/>
            <w:right w:val="none" w:sz="0" w:space="0" w:color="auto"/>
          </w:divBdr>
        </w:div>
        <w:div w:id="1058044081">
          <w:marLeft w:val="480"/>
          <w:marRight w:val="0"/>
          <w:marTop w:val="0"/>
          <w:marBottom w:val="0"/>
          <w:divBdr>
            <w:top w:val="none" w:sz="0" w:space="0" w:color="auto"/>
            <w:left w:val="none" w:sz="0" w:space="0" w:color="auto"/>
            <w:bottom w:val="none" w:sz="0" w:space="0" w:color="auto"/>
            <w:right w:val="none" w:sz="0" w:space="0" w:color="auto"/>
          </w:divBdr>
        </w:div>
        <w:div w:id="1059668823">
          <w:marLeft w:val="480"/>
          <w:marRight w:val="0"/>
          <w:marTop w:val="0"/>
          <w:marBottom w:val="0"/>
          <w:divBdr>
            <w:top w:val="none" w:sz="0" w:space="0" w:color="auto"/>
            <w:left w:val="none" w:sz="0" w:space="0" w:color="auto"/>
            <w:bottom w:val="none" w:sz="0" w:space="0" w:color="auto"/>
            <w:right w:val="none" w:sz="0" w:space="0" w:color="auto"/>
          </w:divBdr>
        </w:div>
        <w:div w:id="1897817738">
          <w:marLeft w:val="480"/>
          <w:marRight w:val="0"/>
          <w:marTop w:val="0"/>
          <w:marBottom w:val="0"/>
          <w:divBdr>
            <w:top w:val="none" w:sz="0" w:space="0" w:color="auto"/>
            <w:left w:val="none" w:sz="0" w:space="0" w:color="auto"/>
            <w:bottom w:val="none" w:sz="0" w:space="0" w:color="auto"/>
            <w:right w:val="none" w:sz="0" w:space="0" w:color="auto"/>
          </w:divBdr>
        </w:div>
        <w:div w:id="1695768292">
          <w:marLeft w:val="480"/>
          <w:marRight w:val="0"/>
          <w:marTop w:val="0"/>
          <w:marBottom w:val="0"/>
          <w:divBdr>
            <w:top w:val="none" w:sz="0" w:space="0" w:color="auto"/>
            <w:left w:val="none" w:sz="0" w:space="0" w:color="auto"/>
            <w:bottom w:val="none" w:sz="0" w:space="0" w:color="auto"/>
            <w:right w:val="none" w:sz="0" w:space="0" w:color="auto"/>
          </w:divBdr>
        </w:div>
        <w:div w:id="1724208429">
          <w:marLeft w:val="480"/>
          <w:marRight w:val="0"/>
          <w:marTop w:val="0"/>
          <w:marBottom w:val="0"/>
          <w:divBdr>
            <w:top w:val="none" w:sz="0" w:space="0" w:color="auto"/>
            <w:left w:val="none" w:sz="0" w:space="0" w:color="auto"/>
            <w:bottom w:val="none" w:sz="0" w:space="0" w:color="auto"/>
            <w:right w:val="none" w:sz="0" w:space="0" w:color="auto"/>
          </w:divBdr>
        </w:div>
        <w:div w:id="805970887">
          <w:marLeft w:val="480"/>
          <w:marRight w:val="0"/>
          <w:marTop w:val="0"/>
          <w:marBottom w:val="0"/>
          <w:divBdr>
            <w:top w:val="none" w:sz="0" w:space="0" w:color="auto"/>
            <w:left w:val="none" w:sz="0" w:space="0" w:color="auto"/>
            <w:bottom w:val="none" w:sz="0" w:space="0" w:color="auto"/>
            <w:right w:val="none" w:sz="0" w:space="0" w:color="auto"/>
          </w:divBdr>
        </w:div>
        <w:div w:id="496116175">
          <w:marLeft w:val="480"/>
          <w:marRight w:val="0"/>
          <w:marTop w:val="0"/>
          <w:marBottom w:val="0"/>
          <w:divBdr>
            <w:top w:val="none" w:sz="0" w:space="0" w:color="auto"/>
            <w:left w:val="none" w:sz="0" w:space="0" w:color="auto"/>
            <w:bottom w:val="none" w:sz="0" w:space="0" w:color="auto"/>
            <w:right w:val="none" w:sz="0" w:space="0" w:color="auto"/>
          </w:divBdr>
        </w:div>
        <w:div w:id="456411779">
          <w:marLeft w:val="480"/>
          <w:marRight w:val="0"/>
          <w:marTop w:val="0"/>
          <w:marBottom w:val="0"/>
          <w:divBdr>
            <w:top w:val="none" w:sz="0" w:space="0" w:color="auto"/>
            <w:left w:val="none" w:sz="0" w:space="0" w:color="auto"/>
            <w:bottom w:val="none" w:sz="0" w:space="0" w:color="auto"/>
            <w:right w:val="none" w:sz="0" w:space="0" w:color="auto"/>
          </w:divBdr>
        </w:div>
        <w:div w:id="876967300">
          <w:marLeft w:val="480"/>
          <w:marRight w:val="0"/>
          <w:marTop w:val="0"/>
          <w:marBottom w:val="0"/>
          <w:divBdr>
            <w:top w:val="none" w:sz="0" w:space="0" w:color="auto"/>
            <w:left w:val="none" w:sz="0" w:space="0" w:color="auto"/>
            <w:bottom w:val="none" w:sz="0" w:space="0" w:color="auto"/>
            <w:right w:val="none" w:sz="0" w:space="0" w:color="auto"/>
          </w:divBdr>
        </w:div>
        <w:div w:id="2072926635">
          <w:marLeft w:val="480"/>
          <w:marRight w:val="0"/>
          <w:marTop w:val="0"/>
          <w:marBottom w:val="0"/>
          <w:divBdr>
            <w:top w:val="none" w:sz="0" w:space="0" w:color="auto"/>
            <w:left w:val="none" w:sz="0" w:space="0" w:color="auto"/>
            <w:bottom w:val="none" w:sz="0" w:space="0" w:color="auto"/>
            <w:right w:val="none" w:sz="0" w:space="0" w:color="auto"/>
          </w:divBdr>
        </w:div>
        <w:div w:id="494347733">
          <w:marLeft w:val="480"/>
          <w:marRight w:val="0"/>
          <w:marTop w:val="0"/>
          <w:marBottom w:val="0"/>
          <w:divBdr>
            <w:top w:val="none" w:sz="0" w:space="0" w:color="auto"/>
            <w:left w:val="none" w:sz="0" w:space="0" w:color="auto"/>
            <w:bottom w:val="none" w:sz="0" w:space="0" w:color="auto"/>
            <w:right w:val="none" w:sz="0" w:space="0" w:color="auto"/>
          </w:divBdr>
        </w:div>
        <w:div w:id="2033528478">
          <w:marLeft w:val="480"/>
          <w:marRight w:val="0"/>
          <w:marTop w:val="0"/>
          <w:marBottom w:val="0"/>
          <w:divBdr>
            <w:top w:val="none" w:sz="0" w:space="0" w:color="auto"/>
            <w:left w:val="none" w:sz="0" w:space="0" w:color="auto"/>
            <w:bottom w:val="none" w:sz="0" w:space="0" w:color="auto"/>
            <w:right w:val="none" w:sz="0" w:space="0" w:color="auto"/>
          </w:divBdr>
        </w:div>
        <w:div w:id="2119059700">
          <w:marLeft w:val="480"/>
          <w:marRight w:val="0"/>
          <w:marTop w:val="0"/>
          <w:marBottom w:val="0"/>
          <w:divBdr>
            <w:top w:val="none" w:sz="0" w:space="0" w:color="auto"/>
            <w:left w:val="none" w:sz="0" w:space="0" w:color="auto"/>
            <w:bottom w:val="none" w:sz="0" w:space="0" w:color="auto"/>
            <w:right w:val="none" w:sz="0" w:space="0" w:color="auto"/>
          </w:divBdr>
        </w:div>
        <w:div w:id="1709530106">
          <w:marLeft w:val="480"/>
          <w:marRight w:val="0"/>
          <w:marTop w:val="0"/>
          <w:marBottom w:val="0"/>
          <w:divBdr>
            <w:top w:val="none" w:sz="0" w:space="0" w:color="auto"/>
            <w:left w:val="none" w:sz="0" w:space="0" w:color="auto"/>
            <w:bottom w:val="none" w:sz="0" w:space="0" w:color="auto"/>
            <w:right w:val="none" w:sz="0" w:space="0" w:color="auto"/>
          </w:divBdr>
        </w:div>
        <w:div w:id="488525799">
          <w:marLeft w:val="480"/>
          <w:marRight w:val="0"/>
          <w:marTop w:val="0"/>
          <w:marBottom w:val="0"/>
          <w:divBdr>
            <w:top w:val="none" w:sz="0" w:space="0" w:color="auto"/>
            <w:left w:val="none" w:sz="0" w:space="0" w:color="auto"/>
            <w:bottom w:val="none" w:sz="0" w:space="0" w:color="auto"/>
            <w:right w:val="none" w:sz="0" w:space="0" w:color="auto"/>
          </w:divBdr>
        </w:div>
        <w:div w:id="1986347690">
          <w:marLeft w:val="480"/>
          <w:marRight w:val="0"/>
          <w:marTop w:val="0"/>
          <w:marBottom w:val="0"/>
          <w:divBdr>
            <w:top w:val="none" w:sz="0" w:space="0" w:color="auto"/>
            <w:left w:val="none" w:sz="0" w:space="0" w:color="auto"/>
            <w:bottom w:val="none" w:sz="0" w:space="0" w:color="auto"/>
            <w:right w:val="none" w:sz="0" w:space="0" w:color="auto"/>
          </w:divBdr>
        </w:div>
        <w:div w:id="203561616">
          <w:marLeft w:val="480"/>
          <w:marRight w:val="0"/>
          <w:marTop w:val="0"/>
          <w:marBottom w:val="0"/>
          <w:divBdr>
            <w:top w:val="none" w:sz="0" w:space="0" w:color="auto"/>
            <w:left w:val="none" w:sz="0" w:space="0" w:color="auto"/>
            <w:bottom w:val="none" w:sz="0" w:space="0" w:color="auto"/>
            <w:right w:val="none" w:sz="0" w:space="0" w:color="auto"/>
          </w:divBdr>
        </w:div>
        <w:div w:id="506675424">
          <w:marLeft w:val="480"/>
          <w:marRight w:val="0"/>
          <w:marTop w:val="0"/>
          <w:marBottom w:val="0"/>
          <w:divBdr>
            <w:top w:val="none" w:sz="0" w:space="0" w:color="auto"/>
            <w:left w:val="none" w:sz="0" w:space="0" w:color="auto"/>
            <w:bottom w:val="none" w:sz="0" w:space="0" w:color="auto"/>
            <w:right w:val="none" w:sz="0" w:space="0" w:color="auto"/>
          </w:divBdr>
        </w:div>
        <w:div w:id="1620212088">
          <w:marLeft w:val="480"/>
          <w:marRight w:val="0"/>
          <w:marTop w:val="0"/>
          <w:marBottom w:val="0"/>
          <w:divBdr>
            <w:top w:val="none" w:sz="0" w:space="0" w:color="auto"/>
            <w:left w:val="none" w:sz="0" w:space="0" w:color="auto"/>
            <w:bottom w:val="none" w:sz="0" w:space="0" w:color="auto"/>
            <w:right w:val="none" w:sz="0" w:space="0" w:color="auto"/>
          </w:divBdr>
        </w:div>
        <w:div w:id="637343297">
          <w:marLeft w:val="480"/>
          <w:marRight w:val="0"/>
          <w:marTop w:val="0"/>
          <w:marBottom w:val="0"/>
          <w:divBdr>
            <w:top w:val="none" w:sz="0" w:space="0" w:color="auto"/>
            <w:left w:val="none" w:sz="0" w:space="0" w:color="auto"/>
            <w:bottom w:val="none" w:sz="0" w:space="0" w:color="auto"/>
            <w:right w:val="none" w:sz="0" w:space="0" w:color="auto"/>
          </w:divBdr>
        </w:div>
        <w:div w:id="1323854685">
          <w:marLeft w:val="480"/>
          <w:marRight w:val="0"/>
          <w:marTop w:val="0"/>
          <w:marBottom w:val="0"/>
          <w:divBdr>
            <w:top w:val="none" w:sz="0" w:space="0" w:color="auto"/>
            <w:left w:val="none" w:sz="0" w:space="0" w:color="auto"/>
            <w:bottom w:val="none" w:sz="0" w:space="0" w:color="auto"/>
            <w:right w:val="none" w:sz="0" w:space="0" w:color="auto"/>
          </w:divBdr>
        </w:div>
        <w:div w:id="1700735241">
          <w:marLeft w:val="480"/>
          <w:marRight w:val="0"/>
          <w:marTop w:val="0"/>
          <w:marBottom w:val="0"/>
          <w:divBdr>
            <w:top w:val="none" w:sz="0" w:space="0" w:color="auto"/>
            <w:left w:val="none" w:sz="0" w:space="0" w:color="auto"/>
            <w:bottom w:val="none" w:sz="0" w:space="0" w:color="auto"/>
            <w:right w:val="none" w:sz="0" w:space="0" w:color="auto"/>
          </w:divBdr>
        </w:div>
        <w:div w:id="1234389225">
          <w:marLeft w:val="480"/>
          <w:marRight w:val="0"/>
          <w:marTop w:val="0"/>
          <w:marBottom w:val="0"/>
          <w:divBdr>
            <w:top w:val="none" w:sz="0" w:space="0" w:color="auto"/>
            <w:left w:val="none" w:sz="0" w:space="0" w:color="auto"/>
            <w:bottom w:val="none" w:sz="0" w:space="0" w:color="auto"/>
            <w:right w:val="none" w:sz="0" w:space="0" w:color="auto"/>
          </w:divBdr>
        </w:div>
        <w:div w:id="747118440">
          <w:marLeft w:val="480"/>
          <w:marRight w:val="0"/>
          <w:marTop w:val="0"/>
          <w:marBottom w:val="0"/>
          <w:divBdr>
            <w:top w:val="none" w:sz="0" w:space="0" w:color="auto"/>
            <w:left w:val="none" w:sz="0" w:space="0" w:color="auto"/>
            <w:bottom w:val="none" w:sz="0" w:space="0" w:color="auto"/>
            <w:right w:val="none" w:sz="0" w:space="0" w:color="auto"/>
          </w:divBdr>
        </w:div>
        <w:div w:id="1513492349">
          <w:marLeft w:val="480"/>
          <w:marRight w:val="0"/>
          <w:marTop w:val="0"/>
          <w:marBottom w:val="0"/>
          <w:divBdr>
            <w:top w:val="none" w:sz="0" w:space="0" w:color="auto"/>
            <w:left w:val="none" w:sz="0" w:space="0" w:color="auto"/>
            <w:bottom w:val="none" w:sz="0" w:space="0" w:color="auto"/>
            <w:right w:val="none" w:sz="0" w:space="0" w:color="auto"/>
          </w:divBdr>
        </w:div>
        <w:div w:id="823551944">
          <w:marLeft w:val="480"/>
          <w:marRight w:val="0"/>
          <w:marTop w:val="0"/>
          <w:marBottom w:val="0"/>
          <w:divBdr>
            <w:top w:val="none" w:sz="0" w:space="0" w:color="auto"/>
            <w:left w:val="none" w:sz="0" w:space="0" w:color="auto"/>
            <w:bottom w:val="none" w:sz="0" w:space="0" w:color="auto"/>
            <w:right w:val="none" w:sz="0" w:space="0" w:color="auto"/>
          </w:divBdr>
        </w:div>
        <w:div w:id="56127309">
          <w:marLeft w:val="480"/>
          <w:marRight w:val="0"/>
          <w:marTop w:val="0"/>
          <w:marBottom w:val="0"/>
          <w:divBdr>
            <w:top w:val="none" w:sz="0" w:space="0" w:color="auto"/>
            <w:left w:val="none" w:sz="0" w:space="0" w:color="auto"/>
            <w:bottom w:val="none" w:sz="0" w:space="0" w:color="auto"/>
            <w:right w:val="none" w:sz="0" w:space="0" w:color="auto"/>
          </w:divBdr>
        </w:div>
        <w:div w:id="274097830">
          <w:marLeft w:val="480"/>
          <w:marRight w:val="0"/>
          <w:marTop w:val="0"/>
          <w:marBottom w:val="0"/>
          <w:divBdr>
            <w:top w:val="none" w:sz="0" w:space="0" w:color="auto"/>
            <w:left w:val="none" w:sz="0" w:space="0" w:color="auto"/>
            <w:bottom w:val="none" w:sz="0" w:space="0" w:color="auto"/>
            <w:right w:val="none" w:sz="0" w:space="0" w:color="auto"/>
          </w:divBdr>
        </w:div>
        <w:div w:id="187372382">
          <w:marLeft w:val="480"/>
          <w:marRight w:val="0"/>
          <w:marTop w:val="0"/>
          <w:marBottom w:val="0"/>
          <w:divBdr>
            <w:top w:val="none" w:sz="0" w:space="0" w:color="auto"/>
            <w:left w:val="none" w:sz="0" w:space="0" w:color="auto"/>
            <w:bottom w:val="none" w:sz="0" w:space="0" w:color="auto"/>
            <w:right w:val="none" w:sz="0" w:space="0" w:color="auto"/>
          </w:divBdr>
        </w:div>
        <w:div w:id="2089961265">
          <w:marLeft w:val="480"/>
          <w:marRight w:val="0"/>
          <w:marTop w:val="0"/>
          <w:marBottom w:val="0"/>
          <w:divBdr>
            <w:top w:val="none" w:sz="0" w:space="0" w:color="auto"/>
            <w:left w:val="none" w:sz="0" w:space="0" w:color="auto"/>
            <w:bottom w:val="none" w:sz="0" w:space="0" w:color="auto"/>
            <w:right w:val="none" w:sz="0" w:space="0" w:color="auto"/>
          </w:divBdr>
        </w:div>
        <w:div w:id="1271740713">
          <w:marLeft w:val="480"/>
          <w:marRight w:val="0"/>
          <w:marTop w:val="0"/>
          <w:marBottom w:val="0"/>
          <w:divBdr>
            <w:top w:val="none" w:sz="0" w:space="0" w:color="auto"/>
            <w:left w:val="none" w:sz="0" w:space="0" w:color="auto"/>
            <w:bottom w:val="none" w:sz="0" w:space="0" w:color="auto"/>
            <w:right w:val="none" w:sz="0" w:space="0" w:color="auto"/>
          </w:divBdr>
        </w:div>
        <w:div w:id="1701513562">
          <w:marLeft w:val="480"/>
          <w:marRight w:val="0"/>
          <w:marTop w:val="0"/>
          <w:marBottom w:val="0"/>
          <w:divBdr>
            <w:top w:val="none" w:sz="0" w:space="0" w:color="auto"/>
            <w:left w:val="none" w:sz="0" w:space="0" w:color="auto"/>
            <w:bottom w:val="none" w:sz="0" w:space="0" w:color="auto"/>
            <w:right w:val="none" w:sz="0" w:space="0" w:color="auto"/>
          </w:divBdr>
        </w:div>
        <w:div w:id="967466306">
          <w:marLeft w:val="480"/>
          <w:marRight w:val="0"/>
          <w:marTop w:val="0"/>
          <w:marBottom w:val="0"/>
          <w:divBdr>
            <w:top w:val="none" w:sz="0" w:space="0" w:color="auto"/>
            <w:left w:val="none" w:sz="0" w:space="0" w:color="auto"/>
            <w:bottom w:val="none" w:sz="0" w:space="0" w:color="auto"/>
            <w:right w:val="none" w:sz="0" w:space="0" w:color="auto"/>
          </w:divBdr>
        </w:div>
        <w:div w:id="1627810220">
          <w:marLeft w:val="480"/>
          <w:marRight w:val="0"/>
          <w:marTop w:val="0"/>
          <w:marBottom w:val="0"/>
          <w:divBdr>
            <w:top w:val="none" w:sz="0" w:space="0" w:color="auto"/>
            <w:left w:val="none" w:sz="0" w:space="0" w:color="auto"/>
            <w:bottom w:val="none" w:sz="0" w:space="0" w:color="auto"/>
            <w:right w:val="none" w:sz="0" w:space="0" w:color="auto"/>
          </w:divBdr>
        </w:div>
        <w:div w:id="440614890">
          <w:marLeft w:val="480"/>
          <w:marRight w:val="0"/>
          <w:marTop w:val="0"/>
          <w:marBottom w:val="0"/>
          <w:divBdr>
            <w:top w:val="none" w:sz="0" w:space="0" w:color="auto"/>
            <w:left w:val="none" w:sz="0" w:space="0" w:color="auto"/>
            <w:bottom w:val="none" w:sz="0" w:space="0" w:color="auto"/>
            <w:right w:val="none" w:sz="0" w:space="0" w:color="auto"/>
          </w:divBdr>
        </w:div>
        <w:div w:id="100342113">
          <w:marLeft w:val="480"/>
          <w:marRight w:val="0"/>
          <w:marTop w:val="0"/>
          <w:marBottom w:val="0"/>
          <w:divBdr>
            <w:top w:val="none" w:sz="0" w:space="0" w:color="auto"/>
            <w:left w:val="none" w:sz="0" w:space="0" w:color="auto"/>
            <w:bottom w:val="none" w:sz="0" w:space="0" w:color="auto"/>
            <w:right w:val="none" w:sz="0" w:space="0" w:color="auto"/>
          </w:divBdr>
        </w:div>
        <w:div w:id="1025247860">
          <w:marLeft w:val="480"/>
          <w:marRight w:val="0"/>
          <w:marTop w:val="0"/>
          <w:marBottom w:val="0"/>
          <w:divBdr>
            <w:top w:val="none" w:sz="0" w:space="0" w:color="auto"/>
            <w:left w:val="none" w:sz="0" w:space="0" w:color="auto"/>
            <w:bottom w:val="none" w:sz="0" w:space="0" w:color="auto"/>
            <w:right w:val="none" w:sz="0" w:space="0" w:color="auto"/>
          </w:divBdr>
        </w:div>
        <w:div w:id="156003244">
          <w:marLeft w:val="480"/>
          <w:marRight w:val="0"/>
          <w:marTop w:val="0"/>
          <w:marBottom w:val="0"/>
          <w:divBdr>
            <w:top w:val="none" w:sz="0" w:space="0" w:color="auto"/>
            <w:left w:val="none" w:sz="0" w:space="0" w:color="auto"/>
            <w:bottom w:val="none" w:sz="0" w:space="0" w:color="auto"/>
            <w:right w:val="none" w:sz="0" w:space="0" w:color="auto"/>
          </w:divBdr>
        </w:div>
        <w:div w:id="1415012685">
          <w:marLeft w:val="480"/>
          <w:marRight w:val="0"/>
          <w:marTop w:val="0"/>
          <w:marBottom w:val="0"/>
          <w:divBdr>
            <w:top w:val="none" w:sz="0" w:space="0" w:color="auto"/>
            <w:left w:val="none" w:sz="0" w:space="0" w:color="auto"/>
            <w:bottom w:val="none" w:sz="0" w:space="0" w:color="auto"/>
            <w:right w:val="none" w:sz="0" w:space="0" w:color="auto"/>
          </w:divBdr>
        </w:div>
        <w:div w:id="1978105705">
          <w:marLeft w:val="480"/>
          <w:marRight w:val="0"/>
          <w:marTop w:val="0"/>
          <w:marBottom w:val="0"/>
          <w:divBdr>
            <w:top w:val="none" w:sz="0" w:space="0" w:color="auto"/>
            <w:left w:val="none" w:sz="0" w:space="0" w:color="auto"/>
            <w:bottom w:val="none" w:sz="0" w:space="0" w:color="auto"/>
            <w:right w:val="none" w:sz="0" w:space="0" w:color="auto"/>
          </w:divBdr>
        </w:div>
        <w:div w:id="78602369">
          <w:marLeft w:val="480"/>
          <w:marRight w:val="0"/>
          <w:marTop w:val="0"/>
          <w:marBottom w:val="0"/>
          <w:divBdr>
            <w:top w:val="none" w:sz="0" w:space="0" w:color="auto"/>
            <w:left w:val="none" w:sz="0" w:space="0" w:color="auto"/>
            <w:bottom w:val="none" w:sz="0" w:space="0" w:color="auto"/>
            <w:right w:val="none" w:sz="0" w:space="0" w:color="auto"/>
          </w:divBdr>
        </w:div>
        <w:div w:id="1495999075">
          <w:marLeft w:val="480"/>
          <w:marRight w:val="0"/>
          <w:marTop w:val="0"/>
          <w:marBottom w:val="0"/>
          <w:divBdr>
            <w:top w:val="none" w:sz="0" w:space="0" w:color="auto"/>
            <w:left w:val="none" w:sz="0" w:space="0" w:color="auto"/>
            <w:bottom w:val="none" w:sz="0" w:space="0" w:color="auto"/>
            <w:right w:val="none" w:sz="0" w:space="0" w:color="auto"/>
          </w:divBdr>
        </w:div>
        <w:div w:id="1222062264">
          <w:marLeft w:val="480"/>
          <w:marRight w:val="0"/>
          <w:marTop w:val="0"/>
          <w:marBottom w:val="0"/>
          <w:divBdr>
            <w:top w:val="none" w:sz="0" w:space="0" w:color="auto"/>
            <w:left w:val="none" w:sz="0" w:space="0" w:color="auto"/>
            <w:bottom w:val="none" w:sz="0" w:space="0" w:color="auto"/>
            <w:right w:val="none" w:sz="0" w:space="0" w:color="auto"/>
          </w:divBdr>
        </w:div>
        <w:div w:id="152379542">
          <w:marLeft w:val="480"/>
          <w:marRight w:val="0"/>
          <w:marTop w:val="0"/>
          <w:marBottom w:val="0"/>
          <w:divBdr>
            <w:top w:val="none" w:sz="0" w:space="0" w:color="auto"/>
            <w:left w:val="none" w:sz="0" w:space="0" w:color="auto"/>
            <w:bottom w:val="none" w:sz="0" w:space="0" w:color="auto"/>
            <w:right w:val="none" w:sz="0" w:space="0" w:color="auto"/>
          </w:divBdr>
        </w:div>
        <w:div w:id="982193163">
          <w:marLeft w:val="480"/>
          <w:marRight w:val="0"/>
          <w:marTop w:val="0"/>
          <w:marBottom w:val="0"/>
          <w:divBdr>
            <w:top w:val="none" w:sz="0" w:space="0" w:color="auto"/>
            <w:left w:val="none" w:sz="0" w:space="0" w:color="auto"/>
            <w:bottom w:val="none" w:sz="0" w:space="0" w:color="auto"/>
            <w:right w:val="none" w:sz="0" w:space="0" w:color="auto"/>
          </w:divBdr>
        </w:div>
        <w:div w:id="8532544">
          <w:marLeft w:val="480"/>
          <w:marRight w:val="0"/>
          <w:marTop w:val="0"/>
          <w:marBottom w:val="0"/>
          <w:divBdr>
            <w:top w:val="none" w:sz="0" w:space="0" w:color="auto"/>
            <w:left w:val="none" w:sz="0" w:space="0" w:color="auto"/>
            <w:bottom w:val="none" w:sz="0" w:space="0" w:color="auto"/>
            <w:right w:val="none" w:sz="0" w:space="0" w:color="auto"/>
          </w:divBdr>
        </w:div>
        <w:div w:id="1603798616">
          <w:marLeft w:val="480"/>
          <w:marRight w:val="0"/>
          <w:marTop w:val="0"/>
          <w:marBottom w:val="0"/>
          <w:divBdr>
            <w:top w:val="none" w:sz="0" w:space="0" w:color="auto"/>
            <w:left w:val="none" w:sz="0" w:space="0" w:color="auto"/>
            <w:bottom w:val="none" w:sz="0" w:space="0" w:color="auto"/>
            <w:right w:val="none" w:sz="0" w:space="0" w:color="auto"/>
          </w:divBdr>
        </w:div>
        <w:div w:id="2050034841">
          <w:marLeft w:val="480"/>
          <w:marRight w:val="0"/>
          <w:marTop w:val="0"/>
          <w:marBottom w:val="0"/>
          <w:divBdr>
            <w:top w:val="none" w:sz="0" w:space="0" w:color="auto"/>
            <w:left w:val="none" w:sz="0" w:space="0" w:color="auto"/>
            <w:bottom w:val="none" w:sz="0" w:space="0" w:color="auto"/>
            <w:right w:val="none" w:sz="0" w:space="0" w:color="auto"/>
          </w:divBdr>
        </w:div>
      </w:divsChild>
    </w:div>
    <w:div w:id="1502895353">
      <w:bodyDiv w:val="1"/>
      <w:marLeft w:val="0"/>
      <w:marRight w:val="0"/>
      <w:marTop w:val="0"/>
      <w:marBottom w:val="0"/>
      <w:divBdr>
        <w:top w:val="none" w:sz="0" w:space="0" w:color="auto"/>
        <w:left w:val="none" w:sz="0" w:space="0" w:color="auto"/>
        <w:bottom w:val="none" w:sz="0" w:space="0" w:color="auto"/>
        <w:right w:val="none" w:sz="0" w:space="0" w:color="auto"/>
      </w:divBdr>
    </w:div>
    <w:div w:id="1505778598">
      <w:bodyDiv w:val="1"/>
      <w:marLeft w:val="0"/>
      <w:marRight w:val="0"/>
      <w:marTop w:val="0"/>
      <w:marBottom w:val="0"/>
      <w:divBdr>
        <w:top w:val="none" w:sz="0" w:space="0" w:color="auto"/>
        <w:left w:val="none" w:sz="0" w:space="0" w:color="auto"/>
        <w:bottom w:val="none" w:sz="0" w:space="0" w:color="auto"/>
        <w:right w:val="none" w:sz="0" w:space="0" w:color="auto"/>
      </w:divBdr>
    </w:div>
    <w:div w:id="1505824711">
      <w:bodyDiv w:val="1"/>
      <w:marLeft w:val="0"/>
      <w:marRight w:val="0"/>
      <w:marTop w:val="0"/>
      <w:marBottom w:val="0"/>
      <w:divBdr>
        <w:top w:val="none" w:sz="0" w:space="0" w:color="auto"/>
        <w:left w:val="none" w:sz="0" w:space="0" w:color="auto"/>
        <w:bottom w:val="none" w:sz="0" w:space="0" w:color="auto"/>
        <w:right w:val="none" w:sz="0" w:space="0" w:color="auto"/>
      </w:divBdr>
    </w:div>
    <w:div w:id="1509514597">
      <w:bodyDiv w:val="1"/>
      <w:marLeft w:val="0"/>
      <w:marRight w:val="0"/>
      <w:marTop w:val="0"/>
      <w:marBottom w:val="0"/>
      <w:divBdr>
        <w:top w:val="none" w:sz="0" w:space="0" w:color="auto"/>
        <w:left w:val="none" w:sz="0" w:space="0" w:color="auto"/>
        <w:bottom w:val="none" w:sz="0" w:space="0" w:color="auto"/>
        <w:right w:val="none" w:sz="0" w:space="0" w:color="auto"/>
      </w:divBdr>
    </w:div>
    <w:div w:id="1514421105">
      <w:bodyDiv w:val="1"/>
      <w:marLeft w:val="0"/>
      <w:marRight w:val="0"/>
      <w:marTop w:val="0"/>
      <w:marBottom w:val="0"/>
      <w:divBdr>
        <w:top w:val="none" w:sz="0" w:space="0" w:color="auto"/>
        <w:left w:val="none" w:sz="0" w:space="0" w:color="auto"/>
        <w:bottom w:val="none" w:sz="0" w:space="0" w:color="auto"/>
        <w:right w:val="none" w:sz="0" w:space="0" w:color="auto"/>
      </w:divBdr>
    </w:div>
    <w:div w:id="1516532552">
      <w:bodyDiv w:val="1"/>
      <w:marLeft w:val="0"/>
      <w:marRight w:val="0"/>
      <w:marTop w:val="0"/>
      <w:marBottom w:val="0"/>
      <w:divBdr>
        <w:top w:val="none" w:sz="0" w:space="0" w:color="auto"/>
        <w:left w:val="none" w:sz="0" w:space="0" w:color="auto"/>
        <w:bottom w:val="none" w:sz="0" w:space="0" w:color="auto"/>
        <w:right w:val="none" w:sz="0" w:space="0" w:color="auto"/>
      </w:divBdr>
    </w:div>
    <w:div w:id="1516535748">
      <w:bodyDiv w:val="1"/>
      <w:marLeft w:val="0"/>
      <w:marRight w:val="0"/>
      <w:marTop w:val="0"/>
      <w:marBottom w:val="0"/>
      <w:divBdr>
        <w:top w:val="none" w:sz="0" w:space="0" w:color="auto"/>
        <w:left w:val="none" w:sz="0" w:space="0" w:color="auto"/>
        <w:bottom w:val="none" w:sz="0" w:space="0" w:color="auto"/>
        <w:right w:val="none" w:sz="0" w:space="0" w:color="auto"/>
      </w:divBdr>
    </w:div>
    <w:div w:id="1516655816">
      <w:bodyDiv w:val="1"/>
      <w:marLeft w:val="0"/>
      <w:marRight w:val="0"/>
      <w:marTop w:val="0"/>
      <w:marBottom w:val="0"/>
      <w:divBdr>
        <w:top w:val="none" w:sz="0" w:space="0" w:color="auto"/>
        <w:left w:val="none" w:sz="0" w:space="0" w:color="auto"/>
        <w:bottom w:val="none" w:sz="0" w:space="0" w:color="auto"/>
        <w:right w:val="none" w:sz="0" w:space="0" w:color="auto"/>
      </w:divBdr>
    </w:div>
    <w:div w:id="1517158805">
      <w:bodyDiv w:val="1"/>
      <w:marLeft w:val="0"/>
      <w:marRight w:val="0"/>
      <w:marTop w:val="0"/>
      <w:marBottom w:val="0"/>
      <w:divBdr>
        <w:top w:val="none" w:sz="0" w:space="0" w:color="auto"/>
        <w:left w:val="none" w:sz="0" w:space="0" w:color="auto"/>
        <w:bottom w:val="none" w:sz="0" w:space="0" w:color="auto"/>
        <w:right w:val="none" w:sz="0" w:space="0" w:color="auto"/>
      </w:divBdr>
    </w:div>
    <w:div w:id="1519852732">
      <w:bodyDiv w:val="1"/>
      <w:marLeft w:val="0"/>
      <w:marRight w:val="0"/>
      <w:marTop w:val="0"/>
      <w:marBottom w:val="0"/>
      <w:divBdr>
        <w:top w:val="none" w:sz="0" w:space="0" w:color="auto"/>
        <w:left w:val="none" w:sz="0" w:space="0" w:color="auto"/>
        <w:bottom w:val="none" w:sz="0" w:space="0" w:color="auto"/>
        <w:right w:val="none" w:sz="0" w:space="0" w:color="auto"/>
      </w:divBdr>
    </w:div>
    <w:div w:id="1527021133">
      <w:bodyDiv w:val="1"/>
      <w:marLeft w:val="0"/>
      <w:marRight w:val="0"/>
      <w:marTop w:val="0"/>
      <w:marBottom w:val="0"/>
      <w:divBdr>
        <w:top w:val="none" w:sz="0" w:space="0" w:color="auto"/>
        <w:left w:val="none" w:sz="0" w:space="0" w:color="auto"/>
        <w:bottom w:val="none" w:sz="0" w:space="0" w:color="auto"/>
        <w:right w:val="none" w:sz="0" w:space="0" w:color="auto"/>
      </w:divBdr>
    </w:div>
    <w:div w:id="1527139627">
      <w:bodyDiv w:val="1"/>
      <w:marLeft w:val="0"/>
      <w:marRight w:val="0"/>
      <w:marTop w:val="0"/>
      <w:marBottom w:val="0"/>
      <w:divBdr>
        <w:top w:val="none" w:sz="0" w:space="0" w:color="auto"/>
        <w:left w:val="none" w:sz="0" w:space="0" w:color="auto"/>
        <w:bottom w:val="none" w:sz="0" w:space="0" w:color="auto"/>
        <w:right w:val="none" w:sz="0" w:space="0" w:color="auto"/>
      </w:divBdr>
    </w:div>
    <w:div w:id="1531068394">
      <w:bodyDiv w:val="1"/>
      <w:marLeft w:val="0"/>
      <w:marRight w:val="0"/>
      <w:marTop w:val="0"/>
      <w:marBottom w:val="0"/>
      <w:divBdr>
        <w:top w:val="none" w:sz="0" w:space="0" w:color="auto"/>
        <w:left w:val="none" w:sz="0" w:space="0" w:color="auto"/>
        <w:bottom w:val="none" w:sz="0" w:space="0" w:color="auto"/>
        <w:right w:val="none" w:sz="0" w:space="0" w:color="auto"/>
      </w:divBdr>
    </w:div>
    <w:div w:id="1531605055">
      <w:bodyDiv w:val="1"/>
      <w:marLeft w:val="0"/>
      <w:marRight w:val="0"/>
      <w:marTop w:val="0"/>
      <w:marBottom w:val="0"/>
      <w:divBdr>
        <w:top w:val="none" w:sz="0" w:space="0" w:color="auto"/>
        <w:left w:val="none" w:sz="0" w:space="0" w:color="auto"/>
        <w:bottom w:val="none" w:sz="0" w:space="0" w:color="auto"/>
        <w:right w:val="none" w:sz="0" w:space="0" w:color="auto"/>
      </w:divBdr>
    </w:div>
    <w:div w:id="1531643362">
      <w:bodyDiv w:val="1"/>
      <w:marLeft w:val="0"/>
      <w:marRight w:val="0"/>
      <w:marTop w:val="0"/>
      <w:marBottom w:val="0"/>
      <w:divBdr>
        <w:top w:val="none" w:sz="0" w:space="0" w:color="auto"/>
        <w:left w:val="none" w:sz="0" w:space="0" w:color="auto"/>
        <w:bottom w:val="none" w:sz="0" w:space="0" w:color="auto"/>
        <w:right w:val="none" w:sz="0" w:space="0" w:color="auto"/>
      </w:divBdr>
    </w:div>
    <w:div w:id="1533688913">
      <w:bodyDiv w:val="1"/>
      <w:marLeft w:val="0"/>
      <w:marRight w:val="0"/>
      <w:marTop w:val="0"/>
      <w:marBottom w:val="0"/>
      <w:divBdr>
        <w:top w:val="none" w:sz="0" w:space="0" w:color="auto"/>
        <w:left w:val="none" w:sz="0" w:space="0" w:color="auto"/>
        <w:bottom w:val="none" w:sz="0" w:space="0" w:color="auto"/>
        <w:right w:val="none" w:sz="0" w:space="0" w:color="auto"/>
      </w:divBdr>
    </w:div>
    <w:div w:id="1534463744">
      <w:bodyDiv w:val="1"/>
      <w:marLeft w:val="0"/>
      <w:marRight w:val="0"/>
      <w:marTop w:val="0"/>
      <w:marBottom w:val="0"/>
      <w:divBdr>
        <w:top w:val="none" w:sz="0" w:space="0" w:color="auto"/>
        <w:left w:val="none" w:sz="0" w:space="0" w:color="auto"/>
        <w:bottom w:val="none" w:sz="0" w:space="0" w:color="auto"/>
        <w:right w:val="none" w:sz="0" w:space="0" w:color="auto"/>
      </w:divBdr>
    </w:div>
    <w:div w:id="1536232934">
      <w:bodyDiv w:val="1"/>
      <w:marLeft w:val="0"/>
      <w:marRight w:val="0"/>
      <w:marTop w:val="0"/>
      <w:marBottom w:val="0"/>
      <w:divBdr>
        <w:top w:val="none" w:sz="0" w:space="0" w:color="auto"/>
        <w:left w:val="none" w:sz="0" w:space="0" w:color="auto"/>
        <w:bottom w:val="none" w:sz="0" w:space="0" w:color="auto"/>
        <w:right w:val="none" w:sz="0" w:space="0" w:color="auto"/>
      </w:divBdr>
    </w:div>
    <w:div w:id="1537811465">
      <w:bodyDiv w:val="1"/>
      <w:marLeft w:val="0"/>
      <w:marRight w:val="0"/>
      <w:marTop w:val="0"/>
      <w:marBottom w:val="0"/>
      <w:divBdr>
        <w:top w:val="none" w:sz="0" w:space="0" w:color="auto"/>
        <w:left w:val="none" w:sz="0" w:space="0" w:color="auto"/>
        <w:bottom w:val="none" w:sz="0" w:space="0" w:color="auto"/>
        <w:right w:val="none" w:sz="0" w:space="0" w:color="auto"/>
      </w:divBdr>
    </w:div>
    <w:div w:id="1538081832">
      <w:bodyDiv w:val="1"/>
      <w:marLeft w:val="0"/>
      <w:marRight w:val="0"/>
      <w:marTop w:val="0"/>
      <w:marBottom w:val="0"/>
      <w:divBdr>
        <w:top w:val="none" w:sz="0" w:space="0" w:color="auto"/>
        <w:left w:val="none" w:sz="0" w:space="0" w:color="auto"/>
        <w:bottom w:val="none" w:sz="0" w:space="0" w:color="auto"/>
        <w:right w:val="none" w:sz="0" w:space="0" w:color="auto"/>
      </w:divBdr>
    </w:div>
    <w:div w:id="1538392619">
      <w:bodyDiv w:val="1"/>
      <w:marLeft w:val="0"/>
      <w:marRight w:val="0"/>
      <w:marTop w:val="0"/>
      <w:marBottom w:val="0"/>
      <w:divBdr>
        <w:top w:val="none" w:sz="0" w:space="0" w:color="auto"/>
        <w:left w:val="none" w:sz="0" w:space="0" w:color="auto"/>
        <w:bottom w:val="none" w:sz="0" w:space="0" w:color="auto"/>
        <w:right w:val="none" w:sz="0" w:space="0" w:color="auto"/>
      </w:divBdr>
    </w:div>
    <w:div w:id="1538472414">
      <w:bodyDiv w:val="1"/>
      <w:marLeft w:val="0"/>
      <w:marRight w:val="0"/>
      <w:marTop w:val="0"/>
      <w:marBottom w:val="0"/>
      <w:divBdr>
        <w:top w:val="none" w:sz="0" w:space="0" w:color="auto"/>
        <w:left w:val="none" w:sz="0" w:space="0" w:color="auto"/>
        <w:bottom w:val="none" w:sz="0" w:space="0" w:color="auto"/>
        <w:right w:val="none" w:sz="0" w:space="0" w:color="auto"/>
      </w:divBdr>
    </w:div>
    <w:div w:id="1538930281">
      <w:bodyDiv w:val="1"/>
      <w:marLeft w:val="0"/>
      <w:marRight w:val="0"/>
      <w:marTop w:val="0"/>
      <w:marBottom w:val="0"/>
      <w:divBdr>
        <w:top w:val="none" w:sz="0" w:space="0" w:color="auto"/>
        <w:left w:val="none" w:sz="0" w:space="0" w:color="auto"/>
        <w:bottom w:val="none" w:sz="0" w:space="0" w:color="auto"/>
        <w:right w:val="none" w:sz="0" w:space="0" w:color="auto"/>
      </w:divBdr>
    </w:div>
    <w:div w:id="1540360436">
      <w:bodyDiv w:val="1"/>
      <w:marLeft w:val="0"/>
      <w:marRight w:val="0"/>
      <w:marTop w:val="0"/>
      <w:marBottom w:val="0"/>
      <w:divBdr>
        <w:top w:val="none" w:sz="0" w:space="0" w:color="auto"/>
        <w:left w:val="none" w:sz="0" w:space="0" w:color="auto"/>
        <w:bottom w:val="none" w:sz="0" w:space="0" w:color="auto"/>
        <w:right w:val="none" w:sz="0" w:space="0" w:color="auto"/>
      </w:divBdr>
    </w:div>
    <w:div w:id="1546453726">
      <w:bodyDiv w:val="1"/>
      <w:marLeft w:val="0"/>
      <w:marRight w:val="0"/>
      <w:marTop w:val="0"/>
      <w:marBottom w:val="0"/>
      <w:divBdr>
        <w:top w:val="none" w:sz="0" w:space="0" w:color="auto"/>
        <w:left w:val="none" w:sz="0" w:space="0" w:color="auto"/>
        <w:bottom w:val="none" w:sz="0" w:space="0" w:color="auto"/>
        <w:right w:val="none" w:sz="0" w:space="0" w:color="auto"/>
      </w:divBdr>
    </w:div>
    <w:div w:id="1546482870">
      <w:bodyDiv w:val="1"/>
      <w:marLeft w:val="0"/>
      <w:marRight w:val="0"/>
      <w:marTop w:val="0"/>
      <w:marBottom w:val="0"/>
      <w:divBdr>
        <w:top w:val="none" w:sz="0" w:space="0" w:color="auto"/>
        <w:left w:val="none" w:sz="0" w:space="0" w:color="auto"/>
        <w:bottom w:val="none" w:sz="0" w:space="0" w:color="auto"/>
        <w:right w:val="none" w:sz="0" w:space="0" w:color="auto"/>
      </w:divBdr>
    </w:div>
    <w:div w:id="1547258364">
      <w:bodyDiv w:val="1"/>
      <w:marLeft w:val="0"/>
      <w:marRight w:val="0"/>
      <w:marTop w:val="0"/>
      <w:marBottom w:val="0"/>
      <w:divBdr>
        <w:top w:val="none" w:sz="0" w:space="0" w:color="auto"/>
        <w:left w:val="none" w:sz="0" w:space="0" w:color="auto"/>
        <w:bottom w:val="none" w:sz="0" w:space="0" w:color="auto"/>
        <w:right w:val="none" w:sz="0" w:space="0" w:color="auto"/>
      </w:divBdr>
    </w:div>
    <w:div w:id="1547598140">
      <w:bodyDiv w:val="1"/>
      <w:marLeft w:val="0"/>
      <w:marRight w:val="0"/>
      <w:marTop w:val="0"/>
      <w:marBottom w:val="0"/>
      <w:divBdr>
        <w:top w:val="none" w:sz="0" w:space="0" w:color="auto"/>
        <w:left w:val="none" w:sz="0" w:space="0" w:color="auto"/>
        <w:bottom w:val="none" w:sz="0" w:space="0" w:color="auto"/>
        <w:right w:val="none" w:sz="0" w:space="0" w:color="auto"/>
      </w:divBdr>
    </w:div>
    <w:div w:id="1547988299">
      <w:bodyDiv w:val="1"/>
      <w:marLeft w:val="0"/>
      <w:marRight w:val="0"/>
      <w:marTop w:val="0"/>
      <w:marBottom w:val="0"/>
      <w:divBdr>
        <w:top w:val="none" w:sz="0" w:space="0" w:color="auto"/>
        <w:left w:val="none" w:sz="0" w:space="0" w:color="auto"/>
        <w:bottom w:val="none" w:sz="0" w:space="0" w:color="auto"/>
        <w:right w:val="none" w:sz="0" w:space="0" w:color="auto"/>
      </w:divBdr>
    </w:div>
    <w:div w:id="1549687168">
      <w:bodyDiv w:val="1"/>
      <w:marLeft w:val="0"/>
      <w:marRight w:val="0"/>
      <w:marTop w:val="0"/>
      <w:marBottom w:val="0"/>
      <w:divBdr>
        <w:top w:val="none" w:sz="0" w:space="0" w:color="auto"/>
        <w:left w:val="none" w:sz="0" w:space="0" w:color="auto"/>
        <w:bottom w:val="none" w:sz="0" w:space="0" w:color="auto"/>
        <w:right w:val="none" w:sz="0" w:space="0" w:color="auto"/>
      </w:divBdr>
    </w:div>
    <w:div w:id="1549804295">
      <w:bodyDiv w:val="1"/>
      <w:marLeft w:val="0"/>
      <w:marRight w:val="0"/>
      <w:marTop w:val="0"/>
      <w:marBottom w:val="0"/>
      <w:divBdr>
        <w:top w:val="none" w:sz="0" w:space="0" w:color="auto"/>
        <w:left w:val="none" w:sz="0" w:space="0" w:color="auto"/>
        <w:bottom w:val="none" w:sz="0" w:space="0" w:color="auto"/>
        <w:right w:val="none" w:sz="0" w:space="0" w:color="auto"/>
      </w:divBdr>
    </w:div>
    <w:div w:id="1549951309">
      <w:bodyDiv w:val="1"/>
      <w:marLeft w:val="0"/>
      <w:marRight w:val="0"/>
      <w:marTop w:val="0"/>
      <w:marBottom w:val="0"/>
      <w:divBdr>
        <w:top w:val="none" w:sz="0" w:space="0" w:color="auto"/>
        <w:left w:val="none" w:sz="0" w:space="0" w:color="auto"/>
        <w:bottom w:val="none" w:sz="0" w:space="0" w:color="auto"/>
        <w:right w:val="none" w:sz="0" w:space="0" w:color="auto"/>
      </w:divBdr>
    </w:div>
    <w:div w:id="1550844403">
      <w:bodyDiv w:val="1"/>
      <w:marLeft w:val="0"/>
      <w:marRight w:val="0"/>
      <w:marTop w:val="0"/>
      <w:marBottom w:val="0"/>
      <w:divBdr>
        <w:top w:val="none" w:sz="0" w:space="0" w:color="auto"/>
        <w:left w:val="none" w:sz="0" w:space="0" w:color="auto"/>
        <w:bottom w:val="none" w:sz="0" w:space="0" w:color="auto"/>
        <w:right w:val="none" w:sz="0" w:space="0" w:color="auto"/>
      </w:divBdr>
    </w:div>
    <w:div w:id="1552810535">
      <w:bodyDiv w:val="1"/>
      <w:marLeft w:val="0"/>
      <w:marRight w:val="0"/>
      <w:marTop w:val="0"/>
      <w:marBottom w:val="0"/>
      <w:divBdr>
        <w:top w:val="none" w:sz="0" w:space="0" w:color="auto"/>
        <w:left w:val="none" w:sz="0" w:space="0" w:color="auto"/>
        <w:bottom w:val="none" w:sz="0" w:space="0" w:color="auto"/>
        <w:right w:val="none" w:sz="0" w:space="0" w:color="auto"/>
      </w:divBdr>
    </w:div>
    <w:div w:id="1553731835">
      <w:bodyDiv w:val="1"/>
      <w:marLeft w:val="0"/>
      <w:marRight w:val="0"/>
      <w:marTop w:val="0"/>
      <w:marBottom w:val="0"/>
      <w:divBdr>
        <w:top w:val="none" w:sz="0" w:space="0" w:color="auto"/>
        <w:left w:val="none" w:sz="0" w:space="0" w:color="auto"/>
        <w:bottom w:val="none" w:sz="0" w:space="0" w:color="auto"/>
        <w:right w:val="none" w:sz="0" w:space="0" w:color="auto"/>
      </w:divBdr>
    </w:div>
    <w:div w:id="1555657730">
      <w:bodyDiv w:val="1"/>
      <w:marLeft w:val="0"/>
      <w:marRight w:val="0"/>
      <w:marTop w:val="0"/>
      <w:marBottom w:val="0"/>
      <w:divBdr>
        <w:top w:val="none" w:sz="0" w:space="0" w:color="auto"/>
        <w:left w:val="none" w:sz="0" w:space="0" w:color="auto"/>
        <w:bottom w:val="none" w:sz="0" w:space="0" w:color="auto"/>
        <w:right w:val="none" w:sz="0" w:space="0" w:color="auto"/>
      </w:divBdr>
    </w:div>
    <w:div w:id="1557004899">
      <w:bodyDiv w:val="1"/>
      <w:marLeft w:val="0"/>
      <w:marRight w:val="0"/>
      <w:marTop w:val="0"/>
      <w:marBottom w:val="0"/>
      <w:divBdr>
        <w:top w:val="none" w:sz="0" w:space="0" w:color="auto"/>
        <w:left w:val="none" w:sz="0" w:space="0" w:color="auto"/>
        <w:bottom w:val="none" w:sz="0" w:space="0" w:color="auto"/>
        <w:right w:val="none" w:sz="0" w:space="0" w:color="auto"/>
      </w:divBdr>
    </w:div>
    <w:div w:id="1559051513">
      <w:bodyDiv w:val="1"/>
      <w:marLeft w:val="0"/>
      <w:marRight w:val="0"/>
      <w:marTop w:val="0"/>
      <w:marBottom w:val="0"/>
      <w:divBdr>
        <w:top w:val="none" w:sz="0" w:space="0" w:color="auto"/>
        <w:left w:val="none" w:sz="0" w:space="0" w:color="auto"/>
        <w:bottom w:val="none" w:sz="0" w:space="0" w:color="auto"/>
        <w:right w:val="none" w:sz="0" w:space="0" w:color="auto"/>
      </w:divBdr>
    </w:div>
    <w:div w:id="1559246413">
      <w:bodyDiv w:val="1"/>
      <w:marLeft w:val="0"/>
      <w:marRight w:val="0"/>
      <w:marTop w:val="0"/>
      <w:marBottom w:val="0"/>
      <w:divBdr>
        <w:top w:val="none" w:sz="0" w:space="0" w:color="auto"/>
        <w:left w:val="none" w:sz="0" w:space="0" w:color="auto"/>
        <w:bottom w:val="none" w:sz="0" w:space="0" w:color="auto"/>
        <w:right w:val="none" w:sz="0" w:space="0" w:color="auto"/>
      </w:divBdr>
    </w:div>
    <w:div w:id="1562016728">
      <w:bodyDiv w:val="1"/>
      <w:marLeft w:val="0"/>
      <w:marRight w:val="0"/>
      <w:marTop w:val="0"/>
      <w:marBottom w:val="0"/>
      <w:divBdr>
        <w:top w:val="none" w:sz="0" w:space="0" w:color="auto"/>
        <w:left w:val="none" w:sz="0" w:space="0" w:color="auto"/>
        <w:bottom w:val="none" w:sz="0" w:space="0" w:color="auto"/>
        <w:right w:val="none" w:sz="0" w:space="0" w:color="auto"/>
      </w:divBdr>
    </w:div>
    <w:div w:id="1562668270">
      <w:bodyDiv w:val="1"/>
      <w:marLeft w:val="0"/>
      <w:marRight w:val="0"/>
      <w:marTop w:val="0"/>
      <w:marBottom w:val="0"/>
      <w:divBdr>
        <w:top w:val="none" w:sz="0" w:space="0" w:color="auto"/>
        <w:left w:val="none" w:sz="0" w:space="0" w:color="auto"/>
        <w:bottom w:val="none" w:sz="0" w:space="0" w:color="auto"/>
        <w:right w:val="none" w:sz="0" w:space="0" w:color="auto"/>
      </w:divBdr>
    </w:div>
    <w:div w:id="1562784311">
      <w:bodyDiv w:val="1"/>
      <w:marLeft w:val="0"/>
      <w:marRight w:val="0"/>
      <w:marTop w:val="0"/>
      <w:marBottom w:val="0"/>
      <w:divBdr>
        <w:top w:val="none" w:sz="0" w:space="0" w:color="auto"/>
        <w:left w:val="none" w:sz="0" w:space="0" w:color="auto"/>
        <w:bottom w:val="none" w:sz="0" w:space="0" w:color="auto"/>
        <w:right w:val="none" w:sz="0" w:space="0" w:color="auto"/>
      </w:divBdr>
    </w:div>
    <w:div w:id="1562787712">
      <w:bodyDiv w:val="1"/>
      <w:marLeft w:val="0"/>
      <w:marRight w:val="0"/>
      <w:marTop w:val="0"/>
      <w:marBottom w:val="0"/>
      <w:divBdr>
        <w:top w:val="none" w:sz="0" w:space="0" w:color="auto"/>
        <w:left w:val="none" w:sz="0" w:space="0" w:color="auto"/>
        <w:bottom w:val="none" w:sz="0" w:space="0" w:color="auto"/>
        <w:right w:val="none" w:sz="0" w:space="0" w:color="auto"/>
      </w:divBdr>
    </w:div>
    <w:div w:id="1563710394">
      <w:bodyDiv w:val="1"/>
      <w:marLeft w:val="0"/>
      <w:marRight w:val="0"/>
      <w:marTop w:val="0"/>
      <w:marBottom w:val="0"/>
      <w:divBdr>
        <w:top w:val="none" w:sz="0" w:space="0" w:color="auto"/>
        <w:left w:val="none" w:sz="0" w:space="0" w:color="auto"/>
        <w:bottom w:val="none" w:sz="0" w:space="0" w:color="auto"/>
        <w:right w:val="none" w:sz="0" w:space="0" w:color="auto"/>
      </w:divBdr>
    </w:div>
    <w:div w:id="1564411514">
      <w:bodyDiv w:val="1"/>
      <w:marLeft w:val="0"/>
      <w:marRight w:val="0"/>
      <w:marTop w:val="0"/>
      <w:marBottom w:val="0"/>
      <w:divBdr>
        <w:top w:val="none" w:sz="0" w:space="0" w:color="auto"/>
        <w:left w:val="none" w:sz="0" w:space="0" w:color="auto"/>
        <w:bottom w:val="none" w:sz="0" w:space="0" w:color="auto"/>
        <w:right w:val="none" w:sz="0" w:space="0" w:color="auto"/>
      </w:divBdr>
    </w:div>
    <w:div w:id="1566992653">
      <w:bodyDiv w:val="1"/>
      <w:marLeft w:val="0"/>
      <w:marRight w:val="0"/>
      <w:marTop w:val="0"/>
      <w:marBottom w:val="0"/>
      <w:divBdr>
        <w:top w:val="none" w:sz="0" w:space="0" w:color="auto"/>
        <w:left w:val="none" w:sz="0" w:space="0" w:color="auto"/>
        <w:bottom w:val="none" w:sz="0" w:space="0" w:color="auto"/>
        <w:right w:val="none" w:sz="0" w:space="0" w:color="auto"/>
      </w:divBdr>
    </w:div>
    <w:div w:id="1567035421">
      <w:bodyDiv w:val="1"/>
      <w:marLeft w:val="0"/>
      <w:marRight w:val="0"/>
      <w:marTop w:val="0"/>
      <w:marBottom w:val="0"/>
      <w:divBdr>
        <w:top w:val="none" w:sz="0" w:space="0" w:color="auto"/>
        <w:left w:val="none" w:sz="0" w:space="0" w:color="auto"/>
        <w:bottom w:val="none" w:sz="0" w:space="0" w:color="auto"/>
        <w:right w:val="none" w:sz="0" w:space="0" w:color="auto"/>
      </w:divBdr>
    </w:div>
    <w:div w:id="1567645014">
      <w:bodyDiv w:val="1"/>
      <w:marLeft w:val="0"/>
      <w:marRight w:val="0"/>
      <w:marTop w:val="0"/>
      <w:marBottom w:val="0"/>
      <w:divBdr>
        <w:top w:val="none" w:sz="0" w:space="0" w:color="auto"/>
        <w:left w:val="none" w:sz="0" w:space="0" w:color="auto"/>
        <w:bottom w:val="none" w:sz="0" w:space="0" w:color="auto"/>
        <w:right w:val="none" w:sz="0" w:space="0" w:color="auto"/>
      </w:divBdr>
    </w:div>
    <w:div w:id="1567717019">
      <w:bodyDiv w:val="1"/>
      <w:marLeft w:val="0"/>
      <w:marRight w:val="0"/>
      <w:marTop w:val="0"/>
      <w:marBottom w:val="0"/>
      <w:divBdr>
        <w:top w:val="none" w:sz="0" w:space="0" w:color="auto"/>
        <w:left w:val="none" w:sz="0" w:space="0" w:color="auto"/>
        <w:bottom w:val="none" w:sz="0" w:space="0" w:color="auto"/>
        <w:right w:val="none" w:sz="0" w:space="0" w:color="auto"/>
      </w:divBdr>
    </w:div>
    <w:div w:id="1570533289">
      <w:bodyDiv w:val="1"/>
      <w:marLeft w:val="0"/>
      <w:marRight w:val="0"/>
      <w:marTop w:val="0"/>
      <w:marBottom w:val="0"/>
      <w:divBdr>
        <w:top w:val="none" w:sz="0" w:space="0" w:color="auto"/>
        <w:left w:val="none" w:sz="0" w:space="0" w:color="auto"/>
        <w:bottom w:val="none" w:sz="0" w:space="0" w:color="auto"/>
        <w:right w:val="none" w:sz="0" w:space="0" w:color="auto"/>
      </w:divBdr>
    </w:div>
    <w:div w:id="1570919128">
      <w:bodyDiv w:val="1"/>
      <w:marLeft w:val="0"/>
      <w:marRight w:val="0"/>
      <w:marTop w:val="0"/>
      <w:marBottom w:val="0"/>
      <w:divBdr>
        <w:top w:val="none" w:sz="0" w:space="0" w:color="auto"/>
        <w:left w:val="none" w:sz="0" w:space="0" w:color="auto"/>
        <w:bottom w:val="none" w:sz="0" w:space="0" w:color="auto"/>
        <w:right w:val="none" w:sz="0" w:space="0" w:color="auto"/>
      </w:divBdr>
    </w:div>
    <w:div w:id="1572227259">
      <w:bodyDiv w:val="1"/>
      <w:marLeft w:val="0"/>
      <w:marRight w:val="0"/>
      <w:marTop w:val="0"/>
      <w:marBottom w:val="0"/>
      <w:divBdr>
        <w:top w:val="none" w:sz="0" w:space="0" w:color="auto"/>
        <w:left w:val="none" w:sz="0" w:space="0" w:color="auto"/>
        <w:bottom w:val="none" w:sz="0" w:space="0" w:color="auto"/>
        <w:right w:val="none" w:sz="0" w:space="0" w:color="auto"/>
      </w:divBdr>
    </w:div>
    <w:div w:id="1573925836">
      <w:bodyDiv w:val="1"/>
      <w:marLeft w:val="0"/>
      <w:marRight w:val="0"/>
      <w:marTop w:val="0"/>
      <w:marBottom w:val="0"/>
      <w:divBdr>
        <w:top w:val="none" w:sz="0" w:space="0" w:color="auto"/>
        <w:left w:val="none" w:sz="0" w:space="0" w:color="auto"/>
        <w:bottom w:val="none" w:sz="0" w:space="0" w:color="auto"/>
        <w:right w:val="none" w:sz="0" w:space="0" w:color="auto"/>
      </w:divBdr>
    </w:div>
    <w:div w:id="1575433679">
      <w:bodyDiv w:val="1"/>
      <w:marLeft w:val="0"/>
      <w:marRight w:val="0"/>
      <w:marTop w:val="0"/>
      <w:marBottom w:val="0"/>
      <w:divBdr>
        <w:top w:val="none" w:sz="0" w:space="0" w:color="auto"/>
        <w:left w:val="none" w:sz="0" w:space="0" w:color="auto"/>
        <w:bottom w:val="none" w:sz="0" w:space="0" w:color="auto"/>
        <w:right w:val="none" w:sz="0" w:space="0" w:color="auto"/>
      </w:divBdr>
    </w:div>
    <w:div w:id="1575701841">
      <w:bodyDiv w:val="1"/>
      <w:marLeft w:val="0"/>
      <w:marRight w:val="0"/>
      <w:marTop w:val="0"/>
      <w:marBottom w:val="0"/>
      <w:divBdr>
        <w:top w:val="none" w:sz="0" w:space="0" w:color="auto"/>
        <w:left w:val="none" w:sz="0" w:space="0" w:color="auto"/>
        <w:bottom w:val="none" w:sz="0" w:space="0" w:color="auto"/>
        <w:right w:val="none" w:sz="0" w:space="0" w:color="auto"/>
      </w:divBdr>
    </w:div>
    <w:div w:id="1576210418">
      <w:bodyDiv w:val="1"/>
      <w:marLeft w:val="0"/>
      <w:marRight w:val="0"/>
      <w:marTop w:val="0"/>
      <w:marBottom w:val="0"/>
      <w:divBdr>
        <w:top w:val="none" w:sz="0" w:space="0" w:color="auto"/>
        <w:left w:val="none" w:sz="0" w:space="0" w:color="auto"/>
        <w:bottom w:val="none" w:sz="0" w:space="0" w:color="auto"/>
        <w:right w:val="none" w:sz="0" w:space="0" w:color="auto"/>
      </w:divBdr>
    </w:div>
    <w:div w:id="1576823107">
      <w:bodyDiv w:val="1"/>
      <w:marLeft w:val="0"/>
      <w:marRight w:val="0"/>
      <w:marTop w:val="0"/>
      <w:marBottom w:val="0"/>
      <w:divBdr>
        <w:top w:val="none" w:sz="0" w:space="0" w:color="auto"/>
        <w:left w:val="none" w:sz="0" w:space="0" w:color="auto"/>
        <w:bottom w:val="none" w:sz="0" w:space="0" w:color="auto"/>
        <w:right w:val="none" w:sz="0" w:space="0" w:color="auto"/>
      </w:divBdr>
    </w:div>
    <w:div w:id="1578397707">
      <w:bodyDiv w:val="1"/>
      <w:marLeft w:val="0"/>
      <w:marRight w:val="0"/>
      <w:marTop w:val="0"/>
      <w:marBottom w:val="0"/>
      <w:divBdr>
        <w:top w:val="none" w:sz="0" w:space="0" w:color="auto"/>
        <w:left w:val="none" w:sz="0" w:space="0" w:color="auto"/>
        <w:bottom w:val="none" w:sz="0" w:space="0" w:color="auto"/>
        <w:right w:val="none" w:sz="0" w:space="0" w:color="auto"/>
      </w:divBdr>
    </w:div>
    <w:div w:id="1579747063">
      <w:bodyDiv w:val="1"/>
      <w:marLeft w:val="0"/>
      <w:marRight w:val="0"/>
      <w:marTop w:val="0"/>
      <w:marBottom w:val="0"/>
      <w:divBdr>
        <w:top w:val="none" w:sz="0" w:space="0" w:color="auto"/>
        <w:left w:val="none" w:sz="0" w:space="0" w:color="auto"/>
        <w:bottom w:val="none" w:sz="0" w:space="0" w:color="auto"/>
        <w:right w:val="none" w:sz="0" w:space="0" w:color="auto"/>
      </w:divBdr>
    </w:div>
    <w:div w:id="1579747619">
      <w:bodyDiv w:val="1"/>
      <w:marLeft w:val="0"/>
      <w:marRight w:val="0"/>
      <w:marTop w:val="0"/>
      <w:marBottom w:val="0"/>
      <w:divBdr>
        <w:top w:val="none" w:sz="0" w:space="0" w:color="auto"/>
        <w:left w:val="none" w:sz="0" w:space="0" w:color="auto"/>
        <w:bottom w:val="none" w:sz="0" w:space="0" w:color="auto"/>
        <w:right w:val="none" w:sz="0" w:space="0" w:color="auto"/>
      </w:divBdr>
    </w:div>
    <w:div w:id="1579748269">
      <w:bodyDiv w:val="1"/>
      <w:marLeft w:val="0"/>
      <w:marRight w:val="0"/>
      <w:marTop w:val="0"/>
      <w:marBottom w:val="0"/>
      <w:divBdr>
        <w:top w:val="none" w:sz="0" w:space="0" w:color="auto"/>
        <w:left w:val="none" w:sz="0" w:space="0" w:color="auto"/>
        <w:bottom w:val="none" w:sz="0" w:space="0" w:color="auto"/>
        <w:right w:val="none" w:sz="0" w:space="0" w:color="auto"/>
      </w:divBdr>
    </w:div>
    <w:div w:id="1580749532">
      <w:bodyDiv w:val="1"/>
      <w:marLeft w:val="0"/>
      <w:marRight w:val="0"/>
      <w:marTop w:val="0"/>
      <w:marBottom w:val="0"/>
      <w:divBdr>
        <w:top w:val="none" w:sz="0" w:space="0" w:color="auto"/>
        <w:left w:val="none" w:sz="0" w:space="0" w:color="auto"/>
        <w:bottom w:val="none" w:sz="0" w:space="0" w:color="auto"/>
        <w:right w:val="none" w:sz="0" w:space="0" w:color="auto"/>
      </w:divBdr>
    </w:div>
    <w:div w:id="1580947110">
      <w:bodyDiv w:val="1"/>
      <w:marLeft w:val="0"/>
      <w:marRight w:val="0"/>
      <w:marTop w:val="0"/>
      <w:marBottom w:val="0"/>
      <w:divBdr>
        <w:top w:val="none" w:sz="0" w:space="0" w:color="auto"/>
        <w:left w:val="none" w:sz="0" w:space="0" w:color="auto"/>
        <w:bottom w:val="none" w:sz="0" w:space="0" w:color="auto"/>
        <w:right w:val="none" w:sz="0" w:space="0" w:color="auto"/>
      </w:divBdr>
    </w:div>
    <w:div w:id="1582986830">
      <w:bodyDiv w:val="1"/>
      <w:marLeft w:val="0"/>
      <w:marRight w:val="0"/>
      <w:marTop w:val="0"/>
      <w:marBottom w:val="0"/>
      <w:divBdr>
        <w:top w:val="none" w:sz="0" w:space="0" w:color="auto"/>
        <w:left w:val="none" w:sz="0" w:space="0" w:color="auto"/>
        <w:bottom w:val="none" w:sz="0" w:space="0" w:color="auto"/>
        <w:right w:val="none" w:sz="0" w:space="0" w:color="auto"/>
      </w:divBdr>
    </w:div>
    <w:div w:id="1584487950">
      <w:bodyDiv w:val="1"/>
      <w:marLeft w:val="0"/>
      <w:marRight w:val="0"/>
      <w:marTop w:val="0"/>
      <w:marBottom w:val="0"/>
      <w:divBdr>
        <w:top w:val="none" w:sz="0" w:space="0" w:color="auto"/>
        <w:left w:val="none" w:sz="0" w:space="0" w:color="auto"/>
        <w:bottom w:val="none" w:sz="0" w:space="0" w:color="auto"/>
        <w:right w:val="none" w:sz="0" w:space="0" w:color="auto"/>
      </w:divBdr>
    </w:div>
    <w:div w:id="1584531174">
      <w:bodyDiv w:val="1"/>
      <w:marLeft w:val="0"/>
      <w:marRight w:val="0"/>
      <w:marTop w:val="0"/>
      <w:marBottom w:val="0"/>
      <w:divBdr>
        <w:top w:val="none" w:sz="0" w:space="0" w:color="auto"/>
        <w:left w:val="none" w:sz="0" w:space="0" w:color="auto"/>
        <w:bottom w:val="none" w:sz="0" w:space="0" w:color="auto"/>
        <w:right w:val="none" w:sz="0" w:space="0" w:color="auto"/>
      </w:divBdr>
    </w:div>
    <w:div w:id="1584684128">
      <w:bodyDiv w:val="1"/>
      <w:marLeft w:val="0"/>
      <w:marRight w:val="0"/>
      <w:marTop w:val="0"/>
      <w:marBottom w:val="0"/>
      <w:divBdr>
        <w:top w:val="none" w:sz="0" w:space="0" w:color="auto"/>
        <w:left w:val="none" w:sz="0" w:space="0" w:color="auto"/>
        <w:bottom w:val="none" w:sz="0" w:space="0" w:color="auto"/>
        <w:right w:val="none" w:sz="0" w:space="0" w:color="auto"/>
      </w:divBdr>
    </w:div>
    <w:div w:id="1588223894">
      <w:bodyDiv w:val="1"/>
      <w:marLeft w:val="0"/>
      <w:marRight w:val="0"/>
      <w:marTop w:val="0"/>
      <w:marBottom w:val="0"/>
      <w:divBdr>
        <w:top w:val="none" w:sz="0" w:space="0" w:color="auto"/>
        <w:left w:val="none" w:sz="0" w:space="0" w:color="auto"/>
        <w:bottom w:val="none" w:sz="0" w:space="0" w:color="auto"/>
        <w:right w:val="none" w:sz="0" w:space="0" w:color="auto"/>
      </w:divBdr>
    </w:div>
    <w:div w:id="1589193951">
      <w:bodyDiv w:val="1"/>
      <w:marLeft w:val="0"/>
      <w:marRight w:val="0"/>
      <w:marTop w:val="0"/>
      <w:marBottom w:val="0"/>
      <w:divBdr>
        <w:top w:val="none" w:sz="0" w:space="0" w:color="auto"/>
        <w:left w:val="none" w:sz="0" w:space="0" w:color="auto"/>
        <w:bottom w:val="none" w:sz="0" w:space="0" w:color="auto"/>
        <w:right w:val="none" w:sz="0" w:space="0" w:color="auto"/>
      </w:divBdr>
    </w:div>
    <w:div w:id="1590774742">
      <w:bodyDiv w:val="1"/>
      <w:marLeft w:val="0"/>
      <w:marRight w:val="0"/>
      <w:marTop w:val="0"/>
      <w:marBottom w:val="0"/>
      <w:divBdr>
        <w:top w:val="none" w:sz="0" w:space="0" w:color="auto"/>
        <w:left w:val="none" w:sz="0" w:space="0" w:color="auto"/>
        <w:bottom w:val="none" w:sz="0" w:space="0" w:color="auto"/>
        <w:right w:val="none" w:sz="0" w:space="0" w:color="auto"/>
      </w:divBdr>
    </w:div>
    <w:div w:id="1591237608">
      <w:bodyDiv w:val="1"/>
      <w:marLeft w:val="0"/>
      <w:marRight w:val="0"/>
      <w:marTop w:val="0"/>
      <w:marBottom w:val="0"/>
      <w:divBdr>
        <w:top w:val="none" w:sz="0" w:space="0" w:color="auto"/>
        <w:left w:val="none" w:sz="0" w:space="0" w:color="auto"/>
        <w:bottom w:val="none" w:sz="0" w:space="0" w:color="auto"/>
        <w:right w:val="none" w:sz="0" w:space="0" w:color="auto"/>
      </w:divBdr>
    </w:div>
    <w:div w:id="1591815146">
      <w:bodyDiv w:val="1"/>
      <w:marLeft w:val="0"/>
      <w:marRight w:val="0"/>
      <w:marTop w:val="0"/>
      <w:marBottom w:val="0"/>
      <w:divBdr>
        <w:top w:val="none" w:sz="0" w:space="0" w:color="auto"/>
        <w:left w:val="none" w:sz="0" w:space="0" w:color="auto"/>
        <w:bottom w:val="none" w:sz="0" w:space="0" w:color="auto"/>
        <w:right w:val="none" w:sz="0" w:space="0" w:color="auto"/>
      </w:divBdr>
    </w:div>
    <w:div w:id="1591961580">
      <w:bodyDiv w:val="1"/>
      <w:marLeft w:val="0"/>
      <w:marRight w:val="0"/>
      <w:marTop w:val="0"/>
      <w:marBottom w:val="0"/>
      <w:divBdr>
        <w:top w:val="none" w:sz="0" w:space="0" w:color="auto"/>
        <w:left w:val="none" w:sz="0" w:space="0" w:color="auto"/>
        <w:bottom w:val="none" w:sz="0" w:space="0" w:color="auto"/>
        <w:right w:val="none" w:sz="0" w:space="0" w:color="auto"/>
      </w:divBdr>
    </w:div>
    <w:div w:id="1592622196">
      <w:bodyDiv w:val="1"/>
      <w:marLeft w:val="0"/>
      <w:marRight w:val="0"/>
      <w:marTop w:val="0"/>
      <w:marBottom w:val="0"/>
      <w:divBdr>
        <w:top w:val="none" w:sz="0" w:space="0" w:color="auto"/>
        <w:left w:val="none" w:sz="0" w:space="0" w:color="auto"/>
        <w:bottom w:val="none" w:sz="0" w:space="0" w:color="auto"/>
        <w:right w:val="none" w:sz="0" w:space="0" w:color="auto"/>
      </w:divBdr>
    </w:div>
    <w:div w:id="1595434450">
      <w:bodyDiv w:val="1"/>
      <w:marLeft w:val="0"/>
      <w:marRight w:val="0"/>
      <w:marTop w:val="0"/>
      <w:marBottom w:val="0"/>
      <w:divBdr>
        <w:top w:val="none" w:sz="0" w:space="0" w:color="auto"/>
        <w:left w:val="none" w:sz="0" w:space="0" w:color="auto"/>
        <w:bottom w:val="none" w:sz="0" w:space="0" w:color="auto"/>
        <w:right w:val="none" w:sz="0" w:space="0" w:color="auto"/>
      </w:divBdr>
    </w:div>
    <w:div w:id="1595898414">
      <w:bodyDiv w:val="1"/>
      <w:marLeft w:val="0"/>
      <w:marRight w:val="0"/>
      <w:marTop w:val="0"/>
      <w:marBottom w:val="0"/>
      <w:divBdr>
        <w:top w:val="none" w:sz="0" w:space="0" w:color="auto"/>
        <w:left w:val="none" w:sz="0" w:space="0" w:color="auto"/>
        <w:bottom w:val="none" w:sz="0" w:space="0" w:color="auto"/>
        <w:right w:val="none" w:sz="0" w:space="0" w:color="auto"/>
      </w:divBdr>
    </w:div>
    <w:div w:id="1597783203">
      <w:bodyDiv w:val="1"/>
      <w:marLeft w:val="0"/>
      <w:marRight w:val="0"/>
      <w:marTop w:val="0"/>
      <w:marBottom w:val="0"/>
      <w:divBdr>
        <w:top w:val="none" w:sz="0" w:space="0" w:color="auto"/>
        <w:left w:val="none" w:sz="0" w:space="0" w:color="auto"/>
        <w:bottom w:val="none" w:sz="0" w:space="0" w:color="auto"/>
        <w:right w:val="none" w:sz="0" w:space="0" w:color="auto"/>
      </w:divBdr>
    </w:div>
    <w:div w:id="1601139707">
      <w:bodyDiv w:val="1"/>
      <w:marLeft w:val="0"/>
      <w:marRight w:val="0"/>
      <w:marTop w:val="0"/>
      <w:marBottom w:val="0"/>
      <w:divBdr>
        <w:top w:val="none" w:sz="0" w:space="0" w:color="auto"/>
        <w:left w:val="none" w:sz="0" w:space="0" w:color="auto"/>
        <w:bottom w:val="none" w:sz="0" w:space="0" w:color="auto"/>
        <w:right w:val="none" w:sz="0" w:space="0" w:color="auto"/>
      </w:divBdr>
    </w:div>
    <w:div w:id="1601911643">
      <w:bodyDiv w:val="1"/>
      <w:marLeft w:val="0"/>
      <w:marRight w:val="0"/>
      <w:marTop w:val="0"/>
      <w:marBottom w:val="0"/>
      <w:divBdr>
        <w:top w:val="none" w:sz="0" w:space="0" w:color="auto"/>
        <w:left w:val="none" w:sz="0" w:space="0" w:color="auto"/>
        <w:bottom w:val="none" w:sz="0" w:space="0" w:color="auto"/>
        <w:right w:val="none" w:sz="0" w:space="0" w:color="auto"/>
      </w:divBdr>
    </w:div>
    <w:div w:id="1601985327">
      <w:bodyDiv w:val="1"/>
      <w:marLeft w:val="0"/>
      <w:marRight w:val="0"/>
      <w:marTop w:val="0"/>
      <w:marBottom w:val="0"/>
      <w:divBdr>
        <w:top w:val="none" w:sz="0" w:space="0" w:color="auto"/>
        <w:left w:val="none" w:sz="0" w:space="0" w:color="auto"/>
        <w:bottom w:val="none" w:sz="0" w:space="0" w:color="auto"/>
        <w:right w:val="none" w:sz="0" w:space="0" w:color="auto"/>
      </w:divBdr>
    </w:div>
    <w:div w:id="1603537241">
      <w:bodyDiv w:val="1"/>
      <w:marLeft w:val="0"/>
      <w:marRight w:val="0"/>
      <w:marTop w:val="0"/>
      <w:marBottom w:val="0"/>
      <w:divBdr>
        <w:top w:val="none" w:sz="0" w:space="0" w:color="auto"/>
        <w:left w:val="none" w:sz="0" w:space="0" w:color="auto"/>
        <w:bottom w:val="none" w:sz="0" w:space="0" w:color="auto"/>
        <w:right w:val="none" w:sz="0" w:space="0" w:color="auto"/>
      </w:divBdr>
    </w:div>
    <w:div w:id="1604417674">
      <w:bodyDiv w:val="1"/>
      <w:marLeft w:val="0"/>
      <w:marRight w:val="0"/>
      <w:marTop w:val="0"/>
      <w:marBottom w:val="0"/>
      <w:divBdr>
        <w:top w:val="none" w:sz="0" w:space="0" w:color="auto"/>
        <w:left w:val="none" w:sz="0" w:space="0" w:color="auto"/>
        <w:bottom w:val="none" w:sz="0" w:space="0" w:color="auto"/>
        <w:right w:val="none" w:sz="0" w:space="0" w:color="auto"/>
      </w:divBdr>
    </w:div>
    <w:div w:id="1605071303">
      <w:bodyDiv w:val="1"/>
      <w:marLeft w:val="0"/>
      <w:marRight w:val="0"/>
      <w:marTop w:val="0"/>
      <w:marBottom w:val="0"/>
      <w:divBdr>
        <w:top w:val="none" w:sz="0" w:space="0" w:color="auto"/>
        <w:left w:val="none" w:sz="0" w:space="0" w:color="auto"/>
        <w:bottom w:val="none" w:sz="0" w:space="0" w:color="auto"/>
        <w:right w:val="none" w:sz="0" w:space="0" w:color="auto"/>
      </w:divBdr>
    </w:div>
    <w:div w:id="1605454175">
      <w:bodyDiv w:val="1"/>
      <w:marLeft w:val="0"/>
      <w:marRight w:val="0"/>
      <w:marTop w:val="0"/>
      <w:marBottom w:val="0"/>
      <w:divBdr>
        <w:top w:val="none" w:sz="0" w:space="0" w:color="auto"/>
        <w:left w:val="none" w:sz="0" w:space="0" w:color="auto"/>
        <w:bottom w:val="none" w:sz="0" w:space="0" w:color="auto"/>
        <w:right w:val="none" w:sz="0" w:space="0" w:color="auto"/>
      </w:divBdr>
    </w:div>
    <w:div w:id="1605769538">
      <w:bodyDiv w:val="1"/>
      <w:marLeft w:val="0"/>
      <w:marRight w:val="0"/>
      <w:marTop w:val="0"/>
      <w:marBottom w:val="0"/>
      <w:divBdr>
        <w:top w:val="none" w:sz="0" w:space="0" w:color="auto"/>
        <w:left w:val="none" w:sz="0" w:space="0" w:color="auto"/>
        <w:bottom w:val="none" w:sz="0" w:space="0" w:color="auto"/>
        <w:right w:val="none" w:sz="0" w:space="0" w:color="auto"/>
      </w:divBdr>
    </w:div>
    <w:div w:id="1608384520">
      <w:bodyDiv w:val="1"/>
      <w:marLeft w:val="0"/>
      <w:marRight w:val="0"/>
      <w:marTop w:val="0"/>
      <w:marBottom w:val="0"/>
      <w:divBdr>
        <w:top w:val="none" w:sz="0" w:space="0" w:color="auto"/>
        <w:left w:val="none" w:sz="0" w:space="0" w:color="auto"/>
        <w:bottom w:val="none" w:sz="0" w:space="0" w:color="auto"/>
        <w:right w:val="none" w:sz="0" w:space="0" w:color="auto"/>
      </w:divBdr>
    </w:div>
    <w:div w:id="1608464320">
      <w:bodyDiv w:val="1"/>
      <w:marLeft w:val="0"/>
      <w:marRight w:val="0"/>
      <w:marTop w:val="0"/>
      <w:marBottom w:val="0"/>
      <w:divBdr>
        <w:top w:val="none" w:sz="0" w:space="0" w:color="auto"/>
        <w:left w:val="none" w:sz="0" w:space="0" w:color="auto"/>
        <w:bottom w:val="none" w:sz="0" w:space="0" w:color="auto"/>
        <w:right w:val="none" w:sz="0" w:space="0" w:color="auto"/>
      </w:divBdr>
    </w:div>
    <w:div w:id="1611431042">
      <w:bodyDiv w:val="1"/>
      <w:marLeft w:val="0"/>
      <w:marRight w:val="0"/>
      <w:marTop w:val="0"/>
      <w:marBottom w:val="0"/>
      <w:divBdr>
        <w:top w:val="none" w:sz="0" w:space="0" w:color="auto"/>
        <w:left w:val="none" w:sz="0" w:space="0" w:color="auto"/>
        <w:bottom w:val="none" w:sz="0" w:space="0" w:color="auto"/>
        <w:right w:val="none" w:sz="0" w:space="0" w:color="auto"/>
      </w:divBdr>
    </w:div>
    <w:div w:id="1612933626">
      <w:bodyDiv w:val="1"/>
      <w:marLeft w:val="0"/>
      <w:marRight w:val="0"/>
      <w:marTop w:val="0"/>
      <w:marBottom w:val="0"/>
      <w:divBdr>
        <w:top w:val="none" w:sz="0" w:space="0" w:color="auto"/>
        <w:left w:val="none" w:sz="0" w:space="0" w:color="auto"/>
        <w:bottom w:val="none" w:sz="0" w:space="0" w:color="auto"/>
        <w:right w:val="none" w:sz="0" w:space="0" w:color="auto"/>
      </w:divBdr>
    </w:div>
    <w:div w:id="1616249005">
      <w:bodyDiv w:val="1"/>
      <w:marLeft w:val="0"/>
      <w:marRight w:val="0"/>
      <w:marTop w:val="0"/>
      <w:marBottom w:val="0"/>
      <w:divBdr>
        <w:top w:val="none" w:sz="0" w:space="0" w:color="auto"/>
        <w:left w:val="none" w:sz="0" w:space="0" w:color="auto"/>
        <w:bottom w:val="none" w:sz="0" w:space="0" w:color="auto"/>
        <w:right w:val="none" w:sz="0" w:space="0" w:color="auto"/>
      </w:divBdr>
    </w:div>
    <w:div w:id="1616642543">
      <w:bodyDiv w:val="1"/>
      <w:marLeft w:val="0"/>
      <w:marRight w:val="0"/>
      <w:marTop w:val="0"/>
      <w:marBottom w:val="0"/>
      <w:divBdr>
        <w:top w:val="none" w:sz="0" w:space="0" w:color="auto"/>
        <w:left w:val="none" w:sz="0" w:space="0" w:color="auto"/>
        <w:bottom w:val="none" w:sz="0" w:space="0" w:color="auto"/>
        <w:right w:val="none" w:sz="0" w:space="0" w:color="auto"/>
      </w:divBdr>
    </w:div>
    <w:div w:id="1620331621">
      <w:bodyDiv w:val="1"/>
      <w:marLeft w:val="0"/>
      <w:marRight w:val="0"/>
      <w:marTop w:val="0"/>
      <w:marBottom w:val="0"/>
      <w:divBdr>
        <w:top w:val="none" w:sz="0" w:space="0" w:color="auto"/>
        <w:left w:val="none" w:sz="0" w:space="0" w:color="auto"/>
        <w:bottom w:val="none" w:sz="0" w:space="0" w:color="auto"/>
        <w:right w:val="none" w:sz="0" w:space="0" w:color="auto"/>
      </w:divBdr>
    </w:div>
    <w:div w:id="1623267672">
      <w:bodyDiv w:val="1"/>
      <w:marLeft w:val="0"/>
      <w:marRight w:val="0"/>
      <w:marTop w:val="0"/>
      <w:marBottom w:val="0"/>
      <w:divBdr>
        <w:top w:val="none" w:sz="0" w:space="0" w:color="auto"/>
        <w:left w:val="none" w:sz="0" w:space="0" w:color="auto"/>
        <w:bottom w:val="none" w:sz="0" w:space="0" w:color="auto"/>
        <w:right w:val="none" w:sz="0" w:space="0" w:color="auto"/>
      </w:divBdr>
    </w:div>
    <w:div w:id="1624270641">
      <w:bodyDiv w:val="1"/>
      <w:marLeft w:val="0"/>
      <w:marRight w:val="0"/>
      <w:marTop w:val="0"/>
      <w:marBottom w:val="0"/>
      <w:divBdr>
        <w:top w:val="none" w:sz="0" w:space="0" w:color="auto"/>
        <w:left w:val="none" w:sz="0" w:space="0" w:color="auto"/>
        <w:bottom w:val="none" w:sz="0" w:space="0" w:color="auto"/>
        <w:right w:val="none" w:sz="0" w:space="0" w:color="auto"/>
      </w:divBdr>
    </w:div>
    <w:div w:id="1624339005">
      <w:bodyDiv w:val="1"/>
      <w:marLeft w:val="0"/>
      <w:marRight w:val="0"/>
      <w:marTop w:val="0"/>
      <w:marBottom w:val="0"/>
      <w:divBdr>
        <w:top w:val="none" w:sz="0" w:space="0" w:color="auto"/>
        <w:left w:val="none" w:sz="0" w:space="0" w:color="auto"/>
        <w:bottom w:val="none" w:sz="0" w:space="0" w:color="auto"/>
        <w:right w:val="none" w:sz="0" w:space="0" w:color="auto"/>
      </w:divBdr>
    </w:div>
    <w:div w:id="1624732473">
      <w:bodyDiv w:val="1"/>
      <w:marLeft w:val="0"/>
      <w:marRight w:val="0"/>
      <w:marTop w:val="0"/>
      <w:marBottom w:val="0"/>
      <w:divBdr>
        <w:top w:val="none" w:sz="0" w:space="0" w:color="auto"/>
        <w:left w:val="none" w:sz="0" w:space="0" w:color="auto"/>
        <w:bottom w:val="none" w:sz="0" w:space="0" w:color="auto"/>
        <w:right w:val="none" w:sz="0" w:space="0" w:color="auto"/>
      </w:divBdr>
    </w:div>
    <w:div w:id="1625116313">
      <w:bodyDiv w:val="1"/>
      <w:marLeft w:val="0"/>
      <w:marRight w:val="0"/>
      <w:marTop w:val="0"/>
      <w:marBottom w:val="0"/>
      <w:divBdr>
        <w:top w:val="none" w:sz="0" w:space="0" w:color="auto"/>
        <w:left w:val="none" w:sz="0" w:space="0" w:color="auto"/>
        <w:bottom w:val="none" w:sz="0" w:space="0" w:color="auto"/>
        <w:right w:val="none" w:sz="0" w:space="0" w:color="auto"/>
      </w:divBdr>
    </w:div>
    <w:div w:id="1626737470">
      <w:bodyDiv w:val="1"/>
      <w:marLeft w:val="0"/>
      <w:marRight w:val="0"/>
      <w:marTop w:val="0"/>
      <w:marBottom w:val="0"/>
      <w:divBdr>
        <w:top w:val="none" w:sz="0" w:space="0" w:color="auto"/>
        <w:left w:val="none" w:sz="0" w:space="0" w:color="auto"/>
        <w:bottom w:val="none" w:sz="0" w:space="0" w:color="auto"/>
        <w:right w:val="none" w:sz="0" w:space="0" w:color="auto"/>
      </w:divBdr>
      <w:divsChild>
        <w:div w:id="1708333211">
          <w:marLeft w:val="480"/>
          <w:marRight w:val="0"/>
          <w:marTop w:val="0"/>
          <w:marBottom w:val="0"/>
          <w:divBdr>
            <w:top w:val="none" w:sz="0" w:space="0" w:color="auto"/>
            <w:left w:val="none" w:sz="0" w:space="0" w:color="auto"/>
            <w:bottom w:val="none" w:sz="0" w:space="0" w:color="auto"/>
            <w:right w:val="none" w:sz="0" w:space="0" w:color="auto"/>
          </w:divBdr>
        </w:div>
        <w:div w:id="42490392">
          <w:marLeft w:val="480"/>
          <w:marRight w:val="0"/>
          <w:marTop w:val="0"/>
          <w:marBottom w:val="0"/>
          <w:divBdr>
            <w:top w:val="none" w:sz="0" w:space="0" w:color="auto"/>
            <w:left w:val="none" w:sz="0" w:space="0" w:color="auto"/>
            <w:bottom w:val="none" w:sz="0" w:space="0" w:color="auto"/>
            <w:right w:val="none" w:sz="0" w:space="0" w:color="auto"/>
          </w:divBdr>
        </w:div>
        <w:div w:id="1767573352">
          <w:marLeft w:val="480"/>
          <w:marRight w:val="0"/>
          <w:marTop w:val="0"/>
          <w:marBottom w:val="0"/>
          <w:divBdr>
            <w:top w:val="none" w:sz="0" w:space="0" w:color="auto"/>
            <w:left w:val="none" w:sz="0" w:space="0" w:color="auto"/>
            <w:bottom w:val="none" w:sz="0" w:space="0" w:color="auto"/>
            <w:right w:val="none" w:sz="0" w:space="0" w:color="auto"/>
          </w:divBdr>
        </w:div>
        <w:div w:id="991563530">
          <w:marLeft w:val="480"/>
          <w:marRight w:val="0"/>
          <w:marTop w:val="0"/>
          <w:marBottom w:val="0"/>
          <w:divBdr>
            <w:top w:val="none" w:sz="0" w:space="0" w:color="auto"/>
            <w:left w:val="none" w:sz="0" w:space="0" w:color="auto"/>
            <w:bottom w:val="none" w:sz="0" w:space="0" w:color="auto"/>
            <w:right w:val="none" w:sz="0" w:space="0" w:color="auto"/>
          </w:divBdr>
        </w:div>
        <w:div w:id="1865288271">
          <w:marLeft w:val="480"/>
          <w:marRight w:val="0"/>
          <w:marTop w:val="0"/>
          <w:marBottom w:val="0"/>
          <w:divBdr>
            <w:top w:val="none" w:sz="0" w:space="0" w:color="auto"/>
            <w:left w:val="none" w:sz="0" w:space="0" w:color="auto"/>
            <w:bottom w:val="none" w:sz="0" w:space="0" w:color="auto"/>
            <w:right w:val="none" w:sz="0" w:space="0" w:color="auto"/>
          </w:divBdr>
        </w:div>
        <w:div w:id="2099865177">
          <w:marLeft w:val="480"/>
          <w:marRight w:val="0"/>
          <w:marTop w:val="0"/>
          <w:marBottom w:val="0"/>
          <w:divBdr>
            <w:top w:val="none" w:sz="0" w:space="0" w:color="auto"/>
            <w:left w:val="none" w:sz="0" w:space="0" w:color="auto"/>
            <w:bottom w:val="none" w:sz="0" w:space="0" w:color="auto"/>
            <w:right w:val="none" w:sz="0" w:space="0" w:color="auto"/>
          </w:divBdr>
        </w:div>
        <w:div w:id="9793459">
          <w:marLeft w:val="480"/>
          <w:marRight w:val="0"/>
          <w:marTop w:val="0"/>
          <w:marBottom w:val="0"/>
          <w:divBdr>
            <w:top w:val="none" w:sz="0" w:space="0" w:color="auto"/>
            <w:left w:val="none" w:sz="0" w:space="0" w:color="auto"/>
            <w:bottom w:val="none" w:sz="0" w:space="0" w:color="auto"/>
            <w:right w:val="none" w:sz="0" w:space="0" w:color="auto"/>
          </w:divBdr>
        </w:div>
        <w:div w:id="1226256861">
          <w:marLeft w:val="480"/>
          <w:marRight w:val="0"/>
          <w:marTop w:val="0"/>
          <w:marBottom w:val="0"/>
          <w:divBdr>
            <w:top w:val="none" w:sz="0" w:space="0" w:color="auto"/>
            <w:left w:val="none" w:sz="0" w:space="0" w:color="auto"/>
            <w:bottom w:val="none" w:sz="0" w:space="0" w:color="auto"/>
            <w:right w:val="none" w:sz="0" w:space="0" w:color="auto"/>
          </w:divBdr>
        </w:div>
        <w:div w:id="1916478098">
          <w:marLeft w:val="480"/>
          <w:marRight w:val="0"/>
          <w:marTop w:val="0"/>
          <w:marBottom w:val="0"/>
          <w:divBdr>
            <w:top w:val="none" w:sz="0" w:space="0" w:color="auto"/>
            <w:left w:val="none" w:sz="0" w:space="0" w:color="auto"/>
            <w:bottom w:val="none" w:sz="0" w:space="0" w:color="auto"/>
            <w:right w:val="none" w:sz="0" w:space="0" w:color="auto"/>
          </w:divBdr>
        </w:div>
        <w:div w:id="1143502908">
          <w:marLeft w:val="480"/>
          <w:marRight w:val="0"/>
          <w:marTop w:val="0"/>
          <w:marBottom w:val="0"/>
          <w:divBdr>
            <w:top w:val="none" w:sz="0" w:space="0" w:color="auto"/>
            <w:left w:val="none" w:sz="0" w:space="0" w:color="auto"/>
            <w:bottom w:val="none" w:sz="0" w:space="0" w:color="auto"/>
            <w:right w:val="none" w:sz="0" w:space="0" w:color="auto"/>
          </w:divBdr>
        </w:div>
        <w:div w:id="1294673193">
          <w:marLeft w:val="480"/>
          <w:marRight w:val="0"/>
          <w:marTop w:val="0"/>
          <w:marBottom w:val="0"/>
          <w:divBdr>
            <w:top w:val="none" w:sz="0" w:space="0" w:color="auto"/>
            <w:left w:val="none" w:sz="0" w:space="0" w:color="auto"/>
            <w:bottom w:val="none" w:sz="0" w:space="0" w:color="auto"/>
            <w:right w:val="none" w:sz="0" w:space="0" w:color="auto"/>
          </w:divBdr>
        </w:div>
        <w:div w:id="486822173">
          <w:marLeft w:val="480"/>
          <w:marRight w:val="0"/>
          <w:marTop w:val="0"/>
          <w:marBottom w:val="0"/>
          <w:divBdr>
            <w:top w:val="none" w:sz="0" w:space="0" w:color="auto"/>
            <w:left w:val="none" w:sz="0" w:space="0" w:color="auto"/>
            <w:bottom w:val="none" w:sz="0" w:space="0" w:color="auto"/>
            <w:right w:val="none" w:sz="0" w:space="0" w:color="auto"/>
          </w:divBdr>
        </w:div>
        <w:div w:id="2028209438">
          <w:marLeft w:val="480"/>
          <w:marRight w:val="0"/>
          <w:marTop w:val="0"/>
          <w:marBottom w:val="0"/>
          <w:divBdr>
            <w:top w:val="none" w:sz="0" w:space="0" w:color="auto"/>
            <w:left w:val="none" w:sz="0" w:space="0" w:color="auto"/>
            <w:bottom w:val="none" w:sz="0" w:space="0" w:color="auto"/>
            <w:right w:val="none" w:sz="0" w:space="0" w:color="auto"/>
          </w:divBdr>
        </w:div>
        <w:div w:id="1362896963">
          <w:marLeft w:val="480"/>
          <w:marRight w:val="0"/>
          <w:marTop w:val="0"/>
          <w:marBottom w:val="0"/>
          <w:divBdr>
            <w:top w:val="none" w:sz="0" w:space="0" w:color="auto"/>
            <w:left w:val="none" w:sz="0" w:space="0" w:color="auto"/>
            <w:bottom w:val="none" w:sz="0" w:space="0" w:color="auto"/>
            <w:right w:val="none" w:sz="0" w:space="0" w:color="auto"/>
          </w:divBdr>
        </w:div>
        <w:div w:id="466624406">
          <w:marLeft w:val="480"/>
          <w:marRight w:val="0"/>
          <w:marTop w:val="0"/>
          <w:marBottom w:val="0"/>
          <w:divBdr>
            <w:top w:val="none" w:sz="0" w:space="0" w:color="auto"/>
            <w:left w:val="none" w:sz="0" w:space="0" w:color="auto"/>
            <w:bottom w:val="none" w:sz="0" w:space="0" w:color="auto"/>
            <w:right w:val="none" w:sz="0" w:space="0" w:color="auto"/>
          </w:divBdr>
        </w:div>
        <w:div w:id="1577519128">
          <w:marLeft w:val="480"/>
          <w:marRight w:val="0"/>
          <w:marTop w:val="0"/>
          <w:marBottom w:val="0"/>
          <w:divBdr>
            <w:top w:val="none" w:sz="0" w:space="0" w:color="auto"/>
            <w:left w:val="none" w:sz="0" w:space="0" w:color="auto"/>
            <w:bottom w:val="none" w:sz="0" w:space="0" w:color="auto"/>
            <w:right w:val="none" w:sz="0" w:space="0" w:color="auto"/>
          </w:divBdr>
        </w:div>
        <w:div w:id="101341777">
          <w:marLeft w:val="480"/>
          <w:marRight w:val="0"/>
          <w:marTop w:val="0"/>
          <w:marBottom w:val="0"/>
          <w:divBdr>
            <w:top w:val="none" w:sz="0" w:space="0" w:color="auto"/>
            <w:left w:val="none" w:sz="0" w:space="0" w:color="auto"/>
            <w:bottom w:val="none" w:sz="0" w:space="0" w:color="auto"/>
            <w:right w:val="none" w:sz="0" w:space="0" w:color="auto"/>
          </w:divBdr>
        </w:div>
        <w:div w:id="1907258973">
          <w:marLeft w:val="480"/>
          <w:marRight w:val="0"/>
          <w:marTop w:val="0"/>
          <w:marBottom w:val="0"/>
          <w:divBdr>
            <w:top w:val="none" w:sz="0" w:space="0" w:color="auto"/>
            <w:left w:val="none" w:sz="0" w:space="0" w:color="auto"/>
            <w:bottom w:val="none" w:sz="0" w:space="0" w:color="auto"/>
            <w:right w:val="none" w:sz="0" w:space="0" w:color="auto"/>
          </w:divBdr>
        </w:div>
        <w:div w:id="2143183645">
          <w:marLeft w:val="480"/>
          <w:marRight w:val="0"/>
          <w:marTop w:val="0"/>
          <w:marBottom w:val="0"/>
          <w:divBdr>
            <w:top w:val="none" w:sz="0" w:space="0" w:color="auto"/>
            <w:left w:val="none" w:sz="0" w:space="0" w:color="auto"/>
            <w:bottom w:val="none" w:sz="0" w:space="0" w:color="auto"/>
            <w:right w:val="none" w:sz="0" w:space="0" w:color="auto"/>
          </w:divBdr>
        </w:div>
        <w:div w:id="2042512618">
          <w:marLeft w:val="480"/>
          <w:marRight w:val="0"/>
          <w:marTop w:val="0"/>
          <w:marBottom w:val="0"/>
          <w:divBdr>
            <w:top w:val="none" w:sz="0" w:space="0" w:color="auto"/>
            <w:left w:val="none" w:sz="0" w:space="0" w:color="auto"/>
            <w:bottom w:val="none" w:sz="0" w:space="0" w:color="auto"/>
            <w:right w:val="none" w:sz="0" w:space="0" w:color="auto"/>
          </w:divBdr>
        </w:div>
        <w:div w:id="1649363372">
          <w:marLeft w:val="480"/>
          <w:marRight w:val="0"/>
          <w:marTop w:val="0"/>
          <w:marBottom w:val="0"/>
          <w:divBdr>
            <w:top w:val="none" w:sz="0" w:space="0" w:color="auto"/>
            <w:left w:val="none" w:sz="0" w:space="0" w:color="auto"/>
            <w:bottom w:val="none" w:sz="0" w:space="0" w:color="auto"/>
            <w:right w:val="none" w:sz="0" w:space="0" w:color="auto"/>
          </w:divBdr>
        </w:div>
        <w:div w:id="1979920823">
          <w:marLeft w:val="480"/>
          <w:marRight w:val="0"/>
          <w:marTop w:val="0"/>
          <w:marBottom w:val="0"/>
          <w:divBdr>
            <w:top w:val="none" w:sz="0" w:space="0" w:color="auto"/>
            <w:left w:val="none" w:sz="0" w:space="0" w:color="auto"/>
            <w:bottom w:val="none" w:sz="0" w:space="0" w:color="auto"/>
            <w:right w:val="none" w:sz="0" w:space="0" w:color="auto"/>
          </w:divBdr>
        </w:div>
        <w:div w:id="1153832840">
          <w:marLeft w:val="480"/>
          <w:marRight w:val="0"/>
          <w:marTop w:val="0"/>
          <w:marBottom w:val="0"/>
          <w:divBdr>
            <w:top w:val="none" w:sz="0" w:space="0" w:color="auto"/>
            <w:left w:val="none" w:sz="0" w:space="0" w:color="auto"/>
            <w:bottom w:val="none" w:sz="0" w:space="0" w:color="auto"/>
            <w:right w:val="none" w:sz="0" w:space="0" w:color="auto"/>
          </w:divBdr>
        </w:div>
        <w:div w:id="980420782">
          <w:marLeft w:val="480"/>
          <w:marRight w:val="0"/>
          <w:marTop w:val="0"/>
          <w:marBottom w:val="0"/>
          <w:divBdr>
            <w:top w:val="none" w:sz="0" w:space="0" w:color="auto"/>
            <w:left w:val="none" w:sz="0" w:space="0" w:color="auto"/>
            <w:bottom w:val="none" w:sz="0" w:space="0" w:color="auto"/>
            <w:right w:val="none" w:sz="0" w:space="0" w:color="auto"/>
          </w:divBdr>
        </w:div>
        <w:div w:id="1993171831">
          <w:marLeft w:val="480"/>
          <w:marRight w:val="0"/>
          <w:marTop w:val="0"/>
          <w:marBottom w:val="0"/>
          <w:divBdr>
            <w:top w:val="none" w:sz="0" w:space="0" w:color="auto"/>
            <w:left w:val="none" w:sz="0" w:space="0" w:color="auto"/>
            <w:bottom w:val="none" w:sz="0" w:space="0" w:color="auto"/>
            <w:right w:val="none" w:sz="0" w:space="0" w:color="auto"/>
          </w:divBdr>
        </w:div>
        <w:div w:id="1914317266">
          <w:marLeft w:val="480"/>
          <w:marRight w:val="0"/>
          <w:marTop w:val="0"/>
          <w:marBottom w:val="0"/>
          <w:divBdr>
            <w:top w:val="none" w:sz="0" w:space="0" w:color="auto"/>
            <w:left w:val="none" w:sz="0" w:space="0" w:color="auto"/>
            <w:bottom w:val="none" w:sz="0" w:space="0" w:color="auto"/>
            <w:right w:val="none" w:sz="0" w:space="0" w:color="auto"/>
          </w:divBdr>
        </w:div>
        <w:div w:id="36778991">
          <w:marLeft w:val="480"/>
          <w:marRight w:val="0"/>
          <w:marTop w:val="0"/>
          <w:marBottom w:val="0"/>
          <w:divBdr>
            <w:top w:val="none" w:sz="0" w:space="0" w:color="auto"/>
            <w:left w:val="none" w:sz="0" w:space="0" w:color="auto"/>
            <w:bottom w:val="none" w:sz="0" w:space="0" w:color="auto"/>
            <w:right w:val="none" w:sz="0" w:space="0" w:color="auto"/>
          </w:divBdr>
        </w:div>
        <w:div w:id="1659572703">
          <w:marLeft w:val="480"/>
          <w:marRight w:val="0"/>
          <w:marTop w:val="0"/>
          <w:marBottom w:val="0"/>
          <w:divBdr>
            <w:top w:val="none" w:sz="0" w:space="0" w:color="auto"/>
            <w:left w:val="none" w:sz="0" w:space="0" w:color="auto"/>
            <w:bottom w:val="none" w:sz="0" w:space="0" w:color="auto"/>
            <w:right w:val="none" w:sz="0" w:space="0" w:color="auto"/>
          </w:divBdr>
        </w:div>
        <w:div w:id="669219432">
          <w:marLeft w:val="480"/>
          <w:marRight w:val="0"/>
          <w:marTop w:val="0"/>
          <w:marBottom w:val="0"/>
          <w:divBdr>
            <w:top w:val="none" w:sz="0" w:space="0" w:color="auto"/>
            <w:left w:val="none" w:sz="0" w:space="0" w:color="auto"/>
            <w:bottom w:val="none" w:sz="0" w:space="0" w:color="auto"/>
            <w:right w:val="none" w:sz="0" w:space="0" w:color="auto"/>
          </w:divBdr>
        </w:div>
        <w:div w:id="308704808">
          <w:marLeft w:val="480"/>
          <w:marRight w:val="0"/>
          <w:marTop w:val="0"/>
          <w:marBottom w:val="0"/>
          <w:divBdr>
            <w:top w:val="none" w:sz="0" w:space="0" w:color="auto"/>
            <w:left w:val="none" w:sz="0" w:space="0" w:color="auto"/>
            <w:bottom w:val="none" w:sz="0" w:space="0" w:color="auto"/>
            <w:right w:val="none" w:sz="0" w:space="0" w:color="auto"/>
          </w:divBdr>
        </w:div>
        <w:div w:id="363483630">
          <w:marLeft w:val="480"/>
          <w:marRight w:val="0"/>
          <w:marTop w:val="0"/>
          <w:marBottom w:val="0"/>
          <w:divBdr>
            <w:top w:val="none" w:sz="0" w:space="0" w:color="auto"/>
            <w:left w:val="none" w:sz="0" w:space="0" w:color="auto"/>
            <w:bottom w:val="none" w:sz="0" w:space="0" w:color="auto"/>
            <w:right w:val="none" w:sz="0" w:space="0" w:color="auto"/>
          </w:divBdr>
        </w:div>
        <w:div w:id="739792037">
          <w:marLeft w:val="480"/>
          <w:marRight w:val="0"/>
          <w:marTop w:val="0"/>
          <w:marBottom w:val="0"/>
          <w:divBdr>
            <w:top w:val="none" w:sz="0" w:space="0" w:color="auto"/>
            <w:left w:val="none" w:sz="0" w:space="0" w:color="auto"/>
            <w:bottom w:val="none" w:sz="0" w:space="0" w:color="auto"/>
            <w:right w:val="none" w:sz="0" w:space="0" w:color="auto"/>
          </w:divBdr>
        </w:div>
        <w:div w:id="1421609720">
          <w:marLeft w:val="480"/>
          <w:marRight w:val="0"/>
          <w:marTop w:val="0"/>
          <w:marBottom w:val="0"/>
          <w:divBdr>
            <w:top w:val="none" w:sz="0" w:space="0" w:color="auto"/>
            <w:left w:val="none" w:sz="0" w:space="0" w:color="auto"/>
            <w:bottom w:val="none" w:sz="0" w:space="0" w:color="auto"/>
            <w:right w:val="none" w:sz="0" w:space="0" w:color="auto"/>
          </w:divBdr>
        </w:div>
        <w:div w:id="1704940889">
          <w:marLeft w:val="480"/>
          <w:marRight w:val="0"/>
          <w:marTop w:val="0"/>
          <w:marBottom w:val="0"/>
          <w:divBdr>
            <w:top w:val="none" w:sz="0" w:space="0" w:color="auto"/>
            <w:left w:val="none" w:sz="0" w:space="0" w:color="auto"/>
            <w:bottom w:val="none" w:sz="0" w:space="0" w:color="auto"/>
            <w:right w:val="none" w:sz="0" w:space="0" w:color="auto"/>
          </w:divBdr>
        </w:div>
        <w:div w:id="1361197430">
          <w:marLeft w:val="480"/>
          <w:marRight w:val="0"/>
          <w:marTop w:val="0"/>
          <w:marBottom w:val="0"/>
          <w:divBdr>
            <w:top w:val="none" w:sz="0" w:space="0" w:color="auto"/>
            <w:left w:val="none" w:sz="0" w:space="0" w:color="auto"/>
            <w:bottom w:val="none" w:sz="0" w:space="0" w:color="auto"/>
            <w:right w:val="none" w:sz="0" w:space="0" w:color="auto"/>
          </w:divBdr>
        </w:div>
        <w:div w:id="97024404">
          <w:marLeft w:val="480"/>
          <w:marRight w:val="0"/>
          <w:marTop w:val="0"/>
          <w:marBottom w:val="0"/>
          <w:divBdr>
            <w:top w:val="none" w:sz="0" w:space="0" w:color="auto"/>
            <w:left w:val="none" w:sz="0" w:space="0" w:color="auto"/>
            <w:bottom w:val="none" w:sz="0" w:space="0" w:color="auto"/>
            <w:right w:val="none" w:sz="0" w:space="0" w:color="auto"/>
          </w:divBdr>
        </w:div>
        <w:div w:id="1181898572">
          <w:marLeft w:val="480"/>
          <w:marRight w:val="0"/>
          <w:marTop w:val="0"/>
          <w:marBottom w:val="0"/>
          <w:divBdr>
            <w:top w:val="none" w:sz="0" w:space="0" w:color="auto"/>
            <w:left w:val="none" w:sz="0" w:space="0" w:color="auto"/>
            <w:bottom w:val="none" w:sz="0" w:space="0" w:color="auto"/>
            <w:right w:val="none" w:sz="0" w:space="0" w:color="auto"/>
          </w:divBdr>
        </w:div>
        <w:div w:id="563877240">
          <w:marLeft w:val="480"/>
          <w:marRight w:val="0"/>
          <w:marTop w:val="0"/>
          <w:marBottom w:val="0"/>
          <w:divBdr>
            <w:top w:val="none" w:sz="0" w:space="0" w:color="auto"/>
            <w:left w:val="none" w:sz="0" w:space="0" w:color="auto"/>
            <w:bottom w:val="none" w:sz="0" w:space="0" w:color="auto"/>
            <w:right w:val="none" w:sz="0" w:space="0" w:color="auto"/>
          </w:divBdr>
        </w:div>
        <w:div w:id="640187567">
          <w:marLeft w:val="480"/>
          <w:marRight w:val="0"/>
          <w:marTop w:val="0"/>
          <w:marBottom w:val="0"/>
          <w:divBdr>
            <w:top w:val="none" w:sz="0" w:space="0" w:color="auto"/>
            <w:left w:val="none" w:sz="0" w:space="0" w:color="auto"/>
            <w:bottom w:val="none" w:sz="0" w:space="0" w:color="auto"/>
            <w:right w:val="none" w:sz="0" w:space="0" w:color="auto"/>
          </w:divBdr>
        </w:div>
        <w:div w:id="1826630394">
          <w:marLeft w:val="480"/>
          <w:marRight w:val="0"/>
          <w:marTop w:val="0"/>
          <w:marBottom w:val="0"/>
          <w:divBdr>
            <w:top w:val="none" w:sz="0" w:space="0" w:color="auto"/>
            <w:left w:val="none" w:sz="0" w:space="0" w:color="auto"/>
            <w:bottom w:val="none" w:sz="0" w:space="0" w:color="auto"/>
            <w:right w:val="none" w:sz="0" w:space="0" w:color="auto"/>
          </w:divBdr>
        </w:div>
        <w:div w:id="1421485724">
          <w:marLeft w:val="480"/>
          <w:marRight w:val="0"/>
          <w:marTop w:val="0"/>
          <w:marBottom w:val="0"/>
          <w:divBdr>
            <w:top w:val="none" w:sz="0" w:space="0" w:color="auto"/>
            <w:left w:val="none" w:sz="0" w:space="0" w:color="auto"/>
            <w:bottom w:val="none" w:sz="0" w:space="0" w:color="auto"/>
            <w:right w:val="none" w:sz="0" w:space="0" w:color="auto"/>
          </w:divBdr>
        </w:div>
        <w:div w:id="960647024">
          <w:marLeft w:val="480"/>
          <w:marRight w:val="0"/>
          <w:marTop w:val="0"/>
          <w:marBottom w:val="0"/>
          <w:divBdr>
            <w:top w:val="none" w:sz="0" w:space="0" w:color="auto"/>
            <w:left w:val="none" w:sz="0" w:space="0" w:color="auto"/>
            <w:bottom w:val="none" w:sz="0" w:space="0" w:color="auto"/>
            <w:right w:val="none" w:sz="0" w:space="0" w:color="auto"/>
          </w:divBdr>
        </w:div>
        <w:div w:id="349258941">
          <w:marLeft w:val="480"/>
          <w:marRight w:val="0"/>
          <w:marTop w:val="0"/>
          <w:marBottom w:val="0"/>
          <w:divBdr>
            <w:top w:val="none" w:sz="0" w:space="0" w:color="auto"/>
            <w:left w:val="none" w:sz="0" w:space="0" w:color="auto"/>
            <w:bottom w:val="none" w:sz="0" w:space="0" w:color="auto"/>
            <w:right w:val="none" w:sz="0" w:space="0" w:color="auto"/>
          </w:divBdr>
        </w:div>
        <w:div w:id="670790247">
          <w:marLeft w:val="480"/>
          <w:marRight w:val="0"/>
          <w:marTop w:val="0"/>
          <w:marBottom w:val="0"/>
          <w:divBdr>
            <w:top w:val="none" w:sz="0" w:space="0" w:color="auto"/>
            <w:left w:val="none" w:sz="0" w:space="0" w:color="auto"/>
            <w:bottom w:val="none" w:sz="0" w:space="0" w:color="auto"/>
            <w:right w:val="none" w:sz="0" w:space="0" w:color="auto"/>
          </w:divBdr>
        </w:div>
        <w:div w:id="262080325">
          <w:marLeft w:val="480"/>
          <w:marRight w:val="0"/>
          <w:marTop w:val="0"/>
          <w:marBottom w:val="0"/>
          <w:divBdr>
            <w:top w:val="none" w:sz="0" w:space="0" w:color="auto"/>
            <w:left w:val="none" w:sz="0" w:space="0" w:color="auto"/>
            <w:bottom w:val="none" w:sz="0" w:space="0" w:color="auto"/>
            <w:right w:val="none" w:sz="0" w:space="0" w:color="auto"/>
          </w:divBdr>
        </w:div>
        <w:div w:id="1638609616">
          <w:marLeft w:val="480"/>
          <w:marRight w:val="0"/>
          <w:marTop w:val="0"/>
          <w:marBottom w:val="0"/>
          <w:divBdr>
            <w:top w:val="none" w:sz="0" w:space="0" w:color="auto"/>
            <w:left w:val="none" w:sz="0" w:space="0" w:color="auto"/>
            <w:bottom w:val="none" w:sz="0" w:space="0" w:color="auto"/>
            <w:right w:val="none" w:sz="0" w:space="0" w:color="auto"/>
          </w:divBdr>
        </w:div>
        <w:div w:id="1515220862">
          <w:marLeft w:val="480"/>
          <w:marRight w:val="0"/>
          <w:marTop w:val="0"/>
          <w:marBottom w:val="0"/>
          <w:divBdr>
            <w:top w:val="none" w:sz="0" w:space="0" w:color="auto"/>
            <w:left w:val="none" w:sz="0" w:space="0" w:color="auto"/>
            <w:bottom w:val="none" w:sz="0" w:space="0" w:color="auto"/>
            <w:right w:val="none" w:sz="0" w:space="0" w:color="auto"/>
          </w:divBdr>
        </w:div>
        <w:div w:id="1508709659">
          <w:marLeft w:val="480"/>
          <w:marRight w:val="0"/>
          <w:marTop w:val="0"/>
          <w:marBottom w:val="0"/>
          <w:divBdr>
            <w:top w:val="none" w:sz="0" w:space="0" w:color="auto"/>
            <w:left w:val="none" w:sz="0" w:space="0" w:color="auto"/>
            <w:bottom w:val="none" w:sz="0" w:space="0" w:color="auto"/>
            <w:right w:val="none" w:sz="0" w:space="0" w:color="auto"/>
          </w:divBdr>
        </w:div>
        <w:div w:id="1257859657">
          <w:marLeft w:val="480"/>
          <w:marRight w:val="0"/>
          <w:marTop w:val="0"/>
          <w:marBottom w:val="0"/>
          <w:divBdr>
            <w:top w:val="none" w:sz="0" w:space="0" w:color="auto"/>
            <w:left w:val="none" w:sz="0" w:space="0" w:color="auto"/>
            <w:bottom w:val="none" w:sz="0" w:space="0" w:color="auto"/>
            <w:right w:val="none" w:sz="0" w:space="0" w:color="auto"/>
          </w:divBdr>
        </w:div>
        <w:div w:id="758451428">
          <w:marLeft w:val="480"/>
          <w:marRight w:val="0"/>
          <w:marTop w:val="0"/>
          <w:marBottom w:val="0"/>
          <w:divBdr>
            <w:top w:val="none" w:sz="0" w:space="0" w:color="auto"/>
            <w:left w:val="none" w:sz="0" w:space="0" w:color="auto"/>
            <w:bottom w:val="none" w:sz="0" w:space="0" w:color="auto"/>
            <w:right w:val="none" w:sz="0" w:space="0" w:color="auto"/>
          </w:divBdr>
        </w:div>
        <w:div w:id="485243847">
          <w:marLeft w:val="480"/>
          <w:marRight w:val="0"/>
          <w:marTop w:val="0"/>
          <w:marBottom w:val="0"/>
          <w:divBdr>
            <w:top w:val="none" w:sz="0" w:space="0" w:color="auto"/>
            <w:left w:val="none" w:sz="0" w:space="0" w:color="auto"/>
            <w:bottom w:val="none" w:sz="0" w:space="0" w:color="auto"/>
            <w:right w:val="none" w:sz="0" w:space="0" w:color="auto"/>
          </w:divBdr>
        </w:div>
        <w:div w:id="1222016097">
          <w:marLeft w:val="480"/>
          <w:marRight w:val="0"/>
          <w:marTop w:val="0"/>
          <w:marBottom w:val="0"/>
          <w:divBdr>
            <w:top w:val="none" w:sz="0" w:space="0" w:color="auto"/>
            <w:left w:val="none" w:sz="0" w:space="0" w:color="auto"/>
            <w:bottom w:val="none" w:sz="0" w:space="0" w:color="auto"/>
            <w:right w:val="none" w:sz="0" w:space="0" w:color="auto"/>
          </w:divBdr>
        </w:div>
        <w:div w:id="1342589131">
          <w:marLeft w:val="480"/>
          <w:marRight w:val="0"/>
          <w:marTop w:val="0"/>
          <w:marBottom w:val="0"/>
          <w:divBdr>
            <w:top w:val="none" w:sz="0" w:space="0" w:color="auto"/>
            <w:left w:val="none" w:sz="0" w:space="0" w:color="auto"/>
            <w:bottom w:val="none" w:sz="0" w:space="0" w:color="auto"/>
            <w:right w:val="none" w:sz="0" w:space="0" w:color="auto"/>
          </w:divBdr>
        </w:div>
        <w:div w:id="947349932">
          <w:marLeft w:val="480"/>
          <w:marRight w:val="0"/>
          <w:marTop w:val="0"/>
          <w:marBottom w:val="0"/>
          <w:divBdr>
            <w:top w:val="none" w:sz="0" w:space="0" w:color="auto"/>
            <w:left w:val="none" w:sz="0" w:space="0" w:color="auto"/>
            <w:bottom w:val="none" w:sz="0" w:space="0" w:color="auto"/>
            <w:right w:val="none" w:sz="0" w:space="0" w:color="auto"/>
          </w:divBdr>
        </w:div>
        <w:div w:id="204370149">
          <w:marLeft w:val="480"/>
          <w:marRight w:val="0"/>
          <w:marTop w:val="0"/>
          <w:marBottom w:val="0"/>
          <w:divBdr>
            <w:top w:val="none" w:sz="0" w:space="0" w:color="auto"/>
            <w:left w:val="none" w:sz="0" w:space="0" w:color="auto"/>
            <w:bottom w:val="none" w:sz="0" w:space="0" w:color="auto"/>
            <w:right w:val="none" w:sz="0" w:space="0" w:color="auto"/>
          </w:divBdr>
        </w:div>
        <w:div w:id="617873711">
          <w:marLeft w:val="480"/>
          <w:marRight w:val="0"/>
          <w:marTop w:val="0"/>
          <w:marBottom w:val="0"/>
          <w:divBdr>
            <w:top w:val="none" w:sz="0" w:space="0" w:color="auto"/>
            <w:left w:val="none" w:sz="0" w:space="0" w:color="auto"/>
            <w:bottom w:val="none" w:sz="0" w:space="0" w:color="auto"/>
            <w:right w:val="none" w:sz="0" w:space="0" w:color="auto"/>
          </w:divBdr>
        </w:div>
        <w:div w:id="1981037990">
          <w:marLeft w:val="480"/>
          <w:marRight w:val="0"/>
          <w:marTop w:val="0"/>
          <w:marBottom w:val="0"/>
          <w:divBdr>
            <w:top w:val="none" w:sz="0" w:space="0" w:color="auto"/>
            <w:left w:val="none" w:sz="0" w:space="0" w:color="auto"/>
            <w:bottom w:val="none" w:sz="0" w:space="0" w:color="auto"/>
            <w:right w:val="none" w:sz="0" w:space="0" w:color="auto"/>
          </w:divBdr>
        </w:div>
        <w:div w:id="894967136">
          <w:marLeft w:val="480"/>
          <w:marRight w:val="0"/>
          <w:marTop w:val="0"/>
          <w:marBottom w:val="0"/>
          <w:divBdr>
            <w:top w:val="none" w:sz="0" w:space="0" w:color="auto"/>
            <w:left w:val="none" w:sz="0" w:space="0" w:color="auto"/>
            <w:bottom w:val="none" w:sz="0" w:space="0" w:color="auto"/>
            <w:right w:val="none" w:sz="0" w:space="0" w:color="auto"/>
          </w:divBdr>
        </w:div>
        <w:div w:id="263155162">
          <w:marLeft w:val="480"/>
          <w:marRight w:val="0"/>
          <w:marTop w:val="0"/>
          <w:marBottom w:val="0"/>
          <w:divBdr>
            <w:top w:val="none" w:sz="0" w:space="0" w:color="auto"/>
            <w:left w:val="none" w:sz="0" w:space="0" w:color="auto"/>
            <w:bottom w:val="none" w:sz="0" w:space="0" w:color="auto"/>
            <w:right w:val="none" w:sz="0" w:space="0" w:color="auto"/>
          </w:divBdr>
        </w:div>
        <w:div w:id="2055739420">
          <w:marLeft w:val="480"/>
          <w:marRight w:val="0"/>
          <w:marTop w:val="0"/>
          <w:marBottom w:val="0"/>
          <w:divBdr>
            <w:top w:val="none" w:sz="0" w:space="0" w:color="auto"/>
            <w:left w:val="none" w:sz="0" w:space="0" w:color="auto"/>
            <w:bottom w:val="none" w:sz="0" w:space="0" w:color="auto"/>
            <w:right w:val="none" w:sz="0" w:space="0" w:color="auto"/>
          </w:divBdr>
        </w:div>
        <w:div w:id="1895389728">
          <w:marLeft w:val="480"/>
          <w:marRight w:val="0"/>
          <w:marTop w:val="0"/>
          <w:marBottom w:val="0"/>
          <w:divBdr>
            <w:top w:val="none" w:sz="0" w:space="0" w:color="auto"/>
            <w:left w:val="none" w:sz="0" w:space="0" w:color="auto"/>
            <w:bottom w:val="none" w:sz="0" w:space="0" w:color="auto"/>
            <w:right w:val="none" w:sz="0" w:space="0" w:color="auto"/>
          </w:divBdr>
        </w:div>
        <w:div w:id="803543952">
          <w:marLeft w:val="480"/>
          <w:marRight w:val="0"/>
          <w:marTop w:val="0"/>
          <w:marBottom w:val="0"/>
          <w:divBdr>
            <w:top w:val="none" w:sz="0" w:space="0" w:color="auto"/>
            <w:left w:val="none" w:sz="0" w:space="0" w:color="auto"/>
            <w:bottom w:val="none" w:sz="0" w:space="0" w:color="auto"/>
            <w:right w:val="none" w:sz="0" w:space="0" w:color="auto"/>
          </w:divBdr>
        </w:div>
        <w:div w:id="2134444861">
          <w:marLeft w:val="480"/>
          <w:marRight w:val="0"/>
          <w:marTop w:val="0"/>
          <w:marBottom w:val="0"/>
          <w:divBdr>
            <w:top w:val="none" w:sz="0" w:space="0" w:color="auto"/>
            <w:left w:val="none" w:sz="0" w:space="0" w:color="auto"/>
            <w:bottom w:val="none" w:sz="0" w:space="0" w:color="auto"/>
            <w:right w:val="none" w:sz="0" w:space="0" w:color="auto"/>
          </w:divBdr>
        </w:div>
        <w:div w:id="820346295">
          <w:marLeft w:val="480"/>
          <w:marRight w:val="0"/>
          <w:marTop w:val="0"/>
          <w:marBottom w:val="0"/>
          <w:divBdr>
            <w:top w:val="none" w:sz="0" w:space="0" w:color="auto"/>
            <w:left w:val="none" w:sz="0" w:space="0" w:color="auto"/>
            <w:bottom w:val="none" w:sz="0" w:space="0" w:color="auto"/>
            <w:right w:val="none" w:sz="0" w:space="0" w:color="auto"/>
          </w:divBdr>
        </w:div>
        <w:div w:id="78259881">
          <w:marLeft w:val="480"/>
          <w:marRight w:val="0"/>
          <w:marTop w:val="0"/>
          <w:marBottom w:val="0"/>
          <w:divBdr>
            <w:top w:val="none" w:sz="0" w:space="0" w:color="auto"/>
            <w:left w:val="none" w:sz="0" w:space="0" w:color="auto"/>
            <w:bottom w:val="none" w:sz="0" w:space="0" w:color="auto"/>
            <w:right w:val="none" w:sz="0" w:space="0" w:color="auto"/>
          </w:divBdr>
        </w:div>
        <w:div w:id="846942386">
          <w:marLeft w:val="480"/>
          <w:marRight w:val="0"/>
          <w:marTop w:val="0"/>
          <w:marBottom w:val="0"/>
          <w:divBdr>
            <w:top w:val="none" w:sz="0" w:space="0" w:color="auto"/>
            <w:left w:val="none" w:sz="0" w:space="0" w:color="auto"/>
            <w:bottom w:val="none" w:sz="0" w:space="0" w:color="auto"/>
            <w:right w:val="none" w:sz="0" w:space="0" w:color="auto"/>
          </w:divBdr>
        </w:div>
        <w:div w:id="1277832353">
          <w:marLeft w:val="480"/>
          <w:marRight w:val="0"/>
          <w:marTop w:val="0"/>
          <w:marBottom w:val="0"/>
          <w:divBdr>
            <w:top w:val="none" w:sz="0" w:space="0" w:color="auto"/>
            <w:left w:val="none" w:sz="0" w:space="0" w:color="auto"/>
            <w:bottom w:val="none" w:sz="0" w:space="0" w:color="auto"/>
            <w:right w:val="none" w:sz="0" w:space="0" w:color="auto"/>
          </w:divBdr>
        </w:div>
        <w:div w:id="675620083">
          <w:marLeft w:val="480"/>
          <w:marRight w:val="0"/>
          <w:marTop w:val="0"/>
          <w:marBottom w:val="0"/>
          <w:divBdr>
            <w:top w:val="none" w:sz="0" w:space="0" w:color="auto"/>
            <w:left w:val="none" w:sz="0" w:space="0" w:color="auto"/>
            <w:bottom w:val="none" w:sz="0" w:space="0" w:color="auto"/>
            <w:right w:val="none" w:sz="0" w:space="0" w:color="auto"/>
          </w:divBdr>
        </w:div>
        <w:div w:id="88015473">
          <w:marLeft w:val="480"/>
          <w:marRight w:val="0"/>
          <w:marTop w:val="0"/>
          <w:marBottom w:val="0"/>
          <w:divBdr>
            <w:top w:val="none" w:sz="0" w:space="0" w:color="auto"/>
            <w:left w:val="none" w:sz="0" w:space="0" w:color="auto"/>
            <w:bottom w:val="none" w:sz="0" w:space="0" w:color="auto"/>
            <w:right w:val="none" w:sz="0" w:space="0" w:color="auto"/>
          </w:divBdr>
        </w:div>
        <w:div w:id="1073315617">
          <w:marLeft w:val="480"/>
          <w:marRight w:val="0"/>
          <w:marTop w:val="0"/>
          <w:marBottom w:val="0"/>
          <w:divBdr>
            <w:top w:val="none" w:sz="0" w:space="0" w:color="auto"/>
            <w:left w:val="none" w:sz="0" w:space="0" w:color="auto"/>
            <w:bottom w:val="none" w:sz="0" w:space="0" w:color="auto"/>
            <w:right w:val="none" w:sz="0" w:space="0" w:color="auto"/>
          </w:divBdr>
        </w:div>
        <w:div w:id="920135712">
          <w:marLeft w:val="480"/>
          <w:marRight w:val="0"/>
          <w:marTop w:val="0"/>
          <w:marBottom w:val="0"/>
          <w:divBdr>
            <w:top w:val="none" w:sz="0" w:space="0" w:color="auto"/>
            <w:left w:val="none" w:sz="0" w:space="0" w:color="auto"/>
            <w:bottom w:val="none" w:sz="0" w:space="0" w:color="auto"/>
            <w:right w:val="none" w:sz="0" w:space="0" w:color="auto"/>
          </w:divBdr>
        </w:div>
        <w:div w:id="1813138851">
          <w:marLeft w:val="480"/>
          <w:marRight w:val="0"/>
          <w:marTop w:val="0"/>
          <w:marBottom w:val="0"/>
          <w:divBdr>
            <w:top w:val="none" w:sz="0" w:space="0" w:color="auto"/>
            <w:left w:val="none" w:sz="0" w:space="0" w:color="auto"/>
            <w:bottom w:val="none" w:sz="0" w:space="0" w:color="auto"/>
            <w:right w:val="none" w:sz="0" w:space="0" w:color="auto"/>
          </w:divBdr>
        </w:div>
        <w:div w:id="1953243691">
          <w:marLeft w:val="480"/>
          <w:marRight w:val="0"/>
          <w:marTop w:val="0"/>
          <w:marBottom w:val="0"/>
          <w:divBdr>
            <w:top w:val="none" w:sz="0" w:space="0" w:color="auto"/>
            <w:left w:val="none" w:sz="0" w:space="0" w:color="auto"/>
            <w:bottom w:val="none" w:sz="0" w:space="0" w:color="auto"/>
            <w:right w:val="none" w:sz="0" w:space="0" w:color="auto"/>
          </w:divBdr>
        </w:div>
      </w:divsChild>
    </w:div>
    <w:div w:id="1627270255">
      <w:bodyDiv w:val="1"/>
      <w:marLeft w:val="0"/>
      <w:marRight w:val="0"/>
      <w:marTop w:val="0"/>
      <w:marBottom w:val="0"/>
      <w:divBdr>
        <w:top w:val="none" w:sz="0" w:space="0" w:color="auto"/>
        <w:left w:val="none" w:sz="0" w:space="0" w:color="auto"/>
        <w:bottom w:val="none" w:sz="0" w:space="0" w:color="auto"/>
        <w:right w:val="none" w:sz="0" w:space="0" w:color="auto"/>
      </w:divBdr>
    </w:div>
    <w:div w:id="1627347123">
      <w:bodyDiv w:val="1"/>
      <w:marLeft w:val="0"/>
      <w:marRight w:val="0"/>
      <w:marTop w:val="0"/>
      <w:marBottom w:val="0"/>
      <w:divBdr>
        <w:top w:val="none" w:sz="0" w:space="0" w:color="auto"/>
        <w:left w:val="none" w:sz="0" w:space="0" w:color="auto"/>
        <w:bottom w:val="none" w:sz="0" w:space="0" w:color="auto"/>
        <w:right w:val="none" w:sz="0" w:space="0" w:color="auto"/>
      </w:divBdr>
    </w:div>
    <w:div w:id="1627665449">
      <w:bodyDiv w:val="1"/>
      <w:marLeft w:val="0"/>
      <w:marRight w:val="0"/>
      <w:marTop w:val="0"/>
      <w:marBottom w:val="0"/>
      <w:divBdr>
        <w:top w:val="none" w:sz="0" w:space="0" w:color="auto"/>
        <w:left w:val="none" w:sz="0" w:space="0" w:color="auto"/>
        <w:bottom w:val="none" w:sz="0" w:space="0" w:color="auto"/>
        <w:right w:val="none" w:sz="0" w:space="0" w:color="auto"/>
      </w:divBdr>
    </w:div>
    <w:div w:id="1628273912">
      <w:bodyDiv w:val="1"/>
      <w:marLeft w:val="0"/>
      <w:marRight w:val="0"/>
      <w:marTop w:val="0"/>
      <w:marBottom w:val="0"/>
      <w:divBdr>
        <w:top w:val="none" w:sz="0" w:space="0" w:color="auto"/>
        <w:left w:val="none" w:sz="0" w:space="0" w:color="auto"/>
        <w:bottom w:val="none" w:sz="0" w:space="0" w:color="auto"/>
        <w:right w:val="none" w:sz="0" w:space="0" w:color="auto"/>
      </w:divBdr>
    </w:div>
    <w:div w:id="1632401608">
      <w:bodyDiv w:val="1"/>
      <w:marLeft w:val="0"/>
      <w:marRight w:val="0"/>
      <w:marTop w:val="0"/>
      <w:marBottom w:val="0"/>
      <w:divBdr>
        <w:top w:val="none" w:sz="0" w:space="0" w:color="auto"/>
        <w:left w:val="none" w:sz="0" w:space="0" w:color="auto"/>
        <w:bottom w:val="none" w:sz="0" w:space="0" w:color="auto"/>
        <w:right w:val="none" w:sz="0" w:space="0" w:color="auto"/>
      </w:divBdr>
    </w:div>
    <w:div w:id="1634945633">
      <w:bodyDiv w:val="1"/>
      <w:marLeft w:val="0"/>
      <w:marRight w:val="0"/>
      <w:marTop w:val="0"/>
      <w:marBottom w:val="0"/>
      <w:divBdr>
        <w:top w:val="none" w:sz="0" w:space="0" w:color="auto"/>
        <w:left w:val="none" w:sz="0" w:space="0" w:color="auto"/>
        <w:bottom w:val="none" w:sz="0" w:space="0" w:color="auto"/>
        <w:right w:val="none" w:sz="0" w:space="0" w:color="auto"/>
      </w:divBdr>
    </w:div>
    <w:div w:id="1635285995">
      <w:bodyDiv w:val="1"/>
      <w:marLeft w:val="0"/>
      <w:marRight w:val="0"/>
      <w:marTop w:val="0"/>
      <w:marBottom w:val="0"/>
      <w:divBdr>
        <w:top w:val="none" w:sz="0" w:space="0" w:color="auto"/>
        <w:left w:val="none" w:sz="0" w:space="0" w:color="auto"/>
        <w:bottom w:val="none" w:sz="0" w:space="0" w:color="auto"/>
        <w:right w:val="none" w:sz="0" w:space="0" w:color="auto"/>
      </w:divBdr>
    </w:div>
    <w:div w:id="1636712721">
      <w:bodyDiv w:val="1"/>
      <w:marLeft w:val="0"/>
      <w:marRight w:val="0"/>
      <w:marTop w:val="0"/>
      <w:marBottom w:val="0"/>
      <w:divBdr>
        <w:top w:val="none" w:sz="0" w:space="0" w:color="auto"/>
        <w:left w:val="none" w:sz="0" w:space="0" w:color="auto"/>
        <w:bottom w:val="none" w:sz="0" w:space="0" w:color="auto"/>
        <w:right w:val="none" w:sz="0" w:space="0" w:color="auto"/>
      </w:divBdr>
    </w:div>
    <w:div w:id="1639264180">
      <w:bodyDiv w:val="1"/>
      <w:marLeft w:val="0"/>
      <w:marRight w:val="0"/>
      <w:marTop w:val="0"/>
      <w:marBottom w:val="0"/>
      <w:divBdr>
        <w:top w:val="none" w:sz="0" w:space="0" w:color="auto"/>
        <w:left w:val="none" w:sz="0" w:space="0" w:color="auto"/>
        <w:bottom w:val="none" w:sz="0" w:space="0" w:color="auto"/>
        <w:right w:val="none" w:sz="0" w:space="0" w:color="auto"/>
      </w:divBdr>
    </w:div>
    <w:div w:id="1639460128">
      <w:bodyDiv w:val="1"/>
      <w:marLeft w:val="0"/>
      <w:marRight w:val="0"/>
      <w:marTop w:val="0"/>
      <w:marBottom w:val="0"/>
      <w:divBdr>
        <w:top w:val="none" w:sz="0" w:space="0" w:color="auto"/>
        <w:left w:val="none" w:sz="0" w:space="0" w:color="auto"/>
        <w:bottom w:val="none" w:sz="0" w:space="0" w:color="auto"/>
        <w:right w:val="none" w:sz="0" w:space="0" w:color="auto"/>
      </w:divBdr>
    </w:div>
    <w:div w:id="1641770227">
      <w:bodyDiv w:val="1"/>
      <w:marLeft w:val="0"/>
      <w:marRight w:val="0"/>
      <w:marTop w:val="0"/>
      <w:marBottom w:val="0"/>
      <w:divBdr>
        <w:top w:val="none" w:sz="0" w:space="0" w:color="auto"/>
        <w:left w:val="none" w:sz="0" w:space="0" w:color="auto"/>
        <w:bottom w:val="none" w:sz="0" w:space="0" w:color="auto"/>
        <w:right w:val="none" w:sz="0" w:space="0" w:color="auto"/>
      </w:divBdr>
    </w:div>
    <w:div w:id="1644115102">
      <w:bodyDiv w:val="1"/>
      <w:marLeft w:val="0"/>
      <w:marRight w:val="0"/>
      <w:marTop w:val="0"/>
      <w:marBottom w:val="0"/>
      <w:divBdr>
        <w:top w:val="none" w:sz="0" w:space="0" w:color="auto"/>
        <w:left w:val="none" w:sz="0" w:space="0" w:color="auto"/>
        <w:bottom w:val="none" w:sz="0" w:space="0" w:color="auto"/>
        <w:right w:val="none" w:sz="0" w:space="0" w:color="auto"/>
      </w:divBdr>
    </w:div>
    <w:div w:id="1647273057">
      <w:bodyDiv w:val="1"/>
      <w:marLeft w:val="0"/>
      <w:marRight w:val="0"/>
      <w:marTop w:val="0"/>
      <w:marBottom w:val="0"/>
      <w:divBdr>
        <w:top w:val="none" w:sz="0" w:space="0" w:color="auto"/>
        <w:left w:val="none" w:sz="0" w:space="0" w:color="auto"/>
        <w:bottom w:val="none" w:sz="0" w:space="0" w:color="auto"/>
        <w:right w:val="none" w:sz="0" w:space="0" w:color="auto"/>
      </w:divBdr>
    </w:div>
    <w:div w:id="1647541663">
      <w:bodyDiv w:val="1"/>
      <w:marLeft w:val="0"/>
      <w:marRight w:val="0"/>
      <w:marTop w:val="0"/>
      <w:marBottom w:val="0"/>
      <w:divBdr>
        <w:top w:val="none" w:sz="0" w:space="0" w:color="auto"/>
        <w:left w:val="none" w:sz="0" w:space="0" w:color="auto"/>
        <w:bottom w:val="none" w:sz="0" w:space="0" w:color="auto"/>
        <w:right w:val="none" w:sz="0" w:space="0" w:color="auto"/>
      </w:divBdr>
    </w:div>
    <w:div w:id="1647737102">
      <w:bodyDiv w:val="1"/>
      <w:marLeft w:val="0"/>
      <w:marRight w:val="0"/>
      <w:marTop w:val="0"/>
      <w:marBottom w:val="0"/>
      <w:divBdr>
        <w:top w:val="none" w:sz="0" w:space="0" w:color="auto"/>
        <w:left w:val="none" w:sz="0" w:space="0" w:color="auto"/>
        <w:bottom w:val="none" w:sz="0" w:space="0" w:color="auto"/>
        <w:right w:val="none" w:sz="0" w:space="0" w:color="auto"/>
      </w:divBdr>
    </w:div>
    <w:div w:id="1648509050">
      <w:bodyDiv w:val="1"/>
      <w:marLeft w:val="0"/>
      <w:marRight w:val="0"/>
      <w:marTop w:val="0"/>
      <w:marBottom w:val="0"/>
      <w:divBdr>
        <w:top w:val="none" w:sz="0" w:space="0" w:color="auto"/>
        <w:left w:val="none" w:sz="0" w:space="0" w:color="auto"/>
        <w:bottom w:val="none" w:sz="0" w:space="0" w:color="auto"/>
        <w:right w:val="none" w:sz="0" w:space="0" w:color="auto"/>
      </w:divBdr>
    </w:div>
    <w:div w:id="1650285399">
      <w:bodyDiv w:val="1"/>
      <w:marLeft w:val="0"/>
      <w:marRight w:val="0"/>
      <w:marTop w:val="0"/>
      <w:marBottom w:val="0"/>
      <w:divBdr>
        <w:top w:val="none" w:sz="0" w:space="0" w:color="auto"/>
        <w:left w:val="none" w:sz="0" w:space="0" w:color="auto"/>
        <w:bottom w:val="none" w:sz="0" w:space="0" w:color="auto"/>
        <w:right w:val="none" w:sz="0" w:space="0" w:color="auto"/>
      </w:divBdr>
    </w:div>
    <w:div w:id="1655336493">
      <w:bodyDiv w:val="1"/>
      <w:marLeft w:val="0"/>
      <w:marRight w:val="0"/>
      <w:marTop w:val="0"/>
      <w:marBottom w:val="0"/>
      <w:divBdr>
        <w:top w:val="none" w:sz="0" w:space="0" w:color="auto"/>
        <w:left w:val="none" w:sz="0" w:space="0" w:color="auto"/>
        <w:bottom w:val="none" w:sz="0" w:space="0" w:color="auto"/>
        <w:right w:val="none" w:sz="0" w:space="0" w:color="auto"/>
      </w:divBdr>
    </w:div>
    <w:div w:id="1655992432">
      <w:bodyDiv w:val="1"/>
      <w:marLeft w:val="0"/>
      <w:marRight w:val="0"/>
      <w:marTop w:val="0"/>
      <w:marBottom w:val="0"/>
      <w:divBdr>
        <w:top w:val="none" w:sz="0" w:space="0" w:color="auto"/>
        <w:left w:val="none" w:sz="0" w:space="0" w:color="auto"/>
        <w:bottom w:val="none" w:sz="0" w:space="0" w:color="auto"/>
        <w:right w:val="none" w:sz="0" w:space="0" w:color="auto"/>
      </w:divBdr>
    </w:div>
    <w:div w:id="1656108436">
      <w:bodyDiv w:val="1"/>
      <w:marLeft w:val="0"/>
      <w:marRight w:val="0"/>
      <w:marTop w:val="0"/>
      <w:marBottom w:val="0"/>
      <w:divBdr>
        <w:top w:val="none" w:sz="0" w:space="0" w:color="auto"/>
        <w:left w:val="none" w:sz="0" w:space="0" w:color="auto"/>
        <w:bottom w:val="none" w:sz="0" w:space="0" w:color="auto"/>
        <w:right w:val="none" w:sz="0" w:space="0" w:color="auto"/>
      </w:divBdr>
    </w:div>
    <w:div w:id="1656257395">
      <w:bodyDiv w:val="1"/>
      <w:marLeft w:val="0"/>
      <w:marRight w:val="0"/>
      <w:marTop w:val="0"/>
      <w:marBottom w:val="0"/>
      <w:divBdr>
        <w:top w:val="none" w:sz="0" w:space="0" w:color="auto"/>
        <w:left w:val="none" w:sz="0" w:space="0" w:color="auto"/>
        <w:bottom w:val="none" w:sz="0" w:space="0" w:color="auto"/>
        <w:right w:val="none" w:sz="0" w:space="0" w:color="auto"/>
      </w:divBdr>
    </w:div>
    <w:div w:id="1658805373">
      <w:bodyDiv w:val="1"/>
      <w:marLeft w:val="0"/>
      <w:marRight w:val="0"/>
      <w:marTop w:val="0"/>
      <w:marBottom w:val="0"/>
      <w:divBdr>
        <w:top w:val="none" w:sz="0" w:space="0" w:color="auto"/>
        <w:left w:val="none" w:sz="0" w:space="0" w:color="auto"/>
        <w:bottom w:val="none" w:sz="0" w:space="0" w:color="auto"/>
        <w:right w:val="none" w:sz="0" w:space="0" w:color="auto"/>
      </w:divBdr>
    </w:div>
    <w:div w:id="1659193415">
      <w:bodyDiv w:val="1"/>
      <w:marLeft w:val="0"/>
      <w:marRight w:val="0"/>
      <w:marTop w:val="0"/>
      <w:marBottom w:val="0"/>
      <w:divBdr>
        <w:top w:val="none" w:sz="0" w:space="0" w:color="auto"/>
        <w:left w:val="none" w:sz="0" w:space="0" w:color="auto"/>
        <w:bottom w:val="none" w:sz="0" w:space="0" w:color="auto"/>
        <w:right w:val="none" w:sz="0" w:space="0" w:color="auto"/>
      </w:divBdr>
    </w:div>
    <w:div w:id="1660229657">
      <w:bodyDiv w:val="1"/>
      <w:marLeft w:val="0"/>
      <w:marRight w:val="0"/>
      <w:marTop w:val="0"/>
      <w:marBottom w:val="0"/>
      <w:divBdr>
        <w:top w:val="none" w:sz="0" w:space="0" w:color="auto"/>
        <w:left w:val="none" w:sz="0" w:space="0" w:color="auto"/>
        <w:bottom w:val="none" w:sz="0" w:space="0" w:color="auto"/>
        <w:right w:val="none" w:sz="0" w:space="0" w:color="auto"/>
      </w:divBdr>
    </w:div>
    <w:div w:id="1660577941">
      <w:bodyDiv w:val="1"/>
      <w:marLeft w:val="0"/>
      <w:marRight w:val="0"/>
      <w:marTop w:val="0"/>
      <w:marBottom w:val="0"/>
      <w:divBdr>
        <w:top w:val="none" w:sz="0" w:space="0" w:color="auto"/>
        <w:left w:val="none" w:sz="0" w:space="0" w:color="auto"/>
        <w:bottom w:val="none" w:sz="0" w:space="0" w:color="auto"/>
        <w:right w:val="none" w:sz="0" w:space="0" w:color="auto"/>
      </w:divBdr>
    </w:div>
    <w:div w:id="1662847264">
      <w:bodyDiv w:val="1"/>
      <w:marLeft w:val="0"/>
      <w:marRight w:val="0"/>
      <w:marTop w:val="0"/>
      <w:marBottom w:val="0"/>
      <w:divBdr>
        <w:top w:val="none" w:sz="0" w:space="0" w:color="auto"/>
        <w:left w:val="none" w:sz="0" w:space="0" w:color="auto"/>
        <w:bottom w:val="none" w:sz="0" w:space="0" w:color="auto"/>
        <w:right w:val="none" w:sz="0" w:space="0" w:color="auto"/>
      </w:divBdr>
    </w:div>
    <w:div w:id="1665084403">
      <w:bodyDiv w:val="1"/>
      <w:marLeft w:val="0"/>
      <w:marRight w:val="0"/>
      <w:marTop w:val="0"/>
      <w:marBottom w:val="0"/>
      <w:divBdr>
        <w:top w:val="none" w:sz="0" w:space="0" w:color="auto"/>
        <w:left w:val="none" w:sz="0" w:space="0" w:color="auto"/>
        <w:bottom w:val="none" w:sz="0" w:space="0" w:color="auto"/>
        <w:right w:val="none" w:sz="0" w:space="0" w:color="auto"/>
      </w:divBdr>
    </w:div>
    <w:div w:id="1669558246">
      <w:bodyDiv w:val="1"/>
      <w:marLeft w:val="0"/>
      <w:marRight w:val="0"/>
      <w:marTop w:val="0"/>
      <w:marBottom w:val="0"/>
      <w:divBdr>
        <w:top w:val="none" w:sz="0" w:space="0" w:color="auto"/>
        <w:left w:val="none" w:sz="0" w:space="0" w:color="auto"/>
        <w:bottom w:val="none" w:sz="0" w:space="0" w:color="auto"/>
        <w:right w:val="none" w:sz="0" w:space="0" w:color="auto"/>
      </w:divBdr>
    </w:div>
    <w:div w:id="1669677250">
      <w:bodyDiv w:val="1"/>
      <w:marLeft w:val="0"/>
      <w:marRight w:val="0"/>
      <w:marTop w:val="0"/>
      <w:marBottom w:val="0"/>
      <w:divBdr>
        <w:top w:val="none" w:sz="0" w:space="0" w:color="auto"/>
        <w:left w:val="none" w:sz="0" w:space="0" w:color="auto"/>
        <w:bottom w:val="none" w:sz="0" w:space="0" w:color="auto"/>
        <w:right w:val="none" w:sz="0" w:space="0" w:color="auto"/>
      </w:divBdr>
    </w:div>
    <w:div w:id="1670715279">
      <w:bodyDiv w:val="1"/>
      <w:marLeft w:val="0"/>
      <w:marRight w:val="0"/>
      <w:marTop w:val="0"/>
      <w:marBottom w:val="0"/>
      <w:divBdr>
        <w:top w:val="none" w:sz="0" w:space="0" w:color="auto"/>
        <w:left w:val="none" w:sz="0" w:space="0" w:color="auto"/>
        <w:bottom w:val="none" w:sz="0" w:space="0" w:color="auto"/>
        <w:right w:val="none" w:sz="0" w:space="0" w:color="auto"/>
      </w:divBdr>
    </w:div>
    <w:div w:id="1673991759">
      <w:bodyDiv w:val="1"/>
      <w:marLeft w:val="0"/>
      <w:marRight w:val="0"/>
      <w:marTop w:val="0"/>
      <w:marBottom w:val="0"/>
      <w:divBdr>
        <w:top w:val="none" w:sz="0" w:space="0" w:color="auto"/>
        <w:left w:val="none" w:sz="0" w:space="0" w:color="auto"/>
        <w:bottom w:val="none" w:sz="0" w:space="0" w:color="auto"/>
        <w:right w:val="none" w:sz="0" w:space="0" w:color="auto"/>
      </w:divBdr>
    </w:div>
    <w:div w:id="1674525878">
      <w:bodyDiv w:val="1"/>
      <w:marLeft w:val="0"/>
      <w:marRight w:val="0"/>
      <w:marTop w:val="0"/>
      <w:marBottom w:val="0"/>
      <w:divBdr>
        <w:top w:val="none" w:sz="0" w:space="0" w:color="auto"/>
        <w:left w:val="none" w:sz="0" w:space="0" w:color="auto"/>
        <w:bottom w:val="none" w:sz="0" w:space="0" w:color="auto"/>
        <w:right w:val="none" w:sz="0" w:space="0" w:color="auto"/>
      </w:divBdr>
    </w:div>
    <w:div w:id="1679580204">
      <w:bodyDiv w:val="1"/>
      <w:marLeft w:val="0"/>
      <w:marRight w:val="0"/>
      <w:marTop w:val="0"/>
      <w:marBottom w:val="0"/>
      <w:divBdr>
        <w:top w:val="none" w:sz="0" w:space="0" w:color="auto"/>
        <w:left w:val="none" w:sz="0" w:space="0" w:color="auto"/>
        <w:bottom w:val="none" w:sz="0" w:space="0" w:color="auto"/>
        <w:right w:val="none" w:sz="0" w:space="0" w:color="auto"/>
      </w:divBdr>
    </w:div>
    <w:div w:id="1679960442">
      <w:bodyDiv w:val="1"/>
      <w:marLeft w:val="0"/>
      <w:marRight w:val="0"/>
      <w:marTop w:val="0"/>
      <w:marBottom w:val="0"/>
      <w:divBdr>
        <w:top w:val="none" w:sz="0" w:space="0" w:color="auto"/>
        <w:left w:val="none" w:sz="0" w:space="0" w:color="auto"/>
        <w:bottom w:val="none" w:sz="0" w:space="0" w:color="auto"/>
        <w:right w:val="none" w:sz="0" w:space="0" w:color="auto"/>
      </w:divBdr>
    </w:div>
    <w:div w:id="1680889414">
      <w:bodyDiv w:val="1"/>
      <w:marLeft w:val="0"/>
      <w:marRight w:val="0"/>
      <w:marTop w:val="0"/>
      <w:marBottom w:val="0"/>
      <w:divBdr>
        <w:top w:val="none" w:sz="0" w:space="0" w:color="auto"/>
        <w:left w:val="none" w:sz="0" w:space="0" w:color="auto"/>
        <w:bottom w:val="none" w:sz="0" w:space="0" w:color="auto"/>
        <w:right w:val="none" w:sz="0" w:space="0" w:color="auto"/>
      </w:divBdr>
    </w:div>
    <w:div w:id="1682584332">
      <w:bodyDiv w:val="1"/>
      <w:marLeft w:val="0"/>
      <w:marRight w:val="0"/>
      <w:marTop w:val="0"/>
      <w:marBottom w:val="0"/>
      <w:divBdr>
        <w:top w:val="none" w:sz="0" w:space="0" w:color="auto"/>
        <w:left w:val="none" w:sz="0" w:space="0" w:color="auto"/>
        <w:bottom w:val="none" w:sz="0" w:space="0" w:color="auto"/>
        <w:right w:val="none" w:sz="0" w:space="0" w:color="auto"/>
      </w:divBdr>
    </w:div>
    <w:div w:id="1683703970">
      <w:bodyDiv w:val="1"/>
      <w:marLeft w:val="0"/>
      <w:marRight w:val="0"/>
      <w:marTop w:val="0"/>
      <w:marBottom w:val="0"/>
      <w:divBdr>
        <w:top w:val="none" w:sz="0" w:space="0" w:color="auto"/>
        <w:left w:val="none" w:sz="0" w:space="0" w:color="auto"/>
        <w:bottom w:val="none" w:sz="0" w:space="0" w:color="auto"/>
        <w:right w:val="none" w:sz="0" w:space="0" w:color="auto"/>
      </w:divBdr>
    </w:div>
    <w:div w:id="1687242839">
      <w:bodyDiv w:val="1"/>
      <w:marLeft w:val="0"/>
      <w:marRight w:val="0"/>
      <w:marTop w:val="0"/>
      <w:marBottom w:val="0"/>
      <w:divBdr>
        <w:top w:val="none" w:sz="0" w:space="0" w:color="auto"/>
        <w:left w:val="none" w:sz="0" w:space="0" w:color="auto"/>
        <w:bottom w:val="none" w:sz="0" w:space="0" w:color="auto"/>
        <w:right w:val="none" w:sz="0" w:space="0" w:color="auto"/>
      </w:divBdr>
    </w:div>
    <w:div w:id="1687828546">
      <w:bodyDiv w:val="1"/>
      <w:marLeft w:val="0"/>
      <w:marRight w:val="0"/>
      <w:marTop w:val="0"/>
      <w:marBottom w:val="0"/>
      <w:divBdr>
        <w:top w:val="none" w:sz="0" w:space="0" w:color="auto"/>
        <w:left w:val="none" w:sz="0" w:space="0" w:color="auto"/>
        <w:bottom w:val="none" w:sz="0" w:space="0" w:color="auto"/>
        <w:right w:val="none" w:sz="0" w:space="0" w:color="auto"/>
      </w:divBdr>
    </w:div>
    <w:div w:id="1689140541">
      <w:bodyDiv w:val="1"/>
      <w:marLeft w:val="0"/>
      <w:marRight w:val="0"/>
      <w:marTop w:val="0"/>
      <w:marBottom w:val="0"/>
      <w:divBdr>
        <w:top w:val="none" w:sz="0" w:space="0" w:color="auto"/>
        <w:left w:val="none" w:sz="0" w:space="0" w:color="auto"/>
        <w:bottom w:val="none" w:sz="0" w:space="0" w:color="auto"/>
        <w:right w:val="none" w:sz="0" w:space="0" w:color="auto"/>
      </w:divBdr>
    </w:div>
    <w:div w:id="1689479709">
      <w:bodyDiv w:val="1"/>
      <w:marLeft w:val="0"/>
      <w:marRight w:val="0"/>
      <w:marTop w:val="0"/>
      <w:marBottom w:val="0"/>
      <w:divBdr>
        <w:top w:val="none" w:sz="0" w:space="0" w:color="auto"/>
        <w:left w:val="none" w:sz="0" w:space="0" w:color="auto"/>
        <w:bottom w:val="none" w:sz="0" w:space="0" w:color="auto"/>
        <w:right w:val="none" w:sz="0" w:space="0" w:color="auto"/>
      </w:divBdr>
    </w:div>
    <w:div w:id="1691489765">
      <w:bodyDiv w:val="1"/>
      <w:marLeft w:val="0"/>
      <w:marRight w:val="0"/>
      <w:marTop w:val="0"/>
      <w:marBottom w:val="0"/>
      <w:divBdr>
        <w:top w:val="none" w:sz="0" w:space="0" w:color="auto"/>
        <w:left w:val="none" w:sz="0" w:space="0" w:color="auto"/>
        <w:bottom w:val="none" w:sz="0" w:space="0" w:color="auto"/>
        <w:right w:val="none" w:sz="0" w:space="0" w:color="auto"/>
      </w:divBdr>
    </w:div>
    <w:div w:id="1693191063">
      <w:bodyDiv w:val="1"/>
      <w:marLeft w:val="0"/>
      <w:marRight w:val="0"/>
      <w:marTop w:val="0"/>
      <w:marBottom w:val="0"/>
      <w:divBdr>
        <w:top w:val="none" w:sz="0" w:space="0" w:color="auto"/>
        <w:left w:val="none" w:sz="0" w:space="0" w:color="auto"/>
        <w:bottom w:val="none" w:sz="0" w:space="0" w:color="auto"/>
        <w:right w:val="none" w:sz="0" w:space="0" w:color="auto"/>
      </w:divBdr>
    </w:div>
    <w:div w:id="1694264055">
      <w:bodyDiv w:val="1"/>
      <w:marLeft w:val="0"/>
      <w:marRight w:val="0"/>
      <w:marTop w:val="0"/>
      <w:marBottom w:val="0"/>
      <w:divBdr>
        <w:top w:val="none" w:sz="0" w:space="0" w:color="auto"/>
        <w:left w:val="none" w:sz="0" w:space="0" w:color="auto"/>
        <w:bottom w:val="none" w:sz="0" w:space="0" w:color="auto"/>
        <w:right w:val="none" w:sz="0" w:space="0" w:color="auto"/>
      </w:divBdr>
    </w:div>
    <w:div w:id="1695888429">
      <w:bodyDiv w:val="1"/>
      <w:marLeft w:val="0"/>
      <w:marRight w:val="0"/>
      <w:marTop w:val="0"/>
      <w:marBottom w:val="0"/>
      <w:divBdr>
        <w:top w:val="none" w:sz="0" w:space="0" w:color="auto"/>
        <w:left w:val="none" w:sz="0" w:space="0" w:color="auto"/>
        <w:bottom w:val="none" w:sz="0" w:space="0" w:color="auto"/>
        <w:right w:val="none" w:sz="0" w:space="0" w:color="auto"/>
      </w:divBdr>
    </w:div>
    <w:div w:id="1696687740">
      <w:bodyDiv w:val="1"/>
      <w:marLeft w:val="0"/>
      <w:marRight w:val="0"/>
      <w:marTop w:val="0"/>
      <w:marBottom w:val="0"/>
      <w:divBdr>
        <w:top w:val="none" w:sz="0" w:space="0" w:color="auto"/>
        <w:left w:val="none" w:sz="0" w:space="0" w:color="auto"/>
        <w:bottom w:val="none" w:sz="0" w:space="0" w:color="auto"/>
        <w:right w:val="none" w:sz="0" w:space="0" w:color="auto"/>
      </w:divBdr>
    </w:div>
    <w:div w:id="1697778841">
      <w:bodyDiv w:val="1"/>
      <w:marLeft w:val="0"/>
      <w:marRight w:val="0"/>
      <w:marTop w:val="0"/>
      <w:marBottom w:val="0"/>
      <w:divBdr>
        <w:top w:val="none" w:sz="0" w:space="0" w:color="auto"/>
        <w:left w:val="none" w:sz="0" w:space="0" w:color="auto"/>
        <w:bottom w:val="none" w:sz="0" w:space="0" w:color="auto"/>
        <w:right w:val="none" w:sz="0" w:space="0" w:color="auto"/>
      </w:divBdr>
    </w:div>
    <w:div w:id="1699432891">
      <w:bodyDiv w:val="1"/>
      <w:marLeft w:val="0"/>
      <w:marRight w:val="0"/>
      <w:marTop w:val="0"/>
      <w:marBottom w:val="0"/>
      <w:divBdr>
        <w:top w:val="none" w:sz="0" w:space="0" w:color="auto"/>
        <w:left w:val="none" w:sz="0" w:space="0" w:color="auto"/>
        <w:bottom w:val="none" w:sz="0" w:space="0" w:color="auto"/>
        <w:right w:val="none" w:sz="0" w:space="0" w:color="auto"/>
      </w:divBdr>
    </w:div>
    <w:div w:id="1699549313">
      <w:bodyDiv w:val="1"/>
      <w:marLeft w:val="0"/>
      <w:marRight w:val="0"/>
      <w:marTop w:val="0"/>
      <w:marBottom w:val="0"/>
      <w:divBdr>
        <w:top w:val="none" w:sz="0" w:space="0" w:color="auto"/>
        <w:left w:val="none" w:sz="0" w:space="0" w:color="auto"/>
        <w:bottom w:val="none" w:sz="0" w:space="0" w:color="auto"/>
        <w:right w:val="none" w:sz="0" w:space="0" w:color="auto"/>
      </w:divBdr>
    </w:div>
    <w:div w:id="1699621609">
      <w:bodyDiv w:val="1"/>
      <w:marLeft w:val="0"/>
      <w:marRight w:val="0"/>
      <w:marTop w:val="0"/>
      <w:marBottom w:val="0"/>
      <w:divBdr>
        <w:top w:val="none" w:sz="0" w:space="0" w:color="auto"/>
        <w:left w:val="none" w:sz="0" w:space="0" w:color="auto"/>
        <w:bottom w:val="none" w:sz="0" w:space="0" w:color="auto"/>
        <w:right w:val="none" w:sz="0" w:space="0" w:color="auto"/>
      </w:divBdr>
    </w:div>
    <w:div w:id="1700741563">
      <w:bodyDiv w:val="1"/>
      <w:marLeft w:val="0"/>
      <w:marRight w:val="0"/>
      <w:marTop w:val="0"/>
      <w:marBottom w:val="0"/>
      <w:divBdr>
        <w:top w:val="none" w:sz="0" w:space="0" w:color="auto"/>
        <w:left w:val="none" w:sz="0" w:space="0" w:color="auto"/>
        <w:bottom w:val="none" w:sz="0" w:space="0" w:color="auto"/>
        <w:right w:val="none" w:sz="0" w:space="0" w:color="auto"/>
      </w:divBdr>
    </w:div>
    <w:div w:id="1702365282">
      <w:bodyDiv w:val="1"/>
      <w:marLeft w:val="0"/>
      <w:marRight w:val="0"/>
      <w:marTop w:val="0"/>
      <w:marBottom w:val="0"/>
      <w:divBdr>
        <w:top w:val="none" w:sz="0" w:space="0" w:color="auto"/>
        <w:left w:val="none" w:sz="0" w:space="0" w:color="auto"/>
        <w:bottom w:val="none" w:sz="0" w:space="0" w:color="auto"/>
        <w:right w:val="none" w:sz="0" w:space="0" w:color="auto"/>
      </w:divBdr>
    </w:div>
    <w:div w:id="1706100558">
      <w:bodyDiv w:val="1"/>
      <w:marLeft w:val="0"/>
      <w:marRight w:val="0"/>
      <w:marTop w:val="0"/>
      <w:marBottom w:val="0"/>
      <w:divBdr>
        <w:top w:val="none" w:sz="0" w:space="0" w:color="auto"/>
        <w:left w:val="none" w:sz="0" w:space="0" w:color="auto"/>
        <w:bottom w:val="none" w:sz="0" w:space="0" w:color="auto"/>
        <w:right w:val="none" w:sz="0" w:space="0" w:color="auto"/>
      </w:divBdr>
    </w:div>
    <w:div w:id="1707564229">
      <w:bodyDiv w:val="1"/>
      <w:marLeft w:val="0"/>
      <w:marRight w:val="0"/>
      <w:marTop w:val="0"/>
      <w:marBottom w:val="0"/>
      <w:divBdr>
        <w:top w:val="none" w:sz="0" w:space="0" w:color="auto"/>
        <w:left w:val="none" w:sz="0" w:space="0" w:color="auto"/>
        <w:bottom w:val="none" w:sz="0" w:space="0" w:color="auto"/>
        <w:right w:val="none" w:sz="0" w:space="0" w:color="auto"/>
      </w:divBdr>
    </w:div>
    <w:div w:id="1708216673">
      <w:bodyDiv w:val="1"/>
      <w:marLeft w:val="0"/>
      <w:marRight w:val="0"/>
      <w:marTop w:val="0"/>
      <w:marBottom w:val="0"/>
      <w:divBdr>
        <w:top w:val="none" w:sz="0" w:space="0" w:color="auto"/>
        <w:left w:val="none" w:sz="0" w:space="0" w:color="auto"/>
        <w:bottom w:val="none" w:sz="0" w:space="0" w:color="auto"/>
        <w:right w:val="none" w:sz="0" w:space="0" w:color="auto"/>
      </w:divBdr>
    </w:div>
    <w:div w:id="1710454288">
      <w:bodyDiv w:val="1"/>
      <w:marLeft w:val="0"/>
      <w:marRight w:val="0"/>
      <w:marTop w:val="0"/>
      <w:marBottom w:val="0"/>
      <w:divBdr>
        <w:top w:val="none" w:sz="0" w:space="0" w:color="auto"/>
        <w:left w:val="none" w:sz="0" w:space="0" w:color="auto"/>
        <w:bottom w:val="none" w:sz="0" w:space="0" w:color="auto"/>
        <w:right w:val="none" w:sz="0" w:space="0" w:color="auto"/>
      </w:divBdr>
    </w:div>
    <w:div w:id="1711490705">
      <w:bodyDiv w:val="1"/>
      <w:marLeft w:val="0"/>
      <w:marRight w:val="0"/>
      <w:marTop w:val="0"/>
      <w:marBottom w:val="0"/>
      <w:divBdr>
        <w:top w:val="none" w:sz="0" w:space="0" w:color="auto"/>
        <w:left w:val="none" w:sz="0" w:space="0" w:color="auto"/>
        <w:bottom w:val="none" w:sz="0" w:space="0" w:color="auto"/>
        <w:right w:val="none" w:sz="0" w:space="0" w:color="auto"/>
      </w:divBdr>
    </w:div>
    <w:div w:id="1711492223">
      <w:bodyDiv w:val="1"/>
      <w:marLeft w:val="0"/>
      <w:marRight w:val="0"/>
      <w:marTop w:val="0"/>
      <w:marBottom w:val="0"/>
      <w:divBdr>
        <w:top w:val="none" w:sz="0" w:space="0" w:color="auto"/>
        <w:left w:val="none" w:sz="0" w:space="0" w:color="auto"/>
        <w:bottom w:val="none" w:sz="0" w:space="0" w:color="auto"/>
        <w:right w:val="none" w:sz="0" w:space="0" w:color="auto"/>
      </w:divBdr>
    </w:div>
    <w:div w:id="1713386049">
      <w:bodyDiv w:val="1"/>
      <w:marLeft w:val="0"/>
      <w:marRight w:val="0"/>
      <w:marTop w:val="0"/>
      <w:marBottom w:val="0"/>
      <w:divBdr>
        <w:top w:val="none" w:sz="0" w:space="0" w:color="auto"/>
        <w:left w:val="none" w:sz="0" w:space="0" w:color="auto"/>
        <w:bottom w:val="none" w:sz="0" w:space="0" w:color="auto"/>
        <w:right w:val="none" w:sz="0" w:space="0" w:color="auto"/>
      </w:divBdr>
    </w:div>
    <w:div w:id="1713649368">
      <w:bodyDiv w:val="1"/>
      <w:marLeft w:val="0"/>
      <w:marRight w:val="0"/>
      <w:marTop w:val="0"/>
      <w:marBottom w:val="0"/>
      <w:divBdr>
        <w:top w:val="none" w:sz="0" w:space="0" w:color="auto"/>
        <w:left w:val="none" w:sz="0" w:space="0" w:color="auto"/>
        <w:bottom w:val="none" w:sz="0" w:space="0" w:color="auto"/>
        <w:right w:val="none" w:sz="0" w:space="0" w:color="auto"/>
      </w:divBdr>
    </w:div>
    <w:div w:id="1714384655">
      <w:bodyDiv w:val="1"/>
      <w:marLeft w:val="0"/>
      <w:marRight w:val="0"/>
      <w:marTop w:val="0"/>
      <w:marBottom w:val="0"/>
      <w:divBdr>
        <w:top w:val="none" w:sz="0" w:space="0" w:color="auto"/>
        <w:left w:val="none" w:sz="0" w:space="0" w:color="auto"/>
        <w:bottom w:val="none" w:sz="0" w:space="0" w:color="auto"/>
        <w:right w:val="none" w:sz="0" w:space="0" w:color="auto"/>
      </w:divBdr>
    </w:div>
    <w:div w:id="1716389870">
      <w:bodyDiv w:val="1"/>
      <w:marLeft w:val="0"/>
      <w:marRight w:val="0"/>
      <w:marTop w:val="0"/>
      <w:marBottom w:val="0"/>
      <w:divBdr>
        <w:top w:val="none" w:sz="0" w:space="0" w:color="auto"/>
        <w:left w:val="none" w:sz="0" w:space="0" w:color="auto"/>
        <w:bottom w:val="none" w:sz="0" w:space="0" w:color="auto"/>
        <w:right w:val="none" w:sz="0" w:space="0" w:color="auto"/>
      </w:divBdr>
    </w:div>
    <w:div w:id="1717587454">
      <w:bodyDiv w:val="1"/>
      <w:marLeft w:val="0"/>
      <w:marRight w:val="0"/>
      <w:marTop w:val="0"/>
      <w:marBottom w:val="0"/>
      <w:divBdr>
        <w:top w:val="none" w:sz="0" w:space="0" w:color="auto"/>
        <w:left w:val="none" w:sz="0" w:space="0" w:color="auto"/>
        <w:bottom w:val="none" w:sz="0" w:space="0" w:color="auto"/>
        <w:right w:val="none" w:sz="0" w:space="0" w:color="auto"/>
      </w:divBdr>
    </w:div>
    <w:div w:id="1718701659">
      <w:bodyDiv w:val="1"/>
      <w:marLeft w:val="0"/>
      <w:marRight w:val="0"/>
      <w:marTop w:val="0"/>
      <w:marBottom w:val="0"/>
      <w:divBdr>
        <w:top w:val="none" w:sz="0" w:space="0" w:color="auto"/>
        <w:left w:val="none" w:sz="0" w:space="0" w:color="auto"/>
        <w:bottom w:val="none" w:sz="0" w:space="0" w:color="auto"/>
        <w:right w:val="none" w:sz="0" w:space="0" w:color="auto"/>
      </w:divBdr>
    </w:div>
    <w:div w:id="1719625956">
      <w:bodyDiv w:val="1"/>
      <w:marLeft w:val="0"/>
      <w:marRight w:val="0"/>
      <w:marTop w:val="0"/>
      <w:marBottom w:val="0"/>
      <w:divBdr>
        <w:top w:val="none" w:sz="0" w:space="0" w:color="auto"/>
        <w:left w:val="none" w:sz="0" w:space="0" w:color="auto"/>
        <w:bottom w:val="none" w:sz="0" w:space="0" w:color="auto"/>
        <w:right w:val="none" w:sz="0" w:space="0" w:color="auto"/>
      </w:divBdr>
    </w:div>
    <w:div w:id="1722561546">
      <w:bodyDiv w:val="1"/>
      <w:marLeft w:val="0"/>
      <w:marRight w:val="0"/>
      <w:marTop w:val="0"/>
      <w:marBottom w:val="0"/>
      <w:divBdr>
        <w:top w:val="none" w:sz="0" w:space="0" w:color="auto"/>
        <w:left w:val="none" w:sz="0" w:space="0" w:color="auto"/>
        <w:bottom w:val="none" w:sz="0" w:space="0" w:color="auto"/>
        <w:right w:val="none" w:sz="0" w:space="0" w:color="auto"/>
      </w:divBdr>
    </w:div>
    <w:div w:id="1722826069">
      <w:bodyDiv w:val="1"/>
      <w:marLeft w:val="0"/>
      <w:marRight w:val="0"/>
      <w:marTop w:val="0"/>
      <w:marBottom w:val="0"/>
      <w:divBdr>
        <w:top w:val="none" w:sz="0" w:space="0" w:color="auto"/>
        <w:left w:val="none" w:sz="0" w:space="0" w:color="auto"/>
        <w:bottom w:val="none" w:sz="0" w:space="0" w:color="auto"/>
        <w:right w:val="none" w:sz="0" w:space="0" w:color="auto"/>
      </w:divBdr>
    </w:div>
    <w:div w:id="1724059228">
      <w:bodyDiv w:val="1"/>
      <w:marLeft w:val="0"/>
      <w:marRight w:val="0"/>
      <w:marTop w:val="0"/>
      <w:marBottom w:val="0"/>
      <w:divBdr>
        <w:top w:val="none" w:sz="0" w:space="0" w:color="auto"/>
        <w:left w:val="none" w:sz="0" w:space="0" w:color="auto"/>
        <w:bottom w:val="none" w:sz="0" w:space="0" w:color="auto"/>
        <w:right w:val="none" w:sz="0" w:space="0" w:color="auto"/>
      </w:divBdr>
    </w:div>
    <w:div w:id="1724256991">
      <w:bodyDiv w:val="1"/>
      <w:marLeft w:val="0"/>
      <w:marRight w:val="0"/>
      <w:marTop w:val="0"/>
      <w:marBottom w:val="0"/>
      <w:divBdr>
        <w:top w:val="none" w:sz="0" w:space="0" w:color="auto"/>
        <w:left w:val="none" w:sz="0" w:space="0" w:color="auto"/>
        <w:bottom w:val="none" w:sz="0" w:space="0" w:color="auto"/>
        <w:right w:val="none" w:sz="0" w:space="0" w:color="auto"/>
      </w:divBdr>
    </w:div>
    <w:div w:id="1730884441">
      <w:bodyDiv w:val="1"/>
      <w:marLeft w:val="0"/>
      <w:marRight w:val="0"/>
      <w:marTop w:val="0"/>
      <w:marBottom w:val="0"/>
      <w:divBdr>
        <w:top w:val="none" w:sz="0" w:space="0" w:color="auto"/>
        <w:left w:val="none" w:sz="0" w:space="0" w:color="auto"/>
        <w:bottom w:val="none" w:sz="0" w:space="0" w:color="auto"/>
        <w:right w:val="none" w:sz="0" w:space="0" w:color="auto"/>
      </w:divBdr>
    </w:div>
    <w:div w:id="1731685795">
      <w:bodyDiv w:val="1"/>
      <w:marLeft w:val="0"/>
      <w:marRight w:val="0"/>
      <w:marTop w:val="0"/>
      <w:marBottom w:val="0"/>
      <w:divBdr>
        <w:top w:val="none" w:sz="0" w:space="0" w:color="auto"/>
        <w:left w:val="none" w:sz="0" w:space="0" w:color="auto"/>
        <w:bottom w:val="none" w:sz="0" w:space="0" w:color="auto"/>
        <w:right w:val="none" w:sz="0" w:space="0" w:color="auto"/>
      </w:divBdr>
    </w:div>
    <w:div w:id="1731732247">
      <w:bodyDiv w:val="1"/>
      <w:marLeft w:val="0"/>
      <w:marRight w:val="0"/>
      <w:marTop w:val="0"/>
      <w:marBottom w:val="0"/>
      <w:divBdr>
        <w:top w:val="none" w:sz="0" w:space="0" w:color="auto"/>
        <w:left w:val="none" w:sz="0" w:space="0" w:color="auto"/>
        <w:bottom w:val="none" w:sz="0" w:space="0" w:color="auto"/>
        <w:right w:val="none" w:sz="0" w:space="0" w:color="auto"/>
      </w:divBdr>
    </w:div>
    <w:div w:id="1735659463">
      <w:bodyDiv w:val="1"/>
      <w:marLeft w:val="0"/>
      <w:marRight w:val="0"/>
      <w:marTop w:val="0"/>
      <w:marBottom w:val="0"/>
      <w:divBdr>
        <w:top w:val="none" w:sz="0" w:space="0" w:color="auto"/>
        <w:left w:val="none" w:sz="0" w:space="0" w:color="auto"/>
        <w:bottom w:val="none" w:sz="0" w:space="0" w:color="auto"/>
        <w:right w:val="none" w:sz="0" w:space="0" w:color="auto"/>
      </w:divBdr>
    </w:div>
    <w:div w:id="1738244005">
      <w:bodyDiv w:val="1"/>
      <w:marLeft w:val="0"/>
      <w:marRight w:val="0"/>
      <w:marTop w:val="0"/>
      <w:marBottom w:val="0"/>
      <w:divBdr>
        <w:top w:val="none" w:sz="0" w:space="0" w:color="auto"/>
        <w:left w:val="none" w:sz="0" w:space="0" w:color="auto"/>
        <w:bottom w:val="none" w:sz="0" w:space="0" w:color="auto"/>
        <w:right w:val="none" w:sz="0" w:space="0" w:color="auto"/>
      </w:divBdr>
    </w:div>
    <w:div w:id="1738505583">
      <w:bodyDiv w:val="1"/>
      <w:marLeft w:val="0"/>
      <w:marRight w:val="0"/>
      <w:marTop w:val="0"/>
      <w:marBottom w:val="0"/>
      <w:divBdr>
        <w:top w:val="none" w:sz="0" w:space="0" w:color="auto"/>
        <w:left w:val="none" w:sz="0" w:space="0" w:color="auto"/>
        <w:bottom w:val="none" w:sz="0" w:space="0" w:color="auto"/>
        <w:right w:val="none" w:sz="0" w:space="0" w:color="auto"/>
      </w:divBdr>
    </w:div>
    <w:div w:id="1738939471">
      <w:bodyDiv w:val="1"/>
      <w:marLeft w:val="0"/>
      <w:marRight w:val="0"/>
      <w:marTop w:val="0"/>
      <w:marBottom w:val="0"/>
      <w:divBdr>
        <w:top w:val="none" w:sz="0" w:space="0" w:color="auto"/>
        <w:left w:val="none" w:sz="0" w:space="0" w:color="auto"/>
        <w:bottom w:val="none" w:sz="0" w:space="0" w:color="auto"/>
        <w:right w:val="none" w:sz="0" w:space="0" w:color="auto"/>
      </w:divBdr>
    </w:div>
    <w:div w:id="1738942260">
      <w:bodyDiv w:val="1"/>
      <w:marLeft w:val="0"/>
      <w:marRight w:val="0"/>
      <w:marTop w:val="0"/>
      <w:marBottom w:val="0"/>
      <w:divBdr>
        <w:top w:val="none" w:sz="0" w:space="0" w:color="auto"/>
        <w:left w:val="none" w:sz="0" w:space="0" w:color="auto"/>
        <w:bottom w:val="none" w:sz="0" w:space="0" w:color="auto"/>
        <w:right w:val="none" w:sz="0" w:space="0" w:color="auto"/>
      </w:divBdr>
    </w:div>
    <w:div w:id="1742827619">
      <w:bodyDiv w:val="1"/>
      <w:marLeft w:val="0"/>
      <w:marRight w:val="0"/>
      <w:marTop w:val="0"/>
      <w:marBottom w:val="0"/>
      <w:divBdr>
        <w:top w:val="none" w:sz="0" w:space="0" w:color="auto"/>
        <w:left w:val="none" w:sz="0" w:space="0" w:color="auto"/>
        <w:bottom w:val="none" w:sz="0" w:space="0" w:color="auto"/>
        <w:right w:val="none" w:sz="0" w:space="0" w:color="auto"/>
      </w:divBdr>
    </w:div>
    <w:div w:id="1744133767">
      <w:bodyDiv w:val="1"/>
      <w:marLeft w:val="0"/>
      <w:marRight w:val="0"/>
      <w:marTop w:val="0"/>
      <w:marBottom w:val="0"/>
      <w:divBdr>
        <w:top w:val="none" w:sz="0" w:space="0" w:color="auto"/>
        <w:left w:val="none" w:sz="0" w:space="0" w:color="auto"/>
        <w:bottom w:val="none" w:sz="0" w:space="0" w:color="auto"/>
        <w:right w:val="none" w:sz="0" w:space="0" w:color="auto"/>
      </w:divBdr>
    </w:div>
    <w:div w:id="1746415006">
      <w:bodyDiv w:val="1"/>
      <w:marLeft w:val="0"/>
      <w:marRight w:val="0"/>
      <w:marTop w:val="0"/>
      <w:marBottom w:val="0"/>
      <w:divBdr>
        <w:top w:val="none" w:sz="0" w:space="0" w:color="auto"/>
        <w:left w:val="none" w:sz="0" w:space="0" w:color="auto"/>
        <w:bottom w:val="none" w:sz="0" w:space="0" w:color="auto"/>
        <w:right w:val="none" w:sz="0" w:space="0" w:color="auto"/>
      </w:divBdr>
    </w:div>
    <w:div w:id="1749108020">
      <w:bodyDiv w:val="1"/>
      <w:marLeft w:val="0"/>
      <w:marRight w:val="0"/>
      <w:marTop w:val="0"/>
      <w:marBottom w:val="0"/>
      <w:divBdr>
        <w:top w:val="none" w:sz="0" w:space="0" w:color="auto"/>
        <w:left w:val="none" w:sz="0" w:space="0" w:color="auto"/>
        <w:bottom w:val="none" w:sz="0" w:space="0" w:color="auto"/>
        <w:right w:val="none" w:sz="0" w:space="0" w:color="auto"/>
      </w:divBdr>
    </w:div>
    <w:div w:id="1751349234">
      <w:bodyDiv w:val="1"/>
      <w:marLeft w:val="0"/>
      <w:marRight w:val="0"/>
      <w:marTop w:val="0"/>
      <w:marBottom w:val="0"/>
      <w:divBdr>
        <w:top w:val="none" w:sz="0" w:space="0" w:color="auto"/>
        <w:left w:val="none" w:sz="0" w:space="0" w:color="auto"/>
        <w:bottom w:val="none" w:sz="0" w:space="0" w:color="auto"/>
        <w:right w:val="none" w:sz="0" w:space="0" w:color="auto"/>
      </w:divBdr>
    </w:div>
    <w:div w:id="1751539453">
      <w:bodyDiv w:val="1"/>
      <w:marLeft w:val="0"/>
      <w:marRight w:val="0"/>
      <w:marTop w:val="0"/>
      <w:marBottom w:val="0"/>
      <w:divBdr>
        <w:top w:val="none" w:sz="0" w:space="0" w:color="auto"/>
        <w:left w:val="none" w:sz="0" w:space="0" w:color="auto"/>
        <w:bottom w:val="none" w:sz="0" w:space="0" w:color="auto"/>
        <w:right w:val="none" w:sz="0" w:space="0" w:color="auto"/>
      </w:divBdr>
    </w:div>
    <w:div w:id="1751999020">
      <w:bodyDiv w:val="1"/>
      <w:marLeft w:val="0"/>
      <w:marRight w:val="0"/>
      <w:marTop w:val="0"/>
      <w:marBottom w:val="0"/>
      <w:divBdr>
        <w:top w:val="none" w:sz="0" w:space="0" w:color="auto"/>
        <w:left w:val="none" w:sz="0" w:space="0" w:color="auto"/>
        <w:bottom w:val="none" w:sz="0" w:space="0" w:color="auto"/>
        <w:right w:val="none" w:sz="0" w:space="0" w:color="auto"/>
      </w:divBdr>
    </w:div>
    <w:div w:id="1756627248">
      <w:bodyDiv w:val="1"/>
      <w:marLeft w:val="0"/>
      <w:marRight w:val="0"/>
      <w:marTop w:val="0"/>
      <w:marBottom w:val="0"/>
      <w:divBdr>
        <w:top w:val="none" w:sz="0" w:space="0" w:color="auto"/>
        <w:left w:val="none" w:sz="0" w:space="0" w:color="auto"/>
        <w:bottom w:val="none" w:sz="0" w:space="0" w:color="auto"/>
        <w:right w:val="none" w:sz="0" w:space="0" w:color="auto"/>
      </w:divBdr>
    </w:div>
    <w:div w:id="1757938018">
      <w:bodyDiv w:val="1"/>
      <w:marLeft w:val="0"/>
      <w:marRight w:val="0"/>
      <w:marTop w:val="0"/>
      <w:marBottom w:val="0"/>
      <w:divBdr>
        <w:top w:val="none" w:sz="0" w:space="0" w:color="auto"/>
        <w:left w:val="none" w:sz="0" w:space="0" w:color="auto"/>
        <w:bottom w:val="none" w:sz="0" w:space="0" w:color="auto"/>
        <w:right w:val="none" w:sz="0" w:space="0" w:color="auto"/>
      </w:divBdr>
    </w:div>
    <w:div w:id="1764493322">
      <w:bodyDiv w:val="1"/>
      <w:marLeft w:val="0"/>
      <w:marRight w:val="0"/>
      <w:marTop w:val="0"/>
      <w:marBottom w:val="0"/>
      <w:divBdr>
        <w:top w:val="none" w:sz="0" w:space="0" w:color="auto"/>
        <w:left w:val="none" w:sz="0" w:space="0" w:color="auto"/>
        <w:bottom w:val="none" w:sz="0" w:space="0" w:color="auto"/>
        <w:right w:val="none" w:sz="0" w:space="0" w:color="auto"/>
      </w:divBdr>
    </w:div>
    <w:div w:id="1767454939">
      <w:bodyDiv w:val="1"/>
      <w:marLeft w:val="0"/>
      <w:marRight w:val="0"/>
      <w:marTop w:val="0"/>
      <w:marBottom w:val="0"/>
      <w:divBdr>
        <w:top w:val="none" w:sz="0" w:space="0" w:color="auto"/>
        <w:left w:val="none" w:sz="0" w:space="0" w:color="auto"/>
        <w:bottom w:val="none" w:sz="0" w:space="0" w:color="auto"/>
        <w:right w:val="none" w:sz="0" w:space="0" w:color="auto"/>
      </w:divBdr>
    </w:div>
    <w:div w:id="1768503849">
      <w:bodyDiv w:val="1"/>
      <w:marLeft w:val="0"/>
      <w:marRight w:val="0"/>
      <w:marTop w:val="0"/>
      <w:marBottom w:val="0"/>
      <w:divBdr>
        <w:top w:val="none" w:sz="0" w:space="0" w:color="auto"/>
        <w:left w:val="none" w:sz="0" w:space="0" w:color="auto"/>
        <w:bottom w:val="none" w:sz="0" w:space="0" w:color="auto"/>
        <w:right w:val="none" w:sz="0" w:space="0" w:color="auto"/>
      </w:divBdr>
    </w:div>
    <w:div w:id="1771899994">
      <w:bodyDiv w:val="1"/>
      <w:marLeft w:val="0"/>
      <w:marRight w:val="0"/>
      <w:marTop w:val="0"/>
      <w:marBottom w:val="0"/>
      <w:divBdr>
        <w:top w:val="none" w:sz="0" w:space="0" w:color="auto"/>
        <w:left w:val="none" w:sz="0" w:space="0" w:color="auto"/>
        <w:bottom w:val="none" w:sz="0" w:space="0" w:color="auto"/>
        <w:right w:val="none" w:sz="0" w:space="0" w:color="auto"/>
      </w:divBdr>
    </w:div>
    <w:div w:id="1772704491">
      <w:bodyDiv w:val="1"/>
      <w:marLeft w:val="0"/>
      <w:marRight w:val="0"/>
      <w:marTop w:val="0"/>
      <w:marBottom w:val="0"/>
      <w:divBdr>
        <w:top w:val="none" w:sz="0" w:space="0" w:color="auto"/>
        <w:left w:val="none" w:sz="0" w:space="0" w:color="auto"/>
        <w:bottom w:val="none" w:sz="0" w:space="0" w:color="auto"/>
        <w:right w:val="none" w:sz="0" w:space="0" w:color="auto"/>
      </w:divBdr>
    </w:div>
    <w:div w:id="1773092179">
      <w:bodyDiv w:val="1"/>
      <w:marLeft w:val="0"/>
      <w:marRight w:val="0"/>
      <w:marTop w:val="0"/>
      <w:marBottom w:val="0"/>
      <w:divBdr>
        <w:top w:val="none" w:sz="0" w:space="0" w:color="auto"/>
        <w:left w:val="none" w:sz="0" w:space="0" w:color="auto"/>
        <w:bottom w:val="none" w:sz="0" w:space="0" w:color="auto"/>
        <w:right w:val="none" w:sz="0" w:space="0" w:color="auto"/>
      </w:divBdr>
    </w:div>
    <w:div w:id="1773865197">
      <w:bodyDiv w:val="1"/>
      <w:marLeft w:val="0"/>
      <w:marRight w:val="0"/>
      <w:marTop w:val="0"/>
      <w:marBottom w:val="0"/>
      <w:divBdr>
        <w:top w:val="none" w:sz="0" w:space="0" w:color="auto"/>
        <w:left w:val="none" w:sz="0" w:space="0" w:color="auto"/>
        <w:bottom w:val="none" w:sz="0" w:space="0" w:color="auto"/>
        <w:right w:val="none" w:sz="0" w:space="0" w:color="auto"/>
      </w:divBdr>
    </w:div>
    <w:div w:id="1775441293">
      <w:bodyDiv w:val="1"/>
      <w:marLeft w:val="0"/>
      <w:marRight w:val="0"/>
      <w:marTop w:val="0"/>
      <w:marBottom w:val="0"/>
      <w:divBdr>
        <w:top w:val="none" w:sz="0" w:space="0" w:color="auto"/>
        <w:left w:val="none" w:sz="0" w:space="0" w:color="auto"/>
        <w:bottom w:val="none" w:sz="0" w:space="0" w:color="auto"/>
        <w:right w:val="none" w:sz="0" w:space="0" w:color="auto"/>
      </w:divBdr>
    </w:div>
    <w:div w:id="1777558521">
      <w:bodyDiv w:val="1"/>
      <w:marLeft w:val="0"/>
      <w:marRight w:val="0"/>
      <w:marTop w:val="0"/>
      <w:marBottom w:val="0"/>
      <w:divBdr>
        <w:top w:val="none" w:sz="0" w:space="0" w:color="auto"/>
        <w:left w:val="none" w:sz="0" w:space="0" w:color="auto"/>
        <w:bottom w:val="none" w:sz="0" w:space="0" w:color="auto"/>
        <w:right w:val="none" w:sz="0" w:space="0" w:color="auto"/>
      </w:divBdr>
    </w:div>
    <w:div w:id="1784835413">
      <w:bodyDiv w:val="1"/>
      <w:marLeft w:val="0"/>
      <w:marRight w:val="0"/>
      <w:marTop w:val="0"/>
      <w:marBottom w:val="0"/>
      <w:divBdr>
        <w:top w:val="none" w:sz="0" w:space="0" w:color="auto"/>
        <w:left w:val="none" w:sz="0" w:space="0" w:color="auto"/>
        <w:bottom w:val="none" w:sz="0" w:space="0" w:color="auto"/>
        <w:right w:val="none" w:sz="0" w:space="0" w:color="auto"/>
      </w:divBdr>
    </w:div>
    <w:div w:id="1785421531">
      <w:bodyDiv w:val="1"/>
      <w:marLeft w:val="0"/>
      <w:marRight w:val="0"/>
      <w:marTop w:val="0"/>
      <w:marBottom w:val="0"/>
      <w:divBdr>
        <w:top w:val="none" w:sz="0" w:space="0" w:color="auto"/>
        <w:left w:val="none" w:sz="0" w:space="0" w:color="auto"/>
        <w:bottom w:val="none" w:sz="0" w:space="0" w:color="auto"/>
        <w:right w:val="none" w:sz="0" w:space="0" w:color="auto"/>
      </w:divBdr>
    </w:div>
    <w:div w:id="1785618210">
      <w:bodyDiv w:val="1"/>
      <w:marLeft w:val="0"/>
      <w:marRight w:val="0"/>
      <w:marTop w:val="0"/>
      <w:marBottom w:val="0"/>
      <w:divBdr>
        <w:top w:val="none" w:sz="0" w:space="0" w:color="auto"/>
        <w:left w:val="none" w:sz="0" w:space="0" w:color="auto"/>
        <w:bottom w:val="none" w:sz="0" w:space="0" w:color="auto"/>
        <w:right w:val="none" w:sz="0" w:space="0" w:color="auto"/>
      </w:divBdr>
    </w:div>
    <w:div w:id="1786346632">
      <w:bodyDiv w:val="1"/>
      <w:marLeft w:val="0"/>
      <w:marRight w:val="0"/>
      <w:marTop w:val="0"/>
      <w:marBottom w:val="0"/>
      <w:divBdr>
        <w:top w:val="none" w:sz="0" w:space="0" w:color="auto"/>
        <w:left w:val="none" w:sz="0" w:space="0" w:color="auto"/>
        <w:bottom w:val="none" w:sz="0" w:space="0" w:color="auto"/>
        <w:right w:val="none" w:sz="0" w:space="0" w:color="auto"/>
      </w:divBdr>
    </w:div>
    <w:div w:id="1787967638">
      <w:bodyDiv w:val="1"/>
      <w:marLeft w:val="0"/>
      <w:marRight w:val="0"/>
      <w:marTop w:val="0"/>
      <w:marBottom w:val="0"/>
      <w:divBdr>
        <w:top w:val="none" w:sz="0" w:space="0" w:color="auto"/>
        <w:left w:val="none" w:sz="0" w:space="0" w:color="auto"/>
        <w:bottom w:val="none" w:sz="0" w:space="0" w:color="auto"/>
        <w:right w:val="none" w:sz="0" w:space="0" w:color="auto"/>
      </w:divBdr>
    </w:div>
    <w:div w:id="1788087375">
      <w:bodyDiv w:val="1"/>
      <w:marLeft w:val="0"/>
      <w:marRight w:val="0"/>
      <w:marTop w:val="0"/>
      <w:marBottom w:val="0"/>
      <w:divBdr>
        <w:top w:val="none" w:sz="0" w:space="0" w:color="auto"/>
        <w:left w:val="none" w:sz="0" w:space="0" w:color="auto"/>
        <w:bottom w:val="none" w:sz="0" w:space="0" w:color="auto"/>
        <w:right w:val="none" w:sz="0" w:space="0" w:color="auto"/>
      </w:divBdr>
    </w:div>
    <w:div w:id="1790513266">
      <w:bodyDiv w:val="1"/>
      <w:marLeft w:val="0"/>
      <w:marRight w:val="0"/>
      <w:marTop w:val="0"/>
      <w:marBottom w:val="0"/>
      <w:divBdr>
        <w:top w:val="none" w:sz="0" w:space="0" w:color="auto"/>
        <w:left w:val="none" w:sz="0" w:space="0" w:color="auto"/>
        <w:bottom w:val="none" w:sz="0" w:space="0" w:color="auto"/>
        <w:right w:val="none" w:sz="0" w:space="0" w:color="auto"/>
      </w:divBdr>
    </w:div>
    <w:div w:id="1793866685">
      <w:bodyDiv w:val="1"/>
      <w:marLeft w:val="0"/>
      <w:marRight w:val="0"/>
      <w:marTop w:val="0"/>
      <w:marBottom w:val="0"/>
      <w:divBdr>
        <w:top w:val="none" w:sz="0" w:space="0" w:color="auto"/>
        <w:left w:val="none" w:sz="0" w:space="0" w:color="auto"/>
        <w:bottom w:val="none" w:sz="0" w:space="0" w:color="auto"/>
        <w:right w:val="none" w:sz="0" w:space="0" w:color="auto"/>
      </w:divBdr>
    </w:div>
    <w:div w:id="1794132350">
      <w:bodyDiv w:val="1"/>
      <w:marLeft w:val="0"/>
      <w:marRight w:val="0"/>
      <w:marTop w:val="0"/>
      <w:marBottom w:val="0"/>
      <w:divBdr>
        <w:top w:val="none" w:sz="0" w:space="0" w:color="auto"/>
        <w:left w:val="none" w:sz="0" w:space="0" w:color="auto"/>
        <w:bottom w:val="none" w:sz="0" w:space="0" w:color="auto"/>
        <w:right w:val="none" w:sz="0" w:space="0" w:color="auto"/>
      </w:divBdr>
    </w:div>
    <w:div w:id="1796677058">
      <w:bodyDiv w:val="1"/>
      <w:marLeft w:val="0"/>
      <w:marRight w:val="0"/>
      <w:marTop w:val="0"/>
      <w:marBottom w:val="0"/>
      <w:divBdr>
        <w:top w:val="none" w:sz="0" w:space="0" w:color="auto"/>
        <w:left w:val="none" w:sz="0" w:space="0" w:color="auto"/>
        <w:bottom w:val="none" w:sz="0" w:space="0" w:color="auto"/>
        <w:right w:val="none" w:sz="0" w:space="0" w:color="auto"/>
      </w:divBdr>
    </w:div>
    <w:div w:id="1798911323">
      <w:bodyDiv w:val="1"/>
      <w:marLeft w:val="0"/>
      <w:marRight w:val="0"/>
      <w:marTop w:val="0"/>
      <w:marBottom w:val="0"/>
      <w:divBdr>
        <w:top w:val="none" w:sz="0" w:space="0" w:color="auto"/>
        <w:left w:val="none" w:sz="0" w:space="0" w:color="auto"/>
        <w:bottom w:val="none" w:sz="0" w:space="0" w:color="auto"/>
        <w:right w:val="none" w:sz="0" w:space="0" w:color="auto"/>
      </w:divBdr>
    </w:div>
    <w:div w:id="1800416513">
      <w:bodyDiv w:val="1"/>
      <w:marLeft w:val="0"/>
      <w:marRight w:val="0"/>
      <w:marTop w:val="0"/>
      <w:marBottom w:val="0"/>
      <w:divBdr>
        <w:top w:val="none" w:sz="0" w:space="0" w:color="auto"/>
        <w:left w:val="none" w:sz="0" w:space="0" w:color="auto"/>
        <w:bottom w:val="none" w:sz="0" w:space="0" w:color="auto"/>
        <w:right w:val="none" w:sz="0" w:space="0" w:color="auto"/>
      </w:divBdr>
    </w:div>
    <w:div w:id="1800755281">
      <w:bodyDiv w:val="1"/>
      <w:marLeft w:val="0"/>
      <w:marRight w:val="0"/>
      <w:marTop w:val="0"/>
      <w:marBottom w:val="0"/>
      <w:divBdr>
        <w:top w:val="none" w:sz="0" w:space="0" w:color="auto"/>
        <w:left w:val="none" w:sz="0" w:space="0" w:color="auto"/>
        <w:bottom w:val="none" w:sz="0" w:space="0" w:color="auto"/>
        <w:right w:val="none" w:sz="0" w:space="0" w:color="auto"/>
      </w:divBdr>
    </w:div>
    <w:div w:id="1800882548">
      <w:bodyDiv w:val="1"/>
      <w:marLeft w:val="0"/>
      <w:marRight w:val="0"/>
      <w:marTop w:val="0"/>
      <w:marBottom w:val="0"/>
      <w:divBdr>
        <w:top w:val="none" w:sz="0" w:space="0" w:color="auto"/>
        <w:left w:val="none" w:sz="0" w:space="0" w:color="auto"/>
        <w:bottom w:val="none" w:sz="0" w:space="0" w:color="auto"/>
        <w:right w:val="none" w:sz="0" w:space="0" w:color="auto"/>
      </w:divBdr>
    </w:div>
    <w:div w:id="1801873519">
      <w:bodyDiv w:val="1"/>
      <w:marLeft w:val="0"/>
      <w:marRight w:val="0"/>
      <w:marTop w:val="0"/>
      <w:marBottom w:val="0"/>
      <w:divBdr>
        <w:top w:val="none" w:sz="0" w:space="0" w:color="auto"/>
        <w:left w:val="none" w:sz="0" w:space="0" w:color="auto"/>
        <w:bottom w:val="none" w:sz="0" w:space="0" w:color="auto"/>
        <w:right w:val="none" w:sz="0" w:space="0" w:color="auto"/>
      </w:divBdr>
    </w:div>
    <w:div w:id="1802766175">
      <w:bodyDiv w:val="1"/>
      <w:marLeft w:val="0"/>
      <w:marRight w:val="0"/>
      <w:marTop w:val="0"/>
      <w:marBottom w:val="0"/>
      <w:divBdr>
        <w:top w:val="none" w:sz="0" w:space="0" w:color="auto"/>
        <w:left w:val="none" w:sz="0" w:space="0" w:color="auto"/>
        <w:bottom w:val="none" w:sz="0" w:space="0" w:color="auto"/>
        <w:right w:val="none" w:sz="0" w:space="0" w:color="auto"/>
      </w:divBdr>
    </w:div>
    <w:div w:id="1802769508">
      <w:bodyDiv w:val="1"/>
      <w:marLeft w:val="0"/>
      <w:marRight w:val="0"/>
      <w:marTop w:val="0"/>
      <w:marBottom w:val="0"/>
      <w:divBdr>
        <w:top w:val="none" w:sz="0" w:space="0" w:color="auto"/>
        <w:left w:val="none" w:sz="0" w:space="0" w:color="auto"/>
        <w:bottom w:val="none" w:sz="0" w:space="0" w:color="auto"/>
        <w:right w:val="none" w:sz="0" w:space="0" w:color="auto"/>
      </w:divBdr>
    </w:div>
    <w:div w:id="1804303203">
      <w:bodyDiv w:val="1"/>
      <w:marLeft w:val="0"/>
      <w:marRight w:val="0"/>
      <w:marTop w:val="0"/>
      <w:marBottom w:val="0"/>
      <w:divBdr>
        <w:top w:val="none" w:sz="0" w:space="0" w:color="auto"/>
        <w:left w:val="none" w:sz="0" w:space="0" w:color="auto"/>
        <w:bottom w:val="none" w:sz="0" w:space="0" w:color="auto"/>
        <w:right w:val="none" w:sz="0" w:space="0" w:color="auto"/>
      </w:divBdr>
    </w:div>
    <w:div w:id="1807233553">
      <w:bodyDiv w:val="1"/>
      <w:marLeft w:val="0"/>
      <w:marRight w:val="0"/>
      <w:marTop w:val="0"/>
      <w:marBottom w:val="0"/>
      <w:divBdr>
        <w:top w:val="none" w:sz="0" w:space="0" w:color="auto"/>
        <w:left w:val="none" w:sz="0" w:space="0" w:color="auto"/>
        <w:bottom w:val="none" w:sz="0" w:space="0" w:color="auto"/>
        <w:right w:val="none" w:sz="0" w:space="0" w:color="auto"/>
      </w:divBdr>
    </w:div>
    <w:div w:id="1808623883">
      <w:bodyDiv w:val="1"/>
      <w:marLeft w:val="0"/>
      <w:marRight w:val="0"/>
      <w:marTop w:val="0"/>
      <w:marBottom w:val="0"/>
      <w:divBdr>
        <w:top w:val="none" w:sz="0" w:space="0" w:color="auto"/>
        <w:left w:val="none" w:sz="0" w:space="0" w:color="auto"/>
        <w:bottom w:val="none" w:sz="0" w:space="0" w:color="auto"/>
        <w:right w:val="none" w:sz="0" w:space="0" w:color="auto"/>
      </w:divBdr>
    </w:div>
    <w:div w:id="1808626285">
      <w:bodyDiv w:val="1"/>
      <w:marLeft w:val="0"/>
      <w:marRight w:val="0"/>
      <w:marTop w:val="0"/>
      <w:marBottom w:val="0"/>
      <w:divBdr>
        <w:top w:val="none" w:sz="0" w:space="0" w:color="auto"/>
        <w:left w:val="none" w:sz="0" w:space="0" w:color="auto"/>
        <w:bottom w:val="none" w:sz="0" w:space="0" w:color="auto"/>
        <w:right w:val="none" w:sz="0" w:space="0" w:color="auto"/>
      </w:divBdr>
    </w:div>
    <w:div w:id="1809200821">
      <w:bodyDiv w:val="1"/>
      <w:marLeft w:val="0"/>
      <w:marRight w:val="0"/>
      <w:marTop w:val="0"/>
      <w:marBottom w:val="0"/>
      <w:divBdr>
        <w:top w:val="none" w:sz="0" w:space="0" w:color="auto"/>
        <w:left w:val="none" w:sz="0" w:space="0" w:color="auto"/>
        <w:bottom w:val="none" w:sz="0" w:space="0" w:color="auto"/>
        <w:right w:val="none" w:sz="0" w:space="0" w:color="auto"/>
      </w:divBdr>
    </w:div>
    <w:div w:id="1810852860">
      <w:bodyDiv w:val="1"/>
      <w:marLeft w:val="0"/>
      <w:marRight w:val="0"/>
      <w:marTop w:val="0"/>
      <w:marBottom w:val="0"/>
      <w:divBdr>
        <w:top w:val="none" w:sz="0" w:space="0" w:color="auto"/>
        <w:left w:val="none" w:sz="0" w:space="0" w:color="auto"/>
        <w:bottom w:val="none" w:sz="0" w:space="0" w:color="auto"/>
        <w:right w:val="none" w:sz="0" w:space="0" w:color="auto"/>
      </w:divBdr>
    </w:div>
    <w:div w:id="1810899969">
      <w:bodyDiv w:val="1"/>
      <w:marLeft w:val="0"/>
      <w:marRight w:val="0"/>
      <w:marTop w:val="0"/>
      <w:marBottom w:val="0"/>
      <w:divBdr>
        <w:top w:val="none" w:sz="0" w:space="0" w:color="auto"/>
        <w:left w:val="none" w:sz="0" w:space="0" w:color="auto"/>
        <w:bottom w:val="none" w:sz="0" w:space="0" w:color="auto"/>
        <w:right w:val="none" w:sz="0" w:space="0" w:color="auto"/>
      </w:divBdr>
    </w:div>
    <w:div w:id="1811357834">
      <w:bodyDiv w:val="1"/>
      <w:marLeft w:val="0"/>
      <w:marRight w:val="0"/>
      <w:marTop w:val="0"/>
      <w:marBottom w:val="0"/>
      <w:divBdr>
        <w:top w:val="none" w:sz="0" w:space="0" w:color="auto"/>
        <w:left w:val="none" w:sz="0" w:space="0" w:color="auto"/>
        <w:bottom w:val="none" w:sz="0" w:space="0" w:color="auto"/>
        <w:right w:val="none" w:sz="0" w:space="0" w:color="auto"/>
      </w:divBdr>
    </w:div>
    <w:div w:id="1812209832">
      <w:bodyDiv w:val="1"/>
      <w:marLeft w:val="0"/>
      <w:marRight w:val="0"/>
      <w:marTop w:val="0"/>
      <w:marBottom w:val="0"/>
      <w:divBdr>
        <w:top w:val="none" w:sz="0" w:space="0" w:color="auto"/>
        <w:left w:val="none" w:sz="0" w:space="0" w:color="auto"/>
        <w:bottom w:val="none" w:sz="0" w:space="0" w:color="auto"/>
        <w:right w:val="none" w:sz="0" w:space="0" w:color="auto"/>
      </w:divBdr>
    </w:div>
    <w:div w:id="1812552719">
      <w:bodyDiv w:val="1"/>
      <w:marLeft w:val="0"/>
      <w:marRight w:val="0"/>
      <w:marTop w:val="0"/>
      <w:marBottom w:val="0"/>
      <w:divBdr>
        <w:top w:val="none" w:sz="0" w:space="0" w:color="auto"/>
        <w:left w:val="none" w:sz="0" w:space="0" w:color="auto"/>
        <w:bottom w:val="none" w:sz="0" w:space="0" w:color="auto"/>
        <w:right w:val="none" w:sz="0" w:space="0" w:color="auto"/>
      </w:divBdr>
    </w:div>
    <w:div w:id="1814062170">
      <w:bodyDiv w:val="1"/>
      <w:marLeft w:val="0"/>
      <w:marRight w:val="0"/>
      <w:marTop w:val="0"/>
      <w:marBottom w:val="0"/>
      <w:divBdr>
        <w:top w:val="none" w:sz="0" w:space="0" w:color="auto"/>
        <w:left w:val="none" w:sz="0" w:space="0" w:color="auto"/>
        <w:bottom w:val="none" w:sz="0" w:space="0" w:color="auto"/>
        <w:right w:val="none" w:sz="0" w:space="0" w:color="auto"/>
      </w:divBdr>
    </w:div>
    <w:div w:id="1815871984">
      <w:bodyDiv w:val="1"/>
      <w:marLeft w:val="0"/>
      <w:marRight w:val="0"/>
      <w:marTop w:val="0"/>
      <w:marBottom w:val="0"/>
      <w:divBdr>
        <w:top w:val="none" w:sz="0" w:space="0" w:color="auto"/>
        <w:left w:val="none" w:sz="0" w:space="0" w:color="auto"/>
        <w:bottom w:val="none" w:sz="0" w:space="0" w:color="auto"/>
        <w:right w:val="none" w:sz="0" w:space="0" w:color="auto"/>
      </w:divBdr>
    </w:div>
    <w:div w:id="1816558376">
      <w:bodyDiv w:val="1"/>
      <w:marLeft w:val="0"/>
      <w:marRight w:val="0"/>
      <w:marTop w:val="0"/>
      <w:marBottom w:val="0"/>
      <w:divBdr>
        <w:top w:val="none" w:sz="0" w:space="0" w:color="auto"/>
        <w:left w:val="none" w:sz="0" w:space="0" w:color="auto"/>
        <w:bottom w:val="none" w:sz="0" w:space="0" w:color="auto"/>
        <w:right w:val="none" w:sz="0" w:space="0" w:color="auto"/>
      </w:divBdr>
    </w:div>
    <w:div w:id="1816726235">
      <w:bodyDiv w:val="1"/>
      <w:marLeft w:val="0"/>
      <w:marRight w:val="0"/>
      <w:marTop w:val="0"/>
      <w:marBottom w:val="0"/>
      <w:divBdr>
        <w:top w:val="none" w:sz="0" w:space="0" w:color="auto"/>
        <w:left w:val="none" w:sz="0" w:space="0" w:color="auto"/>
        <w:bottom w:val="none" w:sz="0" w:space="0" w:color="auto"/>
        <w:right w:val="none" w:sz="0" w:space="0" w:color="auto"/>
      </w:divBdr>
    </w:div>
    <w:div w:id="1816988063">
      <w:bodyDiv w:val="1"/>
      <w:marLeft w:val="0"/>
      <w:marRight w:val="0"/>
      <w:marTop w:val="0"/>
      <w:marBottom w:val="0"/>
      <w:divBdr>
        <w:top w:val="none" w:sz="0" w:space="0" w:color="auto"/>
        <w:left w:val="none" w:sz="0" w:space="0" w:color="auto"/>
        <w:bottom w:val="none" w:sz="0" w:space="0" w:color="auto"/>
        <w:right w:val="none" w:sz="0" w:space="0" w:color="auto"/>
      </w:divBdr>
    </w:div>
    <w:div w:id="1818297880">
      <w:bodyDiv w:val="1"/>
      <w:marLeft w:val="0"/>
      <w:marRight w:val="0"/>
      <w:marTop w:val="0"/>
      <w:marBottom w:val="0"/>
      <w:divBdr>
        <w:top w:val="none" w:sz="0" w:space="0" w:color="auto"/>
        <w:left w:val="none" w:sz="0" w:space="0" w:color="auto"/>
        <w:bottom w:val="none" w:sz="0" w:space="0" w:color="auto"/>
        <w:right w:val="none" w:sz="0" w:space="0" w:color="auto"/>
      </w:divBdr>
    </w:div>
    <w:div w:id="1818649220">
      <w:bodyDiv w:val="1"/>
      <w:marLeft w:val="0"/>
      <w:marRight w:val="0"/>
      <w:marTop w:val="0"/>
      <w:marBottom w:val="0"/>
      <w:divBdr>
        <w:top w:val="none" w:sz="0" w:space="0" w:color="auto"/>
        <w:left w:val="none" w:sz="0" w:space="0" w:color="auto"/>
        <w:bottom w:val="none" w:sz="0" w:space="0" w:color="auto"/>
        <w:right w:val="none" w:sz="0" w:space="0" w:color="auto"/>
      </w:divBdr>
    </w:div>
    <w:div w:id="1819765638">
      <w:bodyDiv w:val="1"/>
      <w:marLeft w:val="0"/>
      <w:marRight w:val="0"/>
      <w:marTop w:val="0"/>
      <w:marBottom w:val="0"/>
      <w:divBdr>
        <w:top w:val="none" w:sz="0" w:space="0" w:color="auto"/>
        <w:left w:val="none" w:sz="0" w:space="0" w:color="auto"/>
        <w:bottom w:val="none" w:sz="0" w:space="0" w:color="auto"/>
        <w:right w:val="none" w:sz="0" w:space="0" w:color="auto"/>
      </w:divBdr>
    </w:div>
    <w:div w:id="1825471213">
      <w:bodyDiv w:val="1"/>
      <w:marLeft w:val="0"/>
      <w:marRight w:val="0"/>
      <w:marTop w:val="0"/>
      <w:marBottom w:val="0"/>
      <w:divBdr>
        <w:top w:val="none" w:sz="0" w:space="0" w:color="auto"/>
        <w:left w:val="none" w:sz="0" w:space="0" w:color="auto"/>
        <w:bottom w:val="none" w:sz="0" w:space="0" w:color="auto"/>
        <w:right w:val="none" w:sz="0" w:space="0" w:color="auto"/>
      </w:divBdr>
    </w:div>
    <w:div w:id="1825512228">
      <w:bodyDiv w:val="1"/>
      <w:marLeft w:val="0"/>
      <w:marRight w:val="0"/>
      <w:marTop w:val="0"/>
      <w:marBottom w:val="0"/>
      <w:divBdr>
        <w:top w:val="none" w:sz="0" w:space="0" w:color="auto"/>
        <w:left w:val="none" w:sz="0" w:space="0" w:color="auto"/>
        <w:bottom w:val="none" w:sz="0" w:space="0" w:color="auto"/>
        <w:right w:val="none" w:sz="0" w:space="0" w:color="auto"/>
      </w:divBdr>
    </w:div>
    <w:div w:id="1827092252">
      <w:bodyDiv w:val="1"/>
      <w:marLeft w:val="0"/>
      <w:marRight w:val="0"/>
      <w:marTop w:val="0"/>
      <w:marBottom w:val="0"/>
      <w:divBdr>
        <w:top w:val="none" w:sz="0" w:space="0" w:color="auto"/>
        <w:left w:val="none" w:sz="0" w:space="0" w:color="auto"/>
        <w:bottom w:val="none" w:sz="0" w:space="0" w:color="auto"/>
        <w:right w:val="none" w:sz="0" w:space="0" w:color="auto"/>
      </w:divBdr>
    </w:div>
    <w:div w:id="1828596136">
      <w:bodyDiv w:val="1"/>
      <w:marLeft w:val="0"/>
      <w:marRight w:val="0"/>
      <w:marTop w:val="0"/>
      <w:marBottom w:val="0"/>
      <w:divBdr>
        <w:top w:val="none" w:sz="0" w:space="0" w:color="auto"/>
        <w:left w:val="none" w:sz="0" w:space="0" w:color="auto"/>
        <w:bottom w:val="none" w:sz="0" w:space="0" w:color="auto"/>
        <w:right w:val="none" w:sz="0" w:space="0" w:color="auto"/>
      </w:divBdr>
    </w:div>
    <w:div w:id="1829244620">
      <w:bodyDiv w:val="1"/>
      <w:marLeft w:val="0"/>
      <w:marRight w:val="0"/>
      <w:marTop w:val="0"/>
      <w:marBottom w:val="0"/>
      <w:divBdr>
        <w:top w:val="none" w:sz="0" w:space="0" w:color="auto"/>
        <w:left w:val="none" w:sz="0" w:space="0" w:color="auto"/>
        <w:bottom w:val="none" w:sz="0" w:space="0" w:color="auto"/>
        <w:right w:val="none" w:sz="0" w:space="0" w:color="auto"/>
      </w:divBdr>
    </w:div>
    <w:div w:id="1830292486">
      <w:bodyDiv w:val="1"/>
      <w:marLeft w:val="0"/>
      <w:marRight w:val="0"/>
      <w:marTop w:val="0"/>
      <w:marBottom w:val="0"/>
      <w:divBdr>
        <w:top w:val="none" w:sz="0" w:space="0" w:color="auto"/>
        <w:left w:val="none" w:sz="0" w:space="0" w:color="auto"/>
        <w:bottom w:val="none" w:sz="0" w:space="0" w:color="auto"/>
        <w:right w:val="none" w:sz="0" w:space="0" w:color="auto"/>
      </w:divBdr>
    </w:div>
    <w:div w:id="1830634739">
      <w:bodyDiv w:val="1"/>
      <w:marLeft w:val="0"/>
      <w:marRight w:val="0"/>
      <w:marTop w:val="0"/>
      <w:marBottom w:val="0"/>
      <w:divBdr>
        <w:top w:val="none" w:sz="0" w:space="0" w:color="auto"/>
        <w:left w:val="none" w:sz="0" w:space="0" w:color="auto"/>
        <w:bottom w:val="none" w:sz="0" w:space="0" w:color="auto"/>
        <w:right w:val="none" w:sz="0" w:space="0" w:color="auto"/>
      </w:divBdr>
    </w:div>
    <w:div w:id="1831364856">
      <w:bodyDiv w:val="1"/>
      <w:marLeft w:val="0"/>
      <w:marRight w:val="0"/>
      <w:marTop w:val="0"/>
      <w:marBottom w:val="0"/>
      <w:divBdr>
        <w:top w:val="none" w:sz="0" w:space="0" w:color="auto"/>
        <w:left w:val="none" w:sz="0" w:space="0" w:color="auto"/>
        <w:bottom w:val="none" w:sz="0" w:space="0" w:color="auto"/>
        <w:right w:val="none" w:sz="0" w:space="0" w:color="auto"/>
      </w:divBdr>
    </w:div>
    <w:div w:id="1831555252">
      <w:bodyDiv w:val="1"/>
      <w:marLeft w:val="0"/>
      <w:marRight w:val="0"/>
      <w:marTop w:val="0"/>
      <w:marBottom w:val="0"/>
      <w:divBdr>
        <w:top w:val="none" w:sz="0" w:space="0" w:color="auto"/>
        <w:left w:val="none" w:sz="0" w:space="0" w:color="auto"/>
        <w:bottom w:val="none" w:sz="0" w:space="0" w:color="auto"/>
        <w:right w:val="none" w:sz="0" w:space="0" w:color="auto"/>
      </w:divBdr>
    </w:div>
    <w:div w:id="1832600189">
      <w:bodyDiv w:val="1"/>
      <w:marLeft w:val="0"/>
      <w:marRight w:val="0"/>
      <w:marTop w:val="0"/>
      <w:marBottom w:val="0"/>
      <w:divBdr>
        <w:top w:val="none" w:sz="0" w:space="0" w:color="auto"/>
        <w:left w:val="none" w:sz="0" w:space="0" w:color="auto"/>
        <w:bottom w:val="none" w:sz="0" w:space="0" w:color="auto"/>
        <w:right w:val="none" w:sz="0" w:space="0" w:color="auto"/>
      </w:divBdr>
    </w:div>
    <w:div w:id="1835798225">
      <w:bodyDiv w:val="1"/>
      <w:marLeft w:val="0"/>
      <w:marRight w:val="0"/>
      <w:marTop w:val="0"/>
      <w:marBottom w:val="0"/>
      <w:divBdr>
        <w:top w:val="none" w:sz="0" w:space="0" w:color="auto"/>
        <w:left w:val="none" w:sz="0" w:space="0" w:color="auto"/>
        <w:bottom w:val="none" w:sz="0" w:space="0" w:color="auto"/>
        <w:right w:val="none" w:sz="0" w:space="0" w:color="auto"/>
      </w:divBdr>
    </w:div>
    <w:div w:id="1836190166">
      <w:bodyDiv w:val="1"/>
      <w:marLeft w:val="0"/>
      <w:marRight w:val="0"/>
      <w:marTop w:val="0"/>
      <w:marBottom w:val="0"/>
      <w:divBdr>
        <w:top w:val="none" w:sz="0" w:space="0" w:color="auto"/>
        <w:left w:val="none" w:sz="0" w:space="0" w:color="auto"/>
        <w:bottom w:val="none" w:sz="0" w:space="0" w:color="auto"/>
        <w:right w:val="none" w:sz="0" w:space="0" w:color="auto"/>
      </w:divBdr>
    </w:div>
    <w:div w:id="1837912271">
      <w:bodyDiv w:val="1"/>
      <w:marLeft w:val="0"/>
      <w:marRight w:val="0"/>
      <w:marTop w:val="0"/>
      <w:marBottom w:val="0"/>
      <w:divBdr>
        <w:top w:val="none" w:sz="0" w:space="0" w:color="auto"/>
        <w:left w:val="none" w:sz="0" w:space="0" w:color="auto"/>
        <w:bottom w:val="none" w:sz="0" w:space="0" w:color="auto"/>
        <w:right w:val="none" w:sz="0" w:space="0" w:color="auto"/>
      </w:divBdr>
    </w:div>
    <w:div w:id="1838032063">
      <w:bodyDiv w:val="1"/>
      <w:marLeft w:val="0"/>
      <w:marRight w:val="0"/>
      <w:marTop w:val="0"/>
      <w:marBottom w:val="0"/>
      <w:divBdr>
        <w:top w:val="none" w:sz="0" w:space="0" w:color="auto"/>
        <w:left w:val="none" w:sz="0" w:space="0" w:color="auto"/>
        <w:bottom w:val="none" w:sz="0" w:space="0" w:color="auto"/>
        <w:right w:val="none" w:sz="0" w:space="0" w:color="auto"/>
      </w:divBdr>
    </w:div>
    <w:div w:id="1839882014">
      <w:bodyDiv w:val="1"/>
      <w:marLeft w:val="0"/>
      <w:marRight w:val="0"/>
      <w:marTop w:val="0"/>
      <w:marBottom w:val="0"/>
      <w:divBdr>
        <w:top w:val="none" w:sz="0" w:space="0" w:color="auto"/>
        <w:left w:val="none" w:sz="0" w:space="0" w:color="auto"/>
        <w:bottom w:val="none" w:sz="0" w:space="0" w:color="auto"/>
        <w:right w:val="none" w:sz="0" w:space="0" w:color="auto"/>
      </w:divBdr>
    </w:div>
    <w:div w:id="1850875812">
      <w:bodyDiv w:val="1"/>
      <w:marLeft w:val="0"/>
      <w:marRight w:val="0"/>
      <w:marTop w:val="0"/>
      <w:marBottom w:val="0"/>
      <w:divBdr>
        <w:top w:val="none" w:sz="0" w:space="0" w:color="auto"/>
        <w:left w:val="none" w:sz="0" w:space="0" w:color="auto"/>
        <w:bottom w:val="none" w:sz="0" w:space="0" w:color="auto"/>
        <w:right w:val="none" w:sz="0" w:space="0" w:color="auto"/>
      </w:divBdr>
    </w:div>
    <w:div w:id="1850943938">
      <w:bodyDiv w:val="1"/>
      <w:marLeft w:val="0"/>
      <w:marRight w:val="0"/>
      <w:marTop w:val="0"/>
      <w:marBottom w:val="0"/>
      <w:divBdr>
        <w:top w:val="none" w:sz="0" w:space="0" w:color="auto"/>
        <w:left w:val="none" w:sz="0" w:space="0" w:color="auto"/>
        <w:bottom w:val="none" w:sz="0" w:space="0" w:color="auto"/>
        <w:right w:val="none" w:sz="0" w:space="0" w:color="auto"/>
      </w:divBdr>
    </w:div>
    <w:div w:id="1852984353">
      <w:bodyDiv w:val="1"/>
      <w:marLeft w:val="0"/>
      <w:marRight w:val="0"/>
      <w:marTop w:val="0"/>
      <w:marBottom w:val="0"/>
      <w:divBdr>
        <w:top w:val="none" w:sz="0" w:space="0" w:color="auto"/>
        <w:left w:val="none" w:sz="0" w:space="0" w:color="auto"/>
        <w:bottom w:val="none" w:sz="0" w:space="0" w:color="auto"/>
        <w:right w:val="none" w:sz="0" w:space="0" w:color="auto"/>
      </w:divBdr>
    </w:div>
    <w:div w:id="1854345016">
      <w:bodyDiv w:val="1"/>
      <w:marLeft w:val="0"/>
      <w:marRight w:val="0"/>
      <w:marTop w:val="0"/>
      <w:marBottom w:val="0"/>
      <w:divBdr>
        <w:top w:val="none" w:sz="0" w:space="0" w:color="auto"/>
        <w:left w:val="none" w:sz="0" w:space="0" w:color="auto"/>
        <w:bottom w:val="none" w:sz="0" w:space="0" w:color="auto"/>
        <w:right w:val="none" w:sz="0" w:space="0" w:color="auto"/>
      </w:divBdr>
    </w:div>
    <w:div w:id="1856727190">
      <w:bodyDiv w:val="1"/>
      <w:marLeft w:val="0"/>
      <w:marRight w:val="0"/>
      <w:marTop w:val="0"/>
      <w:marBottom w:val="0"/>
      <w:divBdr>
        <w:top w:val="none" w:sz="0" w:space="0" w:color="auto"/>
        <w:left w:val="none" w:sz="0" w:space="0" w:color="auto"/>
        <w:bottom w:val="none" w:sz="0" w:space="0" w:color="auto"/>
        <w:right w:val="none" w:sz="0" w:space="0" w:color="auto"/>
      </w:divBdr>
    </w:div>
    <w:div w:id="1856848290">
      <w:bodyDiv w:val="1"/>
      <w:marLeft w:val="0"/>
      <w:marRight w:val="0"/>
      <w:marTop w:val="0"/>
      <w:marBottom w:val="0"/>
      <w:divBdr>
        <w:top w:val="none" w:sz="0" w:space="0" w:color="auto"/>
        <w:left w:val="none" w:sz="0" w:space="0" w:color="auto"/>
        <w:bottom w:val="none" w:sz="0" w:space="0" w:color="auto"/>
        <w:right w:val="none" w:sz="0" w:space="0" w:color="auto"/>
      </w:divBdr>
    </w:div>
    <w:div w:id="1858158638">
      <w:bodyDiv w:val="1"/>
      <w:marLeft w:val="0"/>
      <w:marRight w:val="0"/>
      <w:marTop w:val="0"/>
      <w:marBottom w:val="0"/>
      <w:divBdr>
        <w:top w:val="none" w:sz="0" w:space="0" w:color="auto"/>
        <w:left w:val="none" w:sz="0" w:space="0" w:color="auto"/>
        <w:bottom w:val="none" w:sz="0" w:space="0" w:color="auto"/>
        <w:right w:val="none" w:sz="0" w:space="0" w:color="auto"/>
      </w:divBdr>
    </w:div>
    <w:div w:id="1858232968">
      <w:bodyDiv w:val="1"/>
      <w:marLeft w:val="0"/>
      <w:marRight w:val="0"/>
      <w:marTop w:val="0"/>
      <w:marBottom w:val="0"/>
      <w:divBdr>
        <w:top w:val="none" w:sz="0" w:space="0" w:color="auto"/>
        <w:left w:val="none" w:sz="0" w:space="0" w:color="auto"/>
        <w:bottom w:val="none" w:sz="0" w:space="0" w:color="auto"/>
        <w:right w:val="none" w:sz="0" w:space="0" w:color="auto"/>
      </w:divBdr>
    </w:div>
    <w:div w:id="1861696832">
      <w:bodyDiv w:val="1"/>
      <w:marLeft w:val="0"/>
      <w:marRight w:val="0"/>
      <w:marTop w:val="0"/>
      <w:marBottom w:val="0"/>
      <w:divBdr>
        <w:top w:val="none" w:sz="0" w:space="0" w:color="auto"/>
        <w:left w:val="none" w:sz="0" w:space="0" w:color="auto"/>
        <w:bottom w:val="none" w:sz="0" w:space="0" w:color="auto"/>
        <w:right w:val="none" w:sz="0" w:space="0" w:color="auto"/>
      </w:divBdr>
    </w:div>
    <w:div w:id="1861969753">
      <w:bodyDiv w:val="1"/>
      <w:marLeft w:val="0"/>
      <w:marRight w:val="0"/>
      <w:marTop w:val="0"/>
      <w:marBottom w:val="0"/>
      <w:divBdr>
        <w:top w:val="none" w:sz="0" w:space="0" w:color="auto"/>
        <w:left w:val="none" w:sz="0" w:space="0" w:color="auto"/>
        <w:bottom w:val="none" w:sz="0" w:space="0" w:color="auto"/>
        <w:right w:val="none" w:sz="0" w:space="0" w:color="auto"/>
      </w:divBdr>
    </w:div>
    <w:div w:id="1862355853">
      <w:bodyDiv w:val="1"/>
      <w:marLeft w:val="0"/>
      <w:marRight w:val="0"/>
      <w:marTop w:val="0"/>
      <w:marBottom w:val="0"/>
      <w:divBdr>
        <w:top w:val="none" w:sz="0" w:space="0" w:color="auto"/>
        <w:left w:val="none" w:sz="0" w:space="0" w:color="auto"/>
        <w:bottom w:val="none" w:sz="0" w:space="0" w:color="auto"/>
        <w:right w:val="none" w:sz="0" w:space="0" w:color="auto"/>
      </w:divBdr>
    </w:div>
    <w:div w:id="1863321345">
      <w:bodyDiv w:val="1"/>
      <w:marLeft w:val="0"/>
      <w:marRight w:val="0"/>
      <w:marTop w:val="0"/>
      <w:marBottom w:val="0"/>
      <w:divBdr>
        <w:top w:val="none" w:sz="0" w:space="0" w:color="auto"/>
        <w:left w:val="none" w:sz="0" w:space="0" w:color="auto"/>
        <w:bottom w:val="none" w:sz="0" w:space="0" w:color="auto"/>
        <w:right w:val="none" w:sz="0" w:space="0" w:color="auto"/>
      </w:divBdr>
    </w:div>
    <w:div w:id="1864439017">
      <w:bodyDiv w:val="1"/>
      <w:marLeft w:val="0"/>
      <w:marRight w:val="0"/>
      <w:marTop w:val="0"/>
      <w:marBottom w:val="0"/>
      <w:divBdr>
        <w:top w:val="none" w:sz="0" w:space="0" w:color="auto"/>
        <w:left w:val="none" w:sz="0" w:space="0" w:color="auto"/>
        <w:bottom w:val="none" w:sz="0" w:space="0" w:color="auto"/>
        <w:right w:val="none" w:sz="0" w:space="0" w:color="auto"/>
      </w:divBdr>
    </w:div>
    <w:div w:id="1865092966">
      <w:bodyDiv w:val="1"/>
      <w:marLeft w:val="0"/>
      <w:marRight w:val="0"/>
      <w:marTop w:val="0"/>
      <w:marBottom w:val="0"/>
      <w:divBdr>
        <w:top w:val="none" w:sz="0" w:space="0" w:color="auto"/>
        <w:left w:val="none" w:sz="0" w:space="0" w:color="auto"/>
        <w:bottom w:val="none" w:sz="0" w:space="0" w:color="auto"/>
        <w:right w:val="none" w:sz="0" w:space="0" w:color="auto"/>
      </w:divBdr>
    </w:div>
    <w:div w:id="1865166922">
      <w:bodyDiv w:val="1"/>
      <w:marLeft w:val="0"/>
      <w:marRight w:val="0"/>
      <w:marTop w:val="0"/>
      <w:marBottom w:val="0"/>
      <w:divBdr>
        <w:top w:val="none" w:sz="0" w:space="0" w:color="auto"/>
        <w:left w:val="none" w:sz="0" w:space="0" w:color="auto"/>
        <w:bottom w:val="none" w:sz="0" w:space="0" w:color="auto"/>
        <w:right w:val="none" w:sz="0" w:space="0" w:color="auto"/>
      </w:divBdr>
    </w:div>
    <w:div w:id="1865437706">
      <w:bodyDiv w:val="1"/>
      <w:marLeft w:val="0"/>
      <w:marRight w:val="0"/>
      <w:marTop w:val="0"/>
      <w:marBottom w:val="0"/>
      <w:divBdr>
        <w:top w:val="none" w:sz="0" w:space="0" w:color="auto"/>
        <w:left w:val="none" w:sz="0" w:space="0" w:color="auto"/>
        <w:bottom w:val="none" w:sz="0" w:space="0" w:color="auto"/>
        <w:right w:val="none" w:sz="0" w:space="0" w:color="auto"/>
      </w:divBdr>
    </w:div>
    <w:div w:id="1870533731">
      <w:bodyDiv w:val="1"/>
      <w:marLeft w:val="0"/>
      <w:marRight w:val="0"/>
      <w:marTop w:val="0"/>
      <w:marBottom w:val="0"/>
      <w:divBdr>
        <w:top w:val="none" w:sz="0" w:space="0" w:color="auto"/>
        <w:left w:val="none" w:sz="0" w:space="0" w:color="auto"/>
        <w:bottom w:val="none" w:sz="0" w:space="0" w:color="auto"/>
        <w:right w:val="none" w:sz="0" w:space="0" w:color="auto"/>
      </w:divBdr>
    </w:div>
    <w:div w:id="1872256497">
      <w:bodyDiv w:val="1"/>
      <w:marLeft w:val="0"/>
      <w:marRight w:val="0"/>
      <w:marTop w:val="0"/>
      <w:marBottom w:val="0"/>
      <w:divBdr>
        <w:top w:val="none" w:sz="0" w:space="0" w:color="auto"/>
        <w:left w:val="none" w:sz="0" w:space="0" w:color="auto"/>
        <w:bottom w:val="none" w:sz="0" w:space="0" w:color="auto"/>
        <w:right w:val="none" w:sz="0" w:space="0" w:color="auto"/>
      </w:divBdr>
    </w:div>
    <w:div w:id="1874809370">
      <w:bodyDiv w:val="1"/>
      <w:marLeft w:val="0"/>
      <w:marRight w:val="0"/>
      <w:marTop w:val="0"/>
      <w:marBottom w:val="0"/>
      <w:divBdr>
        <w:top w:val="none" w:sz="0" w:space="0" w:color="auto"/>
        <w:left w:val="none" w:sz="0" w:space="0" w:color="auto"/>
        <w:bottom w:val="none" w:sz="0" w:space="0" w:color="auto"/>
        <w:right w:val="none" w:sz="0" w:space="0" w:color="auto"/>
      </w:divBdr>
    </w:div>
    <w:div w:id="1876113510">
      <w:bodyDiv w:val="1"/>
      <w:marLeft w:val="0"/>
      <w:marRight w:val="0"/>
      <w:marTop w:val="0"/>
      <w:marBottom w:val="0"/>
      <w:divBdr>
        <w:top w:val="none" w:sz="0" w:space="0" w:color="auto"/>
        <w:left w:val="none" w:sz="0" w:space="0" w:color="auto"/>
        <w:bottom w:val="none" w:sz="0" w:space="0" w:color="auto"/>
        <w:right w:val="none" w:sz="0" w:space="0" w:color="auto"/>
      </w:divBdr>
    </w:div>
    <w:div w:id="1876237234">
      <w:bodyDiv w:val="1"/>
      <w:marLeft w:val="0"/>
      <w:marRight w:val="0"/>
      <w:marTop w:val="0"/>
      <w:marBottom w:val="0"/>
      <w:divBdr>
        <w:top w:val="none" w:sz="0" w:space="0" w:color="auto"/>
        <w:left w:val="none" w:sz="0" w:space="0" w:color="auto"/>
        <w:bottom w:val="none" w:sz="0" w:space="0" w:color="auto"/>
        <w:right w:val="none" w:sz="0" w:space="0" w:color="auto"/>
      </w:divBdr>
    </w:div>
    <w:div w:id="1877309326">
      <w:bodyDiv w:val="1"/>
      <w:marLeft w:val="0"/>
      <w:marRight w:val="0"/>
      <w:marTop w:val="0"/>
      <w:marBottom w:val="0"/>
      <w:divBdr>
        <w:top w:val="none" w:sz="0" w:space="0" w:color="auto"/>
        <w:left w:val="none" w:sz="0" w:space="0" w:color="auto"/>
        <w:bottom w:val="none" w:sz="0" w:space="0" w:color="auto"/>
        <w:right w:val="none" w:sz="0" w:space="0" w:color="auto"/>
      </w:divBdr>
    </w:div>
    <w:div w:id="1879925314">
      <w:bodyDiv w:val="1"/>
      <w:marLeft w:val="0"/>
      <w:marRight w:val="0"/>
      <w:marTop w:val="0"/>
      <w:marBottom w:val="0"/>
      <w:divBdr>
        <w:top w:val="none" w:sz="0" w:space="0" w:color="auto"/>
        <w:left w:val="none" w:sz="0" w:space="0" w:color="auto"/>
        <w:bottom w:val="none" w:sz="0" w:space="0" w:color="auto"/>
        <w:right w:val="none" w:sz="0" w:space="0" w:color="auto"/>
      </w:divBdr>
    </w:div>
    <w:div w:id="1880194051">
      <w:bodyDiv w:val="1"/>
      <w:marLeft w:val="0"/>
      <w:marRight w:val="0"/>
      <w:marTop w:val="0"/>
      <w:marBottom w:val="0"/>
      <w:divBdr>
        <w:top w:val="none" w:sz="0" w:space="0" w:color="auto"/>
        <w:left w:val="none" w:sz="0" w:space="0" w:color="auto"/>
        <w:bottom w:val="none" w:sz="0" w:space="0" w:color="auto"/>
        <w:right w:val="none" w:sz="0" w:space="0" w:color="auto"/>
      </w:divBdr>
    </w:div>
    <w:div w:id="1881546563">
      <w:bodyDiv w:val="1"/>
      <w:marLeft w:val="0"/>
      <w:marRight w:val="0"/>
      <w:marTop w:val="0"/>
      <w:marBottom w:val="0"/>
      <w:divBdr>
        <w:top w:val="none" w:sz="0" w:space="0" w:color="auto"/>
        <w:left w:val="none" w:sz="0" w:space="0" w:color="auto"/>
        <w:bottom w:val="none" w:sz="0" w:space="0" w:color="auto"/>
        <w:right w:val="none" w:sz="0" w:space="0" w:color="auto"/>
      </w:divBdr>
    </w:div>
    <w:div w:id="1882478669">
      <w:bodyDiv w:val="1"/>
      <w:marLeft w:val="0"/>
      <w:marRight w:val="0"/>
      <w:marTop w:val="0"/>
      <w:marBottom w:val="0"/>
      <w:divBdr>
        <w:top w:val="none" w:sz="0" w:space="0" w:color="auto"/>
        <w:left w:val="none" w:sz="0" w:space="0" w:color="auto"/>
        <w:bottom w:val="none" w:sz="0" w:space="0" w:color="auto"/>
        <w:right w:val="none" w:sz="0" w:space="0" w:color="auto"/>
      </w:divBdr>
    </w:div>
    <w:div w:id="1882668068">
      <w:bodyDiv w:val="1"/>
      <w:marLeft w:val="0"/>
      <w:marRight w:val="0"/>
      <w:marTop w:val="0"/>
      <w:marBottom w:val="0"/>
      <w:divBdr>
        <w:top w:val="none" w:sz="0" w:space="0" w:color="auto"/>
        <w:left w:val="none" w:sz="0" w:space="0" w:color="auto"/>
        <w:bottom w:val="none" w:sz="0" w:space="0" w:color="auto"/>
        <w:right w:val="none" w:sz="0" w:space="0" w:color="auto"/>
      </w:divBdr>
    </w:div>
    <w:div w:id="1887646492">
      <w:bodyDiv w:val="1"/>
      <w:marLeft w:val="0"/>
      <w:marRight w:val="0"/>
      <w:marTop w:val="0"/>
      <w:marBottom w:val="0"/>
      <w:divBdr>
        <w:top w:val="none" w:sz="0" w:space="0" w:color="auto"/>
        <w:left w:val="none" w:sz="0" w:space="0" w:color="auto"/>
        <w:bottom w:val="none" w:sz="0" w:space="0" w:color="auto"/>
        <w:right w:val="none" w:sz="0" w:space="0" w:color="auto"/>
      </w:divBdr>
    </w:div>
    <w:div w:id="1888567057">
      <w:bodyDiv w:val="1"/>
      <w:marLeft w:val="0"/>
      <w:marRight w:val="0"/>
      <w:marTop w:val="0"/>
      <w:marBottom w:val="0"/>
      <w:divBdr>
        <w:top w:val="none" w:sz="0" w:space="0" w:color="auto"/>
        <w:left w:val="none" w:sz="0" w:space="0" w:color="auto"/>
        <w:bottom w:val="none" w:sz="0" w:space="0" w:color="auto"/>
        <w:right w:val="none" w:sz="0" w:space="0" w:color="auto"/>
      </w:divBdr>
    </w:div>
    <w:div w:id="1893540976">
      <w:bodyDiv w:val="1"/>
      <w:marLeft w:val="0"/>
      <w:marRight w:val="0"/>
      <w:marTop w:val="0"/>
      <w:marBottom w:val="0"/>
      <w:divBdr>
        <w:top w:val="none" w:sz="0" w:space="0" w:color="auto"/>
        <w:left w:val="none" w:sz="0" w:space="0" w:color="auto"/>
        <w:bottom w:val="none" w:sz="0" w:space="0" w:color="auto"/>
        <w:right w:val="none" w:sz="0" w:space="0" w:color="auto"/>
      </w:divBdr>
    </w:div>
    <w:div w:id="1898661740">
      <w:bodyDiv w:val="1"/>
      <w:marLeft w:val="0"/>
      <w:marRight w:val="0"/>
      <w:marTop w:val="0"/>
      <w:marBottom w:val="0"/>
      <w:divBdr>
        <w:top w:val="none" w:sz="0" w:space="0" w:color="auto"/>
        <w:left w:val="none" w:sz="0" w:space="0" w:color="auto"/>
        <w:bottom w:val="none" w:sz="0" w:space="0" w:color="auto"/>
        <w:right w:val="none" w:sz="0" w:space="0" w:color="auto"/>
      </w:divBdr>
    </w:div>
    <w:div w:id="1899508624">
      <w:bodyDiv w:val="1"/>
      <w:marLeft w:val="0"/>
      <w:marRight w:val="0"/>
      <w:marTop w:val="0"/>
      <w:marBottom w:val="0"/>
      <w:divBdr>
        <w:top w:val="none" w:sz="0" w:space="0" w:color="auto"/>
        <w:left w:val="none" w:sz="0" w:space="0" w:color="auto"/>
        <w:bottom w:val="none" w:sz="0" w:space="0" w:color="auto"/>
        <w:right w:val="none" w:sz="0" w:space="0" w:color="auto"/>
      </w:divBdr>
    </w:div>
    <w:div w:id="1900239477">
      <w:bodyDiv w:val="1"/>
      <w:marLeft w:val="0"/>
      <w:marRight w:val="0"/>
      <w:marTop w:val="0"/>
      <w:marBottom w:val="0"/>
      <w:divBdr>
        <w:top w:val="none" w:sz="0" w:space="0" w:color="auto"/>
        <w:left w:val="none" w:sz="0" w:space="0" w:color="auto"/>
        <w:bottom w:val="none" w:sz="0" w:space="0" w:color="auto"/>
        <w:right w:val="none" w:sz="0" w:space="0" w:color="auto"/>
      </w:divBdr>
    </w:div>
    <w:div w:id="1902252264">
      <w:bodyDiv w:val="1"/>
      <w:marLeft w:val="0"/>
      <w:marRight w:val="0"/>
      <w:marTop w:val="0"/>
      <w:marBottom w:val="0"/>
      <w:divBdr>
        <w:top w:val="none" w:sz="0" w:space="0" w:color="auto"/>
        <w:left w:val="none" w:sz="0" w:space="0" w:color="auto"/>
        <w:bottom w:val="none" w:sz="0" w:space="0" w:color="auto"/>
        <w:right w:val="none" w:sz="0" w:space="0" w:color="auto"/>
      </w:divBdr>
    </w:div>
    <w:div w:id="1902792266">
      <w:bodyDiv w:val="1"/>
      <w:marLeft w:val="0"/>
      <w:marRight w:val="0"/>
      <w:marTop w:val="0"/>
      <w:marBottom w:val="0"/>
      <w:divBdr>
        <w:top w:val="none" w:sz="0" w:space="0" w:color="auto"/>
        <w:left w:val="none" w:sz="0" w:space="0" w:color="auto"/>
        <w:bottom w:val="none" w:sz="0" w:space="0" w:color="auto"/>
        <w:right w:val="none" w:sz="0" w:space="0" w:color="auto"/>
      </w:divBdr>
    </w:div>
    <w:div w:id="1903055275">
      <w:bodyDiv w:val="1"/>
      <w:marLeft w:val="0"/>
      <w:marRight w:val="0"/>
      <w:marTop w:val="0"/>
      <w:marBottom w:val="0"/>
      <w:divBdr>
        <w:top w:val="none" w:sz="0" w:space="0" w:color="auto"/>
        <w:left w:val="none" w:sz="0" w:space="0" w:color="auto"/>
        <w:bottom w:val="none" w:sz="0" w:space="0" w:color="auto"/>
        <w:right w:val="none" w:sz="0" w:space="0" w:color="auto"/>
      </w:divBdr>
    </w:div>
    <w:div w:id="1904833942">
      <w:bodyDiv w:val="1"/>
      <w:marLeft w:val="0"/>
      <w:marRight w:val="0"/>
      <w:marTop w:val="0"/>
      <w:marBottom w:val="0"/>
      <w:divBdr>
        <w:top w:val="none" w:sz="0" w:space="0" w:color="auto"/>
        <w:left w:val="none" w:sz="0" w:space="0" w:color="auto"/>
        <w:bottom w:val="none" w:sz="0" w:space="0" w:color="auto"/>
        <w:right w:val="none" w:sz="0" w:space="0" w:color="auto"/>
      </w:divBdr>
    </w:div>
    <w:div w:id="1909195220">
      <w:bodyDiv w:val="1"/>
      <w:marLeft w:val="0"/>
      <w:marRight w:val="0"/>
      <w:marTop w:val="0"/>
      <w:marBottom w:val="0"/>
      <w:divBdr>
        <w:top w:val="none" w:sz="0" w:space="0" w:color="auto"/>
        <w:left w:val="none" w:sz="0" w:space="0" w:color="auto"/>
        <w:bottom w:val="none" w:sz="0" w:space="0" w:color="auto"/>
        <w:right w:val="none" w:sz="0" w:space="0" w:color="auto"/>
      </w:divBdr>
    </w:div>
    <w:div w:id="1909732112">
      <w:bodyDiv w:val="1"/>
      <w:marLeft w:val="0"/>
      <w:marRight w:val="0"/>
      <w:marTop w:val="0"/>
      <w:marBottom w:val="0"/>
      <w:divBdr>
        <w:top w:val="none" w:sz="0" w:space="0" w:color="auto"/>
        <w:left w:val="none" w:sz="0" w:space="0" w:color="auto"/>
        <w:bottom w:val="none" w:sz="0" w:space="0" w:color="auto"/>
        <w:right w:val="none" w:sz="0" w:space="0" w:color="auto"/>
      </w:divBdr>
    </w:div>
    <w:div w:id="1910311014">
      <w:bodyDiv w:val="1"/>
      <w:marLeft w:val="0"/>
      <w:marRight w:val="0"/>
      <w:marTop w:val="0"/>
      <w:marBottom w:val="0"/>
      <w:divBdr>
        <w:top w:val="none" w:sz="0" w:space="0" w:color="auto"/>
        <w:left w:val="none" w:sz="0" w:space="0" w:color="auto"/>
        <w:bottom w:val="none" w:sz="0" w:space="0" w:color="auto"/>
        <w:right w:val="none" w:sz="0" w:space="0" w:color="auto"/>
      </w:divBdr>
    </w:div>
    <w:div w:id="1914971931">
      <w:bodyDiv w:val="1"/>
      <w:marLeft w:val="0"/>
      <w:marRight w:val="0"/>
      <w:marTop w:val="0"/>
      <w:marBottom w:val="0"/>
      <w:divBdr>
        <w:top w:val="none" w:sz="0" w:space="0" w:color="auto"/>
        <w:left w:val="none" w:sz="0" w:space="0" w:color="auto"/>
        <w:bottom w:val="none" w:sz="0" w:space="0" w:color="auto"/>
        <w:right w:val="none" w:sz="0" w:space="0" w:color="auto"/>
      </w:divBdr>
    </w:div>
    <w:div w:id="1917662667">
      <w:bodyDiv w:val="1"/>
      <w:marLeft w:val="0"/>
      <w:marRight w:val="0"/>
      <w:marTop w:val="0"/>
      <w:marBottom w:val="0"/>
      <w:divBdr>
        <w:top w:val="none" w:sz="0" w:space="0" w:color="auto"/>
        <w:left w:val="none" w:sz="0" w:space="0" w:color="auto"/>
        <w:bottom w:val="none" w:sz="0" w:space="0" w:color="auto"/>
        <w:right w:val="none" w:sz="0" w:space="0" w:color="auto"/>
      </w:divBdr>
    </w:div>
    <w:div w:id="1918438433">
      <w:bodyDiv w:val="1"/>
      <w:marLeft w:val="0"/>
      <w:marRight w:val="0"/>
      <w:marTop w:val="0"/>
      <w:marBottom w:val="0"/>
      <w:divBdr>
        <w:top w:val="none" w:sz="0" w:space="0" w:color="auto"/>
        <w:left w:val="none" w:sz="0" w:space="0" w:color="auto"/>
        <w:bottom w:val="none" w:sz="0" w:space="0" w:color="auto"/>
        <w:right w:val="none" w:sz="0" w:space="0" w:color="auto"/>
      </w:divBdr>
    </w:div>
    <w:div w:id="1924290579">
      <w:bodyDiv w:val="1"/>
      <w:marLeft w:val="0"/>
      <w:marRight w:val="0"/>
      <w:marTop w:val="0"/>
      <w:marBottom w:val="0"/>
      <w:divBdr>
        <w:top w:val="none" w:sz="0" w:space="0" w:color="auto"/>
        <w:left w:val="none" w:sz="0" w:space="0" w:color="auto"/>
        <w:bottom w:val="none" w:sz="0" w:space="0" w:color="auto"/>
        <w:right w:val="none" w:sz="0" w:space="0" w:color="auto"/>
      </w:divBdr>
    </w:div>
    <w:div w:id="1924365476">
      <w:bodyDiv w:val="1"/>
      <w:marLeft w:val="0"/>
      <w:marRight w:val="0"/>
      <w:marTop w:val="0"/>
      <w:marBottom w:val="0"/>
      <w:divBdr>
        <w:top w:val="none" w:sz="0" w:space="0" w:color="auto"/>
        <w:left w:val="none" w:sz="0" w:space="0" w:color="auto"/>
        <w:bottom w:val="none" w:sz="0" w:space="0" w:color="auto"/>
        <w:right w:val="none" w:sz="0" w:space="0" w:color="auto"/>
      </w:divBdr>
    </w:div>
    <w:div w:id="1924679375">
      <w:bodyDiv w:val="1"/>
      <w:marLeft w:val="0"/>
      <w:marRight w:val="0"/>
      <w:marTop w:val="0"/>
      <w:marBottom w:val="0"/>
      <w:divBdr>
        <w:top w:val="none" w:sz="0" w:space="0" w:color="auto"/>
        <w:left w:val="none" w:sz="0" w:space="0" w:color="auto"/>
        <w:bottom w:val="none" w:sz="0" w:space="0" w:color="auto"/>
        <w:right w:val="none" w:sz="0" w:space="0" w:color="auto"/>
      </w:divBdr>
    </w:div>
    <w:div w:id="1925265412">
      <w:bodyDiv w:val="1"/>
      <w:marLeft w:val="0"/>
      <w:marRight w:val="0"/>
      <w:marTop w:val="0"/>
      <w:marBottom w:val="0"/>
      <w:divBdr>
        <w:top w:val="none" w:sz="0" w:space="0" w:color="auto"/>
        <w:left w:val="none" w:sz="0" w:space="0" w:color="auto"/>
        <w:bottom w:val="none" w:sz="0" w:space="0" w:color="auto"/>
        <w:right w:val="none" w:sz="0" w:space="0" w:color="auto"/>
      </w:divBdr>
    </w:div>
    <w:div w:id="1926379887">
      <w:bodyDiv w:val="1"/>
      <w:marLeft w:val="0"/>
      <w:marRight w:val="0"/>
      <w:marTop w:val="0"/>
      <w:marBottom w:val="0"/>
      <w:divBdr>
        <w:top w:val="none" w:sz="0" w:space="0" w:color="auto"/>
        <w:left w:val="none" w:sz="0" w:space="0" w:color="auto"/>
        <w:bottom w:val="none" w:sz="0" w:space="0" w:color="auto"/>
        <w:right w:val="none" w:sz="0" w:space="0" w:color="auto"/>
      </w:divBdr>
    </w:div>
    <w:div w:id="1927038007">
      <w:bodyDiv w:val="1"/>
      <w:marLeft w:val="0"/>
      <w:marRight w:val="0"/>
      <w:marTop w:val="0"/>
      <w:marBottom w:val="0"/>
      <w:divBdr>
        <w:top w:val="none" w:sz="0" w:space="0" w:color="auto"/>
        <w:left w:val="none" w:sz="0" w:space="0" w:color="auto"/>
        <w:bottom w:val="none" w:sz="0" w:space="0" w:color="auto"/>
        <w:right w:val="none" w:sz="0" w:space="0" w:color="auto"/>
      </w:divBdr>
    </w:div>
    <w:div w:id="1927493171">
      <w:bodyDiv w:val="1"/>
      <w:marLeft w:val="0"/>
      <w:marRight w:val="0"/>
      <w:marTop w:val="0"/>
      <w:marBottom w:val="0"/>
      <w:divBdr>
        <w:top w:val="none" w:sz="0" w:space="0" w:color="auto"/>
        <w:left w:val="none" w:sz="0" w:space="0" w:color="auto"/>
        <w:bottom w:val="none" w:sz="0" w:space="0" w:color="auto"/>
        <w:right w:val="none" w:sz="0" w:space="0" w:color="auto"/>
      </w:divBdr>
    </w:div>
    <w:div w:id="1927961988">
      <w:bodyDiv w:val="1"/>
      <w:marLeft w:val="0"/>
      <w:marRight w:val="0"/>
      <w:marTop w:val="0"/>
      <w:marBottom w:val="0"/>
      <w:divBdr>
        <w:top w:val="none" w:sz="0" w:space="0" w:color="auto"/>
        <w:left w:val="none" w:sz="0" w:space="0" w:color="auto"/>
        <w:bottom w:val="none" w:sz="0" w:space="0" w:color="auto"/>
        <w:right w:val="none" w:sz="0" w:space="0" w:color="auto"/>
      </w:divBdr>
    </w:div>
    <w:div w:id="1928417685">
      <w:bodyDiv w:val="1"/>
      <w:marLeft w:val="0"/>
      <w:marRight w:val="0"/>
      <w:marTop w:val="0"/>
      <w:marBottom w:val="0"/>
      <w:divBdr>
        <w:top w:val="none" w:sz="0" w:space="0" w:color="auto"/>
        <w:left w:val="none" w:sz="0" w:space="0" w:color="auto"/>
        <w:bottom w:val="none" w:sz="0" w:space="0" w:color="auto"/>
        <w:right w:val="none" w:sz="0" w:space="0" w:color="auto"/>
      </w:divBdr>
    </w:div>
    <w:div w:id="1931549641">
      <w:bodyDiv w:val="1"/>
      <w:marLeft w:val="0"/>
      <w:marRight w:val="0"/>
      <w:marTop w:val="0"/>
      <w:marBottom w:val="0"/>
      <w:divBdr>
        <w:top w:val="none" w:sz="0" w:space="0" w:color="auto"/>
        <w:left w:val="none" w:sz="0" w:space="0" w:color="auto"/>
        <w:bottom w:val="none" w:sz="0" w:space="0" w:color="auto"/>
        <w:right w:val="none" w:sz="0" w:space="0" w:color="auto"/>
      </w:divBdr>
    </w:div>
    <w:div w:id="1931694109">
      <w:bodyDiv w:val="1"/>
      <w:marLeft w:val="0"/>
      <w:marRight w:val="0"/>
      <w:marTop w:val="0"/>
      <w:marBottom w:val="0"/>
      <w:divBdr>
        <w:top w:val="none" w:sz="0" w:space="0" w:color="auto"/>
        <w:left w:val="none" w:sz="0" w:space="0" w:color="auto"/>
        <w:bottom w:val="none" w:sz="0" w:space="0" w:color="auto"/>
        <w:right w:val="none" w:sz="0" w:space="0" w:color="auto"/>
      </w:divBdr>
    </w:div>
    <w:div w:id="1932853625">
      <w:bodyDiv w:val="1"/>
      <w:marLeft w:val="0"/>
      <w:marRight w:val="0"/>
      <w:marTop w:val="0"/>
      <w:marBottom w:val="0"/>
      <w:divBdr>
        <w:top w:val="none" w:sz="0" w:space="0" w:color="auto"/>
        <w:left w:val="none" w:sz="0" w:space="0" w:color="auto"/>
        <w:bottom w:val="none" w:sz="0" w:space="0" w:color="auto"/>
        <w:right w:val="none" w:sz="0" w:space="0" w:color="auto"/>
      </w:divBdr>
    </w:div>
    <w:div w:id="1934438485">
      <w:bodyDiv w:val="1"/>
      <w:marLeft w:val="0"/>
      <w:marRight w:val="0"/>
      <w:marTop w:val="0"/>
      <w:marBottom w:val="0"/>
      <w:divBdr>
        <w:top w:val="none" w:sz="0" w:space="0" w:color="auto"/>
        <w:left w:val="none" w:sz="0" w:space="0" w:color="auto"/>
        <w:bottom w:val="none" w:sz="0" w:space="0" w:color="auto"/>
        <w:right w:val="none" w:sz="0" w:space="0" w:color="auto"/>
      </w:divBdr>
    </w:div>
    <w:div w:id="1935943150">
      <w:bodyDiv w:val="1"/>
      <w:marLeft w:val="0"/>
      <w:marRight w:val="0"/>
      <w:marTop w:val="0"/>
      <w:marBottom w:val="0"/>
      <w:divBdr>
        <w:top w:val="none" w:sz="0" w:space="0" w:color="auto"/>
        <w:left w:val="none" w:sz="0" w:space="0" w:color="auto"/>
        <w:bottom w:val="none" w:sz="0" w:space="0" w:color="auto"/>
        <w:right w:val="none" w:sz="0" w:space="0" w:color="auto"/>
      </w:divBdr>
    </w:div>
    <w:div w:id="1936546850">
      <w:bodyDiv w:val="1"/>
      <w:marLeft w:val="0"/>
      <w:marRight w:val="0"/>
      <w:marTop w:val="0"/>
      <w:marBottom w:val="0"/>
      <w:divBdr>
        <w:top w:val="none" w:sz="0" w:space="0" w:color="auto"/>
        <w:left w:val="none" w:sz="0" w:space="0" w:color="auto"/>
        <w:bottom w:val="none" w:sz="0" w:space="0" w:color="auto"/>
        <w:right w:val="none" w:sz="0" w:space="0" w:color="auto"/>
      </w:divBdr>
    </w:div>
    <w:div w:id="1937979747">
      <w:bodyDiv w:val="1"/>
      <w:marLeft w:val="0"/>
      <w:marRight w:val="0"/>
      <w:marTop w:val="0"/>
      <w:marBottom w:val="0"/>
      <w:divBdr>
        <w:top w:val="none" w:sz="0" w:space="0" w:color="auto"/>
        <w:left w:val="none" w:sz="0" w:space="0" w:color="auto"/>
        <w:bottom w:val="none" w:sz="0" w:space="0" w:color="auto"/>
        <w:right w:val="none" w:sz="0" w:space="0" w:color="auto"/>
      </w:divBdr>
    </w:div>
    <w:div w:id="1938638379">
      <w:bodyDiv w:val="1"/>
      <w:marLeft w:val="0"/>
      <w:marRight w:val="0"/>
      <w:marTop w:val="0"/>
      <w:marBottom w:val="0"/>
      <w:divBdr>
        <w:top w:val="none" w:sz="0" w:space="0" w:color="auto"/>
        <w:left w:val="none" w:sz="0" w:space="0" w:color="auto"/>
        <w:bottom w:val="none" w:sz="0" w:space="0" w:color="auto"/>
        <w:right w:val="none" w:sz="0" w:space="0" w:color="auto"/>
      </w:divBdr>
    </w:div>
    <w:div w:id="1939023547">
      <w:bodyDiv w:val="1"/>
      <w:marLeft w:val="0"/>
      <w:marRight w:val="0"/>
      <w:marTop w:val="0"/>
      <w:marBottom w:val="0"/>
      <w:divBdr>
        <w:top w:val="none" w:sz="0" w:space="0" w:color="auto"/>
        <w:left w:val="none" w:sz="0" w:space="0" w:color="auto"/>
        <w:bottom w:val="none" w:sz="0" w:space="0" w:color="auto"/>
        <w:right w:val="none" w:sz="0" w:space="0" w:color="auto"/>
      </w:divBdr>
    </w:div>
    <w:div w:id="1939560783">
      <w:bodyDiv w:val="1"/>
      <w:marLeft w:val="0"/>
      <w:marRight w:val="0"/>
      <w:marTop w:val="0"/>
      <w:marBottom w:val="0"/>
      <w:divBdr>
        <w:top w:val="none" w:sz="0" w:space="0" w:color="auto"/>
        <w:left w:val="none" w:sz="0" w:space="0" w:color="auto"/>
        <w:bottom w:val="none" w:sz="0" w:space="0" w:color="auto"/>
        <w:right w:val="none" w:sz="0" w:space="0" w:color="auto"/>
      </w:divBdr>
    </w:div>
    <w:div w:id="1940025059">
      <w:bodyDiv w:val="1"/>
      <w:marLeft w:val="0"/>
      <w:marRight w:val="0"/>
      <w:marTop w:val="0"/>
      <w:marBottom w:val="0"/>
      <w:divBdr>
        <w:top w:val="none" w:sz="0" w:space="0" w:color="auto"/>
        <w:left w:val="none" w:sz="0" w:space="0" w:color="auto"/>
        <w:bottom w:val="none" w:sz="0" w:space="0" w:color="auto"/>
        <w:right w:val="none" w:sz="0" w:space="0" w:color="auto"/>
      </w:divBdr>
    </w:div>
    <w:div w:id="1940527813">
      <w:bodyDiv w:val="1"/>
      <w:marLeft w:val="0"/>
      <w:marRight w:val="0"/>
      <w:marTop w:val="0"/>
      <w:marBottom w:val="0"/>
      <w:divBdr>
        <w:top w:val="none" w:sz="0" w:space="0" w:color="auto"/>
        <w:left w:val="none" w:sz="0" w:space="0" w:color="auto"/>
        <w:bottom w:val="none" w:sz="0" w:space="0" w:color="auto"/>
        <w:right w:val="none" w:sz="0" w:space="0" w:color="auto"/>
      </w:divBdr>
    </w:div>
    <w:div w:id="1940679510">
      <w:bodyDiv w:val="1"/>
      <w:marLeft w:val="0"/>
      <w:marRight w:val="0"/>
      <w:marTop w:val="0"/>
      <w:marBottom w:val="0"/>
      <w:divBdr>
        <w:top w:val="none" w:sz="0" w:space="0" w:color="auto"/>
        <w:left w:val="none" w:sz="0" w:space="0" w:color="auto"/>
        <w:bottom w:val="none" w:sz="0" w:space="0" w:color="auto"/>
        <w:right w:val="none" w:sz="0" w:space="0" w:color="auto"/>
      </w:divBdr>
    </w:div>
    <w:div w:id="1944655213">
      <w:bodyDiv w:val="1"/>
      <w:marLeft w:val="0"/>
      <w:marRight w:val="0"/>
      <w:marTop w:val="0"/>
      <w:marBottom w:val="0"/>
      <w:divBdr>
        <w:top w:val="none" w:sz="0" w:space="0" w:color="auto"/>
        <w:left w:val="none" w:sz="0" w:space="0" w:color="auto"/>
        <w:bottom w:val="none" w:sz="0" w:space="0" w:color="auto"/>
        <w:right w:val="none" w:sz="0" w:space="0" w:color="auto"/>
      </w:divBdr>
      <w:divsChild>
        <w:div w:id="1861776327">
          <w:marLeft w:val="480"/>
          <w:marRight w:val="0"/>
          <w:marTop w:val="0"/>
          <w:marBottom w:val="0"/>
          <w:divBdr>
            <w:top w:val="none" w:sz="0" w:space="0" w:color="auto"/>
            <w:left w:val="none" w:sz="0" w:space="0" w:color="auto"/>
            <w:bottom w:val="none" w:sz="0" w:space="0" w:color="auto"/>
            <w:right w:val="none" w:sz="0" w:space="0" w:color="auto"/>
          </w:divBdr>
        </w:div>
        <w:div w:id="1117142834">
          <w:marLeft w:val="480"/>
          <w:marRight w:val="0"/>
          <w:marTop w:val="0"/>
          <w:marBottom w:val="0"/>
          <w:divBdr>
            <w:top w:val="none" w:sz="0" w:space="0" w:color="auto"/>
            <w:left w:val="none" w:sz="0" w:space="0" w:color="auto"/>
            <w:bottom w:val="none" w:sz="0" w:space="0" w:color="auto"/>
            <w:right w:val="none" w:sz="0" w:space="0" w:color="auto"/>
          </w:divBdr>
        </w:div>
        <w:div w:id="1916817864">
          <w:marLeft w:val="480"/>
          <w:marRight w:val="0"/>
          <w:marTop w:val="0"/>
          <w:marBottom w:val="0"/>
          <w:divBdr>
            <w:top w:val="none" w:sz="0" w:space="0" w:color="auto"/>
            <w:left w:val="none" w:sz="0" w:space="0" w:color="auto"/>
            <w:bottom w:val="none" w:sz="0" w:space="0" w:color="auto"/>
            <w:right w:val="none" w:sz="0" w:space="0" w:color="auto"/>
          </w:divBdr>
        </w:div>
        <w:div w:id="395277960">
          <w:marLeft w:val="480"/>
          <w:marRight w:val="0"/>
          <w:marTop w:val="0"/>
          <w:marBottom w:val="0"/>
          <w:divBdr>
            <w:top w:val="none" w:sz="0" w:space="0" w:color="auto"/>
            <w:left w:val="none" w:sz="0" w:space="0" w:color="auto"/>
            <w:bottom w:val="none" w:sz="0" w:space="0" w:color="auto"/>
            <w:right w:val="none" w:sz="0" w:space="0" w:color="auto"/>
          </w:divBdr>
        </w:div>
        <w:div w:id="1972176395">
          <w:marLeft w:val="480"/>
          <w:marRight w:val="0"/>
          <w:marTop w:val="0"/>
          <w:marBottom w:val="0"/>
          <w:divBdr>
            <w:top w:val="none" w:sz="0" w:space="0" w:color="auto"/>
            <w:left w:val="none" w:sz="0" w:space="0" w:color="auto"/>
            <w:bottom w:val="none" w:sz="0" w:space="0" w:color="auto"/>
            <w:right w:val="none" w:sz="0" w:space="0" w:color="auto"/>
          </w:divBdr>
        </w:div>
        <w:div w:id="1596398853">
          <w:marLeft w:val="480"/>
          <w:marRight w:val="0"/>
          <w:marTop w:val="0"/>
          <w:marBottom w:val="0"/>
          <w:divBdr>
            <w:top w:val="none" w:sz="0" w:space="0" w:color="auto"/>
            <w:left w:val="none" w:sz="0" w:space="0" w:color="auto"/>
            <w:bottom w:val="none" w:sz="0" w:space="0" w:color="auto"/>
            <w:right w:val="none" w:sz="0" w:space="0" w:color="auto"/>
          </w:divBdr>
        </w:div>
        <w:div w:id="1477335671">
          <w:marLeft w:val="480"/>
          <w:marRight w:val="0"/>
          <w:marTop w:val="0"/>
          <w:marBottom w:val="0"/>
          <w:divBdr>
            <w:top w:val="none" w:sz="0" w:space="0" w:color="auto"/>
            <w:left w:val="none" w:sz="0" w:space="0" w:color="auto"/>
            <w:bottom w:val="none" w:sz="0" w:space="0" w:color="auto"/>
            <w:right w:val="none" w:sz="0" w:space="0" w:color="auto"/>
          </w:divBdr>
        </w:div>
        <w:div w:id="857232573">
          <w:marLeft w:val="480"/>
          <w:marRight w:val="0"/>
          <w:marTop w:val="0"/>
          <w:marBottom w:val="0"/>
          <w:divBdr>
            <w:top w:val="none" w:sz="0" w:space="0" w:color="auto"/>
            <w:left w:val="none" w:sz="0" w:space="0" w:color="auto"/>
            <w:bottom w:val="none" w:sz="0" w:space="0" w:color="auto"/>
            <w:right w:val="none" w:sz="0" w:space="0" w:color="auto"/>
          </w:divBdr>
        </w:div>
        <w:div w:id="1914580052">
          <w:marLeft w:val="480"/>
          <w:marRight w:val="0"/>
          <w:marTop w:val="0"/>
          <w:marBottom w:val="0"/>
          <w:divBdr>
            <w:top w:val="none" w:sz="0" w:space="0" w:color="auto"/>
            <w:left w:val="none" w:sz="0" w:space="0" w:color="auto"/>
            <w:bottom w:val="none" w:sz="0" w:space="0" w:color="auto"/>
            <w:right w:val="none" w:sz="0" w:space="0" w:color="auto"/>
          </w:divBdr>
        </w:div>
        <w:div w:id="952787806">
          <w:marLeft w:val="480"/>
          <w:marRight w:val="0"/>
          <w:marTop w:val="0"/>
          <w:marBottom w:val="0"/>
          <w:divBdr>
            <w:top w:val="none" w:sz="0" w:space="0" w:color="auto"/>
            <w:left w:val="none" w:sz="0" w:space="0" w:color="auto"/>
            <w:bottom w:val="none" w:sz="0" w:space="0" w:color="auto"/>
            <w:right w:val="none" w:sz="0" w:space="0" w:color="auto"/>
          </w:divBdr>
        </w:div>
        <w:div w:id="1090547701">
          <w:marLeft w:val="480"/>
          <w:marRight w:val="0"/>
          <w:marTop w:val="0"/>
          <w:marBottom w:val="0"/>
          <w:divBdr>
            <w:top w:val="none" w:sz="0" w:space="0" w:color="auto"/>
            <w:left w:val="none" w:sz="0" w:space="0" w:color="auto"/>
            <w:bottom w:val="none" w:sz="0" w:space="0" w:color="auto"/>
            <w:right w:val="none" w:sz="0" w:space="0" w:color="auto"/>
          </w:divBdr>
        </w:div>
        <w:div w:id="784693105">
          <w:marLeft w:val="480"/>
          <w:marRight w:val="0"/>
          <w:marTop w:val="0"/>
          <w:marBottom w:val="0"/>
          <w:divBdr>
            <w:top w:val="none" w:sz="0" w:space="0" w:color="auto"/>
            <w:left w:val="none" w:sz="0" w:space="0" w:color="auto"/>
            <w:bottom w:val="none" w:sz="0" w:space="0" w:color="auto"/>
            <w:right w:val="none" w:sz="0" w:space="0" w:color="auto"/>
          </w:divBdr>
        </w:div>
        <w:div w:id="1697270863">
          <w:marLeft w:val="480"/>
          <w:marRight w:val="0"/>
          <w:marTop w:val="0"/>
          <w:marBottom w:val="0"/>
          <w:divBdr>
            <w:top w:val="none" w:sz="0" w:space="0" w:color="auto"/>
            <w:left w:val="none" w:sz="0" w:space="0" w:color="auto"/>
            <w:bottom w:val="none" w:sz="0" w:space="0" w:color="auto"/>
            <w:right w:val="none" w:sz="0" w:space="0" w:color="auto"/>
          </w:divBdr>
        </w:div>
        <w:div w:id="2142455894">
          <w:marLeft w:val="480"/>
          <w:marRight w:val="0"/>
          <w:marTop w:val="0"/>
          <w:marBottom w:val="0"/>
          <w:divBdr>
            <w:top w:val="none" w:sz="0" w:space="0" w:color="auto"/>
            <w:left w:val="none" w:sz="0" w:space="0" w:color="auto"/>
            <w:bottom w:val="none" w:sz="0" w:space="0" w:color="auto"/>
            <w:right w:val="none" w:sz="0" w:space="0" w:color="auto"/>
          </w:divBdr>
        </w:div>
        <w:div w:id="421682319">
          <w:marLeft w:val="480"/>
          <w:marRight w:val="0"/>
          <w:marTop w:val="0"/>
          <w:marBottom w:val="0"/>
          <w:divBdr>
            <w:top w:val="none" w:sz="0" w:space="0" w:color="auto"/>
            <w:left w:val="none" w:sz="0" w:space="0" w:color="auto"/>
            <w:bottom w:val="none" w:sz="0" w:space="0" w:color="auto"/>
            <w:right w:val="none" w:sz="0" w:space="0" w:color="auto"/>
          </w:divBdr>
        </w:div>
        <w:div w:id="30571237">
          <w:marLeft w:val="480"/>
          <w:marRight w:val="0"/>
          <w:marTop w:val="0"/>
          <w:marBottom w:val="0"/>
          <w:divBdr>
            <w:top w:val="none" w:sz="0" w:space="0" w:color="auto"/>
            <w:left w:val="none" w:sz="0" w:space="0" w:color="auto"/>
            <w:bottom w:val="none" w:sz="0" w:space="0" w:color="auto"/>
            <w:right w:val="none" w:sz="0" w:space="0" w:color="auto"/>
          </w:divBdr>
        </w:div>
        <w:div w:id="1637105584">
          <w:marLeft w:val="480"/>
          <w:marRight w:val="0"/>
          <w:marTop w:val="0"/>
          <w:marBottom w:val="0"/>
          <w:divBdr>
            <w:top w:val="none" w:sz="0" w:space="0" w:color="auto"/>
            <w:left w:val="none" w:sz="0" w:space="0" w:color="auto"/>
            <w:bottom w:val="none" w:sz="0" w:space="0" w:color="auto"/>
            <w:right w:val="none" w:sz="0" w:space="0" w:color="auto"/>
          </w:divBdr>
        </w:div>
        <w:div w:id="1573855949">
          <w:marLeft w:val="480"/>
          <w:marRight w:val="0"/>
          <w:marTop w:val="0"/>
          <w:marBottom w:val="0"/>
          <w:divBdr>
            <w:top w:val="none" w:sz="0" w:space="0" w:color="auto"/>
            <w:left w:val="none" w:sz="0" w:space="0" w:color="auto"/>
            <w:bottom w:val="none" w:sz="0" w:space="0" w:color="auto"/>
            <w:right w:val="none" w:sz="0" w:space="0" w:color="auto"/>
          </w:divBdr>
        </w:div>
        <w:div w:id="470558950">
          <w:marLeft w:val="480"/>
          <w:marRight w:val="0"/>
          <w:marTop w:val="0"/>
          <w:marBottom w:val="0"/>
          <w:divBdr>
            <w:top w:val="none" w:sz="0" w:space="0" w:color="auto"/>
            <w:left w:val="none" w:sz="0" w:space="0" w:color="auto"/>
            <w:bottom w:val="none" w:sz="0" w:space="0" w:color="auto"/>
            <w:right w:val="none" w:sz="0" w:space="0" w:color="auto"/>
          </w:divBdr>
        </w:div>
        <w:div w:id="204488197">
          <w:marLeft w:val="480"/>
          <w:marRight w:val="0"/>
          <w:marTop w:val="0"/>
          <w:marBottom w:val="0"/>
          <w:divBdr>
            <w:top w:val="none" w:sz="0" w:space="0" w:color="auto"/>
            <w:left w:val="none" w:sz="0" w:space="0" w:color="auto"/>
            <w:bottom w:val="none" w:sz="0" w:space="0" w:color="auto"/>
            <w:right w:val="none" w:sz="0" w:space="0" w:color="auto"/>
          </w:divBdr>
        </w:div>
        <w:div w:id="1572302829">
          <w:marLeft w:val="480"/>
          <w:marRight w:val="0"/>
          <w:marTop w:val="0"/>
          <w:marBottom w:val="0"/>
          <w:divBdr>
            <w:top w:val="none" w:sz="0" w:space="0" w:color="auto"/>
            <w:left w:val="none" w:sz="0" w:space="0" w:color="auto"/>
            <w:bottom w:val="none" w:sz="0" w:space="0" w:color="auto"/>
            <w:right w:val="none" w:sz="0" w:space="0" w:color="auto"/>
          </w:divBdr>
        </w:div>
        <w:div w:id="59523151">
          <w:marLeft w:val="480"/>
          <w:marRight w:val="0"/>
          <w:marTop w:val="0"/>
          <w:marBottom w:val="0"/>
          <w:divBdr>
            <w:top w:val="none" w:sz="0" w:space="0" w:color="auto"/>
            <w:left w:val="none" w:sz="0" w:space="0" w:color="auto"/>
            <w:bottom w:val="none" w:sz="0" w:space="0" w:color="auto"/>
            <w:right w:val="none" w:sz="0" w:space="0" w:color="auto"/>
          </w:divBdr>
        </w:div>
        <w:div w:id="1016079598">
          <w:marLeft w:val="480"/>
          <w:marRight w:val="0"/>
          <w:marTop w:val="0"/>
          <w:marBottom w:val="0"/>
          <w:divBdr>
            <w:top w:val="none" w:sz="0" w:space="0" w:color="auto"/>
            <w:left w:val="none" w:sz="0" w:space="0" w:color="auto"/>
            <w:bottom w:val="none" w:sz="0" w:space="0" w:color="auto"/>
            <w:right w:val="none" w:sz="0" w:space="0" w:color="auto"/>
          </w:divBdr>
        </w:div>
        <w:div w:id="1542088870">
          <w:marLeft w:val="480"/>
          <w:marRight w:val="0"/>
          <w:marTop w:val="0"/>
          <w:marBottom w:val="0"/>
          <w:divBdr>
            <w:top w:val="none" w:sz="0" w:space="0" w:color="auto"/>
            <w:left w:val="none" w:sz="0" w:space="0" w:color="auto"/>
            <w:bottom w:val="none" w:sz="0" w:space="0" w:color="auto"/>
            <w:right w:val="none" w:sz="0" w:space="0" w:color="auto"/>
          </w:divBdr>
        </w:div>
        <w:div w:id="1580211025">
          <w:marLeft w:val="480"/>
          <w:marRight w:val="0"/>
          <w:marTop w:val="0"/>
          <w:marBottom w:val="0"/>
          <w:divBdr>
            <w:top w:val="none" w:sz="0" w:space="0" w:color="auto"/>
            <w:left w:val="none" w:sz="0" w:space="0" w:color="auto"/>
            <w:bottom w:val="none" w:sz="0" w:space="0" w:color="auto"/>
            <w:right w:val="none" w:sz="0" w:space="0" w:color="auto"/>
          </w:divBdr>
        </w:div>
        <w:div w:id="1916085694">
          <w:marLeft w:val="480"/>
          <w:marRight w:val="0"/>
          <w:marTop w:val="0"/>
          <w:marBottom w:val="0"/>
          <w:divBdr>
            <w:top w:val="none" w:sz="0" w:space="0" w:color="auto"/>
            <w:left w:val="none" w:sz="0" w:space="0" w:color="auto"/>
            <w:bottom w:val="none" w:sz="0" w:space="0" w:color="auto"/>
            <w:right w:val="none" w:sz="0" w:space="0" w:color="auto"/>
          </w:divBdr>
        </w:div>
        <w:div w:id="2088963123">
          <w:marLeft w:val="480"/>
          <w:marRight w:val="0"/>
          <w:marTop w:val="0"/>
          <w:marBottom w:val="0"/>
          <w:divBdr>
            <w:top w:val="none" w:sz="0" w:space="0" w:color="auto"/>
            <w:left w:val="none" w:sz="0" w:space="0" w:color="auto"/>
            <w:bottom w:val="none" w:sz="0" w:space="0" w:color="auto"/>
            <w:right w:val="none" w:sz="0" w:space="0" w:color="auto"/>
          </w:divBdr>
        </w:div>
        <w:div w:id="272903014">
          <w:marLeft w:val="480"/>
          <w:marRight w:val="0"/>
          <w:marTop w:val="0"/>
          <w:marBottom w:val="0"/>
          <w:divBdr>
            <w:top w:val="none" w:sz="0" w:space="0" w:color="auto"/>
            <w:left w:val="none" w:sz="0" w:space="0" w:color="auto"/>
            <w:bottom w:val="none" w:sz="0" w:space="0" w:color="auto"/>
            <w:right w:val="none" w:sz="0" w:space="0" w:color="auto"/>
          </w:divBdr>
        </w:div>
        <w:div w:id="2129660582">
          <w:marLeft w:val="480"/>
          <w:marRight w:val="0"/>
          <w:marTop w:val="0"/>
          <w:marBottom w:val="0"/>
          <w:divBdr>
            <w:top w:val="none" w:sz="0" w:space="0" w:color="auto"/>
            <w:left w:val="none" w:sz="0" w:space="0" w:color="auto"/>
            <w:bottom w:val="none" w:sz="0" w:space="0" w:color="auto"/>
            <w:right w:val="none" w:sz="0" w:space="0" w:color="auto"/>
          </w:divBdr>
        </w:div>
        <w:div w:id="2145585473">
          <w:marLeft w:val="480"/>
          <w:marRight w:val="0"/>
          <w:marTop w:val="0"/>
          <w:marBottom w:val="0"/>
          <w:divBdr>
            <w:top w:val="none" w:sz="0" w:space="0" w:color="auto"/>
            <w:left w:val="none" w:sz="0" w:space="0" w:color="auto"/>
            <w:bottom w:val="none" w:sz="0" w:space="0" w:color="auto"/>
            <w:right w:val="none" w:sz="0" w:space="0" w:color="auto"/>
          </w:divBdr>
        </w:div>
        <w:div w:id="72315491">
          <w:marLeft w:val="480"/>
          <w:marRight w:val="0"/>
          <w:marTop w:val="0"/>
          <w:marBottom w:val="0"/>
          <w:divBdr>
            <w:top w:val="none" w:sz="0" w:space="0" w:color="auto"/>
            <w:left w:val="none" w:sz="0" w:space="0" w:color="auto"/>
            <w:bottom w:val="none" w:sz="0" w:space="0" w:color="auto"/>
            <w:right w:val="none" w:sz="0" w:space="0" w:color="auto"/>
          </w:divBdr>
        </w:div>
        <w:div w:id="1674912678">
          <w:marLeft w:val="480"/>
          <w:marRight w:val="0"/>
          <w:marTop w:val="0"/>
          <w:marBottom w:val="0"/>
          <w:divBdr>
            <w:top w:val="none" w:sz="0" w:space="0" w:color="auto"/>
            <w:left w:val="none" w:sz="0" w:space="0" w:color="auto"/>
            <w:bottom w:val="none" w:sz="0" w:space="0" w:color="auto"/>
            <w:right w:val="none" w:sz="0" w:space="0" w:color="auto"/>
          </w:divBdr>
        </w:div>
        <w:div w:id="730423244">
          <w:marLeft w:val="480"/>
          <w:marRight w:val="0"/>
          <w:marTop w:val="0"/>
          <w:marBottom w:val="0"/>
          <w:divBdr>
            <w:top w:val="none" w:sz="0" w:space="0" w:color="auto"/>
            <w:left w:val="none" w:sz="0" w:space="0" w:color="auto"/>
            <w:bottom w:val="none" w:sz="0" w:space="0" w:color="auto"/>
            <w:right w:val="none" w:sz="0" w:space="0" w:color="auto"/>
          </w:divBdr>
        </w:div>
        <w:div w:id="1114908469">
          <w:marLeft w:val="480"/>
          <w:marRight w:val="0"/>
          <w:marTop w:val="0"/>
          <w:marBottom w:val="0"/>
          <w:divBdr>
            <w:top w:val="none" w:sz="0" w:space="0" w:color="auto"/>
            <w:left w:val="none" w:sz="0" w:space="0" w:color="auto"/>
            <w:bottom w:val="none" w:sz="0" w:space="0" w:color="auto"/>
            <w:right w:val="none" w:sz="0" w:space="0" w:color="auto"/>
          </w:divBdr>
        </w:div>
        <w:div w:id="922377635">
          <w:marLeft w:val="480"/>
          <w:marRight w:val="0"/>
          <w:marTop w:val="0"/>
          <w:marBottom w:val="0"/>
          <w:divBdr>
            <w:top w:val="none" w:sz="0" w:space="0" w:color="auto"/>
            <w:left w:val="none" w:sz="0" w:space="0" w:color="auto"/>
            <w:bottom w:val="none" w:sz="0" w:space="0" w:color="auto"/>
            <w:right w:val="none" w:sz="0" w:space="0" w:color="auto"/>
          </w:divBdr>
        </w:div>
        <w:div w:id="1789659215">
          <w:marLeft w:val="480"/>
          <w:marRight w:val="0"/>
          <w:marTop w:val="0"/>
          <w:marBottom w:val="0"/>
          <w:divBdr>
            <w:top w:val="none" w:sz="0" w:space="0" w:color="auto"/>
            <w:left w:val="none" w:sz="0" w:space="0" w:color="auto"/>
            <w:bottom w:val="none" w:sz="0" w:space="0" w:color="auto"/>
            <w:right w:val="none" w:sz="0" w:space="0" w:color="auto"/>
          </w:divBdr>
        </w:div>
        <w:div w:id="1479880932">
          <w:marLeft w:val="480"/>
          <w:marRight w:val="0"/>
          <w:marTop w:val="0"/>
          <w:marBottom w:val="0"/>
          <w:divBdr>
            <w:top w:val="none" w:sz="0" w:space="0" w:color="auto"/>
            <w:left w:val="none" w:sz="0" w:space="0" w:color="auto"/>
            <w:bottom w:val="none" w:sz="0" w:space="0" w:color="auto"/>
            <w:right w:val="none" w:sz="0" w:space="0" w:color="auto"/>
          </w:divBdr>
        </w:div>
        <w:div w:id="903951484">
          <w:marLeft w:val="480"/>
          <w:marRight w:val="0"/>
          <w:marTop w:val="0"/>
          <w:marBottom w:val="0"/>
          <w:divBdr>
            <w:top w:val="none" w:sz="0" w:space="0" w:color="auto"/>
            <w:left w:val="none" w:sz="0" w:space="0" w:color="auto"/>
            <w:bottom w:val="none" w:sz="0" w:space="0" w:color="auto"/>
            <w:right w:val="none" w:sz="0" w:space="0" w:color="auto"/>
          </w:divBdr>
        </w:div>
        <w:div w:id="26296514">
          <w:marLeft w:val="480"/>
          <w:marRight w:val="0"/>
          <w:marTop w:val="0"/>
          <w:marBottom w:val="0"/>
          <w:divBdr>
            <w:top w:val="none" w:sz="0" w:space="0" w:color="auto"/>
            <w:left w:val="none" w:sz="0" w:space="0" w:color="auto"/>
            <w:bottom w:val="none" w:sz="0" w:space="0" w:color="auto"/>
            <w:right w:val="none" w:sz="0" w:space="0" w:color="auto"/>
          </w:divBdr>
        </w:div>
        <w:div w:id="1984431150">
          <w:marLeft w:val="480"/>
          <w:marRight w:val="0"/>
          <w:marTop w:val="0"/>
          <w:marBottom w:val="0"/>
          <w:divBdr>
            <w:top w:val="none" w:sz="0" w:space="0" w:color="auto"/>
            <w:left w:val="none" w:sz="0" w:space="0" w:color="auto"/>
            <w:bottom w:val="none" w:sz="0" w:space="0" w:color="auto"/>
            <w:right w:val="none" w:sz="0" w:space="0" w:color="auto"/>
          </w:divBdr>
        </w:div>
        <w:div w:id="1719434154">
          <w:marLeft w:val="480"/>
          <w:marRight w:val="0"/>
          <w:marTop w:val="0"/>
          <w:marBottom w:val="0"/>
          <w:divBdr>
            <w:top w:val="none" w:sz="0" w:space="0" w:color="auto"/>
            <w:left w:val="none" w:sz="0" w:space="0" w:color="auto"/>
            <w:bottom w:val="none" w:sz="0" w:space="0" w:color="auto"/>
            <w:right w:val="none" w:sz="0" w:space="0" w:color="auto"/>
          </w:divBdr>
        </w:div>
        <w:div w:id="1460027674">
          <w:marLeft w:val="480"/>
          <w:marRight w:val="0"/>
          <w:marTop w:val="0"/>
          <w:marBottom w:val="0"/>
          <w:divBdr>
            <w:top w:val="none" w:sz="0" w:space="0" w:color="auto"/>
            <w:left w:val="none" w:sz="0" w:space="0" w:color="auto"/>
            <w:bottom w:val="none" w:sz="0" w:space="0" w:color="auto"/>
            <w:right w:val="none" w:sz="0" w:space="0" w:color="auto"/>
          </w:divBdr>
        </w:div>
        <w:div w:id="194512786">
          <w:marLeft w:val="480"/>
          <w:marRight w:val="0"/>
          <w:marTop w:val="0"/>
          <w:marBottom w:val="0"/>
          <w:divBdr>
            <w:top w:val="none" w:sz="0" w:space="0" w:color="auto"/>
            <w:left w:val="none" w:sz="0" w:space="0" w:color="auto"/>
            <w:bottom w:val="none" w:sz="0" w:space="0" w:color="auto"/>
            <w:right w:val="none" w:sz="0" w:space="0" w:color="auto"/>
          </w:divBdr>
        </w:div>
        <w:div w:id="119762294">
          <w:marLeft w:val="480"/>
          <w:marRight w:val="0"/>
          <w:marTop w:val="0"/>
          <w:marBottom w:val="0"/>
          <w:divBdr>
            <w:top w:val="none" w:sz="0" w:space="0" w:color="auto"/>
            <w:left w:val="none" w:sz="0" w:space="0" w:color="auto"/>
            <w:bottom w:val="none" w:sz="0" w:space="0" w:color="auto"/>
            <w:right w:val="none" w:sz="0" w:space="0" w:color="auto"/>
          </w:divBdr>
        </w:div>
        <w:div w:id="1746219399">
          <w:marLeft w:val="480"/>
          <w:marRight w:val="0"/>
          <w:marTop w:val="0"/>
          <w:marBottom w:val="0"/>
          <w:divBdr>
            <w:top w:val="none" w:sz="0" w:space="0" w:color="auto"/>
            <w:left w:val="none" w:sz="0" w:space="0" w:color="auto"/>
            <w:bottom w:val="none" w:sz="0" w:space="0" w:color="auto"/>
            <w:right w:val="none" w:sz="0" w:space="0" w:color="auto"/>
          </w:divBdr>
        </w:div>
        <w:div w:id="836071148">
          <w:marLeft w:val="480"/>
          <w:marRight w:val="0"/>
          <w:marTop w:val="0"/>
          <w:marBottom w:val="0"/>
          <w:divBdr>
            <w:top w:val="none" w:sz="0" w:space="0" w:color="auto"/>
            <w:left w:val="none" w:sz="0" w:space="0" w:color="auto"/>
            <w:bottom w:val="none" w:sz="0" w:space="0" w:color="auto"/>
            <w:right w:val="none" w:sz="0" w:space="0" w:color="auto"/>
          </w:divBdr>
        </w:div>
        <w:div w:id="2064911520">
          <w:marLeft w:val="480"/>
          <w:marRight w:val="0"/>
          <w:marTop w:val="0"/>
          <w:marBottom w:val="0"/>
          <w:divBdr>
            <w:top w:val="none" w:sz="0" w:space="0" w:color="auto"/>
            <w:left w:val="none" w:sz="0" w:space="0" w:color="auto"/>
            <w:bottom w:val="none" w:sz="0" w:space="0" w:color="auto"/>
            <w:right w:val="none" w:sz="0" w:space="0" w:color="auto"/>
          </w:divBdr>
        </w:div>
        <w:div w:id="1739326164">
          <w:marLeft w:val="480"/>
          <w:marRight w:val="0"/>
          <w:marTop w:val="0"/>
          <w:marBottom w:val="0"/>
          <w:divBdr>
            <w:top w:val="none" w:sz="0" w:space="0" w:color="auto"/>
            <w:left w:val="none" w:sz="0" w:space="0" w:color="auto"/>
            <w:bottom w:val="none" w:sz="0" w:space="0" w:color="auto"/>
            <w:right w:val="none" w:sz="0" w:space="0" w:color="auto"/>
          </w:divBdr>
        </w:div>
        <w:div w:id="448091905">
          <w:marLeft w:val="480"/>
          <w:marRight w:val="0"/>
          <w:marTop w:val="0"/>
          <w:marBottom w:val="0"/>
          <w:divBdr>
            <w:top w:val="none" w:sz="0" w:space="0" w:color="auto"/>
            <w:left w:val="none" w:sz="0" w:space="0" w:color="auto"/>
            <w:bottom w:val="none" w:sz="0" w:space="0" w:color="auto"/>
            <w:right w:val="none" w:sz="0" w:space="0" w:color="auto"/>
          </w:divBdr>
        </w:div>
        <w:div w:id="1486774258">
          <w:marLeft w:val="480"/>
          <w:marRight w:val="0"/>
          <w:marTop w:val="0"/>
          <w:marBottom w:val="0"/>
          <w:divBdr>
            <w:top w:val="none" w:sz="0" w:space="0" w:color="auto"/>
            <w:left w:val="none" w:sz="0" w:space="0" w:color="auto"/>
            <w:bottom w:val="none" w:sz="0" w:space="0" w:color="auto"/>
            <w:right w:val="none" w:sz="0" w:space="0" w:color="auto"/>
          </w:divBdr>
        </w:div>
        <w:div w:id="1957717199">
          <w:marLeft w:val="480"/>
          <w:marRight w:val="0"/>
          <w:marTop w:val="0"/>
          <w:marBottom w:val="0"/>
          <w:divBdr>
            <w:top w:val="none" w:sz="0" w:space="0" w:color="auto"/>
            <w:left w:val="none" w:sz="0" w:space="0" w:color="auto"/>
            <w:bottom w:val="none" w:sz="0" w:space="0" w:color="auto"/>
            <w:right w:val="none" w:sz="0" w:space="0" w:color="auto"/>
          </w:divBdr>
        </w:div>
        <w:div w:id="2047484636">
          <w:marLeft w:val="480"/>
          <w:marRight w:val="0"/>
          <w:marTop w:val="0"/>
          <w:marBottom w:val="0"/>
          <w:divBdr>
            <w:top w:val="none" w:sz="0" w:space="0" w:color="auto"/>
            <w:left w:val="none" w:sz="0" w:space="0" w:color="auto"/>
            <w:bottom w:val="none" w:sz="0" w:space="0" w:color="auto"/>
            <w:right w:val="none" w:sz="0" w:space="0" w:color="auto"/>
          </w:divBdr>
        </w:div>
        <w:div w:id="1989354988">
          <w:marLeft w:val="480"/>
          <w:marRight w:val="0"/>
          <w:marTop w:val="0"/>
          <w:marBottom w:val="0"/>
          <w:divBdr>
            <w:top w:val="none" w:sz="0" w:space="0" w:color="auto"/>
            <w:left w:val="none" w:sz="0" w:space="0" w:color="auto"/>
            <w:bottom w:val="none" w:sz="0" w:space="0" w:color="auto"/>
            <w:right w:val="none" w:sz="0" w:space="0" w:color="auto"/>
          </w:divBdr>
        </w:div>
        <w:div w:id="1890989263">
          <w:marLeft w:val="480"/>
          <w:marRight w:val="0"/>
          <w:marTop w:val="0"/>
          <w:marBottom w:val="0"/>
          <w:divBdr>
            <w:top w:val="none" w:sz="0" w:space="0" w:color="auto"/>
            <w:left w:val="none" w:sz="0" w:space="0" w:color="auto"/>
            <w:bottom w:val="none" w:sz="0" w:space="0" w:color="auto"/>
            <w:right w:val="none" w:sz="0" w:space="0" w:color="auto"/>
          </w:divBdr>
        </w:div>
        <w:div w:id="277025921">
          <w:marLeft w:val="480"/>
          <w:marRight w:val="0"/>
          <w:marTop w:val="0"/>
          <w:marBottom w:val="0"/>
          <w:divBdr>
            <w:top w:val="none" w:sz="0" w:space="0" w:color="auto"/>
            <w:left w:val="none" w:sz="0" w:space="0" w:color="auto"/>
            <w:bottom w:val="none" w:sz="0" w:space="0" w:color="auto"/>
            <w:right w:val="none" w:sz="0" w:space="0" w:color="auto"/>
          </w:divBdr>
        </w:div>
        <w:div w:id="619843347">
          <w:marLeft w:val="480"/>
          <w:marRight w:val="0"/>
          <w:marTop w:val="0"/>
          <w:marBottom w:val="0"/>
          <w:divBdr>
            <w:top w:val="none" w:sz="0" w:space="0" w:color="auto"/>
            <w:left w:val="none" w:sz="0" w:space="0" w:color="auto"/>
            <w:bottom w:val="none" w:sz="0" w:space="0" w:color="auto"/>
            <w:right w:val="none" w:sz="0" w:space="0" w:color="auto"/>
          </w:divBdr>
        </w:div>
        <w:div w:id="1316836798">
          <w:marLeft w:val="480"/>
          <w:marRight w:val="0"/>
          <w:marTop w:val="0"/>
          <w:marBottom w:val="0"/>
          <w:divBdr>
            <w:top w:val="none" w:sz="0" w:space="0" w:color="auto"/>
            <w:left w:val="none" w:sz="0" w:space="0" w:color="auto"/>
            <w:bottom w:val="none" w:sz="0" w:space="0" w:color="auto"/>
            <w:right w:val="none" w:sz="0" w:space="0" w:color="auto"/>
          </w:divBdr>
        </w:div>
        <w:div w:id="83235081">
          <w:marLeft w:val="480"/>
          <w:marRight w:val="0"/>
          <w:marTop w:val="0"/>
          <w:marBottom w:val="0"/>
          <w:divBdr>
            <w:top w:val="none" w:sz="0" w:space="0" w:color="auto"/>
            <w:left w:val="none" w:sz="0" w:space="0" w:color="auto"/>
            <w:bottom w:val="none" w:sz="0" w:space="0" w:color="auto"/>
            <w:right w:val="none" w:sz="0" w:space="0" w:color="auto"/>
          </w:divBdr>
        </w:div>
        <w:div w:id="457646633">
          <w:marLeft w:val="480"/>
          <w:marRight w:val="0"/>
          <w:marTop w:val="0"/>
          <w:marBottom w:val="0"/>
          <w:divBdr>
            <w:top w:val="none" w:sz="0" w:space="0" w:color="auto"/>
            <w:left w:val="none" w:sz="0" w:space="0" w:color="auto"/>
            <w:bottom w:val="none" w:sz="0" w:space="0" w:color="auto"/>
            <w:right w:val="none" w:sz="0" w:space="0" w:color="auto"/>
          </w:divBdr>
        </w:div>
        <w:div w:id="476186863">
          <w:marLeft w:val="480"/>
          <w:marRight w:val="0"/>
          <w:marTop w:val="0"/>
          <w:marBottom w:val="0"/>
          <w:divBdr>
            <w:top w:val="none" w:sz="0" w:space="0" w:color="auto"/>
            <w:left w:val="none" w:sz="0" w:space="0" w:color="auto"/>
            <w:bottom w:val="none" w:sz="0" w:space="0" w:color="auto"/>
            <w:right w:val="none" w:sz="0" w:space="0" w:color="auto"/>
          </w:divBdr>
        </w:div>
        <w:div w:id="1258710462">
          <w:marLeft w:val="480"/>
          <w:marRight w:val="0"/>
          <w:marTop w:val="0"/>
          <w:marBottom w:val="0"/>
          <w:divBdr>
            <w:top w:val="none" w:sz="0" w:space="0" w:color="auto"/>
            <w:left w:val="none" w:sz="0" w:space="0" w:color="auto"/>
            <w:bottom w:val="none" w:sz="0" w:space="0" w:color="auto"/>
            <w:right w:val="none" w:sz="0" w:space="0" w:color="auto"/>
          </w:divBdr>
        </w:div>
        <w:div w:id="1661151224">
          <w:marLeft w:val="480"/>
          <w:marRight w:val="0"/>
          <w:marTop w:val="0"/>
          <w:marBottom w:val="0"/>
          <w:divBdr>
            <w:top w:val="none" w:sz="0" w:space="0" w:color="auto"/>
            <w:left w:val="none" w:sz="0" w:space="0" w:color="auto"/>
            <w:bottom w:val="none" w:sz="0" w:space="0" w:color="auto"/>
            <w:right w:val="none" w:sz="0" w:space="0" w:color="auto"/>
          </w:divBdr>
        </w:div>
        <w:div w:id="1571117877">
          <w:marLeft w:val="480"/>
          <w:marRight w:val="0"/>
          <w:marTop w:val="0"/>
          <w:marBottom w:val="0"/>
          <w:divBdr>
            <w:top w:val="none" w:sz="0" w:space="0" w:color="auto"/>
            <w:left w:val="none" w:sz="0" w:space="0" w:color="auto"/>
            <w:bottom w:val="none" w:sz="0" w:space="0" w:color="auto"/>
            <w:right w:val="none" w:sz="0" w:space="0" w:color="auto"/>
          </w:divBdr>
        </w:div>
        <w:div w:id="730035701">
          <w:marLeft w:val="480"/>
          <w:marRight w:val="0"/>
          <w:marTop w:val="0"/>
          <w:marBottom w:val="0"/>
          <w:divBdr>
            <w:top w:val="none" w:sz="0" w:space="0" w:color="auto"/>
            <w:left w:val="none" w:sz="0" w:space="0" w:color="auto"/>
            <w:bottom w:val="none" w:sz="0" w:space="0" w:color="auto"/>
            <w:right w:val="none" w:sz="0" w:space="0" w:color="auto"/>
          </w:divBdr>
        </w:div>
        <w:div w:id="1569916829">
          <w:marLeft w:val="480"/>
          <w:marRight w:val="0"/>
          <w:marTop w:val="0"/>
          <w:marBottom w:val="0"/>
          <w:divBdr>
            <w:top w:val="none" w:sz="0" w:space="0" w:color="auto"/>
            <w:left w:val="none" w:sz="0" w:space="0" w:color="auto"/>
            <w:bottom w:val="none" w:sz="0" w:space="0" w:color="auto"/>
            <w:right w:val="none" w:sz="0" w:space="0" w:color="auto"/>
          </w:divBdr>
        </w:div>
        <w:div w:id="750471729">
          <w:marLeft w:val="480"/>
          <w:marRight w:val="0"/>
          <w:marTop w:val="0"/>
          <w:marBottom w:val="0"/>
          <w:divBdr>
            <w:top w:val="none" w:sz="0" w:space="0" w:color="auto"/>
            <w:left w:val="none" w:sz="0" w:space="0" w:color="auto"/>
            <w:bottom w:val="none" w:sz="0" w:space="0" w:color="auto"/>
            <w:right w:val="none" w:sz="0" w:space="0" w:color="auto"/>
          </w:divBdr>
        </w:div>
        <w:div w:id="1757827834">
          <w:marLeft w:val="480"/>
          <w:marRight w:val="0"/>
          <w:marTop w:val="0"/>
          <w:marBottom w:val="0"/>
          <w:divBdr>
            <w:top w:val="none" w:sz="0" w:space="0" w:color="auto"/>
            <w:left w:val="none" w:sz="0" w:space="0" w:color="auto"/>
            <w:bottom w:val="none" w:sz="0" w:space="0" w:color="auto"/>
            <w:right w:val="none" w:sz="0" w:space="0" w:color="auto"/>
          </w:divBdr>
        </w:div>
        <w:div w:id="1929069984">
          <w:marLeft w:val="480"/>
          <w:marRight w:val="0"/>
          <w:marTop w:val="0"/>
          <w:marBottom w:val="0"/>
          <w:divBdr>
            <w:top w:val="none" w:sz="0" w:space="0" w:color="auto"/>
            <w:left w:val="none" w:sz="0" w:space="0" w:color="auto"/>
            <w:bottom w:val="none" w:sz="0" w:space="0" w:color="auto"/>
            <w:right w:val="none" w:sz="0" w:space="0" w:color="auto"/>
          </w:divBdr>
        </w:div>
        <w:div w:id="902565992">
          <w:marLeft w:val="480"/>
          <w:marRight w:val="0"/>
          <w:marTop w:val="0"/>
          <w:marBottom w:val="0"/>
          <w:divBdr>
            <w:top w:val="none" w:sz="0" w:space="0" w:color="auto"/>
            <w:left w:val="none" w:sz="0" w:space="0" w:color="auto"/>
            <w:bottom w:val="none" w:sz="0" w:space="0" w:color="auto"/>
            <w:right w:val="none" w:sz="0" w:space="0" w:color="auto"/>
          </w:divBdr>
        </w:div>
        <w:div w:id="2043481031">
          <w:marLeft w:val="480"/>
          <w:marRight w:val="0"/>
          <w:marTop w:val="0"/>
          <w:marBottom w:val="0"/>
          <w:divBdr>
            <w:top w:val="none" w:sz="0" w:space="0" w:color="auto"/>
            <w:left w:val="none" w:sz="0" w:space="0" w:color="auto"/>
            <w:bottom w:val="none" w:sz="0" w:space="0" w:color="auto"/>
            <w:right w:val="none" w:sz="0" w:space="0" w:color="auto"/>
          </w:divBdr>
        </w:div>
        <w:div w:id="1256938481">
          <w:marLeft w:val="480"/>
          <w:marRight w:val="0"/>
          <w:marTop w:val="0"/>
          <w:marBottom w:val="0"/>
          <w:divBdr>
            <w:top w:val="none" w:sz="0" w:space="0" w:color="auto"/>
            <w:left w:val="none" w:sz="0" w:space="0" w:color="auto"/>
            <w:bottom w:val="none" w:sz="0" w:space="0" w:color="auto"/>
            <w:right w:val="none" w:sz="0" w:space="0" w:color="auto"/>
          </w:divBdr>
        </w:div>
        <w:div w:id="1636720616">
          <w:marLeft w:val="480"/>
          <w:marRight w:val="0"/>
          <w:marTop w:val="0"/>
          <w:marBottom w:val="0"/>
          <w:divBdr>
            <w:top w:val="none" w:sz="0" w:space="0" w:color="auto"/>
            <w:left w:val="none" w:sz="0" w:space="0" w:color="auto"/>
            <w:bottom w:val="none" w:sz="0" w:space="0" w:color="auto"/>
            <w:right w:val="none" w:sz="0" w:space="0" w:color="auto"/>
          </w:divBdr>
        </w:div>
      </w:divsChild>
    </w:div>
    <w:div w:id="1946035379">
      <w:bodyDiv w:val="1"/>
      <w:marLeft w:val="0"/>
      <w:marRight w:val="0"/>
      <w:marTop w:val="0"/>
      <w:marBottom w:val="0"/>
      <w:divBdr>
        <w:top w:val="none" w:sz="0" w:space="0" w:color="auto"/>
        <w:left w:val="none" w:sz="0" w:space="0" w:color="auto"/>
        <w:bottom w:val="none" w:sz="0" w:space="0" w:color="auto"/>
        <w:right w:val="none" w:sz="0" w:space="0" w:color="auto"/>
      </w:divBdr>
    </w:div>
    <w:div w:id="1946111152">
      <w:bodyDiv w:val="1"/>
      <w:marLeft w:val="0"/>
      <w:marRight w:val="0"/>
      <w:marTop w:val="0"/>
      <w:marBottom w:val="0"/>
      <w:divBdr>
        <w:top w:val="none" w:sz="0" w:space="0" w:color="auto"/>
        <w:left w:val="none" w:sz="0" w:space="0" w:color="auto"/>
        <w:bottom w:val="none" w:sz="0" w:space="0" w:color="auto"/>
        <w:right w:val="none" w:sz="0" w:space="0" w:color="auto"/>
      </w:divBdr>
    </w:div>
    <w:div w:id="1947886423">
      <w:bodyDiv w:val="1"/>
      <w:marLeft w:val="0"/>
      <w:marRight w:val="0"/>
      <w:marTop w:val="0"/>
      <w:marBottom w:val="0"/>
      <w:divBdr>
        <w:top w:val="none" w:sz="0" w:space="0" w:color="auto"/>
        <w:left w:val="none" w:sz="0" w:space="0" w:color="auto"/>
        <w:bottom w:val="none" w:sz="0" w:space="0" w:color="auto"/>
        <w:right w:val="none" w:sz="0" w:space="0" w:color="auto"/>
      </w:divBdr>
    </w:div>
    <w:div w:id="1949192713">
      <w:bodyDiv w:val="1"/>
      <w:marLeft w:val="0"/>
      <w:marRight w:val="0"/>
      <w:marTop w:val="0"/>
      <w:marBottom w:val="0"/>
      <w:divBdr>
        <w:top w:val="none" w:sz="0" w:space="0" w:color="auto"/>
        <w:left w:val="none" w:sz="0" w:space="0" w:color="auto"/>
        <w:bottom w:val="none" w:sz="0" w:space="0" w:color="auto"/>
        <w:right w:val="none" w:sz="0" w:space="0" w:color="auto"/>
      </w:divBdr>
    </w:div>
    <w:div w:id="1951622880">
      <w:bodyDiv w:val="1"/>
      <w:marLeft w:val="0"/>
      <w:marRight w:val="0"/>
      <w:marTop w:val="0"/>
      <w:marBottom w:val="0"/>
      <w:divBdr>
        <w:top w:val="none" w:sz="0" w:space="0" w:color="auto"/>
        <w:left w:val="none" w:sz="0" w:space="0" w:color="auto"/>
        <w:bottom w:val="none" w:sz="0" w:space="0" w:color="auto"/>
        <w:right w:val="none" w:sz="0" w:space="0" w:color="auto"/>
      </w:divBdr>
    </w:div>
    <w:div w:id="1952665397">
      <w:bodyDiv w:val="1"/>
      <w:marLeft w:val="0"/>
      <w:marRight w:val="0"/>
      <w:marTop w:val="0"/>
      <w:marBottom w:val="0"/>
      <w:divBdr>
        <w:top w:val="none" w:sz="0" w:space="0" w:color="auto"/>
        <w:left w:val="none" w:sz="0" w:space="0" w:color="auto"/>
        <w:bottom w:val="none" w:sz="0" w:space="0" w:color="auto"/>
        <w:right w:val="none" w:sz="0" w:space="0" w:color="auto"/>
      </w:divBdr>
    </w:div>
    <w:div w:id="1952666767">
      <w:bodyDiv w:val="1"/>
      <w:marLeft w:val="0"/>
      <w:marRight w:val="0"/>
      <w:marTop w:val="0"/>
      <w:marBottom w:val="0"/>
      <w:divBdr>
        <w:top w:val="none" w:sz="0" w:space="0" w:color="auto"/>
        <w:left w:val="none" w:sz="0" w:space="0" w:color="auto"/>
        <w:bottom w:val="none" w:sz="0" w:space="0" w:color="auto"/>
        <w:right w:val="none" w:sz="0" w:space="0" w:color="auto"/>
      </w:divBdr>
    </w:div>
    <w:div w:id="1959021629">
      <w:bodyDiv w:val="1"/>
      <w:marLeft w:val="0"/>
      <w:marRight w:val="0"/>
      <w:marTop w:val="0"/>
      <w:marBottom w:val="0"/>
      <w:divBdr>
        <w:top w:val="none" w:sz="0" w:space="0" w:color="auto"/>
        <w:left w:val="none" w:sz="0" w:space="0" w:color="auto"/>
        <w:bottom w:val="none" w:sz="0" w:space="0" w:color="auto"/>
        <w:right w:val="none" w:sz="0" w:space="0" w:color="auto"/>
      </w:divBdr>
    </w:div>
    <w:div w:id="1960212576">
      <w:bodyDiv w:val="1"/>
      <w:marLeft w:val="0"/>
      <w:marRight w:val="0"/>
      <w:marTop w:val="0"/>
      <w:marBottom w:val="0"/>
      <w:divBdr>
        <w:top w:val="none" w:sz="0" w:space="0" w:color="auto"/>
        <w:left w:val="none" w:sz="0" w:space="0" w:color="auto"/>
        <w:bottom w:val="none" w:sz="0" w:space="0" w:color="auto"/>
        <w:right w:val="none" w:sz="0" w:space="0" w:color="auto"/>
      </w:divBdr>
    </w:div>
    <w:div w:id="1961103249">
      <w:bodyDiv w:val="1"/>
      <w:marLeft w:val="0"/>
      <w:marRight w:val="0"/>
      <w:marTop w:val="0"/>
      <w:marBottom w:val="0"/>
      <w:divBdr>
        <w:top w:val="none" w:sz="0" w:space="0" w:color="auto"/>
        <w:left w:val="none" w:sz="0" w:space="0" w:color="auto"/>
        <w:bottom w:val="none" w:sz="0" w:space="0" w:color="auto"/>
        <w:right w:val="none" w:sz="0" w:space="0" w:color="auto"/>
      </w:divBdr>
    </w:div>
    <w:div w:id="1961179953">
      <w:bodyDiv w:val="1"/>
      <w:marLeft w:val="0"/>
      <w:marRight w:val="0"/>
      <w:marTop w:val="0"/>
      <w:marBottom w:val="0"/>
      <w:divBdr>
        <w:top w:val="none" w:sz="0" w:space="0" w:color="auto"/>
        <w:left w:val="none" w:sz="0" w:space="0" w:color="auto"/>
        <w:bottom w:val="none" w:sz="0" w:space="0" w:color="auto"/>
        <w:right w:val="none" w:sz="0" w:space="0" w:color="auto"/>
      </w:divBdr>
    </w:div>
    <w:div w:id="1962149271">
      <w:bodyDiv w:val="1"/>
      <w:marLeft w:val="0"/>
      <w:marRight w:val="0"/>
      <w:marTop w:val="0"/>
      <w:marBottom w:val="0"/>
      <w:divBdr>
        <w:top w:val="none" w:sz="0" w:space="0" w:color="auto"/>
        <w:left w:val="none" w:sz="0" w:space="0" w:color="auto"/>
        <w:bottom w:val="none" w:sz="0" w:space="0" w:color="auto"/>
        <w:right w:val="none" w:sz="0" w:space="0" w:color="auto"/>
      </w:divBdr>
    </w:div>
    <w:div w:id="1964075852">
      <w:bodyDiv w:val="1"/>
      <w:marLeft w:val="0"/>
      <w:marRight w:val="0"/>
      <w:marTop w:val="0"/>
      <w:marBottom w:val="0"/>
      <w:divBdr>
        <w:top w:val="none" w:sz="0" w:space="0" w:color="auto"/>
        <w:left w:val="none" w:sz="0" w:space="0" w:color="auto"/>
        <w:bottom w:val="none" w:sz="0" w:space="0" w:color="auto"/>
        <w:right w:val="none" w:sz="0" w:space="0" w:color="auto"/>
      </w:divBdr>
    </w:div>
    <w:div w:id="1964341879">
      <w:bodyDiv w:val="1"/>
      <w:marLeft w:val="0"/>
      <w:marRight w:val="0"/>
      <w:marTop w:val="0"/>
      <w:marBottom w:val="0"/>
      <w:divBdr>
        <w:top w:val="none" w:sz="0" w:space="0" w:color="auto"/>
        <w:left w:val="none" w:sz="0" w:space="0" w:color="auto"/>
        <w:bottom w:val="none" w:sz="0" w:space="0" w:color="auto"/>
        <w:right w:val="none" w:sz="0" w:space="0" w:color="auto"/>
      </w:divBdr>
    </w:div>
    <w:div w:id="1965574559">
      <w:bodyDiv w:val="1"/>
      <w:marLeft w:val="0"/>
      <w:marRight w:val="0"/>
      <w:marTop w:val="0"/>
      <w:marBottom w:val="0"/>
      <w:divBdr>
        <w:top w:val="none" w:sz="0" w:space="0" w:color="auto"/>
        <w:left w:val="none" w:sz="0" w:space="0" w:color="auto"/>
        <w:bottom w:val="none" w:sz="0" w:space="0" w:color="auto"/>
        <w:right w:val="none" w:sz="0" w:space="0" w:color="auto"/>
      </w:divBdr>
    </w:div>
    <w:div w:id="1966278486">
      <w:bodyDiv w:val="1"/>
      <w:marLeft w:val="0"/>
      <w:marRight w:val="0"/>
      <w:marTop w:val="0"/>
      <w:marBottom w:val="0"/>
      <w:divBdr>
        <w:top w:val="none" w:sz="0" w:space="0" w:color="auto"/>
        <w:left w:val="none" w:sz="0" w:space="0" w:color="auto"/>
        <w:bottom w:val="none" w:sz="0" w:space="0" w:color="auto"/>
        <w:right w:val="none" w:sz="0" w:space="0" w:color="auto"/>
      </w:divBdr>
    </w:div>
    <w:div w:id="1966890852">
      <w:bodyDiv w:val="1"/>
      <w:marLeft w:val="0"/>
      <w:marRight w:val="0"/>
      <w:marTop w:val="0"/>
      <w:marBottom w:val="0"/>
      <w:divBdr>
        <w:top w:val="none" w:sz="0" w:space="0" w:color="auto"/>
        <w:left w:val="none" w:sz="0" w:space="0" w:color="auto"/>
        <w:bottom w:val="none" w:sz="0" w:space="0" w:color="auto"/>
        <w:right w:val="none" w:sz="0" w:space="0" w:color="auto"/>
      </w:divBdr>
    </w:div>
    <w:div w:id="1968850257">
      <w:bodyDiv w:val="1"/>
      <w:marLeft w:val="0"/>
      <w:marRight w:val="0"/>
      <w:marTop w:val="0"/>
      <w:marBottom w:val="0"/>
      <w:divBdr>
        <w:top w:val="none" w:sz="0" w:space="0" w:color="auto"/>
        <w:left w:val="none" w:sz="0" w:space="0" w:color="auto"/>
        <w:bottom w:val="none" w:sz="0" w:space="0" w:color="auto"/>
        <w:right w:val="none" w:sz="0" w:space="0" w:color="auto"/>
      </w:divBdr>
    </w:div>
    <w:div w:id="1969166030">
      <w:bodyDiv w:val="1"/>
      <w:marLeft w:val="0"/>
      <w:marRight w:val="0"/>
      <w:marTop w:val="0"/>
      <w:marBottom w:val="0"/>
      <w:divBdr>
        <w:top w:val="none" w:sz="0" w:space="0" w:color="auto"/>
        <w:left w:val="none" w:sz="0" w:space="0" w:color="auto"/>
        <w:bottom w:val="none" w:sz="0" w:space="0" w:color="auto"/>
        <w:right w:val="none" w:sz="0" w:space="0" w:color="auto"/>
      </w:divBdr>
    </w:div>
    <w:div w:id="1969817345">
      <w:bodyDiv w:val="1"/>
      <w:marLeft w:val="0"/>
      <w:marRight w:val="0"/>
      <w:marTop w:val="0"/>
      <w:marBottom w:val="0"/>
      <w:divBdr>
        <w:top w:val="none" w:sz="0" w:space="0" w:color="auto"/>
        <w:left w:val="none" w:sz="0" w:space="0" w:color="auto"/>
        <w:bottom w:val="none" w:sz="0" w:space="0" w:color="auto"/>
        <w:right w:val="none" w:sz="0" w:space="0" w:color="auto"/>
      </w:divBdr>
    </w:div>
    <w:div w:id="1970669630">
      <w:bodyDiv w:val="1"/>
      <w:marLeft w:val="0"/>
      <w:marRight w:val="0"/>
      <w:marTop w:val="0"/>
      <w:marBottom w:val="0"/>
      <w:divBdr>
        <w:top w:val="none" w:sz="0" w:space="0" w:color="auto"/>
        <w:left w:val="none" w:sz="0" w:space="0" w:color="auto"/>
        <w:bottom w:val="none" w:sz="0" w:space="0" w:color="auto"/>
        <w:right w:val="none" w:sz="0" w:space="0" w:color="auto"/>
      </w:divBdr>
    </w:div>
    <w:div w:id="1973440343">
      <w:bodyDiv w:val="1"/>
      <w:marLeft w:val="0"/>
      <w:marRight w:val="0"/>
      <w:marTop w:val="0"/>
      <w:marBottom w:val="0"/>
      <w:divBdr>
        <w:top w:val="none" w:sz="0" w:space="0" w:color="auto"/>
        <w:left w:val="none" w:sz="0" w:space="0" w:color="auto"/>
        <w:bottom w:val="none" w:sz="0" w:space="0" w:color="auto"/>
        <w:right w:val="none" w:sz="0" w:space="0" w:color="auto"/>
      </w:divBdr>
    </w:div>
    <w:div w:id="1973514702">
      <w:bodyDiv w:val="1"/>
      <w:marLeft w:val="0"/>
      <w:marRight w:val="0"/>
      <w:marTop w:val="0"/>
      <w:marBottom w:val="0"/>
      <w:divBdr>
        <w:top w:val="none" w:sz="0" w:space="0" w:color="auto"/>
        <w:left w:val="none" w:sz="0" w:space="0" w:color="auto"/>
        <w:bottom w:val="none" w:sz="0" w:space="0" w:color="auto"/>
        <w:right w:val="none" w:sz="0" w:space="0" w:color="auto"/>
      </w:divBdr>
    </w:div>
    <w:div w:id="1974479531">
      <w:bodyDiv w:val="1"/>
      <w:marLeft w:val="0"/>
      <w:marRight w:val="0"/>
      <w:marTop w:val="0"/>
      <w:marBottom w:val="0"/>
      <w:divBdr>
        <w:top w:val="none" w:sz="0" w:space="0" w:color="auto"/>
        <w:left w:val="none" w:sz="0" w:space="0" w:color="auto"/>
        <w:bottom w:val="none" w:sz="0" w:space="0" w:color="auto"/>
        <w:right w:val="none" w:sz="0" w:space="0" w:color="auto"/>
      </w:divBdr>
    </w:div>
    <w:div w:id="1974604003">
      <w:bodyDiv w:val="1"/>
      <w:marLeft w:val="0"/>
      <w:marRight w:val="0"/>
      <w:marTop w:val="0"/>
      <w:marBottom w:val="0"/>
      <w:divBdr>
        <w:top w:val="none" w:sz="0" w:space="0" w:color="auto"/>
        <w:left w:val="none" w:sz="0" w:space="0" w:color="auto"/>
        <w:bottom w:val="none" w:sz="0" w:space="0" w:color="auto"/>
        <w:right w:val="none" w:sz="0" w:space="0" w:color="auto"/>
      </w:divBdr>
    </w:div>
    <w:div w:id="1975746330">
      <w:bodyDiv w:val="1"/>
      <w:marLeft w:val="0"/>
      <w:marRight w:val="0"/>
      <w:marTop w:val="0"/>
      <w:marBottom w:val="0"/>
      <w:divBdr>
        <w:top w:val="none" w:sz="0" w:space="0" w:color="auto"/>
        <w:left w:val="none" w:sz="0" w:space="0" w:color="auto"/>
        <w:bottom w:val="none" w:sz="0" w:space="0" w:color="auto"/>
        <w:right w:val="none" w:sz="0" w:space="0" w:color="auto"/>
      </w:divBdr>
    </w:div>
    <w:div w:id="1976566572">
      <w:bodyDiv w:val="1"/>
      <w:marLeft w:val="0"/>
      <w:marRight w:val="0"/>
      <w:marTop w:val="0"/>
      <w:marBottom w:val="0"/>
      <w:divBdr>
        <w:top w:val="none" w:sz="0" w:space="0" w:color="auto"/>
        <w:left w:val="none" w:sz="0" w:space="0" w:color="auto"/>
        <w:bottom w:val="none" w:sz="0" w:space="0" w:color="auto"/>
        <w:right w:val="none" w:sz="0" w:space="0" w:color="auto"/>
      </w:divBdr>
    </w:div>
    <w:div w:id="1977680270">
      <w:bodyDiv w:val="1"/>
      <w:marLeft w:val="0"/>
      <w:marRight w:val="0"/>
      <w:marTop w:val="0"/>
      <w:marBottom w:val="0"/>
      <w:divBdr>
        <w:top w:val="none" w:sz="0" w:space="0" w:color="auto"/>
        <w:left w:val="none" w:sz="0" w:space="0" w:color="auto"/>
        <w:bottom w:val="none" w:sz="0" w:space="0" w:color="auto"/>
        <w:right w:val="none" w:sz="0" w:space="0" w:color="auto"/>
      </w:divBdr>
    </w:div>
    <w:div w:id="1981029339">
      <w:bodyDiv w:val="1"/>
      <w:marLeft w:val="0"/>
      <w:marRight w:val="0"/>
      <w:marTop w:val="0"/>
      <w:marBottom w:val="0"/>
      <w:divBdr>
        <w:top w:val="none" w:sz="0" w:space="0" w:color="auto"/>
        <w:left w:val="none" w:sz="0" w:space="0" w:color="auto"/>
        <w:bottom w:val="none" w:sz="0" w:space="0" w:color="auto"/>
        <w:right w:val="none" w:sz="0" w:space="0" w:color="auto"/>
      </w:divBdr>
    </w:div>
    <w:div w:id="1982493952">
      <w:bodyDiv w:val="1"/>
      <w:marLeft w:val="0"/>
      <w:marRight w:val="0"/>
      <w:marTop w:val="0"/>
      <w:marBottom w:val="0"/>
      <w:divBdr>
        <w:top w:val="none" w:sz="0" w:space="0" w:color="auto"/>
        <w:left w:val="none" w:sz="0" w:space="0" w:color="auto"/>
        <w:bottom w:val="none" w:sz="0" w:space="0" w:color="auto"/>
        <w:right w:val="none" w:sz="0" w:space="0" w:color="auto"/>
      </w:divBdr>
    </w:div>
    <w:div w:id="1982883045">
      <w:bodyDiv w:val="1"/>
      <w:marLeft w:val="0"/>
      <w:marRight w:val="0"/>
      <w:marTop w:val="0"/>
      <w:marBottom w:val="0"/>
      <w:divBdr>
        <w:top w:val="none" w:sz="0" w:space="0" w:color="auto"/>
        <w:left w:val="none" w:sz="0" w:space="0" w:color="auto"/>
        <w:bottom w:val="none" w:sz="0" w:space="0" w:color="auto"/>
        <w:right w:val="none" w:sz="0" w:space="0" w:color="auto"/>
      </w:divBdr>
    </w:div>
    <w:div w:id="1984233639">
      <w:bodyDiv w:val="1"/>
      <w:marLeft w:val="0"/>
      <w:marRight w:val="0"/>
      <w:marTop w:val="0"/>
      <w:marBottom w:val="0"/>
      <w:divBdr>
        <w:top w:val="none" w:sz="0" w:space="0" w:color="auto"/>
        <w:left w:val="none" w:sz="0" w:space="0" w:color="auto"/>
        <w:bottom w:val="none" w:sz="0" w:space="0" w:color="auto"/>
        <w:right w:val="none" w:sz="0" w:space="0" w:color="auto"/>
      </w:divBdr>
    </w:div>
    <w:div w:id="1985507689">
      <w:bodyDiv w:val="1"/>
      <w:marLeft w:val="0"/>
      <w:marRight w:val="0"/>
      <w:marTop w:val="0"/>
      <w:marBottom w:val="0"/>
      <w:divBdr>
        <w:top w:val="none" w:sz="0" w:space="0" w:color="auto"/>
        <w:left w:val="none" w:sz="0" w:space="0" w:color="auto"/>
        <w:bottom w:val="none" w:sz="0" w:space="0" w:color="auto"/>
        <w:right w:val="none" w:sz="0" w:space="0" w:color="auto"/>
      </w:divBdr>
    </w:div>
    <w:div w:id="1986228894">
      <w:bodyDiv w:val="1"/>
      <w:marLeft w:val="0"/>
      <w:marRight w:val="0"/>
      <w:marTop w:val="0"/>
      <w:marBottom w:val="0"/>
      <w:divBdr>
        <w:top w:val="none" w:sz="0" w:space="0" w:color="auto"/>
        <w:left w:val="none" w:sz="0" w:space="0" w:color="auto"/>
        <w:bottom w:val="none" w:sz="0" w:space="0" w:color="auto"/>
        <w:right w:val="none" w:sz="0" w:space="0" w:color="auto"/>
      </w:divBdr>
    </w:div>
    <w:div w:id="1988626302">
      <w:bodyDiv w:val="1"/>
      <w:marLeft w:val="0"/>
      <w:marRight w:val="0"/>
      <w:marTop w:val="0"/>
      <w:marBottom w:val="0"/>
      <w:divBdr>
        <w:top w:val="none" w:sz="0" w:space="0" w:color="auto"/>
        <w:left w:val="none" w:sz="0" w:space="0" w:color="auto"/>
        <w:bottom w:val="none" w:sz="0" w:space="0" w:color="auto"/>
        <w:right w:val="none" w:sz="0" w:space="0" w:color="auto"/>
      </w:divBdr>
    </w:div>
    <w:div w:id="1989362596">
      <w:bodyDiv w:val="1"/>
      <w:marLeft w:val="0"/>
      <w:marRight w:val="0"/>
      <w:marTop w:val="0"/>
      <w:marBottom w:val="0"/>
      <w:divBdr>
        <w:top w:val="none" w:sz="0" w:space="0" w:color="auto"/>
        <w:left w:val="none" w:sz="0" w:space="0" w:color="auto"/>
        <w:bottom w:val="none" w:sz="0" w:space="0" w:color="auto"/>
        <w:right w:val="none" w:sz="0" w:space="0" w:color="auto"/>
      </w:divBdr>
    </w:div>
    <w:div w:id="1989509037">
      <w:bodyDiv w:val="1"/>
      <w:marLeft w:val="0"/>
      <w:marRight w:val="0"/>
      <w:marTop w:val="0"/>
      <w:marBottom w:val="0"/>
      <w:divBdr>
        <w:top w:val="none" w:sz="0" w:space="0" w:color="auto"/>
        <w:left w:val="none" w:sz="0" w:space="0" w:color="auto"/>
        <w:bottom w:val="none" w:sz="0" w:space="0" w:color="auto"/>
        <w:right w:val="none" w:sz="0" w:space="0" w:color="auto"/>
      </w:divBdr>
    </w:div>
    <w:div w:id="1991785849">
      <w:bodyDiv w:val="1"/>
      <w:marLeft w:val="0"/>
      <w:marRight w:val="0"/>
      <w:marTop w:val="0"/>
      <w:marBottom w:val="0"/>
      <w:divBdr>
        <w:top w:val="none" w:sz="0" w:space="0" w:color="auto"/>
        <w:left w:val="none" w:sz="0" w:space="0" w:color="auto"/>
        <w:bottom w:val="none" w:sz="0" w:space="0" w:color="auto"/>
        <w:right w:val="none" w:sz="0" w:space="0" w:color="auto"/>
      </w:divBdr>
    </w:div>
    <w:div w:id="1993947266">
      <w:bodyDiv w:val="1"/>
      <w:marLeft w:val="0"/>
      <w:marRight w:val="0"/>
      <w:marTop w:val="0"/>
      <w:marBottom w:val="0"/>
      <w:divBdr>
        <w:top w:val="none" w:sz="0" w:space="0" w:color="auto"/>
        <w:left w:val="none" w:sz="0" w:space="0" w:color="auto"/>
        <w:bottom w:val="none" w:sz="0" w:space="0" w:color="auto"/>
        <w:right w:val="none" w:sz="0" w:space="0" w:color="auto"/>
      </w:divBdr>
    </w:div>
    <w:div w:id="1993948768">
      <w:bodyDiv w:val="1"/>
      <w:marLeft w:val="0"/>
      <w:marRight w:val="0"/>
      <w:marTop w:val="0"/>
      <w:marBottom w:val="0"/>
      <w:divBdr>
        <w:top w:val="none" w:sz="0" w:space="0" w:color="auto"/>
        <w:left w:val="none" w:sz="0" w:space="0" w:color="auto"/>
        <w:bottom w:val="none" w:sz="0" w:space="0" w:color="auto"/>
        <w:right w:val="none" w:sz="0" w:space="0" w:color="auto"/>
      </w:divBdr>
    </w:div>
    <w:div w:id="1996641186">
      <w:bodyDiv w:val="1"/>
      <w:marLeft w:val="0"/>
      <w:marRight w:val="0"/>
      <w:marTop w:val="0"/>
      <w:marBottom w:val="0"/>
      <w:divBdr>
        <w:top w:val="none" w:sz="0" w:space="0" w:color="auto"/>
        <w:left w:val="none" w:sz="0" w:space="0" w:color="auto"/>
        <w:bottom w:val="none" w:sz="0" w:space="0" w:color="auto"/>
        <w:right w:val="none" w:sz="0" w:space="0" w:color="auto"/>
      </w:divBdr>
    </w:div>
    <w:div w:id="1997999946">
      <w:bodyDiv w:val="1"/>
      <w:marLeft w:val="0"/>
      <w:marRight w:val="0"/>
      <w:marTop w:val="0"/>
      <w:marBottom w:val="0"/>
      <w:divBdr>
        <w:top w:val="none" w:sz="0" w:space="0" w:color="auto"/>
        <w:left w:val="none" w:sz="0" w:space="0" w:color="auto"/>
        <w:bottom w:val="none" w:sz="0" w:space="0" w:color="auto"/>
        <w:right w:val="none" w:sz="0" w:space="0" w:color="auto"/>
      </w:divBdr>
    </w:div>
    <w:div w:id="1998148286">
      <w:bodyDiv w:val="1"/>
      <w:marLeft w:val="0"/>
      <w:marRight w:val="0"/>
      <w:marTop w:val="0"/>
      <w:marBottom w:val="0"/>
      <w:divBdr>
        <w:top w:val="none" w:sz="0" w:space="0" w:color="auto"/>
        <w:left w:val="none" w:sz="0" w:space="0" w:color="auto"/>
        <w:bottom w:val="none" w:sz="0" w:space="0" w:color="auto"/>
        <w:right w:val="none" w:sz="0" w:space="0" w:color="auto"/>
      </w:divBdr>
    </w:div>
    <w:div w:id="2000882926">
      <w:bodyDiv w:val="1"/>
      <w:marLeft w:val="0"/>
      <w:marRight w:val="0"/>
      <w:marTop w:val="0"/>
      <w:marBottom w:val="0"/>
      <w:divBdr>
        <w:top w:val="none" w:sz="0" w:space="0" w:color="auto"/>
        <w:left w:val="none" w:sz="0" w:space="0" w:color="auto"/>
        <w:bottom w:val="none" w:sz="0" w:space="0" w:color="auto"/>
        <w:right w:val="none" w:sz="0" w:space="0" w:color="auto"/>
      </w:divBdr>
    </w:div>
    <w:div w:id="2002734488">
      <w:bodyDiv w:val="1"/>
      <w:marLeft w:val="0"/>
      <w:marRight w:val="0"/>
      <w:marTop w:val="0"/>
      <w:marBottom w:val="0"/>
      <w:divBdr>
        <w:top w:val="none" w:sz="0" w:space="0" w:color="auto"/>
        <w:left w:val="none" w:sz="0" w:space="0" w:color="auto"/>
        <w:bottom w:val="none" w:sz="0" w:space="0" w:color="auto"/>
        <w:right w:val="none" w:sz="0" w:space="0" w:color="auto"/>
      </w:divBdr>
    </w:div>
    <w:div w:id="2004045710">
      <w:bodyDiv w:val="1"/>
      <w:marLeft w:val="0"/>
      <w:marRight w:val="0"/>
      <w:marTop w:val="0"/>
      <w:marBottom w:val="0"/>
      <w:divBdr>
        <w:top w:val="none" w:sz="0" w:space="0" w:color="auto"/>
        <w:left w:val="none" w:sz="0" w:space="0" w:color="auto"/>
        <w:bottom w:val="none" w:sz="0" w:space="0" w:color="auto"/>
        <w:right w:val="none" w:sz="0" w:space="0" w:color="auto"/>
      </w:divBdr>
    </w:div>
    <w:div w:id="2004161638">
      <w:bodyDiv w:val="1"/>
      <w:marLeft w:val="0"/>
      <w:marRight w:val="0"/>
      <w:marTop w:val="0"/>
      <w:marBottom w:val="0"/>
      <w:divBdr>
        <w:top w:val="none" w:sz="0" w:space="0" w:color="auto"/>
        <w:left w:val="none" w:sz="0" w:space="0" w:color="auto"/>
        <w:bottom w:val="none" w:sz="0" w:space="0" w:color="auto"/>
        <w:right w:val="none" w:sz="0" w:space="0" w:color="auto"/>
      </w:divBdr>
    </w:div>
    <w:div w:id="2004623557">
      <w:bodyDiv w:val="1"/>
      <w:marLeft w:val="0"/>
      <w:marRight w:val="0"/>
      <w:marTop w:val="0"/>
      <w:marBottom w:val="0"/>
      <w:divBdr>
        <w:top w:val="none" w:sz="0" w:space="0" w:color="auto"/>
        <w:left w:val="none" w:sz="0" w:space="0" w:color="auto"/>
        <w:bottom w:val="none" w:sz="0" w:space="0" w:color="auto"/>
        <w:right w:val="none" w:sz="0" w:space="0" w:color="auto"/>
      </w:divBdr>
    </w:div>
    <w:div w:id="2006666886">
      <w:bodyDiv w:val="1"/>
      <w:marLeft w:val="0"/>
      <w:marRight w:val="0"/>
      <w:marTop w:val="0"/>
      <w:marBottom w:val="0"/>
      <w:divBdr>
        <w:top w:val="none" w:sz="0" w:space="0" w:color="auto"/>
        <w:left w:val="none" w:sz="0" w:space="0" w:color="auto"/>
        <w:bottom w:val="none" w:sz="0" w:space="0" w:color="auto"/>
        <w:right w:val="none" w:sz="0" w:space="0" w:color="auto"/>
      </w:divBdr>
    </w:div>
    <w:div w:id="2007585623">
      <w:bodyDiv w:val="1"/>
      <w:marLeft w:val="0"/>
      <w:marRight w:val="0"/>
      <w:marTop w:val="0"/>
      <w:marBottom w:val="0"/>
      <w:divBdr>
        <w:top w:val="none" w:sz="0" w:space="0" w:color="auto"/>
        <w:left w:val="none" w:sz="0" w:space="0" w:color="auto"/>
        <w:bottom w:val="none" w:sz="0" w:space="0" w:color="auto"/>
        <w:right w:val="none" w:sz="0" w:space="0" w:color="auto"/>
      </w:divBdr>
    </w:div>
    <w:div w:id="2007633334">
      <w:bodyDiv w:val="1"/>
      <w:marLeft w:val="0"/>
      <w:marRight w:val="0"/>
      <w:marTop w:val="0"/>
      <w:marBottom w:val="0"/>
      <w:divBdr>
        <w:top w:val="none" w:sz="0" w:space="0" w:color="auto"/>
        <w:left w:val="none" w:sz="0" w:space="0" w:color="auto"/>
        <w:bottom w:val="none" w:sz="0" w:space="0" w:color="auto"/>
        <w:right w:val="none" w:sz="0" w:space="0" w:color="auto"/>
      </w:divBdr>
    </w:div>
    <w:div w:id="2008171918">
      <w:bodyDiv w:val="1"/>
      <w:marLeft w:val="0"/>
      <w:marRight w:val="0"/>
      <w:marTop w:val="0"/>
      <w:marBottom w:val="0"/>
      <w:divBdr>
        <w:top w:val="none" w:sz="0" w:space="0" w:color="auto"/>
        <w:left w:val="none" w:sz="0" w:space="0" w:color="auto"/>
        <w:bottom w:val="none" w:sz="0" w:space="0" w:color="auto"/>
        <w:right w:val="none" w:sz="0" w:space="0" w:color="auto"/>
      </w:divBdr>
    </w:div>
    <w:div w:id="2008746352">
      <w:bodyDiv w:val="1"/>
      <w:marLeft w:val="0"/>
      <w:marRight w:val="0"/>
      <w:marTop w:val="0"/>
      <w:marBottom w:val="0"/>
      <w:divBdr>
        <w:top w:val="none" w:sz="0" w:space="0" w:color="auto"/>
        <w:left w:val="none" w:sz="0" w:space="0" w:color="auto"/>
        <w:bottom w:val="none" w:sz="0" w:space="0" w:color="auto"/>
        <w:right w:val="none" w:sz="0" w:space="0" w:color="auto"/>
      </w:divBdr>
    </w:div>
    <w:div w:id="2010136606">
      <w:bodyDiv w:val="1"/>
      <w:marLeft w:val="0"/>
      <w:marRight w:val="0"/>
      <w:marTop w:val="0"/>
      <w:marBottom w:val="0"/>
      <w:divBdr>
        <w:top w:val="none" w:sz="0" w:space="0" w:color="auto"/>
        <w:left w:val="none" w:sz="0" w:space="0" w:color="auto"/>
        <w:bottom w:val="none" w:sz="0" w:space="0" w:color="auto"/>
        <w:right w:val="none" w:sz="0" w:space="0" w:color="auto"/>
      </w:divBdr>
    </w:div>
    <w:div w:id="2013945355">
      <w:bodyDiv w:val="1"/>
      <w:marLeft w:val="0"/>
      <w:marRight w:val="0"/>
      <w:marTop w:val="0"/>
      <w:marBottom w:val="0"/>
      <w:divBdr>
        <w:top w:val="none" w:sz="0" w:space="0" w:color="auto"/>
        <w:left w:val="none" w:sz="0" w:space="0" w:color="auto"/>
        <w:bottom w:val="none" w:sz="0" w:space="0" w:color="auto"/>
        <w:right w:val="none" w:sz="0" w:space="0" w:color="auto"/>
      </w:divBdr>
    </w:div>
    <w:div w:id="2020501267">
      <w:bodyDiv w:val="1"/>
      <w:marLeft w:val="0"/>
      <w:marRight w:val="0"/>
      <w:marTop w:val="0"/>
      <w:marBottom w:val="0"/>
      <w:divBdr>
        <w:top w:val="none" w:sz="0" w:space="0" w:color="auto"/>
        <w:left w:val="none" w:sz="0" w:space="0" w:color="auto"/>
        <w:bottom w:val="none" w:sz="0" w:space="0" w:color="auto"/>
        <w:right w:val="none" w:sz="0" w:space="0" w:color="auto"/>
      </w:divBdr>
    </w:div>
    <w:div w:id="2024356236">
      <w:bodyDiv w:val="1"/>
      <w:marLeft w:val="0"/>
      <w:marRight w:val="0"/>
      <w:marTop w:val="0"/>
      <w:marBottom w:val="0"/>
      <w:divBdr>
        <w:top w:val="none" w:sz="0" w:space="0" w:color="auto"/>
        <w:left w:val="none" w:sz="0" w:space="0" w:color="auto"/>
        <w:bottom w:val="none" w:sz="0" w:space="0" w:color="auto"/>
        <w:right w:val="none" w:sz="0" w:space="0" w:color="auto"/>
      </w:divBdr>
    </w:div>
    <w:div w:id="2028631989">
      <w:bodyDiv w:val="1"/>
      <w:marLeft w:val="0"/>
      <w:marRight w:val="0"/>
      <w:marTop w:val="0"/>
      <w:marBottom w:val="0"/>
      <w:divBdr>
        <w:top w:val="none" w:sz="0" w:space="0" w:color="auto"/>
        <w:left w:val="none" w:sz="0" w:space="0" w:color="auto"/>
        <w:bottom w:val="none" w:sz="0" w:space="0" w:color="auto"/>
        <w:right w:val="none" w:sz="0" w:space="0" w:color="auto"/>
      </w:divBdr>
    </w:div>
    <w:div w:id="2028826693">
      <w:bodyDiv w:val="1"/>
      <w:marLeft w:val="0"/>
      <w:marRight w:val="0"/>
      <w:marTop w:val="0"/>
      <w:marBottom w:val="0"/>
      <w:divBdr>
        <w:top w:val="none" w:sz="0" w:space="0" w:color="auto"/>
        <w:left w:val="none" w:sz="0" w:space="0" w:color="auto"/>
        <w:bottom w:val="none" w:sz="0" w:space="0" w:color="auto"/>
        <w:right w:val="none" w:sz="0" w:space="0" w:color="auto"/>
      </w:divBdr>
    </w:div>
    <w:div w:id="2030448183">
      <w:bodyDiv w:val="1"/>
      <w:marLeft w:val="0"/>
      <w:marRight w:val="0"/>
      <w:marTop w:val="0"/>
      <w:marBottom w:val="0"/>
      <w:divBdr>
        <w:top w:val="none" w:sz="0" w:space="0" w:color="auto"/>
        <w:left w:val="none" w:sz="0" w:space="0" w:color="auto"/>
        <w:bottom w:val="none" w:sz="0" w:space="0" w:color="auto"/>
        <w:right w:val="none" w:sz="0" w:space="0" w:color="auto"/>
      </w:divBdr>
    </w:div>
    <w:div w:id="2031878203">
      <w:bodyDiv w:val="1"/>
      <w:marLeft w:val="0"/>
      <w:marRight w:val="0"/>
      <w:marTop w:val="0"/>
      <w:marBottom w:val="0"/>
      <w:divBdr>
        <w:top w:val="none" w:sz="0" w:space="0" w:color="auto"/>
        <w:left w:val="none" w:sz="0" w:space="0" w:color="auto"/>
        <w:bottom w:val="none" w:sz="0" w:space="0" w:color="auto"/>
        <w:right w:val="none" w:sz="0" w:space="0" w:color="auto"/>
      </w:divBdr>
    </w:div>
    <w:div w:id="2032224369">
      <w:bodyDiv w:val="1"/>
      <w:marLeft w:val="0"/>
      <w:marRight w:val="0"/>
      <w:marTop w:val="0"/>
      <w:marBottom w:val="0"/>
      <w:divBdr>
        <w:top w:val="none" w:sz="0" w:space="0" w:color="auto"/>
        <w:left w:val="none" w:sz="0" w:space="0" w:color="auto"/>
        <w:bottom w:val="none" w:sz="0" w:space="0" w:color="auto"/>
        <w:right w:val="none" w:sz="0" w:space="0" w:color="auto"/>
      </w:divBdr>
    </w:div>
    <w:div w:id="2041784853">
      <w:bodyDiv w:val="1"/>
      <w:marLeft w:val="0"/>
      <w:marRight w:val="0"/>
      <w:marTop w:val="0"/>
      <w:marBottom w:val="0"/>
      <w:divBdr>
        <w:top w:val="none" w:sz="0" w:space="0" w:color="auto"/>
        <w:left w:val="none" w:sz="0" w:space="0" w:color="auto"/>
        <w:bottom w:val="none" w:sz="0" w:space="0" w:color="auto"/>
        <w:right w:val="none" w:sz="0" w:space="0" w:color="auto"/>
      </w:divBdr>
    </w:div>
    <w:div w:id="2042629448">
      <w:bodyDiv w:val="1"/>
      <w:marLeft w:val="0"/>
      <w:marRight w:val="0"/>
      <w:marTop w:val="0"/>
      <w:marBottom w:val="0"/>
      <w:divBdr>
        <w:top w:val="none" w:sz="0" w:space="0" w:color="auto"/>
        <w:left w:val="none" w:sz="0" w:space="0" w:color="auto"/>
        <w:bottom w:val="none" w:sz="0" w:space="0" w:color="auto"/>
        <w:right w:val="none" w:sz="0" w:space="0" w:color="auto"/>
      </w:divBdr>
    </w:div>
    <w:div w:id="2045132787">
      <w:bodyDiv w:val="1"/>
      <w:marLeft w:val="0"/>
      <w:marRight w:val="0"/>
      <w:marTop w:val="0"/>
      <w:marBottom w:val="0"/>
      <w:divBdr>
        <w:top w:val="none" w:sz="0" w:space="0" w:color="auto"/>
        <w:left w:val="none" w:sz="0" w:space="0" w:color="auto"/>
        <w:bottom w:val="none" w:sz="0" w:space="0" w:color="auto"/>
        <w:right w:val="none" w:sz="0" w:space="0" w:color="auto"/>
      </w:divBdr>
    </w:div>
    <w:div w:id="2045865851">
      <w:bodyDiv w:val="1"/>
      <w:marLeft w:val="0"/>
      <w:marRight w:val="0"/>
      <w:marTop w:val="0"/>
      <w:marBottom w:val="0"/>
      <w:divBdr>
        <w:top w:val="none" w:sz="0" w:space="0" w:color="auto"/>
        <w:left w:val="none" w:sz="0" w:space="0" w:color="auto"/>
        <w:bottom w:val="none" w:sz="0" w:space="0" w:color="auto"/>
        <w:right w:val="none" w:sz="0" w:space="0" w:color="auto"/>
      </w:divBdr>
    </w:div>
    <w:div w:id="2047437581">
      <w:bodyDiv w:val="1"/>
      <w:marLeft w:val="0"/>
      <w:marRight w:val="0"/>
      <w:marTop w:val="0"/>
      <w:marBottom w:val="0"/>
      <w:divBdr>
        <w:top w:val="none" w:sz="0" w:space="0" w:color="auto"/>
        <w:left w:val="none" w:sz="0" w:space="0" w:color="auto"/>
        <w:bottom w:val="none" w:sz="0" w:space="0" w:color="auto"/>
        <w:right w:val="none" w:sz="0" w:space="0" w:color="auto"/>
      </w:divBdr>
    </w:div>
    <w:div w:id="2048874287">
      <w:bodyDiv w:val="1"/>
      <w:marLeft w:val="0"/>
      <w:marRight w:val="0"/>
      <w:marTop w:val="0"/>
      <w:marBottom w:val="0"/>
      <w:divBdr>
        <w:top w:val="none" w:sz="0" w:space="0" w:color="auto"/>
        <w:left w:val="none" w:sz="0" w:space="0" w:color="auto"/>
        <w:bottom w:val="none" w:sz="0" w:space="0" w:color="auto"/>
        <w:right w:val="none" w:sz="0" w:space="0" w:color="auto"/>
      </w:divBdr>
    </w:div>
    <w:div w:id="2049259074">
      <w:bodyDiv w:val="1"/>
      <w:marLeft w:val="0"/>
      <w:marRight w:val="0"/>
      <w:marTop w:val="0"/>
      <w:marBottom w:val="0"/>
      <w:divBdr>
        <w:top w:val="none" w:sz="0" w:space="0" w:color="auto"/>
        <w:left w:val="none" w:sz="0" w:space="0" w:color="auto"/>
        <w:bottom w:val="none" w:sz="0" w:space="0" w:color="auto"/>
        <w:right w:val="none" w:sz="0" w:space="0" w:color="auto"/>
      </w:divBdr>
    </w:div>
    <w:div w:id="2049403793">
      <w:bodyDiv w:val="1"/>
      <w:marLeft w:val="0"/>
      <w:marRight w:val="0"/>
      <w:marTop w:val="0"/>
      <w:marBottom w:val="0"/>
      <w:divBdr>
        <w:top w:val="none" w:sz="0" w:space="0" w:color="auto"/>
        <w:left w:val="none" w:sz="0" w:space="0" w:color="auto"/>
        <w:bottom w:val="none" w:sz="0" w:space="0" w:color="auto"/>
        <w:right w:val="none" w:sz="0" w:space="0" w:color="auto"/>
      </w:divBdr>
    </w:div>
    <w:div w:id="2050258802">
      <w:bodyDiv w:val="1"/>
      <w:marLeft w:val="0"/>
      <w:marRight w:val="0"/>
      <w:marTop w:val="0"/>
      <w:marBottom w:val="0"/>
      <w:divBdr>
        <w:top w:val="none" w:sz="0" w:space="0" w:color="auto"/>
        <w:left w:val="none" w:sz="0" w:space="0" w:color="auto"/>
        <w:bottom w:val="none" w:sz="0" w:space="0" w:color="auto"/>
        <w:right w:val="none" w:sz="0" w:space="0" w:color="auto"/>
      </w:divBdr>
    </w:div>
    <w:div w:id="2051496276">
      <w:bodyDiv w:val="1"/>
      <w:marLeft w:val="0"/>
      <w:marRight w:val="0"/>
      <w:marTop w:val="0"/>
      <w:marBottom w:val="0"/>
      <w:divBdr>
        <w:top w:val="none" w:sz="0" w:space="0" w:color="auto"/>
        <w:left w:val="none" w:sz="0" w:space="0" w:color="auto"/>
        <w:bottom w:val="none" w:sz="0" w:space="0" w:color="auto"/>
        <w:right w:val="none" w:sz="0" w:space="0" w:color="auto"/>
      </w:divBdr>
    </w:div>
    <w:div w:id="2051539201">
      <w:bodyDiv w:val="1"/>
      <w:marLeft w:val="0"/>
      <w:marRight w:val="0"/>
      <w:marTop w:val="0"/>
      <w:marBottom w:val="0"/>
      <w:divBdr>
        <w:top w:val="none" w:sz="0" w:space="0" w:color="auto"/>
        <w:left w:val="none" w:sz="0" w:space="0" w:color="auto"/>
        <w:bottom w:val="none" w:sz="0" w:space="0" w:color="auto"/>
        <w:right w:val="none" w:sz="0" w:space="0" w:color="auto"/>
      </w:divBdr>
    </w:div>
    <w:div w:id="2054504227">
      <w:bodyDiv w:val="1"/>
      <w:marLeft w:val="0"/>
      <w:marRight w:val="0"/>
      <w:marTop w:val="0"/>
      <w:marBottom w:val="0"/>
      <w:divBdr>
        <w:top w:val="none" w:sz="0" w:space="0" w:color="auto"/>
        <w:left w:val="none" w:sz="0" w:space="0" w:color="auto"/>
        <w:bottom w:val="none" w:sz="0" w:space="0" w:color="auto"/>
        <w:right w:val="none" w:sz="0" w:space="0" w:color="auto"/>
      </w:divBdr>
    </w:div>
    <w:div w:id="2055424257">
      <w:bodyDiv w:val="1"/>
      <w:marLeft w:val="0"/>
      <w:marRight w:val="0"/>
      <w:marTop w:val="0"/>
      <w:marBottom w:val="0"/>
      <w:divBdr>
        <w:top w:val="none" w:sz="0" w:space="0" w:color="auto"/>
        <w:left w:val="none" w:sz="0" w:space="0" w:color="auto"/>
        <w:bottom w:val="none" w:sz="0" w:space="0" w:color="auto"/>
        <w:right w:val="none" w:sz="0" w:space="0" w:color="auto"/>
      </w:divBdr>
    </w:div>
    <w:div w:id="2057384656">
      <w:bodyDiv w:val="1"/>
      <w:marLeft w:val="0"/>
      <w:marRight w:val="0"/>
      <w:marTop w:val="0"/>
      <w:marBottom w:val="0"/>
      <w:divBdr>
        <w:top w:val="none" w:sz="0" w:space="0" w:color="auto"/>
        <w:left w:val="none" w:sz="0" w:space="0" w:color="auto"/>
        <w:bottom w:val="none" w:sz="0" w:space="0" w:color="auto"/>
        <w:right w:val="none" w:sz="0" w:space="0" w:color="auto"/>
      </w:divBdr>
    </w:div>
    <w:div w:id="2057771763">
      <w:bodyDiv w:val="1"/>
      <w:marLeft w:val="0"/>
      <w:marRight w:val="0"/>
      <w:marTop w:val="0"/>
      <w:marBottom w:val="0"/>
      <w:divBdr>
        <w:top w:val="none" w:sz="0" w:space="0" w:color="auto"/>
        <w:left w:val="none" w:sz="0" w:space="0" w:color="auto"/>
        <w:bottom w:val="none" w:sz="0" w:space="0" w:color="auto"/>
        <w:right w:val="none" w:sz="0" w:space="0" w:color="auto"/>
      </w:divBdr>
    </w:div>
    <w:div w:id="2059544906">
      <w:bodyDiv w:val="1"/>
      <w:marLeft w:val="0"/>
      <w:marRight w:val="0"/>
      <w:marTop w:val="0"/>
      <w:marBottom w:val="0"/>
      <w:divBdr>
        <w:top w:val="none" w:sz="0" w:space="0" w:color="auto"/>
        <w:left w:val="none" w:sz="0" w:space="0" w:color="auto"/>
        <w:bottom w:val="none" w:sz="0" w:space="0" w:color="auto"/>
        <w:right w:val="none" w:sz="0" w:space="0" w:color="auto"/>
      </w:divBdr>
    </w:div>
    <w:div w:id="2063863010">
      <w:bodyDiv w:val="1"/>
      <w:marLeft w:val="0"/>
      <w:marRight w:val="0"/>
      <w:marTop w:val="0"/>
      <w:marBottom w:val="0"/>
      <w:divBdr>
        <w:top w:val="none" w:sz="0" w:space="0" w:color="auto"/>
        <w:left w:val="none" w:sz="0" w:space="0" w:color="auto"/>
        <w:bottom w:val="none" w:sz="0" w:space="0" w:color="auto"/>
        <w:right w:val="none" w:sz="0" w:space="0" w:color="auto"/>
      </w:divBdr>
    </w:div>
    <w:div w:id="2065518831">
      <w:bodyDiv w:val="1"/>
      <w:marLeft w:val="0"/>
      <w:marRight w:val="0"/>
      <w:marTop w:val="0"/>
      <w:marBottom w:val="0"/>
      <w:divBdr>
        <w:top w:val="none" w:sz="0" w:space="0" w:color="auto"/>
        <w:left w:val="none" w:sz="0" w:space="0" w:color="auto"/>
        <w:bottom w:val="none" w:sz="0" w:space="0" w:color="auto"/>
        <w:right w:val="none" w:sz="0" w:space="0" w:color="auto"/>
      </w:divBdr>
    </w:div>
    <w:div w:id="2066831272">
      <w:bodyDiv w:val="1"/>
      <w:marLeft w:val="0"/>
      <w:marRight w:val="0"/>
      <w:marTop w:val="0"/>
      <w:marBottom w:val="0"/>
      <w:divBdr>
        <w:top w:val="none" w:sz="0" w:space="0" w:color="auto"/>
        <w:left w:val="none" w:sz="0" w:space="0" w:color="auto"/>
        <w:bottom w:val="none" w:sz="0" w:space="0" w:color="auto"/>
        <w:right w:val="none" w:sz="0" w:space="0" w:color="auto"/>
      </w:divBdr>
    </w:div>
    <w:div w:id="2068649773">
      <w:bodyDiv w:val="1"/>
      <w:marLeft w:val="0"/>
      <w:marRight w:val="0"/>
      <w:marTop w:val="0"/>
      <w:marBottom w:val="0"/>
      <w:divBdr>
        <w:top w:val="none" w:sz="0" w:space="0" w:color="auto"/>
        <w:left w:val="none" w:sz="0" w:space="0" w:color="auto"/>
        <w:bottom w:val="none" w:sz="0" w:space="0" w:color="auto"/>
        <w:right w:val="none" w:sz="0" w:space="0" w:color="auto"/>
      </w:divBdr>
    </w:div>
    <w:div w:id="2069331807">
      <w:bodyDiv w:val="1"/>
      <w:marLeft w:val="0"/>
      <w:marRight w:val="0"/>
      <w:marTop w:val="0"/>
      <w:marBottom w:val="0"/>
      <w:divBdr>
        <w:top w:val="none" w:sz="0" w:space="0" w:color="auto"/>
        <w:left w:val="none" w:sz="0" w:space="0" w:color="auto"/>
        <w:bottom w:val="none" w:sz="0" w:space="0" w:color="auto"/>
        <w:right w:val="none" w:sz="0" w:space="0" w:color="auto"/>
      </w:divBdr>
    </w:div>
    <w:div w:id="2070569134">
      <w:bodyDiv w:val="1"/>
      <w:marLeft w:val="0"/>
      <w:marRight w:val="0"/>
      <w:marTop w:val="0"/>
      <w:marBottom w:val="0"/>
      <w:divBdr>
        <w:top w:val="none" w:sz="0" w:space="0" w:color="auto"/>
        <w:left w:val="none" w:sz="0" w:space="0" w:color="auto"/>
        <w:bottom w:val="none" w:sz="0" w:space="0" w:color="auto"/>
        <w:right w:val="none" w:sz="0" w:space="0" w:color="auto"/>
      </w:divBdr>
    </w:div>
    <w:div w:id="2070688515">
      <w:bodyDiv w:val="1"/>
      <w:marLeft w:val="0"/>
      <w:marRight w:val="0"/>
      <w:marTop w:val="0"/>
      <w:marBottom w:val="0"/>
      <w:divBdr>
        <w:top w:val="none" w:sz="0" w:space="0" w:color="auto"/>
        <w:left w:val="none" w:sz="0" w:space="0" w:color="auto"/>
        <w:bottom w:val="none" w:sz="0" w:space="0" w:color="auto"/>
        <w:right w:val="none" w:sz="0" w:space="0" w:color="auto"/>
      </w:divBdr>
    </w:div>
    <w:div w:id="2070691262">
      <w:bodyDiv w:val="1"/>
      <w:marLeft w:val="0"/>
      <w:marRight w:val="0"/>
      <w:marTop w:val="0"/>
      <w:marBottom w:val="0"/>
      <w:divBdr>
        <w:top w:val="none" w:sz="0" w:space="0" w:color="auto"/>
        <w:left w:val="none" w:sz="0" w:space="0" w:color="auto"/>
        <w:bottom w:val="none" w:sz="0" w:space="0" w:color="auto"/>
        <w:right w:val="none" w:sz="0" w:space="0" w:color="auto"/>
      </w:divBdr>
    </w:div>
    <w:div w:id="2071339473">
      <w:bodyDiv w:val="1"/>
      <w:marLeft w:val="0"/>
      <w:marRight w:val="0"/>
      <w:marTop w:val="0"/>
      <w:marBottom w:val="0"/>
      <w:divBdr>
        <w:top w:val="none" w:sz="0" w:space="0" w:color="auto"/>
        <w:left w:val="none" w:sz="0" w:space="0" w:color="auto"/>
        <w:bottom w:val="none" w:sz="0" w:space="0" w:color="auto"/>
        <w:right w:val="none" w:sz="0" w:space="0" w:color="auto"/>
      </w:divBdr>
    </w:div>
    <w:div w:id="2071531795">
      <w:bodyDiv w:val="1"/>
      <w:marLeft w:val="0"/>
      <w:marRight w:val="0"/>
      <w:marTop w:val="0"/>
      <w:marBottom w:val="0"/>
      <w:divBdr>
        <w:top w:val="none" w:sz="0" w:space="0" w:color="auto"/>
        <w:left w:val="none" w:sz="0" w:space="0" w:color="auto"/>
        <w:bottom w:val="none" w:sz="0" w:space="0" w:color="auto"/>
        <w:right w:val="none" w:sz="0" w:space="0" w:color="auto"/>
      </w:divBdr>
    </w:div>
    <w:div w:id="2073038089">
      <w:bodyDiv w:val="1"/>
      <w:marLeft w:val="0"/>
      <w:marRight w:val="0"/>
      <w:marTop w:val="0"/>
      <w:marBottom w:val="0"/>
      <w:divBdr>
        <w:top w:val="none" w:sz="0" w:space="0" w:color="auto"/>
        <w:left w:val="none" w:sz="0" w:space="0" w:color="auto"/>
        <w:bottom w:val="none" w:sz="0" w:space="0" w:color="auto"/>
        <w:right w:val="none" w:sz="0" w:space="0" w:color="auto"/>
      </w:divBdr>
    </w:div>
    <w:div w:id="2075853155">
      <w:bodyDiv w:val="1"/>
      <w:marLeft w:val="0"/>
      <w:marRight w:val="0"/>
      <w:marTop w:val="0"/>
      <w:marBottom w:val="0"/>
      <w:divBdr>
        <w:top w:val="none" w:sz="0" w:space="0" w:color="auto"/>
        <w:left w:val="none" w:sz="0" w:space="0" w:color="auto"/>
        <w:bottom w:val="none" w:sz="0" w:space="0" w:color="auto"/>
        <w:right w:val="none" w:sz="0" w:space="0" w:color="auto"/>
      </w:divBdr>
    </w:div>
    <w:div w:id="2076466650">
      <w:bodyDiv w:val="1"/>
      <w:marLeft w:val="0"/>
      <w:marRight w:val="0"/>
      <w:marTop w:val="0"/>
      <w:marBottom w:val="0"/>
      <w:divBdr>
        <w:top w:val="none" w:sz="0" w:space="0" w:color="auto"/>
        <w:left w:val="none" w:sz="0" w:space="0" w:color="auto"/>
        <w:bottom w:val="none" w:sz="0" w:space="0" w:color="auto"/>
        <w:right w:val="none" w:sz="0" w:space="0" w:color="auto"/>
      </w:divBdr>
    </w:div>
    <w:div w:id="2077626818">
      <w:bodyDiv w:val="1"/>
      <w:marLeft w:val="0"/>
      <w:marRight w:val="0"/>
      <w:marTop w:val="0"/>
      <w:marBottom w:val="0"/>
      <w:divBdr>
        <w:top w:val="none" w:sz="0" w:space="0" w:color="auto"/>
        <w:left w:val="none" w:sz="0" w:space="0" w:color="auto"/>
        <w:bottom w:val="none" w:sz="0" w:space="0" w:color="auto"/>
        <w:right w:val="none" w:sz="0" w:space="0" w:color="auto"/>
      </w:divBdr>
    </w:div>
    <w:div w:id="2077698611">
      <w:bodyDiv w:val="1"/>
      <w:marLeft w:val="0"/>
      <w:marRight w:val="0"/>
      <w:marTop w:val="0"/>
      <w:marBottom w:val="0"/>
      <w:divBdr>
        <w:top w:val="none" w:sz="0" w:space="0" w:color="auto"/>
        <w:left w:val="none" w:sz="0" w:space="0" w:color="auto"/>
        <w:bottom w:val="none" w:sz="0" w:space="0" w:color="auto"/>
        <w:right w:val="none" w:sz="0" w:space="0" w:color="auto"/>
      </w:divBdr>
    </w:div>
    <w:div w:id="2077896981">
      <w:bodyDiv w:val="1"/>
      <w:marLeft w:val="0"/>
      <w:marRight w:val="0"/>
      <w:marTop w:val="0"/>
      <w:marBottom w:val="0"/>
      <w:divBdr>
        <w:top w:val="none" w:sz="0" w:space="0" w:color="auto"/>
        <w:left w:val="none" w:sz="0" w:space="0" w:color="auto"/>
        <w:bottom w:val="none" w:sz="0" w:space="0" w:color="auto"/>
        <w:right w:val="none" w:sz="0" w:space="0" w:color="auto"/>
      </w:divBdr>
    </w:div>
    <w:div w:id="2078474400">
      <w:bodyDiv w:val="1"/>
      <w:marLeft w:val="0"/>
      <w:marRight w:val="0"/>
      <w:marTop w:val="0"/>
      <w:marBottom w:val="0"/>
      <w:divBdr>
        <w:top w:val="none" w:sz="0" w:space="0" w:color="auto"/>
        <w:left w:val="none" w:sz="0" w:space="0" w:color="auto"/>
        <w:bottom w:val="none" w:sz="0" w:space="0" w:color="auto"/>
        <w:right w:val="none" w:sz="0" w:space="0" w:color="auto"/>
      </w:divBdr>
    </w:div>
    <w:div w:id="2080666390">
      <w:bodyDiv w:val="1"/>
      <w:marLeft w:val="0"/>
      <w:marRight w:val="0"/>
      <w:marTop w:val="0"/>
      <w:marBottom w:val="0"/>
      <w:divBdr>
        <w:top w:val="none" w:sz="0" w:space="0" w:color="auto"/>
        <w:left w:val="none" w:sz="0" w:space="0" w:color="auto"/>
        <w:bottom w:val="none" w:sz="0" w:space="0" w:color="auto"/>
        <w:right w:val="none" w:sz="0" w:space="0" w:color="auto"/>
      </w:divBdr>
    </w:div>
    <w:div w:id="2081362786">
      <w:bodyDiv w:val="1"/>
      <w:marLeft w:val="0"/>
      <w:marRight w:val="0"/>
      <w:marTop w:val="0"/>
      <w:marBottom w:val="0"/>
      <w:divBdr>
        <w:top w:val="none" w:sz="0" w:space="0" w:color="auto"/>
        <w:left w:val="none" w:sz="0" w:space="0" w:color="auto"/>
        <w:bottom w:val="none" w:sz="0" w:space="0" w:color="auto"/>
        <w:right w:val="none" w:sz="0" w:space="0" w:color="auto"/>
      </w:divBdr>
    </w:div>
    <w:div w:id="2086147357">
      <w:bodyDiv w:val="1"/>
      <w:marLeft w:val="0"/>
      <w:marRight w:val="0"/>
      <w:marTop w:val="0"/>
      <w:marBottom w:val="0"/>
      <w:divBdr>
        <w:top w:val="none" w:sz="0" w:space="0" w:color="auto"/>
        <w:left w:val="none" w:sz="0" w:space="0" w:color="auto"/>
        <w:bottom w:val="none" w:sz="0" w:space="0" w:color="auto"/>
        <w:right w:val="none" w:sz="0" w:space="0" w:color="auto"/>
      </w:divBdr>
    </w:div>
    <w:div w:id="2087529338">
      <w:bodyDiv w:val="1"/>
      <w:marLeft w:val="0"/>
      <w:marRight w:val="0"/>
      <w:marTop w:val="0"/>
      <w:marBottom w:val="0"/>
      <w:divBdr>
        <w:top w:val="none" w:sz="0" w:space="0" w:color="auto"/>
        <w:left w:val="none" w:sz="0" w:space="0" w:color="auto"/>
        <w:bottom w:val="none" w:sz="0" w:space="0" w:color="auto"/>
        <w:right w:val="none" w:sz="0" w:space="0" w:color="auto"/>
      </w:divBdr>
    </w:div>
    <w:div w:id="2091004684">
      <w:bodyDiv w:val="1"/>
      <w:marLeft w:val="0"/>
      <w:marRight w:val="0"/>
      <w:marTop w:val="0"/>
      <w:marBottom w:val="0"/>
      <w:divBdr>
        <w:top w:val="none" w:sz="0" w:space="0" w:color="auto"/>
        <w:left w:val="none" w:sz="0" w:space="0" w:color="auto"/>
        <w:bottom w:val="none" w:sz="0" w:space="0" w:color="auto"/>
        <w:right w:val="none" w:sz="0" w:space="0" w:color="auto"/>
      </w:divBdr>
    </w:div>
    <w:div w:id="2092656102">
      <w:bodyDiv w:val="1"/>
      <w:marLeft w:val="0"/>
      <w:marRight w:val="0"/>
      <w:marTop w:val="0"/>
      <w:marBottom w:val="0"/>
      <w:divBdr>
        <w:top w:val="none" w:sz="0" w:space="0" w:color="auto"/>
        <w:left w:val="none" w:sz="0" w:space="0" w:color="auto"/>
        <w:bottom w:val="none" w:sz="0" w:space="0" w:color="auto"/>
        <w:right w:val="none" w:sz="0" w:space="0" w:color="auto"/>
      </w:divBdr>
    </w:div>
    <w:div w:id="2093888797">
      <w:bodyDiv w:val="1"/>
      <w:marLeft w:val="0"/>
      <w:marRight w:val="0"/>
      <w:marTop w:val="0"/>
      <w:marBottom w:val="0"/>
      <w:divBdr>
        <w:top w:val="none" w:sz="0" w:space="0" w:color="auto"/>
        <w:left w:val="none" w:sz="0" w:space="0" w:color="auto"/>
        <w:bottom w:val="none" w:sz="0" w:space="0" w:color="auto"/>
        <w:right w:val="none" w:sz="0" w:space="0" w:color="auto"/>
      </w:divBdr>
    </w:div>
    <w:div w:id="2095472990">
      <w:bodyDiv w:val="1"/>
      <w:marLeft w:val="0"/>
      <w:marRight w:val="0"/>
      <w:marTop w:val="0"/>
      <w:marBottom w:val="0"/>
      <w:divBdr>
        <w:top w:val="none" w:sz="0" w:space="0" w:color="auto"/>
        <w:left w:val="none" w:sz="0" w:space="0" w:color="auto"/>
        <w:bottom w:val="none" w:sz="0" w:space="0" w:color="auto"/>
        <w:right w:val="none" w:sz="0" w:space="0" w:color="auto"/>
      </w:divBdr>
    </w:div>
    <w:div w:id="2099906736">
      <w:bodyDiv w:val="1"/>
      <w:marLeft w:val="0"/>
      <w:marRight w:val="0"/>
      <w:marTop w:val="0"/>
      <w:marBottom w:val="0"/>
      <w:divBdr>
        <w:top w:val="none" w:sz="0" w:space="0" w:color="auto"/>
        <w:left w:val="none" w:sz="0" w:space="0" w:color="auto"/>
        <w:bottom w:val="none" w:sz="0" w:space="0" w:color="auto"/>
        <w:right w:val="none" w:sz="0" w:space="0" w:color="auto"/>
      </w:divBdr>
    </w:div>
    <w:div w:id="2099908072">
      <w:bodyDiv w:val="1"/>
      <w:marLeft w:val="0"/>
      <w:marRight w:val="0"/>
      <w:marTop w:val="0"/>
      <w:marBottom w:val="0"/>
      <w:divBdr>
        <w:top w:val="none" w:sz="0" w:space="0" w:color="auto"/>
        <w:left w:val="none" w:sz="0" w:space="0" w:color="auto"/>
        <w:bottom w:val="none" w:sz="0" w:space="0" w:color="auto"/>
        <w:right w:val="none" w:sz="0" w:space="0" w:color="auto"/>
      </w:divBdr>
    </w:div>
    <w:div w:id="2100101814">
      <w:bodyDiv w:val="1"/>
      <w:marLeft w:val="0"/>
      <w:marRight w:val="0"/>
      <w:marTop w:val="0"/>
      <w:marBottom w:val="0"/>
      <w:divBdr>
        <w:top w:val="none" w:sz="0" w:space="0" w:color="auto"/>
        <w:left w:val="none" w:sz="0" w:space="0" w:color="auto"/>
        <w:bottom w:val="none" w:sz="0" w:space="0" w:color="auto"/>
        <w:right w:val="none" w:sz="0" w:space="0" w:color="auto"/>
      </w:divBdr>
    </w:div>
    <w:div w:id="2100102175">
      <w:bodyDiv w:val="1"/>
      <w:marLeft w:val="0"/>
      <w:marRight w:val="0"/>
      <w:marTop w:val="0"/>
      <w:marBottom w:val="0"/>
      <w:divBdr>
        <w:top w:val="none" w:sz="0" w:space="0" w:color="auto"/>
        <w:left w:val="none" w:sz="0" w:space="0" w:color="auto"/>
        <w:bottom w:val="none" w:sz="0" w:space="0" w:color="auto"/>
        <w:right w:val="none" w:sz="0" w:space="0" w:color="auto"/>
      </w:divBdr>
    </w:div>
    <w:div w:id="2102137974">
      <w:bodyDiv w:val="1"/>
      <w:marLeft w:val="0"/>
      <w:marRight w:val="0"/>
      <w:marTop w:val="0"/>
      <w:marBottom w:val="0"/>
      <w:divBdr>
        <w:top w:val="none" w:sz="0" w:space="0" w:color="auto"/>
        <w:left w:val="none" w:sz="0" w:space="0" w:color="auto"/>
        <w:bottom w:val="none" w:sz="0" w:space="0" w:color="auto"/>
        <w:right w:val="none" w:sz="0" w:space="0" w:color="auto"/>
      </w:divBdr>
    </w:div>
    <w:div w:id="2102289293">
      <w:bodyDiv w:val="1"/>
      <w:marLeft w:val="0"/>
      <w:marRight w:val="0"/>
      <w:marTop w:val="0"/>
      <w:marBottom w:val="0"/>
      <w:divBdr>
        <w:top w:val="none" w:sz="0" w:space="0" w:color="auto"/>
        <w:left w:val="none" w:sz="0" w:space="0" w:color="auto"/>
        <w:bottom w:val="none" w:sz="0" w:space="0" w:color="auto"/>
        <w:right w:val="none" w:sz="0" w:space="0" w:color="auto"/>
      </w:divBdr>
    </w:div>
    <w:div w:id="2105035016">
      <w:bodyDiv w:val="1"/>
      <w:marLeft w:val="0"/>
      <w:marRight w:val="0"/>
      <w:marTop w:val="0"/>
      <w:marBottom w:val="0"/>
      <w:divBdr>
        <w:top w:val="none" w:sz="0" w:space="0" w:color="auto"/>
        <w:left w:val="none" w:sz="0" w:space="0" w:color="auto"/>
        <w:bottom w:val="none" w:sz="0" w:space="0" w:color="auto"/>
        <w:right w:val="none" w:sz="0" w:space="0" w:color="auto"/>
      </w:divBdr>
    </w:div>
    <w:div w:id="2106421398">
      <w:bodyDiv w:val="1"/>
      <w:marLeft w:val="0"/>
      <w:marRight w:val="0"/>
      <w:marTop w:val="0"/>
      <w:marBottom w:val="0"/>
      <w:divBdr>
        <w:top w:val="none" w:sz="0" w:space="0" w:color="auto"/>
        <w:left w:val="none" w:sz="0" w:space="0" w:color="auto"/>
        <w:bottom w:val="none" w:sz="0" w:space="0" w:color="auto"/>
        <w:right w:val="none" w:sz="0" w:space="0" w:color="auto"/>
      </w:divBdr>
    </w:div>
    <w:div w:id="2108847398">
      <w:bodyDiv w:val="1"/>
      <w:marLeft w:val="0"/>
      <w:marRight w:val="0"/>
      <w:marTop w:val="0"/>
      <w:marBottom w:val="0"/>
      <w:divBdr>
        <w:top w:val="none" w:sz="0" w:space="0" w:color="auto"/>
        <w:left w:val="none" w:sz="0" w:space="0" w:color="auto"/>
        <w:bottom w:val="none" w:sz="0" w:space="0" w:color="auto"/>
        <w:right w:val="none" w:sz="0" w:space="0" w:color="auto"/>
      </w:divBdr>
    </w:div>
    <w:div w:id="2109040878">
      <w:bodyDiv w:val="1"/>
      <w:marLeft w:val="0"/>
      <w:marRight w:val="0"/>
      <w:marTop w:val="0"/>
      <w:marBottom w:val="0"/>
      <w:divBdr>
        <w:top w:val="none" w:sz="0" w:space="0" w:color="auto"/>
        <w:left w:val="none" w:sz="0" w:space="0" w:color="auto"/>
        <w:bottom w:val="none" w:sz="0" w:space="0" w:color="auto"/>
        <w:right w:val="none" w:sz="0" w:space="0" w:color="auto"/>
      </w:divBdr>
    </w:div>
    <w:div w:id="2109157042">
      <w:bodyDiv w:val="1"/>
      <w:marLeft w:val="0"/>
      <w:marRight w:val="0"/>
      <w:marTop w:val="0"/>
      <w:marBottom w:val="0"/>
      <w:divBdr>
        <w:top w:val="none" w:sz="0" w:space="0" w:color="auto"/>
        <w:left w:val="none" w:sz="0" w:space="0" w:color="auto"/>
        <w:bottom w:val="none" w:sz="0" w:space="0" w:color="auto"/>
        <w:right w:val="none" w:sz="0" w:space="0" w:color="auto"/>
      </w:divBdr>
    </w:div>
    <w:div w:id="2109233847">
      <w:bodyDiv w:val="1"/>
      <w:marLeft w:val="0"/>
      <w:marRight w:val="0"/>
      <w:marTop w:val="0"/>
      <w:marBottom w:val="0"/>
      <w:divBdr>
        <w:top w:val="none" w:sz="0" w:space="0" w:color="auto"/>
        <w:left w:val="none" w:sz="0" w:space="0" w:color="auto"/>
        <w:bottom w:val="none" w:sz="0" w:space="0" w:color="auto"/>
        <w:right w:val="none" w:sz="0" w:space="0" w:color="auto"/>
      </w:divBdr>
    </w:div>
    <w:div w:id="2110809983">
      <w:bodyDiv w:val="1"/>
      <w:marLeft w:val="0"/>
      <w:marRight w:val="0"/>
      <w:marTop w:val="0"/>
      <w:marBottom w:val="0"/>
      <w:divBdr>
        <w:top w:val="none" w:sz="0" w:space="0" w:color="auto"/>
        <w:left w:val="none" w:sz="0" w:space="0" w:color="auto"/>
        <w:bottom w:val="none" w:sz="0" w:space="0" w:color="auto"/>
        <w:right w:val="none" w:sz="0" w:space="0" w:color="auto"/>
      </w:divBdr>
    </w:div>
    <w:div w:id="2111392615">
      <w:bodyDiv w:val="1"/>
      <w:marLeft w:val="0"/>
      <w:marRight w:val="0"/>
      <w:marTop w:val="0"/>
      <w:marBottom w:val="0"/>
      <w:divBdr>
        <w:top w:val="none" w:sz="0" w:space="0" w:color="auto"/>
        <w:left w:val="none" w:sz="0" w:space="0" w:color="auto"/>
        <w:bottom w:val="none" w:sz="0" w:space="0" w:color="auto"/>
        <w:right w:val="none" w:sz="0" w:space="0" w:color="auto"/>
      </w:divBdr>
    </w:div>
    <w:div w:id="2112356826">
      <w:bodyDiv w:val="1"/>
      <w:marLeft w:val="0"/>
      <w:marRight w:val="0"/>
      <w:marTop w:val="0"/>
      <w:marBottom w:val="0"/>
      <w:divBdr>
        <w:top w:val="none" w:sz="0" w:space="0" w:color="auto"/>
        <w:left w:val="none" w:sz="0" w:space="0" w:color="auto"/>
        <w:bottom w:val="none" w:sz="0" w:space="0" w:color="auto"/>
        <w:right w:val="none" w:sz="0" w:space="0" w:color="auto"/>
      </w:divBdr>
    </w:div>
    <w:div w:id="2113014458">
      <w:bodyDiv w:val="1"/>
      <w:marLeft w:val="0"/>
      <w:marRight w:val="0"/>
      <w:marTop w:val="0"/>
      <w:marBottom w:val="0"/>
      <w:divBdr>
        <w:top w:val="none" w:sz="0" w:space="0" w:color="auto"/>
        <w:left w:val="none" w:sz="0" w:space="0" w:color="auto"/>
        <w:bottom w:val="none" w:sz="0" w:space="0" w:color="auto"/>
        <w:right w:val="none" w:sz="0" w:space="0" w:color="auto"/>
      </w:divBdr>
    </w:div>
    <w:div w:id="2115202598">
      <w:bodyDiv w:val="1"/>
      <w:marLeft w:val="0"/>
      <w:marRight w:val="0"/>
      <w:marTop w:val="0"/>
      <w:marBottom w:val="0"/>
      <w:divBdr>
        <w:top w:val="none" w:sz="0" w:space="0" w:color="auto"/>
        <w:left w:val="none" w:sz="0" w:space="0" w:color="auto"/>
        <w:bottom w:val="none" w:sz="0" w:space="0" w:color="auto"/>
        <w:right w:val="none" w:sz="0" w:space="0" w:color="auto"/>
      </w:divBdr>
    </w:div>
    <w:div w:id="2118400159">
      <w:bodyDiv w:val="1"/>
      <w:marLeft w:val="0"/>
      <w:marRight w:val="0"/>
      <w:marTop w:val="0"/>
      <w:marBottom w:val="0"/>
      <w:divBdr>
        <w:top w:val="none" w:sz="0" w:space="0" w:color="auto"/>
        <w:left w:val="none" w:sz="0" w:space="0" w:color="auto"/>
        <w:bottom w:val="none" w:sz="0" w:space="0" w:color="auto"/>
        <w:right w:val="none" w:sz="0" w:space="0" w:color="auto"/>
      </w:divBdr>
    </w:div>
    <w:div w:id="2119371061">
      <w:bodyDiv w:val="1"/>
      <w:marLeft w:val="0"/>
      <w:marRight w:val="0"/>
      <w:marTop w:val="0"/>
      <w:marBottom w:val="0"/>
      <w:divBdr>
        <w:top w:val="none" w:sz="0" w:space="0" w:color="auto"/>
        <w:left w:val="none" w:sz="0" w:space="0" w:color="auto"/>
        <w:bottom w:val="none" w:sz="0" w:space="0" w:color="auto"/>
        <w:right w:val="none" w:sz="0" w:space="0" w:color="auto"/>
      </w:divBdr>
    </w:div>
    <w:div w:id="2119906338">
      <w:bodyDiv w:val="1"/>
      <w:marLeft w:val="0"/>
      <w:marRight w:val="0"/>
      <w:marTop w:val="0"/>
      <w:marBottom w:val="0"/>
      <w:divBdr>
        <w:top w:val="none" w:sz="0" w:space="0" w:color="auto"/>
        <w:left w:val="none" w:sz="0" w:space="0" w:color="auto"/>
        <w:bottom w:val="none" w:sz="0" w:space="0" w:color="auto"/>
        <w:right w:val="none" w:sz="0" w:space="0" w:color="auto"/>
      </w:divBdr>
    </w:div>
    <w:div w:id="2126464725">
      <w:bodyDiv w:val="1"/>
      <w:marLeft w:val="0"/>
      <w:marRight w:val="0"/>
      <w:marTop w:val="0"/>
      <w:marBottom w:val="0"/>
      <w:divBdr>
        <w:top w:val="none" w:sz="0" w:space="0" w:color="auto"/>
        <w:left w:val="none" w:sz="0" w:space="0" w:color="auto"/>
        <w:bottom w:val="none" w:sz="0" w:space="0" w:color="auto"/>
        <w:right w:val="none" w:sz="0" w:space="0" w:color="auto"/>
      </w:divBdr>
    </w:div>
    <w:div w:id="2131166514">
      <w:bodyDiv w:val="1"/>
      <w:marLeft w:val="0"/>
      <w:marRight w:val="0"/>
      <w:marTop w:val="0"/>
      <w:marBottom w:val="0"/>
      <w:divBdr>
        <w:top w:val="none" w:sz="0" w:space="0" w:color="auto"/>
        <w:left w:val="none" w:sz="0" w:space="0" w:color="auto"/>
        <w:bottom w:val="none" w:sz="0" w:space="0" w:color="auto"/>
        <w:right w:val="none" w:sz="0" w:space="0" w:color="auto"/>
      </w:divBdr>
    </w:div>
    <w:div w:id="2134709966">
      <w:bodyDiv w:val="1"/>
      <w:marLeft w:val="0"/>
      <w:marRight w:val="0"/>
      <w:marTop w:val="0"/>
      <w:marBottom w:val="0"/>
      <w:divBdr>
        <w:top w:val="none" w:sz="0" w:space="0" w:color="auto"/>
        <w:left w:val="none" w:sz="0" w:space="0" w:color="auto"/>
        <w:bottom w:val="none" w:sz="0" w:space="0" w:color="auto"/>
        <w:right w:val="none" w:sz="0" w:space="0" w:color="auto"/>
      </w:divBdr>
    </w:div>
    <w:div w:id="2136096738">
      <w:bodyDiv w:val="1"/>
      <w:marLeft w:val="0"/>
      <w:marRight w:val="0"/>
      <w:marTop w:val="0"/>
      <w:marBottom w:val="0"/>
      <w:divBdr>
        <w:top w:val="none" w:sz="0" w:space="0" w:color="auto"/>
        <w:left w:val="none" w:sz="0" w:space="0" w:color="auto"/>
        <w:bottom w:val="none" w:sz="0" w:space="0" w:color="auto"/>
        <w:right w:val="none" w:sz="0" w:space="0" w:color="auto"/>
      </w:divBdr>
    </w:div>
    <w:div w:id="2137410136">
      <w:bodyDiv w:val="1"/>
      <w:marLeft w:val="0"/>
      <w:marRight w:val="0"/>
      <w:marTop w:val="0"/>
      <w:marBottom w:val="0"/>
      <w:divBdr>
        <w:top w:val="none" w:sz="0" w:space="0" w:color="auto"/>
        <w:left w:val="none" w:sz="0" w:space="0" w:color="auto"/>
        <w:bottom w:val="none" w:sz="0" w:space="0" w:color="auto"/>
        <w:right w:val="none" w:sz="0" w:space="0" w:color="auto"/>
      </w:divBdr>
    </w:div>
    <w:div w:id="2138910329">
      <w:bodyDiv w:val="1"/>
      <w:marLeft w:val="0"/>
      <w:marRight w:val="0"/>
      <w:marTop w:val="0"/>
      <w:marBottom w:val="0"/>
      <w:divBdr>
        <w:top w:val="none" w:sz="0" w:space="0" w:color="auto"/>
        <w:left w:val="none" w:sz="0" w:space="0" w:color="auto"/>
        <w:bottom w:val="none" w:sz="0" w:space="0" w:color="auto"/>
        <w:right w:val="none" w:sz="0" w:space="0" w:color="auto"/>
      </w:divBdr>
    </w:div>
    <w:div w:id="2139758546">
      <w:bodyDiv w:val="1"/>
      <w:marLeft w:val="0"/>
      <w:marRight w:val="0"/>
      <w:marTop w:val="0"/>
      <w:marBottom w:val="0"/>
      <w:divBdr>
        <w:top w:val="none" w:sz="0" w:space="0" w:color="auto"/>
        <w:left w:val="none" w:sz="0" w:space="0" w:color="auto"/>
        <w:bottom w:val="none" w:sz="0" w:space="0" w:color="auto"/>
        <w:right w:val="none" w:sz="0" w:space="0" w:color="auto"/>
      </w:divBdr>
      <w:divsChild>
        <w:div w:id="1098062198">
          <w:marLeft w:val="0"/>
          <w:marRight w:val="0"/>
          <w:marTop w:val="0"/>
          <w:marBottom w:val="0"/>
          <w:divBdr>
            <w:top w:val="single" w:sz="2" w:space="0" w:color="D9D9E3"/>
            <w:left w:val="single" w:sz="2" w:space="0" w:color="D9D9E3"/>
            <w:bottom w:val="single" w:sz="2" w:space="0" w:color="D9D9E3"/>
            <w:right w:val="single" w:sz="2" w:space="0" w:color="D9D9E3"/>
          </w:divBdr>
          <w:divsChild>
            <w:div w:id="209272084">
              <w:marLeft w:val="0"/>
              <w:marRight w:val="0"/>
              <w:marTop w:val="0"/>
              <w:marBottom w:val="0"/>
              <w:divBdr>
                <w:top w:val="single" w:sz="2" w:space="0" w:color="D9D9E3"/>
                <w:left w:val="single" w:sz="2" w:space="0" w:color="D9D9E3"/>
                <w:bottom w:val="single" w:sz="2" w:space="0" w:color="D9D9E3"/>
                <w:right w:val="single" w:sz="2" w:space="0" w:color="D9D9E3"/>
              </w:divBdr>
              <w:divsChild>
                <w:div w:id="1938832639">
                  <w:marLeft w:val="0"/>
                  <w:marRight w:val="0"/>
                  <w:marTop w:val="0"/>
                  <w:marBottom w:val="0"/>
                  <w:divBdr>
                    <w:top w:val="single" w:sz="2" w:space="0" w:color="D9D9E3"/>
                    <w:left w:val="single" w:sz="2" w:space="0" w:color="D9D9E3"/>
                    <w:bottom w:val="single" w:sz="2" w:space="0" w:color="D9D9E3"/>
                    <w:right w:val="single" w:sz="2" w:space="0" w:color="D9D9E3"/>
                  </w:divBdr>
                  <w:divsChild>
                    <w:div w:id="1075476888">
                      <w:marLeft w:val="0"/>
                      <w:marRight w:val="0"/>
                      <w:marTop w:val="0"/>
                      <w:marBottom w:val="0"/>
                      <w:divBdr>
                        <w:top w:val="single" w:sz="2" w:space="0" w:color="D9D9E3"/>
                        <w:left w:val="single" w:sz="2" w:space="0" w:color="D9D9E3"/>
                        <w:bottom w:val="single" w:sz="2" w:space="0" w:color="D9D9E3"/>
                        <w:right w:val="single" w:sz="2" w:space="0" w:color="D9D9E3"/>
                      </w:divBdr>
                      <w:divsChild>
                        <w:div w:id="1246576202">
                          <w:marLeft w:val="0"/>
                          <w:marRight w:val="0"/>
                          <w:marTop w:val="0"/>
                          <w:marBottom w:val="0"/>
                          <w:divBdr>
                            <w:top w:val="single" w:sz="2" w:space="0" w:color="auto"/>
                            <w:left w:val="single" w:sz="2" w:space="0" w:color="auto"/>
                            <w:bottom w:val="single" w:sz="6" w:space="0" w:color="auto"/>
                            <w:right w:val="single" w:sz="2" w:space="0" w:color="auto"/>
                          </w:divBdr>
                          <w:divsChild>
                            <w:div w:id="2027630961">
                              <w:marLeft w:val="0"/>
                              <w:marRight w:val="0"/>
                              <w:marTop w:val="100"/>
                              <w:marBottom w:val="100"/>
                              <w:divBdr>
                                <w:top w:val="single" w:sz="2" w:space="0" w:color="D9D9E3"/>
                                <w:left w:val="single" w:sz="2" w:space="0" w:color="D9D9E3"/>
                                <w:bottom w:val="single" w:sz="2" w:space="0" w:color="D9D9E3"/>
                                <w:right w:val="single" w:sz="2" w:space="0" w:color="D9D9E3"/>
                              </w:divBdr>
                              <w:divsChild>
                                <w:div w:id="236480696">
                                  <w:marLeft w:val="0"/>
                                  <w:marRight w:val="0"/>
                                  <w:marTop w:val="0"/>
                                  <w:marBottom w:val="0"/>
                                  <w:divBdr>
                                    <w:top w:val="single" w:sz="2" w:space="0" w:color="D9D9E3"/>
                                    <w:left w:val="single" w:sz="2" w:space="0" w:color="D9D9E3"/>
                                    <w:bottom w:val="single" w:sz="2" w:space="0" w:color="D9D9E3"/>
                                    <w:right w:val="single" w:sz="2" w:space="0" w:color="D9D9E3"/>
                                  </w:divBdr>
                                  <w:divsChild>
                                    <w:div w:id="1230504877">
                                      <w:marLeft w:val="0"/>
                                      <w:marRight w:val="0"/>
                                      <w:marTop w:val="0"/>
                                      <w:marBottom w:val="0"/>
                                      <w:divBdr>
                                        <w:top w:val="single" w:sz="2" w:space="0" w:color="D9D9E3"/>
                                        <w:left w:val="single" w:sz="2" w:space="0" w:color="D9D9E3"/>
                                        <w:bottom w:val="single" w:sz="2" w:space="0" w:color="D9D9E3"/>
                                        <w:right w:val="single" w:sz="2" w:space="0" w:color="D9D9E3"/>
                                      </w:divBdr>
                                      <w:divsChild>
                                        <w:div w:id="1434201874">
                                          <w:marLeft w:val="0"/>
                                          <w:marRight w:val="0"/>
                                          <w:marTop w:val="0"/>
                                          <w:marBottom w:val="0"/>
                                          <w:divBdr>
                                            <w:top w:val="single" w:sz="2" w:space="0" w:color="D9D9E3"/>
                                            <w:left w:val="single" w:sz="2" w:space="0" w:color="D9D9E3"/>
                                            <w:bottom w:val="single" w:sz="2" w:space="0" w:color="D9D9E3"/>
                                            <w:right w:val="single" w:sz="2" w:space="0" w:color="D9D9E3"/>
                                          </w:divBdr>
                                          <w:divsChild>
                                            <w:div w:id="556015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7824902">
          <w:marLeft w:val="0"/>
          <w:marRight w:val="0"/>
          <w:marTop w:val="0"/>
          <w:marBottom w:val="0"/>
          <w:divBdr>
            <w:top w:val="none" w:sz="0" w:space="0" w:color="auto"/>
            <w:left w:val="none" w:sz="0" w:space="0" w:color="auto"/>
            <w:bottom w:val="none" w:sz="0" w:space="0" w:color="auto"/>
            <w:right w:val="none" w:sz="0" w:space="0" w:color="auto"/>
          </w:divBdr>
          <w:divsChild>
            <w:div w:id="1380326150">
              <w:marLeft w:val="0"/>
              <w:marRight w:val="0"/>
              <w:marTop w:val="0"/>
              <w:marBottom w:val="0"/>
              <w:divBdr>
                <w:top w:val="single" w:sz="2" w:space="0" w:color="D9D9E3"/>
                <w:left w:val="single" w:sz="2" w:space="0" w:color="D9D9E3"/>
                <w:bottom w:val="single" w:sz="2" w:space="0" w:color="D9D9E3"/>
                <w:right w:val="single" w:sz="2" w:space="0" w:color="D9D9E3"/>
              </w:divBdr>
              <w:divsChild>
                <w:div w:id="752818974">
                  <w:marLeft w:val="0"/>
                  <w:marRight w:val="0"/>
                  <w:marTop w:val="0"/>
                  <w:marBottom w:val="0"/>
                  <w:divBdr>
                    <w:top w:val="single" w:sz="2" w:space="0" w:color="D9D9E3"/>
                    <w:left w:val="single" w:sz="2" w:space="0" w:color="D9D9E3"/>
                    <w:bottom w:val="single" w:sz="2" w:space="0" w:color="D9D9E3"/>
                    <w:right w:val="single" w:sz="2" w:space="0" w:color="D9D9E3"/>
                  </w:divBdr>
                  <w:divsChild>
                    <w:div w:id="1718234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39957554">
      <w:bodyDiv w:val="1"/>
      <w:marLeft w:val="0"/>
      <w:marRight w:val="0"/>
      <w:marTop w:val="0"/>
      <w:marBottom w:val="0"/>
      <w:divBdr>
        <w:top w:val="none" w:sz="0" w:space="0" w:color="auto"/>
        <w:left w:val="none" w:sz="0" w:space="0" w:color="auto"/>
        <w:bottom w:val="none" w:sz="0" w:space="0" w:color="auto"/>
        <w:right w:val="none" w:sz="0" w:space="0" w:color="auto"/>
      </w:divBdr>
    </w:div>
    <w:div w:id="2140293587">
      <w:bodyDiv w:val="1"/>
      <w:marLeft w:val="0"/>
      <w:marRight w:val="0"/>
      <w:marTop w:val="0"/>
      <w:marBottom w:val="0"/>
      <w:divBdr>
        <w:top w:val="none" w:sz="0" w:space="0" w:color="auto"/>
        <w:left w:val="none" w:sz="0" w:space="0" w:color="auto"/>
        <w:bottom w:val="none" w:sz="0" w:space="0" w:color="auto"/>
        <w:right w:val="none" w:sz="0" w:space="0" w:color="auto"/>
      </w:divBdr>
    </w:div>
    <w:div w:id="2142841489">
      <w:bodyDiv w:val="1"/>
      <w:marLeft w:val="0"/>
      <w:marRight w:val="0"/>
      <w:marTop w:val="0"/>
      <w:marBottom w:val="0"/>
      <w:divBdr>
        <w:top w:val="none" w:sz="0" w:space="0" w:color="auto"/>
        <w:left w:val="none" w:sz="0" w:space="0" w:color="auto"/>
        <w:bottom w:val="none" w:sz="0" w:space="0" w:color="auto"/>
        <w:right w:val="none" w:sz="0" w:space="0" w:color="auto"/>
      </w:divBdr>
    </w:div>
    <w:div w:id="2144342773">
      <w:bodyDiv w:val="1"/>
      <w:marLeft w:val="0"/>
      <w:marRight w:val="0"/>
      <w:marTop w:val="0"/>
      <w:marBottom w:val="0"/>
      <w:divBdr>
        <w:top w:val="none" w:sz="0" w:space="0" w:color="auto"/>
        <w:left w:val="none" w:sz="0" w:space="0" w:color="auto"/>
        <w:bottom w:val="none" w:sz="0" w:space="0" w:color="auto"/>
        <w:right w:val="none" w:sz="0" w:space="0" w:color="auto"/>
      </w:divBdr>
    </w:div>
    <w:div w:id="2144346702">
      <w:bodyDiv w:val="1"/>
      <w:marLeft w:val="0"/>
      <w:marRight w:val="0"/>
      <w:marTop w:val="0"/>
      <w:marBottom w:val="0"/>
      <w:divBdr>
        <w:top w:val="none" w:sz="0" w:space="0" w:color="auto"/>
        <w:left w:val="none" w:sz="0" w:space="0" w:color="auto"/>
        <w:bottom w:val="none" w:sz="0" w:space="0" w:color="auto"/>
        <w:right w:val="none" w:sz="0" w:space="0" w:color="auto"/>
      </w:divBdr>
    </w:div>
    <w:div w:id="2145846492">
      <w:bodyDiv w:val="1"/>
      <w:marLeft w:val="0"/>
      <w:marRight w:val="0"/>
      <w:marTop w:val="0"/>
      <w:marBottom w:val="0"/>
      <w:divBdr>
        <w:top w:val="none" w:sz="0" w:space="0" w:color="auto"/>
        <w:left w:val="none" w:sz="0" w:space="0" w:color="auto"/>
        <w:bottom w:val="none" w:sz="0" w:space="0" w:color="auto"/>
        <w:right w:val="none" w:sz="0" w:space="0" w:color="auto"/>
      </w:divBdr>
    </w:div>
    <w:div w:id="2146775823">
      <w:bodyDiv w:val="1"/>
      <w:marLeft w:val="0"/>
      <w:marRight w:val="0"/>
      <w:marTop w:val="0"/>
      <w:marBottom w:val="0"/>
      <w:divBdr>
        <w:top w:val="none" w:sz="0" w:space="0" w:color="auto"/>
        <w:left w:val="none" w:sz="0" w:space="0" w:color="auto"/>
        <w:bottom w:val="none" w:sz="0" w:space="0" w:color="auto"/>
        <w:right w:val="none" w:sz="0" w:space="0" w:color="auto"/>
      </w:divBdr>
    </w:div>
    <w:div w:id="2146853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7F119FAB46214E9DB295CD340FAF69"/>
        <w:category>
          <w:name w:val="General"/>
          <w:gallery w:val="placeholder"/>
        </w:category>
        <w:types>
          <w:type w:val="bbPlcHdr"/>
        </w:types>
        <w:behaviors>
          <w:behavior w:val="content"/>
        </w:behaviors>
        <w:guid w:val="{2AF993D3-F689-CC43-B040-32A4686CE5DC}"/>
      </w:docPartPr>
      <w:docPartBody>
        <w:p w:rsidR="003141CA" w:rsidRDefault="003141CA" w:rsidP="003141CA">
          <w:pPr>
            <w:pStyle w:val="FD7F119FAB46214E9DB295CD340FAF69"/>
          </w:pPr>
          <w:r w:rsidRPr="00524F8C">
            <w:rPr>
              <w:rStyle w:val="PlaceholderText"/>
            </w:rPr>
            <w:t>Click or tap here to enter text.</w:t>
          </w:r>
        </w:p>
      </w:docPartBody>
    </w:docPart>
    <w:docPart>
      <w:docPartPr>
        <w:name w:val="3B81CE81A9CA0448BB46CB40CF2FAA15"/>
        <w:category>
          <w:name w:val="General"/>
          <w:gallery w:val="placeholder"/>
        </w:category>
        <w:types>
          <w:type w:val="bbPlcHdr"/>
        </w:types>
        <w:behaviors>
          <w:behavior w:val="content"/>
        </w:behaviors>
        <w:guid w:val="{13A73271-4E42-F942-B5B3-839B179D5C2E}"/>
      </w:docPartPr>
      <w:docPartBody>
        <w:p w:rsidR="004E2C3E" w:rsidRDefault="004E2C3E" w:rsidP="004E2C3E">
          <w:pPr>
            <w:pStyle w:val="3B81CE81A9CA0448BB46CB40CF2FAA15"/>
          </w:pPr>
          <w:r w:rsidRPr="004C53A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1EB4696-2799-F847-8A4E-00A90A7F2D27}"/>
      </w:docPartPr>
      <w:docPartBody>
        <w:p w:rsidR="004E2C3E" w:rsidRDefault="004E2C3E">
          <w:r w:rsidRPr="004C53AA">
            <w:rPr>
              <w:rStyle w:val="PlaceholderText"/>
            </w:rPr>
            <w:t>Click or tap here to enter text.</w:t>
          </w:r>
        </w:p>
      </w:docPartBody>
    </w:docPart>
    <w:docPart>
      <w:docPartPr>
        <w:name w:val="1EA1E78ACD3D304D9DD7570342D65CCF"/>
        <w:category>
          <w:name w:val="General"/>
          <w:gallery w:val="placeholder"/>
        </w:category>
        <w:types>
          <w:type w:val="bbPlcHdr"/>
        </w:types>
        <w:behaviors>
          <w:behavior w:val="content"/>
        </w:behaviors>
        <w:guid w:val="{46A0C64F-90BE-6343-8055-28B26E79F46D}"/>
      </w:docPartPr>
      <w:docPartBody>
        <w:p w:rsidR="004E2C3E" w:rsidRDefault="004E2C3E" w:rsidP="004E2C3E">
          <w:pPr>
            <w:pStyle w:val="1EA1E78ACD3D304D9DD7570342D65CCF"/>
          </w:pPr>
          <w:r w:rsidRPr="00524F8C">
            <w:rPr>
              <w:rStyle w:val="PlaceholderText"/>
            </w:rPr>
            <w:t>Click or tap here to enter text.</w:t>
          </w:r>
        </w:p>
      </w:docPartBody>
    </w:docPart>
    <w:docPart>
      <w:docPartPr>
        <w:name w:val="F430F996021BCE49832B9339FC7FEF05"/>
        <w:category>
          <w:name w:val="General"/>
          <w:gallery w:val="placeholder"/>
        </w:category>
        <w:types>
          <w:type w:val="bbPlcHdr"/>
        </w:types>
        <w:behaviors>
          <w:behavior w:val="content"/>
        </w:behaviors>
        <w:guid w:val="{480908FC-014F-1941-9FD1-3B3AF88F00D1}"/>
      </w:docPartPr>
      <w:docPartBody>
        <w:p w:rsidR="004E2C3E" w:rsidRDefault="004E2C3E" w:rsidP="004E2C3E">
          <w:pPr>
            <w:pStyle w:val="F430F996021BCE49832B9339FC7FEF05"/>
          </w:pPr>
          <w:r w:rsidRPr="004A208A">
            <w:rPr>
              <w:rStyle w:val="PlaceholderText"/>
            </w:rPr>
            <w:t>Click or tap here to enter text.</w:t>
          </w:r>
        </w:p>
      </w:docPartBody>
    </w:docPart>
    <w:docPart>
      <w:docPartPr>
        <w:name w:val="BAA92A3AC75A124B9662909DB10D949A"/>
        <w:category>
          <w:name w:val="General"/>
          <w:gallery w:val="placeholder"/>
        </w:category>
        <w:types>
          <w:type w:val="bbPlcHdr"/>
        </w:types>
        <w:behaviors>
          <w:behavior w:val="content"/>
        </w:behaviors>
        <w:guid w:val="{0D899A9B-8471-7245-A511-CBA54F1BD3F5}"/>
      </w:docPartPr>
      <w:docPartBody>
        <w:p w:rsidR="004E2C3E" w:rsidRDefault="004E2C3E" w:rsidP="004E2C3E">
          <w:pPr>
            <w:pStyle w:val="BAA92A3AC75A124B9662909DB10D949A"/>
          </w:pPr>
          <w:r w:rsidRPr="004C53AA">
            <w:rPr>
              <w:rStyle w:val="PlaceholderText"/>
            </w:rPr>
            <w:t>Click or tap here to enter text.</w:t>
          </w:r>
        </w:p>
      </w:docPartBody>
    </w:docPart>
    <w:docPart>
      <w:docPartPr>
        <w:name w:val="8F779A92D530774982F0A4E993A58C38"/>
        <w:category>
          <w:name w:val="General"/>
          <w:gallery w:val="placeholder"/>
        </w:category>
        <w:types>
          <w:type w:val="bbPlcHdr"/>
        </w:types>
        <w:behaviors>
          <w:behavior w:val="content"/>
        </w:behaviors>
        <w:guid w:val="{3FC88363-F1C9-9147-863A-789A0B31E0E0}"/>
      </w:docPartPr>
      <w:docPartBody>
        <w:p w:rsidR="004E2C3E" w:rsidRDefault="004E2C3E" w:rsidP="004E2C3E">
          <w:pPr>
            <w:pStyle w:val="8F779A92D530774982F0A4E993A58C38"/>
          </w:pPr>
          <w:r w:rsidRPr="00524F8C">
            <w:rPr>
              <w:rStyle w:val="PlaceholderText"/>
            </w:rPr>
            <w:t>Click or tap here to enter text.</w:t>
          </w:r>
        </w:p>
      </w:docPartBody>
    </w:docPart>
    <w:docPart>
      <w:docPartPr>
        <w:name w:val="14A64F095B06F14C8EE1AA262207749D"/>
        <w:category>
          <w:name w:val="General"/>
          <w:gallery w:val="placeholder"/>
        </w:category>
        <w:types>
          <w:type w:val="bbPlcHdr"/>
        </w:types>
        <w:behaviors>
          <w:behavior w:val="content"/>
        </w:behaviors>
        <w:guid w:val="{2D51F637-F7CA-8C4A-BE2B-BEAAEEC6B1AB}"/>
      </w:docPartPr>
      <w:docPartBody>
        <w:p w:rsidR="004E2C3E" w:rsidRDefault="004E2C3E" w:rsidP="004E2C3E">
          <w:pPr>
            <w:pStyle w:val="14A64F095B06F14C8EE1AA262207749D"/>
          </w:pPr>
          <w:r w:rsidRPr="004C53AA">
            <w:rPr>
              <w:rStyle w:val="PlaceholderText"/>
            </w:rPr>
            <w:t>Click or tap here to enter text.</w:t>
          </w:r>
        </w:p>
      </w:docPartBody>
    </w:docPart>
    <w:docPart>
      <w:docPartPr>
        <w:name w:val="64BFD33C79E40343816D7706AA7B6EF5"/>
        <w:category>
          <w:name w:val="General"/>
          <w:gallery w:val="placeholder"/>
        </w:category>
        <w:types>
          <w:type w:val="bbPlcHdr"/>
        </w:types>
        <w:behaviors>
          <w:behavior w:val="content"/>
        </w:behaviors>
        <w:guid w:val="{BCE1AC93-AB22-CD42-8D1C-406197B083FD}"/>
      </w:docPartPr>
      <w:docPartBody>
        <w:p w:rsidR="004E2C3E" w:rsidRDefault="004E2C3E" w:rsidP="004E2C3E">
          <w:pPr>
            <w:pStyle w:val="64BFD33C79E40343816D7706AA7B6EF5"/>
          </w:pPr>
          <w:r w:rsidRPr="004C53AA">
            <w:rPr>
              <w:rStyle w:val="PlaceholderText"/>
            </w:rPr>
            <w:t>Click or tap here to enter text.</w:t>
          </w:r>
        </w:p>
      </w:docPartBody>
    </w:docPart>
    <w:docPart>
      <w:docPartPr>
        <w:name w:val="DB29207CC9D90146A19FF0EFBCF55091"/>
        <w:category>
          <w:name w:val="General"/>
          <w:gallery w:val="placeholder"/>
        </w:category>
        <w:types>
          <w:type w:val="bbPlcHdr"/>
        </w:types>
        <w:behaviors>
          <w:behavior w:val="content"/>
        </w:behaviors>
        <w:guid w:val="{975208E9-CCCA-1A41-837F-0DF90D9653EF}"/>
      </w:docPartPr>
      <w:docPartBody>
        <w:p w:rsidR="004E2C3E" w:rsidRDefault="004E2C3E" w:rsidP="004E2C3E">
          <w:pPr>
            <w:pStyle w:val="DB29207CC9D90146A19FF0EFBCF55091"/>
          </w:pPr>
          <w:r w:rsidRPr="004C53AA">
            <w:rPr>
              <w:rStyle w:val="PlaceholderText"/>
            </w:rPr>
            <w:t>Click or tap here to enter text.</w:t>
          </w:r>
        </w:p>
      </w:docPartBody>
    </w:docPart>
    <w:docPart>
      <w:docPartPr>
        <w:name w:val="3617171456628541B553C97197552CD4"/>
        <w:category>
          <w:name w:val="General"/>
          <w:gallery w:val="placeholder"/>
        </w:category>
        <w:types>
          <w:type w:val="bbPlcHdr"/>
        </w:types>
        <w:behaviors>
          <w:behavior w:val="content"/>
        </w:behaviors>
        <w:guid w:val="{41C589FA-8509-4541-9A3A-64F6B6C2CF6F}"/>
      </w:docPartPr>
      <w:docPartBody>
        <w:p w:rsidR="004E2C3E" w:rsidRDefault="004E2C3E" w:rsidP="004E2C3E">
          <w:pPr>
            <w:pStyle w:val="3617171456628541B553C97197552CD4"/>
          </w:pPr>
          <w:r w:rsidRPr="004A208A">
            <w:rPr>
              <w:rStyle w:val="PlaceholderText"/>
            </w:rPr>
            <w:t>Click or tap here to enter text.</w:t>
          </w:r>
        </w:p>
      </w:docPartBody>
    </w:docPart>
    <w:docPart>
      <w:docPartPr>
        <w:name w:val="8CD59EED0B40134F86CAC1FBA4C33B47"/>
        <w:category>
          <w:name w:val="General"/>
          <w:gallery w:val="placeholder"/>
        </w:category>
        <w:types>
          <w:type w:val="bbPlcHdr"/>
        </w:types>
        <w:behaviors>
          <w:behavior w:val="content"/>
        </w:behaviors>
        <w:guid w:val="{98D1B8AA-ABB8-C849-BD2B-5E7DA4B668A6}"/>
      </w:docPartPr>
      <w:docPartBody>
        <w:p w:rsidR="004E2C3E" w:rsidRDefault="004E2C3E" w:rsidP="004E2C3E">
          <w:pPr>
            <w:pStyle w:val="8CD59EED0B40134F86CAC1FBA4C33B47"/>
          </w:pPr>
          <w:r w:rsidRPr="00524F8C">
            <w:rPr>
              <w:rStyle w:val="PlaceholderText"/>
            </w:rPr>
            <w:t>Click or tap here to enter text.</w:t>
          </w:r>
        </w:p>
      </w:docPartBody>
    </w:docPart>
    <w:docPart>
      <w:docPartPr>
        <w:name w:val="2D402E5241712B4DB5E08F27F92448AD"/>
        <w:category>
          <w:name w:val="General"/>
          <w:gallery w:val="placeholder"/>
        </w:category>
        <w:types>
          <w:type w:val="bbPlcHdr"/>
        </w:types>
        <w:behaviors>
          <w:behavior w:val="content"/>
        </w:behaviors>
        <w:guid w:val="{C07D812D-75D3-F945-B46A-524EB23F1BA6}"/>
      </w:docPartPr>
      <w:docPartBody>
        <w:p w:rsidR="004E2C3E" w:rsidRDefault="004E2C3E" w:rsidP="004E2C3E">
          <w:pPr>
            <w:pStyle w:val="2D402E5241712B4DB5E08F27F92448AD"/>
          </w:pPr>
          <w:r w:rsidRPr="004A208A">
            <w:rPr>
              <w:rStyle w:val="PlaceholderText"/>
            </w:rPr>
            <w:t>Click or tap here to enter text.</w:t>
          </w:r>
        </w:p>
      </w:docPartBody>
    </w:docPart>
    <w:docPart>
      <w:docPartPr>
        <w:name w:val="B9C514913A2CEA4494EDC556EE1C9BF6"/>
        <w:category>
          <w:name w:val="General"/>
          <w:gallery w:val="placeholder"/>
        </w:category>
        <w:types>
          <w:type w:val="bbPlcHdr"/>
        </w:types>
        <w:behaviors>
          <w:behavior w:val="content"/>
        </w:behaviors>
        <w:guid w:val="{F0C8599E-D15B-AE44-B75F-239DEB3EC063}"/>
      </w:docPartPr>
      <w:docPartBody>
        <w:p w:rsidR="004E2C3E" w:rsidRDefault="004E2C3E" w:rsidP="004E2C3E">
          <w:pPr>
            <w:pStyle w:val="B9C514913A2CEA4494EDC556EE1C9BF6"/>
          </w:pPr>
          <w:r w:rsidRPr="004A208A">
            <w:rPr>
              <w:rStyle w:val="PlaceholderText"/>
            </w:rPr>
            <w:t>Click or tap here to enter text.</w:t>
          </w:r>
        </w:p>
      </w:docPartBody>
    </w:docPart>
    <w:docPart>
      <w:docPartPr>
        <w:name w:val="D51615B861308C45804116C89F29C98F"/>
        <w:category>
          <w:name w:val="General"/>
          <w:gallery w:val="placeholder"/>
        </w:category>
        <w:types>
          <w:type w:val="bbPlcHdr"/>
        </w:types>
        <w:behaviors>
          <w:behavior w:val="content"/>
        </w:behaviors>
        <w:guid w:val="{C29AD418-F282-B04C-80DD-F78FE10250D2}"/>
      </w:docPartPr>
      <w:docPartBody>
        <w:p w:rsidR="004E2C3E" w:rsidRDefault="004E2C3E" w:rsidP="004E2C3E">
          <w:pPr>
            <w:pStyle w:val="D51615B861308C45804116C89F29C98F"/>
          </w:pPr>
          <w:r w:rsidRPr="004C53AA">
            <w:rPr>
              <w:rStyle w:val="PlaceholderText"/>
            </w:rPr>
            <w:t>Click or tap here to enter text.</w:t>
          </w:r>
        </w:p>
      </w:docPartBody>
    </w:docPart>
    <w:docPart>
      <w:docPartPr>
        <w:name w:val="A9028BCDDBF75E48B2893CA5314CC367"/>
        <w:category>
          <w:name w:val="General"/>
          <w:gallery w:val="placeholder"/>
        </w:category>
        <w:types>
          <w:type w:val="bbPlcHdr"/>
        </w:types>
        <w:behaviors>
          <w:behavior w:val="content"/>
        </w:behaviors>
        <w:guid w:val="{6C680698-A937-1B47-9D78-9B01EF784FD6}"/>
      </w:docPartPr>
      <w:docPartBody>
        <w:p w:rsidR="004E2C3E" w:rsidRDefault="004E2C3E" w:rsidP="004E2C3E">
          <w:pPr>
            <w:pStyle w:val="A9028BCDDBF75E48B2893CA5314CC367"/>
          </w:pPr>
          <w:r w:rsidRPr="004A208A">
            <w:rPr>
              <w:rStyle w:val="PlaceholderText"/>
            </w:rPr>
            <w:t>Click or tap here to enter text.</w:t>
          </w:r>
        </w:p>
      </w:docPartBody>
    </w:docPart>
    <w:docPart>
      <w:docPartPr>
        <w:name w:val="89CC6BC84D036D4591268B53AD76FE59"/>
        <w:category>
          <w:name w:val="General"/>
          <w:gallery w:val="placeholder"/>
        </w:category>
        <w:types>
          <w:type w:val="bbPlcHdr"/>
        </w:types>
        <w:behaviors>
          <w:behavior w:val="content"/>
        </w:behaviors>
        <w:guid w:val="{B38CD1C6-24A9-264A-8D61-1B150BE9A1F2}"/>
      </w:docPartPr>
      <w:docPartBody>
        <w:p w:rsidR="004E2C3E" w:rsidRDefault="004E2C3E" w:rsidP="004E2C3E">
          <w:pPr>
            <w:pStyle w:val="89CC6BC84D036D4591268B53AD76FE59"/>
          </w:pPr>
          <w:r w:rsidRPr="004A208A">
            <w:rPr>
              <w:rStyle w:val="PlaceholderText"/>
            </w:rPr>
            <w:t>Click or tap here to enter text.</w:t>
          </w:r>
        </w:p>
      </w:docPartBody>
    </w:docPart>
    <w:docPart>
      <w:docPartPr>
        <w:name w:val="CDCBD9F0DD403B4BB79236F5AEC21045"/>
        <w:category>
          <w:name w:val="General"/>
          <w:gallery w:val="placeholder"/>
        </w:category>
        <w:types>
          <w:type w:val="bbPlcHdr"/>
        </w:types>
        <w:behaviors>
          <w:behavior w:val="content"/>
        </w:behaviors>
        <w:guid w:val="{C36A2491-6F12-134C-A4AB-50E3E6305DE2}"/>
      </w:docPartPr>
      <w:docPartBody>
        <w:p w:rsidR="004E2C3E" w:rsidRDefault="004E2C3E" w:rsidP="004E2C3E">
          <w:pPr>
            <w:pStyle w:val="CDCBD9F0DD403B4BB79236F5AEC21045"/>
          </w:pPr>
          <w:r w:rsidRPr="004C53AA">
            <w:rPr>
              <w:rStyle w:val="PlaceholderText"/>
            </w:rPr>
            <w:t>Click or tap here to enter text.</w:t>
          </w:r>
        </w:p>
      </w:docPartBody>
    </w:docPart>
    <w:docPart>
      <w:docPartPr>
        <w:name w:val="B3404F33B87B1E43810F6B892E2534D7"/>
        <w:category>
          <w:name w:val="General"/>
          <w:gallery w:val="placeholder"/>
        </w:category>
        <w:types>
          <w:type w:val="bbPlcHdr"/>
        </w:types>
        <w:behaviors>
          <w:behavior w:val="content"/>
        </w:behaviors>
        <w:guid w:val="{C146F7F3-B2CE-CF45-AE54-0795E38A19BF}"/>
      </w:docPartPr>
      <w:docPartBody>
        <w:p w:rsidR="004E2C3E" w:rsidRDefault="004E2C3E" w:rsidP="004E2C3E">
          <w:pPr>
            <w:pStyle w:val="B3404F33B87B1E43810F6B892E2534D7"/>
          </w:pPr>
          <w:r w:rsidRPr="00524F8C">
            <w:rPr>
              <w:rStyle w:val="PlaceholderText"/>
            </w:rPr>
            <w:t>Click or tap here to enter text.</w:t>
          </w:r>
        </w:p>
      </w:docPartBody>
    </w:docPart>
    <w:docPart>
      <w:docPartPr>
        <w:name w:val="EE0EDA82FA695A49BB569FB8F958071E"/>
        <w:category>
          <w:name w:val="General"/>
          <w:gallery w:val="placeholder"/>
        </w:category>
        <w:types>
          <w:type w:val="bbPlcHdr"/>
        </w:types>
        <w:behaviors>
          <w:behavior w:val="content"/>
        </w:behaviors>
        <w:guid w:val="{D3AFC45B-6D47-3349-9325-3751C4B3DDD7}"/>
      </w:docPartPr>
      <w:docPartBody>
        <w:p w:rsidR="004E2C3E" w:rsidRDefault="004E2C3E" w:rsidP="004E2C3E">
          <w:pPr>
            <w:pStyle w:val="EE0EDA82FA695A49BB569FB8F958071E"/>
          </w:pPr>
          <w:r w:rsidRPr="004A208A">
            <w:rPr>
              <w:rStyle w:val="PlaceholderText"/>
            </w:rPr>
            <w:t>Click or tap here to enter text.</w:t>
          </w:r>
        </w:p>
      </w:docPartBody>
    </w:docPart>
    <w:docPart>
      <w:docPartPr>
        <w:name w:val="7FD409A01DB43A41BD8FC8516F6C029D"/>
        <w:category>
          <w:name w:val="General"/>
          <w:gallery w:val="placeholder"/>
        </w:category>
        <w:types>
          <w:type w:val="bbPlcHdr"/>
        </w:types>
        <w:behaviors>
          <w:behavior w:val="content"/>
        </w:behaviors>
        <w:guid w:val="{880B2BC8-17E0-E140-8D80-F787CEE15566}"/>
      </w:docPartPr>
      <w:docPartBody>
        <w:p w:rsidR="009A534E" w:rsidRDefault="009A534E" w:rsidP="009A534E">
          <w:pPr>
            <w:pStyle w:val="7FD409A01DB43A41BD8FC8516F6C029D"/>
          </w:pPr>
          <w:r w:rsidRPr="004C53AA">
            <w:rPr>
              <w:rStyle w:val="PlaceholderText"/>
            </w:rPr>
            <w:t>Click or tap here to enter text.</w:t>
          </w:r>
        </w:p>
      </w:docPartBody>
    </w:docPart>
    <w:docPart>
      <w:docPartPr>
        <w:name w:val="CC77EB0CD71C7547BA6522C6490CC5FD"/>
        <w:category>
          <w:name w:val="General"/>
          <w:gallery w:val="placeholder"/>
        </w:category>
        <w:types>
          <w:type w:val="bbPlcHdr"/>
        </w:types>
        <w:behaviors>
          <w:behavior w:val="content"/>
        </w:behaviors>
        <w:guid w:val="{A8F0A69B-18E9-F643-B17E-F100706B1515}"/>
      </w:docPartPr>
      <w:docPartBody>
        <w:p w:rsidR="009A534E" w:rsidRDefault="009A534E" w:rsidP="009A534E">
          <w:pPr>
            <w:pStyle w:val="CC77EB0CD71C7547BA6522C6490CC5FD"/>
          </w:pPr>
          <w:r w:rsidRPr="004A208A">
            <w:rPr>
              <w:rStyle w:val="PlaceholderText"/>
            </w:rPr>
            <w:t>Click or tap here to enter text.</w:t>
          </w:r>
        </w:p>
      </w:docPartBody>
    </w:docPart>
    <w:docPart>
      <w:docPartPr>
        <w:name w:val="05BE19C7A30BB943B7832E58660152EF"/>
        <w:category>
          <w:name w:val="General"/>
          <w:gallery w:val="placeholder"/>
        </w:category>
        <w:types>
          <w:type w:val="bbPlcHdr"/>
        </w:types>
        <w:behaviors>
          <w:behavior w:val="content"/>
        </w:behaviors>
        <w:guid w:val="{6A1F5689-60C1-944D-8FD2-626508330136}"/>
      </w:docPartPr>
      <w:docPartBody>
        <w:p w:rsidR="009A534E" w:rsidRDefault="009A534E" w:rsidP="009A534E">
          <w:pPr>
            <w:pStyle w:val="05BE19C7A30BB943B7832E58660152EF"/>
          </w:pPr>
          <w:r w:rsidRPr="004A208A">
            <w:rPr>
              <w:rStyle w:val="PlaceholderText"/>
            </w:rPr>
            <w:t>Click or tap here to enter text.</w:t>
          </w:r>
        </w:p>
      </w:docPartBody>
    </w:docPart>
    <w:docPart>
      <w:docPartPr>
        <w:name w:val="37F2A5A40191B0458219FC37DAF896FB"/>
        <w:category>
          <w:name w:val="General"/>
          <w:gallery w:val="placeholder"/>
        </w:category>
        <w:types>
          <w:type w:val="bbPlcHdr"/>
        </w:types>
        <w:behaviors>
          <w:behavior w:val="content"/>
        </w:behaviors>
        <w:guid w:val="{7DC821CA-0C32-254B-ABA4-C52678BBDD84}"/>
      </w:docPartPr>
      <w:docPartBody>
        <w:p w:rsidR="009A534E" w:rsidRDefault="009A534E" w:rsidP="009A534E">
          <w:pPr>
            <w:pStyle w:val="37F2A5A40191B0458219FC37DAF896FB"/>
          </w:pPr>
          <w:r w:rsidRPr="00524F8C">
            <w:rPr>
              <w:rStyle w:val="PlaceholderText"/>
            </w:rPr>
            <w:t>Click or tap here to enter text.</w:t>
          </w:r>
        </w:p>
      </w:docPartBody>
    </w:docPart>
    <w:docPart>
      <w:docPartPr>
        <w:name w:val="34FC01D9B0833A449D6BBE0812D15665"/>
        <w:category>
          <w:name w:val="General"/>
          <w:gallery w:val="placeholder"/>
        </w:category>
        <w:types>
          <w:type w:val="bbPlcHdr"/>
        </w:types>
        <w:behaviors>
          <w:behavior w:val="content"/>
        </w:behaviors>
        <w:guid w:val="{D54EF683-414E-9048-8543-D6E97FABED2D}"/>
      </w:docPartPr>
      <w:docPartBody>
        <w:p w:rsidR="009A534E" w:rsidRDefault="009A534E" w:rsidP="009A534E">
          <w:pPr>
            <w:pStyle w:val="34FC01D9B0833A449D6BBE0812D15665"/>
          </w:pPr>
          <w:r w:rsidRPr="004C53AA">
            <w:rPr>
              <w:rStyle w:val="PlaceholderText"/>
            </w:rPr>
            <w:t>Click or tap here to enter text.</w:t>
          </w:r>
        </w:p>
      </w:docPartBody>
    </w:docPart>
    <w:docPart>
      <w:docPartPr>
        <w:name w:val="AD635E7B1114C845A9611E8CD8C94AC2"/>
        <w:category>
          <w:name w:val="General"/>
          <w:gallery w:val="placeholder"/>
        </w:category>
        <w:types>
          <w:type w:val="bbPlcHdr"/>
        </w:types>
        <w:behaviors>
          <w:behavior w:val="content"/>
        </w:behaviors>
        <w:guid w:val="{37E492AD-B617-4A4E-8651-37EC5834B05A}"/>
      </w:docPartPr>
      <w:docPartBody>
        <w:p w:rsidR="009A534E" w:rsidRDefault="009A534E" w:rsidP="009A534E">
          <w:pPr>
            <w:pStyle w:val="AD635E7B1114C845A9611E8CD8C94AC2"/>
          </w:pPr>
          <w:r w:rsidRPr="004C53AA">
            <w:rPr>
              <w:rStyle w:val="PlaceholderText"/>
            </w:rPr>
            <w:t>Click or tap here to enter text.</w:t>
          </w:r>
        </w:p>
      </w:docPartBody>
    </w:docPart>
    <w:docPart>
      <w:docPartPr>
        <w:name w:val="63FA9A4F58741A4DB0908968D70470FD"/>
        <w:category>
          <w:name w:val="General"/>
          <w:gallery w:val="placeholder"/>
        </w:category>
        <w:types>
          <w:type w:val="bbPlcHdr"/>
        </w:types>
        <w:behaviors>
          <w:behavior w:val="content"/>
        </w:behaviors>
        <w:guid w:val="{082E91B1-979E-6842-BE3E-47C78A497D21}"/>
      </w:docPartPr>
      <w:docPartBody>
        <w:p w:rsidR="008847EE" w:rsidRDefault="00453666" w:rsidP="00453666">
          <w:pPr>
            <w:pStyle w:val="63FA9A4F58741A4DB0908968D70470FD"/>
          </w:pPr>
          <w:r w:rsidRPr="00524F8C">
            <w:rPr>
              <w:rStyle w:val="PlaceholderText"/>
            </w:rPr>
            <w:t>Click or tap here to enter text.</w:t>
          </w:r>
        </w:p>
      </w:docPartBody>
    </w:docPart>
    <w:docPart>
      <w:docPartPr>
        <w:name w:val="AB8266BAE8D0E14A9D4BE2E95C93CFA0"/>
        <w:category>
          <w:name w:val="General"/>
          <w:gallery w:val="placeholder"/>
        </w:category>
        <w:types>
          <w:type w:val="bbPlcHdr"/>
        </w:types>
        <w:behaviors>
          <w:behavior w:val="content"/>
        </w:behaviors>
        <w:guid w:val="{1A48A953-ECE8-DE43-9D76-060F5A171B42}"/>
      </w:docPartPr>
      <w:docPartBody>
        <w:p w:rsidR="008847EE" w:rsidRDefault="00453666" w:rsidP="00453666">
          <w:pPr>
            <w:pStyle w:val="AB8266BAE8D0E14A9D4BE2E95C93CFA0"/>
          </w:pPr>
          <w:r w:rsidRPr="004A208A">
            <w:rPr>
              <w:rStyle w:val="PlaceholderText"/>
            </w:rPr>
            <w:t>Click or tap here to enter text.</w:t>
          </w:r>
        </w:p>
      </w:docPartBody>
    </w:docPart>
    <w:docPart>
      <w:docPartPr>
        <w:name w:val="9051F1AB5DF34B48ACE5B697E74DF880"/>
        <w:category>
          <w:name w:val="General"/>
          <w:gallery w:val="placeholder"/>
        </w:category>
        <w:types>
          <w:type w:val="bbPlcHdr"/>
        </w:types>
        <w:behaviors>
          <w:behavior w:val="content"/>
        </w:behaviors>
        <w:guid w:val="{B852EFF0-AC8C-F040-88DD-34D7276EB48A}"/>
      </w:docPartPr>
      <w:docPartBody>
        <w:p w:rsidR="008847EE" w:rsidRDefault="00453666" w:rsidP="00453666">
          <w:pPr>
            <w:pStyle w:val="9051F1AB5DF34B48ACE5B697E74DF880"/>
          </w:pPr>
          <w:r w:rsidRPr="004C53AA">
            <w:rPr>
              <w:rStyle w:val="PlaceholderText"/>
            </w:rPr>
            <w:t>Click or tap here to enter text.</w:t>
          </w:r>
        </w:p>
      </w:docPartBody>
    </w:docPart>
    <w:docPart>
      <w:docPartPr>
        <w:name w:val="31DA089C09D4394688691D2FBDD18F6F"/>
        <w:category>
          <w:name w:val="General"/>
          <w:gallery w:val="placeholder"/>
        </w:category>
        <w:types>
          <w:type w:val="bbPlcHdr"/>
        </w:types>
        <w:behaviors>
          <w:behavior w:val="content"/>
        </w:behaviors>
        <w:guid w:val="{EB3FDFCE-16C8-984C-AF8F-BEE5CC7EA6BD}"/>
      </w:docPartPr>
      <w:docPartBody>
        <w:p w:rsidR="008847EE" w:rsidRDefault="00453666" w:rsidP="00453666">
          <w:pPr>
            <w:pStyle w:val="31DA089C09D4394688691D2FBDD18F6F"/>
          </w:pPr>
          <w:r w:rsidRPr="004C53AA">
            <w:rPr>
              <w:rStyle w:val="PlaceholderText"/>
            </w:rPr>
            <w:t>Click or tap here to enter text.</w:t>
          </w:r>
        </w:p>
      </w:docPartBody>
    </w:docPart>
    <w:docPart>
      <w:docPartPr>
        <w:name w:val="D8082F0059B7B74E8344976E01989397"/>
        <w:category>
          <w:name w:val="General"/>
          <w:gallery w:val="placeholder"/>
        </w:category>
        <w:types>
          <w:type w:val="bbPlcHdr"/>
        </w:types>
        <w:behaviors>
          <w:behavior w:val="content"/>
        </w:behaviors>
        <w:guid w:val="{E2643E41-DD97-D845-BDE1-6BEF1DBC500C}"/>
      </w:docPartPr>
      <w:docPartBody>
        <w:p w:rsidR="008847EE" w:rsidRDefault="00453666" w:rsidP="00453666">
          <w:pPr>
            <w:pStyle w:val="D8082F0059B7B74E8344976E01989397"/>
          </w:pPr>
          <w:r w:rsidRPr="004C53AA">
            <w:rPr>
              <w:rStyle w:val="PlaceholderText"/>
            </w:rPr>
            <w:t>Click or tap here to enter text.</w:t>
          </w:r>
        </w:p>
      </w:docPartBody>
    </w:docPart>
    <w:docPart>
      <w:docPartPr>
        <w:name w:val="9D438945D1F2D542ABC6AF7B9E3F0808"/>
        <w:category>
          <w:name w:val="General"/>
          <w:gallery w:val="placeholder"/>
        </w:category>
        <w:types>
          <w:type w:val="bbPlcHdr"/>
        </w:types>
        <w:behaviors>
          <w:behavior w:val="content"/>
        </w:behaviors>
        <w:guid w:val="{1D7E6001-0D34-0540-95D8-76DA5505157B}"/>
      </w:docPartPr>
      <w:docPartBody>
        <w:p w:rsidR="008847EE" w:rsidRDefault="00453666" w:rsidP="00453666">
          <w:pPr>
            <w:pStyle w:val="9D438945D1F2D542ABC6AF7B9E3F0808"/>
          </w:pPr>
          <w:r w:rsidRPr="004C53AA">
            <w:rPr>
              <w:rStyle w:val="PlaceholderText"/>
            </w:rPr>
            <w:t>Click or tap here to enter text.</w:t>
          </w:r>
        </w:p>
      </w:docPartBody>
    </w:docPart>
    <w:docPart>
      <w:docPartPr>
        <w:name w:val="C969BF4B72C5E94EB0C5232225A18939"/>
        <w:category>
          <w:name w:val="General"/>
          <w:gallery w:val="placeholder"/>
        </w:category>
        <w:types>
          <w:type w:val="bbPlcHdr"/>
        </w:types>
        <w:behaviors>
          <w:behavior w:val="content"/>
        </w:behaviors>
        <w:guid w:val="{C8819C27-FD28-A84A-8568-9CE2E42D187A}"/>
      </w:docPartPr>
      <w:docPartBody>
        <w:p w:rsidR="008847EE" w:rsidRDefault="00453666" w:rsidP="00453666">
          <w:pPr>
            <w:pStyle w:val="C969BF4B72C5E94EB0C5232225A18939"/>
          </w:pPr>
          <w:r w:rsidRPr="004C53AA">
            <w:rPr>
              <w:rStyle w:val="PlaceholderText"/>
            </w:rPr>
            <w:t>Click or tap here to enter text.</w:t>
          </w:r>
        </w:p>
      </w:docPartBody>
    </w:docPart>
    <w:docPart>
      <w:docPartPr>
        <w:name w:val="115F005FD7994840B82767EB571DDD1D"/>
        <w:category>
          <w:name w:val="General"/>
          <w:gallery w:val="placeholder"/>
        </w:category>
        <w:types>
          <w:type w:val="bbPlcHdr"/>
        </w:types>
        <w:behaviors>
          <w:behavior w:val="content"/>
        </w:behaviors>
        <w:guid w:val="{B64C99C8-BEC3-0E4B-AC1D-5028CB5F304C}"/>
      </w:docPartPr>
      <w:docPartBody>
        <w:p w:rsidR="008847EE" w:rsidRDefault="00453666" w:rsidP="00453666">
          <w:pPr>
            <w:pStyle w:val="115F005FD7994840B82767EB571DDD1D"/>
          </w:pPr>
          <w:r w:rsidRPr="004C53AA">
            <w:rPr>
              <w:rStyle w:val="PlaceholderText"/>
            </w:rPr>
            <w:t>Click or tap here to enter text.</w:t>
          </w:r>
        </w:p>
      </w:docPartBody>
    </w:docPart>
    <w:docPart>
      <w:docPartPr>
        <w:name w:val="1EE58CAFEED41848BD040F359E3E8D77"/>
        <w:category>
          <w:name w:val="General"/>
          <w:gallery w:val="placeholder"/>
        </w:category>
        <w:types>
          <w:type w:val="bbPlcHdr"/>
        </w:types>
        <w:behaviors>
          <w:behavior w:val="content"/>
        </w:behaviors>
        <w:guid w:val="{31E2BA2B-21C3-6D4F-8092-DC0317021861}"/>
      </w:docPartPr>
      <w:docPartBody>
        <w:p w:rsidR="008847EE" w:rsidRDefault="00453666" w:rsidP="00453666">
          <w:pPr>
            <w:pStyle w:val="1EE58CAFEED41848BD040F359E3E8D77"/>
          </w:pPr>
          <w:r w:rsidRPr="004C53AA">
            <w:rPr>
              <w:rStyle w:val="PlaceholderText"/>
            </w:rPr>
            <w:t>Click or tap here to enter text.</w:t>
          </w:r>
        </w:p>
      </w:docPartBody>
    </w:docPart>
    <w:docPart>
      <w:docPartPr>
        <w:name w:val="7D973EE4E5E6E044901D511A4FCF7E19"/>
        <w:category>
          <w:name w:val="General"/>
          <w:gallery w:val="placeholder"/>
        </w:category>
        <w:types>
          <w:type w:val="bbPlcHdr"/>
        </w:types>
        <w:behaviors>
          <w:behavior w:val="content"/>
        </w:behaviors>
        <w:guid w:val="{431B75F4-B103-7346-B82E-547A47A984A8}"/>
      </w:docPartPr>
      <w:docPartBody>
        <w:p w:rsidR="00ED3913" w:rsidRDefault="00ED3913" w:rsidP="00ED3913">
          <w:pPr>
            <w:pStyle w:val="7D973EE4E5E6E044901D511A4FCF7E19"/>
          </w:pPr>
          <w:r w:rsidRPr="004C53AA">
            <w:rPr>
              <w:rStyle w:val="PlaceholderText"/>
            </w:rPr>
            <w:t>Click or tap here to enter text.</w:t>
          </w:r>
        </w:p>
      </w:docPartBody>
    </w:docPart>
    <w:docPart>
      <w:docPartPr>
        <w:name w:val="B9EB2B3AD642DE4AB725CBE4D3E417AC"/>
        <w:category>
          <w:name w:val="General"/>
          <w:gallery w:val="placeholder"/>
        </w:category>
        <w:types>
          <w:type w:val="bbPlcHdr"/>
        </w:types>
        <w:behaviors>
          <w:behavior w:val="content"/>
        </w:behaviors>
        <w:guid w:val="{694064D9-8F6A-844F-BAF8-A962E6FBF48D}"/>
      </w:docPartPr>
      <w:docPartBody>
        <w:p w:rsidR="00ED3913" w:rsidRDefault="00ED3913" w:rsidP="00ED3913">
          <w:pPr>
            <w:pStyle w:val="B9EB2B3AD642DE4AB725CBE4D3E417AC"/>
          </w:pPr>
          <w:r w:rsidRPr="004C53AA">
            <w:rPr>
              <w:rStyle w:val="PlaceholderText"/>
            </w:rPr>
            <w:t>Click or tap here to enter text.</w:t>
          </w:r>
        </w:p>
      </w:docPartBody>
    </w:docPart>
    <w:docPart>
      <w:docPartPr>
        <w:name w:val="9CABD659D161744B87167265A2245D75"/>
        <w:category>
          <w:name w:val="General"/>
          <w:gallery w:val="placeholder"/>
        </w:category>
        <w:types>
          <w:type w:val="bbPlcHdr"/>
        </w:types>
        <w:behaviors>
          <w:behavior w:val="content"/>
        </w:behaviors>
        <w:guid w:val="{89C1B02B-0FA7-2543-A61B-39983D78EA1B}"/>
      </w:docPartPr>
      <w:docPartBody>
        <w:p w:rsidR="00ED3913" w:rsidRDefault="00ED3913" w:rsidP="00ED3913">
          <w:pPr>
            <w:pStyle w:val="9CABD659D161744B87167265A2245D75"/>
          </w:pPr>
          <w:r w:rsidRPr="004C53AA">
            <w:rPr>
              <w:rStyle w:val="PlaceholderText"/>
            </w:rPr>
            <w:t>Click or tap here to enter text.</w:t>
          </w:r>
        </w:p>
      </w:docPartBody>
    </w:docPart>
    <w:docPart>
      <w:docPartPr>
        <w:name w:val="B1309C4B22E007448D0B49981B79EA29"/>
        <w:category>
          <w:name w:val="General"/>
          <w:gallery w:val="placeholder"/>
        </w:category>
        <w:types>
          <w:type w:val="bbPlcHdr"/>
        </w:types>
        <w:behaviors>
          <w:behavior w:val="content"/>
        </w:behaviors>
        <w:guid w:val="{F6838D1B-018B-F04E-B65E-0202CC3E0AF7}"/>
      </w:docPartPr>
      <w:docPartBody>
        <w:p w:rsidR="00ED3913" w:rsidRDefault="00ED3913" w:rsidP="00ED3913">
          <w:pPr>
            <w:pStyle w:val="B1309C4B22E007448D0B49981B79EA29"/>
          </w:pPr>
          <w:r w:rsidRPr="00524F8C">
            <w:rPr>
              <w:rStyle w:val="PlaceholderText"/>
            </w:rPr>
            <w:t>Click or tap here to enter text.</w:t>
          </w:r>
        </w:p>
      </w:docPartBody>
    </w:docPart>
    <w:docPart>
      <w:docPartPr>
        <w:name w:val="E7867B8DEF81E743A0BD292200B7CF92"/>
        <w:category>
          <w:name w:val="General"/>
          <w:gallery w:val="placeholder"/>
        </w:category>
        <w:types>
          <w:type w:val="bbPlcHdr"/>
        </w:types>
        <w:behaviors>
          <w:behavior w:val="content"/>
        </w:behaviors>
        <w:guid w:val="{09C0D024-E595-B741-A3DD-C4FAE2510DB8}"/>
      </w:docPartPr>
      <w:docPartBody>
        <w:p w:rsidR="00ED3913" w:rsidRDefault="00ED3913" w:rsidP="00ED3913">
          <w:pPr>
            <w:pStyle w:val="E7867B8DEF81E743A0BD292200B7CF92"/>
          </w:pPr>
          <w:r w:rsidRPr="00524F8C">
            <w:rPr>
              <w:rStyle w:val="PlaceholderText"/>
            </w:rPr>
            <w:t>Click or tap here to enter text.</w:t>
          </w:r>
        </w:p>
      </w:docPartBody>
    </w:docPart>
    <w:docPart>
      <w:docPartPr>
        <w:name w:val="B3E01AE5A49EA747AFDD74F88EB41F18"/>
        <w:category>
          <w:name w:val="General"/>
          <w:gallery w:val="placeholder"/>
        </w:category>
        <w:types>
          <w:type w:val="bbPlcHdr"/>
        </w:types>
        <w:behaviors>
          <w:behavior w:val="content"/>
        </w:behaviors>
        <w:guid w:val="{F1D91769-6094-0846-8ED3-A9F45CDB9E1F}"/>
      </w:docPartPr>
      <w:docPartBody>
        <w:p w:rsidR="00ED3913" w:rsidRDefault="00ED3913" w:rsidP="00ED3913">
          <w:pPr>
            <w:pStyle w:val="B3E01AE5A49EA747AFDD74F88EB41F18"/>
          </w:pPr>
          <w:r w:rsidRPr="00524F8C">
            <w:rPr>
              <w:rStyle w:val="PlaceholderText"/>
            </w:rPr>
            <w:t>Click or tap here to enter text.</w:t>
          </w:r>
        </w:p>
      </w:docPartBody>
    </w:docPart>
    <w:docPart>
      <w:docPartPr>
        <w:name w:val="CDFCF4124C395B48BC00E056FD1C589B"/>
        <w:category>
          <w:name w:val="General"/>
          <w:gallery w:val="placeholder"/>
        </w:category>
        <w:types>
          <w:type w:val="bbPlcHdr"/>
        </w:types>
        <w:behaviors>
          <w:behavior w:val="content"/>
        </w:behaviors>
        <w:guid w:val="{63E8FC43-7E6D-DA4D-9724-A0F1D9CB5D67}"/>
      </w:docPartPr>
      <w:docPartBody>
        <w:p w:rsidR="00ED3913" w:rsidRDefault="00ED3913" w:rsidP="00ED3913">
          <w:pPr>
            <w:pStyle w:val="CDFCF4124C395B48BC00E056FD1C589B"/>
          </w:pPr>
          <w:r w:rsidRPr="004C53AA">
            <w:rPr>
              <w:rStyle w:val="PlaceholderText"/>
            </w:rPr>
            <w:t>Click or tap here to enter text.</w:t>
          </w:r>
        </w:p>
      </w:docPartBody>
    </w:docPart>
    <w:docPart>
      <w:docPartPr>
        <w:name w:val="FAEA3ED3B0449E448994B1AA8F084228"/>
        <w:category>
          <w:name w:val="General"/>
          <w:gallery w:val="placeholder"/>
        </w:category>
        <w:types>
          <w:type w:val="bbPlcHdr"/>
        </w:types>
        <w:behaviors>
          <w:behavior w:val="content"/>
        </w:behaviors>
        <w:guid w:val="{8A4A2202-4AFE-4D4A-A2E9-BE0F360E6529}"/>
      </w:docPartPr>
      <w:docPartBody>
        <w:p w:rsidR="00ED3913" w:rsidRDefault="00ED3913" w:rsidP="00ED3913">
          <w:pPr>
            <w:pStyle w:val="FAEA3ED3B0449E448994B1AA8F084228"/>
          </w:pPr>
          <w:r w:rsidRPr="004C53AA">
            <w:rPr>
              <w:rStyle w:val="PlaceholderText"/>
            </w:rPr>
            <w:t>Click or tap here to enter text.</w:t>
          </w:r>
        </w:p>
      </w:docPartBody>
    </w:docPart>
    <w:docPart>
      <w:docPartPr>
        <w:name w:val="2FE6EE68D65A6F499CE80783AFB12464"/>
        <w:category>
          <w:name w:val="General"/>
          <w:gallery w:val="placeholder"/>
        </w:category>
        <w:types>
          <w:type w:val="bbPlcHdr"/>
        </w:types>
        <w:behaviors>
          <w:behavior w:val="content"/>
        </w:behaviors>
        <w:guid w:val="{D37DE92C-86E8-2B4E-9B5C-05231DD3CE43}"/>
      </w:docPartPr>
      <w:docPartBody>
        <w:p w:rsidR="00ED3913" w:rsidRDefault="00ED3913" w:rsidP="00ED3913">
          <w:pPr>
            <w:pStyle w:val="2FE6EE68D65A6F499CE80783AFB12464"/>
          </w:pPr>
          <w:r w:rsidRPr="004C53AA">
            <w:rPr>
              <w:rStyle w:val="PlaceholderText"/>
            </w:rPr>
            <w:t>Click or tap here to enter text.</w:t>
          </w:r>
        </w:p>
      </w:docPartBody>
    </w:docPart>
    <w:docPart>
      <w:docPartPr>
        <w:name w:val="35B2C4BBC771E646B15D71BCB9423833"/>
        <w:category>
          <w:name w:val="General"/>
          <w:gallery w:val="placeholder"/>
        </w:category>
        <w:types>
          <w:type w:val="bbPlcHdr"/>
        </w:types>
        <w:behaviors>
          <w:behavior w:val="content"/>
        </w:behaviors>
        <w:guid w:val="{3C07C319-5CBC-8B4E-AD63-0EC6E0B0D42A}"/>
      </w:docPartPr>
      <w:docPartBody>
        <w:p w:rsidR="00ED3913" w:rsidRDefault="00ED3913" w:rsidP="00ED3913">
          <w:pPr>
            <w:pStyle w:val="35B2C4BBC771E646B15D71BCB9423833"/>
          </w:pPr>
          <w:r w:rsidRPr="004C53AA">
            <w:rPr>
              <w:rStyle w:val="PlaceholderText"/>
            </w:rPr>
            <w:t>Click or tap here to enter text.</w:t>
          </w:r>
        </w:p>
      </w:docPartBody>
    </w:docPart>
    <w:docPart>
      <w:docPartPr>
        <w:name w:val="17D6C8D3B386D04A93866CE3F70065D4"/>
        <w:category>
          <w:name w:val="General"/>
          <w:gallery w:val="placeholder"/>
        </w:category>
        <w:types>
          <w:type w:val="bbPlcHdr"/>
        </w:types>
        <w:behaviors>
          <w:behavior w:val="content"/>
        </w:behaviors>
        <w:guid w:val="{724588D3-AD5E-2449-B4C6-84CAA1387DB4}"/>
      </w:docPartPr>
      <w:docPartBody>
        <w:p w:rsidR="00ED3913" w:rsidRDefault="00ED3913" w:rsidP="00ED3913">
          <w:pPr>
            <w:pStyle w:val="17D6C8D3B386D04A93866CE3F70065D4"/>
          </w:pPr>
          <w:r w:rsidRPr="00524F8C">
            <w:rPr>
              <w:rStyle w:val="PlaceholderText"/>
            </w:rPr>
            <w:t>Click or tap here to enter text.</w:t>
          </w:r>
        </w:p>
      </w:docPartBody>
    </w:docPart>
    <w:docPart>
      <w:docPartPr>
        <w:name w:val="FD69887A4432C74189B346FD24DB030C"/>
        <w:category>
          <w:name w:val="General"/>
          <w:gallery w:val="placeholder"/>
        </w:category>
        <w:types>
          <w:type w:val="bbPlcHdr"/>
        </w:types>
        <w:behaviors>
          <w:behavior w:val="content"/>
        </w:behaviors>
        <w:guid w:val="{C53E753C-483A-504B-850B-96CFBD1A17EF}"/>
      </w:docPartPr>
      <w:docPartBody>
        <w:p w:rsidR="00ED3913" w:rsidRDefault="00ED3913" w:rsidP="00ED3913">
          <w:pPr>
            <w:pStyle w:val="FD69887A4432C74189B346FD24DB030C"/>
          </w:pPr>
          <w:r w:rsidRPr="004C53AA">
            <w:rPr>
              <w:rStyle w:val="PlaceholderText"/>
            </w:rPr>
            <w:t>Click or tap here to enter text.</w:t>
          </w:r>
        </w:p>
      </w:docPartBody>
    </w:docPart>
    <w:docPart>
      <w:docPartPr>
        <w:name w:val="8C82BFC20E09F04B807C7FA005D39188"/>
        <w:category>
          <w:name w:val="General"/>
          <w:gallery w:val="placeholder"/>
        </w:category>
        <w:types>
          <w:type w:val="bbPlcHdr"/>
        </w:types>
        <w:behaviors>
          <w:behavior w:val="content"/>
        </w:behaviors>
        <w:guid w:val="{C3D37810-4110-874F-AE05-6BF127236657}"/>
      </w:docPartPr>
      <w:docPartBody>
        <w:p w:rsidR="00CC6BED" w:rsidRDefault="00D36852" w:rsidP="00D36852">
          <w:pPr>
            <w:pStyle w:val="8C82BFC20E09F04B807C7FA005D39188"/>
          </w:pPr>
          <w:r w:rsidRPr="00524F8C">
            <w:rPr>
              <w:rStyle w:val="PlaceholderText"/>
            </w:rPr>
            <w:t>Click or tap here to enter text.</w:t>
          </w:r>
        </w:p>
      </w:docPartBody>
    </w:docPart>
    <w:docPart>
      <w:docPartPr>
        <w:name w:val="2688E5621D770A4D9FCDDDB5F5EF1C6A"/>
        <w:category>
          <w:name w:val="General"/>
          <w:gallery w:val="placeholder"/>
        </w:category>
        <w:types>
          <w:type w:val="bbPlcHdr"/>
        </w:types>
        <w:behaviors>
          <w:behavior w:val="content"/>
        </w:behaviors>
        <w:guid w:val="{EFB6E526-93F7-6C41-9D84-ED143D4A80E9}"/>
      </w:docPartPr>
      <w:docPartBody>
        <w:p w:rsidR="00CC6BED" w:rsidRDefault="00CC6BED" w:rsidP="00CC6BED">
          <w:pPr>
            <w:pStyle w:val="2688E5621D770A4D9FCDDDB5F5EF1C6A"/>
          </w:pPr>
          <w:r w:rsidRPr="004C53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1CA"/>
    <w:rsid w:val="000E3C31"/>
    <w:rsid w:val="003141CA"/>
    <w:rsid w:val="00453666"/>
    <w:rsid w:val="004E2C3E"/>
    <w:rsid w:val="00675C15"/>
    <w:rsid w:val="00817547"/>
    <w:rsid w:val="008847EE"/>
    <w:rsid w:val="009A534E"/>
    <w:rsid w:val="00CC6BED"/>
    <w:rsid w:val="00D36852"/>
    <w:rsid w:val="00ED3913"/>
  </w:rsids>
  <m:mathPr>
    <m:mathFont m:val="Cambria Math"/>
    <m:brkBin m:val="before"/>
    <m:brkBinSub m:val="--"/>
    <m:smallFrac m:val="0"/>
    <m:dispDef/>
    <m:lMargin m:val="0"/>
    <m:rMargin m:val="0"/>
    <m:defJc m:val="centerGroup"/>
    <m:wrapIndent m:val="1440"/>
    <m:intLim m:val="subSup"/>
    <m:naryLim m:val="undOvr"/>
  </m:mathPr>
  <w:themeFontLang w:val="en-FR"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FR" w:eastAsia="en-GB"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6BED"/>
    <w:rPr>
      <w:color w:val="808080"/>
    </w:rPr>
  </w:style>
  <w:style w:type="paragraph" w:customStyle="1" w:styleId="8C82BFC20E09F04B807C7FA005D39188">
    <w:name w:val="8C82BFC20E09F04B807C7FA005D39188"/>
    <w:rsid w:val="00D36852"/>
  </w:style>
  <w:style w:type="paragraph" w:customStyle="1" w:styleId="FD7F119FAB46214E9DB295CD340FAF69">
    <w:name w:val="FD7F119FAB46214E9DB295CD340FAF69"/>
    <w:rsid w:val="003141CA"/>
  </w:style>
  <w:style w:type="paragraph" w:customStyle="1" w:styleId="3B81CE81A9CA0448BB46CB40CF2FAA15">
    <w:name w:val="3B81CE81A9CA0448BB46CB40CF2FAA15"/>
    <w:rsid w:val="004E2C3E"/>
  </w:style>
  <w:style w:type="paragraph" w:customStyle="1" w:styleId="F359D4DAB752EA4386961CE5FF13E702">
    <w:name w:val="F359D4DAB752EA4386961CE5FF13E702"/>
    <w:rsid w:val="004E2C3E"/>
  </w:style>
  <w:style w:type="paragraph" w:customStyle="1" w:styleId="1EA1E78ACD3D304D9DD7570342D65CCF">
    <w:name w:val="1EA1E78ACD3D304D9DD7570342D65CCF"/>
    <w:rsid w:val="004E2C3E"/>
  </w:style>
  <w:style w:type="paragraph" w:customStyle="1" w:styleId="F430F996021BCE49832B9339FC7FEF05">
    <w:name w:val="F430F996021BCE49832B9339FC7FEF05"/>
    <w:rsid w:val="004E2C3E"/>
  </w:style>
  <w:style w:type="paragraph" w:customStyle="1" w:styleId="BAA92A3AC75A124B9662909DB10D949A">
    <w:name w:val="BAA92A3AC75A124B9662909DB10D949A"/>
    <w:rsid w:val="004E2C3E"/>
  </w:style>
  <w:style w:type="paragraph" w:customStyle="1" w:styleId="8F779A92D530774982F0A4E993A58C38">
    <w:name w:val="8F779A92D530774982F0A4E993A58C38"/>
    <w:rsid w:val="004E2C3E"/>
  </w:style>
  <w:style w:type="paragraph" w:customStyle="1" w:styleId="14A64F095B06F14C8EE1AA262207749D">
    <w:name w:val="14A64F095B06F14C8EE1AA262207749D"/>
    <w:rsid w:val="004E2C3E"/>
  </w:style>
  <w:style w:type="paragraph" w:customStyle="1" w:styleId="64BFD33C79E40343816D7706AA7B6EF5">
    <w:name w:val="64BFD33C79E40343816D7706AA7B6EF5"/>
    <w:rsid w:val="004E2C3E"/>
  </w:style>
  <w:style w:type="paragraph" w:customStyle="1" w:styleId="DB29207CC9D90146A19FF0EFBCF55091">
    <w:name w:val="DB29207CC9D90146A19FF0EFBCF55091"/>
    <w:rsid w:val="004E2C3E"/>
  </w:style>
  <w:style w:type="paragraph" w:customStyle="1" w:styleId="3617171456628541B553C97197552CD4">
    <w:name w:val="3617171456628541B553C97197552CD4"/>
    <w:rsid w:val="004E2C3E"/>
  </w:style>
  <w:style w:type="paragraph" w:customStyle="1" w:styleId="8CD59EED0B40134F86CAC1FBA4C33B47">
    <w:name w:val="8CD59EED0B40134F86CAC1FBA4C33B47"/>
    <w:rsid w:val="004E2C3E"/>
  </w:style>
  <w:style w:type="paragraph" w:customStyle="1" w:styleId="2D402E5241712B4DB5E08F27F92448AD">
    <w:name w:val="2D402E5241712B4DB5E08F27F92448AD"/>
    <w:rsid w:val="004E2C3E"/>
  </w:style>
  <w:style w:type="paragraph" w:customStyle="1" w:styleId="B9C514913A2CEA4494EDC556EE1C9BF6">
    <w:name w:val="B9C514913A2CEA4494EDC556EE1C9BF6"/>
    <w:rsid w:val="004E2C3E"/>
  </w:style>
  <w:style w:type="paragraph" w:customStyle="1" w:styleId="D51615B861308C45804116C89F29C98F">
    <w:name w:val="D51615B861308C45804116C89F29C98F"/>
    <w:rsid w:val="004E2C3E"/>
  </w:style>
  <w:style w:type="paragraph" w:customStyle="1" w:styleId="A9028BCDDBF75E48B2893CA5314CC367">
    <w:name w:val="A9028BCDDBF75E48B2893CA5314CC367"/>
    <w:rsid w:val="004E2C3E"/>
  </w:style>
  <w:style w:type="paragraph" w:customStyle="1" w:styleId="89CC6BC84D036D4591268B53AD76FE59">
    <w:name w:val="89CC6BC84D036D4591268B53AD76FE59"/>
    <w:rsid w:val="004E2C3E"/>
  </w:style>
  <w:style w:type="paragraph" w:customStyle="1" w:styleId="CDCBD9F0DD403B4BB79236F5AEC21045">
    <w:name w:val="CDCBD9F0DD403B4BB79236F5AEC21045"/>
    <w:rsid w:val="004E2C3E"/>
  </w:style>
  <w:style w:type="paragraph" w:customStyle="1" w:styleId="B3404F33B87B1E43810F6B892E2534D7">
    <w:name w:val="B3404F33B87B1E43810F6B892E2534D7"/>
    <w:rsid w:val="004E2C3E"/>
  </w:style>
  <w:style w:type="paragraph" w:customStyle="1" w:styleId="EE0EDA82FA695A49BB569FB8F958071E">
    <w:name w:val="EE0EDA82FA695A49BB569FB8F958071E"/>
    <w:rsid w:val="004E2C3E"/>
  </w:style>
  <w:style w:type="paragraph" w:customStyle="1" w:styleId="7FD409A01DB43A41BD8FC8516F6C029D">
    <w:name w:val="7FD409A01DB43A41BD8FC8516F6C029D"/>
    <w:rsid w:val="009A534E"/>
  </w:style>
  <w:style w:type="paragraph" w:customStyle="1" w:styleId="CC77EB0CD71C7547BA6522C6490CC5FD">
    <w:name w:val="CC77EB0CD71C7547BA6522C6490CC5FD"/>
    <w:rsid w:val="009A534E"/>
  </w:style>
  <w:style w:type="paragraph" w:customStyle="1" w:styleId="05BE19C7A30BB943B7832E58660152EF">
    <w:name w:val="05BE19C7A30BB943B7832E58660152EF"/>
    <w:rsid w:val="009A534E"/>
  </w:style>
  <w:style w:type="paragraph" w:customStyle="1" w:styleId="37F2A5A40191B0458219FC37DAF896FB">
    <w:name w:val="37F2A5A40191B0458219FC37DAF896FB"/>
    <w:rsid w:val="009A534E"/>
  </w:style>
  <w:style w:type="paragraph" w:customStyle="1" w:styleId="34FC01D9B0833A449D6BBE0812D15665">
    <w:name w:val="34FC01D9B0833A449D6BBE0812D15665"/>
    <w:rsid w:val="009A534E"/>
  </w:style>
  <w:style w:type="paragraph" w:customStyle="1" w:styleId="AD635E7B1114C845A9611E8CD8C94AC2">
    <w:name w:val="AD635E7B1114C845A9611E8CD8C94AC2"/>
    <w:rsid w:val="009A534E"/>
  </w:style>
  <w:style w:type="paragraph" w:customStyle="1" w:styleId="63FA9A4F58741A4DB0908968D70470FD">
    <w:name w:val="63FA9A4F58741A4DB0908968D70470FD"/>
    <w:rsid w:val="00453666"/>
  </w:style>
  <w:style w:type="paragraph" w:customStyle="1" w:styleId="AB8266BAE8D0E14A9D4BE2E95C93CFA0">
    <w:name w:val="AB8266BAE8D0E14A9D4BE2E95C93CFA0"/>
    <w:rsid w:val="00453666"/>
  </w:style>
  <w:style w:type="paragraph" w:customStyle="1" w:styleId="9051F1AB5DF34B48ACE5B697E74DF880">
    <w:name w:val="9051F1AB5DF34B48ACE5B697E74DF880"/>
    <w:rsid w:val="00453666"/>
  </w:style>
  <w:style w:type="paragraph" w:customStyle="1" w:styleId="31DA089C09D4394688691D2FBDD18F6F">
    <w:name w:val="31DA089C09D4394688691D2FBDD18F6F"/>
    <w:rsid w:val="00453666"/>
  </w:style>
  <w:style w:type="paragraph" w:customStyle="1" w:styleId="D8082F0059B7B74E8344976E01989397">
    <w:name w:val="D8082F0059B7B74E8344976E01989397"/>
    <w:rsid w:val="00453666"/>
  </w:style>
  <w:style w:type="paragraph" w:customStyle="1" w:styleId="9D438945D1F2D542ABC6AF7B9E3F0808">
    <w:name w:val="9D438945D1F2D542ABC6AF7B9E3F0808"/>
    <w:rsid w:val="00453666"/>
  </w:style>
  <w:style w:type="paragraph" w:customStyle="1" w:styleId="C969BF4B72C5E94EB0C5232225A18939">
    <w:name w:val="C969BF4B72C5E94EB0C5232225A18939"/>
    <w:rsid w:val="00453666"/>
  </w:style>
  <w:style w:type="paragraph" w:customStyle="1" w:styleId="115F005FD7994840B82767EB571DDD1D">
    <w:name w:val="115F005FD7994840B82767EB571DDD1D"/>
    <w:rsid w:val="00453666"/>
  </w:style>
  <w:style w:type="paragraph" w:customStyle="1" w:styleId="1EE58CAFEED41848BD040F359E3E8D77">
    <w:name w:val="1EE58CAFEED41848BD040F359E3E8D77"/>
    <w:rsid w:val="00453666"/>
  </w:style>
  <w:style w:type="paragraph" w:customStyle="1" w:styleId="7D973EE4E5E6E044901D511A4FCF7E19">
    <w:name w:val="7D973EE4E5E6E044901D511A4FCF7E19"/>
    <w:rsid w:val="00ED3913"/>
  </w:style>
  <w:style w:type="paragraph" w:customStyle="1" w:styleId="B9EB2B3AD642DE4AB725CBE4D3E417AC">
    <w:name w:val="B9EB2B3AD642DE4AB725CBE4D3E417AC"/>
    <w:rsid w:val="00ED3913"/>
  </w:style>
  <w:style w:type="paragraph" w:customStyle="1" w:styleId="9CABD659D161744B87167265A2245D75">
    <w:name w:val="9CABD659D161744B87167265A2245D75"/>
    <w:rsid w:val="00ED3913"/>
  </w:style>
  <w:style w:type="paragraph" w:customStyle="1" w:styleId="B1309C4B22E007448D0B49981B79EA29">
    <w:name w:val="B1309C4B22E007448D0B49981B79EA29"/>
    <w:rsid w:val="00ED3913"/>
  </w:style>
  <w:style w:type="paragraph" w:customStyle="1" w:styleId="E7867B8DEF81E743A0BD292200B7CF92">
    <w:name w:val="E7867B8DEF81E743A0BD292200B7CF92"/>
    <w:rsid w:val="00ED3913"/>
  </w:style>
  <w:style w:type="paragraph" w:customStyle="1" w:styleId="B3E01AE5A49EA747AFDD74F88EB41F18">
    <w:name w:val="B3E01AE5A49EA747AFDD74F88EB41F18"/>
    <w:rsid w:val="00ED3913"/>
  </w:style>
  <w:style w:type="paragraph" w:customStyle="1" w:styleId="CDFCF4124C395B48BC00E056FD1C589B">
    <w:name w:val="CDFCF4124C395B48BC00E056FD1C589B"/>
    <w:rsid w:val="00ED3913"/>
  </w:style>
  <w:style w:type="paragraph" w:customStyle="1" w:styleId="FAEA3ED3B0449E448994B1AA8F084228">
    <w:name w:val="FAEA3ED3B0449E448994B1AA8F084228"/>
    <w:rsid w:val="00ED3913"/>
  </w:style>
  <w:style w:type="paragraph" w:customStyle="1" w:styleId="2FE6EE68D65A6F499CE80783AFB12464">
    <w:name w:val="2FE6EE68D65A6F499CE80783AFB12464"/>
    <w:rsid w:val="00ED3913"/>
  </w:style>
  <w:style w:type="paragraph" w:customStyle="1" w:styleId="35B2C4BBC771E646B15D71BCB9423833">
    <w:name w:val="35B2C4BBC771E646B15D71BCB9423833"/>
    <w:rsid w:val="00ED3913"/>
  </w:style>
  <w:style w:type="paragraph" w:customStyle="1" w:styleId="17D6C8D3B386D04A93866CE3F70065D4">
    <w:name w:val="17D6C8D3B386D04A93866CE3F70065D4"/>
    <w:rsid w:val="00ED3913"/>
  </w:style>
  <w:style w:type="paragraph" w:customStyle="1" w:styleId="FD69887A4432C74189B346FD24DB030C">
    <w:name w:val="FD69887A4432C74189B346FD24DB030C"/>
    <w:rsid w:val="00ED3913"/>
  </w:style>
  <w:style w:type="paragraph" w:customStyle="1" w:styleId="2688E5621D770A4D9FCDDDB5F5EF1C6A">
    <w:name w:val="2688E5621D770A4D9FCDDDB5F5EF1C6A"/>
    <w:rsid w:val="00CC6B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01DD05-3828-844E-9C0D-27E3F4948A17}">
  <we:reference id="wa104382081" version="1.55.1.0" store="en-GB" storeType="OMEX"/>
  <we:alternateReferences>
    <we:reference id="wa104382081" version="1.55.1.0" store="" storeType="OMEX"/>
  </we:alternateReferences>
  <we:properties>
    <we:property name="MENDELEY_CITATIONS" value="[{&quot;citationID&quot;:&quot;MENDELEY_CITATION_28e6cc11-b352-4b66-9c0f-2850c8e7d807&quot;,&quot;properties&quot;:{&quot;noteIndex&quot;:0},&quot;isEdited&quot;:false,&quot;manualOverride&quot;:{&quot;isManuallyOverridden&quot;:false,&quot;citeprocText&quot;:&quot;(Vygotsky, 1978)&quot;,&quot;manualOverrideText&quot;:&quot;&quot;},&quot;citationTag&quot;:&quot;MENDELEY_CITATION_v3_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&quot;,&quot;citationItems&quot;:[{&quot;id&quot;:&quot;ec6ab426-bb2f-34c2-a0a5-c898b67cf5fc&quot;,&quot;itemData&quot;:{&quot;type&quot;:&quot;article-journal&quot;,&quot;id&quot;:&quot;ec6ab426-bb2f-34c2-a0a5-c898b67cf5fc&quot;,&quot;title&quot;:&quot;interaction between learning and development&quot;,&quot;author&quot;:[{&quot;family&quot;:&quot;Vygotsky&quot;,&quot;given&quot;:&quot;L&quot;,&quot;parse-names&quot;:false,&quot;dropping-particle&quot;:&quot;&quot;,&quot;non-dropping-particle&quot;:&quot;&quot;}],&quot;container-title&quot;:&quot;Readings on the development of children&quot;,&quot;chapter-number&quot;:&quot;4&quot;,&quot;accessed&quot;:{&quot;date-parts&quot;:[[2016,1,5]]},&quot;editor&quot;:[{&quot;family&quot;:&quot;Gauvain&quot;,&quot;given&quot;:&quot;M&quot;,&quot;parse-names&quot;:false,&quot;dropping-particle&quot;:&quot;&quot;,&quot;non-dropping-particle&quot;:&quot;&quot;},{&quot;family&quot;:&quot;Cole&quot;,&quot;given&quot;:&quot;M&quot;,&quot;parse-names&quot;:false,&quot;dropping-particle&quot;:&quot;&quot;,&quot;non-dropping-particle&quot;:&quot;&quot;}],&quot;URL&quot;:&quot;http://www.psy.cmu.edu/~siegler/vygotsky78.pdf&quot;,&quot;issued&quot;:{&quot;date-parts&quot;:[[1978]]},&quot;page&quot;:&quot;34-41&quot;,&quot;edition&quot;:&quot;second&quot;,&quot;issue&quot;:&quot;3&quot;,&quot;volume&quot;:&quot;23&quot;,&quot;container-title-short&quot;:&quot;&quot;},&quot;isTemporary&quot;:false}]},{&quot;citationID&quot;:&quot;MENDELEY_CITATION_f0cb7e76-c2d5-4483-9c3c-08a027ea0290&quot;,&quot;properties&quot;:{&quot;noteIndex&quot;:0},&quot;isEdited&quot;:false,&quot;manualOverride&quot;:{&quot;isManuallyOverridden&quot;:false,&quot;citeprocText&quot;:&quot;(Cross, 2006)&quot;,&quot;manualOverrideText&quot;:&quot;&quot;},&quot;citationTag&quot;:&quot;MENDELEY_CITATION_v3_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&quot;,&quot;citationItems&quot;:[{&quot;id&quot;:&quot;8ac2d0b7-5886-377f-b7b1-b025616bde7a&quot;,&quot;itemData&quot;:{&quot;type&quot;:&quot;book&quot;,&quot;id&quot;:&quot;8ac2d0b7-5886-377f-b7b1-b025616bde7a&quot;,&quot;title&quot;:&quot;Designerly ways of knowing&quot;,&quot;author&quot;:[{&quot;family&quot;:&quot;Cross&quot;,&quot;given&quot;:&quot;Nigel&quot;,&quot;parse-names&quot;:false,&quot;dropping-particle&quot;:&quot;&quot;,&quot;non-dropping-particle&quot;:&quot;&quot;}],&quot;accessed&quot;:{&quot;date-parts&quot;:[[2017,5,14]]},&quot;ISBN&quot;:&quot;978-1-84628-300-0 (Print) 978-1-84628-301-7 (Online)&quot;,&quot;issued&quot;:{&quot;date-parts&quot;:[[2006]]},&quot;publisher-place&quot;:&quot;London&quot;,&quot;publisher&quot;:&quot;Springer&quot;,&quot;container-title-short&quot;:&quot;&quot;},&quot;isTemporary&quot;:false}]},{&quot;citationID&quot;:&quot;MENDELEY_CITATION_17778c9c-a419-4597-a1f0-9b5a713c675c&quot;,&quot;properties&quot;:{&quot;noteIndex&quot;:0},&quot;isEdited&quot;:false,&quot;manualOverride&quot;:{&quot;isManuallyOverridden&quot;:true,&quot;citeprocText&quot;:&quot;(&lt;i&gt;The Architectural Profession in Europe Sector Study&lt;/i&gt;, 2023)&quot;,&quot;manualOverrideText&quot;:&quot;(2023)&quot;},&quot;citationTag&quot;:&quot;MENDELEY_CITATION_v3_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&quot;,&quot;citationItems&quot;:[{&quot;id&quot;:&quot;bd98e1f9-ebf4-3297-bb5c-0a8767936ab4&quot;,&quot;itemData&quot;:{&quot;type&quot;:&quot;report&quot;,&quot;id&quot;:&quot;bd98e1f9-ebf4-3297-bb5c-0a8767936ab4&quot;,&quot;title&quot;:&quot;The Architectural profession in Europe\n2022 sector study&quot;,&quot;URL&quot;:&quot;www.mirza-nacey.com&quot;,&quot;issued&quot;:{&quot;date-parts&quot;:[[2023]]},&quot;container-title-short&quot;:&quot;&quot;},&quot;isTemporary&quot;:false}]},{&quot;citationID&quot;:&quot;MENDELEY_CITATION_6626704d-7038-4391-aaf6-3b349cea9579&quot;,&quot;properties&quot;:{&quot;noteIndex&quot;:0},&quot;isEdited&quot;:false,&quot;manualOverride&quot;:{&quot;isManuallyOverridden&quot;:true,&quot;citeprocText&quot;:&quot;(Zevin &amp;#38; Rubin, 2021)&quot;,&quot;manualOverrideText&quot;:&quot;Zevin and Rubin, 2021)&quot;},&quot;citationTag&quot;:&quot;MENDELEY_CITATION_v3_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&quot;,&quot;citationItems&quot;:[{&quot;id&quot;:&quot;63b72b10-8ab6-315c-b587-2a52d3dd9297&quot;,&quot;itemData&quot;:{&quot;type&quot;:&quot;article-newspaper&quot;,&quot;id&quot;:&quot;63b72b10-8ab6-315c-b587-2a52d3dd9297&quot;,&quot;title&quot;:&quot;Design Sector Adds Nearly $600B to GDP, ACEC Study Says&quot;,&quot;author&quot;:[{&quot;family&quot;:&quot;Zevin&quot;,&quot;given&quot;:&quot;Alisa&quot;,&quot;parse-names&quot;:false,&quot;dropping-particle&quot;:&quot;&quot;,&quot;non-dropping-particle&quot;:&quot;&quot;},{&quot;family&quot;:&quot;Rubin&quot;,&quot;given&quot;:&quot;Debra K.&quot;,&quot;parse-names&quot;:false,&quot;dropping-particle&quot;:&quot;&quot;,&quot;non-dropping-particle&quot;:&quot;&quot;}],&quot;container-title&quot;:&quot;ENR-Engineering news record&quot;,&quot;accessed&quot;:{&quot;date-parts&quot;:[[2023,7,23]]},&quot;URL&quot;:&quot;https://www.enr.com/articles/51145-design-sector-adds-nearly-600b-to-gdp-acec-study-says&quot;,&quot;issued&quot;:{&quot;date-parts&quot;:[[2021,2,21]]},&quot;container-title-short&quot;:&quot;&quot;},&quot;isTemporary&quot;:false}]},{&quot;citationID&quot;:&quot;MENDELEY_CITATION_aa94026c-7411-4a78-a078-20fb50437acb&quot;,&quot;properties&quot;:{&quot;noteIndex&quot;:0},&quot;isEdited&quot;:false,&quot;manualOverride&quot;:{&quot;isManuallyOverridden&quot;:true,&quot;citeprocText&quot;:&quot;(Design Council, 2022)&quot;,&quot;manualOverrideText&quot;:&quot;Design Economy (2022)&quot;},&quot;citationTag&quot;:&quot;MENDELEY_CITATION_v3_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&quot;,&quot;citationItems&quot;:[{&quot;id&quot;:&quot;767c014e-64a0-3baa-9f53-4e5dbffdd22f&quot;,&quot;itemData&quot;:{&quot;type&quot;:&quot;report&quot;,&quot;id&quot;:&quot;767c014e-64a0-3baa-9f53-4e5dbffdd22f&quot;,&quot;title&quot;:&quot;Design Economy. People, Places and Economic Value&quot;,&quot;author&quot;:[{&quot;family&quot;:&quot;Design Council&quot;,&quot;given&quot;:&quot;&quot;,&quot;parse-names&quot;:false,&quot;dropping-particle&quot;:&quot;&quot;,&quot;non-dropping-particle&quot;:&quot;&quot;}],&quot;issued&quot;:{&quot;date-parts&quot;:[[2022]]},&quot;container-title-short&quot;:&quot;&quot;},&quot;isTemporary&quot;:false}]},{&quot;citationID&quot;:&quot;MENDELEY_CITATION_440f3b4f-0d08-46e5-877d-49599fc810c5&quot;,&quot;properties&quot;:{&quot;noteIndex&quot;:0},&quot;isEdited&quot;:false,&quot;manualOverride&quot;:{&quot;isManuallyOverridden&quot;:true,&quot;citeprocText&quot;:&quot;(Geisinger, 2016)&quot;,&quot;manualOverrideText&quot;:&quot;(Geisinger, 2016&quot;},&quot;citationTag&quot;:&quot;MENDELEY_CITATION_v3_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&quot;,&quot;citationItems&quot;:[{&quot;id&quot;:&quot;9a75ecf9-6127-3b29-987e-94231752a062&quot;,&quot;itemData&quot;:{&quot;type&quot;:&quot;article-journal&quot;,&quot;id&quot;:&quot;9a75ecf9-6127-3b29-987e-94231752a062&quot;,&quot;title&quot;:&quot;21st Century Skills: What Are They and How Do We Assess Them?&quot;,&quot;author&quot;:[{&quot;family&quot;:&quot;Geisinger&quot;,&quot;given&quot;:&quot;Kurt F.&quot;,&quot;parse-names&quot;:false,&quot;dropping-particle&quot;:&quot;&quot;,&quot;non-dropping-particle&quot;:&quot;&quot;}],&quot;container-title&quot;:&quot;Applied Measurement in Education&quot;,&quot;accessed&quot;:{&quot;date-parts&quot;:[[2023,7,9]]},&quot;DOI&quot;:&quot;10.1080/08957347.2016.1209207&quot;,&quot;ISSN&quot;:&quot;08957347&quot;,&quot;URL&quot;:&quot;https://www.tandfonline.com/action/journalInformation?journalCode=hame20&quot;,&quot;issued&quot;:{&quot;date-parts&quot;:[[2016,10,1]]},&quot;page&quot;:&quot;245-249&quot;,&quot;abstract&quot;:&quot;One of the “hottest” topics in the educational measurement community in the past decade has been the assessment of 21st century skills. This special issue demonstrates work being performed in this realm. The present article provides a context for the four primary articles that follow and a brief but broad view of some models of 21st century skills. The articles that follow are active projects developing assessments that focus on the changing cognitive skills required for this new century. It is clear that education that has emphasized memory and routine problem solving needs a metamorphosis and the measures described in this issue portend a brave new educational world.&quot;,&quot;publisher&quot;:&quot;Routledge&quot;,&quot;issue&quot;:&quot;4&quot;,&quot;volume&quot;:&quot;29&quot;,&quot;container-title-short&quot;:&quot;&quot;},&quot;isTemporary&quot;:false}]},{&quot;citationID&quot;:&quot;MENDELEY_CITATION_9c6f3cc4-c212-4eca-861f-646c2aeb7b6c&quot;,&quot;properties&quot;:{&quot;noteIndex&quot;:0},&quot;isEdited&quot;:false,&quot;manualOverride&quot;:{&quot;isManuallyOverridden&quot;:true,&quot;citeprocText&quot;:&quot;(Greiff &amp;#38; Kyllonen, 2016; Herde et al., 2016)&quot;,&quot;manualOverrideText&quot;:&quot;(Greiff &amp; Kyllonen, 2016; Herde et al., 2016&quot;},&quot;citationTag&quot;:&quot;MENDELEY_CITATION_v3_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&quot;,&quot;citationItems&quot;:[{&quot;id&quot;:&quot;03c232f7-21b9-35d1-ae30-41b92c3c85d2&quot;,&quot;itemData&quot;:{&quot;type&quot;:&quot;article&quot;,&quot;id&quot;:&quot;03c232f7-21b9-35d1-ae30-41b92c3c85d2&quot;,&quot;title&quot;:&quot;Assessment of Complex Problem Solving: What We Know and What We Don’t Know&quot;,&quot;author&quot;:[{&quot;family&quot;:&quot;Herde&quot;,&quot;given&quot;:&quot;Christoph Nils&quot;,&quot;parse-names&quot;:false,&quot;dropping-particle&quot;:&quot;&quot;,&quot;non-dropping-particle&quot;:&quot;&quot;},{&quot;family&quot;:&quot;Wüstenberg&quot;,&quot;given&quot;:&quot;Sascha&quot;,&quot;parse-names&quot;:false,&quot;dropping-particle&quot;:&quot;&quot;,&quot;non-dropping-particle&quot;:&quot;&quot;},{&quot;family&quot;:&quot;Greiff&quot;,&quot;given&quot;:&quot;Samuel&quot;,&quot;parse-names&quot;:false,&quot;dropping-particle&quot;:&quot;&quot;,&quot;non-dropping-particle&quot;:&quot;&quot;}],&quot;container-title&quot;:&quot;Applied Measurement in Education&quot;,&quot;DOI&quot;:&quot;10.1080/08957347.2016.1209208&quot;,&quot;ISSN&quot;:&quot;08957347&quot;,&quot;issued&quot;:{&quot;date-parts&quot;:[[2016,10,1]]},&quot;page&quot;:&quot;265-277&quot;,&quot;abstract&quot;:&quot;Complex Problem Solving (CPS) is seen as a cross-curricular 21st century skill that has attracted interest in large-scale-assessments. In the Programme for International Student Assessment (PISA) 2012, CPS was assessed all over the world to gain information on students’ skills to acquire and apply knowledge while dealing with nontransparent problem situations. This review article summarizes current developments in the assessment of CPS using multiple complex systems and focuses on four topics: (a) What is CPS and why is it relevant, (b) What do we know about CPS, (c) What do we gain from its assessment, and (d) What there is to come. More specifically, we (a) elaborate on how changes in today’s world call for the assessment of CPS, (b) summarize recent empirical results on CPS, pinpoint how log file analyses of students’ behavioral data (c) help to understand differences in CPS, and (d) may deepen the understanding of CPS.&quot;,&quot;publisher&quot;:&quot;Routledge&quot;,&quot;issue&quot;:&quot;4&quot;,&quot;volume&quot;:&quot;29&quot;,&quot;container-title-short&quot;:&quot;&quot;},&quot;isTemporary&quot;:false},{&quot;id&quot;:&quot;cef3fadf-0bf1-3f5a-a580-db2842d82002&quot;,&quot;itemData&quot;:{&quot;type&quot;:&quot;article&quot;,&quot;id&quot;:&quot;cef3fadf-0bf1-3f5a-a580-db2842d82002&quot;,&quot;title&quot;:&quot;Contemporary Assessment Challenges: The Measurement of 21st Century Skills&quot;,&quot;author&quot;:[{&quot;family&quot;:&quot;Greiff&quot;,&quot;given&quot;:&quot;Samuel&quot;,&quot;parse-names&quot;:false,&quot;dropping-particle&quot;:&quot;&quot;,&quot;non-dropping-particle&quot;:&quot;&quot;},{&quot;family&quot;:&quot;Kyllonen&quot;,&quot;given&quot;:&quot;Patrick&quot;,&quot;parse-names&quot;:false,&quot;dropping-particle&quot;:&quot;&quot;,&quot;non-dropping-particle&quot;:&quot;&quot;}],&quot;container-title&quot;:&quot;Applied Measurement in Education&quot;,&quot;DOI&quot;:&quot;10.1080/08957347.2016.1209209&quot;,&quot;ISSN&quot;:&quot;08957347&quot;,&quot;issued&quot;:{&quot;date-parts&quot;:[[2016,10,1]]},&quot;page&quot;:&quot;243-244&quot;,&quot;publisher&quot;:&quot;Routledge&quot;,&quot;issue&quot;:&quot;4&quot;,&quot;volume&quot;:&quot;29&quot;,&quot;container-title-short&quot;:&quot;&quot;},&quot;isTemporary&quot;:false}]},{&quot;citationID&quot;:&quot;MENDELEY_CITATION_d11fe4e2-1619-473f-8626-6cb07a991953&quot;,&quot;properties&quot;:{&quot;noteIndex&quot;:0},&quot;isEdited&quot;:false,&quot;manualOverride&quot;:{&quot;isManuallyOverridden&quot;:true,&quot;citeprocText&quot;:&quot;(Trede et al., 2020)&quot;,&quot;manualOverrideText&quot;:&quot;Trede et al., 2020)&quot;},&quot;citationTag&quot;:&quot;MENDELEY_CITATION_v3_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&quot;,&quot;citationItems&quot;:[{&quot;id&quot;:&quot;9d685cdc-ba9c-36ef-8420-4c5448f13d34&quot;,&quot;itemData&quot;:{&quot;type&quot;:&quot;article-journal&quot;,&quot;id&quot;:&quot;9d685cdc-ba9c-36ef-8420-4c5448f13d34&quot;,&quot;title&quot;:&quot;Engineering students' expectations and perceptions of studio-based learning&quot;,&quot;author&quot;:[{&quot;family&quot;:&quot;Trede&quot;,&quot;given&quot;:&quot;Franziska&quot;,&quot;parse-names&quot;:false,&quot;dropping-particle&quot;:&quot;&quot;,&quot;non-dropping-particle&quot;:&quot;&quot;},{&quot;family&quot;:&quot;Braun&quot;,&quot;given&quot;:&quot;Robin&quot;,&quot;parse-names&quot;:false,&quot;dropping-particle&quot;:&quot;&quot;,&quot;non-dropping-particle&quot;:&quot;&quot;},{&quot;family&quot;:&quot;Brookes&quot;,&quot;given&quot;:&quot;Wayne&quot;,&quot;parse-names&quot;:false,&quot;dropping-particle&quot;:&quot;&quot;,&quot;non-dropping-particle&quot;:&quot;&quot;}],&quot;accessed&quot;:{&quot;date-parts&quot;:[[2023,7,17]]},&quot;DOI&quot;:&quot;10.1080/03043797.2020.1758630&quot;,&quot;URL&quot;:&quot;https://www.tandfonline.com/action/journalInformation?journalCode=ceee20&quot;,&quot;issued&quot;:{&quot;date-parts&quot;:[[2020]]},&quot;container-title-short&quot;:&quot;&quot;},&quot;isTemporary&quot;:false}]},{&quot;citationID&quot;:&quot;MENDELEY_CITATION_5cadc598-7265-4477-89ac-fb629ebeae7f&quot;,&quot;properties&quot;:{&quot;noteIndex&quot;:0},&quot;isEdited&quot;:false,&quot;manualOverride&quot;:{&quot;isManuallyOverridden&quot;:true,&quot;citeprocText&quot;:&quot;(Trede et al., 2020)&quot;,&quot;manualOverrideText&quot;:&quot;Trede et al., 2020)&quot;},&quot;citationTag&quot;:&quot;MENDELEY_CITATION_v3_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&quot;,&quot;citationItems&quot;:[{&quot;id&quot;:&quot;9d685cdc-ba9c-36ef-8420-4c5448f13d34&quot;,&quot;itemData&quot;:{&quot;type&quot;:&quot;article-journal&quot;,&quot;id&quot;:&quot;9d685cdc-ba9c-36ef-8420-4c5448f13d34&quot;,&quot;title&quot;:&quot;Engineering students' expectations and perceptions of studio-based learning&quot;,&quot;author&quot;:[{&quot;family&quot;:&quot;Trede&quot;,&quot;given&quot;:&quot;Franziska&quot;,&quot;parse-names&quot;:false,&quot;dropping-particle&quot;:&quot;&quot;,&quot;non-dropping-particle&quot;:&quot;&quot;},{&quot;family&quot;:&quot;Braun&quot;,&quot;given&quot;:&quot;Robin&quot;,&quot;parse-names&quot;:false,&quot;dropping-particle&quot;:&quot;&quot;,&quot;non-dropping-particle&quot;:&quot;&quot;},{&quot;family&quot;:&quot;Brookes&quot;,&quot;given&quot;:&quot;Wayne&quot;,&quot;parse-names&quot;:false,&quot;dropping-particle&quot;:&quot;&quot;,&quot;non-dropping-particle&quot;:&quot;&quot;}],&quot;accessed&quot;:{&quot;date-parts&quot;:[[2023,7,17]]},&quot;DOI&quot;:&quot;10.1080/03043797.2020.1758630&quot;,&quot;URL&quot;:&quot;https://www.tandfonline.com/action/journalInformation?journalCode=ceee20&quot;,&quot;issued&quot;:{&quot;date-parts&quot;:[[2020]]},&quot;container-title-short&quot;:&quot;&quot;},&quot;isTemporary&quot;:false}]},{&quot;citationID&quot;:&quot;MENDELEY_CITATION_465b71e7-318c-4da5-ade1-be1a84213d47&quot;,&quot;properties&quot;:{&quot;noteIndex&quot;:0},&quot;isEdited&quot;:false,&quot;manualOverride&quot;:{&quot;isManuallyOverridden&quot;:true,&quot;citeprocText&quot;:&quot;(Salama, 2015)&quot;,&quot;manualOverrideText&quot;:&quot;(Salama, 2015;&quot;},&quot;citationTag&quot;:&quot;MENDELEY_CITATION_v3_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&quot;,&quot;citationItems&quot;:[{&quot;id&quot;:&quot;4e67cb32-a933-36ab-9508-9c78c011656f&quot;,&quot;itemData&quot;:{&quot;type&quot;:&quot;book&quot;,&quot;id&quot;:&quot;4e67cb32-a933-36ab-9508-9c78c011656f&quot;,&quot;title&quot;:&quot;Spatial Design Education: New Directions for Pedagogy in Architecture and Beyond&quot;,&quot;author&quot;:[{&quot;family&quot;:&quot;Salama&quot;,&quot;given&quot;:&quot;Ashraf M.&quot;,&quot;parse-names&quot;:false,&quot;dropping-particle&quot;:&quot;&quot;,&quot;non-dropping-particle&quot;:&quot;&quot;}],&quot;accessed&quot;:{&quot;date-parts&quot;:[[2018,5,3]]},&quot;DOI&quot;:&quot;10.4324/9781315610276&quot;,&quot;ISBN&quot;:&quot;9781472422897&quot;,&quot;issued&quot;:{&quot;date-parts&quot;:[[2015,3,9]]},&quot;publisher-place&quot;:&quot;New York&quot;,&quot;number-of-pages&quot;:&quot;414&quot;,&quot;abstract&quot;:&quot;Design education in architecture and allied disciplines is the cornerstone of design professions that contribute to shaping the built environment of the future. In this book, design education is dealt with as a paradigm whose evolutionary processes, underpinning theories, contents, methods, tools, are questioned and critically examined. It features a comprehensive discussion on design education with a focus on the design studio as the backbone of that education and the main forum for creative exploration and interaction, and for knowledge acquisition, assimilation, and reproduction. Through international and regional surveys, the striking qualities of design pedagogy, contemporary professional challenges and the associated sociocultural and environmental needs are identified. Building on twenty-five years of research and explorations into design pedagogy in architecture and urban design, this book authoritatively offers a critical analysis of a continuously evolving profession, its associated societal processes and the way in which design education reacts to their demands. Matters that pertain to traditional pedagogy, its characteristics and the reactions developed against it in the form of pioneering alternative studio teaching practices. Advances in design approaches and methods are debated including critical inquiry, empirical making, process-based learning, and Community Design, Design-Build, and Live Project Studios. Innovative teaching practices in lecture-based and introductory design courses are identified and characterized including inquiry-based, active and experiential learning. These investigations are all interwoven to elucidate a comprehensive understanding of contemporary design education in architecture and allied disciplines. A wide spectrum of teaching approaches and methods is utilized to reveal a theory of a ‘trans-critical’ pedagogy that is conceptualized to shape a futuristic thinking about design teaching. Lessons learned from techniques and mechanisms for accommodation, adaptation, and implementation of a ‘trans-critical’ pedagogy in education are conceived to invigorate a new student-centered, evidence-based design culture sheltered in a wide variety of learning settings in architecture and beyond.&quot;,&quot;publisher&quot;:&quot;Routledge&quot;,&quot;issue&quot;:&quot;May&quot;,&quot;container-title-short&quot;:&quot;&quot;},&quot;isTemporary&quot;:false}]},{&quot;citationID&quot;:&quot;MENDELEY_CITATION_5b268d0e-0afa-4550-8da1-cbc6b074409b&quot;,&quot;properties&quot;:{&quot;noteIndex&quot;:0},&quot;isEdited&quot;:false,&quot;manualOverride&quot;:{&quot;isManuallyOverridden&quot;:true,&quot;citeprocText&quot;:&quot;(Schweisfurth, 2015)&quot;,&quot;manualOverrideText&quot;:&quot;Schweisfurth, 2015)&quot;},&quot;citationTag&quot;:&quot;MENDELEY_CITATION_v3_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&quot;,&quot;citationItems&quot;:[{&quot;id&quot;:&quot;c8fb0322-a45d-38e6-a307-d9f11a76583d&quot;,&quot;itemData&quot;:{&quot;type&quot;:&quot;article-journal&quot;,&quot;id&quot;:&quot;c8fb0322-a45d-38e6-a307-d9f11a76583d&quot;,&quot;title&quot;:&quot;Learner-centred pedagogy: Towards a post-2015 agenda for teaching and learning&quot;,&quot;author&quot;:[{&quot;family&quot;:&quot;Schweisfurth&quot;,&quot;given&quot;:&quot;Michele&quot;,&quot;parse-names&quot;:false,&quot;dropping-particle&quot;:&quot;&quot;,&quot;non-dropping-particle&quot;:&quot;&quot;}],&quot;container-title&quot;:&quot;International Journal of Educational Development&quot;,&quot;container-title-short&quot;:&quot;Int J Educ Dev&quot;,&quot;accessed&quot;:{&quot;date-parts&quot;:[[2023,3,28]]},&quot;DOI&quot;:&quot;10.1016/j.ijedudev.2014.10.011&quot;,&quot;URL&quot;:&quot;http://dx.doi.org/10.1016/j.ijedudev.2014.10.011&quot;,&quot;issued&quot;:{&quot;date-parts&quot;:[[2015]]},&quot;page&quot;:&quot;259-266&quot;,&quot;volume&quot;:&quot;40&quot;},&quot;isTemporary&quot;:false}]},{&quot;citationID&quot;:&quot;MENDELEY_CITATION_6da5be13-233a-4283-8b3a-832407a6f556&quot;,&quot;properties&quot;:{&quot;noteIndex&quot;:0},&quot;isEdited&quot;:false,&quot;manualOverride&quot;:{&quot;isManuallyOverridden&quot;:true,&quot;citeprocText&quot;:&quot;(Bremner et al., 2022)&quot;,&quot;manualOverrideText&quot;:&quot;(Bremner, Sakata and Cameron, 2022&quot;},&quot;citationTag&quot;:&quot;MENDELEY_CITATION_v3_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&quot;,&quot;citationItems&quot;:[{&quot;id&quot;:&quot;422018b8-512a-3315-bb6f-6c850bf1710f&quot;,&quot;itemData&quot;:{&quot;type&quot;:&quot;article-journal&quot;,&quot;id&quot;:&quot;422018b8-512a-3315-bb6f-6c850bf1710f&quot;,&quot;title&quot;:&quot;The outcomes of learner-centred pedagogy: A systematic review&quot;,&quot;author&quot;:[{&quot;family&quot;:&quot;Bremner&quot;,&quot;given&quot;:&quot;Nicholas&quot;,&quot;parse-names&quot;:false,&quot;dropping-particle&quot;:&quot;&quot;,&quot;non-dropping-particle&quot;:&quot;&quot;},{&quot;family&quot;:&quot;Sakata&quot;,&quot;given&quot;:&quot;Nozomi&quot;,&quot;parse-names&quot;:false,&quot;dropping-particle&quot;:&quot;&quot;,&quot;non-dropping-particle&quot;:&quot;&quot;},{&quot;family&quot;:&quot;Cameron&quot;,&quot;given&quot;:&quot;Leanne&quot;,&quot;parse-names&quot;:false,&quot;dropping-particle&quot;:&quot;&quot;,&quot;non-dropping-particle&quot;:&quot;&quot;}],&quot;container-title&quot;:&quot;International Journal of Educational Development&quot;,&quot;container-title-short&quot;:&quot;Int J Educ Dev&quot;,&quot;accessed&quot;:{&quot;date-parts&quot;:[[2022,10,26]]},&quot;DOI&quot;:&quot;10.1016/j.ijedudev.2022.102649&quot;,&quot;ISBN&quot;:&quot;2022.102649&quot;,&quot;URL&quot;:&quot;http://creativecommons.org/licenses/by/4.0/&quot;,&quot;issued&quot;:{&quot;date-parts&quot;:[[2022]]},&quot;page&quot;:&quot;102649&quot;,&quot;abstract&quot;:&quot;A R T I C L E I N F O Keywords: Learner-centred pedagogy Implementation outcomes Systematic review Low-and middle-income countries A B S T R A C T An increasing number of studies have investigated the implementation of Learner-Centred Pedagogy (LCP) in different countries, but there is still limited empirical evidence on what impacts LCP may have on learners and learning. This article summarises the findings of a systematic review of 62 journal articles reporting the outcomes of LCP implementation in low-to middle-income countries. The review found relatively few studies that provided objective evidence of LCP effectiveness. A higher number of studies identified non-objective perspectives of LCP effectiveness, such as teacher and student perceptions, as well non-cognitive outcomes such as increased student motivation, confidence, and enhanced relationships.&quot;,&quot;volume&quot;:&quot;94&quot;},&quot;isTemporary&quot;:false}]},{&quot;citationID&quot;:&quot;MENDELEY_CITATION_bd361ff0-9d7b-4ac5-8442-c5678526ce82&quot;,&quot;properties&quot;:{&quot;noteIndex&quot;:0},&quot;isEdited&quot;:false,&quot;manualOverride&quot;:{&quot;isManuallyOverridden&quot;:true,&quot;citeprocText&quot;:&quot;(Logeswaran et al., 2021)&quot;,&quot;manualOverrideText&quot;:&quot;Logeswaran et al., 2021;&quot;},&quot;citationTag&quot;:&quot;MENDELEY_CITATION_v3_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&quot;,&quot;citationItems&quot;:[{&quot;id&quot;:&quot;7f9b2e77-eeb7-394b-a3da-48fdb6e58d81&quot;,&quot;itemData&quot;:{&quot;type&quot;:&quot;article-journal&quot;,&quot;id&quot;:&quot;7f9b2e77-eeb7-394b-a3da-48fdb6e58d81&quot;,&quot;title&quot;:&quot;EDUCATION AND TRAINING The role of extended reality technology in healthcare education: Towards a learner-centred approach&quot;,&quot;author&quot;:[{&quot;family&quot;:&quot;Logeswaran&quot;,&quot;given&quot;:&quot;Abison&quot;,&quot;parse-names&quot;:false,&quot;dropping-particle&quot;:&quot;&quot;,&quot;non-dropping-particle&quot;:&quot;&quot;},{&quot;family&quot;:&quot;Munsch&quot;,&quot;given&quot;:&quot;Chris&quot;,&quot;parse-names&quot;:false,&quot;dropping-particle&quot;:&quot;&quot;,&quot;non-dropping-particle&quot;:&quot;&quot;},{&quot;family&quot;:&quot;Chong&quot;,&quot;given&quot;:&quot;Yu Jeat&quot;,&quot;parse-names&quot;:false,&quot;dropping-particle&quot;:&quot;&quot;,&quot;non-dropping-particle&quot;:&quot;&quot;},{&quot;family&quot;:&quot;Ralph&quot;,&quot;given&quot;:&quot;Neil&quot;,&quot;parse-names&quot;:false,&quot;dropping-particle&quot;:&quot;&quot;,&quot;non-dropping-particle&quot;:&quot;&quot;},{&quot;family&quot;:&quot;Mccrossnan&quot;,&quot;given&quot;:&quot;Jo&quot;,&quot;parse-names&quot;:false,&quot;dropping-particle&quot;:&quot;&quot;,&quot;non-dropping-particle&quot;:&quot;&quot;}],&quot;container-title&quot;:&quot;Future Healthcare Journal&quot;,&quot;container-title-short&quot;:&quot;Future Healthc J&quot;,&quot;accessed&quot;:{&quot;date-parts&quot;:[[2023,4,4]]},&quot;DOI&quot;:&quot;10.7861/fhj.2020-0112&quot;,&quot;issued&quot;:{&quot;date-parts&quot;:[[2021]]},&quot;abstract&quot;:&quot;The use of extended reality (XR) technologies is growing rapidly in a range of industries from gaming to aviation. However, how this technology should be implemented in healthcare education is not well-documented in the literature. Learner-driven implementation of educational technology has previously been shown to be more effective than a technology-driven approach. In this paper we conduct a narrative literature review of relevant papers to explore the role of XR technologies in learner-driven approaches to healthcare educatio. This paper aims to evaluate the position of XR technologies in learner-centred pedagogical models, determine what functions of XR technologies can improve learner-centred approaches in healthcare education, and explore whether XR technologies can improve learning outcomes in healthcare education. We conclude that XR technologies have unique attributes that can improve learning outcomes when compared to traditional learning methods, but there is currently a shortfall in learner-centred implementation of XR technologies in healthcare education, where these technologies have the capacity to cause a paradigm shift.&quot;,&quot;issue&quot;:&quot;1&quot;,&quot;volume&quot;:&quot;8&quot;},&quot;isTemporary&quot;:false}]},{&quot;citationID&quot;:&quot;MENDELEY_CITATION_7eeb37b5-03ca-41fe-935a-7d31cc8967bb&quot;,&quot;properties&quot;:{&quot;noteIndex&quot;:0},&quot;isEdited&quot;:false,&quot;manualOverride&quot;:{&quot;isManuallyOverridden&quot;:true,&quot;citeprocText&quot;:&quot;(Schweisfurth, 2015)&quot;,&quot;manualOverrideText&quot;:&quot;Olofson and Garnett, 2017; Schweisfurth, 2015)&quot;},&quot;citationTag&quot;:&quot;MENDELEY_CITATION_v3_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&quot;,&quot;citationItems&quot;:[{&quot;id&quot;:&quot;c8fb0322-a45d-38e6-a307-d9f11a76583d&quot;,&quot;itemData&quot;:{&quot;type&quot;:&quot;article-journal&quot;,&quot;id&quot;:&quot;c8fb0322-a45d-38e6-a307-d9f11a76583d&quot;,&quot;title&quot;:&quot;Learner-centred pedagogy: Towards a post-2015 agenda for teaching and learning&quot;,&quot;author&quot;:[{&quot;family&quot;:&quot;Schweisfurth&quot;,&quot;given&quot;:&quot;Michele&quot;,&quot;parse-names&quot;:false,&quot;dropping-particle&quot;:&quot;&quot;,&quot;non-dropping-particle&quot;:&quot;&quot;}],&quot;container-title&quot;:&quot;International Journal of Educational Development&quot;,&quot;container-title-short&quot;:&quot;Int J Educ Dev&quot;,&quot;accessed&quot;:{&quot;date-parts&quot;:[[2023,3,28]]},&quot;DOI&quot;:&quot;10.1016/j.ijedudev.2014.10.011&quot;,&quot;URL&quot;:&quot;http://dx.doi.org/10.1016/j.ijedudev.2014.10.011&quot;,&quot;issued&quot;:{&quot;date-parts&quot;:[[2015]]},&quot;page&quot;:&quot;259-266&quot;,&quot;volume&quot;:&quot;40&quot;},&quot;isTemporary&quot;:false}]},{&quot;citationID&quot;:&quot;MENDELEY_CITATION_2bffdacb-d094-4705-96e3-259a9fce2041&quot;,&quot;properties&quot;:{&quot;noteIndex&quot;:0},&quot;isEdited&quot;:false,&quot;manualOverride&quot;:{&quot;isManuallyOverridden&quot;:false,&quot;citeprocText&quot;:&quot;(Milovanovic &amp;#38; Gero, 2018; K. R. Sawyer, 2019)&quot;,&quot;manualOverrideText&quot;:&quot;&quot;},&quot;citationTag&quot;:&quot;MENDELEY_CITATION_v3_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&quot;,&quot;citationItems&quot;:[{&quot;id&quot;:&quot;cb40b331-716d-3da4-b05a-4691718cf11e&quot;,&quot;itemData&quot;:{&quot;type&quot;:&quot;paper-conference&quot;,&quot;id&quot;:&quot;cb40b331-716d-3da4-b05a-4691718cf11e&quot;,&quot;title&quot;:&quot;Exploration of cognitive design behaviour during design critiques&quot;,&quot;author&quot;:[{&quot;family&quot;:&quot;Milovanovic&quot;,&quot;given&quot;:&quot;Julie&quot;,&quot;parse-names&quot;:false,&quot;dropping-particle&quot;:&quot;&quot;,&quot;non-dropping-particle&quot;:&quot;&quot;},{&quot;family&quot;:&quot;Gero&quot;,&quot;given&quot;:&quot;John S&quot;,&quot;parse-names&quot;:false,&quot;dropping-particle&quot;:&quot;&quot;,&quot;non-dropping-particle&quot;:&quot;&quot;}],&quot;container-title&quot;:&quot;Proceedings of International Design Conference, DESIGN&quot;,&quot;accessed&quot;:{&quot;date-parts&quot;:[[2018,7,10]]},&quot;editor&quot;:[{&quot;family&quot;:&quot;Marjanović&quot;,&quot;given&quot;:&quot;D.&quot;,&quot;parse-names&quot;:false,&quot;dropping-particle&quot;:&quot;&quot;,&quot;non-dropping-particle&quot;:&quot;&quot;},{&quot;family&quot;:&quot;Štorga&quot;,&quot;given&quot;:&quot;M.&quot;,&quot;parse-names&quot;:false,&quot;dropping-particle&quot;:&quot;&quot;,&quot;non-dropping-particle&quot;:&quot;&quot;},{&quot;family&quot;:&quot;Škec&quot;,&quot;given&quot;:&quot;S.&quot;,&quot;parse-names&quot;:false,&quot;dropping-particle&quot;:&quot;&quot;,&quot;non-dropping-particle&quot;:&quot;&quot;},{&quot;family&quot;:&quot;Bojčetić&quot;,&quot;given&quot;:&quot;N.&quot;,&quot;parse-names&quot;:false,&quot;dropping-particle&quot;:&quot;&quot;,&quot;non-dropping-particle&quot;:&quot;&quot;},{&quot;family&quot;:&quot;Pavković&quot;,&quot;given&quot;:&quot;N.&quot;,&quot;parse-names&quot;:false,&quot;dropping-particle&quot;:&quot;&quot;,&quot;non-dropping-particle&quot;:&quot;&quot;}],&quot;DOI&quot;:&quot;10.21278/idc.2018.0547&quot;,&quot;ISBN&quot;:&quot;9789537738594&quot;,&quot;ISSN&quot;:&quot;18479073&quot;,&quot;issued&quot;:{&quot;date-parts&quot;:[[2018]]},&quot;page&quot;:&quot;2099-2110&quot;,&quot;abstract&quot;:&quot;The design studio pedagogy fosters a learning by designing model for students to develop designing skills. Design studio critiques set an environment for design discussion between tutors and students. This paper proposes a methodology, based on the protocol analysis method and the FBS framework, to measure actors' design cognitive behavior and interaction throughout design critiques. The metric measurements presented provides a quantitative understanding of their design activity during the critiques. A case study of four architectural critique sessions of the same team of students, across a semester, illustrates the methodology used. The analysis results point out differences in each actor's behavior, and their evolution across sessions.&quot;,&quot;volume&quot;:&quot;5&quot;,&quot;container-title-short&quot;:&quot;&quot;},&quot;isTemporary&quot;:false},{&quot;id&quot;:&quot;17c55ed7-b026-3a22-8aae-36ab05c3a538&quot;,&quot;itemData&quot;:{&quot;type&quot;:&quot;article-journal&quot;,&quot;id&quot;:&quot;17c55ed7-b026-3a22-8aae-36ab05c3a538&quot;,&quot;title&quot;:&quot;Dialogic Status in Design Education: Authority and Peer Relations in Studio Class Conversations&quot;,&quot;author&quot;:[{&quot;family&quot;:&quot;Sawyer&quot;,&quot;given&quot;:&quot;Keith R.&quot;,&quot;parse-names&quot;:false,&quot;dropping-particle&quot;:&quot;&quot;,&quot;non-dropping-particle&quot;:&quot;&quot;}],&quot;container-title&quot;:&quot;Social Psychology Quarterly&quot;,&quot;container-title-short&quot;:&quot;Soc Psychol Q&quot;,&quot;accessed&quot;:{&quot;date-parts&quot;:[[2019,10,9]]},&quot;DOI&quot;:&quot;10.1177/0190272519867100&quot;,&quot;issued&quot;:{&quot;date-parts&quot;:[[2019]]},&quot;page&quot;:&quot;407-430&quot;,&quot;issue&quot;:&quot;4&quot;,&quot;volume&quot;:&quot;82&quot;},&quot;isTemporary&quot;:false}]},{&quot;citationID&quot;:&quot;MENDELEY_CITATION_39724353-19b8-432e-afd6-f8f2578543db&quot;,&quot;properties&quot;:{&quot;noteIndex&quot;:0},&quot;isEdited&quot;:false,&quot;manualOverride&quot;:{&quot;isManuallyOverridden&quot;:false,&quot;citeprocText&quot;:&quot;(Slater &amp;#38; Sanchez-Vives, 2016)&quot;,&quot;manualOverrideText&quot;:&quot;&quot;},&quot;citationTag&quot;:&quot;MENDELEY_CITATION_v3_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&quot;,&quot;citationItems&quot;:[{&quot;id&quot;:&quot;fe0ca515-66b3-3b9e-b4d3-035f7c80fd73&quot;,&quot;itemData&quot;:{&quot;type&quot;:&quot;article-journal&quot;,&quot;id&quot;:&quot;fe0ca515-66b3-3b9e-b4d3-035f7c80fd73&quot;,&quot;title&quot;:&quot;Enhancing Our Lives with Immersive Virtual Reality&quot;,&quot;author&quot;:[{&quot;family&quot;:&quot;Slater&quot;,&quot;given&quot;:&quot;Mel&quot;,&quot;parse-names&quot;:false,&quot;dropping-particle&quot;:&quot;&quot;,&quot;non-dropping-particle&quot;:&quot;&quot;},{&quot;family&quot;:&quot;Sanchez-Vives&quot;,&quot;given&quot;:&quot;Maria&quot;,&quot;parse-names&quot;:false,&quot;dropping-particle&quot;:&quot;V.&quot;,&quot;non-dropping-particle&quot;:&quot;&quot;}],&quot;container-title&quot;:&quot;Frontiers in Robotics and AI&quot;,&quot;container-title-short&quot;:&quot;Front Robot AI&quot;,&quot;accessed&quot;:{&quot;date-parts&quot;:[[2019,8,24]]},&quot;DOI&quot;:&quot;10.3389/frobt.2016.00074&quot;,&quot;ISSN&quot;:&quot;2296-9144&quot;,&quot;issued&quot;:{&quot;date-parts&quot;:[[2016,12,19]]},&quot;page&quot;:&quot;74&quot;,&quot;publisher&quot;:&quot;Frontiers&quot;,&quot;volume&quot;:&quot;3&quot;},&quot;isTemporary&quot;:false}]},{&quot;citationID&quot;:&quot;MENDELEY_CITATION_619065e2-b20b-42ee-8a4d-14ce4d3cfa54&quot;,&quot;properties&quot;:{&quot;noteIndex&quot;:0},&quot;isEdited&quot;:false,&quot;manualOverride&quot;:{&quot;isManuallyOverridden&quot;:false,&quot;citeprocText&quot;:&quot;(Spaeth &amp;#38; Khali, 2018)&quot;,&quot;manualOverrideText&quot;:&quot;&quot;},&quot;citationTag&quot;:&quot;MENDELEY_CITATION_v3_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&quot;,&quot;citationItems&quot;:[{&quot;id&quot;:&quot;2604bd3a-2459-3297-9fe1-7ff1352ab248&quot;,&quot;itemData&quot;:{&quot;type&quot;:&quot;article-journal&quot;,&quot;id&quot;:&quot;2604bd3a-2459-3297-9fe1-7ff1352ab248&quot;,&quot;title&quot;:&quot;The place of VR technologies in UK architectural practice&quot;,&quot;author&quot;:[{&quot;family&quot;:&quot;Spaeth&quot;,&quot;given&quot;:&quot;A. Benjamin&quot;,&quot;parse-names&quot;:false,&quot;dropping-particle&quot;:&quot;&quot;,&quot;non-dropping-particle&quot;:&quot;&quot;},{&quot;family&quot;:&quot;Khali&quot;,&quot;given&quot;:&quot;Ramez&quot;,&quot;parse-names&quot;:false,&quot;dropping-particle&quot;:&quot;&quot;,&quot;non-dropping-particle&quot;:&quot;&quot;}],&quot;container-title&quot;:&quot;Architectural Engineering and Design Management&quot;,&quot;DOI&quot;:&quot;10.1080/17452007.2018.1502654&quot;,&quot;ISSN&quot;:&quot;17527589&quot;,&quot;issued&quot;:{&quot;date-parts&quot;:[[2018,11,2]]},&quot;page&quot;:&quot;470-487&quot;,&quot;abstract&quot;:&quot;Since the year 2000, interactive immersive technology is widely affordable and available across disciplines and in the private domain. This paper presents the results of an original survey amongst the AJ100 (27 February 2018) practices in the UK exploring the use of VR technologies in contemporary architectural practice. It investigates the type and intensity of the use in practices different in size, type but unified by their high ambitions and recognition as the leading practices in the UK. The survey reveals that 52% of the AJ100 practices use VR in their offices. Sixty percent of the VR outputs are 360-degree panoramic images leaving 40% to (Construct UK Ltd) the production of VR walkthrough models. The surveyed practices report an almost balanced split between desktop tethered hardware and mobile devices, whereas large hardware installations i.e. CAVE VR or Space Domes play a subordinate role in their office equipment. It is not surprising that the VR technologies are heavily used in client meetings and for representation purposes, but the study also revealed that the VR has found its way into the genuine design processes within the core design team as well as in coordination activities between stakeholders outside the client related communication, i.e. consultant communication. The findings of the study are based on a response rate of 72% including 13 offices from the top 20 of the AJ100 practices in the UK.&quot;,&quot;publisher&quot;:&quot;Taylor and Francis Ltd.&quot;,&quot;issue&quot;:&quot;6&quot;,&quot;volume&quot;:&quot;14&quot;,&quot;container-title-short&quot;:&quot;&quot;},&quot;isTemporary&quot;:false}]},{&quot;citationID&quot;:&quot;MENDELEY_CITATION_e4b051ae-302d-4ebb-831d-24a99bc79b5a&quot;,&quot;properties&quot;:{&quot;noteIndex&quot;:0},&quot;isEdited&quot;:false,&quot;manualOverride&quot;:{&quot;isManuallyOverridden&quot;:true,&quot;citeprocText&quot;:&quot;(Beck et al., 2020)&quot;,&quot;manualOverrideText&quot;:&quot;(Beck et al., 2020;&quot;},&quot;citationTag&quot;:&quot;MENDELEY_CITATION_v3_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&quot;,&quot;citationItems&quot;:[{&quot;id&quot;:&quot;dd1711a4-b17a-3573-85dd-ef815b4a65b4&quot;,&quot;itemData&quot;:{&quot;type&quot;:&quot;article-journal&quot;,&quot;id&quot;:&quot;dd1711a4-b17a-3573-85dd-ef815b4a65b4&quot;,&quot;title&quot;:&quot;Finding the gaps about uses of immersive learning environments: a survey of surveys&quot;,&quot;author&quot;:[{&quot;family&quot;:&quot;Beck&quot;,&quot;given&quot;:&quot;Denis&quot;,&quot;parse-names&quot;:false,&quot;dropping-particle&quot;:&quot;&quot;,&quot;non-dropping-particle&quot;:&quot;&quot;},{&quot;family&quot;:&quot;Morgado&quot;,&quot;given&quot;:&quot;Leonel&quot;,&quot;parse-names&quot;:false,&quot;dropping-particle&quot;:&quot;&quot;,&quot;non-dropping-particle&quot;:&quot;&quot;},{&quot;family&quot;:&quot;O'Shea&quot;,&quot;given&quot;:&quot;Patrick&quot;,&quot;parse-names&quot;:false,&quot;dropping-particle&quot;:&quot;&quot;,&quot;non-dropping-particle&quot;:&quot;&quot;}],&quot;container-title&quot;:&quot;Journal of Universal Computer Science,&quot;,&quot;ISBN&quot;:&quot;9789162893439&quot;,&quot;ISSN&quot;:&quot;10634584&quot;,&quot;issued&quot;:{&quot;date-parts&quot;:[[2020]]},&quot;page&quot;:&quot;1043-1073&quot;,&quot;volume&quot;:&quot;26&quot;,&quot;container-title-short&quot;:&quot;&quot;},&quot;isTemporary&quot;:false}]},{&quot;citationID&quot;:&quot;MENDELEY_CITATION_f5a514bb-b2e7-4697-b52c-cde7f18b5262&quot;,&quot;properties&quot;:{&quot;noteIndex&quot;:0},&quot;isEdited&quot;:false,&quot;manualOverride&quot;:{&quot;citeprocText&quot;:&quot;(Ummihusna &amp;#38; Zairul, 2021)&quot;,&quot;isManuallyOverridden&quot;:true,&quot;manualOverrideText&quot;:&quot;Ummihusna &amp; Zairul, 2021)&quot;},&quot;citationTag&quot;:&quot;MENDELEY_CITATION_v3_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&quot;,&quot;citationItems&quot;:[{&quot;id&quot;:&quot;3014293a-92c4-34c3-8511-a7137ae59ea1&quot;,&quot;itemData&quot;:{&quot;DOI&quot;:&quot;10.1108/jarhe-08-2020-0279&quot;,&quot;ISSN&quot;:&quot;2050-7003&quot;,&quot;abstract&quot;:&quot;Purpose This study intends to review the existing studies on the application of immersive learning technology (ILT) in architecture education field. A systematic literature review (SLR) was conducted on the characteristics and implementation of ILT, research purpose, approach and outcome of research. Design/methodology/approach The PICO concept (Population, Intervention, Comparison, Outcome measures) was used to form the research keywords. The Scopus database was searched and supported by supplementary search on Google Scholar, ProQuest, Emerald Insight and Springer Link. Based on the inclusion and exclusion criteria, 19 peer-reviewed journal articles published between 2013 and 2019 were identified. Findings Virtual reality was found to be the most prevalent ILT applied in architecture education and commonly used as simulation. Most of the studies were applied in year-two architecture study and were mainly implemented for architecture design subject. Very few studies have associated the use of ILT with learning theories, and most of the existing studies have examined the effect of ILT on learning performance. Motivation was found to be the dominant emotional state, and most of the interventions deal with a higher cognitive level. Research limitations/implications Only a small number of articles were selected due to the limited number of studies on the subject. Nevertheless, analysis of the selected few has provided valuable insight into the current scenario of the research topic. Originality/value This study adds to the existing literature by examining the existing empirical evidence on ILT intervention in the architecture education field. The findings will contribute towards innovating the learning process among architecture students and encouraging the use the ILT as part of architecture education system in higher education institutions.&quot;,&quot;author&quot;:[{&quot;dropping-particle&quot;:&quot;&quot;,&quot;family&quot;:&quot;Ummihusna&quot;,&quot;given&quot;:&quot;Annisa&quot;,&quot;non-dropping-particle&quot;:&quot;&quot;,&quot;parse-names&quot;:false,&quot;suffix&quot;:&quot;&quot;},{&quot;dropping-particle&quot;:&quot;&quot;,&quot;family&quot;:&quot;Zairul&quot;,&quot;given&quot;:&quot;Mohd&quot;,&quot;non-dropping-particle&quot;:&quot;&quot;,&quot;parse-names&quot;:false,&quot;suffix&quot;:&quot;&quot;}],&quot;container-title&quot;:&quot;Journal of Applied Research in Higher Education&quot;,&quot;id&quot;:&quot;3014293a-92c4-34c3-8511-a7137ae59ea1&quot;,&quot;issued&quot;:{&quot;date-parts&quot;:[[&quot;2021&quot;]]},&quot;title&quot;:&quot;Investigating immersive learning technology intervention in architecture education: a systematic literature review&quot;,&quot;type&quot;:&quot;article-journal&quot;,&quot;container-title-short&quot;:&quot;&quot;},&quot;uris&quot;:[&quot;http://www.mendeley.com/documents/?uuid=e661ae87-cf55-45cb-bab4-f1f61122a4f6&quot;],&quot;isTemporary&quot;:false,&quot;legacyDesktopId&quot;:&quot;e661ae87-cf55-45cb-bab4-f1f61122a4f6&quot;}]},{&quot;citationID&quot;:&quot;MENDELEY_CITATION_0f6c56eb-110d-499b-b93e-57c075b26a90&quot;,&quot;properties&quot;:{&quot;noteIndex&quot;:0},&quot;isEdited&quot;:false,&quot;manualOverride&quot;:{&quot;isManuallyOverridden&quot;:false,&quot;citeprocText&quot;:&quot;(United Nations, n.d.)&quot;,&quot;manualOverrideText&quot;:&quot;&quot;},&quot;citationTag&quot;:&quot;MENDELEY_CITATION_v3_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&quot;,&quot;citationItems&quot;:[{&quot;id&quot;:&quot;fbd1642d-a303-3d54-995f-793df0a08153&quot;,&quot;itemData&quot;:{&quot;type&quot;:&quot;webpage&quot;,&quot;id&quot;:&quot;fbd1642d-a303-3d54-995f-793df0a08153&quot;,&quot;title&quot;:&quot;Sustainable Development Goals | unfoundation.org&quot;,&quot;author&quot;:[{&quot;family&quot;:&quot;United Nations&quot;,&quot;given&quot;:&quot;&quot;,&quot;parse-names&quot;:false,&quot;dropping-particle&quot;:&quot;&quot;,&quot;non-dropping-particle&quot;:&quot;&quot;}],&quot;accessed&quot;:{&quot;date-parts&quot;:[[2023,2,12]]},&quot;URL&quot;:&quot;https://unfoundation.org/what-we-do/issues/sustainable-development-goals/&quot;,&quot;container-title-short&quot;:&quot;&quot;},&quot;isTemporary&quot;:false}]},{&quot;citationID&quot;:&quot;MENDELEY_CITATION_7d885c4a-17d4-4a02-8870-583f4177ad29&quot;,&quot;properties&quot;:{&quot;noteIndex&quot;:0},&quot;isEdited&quot;:false,&quot;manualOverride&quot;:{&quot;isManuallyOverridden&quot;:true,&quot;citeprocText&quot;:&quot;(UNESCO, n.d.)&quot;,&quot;manualOverrideText&quot;:&quot;(2016)&quot;},&quot;citationTag&quot;:&quot;MENDELEY_CITATION_v3_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&quot;,&quot;citationItems&quot;:[{&quot;id&quot;:&quot;bb260e60-51fb-3018-a5e5-91ad95a3c93d&quot;,&quot;itemData&quot;:{&quot;type&quot;:&quot;report&quot;,&quot;id&quot;:&quot;bb260e60-51fb-3018-a5e5-91ad95a3c93d&quot;,&quot;title&quot;:&quot;Incheon Declaration Framework for Action for the implementation of Sustainable Development Goal 4&quot;,&quot;author&quot;:[{&quot;family&quot;:&quot;UNESCO&quot;,&quot;given&quot;:&quot;&quot;,&quot;parse-names&quot;:false,&quot;dropping-particle&quot;:&quot;&quot;,&quot;non-dropping-particle&quot;:&quot;&quot;}],&quot;accessed&quot;:{&quot;date-parts&quot;:[[2023,3,29]]},&quot;URL&quot;:&quot;https://unesdoc.unesco.org/ark:/48223/pf0000245656&quot;,&quot;container-title-short&quot;:&quot;&quot;},&quot;isTemporary&quot;:false}]},{&quot;citationID&quot;:&quot;MENDELEY_CITATION_325c9902-7af2-4afa-b8ff-4c8815d4d750&quot;,&quot;properties&quot;:{&quot;noteIndex&quot;:0},&quot;isEdited&quot;:false,&quot;manualOverride&quot;:{&quot;isManuallyOverridden&quot;:true,&quot;citeprocText&quot;:&quot;(Marta et al., 2022)&quot;,&quot;manualOverrideText&quot;:&quot;GUNi, (2022)&quot;},&quot;citationTag&quot;:&quot;MENDELEY_CITATION_v3_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&quot;,&quot;citationItems&quot;:[{&quot;id&quot;:&quot;3e7375b5-69e4-3615-8b5f-7da310e4ae3b&quot;,&quot;itemData&quot;:{&quot;type&quot;:&quot;report&quot;,&quot;id&quot;:&quot;3e7375b5-69e4-3615-8b5f-7da310e4ae3b&quot;,&quot;title&quot;:&quot;Higher education in the world 8 new visions for higher education towards 2030.&quot;,&quot;ISBN&quot;:&quot;9788409408948&quot;,&quot;issued&quot;:{&quot;date-parts&quot;:[[2022]]},&quot;abstract&quot;:&quot;Esta edición analiza el estado de la enseñanza superior en el mundo y busca responder a la necesidad de las instituciones de educación superior de transformarse ante los grandes cambios globales. Con contribuciones de más de 90 expertos de todo el mundo, este informe cubre una amplia gama de temas: desde el futuro digital-humano hasta la gobernanza y el servicio público de dichas instituciones al tiempo que aborda la sostenibilidad, el trabajo y la ciudadanía, entre otros aspectos. Como característica distintiva, el informe se centra principalmente en las universidades e introduce perspectivas regionales, con el objetivo de garantizar la aplicabilidad de los hallazgos.&quot;,&quot;publisher&quot;:&quot;Global University Network for Innovation&quot;,&quot;container-title-short&quot;:&quot;&quot;},&quot;isTemporary&quot;:false}]},{&quot;citationID&quot;:&quot;MENDELEY_CITATION_ae2f1713-b5cf-4fca-9b9d-2379084f5ba8&quot;,&quot;properties&quot;:{&quot;noteIndex&quot;:0},&quot;isEdited&quot;:false,&quot;manualOverride&quot;:{&quot;isManuallyOverridden&quot;:false,&quot;citeprocText&quot;:&quot;(Polo et al., 2018)&quot;,&quot;manualOverrideText&quot;:&quot;&quot;},&quot;citationTag&quot;:&quot;MENDELEY_CITATION_v3_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&quot;,&quot;citationItems&quot;:[{&quot;id&quot;:&quot;5b5a7b7b-778e-3d97-8645-00164d4a50f5&quot;,&quot;itemData&quot;:{&quot;type&quot;:&quot;paper-conference&quot;,&quot;id&quot;:&quot;5b5a7b7b-778e-3d97-8645-00164d4a50f5&quot;,&quot;title&quot;:&quot;Applying Studio-Based Learning Methodology in Computer Science Education to Improve 21st Century Skills&quot;,&quot;author&quot;:[{&quot;family&quot;:&quot;Polo&quot;,&quot;given&quot;:&quot;Blanca J.&quot;,&quot;parse-names&quot;:false,&quot;dropping-particle&quot;:&quot;&quot;,&quot;non-dropping-particle&quot;:&quot;&quot;},{&quot;family&quot;:&quot;Silva&quot;,&quot;given&quot;:&quot;Paula Alexandra&quot;,&quot;parse-names&quot;:false,&quot;dropping-particle&quot;:&quot;&quot;,&quot;non-dropping-particle&quot;:&quot;&quot;},{&quot;family&quot;:&quot;Crosby&quot;,&quot;given&quot;:&quot;Martha E.&quot;,&quot;parse-names&quot;:false,&quot;dropping-particle&quot;:&quot;&quot;,&quot;non-dropping-particle&quot;:&quot;&quot;}],&quot;container-title&quot;:&quot;Lecture Notes in Computer Science&quot;,&quot;DOI&quot;:&quot;10.1007/978-3-319-91152-6_28&quot;,&quot;ISBN&quot;:&quot;9783319911519&quot;,&quot;ISSN&quot;:&quot;16113349&quot;,&quot;issued&quot;:{&quot;date-parts&quot;:[[2018]]},&quot;page&quot;:&quot;361-375&quot;,&quot;abstract&quot;:&quot;While new generations of students tend to isolate themselves from the world by surrounding themselves with electronics, companies demand that their employees be people-oriented with a high degree of social skills. In a world where the reliance on distance education further fosters isolation, Studio-Based Learning may be the tool to provide students with the much demanded 21st century skills.&quot;,&quot;publisher&quot;:&quot;Springer Verlag&quot;,&quot;volume&quot;:&quot;10925 LNCS&quot;,&quot;container-title-short&quot;:&quot;&quot;},&quot;isTemporary&quot;:false}]},{&quot;citationID&quot;:&quot;MENDELEY_CITATION_0d4c74a2-fc34-4bea-855c-54db1be2c175&quot;,&quot;properties&quot;:{&quot;noteIndex&quot;:0},&quot;isEdited&quot;:false,&quot;manualOverride&quot;:{&quot;isManuallyOverridden&quot;:false,&quot;citeprocText&quot;:&quot;(Bone et al., 2021)&quot;,&quot;manualOverrideText&quot;:&quot;&quot;},&quot;citationTag&quot;:&quot;MENDELEY_CITATION_v3_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&quot;,&quot;citationItems&quot;:[{&quot;id&quot;:&quot;93d3efb6-4ced-372c-a072-70da729c8813&quot;,&quot;itemData&quot;:{&quot;type&quot;:&quot;paper-conference&quot;,&quot;id&quot;:&quot;93d3efb6-4ced-372c-a072-70da729c8813&quot;,&quot;title&quot;:&quot;Roadshow Presentations for Developing Presentation and Feedback Skills in Studio Based Learning&quot;,&quot;author&quot;:[{&quot;family&quot;:&quot;Bone&quot;,&quot;given&quot;:&quot;Don&quot;,&quot;parse-names&quot;:false,&quot;dropping-particle&quot;:&quot;&quot;,&quot;non-dropping-particle&quot;:&quot;&quot;},{&quot;family&quot;:&quot;Gay&quot;,&quot;given&quot;:&quot;Valerie&quot;,&quot;parse-names&quot;:false,&quot;dropping-particle&quot;:&quot;&quot;,&quot;non-dropping-particle&quot;:&quot;&quot;},{&quot;family&quot;:&quot;Brookes&quot;,&quot;given&quot;:&quot;Wayne&quot;,&quot;parse-names&quot;:false,&quot;dropping-particle&quot;:&quot;&quot;,&quot;non-dropping-particle&quot;:&quot;&quot;},{&quot;family&quot;:&quot;Trede&quot;,&quot;given&quot;:&quot;Franziska&quot;,&quot;parse-names&quot;:false,&quot;dropping-particle&quot;:&quot;&quot;,&quot;non-dropping-particle&quot;:&quot;&quot;},{&quot;family&quot;:&quot;Braun&quot;,&quot;given&quot;:&quot;Robin&quot;,&quot;parse-names&quot;:false,&quot;dropping-particle&quot;:&quot;&quot;,&quot;non-dropping-particle&quot;:&quot;&quot;}],&quot;container-title&quot;:&quot;19th International Conference on Information Technology Based Higher Education and Training (ITHET)&quot;,&quot;accessed&quot;:{&quot;date-parts&quot;:[[2023,3,28]]},&quot;DOI&quot;:&quot;10.1109/ITHET50392.2021.9759758&quot;,&quot;issued&quot;:{&quot;date-parts&quot;:[[2021]]},&quot;page&quot;:&quot;1-11&quot;,&quot;abstract&quot;:&quot;Studio Based Learning (SBL) is related to the well established Problem Based Learning (PBL) approach. At the University of Technology Sydney we apply SBL in the delivery of undergraduate engineering subjects. This paper updates the description of the Studio with a focus on the steps that have been taken to adapt it to online delivery in the context of the pandemic and describes the adoption of roadshow presentations in the engineering studio subjects as a method to develop students' presentation and feedback skills. We report on the method used and feedback received from students.&quot;,&quot;container-title-short&quot;:&quot;&quot;},&quot;isTemporary&quot;:false}]},{&quot;citationID&quot;:&quot;MENDELEY_CITATION_a8f69bc8-2d0d-4cb6-a2dd-233150236ed7&quot;,&quot;properties&quot;:{&quot;noteIndex&quot;:0},&quot;isEdited&quot;:false,&quot;manualOverride&quot;:{&quot;isManuallyOverridden&quot;:true,&quot;citeprocText&quot;:&quot;(Griffin &amp;#38; Care, 2015)&quot;,&quot;manualOverrideText&quot;:&quot;(Griffin and Care, 2015;&quot;},&quot;citationTag&quot;:&quot;MENDELEY_CITATION_v3_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&quot;,&quot;citationItems&quot;:[{&quot;id&quot;:&quot;bdda3b30-7f52-3950-8c98-99831810a3c1&quot;,&quot;itemData&quot;:{&quot;type&quot;:&quot;book&quot;,&quot;id&quot;:&quot;bdda3b30-7f52-3950-8c98-99831810a3c1&quot;,&quot;title&quot;:&quot;Educational Assessment in an Information Age. Assessment and Teaching of 21st-Century Skills&quot;,&quot;editor&quot;:[{&quot;family&quot;:&quot;Griffin&quot;,&quot;given&quot;:&quot;Patrick&quot;,&quot;parse-names&quot;:false,&quot;dropping-particle&quot;:&quot;&quot;,&quot;non-dropping-particle&quot;:&quot;&quot;},{&quot;family&quot;:&quot;Care&quot;,&quot;given&quot;:&quot;Esther&quot;,&quot;parse-names&quot;:false,&quot;dropping-particle&quot;:&quot;&quot;,&quot;non-dropping-particle&quot;:&quot;&quot;}],&quot;DOI&quot;:&quot;10.1007/978-94-017-9395-7&quot;,&quot;URL&quot;:&quot;http://www.springer.com/series/13475&quot;,&quot;issued&quot;:{&quot;date-parts&quot;:[[2015]]},&quot;publisher-place&quot;:&quot;London&quot;,&quot;container-title-short&quot;:&quot;&quot;},&quot;isTemporary&quot;:false}]},{&quot;citationID&quot;:&quot;MENDELEY_CITATION_7259ecc6-816c-4012-91e5-c875688b458e&quot;,&quot;properties&quot;:{&quot;noteIndex&quot;:0},&quot;isEdited&quot;:false,&quot;manualOverride&quot;:{&quot;isManuallyOverridden&quot;:true,&quot;citeprocText&quot;:&quot;(Cuff, 1991)&quot;,&quot;manualOverrideText&quot;:&quot;(Cuff, 1991&quot;},&quot;citationTag&quot;:&quot;MENDELEY_CITATION_v3_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&quot;,&quot;citationItems&quot;:[{&quot;id&quot;:&quot;e791e96f-e1a7-386f-83b1-74bb215a5ec7&quot;,&quot;itemData&quot;:{&quot;type&quot;:&quot;book&quot;,&quot;id&quot;:&quot;e791e96f-e1a7-386f-83b1-74bb215a5ec7&quot;,&quot;title&quot;:&quot;Architecture: The Story of Practice.&quot;,&quot;author&quot;:[{&quot;family&quot;:&quot;Cuff&quot;,&quot;given&quot;:&quot;Dana&quot;,&quot;parse-names&quot;:false,&quot;dropping-particle&quot;:&quot;&quot;,&quot;non-dropping-particle&quot;:&quot;&quot;}],&quot;container-title&quot;:&quot;Contemporary Sociology&quot;,&quot;container-title-short&quot;:&quot;Contemp Sociol&quot;,&quot;accessed&quot;:{&quot;date-parts&quot;:[[2019,6,3]]},&quot;DOI&quot;:&quot;10.2307/2075894&quot;,&quot;ISSN&quot;:&quot;00943061&quot;,&quot;issued&quot;:{&quot;date-parts&quot;:[[1991]]},&quot;publisher&quot;:&quot;MIT Press&quot;},&quot;isTemporary&quot;:false}]},{&quot;citationID&quot;:&quot;MENDELEY_CITATION_05f87a1c-6a8b-4dae-bcfe-0fff93c6d28d&quot;,&quot;properties&quot;:{&quot;noteIndex&quot;:0},&quot;isEdited&quot;:false,&quot;manualOverride&quot;:{&quot;isManuallyOverridden&quot;:true,&quot;citeprocText&quot;:&quot;(Salama, 1995)&quot;,&quot;manualOverrideText&quot;:&quot;Salama, 1995)&quot;},&quot;citationTag&quot;:&quot;MENDELEY_CITATION_v3_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&quot;,&quot;citationItems&quot;:[{&quot;id&quot;:&quot;17e7aac9-73f6-322a-8261-8dc88cb2101b&quot;,&quot;itemData&quot;:{&quot;type&quot;:&quot;book&quot;,&quot;id&quot;:&quot;17e7aac9-73f6-322a-8261-8dc88cb2101b&quot;,&quot;title&quot;:&quot;New trends in architectural education. Designing the Design Studio&quot;,&quot;author&quot;:[{&quot;family&quot;:&quot;Salama&quot;,&quot;given&quot;:&quot;Ashraf M.&quot;,&quot;parse-names&quot;:false,&quot;dropping-particle&quot;:&quot;&quot;,&quot;non-dropping-particle&quot;:&quot;&quot;}],&quot;accessed&quot;:{&quot;date-parts&quot;:[[2019,7,3]]},&quot;ISBN&quot;:&quot;9780964795006&quot;,&quot;issued&quot;:{&quot;date-parts&quot;:[[1995]]},&quot;publisher-place&quot;:&quot;New Jersy&quot;,&quot;number-of-pages&quot;:&quot;191&quot;,&quot;abstract&quot;:&quot;This book presents a wide range of innovative concepts and practical ideas for teaching architectural design. It explores different aspects of studio teaching and what impact they have on the attitudes, skills, methods, and tools of architects. It offers a comparative analysis of contemporary trends that are committed to shaping and identifying studio objectives and processes. The book includes five chapters: 1) Introduction: Problems in the Practice of Architecture; 2) The Architect and Society; 3) Design Education and Studio Work in the Conventional Approach; 4) Revolutionary Concepts for Teaching Architectural Design - Design Studio Teaching Models; and 5) Expanding the Knowledge Base in the Architectural Design Studio.&quot;,&quot;publisher&quot;:&quot;International Standard Book Numbering&quot;,&quot;container-title-short&quot;:&quot;&quot;},&quot;isTemporary&quot;:false}]},{&quot;citationID&quot;:&quot;MENDELEY_CITATION_c004aebe-6fd0-4856-86fd-e6e37f722bec&quot;,&quot;properties&quot;:{&quot;noteIndex&quot;:0},&quot;isEdited&quot;:false,&quot;manualOverride&quot;:{&quot;isManuallyOverridden&quot;:true,&quot;citeprocText&quot;:&quot;(Lave &amp;#38; Wenger, 1991)&quot;,&quot;manualOverrideText&quot;:&quot;(Lave and Wenger, 1991&quot;},&quot;citationTag&quot;:&quot;MENDELEY_CITATION_v3_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&quot;,&quot;citationItems&quot;:[{&quot;id&quot;:&quot;b67f46e9-9bd0-391a-b73b-13310dc2be3b&quot;,&quot;itemData&quot;:{&quot;type&quot;:&quot;book&quot;,&quot;id&quot;:&quot;b67f46e9-9bd0-391a-b73b-13310dc2be3b&quot;,&quot;title&quot;:&quot;Situated learning: Legitimate peripheral participation&quot;,&quot;author&quot;:[{&quot;family&quot;:&quot;Lave&quot;,&quot;given&quot;:&quot;Jean&quot;,&quot;parse-names&quot;:false,&quot;dropping-particle&quot;:&quot;&quot;,&quot;non-dropping-particle&quot;:&quot;&quot;},{&quot;family&quot;:&quot;Wenger&quot;,&quot;given&quot;:&quot;Etienne&quot;,&quot;parse-names&quot;:false,&quot;dropping-particle&quot;:&quot;&quot;,&quot;non-dropping-particle&quot;:&quot;&quot;}],&quot;accessed&quot;:{&quot;date-parts&quot;:[[2015,11,29]]},&quot;ISBN&quot;:&quot;0521423740&quot;,&quot;issued&quot;:{&quot;date-parts&quot;:[[1991]]},&quot;publisher-place&quot;:&quot;Cambridge&quot;,&quot;abstract&quot;:&quot;In this important theoretical treatise, Jean Lave, anthropologist, and Etienne Wenger, computer scientist, push forward the notion of situated learning--that learning is fundamentally a social process and not solely in the learner's head. The authors maintain that learning viewed as situated activity has as its central defining characteristic a process they call legitimate peripheral participation. Learners participate in communities of practitioners, moving toward full participation in the sociocultural practices of a community. Legitimate peripheral participation provides a way to speak about crucial relations between newcomers and oldtimers and about their activities, identities, artifacts, knowledge and practice. The communities discussed in the book are midwives, tailors, quartermasters, butchers, and recovering alcoholics, however, the process by which participants in those communities learn can be generalized to other social groups.&quot;,&quot;edition&quot;:&quot;24&quot;,&quot;publisher&quot;:&quot;Cambridge University Press&quot;,&quot;container-title-short&quot;:&quot;&quot;},&quot;isTemporary&quot;:false}]},{&quot;citationID&quot;:&quot;MENDELEY_CITATION_1e9db9b7-40b6-445a-bf10-1e763f590345&quot;,&quot;properties&quot;:{&quot;noteIndex&quot;:0},&quot;isEdited&quot;:false,&quot;manualOverride&quot;:{&quot;isManuallyOverridden&quot;:true,&quot;citeprocText&quot;:&quot;(Vygotsky, 1978)&quot;,&quot;manualOverrideText&quot;:&quot;Vygotsky, 1978)&quot;},&quot;citationTag&quot;:&quot;MENDELEY_CITATION_v3_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&quot;,&quot;citationItems&quot;:[{&quot;id&quot;:&quot;ec6ab426-bb2f-34c2-a0a5-c898b67cf5fc&quot;,&quot;itemData&quot;:{&quot;type&quot;:&quot;article-journal&quot;,&quot;id&quot;:&quot;ec6ab426-bb2f-34c2-a0a5-c898b67cf5fc&quot;,&quot;title&quot;:&quot;interaction between learning and development&quot;,&quot;author&quot;:[{&quot;family&quot;:&quot;Vygotsky&quot;,&quot;given&quot;:&quot;L&quot;,&quot;parse-names&quot;:false,&quot;dropping-particle&quot;:&quot;&quot;,&quot;non-dropping-particle&quot;:&quot;&quot;}],&quot;container-title&quot;:&quot;Readings on the development of children&quot;,&quot;chapter-number&quot;:&quot;4&quot;,&quot;accessed&quot;:{&quot;date-parts&quot;:[[2016,1,5]]},&quot;editor&quot;:[{&quot;family&quot;:&quot;Gauvain&quot;,&quot;given&quot;:&quot;M&quot;,&quot;parse-names&quot;:false,&quot;dropping-particle&quot;:&quot;&quot;,&quot;non-dropping-particle&quot;:&quot;&quot;},{&quot;family&quot;:&quot;Cole&quot;,&quot;given&quot;:&quot;M&quot;,&quot;parse-names&quot;:false,&quot;dropping-particle&quot;:&quot;&quot;,&quot;non-dropping-particle&quot;:&quot;&quot;}],&quot;URL&quot;:&quot;http://www.psy.cmu.edu/~siegler/vygotsky78.pdf&quot;,&quot;issued&quot;:{&quot;date-parts&quot;:[[1978]]},&quot;page&quot;:&quot;34-41&quot;,&quot;edition&quot;:&quot;second&quot;,&quot;issue&quot;:&quot;3&quot;,&quot;volume&quot;:&quot;23&quot;,&quot;container-title-short&quot;:&quot;&quot;},&quot;isTemporary&quot;:false}]},{&quot;citationID&quot;:&quot;MENDELEY_CITATION_6d1dd85d-abf1-437c-9755-237279b808d2&quot;,&quot;properties&quot;:{&quot;noteIndex&quot;:0},&quot;isEdited&quot;:false,&quot;manualOverride&quot;:{&quot;isManuallyOverridden&quot;:false,&quot;citeprocText&quot;:&quot;(Schön, 1985)&quot;,&quot;manualOverrideText&quot;:&quot;&quot;},&quot;citationTag&quot;:&quot;MENDELEY_CITATION_v3_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&quot;,&quot;citationItems&quot;:[{&quot;id&quot;:&quot;52723d8e-3aaa-3136-80c1-a8edcb410318&quot;,&quot;itemData&quot;:{&quot;type&quot;:&quot;book&quot;,&quot;id&quot;:&quot;52723d8e-3aaa-3136-80c1-a8edcb410318&quot;,&quot;title&quot;:&quot;The design studio : an exploration of its traditions and potentials.&quot;,&quot;author&quot;:[{&quot;family&quot;:&quot;Schön&quot;,&quot;given&quot;:&quot;Donald A.&quot;,&quot;parse-names&quot;:false,&quot;dropping-particle&quot;:&quot;&quot;,&quot;non-dropping-particle&quot;:&quot;&quot;}],&quot;accessed&quot;:{&quot;date-parts&quot;:[[2015,7,31]]},&quot;ISBN&quot;:&quot;0947877452&quot;,&quot;issued&quot;:{&quot;date-parts&quot;:[[1985]]},&quot;publisher-place&quot;:&quot;London&quot;,&quot;publisher&quot;:&quot;RIBA Publications&quot;,&quot;container-title-short&quot;:&quot;&quot;},&quot;isTemporary&quot;:false}]},{&quot;citationID&quot;:&quot;MENDELEY_CITATION_452cf7a7-a8ca-4a6b-a9d9-494432b0703b&quot;,&quot;properties&quot;:{&quot;noteIndex&quot;:0},&quot;isEdited&quot;:false,&quot;manualOverride&quot;:{&quot;isManuallyOverridden&quot;:false,&quot;citeprocText&quot;:&quot;(Oh et al., 2013)&quot;,&quot;manualOverrideText&quot;:&quot;&quot;},&quot;citationTag&quot;:&quot;MENDELEY_CITATION_v3_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&quot;,&quot;citationItems&quot;:[{&quot;id&quot;:&quot;f3b519b6-c3ac-36d7-ae59-954ee202c611&quot;,&quot;itemData&quot;:{&quot;type&quot;:&quot;article-journal&quot;,&quot;id&quot;:&quot;f3b519b6-c3ac-36d7-ae59-954ee202c611&quot;,&quot;title&quot;:&quot;A theoretical framework of design critiquing in architecture studios&quot;,&quot;author&quot;:[{&quot;family&quot;:&quot;Oh&quot;,&quot;given&quot;:&quot;Yeonjoo&quot;,&quot;parse-names&quot;:false,&quot;dropping-particle&quot;:&quot;&quot;,&quot;non-dropping-particle&quot;:&quot;&quot;},{&quot;family&quot;:&quot;Ishizaki&quot;,&quot;given&quot;:&quot;Suguru&quot;,&quot;parse-names&quot;:false,&quot;dropping-particle&quot;:&quot;&quot;,&quot;non-dropping-particle&quot;:&quot;&quot;},{&quot;family&quot;:&quot;Gross&quot;,&quot;given&quot;:&quot;Mark D.&quot;,&quot;parse-names&quot;:false,&quot;dropping-particle&quot;:&quot;&quot;,&quot;non-dropping-particle&quot;:&quot;&quot;},{&quot;family&quot;:&quot;Do&quot;,&quot;given&quot;:&quot;Ellen Yi-Luen&quot;,&quot;parse-names&quot;:false,&quot;dropping-particle&quot;:&quot;&quot;,&quot;non-dropping-particle&quot;:&quot;&quot;}],&quot;container-title&quot;:&quot;Design Studies&quot;,&quot;container-title-short&quot;:&quot;Des Stud&quot;,&quot;DOI&quot;:&quot;10.1016/j.destud.2012.08.004&quot;,&quot;ISBN&quot;:&quot;0142-694X&quot;,&quot;ISSN&quot;:&quot;0142694X&quot;,&quot;URL&quot;:&quot;http://dx.doi.org/10.1016/j.destud.2012.08.004&quot;,&quot;issued&quot;:{&quot;date-parts&quot;:[[2013]]},&quot;page&quot;:&quot;302-325&quot;,&quot;abstract&quot;:&quot;While critiquing is generally recognized as an essential pedagogical tool in architecture design studios, no systematic attempt has been made to develop a descriptive theory that can account for the complexity of critiquing. Various studies exist that describe the design studio, but many of these provide fragmentary descriptions of critiquing. In this paper, through a review of publications that are concerned with the architecture design studio as well as other areas of design, we identify a basic set of factors that enable us to articulate the variables that affect the practice of critiquing in design studios. Based on these factors, we then propose a conceptual framework that allows studio instructors to systematically plan and examine their critiquing practice. © 2012 Elsevier Ltd. All rights reserved.&quot;,&quot;publisher&quot;:&quot;Elsevier Ltd&quot;,&quot;issue&quot;:&quot;3&quot;,&quot;volume&quot;:&quot;34&quot;},&quot;isTemporary&quot;:false}]},{&quot;citationID&quot;:&quot;MENDELEY_CITATION_b60792a6-976c-42a5-b21f-bc0f9bc2cd4a&quot;,&quot;properties&quot;:{&quot;noteIndex&quot;:0},&quot;isEdited&quot;:false,&quot;manualOverride&quot;:{&quot;isManuallyOverridden&quot;:false,&quot;citeprocText&quot;:&quot;(Schön &amp;#38; Wiggins, 1992)&quot;,&quot;manualOverrideText&quot;:&quot;&quot;},&quot;citationTag&quot;:&quot;MENDELEY_CITATION_v3_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&quot;,&quot;citationItems&quot;:[{&quot;id&quot;:&quot;c26ded25-49ff-3dfc-91eb-dd12769dfd46&quot;,&quot;itemData&quot;:{&quot;type&quot;:&quot;article-journal&quot;,&quot;id&quot;:&quot;c26ded25-49ff-3dfc-91eb-dd12769dfd46&quot;,&quot;title&quot;:&quot;Kinds of seeing and their functions in designing&quot;,&quot;author&quot;:[{&quot;family&quot;:&quot;Schön&quot;,&quot;given&quot;:&quot;Donald A.&quot;,&quot;parse-names&quot;:false,&quot;dropping-particle&quot;:&quot;&quot;,&quot;non-dropping-particle&quot;:&quot;&quot;},{&quot;family&quot;:&quot;Wiggins&quot;,&quot;given&quot;:&quot;Glenn&quot;,&quot;parse-names&quot;:false,&quot;dropping-particle&quot;:&quot;&quot;,&quot;non-dropping-particle&quot;:&quot;&quot;}],&quot;container-title&quot;:&quot;Design Studies&quot;,&quot;container-title-short&quot;:&quot;Des Stud&quot;,&quot;DOI&quot;:&quot;10.1016/0142-694X(92)90268-F&quot;,&quot;ISBN&quot;:&quot;0142-694X&quot;,&quot;ISSN&quot;:&quot;0142694X&quot;,&quot;issued&quot;:{&quot;date-parts&quot;:[[1992]]},&quot;page&quot;:&quot;135-156&quot;,&quot;abstract&quot;:&quot;We consider designing as a conversation with materials conducted in the medium of drawing and crucially dependent on seeing, of which we distinguish several kinds: literal visual apprehension of (in this instance marks on a page; appreciative judgments of quality (such as ‘too small in scale’); apprehension of spatial gestalts (such as ‘two L's back to back’). We describe the functions of the several kinds of seeing in designers' move experiments, their reasoning, and the learning that results from and feeds into episodes of designing. From this analysis, we draw implications for epistemology, education and computation in design.&quot;,&quot;issue&quot;:&quot;2&quot;,&quot;volume&quot;:&quot;13&quot;},&quot;isTemporary&quot;:false}]},{&quot;citationID&quot;:&quot;MENDELEY_CITATION_b0976b73-2f51-4949-9747-6bdc9521447c&quot;,&quot;properties&quot;:{&quot;noteIndex&quot;:0},&quot;isEdited&quot;:false,&quot;manualOverride&quot;:{&quot;isManuallyOverridden&quot;:false,&quot;citeprocText&quot;:&quot;(Rittel &amp;#38; Webber, 1973)&quot;,&quot;manualOverrideText&quot;:&quot;&quot;},&quot;citationTag&quot;:&quot;MENDELEY_CITATION_v3_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&quot;,&quot;citationItems&quot;:[{&quot;id&quot;:&quot;434d7615-95d9-3e23-9425-284620ae7379&quot;,&quot;itemData&quot;:{&quot;type&quot;:&quot;article-journal&quot;,&quot;id&quot;:&quot;434d7615-95d9-3e23-9425-284620ae7379&quot;,&quot;title&quot;:&quot;Dilemmas in a general theory of planning&quot;,&quot;author&quot;:[{&quot;family&quot;:&quot;Rittel&quot;,&quot;given&quot;:&quot;H.W.J.&quot;,&quot;parse-names&quot;:false,&quot;dropping-particle&quot;:&quot;&quot;,&quot;non-dropping-particle&quot;:&quot;&quot;},{&quot;family&quot;:&quot;Webber&quot;,&quot;given&quot;:&quot;M.M.&quot;,&quot;parse-names&quot;:false,&quot;dropping-particle&quot;:&quot;&quot;,&quot;non-dropping-particle&quot;:&quot;&quot;}],&quot;container-title&quot;:&quot;Policy Sciences&quot;,&quot;container-title-short&quot;:&quot;Policy Sci&quot;,&quot;DOI&quot;:&quot;https://doi.org/10.1007/BF01405730&quot;,&quot;issued&quot;:{&quot;date-parts&quot;:[[1973]]},&quot;page&quot;:&quot;155-169&quot;,&quot;abstract&quot;:&quot;we are calling them \&quot;wicked,\&quot; not because these properties are themselves ethically deplorable. We use the term \&quot;wicked\&quot; in a meaning akin to that of \&quot;malignant\&quot; (in contrast to \&quot;benign\&quot;) or \&quot;vicious\&quot; (like a circle) or \&quot;tricky\&quot; (like a leprechaun) or \&quot;aggressive\&quot; (like a lion, in contrast to the docility of a lamb) 1- There is no definitive formulation of a wicked problem 2. Wicked problems have no stopping rule 3. Solutions to wicked problems are not true-or-false but good-or-bad 4. There is no immediate and no ultimate test of a solution to a wicked problem 5. Every solution to ,a wicked problem is a \&quot;one-shot operation\&quot; because there is no opportunity to learn by trial-and-error, every attempt counts significantly 6. Wicked problems do not have an enumerable (or an exhaustively describable set of potential solutions nor is there a well-described set of permissible operations that may be incorporated into the plan. 7. Every wicked problem is essentially unique 8. Every wicked problem can be considered to be a symptom of another problem 9. The existence of a discrepancy representing a wicked problem can be explained in numerous ways The choice of explanation determines the nature of the problem's resolution 10. The planner has no right to be wrong.&quot;,&quot;issue&quot;:&quot;2&quot;,&quot;volume&quot;:&quot;4&quot;},&quot;isTemporary&quot;:false}]},{&quot;citationID&quot;:&quot;MENDELEY_CITATION_3e5f8f1b-78db-4cea-997d-3e77a5fff085&quot;,&quot;properties&quot;:{&quot;noteIndex&quot;:0},&quot;isEdited&quot;:false,&quot;manualOverride&quot;:{&quot;isManuallyOverridden&quot;:true,&quot;citeprocText&quot;:&quot;(Krathwohl, 2002)&quot;,&quot;manualOverrideText&quot;:&quot;Krathwohl, 2002)&quot;},&quot;citationTag&quot;:&quot;MENDELEY_CITATION_v3_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&quot;,&quot;citationItems&quot;:[{&quot;id&quot;:&quot;75d5ff7c-b1c1-30a8-a0d2-b402773b35ce&quot;,&quot;itemData&quot;:{&quot;type&quot;:&quot;article-journal&quot;,&quot;id&quot;:&quot;75d5ff7c-b1c1-30a8-a0d2-b402773b35ce&quot;,&quot;title&quot;:&quot;A Revision of Bloom ’ s Taxonomy :&quot;,&quot;author&quot;:[{&quot;family&quot;:&quot;Krathwohl&quot;,&quot;given&quot;:&quot;David R&quot;,&quot;parse-names&quot;:false,&quot;dropping-particle&quot;:&quot;&quot;,&quot;non-dropping-particle&quot;:&quot;&quot;}],&quot;container-title&quot;:&quot;Theory Into Practice&quot;,&quot;container-title-short&quot;:&quot;Theory Pract&quot;,&quot;DOI&quot;:&quot;10.1207/s15430421tip4104&quot;,&quot;ISSN&quot;:&quot;00405841&quot;,&quot;issued&quot;:{&quot;date-parts&quot;:[[2002]]},&quot;page&quot;:&quot;212-218&quot;,&quot;issue&quot;:&quot;4&quot;,&quot;volume&quot;:&quot;41&quot;},&quot;isTemporary&quot;:false}]},{&quot;citationID&quot;:&quot;MENDELEY_CITATION_eca43fd1-111f-45cf-85d5-ec48084a0c62&quot;,&quot;properties&quot;:{&quot;noteIndex&quot;:0},&quot;isEdited&quot;:false,&quot;manualOverride&quot;:{&quot;isManuallyOverridden&quot;:false,&quot;citeprocText&quot;:&quot;(Cross, 2004)&quot;,&quot;manualOverrideText&quot;:&quot;&quot;},&quot;citationTag&quot;:&quot;MENDELEY_CITATION_v3_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&quot;,&quot;citationItems&quot;:[{&quot;id&quot;:&quot;bc42f935-8778-3750-9cbb-353aac38dd7e&quot;,&quot;itemData&quot;:{&quot;type&quot;:&quot;article-journal&quot;,&quot;id&quot;:&quot;bc42f935-8778-3750-9cbb-353aac38dd7e&quot;,&quot;title&quot;:&quot;Expertise in design: an overview&quot;,&quot;author&quot;:[{&quot;family&quot;:&quot;Cross&quot;,&quot;given&quot;:&quot;Nigel&quot;,&quot;parse-names&quot;:false,&quot;dropping-particle&quot;:&quot;&quot;,&quot;non-dropping-particle&quot;:&quot;&quot;}],&quot;container-title&quot;:&quot;Design Studies&quot;,&quot;container-title-short&quot;:&quot;Des Stud&quot;,&quot;accessed&quot;:{&quot;date-parts&quot;:[[2019,7,28]]},&quot;DOI&quot;:&quot;10.1016/j.destud.2004.06.002&quot;,&quot;issued&quot;:{&quot;date-parts&quot;:[[2004]]},&quot;page&quot;:&quot;427-441&quot;,&quot;issue&quot;:&quot;5&quot;,&quot;volume&quot;:&quot;25&quot;},&quot;isTemporary&quot;:false}]},{&quot;citationID&quot;:&quot;MENDELEY_CITATION_1ddfa33e-530a-4bfd-900e-e3e3839dc77d&quot;,&quot;properties&quot;:{&quot;noteIndex&quot;:0},&quot;isEdited&quot;:false,&quot;manualOverride&quot;:{&quot;isManuallyOverridden&quot;:false,&quot;citeprocText&quot;:&quot;(van Diggelen et al., 2021)&quot;,&quot;manualOverrideText&quot;:&quot;&quot;},&quot;citationTag&quot;:&quot;MENDELEY_CITATION_v3_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&quot;,&quot;citationItems&quot;:[{&quot;id&quot;:&quot;504e59a9-0829-31c2-9fb9-9066468c6604&quot;,&quot;itemData&quot;:{&quot;type&quot;:&quot;article-journal&quot;,&quot;id&quot;:&quot;504e59a9-0829-31c2-9fb9-9066468c6604&quot;,&quot;title&quot;:&quot;Coaching in design-based learning: a grounded theory approach to create a theoretical model and practical propositions&quot;,&quot;author&quot;:[{&quot;family&quot;:&quot;Diggelen&quot;,&quot;given&quot;:&quot;M. R.&quot;,&quot;parse-names&quot;:false,&quot;dropping-particle&quot;:&quot;&quot;,&quot;non-dropping-particle&quot;:&quot;van&quot;},{&quot;family&quot;:&quot;Doulougeri&quot;,&quot;given&quot;:&quot;K. I.&quot;,&quot;parse-names&quot;:false,&quot;dropping-particle&quot;:&quot;&quot;,&quot;non-dropping-particle&quot;:&quot;&quot;},{&quot;family&quot;:&quot;Gomez-Puente&quot;,&quot;given&quot;:&quot;S. M.&quot;,&quot;parse-names&quot;:false,&quot;dropping-particle&quot;:&quot;&quot;,&quot;non-dropping-particle&quot;:&quot;&quot;},{&quot;family&quot;:&quot;Bombaerts&quot;,&quot;given&quot;:&quot;G.&quot;,&quot;parse-names&quot;:false,&quot;dropping-particle&quot;:&quot;&quot;,&quot;non-dropping-particle&quot;:&quot;&quot;},{&quot;family&quot;:&quot;Dirkx&quot;,&quot;given&quot;:&quot;K. J.H.&quot;,&quot;parse-names&quot;:false,&quot;dropping-particle&quot;:&quot;&quot;,&quot;non-dropping-particle&quot;:&quot;&quot;},{&quot;family&quot;:&quot;Kamp&quot;,&quot;given&quot;:&quot;R. J.A.&quot;,&quot;parse-names&quot;:false,&quot;dropping-particle&quot;:&quot;&quot;,&quot;non-dropping-particle&quot;:&quot;&quot;}],&quot;container-title&quot;:&quot;International Journal of Technology and Design Education&quot;,&quot;container-title-short&quot;:&quot;Int J Technol Des Educ&quot;,&quot;DOI&quot;:&quot;10.1007/s10798-019-09549-x&quot;,&quot;ISSN&quot;:&quot;15731804&quot;,&quot;issued&quot;:{&quot;date-parts&quot;:[[2021,4,1]]},&quot;page&quot;:&quot;305-324&quot;,&quot;abstract&quot;:&quot;The purpose of this study is to determine what good coaching during design-based learning (DBL) entails by integrating theoretical and practical perspectives on good coaching. For this purpose, a grounded theory approach was used. For the practical perspective, themes on good coaching were derived from a qualitative study on coaching by observing and interviewing teachers and students involved in a DBL project. For the theoretical perspective, we consulted and analyzed literature on scaffolding, feedback, and formative assessment and coaching in problem-based learning from the learning sciences and the studio model from arts and design literature. Synthesizing themes from both perspectives led to the development of a theoretical coaching model consisting of three main categories (and four subcategories), seventeen themes and thirteen propositions. The model and propositions might be of use for those involved in coaching students in DBL and provide relevant directions for research on coaching in DBL.&quot;,&quot;publisher&quot;:&quot;Springer Science and Business Media B.V.&quot;,&quot;issue&quot;:&quot;2&quot;,&quot;volume&quot;:&quot;31&quot;},&quot;isTemporary&quot;:false}]},{&quot;citationID&quot;:&quot;MENDELEY_CITATION_87e48a8f-ef46-44fc-9e1a-3f9b29904ce2&quot;,&quot;properties&quot;:{&quot;noteIndex&quot;:0},&quot;isEdited&quot;:false,&quot;manualOverride&quot;:{&quot;isManuallyOverridden&quot;:false,&quot;citeprocText&quot;:&quot;(Stahl et al., 2006)&quot;,&quot;manualOverrideText&quot;:&quot;&quot;},&quot;citationTag&quot;:&quot;MENDELEY_CITATION_v3_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&quot;,&quot;citationItems&quot;:[{&quot;id&quot;:&quot;61ba711f-0611-3356-a1e1-3e8b8f419d7f&quot;,&quot;itemData&quot;:{&quot;type&quot;:&quot;chapter&quot;,&quot;id&quot;:&quot;61ba711f-0611-3356-a1e1-3e8b8f419d7f&quot;,&quot;title&quot;:&quot;Computer-supported collaborative learning: An historical perspective&quot;,&quot;author&quot;:[{&quot;family&quot;:&quot;Stahl&quot;,&quot;given&quot;:&quot;Gerry&quot;,&quot;parse-names&quot;:false,&quot;dropping-particle&quot;:&quot;&quot;,&quot;non-dropping-particle&quot;:&quot;&quot;},{&quot;family&quot;:&quot;Koschmann&quot;,&quot;given&quot;:&quot;Timothy&quot;,&quot;parse-names&quot;:false,&quot;dropping-particle&quot;:&quot;&quot;,&quot;non-dropping-particle&quot;:&quot;&quot;},{&quot;family&quot;:&quot;Suthers&quot;,&quot;given&quot;:&quot;Dan&quot;,&quot;parse-names&quot;:false,&quot;dropping-particle&quot;:&quot;&quot;,&quot;non-dropping-particle&quot;:&quot;&quot;}],&quot;container-title&quot;:&quot;Cambridge handbook of the learning sciences&quot;,&quot;accessed&quot;:{&quot;date-parts&quot;:[[2019,3,28]]},&quot;editor&quot;:[{&quot;family&quot;:&quot;Sawyer&quot;,&quot;given&quot;:&quot;R. K.&quot;,&quot;parse-names&quot;:false,&quot;dropping-particle&quot;:&quot;&quot;,&quot;non-dropping-particle&quot;:&quot;&quot;}],&quot;DOI&quot;:&quot;10.1145/1124772.1124855&quot;,&quot;ISBN&quot;:&quot;9780521845540&quot;,&quot;ISSN&quot;:&quot;10508406&quot;,&quot;PMID&quot;:&quot;62728545&quot;,&quot;issued&quot;:{&quot;date-parts&quot;:[[2006]]},&quot;page&quot;:&quot;409-426&quot;,&quot;abstract&quot;:&quot;Computer-supported collaborative learning (CSCL) is an emerging branch of the learning sciences concerned with studying how people can learn together with the help of computers. As we will see in this essay, such a simple statement conceals considerable complexity. The interplay of learning with technology turns out to be quite intricate. The inclusion of collaboration, computer mediation and distance education has problematized the very notion of learning and called into question prevailing assumptions about how to study it. Like many active fields of scientific research, CSCL has a complex relationship to established disciplines, evolves in ways that are hard to pinpoint and includes important contributions that seem incompatible. The field of CSCL has a long history of controversy about its theory, methods and definition. Furthermore, it is important to view CSCL as a vision of what may be possible with computers and of what kinds of research should be conducted, rather than as an established body of broadly accepted laboratory and classroom practices. We will start from some popular understandings of the issues of CSCL and gradually reveal its more complex nature. We will review CSCL's historical development and offer our perspective on its future. CSCL within education As the study of particular forms of learning, CSCL is intimately concerned with education. It considers all levels of formal education from kindergarten through graduate study as well as informal education, such as museums. Computers have become important in this, with school districts and politicians around the world setting goals of increasing student access to computers and the Internet. The idea of encouraging students to learn together in small groups has also become increasingly emphasized in the broader learning sciences. However, the ability to combine these two ideas (computer support and collaborative learning, or technology and education) to effectively enhance learning remains a challenge-a challenge that CSCL is designed to address. Computers and education Computers in the classroom are often viewed with skepticism. They are seen by critics as boring and antisocial , a haven for geeks and a mechanical, inhumane form of training. CSCL is based on precisely the opposite vision: it proposes the development of new software and applications that bring learners together and that can offer creative activities of intellectual exploration and social interaction. CSCL arose in the 1990s in reaction to software that forced students to learn as isolated individuals. The exciting potential of the Internet to connect people in innovative ways provided a stimulus for CSCL research. As CSCL developed, unforeseen barriers to designing, disseminating and effectively taking advantage of innovative educational software became more&quot;,&quot;publisher&quot;:&quot;Cambridge University Press&quot;,&quot;container-title-short&quot;:&quot;&quot;},&quot;isTemporary&quot;:false}]},{&quot;citationID&quot;:&quot;MENDELEY_CITATION_82c9125e-e8a5-4b09-a927-759c6478a2ce&quot;,&quot;properties&quot;:{&quot;noteIndex&quot;:0},&quot;isEdited&quot;:false,&quot;manualOverride&quot;:{&quot;isManuallyOverridden&quot;:false,&quot;citeprocText&quot;:&quot;(Milovanovic &amp;#38; Gero, 2018; K. R. Sawyer, 2019)&quot;,&quot;manualOverrideText&quot;:&quot;&quot;},&quot;citationTag&quot;:&quot;MENDELEY_CITATION_v3_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&quot;,&quot;citationItems&quot;:[{&quot;id&quot;:&quot;cb40b331-716d-3da4-b05a-4691718cf11e&quot;,&quot;itemData&quot;:{&quot;type&quot;:&quot;paper-conference&quot;,&quot;id&quot;:&quot;cb40b331-716d-3da4-b05a-4691718cf11e&quot;,&quot;title&quot;:&quot;Exploration of cognitive design behaviour during design critiques&quot;,&quot;author&quot;:[{&quot;family&quot;:&quot;Milovanovic&quot;,&quot;given&quot;:&quot;Julie&quot;,&quot;parse-names&quot;:false,&quot;dropping-particle&quot;:&quot;&quot;,&quot;non-dropping-particle&quot;:&quot;&quot;},{&quot;family&quot;:&quot;Gero&quot;,&quot;given&quot;:&quot;John S&quot;,&quot;parse-names&quot;:false,&quot;dropping-particle&quot;:&quot;&quot;,&quot;non-dropping-particle&quot;:&quot;&quot;}],&quot;container-title&quot;:&quot;Proceedings of International Design Conference, DESIGN&quot;,&quot;accessed&quot;:{&quot;date-parts&quot;:[[2018,7,10]]},&quot;editor&quot;:[{&quot;family&quot;:&quot;Marjanović&quot;,&quot;given&quot;:&quot;D.&quot;,&quot;parse-names&quot;:false,&quot;dropping-particle&quot;:&quot;&quot;,&quot;non-dropping-particle&quot;:&quot;&quot;},{&quot;family&quot;:&quot;Štorga&quot;,&quot;given&quot;:&quot;M.&quot;,&quot;parse-names&quot;:false,&quot;dropping-particle&quot;:&quot;&quot;,&quot;non-dropping-particle&quot;:&quot;&quot;},{&quot;family&quot;:&quot;Škec&quot;,&quot;given&quot;:&quot;S.&quot;,&quot;parse-names&quot;:false,&quot;dropping-particle&quot;:&quot;&quot;,&quot;non-dropping-particle&quot;:&quot;&quot;},{&quot;family&quot;:&quot;Bojčetić&quot;,&quot;given&quot;:&quot;N.&quot;,&quot;parse-names&quot;:false,&quot;dropping-particle&quot;:&quot;&quot;,&quot;non-dropping-particle&quot;:&quot;&quot;},{&quot;family&quot;:&quot;Pavković&quot;,&quot;given&quot;:&quot;N.&quot;,&quot;parse-names&quot;:false,&quot;dropping-particle&quot;:&quot;&quot;,&quot;non-dropping-particle&quot;:&quot;&quot;}],&quot;DOI&quot;:&quot;10.21278/idc.2018.0547&quot;,&quot;ISBN&quot;:&quot;9789537738594&quot;,&quot;ISSN&quot;:&quot;18479073&quot;,&quot;issued&quot;:{&quot;date-parts&quot;:[[2018]]},&quot;page&quot;:&quot;2099-2110&quot;,&quot;abstract&quot;:&quot;The design studio pedagogy fosters a learning by designing model for students to develop designing skills. Design studio critiques set an environment for design discussion between tutors and students. This paper proposes a methodology, based on the protocol analysis method and the FBS framework, to measure actors' design cognitive behavior and interaction throughout design critiques. The metric measurements presented provides a quantitative understanding of their design activity during the critiques. A case study of four architectural critique sessions of the same team of students, across a semester, illustrates the methodology used. The analysis results point out differences in each actor's behavior, and their evolution across sessions.&quot;,&quot;volume&quot;:&quot;5&quot;,&quot;container-title-short&quot;:&quot;&quot;},&quot;isTemporary&quot;:false},{&quot;id&quot;:&quot;17c55ed7-b026-3a22-8aae-36ab05c3a538&quot;,&quot;itemData&quot;:{&quot;type&quot;:&quot;article-journal&quot;,&quot;id&quot;:&quot;17c55ed7-b026-3a22-8aae-36ab05c3a538&quot;,&quot;title&quot;:&quot;Dialogic Status in Design Education: Authority and Peer Relations in Studio Class Conversations&quot;,&quot;author&quot;:[{&quot;family&quot;:&quot;Sawyer&quot;,&quot;given&quot;:&quot;Keith R.&quot;,&quot;parse-names&quot;:false,&quot;dropping-particle&quot;:&quot;&quot;,&quot;non-dropping-particle&quot;:&quot;&quot;}],&quot;container-title&quot;:&quot;Social Psychology Quarterly&quot;,&quot;container-title-short&quot;:&quot;Soc Psychol Q&quot;,&quot;accessed&quot;:{&quot;date-parts&quot;:[[2019,10,9]]},&quot;DOI&quot;:&quot;10.1177/0190272519867100&quot;,&quot;issued&quot;:{&quot;date-parts&quot;:[[2019]]},&quot;page&quot;:&quot;407-430&quot;,&quot;issue&quot;:&quot;4&quot;,&quot;volume&quot;:&quot;82&quot;},&quot;isTemporary&quot;:false}]},{&quot;citationID&quot;:&quot;MENDELEY_CITATION_1a9d0449-951a-47fa-a8c1-90ff81d07120&quot;,&quot;properties&quot;:{&quot;noteIndex&quot;:0},&quot;isEdited&quot;:false,&quot;manualOverride&quot;:{&quot;isManuallyOverridden&quot;:false,&quot;citeprocText&quot;:&quot;(Dutton, 1987; Webster, 2008)&quot;,&quot;manualOverrideText&quot;:&quot;&quot;},&quot;citationTag&quot;:&quot;MENDELEY_CITATION_v3_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&quot;,&quot;citationItems&quot;:[{&quot;id&quot;:&quot;4d82a1ad-f86e-3ab1-bbc5-46e6d5961ae2&quot;,&quot;itemData&quot;:{&quot;type&quot;:&quot;article-journal&quot;,&quot;id&quot;:&quot;4d82a1ad-f86e-3ab1-bbc5-46e6d5961ae2&quot;,&quot;title&quot;:&quot;Architectural education after Schön: Cracks, blurs, boundaries and beyond&quot;,&quot;author&quot;:[{&quot;family&quot;:&quot;Webster&quot;,&quot;given&quot;:&quot;Helena&quot;,&quot;parse-names&quot;:false,&quot;dropping-particle&quot;:&quot;&quot;,&quot;non-dropping-particle&quot;:&quot;&quot;}],&quot;container-title&quot;:&quot;Journal for Education in the Built Environment&quot;,&quot;accessed&quot;:{&quot;date-parts&quot;:[[2016,12,13]]},&quot;DOI&quot;:&quot;10.11120/jebe.2008.03020063&quot;,&quot;issued&quot;:{&quot;date-parts&quot;:[[2008]]},&quot;page&quot;:&quot;63-74&quot;,&quot;issue&quot;:&quot;2&quot;,&quot;volume&quot;:&quot;3&quot;,&quot;container-title-short&quot;:&quot;&quot;},&quot;isTemporary&quot;:false},{&quot;id&quot;:&quot;5082cd8c-cbe8-3ced-bd46-dd808e3f8ba6&quot;,&quot;itemData&quot;:{&quot;type&quot;:&quot;article-journal&quot;,&quot;id&quot;:&quot;5082cd8c-cbe8-3ced-bd46-dd808e3f8ba6&quot;,&quot;title&quot;:&quot;Design and Studio Pedagogy&quot;,&quot;author&quot;:[{&quot;family&quot;:&quot;Dutton&quot;,&quot;given&quot;:&quot;Thomas A.&quot;,&quot;parse-names&quot;:false,&quot;dropping-particle&quot;:&quot;&quot;,&quot;non-dropping-particle&quot;:&quot;&quot;}],&quot;container-title&quot;:&quot;Journal of Architectural Education (1984-)&quot;,&quot;accessed&quot;:{&quot;date-parts&quot;:[[2016,12,12]]},&quot;DOI&quot;:&quot;10.1080/10464883.1987.10758461&quot;,&quot;ISBN&quot;:&quot;9788578110796&quot;,&quot;ISSN&quot;:&quot;1531314X&quot;,&quot;PMID&quot;:&quot;25246403&quot;,&quot;issued&quot;:{&quot;date-parts&quot;:[[1987,10]]},&quot;page&quot;:&quot;16&quot;,&quot;abstract&quot;:&quot;Utilizing an educational concept known as the hidden curriculum to analyze the design studio, the author argues that there is a rough correspondence between schooling and larger societal practices, where the selection of knowledge and the ways in which school social relations are structured to distribute such knowledge, are influenced by forms and practices of power in society. Asymmetrical relations of power are reproduced in schools and classrooms, including the design studio. In response, the author has been experimenting with a transformative pedagogy for the design studio, attempting to set up the conditions to investigate not only the many issues of design, but the nature of design education itself, especially with regard to how knowledge is produced and disseminated, how social relations are structured, and how students and the professor come to see their roles in these activities.&quot;,&quot;issue&quot;:&quot;1&quot;,&quot;volume&quot;:&quot;41&quot;,&quot;container-title-short&quot;:&quot;&quot;},&quot;isTemporary&quot;:false}]},{&quot;citationID&quot;:&quot;MENDELEY_CITATION_93d67339-aedf-465a-bd76-7a5b9e97321f&quot;,&quot;properties&quot;:{&quot;noteIndex&quot;:0},&quot;isEdited&quot;:false,&quot;manualOverride&quot;:{&quot;isManuallyOverridden&quot;:true,&quot;citeprocText&quot;:&quot;(Albukhari, 2021)&quot;,&quot;manualOverrideText&quot;:&quot;(Albukhari, 2021;&quot;},&quot;citationTag&quot;:&quot;MENDELEY_CITATION_v3_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&quot;,&quot;citationItems&quot;:[{&quot;id&quot;:&quot;7144fdec-fb58-3210-a1eb-e1d0dcdf124c&quot;,&quot;itemData&quot;:{&quot;type&quot;:&quot;article-journal&quot;,&quot;id&quot;:&quot;7144fdec-fb58-3210-a1eb-e1d0dcdf124c&quot;,&quot;title&quot;:&quot;Assessment of Architectural Design Studio: A Review&quot;,&quot;author&quot;:[{&quot;family&quot;:&quot;Albukhari&quot;,&quot;given&quot;:&quot;Ibraheem N&quot;,&quot;parse-names&quot;:false,&quot;dropping-particle&quot;:&quot;&quot;,&quot;non-dropping-particle&quot;:&quot;&quot;}],&quot;container-title&quot;:&quot;American Journal of Civil Engineering and Architecture&quot;,&quot;DOI&quot;:&quot;10.12691/ajcea-9-3-2&quot;,&quot;URL&quot;:&quot;http://pubs.sciepub.com/ajcea/9/3/2&quot;,&quot;issued&quot;:{&quot;date-parts&quot;:[[2021]]},&quot;page&quot;:&quot;88-94&quot;,&quot;abstract&quot;:&quot;Architectural design is a creative exploit in both academic and professional context. The evaluation of design products is essentially affected by the evaluator's personal preferences and his/her cultural paradigms. Assessing the design studio products, therefore, is mainly subjective; and establishing an unbiased framework for evaluating both qualitative and quantitative criteria of design is always debatable. This paper aims to shed light on the current efforts, trends, and approaches for assessing architectural design studios. While researchers and educators have made several attempts to adopt frameworks or tools for design assessment and validation, this review paper focuses on the literature of the assessment of architectural design studio in terms of criteria, phases, forms, and process. Finally, recommendations were suggested to enhance the overall process of the assessment.&quot;,&quot;issue&quot;:&quot;3&quot;,&quot;volume&quot;:&quot;9&quot;,&quot;container-title-short&quot;:&quot;&quot;},&quot;isTemporary&quot;:false}]},{&quot;citationID&quot;:&quot;MENDELEY_CITATION_e0965fd3-fe73-4c6e-a3b3-e56aafd13f55&quot;,&quot;properties&quot;:{&quot;noteIndex&quot;:0},&quot;isEdited&quot;:false,&quot;manualOverride&quot;:{&quot;isManuallyOverridden&quot;:true,&quot;citeprocText&quot;:&quot;(Yorgancıoğlu et al., 2022)&quot;,&quot;manualOverrideText&quot;:&quot;Yorgancıoğlu et al., 2022;&quot;},&quot;citationTag&quot;:&quot;MENDELEY_CITATION_v3_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&quot;,&quot;citationItems&quot;:[{&quot;id&quot;:&quot;fcea3a15-67e3-39af-af9d-cc37e1300d5a&quot;,&quot;itemData&quot;:{&quot;type&quot;:&quot;article-journal&quot;,&quot;id&quot;:&quot;fcea3a15-67e3-39af-af9d-cc37e1300d5a&quot;,&quot;title&quot;:&quot;Student and tutor perceptions of the pedagogical potential and challenges of design jury as an assessment method&quot;,&quot;author&quot;:[{&quot;family&quot;:&quot;Yorgancıoğlu&quot;,&quot;given&quot;:&quot;Derya&quot;,&quot;parse-names&quot;:false,&quot;dropping-particle&quot;:&quot;&quot;,&quot;non-dropping-particle&quot;:&quot;&quot;},{&quot;family&quot;:&quot;Tunalı&quot;,&quot;given&quot;:&quot;Sevinç&quot;,&quot;parse-names&quot;:false,&quot;dropping-particle&quot;:&quot;&quot;,&quot;non-dropping-particle&quot;:&quot;&quot;},{&quot;family&quot;:&quot;Çetinel&quot;,&quot;given&quot;:&quot;Meltem&quot;,&quot;parse-names&quot;:false,&quot;dropping-particle&quot;:&quot;&quot;,&quot;non-dropping-particle&quot;:&quot;&quot;}],&quot;container-title&quot;:&quot;Arts and Humanities in Higher Education&quot;,&quot;DOI&quot;:&quot;10.1177/14740222211039958&quot;,&quot;ISSN&quot;:&quot;1741265X&quot;,&quot;issued&quot;:{&quot;date-parts&quot;:[[2022,4,1]]},&quot;page&quot;:&quot;139-157&quot;,&quot;abstract&quot;:&quot;This article examines the pedagogical potential and challenges of the design jury as an assessment method from the perceptions of the tutor/jury member and the design students. It aims to gain an understanding of the factors that create opportunities for, and barriers to, the promotion of learning in the design jury. It inquires the possible contributions of the jury into formative evaluation processes in design education. The results show that (1) the communication modalities, and (2) the evaluation criteria influence the way tutors and students perceive design jury as a pedagogical method. While the hierarchy between the jury member and the student creates a barrier to constructive feedback, a balance between formative and summative evaluations is essential in the design jury. Transparency of evaluation criteria decreases design students’ concern for grade. The design jury could also serve for formative evaluation. A student-centred approach to design jury engenders experiences of deep learning.&quot;,&quot;publisher&quot;:&quot;SAGE Publications Ltd&quot;,&quot;issue&quot;:&quot;2&quot;,&quot;volume&quot;:&quot;21&quot;,&quot;container-title-short&quot;:&quot;&quot;},&quot;isTemporary&quot;:false}]},{&quot;citationID&quot;:&quot;MENDELEY_CITATION_fc5fdae9-084d-4134-bb2e-418e099b4547&quot;,&quot;properties&quot;:{&quot;noteIndex&quot;:0},&quot;isEdited&quot;:false,&quot;manualOverride&quot;:{&quot;isManuallyOverridden&quot;:true,&quot;citeprocText&quot;:&quot;(Salama, 2015)&quot;,&quot;manualOverrideText&quot;:&quot;Salama, 2015)&quot;},&quot;citationTag&quot;:&quot;MENDELEY_CITATION_v3_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&quot;,&quot;citationItems&quot;:[{&quot;id&quot;:&quot;4e67cb32-a933-36ab-9508-9c78c011656f&quot;,&quot;itemData&quot;:{&quot;type&quot;:&quot;book&quot;,&quot;id&quot;:&quot;4e67cb32-a933-36ab-9508-9c78c011656f&quot;,&quot;title&quot;:&quot;Spatial Design Education: New Directions for Pedagogy in Architecture and Beyond&quot;,&quot;author&quot;:[{&quot;family&quot;:&quot;Salama&quot;,&quot;given&quot;:&quot;Ashraf M.&quot;,&quot;parse-names&quot;:false,&quot;dropping-particle&quot;:&quot;&quot;,&quot;non-dropping-particle&quot;:&quot;&quot;}],&quot;accessed&quot;:{&quot;date-parts&quot;:[[2018,5,3]]},&quot;DOI&quot;:&quot;10.4324/9781315610276&quot;,&quot;ISBN&quot;:&quot;9781472422897&quot;,&quot;issued&quot;:{&quot;date-parts&quot;:[[2015,3,9]]},&quot;publisher-place&quot;:&quot;New York&quot;,&quot;number-of-pages&quot;:&quot;414&quot;,&quot;abstract&quot;:&quot;Design education in architecture and allied disciplines is the cornerstone of design professions that contribute to shaping the built environment of the future. In this book, design education is dealt with as a paradigm whose evolutionary processes, underpinning theories, contents, methods, tools, are questioned and critically examined. It features a comprehensive discussion on design education with a focus on the design studio as the backbone of that education and the main forum for creative exploration and interaction, and for knowledge acquisition, assimilation, and reproduction. Through international and regional surveys, the striking qualities of design pedagogy, contemporary professional challenges and the associated sociocultural and environmental needs are identified. Building on twenty-five years of research and explorations into design pedagogy in architecture and urban design, this book authoritatively offers a critical analysis of a continuously evolving profession, its associated societal processes and the way in which design education reacts to their demands. Matters that pertain to traditional pedagogy, its characteristics and the reactions developed against it in the form of pioneering alternative studio teaching practices. Advances in design approaches and methods are debated including critical inquiry, empirical making, process-based learning, and Community Design, Design-Build, and Live Project Studios. Innovative teaching practices in lecture-based and introductory design courses are identified and characterized including inquiry-based, active and experiential learning. These investigations are all interwoven to elucidate a comprehensive understanding of contemporary design education in architecture and allied disciplines. A wide spectrum of teaching approaches and methods is utilized to reveal a theory of a ‘trans-critical’ pedagogy that is conceptualized to shape a futuristic thinking about design teaching. Lessons learned from techniques and mechanisms for accommodation, adaptation, and implementation of a ‘trans-critical’ pedagogy in education are conceived to invigorate a new student-centered, evidence-based design culture sheltered in a wide variety of learning settings in architecture and beyond.&quot;,&quot;publisher&quot;:&quot;Routledge&quot;,&quot;issue&quot;:&quot;May&quot;,&quot;container-title-short&quot;:&quot;&quot;},&quot;isTemporary&quot;:false}]},{&quot;citationID&quot;:&quot;MENDELEY_CITATION_31471f64-8772-4759-8a8d-fb7530dd8eee&quot;,&quot;properties&quot;:{&quot;noteIndex&quot;:0},&quot;isEdited&quot;:false,&quot;manualOverride&quot;:{&quot;isManuallyOverridden&quot;:false,&quot;citeprocText&quot;:&quot;(Slater &amp;#38; Sanchez-Vives, 2016)&quot;,&quot;manualOverrideText&quot;:&quot;&quot;},&quot;citationTag&quot;:&quot;MENDELEY_CITATION_v3_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&quot;,&quot;citationItems&quot;:[{&quot;id&quot;:&quot;fe0ca515-66b3-3b9e-b4d3-035f7c80fd73&quot;,&quot;itemData&quot;:{&quot;type&quot;:&quot;article-journal&quot;,&quot;id&quot;:&quot;fe0ca515-66b3-3b9e-b4d3-035f7c80fd73&quot;,&quot;title&quot;:&quot;Enhancing Our Lives with Immersive Virtual Reality&quot;,&quot;author&quot;:[{&quot;family&quot;:&quot;Slater&quot;,&quot;given&quot;:&quot;Mel&quot;,&quot;parse-names&quot;:false,&quot;dropping-particle&quot;:&quot;&quot;,&quot;non-dropping-particle&quot;:&quot;&quot;},{&quot;family&quot;:&quot;Sanchez-Vives&quot;,&quot;given&quot;:&quot;Maria&quot;,&quot;parse-names&quot;:false,&quot;dropping-particle&quot;:&quot;V.&quot;,&quot;non-dropping-particle&quot;:&quot;&quot;}],&quot;container-title&quot;:&quot;Frontiers in Robotics and AI&quot;,&quot;container-title-short&quot;:&quot;Front Robot AI&quot;,&quot;accessed&quot;:{&quot;date-parts&quot;:[[2019,8,24]]},&quot;DOI&quot;:&quot;10.3389/frobt.2016.00074&quot;,&quot;ISSN&quot;:&quot;2296-9144&quot;,&quot;issued&quot;:{&quot;date-parts&quot;:[[2016,12,19]]},&quot;page&quot;:&quot;74&quot;,&quot;publisher&quot;:&quot;Frontiers&quot;,&quot;volume&quot;:&quot;3&quot;},&quot;isTemporary&quot;:false}]},{&quot;citationID&quot;:&quot;MENDELEY_CITATION_adb468ac-dfa3-4353-a3ec-a255152606fc&quot;,&quot;properties&quot;:{&quot;noteIndex&quot;:0},&quot;isEdited&quot;:false,&quot;manualOverride&quot;:{&quot;isManuallyOverridden&quot;:false,&quot;citeprocText&quot;:&quot;(Spaeth &amp;#38; Khali, 2018)&quot;,&quot;manualOverrideText&quot;:&quot;&quot;},&quot;citationTag&quot;:&quot;MENDELEY_CITATION_v3_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&quot;,&quot;citationItems&quot;:[{&quot;id&quot;:&quot;2604bd3a-2459-3297-9fe1-7ff1352ab248&quot;,&quot;itemData&quot;:{&quot;type&quot;:&quot;article-journal&quot;,&quot;id&quot;:&quot;2604bd3a-2459-3297-9fe1-7ff1352ab248&quot;,&quot;title&quot;:&quot;The place of VR technologies in UK architectural practice&quot;,&quot;author&quot;:[{&quot;family&quot;:&quot;Spaeth&quot;,&quot;given&quot;:&quot;A. Benjamin&quot;,&quot;parse-names&quot;:false,&quot;dropping-particle&quot;:&quot;&quot;,&quot;non-dropping-particle&quot;:&quot;&quot;},{&quot;family&quot;:&quot;Khali&quot;,&quot;given&quot;:&quot;Ramez&quot;,&quot;parse-names&quot;:false,&quot;dropping-particle&quot;:&quot;&quot;,&quot;non-dropping-particle&quot;:&quot;&quot;}],&quot;container-title&quot;:&quot;Architectural Engineering and Design Management&quot;,&quot;DOI&quot;:&quot;10.1080/17452007.2018.1502654&quot;,&quot;ISSN&quot;:&quot;17527589&quot;,&quot;issued&quot;:{&quot;date-parts&quot;:[[2018,11,2]]},&quot;page&quot;:&quot;470-487&quot;,&quot;abstract&quot;:&quot;Since the year 2000, interactive immersive technology is widely affordable and available across disciplines and in the private domain. This paper presents the results of an original survey amongst the AJ100 (27 February 2018) practices in the UK exploring the use of VR technologies in contemporary architectural practice. It investigates the type and intensity of the use in practices different in size, type but unified by their high ambitions and recognition as the leading practices in the UK. The survey reveals that 52% of the AJ100 practices use VR in their offices. Sixty percent of the VR outputs are 360-degree panoramic images leaving 40% to (Construct UK Ltd) the production of VR walkthrough models. The surveyed practices report an almost balanced split between desktop tethered hardware and mobile devices, whereas large hardware installations i.e. CAVE VR or Space Domes play a subordinate role in their office equipment. It is not surprising that the VR technologies are heavily used in client meetings and for representation purposes, but the study also revealed that the VR has found its way into the genuine design processes within the core design team as well as in coordination activities between stakeholders outside the client related communication, i.e. consultant communication. The findings of the study are based on a response rate of 72% including 13 offices from the top 20 of the AJ100 practices in the UK.&quot;,&quot;publisher&quot;:&quot;Taylor and Francis Ltd.&quot;,&quot;issue&quot;:&quot;6&quot;,&quot;volume&quot;:&quot;14&quot;,&quot;container-title-short&quot;:&quot;&quot;},&quot;isTemporary&quot;:false}]},{&quot;citationID&quot;:&quot;MENDELEY_CITATION_564460f4-ec48-402e-8d40-5e410f6299b9&quot;,&quot;properties&quot;:{&quot;noteIndex&quot;:0},&quot;isEdited&quot;:false,&quot;manualOverride&quot;:{&quot;isManuallyOverridden&quot;:true,&quot;citeprocText&quot;:&quot;(Fromm et al., 2021)&quot;,&quot;manualOverrideText&quot;:&quot;(Fromm et al., 2021&quot;},&quot;citationTag&quot;:&quot;MENDELEY_CITATION_v3_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&quot;,&quot;citationItems&quot;:[{&quot;id&quot;:&quot;bdf44348-a923-39e6-b0ea-b5b6b68fc4eb&quot;,&quot;itemData&quot;:{&quot;type&quot;:&quot;article-journal&quot;,&quot;id&quot;:&quot;bdf44348-a923-39e6-b0ea-b5b6b68fc4eb&quot;,&quot;title&quot;:&quot;More than experience ? - On the unique opportunities of virtual reality to afford a holistic experiential learning cycle&quot;,&quot;author&quot;:[{&quot;family&quot;:&quot;Fromm&quot;,&quot;given&quot;:&quot;Jennifer&quot;,&quot;parse-names&quot;:false,&quot;dropping-particle&quot;:&quot;&quot;,&quot;non-dropping-particle&quot;:&quot;&quot;},{&quot;family&quot;:&quot;Radianti&quot;,&quot;given&quot;:&quot;Jaziar&quot;,&quot;parse-names&quot;:false,&quot;dropping-particle&quot;:&quot;&quot;,&quot;non-dropping-particle&quot;:&quot;&quot;},{&quot;family&quot;:&quot;Wehking&quot;,&quot;given&quot;:&quot;Charlotte&quot;,&quot;parse-names&quot;:false,&quot;dropping-particle&quot;:&quot;&quot;,&quot;non-dropping-particle&quot;:&quot;&quot;},{&quot;family&quot;:&quot;Stieglitz&quot;,&quot;given&quot;:&quot;Stefan&quot;,&quot;parse-names&quot;:false,&quot;dropping-particle&quot;:&quot;&quot;,&quot;non-dropping-particle&quot;:&quot;&quot;},{&quot;family&quot;:&quot;Majchrzak&quot;,&quot;given&quot;:&quot;Tim A&quot;,&quot;parse-names&quot;:false,&quot;dropping-particle&quot;:&quot;&quot;,&quot;non-dropping-particle&quot;:&quot;&quot;}],&quot;container-title&quot;:&quot;The Internet and Higher Education&quot;,&quot;container-title-short&quot;:&quot;Internet High Educ&quot;,&quot;DOI&quot;:&quot;10.1016/j.iheduc.2021.100804&quot;,&quot;ISSN&quot;:&quot;1096-7516&quot;,&quot;URL&quot;:&quot;https://doi.org/10.1016/j.iheduc.2021.100804&quot;,&quot;issued&quot;:{&quot;date-parts&quot;:[[2021]]},&quot;page&quot;:&quot;100804&quot;,&quot;publisher&quot;:&quot;Elsevier Inc.&quot;,&quot;issue&quot;:&quot;August 2020&quot;,&quot;volume&quot;:&quot;50&quot;},&quot;isTemporary&quot;:false}]},{&quot;citationID&quot;:&quot;MENDELEY_CITATION_2e85faaf-7030-400d-891d-c1bb387260aa&quot;,&quot;properties&quot;:{&quot;noteIndex&quot;:0},&quot;isEdited&quot;:false,&quot;manualOverride&quot;:{&quot;isManuallyOverridden&quot;:true,&quot;citeprocText&quot;:&quot;(Hamilton et al., 2021)&quot;,&quot;manualOverrideText&quot;:&quot;Hamilton et al., 2021;&quot;},&quot;citationTag&quot;:&quot;MENDELEY_CITATION_v3_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&quot;,&quot;citationItems&quot;:[{&quot;id&quot;:&quot;405fbac9-6762-38fb-950a-f6d065f0cfc0&quot;,&quot;itemData&quot;:{&quot;type&quot;:&quot;article-journal&quot;,&quot;id&quot;:&quot;405fbac9-6762-38fb-950a-f6d065f0cfc0&quot;,&quot;title&quot;:&quot;Immersive virtual reality as a pedagogical tool in education: a systematic literature review of quantitative learning outcomes and experimental design&quot;,&quot;author&quot;:[{&quot;family&quot;:&quot;Hamilton&quot;,&quot;given&quot;:&quot;D.&quot;,&quot;parse-names&quot;:false,&quot;dropping-particle&quot;:&quot;&quot;,&quot;non-dropping-particle&quot;:&quot;&quot;},{&quot;family&quot;:&quot;McKechnie&quot;,&quot;given&quot;:&quot;J.&quot;,&quot;parse-names&quot;:false,&quot;dropping-particle&quot;:&quot;&quot;,&quot;non-dropping-particle&quot;:&quot;&quot;},{&quot;family&quot;:&quot;Edgerton&quot;,&quot;given&quot;:&quot;E.&quot;,&quot;parse-names&quot;:false,&quot;dropping-particle&quot;:&quot;&quot;,&quot;non-dropping-particle&quot;:&quot;&quot;},{&quot;family&quot;:&quot;Wilson&quot;,&quot;given&quot;:&quot;C.&quot;,&quot;parse-names&quot;:false,&quot;dropping-particle&quot;:&quot;&quot;,&quot;non-dropping-particle&quot;:&quot;&quot;}],&quot;container-title&quot;:&quot;Journal of Computers in Education&quot;,&quot;accessed&quot;:{&quot;date-parts&quot;:[[2023,3,5]]},&quot;DOI&quot;:&quot;10.1007/S40692-020-00169-2/TABLES/2&quot;,&quot;ISSN&quot;:&quot;21979995&quot;,&quot;URL&quot;:&quot;https://link.springer.com/article/10.1007/s40692-020-00169-2&quot;,&quot;issued&quot;:{&quot;date-parts&quot;:[[2021,3,1]]},&quot;page&quot;:&quot;1-32&quot;,&quot;abstract&quot;:&quot;The adoption of immersive virtual reality (I-VR) as a pedagogical method in education has challenged the conceptual definition of what constitutes a learning environment. High fidelity graphics and immersive content using head-mounted-displays (HMD) have allowed students to explore complex subjects in a way that traditional teaching methods cannot. Despite this, research focusing on learning outcomes, intervention characteristics, and assessment measures associated with I-VR use has been sparse. To explore this, the current systematic review examined experimental studies published since 2013, where quantitative learning outcomes using HMD based I-VR were compared with less immersive pedagogical methods such as desktop computers and slideshows. A literature search yielded 29 publications that were deemed suitable for inclusion. Included papers were quality assessed using the Medical Education Research Study Quality Instrument (MERSQI). Most studies found a significant advantage of utilising I-VR in education, whilst a smaller number found no significant differences in attainment level regardless of whether I-VR or non-immersive methods were utilised. Only two studies found clear detrimental effects of using I-VR. However, most studies used short interventions, did not examine information retention, and were focused mainly on the teaching of scientific topics such as biology or physics. In addition, the MERSQI showed that the methods used to evaluate learning outcomes are often inadequate and this may affect the interpretation of I-VR’s utility. The review highlights that a rigorous methodological approach through the identification of appropriate assessment measures, intervention characteristics, and learning outcomes is essential to understanding the potential of I-VR as a pedagogical method.&quot;,&quot;publisher&quot;:&quot;Springer Science and Business Media Deutschland GmbH&quot;,&quot;issue&quot;:&quot;1&quot;,&quot;volume&quot;:&quot;8&quot;,&quot;container-title-short&quot;:&quot;&quot;},&quot;isTemporary&quot;:false}]},{&quot;citationID&quot;:&quot;MENDELEY_CITATION_937c2f77-3b94-4f99-827e-14410d27887e&quot;,&quot;properties&quot;:{&quot;noteIndex&quot;:0},&quot;isEdited&quot;:false,&quot;manualOverride&quot;:{&quot;isManuallyOverridden&quot;:true,&quot;citeprocText&quot;:&quot;(Slater, 2017)&quot;,&quot;manualOverrideText&quot;:&quot;Slater, 2017)&quot;},&quot;citationTag&quot;:&quot;MENDELEY_CITATION_v3_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&quot;,&quot;citationItems&quot;:[{&quot;id&quot;:&quot;ad02a2e6-4b75-39ce-ab0b-4c5d0e01d84b&quot;,&quot;itemData&quot;:{&quot;type&quot;:&quot;chapter&quot;,&quot;id&quot;:&quot;ad02a2e6-4b75-39ce-ab0b-4c5d0e01d84b&quot;,&quot;title&quot;:&quot;Implicit learning through embodiment in immersive virtual reality&quot;,&quot;author&quot;:[{&quot;family&quot;:&quot;Slater&quot;,&quot;given&quot;:&quot;Mel&quot;,&quot;parse-names&quot;:false,&quot;dropping-particle&quot;:&quot;&quot;,&quot;non-dropping-particle&quot;:&quot;&quot;}],&quot;container-title&quot;:&quot;Virtual, augmented, and mixed realities in education&quot;,&quot;accessed&quot;:{&quot;date-parts&quot;:[[2019,3,5]]},&quot;editor&quot;:[{&quot;family&quot;:&quot;Liu&quot;,&quot;given&quot;:&quot;Dejian&quot;,&quot;parse-names&quot;:false,&quot;dropping-particle&quot;:&quot;&quot;,&quot;non-dropping-particle&quot;:&quot;&quot;},{&quot;family&quot;:&quot;Dede&quot;,&quot;given&quot;:&quot;Chris&quot;,&quot;parse-names&quot;:false,&quot;dropping-particle&quot;:&quot;&quot;,&quot;non-dropping-particle&quot;:&quot;&quot;},{&quot;family&quot;:&quot;Huang&quot;,&quot;given&quot;:&quot;Ronghuai&quot;,&quot;parse-names&quot;:false,&quot;dropping-particle&quot;:&quot;&quot;,&quot;non-dropping-particle&quot;:&quot;&quot;},{&quot;family&quot;:&quot;Richards&quot;,&quot;given&quot;:&quot;John&quot;,&quot;parse-names&quot;:false,&quot;dropping-particle&quot;:&quot;&quot;,&quot;non-dropping-particle&quot;:&quot;&quot;}],&quot;DOI&quot;:&quot;10.1007/978-981-10-5490-7_2&quot;,&quot;issued&quot;:{&quot;date-parts&quot;:[[2017]]},&quot;page&quot;:&quot;19-33&quot;,&quot;abstract&quot;:&quot;Virtual reality (VR) typically results in the illusion of presence. The participant in a VR scenario typically has the illusion of being in the virtual place, and under the right conditions the further illusion that events that are occurring there are really occurring. We review how these properties are useful for the application of VR in education. We present a further illusion that can be triggered in VR referred to as body ownership. This can occur when the participant sees a life-sized virtual body substituting her or his own, from first person perspective. This virtual body can be programmed to move synchronously with the participant’s real body movements, thus leading to the perceptual illusion that the virtual body is her or his actual body. We survey various experiments that show that the form of the virtual body can result in implicit changes in attitudes, perception and cognition, and changes in behavior. We compare this with the process of implicit learning and conclude that virtual body ownership and its consequences may be used as a form of implicit learning. We conclude by suggesting how the study of the relationship between body ownership and implicit learning might be taken forward&quot;,&quot;publisher&quot;:&quot;Springer, Singapore&quot;,&quot;container-title-short&quot;:&quot;&quot;},&quot;isTemporary&quot;:false}]},{&quot;citationID&quot;:&quot;MENDELEY_CITATION_336a3bfe-20e2-4b74-bd62-0445082d88fa&quot;,&quot;properties&quot;:{&quot;noteIndex&quot;:0},&quot;isEdited&quot;:false,&quot;manualOverride&quot;:{&quot;isManuallyOverridden&quot;:false,&quot;citeprocText&quot;:&quot;(Slater et al., 2022; Slater &amp;#38; Wilbur, 1997)&quot;,&quot;manualOverrideText&quot;:&quot;&quot;},&quot;citationTag&quot;:&quot;MENDELEY_CITATION_v3_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&quot;,&quot;citationItems&quot;:[{&quot;id&quot;:&quot;ce424a39-e4a9-39d4-947e-08235cc8ba42&quot;,&quot;itemData&quot;:{&quot;type&quot;:&quot;article-journal&quot;,&quot;id&quot;:&quot;ce424a39-e4a9-39d4-947e-08235cc8ba42&quot;,&quot;title&quot;:&quot;A Framework for Immersive Virtual Environments (FIVE): Speculations on the Role of Presence in Virtual Environments&quot;,&quot;author&quot;:[{&quot;family&quot;:&quot;Slater&quot;,&quot;given&quot;:&quot;Mel&quot;,&quot;parse-names&quot;:false,&quot;dropping-particle&quot;:&quot;&quot;,&quot;non-dropping-particle&quot;:&quot;&quot;},{&quot;family&quot;:&quot;Wilbur&quot;,&quot;given&quot;:&quot;Sylvia&quot;,&quot;parse-names&quot;:false,&quot;dropping-particle&quot;:&quot;&quot;,&quot;non-dropping-particle&quot;:&quot;&quot;}],&quot;container-title&quot;:&quot;Presence: Teleoperators &amp; Virtual Environments,&quot;,&quot;ISBN&quot;:&quot;10547460&quot;,&quot;ISSN&quot;:&quot;10547460&quot;,&quot;PMID&quot;:&quot;7851&quot;,&quot;issued&quot;:{&quot;date-parts&quot;:[[1997]]},&quot;page&quot;:&quot;603-616&quot;,&quot;abstract&quot;:&quot;Reviews the concepts of immersion and presence in virtual environments (VEs). Aspects of immersion; Definition of presence; Influence of immersion on presence; Presence in shared environments; How the degree of immersion can be objectively assessed as the characteristics of a technology.&quot;,&quot;issue&quot;:&quot;6&quot;,&quot;volume&quot;:&quot;6&quot;,&quot;container-title-short&quot;:&quot;&quot;},&quot;isTemporary&quot;:false},{&quot;id&quot;:&quot;fc40cbce-2359-319a-bc6a-20bfa2919dad&quot;,&quot;itemData&quot;:{&quot;type&quot;:&quot;article-journal&quot;,&quot;id&quot;:&quot;fc40cbce-2359-319a-bc6a-20bfa2919dad&quot;,&quot;title&quot;:&quot;A Separate Reality: An Update on Place Illusion and Plausibility in Virtual Reality&quot;,&quot;author&quot;:[{&quot;family&quot;:&quot;Slater&quot;,&quot;given&quot;:&quot;Mel&quot;,&quot;parse-names&quot;:false,&quot;dropping-particle&quot;:&quot;&quot;,&quot;non-dropping-particle&quot;:&quot;&quot;},{&quot;family&quot;:&quot;Banakou&quot;,&quot;given&quot;:&quot;Domna&quot;,&quot;parse-names&quot;:false,&quot;dropping-particle&quot;:&quot;&quot;,&quot;non-dropping-particle&quot;:&quot;&quot;},{&quot;family&quot;:&quot;Beacco&quot;,&quot;given&quot;:&quot;Alejandro&quot;,&quot;parse-names&quot;:false,&quot;dropping-particle&quot;:&quot;&quot;,&quot;non-dropping-particle&quot;:&quot;&quot;},{&quot;family&quot;:&quot;Gallego&quot;,&quot;given&quot;:&quot;Jaime&quot;,&quot;parse-names&quot;:false,&quot;dropping-particle&quot;:&quot;&quot;,&quot;non-dropping-particle&quot;:&quot;&quot;},{&quot;family&quot;:&quot;Macia-Varela&quot;,&quot;given&quot;:&quot;Francisco&quot;,&quot;parse-names&quot;:false,&quot;dropping-particle&quot;:&quot;&quot;,&quot;non-dropping-particle&quot;:&quot;&quot;},{&quot;family&quot;:&quot;Oliva&quot;,&quot;given&quot;:&quot;Ramon&quot;,&quot;parse-names&quot;:false,&quot;dropping-particle&quot;:&quot;&quot;,&quot;non-dropping-particle&quot;:&quot;&quot;}],&quot;container-title&quot;:&quot;Frontiers in Virtual Reality&quot;,&quot;container-title-short&quot;:&quot;Front Virtual Real&quot;,&quot;accessed&quot;:{&quot;date-parts&quot;:[[2022,9,7]]},&quot;DOI&quot;:&quot;10.3389/frvir.2022.914392&quot;,&quot;ISBN&quot;:&quot;2022.914392&quot;,&quot;URL&quot;:&quot;www.frontiersin.org&quot;,&quot;issued&quot;:{&quot;date-parts&quot;:[[2022]]},&quot;abstract&quot;:&quot;We review the concept of presence in virtual reality, normally thought of as the sense of \&quot;being there\&quot; in the virtual world. We argued in a 2009 paper that presence consists of two orthogonal illusions that we refer to as Place Illusion (PI, the illusion of being in the place depicted by the VR) and Plausibility (Psi, the illusion that the virtual situations and events are really happening). Both are with the proviso that the participant in the virtual reality knows for sure that these are illusions. Presence (PI and Psi) together with the illusion of ownership over the virtual body that self-represents the participant, are the three key illusions of virtual reality. Copresence, togetherness with others in the virtual world, can be a consequence in the context of interaction between remotely located participants in the same shared virtual environments, or between participants and virtual humans. We then review several different methods of measuring presence: questionnaires, physiological and behavioural measures, breaks in presence, and a psychophysics method based on transitions between different system configurations. Presence is not the only way to assess the responses of people to virtual reality experiences, and we present methods that rely solely on participant preferences, including the use of sentiment analysis that allows participants to express their experience in their own words rather than be required to adopt the terminology and concepts of researchers. We discuss several open questions and controversies that exist in this field, providing an update to the 2009 paper, in particular with respect to models of Plausibility. We argue that Plausibility is the most interesting and complex illusion to understand and is worthy of significant more research. Regarding measurement we conclude that the ideal method would be a combination of a psychophysical method and qualitative methods including sentiment analysis.&quot;,&quot;volume&quot;:&quot;3&quot;},&quot;isTemporary&quot;:false}]},{&quot;citationID&quot;:&quot;MENDELEY_CITATION_7130c051-d28e-49fd-a133-ad45cfbf7833&quot;,&quot;properties&quot;:{&quot;noteIndex&quot;:0},&quot;isEdited&quot;:false,&quot;manualOverride&quot;:{&quot;isManuallyOverridden&quot;:false,&quot;citeprocText&quot;:&quot;(Rodriguez et al., 2018)&quot;,&quot;manualOverrideText&quot;:&quot;&quot;},&quot;citationTag&quot;:&quot;MENDELEY_CITATION_v3_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&quot;,&quot;citationItems&quot;:[{&quot;id&quot;:&quot;7b739f4b-1c2c-38fd-a475-c75a66207b42&quot;,&quot;itemData&quot;:{&quot;type&quot;:&quot;article-journal&quot;,&quot;id&quot;:&quot;7b739f4b-1c2c-38fd-a475-c75a66207b42&quot;,&quot;title&quot;:&quot;Collaborative learning in architectural education : Benefits of combining conventional studio , virtual design studio and live projects&quot;,&quot;author&quot;:[{&quot;family&quot;:&quot;Rodriguez&quot;,&quot;given&quot;:&quot;Carolina&quot;,&quot;parse-names&quot;:false,&quot;dropping-particle&quot;:&quot;&quot;,&quot;non-dropping-particle&quot;:&quot;&quot;},{&quot;family&quot;:&quot;Hudson&quot;,&quot;given&quot;:&quot;Roland&quot;,&quot;parse-names&quot;:false,&quot;dropping-particle&quot;:&quot;&quot;,&quot;non-dropping-particle&quot;:&quot;&quot;},{&quot;family&quot;:&quot;Niblock&quot;,&quot;given&quot;:&quot;Chantelle&quot;,&quot;parse-names&quot;:false,&quot;dropping-particle&quot;:&quot;&quot;,&quot;non-dropping-particle&quot;:&quot;&quot;}],&quot;container-title&quot;:&quot;British Journal of Educational Technology&quot;,&quot;DOI&quot;:&quot;10.1111/bjet.12535&quot;,&quot;issued&quot;:{&quot;date-parts&quot;:[[2018]]},&quot;page&quot;:&quot;337-354&quot;,&quot;issue&quot;:&quot;3&quot;,&quot;volume&quot;:&quot;49&quot;,&quot;container-title-short&quot;:&quot;&quot;},&quot;isTemporary&quot;:false}]},{&quot;citationID&quot;:&quot;MENDELEY_CITATION_27eefb1f-c5a7-4a17-ae07-c3250b74daae&quot;,&quot;properties&quot;:{&quot;noteIndex&quot;:0},&quot;isEdited&quot;:false,&quot;manualOverride&quot;:{&quot;isManuallyOverridden&quot;:true,&quot;citeprocText&quot;:&quot;(Boudhraa et al., 2019)&quot;,&quot;manualOverrideText&quot;:&quot;(Boudhraa et al., 2019&quot;},&quot;citationTag&quot;:&quot;MENDELEY_CITATION_v3_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&quot;,&quot;citationItems&quot;:[{&quot;id&quot;:&quot;0e12ea16-faea-3010-9881-662abf4b2a46&quot;,&quot;itemData&quot;:{&quot;type&quot;:&quot;article-journal&quot;,&quot;id&quot;:&quot;0e12ea16-faea-3010-9881-662abf4b2a46&quot;,&quot;title&quot;:&quot;Co-ideation critique unfolded: an exploratory study of a co-design studio ‘crit’ based on the students’ experience&quot;,&quot;author&quot;:[{&quot;family&quot;:&quot;Boudhraa&quot;,&quot;given&quot;:&quot;Sana&quot;,&quot;parse-names&quot;:false,&quot;dropping-particle&quot;:&quot;&quot;,&quot;non-dropping-particle&quot;:&quot;&quot;},{&quot;family&quot;:&quot;Dorta&quot;,&quot;given&quot;:&quot;Tomas&quot;,&quot;parse-names&quot;:false,&quot;dropping-particle&quot;:&quot;&quot;,&quot;non-dropping-particle&quot;:&quot;&quot;},{&quot;family&quot;:&quot;Milovanovic&quot;,&quot;given&quot;:&quot;Julie&quot;,&quot;parse-names&quot;:false,&quot;dropping-particle&quot;:&quot;&quot;,&quot;non-dropping-particle&quot;:&quot;&quot;},{&quot;family&quot;:&quot;Pierini&quot;,&quot;given&quot;:&quot;Davide&quot;,&quot;parse-names&quot;:false,&quot;dropping-particle&quot;:&quot;&quot;,&quot;non-dropping-particle&quot;:&quot;&quot;}],&quot;container-title&quot;:&quot;CoDesign&quot;,&quot;accessed&quot;:{&quot;date-parts&quot;:[[2019,2,19]]},&quot;DOI&quot;:&quot;10.1080/15710882.2019.1572765&quot;,&quot;ISSN&quot;:&quot;1571-0882&quot;,&quot;issued&quot;:{&quot;date-parts&quot;:[[2019,2,18]]},&quot;page&quot;:&quot;1-20&quot;,&quot;abstract&quot;:&quot;ABSTRACTThis article describes the effects of a co-design pedagogic strategy on students’ engagement in the critique. The co-design pedagogy proposes a critique setting where students are enticed to participate in a co-design activity. We aimed to describe students’ engagement in that critique setting based on two factors: how they participate in the co-ideation process based on the analysis of verbal exchange (Collaborative Ideation loops), and how they felt during the critique based on the analysis of their psychological experience state (feeling of Flow). A case study of six sessions of studio critique involving industrial design students is described. Our results show that students engage in Collaborative Ideation Loops in three different ways. Two Design Flow patterns were observed in our dataset that illustrate an association between students’ experience state and specific elements of Collaborative Ideation Loops.&quot;,&quot;publisher&quot;:&quot;Taylor &amp; Francis&quot;,&quot;container-title-short&quot;:&quot;&quot;},&quot;isTemporary&quot;:false}]},{&quot;citationID&quot;:&quot;MENDELEY_CITATION_8d87cb69-8aed-45da-932d-0653430cfda2&quot;,&quot;properties&quot;:{&quot;noteIndex&quot;:0},&quot;isEdited&quot;:false,&quot;manualOverride&quot;:{&quot;isManuallyOverridden&quot;:true,&quot;citeprocText&quot;:&quot;(Sopher, Milovanovic, et al., 2022)&quot;,&quot;manualOverrideText&quot;:&quot;Sopher, et al., 2022)&quot;},&quot;citationTag&quot;:&quot;MENDELEY_CITATION_v3_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&quot;,&quot;citationItems&quot;:[{&quot;id&quot;:&quot;3f1d459a-da88-32a5-889a-bf989ba716d3&quot;,&quot;itemData&quot;:{&quot;type&quot;:&quot;paper-conference&quot;,&quot;id&quot;:&quot;3f1d459a-da88-32a5-889a-bf989ba716d3&quot;,&quot;title&quot;:&quot;Exploring the effect of immersive VR on student-tutor communication in the architecture design crits&quot;,&quot;author&quot;:[{&quot;family&quot;:&quot;Sopher&quot;,&quot;given&quot;:&quot;Hadas&quot;,&quot;parse-names&quot;:false,&quot;dropping-particle&quot;:&quot;&quot;,&quot;non-dropping-particle&quot;:&quot;&quot;},{&quot;family&quot;:&quot;Milovanovic&quot;,&quot;given&quot;:&quot;Julie&quot;,&quot;parse-names&quot;:false,&quot;dropping-particle&quot;:&quot;&quot;,&quot;non-dropping-particle&quot;:&quot;&quot;},{&quot;family&quot;:&quot;Gero&quot;,&quot;given&quot;:&quot;John S.&quot;,&quot;parse-names&quot;:false,&quot;dropping-particle&quot;:&quot;&quot;,&quot;non-dropping-particle&quot;:&quot;&quot;}],&quot;container-title&quot;:&quot;POST-CARBON, Proceedings of the 27th International Conference of the Association for Computer- Aided Architectural Design Research in Asia (CAADRIA) 2022&quot;,&quot;issued&quot;:{&quot;date-parts&quot;:[[2022]]},&quot;publisher-place&quot;:&quot;Hong Kong&quot;,&quot;page&quot;:&quot;2:315-324&quot;,&quot;publisher&quot;:&quot;the Association for Computer-Aided Architectural Design Research in Asia (CAADRIA)&quot;,&quot;container-title-short&quot;:&quot;&quot;},&quot;isTemporary&quot;:false}]},{&quot;citationID&quot;:&quot;MENDELEY_CITATION_86b989bb-ac33-4b61-85aa-a022ed5cdf9d&quot;,&quot;properties&quot;:{&quot;noteIndex&quot;:0},&quot;isEdited&quot;:false,&quot;manualOverride&quot;:{&quot;isManuallyOverridden&quot;:true,&quot;citeprocText&quot;:&quot;(Milovanovic &amp;#38; Gero, 2020)&quot;,&quot;manualOverrideText&quot;:&quot;(Milovanovic &amp; Gero, 2022)&quot;},&quot;citationTag&quot;:&quot;MENDELEY_CITATION_v3_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&quot;,&quot;citationItems&quot;:[{&quot;id&quot;:&quot;4458d550-dd29-3773-a8a9-731748ca2f1d&quot;,&quot;itemData&quot;:{&quot;type&quot;:&quot;paper-conference&quot;,&quot;id&quot;:&quot;4458d550-dd29-3773-a8a9-731748ca2f1d&quot;,&quot;title&quot;:&quot;Exploring the use of digital tools to support design studio pedagogy through studying collaboration and cognition&quot;,&quot;author&quot;:[{&quot;family&quot;:&quot;Milovanovic&quot;,&quot;given&quot;:&quot;Julie&quot;,&quot;parse-names&quot;:false,&quot;dropping-particle&quot;:&quot;&quot;,&quot;non-dropping-particle&quot;:&quot;&quot;},{&quot;family&quot;:&quot;Gero&quot;,&quot;given&quot;:&quot;John S&quot;,&quot;parse-names&quot;:false,&quot;dropping-particle&quot;:&quot;&quot;,&quot;non-dropping-particle&quot;:&quot;&quot;}],&quot;container-title&quot;:&quot;DCC’20 Ninth International Conference on Design Computing and Cognition&quot;,&quot;editor&quot;:[{&quot;family&quot;:&quot;Gero&quot;,&quot;given&quot;:&quot;John S.&quot;,&quot;parse-names&quot;:false,&quot;dropping-particle&quot;:&quot;&quot;,&quot;non-dropping-particle&quot;:&quot;&quot;}],&quot;issued&quot;:{&quot;date-parts&quot;:[[2020]]},&quot;publisher&quot;:&quot;Springer&quot;,&quot;container-title-short&quot;:&quot;&quot;},&quot;isTemporary&quot;:false}]},{&quot;citationID&quot;:&quot;MENDELEY_CITATION_7c84121e-f2f7-46e1-b4e5-f3cc0a155abb&quot;,&quot;properties&quot;:{&quot;noteIndex&quot;:0},&quot;isEdited&quot;:false,&quot;manualOverride&quot;:{&quot;isManuallyOverridden&quot;:true,&quot;citeprocText&quot;:&quot;(Sopher, Casakin, et al., 2022)&quot;,&quot;manualOverrideText&quot;:&quot;(Sopher, et al., 2022)&quot;},&quot;citationTag&quot;:&quot;MENDELEY_CITATION_v3_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&quot;,&quot;citationItems&quot;:[{&quot;id&quot;:&quot;d53a19c4-f967-3b37-9d65-6e93ca6f5c8b&quot;,&quot;itemData&quot;:{&quot;type&quot;:&quot;paper-conference&quot;,&quot;id&quot;:&quot;d53a19c4-f967-3b37-9d65-6e93ca6f5c8b&quot;,&quot;title&quot;:&quot;Effect of Immersive VR on Student-Tutor Interaction in Design Crits&quot;,&quot;author&quot;:[{&quot;family&quot;:&quot;Sopher&quot;,&quot;given&quot;:&quot;Hadas&quot;,&quot;parse-names&quot;:false,&quot;dropping-particle&quot;:&quot;&quot;,&quot;non-dropping-particle&quot;:&quot;&quot;},{&quot;family&quot;:&quot;Casakin&quot;,&quot;given&quot;:&quot;Hernan&quot;,&quot;parse-names&quot;:false,&quot;dropping-particle&quot;:&quot;&quot;,&quot;non-dropping-particle&quot;:&quot;&quot;},{&quot;family&quot;:&quot;Gero&quot;,&quot;given&quot;:&quot;John S&quot;,&quot;parse-names&quot;:false,&quot;dropping-particle&quot;:&quot;&quot;,&quot;non-dropping-particle&quot;:&quot;&quot;}],&quot;container-title&quot;:&quot;Co-creating the Future, Proceedings of the 40th eCAADe conference&quot;,&quot;accessed&quot;:{&quot;date-parts&quot;:[[2022,10,3]]},&quot;editor&quot;:[{&quot;family&quot;:&quot;Pak&quot;,&quot;given&quot;:&quot;Burak&quot;,&quot;parse-names&quot;:false,&quot;dropping-particle&quot;:&quot;&quot;,&quot;non-dropping-particle&quot;:&quot;&quot;},{&quot;family&quot;:&quot;Wurzer&quot;,&quot;given&quot;:&quot;Gabriel&quot;,&quot;parse-names&quot;:false,&quot;dropping-particle&quot;:&quot;&quot;,&quot;non-dropping-particle&quot;:&quot;&quot;},{&quot;family&quot;:&quot;Stouffs&quot;,&quot;given&quot;:&quot;Rudi&quot;,&quot;parse-names&quot;:false,&quot;dropping-particle&quot;:&quot;&quot;,&quot;non-dropping-particle&quot;:&quot;&quot;}],&quot;URL&quot;:&quot;http://papers.cumincad.org/cgi-bin/works/paper/ecaade2022_30&quot;,&quot;issued&quot;:{&quot;date-parts&quot;:[[2022,9,13]]},&quot;publisher-place&quot;:&quot;Ghent&quot;,&quot;page&quot;:&quot;123-132&quot;,&quot;abstract&quot;:&quot;Immersive Virtual Reality (iVR) systems form a representational medium for student-tutor collaboration in studio crits through a shared presence in a life scale display of the design, making them relevant for design crits where students and tutors interact in developing a solution to a design problem. iVRs are known to support design activity. However, research focusing on the impact of iVRs on student-tutor interaction is scarce, creating a gap in integrating these systems as educational settings. In response, this research analyzes a natural case study of student-tutor interaction in two architecture studio crits that used the iVR and non-immersive media. We employed the Function-Behaviour-Structure ontology to track the design issues generated for each medium. Further analysis identified the distribution of cognitive effort measured by problem-solution indexes. Preliminary results show large differences when using the two media: The iVR was found to support a higher frequency of solution-focused issues generated by the student and to maintain a lower Problem-Solution Index for the student than for the tutor, serving as an empirical foundation for further research on the effects of deploying this technology in the design studio.&quot;,&quot;container-title-short&quot;:&quot;&quot;},&quot;isTemporary&quot;:false}]},{&quot;citationID&quot;:&quot;MENDELEY_CITATION_171bff22-12d9-4ede-b6e0-b9191f2219d1&quot;,&quot;properties&quot;:{&quot;noteIndex&quot;:0},&quot;isEdited&quot;:false,&quot;manualOverride&quot;:{&quot;isManuallyOverridden&quot;:false,&quot;citeprocText&quot;:&quot;(Obeid &amp;#38; Demirkan, 2023)&quot;,&quot;manualOverrideText&quot;:&quot;&quot;},&quot;citationTag&quot;:&quot;MENDELEY_CITATION_v3_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&quot;,&quot;citationItems&quot;:[{&quot;id&quot;:&quot;1791af1f-93f0-31bc-b175-0a96c426009f&quot;,&quot;itemData&quot;:{&quot;type&quot;:&quot;article-journal&quot;,&quot;id&quot;:&quot;1791af1f-93f0-31bc-b175-0a96c426009f&quot;,&quot;title&quot;:&quot;The influence of virtual reality on design process creativity in basic design studios&quot;,&quot;author&quot;:[{&quot;family&quot;:&quot;Obeid&quot;,&quot;given&quot;:&quot;Samah&quot;,&quot;parse-names&quot;:false,&quot;dropping-particle&quot;:&quot;&quot;,&quot;non-dropping-particle&quot;:&quot;&quot;},{&quot;family&quot;:&quot;Demirkan&quot;,&quot;given&quot;:&quot;Halime&quot;,&quot;parse-names&quot;:false,&quot;dropping-particle&quot;:&quot;&quot;,&quot;non-dropping-particle&quot;:&quot;&quot;}],&quot;container-title&quot;:&quot;Interactive Learning Environments&quot;,&quot;DOI&quot;:&quot;10.1080/10494820.2020.1858116&quot;,&quot;ISSN&quot;:&quot;17445191&quot;,&quot;issued&quot;:{&quot;date-parts&quot;:[[2023]]},&quot;page&quot;:&quot;1841-1859&quot;,&quot;abstract&quot;:&quot;With the recent advancements in digital technologies, the design studios are transformed to virtual environments that offer both to design students and instructors a broader perspective in understanding the design process. As an integral part of design process, the supporting virtual tools enhance creativity in basic design studios. This study examines the influence of immersive and non-immersive virtual design environments on design process creativity in the first year basic design studio, through observing the factors related to creativity as the flow state and motivation. Consequently, an experiment is conducted to investigate the relationships between spatial ability, flow state and motivation in immersive and non-immersive virtual design environments. Forty-two first-year undergraduate basic design students participated in the experiment. The data analysis demonstrated that the immersive virtual design environment facilitates participants’ design process creativity more than the non-immersive one. Also, the findings indicated a positive strong correlation between motivations and flow state and a positive weak correlation between spatial ability and flow state. Study results contributed to a greater understanding of implementing immersive virtual reality as a creativity supporting tool.&quot;,&quot;publisher&quot;:&quot;Routledge&quot;,&quot;issue&quot;:&quot;4&quot;,&quot;volume&quot;:&quot;31&quot;,&quot;container-title-short&quot;:&quot;&quot;},&quot;isTemporary&quot;:false}]},{&quot;citationID&quot;:&quot;MENDELEY_CITATION_ad797ef7-5cca-4e67-9710-baa5be8560b4&quot;,&quot;properties&quot;:{&quot;noteIndex&quot;:0},&quot;isEdited&quot;:false,&quot;manualOverride&quot;:{&quot;isManuallyOverridden&quot;:false,&quot;citeprocText&quot;:&quot;(Sopher &amp;#38; Dorta, 2023)&quot;,&quot;manualOverrideText&quot;:&quot;&quot;},&quot;citationTag&quot;:&quot;MENDELEY_CITATION_v3_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&quot;,&quot;citationItems&quot;:[{&quot;id&quot;:&quot;5cb36b53-773a-3b2e-ae48-72443ef25156&quot;,&quot;itemData&quot;:{&quot;type&quot;:&quot;paper-conference&quot;,&quot;id&quot;:&quot;5cb36b53-773a-3b2e-ae48-72443ef25156&quot;,&quot;title&quot;:&quot;Collaborative-Knowledge Construction Activity method to analyse design-learning in VR co-design crits&quot;,&quot;author&quot;:[{&quot;family&quot;:&quot;Sopher&quot;,&quot;given&quot;:&quot;Hadas&quot;,&quot;parse-names&quot;:false,&quot;dropping-particle&quot;:&quot;&quot;,&quot;non-dropping-particle&quot;:&quot;&quot;},{&quot;family&quot;:&quot;Dorta&quot;,&quot;given&quot;:&quot;Tomás&quot;,&quot;parse-names&quot;:false,&quot;dropping-particle&quot;:&quot;&quot;,&quot;non-dropping-particle&quot;:&quot;&quot;}],&quot;container-title&quot;:&quot;Design Computing and Cognition’22. DCC 2022.&quot;,&quot;editor&quot;:[{&quot;family&quot;:&quot;Gero&quot;,&quot;given&quot;:&quot;John S.&quot;,&quot;parse-names&quot;:false,&quot;dropping-particle&quot;:&quot;&quot;,&quot;non-dropping-particle&quot;:&quot;&quot;}],&quot;DOI&quot;:&quot;10.1007/978-3-031-20418-0_26&quot;,&quot;issued&quot;:{&quot;date-parts&quot;:[[2023]]},&quot;page&quot;:&quot;423-440&quot;,&quot;publisher&quot;:&quot;Springer Cham&quot;,&quot;container-title-short&quot;:&quot;&quot;},&quot;isTemporary&quot;:false}]},{&quot;citationID&quot;:&quot;MENDELEY_CITATION_db8d7166-0ba9-44a4-8f40-652c0ffa6a17&quot;,&quot;properties&quot;:{&quot;noteIndex&quot;:0},&quot;isEdited&quot;:false,&quot;manualOverride&quot;:{&quot;isManuallyOverridden&quot;:true,&quot;citeprocText&quot;:&quot;(Beck et al., 2020)&quot;,&quot;manualOverrideText&quot;:&quot;(Beck et al., 2020;&quot;},&quot;citationTag&quot;:&quot;MENDELEY_CITATION_v3_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&quot;,&quot;citationItems&quot;:[{&quot;id&quot;:&quot;dd1711a4-b17a-3573-85dd-ef815b4a65b4&quot;,&quot;itemData&quot;:{&quot;type&quot;:&quot;article-journal&quot;,&quot;id&quot;:&quot;dd1711a4-b17a-3573-85dd-ef815b4a65b4&quot;,&quot;title&quot;:&quot;Finding the gaps about uses of immersive learning environments: a survey of surveys&quot;,&quot;author&quot;:[{&quot;family&quot;:&quot;Beck&quot;,&quot;given&quot;:&quot;Denis&quot;,&quot;parse-names&quot;:false,&quot;dropping-particle&quot;:&quot;&quot;,&quot;non-dropping-particle&quot;:&quot;&quot;},{&quot;family&quot;:&quot;Morgado&quot;,&quot;given&quot;:&quot;Leonel&quot;,&quot;parse-names&quot;:false,&quot;dropping-particle&quot;:&quot;&quot;,&quot;non-dropping-particle&quot;:&quot;&quot;},{&quot;family&quot;:&quot;O'Shea&quot;,&quot;given&quot;:&quot;Patrick&quot;,&quot;parse-names&quot;:false,&quot;dropping-particle&quot;:&quot;&quot;,&quot;non-dropping-particle&quot;:&quot;&quot;}],&quot;container-title&quot;:&quot;Journal of Universal Computer Science,&quot;,&quot;ISBN&quot;:&quot;9789162893439&quot;,&quot;ISSN&quot;:&quot;10634584&quot;,&quot;issued&quot;:{&quot;date-parts&quot;:[[2020]]},&quot;page&quot;:&quot;1043-1073&quot;,&quot;volume&quot;:&quot;26&quot;,&quot;container-title-short&quot;:&quot;&quot;},&quot;isTemporary&quot;:false}]},{&quot;citationID&quot;:&quot;MENDELEY_CITATION_5ec42bb0-decc-4fbb-b427-6b4ef4b571ab&quot;,&quot;properties&quot;:{&quot;noteIndex&quot;:0},&quot;isEdited&quot;:false,&quot;manualOverride&quot;:{&quot;citeprocText&quot;:&quot;(Ummihusna &amp;#38; Zairul, 2021)&quot;,&quot;isManuallyOverridden&quot;:true,&quot;manualOverrideText&quot;:&quot;Ummihusna &amp; Zairul, 2021)&quot;},&quot;citationTag&quot;:&quot;MENDELEY_CITATION_v3_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&quot;,&quot;citationItems&quot;:[{&quot;id&quot;:&quot;3014293a-92c4-34c3-8511-a7137ae59ea1&quot;,&quot;itemData&quot;:{&quot;DOI&quot;:&quot;10.1108/jarhe-08-2020-0279&quot;,&quot;ISSN&quot;:&quot;2050-7003&quot;,&quot;abstract&quot;:&quot;Purpose This study intends to review the existing studies on the application of immersive learning technology (ILT) in architecture education field. A systematic literature review (SLR) was conducted on the characteristics and implementation of ILT, research purpose, approach and outcome of research. Design/methodology/approach The PICO concept (Population, Intervention, Comparison, Outcome measures) was used to form the research keywords. The Scopus database was searched and supported by supplementary search on Google Scholar, ProQuest, Emerald Insight and Springer Link. Based on the inclusion and exclusion criteria, 19 peer-reviewed journal articles published between 2013 and 2019 were identified. Findings Virtual reality was found to be the most prevalent ILT applied in architecture education and commonly used as simulation. Most of the studies were applied in year-two architecture study and were mainly implemented for architecture design subject. Very few studies have associated the use of ILT with learning theories, and most of the existing studies have examined the effect of ILT on learning performance. Motivation was found to be the dominant emotional state, and most of the interventions deal with a higher cognitive level. Research limitations/implications Only a small number of articles were selected due to the limited number of studies on the subject. Nevertheless, analysis of the selected few has provided valuable insight into the current scenario of the research topic. Originality/value This study adds to the existing literature by examining the existing empirical evidence on ILT intervention in the architecture education field. The findings will contribute towards innovating the learning process among architecture students and encouraging the use the ILT as part of architecture education system in higher education institutions.&quot;,&quot;author&quot;:[{&quot;dropping-particle&quot;:&quot;&quot;,&quot;family&quot;:&quot;Ummihusna&quot;,&quot;given&quot;:&quot;Annisa&quot;,&quot;non-dropping-particle&quot;:&quot;&quot;,&quot;parse-names&quot;:false,&quot;suffix&quot;:&quot;&quot;},{&quot;dropping-particle&quot;:&quot;&quot;,&quot;family&quot;:&quot;Zairul&quot;,&quot;given&quot;:&quot;Mohd&quot;,&quot;non-dropping-particle&quot;:&quot;&quot;,&quot;parse-names&quot;:false,&quot;suffix&quot;:&quot;&quot;}],&quot;container-title&quot;:&quot;Journal of Applied Research in Higher Education&quot;,&quot;id&quot;:&quot;3014293a-92c4-34c3-8511-a7137ae59ea1&quot;,&quot;issued&quot;:{&quot;date-parts&quot;:[[&quot;2021&quot;]]},&quot;title&quot;:&quot;Investigating immersive learning technology intervention in architecture education: a systematic literature review&quot;,&quot;type&quot;:&quot;article-journal&quot;,&quot;container-title-short&quot;:&quot;&quot;},&quot;uris&quot;:[&quot;http://www.mendeley.com/documents/?uuid=e661ae87-cf55-45cb-bab4-f1f61122a4f6&quot;],&quot;isTemporary&quot;:false,&quot;legacyDesktopId&quot;:&quot;e661ae87-cf55-45cb-bab4-f1f61122a4f6&quot;}]},{&quot;citationID&quot;:&quot;MENDELEY_CITATION_1dee5257-e544-4765-bf33-a91d388c8820&quot;,&quot;properties&quot;:{&quot;noteIndex&quot;:0},&quot;isEdited&quot;:false,&quot;manualOverride&quot;:{&quot;isManuallyOverridden&quot;:false,&quot;citeprocText&quot;:&quot;(De la Harpe et al., 2009; K. R. Sawyer, 2017)&quot;,&quot;manualOverrideText&quot;:&quot;&quot;},&quot;citationTag&quot;:&quot;MENDELEY_CITATION_v3_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&quot;,&quot;citationItems&quot;:[{&quot;id&quot;:&quot;f8d11888-3964-3d28-9a58-9755a2a32904&quot;,&quot;itemData&quot;:{&quot;type&quot;:&quot;article-journal&quot;,&quot;id&quot;:&quot;f8d11888-3964-3d28-9a58-9755a2a32904&quot;,&quot;title&quot;:&quot;Assessment Focus in Studio: What is Most Prominent in Architecture, Art and Design?&quot;,&quot;author&quot;:[{&quot;family&quot;:&quot;la Harpe&quot;,&quot;given&quot;:&quot;Barbara&quot;,&quot;parse-names&quot;:false,&quot;dropping-particle&quot;:&quot;&quot;,&quot;non-dropping-particle&quot;:&quot;De&quot;},{&quot;family&quot;:&quot;Peterson&quot;,&quot;given&quot;:&quot;J. Fiona&quot;,&quot;parse-names&quot;:false,&quot;dropping-particle&quot;:&quot;&quot;,&quot;non-dropping-particle&quot;:&quot;&quot;},{&quot;family&quot;:&quot;Frankham&quot;,&quot;given&quot;:&quot;Noel&quot;,&quot;parse-names&quot;:false,&quot;dropping-particle&quot;:&quot;&quot;,&quot;non-dropping-particle&quot;:&quot;&quot;},{&quot;family&quot;:&quot;Zehner&quot;,&quot;given&quot;:&quot;Robert&quot;,&quot;parse-names&quot;:false,&quot;dropping-particle&quot;:&quot;&quot;,&quot;non-dropping-particle&quot;:&quot;&quot;},{&quot;family&quot;:&quot;Neale&quot;,&quot;given&quot;:&quot;Douglas&quot;,&quot;parse-names&quot;:false,&quot;dropping-particle&quot;:&quot;&quot;,&quot;non-dropping-particle&quot;:&quot;&quot;},{&quot;family&quot;:&quot;Musgrave&quot;,&quot;given&quot;:&quot;Elizabeth&quot;,&quot;parse-names&quot;:false,&quot;dropping-particle&quot;:&quot;&quot;,&quot;non-dropping-particle&quot;:&quot;&quot;},{&quot;family&quot;:&quot;McDermott&quot;,&quot;given&quot;:&quot;Ruth&quot;,&quot;parse-names&quot;:false,&quot;dropping-particle&quot;:&quot;&quot;,&quot;non-dropping-particle&quot;:&quot;&quot;}],&quot;container-title&quot;:&quot;International Journal of Art &amp; Design Education&quot;,&quot;accessed&quot;:{&quot;date-parts&quot;:[[2015,12,2]]},&quot;DOI&quot;:&quot;10.1111/j.1476-8070.2009.01591.x&quot;,&quot;ISSN&quot;:&quot;14768062&quot;,&quot;URL&quot;:&quot;http://doi.wiley.com/10.1111/j.1476-8070.2009.01591.x&quot;,&quot;issued&quot;:{&quot;date-parts&quot;:[[2009,2]]},&quot;page&quot;:&quot;37-51&quot;,&quot;issue&quot;:&quot;1&quot;,&quot;volume&quot;:&quot;28&quot;,&quot;container-title-short&quot;:&quot;&quot;},&quot;isTemporary&quot;:false},{&quot;id&quot;:&quot;c714506b-5c41-3911-bec5-14b2e19f99aa&quot;,&quot;itemData&quot;:{&quot;type&quot;:&quot;article&quot;,&quot;id&quot;:&quot;c714506b-5c41-3911-bec5-14b2e19f99aa&quot;,&quot;title&quot;:&quot;Teaching creativity in art and design studio classes: A systematic literature review&quot;,&quot;author&quot;:[{&quot;family&quot;:&quot;Sawyer&quot;,&quot;given&quot;:&quot;Keith R.&quot;,&quot;parse-names&quot;:false,&quot;dropping-particle&quot;:&quot;&quot;,&quot;non-dropping-particle&quot;:&quot;&quot;}],&quot;container-title&quot;:&quot;Educational Research Review&quot;,&quot;container-title-short&quot;:&quot;Educ Res Rev&quot;,&quot;accessed&quot;:{&quot;date-parts&quot;:[[2019,5,21]]},&quot;DOI&quot;:&quot;10.1016/j.edurev.2017.07.002&quot;,&quot;ISSN&quot;:&quot;1747938X&quot;,&quot;issued&quot;:{&quot;date-parts&quot;:[[2017,11,1]]},&quot;page&quot;:&quot;99-113&quot;,&quot;abstract&quot;:&quot;It is increasingly important for educators to help students develop as creative individuals, and to prepare graduates to think creatively at work, in personal life, and in society. Many countries are working to transform schooling to lead to creative learning outcomes. And yet, very little is known about how to teach for creativity. This review was motivated by the belief that effective models of creative teaching and learning would be found in art and design educational practice. The goal of this systematic review is to synthesize empirical studies of the pedagogy used in art and design studio classes, from early years to university. A keyword search, followed by a filter using inclusion criteria, identified 65 peer-reviewed journal articles. A grounded theory analysis of these 65 articles identified eleven themes characterizing art and design pedagogy, grouped in three clusters: Pedagogical practices (5 themes), learning outcomes (4 themes), and assessment (2 themes).&quot;,&quot;publisher&quot;:&quot;Elsevier&quot;,&quot;volume&quot;:&quot;22&quot;},&quot;isTemporary&quot;:false}]},{&quot;citationID&quot;:&quot;MENDELEY_CITATION_43961871-7665-476e-9e21-148abbc382c3&quot;,&quot;properties&quot;:{&quot;noteIndex&quot;:0},&quot;isEdited&quot;:false,&quot;manualOverride&quot;:{&quot;isManuallyOverridden&quot;:true,&quot;citeprocText&quot;:&quot;(Gero, 1990; Gero &amp;#38; Kannengiesser, 2004)&quot;,&quot;manualOverrideText&quot;:&quot;Gero, 1990; Gero &amp; Kannengiesser, 2004)&quot;},&quot;citationTag&quot;:&quot;MENDELEY_CITATION_v3_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&quot;,&quot;citationItems&quot;:[{&quot;id&quot;:&quot;be6e186f-958f-312f-a508-981ce0d35d44&quot;,&quot;itemData&quot;:{&quot;type&quot;:&quot;article-journal&quot;,&quot;id&quot;:&quot;be6e186f-958f-312f-a508-981ce0d35d44&quot;,&quot;title&quot;:&quot;Design Prototypes: A Knowledge-Based Schema for Design&quot;,&quot;author&quot;:[{&quot;family&quot;:&quot;Gero&quot;,&quot;given&quot;:&quot;John S&quot;,&quot;parse-names&quot;:false,&quot;dropping-particle&quot;:&quot;&quot;,&quot;non-dropping-particle&quot;:&quot;&quot;}],&quot;container-title&quot;:&quot;AI Magazine&quot;,&quot;container-title-short&quot;:&quot;AI Mag&quot;,&quot;issued&quot;:{&quot;date-parts&quot;:[[1990]]},&quot;page&quot;:&quot;26-36&quot;,&quot;issue&quot;:&quot;4&quot;,&quot;volume&quot;:&quot;11&quot;},&quot;isTemporary&quot;:false},{&quot;id&quot;:&quot;cc826809-caf0-391a-bdf2-ae07dcb2c7d2&quot;,&quot;itemData&quot;:{&quot;type&quot;:&quot;article-journal&quot;,&quot;id&quot;:&quot;cc826809-caf0-391a-bdf2-ae07dcb2c7d2&quot;,&quot;title&quot;:&quot;The situated function–behaviour– structure framework&quot;,&quot;author&quot;:[{&quot;family&quot;:&quot;Gero&quot;,&quot;given&quot;:&quot;John S&quot;,&quot;parse-names&quot;:false,&quot;dropping-particle&quot;:&quot;&quot;,&quot;non-dropping-particle&quot;:&quot;&quot;},{&quot;family&quot;:&quot;Kannengiesser&quot;,&quot;given&quot;:&quot;U&quot;,&quot;parse-names&quot;:false,&quot;dropping-particle&quot;:&quot;&quot;,&quot;non-dropping-particle&quot;:&quot;&quot;}],&quot;container-title&quot;:&quot;Design Studies&quot;,&quot;container-title-short&quot;:&quot;Des Stud&quot;,&quot;accessed&quot;:{&quot;date-parts&quot;:[[2017,11,21]]},&quot;DOI&quot;:&quot;10.1016/j.destud.2003.10.010&quot;,&quot;issued&quot;:{&quot;date-parts&quot;:[[2004]]},&quot;page&quot;:&quot;373-391&quot;,&quot;abstract&quot;:&quot;Kotovsky, K 'A-Design: theory and implementation of an adapt-ive, agent-based method of con-ceptual design' in J S Gero and F Sudweeks (eds) Artificial intel-ligence in design'98, Kluwer, Dordrecht (1998) pp 579–598 2 Grecu, D L and Brown, D C 'Expectation formation in multi-agent design systems' in J S Gero (ed.) Artificial intelligence in design'00, Kluwer, Dordrecht (2000) pp 651–671 3 Gero, J S and Brazier, F M T (eds) Agents in Design 2002 Key Centre of Design Computing and Cognition, University of Syd-ney, Australia (2002) 4 Schö n, D and Wiggins, G 'Kinds of seeing and their func-tions in designing' Design Stud-ies Vol 13 No 2 (1992) 135–156 5 Suwa, M, Gero, J S and Pur-cell, T 'Unexpected discoveries and s-inventions of design requirements: a key to creative designs' in J S Gero and M L Maher (eds) Computational models of creative design IV, This paper extends the function–behaviour–structure (FBS) framework, which proposed eight fundamental processes involved in designing. That framework did not explicitly account for the dynamic character of the context in which designing takes place, described by the notion of situatedness. This paper describes this concept as a recursive interrelationship between different environments, which, together with a model of constructive memory, provides the foundation of a situated FBS framework. The eight fundamental processes are then reconstructed within this new framework to represent designing in a dynamic world.&quot;,&quot;volume&quot;:&quot;25&quot;},&quot;isTemporary&quot;:false}]},{&quot;citationID&quot;:&quot;MENDELEY_CITATION_bca21d9b-7537-4b2f-983e-08f457ad410c&quot;,&quot;properties&quot;:{&quot;noteIndex&quot;:0},&quot;isEdited&quot;:false,&quot;manualOverride&quot;:{&quot;isManuallyOverridden&quot;:true,&quot;citeprocText&quot;:&quot;(Goldschmidt, 2014)&quot;,&quot;manualOverrideText&quot;:&quot;Goldschmidt, 2014)&quot;},&quot;citationTag&quot;:&quot;MENDELEY_CITATION_v3_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&quot;,&quot;citationItems&quot;:[{&quot;id&quot;:&quot;de40595c-410d-3c3e-85ce-4b3ecf20a35b&quot;,&quot;itemData&quot;:{&quot;type&quot;:&quot;book&quot;,&quot;id&quot;:&quot;de40595c-410d-3c3e-85ce-4b3ecf20a35b&quot;,&quot;title&quot;:&quot;Linkography: unfolding the design process.&quot;,&quot;author&quot;:[{&quot;family&quot;:&quot;Goldschmidt&quot;,&quot;given&quot;:&quot;Gabriela&quot;,&quot;parse-names&quot;:false,&quot;dropping-particle&quot;:&quot;&quot;,&quot;non-dropping-particle&quot;:&quot;&quot;}],&quot;accessed&quot;:{&quot;date-parts&quot;:[[2016,2,12]]},&quot;ISBN&quot;:&quot;9780262027199&quot;,&quot;issued&quot;:{&quot;date-parts&quot;:[[2014]]},&quot;publisher-place&quot;:&quot;Cambridge, Massachusetts&quot;,&quot;publisher&quot;:&quot;MIT press&quot;,&quot;container-title-short&quot;:&quot;&quot;},&quot;isTemporary&quot;:false}]},{&quot;citationID&quot;:&quot;MENDELEY_CITATION_3510fa9c-5f0b-4c95-b1bf-2dd44c60b51b&quot;,&quot;properties&quot;:{&quot;noteIndex&quot;:0},&quot;isEdited&quot;:false,&quot;manualOverride&quot;:{&quot;isManuallyOverridden&quot;:false,&quot;citeprocText&quot;:&quot;(Cross, 2001)&quot;,&quot;manualOverrideText&quot;:&quot;&quot;},&quot;citationTag&quot;:&quot;MENDELEY_CITATION_v3_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&quot;,&quot;citationItems&quot;:[{&quot;id&quot;:&quot;f8c02266-7f32-310a-9f5e-a3cb73600093&quot;,&quot;itemData&quot;:{&quot;type&quot;:&quot;chapter&quot;,&quot;id&quot;:&quot;f8c02266-7f32-310a-9f5e-a3cb73600093&quot;,&quot;title&quot;:&quot;Design cognition: results from protocol and other empirical studies of design activity&quot;,&quot;author&quot;:[{&quot;family&quot;:&quot;Cross&quot;,&quot;given&quot;:&quot;Nigel&quot;,&quot;parse-names&quot;:false,&quot;dropping-particle&quot;:&quot;&quot;,&quot;non-dropping-particle&quot;:&quot;&quot;}],&quot;container-title&quot;:&quot;Design Knowing and Learning: Cognition in Design Education&quot;,&quot;chapter-number&quot;:&quot;5&quot;,&quot;accessed&quot;:{&quot;date-parts&quot;:[[2019,9,27]]},&quot;editor&quot;:[{&quot;family&quot;:&quot;Eastman&quot;,&quot;given&quot;:&quot;C.&quot;,&quot;parse-names&quot;:false,&quot;dropping-particle&quot;:&quot;&quot;,&quot;non-dropping-particle&quot;:&quot;&quot;},{&quot;family&quot;:&quot;Newstatter, W. McCracken&quot;,&quot;given&quot;:&quot;M.&quot;,&quot;parse-names&quot;:false,&quot;dropping-particle&quot;:&quot;&quot;,&quot;non-dropping-particle&quot;:&quot;&quot;}],&quot;DOI&quot;:&quot;10.1016/B978-008043868-9/50005-X&quot;,&quot;ISBN&quot;:&quot;9780080438689&quot;,&quot;ISSN&quot;:&quot;0080438687&quot;,&quot;PMID&quot;:&quot;57239961&quot;,&quot;issued&quot;:{&quot;date-parts&quot;:[[2001]]},&quot;publisher-place&quot;:&quot;Oxford&quot;,&quot;page&quot;:&quot;79-104&quot;,&quot;abstract&quot;:&quot;The paper reviews protocol and other empirical studies of design activity, and summarises results relevant to understanding the nature of design cognition from an interdisciplinary, domain-independent overview. Results are presented in three major aspects of design cognition - the formulation of problems, the generation of solutions, and the utilisation of design process strategies. Parallels and comparisons between results are drawn, and a number of issues identified. Many similarities of design cognition across domains of professional practice are found. It seems that the ‘intuitive’ behavior of experienced designers is often highly appropriate to design tasks, although appearing to be ‘unprincipled’ in theory.&quot;,&quot;publisher&quot;:&quot;Elsevier&quot;,&quot;container-title-short&quot;:&quot;&quot;},&quot;isTemporary&quot;:false}]},{&quot;citationID&quot;:&quot;MENDELEY_CITATION_fce2d65a-4e98-4ba7-a78a-30502aa8c3d1&quot;,&quot;properties&quot;:{&quot;noteIndex&quot;:0},&quot;isEdited&quot;:false,&quot;manualOverride&quot;:{&quot;isManuallyOverridden&quot;:false,&quot;citeprocText&quot;:&quot;(Griffin &amp;#38; Care, 2015)&quot;,&quot;manualOverrideText&quot;:&quot;&quot;},&quot;citationTag&quot;:&quot;MENDELEY_CITATION_v3_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&quot;,&quot;citationItems&quot;:[{&quot;id&quot;:&quot;bdda3b30-7f52-3950-8c98-99831810a3c1&quot;,&quot;itemData&quot;:{&quot;type&quot;:&quot;book&quot;,&quot;id&quot;:&quot;bdda3b30-7f52-3950-8c98-99831810a3c1&quot;,&quot;title&quot;:&quot;Educational Assessment in an Information Age. Assessment and Teaching of 21st-Century Skills&quot;,&quot;editor&quot;:[{&quot;family&quot;:&quot;Griffin&quot;,&quot;given&quot;:&quot;Patrick&quot;,&quot;parse-names&quot;:false,&quot;dropping-particle&quot;:&quot;&quot;,&quot;non-dropping-particle&quot;:&quot;&quot;},{&quot;family&quot;:&quot;Care&quot;,&quot;given&quot;:&quot;Esther&quot;,&quot;parse-names&quot;:false,&quot;dropping-particle&quot;:&quot;&quot;,&quot;non-dropping-particle&quot;:&quot;&quot;}],&quot;DOI&quot;:&quot;10.1007/978-94-017-9395-7&quot;,&quot;URL&quot;:&quot;http://www.springer.com/series/13475&quot;,&quot;issued&quot;:{&quot;date-parts&quot;:[[2015]]},&quot;publisher-place&quot;:&quot;London&quot;,&quot;container-title-short&quot;:&quot;&quot;},&quot;isTemporary&quot;:false}]},{&quot;citationID&quot;:&quot;MENDELEY_CITATION_8641a42f-e0b7-4719-826f-5287f2a18737&quot;,&quot;properties&quot;:{&quot;noteIndex&quot;:0},&quot;isEdited&quot;:false,&quot;manualOverride&quot;:{&quot;isManuallyOverridden&quot;:true,&quot;citeprocText&quot;:&quot;(Griffin &amp;#38; Care, 2015)&quot;,&quot;manualOverrideText&quot;:&quot;Griffin and Care (2015)&quot;},&quot;citationTag&quot;:&quot;MENDELEY_CITATION_v3_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&quot;,&quot;citationItems&quot;:[{&quot;id&quot;:&quot;bdda3b30-7f52-3950-8c98-99831810a3c1&quot;,&quot;itemData&quot;:{&quot;type&quot;:&quot;book&quot;,&quot;id&quot;:&quot;bdda3b30-7f52-3950-8c98-99831810a3c1&quot;,&quot;title&quot;:&quot;Educational Assessment in an Information Age. Assessment and Teaching of 21st-Century Skills&quot;,&quot;editor&quot;:[{&quot;family&quot;:&quot;Griffin&quot;,&quot;given&quot;:&quot;Patrick&quot;,&quot;parse-names&quot;:false,&quot;dropping-particle&quot;:&quot;&quot;,&quot;non-dropping-particle&quot;:&quot;&quot;},{&quot;family&quot;:&quot;Care&quot;,&quot;given&quot;:&quot;Esther&quot;,&quot;parse-names&quot;:false,&quot;dropping-particle&quot;:&quot;&quot;,&quot;non-dropping-particle&quot;:&quot;&quot;}],&quot;DOI&quot;:&quot;10.1007/978-94-017-9395-7&quot;,&quot;URL&quot;:&quot;http://www.springer.com/series/13475&quot;,&quot;issued&quot;:{&quot;date-parts&quot;:[[2015]]},&quot;publisher-place&quot;:&quot;London&quot;,&quot;container-title-short&quot;:&quot;&quot;},&quot;isTemporary&quot;:false}]},{&quot;citationID&quot;:&quot;MENDELEY_CITATION_5897d8c6-fa3c-4b40-b814-b561d2eab102&quot;,&quot;properties&quot;:{&quot;noteIndex&quot;:0},&quot;isEdited&quot;:false,&quot;manualOverride&quot;:{&quot;isManuallyOverridden&quot;:false,&quot;citeprocText&quot;:&quot;(Goel, 2014)&quot;,&quot;manualOverrideText&quot;:&quot;&quot;},&quot;citationTag&quot;:&quot;MENDELEY_CITATION_v3_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&quot;,&quot;citationItems&quot;:[{&quot;id&quot;:&quot;ca097e6f-2909-36d2-8b96-ffbd71864991&quot;,&quot;itemData&quot;:{&quot;type&quot;:&quot;article-journal&quot;,&quot;id&quot;:&quot;ca097e6f-2909-36d2-8b96-ffbd71864991&quot;,&quot;title&quot;:&quot;Creative brains: designing in the real world&quot;,&quot;author&quot;:[{&quot;family&quot;:&quot;Goel&quot;,&quot;given&quot;:&quot;Vinod&quot;,&quot;parse-names&quot;:false,&quot;dropping-particle&quot;:&quot;&quot;,&quot;non-dropping-particle&quot;:&quot;&quot;}],&quot;container-title&quot;:&quot;Frontiers in Human Neuroscience&quot;,&quot;container-title-short&quot;:&quot;Front Hum Neurosci&quot;,&quot;accessed&quot;:{&quot;date-parts&quot;:[[2019,3,14]]},&quot;DOI&quot;:&quot;10.3389/fnhum.2014.00241&quot;,&quot;ISSN&quot;:&quot;1662-5161&quot;,&quot;URL&quot;:&quot;http://journal.frontiersin.org/article/10.3389/fnhum.2014.00241/abstract&quot;,&quot;issued&quot;:{&quot;date-parts&quot;:[[2014,4,30]]},&quot;page&quot;:&quot;1-14&quot;,&quot;abstract&quot;:&quot;The process of designing artifacts is a creative activity. It is proposed that, at the cognitive level, one key to understanding design creativity is to understand the array of symbol systems designers utilize. These symbol systems range from being vague, imprecise, abstract, ambiguous, and indeterminate (like conceptual sketches), to being very precise, concrete, unambiguous, and determinate (like contract documents). The former types of symbol systems support associative processes that facilitate lateral (or divergent) transformations that broaden the problem space, while the latter types of symbol systems support inference processes facilitating vertical (or convergent) transformations that deepen of the problem space. The process of artifact design requires the judicious application of both lateral and vertical transformations. This leads to a dual mechanism model of design problem-solving comprising of an associative engine and an inference engine. It is further claimed that this dual mechanism model is supported by an interesting hemispheric dissociation in human prefrontal cortex. The associative engine and neural structures that support imprecise, ambiguous, abstract, indeterminate representations are lateralized in the right prefrontal cortex, while the inference engine and neural structures that support precise, unambiguous, determinant representations are lateralized in the left prefrontal cortex. At the brain level, successful design of artifacts requires a delicate balance between the two hemispheres of prefrontal cortex.&quot;,&quot;publisher&quot;:&quot;Frontiers&quot;,&quot;issue&quot;:&quot;241&quot;,&quot;volume&quot;:&quot;8&quot;},&quot;isTemporary&quot;:false}]},{&quot;citationID&quot;:&quot;MENDELEY_CITATION_ff413043-69a7-4bae-8e07-161b2eaa5888&quot;,&quot;properties&quot;:{&quot;noteIndex&quot;:0},&quot;isEdited&quot;:false,&quot;manualOverride&quot;:{&quot;isManuallyOverridden&quot;:false,&quot;citeprocText&quot;:&quot;(Krathwohl, 2002)&quot;,&quot;manualOverrideText&quot;:&quot;&quot;},&quot;citationTag&quot;:&quot;MENDELEY_CITATION_v3_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&quot;,&quot;citationItems&quot;:[{&quot;id&quot;:&quot;75d5ff7c-b1c1-30a8-a0d2-b402773b35ce&quot;,&quot;itemData&quot;:{&quot;type&quot;:&quot;article-journal&quot;,&quot;id&quot;:&quot;75d5ff7c-b1c1-30a8-a0d2-b402773b35ce&quot;,&quot;title&quot;:&quot;A Revision of Bloom ’ s Taxonomy :&quot;,&quot;author&quot;:[{&quot;family&quot;:&quot;Krathwohl&quot;,&quot;given&quot;:&quot;David R&quot;,&quot;parse-names&quot;:false,&quot;dropping-particle&quot;:&quot;&quot;,&quot;non-dropping-particle&quot;:&quot;&quot;}],&quot;container-title&quot;:&quot;Theory Into Practice&quot;,&quot;container-title-short&quot;:&quot;Theory Pract&quot;,&quot;DOI&quot;:&quot;10.1207/s15430421tip4104&quot;,&quot;ISSN&quot;:&quot;00405841&quot;,&quot;issued&quot;:{&quot;date-parts&quot;:[[2002]]},&quot;page&quot;:&quot;212-218&quot;,&quot;issue&quot;:&quot;4&quot;,&quot;volume&quot;:&quot;41&quot;},&quot;isTemporary&quot;:false}]},{&quot;citationID&quot;:&quot;MENDELEY_CITATION_87ebbebb-f50b-4462-8f6d-752bdfc154b5&quot;,&quot;properties&quot;:{&quot;noteIndex&quot;:0},&quot;isEdited&quot;:false,&quot;manualOverride&quot;:{&quot;isManuallyOverridden&quot;:false,&quot;citeprocText&quot;:&quot;(Sobral, 2021)&quot;,&quot;manualOverrideText&quot;:&quot;&quot;},&quot;citationTag&quot;:&quot;MENDELEY_CITATION_v3_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&quot;,&quot;citationItems&quot;:[{&quot;id&quot;:&quot;0bff8f67-27bd-3e84-89ce-a4f347af3870&quot;,&quot;itemData&quot;:{&quot;type&quot;:&quot;article-journal&quot;,&quot;id&quot;:&quot;0bff8f67-27bd-3e84-89ce-a4f347af3870&quot;,&quot;title&quot;:&quot;Bloom's taxonomy to improve teaching-learning in introduction to programming&quot;,&quot;author&quot;:[{&quot;family&quot;:&quot;Sobral&quot;,&quot;given&quot;:&quot;Sónia Rolland&quot;,&quot;parse-names&quot;:false,&quot;dropping-particle&quot;:&quot;&quot;,&quot;non-dropping-particle&quot;:&quot;&quot;}],&quot;container-title&quot;:&quot;International Journal of Information and Education Technology&quot;,&quot;DOI&quot;:&quot;10.18178/ijiet.2021.11.3.1504&quot;,&quot;ISSN&quot;:&quot;20103689&quot;,&quot;issued&quot;:{&quot;date-parts&quot;:[[2021,3,1]]},&quot;page&quot;:&quot;148-153&quot;,&quot;abstract&quot;:&quot;Students in computer science courses entering higher education begin with computer thinking and programming languages in a curricular unit (CU) that can be referred to in various ways, like CS1 or programming fundamentals. This CU is very important for the academic and professional path of those students. Teachers and those responsible for those courses must carefully define the learning objectives, the learning strategies and the assessment of this teaching-learning. Bloom's taxonomy, in its different variations, is a powerful tool that helps in these tasks and that gives clear indications on the language that is to be used - which is useful for perceiving both the level of colleagues and the level of accreditations and assessments of courses. This article provides a detailed description of Bloom's taxonomy and its changes over the years. Studies carried out in the context of teaching fundamentals of programming and using Bloom's taxonomy are listed and analyzed. In the end, the conclusions and the definition of future works are made.&quot;,&quot;publisher&quot;:&quot;International Journal of Information and Education Technology&quot;,&quot;issue&quot;:&quot;3&quot;,&quot;volume&quot;:&quot;11&quot;,&quot;container-title-short&quot;:&quot;&quot;},&quot;isTemporary&quot;:false}]},{&quot;citationID&quot;:&quot;MENDELEY_CITATION_59adefa9-9c03-4ba2-a14a-708262467cdc&quot;,&quot;properties&quot;:{&quot;noteIndex&quot;:0},&quot;isEdited&quot;:false,&quot;manualOverride&quot;:{&quot;isManuallyOverridden&quot;:false,&quot;citeprocText&quot;:&quot;(Das et al., 2022)&quot;,&quot;manualOverrideText&quot;:&quot;&quot;},&quot;citationTag&quot;:&quot;MENDELEY_CITATION_v3_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&quot;,&quot;citationItems&quot;:[{&quot;id&quot;:&quot;06dbc6f8-c4d3-35b4-8aa9-cb4c220ed3c3&quot;,&quot;itemData&quot;:{&quot;type&quot;:&quot;article-journal&quot;,&quot;id&quot;:&quot;06dbc6f8-c4d3-35b4-8aa9-cb4c220ed3c3&quot;,&quot;title&quot;:&quot;Classification of Action Verbs of Bloom’s Taxonomy Cognitive Domain: An Empirical Study&quot;,&quot;author&quot;:[{&quot;family&quot;:&quot;Das&quot;,&quot;given&quot;:&quot;Syaamantak&quot;,&quot;parse-names&quot;:false,&quot;dropping-particle&quot;:&quot;&quot;,&quot;non-dropping-particle&quot;:&quot;&quot;},{&quot;family&quot;:&quot;Mandal&quot;,&quot;given&quot;:&quot;Shyamal Kumar&quot;,&quot;parse-names&quot;:false,&quot;dropping-particle&quot;:&quot;&quot;,&quot;non-dropping-particle&quot;:&quot;Das&quot;},{&quot;family&quot;:&quot;Basu&quot;,&quot;given&quot;:&quot;Anupam&quot;,&quot;parse-names&quot;:false,&quot;dropping-particle&quot;:&quot;&quot;,&quot;non-dropping-particle&quot;:&quot;&quot;}],&quot;container-title&quot;:&quot;Journal of Education&quot;,&quot;DOI&quot;:&quot;10.1177/00220574211002199&quot;,&quot;ISSN&quot;:&quot;25155741&quot;,&quot;issued&quot;:{&quot;date-parts&quot;:[[2022,10,1]]},&quot;page&quot;:&quot;554-566&quot;,&quot;abstract&quot;:&quot;It was observed from previous researches that Bloom’s Taxonomy action verbs (BTAVs) are overlapping in multiple cognitive levels, causing ambiguity about the real sense of the word. A data set of BTAVs was ranked using a statistical classification. Four categories of BTAVs were identified, out of which 153 BTAVs (86.44%) are classified into a single cognitive level. In the remaining 24 BTAVs, 21 follow a specific transition from one cognitive level to another. The proposed research reduced the cognitive level’s ambiguity and made the classification more robust, making it easier for teachers to create and set the cognitive levels.&quot;,&quot;publisher&quot;:&quot;SAGE Publications Ltd&quot;,&quot;issue&quot;:&quot;4&quot;,&quot;volume&quot;:&quot;202&quot;,&quot;container-title-short&quot;:&quot;&quot;},&quot;isTemporary&quot;:false}]},{&quot;citationID&quot;:&quot;MENDELEY_CITATION_808992f9-2cd4-42fd-9dea-a2d1bd772abc&quot;,&quot;properties&quot;:{&quot;noteIndex&quot;:0},&quot;isEdited&quot;:false,&quot;manualOverride&quot;:{&quot;isManuallyOverridden&quot;:true,&quot;citeprocText&quot;:&quot;(Das et al., 2022)&quot;,&quot;manualOverrideText&quot;:&quot;Das, el., (2022)&quot;},&quot;citationTag&quot;:&quot;MENDELEY_CITATION_v3_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&quot;,&quot;citationItems&quot;:[{&quot;id&quot;:&quot;06dbc6f8-c4d3-35b4-8aa9-cb4c220ed3c3&quot;,&quot;itemData&quot;:{&quot;type&quot;:&quot;article-journal&quot;,&quot;id&quot;:&quot;06dbc6f8-c4d3-35b4-8aa9-cb4c220ed3c3&quot;,&quot;title&quot;:&quot;Classification of Action Verbs of Bloom’s Taxonomy Cognitive Domain: An Empirical Study&quot;,&quot;author&quot;:[{&quot;family&quot;:&quot;Das&quot;,&quot;given&quot;:&quot;Syaamantak&quot;,&quot;parse-names&quot;:false,&quot;dropping-particle&quot;:&quot;&quot;,&quot;non-dropping-particle&quot;:&quot;&quot;},{&quot;family&quot;:&quot;Mandal&quot;,&quot;given&quot;:&quot;Shyamal Kumar&quot;,&quot;parse-names&quot;:false,&quot;dropping-particle&quot;:&quot;&quot;,&quot;non-dropping-particle&quot;:&quot;Das&quot;},{&quot;family&quot;:&quot;Basu&quot;,&quot;given&quot;:&quot;Anupam&quot;,&quot;parse-names&quot;:false,&quot;dropping-particle&quot;:&quot;&quot;,&quot;non-dropping-particle&quot;:&quot;&quot;}],&quot;container-title&quot;:&quot;Journal of Education&quot;,&quot;DOI&quot;:&quot;10.1177/00220574211002199&quot;,&quot;ISSN&quot;:&quot;25155741&quot;,&quot;issued&quot;:{&quot;date-parts&quot;:[[2022,10,1]]},&quot;page&quot;:&quot;554-566&quot;,&quot;abstract&quot;:&quot;It was observed from previous researches that Bloom’s Taxonomy action verbs (BTAVs) are overlapping in multiple cognitive levels, causing ambiguity about the real sense of the word. A data set of BTAVs was ranked using a statistical classification. Four categories of BTAVs were identified, out of which 153 BTAVs (86.44%) are classified into a single cognitive level. In the remaining 24 BTAVs, 21 follow a specific transition from one cognitive level to another. The proposed research reduced the cognitive level’s ambiguity and made the classification more robust, making it easier for teachers to create and set the cognitive levels.&quot;,&quot;publisher&quot;:&quot;SAGE Publications Ltd&quot;,&quot;issue&quot;:&quot;4&quot;,&quot;volume&quot;:&quot;202&quot;,&quot;container-title-short&quot;:&quot;&quot;},&quot;isTemporary&quot;:false}]},{&quot;citationID&quot;:&quot;MENDELEY_CITATION_f8d0ba6b-d5c3-4c93-92de-7f27f6116690&quot;,&quot;properties&quot;:{&quot;noteIndex&quot;:0},&quot;isEdited&quot;:false,&quot;manualOverride&quot;:{&quot;isManuallyOverridden&quot;:false,&quot;citeprocText&quot;:&quot;(Roy Chowdhury et al., 2023)&quot;,&quot;manualOverrideText&quot;:&quot;&quot;},&quot;citationTag&quot;:&quot;MENDELEY_CITATION_v3_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&quot;,&quot;citationItems&quot;:[{&quot;id&quot;:&quot;0661afe6-3207-345b-af04-fe3799cae984&quot;,&quot;itemData&quot;:{&quot;type&quot;:&quot;paper-conference&quot;,&quot;id&quot;:&quot;0661afe6-3207-345b-af04-fe3799cae984&quot;,&quot;title&quot;:&quot;A comparative analysis of the cognitive levels of Science and Mathematics secondary school board examination questions in India&quot;,&quot;author&quot;:[{&quot;family&quot;:&quot;Roy Chowdhury&quot;,&quot;given&quot;:&quot;Anirban&quot;,&quot;parse-names&quot;:false,&quot;dropping-particle&quot;:&quot;&quot;,&quot;non-dropping-particle&quot;:&quot;&quot;},{&quot;family&quot;:&quot;S IISER Pune&quot;,&quot;given&quot;:&quot;Nandagopal K&quot;,&quot;parse-names&quot;:false,&quot;dropping-particle&quot;:&quot;&quot;,&quot;non-dropping-particle&quot;:&quot;&quot;},{&quot;family&quot;:&quot;Prakash&quot;,&quot;given&quot;:&quot;Vijay&quot;,&quot;parse-names&quot;:false,&quot;dropping-particle&quot;:&quot;&quot;,&quot;non-dropping-particle&quot;:&quot;&quot;},{&quot;family&quot;:&quot;Fogarty Syaamantak Das&quot;,&quot;given&quot;:&quot;Sean&quot;,&quot;parse-names&quot;:false,&quot;dropping-particle&quot;:&quot;&quot;,&quot;non-dropping-particle&quot;:&quot;&quot;}],&quot;container-title&quot;:&quot;Proceedings of the 16th International Conference on Educational Data Mining&quot;,&quot;DOI&quot;:&quot;10.5281/zenodo.8115778&quot;,&quot;URL&quot;:&quot;https://doi.org/10.5281/zenodo.8115778&quot;,&quot;issued&quot;:{&quot;date-parts&quot;:[[2023]]},&quot;page&quot;:&quot;509--514&quot;,&quot;abstract&quot;:&quot;This research study investigates the cognitive levels of the questions used for assessment and evaluation purpose in three national school board secondary school leaving examinations in Mathematics and Science subjects, conducted in Indian schools from 2011 to 2020. The research used Bloom's Taxonomy to identify the cognitive levels of 3071 board examination questions. The study addresses the gap in the current literature on the non-availability of a comparative study of national school board assessment practices in India. The study provides a comparative analysis of three English medium Indian school boards (ICSE, CBSE, and NIOS) by analyzing what areas/topics the board exams test and which ones they ignore. Based on this analysis, certain trends were analysed which are present in boards/subjects in the 10th standard national level exams in India. This study will help school education stakeholders to get an insight into the cognitive level trend/patterns of assessment questions.&quot;,&quot;publisher&quot;:&quot;International Educational Data Mining Society&quot;,&quot;container-title-short&quot;:&quot;&quot;},&quot;isTemporary&quot;:false}]},{&quot;citationID&quot;:&quot;MENDELEY_CITATION_2949331f-8c99-459d-80d5-871a52062dfc&quot;,&quot;properties&quot;:{&quot;noteIndex&quot;:0},&quot;isEdited&quot;:false,&quot;manualOverride&quot;:{&quot;isManuallyOverridden&quot;:false,&quot;citeprocText&quot;:&quot;(Cross et al., 1996)&quot;,&quot;manualOverrideText&quot;:&quot;&quot;},&quot;citationTag&quot;:&quot;MENDELEY_CITATION_v3_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&quot;,&quot;citationItems&quot;:[{&quot;id&quot;:&quot;3af0d0ca-cb47-38d0-a143-8cfce5c21472&quot;,&quot;itemData&quot;:{&quot;type&quot;:&quot;book&quot;,&quot;id&quot;:&quot;3af0d0ca-cb47-38d0-a143-8cfce5c21472&quot;,&quot;title&quot;:&quot;Analysing design activity&quot;,&quot;editor&quot;:[{&quot;family&quot;:&quot;Cross&quot;,&quot;given&quot;:&quot;Nigel&quot;,&quot;parse-names&quot;:false,&quot;dropping-particle&quot;:&quot;&quot;,&quot;non-dropping-particle&quot;:&quot;&quot;},{&quot;family&quot;:&quot;Christiaans&quot;,&quot;given&quot;:&quot;Henri&quot;,&quot;parse-names&quot;:false,&quot;dropping-particle&quot;:&quot;&quot;,&quot;non-dropping-particle&quot;:&quot;&quot;},{&quot;family&quot;:&quot;Dorst&quot;,&quot;given&quot;:&quot;Kees&quot;,&quot;parse-names&quot;:false,&quot;dropping-particle&quot;:&quot;&quot;,&quot;non-dropping-particle&quot;:&quot;&quot;}],&quot;issued&quot;:{&quot;date-parts&quot;:[[1996]]},&quot;publisher-place&quot;:&quot;West Sussex&quot;,&quot;publisher&quot;:&quot;John Wiley &amp; Sons&quot;,&quot;container-title-short&quot;:&quot;&quot;},&quot;isTemporary&quot;:false}]},{&quot;citationID&quot;:&quot;MENDELEY_CITATION_f5baa48b-1738-4951-a6cd-db142042043c&quot;,&quot;properties&quot;:{&quot;noteIndex&quot;:0},&quot;isEdited&quot;:false,&quot;manualOverride&quot;:{&quot;isManuallyOverridden&quot;:false,&quot;citeprocText&quot;:&quot;(Gero, 1990; Gero &amp;#38; Kannengiesser, 2004)&quot;,&quot;manualOverrideText&quot;:&quot;&quot;},&quot;citationTag&quot;:&quot;MENDELEY_CITATION_v3_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&quot;,&quot;citationItems&quot;:[{&quot;id&quot;:&quot;be6e186f-958f-312f-a508-981ce0d35d44&quot;,&quot;itemData&quot;:{&quot;type&quot;:&quot;article-journal&quot;,&quot;id&quot;:&quot;be6e186f-958f-312f-a508-981ce0d35d44&quot;,&quot;title&quot;:&quot;Design Prototypes: A Knowledge-Based Schema for Design&quot;,&quot;author&quot;:[{&quot;family&quot;:&quot;Gero&quot;,&quot;given&quot;:&quot;John S&quot;,&quot;parse-names&quot;:false,&quot;dropping-particle&quot;:&quot;&quot;,&quot;non-dropping-particle&quot;:&quot;&quot;}],&quot;container-title&quot;:&quot;AI Magazine&quot;,&quot;container-title-short&quot;:&quot;AI Mag&quot;,&quot;issued&quot;:{&quot;date-parts&quot;:[[1990]]},&quot;page&quot;:&quot;26-36&quot;,&quot;issue&quot;:&quot;4&quot;,&quot;volume&quot;:&quot;11&quot;},&quot;isTemporary&quot;:false},{&quot;id&quot;:&quot;cc826809-caf0-391a-bdf2-ae07dcb2c7d2&quot;,&quot;itemData&quot;:{&quot;type&quot;:&quot;article-journal&quot;,&quot;id&quot;:&quot;cc826809-caf0-391a-bdf2-ae07dcb2c7d2&quot;,&quot;title&quot;:&quot;The situated function–behaviour– structure framework&quot;,&quot;author&quot;:[{&quot;family&quot;:&quot;Gero&quot;,&quot;given&quot;:&quot;John S&quot;,&quot;parse-names&quot;:false,&quot;dropping-particle&quot;:&quot;&quot;,&quot;non-dropping-particle&quot;:&quot;&quot;},{&quot;family&quot;:&quot;Kannengiesser&quot;,&quot;given&quot;:&quot;U&quot;,&quot;parse-names&quot;:false,&quot;dropping-particle&quot;:&quot;&quot;,&quot;non-dropping-particle&quot;:&quot;&quot;}],&quot;container-title&quot;:&quot;Design Studies&quot;,&quot;container-title-short&quot;:&quot;Des Stud&quot;,&quot;accessed&quot;:{&quot;date-parts&quot;:[[2017,11,21]]},&quot;DOI&quot;:&quot;10.1016/j.destud.2003.10.010&quot;,&quot;issued&quot;:{&quot;date-parts&quot;:[[2004]]},&quot;page&quot;:&quot;373-391&quot;,&quot;abstract&quot;:&quot;Kotovsky, K 'A-Design: theory and implementation of an adapt-ive, agent-based method of con-ceptual design' in J S Gero and F Sudweeks (eds) Artificial intel-ligence in design'98, Kluwer, Dordrecht (1998) pp 579–598 2 Grecu, D L and Brown, D C 'Expectation formation in multi-agent design systems' in J S Gero (ed.) Artificial intelligence in design'00, Kluwer, Dordrecht (2000) pp 651–671 3 Gero, J S and Brazier, F M T (eds) Agents in Design 2002 Key Centre of Design Computing and Cognition, University of Syd-ney, Australia (2002) 4 Schö n, D and Wiggins, G 'Kinds of seeing and their func-tions in designing' Design Stud-ies Vol 13 No 2 (1992) 135–156 5 Suwa, M, Gero, J S and Pur-cell, T 'Unexpected discoveries and s-inventions of design requirements: a key to creative designs' in J S Gero and M L Maher (eds) Computational models of creative design IV, This paper extends the function–behaviour–structure (FBS) framework, which proposed eight fundamental processes involved in designing. That framework did not explicitly account for the dynamic character of the context in which designing takes place, described by the notion of situatedness. This paper describes this concept as a recursive interrelationship between different environments, which, together with a model of constructive memory, provides the foundation of a situated FBS framework. The eight fundamental processes are then reconstructed within this new framework to represent designing in a dynamic world.&quot;,&quot;volume&quot;:&quot;25&quot;},&quot;isTemporary&quot;:false}]},{&quot;citationID&quot;:&quot;MENDELEY_CITATION_c16b9de7-b312-4514-ba4a-5bbc3d41d6e5&quot;,&quot;properties&quot;:{&quot;noteIndex&quot;:0},&quot;isEdited&quot;:false,&quot;manualOverride&quot;:{&quot;isManuallyOverridden&quot;:false,&quot;citeprocText&quot;:&quot;(Gero &amp;#38; Jiang, 2014, 2016; Hay et al., 2020; Kan &amp;#38; Gero, 2009)&quot;,&quot;manualOverrideText&quot;:&quot;&quot;},&quot;citationTag&quot;:&quot;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&quot;,&quot;citationItems&quot;:[{&quot;id&quot;:&quot;726d2a36-e6c7-3f54-89e8-28f0db510741&quot;,&quot;itemData&quot;:{&quot;type&quot;:&quot;paper-conference&quot;,&quot;id&quot;:&quot;726d2a36-e6c7-3f54-89e8-28f0db510741&quot;,&quot;title&quot;:&quot;Comparing the Design Cognition of Concept Design Reviews of Industrial and Mechanical Engineering Designers&quot;,&quot;author&quot;:[{&quot;family&quot;:&quot;Gero&quot;,&quot;given&quot;:&quot;J. S.&quot;,&quot;parse-names&quot;:false,&quot;dropping-particle&quot;:&quot;&quot;,&quot;non-dropping-particle&quot;:&quot;&quot;},{&quot;family&quot;:&quot;Jiang&quot;,&quot;given&quot;:&quot;Hao&quot;,&quot;parse-names&quot;:false,&quot;dropping-particle&quot;:&quot;&quot;,&quot;non-dropping-particle&quot;:&quot;&quot;}],&quot;container-title&quot;:&quot;DTRS 10: Design Thinking Research Symposium&quot;,&quot;issued&quot;:{&quot;date-parts&quot;:[[2014]]},&quot;page&quot;:&quot;1-11&quot;,&quot;publisher&quot;:&quot;DRS&quot;},&quot;isTemporary&quot;:false},{&quot;id&quot;:&quot;9a6cb9cf-9496-3c93-9b7b-6997cb2f1cee&quot;,&quot;itemData&quot;:{&quot;type&quot;:&quot;chapter&quot;,&quot;id&quot;:&quot;9a6cb9cf-9496-3c93-9b7b-6997cb2f1cee&quot;,&quot;title&quot;:&quot;Exploring the design cognition of concept design reviews using the FBS-based protocol analysis&quot;,&quot;author&quot;:[{&quot;family&quot;:&quot;Gero&quot;,&quot;given&quot;:&quot;John S.&quot;,&quot;parse-names&quot;:false,&quot;dropping-particle&quot;:&quot;&quot;,&quot;non-dropping-particle&quot;:&quot;&quot;},{&quot;family&quot;:&quot;Jiang&quot;,&quot;given&quot;:&quot;Hao&quot;,&quot;parse-names&quot;:false,&quot;dropping-particle&quot;:&quot;&quot;,&quot;non-dropping-particle&quot;:&quot;&quot;}],&quot;container-title&quot;:&quot;Analyzing Design Review Conversations&quot;,&quot;accessed&quot;:{&quot;date-parts&quot;:[[2019,7,22]]},&quot;editor&quot;:[{&quot;family&quot;:&quot;Adams&quot;,&quot;given&quot;:&quot;Robin S. ‏&quot;,&quot;parse-names&quot;:false,&quot;dropping-particle&quot;:&quot;&quot;,&quot;non-dropping-particle&quot;:&quot;&quot;},{&quot;family&quot;:&quot;Siddiqui‏&quot;,&quot;given&quot;:&quot;Junaid A.&quot;,&quot;parse-names&quot;:false,&quot;dropping-particle&quot;:&quot;&quot;,&quot;non-dropping-particle&quot;:&quot;&quot;}],&quot;DOI&quot;:&quot;10.5703/1288284315931&quot;,&quot;issued&quot;:{&quot;date-parts&quot;:[[2016]]},&quot;page&quot;:&quot;177-198&quot;,&quot;abstract&quot;:&quot;Concept design reviews and critiques are essential components in most design education programs. This paper explores this evaluative activity with a well-developed methodology that has previously been used to analyze the design cognition of designing, i.e., the FBS-based coding scheme used in protocol analysis. It studies two case studies of an industrial design critique and a mechanical engineering design review. These concept review conversations were segmented and coded into a sequence of design issues on the basis of FBS-based coding scheme. The frequencies of design issues, the ratio of problem-related issues to solution-related issues, and the cumulative occurrences of design issues along timelines were used as measurements for exploring the design cognition of concept design review activities. The results are discussed in terms of (1) inter-disciplinary differences of concept design review, and (2) comparisons between concept review sessions and designing activities.&quot;,&quot;publisher&quot;:&quot;Purdue University Press&quot;,&quot;container-title-short&quot;:&quot;&quot;},&quot;isTemporary&quot;:false},{&quot;id&quot;:&quot;8e209d3b-452e-3c33-9a40-29b1be68710d&quot;,&quot;itemData&quot;:{&quot;type&quot;:&quot;article-journal&quot;,&quot;id&quot;:&quot;8e209d3b-452e-3c33-9a40-29b1be68710d&quot;,&quot;title&quot;:&quot;The future of design cognition analysis&quot;,&quot;author&quot;:[{&quot;family&quot;:&quot;Hay&quot;,&quot;given&quot;:&quot;Laura&quot;,&quot;parse-names&quot;:false,&quot;dropping-particle&quot;:&quot;&quot;,&quot;non-dropping-particle&quot;:&quot;&quot;},{&quot;family&quot;:&quot;Cash&quot;,&quot;given&quot;:&quot;Philip&quot;,&quot;parse-names&quot;:false,&quot;dropping-particle&quot;:&quot;&quot;,&quot;non-dropping-particle&quot;:&quot;&quot;},{&quot;family&quot;:&quot;McKilligan&quot;,&quot;given&quot;:&quot;Seda&quot;,&quot;parse-names&quot;:false,&quot;dropping-particle&quot;:&quot;&quot;,&quot;non-dropping-particle&quot;:&quot;&quot;}],&quot;container-title&quot;:&quot;Design Science&quot;,&quot;accessed&quot;:{&quot;date-parts&quot;:[[2022,3,1]]},&quot;DOI&quot;:&quot;10.1017/dsj.2020.20&quot;,&quot;ISSN&quot;:&quot;20534701&quot;,&quot;URL&quot;:&quot;https://doi.org/10.1017/dsj.2020.20&quot;,&quot;issued&quot;:{&quot;date-parts&quot;:[[2020]]},&quot;abstract&quot;:&quot;'Design cognition' refers to the mental processes and representations involved in designing, and has been a significant area of interest since the emergence of design research in the 1960s. The field now faces significant challenges moving into the future, with major change required to overcome stagnation in research topics and methodologies. Tackling these challenges requires us to understand the past and present of design cognition research, and open fresh discussions on its future. This thematic collection aims to address this need by taking stock of current approaches, exploring emerging topics and methodologies, and identifying future directions for enquiry. In this editorial, we examine key issues regarding both what we investigate and how we conduct this research. We present a vision formed from a structured literature review, the work of authors in the collection, and the views of a broad cross-section of the design cognition community. This vision is formalized in a roadmap from the present to the near and far future, highlighting key topics and research questions for the field. Ultimately, ecological measurement, new applications of artificial intelligence, and a move towards theory construction and research maturation constitute key long term challenges for the design cognition community.&quot;,&quot;issue&quot;:&quot;20&quot;,&quot;volume&quot;:&quot;6&quot;,&quot;container-title-short&quot;:&quot;&quot;},&quot;isTemporary&quot;:false},{&quot;id&quot;:&quot;41566d7c-a3b5-3fd2-9349-0d4641a67606&quot;,&quot;itemData&quot;:{&quot;type&quot;:&quot;chapter&quot;,&quot;id&quot;:&quot;41566d7c-a3b5-3fd2-9349-0d4641a67606&quot;,&quot;title&quot;:&quot;Using the FBS ontology to capture semantic design information in design protocol studies&quot;,&quot;author&quot;:[{&quot;family&quot;:&quot;Kan&quot;,&quot;given&quot;:&quot;JWT&quot;,&quot;parse-names&quot;:false,&quot;dropping-particle&quot;:&quot;&quot;,&quot;non-dropping-particle&quot;:&quot;&quot;},{&quot;family&quot;:&quot;Gero&quot;,&quot;given&quot;:&quot;John S&quot;,&quot;parse-names&quot;:false,&quot;dropping-particle&quot;:&quot;&quot;,&quot;non-dropping-particle&quot;:&quot;&quot;}],&quot;container-title&quot;:&quot;About: Designing. Analysing Design Meetings&quot;,&quot;accessed&quot;:{&quot;date-parts&quot;:[[2018,7,31]]},&quot;editor&quot;:[{&quot;family&quot;:&quot;McDonnell&quot;,&quot;given&quot;:&quot;J&quot;,&quot;parse-names&quot;:false,&quot;dropping-particle&quot;:&quot;&quot;,&quot;non-dropping-particle&quot;:&quot;&quot;},{&quot;family&quot;:&quot;Lloyd&quot;,&quot;given&quot;:&quot;P&quot;,&quot;parse-names&quot;:false,&quot;dropping-particle&quot;:&quot;&quot;,&quot;non-dropping-particle&quot;:&quot;&quot;}],&quot;ISBN&quot;:&quot;9780415440585&quot;,&quot;issued&quot;:{&quot;date-parts&quot;:[[2009]]},&quot;publisher-place&quot;:&quot;Boca Raton&quot;,&quot;page&quot;:&quot;213-229&quot;,&quot;abstract&quot;:&quot;This chapter presents a method to capture semantic information from design protocols. We report on a preliminary study that analyses a design protocol by using the FBS ontology and derives processes within this ontological framework by employing linkography. The usefulness of this method is examined by applying it to the Engineering 1 protocol (E1) as a case study. The original 1990 FBS ontology captures 66% meaningful processes of all the derived processes, while the situated FBS ontology captures 92% meaningful processes of all the derived processes. Further coding analysis may improve this percentage. The session is characterized, according to the ontology, by the high percentage of behaviour reformulation, followed by structure reformulation, and analysis.&quot;,&quot;publisher&quot;:&quot;CRC Press&quot;,&quot;container-title-short&quot;:&quot;&quot;},&quot;isTemporary&quot;:false}]},{&quot;citationID&quot;:&quot;MENDELEY_CITATION_3ac9df32-cabb-4b06-8564-0463d1a3db97&quot;,&quot;properties&quot;:{&quot;noteIndex&quot;:0},&quot;isEdited&quot;:false,&quot;manualOverride&quot;:{&quot;isManuallyOverridden&quot;:true,&quot;citeprocText&quot;:&quot;(Sopher, Casakin, et al., 2022; Sopher et al., 2023)&quot;,&quot;manualOverrideText&quot;:&quot;(Sopher, et al., 2022; Sopher et al., 2023)&quot;},&quot;citationTag&quot;:&quot;MENDELEY_CITATION_v3_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&quot;,&quot;citationItems&quot;:[{&quot;id&quot;:&quot;a598a07f-99a0-309b-bfd8-2e13f1e9f923&quot;,&quot;itemData&quot;:{&quot;type&quot;:&quot;paper-conference&quot;,&quot;id&quot;:&quot;a598a07f-99a0-309b-bfd8-2e13f1e9f923&quot;,&quot;title&quot;:&quot;The Temporal Effect of Immersive VR on Student-Tutor Interaction in Architectural Design Crits&quot;,&quot;author&quot;:[{&quot;family&quot;:&quot;Sopher&quot;,&quot;given&quot;:&quot;Hadas&quot;,&quot;parse-names&quot;:false,&quot;dropping-particle&quot;:&quot;&quot;,&quot;non-dropping-particle&quot;:&quot;&quot;},{&quot;family&quot;:&quot;Casakin&quot;,&quot;given&quot;:&quot;Hernan&quot;,&quot;parse-names&quot;:false,&quot;dropping-particle&quot;:&quot;&quot;,&quot;non-dropping-particle&quot;:&quot;&quot;},{&quot;family&quot;:&quot;Gero&quot;,&quot;given&quot;:&quot;John S&quot;,&quot;parse-names&quot;:false,&quot;dropping-particle&quot;:&quot;&quot;,&quot;non-dropping-particle&quot;:&quot;&quot;}],&quot;container-title&quot;:&quot;Proceedings of the 41st eCAADe conference&quot;,&quot;issued&quot;:{&quot;date-parts&quot;:[[2023,9,19]]},&quot;publisher-place&quot;:&quot;Graz&quot;,&quot;abstract&quot;:&quot;Using Immersive Virtual Reality (IVR) as a representational medium in architecture studio crits allows students and tutors to interact as they navigate in a life-scale digital display of the design, making these media relevant for the design learning process. Crits form a core component in design learning, as the setting fosters the interaction responsible for engaging students in practicing design behaviors and adopting the behaviors performed by tutors. The interaction changes throughout the crit and during the semester's phases, to foster different pedagogical aims encapsulated in the learning process. Although extant research found IVRs supportive of studio crits, the IVRs' temporal effect on student-tutor interaction is understudied, restricting the ways in which IVRs can be integrated to enhance the learners' engagement. To this aim, verbalizations recorded in four early, and mid-semester crits using IVR and non-immersive (NI) media were analyzed using protocol analysis techniques to code new ideas and design issues generated during the interaction and analyze the cumulative distribution of issues generated for each medium throughout three crit phases. Findings show large differences between the tutor and the student. The IVR supported enhanced student engagement in ideation and the generation of issues, during the first and second crit phases, providing a positive indicator of the medium's temporal support in the learning process. The methods used in this study provide knowledge for conducting further research to unfold how design is learned and taught.&quot;,&quot;publisher&quot;:&quot;Cumincad&quot;,&quot;container-title-short&quot;:&quot;&quot;},&quot;isTemporary&quot;:false},{&quot;id&quot;:&quot;d53a19c4-f967-3b37-9d65-6e93ca6f5c8b&quot;,&quot;itemData&quot;:{&quot;type&quot;:&quot;paper-conference&quot;,&quot;id&quot;:&quot;d53a19c4-f967-3b37-9d65-6e93ca6f5c8b&quot;,&quot;title&quot;:&quot;Effect of Immersive VR on Student-Tutor Interaction in Design Crits&quot;,&quot;author&quot;:[{&quot;family&quot;:&quot;Sopher&quot;,&quot;given&quot;:&quot;Hadas&quot;,&quot;parse-names&quot;:false,&quot;dropping-particle&quot;:&quot;&quot;,&quot;non-dropping-particle&quot;:&quot;&quot;},{&quot;family&quot;:&quot;Casakin&quot;,&quot;given&quot;:&quot;Hernan&quot;,&quot;parse-names&quot;:false,&quot;dropping-particle&quot;:&quot;&quot;,&quot;non-dropping-particle&quot;:&quot;&quot;},{&quot;family&quot;:&quot;Gero&quot;,&quot;given&quot;:&quot;John S&quot;,&quot;parse-names&quot;:false,&quot;dropping-particle&quot;:&quot;&quot;,&quot;non-dropping-particle&quot;:&quot;&quot;}],&quot;container-title&quot;:&quot;Co-creating the Future, Proceedings of the 40th eCAADe conference&quot;,&quot;accessed&quot;:{&quot;date-parts&quot;:[[2022,10,3]]},&quot;editor&quot;:[{&quot;family&quot;:&quot;Pak&quot;,&quot;given&quot;:&quot;Burak&quot;,&quot;parse-names&quot;:false,&quot;dropping-particle&quot;:&quot;&quot;,&quot;non-dropping-particle&quot;:&quot;&quot;},{&quot;family&quot;:&quot;Wurzer&quot;,&quot;given&quot;:&quot;Gabriel&quot;,&quot;parse-names&quot;:false,&quot;dropping-particle&quot;:&quot;&quot;,&quot;non-dropping-particle&quot;:&quot;&quot;},{&quot;family&quot;:&quot;Stouffs&quot;,&quot;given&quot;:&quot;Rudi&quot;,&quot;parse-names&quot;:false,&quot;dropping-particle&quot;:&quot;&quot;,&quot;non-dropping-particle&quot;:&quot;&quot;}],&quot;URL&quot;:&quot;http://papers.cumincad.org/cgi-bin/works/paper/ecaade2022_30&quot;,&quot;issued&quot;:{&quot;date-parts&quot;:[[2022,9,13]]},&quot;publisher-place&quot;:&quot;Ghent&quot;,&quot;page&quot;:&quot;123-132&quot;,&quot;abstract&quot;:&quot;Immersive Virtual Reality (iVR) systems form a representational medium for student-tutor collaboration in studio crits through a shared presence in a life scale display of the design, making them relevant for design crits where students and tutors interact in developing a solution to a design problem. iVRs are known to support design activity. However, research focusing on the impact of iVRs on student-tutor interaction is scarce, creating a gap in integrating these systems as educational settings. In response, this research analyzes a natural case study of student-tutor interaction in two architecture studio crits that used the iVR and non-immersive media. We employed the Function-Behaviour-Structure ontology to track the design issues generated for each medium. Further analysis identified the distribution of cognitive effort measured by problem-solution indexes. Preliminary results show large differences when using the two media: The iVR was found to support a higher frequency of solution-focused issues generated by the student and to maintain a lower Problem-Solution Index for the student than for the tutor, serving as an empirical foundation for further research on the effects of deploying this technology in the design studio.&quot;,&quot;container-title-short&quot;:&quot;&quot;},&quot;isTemporary&quot;:false}]},{&quot;citationID&quot;:&quot;MENDELEY_CITATION_59894e38-d1e1-4456-a988-5fb454030b7f&quot;,&quot;properties&quot;:{&quot;noteIndex&quot;:0},&quot;isEdited&quot;:false,&quot;manualOverride&quot;:{&quot;isManuallyOverridden&quot;:false,&quot;citeprocText&quot;:&quot;(Gero &amp;#38; Kan, 2016)&quot;,&quot;manualOverrideText&quot;:&quot;&quot;},&quot;citationTag&quot;:&quot;MENDELEY_CITATION_v3_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&quot;,&quot;citationItems&quot;:[{&quot;id&quot;:&quot;20e21b64-316d-324e-b874-80750920f452&quot;,&quot;itemData&quot;:{&quot;type&quot;:&quot;paper-conference&quot;,&quot;id&quot;:&quot;20e21b64-316d-324e-b874-80750920f452&quot;,&quot;title&quot;:&quot;Empirical results from measuring design creativity: Use of an augmented coding scheme in protocol analysis&quot;,&quot;author&quot;:[{&quot;family&quot;:&quot;Gero&quot;,&quot;given&quot;:&quot;John S&quot;,&quot;parse-names&quot;:false,&quot;dropping-particle&quot;:&quot;&quot;,&quot;non-dropping-particle&quot;:&quot;&quot;},{&quot;family&quot;:&quot;Kan&quot;,&quot;given&quot;:&quot;Jeff Tw&quot;,&quot;parse-names&quot;:false,&quot;dropping-particle&quot;:&quot;&quot;,&quot;non-dropping-particle&quot;:&quot;&quot;}],&quot;container-title&quot;:&quot;Fourth International Conference on Design Creativity&quot;,&quot;accessed&quot;:{&quot;date-parts&quot;:[[2023,7,10]]},&quot;issued&quot;:{&quot;date-parts&quot;:[[2016]]},&quot;publisher-place&quot;:&quot;Atlanta, GA&quot;,&quot;page&quot;:&quot;1-8&quot;,&quot;abstract&quot;:&quot;This paper presents preliminary results from using an augmented ontological coding scheme to generate quantitative descriptions of the cognitive behaviour of design creativity. The Function-Behaviour-Structure coding scheme is augmented with two new meta-issues coded as \&quot;new\&quot; and \&quot;surprising\&quot;. This augmented coding scheme is applied to an existing protocol of an in-situ team of professional designers to produce empirical data to test two hypotheses about designer behaviour in terms of novelty and surprise in creative designing. It is hypothesized that the cumulation of new issues will occur in a logarithmic pattern whilst the cumulation of surprising issues will occur in a power curve or S-shaped pattern. The results from this case study indicate some support for the hypothesis about novelty and do not support the hypothesis about surprise.&quot;,&quot;container-title-short&quot;:&quot;&quot;},&quot;isTemporary&quot;:false}]},{&quot;citationID&quot;:&quot;MENDELEY_CITATION_2d400a02-551f-4ba7-bf36-810aa625bc5d&quot;,&quot;properties&quot;:{&quot;noteIndex&quot;:0},&quot;isEdited&quot;:false,&quot;manualOverride&quot;:{&quot;isManuallyOverridden&quot;:false,&quot;citeprocText&quot;:&quot;(Sopher, Milovanovic, et al., 2022; Sopher &amp;#38; Gero, 2021)&quot;,&quot;manualOverrideText&quot;:&quot;&quot;},&quot;citationTag&quot;:&quot;MENDELEY_CITATION_v3_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&quot;,&quot;citationItems&quot;:[{&quot;id&quot;:&quot;0d46eaff-448c-3cb8-866d-fede58d3a373&quot;,&quot;itemData&quot;:{&quot;type&quot;:&quot;paper-conference&quot;,&quot;id&quot;:&quot;0d46eaff-448c-3cb8-866d-fede58d3a373&quot;,&quot;title&quot;:&quot;Effect of immersive VR on communication patterns in architectural design critiques&quot;,&quot;author&quot;:[{&quot;family&quot;:&quot;Sopher&quot;,&quot;given&quot;:&quot;Hadas&quot;,&quot;parse-names&quot;:false,&quot;dropping-particle&quot;:&quot;&quot;,&quot;non-dropping-particle&quot;:&quot;&quot;},{&quot;family&quot;:&quot;Gero&quot;,&quot;given&quot;:&quot;John S.&quot;,&quot;parse-names&quot;:false,&quot;dropping-particle&quot;:&quot;&quot;,&quot;non-dropping-particle&quot;:&quot;&quot;}],&quot;container-title&quot;:&quot;Towards a new, configurable architecture - Proceedings of the 39th eCAADe Conference. Volume 1&quot;,&quot;editor&quot;:[{&quot;family&quot;:&quot;Stojakovic&quot;,&quot;given&quot;:&quot;V&quot;,&quot;parse-names&quot;:false,&quot;dropping-particle&quot;:&quot;&quot;,&quot;non-dropping-particle&quot;:&quot;&quot;},{&quot;family&quot;:&quot;Tepavcevic&quot;,&quot;given&quot;:&quot;B&quot;,&quot;parse-names&quot;:false,&quot;dropping-particle&quot;:&quot;&quot;,&quot;non-dropping-particle&quot;:&quot;&quot;}],&quot;issued&quot;:{&quot;date-parts&quot;:[[2021]]},&quot;publisher-place&quot;:&quot;Novi Sad&quot;,&quot;page&quot;:&quot;123-130&quot;,&quot;container-title-short&quot;:&quot;&quot;},&quot;isTemporary&quot;:false},{&quot;id&quot;:&quot;3f1d459a-da88-32a5-889a-bf989ba716d3&quot;,&quot;itemData&quot;:{&quot;type&quot;:&quot;paper-conference&quot;,&quot;id&quot;:&quot;3f1d459a-da88-32a5-889a-bf989ba716d3&quot;,&quot;title&quot;:&quot;Exploring the effect of immersive VR on student-tutor communication in the architecture design crits&quot;,&quot;author&quot;:[{&quot;family&quot;:&quot;Sopher&quot;,&quot;given&quot;:&quot;Hadas&quot;,&quot;parse-names&quot;:false,&quot;dropping-particle&quot;:&quot;&quot;,&quot;non-dropping-particle&quot;:&quot;&quot;},{&quot;family&quot;:&quot;Milovanovic&quot;,&quot;given&quot;:&quot;Julie&quot;,&quot;parse-names&quot;:false,&quot;dropping-particle&quot;:&quot;&quot;,&quot;non-dropping-particle&quot;:&quot;&quot;},{&quot;family&quot;:&quot;Gero&quot;,&quot;given&quot;:&quot;John S.&quot;,&quot;parse-names&quot;:false,&quot;dropping-particle&quot;:&quot;&quot;,&quot;non-dropping-particle&quot;:&quot;&quot;}],&quot;container-title&quot;:&quot;POST-CARBON, Proceedings of the 27th International Conference of the Association for Computer- Aided Architectural Design Research in Asia (CAADRIA) 2022&quot;,&quot;issued&quot;:{&quot;date-parts&quot;:[[2022]]},&quot;publisher-place&quot;:&quot;Hong Kong&quot;,&quot;page&quot;:&quot;2:315-324&quot;,&quot;publisher&quot;:&quot;the Association for Computer-Aided Architectural Design Research in Asia (CAADRIA)&quot;,&quot;container-title-short&quot;:&quot;&quot;},&quot;isTemporary&quot;:false}]},{&quot;citationID&quot;:&quot;MENDELEY_CITATION_9fc81a8b-6407-4318-b3f5-53d27768631a&quot;,&quot;properties&quot;:{&quot;noteIndex&quot;:0},&quot;isEdited&quot;:false,&quot;manualOverride&quot;:{&quot;isManuallyOverridden&quot;:false,&quot;citeprocText&quot;:&quot;(Sopher et al., 2023)&quot;,&quot;manualOverrideText&quot;:&quot;&quot;},&quot;citationTag&quot;:&quot;MENDELEY_CITATION_v3_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&quot;,&quot;citationItems&quot;:[{&quot;id&quot;:&quot;a598a07f-99a0-309b-bfd8-2e13f1e9f923&quot;,&quot;itemData&quot;:{&quot;type&quot;:&quot;paper-conference&quot;,&quot;id&quot;:&quot;a598a07f-99a0-309b-bfd8-2e13f1e9f923&quot;,&quot;title&quot;:&quot;The Temporal Effect of Immersive VR on Student-Tutor Interaction in Architectural Design Crits&quot;,&quot;author&quot;:[{&quot;family&quot;:&quot;Sopher&quot;,&quot;given&quot;:&quot;Hadas&quot;,&quot;parse-names&quot;:false,&quot;dropping-particle&quot;:&quot;&quot;,&quot;non-dropping-particle&quot;:&quot;&quot;},{&quot;family&quot;:&quot;Casakin&quot;,&quot;given&quot;:&quot;Hernan&quot;,&quot;parse-names&quot;:false,&quot;dropping-particle&quot;:&quot;&quot;,&quot;non-dropping-particle&quot;:&quot;&quot;},{&quot;family&quot;:&quot;Gero&quot;,&quot;given&quot;:&quot;John S&quot;,&quot;parse-names&quot;:false,&quot;dropping-particle&quot;:&quot;&quot;,&quot;non-dropping-particle&quot;:&quot;&quot;}],&quot;container-title&quot;:&quot;Proceedings of the 41st eCAADe conference&quot;,&quot;issued&quot;:{&quot;date-parts&quot;:[[2023,9,19]]},&quot;publisher-place&quot;:&quot;Graz&quot;,&quot;abstract&quot;:&quot;Using Immersive Virtual Reality (IVR) as a representational medium in architecture studio crits allows students and tutors to interact as they navigate in a life-scale digital display of the design, making these media relevant for the design learning process. Crits form a core component in design learning, as the setting fosters the interaction responsible for engaging students in practicing design behaviors and adopting the behaviors performed by tutors. The interaction changes throughout the crit and during the semester's phases, to foster different pedagogical aims encapsulated in the learning process. Although extant research found IVRs supportive of studio crits, the IVRs' temporal effect on student-tutor interaction is understudied, restricting the ways in which IVRs can be integrated to enhance the learners' engagement. To this aim, verbalizations recorded in four early, and mid-semester crits using IVR and non-immersive (NI) media were analyzed using protocol analysis techniques to code new ideas and design issues generated during the interaction and analyze the cumulative distribution of issues generated for each medium throughout three crit phases. Findings show large differences between the tutor and the student. The IVR supported enhanced student engagement in ideation and the generation of issues, during the first and second crit phases, providing a positive indicator of the medium's temporal support in the learning process. The methods used in this study provide knowledge for conducting further research to unfold how design is learned and taught.&quot;,&quot;publisher&quot;:&quot;Cumincad&quot;,&quot;container-title-short&quot;:&quot;&quot;},&quot;isTemporary&quot;:false}]},{&quot;citationID&quot;:&quot;MENDELEY_CITATION_7bea67b4-5641-41ae-9896-488baeb363fd&quot;,&quot;properties&quot;:{&quot;noteIndex&quot;:0},&quot;isEdited&quot;:false,&quot;manualOverride&quot;:{&quot;isManuallyOverridden&quot;:false,&quot;citeprocText&quot;:&quot;(Cross et al., 1996)&quot;,&quot;manualOverrideText&quot;:&quot;&quot;},&quot;citationTag&quot;:&quot;MENDELEY_CITATION_v3_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&quot;,&quot;citationItems&quot;:[{&quot;id&quot;:&quot;3af0d0ca-cb47-38d0-a143-8cfce5c21472&quot;,&quot;itemData&quot;:{&quot;type&quot;:&quot;book&quot;,&quot;id&quot;:&quot;3af0d0ca-cb47-38d0-a143-8cfce5c21472&quot;,&quot;title&quot;:&quot;Analysing design activity&quot;,&quot;editor&quot;:[{&quot;family&quot;:&quot;Cross&quot;,&quot;given&quot;:&quot;Nigel&quot;,&quot;parse-names&quot;:false,&quot;dropping-particle&quot;:&quot;&quot;,&quot;non-dropping-particle&quot;:&quot;&quot;},{&quot;family&quot;:&quot;Christiaans&quot;,&quot;given&quot;:&quot;Henri&quot;,&quot;parse-names&quot;:false,&quot;dropping-particle&quot;:&quot;&quot;,&quot;non-dropping-particle&quot;:&quot;&quot;},{&quot;family&quot;:&quot;Dorst&quot;,&quot;given&quot;:&quot;Kees&quot;,&quot;parse-names&quot;:false,&quot;dropping-particle&quot;:&quot;&quot;,&quot;non-dropping-particle&quot;:&quot;&quot;}],&quot;issued&quot;:{&quot;date-parts&quot;:[[1996]]},&quot;publisher-place&quot;:&quot;West Sussex&quot;,&quot;publisher&quot;:&quot;John Wiley &amp; Sons&quot;,&quot;container-title-short&quot;:&quot;&quot;},&quot;isTemporary&quot;:false}]},{&quot;citationID&quot;:&quot;MENDELEY_CITATION_78e341a7-4121-4930-9880-2f31e521d13d&quot;,&quot;properties&quot;:{&quot;noteIndex&quot;:0},&quot;isEdited&quot;:false,&quot;manualOverride&quot;:{&quot;isManuallyOverridden&quot;:true,&quot;citeprocText&quot;:&quot;(Sopher, Milovanovic, et al., 2022)&quot;,&quot;manualOverrideText&quot;:&quot;(Sopher et al., 2022)&quot;},&quot;citationTag&quot;:&quot;MENDELEY_CITATION_v3_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&quot;,&quot;citationItems&quot;:[{&quot;id&quot;:&quot;3f1d459a-da88-32a5-889a-bf989ba716d3&quot;,&quot;itemData&quot;:{&quot;type&quot;:&quot;paper-conference&quot;,&quot;id&quot;:&quot;3f1d459a-da88-32a5-889a-bf989ba716d3&quot;,&quot;title&quot;:&quot;Exploring the effect of immersive VR on student-tutor communication in the architecture design crits&quot;,&quot;author&quot;:[{&quot;family&quot;:&quot;Sopher&quot;,&quot;given&quot;:&quot;Hadas&quot;,&quot;parse-names&quot;:false,&quot;dropping-particle&quot;:&quot;&quot;,&quot;non-dropping-particle&quot;:&quot;&quot;},{&quot;family&quot;:&quot;Milovanovic&quot;,&quot;given&quot;:&quot;Julie&quot;,&quot;parse-names&quot;:false,&quot;dropping-particle&quot;:&quot;&quot;,&quot;non-dropping-particle&quot;:&quot;&quot;},{&quot;family&quot;:&quot;Gero&quot;,&quot;given&quot;:&quot;John S.&quot;,&quot;parse-names&quot;:false,&quot;dropping-particle&quot;:&quot;&quot;,&quot;non-dropping-particle&quot;:&quot;&quot;}],&quot;container-title&quot;:&quot;POST-CARBON, Proceedings of the 27th International Conference of the Association for Computer- Aided Architectural Design Research in Asia (CAADRIA) 2022&quot;,&quot;issued&quot;:{&quot;date-parts&quot;:[[2022]]},&quot;publisher-place&quot;:&quot;Hong Kong&quot;,&quot;page&quot;:&quot;2:315-324&quot;,&quot;publisher&quot;:&quot;the Association for Computer-Aided Architectural Design Research in Asia (CAADRIA)&quot;,&quot;container-title-short&quot;:&quot;&quot;},&quot;isTemporary&quot;:false}]},{&quot;citationID&quot;:&quot;MENDELEY_CITATION_0ca932db-6e9b-42c3-9882-dac93f3d0bbf&quot;,&quot;properties&quot;:{&quot;noteIndex&quot;:0},&quot;isEdited&quot;:false,&quot;manualOverride&quot;:{&quot;isManuallyOverridden&quot;:true,&quot;citeprocText&quot;:&quot;(Dorta, Kinayoglu, &amp;#38; Hoffmann, 2016)&quot;,&quot;manualOverrideText&quot;:&quot;(Dorta, et al., 2016)&quot;},&quot;citationTag&quot;:&quot;MENDELEY_CITATION_v3_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&quot;,&quot;citationItems&quot;:[{&quot;id&quot;:&quot;5977b864-07cd-342b-9628-b5cfbf496af4&quot;,&quot;itemData&quot;:{&quot;type&quot;:&quot;article-journal&quot;,&quot;id&quot;:&quot;5977b864-07cd-342b-9628-b5cfbf496af4&quot;,&quot;title&quot;:&quot;Hyve-3D and the 3D Cursor: Architectural co-design with freedom in virtual reality&quot;,&quot;author&quot;:[{&quot;family&quot;:&quot;Dorta&quot;,&quot;given&quot;:&quot;Tomás&quot;,&quot;parse-names&quot;:false,&quot;dropping-particle&quot;:&quot;&quot;,&quot;non-dropping-particle&quot;:&quot;&quot;},{&quot;family&quot;:&quot;Kinayoglu&quot;,&quot;given&quot;:&quot;Gokce&quot;,&quot;parse-names&quot;:false,&quot;dropping-particle&quot;:&quot;&quot;,&quot;non-dropping-particle&quot;:&quot;&quot;},{&quot;family&quot;:&quot;Hoffmann&quot;,&quot;given&quot;:&quot;Michael&quot;,&quot;parse-names&quot;:false,&quot;dropping-particle&quot;:&quot;&quot;,&quot;non-dropping-particle&quot;:&quot;&quot;}],&quot;container-title&quot;:&quot;International Journal of Architectural Computing&quot;,&quot;accessed&quot;:{&quot;date-parts&quot;:[[2018,8,6]]},&quot;DOI&quot;:&quot;10.1177/1478077116638921&quot;,&quot;ISSN&quot;:&quot;20483988&quot;,&quot;issued&quot;:{&quot;date-parts&quot;:[[2016]]},&quot;page&quot;:&quot;87-102&quot;,&quot;abstract&quot;:&quot;Hybrid Virtual Environment 3D (Hyve-3D) is a system that allows architectural co-design inside Virtual Reality by a new model of interaction through a 3D cursor. It augments the concept of the cursor to better interact with threedimensional virtual spaces, rethinking it as a drawing/control plane and viewpoints inside the virtual world. Handheld tablets intuitively manipulate 3D cursors. Users can simultaneously access their individual complementary views on the tablets as personal windows into the shared immersive display. They can concurrently sketch in three dimensions, transform, and manipulate three-dimensional objects using the tablets as tangible props and collectively navigate the scene using the tablet as a 3D trackpad. The system implementation and co-design assessments of different settings are presented. © The Author(s) 2016 Reprints and permissions.&quot;,&quot;issue&quot;:&quot;2&quot;,&quot;volume&quot;:&quot;14&quot;,&quot;container-title-short&quot;:&quot;&quot;},&quot;isTemporary&quot;:false}]},{&quot;citationID&quot;:&quot;MENDELEY_CITATION_0e70789f-17c5-40ea-b552-b4b5cc33d92f&quot;,&quot;properties&quot;:{&quot;noteIndex&quot;:0},&quot;isEdited&quot;:false,&quot;manualOverride&quot;:{&quot;isManuallyOverridden&quot;:true,&quot;citeprocText&quot;:&quot;(Haj Ayed &amp;#38; Dorta, 2021)&quot;,&quot;manualOverrideText&quot;:&quot;(Ayed &amp; Dorta, 2021&quot;},&quot;citationTag&quot;:&quot;MENDELEY_CITATION_v3_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&quot;,&quot;citationItems&quot;:[{&quot;id&quot;:&quot;db9b6e5e-6b50-32cc-8a9a-08878a51e1d9&quot;,&quot;itemData&quot;:{&quot;type&quot;:&quot;article-journal&quot;,&quot;id&quot;:&quot;db9b6e5e-6b50-32cc-8a9a-08878a51e1d9&quot;,&quot;title&quot;:&quot;L’agentivité des systèmes immersifs de réalité virtuelle en situation de codesign : étude comparative entre le Hyve-3D et un environnement traditionnel&quot;,&quot;author&quot;:[{&quot;family&quot;:&quot;Haj Ayed&quot;,&quot;given&quot;:&quot;Nizar&quot;,&quot;parse-names&quot;:false,&quot;dropping-particle&quot;:&quot;&quot;,&quot;non-dropping-particle&quot;:&quot;&quot;},{&quot;family&quot;:&quot;Dorta&quot;,&quot;given&quot;:&quot;Tomás&quot;,&quot;parse-names&quot;:false,&quot;dropping-particle&quot;:&quot;&quot;,&quot;non-dropping-particle&quot;:&quot;&quot;}],&quot;container-title&quot;:&quot;Sciences du Design&quot;,&quot;DOI&quot;:&quot;10.3917/sdd.013.0027&quot;,&quot;ISSN&quot;:&quot;2428-3711&quot;,&quot;issued&quot;:{&quot;date-parts&quot;:[[2021,6,7]]},&quot;page&quot;:&quot;27-41&quot;,&quot;publisher&quot;:&quot;CAIRN&quot;,&quot;issue&quot;:&quot;1&quot;,&quot;volume&quot;:&quot;n° 13&quot;,&quot;container-title-short&quot;:&quot;&quot;},&quot;isTemporary&quot;:false}]},{&quot;citationID&quot;:&quot;MENDELEY_CITATION_87c05db7-6d6f-4eb5-b468-e440775cf4cd&quot;,&quot;properties&quot;:{&quot;noteIndex&quot;:0},&quot;isEdited&quot;:false,&quot;manualOverride&quot;:{&quot;isManuallyOverridden&quot;:true,&quot;citeprocText&quot;:&quot;(Boudhraa et al., 2019; Dorta, Kinayoglu, &amp;#38; Boudhraâ, 2016)&quot;,&quot;manualOverrideText&quot;:&quot;Boudhraa et al., 2019; Dorta et al., 2016)&quot;},&quot;citationTag&quot;:&quot;MENDELEY_CITATION_v3_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&quot;,&quot;citationItems&quot;:[{&quot;id&quot;:&quot;efa748da-8c26-3ea5-a90f-6cd0eee51a6a&quot;,&quot;itemData&quot;:{&quot;type&quot;:&quot;article-journal&quot;,&quot;id&quot;:&quot;efa748da-8c26-3ea5-a90f-6cd0eee51a6a&quot;,&quot;title&quot;:&quot;A new representational ecosystem for design teaching in the studio&quot;,&quot;author&quot;:[{&quot;family&quot;:&quot;Dorta&quot;,&quot;given&quot;:&quot;Tomás&quot;,&quot;parse-names&quot;:false,&quot;dropping-particle&quot;:&quot;&quot;,&quot;non-dropping-particle&quot;:&quot;&quot;},{&quot;family&quot;:&quot;Kinayoglu&quot;,&quot;given&quot;:&quot;Gôkçe&quot;,&quot;parse-names&quot;:false,&quot;dropping-particle&quot;:&quot;&quot;,&quot;non-dropping-particle&quot;:&quot;&quot;},{&quot;family&quot;:&quot;Boudhraâ&quot;,&quot;given&quot;:&quot;Sana&quot;,&quot;parse-names&quot;:false,&quot;dropping-particle&quot;:&quot;&quot;,&quot;non-dropping-particle&quot;:&quot;&quot;}],&quot;container-title&quot;:&quot;Design Studies&quot;,&quot;container-title-short&quot;:&quot;Des Stud&quot;,&quot;accessed&quot;:{&quot;date-parts&quot;:[[2016,12,25]]},&quot;DOI&quot;:&quot;10.1016/j.destud.2016.09.003&quot;,&quot;ISSN&quot;:&quot;0142694X&quot;,&quot;issued&quot;:{&quot;date-parts&quot;:[[2016]]},&quot;page&quot;:&quot;164-186&quot;,&quot;abstract&quot;:&quot;Simulation tools available in a design studio can be named Representational Ecosystem. It exists a variety, balance, exchange and interoperability amongst the elements of this ecosystem. Due to the monolithic approach introduced by generic 3D modelling software, which neither considers the multiplicity of representations nor facilitates abstraction, the current ‘digital’ paradigm fails to effectively support the co-design process in design teaching in the studio. This paper presents a case study that analyses the utilization of an immersive co-design environment called Interconnected Hybrid Ideation Space, amongst other kind of representations, during an undergraduate design studio. The epistemology and principles of this new representational paradigm for teaching the design studio are described: being bilaterally-hybrid, supporting multiple representations and scales, and fostering co-design.&quot;,&quot;volume&quot;:&quot;47&quot;},&quot;isTemporary&quot;:false},{&quot;id&quot;:&quot;0e12ea16-faea-3010-9881-662abf4b2a46&quot;,&quot;itemData&quot;:{&quot;type&quot;:&quot;article-journal&quot;,&quot;id&quot;:&quot;0e12ea16-faea-3010-9881-662abf4b2a46&quot;,&quot;title&quot;:&quot;Co-ideation critique unfolded: an exploratory study of a co-design studio ‘crit’ based on the students’ experience&quot;,&quot;author&quot;:[{&quot;family&quot;:&quot;Boudhraa&quot;,&quot;given&quot;:&quot;Sana&quot;,&quot;parse-names&quot;:false,&quot;dropping-particle&quot;:&quot;&quot;,&quot;non-dropping-particle&quot;:&quot;&quot;},{&quot;family&quot;:&quot;Dorta&quot;,&quot;given&quot;:&quot;Tomas&quot;,&quot;parse-names&quot;:false,&quot;dropping-particle&quot;:&quot;&quot;,&quot;non-dropping-particle&quot;:&quot;&quot;},{&quot;family&quot;:&quot;Milovanovic&quot;,&quot;given&quot;:&quot;Julie&quot;,&quot;parse-names&quot;:false,&quot;dropping-particle&quot;:&quot;&quot;,&quot;non-dropping-particle&quot;:&quot;&quot;},{&quot;family&quot;:&quot;Pierini&quot;,&quot;given&quot;:&quot;Davide&quot;,&quot;parse-names&quot;:false,&quot;dropping-particle&quot;:&quot;&quot;,&quot;non-dropping-particle&quot;:&quot;&quot;}],&quot;container-title&quot;:&quot;CoDesign&quot;,&quot;accessed&quot;:{&quot;date-parts&quot;:[[2019,2,19]]},&quot;DOI&quot;:&quot;10.1080/15710882.2019.1572765&quot;,&quot;ISSN&quot;:&quot;1571-0882&quot;,&quot;issued&quot;:{&quot;date-parts&quot;:[[2019,2,18]]},&quot;page&quot;:&quot;1-20&quot;,&quot;abstract&quot;:&quot;ABSTRACTThis article describes the effects of a co-design pedagogic strategy on students’ engagement in the critique. The co-design pedagogy proposes a critique setting where students are enticed to participate in a co-design activity. We aimed to describe students’ engagement in that critique setting based on two factors: how they participate in the co-ideation process based on the analysis of verbal exchange (Collaborative Ideation loops), and how they felt during the critique based on the analysis of their psychological experience state (feeling of Flow). A case study of six sessions of studio critique involving industrial design students is described. Our results show that students engage in Collaborative Ideation Loops in three different ways. Two Design Flow patterns were observed in our dataset that illustrate an association between students’ experience state and specific elements of Collaborative Ideation Loops.&quot;,&quot;publisher&quot;:&quot;Taylor &amp; Francis&quot;,&quot;container-title-short&quot;:&quot;&quot;},&quot;isTemporary&quot;:false}]},{&quot;citationID&quot;:&quot;MENDELEY_CITATION_5c3d0e61-ec05-4a98-976d-fe9b43e71940&quot;,&quot;properties&quot;:{&quot;noteIndex&quot;:0},&quot;isEdited&quot;:false,&quot;manualOverride&quot;:{&quot;isManuallyOverridden&quot;:false,&quot;citeprocText&quot;:&quot;(Sopher &amp;#38; Dorta, 2022)&quot;,&quot;manualOverrideText&quot;:&quot;&quot;},&quot;citationTag&quot;:&quot;MENDELEY_CITATION_v3_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&quot;,&quot;citationItems&quot;:[{&quot;id&quot;:&quot;35361b0e-8808-35f4-a23b-2af83286f973&quot;,&quot;itemData&quot;:{&quot;type&quot;:&quot;paper-conference&quot;,&quot;id&quot;:&quot;35361b0e-8808-35f4-a23b-2af83286f973&quot;,&quot;title&quot;:&quot;Using Social VR System in Multidisciplinary Codesign&quot;,&quot;author&quot;:[{&quot;family&quot;:&quot;Sopher&quot;,&quot;given&quot;:&quot;Hadas&quot;,&quot;parse-names&quot;:false,&quot;dropping-particle&quot;:&quot;&quot;,&quot;non-dropping-particle&quot;:&quot;&quot;},{&quot;family&quot;:&quot;Dorta&quot;,&quot;given&quot;:&quot;Tomás&quot;,&quot;parse-names&quot;:false,&quot;dropping-particle&quot;:&quot;&quot;,&quot;non-dropping-particle&quot;:&quot;&quot;}],&quot;container-title&quot;:&quot;Co-creating the Future, Proceedings of the 40th eCAADe conference&quot;,&quot;issued&quot;:{&quot;date-parts&quot;:[[2022]]},&quot;publisher-place&quot;:&quot;Ghent&quot;,&quot;page&quot;:&quot;547-556&quot;,&quot;abstract&quot;:&quot;Social VR (SVR) systems are potentially adequate to support remote collaboration by allowing multidisciplinary students to codesign through an immersive shared display and 3D sketching. These characteristics become substantial for Multidisciplinary Codesign (MC) courses with the appreciation of the skills gained as knowledge is co-constructed. In codesign, participants ideate and develop together a design solution through verbal exchanges and design representations, relying on each participant's expertise. Considering that non-design students lack design skills, design progress becomes highly challenging. Research focusing on how SVRs support MC is limited, what hinders integrating SVRs in these courses. Aiming to demonstrate how SVRs are used in MC courses, we monitored MC sessions involving three universities, from Industrial design, Ergonomics and Engineering. Data include three sessions of three remote multidisciplinary teams using three interconnected SVRs and three sessions involving collocated Industrial design students using a single SVR. The verbal and representational activities generated during the sessions were analysed, accounting for elements of collaborative ideation. Results showed a dominance of Industrial design students in generating representations and collaborative ideation. A rise in 3D representations in advanced MC sessions indicates the SVRs' role in the process, understandings that enable the integration of SVRs in inter-university collaborations.&quot;,&quot;container-title-short&quot;:&quot;&quot;},&quot;isTemporary&quot;:false}]},{&quot;citationID&quot;:&quot;MENDELEY_CITATION_a811b0ff-e499-4b8e-b116-47604eb824e6&quot;,&quot;properties&quot;:{&quot;noteIndex&quot;:0},&quot;isEdited&quot;:false,&quot;manualOverride&quot;:{&quot;isManuallyOverridden&quot;:false,&quot;citeprocText&quot;:&quot;(Sopher &amp;#38; Gero, 2021)&quot;,&quot;manualOverrideText&quot;:&quot;&quot;},&quot;citationTag&quot;:&quot;MENDELEY_CITATION_v3_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&quot;,&quot;citationItems&quot;:[{&quot;id&quot;:&quot;0d46eaff-448c-3cb8-866d-fede58d3a373&quot;,&quot;itemData&quot;:{&quot;type&quot;:&quot;paper-conference&quot;,&quot;id&quot;:&quot;0d46eaff-448c-3cb8-866d-fede58d3a373&quot;,&quot;title&quot;:&quot;Effect of immersive VR on communication patterns in architectural design critiques&quot;,&quot;author&quot;:[{&quot;family&quot;:&quot;Sopher&quot;,&quot;given&quot;:&quot;Hadas&quot;,&quot;parse-names&quot;:false,&quot;dropping-particle&quot;:&quot;&quot;,&quot;non-dropping-particle&quot;:&quot;&quot;},{&quot;family&quot;:&quot;Gero&quot;,&quot;given&quot;:&quot;John S.&quot;,&quot;parse-names&quot;:false,&quot;dropping-particle&quot;:&quot;&quot;,&quot;non-dropping-particle&quot;:&quot;&quot;}],&quot;container-title&quot;:&quot;Towards a new, configurable architecture - Proceedings of the 39th eCAADe Conference. Volume 1&quot;,&quot;editor&quot;:[{&quot;family&quot;:&quot;Stojakovic&quot;,&quot;given&quot;:&quot;V&quot;,&quot;parse-names&quot;:false,&quot;dropping-particle&quot;:&quot;&quot;,&quot;non-dropping-particle&quot;:&quot;&quot;},{&quot;family&quot;:&quot;Tepavcevic&quot;,&quot;given&quot;:&quot;B&quot;,&quot;parse-names&quot;:false,&quot;dropping-particle&quot;:&quot;&quot;,&quot;non-dropping-particle&quot;:&quot;&quot;}],&quot;issued&quot;:{&quot;date-parts&quot;:[[2021]]},&quot;publisher-place&quot;:&quot;Novi Sad&quot;,&quot;page&quot;:&quot;123-130&quot;,&quot;container-title-short&quot;:&quot;&quot;},&quot;isTemporary&quot;:false}]},{&quot;citationID&quot;:&quot;MENDELEY_CITATION_2373d784-f6ac-4b24-adf2-294921aadcb1&quot;,&quot;properties&quot;:{&quot;noteIndex&quot;:0},&quot;isEdited&quot;:false,&quot;manualOverride&quot;:{&quot;isManuallyOverridden&quot;:true,&quot;citeprocText&quot;:&quot;(Sopher, Milovanovic, et al., 2022)&quot;,&quot;manualOverrideText&quot;:&quot;(Sopher et al., 2022)&quot;},&quot;citationTag&quot;:&quot;MENDELEY_CITATION_v3_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&quot;,&quot;citationItems&quot;:[{&quot;id&quot;:&quot;3f1d459a-da88-32a5-889a-bf989ba716d3&quot;,&quot;itemData&quot;:{&quot;type&quot;:&quot;paper-conference&quot;,&quot;id&quot;:&quot;3f1d459a-da88-32a5-889a-bf989ba716d3&quot;,&quot;title&quot;:&quot;Exploring the effect of immersive VR on student-tutor communication in the architecture design crits&quot;,&quot;author&quot;:[{&quot;family&quot;:&quot;Sopher&quot;,&quot;given&quot;:&quot;Hadas&quot;,&quot;parse-names&quot;:false,&quot;dropping-particle&quot;:&quot;&quot;,&quot;non-dropping-particle&quot;:&quot;&quot;},{&quot;family&quot;:&quot;Milovanovic&quot;,&quot;given&quot;:&quot;Julie&quot;,&quot;parse-names&quot;:false,&quot;dropping-particle&quot;:&quot;&quot;,&quot;non-dropping-particle&quot;:&quot;&quot;},{&quot;family&quot;:&quot;Gero&quot;,&quot;given&quot;:&quot;John S.&quot;,&quot;parse-names&quot;:false,&quot;dropping-particle&quot;:&quot;&quot;,&quot;non-dropping-particle&quot;:&quot;&quot;}],&quot;container-title&quot;:&quot;POST-CARBON, Proceedings of the 27th International Conference of the Association for Computer- Aided Architectural Design Research in Asia (CAADRIA) 2022&quot;,&quot;issued&quot;:{&quot;date-parts&quot;:[[2022]]},&quot;publisher-place&quot;:&quot;Hong Kong&quot;,&quot;page&quot;:&quot;2:315-324&quot;,&quot;publisher&quot;:&quot;the Association for Computer-Aided Architectural Design Research in Asia (CAADRIA)&quot;,&quot;container-title-short&quot;:&quot;&quot;},&quot;isTemporary&quot;:false}]},{&quot;citationID&quot;:&quot;MENDELEY_CITATION_dd7c9230-ad89-4fec-9c85-a0c2fea825f0&quot;,&quot;properties&quot;:{&quot;noteIndex&quot;:0},&quot;isEdited&quot;:false,&quot;manualOverride&quot;:{&quot;isManuallyOverridden&quot;:true,&quot;citeprocText&quot;:&quot;(Sopher, Casakin, et al., 2022)&quot;,&quot;manualOverrideText&quot;:&quot;(Sopher et al., 2022)&quot;},&quot;citationTag&quot;:&quot;MENDELEY_CITATION_v3_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&quot;,&quot;citationItems&quot;:[{&quot;id&quot;:&quot;d53a19c4-f967-3b37-9d65-6e93ca6f5c8b&quot;,&quot;itemData&quot;:{&quot;type&quot;:&quot;paper-conference&quot;,&quot;id&quot;:&quot;d53a19c4-f967-3b37-9d65-6e93ca6f5c8b&quot;,&quot;title&quot;:&quot;Effect of Immersive VR on Student-Tutor Interaction in Design Crits&quot;,&quot;author&quot;:[{&quot;family&quot;:&quot;Sopher&quot;,&quot;given&quot;:&quot;Hadas&quot;,&quot;parse-names&quot;:false,&quot;dropping-particle&quot;:&quot;&quot;,&quot;non-dropping-particle&quot;:&quot;&quot;},{&quot;family&quot;:&quot;Casakin&quot;,&quot;given&quot;:&quot;Hernan&quot;,&quot;parse-names&quot;:false,&quot;dropping-particle&quot;:&quot;&quot;,&quot;non-dropping-particle&quot;:&quot;&quot;},{&quot;family&quot;:&quot;Gero&quot;,&quot;given&quot;:&quot;John S&quot;,&quot;parse-names&quot;:false,&quot;dropping-particle&quot;:&quot;&quot;,&quot;non-dropping-particle&quot;:&quot;&quot;}],&quot;container-title&quot;:&quot;Co-creating the Future, Proceedings of the 40th eCAADe conference&quot;,&quot;accessed&quot;:{&quot;date-parts&quot;:[[2022,10,3]]},&quot;editor&quot;:[{&quot;family&quot;:&quot;Pak&quot;,&quot;given&quot;:&quot;Burak&quot;,&quot;parse-names&quot;:false,&quot;dropping-particle&quot;:&quot;&quot;,&quot;non-dropping-particle&quot;:&quot;&quot;},{&quot;family&quot;:&quot;Wurzer&quot;,&quot;given&quot;:&quot;Gabriel&quot;,&quot;parse-names&quot;:false,&quot;dropping-particle&quot;:&quot;&quot;,&quot;non-dropping-particle&quot;:&quot;&quot;},{&quot;family&quot;:&quot;Stouffs&quot;,&quot;given&quot;:&quot;Rudi&quot;,&quot;parse-names&quot;:false,&quot;dropping-particle&quot;:&quot;&quot;,&quot;non-dropping-particle&quot;:&quot;&quot;}],&quot;URL&quot;:&quot;http://papers.cumincad.org/cgi-bin/works/paper/ecaade2022_30&quot;,&quot;issued&quot;:{&quot;date-parts&quot;:[[2022,9,13]]},&quot;publisher-place&quot;:&quot;Ghent&quot;,&quot;page&quot;:&quot;123-132&quot;,&quot;abstract&quot;:&quot;Immersive Virtual Reality (iVR) systems form a representational medium for student-tutor collaboration in studio crits through a shared presence in a life scale display of the design, making them relevant for design crits where students and tutors interact in developing a solution to a design problem. iVRs are known to support design activity. However, research focusing on the impact of iVRs on student-tutor interaction is scarce, creating a gap in integrating these systems as educational settings. In response, this research analyzes a natural case study of student-tutor interaction in two architecture studio crits that used the iVR and non-immersive media. We employed the Function-Behaviour-Structure ontology to track the design issues generated for each medium. Further analysis identified the distribution of cognitive effort measured by problem-solution indexes. Preliminary results show large differences when using the two media: The iVR was found to support a higher frequency of solution-focused issues generated by the student and to maintain a lower Problem-Solution Index for the student than for the tutor, serving as an empirical foundation for further research on the effects of deploying this technology in the design studio.&quot;,&quot;container-title-short&quot;:&quot;&quot;},&quot;isTemporary&quot;:false}]},{&quot;citationID&quot;:&quot;MENDELEY_CITATION_9a3fccea-fe56-4626-9c9a-2296d1190b9f&quot;,&quot;properties&quot;:{&quot;noteIndex&quot;:0},&quot;isEdited&quot;:false,&quot;manualOverride&quot;:{&quot;isManuallyOverridden&quot;:false,&quot;citeprocText&quot;:&quot;(Sopher et al., 2023)&quot;,&quot;manualOverrideText&quot;:&quot;&quot;},&quot;citationTag&quot;:&quot;MENDELEY_CITATION_v3_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&quot;,&quot;citationItems&quot;:[{&quot;id&quot;:&quot;a598a07f-99a0-309b-bfd8-2e13f1e9f923&quot;,&quot;itemData&quot;:{&quot;type&quot;:&quot;paper-conference&quot;,&quot;id&quot;:&quot;a598a07f-99a0-309b-bfd8-2e13f1e9f923&quot;,&quot;title&quot;:&quot;The Temporal Effect of Immersive VR on Student-Tutor Interaction in Architectural Design Crits&quot;,&quot;author&quot;:[{&quot;family&quot;:&quot;Sopher&quot;,&quot;given&quot;:&quot;Hadas&quot;,&quot;parse-names&quot;:false,&quot;dropping-particle&quot;:&quot;&quot;,&quot;non-dropping-particle&quot;:&quot;&quot;},{&quot;family&quot;:&quot;Casakin&quot;,&quot;given&quot;:&quot;Hernan&quot;,&quot;parse-names&quot;:false,&quot;dropping-particle&quot;:&quot;&quot;,&quot;non-dropping-particle&quot;:&quot;&quot;},{&quot;family&quot;:&quot;Gero&quot;,&quot;given&quot;:&quot;John S&quot;,&quot;parse-names&quot;:false,&quot;dropping-particle&quot;:&quot;&quot;,&quot;non-dropping-particle&quot;:&quot;&quot;}],&quot;container-title&quot;:&quot;Proceedings of the 41st eCAADe conference&quot;,&quot;issued&quot;:{&quot;date-parts&quot;:[[2023,9,19]]},&quot;publisher-place&quot;:&quot;Graz&quot;,&quot;abstract&quot;:&quot;Using Immersive Virtual Reality (IVR) as a representational medium in architecture studio crits allows students and tutors to interact as they navigate in a life-scale digital display of the design, making these media relevant for the design learning process. Crits form a core component in design learning, as the setting fosters the interaction responsible for engaging students in practicing design behaviors and adopting the behaviors performed by tutors. The interaction changes throughout the crit and during the semester's phases, to foster different pedagogical aims encapsulated in the learning process. Although extant research found IVRs supportive of studio crits, the IVRs' temporal effect on student-tutor interaction is understudied, restricting the ways in which IVRs can be integrated to enhance the learners' engagement. To this aim, verbalizations recorded in four early, and mid-semester crits using IVR and non-immersive (NI) media were analyzed using protocol analysis techniques to code new ideas and design issues generated during the interaction and analyze the cumulative distribution of issues generated for each medium throughout three crit phases. Findings show large differences between the tutor and the student. The IVR supported enhanced student engagement in ideation and the generation of issues, during the first and second crit phases, providing a positive indicator of the medium's temporal support in the learning process. The methods used in this study provide knowledge for conducting further research to unfold how design is learned and taught.&quot;,&quot;publisher&quot;:&quot;Cumincad&quot;,&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8F434-4C7B-3040-8C8F-F68FC27C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6621</Words>
  <Characters>37740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Microsoft Word - Abstract-ISF support program-Hadas Sopher.docx</vt:lpstr>
    </vt:vector>
  </TitlesOfParts>
  <Company/>
  <LinksUpToDate>false</LinksUpToDate>
  <CharactersWithSpaces>44273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Abstract-ISF support program-Hadas Sopher.docx</dc:title>
  <cp:lastModifiedBy>הדס סופר/Sopher Hadas</cp:lastModifiedBy>
  <cp:revision>3</cp:revision>
  <cp:lastPrinted>2023-08-15T15:15:00Z</cp:lastPrinted>
  <dcterms:created xsi:type="dcterms:W3CDTF">2023-08-15T15:15:00Z</dcterms:created>
  <dcterms:modified xsi:type="dcterms:W3CDTF">2023-08-15T15:15:00Z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2023-05-16T00:00:00Z</vt:filetime>
  </property>
  <property fmtid="{D5CDD505-2E9C-101B-9397-08002B2CF9AE}" pid="3" name="Creator">
    <vt:lpwstr>Word</vt:lpwstr>
  </property>
  <property fmtid="{D5CDD505-2E9C-101B-9397-08002B2CF9AE}" pid="4" name="LastSaved">
    <vt:filetime>2023-05-16T00:00:00Z</vt:filetime>
  </property>
  <property fmtid="{D5CDD505-2E9C-101B-9397-08002B2CF9AE}" pid="5" name="Producer">
    <vt:lpwstr>macOS Version 13.3.1 (a) (Build 22E772610a) Quartz PDFContext</vt:lpwstr>
  </property>
</Properties>
</file>