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38616" w14:textId="0B832535" w:rsidR="00103E21" w:rsidRDefault="00103E21" w:rsidP="00791F25">
      <w:pPr>
        <w:bidi w:val="0"/>
        <w:spacing w:line="360" w:lineRule="auto"/>
        <w:rPr>
          <w:rFonts w:asciiTheme="majorBidi" w:hAnsiTheme="majorBidi" w:cstheme="majorBidi"/>
          <w:b/>
          <w:bCs/>
          <w:sz w:val="24"/>
          <w:szCs w:val="24"/>
          <w:lang w:bidi="ar-JO"/>
        </w:rPr>
      </w:pPr>
      <w:r>
        <w:rPr>
          <w:rFonts w:asciiTheme="majorBidi" w:hAnsiTheme="majorBidi" w:cstheme="majorBidi"/>
          <w:sz w:val="24"/>
          <w:szCs w:val="24"/>
          <w:lang w:bidi="ar-JO"/>
        </w:rPr>
        <w:t xml:space="preserve"> </w:t>
      </w:r>
    </w:p>
    <w:p w14:paraId="09092DD6" w14:textId="39917A72" w:rsidR="00651D86" w:rsidRDefault="00103E21" w:rsidP="00103E21">
      <w:pPr>
        <w:bidi w:val="0"/>
        <w:spacing w:line="360" w:lineRule="auto"/>
        <w:jc w:val="center"/>
        <w:rPr>
          <w:rFonts w:asciiTheme="majorBidi" w:hAnsiTheme="majorBidi" w:cstheme="majorBidi"/>
          <w:b/>
          <w:bCs/>
          <w:sz w:val="24"/>
          <w:szCs w:val="24"/>
          <w:lang w:bidi="ar-JO"/>
        </w:rPr>
      </w:pPr>
      <w:r w:rsidRPr="00103E21">
        <w:rPr>
          <w:rFonts w:asciiTheme="majorBidi" w:hAnsiTheme="majorBidi" w:cstheme="majorBidi"/>
          <w:b/>
          <w:bCs/>
          <w:sz w:val="24"/>
          <w:szCs w:val="24"/>
          <w:lang w:bidi="ar-JO"/>
        </w:rPr>
        <w:t xml:space="preserve">Fraught Journeys to Success: Palestinian Career Women </w:t>
      </w:r>
      <w:r>
        <w:rPr>
          <w:rFonts w:asciiTheme="majorBidi" w:hAnsiTheme="majorBidi" w:cstheme="majorBidi"/>
          <w:b/>
          <w:bCs/>
          <w:sz w:val="24"/>
          <w:szCs w:val="24"/>
          <w:lang w:bidi="ar-JO"/>
        </w:rPr>
        <w:t>i</w:t>
      </w:r>
      <w:r w:rsidRPr="00103E21">
        <w:rPr>
          <w:rFonts w:asciiTheme="majorBidi" w:hAnsiTheme="majorBidi" w:cstheme="majorBidi"/>
          <w:b/>
          <w:bCs/>
          <w:sz w:val="24"/>
          <w:szCs w:val="24"/>
          <w:lang w:bidi="ar-JO"/>
        </w:rPr>
        <w:t>n Israel</w:t>
      </w:r>
    </w:p>
    <w:p w14:paraId="1D1347ED" w14:textId="17B798D2" w:rsidR="00103E21" w:rsidRDefault="00103E21" w:rsidP="00103E21">
      <w:pPr>
        <w:bidi w:val="0"/>
        <w:spacing w:line="360" w:lineRule="auto"/>
        <w:jc w:val="center"/>
        <w:rPr>
          <w:rFonts w:asciiTheme="majorBidi" w:hAnsiTheme="majorBidi" w:cstheme="majorBidi"/>
          <w:b/>
          <w:bCs/>
          <w:sz w:val="24"/>
          <w:szCs w:val="24"/>
          <w:lang w:bidi="ar-JO"/>
        </w:rPr>
      </w:pPr>
      <w:r>
        <w:rPr>
          <w:rFonts w:asciiTheme="majorBidi" w:hAnsiTheme="majorBidi" w:cstheme="majorBidi"/>
          <w:b/>
          <w:bCs/>
          <w:sz w:val="24"/>
          <w:szCs w:val="24"/>
          <w:lang w:bidi="ar-JO"/>
        </w:rPr>
        <w:t>Book Proposal</w:t>
      </w:r>
    </w:p>
    <w:p w14:paraId="58106222" w14:textId="4376F417" w:rsidR="00FA3E53" w:rsidRDefault="00103E21" w:rsidP="00103E21">
      <w:pPr>
        <w:bidi w:val="0"/>
        <w:spacing w:line="360" w:lineRule="auto"/>
        <w:jc w:val="center"/>
        <w:rPr>
          <w:rFonts w:asciiTheme="majorBidi" w:hAnsiTheme="majorBidi" w:cstheme="majorBidi"/>
          <w:sz w:val="24"/>
          <w:szCs w:val="24"/>
          <w:lang w:bidi="ar-JO"/>
        </w:rPr>
      </w:pPr>
      <w:r>
        <w:rPr>
          <w:rFonts w:asciiTheme="majorBidi" w:hAnsiTheme="majorBidi" w:cstheme="majorBidi"/>
          <w:sz w:val="24"/>
          <w:szCs w:val="24"/>
          <w:lang w:bidi="ar-JO"/>
        </w:rPr>
        <w:t xml:space="preserve">Amalia </w:t>
      </w:r>
      <w:proofErr w:type="spellStart"/>
      <w:r>
        <w:rPr>
          <w:rFonts w:asciiTheme="majorBidi" w:hAnsiTheme="majorBidi" w:cstheme="majorBidi"/>
          <w:sz w:val="24"/>
          <w:szCs w:val="24"/>
          <w:lang w:bidi="ar-JO"/>
        </w:rPr>
        <w:t>Sa'ar</w:t>
      </w:r>
      <w:proofErr w:type="spellEnd"/>
      <w:r w:rsidR="00FA3E53">
        <w:rPr>
          <w:rFonts w:asciiTheme="majorBidi" w:hAnsiTheme="majorBidi" w:cstheme="majorBidi"/>
          <w:sz w:val="24"/>
          <w:szCs w:val="24"/>
          <w:lang w:bidi="ar-JO"/>
        </w:rPr>
        <w:t>,</w:t>
      </w:r>
      <w:r>
        <w:rPr>
          <w:rFonts w:asciiTheme="majorBidi" w:hAnsiTheme="majorBidi" w:cstheme="majorBidi"/>
          <w:sz w:val="24"/>
          <w:szCs w:val="24"/>
          <w:lang w:bidi="ar-JO"/>
        </w:rPr>
        <w:t xml:space="preserve"> </w:t>
      </w:r>
      <w:r w:rsidR="00FA3E53">
        <w:rPr>
          <w:rFonts w:asciiTheme="majorBidi" w:hAnsiTheme="majorBidi" w:cstheme="majorBidi"/>
          <w:sz w:val="24"/>
          <w:szCs w:val="24"/>
          <w:lang w:bidi="ar-JO"/>
        </w:rPr>
        <w:t>University of Haifa</w:t>
      </w:r>
    </w:p>
    <w:p w14:paraId="4F3AA8DD" w14:textId="69F78759" w:rsidR="00103E21" w:rsidRDefault="00103E21" w:rsidP="00FA3E53">
      <w:pPr>
        <w:bidi w:val="0"/>
        <w:spacing w:line="360" w:lineRule="auto"/>
        <w:jc w:val="center"/>
        <w:rPr>
          <w:rFonts w:asciiTheme="majorBidi" w:hAnsiTheme="majorBidi" w:cstheme="majorBidi"/>
          <w:sz w:val="24"/>
          <w:szCs w:val="24"/>
          <w:lang w:bidi="ar-JO"/>
        </w:rPr>
      </w:pPr>
      <w:proofErr w:type="spellStart"/>
      <w:r>
        <w:rPr>
          <w:rFonts w:asciiTheme="majorBidi" w:hAnsiTheme="majorBidi" w:cstheme="majorBidi"/>
          <w:sz w:val="24"/>
          <w:szCs w:val="24"/>
          <w:lang w:bidi="ar-JO"/>
        </w:rPr>
        <w:t>Hawazin</w:t>
      </w:r>
      <w:proofErr w:type="spellEnd"/>
      <w:r>
        <w:rPr>
          <w:rFonts w:asciiTheme="majorBidi" w:hAnsiTheme="majorBidi" w:cstheme="majorBidi"/>
          <w:sz w:val="24"/>
          <w:szCs w:val="24"/>
          <w:lang w:bidi="ar-JO"/>
        </w:rPr>
        <w:t xml:space="preserve"> Younis, </w:t>
      </w:r>
      <w:r w:rsidR="00FA3E53">
        <w:rPr>
          <w:rFonts w:asciiTheme="majorBidi" w:hAnsiTheme="majorBidi" w:cstheme="majorBidi"/>
          <w:sz w:val="24"/>
          <w:szCs w:val="24"/>
          <w:lang w:bidi="ar-JO"/>
        </w:rPr>
        <w:t>Ben-Gurion University</w:t>
      </w:r>
    </w:p>
    <w:p w14:paraId="5A74EAC6" w14:textId="77777777" w:rsidR="00103E21" w:rsidRDefault="00103E21" w:rsidP="002F6F02">
      <w:pPr>
        <w:bidi w:val="0"/>
        <w:spacing w:line="360" w:lineRule="auto"/>
        <w:rPr>
          <w:rFonts w:asciiTheme="majorBidi" w:hAnsiTheme="majorBidi" w:cstheme="majorBidi"/>
          <w:sz w:val="24"/>
          <w:szCs w:val="24"/>
          <w:lang w:bidi="ar-JO"/>
        </w:rPr>
      </w:pPr>
    </w:p>
    <w:p w14:paraId="59313D67" w14:textId="77777777" w:rsidR="00197FB8" w:rsidRDefault="00197FB8" w:rsidP="00651D86">
      <w:pPr>
        <w:bidi w:val="0"/>
        <w:spacing w:line="360" w:lineRule="auto"/>
        <w:rPr>
          <w:rFonts w:asciiTheme="majorBidi" w:hAnsiTheme="majorBidi" w:cstheme="majorBidi"/>
          <w:b/>
          <w:bCs/>
          <w:sz w:val="24"/>
          <w:szCs w:val="24"/>
          <w:lang w:bidi="ar-JO"/>
        </w:rPr>
      </w:pPr>
      <w:r>
        <w:rPr>
          <w:rFonts w:asciiTheme="majorBidi" w:hAnsiTheme="majorBidi" w:cstheme="majorBidi"/>
          <w:b/>
          <w:bCs/>
          <w:sz w:val="24"/>
          <w:szCs w:val="24"/>
          <w:lang w:bidi="ar-JO"/>
        </w:rPr>
        <w:t>Book Synopsis</w:t>
      </w:r>
    </w:p>
    <w:p w14:paraId="0094E6B4" w14:textId="3A7B96F1" w:rsidR="00651D86" w:rsidRDefault="00651D86" w:rsidP="00197FB8">
      <w:pPr>
        <w:bidi w:val="0"/>
        <w:spacing w:line="360" w:lineRule="auto"/>
        <w:rPr>
          <w:rFonts w:asciiTheme="majorBidi" w:hAnsiTheme="majorBidi" w:cstheme="majorBidi"/>
          <w:sz w:val="24"/>
          <w:szCs w:val="24"/>
          <w:lang w:bidi="ar-JO"/>
        </w:rPr>
      </w:pPr>
      <w:r>
        <w:rPr>
          <w:rFonts w:asciiTheme="majorBidi" w:hAnsiTheme="majorBidi" w:cstheme="majorBidi"/>
          <w:sz w:val="24"/>
          <w:szCs w:val="24"/>
          <w:lang w:bidi="ar-JO"/>
        </w:rPr>
        <w:t xml:space="preserve">This book tells the story of career women among the Palestinian citizens of Israel (hereafter PCI), </w:t>
      </w:r>
      <w:r w:rsidR="00631DA0">
        <w:rPr>
          <w:rFonts w:asciiTheme="majorBidi" w:hAnsiTheme="majorBidi" w:cstheme="majorBidi"/>
          <w:sz w:val="24"/>
          <w:szCs w:val="24"/>
          <w:lang w:bidi="ar-JO"/>
        </w:rPr>
        <w:t>in</w:t>
      </w:r>
      <w:r>
        <w:rPr>
          <w:rFonts w:asciiTheme="majorBidi" w:hAnsiTheme="majorBidi" w:cstheme="majorBidi"/>
          <w:sz w:val="24"/>
          <w:szCs w:val="24"/>
          <w:lang w:bidi="ar-JO"/>
        </w:rPr>
        <w:t xml:space="preserve"> three professional branches: medical doctors, lawyers, and high-tech engineers. Covering three occupational generations – university students, women five years following graduation, and those with ten years or more of </w:t>
      </w:r>
      <w:r w:rsidR="00FA3E53">
        <w:rPr>
          <w:rFonts w:asciiTheme="majorBidi" w:hAnsiTheme="majorBidi" w:cstheme="majorBidi"/>
          <w:sz w:val="24"/>
          <w:szCs w:val="24"/>
          <w:lang w:bidi="ar-JO"/>
        </w:rPr>
        <w:t xml:space="preserve">professional </w:t>
      </w:r>
      <w:r>
        <w:rPr>
          <w:rFonts w:asciiTheme="majorBidi" w:hAnsiTheme="majorBidi" w:cstheme="majorBidi"/>
          <w:sz w:val="24"/>
          <w:szCs w:val="24"/>
          <w:lang w:bidi="ar-JO"/>
        </w:rPr>
        <w:t>seniority – we portray a new and rapidly growing category of women</w:t>
      </w:r>
      <w:r w:rsidR="00FA3E53">
        <w:rPr>
          <w:rFonts w:asciiTheme="majorBidi" w:hAnsiTheme="majorBidi" w:cstheme="majorBidi"/>
          <w:sz w:val="24"/>
          <w:szCs w:val="24"/>
          <w:lang w:bidi="ar-JO"/>
        </w:rPr>
        <w:t>. T</w:t>
      </w:r>
      <w:r>
        <w:rPr>
          <w:rFonts w:asciiTheme="majorBidi" w:hAnsiTheme="majorBidi" w:cstheme="majorBidi"/>
          <w:sz w:val="24"/>
          <w:szCs w:val="24"/>
          <w:lang w:bidi="ar-JO"/>
        </w:rPr>
        <w:t xml:space="preserve">heir stories, </w:t>
      </w:r>
      <w:r w:rsidR="00FA3E53">
        <w:rPr>
          <w:rFonts w:asciiTheme="majorBidi" w:hAnsiTheme="majorBidi" w:cstheme="majorBidi"/>
          <w:sz w:val="24"/>
          <w:szCs w:val="24"/>
          <w:lang w:bidi="ar-JO"/>
        </w:rPr>
        <w:t xml:space="preserve">moreover, also provide a lens onto the </w:t>
      </w:r>
      <w:r>
        <w:rPr>
          <w:rFonts w:asciiTheme="majorBidi" w:hAnsiTheme="majorBidi" w:cstheme="majorBidi"/>
          <w:sz w:val="24"/>
          <w:szCs w:val="24"/>
          <w:lang w:bidi="ar-JO"/>
        </w:rPr>
        <w:t>Palestinian middle-class that has developed amid deepening poverty and a</w:t>
      </w:r>
      <w:r w:rsidR="00FA3E53">
        <w:rPr>
          <w:rFonts w:asciiTheme="majorBidi" w:hAnsiTheme="majorBidi" w:cstheme="majorBidi"/>
          <w:sz w:val="24"/>
          <w:szCs w:val="24"/>
          <w:lang w:bidi="ar-JO"/>
        </w:rPr>
        <w:t xml:space="preserve"> continuous </w:t>
      </w:r>
      <w:r>
        <w:rPr>
          <w:rFonts w:asciiTheme="majorBidi" w:hAnsiTheme="majorBidi" w:cstheme="majorBidi"/>
          <w:sz w:val="24"/>
          <w:szCs w:val="24"/>
          <w:lang w:bidi="ar-JO"/>
        </w:rPr>
        <w:t xml:space="preserve">personal and </w:t>
      </w:r>
      <w:r w:rsidR="00FA3E53">
        <w:rPr>
          <w:rFonts w:asciiTheme="majorBidi" w:hAnsiTheme="majorBidi" w:cstheme="majorBidi"/>
          <w:sz w:val="24"/>
          <w:szCs w:val="24"/>
          <w:lang w:bidi="ar-JO"/>
        </w:rPr>
        <w:t xml:space="preserve">collective </w:t>
      </w:r>
      <w:r>
        <w:rPr>
          <w:rFonts w:asciiTheme="majorBidi" w:hAnsiTheme="majorBidi" w:cstheme="majorBidi"/>
          <w:sz w:val="24"/>
          <w:szCs w:val="24"/>
          <w:lang w:bidi="ar-JO"/>
        </w:rPr>
        <w:t>security</w:t>
      </w:r>
      <w:r w:rsidR="00FA3E53" w:rsidRPr="00FA3E53">
        <w:rPr>
          <w:rFonts w:asciiTheme="majorBidi" w:hAnsiTheme="majorBidi" w:cstheme="majorBidi"/>
          <w:sz w:val="24"/>
          <w:szCs w:val="24"/>
          <w:lang w:bidi="ar-JO"/>
        </w:rPr>
        <w:t xml:space="preserve"> </w:t>
      </w:r>
      <w:r w:rsidR="00FA3E53">
        <w:rPr>
          <w:rFonts w:asciiTheme="majorBidi" w:hAnsiTheme="majorBidi" w:cstheme="majorBidi"/>
          <w:sz w:val="24"/>
          <w:szCs w:val="24"/>
          <w:lang w:bidi="ar-JO"/>
        </w:rPr>
        <w:t>crisis</w:t>
      </w:r>
      <w:r>
        <w:rPr>
          <w:rFonts w:asciiTheme="majorBidi" w:hAnsiTheme="majorBidi" w:cstheme="majorBidi"/>
          <w:sz w:val="24"/>
          <w:szCs w:val="24"/>
          <w:lang w:bidi="ar-JO"/>
        </w:rPr>
        <w:t>.</w:t>
      </w:r>
      <w:r w:rsidR="00CD334F">
        <w:rPr>
          <w:rFonts w:asciiTheme="majorBidi" w:hAnsiTheme="majorBidi" w:cstheme="majorBidi"/>
          <w:sz w:val="24"/>
          <w:szCs w:val="24"/>
          <w:lang w:bidi="ar-JO"/>
        </w:rPr>
        <w:t xml:space="preserve"> The study is based on semi-structured interviews with 45 women, evenly divided between the three professions and</w:t>
      </w:r>
      <w:r w:rsidR="00631DA0">
        <w:rPr>
          <w:rFonts w:asciiTheme="majorBidi" w:hAnsiTheme="majorBidi" w:cstheme="majorBidi"/>
          <w:sz w:val="24"/>
          <w:szCs w:val="24"/>
          <w:lang w:bidi="ar-JO"/>
        </w:rPr>
        <w:t xml:space="preserve"> the three</w:t>
      </w:r>
      <w:r w:rsidR="00CD334F">
        <w:rPr>
          <w:rFonts w:asciiTheme="majorBidi" w:hAnsiTheme="majorBidi" w:cstheme="majorBidi"/>
          <w:sz w:val="24"/>
          <w:szCs w:val="24"/>
          <w:lang w:bidi="ar-JO"/>
        </w:rPr>
        <w:t xml:space="preserve"> occupational generations</w:t>
      </w:r>
      <w:r w:rsidR="004339E1">
        <w:rPr>
          <w:rFonts w:asciiTheme="majorBidi" w:hAnsiTheme="majorBidi" w:cstheme="majorBidi"/>
          <w:sz w:val="24"/>
          <w:szCs w:val="24"/>
          <w:lang w:bidi="ar-JO"/>
        </w:rPr>
        <w:t>. Analysis</w:t>
      </w:r>
      <w:r w:rsidR="00631DA0">
        <w:rPr>
          <w:rFonts w:asciiTheme="majorBidi" w:hAnsiTheme="majorBidi" w:cstheme="majorBidi"/>
          <w:sz w:val="24"/>
          <w:szCs w:val="24"/>
          <w:lang w:bidi="ar-JO"/>
        </w:rPr>
        <w:t xml:space="preserve"> is </w:t>
      </w:r>
      <w:r w:rsidR="004339E1">
        <w:rPr>
          <w:rFonts w:asciiTheme="majorBidi" w:hAnsiTheme="majorBidi" w:cstheme="majorBidi"/>
          <w:sz w:val="24"/>
          <w:szCs w:val="24"/>
          <w:lang w:bidi="ar-JO"/>
        </w:rPr>
        <w:t xml:space="preserve">further </w:t>
      </w:r>
      <w:r w:rsidR="00CD334F">
        <w:rPr>
          <w:rFonts w:asciiTheme="majorBidi" w:hAnsiTheme="majorBidi" w:cstheme="majorBidi"/>
          <w:sz w:val="24"/>
          <w:szCs w:val="24"/>
          <w:lang w:bidi="ar-JO"/>
        </w:rPr>
        <w:t xml:space="preserve">supported by the </w:t>
      </w:r>
      <w:r w:rsidR="00631DA0">
        <w:rPr>
          <w:rFonts w:asciiTheme="majorBidi" w:hAnsiTheme="majorBidi" w:cstheme="majorBidi"/>
          <w:sz w:val="24"/>
          <w:szCs w:val="24"/>
          <w:lang w:bidi="ar-JO"/>
        </w:rPr>
        <w:t xml:space="preserve">first </w:t>
      </w:r>
      <w:r w:rsidR="00CD334F">
        <w:rPr>
          <w:rFonts w:asciiTheme="majorBidi" w:hAnsiTheme="majorBidi" w:cstheme="majorBidi"/>
          <w:sz w:val="24"/>
          <w:szCs w:val="24"/>
          <w:lang w:bidi="ar-JO"/>
        </w:rPr>
        <w:t>author</w:t>
      </w:r>
      <w:r w:rsidR="00631DA0">
        <w:rPr>
          <w:rFonts w:asciiTheme="majorBidi" w:hAnsiTheme="majorBidi" w:cstheme="majorBidi"/>
          <w:sz w:val="24"/>
          <w:szCs w:val="24"/>
          <w:lang w:bidi="ar-JO"/>
        </w:rPr>
        <w:t>'</w:t>
      </w:r>
      <w:r w:rsidR="00CD334F">
        <w:rPr>
          <w:rFonts w:asciiTheme="majorBidi" w:hAnsiTheme="majorBidi" w:cstheme="majorBidi"/>
          <w:sz w:val="24"/>
          <w:szCs w:val="24"/>
          <w:lang w:bidi="ar-JO"/>
        </w:rPr>
        <w:t xml:space="preserve">s </w:t>
      </w:r>
      <w:r w:rsidR="00DE6EBE">
        <w:rPr>
          <w:rFonts w:asciiTheme="majorBidi" w:hAnsiTheme="majorBidi" w:cstheme="majorBidi"/>
          <w:sz w:val="24"/>
          <w:szCs w:val="24"/>
          <w:lang w:bidi="ar-JO"/>
        </w:rPr>
        <w:t>cumulative ethnographic fieldwork among different PCI communities</w:t>
      </w:r>
      <w:r w:rsidR="004339E1">
        <w:rPr>
          <w:rFonts w:asciiTheme="majorBidi" w:hAnsiTheme="majorBidi" w:cstheme="majorBidi"/>
          <w:sz w:val="24"/>
          <w:szCs w:val="24"/>
          <w:lang w:bidi="ar-JO"/>
        </w:rPr>
        <w:t>,</w:t>
      </w:r>
      <w:r w:rsidR="00AB6CC8">
        <w:rPr>
          <w:rFonts w:asciiTheme="majorBidi" w:hAnsiTheme="majorBidi" w:cstheme="majorBidi"/>
          <w:sz w:val="24"/>
          <w:szCs w:val="24"/>
          <w:lang w:bidi="ar-JO"/>
        </w:rPr>
        <w:t xml:space="preserve"> and </w:t>
      </w:r>
      <w:r w:rsidR="004339E1">
        <w:rPr>
          <w:rFonts w:asciiTheme="majorBidi" w:hAnsiTheme="majorBidi" w:cstheme="majorBidi"/>
          <w:sz w:val="24"/>
          <w:szCs w:val="24"/>
          <w:lang w:bidi="ar-JO"/>
        </w:rPr>
        <w:t xml:space="preserve">by </w:t>
      </w:r>
      <w:r w:rsidR="00631DA0">
        <w:rPr>
          <w:rFonts w:asciiTheme="majorBidi" w:hAnsiTheme="majorBidi" w:cstheme="majorBidi"/>
          <w:sz w:val="24"/>
          <w:szCs w:val="24"/>
          <w:lang w:bidi="ar-JO"/>
        </w:rPr>
        <w:t xml:space="preserve">the second author's hands-on acquaintance </w:t>
      </w:r>
      <w:r w:rsidR="00AB6CC8">
        <w:rPr>
          <w:rFonts w:asciiTheme="majorBidi" w:hAnsiTheme="majorBidi" w:cstheme="majorBidi"/>
          <w:sz w:val="24"/>
          <w:szCs w:val="24"/>
          <w:lang w:bidi="ar-JO"/>
        </w:rPr>
        <w:t xml:space="preserve">as </w:t>
      </w:r>
      <w:r w:rsidR="004339E1">
        <w:rPr>
          <w:rFonts w:asciiTheme="majorBidi" w:hAnsiTheme="majorBidi" w:cstheme="majorBidi"/>
          <w:sz w:val="24"/>
          <w:szCs w:val="24"/>
          <w:lang w:bidi="ar-JO"/>
        </w:rPr>
        <w:t xml:space="preserve">a professional career woman </w:t>
      </w:r>
      <w:r w:rsidR="004C1C2F">
        <w:rPr>
          <w:rFonts w:asciiTheme="majorBidi" w:hAnsiTheme="majorBidi" w:cstheme="majorBidi"/>
          <w:sz w:val="24"/>
          <w:szCs w:val="24"/>
          <w:lang w:bidi="ar-JO"/>
        </w:rPr>
        <w:t xml:space="preserve">and </w:t>
      </w:r>
      <w:r w:rsidR="004339E1">
        <w:rPr>
          <w:rFonts w:asciiTheme="majorBidi" w:hAnsiTheme="majorBidi" w:cstheme="majorBidi"/>
          <w:sz w:val="24"/>
          <w:szCs w:val="24"/>
          <w:lang w:bidi="ar-JO"/>
        </w:rPr>
        <w:t xml:space="preserve">a </w:t>
      </w:r>
      <w:r w:rsidR="00AB6CC8">
        <w:rPr>
          <w:rFonts w:asciiTheme="majorBidi" w:hAnsiTheme="majorBidi" w:cstheme="majorBidi"/>
          <w:sz w:val="24"/>
          <w:szCs w:val="24"/>
          <w:lang w:bidi="ar-JO"/>
        </w:rPr>
        <w:t>memb</w:t>
      </w:r>
      <w:r w:rsidR="004339E1">
        <w:rPr>
          <w:rFonts w:asciiTheme="majorBidi" w:hAnsiTheme="majorBidi" w:cstheme="majorBidi"/>
          <w:sz w:val="24"/>
          <w:szCs w:val="24"/>
          <w:lang w:bidi="ar-JO"/>
        </w:rPr>
        <w:t xml:space="preserve">er of PCI </w:t>
      </w:r>
      <w:r w:rsidR="00AB6CC8">
        <w:rPr>
          <w:rFonts w:asciiTheme="majorBidi" w:hAnsiTheme="majorBidi" w:cstheme="majorBidi"/>
          <w:sz w:val="24"/>
          <w:szCs w:val="24"/>
          <w:lang w:bidi="ar-JO"/>
        </w:rPr>
        <w:t>society</w:t>
      </w:r>
      <w:r w:rsidR="00DE6EBE">
        <w:rPr>
          <w:rFonts w:asciiTheme="majorBidi" w:hAnsiTheme="majorBidi" w:cstheme="majorBidi"/>
          <w:sz w:val="24"/>
          <w:szCs w:val="24"/>
          <w:lang w:bidi="ar-JO"/>
        </w:rPr>
        <w:t>.</w:t>
      </w:r>
      <w:r w:rsidR="00AB6CC8">
        <w:rPr>
          <w:rFonts w:asciiTheme="majorBidi" w:hAnsiTheme="majorBidi" w:cstheme="majorBidi"/>
          <w:sz w:val="24"/>
          <w:szCs w:val="24"/>
          <w:lang w:bidi="ar-JO"/>
        </w:rPr>
        <w:t xml:space="preserve"> </w:t>
      </w:r>
      <w:r w:rsidR="00DE6EBE">
        <w:rPr>
          <w:rFonts w:asciiTheme="majorBidi" w:hAnsiTheme="majorBidi" w:cstheme="majorBidi"/>
          <w:sz w:val="24"/>
          <w:szCs w:val="24"/>
          <w:lang w:bidi="ar-JO"/>
        </w:rPr>
        <w:t xml:space="preserve"> </w:t>
      </w:r>
      <w:r w:rsidR="004339E1">
        <w:rPr>
          <w:rFonts w:asciiTheme="majorBidi" w:hAnsiTheme="majorBidi" w:cstheme="majorBidi"/>
          <w:sz w:val="24"/>
          <w:szCs w:val="24"/>
          <w:lang w:bidi="ar-JO"/>
        </w:rPr>
        <w:t xml:space="preserve"> </w:t>
      </w:r>
    </w:p>
    <w:p w14:paraId="53A41E82" w14:textId="34242D6C" w:rsidR="00BA54FA" w:rsidRPr="00B0168E" w:rsidRDefault="00EE4503" w:rsidP="00E73E04">
      <w:pPr>
        <w:bidi w:val="0"/>
        <w:spacing w:line="360" w:lineRule="auto"/>
        <w:ind w:firstLine="720"/>
        <w:rPr>
          <w:rFonts w:asciiTheme="majorBidi" w:hAnsiTheme="majorBidi" w:cstheme="majorBidi"/>
          <w:sz w:val="24"/>
          <w:szCs w:val="24"/>
          <w:lang w:bidi="ar-JO"/>
        </w:rPr>
      </w:pPr>
      <w:r w:rsidRPr="00B0168E">
        <w:rPr>
          <w:rFonts w:asciiTheme="majorBidi" w:hAnsiTheme="majorBidi" w:cstheme="majorBidi"/>
          <w:sz w:val="24"/>
          <w:szCs w:val="24"/>
          <w:lang w:bidi="ar-JO"/>
        </w:rPr>
        <w:t xml:space="preserve">The feminist anthropological scholarship on women in the Middle East and North Africa </w:t>
      </w:r>
      <w:r w:rsidR="009E508F" w:rsidRPr="00B0168E">
        <w:rPr>
          <w:rFonts w:asciiTheme="majorBidi" w:hAnsiTheme="majorBidi" w:cstheme="majorBidi"/>
          <w:sz w:val="24"/>
          <w:szCs w:val="24"/>
          <w:lang w:bidi="ar-JO"/>
        </w:rPr>
        <w:t xml:space="preserve">(MENA) </w:t>
      </w:r>
      <w:r w:rsidRPr="00B0168E">
        <w:rPr>
          <w:rFonts w:asciiTheme="majorBidi" w:hAnsiTheme="majorBidi" w:cstheme="majorBidi"/>
          <w:sz w:val="24"/>
          <w:szCs w:val="24"/>
          <w:lang w:bidi="ar-JO"/>
        </w:rPr>
        <w:t xml:space="preserve">has been a burgeoning sub-field, </w:t>
      </w:r>
      <w:r w:rsidR="000974C8" w:rsidRPr="00B0168E">
        <w:rPr>
          <w:rFonts w:asciiTheme="majorBidi" w:hAnsiTheme="majorBidi" w:cstheme="majorBidi"/>
          <w:sz w:val="24"/>
          <w:szCs w:val="24"/>
          <w:lang w:bidi="ar-JO"/>
        </w:rPr>
        <w:t xml:space="preserve">dynamic and </w:t>
      </w:r>
      <w:r w:rsidRPr="00B0168E">
        <w:rPr>
          <w:rFonts w:asciiTheme="majorBidi" w:hAnsiTheme="majorBidi" w:cstheme="majorBidi"/>
          <w:sz w:val="24"/>
          <w:szCs w:val="24"/>
          <w:lang w:bidi="ar-JO"/>
        </w:rPr>
        <w:t xml:space="preserve">diverse </w:t>
      </w:r>
      <w:r w:rsidR="000974C8" w:rsidRPr="00B0168E">
        <w:rPr>
          <w:rFonts w:asciiTheme="majorBidi" w:hAnsiTheme="majorBidi" w:cstheme="majorBidi"/>
          <w:sz w:val="24"/>
          <w:szCs w:val="24"/>
          <w:lang w:bidi="ar-JO"/>
        </w:rPr>
        <w:t>thematically and theoretically</w:t>
      </w:r>
      <w:r w:rsidRPr="00B0168E">
        <w:rPr>
          <w:rFonts w:asciiTheme="majorBidi" w:hAnsiTheme="majorBidi" w:cstheme="majorBidi"/>
          <w:sz w:val="24"/>
          <w:szCs w:val="24"/>
          <w:lang w:bidi="ar-JO"/>
        </w:rPr>
        <w:t xml:space="preserve">. As </w:t>
      </w:r>
      <w:r w:rsidR="00BE7DDC" w:rsidRPr="00B0168E">
        <w:rPr>
          <w:rFonts w:asciiTheme="majorBidi" w:hAnsiTheme="majorBidi" w:cstheme="majorBidi"/>
          <w:sz w:val="24"/>
          <w:szCs w:val="24"/>
          <w:lang w:bidi="ar-JO"/>
        </w:rPr>
        <w:t xml:space="preserve">outlined </w:t>
      </w:r>
      <w:r w:rsidR="000974C8" w:rsidRPr="00B0168E">
        <w:rPr>
          <w:rFonts w:asciiTheme="majorBidi" w:hAnsiTheme="majorBidi" w:cstheme="majorBidi"/>
          <w:sz w:val="24"/>
          <w:szCs w:val="24"/>
          <w:lang w:bidi="ar-JO"/>
        </w:rPr>
        <w:t>in</w:t>
      </w:r>
      <w:r w:rsidR="00BE7DDC" w:rsidRPr="00B0168E">
        <w:rPr>
          <w:rFonts w:asciiTheme="majorBidi" w:hAnsiTheme="majorBidi" w:cstheme="majorBidi"/>
          <w:sz w:val="24"/>
          <w:szCs w:val="24"/>
          <w:lang w:bidi="ar-JO"/>
        </w:rPr>
        <w:t xml:space="preserve"> several review </w:t>
      </w:r>
      <w:r w:rsidR="004C1C2F">
        <w:rPr>
          <w:rFonts w:asciiTheme="majorBidi" w:hAnsiTheme="majorBidi" w:cstheme="majorBidi"/>
          <w:sz w:val="24"/>
          <w:szCs w:val="24"/>
          <w:lang w:bidi="ar-JO"/>
        </w:rPr>
        <w:t>publications</w:t>
      </w:r>
      <w:r w:rsidR="00BE7DDC" w:rsidRPr="00B0168E">
        <w:rPr>
          <w:rFonts w:asciiTheme="majorBidi" w:hAnsiTheme="majorBidi" w:cstheme="majorBidi"/>
          <w:sz w:val="24"/>
          <w:szCs w:val="24"/>
          <w:lang w:bidi="ar-JO"/>
        </w:rPr>
        <w:t xml:space="preserve"> over the years (Abu-</w:t>
      </w:r>
      <w:proofErr w:type="spellStart"/>
      <w:r w:rsidR="00BE7DDC" w:rsidRPr="00B0168E">
        <w:rPr>
          <w:rFonts w:asciiTheme="majorBidi" w:hAnsiTheme="majorBidi" w:cstheme="majorBidi"/>
          <w:sz w:val="24"/>
          <w:szCs w:val="24"/>
          <w:lang w:bidi="ar-JO"/>
        </w:rPr>
        <w:t>Lughod</w:t>
      </w:r>
      <w:proofErr w:type="spellEnd"/>
      <w:r w:rsidR="00BE7DDC" w:rsidRPr="00B0168E">
        <w:rPr>
          <w:rFonts w:asciiTheme="majorBidi" w:hAnsiTheme="majorBidi" w:cstheme="majorBidi"/>
          <w:sz w:val="24"/>
          <w:szCs w:val="24"/>
          <w:lang w:bidi="ar-JO"/>
        </w:rPr>
        <w:t xml:space="preserve"> 1989, </w:t>
      </w:r>
      <w:proofErr w:type="spellStart"/>
      <w:r w:rsidR="00BE7DDC" w:rsidRPr="00B0168E">
        <w:rPr>
          <w:rFonts w:asciiTheme="majorBidi" w:hAnsiTheme="majorBidi" w:cstheme="majorBidi"/>
          <w:sz w:val="24"/>
          <w:szCs w:val="24"/>
          <w:lang w:bidi="ar-JO"/>
        </w:rPr>
        <w:t>Charrad</w:t>
      </w:r>
      <w:proofErr w:type="spellEnd"/>
      <w:r w:rsidR="00BE7DDC" w:rsidRPr="00B0168E">
        <w:rPr>
          <w:rFonts w:asciiTheme="majorBidi" w:hAnsiTheme="majorBidi" w:cstheme="majorBidi"/>
          <w:sz w:val="24"/>
          <w:szCs w:val="24"/>
          <w:lang w:bidi="ar-JO"/>
        </w:rPr>
        <w:t xml:space="preserve"> 2011, </w:t>
      </w:r>
      <w:proofErr w:type="spellStart"/>
      <w:r w:rsidR="00BE7DDC" w:rsidRPr="00B0168E">
        <w:rPr>
          <w:rFonts w:asciiTheme="majorBidi" w:hAnsiTheme="majorBidi" w:cstheme="majorBidi"/>
          <w:sz w:val="24"/>
          <w:szCs w:val="24"/>
          <w:lang w:bidi="ar-JO"/>
        </w:rPr>
        <w:t>Deeb</w:t>
      </w:r>
      <w:proofErr w:type="spellEnd"/>
      <w:r w:rsidR="00BE7DDC" w:rsidRPr="00B0168E">
        <w:rPr>
          <w:rFonts w:asciiTheme="majorBidi" w:hAnsiTheme="majorBidi" w:cstheme="majorBidi"/>
          <w:sz w:val="24"/>
          <w:szCs w:val="24"/>
          <w:lang w:bidi="ar-JO"/>
        </w:rPr>
        <w:t xml:space="preserve"> and </w:t>
      </w:r>
      <w:proofErr w:type="spellStart"/>
      <w:r w:rsidR="00BE7DDC" w:rsidRPr="00B0168E">
        <w:rPr>
          <w:rFonts w:asciiTheme="majorBidi" w:hAnsiTheme="majorBidi" w:cstheme="majorBidi"/>
          <w:sz w:val="24"/>
          <w:szCs w:val="24"/>
          <w:lang w:bidi="ar-JO"/>
        </w:rPr>
        <w:t>Wingar</w:t>
      </w:r>
      <w:proofErr w:type="spellEnd"/>
      <w:r w:rsidR="00BE7DDC" w:rsidRPr="00B0168E">
        <w:rPr>
          <w:rFonts w:asciiTheme="majorBidi" w:hAnsiTheme="majorBidi" w:cstheme="majorBidi"/>
          <w:sz w:val="24"/>
          <w:szCs w:val="24"/>
          <w:lang w:bidi="ar-JO"/>
        </w:rPr>
        <w:t xml:space="preserve"> 2012</w:t>
      </w:r>
      <w:r w:rsidR="00DD73A7">
        <w:rPr>
          <w:rFonts w:asciiTheme="majorBidi" w:hAnsiTheme="majorBidi" w:cstheme="majorBidi"/>
          <w:sz w:val="24"/>
          <w:szCs w:val="24"/>
          <w:lang w:bidi="ar-JO"/>
        </w:rPr>
        <w:t xml:space="preserve">, Hafez and </w:t>
      </w:r>
      <w:proofErr w:type="spellStart"/>
      <w:r w:rsidR="00DD73A7">
        <w:rPr>
          <w:rFonts w:asciiTheme="majorBidi" w:hAnsiTheme="majorBidi" w:cstheme="majorBidi"/>
          <w:sz w:val="24"/>
          <w:szCs w:val="24"/>
          <w:lang w:bidi="ar-JO"/>
        </w:rPr>
        <w:t>Slymovics</w:t>
      </w:r>
      <w:proofErr w:type="spellEnd"/>
      <w:r w:rsidR="00DD73A7">
        <w:rPr>
          <w:rFonts w:asciiTheme="majorBidi" w:hAnsiTheme="majorBidi" w:cstheme="majorBidi"/>
          <w:sz w:val="24"/>
          <w:szCs w:val="24"/>
          <w:lang w:bidi="ar-JO"/>
        </w:rPr>
        <w:t xml:space="preserve"> 2013</w:t>
      </w:r>
      <w:r w:rsidR="00BE7DDC" w:rsidRPr="00B0168E">
        <w:rPr>
          <w:rFonts w:asciiTheme="majorBidi" w:hAnsiTheme="majorBidi" w:cstheme="majorBidi"/>
          <w:sz w:val="24"/>
          <w:szCs w:val="24"/>
          <w:lang w:bidi="ar-JO"/>
        </w:rPr>
        <w:t>)</w:t>
      </w:r>
      <w:r w:rsidR="009E508F" w:rsidRPr="00B0168E">
        <w:rPr>
          <w:rFonts w:asciiTheme="majorBidi" w:hAnsiTheme="majorBidi" w:cstheme="majorBidi"/>
          <w:sz w:val="24"/>
          <w:szCs w:val="24"/>
          <w:lang w:bidi="ar-JO"/>
        </w:rPr>
        <w:t>, anthropologi</w:t>
      </w:r>
      <w:r w:rsidR="00970F94" w:rsidRPr="00B0168E">
        <w:rPr>
          <w:rFonts w:asciiTheme="majorBidi" w:hAnsiTheme="majorBidi" w:cstheme="majorBidi"/>
          <w:sz w:val="24"/>
          <w:szCs w:val="24"/>
          <w:lang w:bidi="ar-JO"/>
        </w:rPr>
        <w:t>cal studies</w:t>
      </w:r>
      <w:r w:rsidR="009E508F" w:rsidRPr="00B0168E">
        <w:rPr>
          <w:rFonts w:asciiTheme="majorBidi" w:hAnsiTheme="majorBidi" w:cstheme="majorBidi"/>
          <w:sz w:val="24"/>
          <w:szCs w:val="24"/>
          <w:lang w:bidi="ar-JO"/>
        </w:rPr>
        <w:t xml:space="preserve"> of the MENA </w:t>
      </w:r>
      <w:r w:rsidR="00B91461">
        <w:rPr>
          <w:rFonts w:asciiTheme="majorBidi" w:hAnsiTheme="majorBidi" w:cstheme="majorBidi"/>
          <w:sz w:val="24"/>
          <w:szCs w:val="24"/>
          <w:lang w:bidi="ar-JO"/>
        </w:rPr>
        <w:t xml:space="preserve">region </w:t>
      </w:r>
      <w:r w:rsidR="009E508F" w:rsidRPr="00B0168E">
        <w:rPr>
          <w:rFonts w:asciiTheme="majorBidi" w:hAnsiTheme="majorBidi" w:cstheme="majorBidi"/>
          <w:sz w:val="24"/>
          <w:szCs w:val="24"/>
          <w:lang w:bidi="ar-JO"/>
        </w:rPr>
        <w:t>have come a long way from the Orientalis</w:t>
      </w:r>
      <w:r w:rsidR="000974C8" w:rsidRPr="00B0168E">
        <w:rPr>
          <w:rFonts w:asciiTheme="majorBidi" w:hAnsiTheme="majorBidi" w:cstheme="majorBidi"/>
          <w:sz w:val="24"/>
          <w:szCs w:val="24"/>
          <w:lang w:bidi="ar-JO"/>
        </w:rPr>
        <w:t>t perspectives that characterized the early scholarship</w:t>
      </w:r>
      <w:r w:rsidR="009E508F" w:rsidRPr="00B0168E">
        <w:rPr>
          <w:rFonts w:asciiTheme="majorBidi" w:hAnsiTheme="majorBidi" w:cstheme="majorBidi"/>
          <w:sz w:val="24"/>
          <w:szCs w:val="24"/>
          <w:lang w:bidi="ar-JO"/>
        </w:rPr>
        <w:t xml:space="preserve"> </w:t>
      </w:r>
      <w:r w:rsidR="000974C8" w:rsidRPr="00B0168E">
        <w:rPr>
          <w:rFonts w:asciiTheme="majorBidi" w:hAnsiTheme="majorBidi" w:cstheme="majorBidi"/>
          <w:sz w:val="24"/>
          <w:szCs w:val="24"/>
          <w:lang w:bidi="ar-JO"/>
        </w:rPr>
        <w:t xml:space="preserve">of the </w:t>
      </w:r>
      <w:r w:rsidR="00B91461">
        <w:rPr>
          <w:rFonts w:asciiTheme="majorBidi" w:hAnsiTheme="majorBidi" w:cstheme="majorBidi"/>
          <w:sz w:val="24"/>
          <w:szCs w:val="24"/>
          <w:lang w:bidi="ar-JO"/>
        </w:rPr>
        <w:t>area</w:t>
      </w:r>
      <w:r w:rsidR="000974C8" w:rsidRPr="00B0168E">
        <w:rPr>
          <w:rFonts w:asciiTheme="majorBidi" w:hAnsiTheme="majorBidi" w:cstheme="majorBidi"/>
          <w:sz w:val="24"/>
          <w:szCs w:val="24"/>
          <w:lang w:bidi="ar-JO"/>
        </w:rPr>
        <w:t xml:space="preserve">, with its </w:t>
      </w:r>
      <w:r w:rsidR="009E508F" w:rsidRPr="00B0168E">
        <w:rPr>
          <w:rFonts w:asciiTheme="majorBidi" w:hAnsiTheme="majorBidi" w:cstheme="majorBidi"/>
          <w:sz w:val="24"/>
          <w:szCs w:val="24"/>
          <w:lang w:bidi="ar-JO"/>
        </w:rPr>
        <w:t xml:space="preserve">focus on tribes and rural communities. </w:t>
      </w:r>
      <w:r w:rsidR="00EA54EF">
        <w:rPr>
          <w:rFonts w:asciiTheme="majorBidi" w:hAnsiTheme="majorBidi" w:cstheme="majorBidi"/>
          <w:sz w:val="24"/>
          <w:szCs w:val="24"/>
          <w:lang w:bidi="ar-JO"/>
        </w:rPr>
        <w:t>Much</w:t>
      </w:r>
      <w:r w:rsidR="00EA54EF" w:rsidRPr="00EA54EF">
        <w:rPr>
          <w:rFonts w:asciiTheme="majorBidi" w:hAnsiTheme="majorBidi" w:cstheme="majorBidi"/>
          <w:sz w:val="24"/>
          <w:szCs w:val="24"/>
          <w:lang w:bidi="ar-JO"/>
        </w:rPr>
        <w:t xml:space="preserve"> </w:t>
      </w:r>
      <w:r w:rsidR="00EA54EF">
        <w:rPr>
          <w:rFonts w:asciiTheme="majorBidi" w:hAnsiTheme="majorBidi" w:cstheme="majorBidi"/>
          <w:sz w:val="24"/>
          <w:szCs w:val="24"/>
          <w:lang w:bidi="ar-JO"/>
        </w:rPr>
        <w:t>i</w:t>
      </w:r>
      <w:r w:rsidR="00EA54EF" w:rsidRPr="00B0168E">
        <w:rPr>
          <w:rFonts w:asciiTheme="majorBidi" w:hAnsiTheme="majorBidi" w:cstheme="majorBidi"/>
          <w:sz w:val="24"/>
          <w:szCs w:val="24"/>
          <w:lang w:bidi="ar-JO"/>
        </w:rPr>
        <w:t>n line with contemporary ethnographic preoccupation</w:t>
      </w:r>
      <w:r w:rsidR="00EA54EF">
        <w:rPr>
          <w:rFonts w:asciiTheme="majorBidi" w:hAnsiTheme="majorBidi" w:cstheme="majorBidi"/>
          <w:sz w:val="24"/>
          <w:szCs w:val="24"/>
          <w:lang w:bidi="ar-JO"/>
        </w:rPr>
        <w:t>s, t</w:t>
      </w:r>
      <w:r w:rsidR="00970F94" w:rsidRPr="00B0168E">
        <w:rPr>
          <w:rFonts w:asciiTheme="majorBidi" w:hAnsiTheme="majorBidi" w:cstheme="majorBidi"/>
          <w:sz w:val="24"/>
          <w:szCs w:val="24"/>
          <w:lang w:bidi="ar-JO"/>
        </w:rPr>
        <w:t>he topics have diversified immensely</w:t>
      </w:r>
      <w:r w:rsidR="00B91461">
        <w:rPr>
          <w:rFonts w:asciiTheme="majorBidi" w:hAnsiTheme="majorBidi" w:cstheme="majorBidi"/>
          <w:sz w:val="24"/>
          <w:szCs w:val="24"/>
          <w:lang w:bidi="ar-JO"/>
        </w:rPr>
        <w:t xml:space="preserve"> </w:t>
      </w:r>
      <w:r w:rsidR="00EA54EF">
        <w:rPr>
          <w:rFonts w:asciiTheme="majorBidi" w:hAnsiTheme="majorBidi" w:cstheme="majorBidi"/>
          <w:sz w:val="24"/>
          <w:szCs w:val="24"/>
          <w:lang w:bidi="ar-JO"/>
        </w:rPr>
        <w:t xml:space="preserve">to include </w:t>
      </w:r>
      <w:r w:rsidR="009E508F" w:rsidRPr="00B0168E">
        <w:rPr>
          <w:rFonts w:asciiTheme="majorBidi" w:hAnsiTheme="majorBidi" w:cstheme="majorBidi"/>
          <w:sz w:val="24"/>
          <w:szCs w:val="24"/>
          <w:lang w:bidi="ar-JO"/>
        </w:rPr>
        <w:t xml:space="preserve">subjectivity, body, gender and sexuality, multiple </w:t>
      </w:r>
      <w:proofErr w:type="spellStart"/>
      <w:r w:rsidR="009E508F" w:rsidRPr="00B0168E">
        <w:rPr>
          <w:rFonts w:asciiTheme="majorBidi" w:hAnsiTheme="majorBidi" w:cstheme="majorBidi"/>
          <w:sz w:val="24"/>
          <w:szCs w:val="24"/>
          <w:lang w:bidi="ar-JO"/>
        </w:rPr>
        <w:t>modernities</w:t>
      </w:r>
      <w:proofErr w:type="spellEnd"/>
      <w:r w:rsidR="009E508F" w:rsidRPr="00B0168E">
        <w:rPr>
          <w:rFonts w:asciiTheme="majorBidi" w:hAnsiTheme="majorBidi" w:cstheme="majorBidi"/>
          <w:sz w:val="24"/>
          <w:szCs w:val="24"/>
          <w:lang w:bidi="ar-JO"/>
        </w:rPr>
        <w:t>,</w:t>
      </w:r>
      <w:r w:rsidR="001F5520" w:rsidRPr="00B0168E">
        <w:rPr>
          <w:rFonts w:asciiTheme="majorBidi" w:hAnsiTheme="majorBidi" w:cstheme="majorBidi"/>
          <w:sz w:val="24"/>
          <w:szCs w:val="24"/>
          <w:lang w:bidi="ar-JO"/>
        </w:rPr>
        <w:t xml:space="preserve"> </w:t>
      </w:r>
      <w:r w:rsidR="00140624" w:rsidRPr="00B0168E">
        <w:rPr>
          <w:rFonts w:asciiTheme="majorBidi" w:hAnsiTheme="majorBidi" w:cstheme="majorBidi"/>
          <w:sz w:val="24"/>
          <w:szCs w:val="24"/>
          <w:lang w:bidi="ar-JO"/>
        </w:rPr>
        <w:t xml:space="preserve">multiple </w:t>
      </w:r>
      <w:proofErr w:type="spellStart"/>
      <w:r w:rsidR="00140624" w:rsidRPr="00B0168E">
        <w:rPr>
          <w:rFonts w:asciiTheme="majorBidi" w:hAnsiTheme="majorBidi" w:cstheme="majorBidi"/>
          <w:sz w:val="24"/>
          <w:szCs w:val="24"/>
          <w:lang w:bidi="ar-JO"/>
        </w:rPr>
        <w:t>Islams</w:t>
      </w:r>
      <w:proofErr w:type="spellEnd"/>
      <w:r w:rsidR="00140624" w:rsidRPr="00B0168E">
        <w:rPr>
          <w:rFonts w:asciiTheme="majorBidi" w:hAnsiTheme="majorBidi" w:cstheme="majorBidi"/>
          <w:sz w:val="24"/>
          <w:szCs w:val="24"/>
          <w:lang w:bidi="ar-JO"/>
        </w:rPr>
        <w:t xml:space="preserve">, </w:t>
      </w:r>
      <w:r w:rsidR="001F5520" w:rsidRPr="00B0168E">
        <w:rPr>
          <w:rFonts w:asciiTheme="majorBidi" w:hAnsiTheme="majorBidi" w:cstheme="majorBidi"/>
          <w:sz w:val="24"/>
          <w:szCs w:val="24"/>
          <w:lang w:bidi="ar-JO"/>
        </w:rPr>
        <w:t>post-colonialism,</w:t>
      </w:r>
      <w:r w:rsidR="009E508F" w:rsidRPr="00B0168E">
        <w:rPr>
          <w:rFonts w:asciiTheme="majorBidi" w:hAnsiTheme="majorBidi" w:cstheme="majorBidi"/>
          <w:sz w:val="24"/>
          <w:szCs w:val="24"/>
          <w:lang w:bidi="ar-JO"/>
        </w:rPr>
        <w:t xml:space="preserve"> and </w:t>
      </w:r>
      <w:r w:rsidR="000974C8" w:rsidRPr="00B0168E">
        <w:rPr>
          <w:rFonts w:asciiTheme="majorBidi" w:hAnsiTheme="majorBidi" w:cstheme="majorBidi"/>
          <w:sz w:val="24"/>
          <w:szCs w:val="24"/>
          <w:lang w:bidi="ar-JO"/>
        </w:rPr>
        <w:t>more</w:t>
      </w:r>
      <w:r w:rsidR="00EA54EF">
        <w:rPr>
          <w:rFonts w:asciiTheme="majorBidi" w:hAnsiTheme="majorBidi" w:cstheme="majorBidi"/>
          <w:sz w:val="24"/>
          <w:szCs w:val="24"/>
          <w:lang w:bidi="ar-JO"/>
        </w:rPr>
        <w:t>. The ethnographic scholarship</w:t>
      </w:r>
      <w:r w:rsidR="00EA54EF" w:rsidRPr="00EA54EF">
        <w:rPr>
          <w:rFonts w:asciiTheme="majorBidi" w:hAnsiTheme="majorBidi" w:cstheme="majorBidi"/>
          <w:sz w:val="24"/>
          <w:szCs w:val="24"/>
          <w:lang w:bidi="ar-JO"/>
        </w:rPr>
        <w:t xml:space="preserve"> </w:t>
      </w:r>
      <w:r w:rsidR="00EA54EF" w:rsidRPr="00B0168E">
        <w:rPr>
          <w:rFonts w:asciiTheme="majorBidi" w:hAnsiTheme="majorBidi" w:cstheme="majorBidi"/>
          <w:sz w:val="24"/>
          <w:szCs w:val="24"/>
          <w:lang w:bidi="ar-JO"/>
        </w:rPr>
        <w:t>about Arab and Muslim women</w:t>
      </w:r>
      <w:r w:rsidR="00EA54EF">
        <w:rPr>
          <w:rFonts w:asciiTheme="majorBidi" w:hAnsiTheme="majorBidi" w:cstheme="majorBidi"/>
          <w:sz w:val="24"/>
          <w:szCs w:val="24"/>
          <w:lang w:bidi="ar-JO"/>
        </w:rPr>
        <w:t xml:space="preserve"> has likewise become </w:t>
      </w:r>
      <w:r w:rsidR="00231390" w:rsidRPr="00B0168E">
        <w:rPr>
          <w:rFonts w:asciiTheme="majorBidi" w:hAnsiTheme="majorBidi" w:cstheme="majorBidi"/>
          <w:sz w:val="24"/>
          <w:szCs w:val="24"/>
          <w:lang w:bidi="ar-JO"/>
        </w:rPr>
        <w:t xml:space="preserve">very alert </w:t>
      </w:r>
      <w:r w:rsidR="00442F3F" w:rsidRPr="00B0168E">
        <w:rPr>
          <w:rFonts w:asciiTheme="majorBidi" w:hAnsiTheme="majorBidi" w:cstheme="majorBidi"/>
          <w:sz w:val="24"/>
          <w:szCs w:val="24"/>
          <w:lang w:bidi="ar-JO"/>
        </w:rPr>
        <w:t xml:space="preserve">to </w:t>
      </w:r>
      <w:r w:rsidR="00231390" w:rsidRPr="00B0168E">
        <w:rPr>
          <w:rFonts w:asciiTheme="majorBidi" w:hAnsiTheme="majorBidi" w:cstheme="majorBidi"/>
          <w:sz w:val="24"/>
          <w:szCs w:val="24"/>
          <w:lang w:bidi="ar-JO"/>
        </w:rPr>
        <w:t>culturalist slippages.</w:t>
      </w:r>
      <w:r w:rsidR="0020142B" w:rsidRPr="00B0168E">
        <w:rPr>
          <w:rFonts w:asciiTheme="majorBidi" w:hAnsiTheme="majorBidi" w:cstheme="majorBidi"/>
          <w:sz w:val="24"/>
          <w:szCs w:val="24"/>
          <w:lang w:bidi="ar-JO"/>
        </w:rPr>
        <w:t xml:space="preserve"> </w:t>
      </w:r>
      <w:r w:rsidR="000974C8" w:rsidRPr="00B0168E">
        <w:rPr>
          <w:rFonts w:asciiTheme="majorBidi" w:hAnsiTheme="majorBidi" w:cstheme="majorBidi"/>
          <w:sz w:val="24"/>
          <w:szCs w:val="24"/>
          <w:lang w:bidi="ar-JO"/>
        </w:rPr>
        <w:t>O</w:t>
      </w:r>
      <w:r w:rsidR="0020142B" w:rsidRPr="00B0168E">
        <w:rPr>
          <w:rFonts w:asciiTheme="majorBidi" w:hAnsiTheme="majorBidi" w:cstheme="majorBidi"/>
          <w:sz w:val="24"/>
          <w:szCs w:val="24"/>
          <w:lang w:bidi="ar-JO"/>
        </w:rPr>
        <w:t xml:space="preserve">ver the past four-odd </w:t>
      </w:r>
      <w:r w:rsidR="0020142B" w:rsidRPr="00B0168E">
        <w:rPr>
          <w:rFonts w:asciiTheme="majorBidi" w:hAnsiTheme="majorBidi" w:cstheme="majorBidi"/>
          <w:sz w:val="24"/>
          <w:szCs w:val="24"/>
          <w:lang w:bidi="ar-JO"/>
        </w:rPr>
        <w:lastRenderedPageBreak/>
        <w:t>decades</w:t>
      </w:r>
      <w:r w:rsidR="000974C8" w:rsidRPr="00B0168E">
        <w:rPr>
          <w:rFonts w:asciiTheme="majorBidi" w:hAnsiTheme="majorBidi" w:cstheme="majorBidi"/>
          <w:sz w:val="24"/>
          <w:szCs w:val="24"/>
          <w:lang w:bidi="ar-JO"/>
        </w:rPr>
        <w:t>, foci have shifted</w:t>
      </w:r>
      <w:r w:rsidR="0020142B" w:rsidRPr="00B0168E">
        <w:rPr>
          <w:rFonts w:asciiTheme="majorBidi" w:hAnsiTheme="majorBidi" w:cstheme="majorBidi"/>
          <w:sz w:val="24"/>
          <w:szCs w:val="24"/>
          <w:lang w:bidi="ar-JO"/>
        </w:rPr>
        <w:t xml:space="preserve"> from documenting women's voices</w:t>
      </w:r>
      <w:r w:rsidR="00B4742C" w:rsidRPr="00B0168E">
        <w:rPr>
          <w:rFonts w:asciiTheme="majorBidi" w:hAnsiTheme="majorBidi" w:cstheme="majorBidi"/>
          <w:sz w:val="24"/>
          <w:szCs w:val="24"/>
          <w:lang w:bidi="ar-JO"/>
        </w:rPr>
        <w:t xml:space="preserve">, </w:t>
      </w:r>
      <w:r w:rsidR="00997CBD" w:rsidRPr="00B0168E">
        <w:rPr>
          <w:rFonts w:asciiTheme="majorBidi" w:hAnsiTheme="majorBidi" w:cstheme="majorBidi"/>
          <w:sz w:val="24"/>
          <w:szCs w:val="24"/>
          <w:lang w:bidi="ar-JO"/>
        </w:rPr>
        <w:t>through</w:t>
      </w:r>
      <w:r w:rsidR="00B4742C" w:rsidRPr="00B0168E">
        <w:rPr>
          <w:rFonts w:asciiTheme="majorBidi" w:hAnsiTheme="majorBidi" w:cstheme="majorBidi"/>
          <w:sz w:val="24"/>
          <w:szCs w:val="24"/>
          <w:lang w:bidi="ar-JO"/>
        </w:rPr>
        <w:t xml:space="preserve"> illuminating </w:t>
      </w:r>
      <w:r w:rsidR="00997CBD" w:rsidRPr="00B0168E">
        <w:rPr>
          <w:rFonts w:asciiTheme="majorBidi" w:hAnsiTheme="majorBidi" w:cstheme="majorBidi"/>
          <w:sz w:val="24"/>
          <w:szCs w:val="24"/>
          <w:lang w:bidi="ar-JO"/>
        </w:rPr>
        <w:t xml:space="preserve">their </w:t>
      </w:r>
      <w:r w:rsidR="00B4742C" w:rsidRPr="00B0168E">
        <w:rPr>
          <w:rFonts w:asciiTheme="majorBidi" w:hAnsiTheme="majorBidi" w:cstheme="majorBidi"/>
          <w:sz w:val="24"/>
          <w:szCs w:val="24"/>
          <w:lang w:bidi="ar-JO"/>
        </w:rPr>
        <w:t>roles as bearers of tradition and collective identity</w:t>
      </w:r>
      <w:r w:rsidR="0020142B" w:rsidRPr="00B0168E">
        <w:rPr>
          <w:rFonts w:asciiTheme="majorBidi" w:hAnsiTheme="majorBidi" w:cstheme="majorBidi"/>
          <w:sz w:val="24"/>
          <w:szCs w:val="24"/>
          <w:lang w:bidi="ar-JO"/>
        </w:rPr>
        <w:t xml:space="preserve">, to problematizing </w:t>
      </w:r>
      <w:r w:rsidR="00997CBD" w:rsidRPr="00B0168E">
        <w:rPr>
          <w:rFonts w:asciiTheme="majorBidi" w:hAnsiTheme="majorBidi" w:cstheme="majorBidi"/>
          <w:sz w:val="24"/>
          <w:szCs w:val="24"/>
          <w:lang w:bidi="ar-JO"/>
        </w:rPr>
        <w:t xml:space="preserve">– </w:t>
      </w:r>
      <w:r w:rsidR="0020142B" w:rsidRPr="00B0168E">
        <w:rPr>
          <w:rFonts w:asciiTheme="majorBidi" w:hAnsiTheme="majorBidi" w:cstheme="majorBidi"/>
          <w:sz w:val="24"/>
          <w:szCs w:val="24"/>
          <w:lang w:bidi="ar-JO"/>
        </w:rPr>
        <w:t>politicizing and historicizing</w:t>
      </w:r>
      <w:r w:rsidR="00997CBD" w:rsidRPr="00B0168E">
        <w:rPr>
          <w:rFonts w:asciiTheme="majorBidi" w:hAnsiTheme="majorBidi" w:cstheme="majorBidi"/>
          <w:sz w:val="24"/>
          <w:szCs w:val="24"/>
          <w:lang w:bidi="ar-JO"/>
        </w:rPr>
        <w:t xml:space="preserve"> –</w:t>
      </w:r>
      <w:r w:rsidR="0020142B" w:rsidRPr="00B0168E">
        <w:rPr>
          <w:rFonts w:asciiTheme="majorBidi" w:hAnsiTheme="majorBidi" w:cstheme="majorBidi"/>
          <w:sz w:val="24"/>
          <w:szCs w:val="24"/>
          <w:lang w:bidi="ar-JO"/>
        </w:rPr>
        <w:t xml:space="preserve"> </w:t>
      </w:r>
      <w:r w:rsidR="00B4742C" w:rsidRPr="00B0168E">
        <w:rPr>
          <w:rFonts w:asciiTheme="majorBidi" w:hAnsiTheme="majorBidi" w:cstheme="majorBidi"/>
          <w:sz w:val="24"/>
          <w:szCs w:val="24"/>
          <w:lang w:bidi="ar-JO"/>
        </w:rPr>
        <w:t xml:space="preserve">key metaphors </w:t>
      </w:r>
      <w:r w:rsidR="000974C8" w:rsidRPr="00B0168E">
        <w:rPr>
          <w:rFonts w:asciiTheme="majorBidi" w:hAnsiTheme="majorBidi" w:cstheme="majorBidi"/>
          <w:sz w:val="24"/>
          <w:szCs w:val="24"/>
          <w:lang w:bidi="ar-JO"/>
        </w:rPr>
        <w:t>that preoccupied the old</w:t>
      </w:r>
      <w:r w:rsidR="00B4742C" w:rsidRPr="00B0168E">
        <w:rPr>
          <w:rFonts w:asciiTheme="majorBidi" w:hAnsiTheme="majorBidi" w:cstheme="majorBidi"/>
          <w:sz w:val="24"/>
          <w:szCs w:val="24"/>
          <w:lang w:bidi="ar-JO"/>
        </w:rPr>
        <w:t xml:space="preserve"> anthropolog</w:t>
      </w:r>
      <w:r w:rsidR="00997CBD" w:rsidRPr="00B0168E">
        <w:rPr>
          <w:rFonts w:asciiTheme="majorBidi" w:hAnsiTheme="majorBidi" w:cstheme="majorBidi"/>
          <w:sz w:val="24"/>
          <w:szCs w:val="24"/>
          <w:lang w:bidi="ar-JO"/>
        </w:rPr>
        <w:t xml:space="preserve">ical discourse about </w:t>
      </w:r>
      <w:r w:rsidR="00B4742C" w:rsidRPr="00B0168E">
        <w:rPr>
          <w:rFonts w:asciiTheme="majorBidi" w:hAnsiTheme="majorBidi" w:cstheme="majorBidi"/>
          <w:sz w:val="24"/>
          <w:szCs w:val="24"/>
          <w:lang w:bidi="ar-JO"/>
        </w:rPr>
        <w:t xml:space="preserve">the MENA, </w:t>
      </w:r>
      <w:r w:rsidR="000974C8" w:rsidRPr="00B0168E">
        <w:rPr>
          <w:rFonts w:asciiTheme="majorBidi" w:hAnsiTheme="majorBidi" w:cstheme="majorBidi"/>
          <w:sz w:val="24"/>
          <w:szCs w:val="24"/>
          <w:lang w:bidi="ar-JO"/>
        </w:rPr>
        <w:t xml:space="preserve">notably </w:t>
      </w:r>
      <w:r w:rsidR="0020142B" w:rsidRPr="00B0168E">
        <w:rPr>
          <w:rFonts w:asciiTheme="majorBidi" w:hAnsiTheme="majorBidi" w:cstheme="majorBidi"/>
          <w:sz w:val="24"/>
          <w:szCs w:val="24"/>
          <w:lang w:bidi="ar-JO"/>
        </w:rPr>
        <w:t>honor and shame,</w:t>
      </w:r>
      <w:r w:rsidR="00B4742C" w:rsidRPr="00B0168E">
        <w:rPr>
          <w:rFonts w:asciiTheme="majorBidi" w:hAnsiTheme="majorBidi" w:cstheme="majorBidi"/>
          <w:sz w:val="24"/>
          <w:szCs w:val="24"/>
          <w:lang w:bidi="ar-JO"/>
        </w:rPr>
        <w:t xml:space="preserve"> female genital cutting, virginity, the hijab, </w:t>
      </w:r>
      <w:r w:rsidR="00997CBD" w:rsidRPr="00B0168E">
        <w:rPr>
          <w:rFonts w:asciiTheme="majorBidi" w:hAnsiTheme="majorBidi" w:cstheme="majorBidi"/>
          <w:sz w:val="24"/>
          <w:szCs w:val="24"/>
          <w:lang w:bidi="ar-JO"/>
        </w:rPr>
        <w:t>and of course patriarchy</w:t>
      </w:r>
      <w:r w:rsidR="00B4742C" w:rsidRPr="00B0168E">
        <w:rPr>
          <w:rFonts w:asciiTheme="majorBidi" w:hAnsiTheme="majorBidi" w:cstheme="majorBidi"/>
          <w:sz w:val="24"/>
          <w:szCs w:val="24"/>
          <w:lang w:bidi="ar-JO"/>
        </w:rPr>
        <w:t>.</w:t>
      </w:r>
      <w:r w:rsidR="000974C8" w:rsidRPr="00B0168E">
        <w:rPr>
          <w:rFonts w:asciiTheme="majorBidi" w:hAnsiTheme="majorBidi" w:cstheme="majorBidi"/>
          <w:sz w:val="24"/>
          <w:szCs w:val="24"/>
          <w:lang w:bidi="ar-JO"/>
        </w:rPr>
        <w:t xml:space="preserve"> M</w:t>
      </w:r>
      <w:r w:rsidR="00DE7AAE" w:rsidRPr="00B0168E">
        <w:rPr>
          <w:rFonts w:asciiTheme="majorBidi" w:hAnsiTheme="majorBidi" w:cstheme="majorBidi"/>
          <w:sz w:val="24"/>
          <w:szCs w:val="24"/>
          <w:lang w:bidi="ar-JO"/>
        </w:rPr>
        <w:t xml:space="preserve">uch </w:t>
      </w:r>
      <w:r w:rsidR="000974C8" w:rsidRPr="00B0168E">
        <w:rPr>
          <w:rFonts w:asciiTheme="majorBidi" w:hAnsiTheme="majorBidi" w:cstheme="majorBidi"/>
          <w:sz w:val="24"/>
          <w:szCs w:val="24"/>
          <w:lang w:bidi="ar-JO"/>
        </w:rPr>
        <w:t xml:space="preserve">attention has been dedicated </w:t>
      </w:r>
      <w:r w:rsidR="00DE7AAE" w:rsidRPr="00B0168E">
        <w:rPr>
          <w:rFonts w:asciiTheme="majorBidi" w:hAnsiTheme="majorBidi" w:cstheme="majorBidi"/>
          <w:sz w:val="24"/>
          <w:szCs w:val="24"/>
          <w:lang w:bidi="ar-JO"/>
        </w:rPr>
        <w:t xml:space="preserve">to de-essentializing </w:t>
      </w:r>
      <w:r w:rsidR="00997CBD" w:rsidRPr="00B0168E">
        <w:rPr>
          <w:rFonts w:asciiTheme="majorBidi" w:hAnsiTheme="majorBidi" w:cstheme="majorBidi"/>
          <w:sz w:val="24"/>
          <w:szCs w:val="24"/>
          <w:lang w:bidi="ar-JO"/>
        </w:rPr>
        <w:t>Arab</w:t>
      </w:r>
      <w:r w:rsidR="00791F25" w:rsidRPr="00B0168E">
        <w:rPr>
          <w:rFonts w:asciiTheme="majorBidi" w:hAnsiTheme="majorBidi" w:cstheme="majorBidi"/>
          <w:sz w:val="24"/>
          <w:szCs w:val="24"/>
          <w:lang w:bidi="ar-JO"/>
        </w:rPr>
        <w:t xml:space="preserve"> and</w:t>
      </w:r>
      <w:r w:rsidR="00997CBD" w:rsidRPr="00B0168E">
        <w:rPr>
          <w:rFonts w:asciiTheme="majorBidi" w:hAnsiTheme="majorBidi" w:cstheme="majorBidi"/>
          <w:sz w:val="24"/>
          <w:szCs w:val="24"/>
          <w:lang w:bidi="ar-JO"/>
        </w:rPr>
        <w:t xml:space="preserve"> Muslim</w:t>
      </w:r>
      <w:r w:rsidR="00791F25" w:rsidRPr="00B0168E">
        <w:rPr>
          <w:rFonts w:asciiTheme="majorBidi" w:hAnsiTheme="majorBidi" w:cstheme="majorBidi"/>
          <w:sz w:val="24"/>
          <w:szCs w:val="24"/>
          <w:lang w:bidi="ar-JO"/>
        </w:rPr>
        <w:t xml:space="preserve"> </w:t>
      </w:r>
      <w:r w:rsidR="00DE7AAE" w:rsidRPr="00B0168E">
        <w:rPr>
          <w:rFonts w:asciiTheme="majorBidi" w:hAnsiTheme="majorBidi" w:cstheme="majorBidi"/>
          <w:sz w:val="24"/>
          <w:szCs w:val="24"/>
          <w:lang w:bidi="ar-JO"/>
        </w:rPr>
        <w:t>women</w:t>
      </w:r>
      <w:r w:rsidR="00791F25" w:rsidRPr="00B0168E">
        <w:rPr>
          <w:rFonts w:asciiTheme="majorBidi" w:hAnsiTheme="majorBidi" w:cstheme="majorBidi"/>
          <w:sz w:val="24"/>
          <w:szCs w:val="24"/>
          <w:lang w:bidi="ar-JO"/>
        </w:rPr>
        <w:t>, de-bunking their image as categorically oppressed</w:t>
      </w:r>
      <w:r w:rsidR="0010039B" w:rsidRPr="00B0168E">
        <w:rPr>
          <w:rFonts w:asciiTheme="majorBidi" w:hAnsiTheme="majorBidi" w:cstheme="majorBidi"/>
          <w:sz w:val="24"/>
          <w:szCs w:val="24"/>
          <w:lang w:bidi="ar-JO"/>
        </w:rPr>
        <w:t>,</w:t>
      </w:r>
      <w:r w:rsidR="00791F25" w:rsidRPr="00B0168E">
        <w:rPr>
          <w:rFonts w:asciiTheme="majorBidi" w:hAnsiTheme="majorBidi" w:cstheme="majorBidi"/>
          <w:sz w:val="24"/>
          <w:szCs w:val="24"/>
          <w:lang w:bidi="ar-JO"/>
        </w:rPr>
        <w:t xml:space="preserve"> </w:t>
      </w:r>
      <w:r w:rsidR="000974C8" w:rsidRPr="00B0168E">
        <w:rPr>
          <w:rFonts w:asciiTheme="majorBidi" w:hAnsiTheme="majorBidi" w:cstheme="majorBidi"/>
          <w:sz w:val="24"/>
          <w:szCs w:val="24"/>
          <w:lang w:bidi="ar-JO"/>
        </w:rPr>
        <w:t xml:space="preserve">highlighting differences among them, </w:t>
      </w:r>
      <w:r w:rsidR="00791F25" w:rsidRPr="00B0168E">
        <w:rPr>
          <w:rFonts w:asciiTheme="majorBidi" w:hAnsiTheme="majorBidi" w:cstheme="majorBidi"/>
          <w:sz w:val="24"/>
          <w:szCs w:val="24"/>
          <w:lang w:bidi="ar-JO"/>
        </w:rPr>
        <w:t>and celebrating their agency</w:t>
      </w:r>
      <w:r w:rsidR="0046491C" w:rsidRPr="00B0168E">
        <w:rPr>
          <w:rFonts w:asciiTheme="majorBidi" w:hAnsiTheme="majorBidi" w:cstheme="majorBidi"/>
          <w:sz w:val="24"/>
          <w:szCs w:val="24"/>
          <w:lang w:bidi="ar-JO"/>
        </w:rPr>
        <w:t xml:space="preserve"> (</w:t>
      </w:r>
      <w:r w:rsidR="00152DC7">
        <w:rPr>
          <w:rFonts w:asciiTheme="majorBidi" w:hAnsiTheme="majorBidi" w:cstheme="majorBidi"/>
          <w:sz w:val="24"/>
          <w:szCs w:val="24"/>
          <w:lang w:bidi="ar-JO"/>
        </w:rPr>
        <w:t>e.g., Abu-</w:t>
      </w:r>
      <w:proofErr w:type="spellStart"/>
      <w:r w:rsidR="00152DC7">
        <w:rPr>
          <w:rFonts w:asciiTheme="majorBidi" w:hAnsiTheme="majorBidi" w:cstheme="majorBidi"/>
          <w:sz w:val="24"/>
          <w:szCs w:val="24"/>
          <w:lang w:bidi="ar-JO"/>
        </w:rPr>
        <w:t>rabia</w:t>
      </w:r>
      <w:proofErr w:type="spellEnd"/>
      <w:r w:rsidR="00152DC7">
        <w:rPr>
          <w:rFonts w:asciiTheme="majorBidi" w:hAnsiTheme="majorBidi" w:cstheme="majorBidi"/>
          <w:sz w:val="24"/>
          <w:szCs w:val="24"/>
          <w:lang w:bidi="ar-JO"/>
        </w:rPr>
        <w:t>-</w:t>
      </w:r>
      <w:proofErr w:type="spellStart"/>
      <w:r w:rsidR="00152DC7">
        <w:rPr>
          <w:rFonts w:asciiTheme="majorBidi" w:hAnsiTheme="majorBidi" w:cstheme="majorBidi"/>
          <w:sz w:val="24"/>
          <w:szCs w:val="24"/>
          <w:lang w:bidi="ar-JO"/>
        </w:rPr>
        <w:t>Queder</w:t>
      </w:r>
      <w:proofErr w:type="spellEnd"/>
      <w:r w:rsidR="00152DC7">
        <w:rPr>
          <w:rFonts w:asciiTheme="majorBidi" w:hAnsiTheme="majorBidi" w:cstheme="majorBidi"/>
          <w:sz w:val="24"/>
          <w:szCs w:val="24"/>
          <w:lang w:bidi="ar-JO"/>
        </w:rPr>
        <w:t xml:space="preserve"> and Weiner-Levy 2013, Abu-</w:t>
      </w:r>
      <w:proofErr w:type="spellStart"/>
      <w:r w:rsidR="00152DC7">
        <w:rPr>
          <w:rFonts w:asciiTheme="majorBidi" w:hAnsiTheme="majorBidi" w:cstheme="majorBidi"/>
          <w:sz w:val="24"/>
          <w:szCs w:val="24"/>
          <w:lang w:bidi="ar-JO"/>
        </w:rPr>
        <w:t>Lughod</w:t>
      </w:r>
      <w:proofErr w:type="spellEnd"/>
      <w:r w:rsidR="00152DC7">
        <w:rPr>
          <w:rFonts w:asciiTheme="majorBidi" w:hAnsiTheme="majorBidi" w:cstheme="majorBidi"/>
          <w:sz w:val="24"/>
          <w:szCs w:val="24"/>
          <w:lang w:bidi="ar-JO"/>
        </w:rPr>
        <w:t xml:space="preserve"> 2015, McLarney 2021</w:t>
      </w:r>
      <w:r w:rsidR="0046491C" w:rsidRPr="00B0168E">
        <w:rPr>
          <w:rFonts w:asciiTheme="majorBidi" w:hAnsiTheme="majorBidi" w:cstheme="majorBidi"/>
          <w:sz w:val="24"/>
          <w:szCs w:val="24"/>
          <w:lang w:bidi="ar-JO"/>
        </w:rPr>
        <w:t>)</w:t>
      </w:r>
      <w:r w:rsidR="00B760C9" w:rsidRPr="00B0168E">
        <w:rPr>
          <w:rFonts w:asciiTheme="majorBidi" w:hAnsiTheme="majorBidi" w:cstheme="majorBidi"/>
          <w:sz w:val="24"/>
          <w:szCs w:val="24"/>
          <w:lang w:bidi="ar-JO"/>
        </w:rPr>
        <w:t xml:space="preserve">. </w:t>
      </w:r>
    </w:p>
    <w:p w14:paraId="42CBE59F" w14:textId="60C7B1B0" w:rsidR="00E55521" w:rsidRPr="00B0168E" w:rsidRDefault="009D1A1F" w:rsidP="001D22F5">
      <w:pPr>
        <w:bidi w:val="0"/>
        <w:spacing w:line="360" w:lineRule="auto"/>
        <w:ind w:firstLine="720"/>
        <w:rPr>
          <w:rFonts w:asciiTheme="majorBidi" w:hAnsiTheme="majorBidi" w:cstheme="majorBidi"/>
          <w:sz w:val="24"/>
          <w:szCs w:val="24"/>
          <w:lang w:bidi="ar-JO"/>
        </w:rPr>
      </w:pPr>
      <w:r w:rsidRPr="00B0168E">
        <w:rPr>
          <w:rFonts w:asciiTheme="majorBidi" w:hAnsiTheme="majorBidi" w:cstheme="majorBidi"/>
          <w:sz w:val="24"/>
          <w:szCs w:val="24"/>
          <w:lang w:bidi="ar-JO"/>
        </w:rPr>
        <w:t xml:space="preserve">More recently, though, </w:t>
      </w:r>
      <w:r w:rsidR="00BA54FA" w:rsidRPr="00B0168E">
        <w:rPr>
          <w:rFonts w:asciiTheme="majorBidi" w:hAnsiTheme="majorBidi" w:cstheme="majorBidi"/>
          <w:sz w:val="24"/>
          <w:szCs w:val="24"/>
          <w:lang w:bidi="ar-JO"/>
        </w:rPr>
        <w:t xml:space="preserve">and </w:t>
      </w:r>
      <w:r w:rsidR="00737829" w:rsidRPr="00B0168E">
        <w:rPr>
          <w:rFonts w:asciiTheme="majorBidi" w:hAnsiTheme="majorBidi" w:cstheme="majorBidi"/>
          <w:sz w:val="24"/>
          <w:szCs w:val="24"/>
          <w:lang w:bidi="ar-JO"/>
        </w:rPr>
        <w:t xml:space="preserve">parallel to </w:t>
      </w:r>
      <w:r w:rsidRPr="00B0168E">
        <w:rPr>
          <w:rFonts w:asciiTheme="majorBidi" w:hAnsiTheme="majorBidi" w:cstheme="majorBidi"/>
          <w:sz w:val="24"/>
          <w:szCs w:val="24"/>
          <w:lang w:bidi="ar-JO"/>
        </w:rPr>
        <w:t xml:space="preserve">these </w:t>
      </w:r>
      <w:r w:rsidR="00012638" w:rsidRPr="00B0168E">
        <w:rPr>
          <w:rFonts w:asciiTheme="majorBidi" w:hAnsiTheme="majorBidi" w:cstheme="majorBidi"/>
          <w:sz w:val="24"/>
          <w:szCs w:val="24"/>
          <w:lang w:bidi="ar-JO"/>
        </w:rPr>
        <w:t>scholarly preoccupations</w:t>
      </w:r>
      <w:r w:rsidRPr="00B0168E">
        <w:rPr>
          <w:rFonts w:asciiTheme="majorBidi" w:hAnsiTheme="majorBidi" w:cstheme="majorBidi"/>
          <w:sz w:val="24"/>
          <w:szCs w:val="24"/>
          <w:lang w:bidi="ar-JO"/>
        </w:rPr>
        <w:t>, which are ongoing,</w:t>
      </w:r>
      <w:r w:rsidR="00737829" w:rsidRPr="00B0168E">
        <w:rPr>
          <w:rFonts w:asciiTheme="majorBidi" w:hAnsiTheme="majorBidi" w:cstheme="majorBidi"/>
          <w:sz w:val="24"/>
          <w:szCs w:val="24"/>
          <w:lang w:bidi="ar-JO"/>
        </w:rPr>
        <w:t xml:space="preserve"> </w:t>
      </w:r>
      <w:r w:rsidRPr="00B0168E">
        <w:rPr>
          <w:rFonts w:asciiTheme="majorBidi" w:hAnsiTheme="majorBidi" w:cstheme="majorBidi"/>
          <w:sz w:val="24"/>
          <w:szCs w:val="24"/>
          <w:lang w:bidi="ar-JO"/>
        </w:rPr>
        <w:t>a growing number of</w:t>
      </w:r>
      <w:r w:rsidR="00B6465B" w:rsidRPr="00B0168E">
        <w:rPr>
          <w:rFonts w:asciiTheme="majorBidi" w:hAnsiTheme="majorBidi" w:cstheme="majorBidi"/>
          <w:sz w:val="24"/>
          <w:szCs w:val="24"/>
          <w:lang w:bidi="ar-JO"/>
        </w:rPr>
        <w:t xml:space="preserve"> </w:t>
      </w:r>
      <w:r w:rsidR="00784807" w:rsidRPr="00B0168E">
        <w:rPr>
          <w:rFonts w:asciiTheme="majorBidi" w:hAnsiTheme="majorBidi" w:cstheme="majorBidi"/>
          <w:sz w:val="24"/>
          <w:szCs w:val="24"/>
          <w:lang w:bidi="ar-JO"/>
        </w:rPr>
        <w:t>feminist anthropolog</w:t>
      </w:r>
      <w:r w:rsidRPr="00B0168E">
        <w:rPr>
          <w:rFonts w:asciiTheme="majorBidi" w:hAnsiTheme="majorBidi" w:cstheme="majorBidi"/>
          <w:sz w:val="24"/>
          <w:szCs w:val="24"/>
          <w:lang w:bidi="ar-JO"/>
        </w:rPr>
        <w:t>ical studies of the</w:t>
      </w:r>
      <w:r w:rsidR="00B6465B" w:rsidRPr="00B0168E">
        <w:rPr>
          <w:rFonts w:asciiTheme="majorBidi" w:hAnsiTheme="majorBidi" w:cstheme="majorBidi"/>
          <w:sz w:val="24"/>
          <w:szCs w:val="24"/>
          <w:lang w:bidi="ar-JO"/>
        </w:rPr>
        <w:t xml:space="preserve"> MENA </w:t>
      </w:r>
      <w:r w:rsidRPr="00B0168E">
        <w:rPr>
          <w:rFonts w:asciiTheme="majorBidi" w:hAnsiTheme="majorBidi" w:cstheme="majorBidi"/>
          <w:sz w:val="24"/>
          <w:szCs w:val="24"/>
          <w:lang w:bidi="ar-JO"/>
        </w:rPr>
        <w:t xml:space="preserve">region are looking into </w:t>
      </w:r>
      <w:r w:rsidR="004E3552" w:rsidRPr="00B0168E">
        <w:rPr>
          <w:rFonts w:asciiTheme="majorBidi" w:hAnsiTheme="majorBidi" w:cstheme="majorBidi"/>
          <w:sz w:val="24"/>
          <w:szCs w:val="24"/>
          <w:lang w:bidi="ar-JO"/>
        </w:rPr>
        <w:t>"</w:t>
      </w:r>
      <w:r w:rsidR="00E55521" w:rsidRPr="00B0168E">
        <w:rPr>
          <w:rFonts w:asciiTheme="majorBidi" w:hAnsiTheme="majorBidi" w:cstheme="majorBidi"/>
          <w:sz w:val="24"/>
          <w:szCs w:val="24"/>
          <w:lang w:bidi="ar-JO"/>
        </w:rPr>
        <w:t>aspects of selfhood that escape from the structures, rules, systems, and discursive limits of life but captures imaginations, aspirations, desires, yearnings, and longings</w:t>
      </w:r>
      <w:r w:rsidR="004E3552" w:rsidRPr="00B0168E">
        <w:rPr>
          <w:rFonts w:asciiTheme="majorBidi" w:hAnsiTheme="majorBidi" w:cstheme="majorBidi"/>
          <w:sz w:val="24"/>
          <w:szCs w:val="24"/>
          <w:lang w:bidi="ar-JO"/>
        </w:rPr>
        <w:t>"</w:t>
      </w:r>
      <w:r w:rsidRPr="00B0168E">
        <w:rPr>
          <w:rFonts w:asciiTheme="majorBidi" w:hAnsiTheme="majorBidi" w:cstheme="majorBidi"/>
          <w:sz w:val="24"/>
          <w:szCs w:val="24"/>
          <w:lang w:bidi="ar-JO"/>
        </w:rPr>
        <w:t xml:space="preserve"> </w:t>
      </w:r>
      <w:r w:rsidRPr="00B0168E">
        <w:rPr>
          <w:rFonts w:asciiTheme="majorBidi" w:hAnsiTheme="majorBidi" w:cstheme="majorBidi"/>
          <w:sz w:val="24"/>
          <w:szCs w:val="24"/>
        </w:rPr>
        <w:t>(</w:t>
      </w:r>
      <w:proofErr w:type="spellStart"/>
      <w:r w:rsidRPr="00B0168E">
        <w:rPr>
          <w:rFonts w:asciiTheme="majorBidi" w:hAnsiTheme="majorBidi" w:cstheme="majorBidi"/>
          <w:sz w:val="24"/>
          <w:szCs w:val="24"/>
        </w:rPr>
        <w:t>Sehlikoglu</w:t>
      </w:r>
      <w:proofErr w:type="spellEnd"/>
      <w:r w:rsidRPr="00B0168E">
        <w:rPr>
          <w:rFonts w:asciiTheme="majorBidi" w:hAnsiTheme="majorBidi" w:cstheme="majorBidi"/>
          <w:sz w:val="24"/>
          <w:szCs w:val="24"/>
        </w:rPr>
        <w:t xml:space="preserve"> 2018: 73).</w:t>
      </w:r>
      <w:r w:rsidR="00D90389" w:rsidRPr="00B0168E">
        <w:rPr>
          <w:rFonts w:asciiTheme="majorBidi" w:hAnsiTheme="majorBidi" w:cstheme="majorBidi"/>
          <w:sz w:val="24"/>
          <w:szCs w:val="24"/>
          <w:lang w:bidi="ar-JO"/>
        </w:rPr>
        <w:t xml:space="preserve"> These include lifestyles, consumption culture, intimacy,</w:t>
      </w:r>
      <w:r w:rsidRPr="00B0168E">
        <w:rPr>
          <w:rFonts w:asciiTheme="majorBidi" w:hAnsiTheme="majorBidi" w:cstheme="majorBidi"/>
          <w:sz w:val="24"/>
          <w:szCs w:val="24"/>
          <w:lang w:bidi="ar-JO"/>
        </w:rPr>
        <w:t xml:space="preserve"> and</w:t>
      </w:r>
      <w:r w:rsidR="00D90389" w:rsidRPr="00B0168E">
        <w:rPr>
          <w:rFonts w:asciiTheme="majorBidi" w:hAnsiTheme="majorBidi" w:cstheme="majorBidi"/>
          <w:sz w:val="24"/>
          <w:szCs w:val="24"/>
          <w:lang w:bidi="ar-JO"/>
        </w:rPr>
        <w:t xml:space="preserve"> sexualities, </w:t>
      </w:r>
      <w:r w:rsidRPr="00B0168E">
        <w:rPr>
          <w:rFonts w:asciiTheme="majorBidi" w:hAnsiTheme="majorBidi" w:cstheme="majorBidi"/>
          <w:sz w:val="24"/>
          <w:szCs w:val="24"/>
          <w:lang w:bidi="ar-JO"/>
        </w:rPr>
        <w:t xml:space="preserve">which </w:t>
      </w:r>
      <w:r w:rsidR="00D90389" w:rsidRPr="00B0168E">
        <w:rPr>
          <w:rFonts w:asciiTheme="majorBidi" w:hAnsiTheme="majorBidi" w:cstheme="majorBidi"/>
          <w:sz w:val="24"/>
          <w:szCs w:val="24"/>
          <w:lang w:bidi="ar-JO"/>
        </w:rPr>
        <w:t xml:space="preserve">go hand in hand with the increasing focus on urban and middle-class </w:t>
      </w:r>
      <w:r w:rsidRPr="00B0168E">
        <w:rPr>
          <w:rFonts w:asciiTheme="majorBidi" w:hAnsiTheme="majorBidi" w:cstheme="majorBidi"/>
          <w:sz w:val="24"/>
          <w:szCs w:val="24"/>
          <w:lang w:bidi="ar-JO"/>
        </w:rPr>
        <w:t>settings</w:t>
      </w:r>
      <w:r w:rsidR="00D90389" w:rsidRPr="00B0168E">
        <w:rPr>
          <w:rFonts w:asciiTheme="majorBidi" w:hAnsiTheme="majorBidi" w:cstheme="majorBidi"/>
          <w:sz w:val="24"/>
          <w:szCs w:val="24"/>
          <w:lang w:bidi="ar-JO"/>
        </w:rPr>
        <w:t xml:space="preserve">. </w:t>
      </w:r>
      <w:r w:rsidR="00B32A90" w:rsidRPr="00B0168E">
        <w:rPr>
          <w:rFonts w:asciiTheme="majorBidi" w:hAnsiTheme="majorBidi" w:cstheme="majorBidi"/>
          <w:sz w:val="24"/>
          <w:szCs w:val="24"/>
          <w:lang w:bidi="ar-JO"/>
        </w:rPr>
        <w:t>The present book on career women among the Palestinian citizens of Israel</w:t>
      </w:r>
      <w:r w:rsidR="00C8318B">
        <w:rPr>
          <w:rFonts w:asciiTheme="majorBidi" w:hAnsiTheme="majorBidi" w:cstheme="majorBidi"/>
          <w:sz w:val="24"/>
          <w:szCs w:val="24"/>
          <w:lang w:bidi="ar-JO"/>
        </w:rPr>
        <w:t xml:space="preserve"> </w:t>
      </w:r>
      <w:r w:rsidR="00012638" w:rsidRPr="00B0168E">
        <w:rPr>
          <w:rFonts w:asciiTheme="majorBidi" w:hAnsiTheme="majorBidi" w:cstheme="majorBidi"/>
          <w:sz w:val="24"/>
          <w:szCs w:val="24"/>
          <w:lang w:bidi="ar-JO"/>
        </w:rPr>
        <w:t>aims to</w:t>
      </w:r>
      <w:r w:rsidR="00B32A90" w:rsidRPr="00B0168E">
        <w:rPr>
          <w:rFonts w:asciiTheme="majorBidi" w:hAnsiTheme="majorBidi" w:cstheme="majorBidi"/>
          <w:sz w:val="24"/>
          <w:szCs w:val="24"/>
          <w:lang w:bidi="ar-JO"/>
        </w:rPr>
        <w:t xml:space="preserve"> contribute to th</w:t>
      </w:r>
      <w:r w:rsidRPr="00B0168E">
        <w:rPr>
          <w:rFonts w:asciiTheme="majorBidi" w:hAnsiTheme="majorBidi" w:cstheme="majorBidi"/>
          <w:sz w:val="24"/>
          <w:szCs w:val="24"/>
          <w:lang w:bidi="ar-JO"/>
        </w:rPr>
        <w:t>is growing literature</w:t>
      </w:r>
      <w:r w:rsidR="00B32A90" w:rsidRPr="00B0168E">
        <w:rPr>
          <w:rFonts w:asciiTheme="majorBidi" w:hAnsiTheme="majorBidi" w:cstheme="majorBidi"/>
          <w:sz w:val="24"/>
          <w:szCs w:val="24"/>
          <w:lang w:bidi="ar-JO"/>
        </w:rPr>
        <w:t>. We document the journeys of upwardly mobile professional women</w:t>
      </w:r>
      <w:r w:rsidR="00C8318B">
        <w:rPr>
          <w:rFonts w:asciiTheme="majorBidi" w:hAnsiTheme="majorBidi" w:cstheme="majorBidi"/>
          <w:sz w:val="24"/>
          <w:szCs w:val="24"/>
          <w:lang w:bidi="ar-JO"/>
        </w:rPr>
        <w:t xml:space="preserve"> among </w:t>
      </w:r>
      <w:r w:rsidR="00B32A90" w:rsidRPr="00B0168E">
        <w:rPr>
          <w:rFonts w:asciiTheme="majorBidi" w:hAnsiTheme="majorBidi" w:cstheme="majorBidi"/>
          <w:sz w:val="24"/>
          <w:szCs w:val="24"/>
          <w:lang w:bidi="ar-JO"/>
        </w:rPr>
        <w:t xml:space="preserve">a </w:t>
      </w:r>
      <w:r w:rsidRPr="00B0168E">
        <w:rPr>
          <w:rFonts w:asciiTheme="majorBidi" w:hAnsiTheme="majorBidi" w:cstheme="majorBidi"/>
          <w:sz w:val="24"/>
          <w:szCs w:val="24"/>
          <w:lang w:bidi="ar-JO"/>
        </w:rPr>
        <w:t>subjugated</w:t>
      </w:r>
      <w:r w:rsidR="00B32A90" w:rsidRPr="00B0168E">
        <w:rPr>
          <w:rFonts w:asciiTheme="majorBidi" w:hAnsiTheme="majorBidi" w:cstheme="majorBidi"/>
          <w:sz w:val="24"/>
          <w:szCs w:val="24"/>
          <w:lang w:bidi="ar-JO"/>
        </w:rPr>
        <w:t xml:space="preserve"> national minority</w:t>
      </w:r>
      <w:r w:rsidR="00C8318B">
        <w:rPr>
          <w:rFonts w:asciiTheme="majorBidi" w:hAnsiTheme="majorBidi" w:cstheme="majorBidi"/>
          <w:sz w:val="24"/>
          <w:szCs w:val="24"/>
          <w:lang w:bidi="ar-JO"/>
        </w:rPr>
        <w:t xml:space="preserve"> who </w:t>
      </w:r>
      <w:r w:rsidRPr="00B0168E">
        <w:rPr>
          <w:rFonts w:asciiTheme="majorBidi" w:hAnsiTheme="majorBidi" w:cstheme="majorBidi"/>
          <w:sz w:val="24"/>
          <w:szCs w:val="24"/>
          <w:lang w:bidi="ar-JO"/>
        </w:rPr>
        <w:t>is</w:t>
      </w:r>
      <w:r w:rsidR="00DD3FC7" w:rsidRPr="00B0168E">
        <w:rPr>
          <w:rFonts w:asciiTheme="majorBidi" w:hAnsiTheme="majorBidi" w:cstheme="majorBidi"/>
          <w:sz w:val="24"/>
          <w:szCs w:val="24"/>
          <w:lang w:bidi="ar-JO"/>
        </w:rPr>
        <w:t xml:space="preserve"> experiencing a historical moment of intense paradoxical nature: </w:t>
      </w:r>
      <w:r w:rsidR="00C8318B">
        <w:rPr>
          <w:rFonts w:asciiTheme="majorBidi" w:hAnsiTheme="majorBidi" w:cstheme="majorBidi"/>
          <w:sz w:val="24"/>
          <w:szCs w:val="24"/>
          <w:lang w:bidi="ar-JO"/>
        </w:rPr>
        <w:t>PCI</w:t>
      </w:r>
      <w:r w:rsidR="009E295B" w:rsidRPr="00B0168E">
        <w:rPr>
          <w:rFonts w:asciiTheme="majorBidi" w:hAnsiTheme="majorBidi" w:cstheme="majorBidi"/>
          <w:sz w:val="24"/>
          <w:szCs w:val="24"/>
          <w:lang w:bidi="ar-JO"/>
        </w:rPr>
        <w:t xml:space="preserve"> are second-class citizens in the state that uprooted and continues to oppress their nation</w:t>
      </w:r>
      <w:r w:rsidRPr="00B0168E">
        <w:rPr>
          <w:rFonts w:asciiTheme="majorBidi" w:hAnsiTheme="majorBidi" w:cstheme="majorBidi"/>
          <w:sz w:val="24"/>
          <w:szCs w:val="24"/>
          <w:lang w:bidi="ar-JO"/>
        </w:rPr>
        <w:t>al group</w:t>
      </w:r>
      <w:r w:rsidR="009E295B" w:rsidRPr="00B0168E">
        <w:rPr>
          <w:rFonts w:asciiTheme="majorBidi" w:hAnsiTheme="majorBidi" w:cstheme="majorBidi"/>
          <w:sz w:val="24"/>
          <w:szCs w:val="24"/>
          <w:lang w:bidi="ar-JO"/>
        </w:rPr>
        <w:t xml:space="preserve">, and who has </w:t>
      </w:r>
      <w:r w:rsidR="00012638" w:rsidRPr="00B0168E">
        <w:rPr>
          <w:rFonts w:asciiTheme="majorBidi" w:hAnsiTheme="majorBidi" w:cstheme="majorBidi"/>
          <w:sz w:val="24"/>
          <w:szCs w:val="24"/>
          <w:lang w:bidi="ar-JO"/>
        </w:rPr>
        <w:t xml:space="preserve">subjected them to </w:t>
      </w:r>
      <w:r w:rsidR="009E295B" w:rsidRPr="00B0168E">
        <w:rPr>
          <w:rFonts w:asciiTheme="majorBidi" w:hAnsiTheme="majorBidi" w:cstheme="majorBidi"/>
          <w:sz w:val="24"/>
          <w:szCs w:val="24"/>
          <w:lang w:bidi="ar-JO"/>
        </w:rPr>
        <w:t xml:space="preserve">decades-long discrimination, marginalization, and </w:t>
      </w:r>
      <w:r w:rsidRPr="00B0168E">
        <w:rPr>
          <w:rFonts w:asciiTheme="majorBidi" w:hAnsiTheme="majorBidi" w:cstheme="majorBidi"/>
          <w:sz w:val="24"/>
          <w:szCs w:val="24"/>
          <w:lang w:bidi="ar-JO"/>
        </w:rPr>
        <w:t>structural</w:t>
      </w:r>
      <w:r w:rsidR="009E295B" w:rsidRPr="00B0168E">
        <w:rPr>
          <w:rFonts w:asciiTheme="majorBidi" w:hAnsiTheme="majorBidi" w:cstheme="majorBidi"/>
          <w:sz w:val="24"/>
          <w:szCs w:val="24"/>
          <w:lang w:bidi="ar-JO"/>
        </w:rPr>
        <w:t xml:space="preserve"> violence. Yet </w:t>
      </w:r>
      <w:r w:rsidR="008E41CB" w:rsidRPr="00B0168E">
        <w:rPr>
          <w:rFonts w:asciiTheme="majorBidi" w:hAnsiTheme="majorBidi" w:cstheme="majorBidi"/>
          <w:sz w:val="24"/>
          <w:szCs w:val="24"/>
          <w:lang w:bidi="ar-JO"/>
        </w:rPr>
        <w:t>four decades into</w:t>
      </w:r>
      <w:r w:rsidR="009E295B" w:rsidRPr="00B0168E">
        <w:rPr>
          <w:rFonts w:asciiTheme="majorBidi" w:hAnsiTheme="majorBidi" w:cstheme="majorBidi"/>
          <w:sz w:val="24"/>
          <w:szCs w:val="24"/>
          <w:lang w:bidi="ar-JO"/>
        </w:rPr>
        <w:t xml:space="preserve"> Israel's neoliberal turn</w:t>
      </w:r>
      <w:r w:rsidRPr="00B0168E">
        <w:rPr>
          <w:rFonts w:asciiTheme="majorBidi" w:hAnsiTheme="majorBidi" w:cstheme="majorBidi"/>
          <w:sz w:val="24"/>
          <w:szCs w:val="24"/>
          <w:lang w:bidi="ar-JO"/>
        </w:rPr>
        <w:t>,</w:t>
      </w:r>
      <w:r w:rsidR="009E295B" w:rsidRPr="00B0168E">
        <w:rPr>
          <w:rFonts w:asciiTheme="majorBidi" w:hAnsiTheme="majorBidi" w:cstheme="majorBidi"/>
          <w:sz w:val="24"/>
          <w:szCs w:val="24"/>
          <w:lang w:bidi="ar-JO"/>
        </w:rPr>
        <w:t xml:space="preserve"> they are now facing new </w:t>
      </w:r>
      <w:r w:rsidRPr="00B0168E">
        <w:rPr>
          <w:rFonts w:asciiTheme="majorBidi" w:hAnsiTheme="majorBidi" w:cstheme="majorBidi"/>
          <w:sz w:val="24"/>
          <w:szCs w:val="24"/>
          <w:lang w:bidi="ar-JO"/>
        </w:rPr>
        <w:t xml:space="preserve">educational and economic </w:t>
      </w:r>
      <w:r w:rsidR="009E295B" w:rsidRPr="00B0168E">
        <w:rPr>
          <w:rFonts w:asciiTheme="majorBidi" w:hAnsiTheme="majorBidi" w:cstheme="majorBidi"/>
          <w:sz w:val="24"/>
          <w:szCs w:val="24"/>
          <w:lang w:bidi="ar-JO"/>
        </w:rPr>
        <w:t xml:space="preserve">opportunities, </w:t>
      </w:r>
      <w:r w:rsidR="00BF68C2" w:rsidRPr="00B0168E">
        <w:rPr>
          <w:rFonts w:asciiTheme="majorBidi" w:hAnsiTheme="majorBidi" w:cstheme="majorBidi"/>
          <w:sz w:val="24"/>
          <w:szCs w:val="24"/>
          <w:lang w:bidi="ar-JO"/>
        </w:rPr>
        <w:t>partly</w:t>
      </w:r>
      <w:r w:rsidR="009E295B" w:rsidRPr="00B0168E">
        <w:rPr>
          <w:rFonts w:asciiTheme="majorBidi" w:hAnsiTheme="majorBidi" w:cstheme="majorBidi"/>
          <w:sz w:val="24"/>
          <w:szCs w:val="24"/>
          <w:lang w:bidi="ar-JO"/>
        </w:rPr>
        <w:t xml:space="preserve"> backed by state policies and </w:t>
      </w:r>
      <w:r w:rsidRPr="00B0168E">
        <w:rPr>
          <w:rFonts w:asciiTheme="majorBidi" w:hAnsiTheme="majorBidi" w:cstheme="majorBidi"/>
          <w:sz w:val="24"/>
          <w:szCs w:val="24"/>
          <w:lang w:bidi="ar-JO"/>
        </w:rPr>
        <w:t xml:space="preserve">state </w:t>
      </w:r>
      <w:r w:rsidR="009E295B" w:rsidRPr="00B0168E">
        <w:rPr>
          <w:rFonts w:asciiTheme="majorBidi" w:hAnsiTheme="majorBidi" w:cstheme="majorBidi"/>
          <w:sz w:val="24"/>
          <w:szCs w:val="24"/>
          <w:lang w:bidi="ar-JO"/>
        </w:rPr>
        <w:t xml:space="preserve">funding, and </w:t>
      </w:r>
      <w:r w:rsidRPr="00B0168E">
        <w:rPr>
          <w:rFonts w:asciiTheme="majorBidi" w:hAnsiTheme="majorBidi" w:cstheme="majorBidi"/>
          <w:sz w:val="24"/>
          <w:szCs w:val="24"/>
          <w:lang w:bidi="ar-JO"/>
        </w:rPr>
        <w:t>despite persistent</w:t>
      </w:r>
      <w:r w:rsidR="00012638" w:rsidRPr="00B0168E">
        <w:rPr>
          <w:rFonts w:asciiTheme="majorBidi" w:hAnsiTheme="majorBidi" w:cstheme="majorBidi"/>
          <w:sz w:val="24"/>
          <w:szCs w:val="24"/>
          <w:lang w:bidi="ar-JO"/>
        </w:rPr>
        <w:t xml:space="preserve"> </w:t>
      </w:r>
      <w:r w:rsidRPr="00B0168E">
        <w:rPr>
          <w:rFonts w:asciiTheme="majorBidi" w:hAnsiTheme="majorBidi" w:cstheme="majorBidi"/>
          <w:sz w:val="24"/>
          <w:szCs w:val="24"/>
          <w:lang w:bidi="ar-JO"/>
        </w:rPr>
        <w:t>high poverty levels</w:t>
      </w:r>
      <w:r w:rsidR="007441C0">
        <w:rPr>
          <w:rFonts w:asciiTheme="majorBidi" w:hAnsiTheme="majorBidi" w:cstheme="majorBidi"/>
          <w:sz w:val="24"/>
          <w:szCs w:val="24"/>
          <w:lang w:bidi="ar-JO"/>
        </w:rPr>
        <w:t xml:space="preserve"> that characterize their society at large</w:t>
      </w:r>
      <w:r w:rsidRPr="00B0168E">
        <w:rPr>
          <w:rFonts w:asciiTheme="majorBidi" w:hAnsiTheme="majorBidi" w:cstheme="majorBidi"/>
          <w:sz w:val="24"/>
          <w:szCs w:val="24"/>
          <w:lang w:bidi="ar-JO"/>
        </w:rPr>
        <w:t xml:space="preserve">, many among them </w:t>
      </w:r>
      <w:r w:rsidR="008E41CB" w:rsidRPr="00B0168E">
        <w:rPr>
          <w:rFonts w:asciiTheme="majorBidi" w:hAnsiTheme="majorBidi" w:cstheme="majorBidi"/>
          <w:sz w:val="24"/>
          <w:szCs w:val="24"/>
          <w:lang w:bidi="ar-JO"/>
        </w:rPr>
        <w:t>are immersed in</w:t>
      </w:r>
      <w:r w:rsidR="009E295B" w:rsidRPr="00B0168E">
        <w:rPr>
          <w:rFonts w:asciiTheme="majorBidi" w:hAnsiTheme="majorBidi" w:cstheme="majorBidi"/>
          <w:sz w:val="24"/>
          <w:szCs w:val="24"/>
          <w:lang w:bidi="ar-JO"/>
        </w:rPr>
        <w:t xml:space="preserve"> hyper-consumeris</w:t>
      </w:r>
      <w:r w:rsidR="008E41CB" w:rsidRPr="00B0168E">
        <w:rPr>
          <w:rFonts w:asciiTheme="majorBidi" w:hAnsiTheme="majorBidi" w:cstheme="majorBidi"/>
          <w:sz w:val="24"/>
          <w:szCs w:val="24"/>
          <w:lang w:bidi="ar-JO"/>
        </w:rPr>
        <w:t xml:space="preserve">t </w:t>
      </w:r>
      <w:r w:rsidR="00334329" w:rsidRPr="00B0168E">
        <w:rPr>
          <w:rFonts w:asciiTheme="majorBidi" w:hAnsiTheme="majorBidi" w:cstheme="majorBidi"/>
          <w:sz w:val="24"/>
          <w:szCs w:val="24"/>
          <w:lang w:bidi="ar-JO"/>
        </w:rPr>
        <w:t>middle-class</w:t>
      </w:r>
      <w:r w:rsidR="008E41CB" w:rsidRPr="00B0168E">
        <w:rPr>
          <w:rFonts w:asciiTheme="majorBidi" w:hAnsiTheme="majorBidi" w:cstheme="majorBidi"/>
          <w:sz w:val="24"/>
          <w:szCs w:val="24"/>
          <w:lang w:bidi="ar-JO"/>
        </w:rPr>
        <w:t xml:space="preserve"> lifestyles</w:t>
      </w:r>
      <w:r w:rsidR="009E295B" w:rsidRPr="00B0168E">
        <w:rPr>
          <w:rFonts w:asciiTheme="majorBidi" w:hAnsiTheme="majorBidi" w:cstheme="majorBidi"/>
          <w:sz w:val="24"/>
          <w:szCs w:val="24"/>
          <w:lang w:bidi="ar-JO"/>
        </w:rPr>
        <w:t>.</w:t>
      </w:r>
    </w:p>
    <w:p w14:paraId="68FB8571" w14:textId="0BA1DCA1" w:rsidR="00EF17EF" w:rsidRPr="00B0168E" w:rsidRDefault="001D22F5" w:rsidP="004434BC">
      <w:pPr>
        <w:bidi w:val="0"/>
        <w:spacing w:line="360" w:lineRule="auto"/>
        <w:rPr>
          <w:rFonts w:asciiTheme="majorBidi" w:hAnsiTheme="majorBidi" w:cstheme="majorBidi"/>
          <w:sz w:val="24"/>
          <w:szCs w:val="24"/>
          <w:lang w:bidi="ar-JO"/>
        </w:rPr>
      </w:pPr>
      <w:r w:rsidRPr="00B0168E">
        <w:rPr>
          <w:rFonts w:asciiTheme="majorBidi" w:hAnsiTheme="majorBidi" w:cstheme="majorBidi"/>
          <w:sz w:val="24"/>
          <w:szCs w:val="24"/>
          <w:lang w:bidi="ar-JO"/>
        </w:rPr>
        <w:tab/>
        <w:t>The anthropology of Palestinians</w:t>
      </w:r>
      <w:r w:rsidR="00A87855" w:rsidRPr="00B0168E">
        <w:rPr>
          <w:rFonts w:asciiTheme="majorBidi" w:hAnsiTheme="majorBidi" w:cstheme="majorBidi"/>
          <w:sz w:val="24"/>
          <w:szCs w:val="24"/>
          <w:lang w:bidi="ar-JO"/>
        </w:rPr>
        <w:t>,</w:t>
      </w:r>
      <w:r w:rsidRPr="00B0168E">
        <w:rPr>
          <w:rFonts w:asciiTheme="majorBidi" w:hAnsiTheme="majorBidi" w:cstheme="majorBidi"/>
          <w:sz w:val="24"/>
          <w:szCs w:val="24"/>
          <w:lang w:bidi="ar-JO"/>
        </w:rPr>
        <w:t xml:space="preserve"> and PCI more specifically, has dedicated </w:t>
      </w:r>
      <w:r w:rsidR="00530E09" w:rsidRPr="00B0168E">
        <w:rPr>
          <w:rFonts w:asciiTheme="majorBidi" w:hAnsiTheme="majorBidi" w:cstheme="majorBidi"/>
          <w:sz w:val="24"/>
          <w:szCs w:val="24"/>
          <w:lang w:bidi="ar-JO"/>
        </w:rPr>
        <w:t>much</w:t>
      </w:r>
      <w:r w:rsidRPr="00B0168E">
        <w:rPr>
          <w:rFonts w:asciiTheme="majorBidi" w:hAnsiTheme="majorBidi" w:cstheme="majorBidi"/>
          <w:sz w:val="24"/>
          <w:szCs w:val="24"/>
          <w:lang w:bidi="ar-JO"/>
        </w:rPr>
        <w:t xml:space="preserve"> attention to </w:t>
      </w:r>
      <w:r w:rsidR="00321EDF" w:rsidRPr="00B0168E">
        <w:rPr>
          <w:rFonts w:asciiTheme="majorBidi" w:hAnsiTheme="majorBidi" w:cstheme="majorBidi"/>
          <w:sz w:val="24"/>
          <w:szCs w:val="24"/>
          <w:lang w:bidi="ar-JO"/>
        </w:rPr>
        <w:t xml:space="preserve">the </w:t>
      </w:r>
      <w:r w:rsidRPr="00B0168E">
        <w:rPr>
          <w:rFonts w:asciiTheme="majorBidi" w:hAnsiTheme="majorBidi" w:cstheme="majorBidi"/>
          <w:sz w:val="24"/>
          <w:szCs w:val="24"/>
          <w:lang w:bidi="ar-JO"/>
        </w:rPr>
        <w:t>repercussions of their historical and political oppression</w:t>
      </w:r>
      <w:r w:rsidR="00B65D5B" w:rsidRPr="00B0168E">
        <w:rPr>
          <w:rFonts w:asciiTheme="majorBidi" w:hAnsiTheme="majorBidi" w:cstheme="majorBidi"/>
          <w:sz w:val="24"/>
          <w:szCs w:val="24"/>
          <w:lang w:bidi="ar-JO"/>
        </w:rPr>
        <w:t xml:space="preserve"> (</w:t>
      </w:r>
      <w:proofErr w:type="spellStart"/>
      <w:r w:rsidR="00B65D5B" w:rsidRPr="00B0168E">
        <w:rPr>
          <w:rFonts w:asciiTheme="majorBidi" w:hAnsiTheme="majorBidi" w:cstheme="majorBidi"/>
          <w:sz w:val="24"/>
          <w:szCs w:val="24"/>
          <w:lang w:bidi="ar-JO"/>
        </w:rPr>
        <w:t>Furani</w:t>
      </w:r>
      <w:proofErr w:type="spellEnd"/>
      <w:r w:rsidR="00B65D5B" w:rsidRPr="00B0168E">
        <w:rPr>
          <w:rFonts w:asciiTheme="majorBidi" w:hAnsiTheme="majorBidi" w:cstheme="majorBidi"/>
          <w:sz w:val="24"/>
          <w:szCs w:val="24"/>
          <w:lang w:bidi="ar-JO"/>
        </w:rPr>
        <w:t xml:space="preserve"> and Rabinowitz 2011</w:t>
      </w:r>
      <w:r w:rsidR="00A30519" w:rsidRPr="00B0168E">
        <w:rPr>
          <w:rFonts w:asciiTheme="majorBidi" w:hAnsiTheme="majorBidi" w:cstheme="majorBidi"/>
          <w:sz w:val="24"/>
          <w:szCs w:val="24"/>
          <w:lang w:bidi="ar-JO"/>
        </w:rPr>
        <w:t xml:space="preserve">, </w:t>
      </w:r>
      <w:proofErr w:type="spellStart"/>
      <w:r w:rsidR="00A30519" w:rsidRPr="00B0168E">
        <w:rPr>
          <w:rFonts w:asciiTheme="majorBidi" w:hAnsiTheme="majorBidi" w:cstheme="majorBidi"/>
          <w:sz w:val="24"/>
          <w:szCs w:val="24"/>
          <w:lang w:bidi="ar-JO"/>
        </w:rPr>
        <w:t>Atshan</w:t>
      </w:r>
      <w:proofErr w:type="spellEnd"/>
      <w:r w:rsidR="00A30519" w:rsidRPr="00B0168E">
        <w:rPr>
          <w:rFonts w:asciiTheme="majorBidi" w:hAnsiTheme="majorBidi" w:cstheme="majorBidi"/>
          <w:sz w:val="24"/>
          <w:szCs w:val="24"/>
          <w:lang w:bidi="ar-JO"/>
        </w:rPr>
        <w:t xml:space="preserve"> 2021</w:t>
      </w:r>
      <w:r w:rsidR="00B65D5B" w:rsidRPr="00B0168E">
        <w:rPr>
          <w:rFonts w:asciiTheme="majorBidi" w:hAnsiTheme="majorBidi" w:cstheme="majorBidi"/>
          <w:sz w:val="24"/>
          <w:szCs w:val="24"/>
          <w:lang w:bidi="ar-JO"/>
        </w:rPr>
        <w:t>)</w:t>
      </w:r>
      <w:r w:rsidR="00E5447F" w:rsidRPr="00B0168E">
        <w:rPr>
          <w:rFonts w:asciiTheme="majorBidi" w:hAnsiTheme="majorBidi" w:cstheme="majorBidi"/>
          <w:sz w:val="24"/>
          <w:szCs w:val="24"/>
          <w:lang w:bidi="ar-JO"/>
        </w:rPr>
        <w:t xml:space="preserve">. </w:t>
      </w:r>
      <w:r w:rsidR="004434BC" w:rsidRPr="00B0168E">
        <w:rPr>
          <w:rFonts w:asciiTheme="majorBidi" w:hAnsiTheme="majorBidi" w:cstheme="majorBidi"/>
          <w:sz w:val="24"/>
          <w:szCs w:val="24"/>
          <w:lang w:bidi="ar-JO"/>
        </w:rPr>
        <w:t>Within this body of work, f</w:t>
      </w:r>
      <w:r w:rsidR="00B65D5B" w:rsidRPr="00B0168E">
        <w:rPr>
          <w:rFonts w:asciiTheme="majorBidi" w:hAnsiTheme="majorBidi" w:cstheme="majorBidi"/>
          <w:sz w:val="24"/>
          <w:szCs w:val="24"/>
          <w:lang w:bidi="ar-JO"/>
        </w:rPr>
        <w:t xml:space="preserve">eminist </w:t>
      </w:r>
      <w:r w:rsidR="001C372A" w:rsidRPr="00B0168E">
        <w:rPr>
          <w:rFonts w:asciiTheme="majorBidi" w:hAnsiTheme="majorBidi" w:cstheme="majorBidi"/>
          <w:sz w:val="24"/>
          <w:szCs w:val="24"/>
          <w:lang w:bidi="ar-JO"/>
        </w:rPr>
        <w:t>anthropologists</w:t>
      </w:r>
      <w:r w:rsidR="00B65D5B" w:rsidRPr="00B0168E">
        <w:rPr>
          <w:rFonts w:asciiTheme="majorBidi" w:hAnsiTheme="majorBidi" w:cstheme="majorBidi"/>
          <w:sz w:val="24"/>
          <w:szCs w:val="24"/>
          <w:lang w:bidi="ar-JO"/>
        </w:rPr>
        <w:t xml:space="preserve"> have </w:t>
      </w:r>
      <w:r w:rsidR="004434BC" w:rsidRPr="00B0168E">
        <w:rPr>
          <w:rFonts w:asciiTheme="majorBidi" w:hAnsiTheme="majorBidi" w:cstheme="majorBidi"/>
          <w:sz w:val="24"/>
          <w:szCs w:val="24"/>
          <w:lang w:bidi="ar-JO"/>
        </w:rPr>
        <w:t xml:space="preserve">explored a broad array of topics, among them </w:t>
      </w:r>
      <w:r w:rsidR="00B65D5B" w:rsidRPr="00B0168E">
        <w:rPr>
          <w:rFonts w:asciiTheme="majorBidi" w:hAnsiTheme="majorBidi" w:cstheme="majorBidi"/>
          <w:sz w:val="24"/>
          <w:szCs w:val="24"/>
          <w:lang w:bidi="ar-JO"/>
        </w:rPr>
        <w:t>their multi-layered forms of resistance</w:t>
      </w:r>
      <w:r w:rsidR="00A30519" w:rsidRPr="00B0168E">
        <w:rPr>
          <w:rFonts w:asciiTheme="majorBidi" w:hAnsiTheme="majorBidi" w:cstheme="majorBidi"/>
          <w:sz w:val="24"/>
          <w:szCs w:val="24"/>
          <w:lang w:bidi="ar-JO"/>
        </w:rPr>
        <w:t>,</w:t>
      </w:r>
      <w:r w:rsidR="001C372A" w:rsidRPr="00B0168E">
        <w:rPr>
          <w:rFonts w:asciiTheme="majorBidi" w:hAnsiTheme="majorBidi" w:cstheme="majorBidi"/>
          <w:sz w:val="24"/>
          <w:szCs w:val="24"/>
          <w:lang w:bidi="ar-JO"/>
        </w:rPr>
        <w:t xml:space="preserve"> the intersecting effects of </w:t>
      </w:r>
      <w:r w:rsidR="00A50F96" w:rsidRPr="00B0168E">
        <w:rPr>
          <w:rFonts w:asciiTheme="majorBidi" w:hAnsiTheme="majorBidi" w:cstheme="majorBidi"/>
          <w:sz w:val="24"/>
          <w:szCs w:val="24"/>
          <w:lang w:bidi="ar-JO"/>
        </w:rPr>
        <w:t xml:space="preserve">death and </w:t>
      </w:r>
      <w:r w:rsidR="001C372A" w:rsidRPr="00B0168E">
        <w:rPr>
          <w:rFonts w:asciiTheme="majorBidi" w:hAnsiTheme="majorBidi" w:cstheme="majorBidi"/>
          <w:sz w:val="24"/>
          <w:szCs w:val="24"/>
          <w:lang w:bidi="ar-JO"/>
        </w:rPr>
        <w:t>grief</w:t>
      </w:r>
      <w:r w:rsidR="00C42250" w:rsidRPr="00B0168E">
        <w:rPr>
          <w:rFonts w:asciiTheme="majorBidi" w:hAnsiTheme="majorBidi" w:cstheme="majorBidi"/>
          <w:sz w:val="24"/>
          <w:szCs w:val="24"/>
          <w:lang w:bidi="ar-JO"/>
        </w:rPr>
        <w:t xml:space="preserve">, </w:t>
      </w:r>
      <w:r w:rsidR="00D815F6" w:rsidRPr="00B0168E">
        <w:rPr>
          <w:rFonts w:asciiTheme="majorBidi" w:hAnsiTheme="majorBidi" w:cstheme="majorBidi"/>
          <w:sz w:val="24"/>
          <w:szCs w:val="24"/>
          <w:lang w:bidi="ar-JO"/>
        </w:rPr>
        <w:t xml:space="preserve">women's </w:t>
      </w:r>
      <w:r w:rsidR="00A30519" w:rsidRPr="00B0168E">
        <w:rPr>
          <w:rFonts w:asciiTheme="majorBidi" w:hAnsiTheme="majorBidi" w:cstheme="majorBidi"/>
          <w:sz w:val="24"/>
          <w:szCs w:val="24"/>
          <w:lang w:bidi="ar-JO"/>
        </w:rPr>
        <w:t xml:space="preserve">political </w:t>
      </w:r>
      <w:r w:rsidR="00D815F6" w:rsidRPr="00B0168E">
        <w:rPr>
          <w:rFonts w:asciiTheme="majorBidi" w:hAnsiTheme="majorBidi" w:cstheme="majorBidi"/>
          <w:sz w:val="24"/>
          <w:szCs w:val="24"/>
          <w:lang w:bidi="ar-JO"/>
        </w:rPr>
        <w:t xml:space="preserve">and civic </w:t>
      </w:r>
      <w:r w:rsidR="00A30519" w:rsidRPr="00B0168E">
        <w:rPr>
          <w:rFonts w:asciiTheme="majorBidi" w:hAnsiTheme="majorBidi" w:cstheme="majorBidi"/>
          <w:sz w:val="24"/>
          <w:szCs w:val="24"/>
          <w:lang w:bidi="ar-JO"/>
        </w:rPr>
        <w:t>engagements</w:t>
      </w:r>
      <w:r w:rsidR="006E34BF">
        <w:rPr>
          <w:rFonts w:asciiTheme="majorBidi" w:hAnsiTheme="majorBidi" w:cstheme="majorBidi"/>
          <w:sz w:val="24"/>
          <w:szCs w:val="24"/>
          <w:lang w:bidi="ar-JO"/>
        </w:rPr>
        <w:t xml:space="preserve">, </w:t>
      </w:r>
      <w:r w:rsidR="008E57C5" w:rsidRPr="00B0168E">
        <w:rPr>
          <w:rFonts w:asciiTheme="majorBidi" w:hAnsiTheme="majorBidi" w:cstheme="majorBidi"/>
          <w:sz w:val="24"/>
          <w:szCs w:val="24"/>
          <w:lang w:bidi="ar-JO"/>
        </w:rPr>
        <w:t xml:space="preserve">women's </w:t>
      </w:r>
      <w:r w:rsidR="00D815F6" w:rsidRPr="00B0168E">
        <w:rPr>
          <w:rFonts w:asciiTheme="majorBidi" w:hAnsiTheme="majorBidi" w:cstheme="majorBidi"/>
          <w:sz w:val="24"/>
          <w:szCs w:val="24"/>
          <w:lang w:bidi="ar-JO"/>
        </w:rPr>
        <w:t>work</w:t>
      </w:r>
      <w:r w:rsidR="004434BC" w:rsidRPr="00B0168E">
        <w:rPr>
          <w:rFonts w:asciiTheme="majorBidi" w:hAnsiTheme="majorBidi" w:cstheme="majorBidi"/>
          <w:sz w:val="24"/>
          <w:szCs w:val="24"/>
          <w:lang w:bidi="ar-JO"/>
        </w:rPr>
        <w:t xml:space="preserve">, </w:t>
      </w:r>
      <w:r w:rsidR="00B64078" w:rsidRPr="006E34BF">
        <w:rPr>
          <w:rFonts w:asciiTheme="majorBidi" w:hAnsiTheme="majorBidi" w:cstheme="majorBidi"/>
          <w:strike/>
          <w:sz w:val="24"/>
          <w:szCs w:val="24"/>
          <w:lang w:bidi="ar-JO"/>
        </w:rPr>
        <w:fldChar w:fldCharType="begin">
          <w:fldData xml:space="preserve">PEVuZE5vdGU+PENpdGU+PEF1dGhvcj5TYeKAmWFyPC9BdXRob3I+PFllYXI+MjAxNjwvWWVhcj48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</w:fldData>
        </w:fldChar>
      </w:r>
      <w:r w:rsidR="00CD19CF">
        <w:rPr>
          <w:rFonts w:asciiTheme="majorBidi" w:hAnsiTheme="majorBidi" w:cstheme="majorBidi"/>
          <w:strike/>
          <w:sz w:val="24"/>
          <w:szCs w:val="24"/>
          <w:lang w:bidi="ar-JO"/>
        </w:rPr>
        <w:instrText xml:space="preserve"> ADDIN EN.CITE </w:instrText>
      </w:r>
      <w:r w:rsidR="00CD19CF">
        <w:rPr>
          <w:rFonts w:asciiTheme="majorBidi" w:hAnsiTheme="majorBidi" w:cstheme="majorBidi"/>
          <w:strike/>
          <w:sz w:val="24"/>
          <w:szCs w:val="24"/>
          <w:lang w:bidi="ar-JO"/>
        </w:rPr>
        <w:fldChar w:fldCharType="begin">
          <w:fldData xml:space="preserve">PEVuZE5vdGU+PENpdGU+PEF1dGhvcj5TYeKAmWFyPC9BdXRob3I+PFllYXI+MjAxNjwvWWVhcj48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</w:fldData>
        </w:fldChar>
      </w:r>
      <w:r w:rsidR="00CD19CF">
        <w:rPr>
          <w:rFonts w:asciiTheme="majorBidi" w:hAnsiTheme="majorBidi" w:cstheme="majorBidi"/>
          <w:strike/>
          <w:sz w:val="24"/>
          <w:szCs w:val="24"/>
          <w:lang w:bidi="ar-JO"/>
        </w:rPr>
        <w:instrText xml:space="preserve"> ADDIN EN.CITE.DATA </w:instrText>
      </w:r>
      <w:r w:rsidR="00CD19CF">
        <w:rPr>
          <w:rFonts w:asciiTheme="majorBidi" w:hAnsiTheme="majorBidi" w:cstheme="majorBidi"/>
          <w:strike/>
          <w:sz w:val="24"/>
          <w:szCs w:val="24"/>
          <w:lang w:bidi="ar-JO"/>
        </w:rPr>
      </w:r>
      <w:r w:rsidR="00CD19CF">
        <w:rPr>
          <w:rFonts w:asciiTheme="majorBidi" w:hAnsiTheme="majorBidi" w:cstheme="majorBidi"/>
          <w:strike/>
          <w:sz w:val="24"/>
          <w:szCs w:val="24"/>
          <w:lang w:bidi="ar-JO"/>
        </w:rPr>
        <w:fldChar w:fldCharType="end"/>
      </w:r>
      <w:r w:rsidR="00B64078" w:rsidRPr="006E34BF">
        <w:rPr>
          <w:rFonts w:asciiTheme="majorBidi" w:hAnsiTheme="majorBidi" w:cstheme="majorBidi"/>
          <w:strike/>
          <w:sz w:val="24"/>
          <w:szCs w:val="24"/>
          <w:lang w:bidi="ar-JO"/>
        </w:rPr>
      </w:r>
      <w:r w:rsidR="00B64078" w:rsidRPr="006E34BF">
        <w:rPr>
          <w:rFonts w:asciiTheme="majorBidi" w:hAnsiTheme="majorBidi" w:cstheme="majorBidi"/>
          <w:strike/>
          <w:sz w:val="24"/>
          <w:szCs w:val="24"/>
          <w:lang w:bidi="ar-JO"/>
        </w:rPr>
        <w:fldChar w:fldCharType="end"/>
      </w:r>
      <w:r w:rsidR="002E6423" w:rsidRPr="00B0168E">
        <w:rPr>
          <w:rFonts w:asciiTheme="majorBidi" w:hAnsiTheme="majorBidi" w:cstheme="majorBidi"/>
          <w:sz w:val="24"/>
          <w:szCs w:val="24"/>
          <w:lang w:bidi="ar-JO"/>
        </w:rPr>
        <w:t>citizenship</w:t>
      </w:r>
      <w:r w:rsidR="006E34BF">
        <w:rPr>
          <w:rFonts w:asciiTheme="majorBidi" w:hAnsiTheme="majorBidi" w:cstheme="majorBidi"/>
          <w:sz w:val="24"/>
          <w:szCs w:val="24"/>
          <w:lang w:bidi="ar-JO"/>
        </w:rPr>
        <w:t>,</w:t>
      </w:r>
      <w:r w:rsidR="002E6423" w:rsidRPr="00B0168E">
        <w:rPr>
          <w:rFonts w:asciiTheme="majorBidi" w:hAnsiTheme="majorBidi" w:cstheme="majorBidi"/>
          <w:sz w:val="24"/>
          <w:szCs w:val="24"/>
          <w:lang w:bidi="ar-JO"/>
        </w:rPr>
        <w:t xml:space="preserve"> </w:t>
      </w:r>
      <w:r w:rsidR="008E57C5" w:rsidRPr="00B0168E">
        <w:rPr>
          <w:rFonts w:asciiTheme="majorBidi" w:hAnsiTheme="majorBidi" w:cstheme="majorBidi"/>
          <w:sz w:val="24"/>
          <w:szCs w:val="24"/>
          <w:lang w:bidi="ar-JO"/>
        </w:rPr>
        <w:t>and of course kinship</w:t>
      </w:r>
      <w:r w:rsidR="006E34BF">
        <w:rPr>
          <w:rFonts w:asciiTheme="majorBidi" w:hAnsiTheme="majorBidi" w:cstheme="majorBidi"/>
          <w:sz w:val="24"/>
          <w:szCs w:val="24"/>
          <w:lang w:bidi="ar-JO"/>
        </w:rPr>
        <w:t>.</w:t>
      </w:r>
      <w:r w:rsidR="00C8318B">
        <w:rPr>
          <w:rFonts w:asciiTheme="majorBidi" w:hAnsiTheme="majorBidi" w:cstheme="majorBidi"/>
          <w:sz w:val="24"/>
          <w:szCs w:val="24"/>
          <w:lang w:bidi="ar-JO"/>
        </w:rPr>
        <w:t xml:space="preserve"> </w:t>
      </w:r>
      <w:r w:rsidR="00BD590A" w:rsidRPr="00B0168E">
        <w:rPr>
          <w:rFonts w:asciiTheme="majorBidi" w:hAnsiTheme="majorBidi" w:cstheme="majorBidi"/>
          <w:sz w:val="24"/>
          <w:szCs w:val="24"/>
          <w:lang w:bidi="ar-JO"/>
        </w:rPr>
        <w:t xml:space="preserve">Alongside these, </w:t>
      </w:r>
      <w:r w:rsidR="00530E09" w:rsidRPr="00B0168E">
        <w:rPr>
          <w:rFonts w:asciiTheme="majorBidi" w:hAnsiTheme="majorBidi" w:cstheme="majorBidi"/>
          <w:sz w:val="24"/>
          <w:szCs w:val="24"/>
          <w:lang w:bidi="ar-JO"/>
        </w:rPr>
        <w:t xml:space="preserve">there has </w:t>
      </w:r>
      <w:r w:rsidR="00C509CF" w:rsidRPr="00B0168E">
        <w:rPr>
          <w:rFonts w:asciiTheme="majorBidi" w:hAnsiTheme="majorBidi" w:cstheme="majorBidi"/>
          <w:sz w:val="24"/>
          <w:szCs w:val="24"/>
          <w:lang w:bidi="ar-JO"/>
        </w:rPr>
        <w:t>developed</w:t>
      </w:r>
      <w:r w:rsidR="00530E09" w:rsidRPr="00B0168E">
        <w:rPr>
          <w:rFonts w:asciiTheme="majorBidi" w:hAnsiTheme="majorBidi" w:cstheme="majorBidi"/>
          <w:sz w:val="24"/>
          <w:szCs w:val="24"/>
          <w:lang w:bidi="ar-JO"/>
        </w:rPr>
        <w:t xml:space="preserve"> </w:t>
      </w:r>
      <w:r w:rsidR="00BD590A" w:rsidRPr="00B0168E">
        <w:rPr>
          <w:rFonts w:asciiTheme="majorBidi" w:hAnsiTheme="majorBidi" w:cstheme="majorBidi"/>
          <w:sz w:val="24"/>
          <w:szCs w:val="24"/>
          <w:lang w:bidi="ar-JO"/>
        </w:rPr>
        <w:t xml:space="preserve">a significant body of </w:t>
      </w:r>
      <w:r w:rsidR="00B93403" w:rsidRPr="00B0168E">
        <w:rPr>
          <w:rFonts w:asciiTheme="majorBidi" w:hAnsiTheme="majorBidi" w:cstheme="majorBidi"/>
          <w:sz w:val="24"/>
          <w:szCs w:val="24"/>
          <w:lang w:bidi="ar-JO"/>
        </w:rPr>
        <w:t xml:space="preserve">ethnographic </w:t>
      </w:r>
      <w:r w:rsidR="00BD590A" w:rsidRPr="00B0168E">
        <w:rPr>
          <w:rFonts w:asciiTheme="majorBidi" w:hAnsiTheme="majorBidi" w:cstheme="majorBidi"/>
          <w:sz w:val="24"/>
          <w:szCs w:val="24"/>
          <w:lang w:bidi="ar-JO"/>
        </w:rPr>
        <w:t xml:space="preserve">works </w:t>
      </w:r>
      <w:r w:rsidR="00530E09" w:rsidRPr="00B0168E">
        <w:rPr>
          <w:rFonts w:asciiTheme="majorBidi" w:hAnsiTheme="majorBidi" w:cstheme="majorBidi"/>
          <w:sz w:val="24"/>
          <w:szCs w:val="24"/>
          <w:lang w:bidi="ar-JO"/>
        </w:rPr>
        <w:t xml:space="preserve">on </w:t>
      </w:r>
      <w:r w:rsidR="00BD590A" w:rsidRPr="00B0168E">
        <w:rPr>
          <w:rFonts w:asciiTheme="majorBidi" w:hAnsiTheme="majorBidi" w:cstheme="majorBidi"/>
          <w:sz w:val="24"/>
          <w:szCs w:val="24"/>
          <w:lang w:bidi="ar-JO"/>
        </w:rPr>
        <w:t>gender</w:t>
      </w:r>
      <w:r w:rsidR="004F6A0C" w:rsidRPr="00B0168E">
        <w:rPr>
          <w:rFonts w:asciiTheme="majorBidi" w:hAnsiTheme="majorBidi" w:cstheme="majorBidi"/>
          <w:sz w:val="24"/>
          <w:szCs w:val="24"/>
          <w:lang w:bidi="ar-JO"/>
        </w:rPr>
        <w:t xml:space="preserve"> and</w:t>
      </w:r>
      <w:r w:rsidR="00BD590A" w:rsidRPr="00B0168E">
        <w:rPr>
          <w:rFonts w:asciiTheme="majorBidi" w:hAnsiTheme="majorBidi" w:cstheme="majorBidi"/>
          <w:sz w:val="24"/>
          <w:szCs w:val="24"/>
          <w:lang w:bidi="ar-JO"/>
        </w:rPr>
        <w:t xml:space="preserve"> </w:t>
      </w:r>
      <w:r w:rsidR="00BD590A" w:rsidRPr="00B0168E">
        <w:rPr>
          <w:rFonts w:asciiTheme="majorBidi" w:hAnsiTheme="majorBidi" w:cstheme="majorBidi"/>
          <w:sz w:val="24"/>
          <w:szCs w:val="24"/>
          <w:lang w:bidi="ar-JO"/>
        </w:rPr>
        <w:lastRenderedPageBreak/>
        <w:t>sexuality</w:t>
      </w:r>
      <w:r w:rsidR="00B76E75" w:rsidRPr="00B0168E">
        <w:rPr>
          <w:rFonts w:asciiTheme="majorBidi" w:hAnsiTheme="majorBidi" w:cstheme="majorBidi"/>
          <w:sz w:val="24"/>
          <w:szCs w:val="24"/>
          <w:lang w:bidi="ar-JO"/>
        </w:rPr>
        <w:t xml:space="preserve">, </w:t>
      </w:r>
      <w:r w:rsidR="00530E09" w:rsidRPr="00B0168E">
        <w:rPr>
          <w:rFonts w:asciiTheme="majorBidi" w:hAnsiTheme="majorBidi" w:cstheme="majorBidi"/>
          <w:sz w:val="24"/>
          <w:szCs w:val="24"/>
          <w:lang w:bidi="ar-JO"/>
        </w:rPr>
        <w:t>including women and</w:t>
      </w:r>
      <w:r w:rsidR="004F6A0C" w:rsidRPr="00B0168E">
        <w:rPr>
          <w:rFonts w:asciiTheme="majorBidi" w:hAnsiTheme="majorBidi" w:cstheme="majorBidi"/>
          <w:sz w:val="24"/>
          <w:szCs w:val="24"/>
          <w:lang w:bidi="ar-JO"/>
        </w:rPr>
        <w:t xml:space="preserve"> </w:t>
      </w:r>
      <w:r w:rsidR="00B76E75" w:rsidRPr="00B0168E">
        <w:rPr>
          <w:rFonts w:asciiTheme="majorBidi" w:hAnsiTheme="majorBidi" w:cstheme="majorBidi"/>
          <w:sz w:val="24"/>
          <w:szCs w:val="24"/>
          <w:lang w:bidi="ar-JO"/>
        </w:rPr>
        <w:t xml:space="preserve">femininity, </w:t>
      </w:r>
      <w:r w:rsidR="00530E09" w:rsidRPr="00B0168E">
        <w:rPr>
          <w:rFonts w:asciiTheme="majorBidi" w:hAnsiTheme="majorBidi" w:cstheme="majorBidi"/>
          <w:sz w:val="24"/>
          <w:szCs w:val="24"/>
          <w:lang w:bidi="ar-JO"/>
        </w:rPr>
        <w:t xml:space="preserve">men and </w:t>
      </w:r>
      <w:r w:rsidR="00B76E75" w:rsidRPr="00B0168E">
        <w:rPr>
          <w:rFonts w:asciiTheme="majorBidi" w:hAnsiTheme="majorBidi" w:cstheme="majorBidi"/>
          <w:sz w:val="24"/>
          <w:szCs w:val="24"/>
          <w:lang w:bidi="ar-JO"/>
        </w:rPr>
        <w:t>masculinity, and queer</w:t>
      </w:r>
      <w:r w:rsidR="002C73BD" w:rsidRPr="00B0168E">
        <w:rPr>
          <w:rFonts w:asciiTheme="majorBidi" w:hAnsiTheme="majorBidi" w:cstheme="majorBidi"/>
          <w:sz w:val="24"/>
          <w:szCs w:val="24"/>
          <w:lang w:bidi="ar-JO"/>
        </w:rPr>
        <w:t xml:space="preserve"> </w:t>
      </w:r>
      <w:r w:rsidR="00530E09" w:rsidRPr="00B0168E">
        <w:rPr>
          <w:rFonts w:asciiTheme="majorBidi" w:hAnsiTheme="majorBidi" w:cstheme="majorBidi"/>
          <w:sz w:val="24"/>
          <w:szCs w:val="24"/>
          <w:lang w:bidi="ar-JO"/>
        </w:rPr>
        <w:t>politics, sexuality, and representations</w:t>
      </w:r>
      <w:r w:rsidR="00FA1DFD">
        <w:rPr>
          <w:rFonts w:asciiTheme="majorBidi" w:hAnsiTheme="majorBidi" w:cstheme="majorBidi"/>
          <w:sz w:val="24"/>
          <w:szCs w:val="24"/>
          <w:lang w:bidi="ar-JO"/>
        </w:rPr>
        <w:t xml:space="preserve"> </w:t>
      </w:r>
      <w:r w:rsidR="00FA1DFD" w:rsidRPr="00B0168E">
        <w:rPr>
          <w:rFonts w:asciiTheme="majorBidi" w:hAnsiTheme="majorBidi" w:cstheme="majorBidi"/>
          <w:sz w:val="24"/>
          <w:szCs w:val="24"/>
          <w:lang w:bidi="ar-JO"/>
        </w:rPr>
        <w:t>(</w:t>
      </w:r>
      <w:r w:rsidR="00FA1DFD">
        <w:rPr>
          <w:rFonts w:asciiTheme="majorBidi" w:hAnsiTheme="majorBidi" w:cstheme="majorBidi"/>
          <w:sz w:val="24"/>
          <w:szCs w:val="24"/>
          <w:lang w:bidi="ar-JO"/>
        </w:rPr>
        <w:t xml:space="preserve">e.g., </w:t>
      </w:r>
      <w:proofErr w:type="spellStart"/>
      <w:r w:rsidR="00FA1DFD" w:rsidRPr="00B0168E">
        <w:rPr>
          <w:rFonts w:asciiTheme="majorBidi" w:hAnsiTheme="majorBidi" w:cstheme="majorBidi"/>
          <w:sz w:val="24"/>
          <w:szCs w:val="24"/>
          <w:lang w:bidi="ar-JO"/>
        </w:rPr>
        <w:t>Peteet</w:t>
      </w:r>
      <w:proofErr w:type="spellEnd"/>
      <w:r w:rsidR="00FA1DFD" w:rsidRPr="00B0168E">
        <w:rPr>
          <w:rFonts w:asciiTheme="majorBidi" w:hAnsiTheme="majorBidi" w:cstheme="majorBidi"/>
          <w:sz w:val="24"/>
          <w:szCs w:val="24"/>
          <w:lang w:bidi="ar-JO"/>
        </w:rPr>
        <w:t xml:space="preserve"> 1994</w:t>
      </w:r>
      <w:r w:rsidR="00FA1DFD">
        <w:rPr>
          <w:rFonts w:asciiTheme="majorBidi" w:hAnsiTheme="majorBidi" w:cstheme="majorBidi"/>
          <w:sz w:val="24"/>
          <w:szCs w:val="24"/>
          <w:lang w:bidi="ar-JO"/>
        </w:rPr>
        <w:t xml:space="preserve">, </w:t>
      </w:r>
      <w:proofErr w:type="spellStart"/>
      <w:r w:rsidR="00FA1DFD" w:rsidRPr="00B0168E">
        <w:rPr>
          <w:rFonts w:asciiTheme="majorBidi" w:hAnsiTheme="majorBidi" w:cstheme="majorBidi"/>
          <w:sz w:val="24"/>
          <w:szCs w:val="24"/>
          <w:lang w:bidi="ar-JO"/>
        </w:rPr>
        <w:t>Kanaaneh</w:t>
      </w:r>
      <w:proofErr w:type="spellEnd"/>
      <w:r w:rsidR="00FA1DFD" w:rsidRPr="00B0168E">
        <w:rPr>
          <w:rFonts w:asciiTheme="majorBidi" w:hAnsiTheme="majorBidi" w:cstheme="majorBidi"/>
          <w:sz w:val="24"/>
          <w:szCs w:val="24"/>
          <w:lang w:bidi="ar-JO"/>
        </w:rPr>
        <w:t xml:space="preserve"> 2002</w:t>
      </w:r>
      <w:r w:rsidR="00FA1DFD">
        <w:rPr>
          <w:rFonts w:asciiTheme="majorBidi" w:hAnsiTheme="majorBidi" w:cstheme="majorBidi"/>
          <w:sz w:val="24"/>
          <w:szCs w:val="24"/>
          <w:lang w:bidi="ar-JO"/>
        </w:rPr>
        <w:t>,</w:t>
      </w:r>
      <w:r w:rsidR="00FA1DFD" w:rsidRPr="00FA1DFD">
        <w:rPr>
          <w:rFonts w:asciiTheme="majorBidi" w:hAnsiTheme="majorBidi" w:cstheme="majorBidi"/>
          <w:sz w:val="24"/>
          <w:szCs w:val="24"/>
          <w:lang w:bidi="ar-JO"/>
        </w:rPr>
        <w:t xml:space="preserve"> </w:t>
      </w:r>
      <w:r w:rsidR="00D5332D">
        <w:rPr>
          <w:rFonts w:asciiTheme="majorBidi" w:hAnsiTheme="majorBidi" w:cstheme="majorBidi"/>
          <w:sz w:val="24"/>
          <w:szCs w:val="24"/>
          <w:lang w:bidi="ar-JO"/>
        </w:rPr>
        <w:t xml:space="preserve">2008, </w:t>
      </w:r>
      <w:proofErr w:type="spellStart"/>
      <w:r w:rsidR="00FA1DFD" w:rsidRPr="00B0168E">
        <w:rPr>
          <w:rFonts w:asciiTheme="majorBidi" w:hAnsiTheme="majorBidi" w:cstheme="majorBidi"/>
          <w:sz w:val="24"/>
          <w:szCs w:val="24"/>
          <w:lang w:bidi="ar-JO"/>
        </w:rPr>
        <w:t>Sa'ar</w:t>
      </w:r>
      <w:proofErr w:type="spellEnd"/>
      <w:r w:rsidR="00FA1DFD" w:rsidRPr="00B0168E">
        <w:rPr>
          <w:rFonts w:asciiTheme="majorBidi" w:hAnsiTheme="majorBidi" w:cstheme="majorBidi"/>
          <w:sz w:val="24"/>
          <w:szCs w:val="24"/>
          <w:lang w:bidi="ar-JO"/>
        </w:rPr>
        <w:t xml:space="preserve"> 2006,</w:t>
      </w:r>
      <w:r w:rsidR="00FA1DFD" w:rsidRPr="00FA1DFD">
        <w:rPr>
          <w:rFonts w:asciiTheme="majorBidi" w:hAnsiTheme="majorBidi" w:cstheme="majorBidi"/>
          <w:sz w:val="24"/>
          <w:szCs w:val="24"/>
          <w:lang w:bidi="ar-JO"/>
        </w:rPr>
        <w:t xml:space="preserve"> </w:t>
      </w:r>
      <w:proofErr w:type="spellStart"/>
      <w:r w:rsidR="00FA1DFD" w:rsidRPr="00B0168E">
        <w:rPr>
          <w:rFonts w:asciiTheme="majorBidi" w:hAnsiTheme="majorBidi" w:cstheme="majorBidi"/>
          <w:sz w:val="24"/>
          <w:szCs w:val="24"/>
          <w:lang w:bidi="ar-JO"/>
        </w:rPr>
        <w:t>Sa'ar</w:t>
      </w:r>
      <w:proofErr w:type="spellEnd"/>
      <w:r w:rsidR="00FA1DFD" w:rsidRPr="00B0168E">
        <w:rPr>
          <w:rFonts w:asciiTheme="majorBidi" w:hAnsiTheme="majorBidi" w:cstheme="majorBidi"/>
          <w:sz w:val="24"/>
          <w:szCs w:val="24"/>
          <w:lang w:bidi="ar-JO"/>
        </w:rPr>
        <w:t xml:space="preserve"> and Yahya-Younis 2013</w:t>
      </w:r>
      <w:r w:rsidR="00FA1DFD">
        <w:rPr>
          <w:rFonts w:asciiTheme="majorBidi" w:hAnsiTheme="majorBidi" w:cstheme="majorBidi"/>
          <w:sz w:val="24"/>
          <w:szCs w:val="24"/>
          <w:lang w:bidi="ar-JO"/>
        </w:rPr>
        <w:t>,</w:t>
      </w:r>
      <w:r w:rsidR="00FA1DFD" w:rsidRPr="00FA1DFD">
        <w:rPr>
          <w:rFonts w:asciiTheme="majorBidi" w:hAnsiTheme="majorBidi" w:cstheme="majorBidi"/>
          <w:sz w:val="24"/>
          <w:szCs w:val="24"/>
          <w:lang w:bidi="ar-JO"/>
        </w:rPr>
        <w:t xml:space="preserve"> </w:t>
      </w:r>
      <w:proofErr w:type="spellStart"/>
      <w:r w:rsidR="00FA1DFD" w:rsidRPr="00B0168E">
        <w:rPr>
          <w:rFonts w:asciiTheme="majorBidi" w:hAnsiTheme="majorBidi" w:cstheme="majorBidi"/>
          <w:sz w:val="24"/>
          <w:szCs w:val="24"/>
          <w:lang w:bidi="ar-JO"/>
        </w:rPr>
        <w:t>Atshan</w:t>
      </w:r>
      <w:proofErr w:type="spellEnd"/>
      <w:r w:rsidR="00FA1DFD" w:rsidRPr="00B0168E">
        <w:rPr>
          <w:rFonts w:asciiTheme="majorBidi" w:hAnsiTheme="majorBidi" w:cstheme="majorBidi"/>
          <w:sz w:val="24"/>
          <w:szCs w:val="24"/>
          <w:lang w:bidi="ar-JO"/>
        </w:rPr>
        <w:t xml:space="preserve"> 202</w:t>
      </w:r>
      <w:r w:rsidR="00FA1DFD">
        <w:rPr>
          <w:rFonts w:asciiTheme="majorBidi" w:hAnsiTheme="majorBidi" w:cstheme="majorBidi"/>
          <w:sz w:val="24"/>
          <w:szCs w:val="24"/>
          <w:lang w:bidi="ar-JO"/>
        </w:rPr>
        <w:t>0)</w:t>
      </w:r>
      <w:r w:rsidR="00F81B87" w:rsidRPr="00B0168E">
        <w:rPr>
          <w:rFonts w:asciiTheme="majorBidi" w:hAnsiTheme="majorBidi" w:cstheme="majorBidi"/>
          <w:sz w:val="24"/>
          <w:szCs w:val="24"/>
          <w:lang w:bidi="ar-JO"/>
        </w:rPr>
        <w:t>.</w:t>
      </w:r>
      <w:r w:rsidR="00BD590A" w:rsidRPr="00B0168E">
        <w:rPr>
          <w:rFonts w:asciiTheme="majorBidi" w:hAnsiTheme="majorBidi" w:cstheme="majorBidi"/>
          <w:sz w:val="24"/>
          <w:szCs w:val="24"/>
          <w:lang w:bidi="ar-JO"/>
        </w:rPr>
        <w:t xml:space="preserve"> </w:t>
      </w:r>
      <w:r w:rsidR="00321EDF" w:rsidRPr="00B0168E">
        <w:rPr>
          <w:rFonts w:asciiTheme="majorBidi" w:hAnsiTheme="majorBidi" w:cstheme="majorBidi"/>
          <w:sz w:val="24"/>
          <w:szCs w:val="24"/>
          <w:lang w:bidi="ar-JO"/>
        </w:rPr>
        <w:t xml:space="preserve">More recently, </w:t>
      </w:r>
      <w:r w:rsidR="00012638" w:rsidRPr="00B0168E">
        <w:rPr>
          <w:rFonts w:asciiTheme="majorBidi" w:hAnsiTheme="majorBidi" w:cstheme="majorBidi"/>
          <w:sz w:val="24"/>
          <w:szCs w:val="24"/>
          <w:lang w:bidi="ar-JO"/>
        </w:rPr>
        <w:t xml:space="preserve">and in keeping with the trends outlined above, </w:t>
      </w:r>
      <w:r w:rsidR="00321EDF" w:rsidRPr="00B0168E">
        <w:rPr>
          <w:rFonts w:asciiTheme="majorBidi" w:hAnsiTheme="majorBidi" w:cstheme="majorBidi"/>
          <w:sz w:val="24"/>
          <w:szCs w:val="24"/>
          <w:lang w:bidi="ar-JO"/>
        </w:rPr>
        <w:t xml:space="preserve">studies of PCI </w:t>
      </w:r>
      <w:r w:rsidR="00012638" w:rsidRPr="00B0168E">
        <w:rPr>
          <w:rFonts w:asciiTheme="majorBidi" w:hAnsiTheme="majorBidi" w:cstheme="majorBidi"/>
          <w:sz w:val="24"/>
          <w:szCs w:val="24"/>
          <w:lang w:bidi="ar-JO"/>
        </w:rPr>
        <w:t xml:space="preserve">too </w:t>
      </w:r>
      <w:r w:rsidR="00321EDF" w:rsidRPr="00B0168E">
        <w:rPr>
          <w:rFonts w:asciiTheme="majorBidi" w:hAnsiTheme="majorBidi" w:cstheme="majorBidi"/>
          <w:sz w:val="24"/>
          <w:szCs w:val="24"/>
          <w:lang w:bidi="ar-JO"/>
        </w:rPr>
        <w:t xml:space="preserve">have started to </w:t>
      </w:r>
      <w:r w:rsidR="005B51B7" w:rsidRPr="00B0168E">
        <w:rPr>
          <w:rFonts w:asciiTheme="majorBidi" w:hAnsiTheme="majorBidi" w:cstheme="majorBidi"/>
          <w:sz w:val="24"/>
          <w:szCs w:val="24"/>
          <w:lang w:bidi="ar-JO"/>
        </w:rPr>
        <w:t xml:space="preserve">document </w:t>
      </w:r>
      <w:r w:rsidR="00B93403" w:rsidRPr="00B0168E">
        <w:rPr>
          <w:rFonts w:asciiTheme="majorBidi" w:hAnsiTheme="majorBidi" w:cstheme="majorBidi"/>
          <w:sz w:val="24"/>
          <w:szCs w:val="24"/>
          <w:lang w:bidi="ar-JO"/>
        </w:rPr>
        <w:t>their</w:t>
      </w:r>
      <w:r w:rsidR="00321EDF" w:rsidRPr="00B0168E">
        <w:rPr>
          <w:rFonts w:asciiTheme="majorBidi" w:hAnsiTheme="majorBidi" w:cstheme="majorBidi"/>
          <w:sz w:val="24"/>
          <w:szCs w:val="24"/>
          <w:lang w:bidi="ar-JO"/>
        </w:rPr>
        <w:t xml:space="preserve"> emerg</w:t>
      </w:r>
      <w:r w:rsidR="005B51B7" w:rsidRPr="00B0168E">
        <w:rPr>
          <w:rFonts w:asciiTheme="majorBidi" w:hAnsiTheme="majorBidi" w:cstheme="majorBidi"/>
          <w:sz w:val="24"/>
          <w:szCs w:val="24"/>
          <w:lang w:bidi="ar-JO"/>
        </w:rPr>
        <w:t>ent</w:t>
      </w:r>
      <w:r w:rsidR="00321EDF" w:rsidRPr="00B0168E">
        <w:rPr>
          <w:rFonts w:asciiTheme="majorBidi" w:hAnsiTheme="majorBidi" w:cstheme="majorBidi"/>
          <w:sz w:val="24"/>
          <w:szCs w:val="24"/>
          <w:lang w:bidi="ar-JO"/>
        </w:rPr>
        <w:t xml:space="preserve"> middle class</w:t>
      </w:r>
      <w:r w:rsidR="005B51B7" w:rsidRPr="00B0168E">
        <w:rPr>
          <w:rFonts w:asciiTheme="majorBidi" w:hAnsiTheme="majorBidi" w:cstheme="majorBidi"/>
          <w:sz w:val="24"/>
          <w:szCs w:val="24"/>
          <w:lang w:bidi="ar-JO"/>
        </w:rPr>
        <w:t>, urban lifestyles</w:t>
      </w:r>
      <w:r w:rsidR="00B323E3" w:rsidRPr="00B0168E">
        <w:rPr>
          <w:rFonts w:asciiTheme="majorBidi" w:hAnsiTheme="majorBidi" w:cstheme="majorBidi"/>
          <w:sz w:val="24"/>
          <w:szCs w:val="24"/>
          <w:lang w:bidi="ar-JO"/>
        </w:rPr>
        <w:t xml:space="preserve">, </w:t>
      </w:r>
      <w:r w:rsidR="00012638" w:rsidRPr="00B0168E">
        <w:rPr>
          <w:rFonts w:asciiTheme="majorBidi" w:hAnsiTheme="majorBidi" w:cstheme="majorBidi"/>
          <w:sz w:val="24"/>
          <w:szCs w:val="24"/>
          <w:lang w:bidi="ar-JO"/>
        </w:rPr>
        <w:t>leisure</w:t>
      </w:r>
      <w:r w:rsidR="00F615EB">
        <w:rPr>
          <w:rFonts w:asciiTheme="majorBidi" w:hAnsiTheme="majorBidi" w:cstheme="majorBidi"/>
          <w:sz w:val="24"/>
          <w:szCs w:val="24"/>
          <w:lang w:bidi="ar-JO"/>
        </w:rPr>
        <w:t>,</w:t>
      </w:r>
      <w:r w:rsidR="00012638" w:rsidRPr="00B0168E">
        <w:rPr>
          <w:rFonts w:asciiTheme="majorBidi" w:hAnsiTheme="majorBidi" w:cstheme="majorBidi"/>
          <w:sz w:val="24"/>
          <w:szCs w:val="24"/>
          <w:lang w:bidi="ar-JO"/>
        </w:rPr>
        <w:t xml:space="preserve"> </w:t>
      </w:r>
      <w:r w:rsidR="005B51B7" w:rsidRPr="00B0168E">
        <w:rPr>
          <w:rFonts w:asciiTheme="majorBidi" w:hAnsiTheme="majorBidi" w:cstheme="majorBidi"/>
          <w:sz w:val="24"/>
          <w:szCs w:val="24"/>
          <w:lang w:bidi="ar-JO"/>
        </w:rPr>
        <w:t>and consumer culture</w:t>
      </w:r>
      <w:r w:rsidR="00EF17EF" w:rsidRPr="00B0168E">
        <w:rPr>
          <w:rFonts w:asciiTheme="majorBidi" w:hAnsiTheme="majorBidi" w:cstheme="majorBidi"/>
          <w:sz w:val="24"/>
          <w:szCs w:val="24"/>
          <w:lang w:bidi="ar-JO"/>
        </w:rPr>
        <w:t>.</w:t>
      </w:r>
      <w:r w:rsidR="00D811B9" w:rsidRPr="00B0168E">
        <w:rPr>
          <w:rFonts w:asciiTheme="majorBidi" w:hAnsiTheme="majorBidi" w:cstheme="majorBidi"/>
          <w:sz w:val="24"/>
          <w:szCs w:val="24"/>
          <w:lang w:bidi="ar-JO"/>
        </w:rPr>
        <w:t xml:space="preserve"> </w:t>
      </w:r>
      <w:r w:rsidR="00B323E3" w:rsidRPr="00B0168E">
        <w:rPr>
          <w:rFonts w:asciiTheme="majorBidi" w:hAnsiTheme="majorBidi" w:cstheme="majorBidi"/>
          <w:sz w:val="24"/>
          <w:szCs w:val="24"/>
          <w:lang w:bidi="ar-JO"/>
        </w:rPr>
        <w:t xml:space="preserve">Recent studies </w:t>
      </w:r>
      <w:r w:rsidR="00D811B9" w:rsidRPr="00B0168E">
        <w:rPr>
          <w:rFonts w:asciiTheme="majorBidi" w:hAnsiTheme="majorBidi" w:cstheme="majorBidi"/>
          <w:sz w:val="24"/>
          <w:szCs w:val="24"/>
          <w:lang w:bidi="ar-JO"/>
        </w:rPr>
        <w:t xml:space="preserve">cover </w:t>
      </w:r>
      <w:r w:rsidR="00EC6BD2" w:rsidRPr="00B0168E">
        <w:rPr>
          <w:rFonts w:asciiTheme="majorBidi" w:hAnsiTheme="majorBidi" w:cstheme="majorBidi"/>
          <w:sz w:val="24"/>
          <w:szCs w:val="24"/>
          <w:lang w:bidi="ar-JO"/>
        </w:rPr>
        <w:t xml:space="preserve">sports, both professional and </w:t>
      </w:r>
      <w:r w:rsidR="00012638" w:rsidRPr="006E34BF">
        <w:rPr>
          <w:rFonts w:asciiTheme="majorBidi" w:hAnsiTheme="majorBidi" w:cstheme="majorBidi"/>
          <w:sz w:val="24"/>
          <w:szCs w:val="24"/>
          <w:lang w:bidi="ar-JO"/>
        </w:rPr>
        <w:t>popular</w:t>
      </w:r>
      <w:r w:rsidR="00012638" w:rsidRPr="00B0168E">
        <w:rPr>
          <w:rFonts w:asciiTheme="majorBidi" w:hAnsiTheme="majorBidi" w:cstheme="majorBidi"/>
          <w:sz w:val="24"/>
          <w:szCs w:val="24"/>
          <w:lang w:bidi="ar-JO"/>
        </w:rPr>
        <w:t>,</w:t>
      </w:r>
      <w:r w:rsidR="007037FB" w:rsidRPr="00B0168E">
        <w:rPr>
          <w:rFonts w:asciiTheme="majorBidi" w:hAnsiTheme="majorBidi" w:cstheme="majorBidi"/>
          <w:sz w:val="24"/>
          <w:szCs w:val="24"/>
          <w:lang w:bidi="ar-JO"/>
        </w:rPr>
        <w:t xml:space="preserve"> </w:t>
      </w:r>
      <w:r w:rsidR="00EE25CD" w:rsidRPr="00B0168E">
        <w:rPr>
          <w:rFonts w:asciiTheme="majorBidi" w:hAnsiTheme="majorBidi" w:cstheme="majorBidi"/>
          <w:sz w:val="24"/>
          <w:szCs w:val="24"/>
          <w:lang w:bidi="ar-JO"/>
        </w:rPr>
        <w:t xml:space="preserve">food culture, </w:t>
      </w:r>
      <w:r w:rsidR="007037FB" w:rsidRPr="00B0168E">
        <w:rPr>
          <w:rFonts w:asciiTheme="majorBidi" w:hAnsiTheme="majorBidi" w:cstheme="majorBidi"/>
          <w:sz w:val="24"/>
          <w:szCs w:val="24"/>
          <w:lang w:bidi="ar-JO"/>
        </w:rPr>
        <w:t xml:space="preserve">modest fashion, middle-class mothering, </w:t>
      </w:r>
      <w:r w:rsidR="00B323E3" w:rsidRPr="00B0168E">
        <w:rPr>
          <w:rFonts w:asciiTheme="majorBidi" w:hAnsiTheme="majorBidi" w:cstheme="majorBidi"/>
          <w:sz w:val="24"/>
          <w:szCs w:val="24"/>
          <w:lang w:bidi="ar-JO"/>
        </w:rPr>
        <w:t xml:space="preserve">the lives and concerns of </w:t>
      </w:r>
      <w:r w:rsidR="007037FB" w:rsidRPr="00B0168E">
        <w:rPr>
          <w:rFonts w:asciiTheme="majorBidi" w:hAnsiTheme="majorBidi" w:cstheme="majorBidi"/>
          <w:sz w:val="24"/>
          <w:szCs w:val="24"/>
          <w:lang w:bidi="ar-JO"/>
        </w:rPr>
        <w:t>university students and professional women,</w:t>
      </w:r>
      <w:r w:rsidR="008F020C" w:rsidRPr="00B0168E">
        <w:rPr>
          <w:rFonts w:asciiTheme="majorBidi" w:hAnsiTheme="majorBidi" w:cstheme="majorBidi"/>
          <w:sz w:val="24"/>
          <w:szCs w:val="24"/>
          <w:lang w:bidi="ar-JO"/>
        </w:rPr>
        <w:t xml:space="preserve"> </w:t>
      </w:r>
      <w:r w:rsidR="00B323E3" w:rsidRPr="00B0168E">
        <w:rPr>
          <w:rFonts w:asciiTheme="majorBidi" w:hAnsiTheme="majorBidi" w:cstheme="majorBidi"/>
          <w:sz w:val="24"/>
          <w:szCs w:val="24"/>
          <w:lang w:bidi="ar-JO"/>
        </w:rPr>
        <w:t xml:space="preserve">cultural industries, </w:t>
      </w:r>
      <w:r w:rsidR="00EF17EF" w:rsidRPr="00B0168E">
        <w:rPr>
          <w:rFonts w:asciiTheme="majorBidi" w:hAnsiTheme="majorBidi" w:cstheme="majorBidi"/>
          <w:sz w:val="24"/>
          <w:szCs w:val="24"/>
          <w:lang w:bidi="ar-JO"/>
        </w:rPr>
        <w:t>as well as topics that have become prevalent in psychological anthropology</w:t>
      </w:r>
      <w:r w:rsidR="00B323E3" w:rsidRPr="00B0168E">
        <w:rPr>
          <w:rFonts w:asciiTheme="majorBidi" w:hAnsiTheme="majorBidi" w:cstheme="majorBidi"/>
          <w:sz w:val="24"/>
          <w:szCs w:val="24"/>
          <w:lang w:bidi="ar-JO"/>
        </w:rPr>
        <w:t xml:space="preserve"> more broadly</w:t>
      </w:r>
      <w:r w:rsidR="00EF17EF" w:rsidRPr="00B0168E">
        <w:rPr>
          <w:rFonts w:asciiTheme="majorBidi" w:hAnsiTheme="majorBidi" w:cstheme="majorBidi"/>
          <w:sz w:val="24"/>
          <w:szCs w:val="24"/>
          <w:lang w:bidi="ar-JO"/>
        </w:rPr>
        <w:t>, notably self and subjectivity, personhood, and emotional pedagogies</w:t>
      </w:r>
      <w:r w:rsidR="006E34BF">
        <w:rPr>
          <w:rFonts w:asciiTheme="majorBidi" w:hAnsiTheme="majorBidi" w:cstheme="majorBidi"/>
          <w:sz w:val="24"/>
          <w:szCs w:val="24"/>
          <w:lang w:bidi="ar-JO"/>
        </w:rPr>
        <w:t>.</w:t>
      </w:r>
    </w:p>
    <w:p w14:paraId="22F84642" w14:textId="5D225A92" w:rsidR="0095062E" w:rsidRPr="00B0168E" w:rsidRDefault="00023A2C" w:rsidP="00D042DE">
      <w:pPr>
        <w:bidi w:val="0"/>
        <w:spacing w:line="360" w:lineRule="auto"/>
        <w:ind w:firstLine="720"/>
        <w:rPr>
          <w:rFonts w:asciiTheme="majorBidi" w:hAnsiTheme="majorBidi" w:cstheme="majorBidi"/>
          <w:sz w:val="24"/>
          <w:szCs w:val="24"/>
          <w:lang w:bidi="ar-JO"/>
        </w:rPr>
      </w:pPr>
      <w:r w:rsidRPr="00B0168E">
        <w:rPr>
          <w:rFonts w:asciiTheme="majorBidi" w:hAnsiTheme="majorBidi" w:cstheme="majorBidi"/>
          <w:sz w:val="24"/>
          <w:szCs w:val="24"/>
          <w:lang w:bidi="ar-JO"/>
        </w:rPr>
        <w:t>T</w:t>
      </w:r>
      <w:r w:rsidR="00734DA9" w:rsidRPr="00B0168E">
        <w:rPr>
          <w:rFonts w:asciiTheme="majorBidi" w:hAnsiTheme="majorBidi" w:cstheme="majorBidi"/>
          <w:sz w:val="24"/>
          <w:szCs w:val="24"/>
          <w:lang w:bidi="ar-JO"/>
        </w:rPr>
        <w:t xml:space="preserve">he present book </w:t>
      </w:r>
      <w:r w:rsidR="00E73E04">
        <w:rPr>
          <w:rFonts w:asciiTheme="majorBidi" w:hAnsiTheme="majorBidi" w:cstheme="majorBidi"/>
          <w:sz w:val="24"/>
          <w:szCs w:val="24"/>
          <w:lang w:bidi="ar-JO"/>
        </w:rPr>
        <w:t xml:space="preserve">on </w:t>
      </w:r>
      <w:r w:rsidR="00E73E04" w:rsidRPr="00B0168E">
        <w:rPr>
          <w:rFonts w:asciiTheme="majorBidi" w:hAnsiTheme="majorBidi" w:cstheme="majorBidi"/>
          <w:sz w:val="24"/>
          <w:szCs w:val="24"/>
          <w:lang w:bidi="ar-JO"/>
        </w:rPr>
        <w:t xml:space="preserve">high-achieving PCI women </w:t>
      </w:r>
      <w:r w:rsidR="00E73E04">
        <w:rPr>
          <w:rFonts w:asciiTheme="majorBidi" w:hAnsiTheme="majorBidi" w:cstheme="majorBidi"/>
          <w:sz w:val="24"/>
          <w:szCs w:val="24"/>
          <w:lang w:bidi="ar-JO"/>
        </w:rPr>
        <w:t>in</w:t>
      </w:r>
      <w:r w:rsidR="00E73E04" w:rsidRPr="00B0168E">
        <w:rPr>
          <w:rFonts w:asciiTheme="majorBidi" w:hAnsiTheme="majorBidi" w:cstheme="majorBidi"/>
          <w:sz w:val="24"/>
          <w:szCs w:val="24"/>
          <w:lang w:bidi="ar-JO"/>
        </w:rPr>
        <w:t xml:space="preserve"> lucrative professions </w:t>
      </w:r>
      <w:r w:rsidR="00734DA9" w:rsidRPr="00B0168E">
        <w:rPr>
          <w:rFonts w:asciiTheme="majorBidi" w:hAnsiTheme="majorBidi" w:cstheme="majorBidi"/>
          <w:sz w:val="24"/>
          <w:szCs w:val="24"/>
          <w:lang w:bidi="ar-JO"/>
        </w:rPr>
        <w:t>t</w:t>
      </w:r>
      <w:r w:rsidRPr="00B0168E">
        <w:rPr>
          <w:rFonts w:asciiTheme="majorBidi" w:hAnsiTheme="majorBidi" w:cstheme="majorBidi"/>
          <w:sz w:val="24"/>
          <w:szCs w:val="24"/>
          <w:lang w:bidi="ar-JO"/>
        </w:rPr>
        <w:t>ap</w:t>
      </w:r>
      <w:r w:rsidR="00734DA9" w:rsidRPr="00B0168E">
        <w:rPr>
          <w:rFonts w:asciiTheme="majorBidi" w:hAnsiTheme="majorBidi" w:cstheme="majorBidi"/>
          <w:sz w:val="24"/>
          <w:szCs w:val="24"/>
          <w:lang w:bidi="ar-JO"/>
        </w:rPr>
        <w:t xml:space="preserve">s </w:t>
      </w:r>
      <w:r w:rsidRPr="00B0168E">
        <w:rPr>
          <w:rFonts w:asciiTheme="majorBidi" w:hAnsiTheme="majorBidi" w:cstheme="majorBidi"/>
          <w:sz w:val="24"/>
          <w:szCs w:val="24"/>
          <w:lang w:bidi="ar-JO"/>
        </w:rPr>
        <w:t xml:space="preserve">into this </w:t>
      </w:r>
      <w:r w:rsidR="00465E9F" w:rsidRPr="00B0168E">
        <w:rPr>
          <w:rFonts w:asciiTheme="majorBidi" w:hAnsiTheme="majorBidi" w:cstheme="majorBidi"/>
          <w:sz w:val="24"/>
          <w:szCs w:val="24"/>
          <w:lang w:bidi="ar-JO"/>
        </w:rPr>
        <w:t>growing current</w:t>
      </w:r>
      <w:r w:rsidR="00DE75A0" w:rsidRPr="00B0168E">
        <w:rPr>
          <w:rFonts w:asciiTheme="majorBidi" w:hAnsiTheme="majorBidi" w:cstheme="majorBidi"/>
          <w:sz w:val="24"/>
          <w:szCs w:val="24"/>
          <w:lang w:bidi="ar-JO"/>
        </w:rPr>
        <w:t>.</w:t>
      </w:r>
      <w:r w:rsidR="0076458B" w:rsidRPr="00B0168E">
        <w:rPr>
          <w:rFonts w:asciiTheme="majorBidi" w:hAnsiTheme="majorBidi" w:cstheme="majorBidi"/>
          <w:sz w:val="24"/>
          <w:szCs w:val="24"/>
          <w:lang w:bidi="ar-JO"/>
        </w:rPr>
        <w:t xml:space="preserve"> </w:t>
      </w:r>
      <w:r w:rsidR="00837768">
        <w:rPr>
          <w:rFonts w:asciiTheme="majorBidi" w:hAnsiTheme="majorBidi" w:cstheme="majorBidi"/>
          <w:sz w:val="24"/>
          <w:szCs w:val="24"/>
          <w:lang w:bidi="ar-JO"/>
        </w:rPr>
        <w:t>Medical doctors, lawyers, and engineers</w:t>
      </w:r>
      <w:r w:rsidR="00251AED" w:rsidRPr="00B0168E">
        <w:rPr>
          <w:rFonts w:asciiTheme="majorBidi" w:hAnsiTheme="majorBidi" w:cstheme="majorBidi"/>
          <w:sz w:val="24"/>
          <w:szCs w:val="24"/>
          <w:lang w:bidi="ar-JO"/>
        </w:rPr>
        <w:t>, whose numbers have jumped over the past decade or so,</w:t>
      </w:r>
      <w:r w:rsidR="00173C0E" w:rsidRPr="00B0168E">
        <w:rPr>
          <w:rFonts w:asciiTheme="majorBidi" w:hAnsiTheme="majorBidi" w:cstheme="majorBidi"/>
          <w:sz w:val="24"/>
          <w:szCs w:val="24"/>
          <w:lang w:bidi="ar-JO"/>
        </w:rPr>
        <w:t xml:space="preserve"> are central</w:t>
      </w:r>
      <w:r w:rsidR="00251AED" w:rsidRPr="00B0168E">
        <w:rPr>
          <w:rFonts w:asciiTheme="majorBidi" w:hAnsiTheme="majorBidi" w:cstheme="majorBidi"/>
          <w:sz w:val="24"/>
          <w:szCs w:val="24"/>
          <w:lang w:bidi="ar-JO"/>
        </w:rPr>
        <w:t xml:space="preserve"> and </w:t>
      </w:r>
      <w:r w:rsidR="00F615EB">
        <w:rPr>
          <w:rFonts w:asciiTheme="majorBidi" w:hAnsiTheme="majorBidi" w:cstheme="majorBidi"/>
          <w:sz w:val="24"/>
          <w:szCs w:val="24"/>
          <w:lang w:bidi="ar-JO"/>
        </w:rPr>
        <w:t>valued</w:t>
      </w:r>
      <w:r w:rsidR="00173C0E" w:rsidRPr="00B0168E">
        <w:rPr>
          <w:rFonts w:asciiTheme="majorBidi" w:hAnsiTheme="majorBidi" w:cstheme="majorBidi"/>
          <w:sz w:val="24"/>
          <w:szCs w:val="24"/>
          <w:lang w:bidi="ar-JO"/>
        </w:rPr>
        <w:t xml:space="preserve"> actors in the evolving middle-class a</w:t>
      </w:r>
      <w:r w:rsidR="00251AED" w:rsidRPr="00B0168E">
        <w:rPr>
          <w:rFonts w:asciiTheme="majorBidi" w:hAnsiTheme="majorBidi" w:cstheme="majorBidi"/>
          <w:sz w:val="24"/>
          <w:szCs w:val="24"/>
          <w:lang w:bidi="ar-JO"/>
        </w:rPr>
        <w:t xml:space="preserve">mong the Palestinian Citizens of Israel. </w:t>
      </w:r>
      <w:r w:rsidR="00D042DE">
        <w:rPr>
          <w:rFonts w:asciiTheme="majorBidi" w:hAnsiTheme="majorBidi" w:cstheme="majorBidi"/>
          <w:sz w:val="24"/>
          <w:szCs w:val="24"/>
          <w:lang w:bidi="ar-JO"/>
        </w:rPr>
        <w:t>As we show, t</w:t>
      </w:r>
      <w:r w:rsidR="00F35D6D">
        <w:rPr>
          <w:rFonts w:asciiTheme="majorBidi" w:hAnsiTheme="majorBidi" w:cstheme="majorBidi"/>
          <w:sz w:val="24"/>
          <w:szCs w:val="24"/>
          <w:lang w:bidi="ar-JO"/>
        </w:rPr>
        <w:t>he</w:t>
      </w:r>
      <w:r w:rsidR="00D042DE">
        <w:rPr>
          <w:rFonts w:asciiTheme="majorBidi" w:hAnsiTheme="majorBidi" w:cstheme="majorBidi"/>
          <w:sz w:val="24"/>
          <w:szCs w:val="24"/>
          <w:lang w:bidi="ar-JO"/>
        </w:rPr>
        <w:t>ir</w:t>
      </w:r>
      <w:r w:rsidR="00F35D6D">
        <w:rPr>
          <w:rFonts w:asciiTheme="majorBidi" w:hAnsiTheme="majorBidi" w:cstheme="majorBidi"/>
          <w:sz w:val="24"/>
          <w:szCs w:val="24"/>
          <w:lang w:bidi="ar-JO"/>
        </w:rPr>
        <w:t xml:space="preserve"> </w:t>
      </w:r>
      <w:r w:rsidR="00D042DE" w:rsidRPr="00B0168E">
        <w:rPr>
          <w:rFonts w:asciiTheme="majorBidi" w:hAnsiTheme="majorBidi" w:cstheme="majorBidi"/>
          <w:sz w:val="24"/>
          <w:szCs w:val="24"/>
          <w:lang w:bidi="ar-JO"/>
        </w:rPr>
        <w:t>professional journeys</w:t>
      </w:r>
      <w:r w:rsidR="00D042DE">
        <w:rPr>
          <w:rFonts w:asciiTheme="majorBidi" w:hAnsiTheme="majorBidi" w:cstheme="majorBidi"/>
          <w:sz w:val="24"/>
          <w:szCs w:val="24"/>
          <w:lang w:bidi="ar-JO"/>
        </w:rPr>
        <w:t xml:space="preserve"> comprise a</w:t>
      </w:r>
      <w:r w:rsidRPr="00B0168E">
        <w:rPr>
          <w:rFonts w:asciiTheme="majorBidi" w:hAnsiTheme="majorBidi" w:cstheme="majorBidi"/>
          <w:sz w:val="24"/>
          <w:szCs w:val="24"/>
          <w:lang w:bidi="ar-JO"/>
        </w:rPr>
        <w:t xml:space="preserve"> mixture of pride,</w:t>
      </w:r>
      <w:r w:rsidR="00251AED" w:rsidRPr="00B0168E">
        <w:rPr>
          <w:rFonts w:asciiTheme="majorBidi" w:hAnsiTheme="majorBidi" w:cstheme="majorBidi"/>
          <w:sz w:val="24"/>
          <w:szCs w:val="24"/>
          <w:lang w:bidi="ar-JO"/>
        </w:rPr>
        <w:t xml:space="preserve"> ambitions,</w:t>
      </w:r>
      <w:r w:rsidRPr="00B0168E">
        <w:rPr>
          <w:rFonts w:asciiTheme="majorBidi" w:hAnsiTheme="majorBidi" w:cstheme="majorBidi"/>
          <w:sz w:val="24"/>
          <w:szCs w:val="24"/>
          <w:lang w:bidi="ar-JO"/>
        </w:rPr>
        <w:t xml:space="preserve"> sense of accomplishment, joy, challenges, and struggles</w:t>
      </w:r>
      <w:r w:rsidR="00D042DE">
        <w:rPr>
          <w:rFonts w:asciiTheme="majorBidi" w:hAnsiTheme="majorBidi" w:cstheme="majorBidi"/>
          <w:sz w:val="24"/>
          <w:szCs w:val="24"/>
          <w:lang w:bidi="ar-JO"/>
        </w:rPr>
        <w:t>. To understand how they maneuver this intensity, o</w:t>
      </w:r>
      <w:r w:rsidR="00C270A9" w:rsidRPr="00B0168E">
        <w:rPr>
          <w:rFonts w:asciiTheme="majorBidi" w:hAnsiTheme="majorBidi" w:cstheme="majorBidi"/>
          <w:sz w:val="24"/>
          <w:szCs w:val="24"/>
          <w:lang w:bidi="ar-JO"/>
        </w:rPr>
        <w:t xml:space="preserve">ur analysis </w:t>
      </w:r>
      <w:r w:rsidRPr="00B0168E">
        <w:rPr>
          <w:rFonts w:asciiTheme="majorBidi" w:hAnsiTheme="majorBidi" w:cstheme="majorBidi"/>
          <w:sz w:val="24"/>
          <w:szCs w:val="24"/>
          <w:lang w:bidi="ar-JO"/>
        </w:rPr>
        <w:t>pay</w:t>
      </w:r>
      <w:r w:rsidR="00C270A9" w:rsidRPr="00B0168E">
        <w:rPr>
          <w:rFonts w:asciiTheme="majorBidi" w:hAnsiTheme="majorBidi" w:cstheme="majorBidi"/>
          <w:sz w:val="24"/>
          <w:szCs w:val="24"/>
          <w:lang w:bidi="ar-JO"/>
        </w:rPr>
        <w:t>s</w:t>
      </w:r>
      <w:r w:rsidRPr="00B0168E">
        <w:rPr>
          <w:rFonts w:asciiTheme="majorBidi" w:hAnsiTheme="majorBidi" w:cstheme="majorBidi"/>
          <w:sz w:val="24"/>
          <w:szCs w:val="24"/>
          <w:lang w:bidi="ar-JO"/>
        </w:rPr>
        <w:t xml:space="preserve"> particular attention to their </w:t>
      </w:r>
      <w:r w:rsidR="0076458B" w:rsidRPr="00B0168E">
        <w:rPr>
          <w:rFonts w:asciiTheme="majorBidi" w:hAnsiTheme="majorBidi" w:cstheme="majorBidi"/>
          <w:sz w:val="24"/>
          <w:szCs w:val="24"/>
          <w:lang w:bidi="ar-JO"/>
        </w:rPr>
        <w:t>practical reason</w:t>
      </w:r>
      <w:r w:rsidRPr="00B0168E">
        <w:rPr>
          <w:rFonts w:asciiTheme="majorBidi" w:hAnsiTheme="majorBidi" w:cstheme="majorBidi"/>
          <w:sz w:val="24"/>
          <w:szCs w:val="24"/>
          <w:lang w:bidi="ar-JO"/>
        </w:rPr>
        <w:t xml:space="preserve"> – the intuitive sense-making that guides their actions, decisions, and readings of situations, in being good professional women. We find that this practical reason is </w:t>
      </w:r>
      <w:r w:rsidR="00231036" w:rsidRPr="00B0168E">
        <w:rPr>
          <w:rFonts w:asciiTheme="majorBidi" w:hAnsiTheme="majorBidi" w:cstheme="majorBidi"/>
          <w:sz w:val="24"/>
          <w:szCs w:val="24"/>
          <w:lang w:bidi="ar-JO"/>
        </w:rPr>
        <w:t xml:space="preserve">filtered through </w:t>
      </w:r>
      <w:r w:rsidR="00987E9A" w:rsidRPr="00B0168E">
        <w:rPr>
          <w:rFonts w:asciiTheme="majorBidi" w:hAnsiTheme="majorBidi" w:cstheme="majorBidi"/>
          <w:sz w:val="24"/>
          <w:szCs w:val="24"/>
          <w:lang w:bidi="ar-JO"/>
        </w:rPr>
        <w:t xml:space="preserve">two main cultural scripts that </w:t>
      </w:r>
      <w:r w:rsidR="00231036" w:rsidRPr="00B0168E">
        <w:rPr>
          <w:rFonts w:asciiTheme="majorBidi" w:hAnsiTheme="majorBidi" w:cstheme="majorBidi"/>
          <w:sz w:val="24"/>
          <w:szCs w:val="24"/>
          <w:lang w:bidi="ar-JO"/>
        </w:rPr>
        <w:t xml:space="preserve">inform </w:t>
      </w:r>
      <w:r w:rsidR="00987E9A" w:rsidRPr="00B0168E">
        <w:rPr>
          <w:rFonts w:asciiTheme="majorBidi" w:hAnsiTheme="majorBidi" w:cstheme="majorBidi"/>
          <w:sz w:val="24"/>
          <w:szCs w:val="24"/>
          <w:lang w:bidi="ar-JO"/>
        </w:rPr>
        <w:t>their</w:t>
      </w:r>
      <w:r w:rsidR="006805FE" w:rsidRPr="00B0168E">
        <w:rPr>
          <w:rFonts w:asciiTheme="majorBidi" w:hAnsiTheme="majorBidi" w:cstheme="majorBidi"/>
          <w:sz w:val="24"/>
          <w:szCs w:val="24"/>
          <w:lang w:bidi="ar-JO"/>
        </w:rPr>
        <w:t xml:space="preserve"> lives</w:t>
      </w:r>
      <w:r w:rsidR="00AC0D22" w:rsidRPr="00B0168E">
        <w:rPr>
          <w:rFonts w:asciiTheme="majorBidi" w:hAnsiTheme="majorBidi" w:cstheme="majorBidi"/>
          <w:sz w:val="24"/>
          <w:szCs w:val="24"/>
          <w:lang w:bidi="ar-JO"/>
        </w:rPr>
        <w:t>'</w:t>
      </w:r>
      <w:r w:rsidR="006805FE" w:rsidRPr="00B0168E">
        <w:rPr>
          <w:rFonts w:asciiTheme="majorBidi" w:hAnsiTheme="majorBidi" w:cstheme="majorBidi"/>
          <w:sz w:val="24"/>
          <w:szCs w:val="24"/>
          <w:lang w:bidi="ar-JO"/>
        </w:rPr>
        <w:t xml:space="preserve"> work. These are "the patriarchal gender contract," adapted to class and educational sub-group, </w:t>
      </w:r>
      <w:r w:rsidR="00D042DE">
        <w:rPr>
          <w:rFonts w:asciiTheme="majorBidi" w:hAnsiTheme="majorBidi" w:cstheme="majorBidi"/>
          <w:sz w:val="24"/>
          <w:szCs w:val="24"/>
          <w:lang w:bidi="ar-JO"/>
        </w:rPr>
        <w:t xml:space="preserve">which informs the full gamut of their work lives, </w:t>
      </w:r>
      <w:r w:rsidR="006805FE" w:rsidRPr="00B0168E">
        <w:rPr>
          <w:rFonts w:asciiTheme="majorBidi" w:hAnsiTheme="majorBidi" w:cstheme="majorBidi"/>
          <w:sz w:val="24"/>
          <w:szCs w:val="24"/>
          <w:lang w:bidi="ar-JO"/>
        </w:rPr>
        <w:t>and "the Jewish domina</w:t>
      </w:r>
      <w:r w:rsidR="00C270A9" w:rsidRPr="00B0168E">
        <w:rPr>
          <w:rFonts w:asciiTheme="majorBidi" w:hAnsiTheme="majorBidi" w:cstheme="majorBidi"/>
          <w:sz w:val="24"/>
          <w:szCs w:val="24"/>
          <w:lang w:bidi="ar-JO"/>
        </w:rPr>
        <w:t xml:space="preserve">tion </w:t>
      </w:r>
      <w:r w:rsidR="006805FE" w:rsidRPr="00B0168E">
        <w:rPr>
          <w:rFonts w:asciiTheme="majorBidi" w:hAnsiTheme="majorBidi" w:cstheme="majorBidi"/>
          <w:sz w:val="24"/>
          <w:szCs w:val="24"/>
          <w:lang w:bidi="ar-JO"/>
        </w:rPr>
        <w:t xml:space="preserve">script" that </w:t>
      </w:r>
      <w:r w:rsidR="00231036" w:rsidRPr="00B0168E">
        <w:rPr>
          <w:rFonts w:asciiTheme="majorBidi" w:hAnsiTheme="majorBidi" w:cstheme="majorBidi"/>
          <w:sz w:val="24"/>
          <w:szCs w:val="24"/>
          <w:lang w:bidi="ar-JO"/>
        </w:rPr>
        <w:t>presides</w:t>
      </w:r>
      <w:r w:rsidR="006805FE" w:rsidRPr="00B0168E">
        <w:rPr>
          <w:rFonts w:asciiTheme="majorBidi" w:hAnsiTheme="majorBidi" w:cstheme="majorBidi"/>
          <w:sz w:val="24"/>
          <w:szCs w:val="24"/>
          <w:lang w:bidi="ar-JO"/>
        </w:rPr>
        <w:t xml:space="preserve"> </w:t>
      </w:r>
      <w:r w:rsidR="00DB77D1" w:rsidRPr="00B0168E">
        <w:rPr>
          <w:rFonts w:asciiTheme="majorBidi" w:hAnsiTheme="majorBidi" w:cstheme="majorBidi"/>
          <w:sz w:val="24"/>
          <w:szCs w:val="24"/>
          <w:lang w:bidi="ar-JO"/>
        </w:rPr>
        <w:t xml:space="preserve">over </w:t>
      </w:r>
      <w:r w:rsidR="006805FE" w:rsidRPr="00B0168E">
        <w:rPr>
          <w:rFonts w:asciiTheme="majorBidi" w:hAnsiTheme="majorBidi" w:cstheme="majorBidi"/>
          <w:sz w:val="24"/>
          <w:szCs w:val="24"/>
          <w:lang w:bidi="ar-JO"/>
        </w:rPr>
        <w:t xml:space="preserve">their career </w:t>
      </w:r>
      <w:r w:rsidR="00231036" w:rsidRPr="00B0168E">
        <w:rPr>
          <w:rFonts w:asciiTheme="majorBidi" w:hAnsiTheme="majorBidi" w:cstheme="majorBidi"/>
          <w:sz w:val="24"/>
          <w:szCs w:val="24"/>
          <w:lang w:bidi="ar-JO"/>
        </w:rPr>
        <w:t>environments</w:t>
      </w:r>
      <w:r w:rsidR="006805FE" w:rsidRPr="00B0168E">
        <w:rPr>
          <w:rFonts w:asciiTheme="majorBidi" w:hAnsiTheme="majorBidi" w:cstheme="majorBidi"/>
          <w:sz w:val="24"/>
          <w:szCs w:val="24"/>
          <w:lang w:bidi="ar-JO"/>
        </w:rPr>
        <w:t xml:space="preserve">. </w:t>
      </w:r>
      <w:r w:rsidR="00371694" w:rsidRPr="00B0168E">
        <w:rPr>
          <w:rFonts w:asciiTheme="majorBidi" w:hAnsiTheme="majorBidi" w:cstheme="majorBidi"/>
          <w:sz w:val="24"/>
          <w:szCs w:val="24"/>
          <w:lang w:bidi="ar-JO"/>
        </w:rPr>
        <w:t>The</w:t>
      </w:r>
      <w:r w:rsidR="00BE5D2F" w:rsidRPr="00B0168E">
        <w:rPr>
          <w:rFonts w:asciiTheme="majorBidi" w:hAnsiTheme="majorBidi" w:cstheme="majorBidi"/>
          <w:sz w:val="24"/>
          <w:szCs w:val="24"/>
          <w:lang w:bidi="ar-JO"/>
        </w:rPr>
        <w:t>se</w:t>
      </w:r>
      <w:r w:rsidR="00371694" w:rsidRPr="00B0168E">
        <w:rPr>
          <w:rFonts w:asciiTheme="majorBidi" w:hAnsiTheme="majorBidi" w:cstheme="majorBidi"/>
          <w:sz w:val="24"/>
          <w:szCs w:val="24"/>
          <w:lang w:bidi="ar-JO"/>
        </w:rPr>
        <w:t xml:space="preserve"> scripts are </w:t>
      </w:r>
      <w:r w:rsidR="00AF3150" w:rsidRPr="00B0168E">
        <w:rPr>
          <w:rFonts w:asciiTheme="majorBidi" w:hAnsiTheme="majorBidi" w:cstheme="majorBidi"/>
          <w:sz w:val="24"/>
          <w:szCs w:val="24"/>
          <w:lang w:bidi="ar-JO"/>
        </w:rPr>
        <w:t xml:space="preserve">at once </w:t>
      </w:r>
      <w:r w:rsidR="00371694" w:rsidRPr="00B0168E">
        <w:rPr>
          <w:rFonts w:asciiTheme="majorBidi" w:hAnsiTheme="majorBidi" w:cstheme="majorBidi"/>
          <w:sz w:val="24"/>
          <w:szCs w:val="24"/>
          <w:lang w:bidi="ar-JO"/>
        </w:rPr>
        <w:t>cultural</w:t>
      </w:r>
      <w:r w:rsidR="00AF3150" w:rsidRPr="00B0168E">
        <w:rPr>
          <w:rFonts w:asciiTheme="majorBidi" w:hAnsiTheme="majorBidi" w:cstheme="majorBidi"/>
          <w:sz w:val="24"/>
          <w:szCs w:val="24"/>
          <w:lang w:bidi="ar-JO"/>
        </w:rPr>
        <w:t xml:space="preserve"> and </w:t>
      </w:r>
      <w:r w:rsidR="00BE5D2F" w:rsidRPr="00B0168E">
        <w:rPr>
          <w:rFonts w:asciiTheme="majorBidi" w:hAnsiTheme="majorBidi" w:cstheme="majorBidi"/>
          <w:sz w:val="24"/>
          <w:szCs w:val="24"/>
          <w:lang w:bidi="ar-JO"/>
        </w:rPr>
        <w:t>historic</w:t>
      </w:r>
      <w:r w:rsidR="00D042DE">
        <w:rPr>
          <w:rFonts w:asciiTheme="majorBidi" w:hAnsiTheme="majorBidi" w:cstheme="majorBidi"/>
          <w:sz w:val="24"/>
          <w:szCs w:val="24"/>
          <w:lang w:bidi="ar-JO"/>
        </w:rPr>
        <w:t>al</w:t>
      </w:r>
      <w:r w:rsidR="00BE5D2F" w:rsidRPr="00B0168E">
        <w:rPr>
          <w:rFonts w:asciiTheme="majorBidi" w:hAnsiTheme="majorBidi" w:cstheme="majorBidi"/>
          <w:sz w:val="24"/>
          <w:szCs w:val="24"/>
          <w:lang w:bidi="ar-JO"/>
        </w:rPr>
        <w:t xml:space="preserve">. </w:t>
      </w:r>
      <w:r w:rsidR="00231036" w:rsidRPr="00B0168E">
        <w:rPr>
          <w:rFonts w:asciiTheme="majorBidi" w:hAnsiTheme="majorBidi" w:cstheme="majorBidi"/>
          <w:sz w:val="24"/>
          <w:szCs w:val="24"/>
          <w:lang w:bidi="ar-JO"/>
        </w:rPr>
        <w:t>As all cultural scripts, they provide a subconscious compass for actors' decisions, interpretations, and sense making</w:t>
      </w:r>
      <w:r w:rsidR="0040685F" w:rsidRPr="00B0168E">
        <w:rPr>
          <w:rFonts w:asciiTheme="majorBidi" w:hAnsiTheme="majorBidi" w:cstheme="majorBidi"/>
          <w:sz w:val="24"/>
          <w:szCs w:val="24"/>
          <w:lang w:bidi="ar-JO"/>
        </w:rPr>
        <w:t xml:space="preserve">. At the same time, the </w:t>
      </w:r>
      <w:r w:rsidR="00797F30" w:rsidRPr="00B0168E">
        <w:rPr>
          <w:rFonts w:asciiTheme="majorBidi" w:hAnsiTheme="majorBidi" w:cstheme="majorBidi"/>
          <w:sz w:val="24"/>
          <w:szCs w:val="24"/>
          <w:lang w:bidi="ar-JO"/>
        </w:rPr>
        <w:t xml:space="preserve">political economic </w:t>
      </w:r>
      <w:r w:rsidR="0040685F" w:rsidRPr="00B0168E">
        <w:rPr>
          <w:rFonts w:asciiTheme="majorBidi" w:hAnsiTheme="majorBidi" w:cstheme="majorBidi"/>
          <w:sz w:val="24"/>
          <w:szCs w:val="24"/>
          <w:lang w:bidi="ar-JO"/>
        </w:rPr>
        <w:t>embedment</w:t>
      </w:r>
      <w:r w:rsidR="00797F30" w:rsidRPr="00B0168E">
        <w:rPr>
          <w:rFonts w:asciiTheme="majorBidi" w:hAnsiTheme="majorBidi" w:cstheme="majorBidi"/>
          <w:sz w:val="24"/>
          <w:szCs w:val="24"/>
          <w:lang w:bidi="ar-JO"/>
        </w:rPr>
        <w:t xml:space="preserve"> </w:t>
      </w:r>
      <w:r w:rsidR="00F71185" w:rsidRPr="00B0168E">
        <w:rPr>
          <w:rFonts w:asciiTheme="majorBidi" w:hAnsiTheme="majorBidi" w:cstheme="majorBidi"/>
          <w:sz w:val="24"/>
          <w:szCs w:val="24"/>
          <w:lang w:bidi="ar-JO"/>
        </w:rPr>
        <w:t xml:space="preserve">of these scripts </w:t>
      </w:r>
      <w:r w:rsidR="00542FFF" w:rsidRPr="00B0168E">
        <w:rPr>
          <w:rFonts w:asciiTheme="majorBidi" w:hAnsiTheme="majorBidi" w:cstheme="majorBidi"/>
          <w:sz w:val="24"/>
          <w:szCs w:val="24"/>
          <w:lang w:bidi="ar-JO"/>
        </w:rPr>
        <w:t xml:space="preserve">in </w:t>
      </w:r>
      <w:r w:rsidR="00797F30" w:rsidRPr="00B0168E">
        <w:rPr>
          <w:rFonts w:asciiTheme="majorBidi" w:hAnsiTheme="majorBidi" w:cstheme="majorBidi"/>
          <w:sz w:val="24"/>
          <w:szCs w:val="24"/>
          <w:lang w:bidi="ar-JO"/>
        </w:rPr>
        <w:t xml:space="preserve">PCI </w:t>
      </w:r>
      <w:r w:rsidR="00542FFF" w:rsidRPr="00B0168E">
        <w:rPr>
          <w:rFonts w:asciiTheme="majorBidi" w:hAnsiTheme="majorBidi" w:cstheme="majorBidi"/>
          <w:sz w:val="24"/>
          <w:szCs w:val="24"/>
          <w:lang w:bidi="ar-JO"/>
        </w:rPr>
        <w:t>national and civil subordination,</w:t>
      </w:r>
      <w:r w:rsidR="0040685F" w:rsidRPr="00B0168E">
        <w:rPr>
          <w:rFonts w:asciiTheme="majorBidi" w:hAnsiTheme="majorBidi" w:cstheme="majorBidi"/>
          <w:sz w:val="24"/>
          <w:szCs w:val="24"/>
          <w:lang w:bidi="ar-JO"/>
        </w:rPr>
        <w:t xml:space="preserve"> </w:t>
      </w:r>
      <w:r w:rsidR="00542FFF" w:rsidRPr="00B0168E">
        <w:rPr>
          <w:rFonts w:asciiTheme="majorBidi" w:hAnsiTheme="majorBidi" w:cstheme="majorBidi"/>
          <w:sz w:val="24"/>
          <w:szCs w:val="24"/>
          <w:lang w:bidi="ar-JO"/>
        </w:rPr>
        <w:t xml:space="preserve">and </w:t>
      </w:r>
      <w:r w:rsidR="00797F30" w:rsidRPr="00B0168E">
        <w:rPr>
          <w:rFonts w:asciiTheme="majorBidi" w:hAnsiTheme="majorBidi" w:cstheme="majorBidi"/>
          <w:sz w:val="24"/>
          <w:szCs w:val="24"/>
          <w:lang w:bidi="ar-JO"/>
        </w:rPr>
        <w:t xml:space="preserve">in </w:t>
      </w:r>
      <w:r w:rsidR="00542FFF" w:rsidRPr="00B0168E">
        <w:rPr>
          <w:rFonts w:asciiTheme="majorBidi" w:hAnsiTheme="majorBidi" w:cstheme="majorBidi"/>
          <w:sz w:val="24"/>
          <w:szCs w:val="24"/>
          <w:lang w:bidi="ar-JO"/>
        </w:rPr>
        <w:t xml:space="preserve">the </w:t>
      </w:r>
      <w:r w:rsidR="00797F30" w:rsidRPr="00B0168E">
        <w:rPr>
          <w:rFonts w:asciiTheme="majorBidi" w:hAnsiTheme="majorBidi" w:cstheme="majorBidi"/>
          <w:sz w:val="24"/>
          <w:szCs w:val="24"/>
          <w:lang w:bidi="ar-JO"/>
        </w:rPr>
        <w:t xml:space="preserve">gender regime that </w:t>
      </w:r>
      <w:r w:rsidRPr="00B0168E">
        <w:rPr>
          <w:rFonts w:asciiTheme="majorBidi" w:hAnsiTheme="majorBidi" w:cstheme="majorBidi"/>
          <w:sz w:val="24"/>
          <w:szCs w:val="24"/>
          <w:lang w:bidi="ar-JO"/>
        </w:rPr>
        <w:t>entangles</w:t>
      </w:r>
      <w:r w:rsidR="00F615EB">
        <w:rPr>
          <w:rFonts w:asciiTheme="majorBidi" w:hAnsiTheme="majorBidi" w:cstheme="majorBidi"/>
          <w:sz w:val="24"/>
          <w:szCs w:val="24"/>
          <w:lang w:bidi="ar-JO"/>
        </w:rPr>
        <w:t xml:space="preserve"> together</w:t>
      </w:r>
      <w:r w:rsidR="00797F30" w:rsidRPr="00B0168E">
        <w:rPr>
          <w:rFonts w:asciiTheme="majorBidi" w:hAnsiTheme="majorBidi" w:cstheme="majorBidi"/>
          <w:sz w:val="24"/>
          <w:szCs w:val="24"/>
          <w:lang w:bidi="ar-JO"/>
        </w:rPr>
        <w:t xml:space="preserve"> </w:t>
      </w:r>
      <w:r w:rsidR="00542FFF" w:rsidRPr="00B0168E">
        <w:rPr>
          <w:rFonts w:asciiTheme="majorBidi" w:hAnsiTheme="majorBidi" w:cstheme="majorBidi"/>
          <w:sz w:val="24"/>
          <w:szCs w:val="24"/>
          <w:lang w:bidi="ar-JO"/>
        </w:rPr>
        <w:t xml:space="preserve">Arab </w:t>
      </w:r>
      <w:r w:rsidRPr="00B0168E">
        <w:rPr>
          <w:rFonts w:asciiTheme="majorBidi" w:hAnsiTheme="majorBidi" w:cstheme="majorBidi"/>
          <w:sz w:val="24"/>
          <w:szCs w:val="24"/>
          <w:lang w:bidi="ar-JO"/>
        </w:rPr>
        <w:t xml:space="preserve">and Israeli </w:t>
      </w:r>
      <w:r w:rsidR="00542FFF" w:rsidRPr="00B0168E">
        <w:rPr>
          <w:rFonts w:asciiTheme="majorBidi" w:hAnsiTheme="majorBidi" w:cstheme="majorBidi"/>
          <w:sz w:val="24"/>
          <w:szCs w:val="24"/>
          <w:lang w:bidi="ar-JO"/>
        </w:rPr>
        <w:t>patriarch</w:t>
      </w:r>
      <w:r w:rsidRPr="00B0168E">
        <w:rPr>
          <w:rFonts w:asciiTheme="majorBidi" w:hAnsiTheme="majorBidi" w:cstheme="majorBidi"/>
          <w:sz w:val="24"/>
          <w:szCs w:val="24"/>
          <w:lang w:bidi="ar-JO"/>
        </w:rPr>
        <w:t>ies</w:t>
      </w:r>
      <w:r w:rsidR="00797F30" w:rsidRPr="00B0168E">
        <w:rPr>
          <w:rFonts w:asciiTheme="majorBidi" w:hAnsiTheme="majorBidi" w:cstheme="majorBidi"/>
          <w:sz w:val="24"/>
          <w:szCs w:val="24"/>
          <w:lang w:bidi="ar-JO"/>
        </w:rPr>
        <w:t xml:space="preserve">, </w:t>
      </w:r>
      <w:r w:rsidR="00F615EB">
        <w:rPr>
          <w:rFonts w:asciiTheme="majorBidi" w:hAnsiTheme="majorBidi" w:cstheme="majorBidi"/>
          <w:sz w:val="24"/>
          <w:szCs w:val="24"/>
          <w:lang w:bidi="ar-JO"/>
        </w:rPr>
        <w:t>attaches</w:t>
      </w:r>
      <w:r w:rsidR="00542FFF" w:rsidRPr="00B0168E">
        <w:rPr>
          <w:rFonts w:asciiTheme="majorBidi" w:hAnsiTheme="majorBidi" w:cstheme="majorBidi"/>
          <w:sz w:val="24"/>
          <w:szCs w:val="24"/>
          <w:lang w:bidi="ar-JO"/>
        </w:rPr>
        <w:t xml:space="preserve"> </w:t>
      </w:r>
      <w:r w:rsidR="00DB77D1" w:rsidRPr="00B0168E">
        <w:rPr>
          <w:rFonts w:asciiTheme="majorBidi" w:hAnsiTheme="majorBidi" w:cstheme="majorBidi"/>
          <w:sz w:val="24"/>
          <w:szCs w:val="24"/>
          <w:lang w:bidi="ar-JO"/>
        </w:rPr>
        <w:t>the women's</w:t>
      </w:r>
      <w:r w:rsidR="00542FFF" w:rsidRPr="00B0168E">
        <w:rPr>
          <w:rFonts w:asciiTheme="majorBidi" w:hAnsiTheme="majorBidi" w:cstheme="majorBidi"/>
          <w:sz w:val="24"/>
          <w:szCs w:val="24"/>
          <w:lang w:bidi="ar-JO"/>
        </w:rPr>
        <w:t xml:space="preserve"> compass </w:t>
      </w:r>
      <w:r w:rsidR="00F615EB">
        <w:rPr>
          <w:rFonts w:asciiTheme="majorBidi" w:hAnsiTheme="majorBidi" w:cstheme="majorBidi"/>
          <w:sz w:val="24"/>
          <w:szCs w:val="24"/>
          <w:lang w:bidi="ar-JO"/>
        </w:rPr>
        <w:t xml:space="preserve">to </w:t>
      </w:r>
      <w:r w:rsidR="00542FFF" w:rsidRPr="00B0168E">
        <w:rPr>
          <w:rFonts w:asciiTheme="majorBidi" w:hAnsiTheme="majorBidi" w:cstheme="majorBidi"/>
          <w:sz w:val="24"/>
          <w:szCs w:val="24"/>
          <w:lang w:bidi="ar-JO"/>
        </w:rPr>
        <w:t xml:space="preserve">historical </w:t>
      </w:r>
      <w:r w:rsidR="00BE361C" w:rsidRPr="00B0168E">
        <w:rPr>
          <w:rFonts w:asciiTheme="majorBidi" w:hAnsiTheme="majorBidi" w:cstheme="majorBidi"/>
          <w:sz w:val="24"/>
          <w:szCs w:val="24"/>
          <w:lang w:bidi="ar-JO"/>
        </w:rPr>
        <w:t>power structures</w:t>
      </w:r>
      <w:r w:rsidR="00542FFF" w:rsidRPr="00B0168E">
        <w:rPr>
          <w:rFonts w:asciiTheme="majorBidi" w:hAnsiTheme="majorBidi" w:cstheme="majorBidi"/>
          <w:sz w:val="24"/>
          <w:szCs w:val="24"/>
          <w:lang w:bidi="ar-JO"/>
        </w:rPr>
        <w:t>.</w:t>
      </w:r>
      <w:r w:rsidR="003D446B" w:rsidRPr="00B0168E">
        <w:rPr>
          <w:rFonts w:asciiTheme="majorBidi" w:hAnsiTheme="majorBidi" w:cstheme="majorBidi"/>
          <w:sz w:val="24"/>
          <w:szCs w:val="24"/>
          <w:lang w:bidi="ar-JO"/>
        </w:rPr>
        <w:t xml:space="preserve"> </w:t>
      </w:r>
      <w:r w:rsidR="00C369C9" w:rsidRPr="00B0168E">
        <w:rPr>
          <w:rFonts w:asciiTheme="majorBidi" w:hAnsiTheme="majorBidi" w:cstheme="majorBidi"/>
          <w:sz w:val="24"/>
          <w:szCs w:val="24"/>
          <w:lang w:bidi="ar-JO"/>
        </w:rPr>
        <w:t xml:space="preserve">Their stories reveal </w:t>
      </w:r>
      <w:r w:rsidR="003D446B" w:rsidRPr="00B0168E">
        <w:rPr>
          <w:rFonts w:asciiTheme="majorBidi" w:hAnsiTheme="majorBidi" w:cstheme="majorBidi"/>
          <w:sz w:val="24"/>
          <w:szCs w:val="24"/>
          <w:lang w:bidi="ar-JO"/>
        </w:rPr>
        <w:t xml:space="preserve">ongoing </w:t>
      </w:r>
      <w:r w:rsidR="00EB32B8" w:rsidRPr="00B0168E">
        <w:rPr>
          <w:rFonts w:asciiTheme="majorBidi" w:hAnsiTheme="majorBidi" w:cstheme="majorBidi"/>
          <w:sz w:val="24"/>
          <w:szCs w:val="24"/>
          <w:lang w:bidi="ar-JO"/>
        </w:rPr>
        <w:t>navigat</w:t>
      </w:r>
      <w:r w:rsidR="003D446B" w:rsidRPr="00B0168E">
        <w:rPr>
          <w:rFonts w:asciiTheme="majorBidi" w:hAnsiTheme="majorBidi" w:cstheme="majorBidi"/>
          <w:sz w:val="24"/>
          <w:szCs w:val="24"/>
          <w:lang w:bidi="ar-JO"/>
        </w:rPr>
        <w:t>ion</w:t>
      </w:r>
      <w:r w:rsidR="00F615EB">
        <w:rPr>
          <w:rFonts w:asciiTheme="majorBidi" w:hAnsiTheme="majorBidi" w:cstheme="majorBidi"/>
          <w:sz w:val="24"/>
          <w:szCs w:val="24"/>
          <w:lang w:bidi="ar-JO"/>
        </w:rPr>
        <w:t>s</w:t>
      </w:r>
      <w:r w:rsidR="003D446B" w:rsidRPr="00B0168E">
        <w:rPr>
          <w:rFonts w:asciiTheme="majorBidi" w:hAnsiTheme="majorBidi" w:cstheme="majorBidi"/>
          <w:sz w:val="24"/>
          <w:szCs w:val="24"/>
          <w:lang w:bidi="ar-JO"/>
        </w:rPr>
        <w:t xml:space="preserve"> of </w:t>
      </w:r>
      <w:r w:rsidR="00DF0AA1" w:rsidRPr="00B0168E">
        <w:rPr>
          <w:rFonts w:asciiTheme="majorBidi" w:hAnsiTheme="majorBidi" w:cstheme="majorBidi"/>
          <w:sz w:val="24"/>
          <w:szCs w:val="24"/>
          <w:lang w:bidi="ar-JO"/>
        </w:rPr>
        <w:t>contradictory expectations</w:t>
      </w:r>
      <w:r w:rsidR="003D446B" w:rsidRPr="00B0168E">
        <w:rPr>
          <w:rFonts w:asciiTheme="majorBidi" w:hAnsiTheme="majorBidi" w:cstheme="majorBidi"/>
          <w:sz w:val="24"/>
          <w:szCs w:val="24"/>
          <w:lang w:bidi="ar-JO"/>
        </w:rPr>
        <w:t xml:space="preserve"> and measurements of </w:t>
      </w:r>
      <w:r w:rsidR="00C369C9" w:rsidRPr="00B0168E">
        <w:rPr>
          <w:rFonts w:asciiTheme="majorBidi" w:hAnsiTheme="majorBidi" w:cstheme="majorBidi"/>
          <w:sz w:val="24"/>
          <w:szCs w:val="24"/>
          <w:lang w:bidi="ar-JO"/>
        </w:rPr>
        <w:t xml:space="preserve">gendered propriety, of </w:t>
      </w:r>
      <w:r w:rsidR="003D446B" w:rsidRPr="00B0168E">
        <w:rPr>
          <w:rFonts w:asciiTheme="majorBidi" w:hAnsiTheme="majorBidi" w:cstheme="majorBidi"/>
          <w:sz w:val="24"/>
          <w:szCs w:val="24"/>
          <w:lang w:bidi="ar-JO"/>
        </w:rPr>
        <w:t xml:space="preserve">tensions between </w:t>
      </w:r>
      <w:r w:rsidR="00C369C9" w:rsidRPr="00B0168E">
        <w:rPr>
          <w:rFonts w:asciiTheme="majorBidi" w:hAnsiTheme="majorBidi" w:cstheme="majorBidi"/>
          <w:sz w:val="24"/>
          <w:szCs w:val="24"/>
          <w:lang w:bidi="ar-JO"/>
        </w:rPr>
        <w:t>success and vulnerability and between</w:t>
      </w:r>
      <w:r w:rsidR="003D446B" w:rsidRPr="00B0168E">
        <w:rPr>
          <w:rFonts w:asciiTheme="majorBidi" w:hAnsiTheme="majorBidi" w:cstheme="majorBidi"/>
          <w:sz w:val="24"/>
          <w:szCs w:val="24"/>
          <w:lang w:bidi="ar-JO"/>
        </w:rPr>
        <w:t xml:space="preserve"> individuality and collective belonging, </w:t>
      </w:r>
      <w:r w:rsidR="00C369C9" w:rsidRPr="00B0168E">
        <w:rPr>
          <w:rFonts w:asciiTheme="majorBidi" w:hAnsiTheme="majorBidi" w:cstheme="majorBidi"/>
          <w:sz w:val="24"/>
          <w:szCs w:val="24"/>
          <w:lang w:bidi="ar-JO"/>
        </w:rPr>
        <w:t>and</w:t>
      </w:r>
      <w:r w:rsidR="006F6F6A" w:rsidRPr="00B0168E">
        <w:rPr>
          <w:rFonts w:asciiTheme="majorBidi" w:hAnsiTheme="majorBidi" w:cstheme="majorBidi"/>
          <w:sz w:val="24"/>
          <w:szCs w:val="24"/>
          <w:lang w:bidi="ar-JO"/>
        </w:rPr>
        <w:t xml:space="preserve"> a deep awareness that their largely-friendly work environments</w:t>
      </w:r>
      <w:r w:rsidR="00C369C9" w:rsidRPr="00B0168E">
        <w:rPr>
          <w:rFonts w:asciiTheme="majorBidi" w:hAnsiTheme="majorBidi" w:cstheme="majorBidi"/>
          <w:sz w:val="24"/>
          <w:szCs w:val="24"/>
          <w:lang w:bidi="ar-JO"/>
        </w:rPr>
        <w:t xml:space="preserve"> </w:t>
      </w:r>
      <w:r w:rsidR="006F6F6A" w:rsidRPr="00B0168E">
        <w:rPr>
          <w:rFonts w:asciiTheme="majorBidi" w:hAnsiTheme="majorBidi" w:cstheme="majorBidi"/>
          <w:sz w:val="24"/>
          <w:szCs w:val="24"/>
          <w:lang w:bidi="ar-JO"/>
        </w:rPr>
        <w:t>may readily turn</w:t>
      </w:r>
      <w:r w:rsidR="003329B3" w:rsidRPr="00B0168E">
        <w:rPr>
          <w:rFonts w:asciiTheme="majorBidi" w:hAnsiTheme="majorBidi" w:cstheme="majorBidi"/>
          <w:sz w:val="24"/>
          <w:szCs w:val="24"/>
          <w:lang w:bidi="ar-JO"/>
        </w:rPr>
        <w:t xml:space="preserve"> hostile in times of political tensions</w:t>
      </w:r>
      <w:r w:rsidR="00DF0AA1" w:rsidRPr="00B0168E">
        <w:rPr>
          <w:rFonts w:asciiTheme="majorBidi" w:hAnsiTheme="majorBidi" w:cstheme="majorBidi"/>
          <w:sz w:val="24"/>
          <w:szCs w:val="24"/>
          <w:lang w:bidi="ar-JO"/>
        </w:rPr>
        <w:t>.</w:t>
      </w:r>
      <w:r w:rsidR="006F6F6A" w:rsidRPr="00B0168E">
        <w:rPr>
          <w:rFonts w:asciiTheme="majorBidi" w:hAnsiTheme="majorBidi" w:cstheme="majorBidi"/>
          <w:sz w:val="24"/>
          <w:szCs w:val="24"/>
          <w:lang w:bidi="ar-JO"/>
        </w:rPr>
        <w:t xml:space="preserve"> In </w:t>
      </w:r>
      <w:r w:rsidR="00AF26C0" w:rsidRPr="00B0168E">
        <w:rPr>
          <w:rFonts w:asciiTheme="majorBidi" w:hAnsiTheme="majorBidi" w:cstheme="majorBidi"/>
          <w:sz w:val="24"/>
          <w:szCs w:val="24"/>
          <w:lang w:bidi="ar-JO"/>
        </w:rPr>
        <w:t>t</w:t>
      </w:r>
      <w:r w:rsidR="00CA3270" w:rsidRPr="00B0168E">
        <w:rPr>
          <w:rFonts w:asciiTheme="majorBidi" w:hAnsiTheme="majorBidi" w:cstheme="majorBidi"/>
          <w:sz w:val="24"/>
          <w:szCs w:val="24"/>
          <w:lang w:bidi="ar-JO"/>
        </w:rPr>
        <w:t>racing this navigation</w:t>
      </w:r>
      <w:r w:rsidR="006F6F6A" w:rsidRPr="00B0168E">
        <w:rPr>
          <w:rFonts w:asciiTheme="majorBidi" w:hAnsiTheme="majorBidi" w:cstheme="majorBidi"/>
          <w:sz w:val="24"/>
          <w:szCs w:val="24"/>
          <w:lang w:bidi="ar-JO"/>
        </w:rPr>
        <w:t xml:space="preserve">, </w:t>
      </w:r>
      <w:r w:rsidR="00AF26C0" w:rsidRPr="00B0168E">
        <w:rPr>
          <w:rFonts w:asciiTheme="majorBidi" w:hAnsiTheme="majorBidi" w:cstheme="majorBidi"/>
          <w:sz w:val="24"/>
          <w:szCs w:val="24"/>
          <w:lang w:bidi="ar-JO"/>
        </w:rPr>
        <w:t xml:space="preserve">we depict </w:t>
      </w:r>
      <w:r w:rsidR="00CA3270" w:rsidRPr="00B0168E">
        <w:rPr>
          <w:rFonts w:asciiTheme="majorBidi" w:hAnsiTheme="majorBidi" w:cstheme="majorBidi"/>
          <w:sz w:val="24"/>
          <w:szCs w:val="24"/>
          <w:lang w:bidi="ar-JO"/>
        </w:rPr>
        <w:t xml:space="preserve">a delicate </w:t>
      </w:r>
      <w:r w:rsidR="003D446B" w:rsidRPr="00B0168E">
        <w:rPr>
          <w:rFonts w:asciiTheme="majorBidi" w:hAnsiTheme="majorBidi" w:cstheme="majorBidi"/>
          <w:sz w:val="24"/>
          <w:szCs w:val="24"/>
          <w:lang w:bidi="ar-JO"/>
        </w:rPr>
        <w:t>process of professional feminine subject maki</w:t>
      </w:r>
      <w:r w:rsidR="005F28D5" w:rsidRPr="00B0168E">
        <w:rPr>
          <w:rFonts w:asciiTheme="majorBidi" w:hAnsiTheme="majorBidi" w:cstheme="majorBidi"/>
          <w:sz w:val="24"/>
          <w:szCs w:val="24"/>
          <w:lang w:bidi="ar-JO"/>
        </w:rPr>
        <w:t>ng</w:t>
      </w:r>
      <w:r w:rsidR="00AF26C0" w:rsidRPr="00B0168E">
        <w:rPr>
          <w:rFonts w:asciiTheme="majorBidi" w:hAnsiTheme="majorBidi" w:cstheme="majorBidi"/>
          <w:sz w:val="24"/>
          <w:szCs w:val="24"/>
          <w:lang w:bidi="ar-JO"/>
        </w:rPr>
        <w:t xml:space="preserve"> that is culturally and historically specific.</w:t>
      </w:r>
    </w:p>
    <w:p w14:paraId="1FDA48D9" w14:textId="5F80B39E" w:rsidR="008B2F6C" w:rsidRPr="00B0168E" w:rsidRDefault="00F615EB" w:rsidP="001F28B9">
      <w:pPr>
        <w:bidi w:val="0"/>
        <w:spacing w:line="360" w:lineRule="auto"/>
        <w:ind w:firstLine="720"/>
        <w:rPr>
          <w:rFonts w:asciiTheme="majorBidi" w:hAnsiTheme="majorBidi" w:cstheme="majorBidi"/>
          <w:sz w:val="24"/>
          <w:szCs w:val="24"/>
          <w:lang w:bidi="ar-JO"/>
        </w:rPr>
      </w:pPr>
      <w:r>
        <w:rPr>
          <w:rFonts w:asciiTheme="majorBidi" w:hAnsiTheme="majorBidi" w:cstheme="majorBidi"/>
          <w:sz w:val="24"/>
          <w:szCs w:val="24"/>
          <w:lang w:bidi="ar-JO"/>
        </w:rPr>
        <w:lastRenderedPageBreak/>
        <w:t>Beyond women's personal stories, the materials we present</w:t>
      </w:r>
      <w:r w:rsidR="00E2245B" w:rsidRPr="00B0168E">
        <w:rPr>
          <w:rFonts w:asciiTheme="majorBidi" w:hAnsiTheme="majorBidi" w:cstheme="majorBidi"/>
          <w:sz w:val="24"/>
          <w:szCs w:val="24"/>
          <w:lang w:bidi="ar-JO"/>
        </w:rPr>
        <w:t xml:space="preserve"> provide a glan</w:t>
      </w:r>
      <w:r w:rsidR="00D042DE">
        <w:rPr>
          <w:rFonts w:asciiTheme="majorBidi" w:hAnsiTheme="majorBidi" w:cstheme="majorBidi"/>
          <w:sz w:val="24"/>
          <w:szCs w:val="24"/>
          <w:lang w:bidi="ar-JO"/>
        </w:rPr>
        <w:t>ce</w:t>
      </w:r>
      <w:r w:rsidR="00E2245B" w:rsidRPr="00B0168E">
        <w:rPr>
          <w:rFonts w:asciiTheme="majorBidi" w:hAnsiTheme="majorBidi" w:cstheme="majorBidi"/>
          <w:sz w:val="24"/>
          <w:szCs w:val="24"/>
          <w:lang w:bidi="ar-JO"/>
        </w:rPr>
        <w:t xml:space="preserve"> into </w:t>
      </w:r>
      <w:r w:rsidR="00D042DE">
        <w:rPr>
          <w:rFonts w:asciiTheme="majorBidi" w:hAnsiTheme="majorBidi" w:cstheme="majorBidi"/>
          <w:sz w:val="24"/>
          <w:szCs w:val="24"/>
          <w:lang w:bidi="ar-JO"/>
        </w:rPr>
        <w:t xml:space="preserve">the </w:t>
      </w:r>
      <w:r w:rsidR="00D042DE" w:rsidRPr="00B0168E">
        <w:rPr>
          <w:rFonts w:asciiTheme="majorBidi" w:hAnsiTheme="majorBidi" w:cstheme="majorBidi"/>
          <w:sz w:val="24"/>
          <w:szCs w:val="24"/>
          <w:lang w:bidi="ar-JO"/>
        </w:rPr>
        <w:t xml:space="preserve">life texture </w:t>
      </w:r>
      <w:r w:rsidR="00D042DE">
        <w:rPr>
          <w:rFonts w:asciiTheme="majorBidi" w:hAnsiTheme="majorBidi" w:cstheme="majorBidi"/>
          <w:sz w:val="24"/>
          <w:szCs w:val="24"/>
          <w:lang w:bidi="ar-JO"/>
        </w:rPr>
        <w:t xml:space="preserve">of </w:t>
      </w:r>
      <w:r w:rsidR="004022DB" w:rsidRPr="00B0168E">
        <w:rPr>
          <w:rFonts w:asciiTheme="majorBidi" w:hAnsiTheme="majorBidi" w:cstheme="majorBidi"/>
          <w:sz w:val="24"/>
          <w:szCs w:val="24"/>
          <w:lang w:bidi="ar-JO"/>
        </w:rPr>
        <w:t xml:space="preserve">PCI </w:t>
      </w:r>
      <w:r w:rsidR="00D042DE">
        <w:rPr>
          <w:rFonts w:asciiTheme="majorBidi" w:hAnsiTheme="majorBidi" w:cstheme="majorBidi"/>
          <w:sz w:val="24"/>
          <w:szCs w:val="24"/>
          <w:lang w:bidi="ar-JO"/>
        </w:rPr>
        <w:t>more broadly</w:t>
      </w:r>
      <w:r w:rsidR="00E2245B" w:rsidRPr="00B0168E">
        <w:rPr>
          <w:rFonts w:asciiTheme="majorBidi" w:hAnsiTheme="majorBidi" w:cstheme="majorBidi"/>
          <w:sz w:val="24"/>
          <w:szCs w:val="24"/>
          <w:lang w:bidi="ar-JO"/>
        </w:rPr>
        <w:t>.</w:t>
      </w:r>
      <w:r w:rsidR="001E7BD4" w:rsidRPr="00B0168E">
        <w:rPr>
          <w:rFonts w:asciiTheme="majorBidi" w:hAnsiTheme="majorBidi" w:cstheme="majorBidi"/>
          <w:sz w:val="24"/>
          <w:szCs w:val="24"/>
          <w:lang w:bidi="ar-JO"/>
        </w:rPr>
        <w:t xml:space="preserve"> </w:t>
      </w:r>
      <w:r w:rsidR="00880783" w:rsidRPr="00B0168E">
        <w:rPr>
          <w:rFonts w:asciiTheme="majorBidi" w:hAnsiTheme="majorBidi" w:cstheme="majorBidi"/>
          <w:sz w:val="24"/>
          <w:szCs w:val="24"/>
          <w:lang w:bidi="ar-JO"/>
        </w:rPr>
        <w:t xml:space="preserve">Emphatically, this </w:t>
      </w:r>
      <w:r w:rsidR="001E7BD4" w:rsidRPr="00B0168E">
        <w:rPr>
          <w:rFonts w:asciiTheme="majorBidi" w:hAnsiTheme="majorBidi" w:cstheme="majorBidi"/>
          <w:sz w:val="24"/>
          <w:szCs w:val="24"/>
          <w:lang w:bidi="ar-JO"/>
        </w:rPr>
        <w:t xml:space="preserve">study </w:t>
      </w:r>
      <w:r w:rsidR="00E2245B" w:rsidRPr="00B0168E">
        <w:rPr>
          <w:rFonts w:asciiTheme="majorBidi" w:hAnsiTheme="majorBidi" w:cstheme="majorBidi"/>
          <w:sz w:val="24"/>
          <w:szCs w:val="24"/>
          <w:lang w:bidi="ar-JO"/>
        </w:rPr>
        <w:t xml:space="preserve">does not include direct interviews with men/spouses, employers, or colleagues. </w:t>
      </w:r>
      <w:r w:rsidR="00880783" w:rsidRPr="00B0168E">
        <w:rPr>
          <w:rFonts w:asciiTheme="majorBidi" w:hAnsiTheme="majorBidi" w:cstheme="majorBidi"/>
          <w:sz w:val="24"/>
          <w:szCs w:val="24"/>
          <w:lang w:bidi="ar-JO"/>
        </w:rPr>
        <w:t xml:space="preserve">Nevertheless, we believe that it </w:t>
      </w:r>
      <w:r w:rsidR="000C295F" w:rsidRPr="00B0168E">
        <w:rPr>
          <w:rFonts w:asciiTheme="majorBidi" w:hAnsiTheme="majorBidi" w:cstheme="majorBidi"/>
          <w:sz w:val="24"/>
          <w:szCs w:val="24"/>
          <w:lang w:bidi="ar-JO"/>
        </w:rPr>
        <w:t xml:space="preserve">makes an important contribution to </w:t>
      </w:r>
      <w:r w:rsidR="00D042DE">
        <w:rPr>
          <w:rFonts w:asciiTheme="majorBidi" w:hAnsiTheme="majorBidi" w:cstheme="majorBidi"/>
          <w:sz w:val="24"/>
          <w:szCs w:val="24"/>
          <w:lang w:bidi="ar-JO"/>
        </w:rPr>
        <w:t>the</w:t>
      </w:r>
      <w:r w:rsidR="000C295F" w:rsidRPr="00B0168E">
        <w:rPr>
          <w:rFonts w:asciiTheme="majorBidi" w:hAnsiTheme="majorBidi" w:cstheme="majorBidi"/>
          <w:sz w:val="24"/>
          <w:szCs w:val="24"/>
          <w:lang w:bidi="ar-JO"/>
        </w:rPr>
        <w:t xml:space="preserve"> cumulative understanding of</w:t>
      </w:r>
      <w:r w:rsidR="0095062E" w:rsidRPr="00B0168E">
        <w:rPr>
          <w:rFonts w:asciiTheme="majorBidi" w:hAnsiTheme="majorBidi" w:cstheme="majorBidi"/>
          <w:sz w:val="24"/>
          <w:szCs w:val="24"/>
          <w:lang w:bidi="ar-JO"/>
        </w:rPr>
        <w:t xml:space="preserve"> middle-class lifestyles among PCI</w:t>
      </w:r>
      <w:r w:rsidR="00DE75A0" w:rsidRPr="00B0168E">
        <w:rPr>
          <w:rFonts w:asciiTheme="majorBidi" w:hAnsiTheme="majorBidi" w:cstheme="majorBidi"/>
          <w:sz w:val="24"/>
          <w:szCs w:val="24"/>
          <w:lang w:bidi="ar-JO"/>
        </w:rPr>
        <w:t xml:space="preserve"> more generally</w:t>
      </w:r>
      <w:r w:rsidR="005A4307">
        <w:rPr>
          <w:rFonts w:asciiTheme="majorBidi" w:hAnsiTheme="majorBidi" w:cstheme="majorBidi"/>
          <w:sz w:val="24"/>
          <w:szCs w:val="24"/>
          <w:lang w:bidi="ar-JO"/>
        </w:rPr>
        <w:t>. M</w:t>
      </w:r>
      <w:r w:rsidR="00DE75A0" w:rsidRPr="00B0168E">
        <w:rPr>
          <w:rFonts w:asciiTheme="majorBidi" w:hAnsiTheme="majorBidi" w:cstheme="majorBidi"/>
          <w:sz w:val="24"/>
          <w:szCs w:val="24"/>
          <w:lang w:bidi="ar-JO"/>
        </w:rPr>
        <w:t>ore specifically</w:t>
      </w:r>
      <w:r w:rsidR="00D042DE">
        <w:rPr>
          <w:rFonts w:asciiTheme="majorBidi" w:hAnsiTheme="majorBidi" w:cstheme="majorBidi"/>
          <w:sz w:val="24"/>
          <w:szCs w:val="24"/>
          <w:lang w:bidi="ar-JO"/>
        </w:rPr>
        <w:t xml:space="preserve">, </w:t>
      </w:r>
      <w:r w:rsidR="005A4307">
        <w:rPr>
          <w:rFonts w:asciiTheme="majorBidi" w:hAnsiTheme="majorBidi" w:cstheme="majorBidi"/>
          <w:sz w:val="24"/>
          <w:szCs w:val="24"/>
          <w:lang w:bidi="ar-JO"/>
        </w:rPr>
        <w:t xml:space="preserve">it sheds light on </w:t>
      </w:r>
      <w:r w:rsidR="00DE75A0" w:rsidRPr="00B0168E">
        <w:rPr>
          <w:rFonts w:asciiTheme="majorBidi" w:hAnsiTheme="majorBidi" w:cstheme="majorBidi"/>
          <w:sz w:val="24"/>
          <w:szCs w:val="24"/>
          <w:lang w:bidi="ar-JO"/>
        </w:rPr>
        <w:t>the intersectional repercussions</w:t>
      </w:r>
      <w:r w:rsidR="005A4307">
        <w:rPr>
          <w:rFonts w:asciiTheme="majorBidi" w:hAnsiTheme="majorBidi" w:cstheme="majorBidi"/>
          <w:sz w:val="24"/>
          <w:szCs w:val="24"/>
          <w:lang w:bidi="ar-JO"/>
        </w:rPr>
        <w:t>,</w:t>
      </w:r>
      <w:r w:rsidR="00DE75A0" w:rsidRPr="00B0168E">
        <w:rPr>
          <w:rFonts w:asciiTheme="majorBidi" w:hAnsiTheme="majorBidi" w:cstheme="majorBidi"/>
          <w:sz w:val="24"/>
          <w:szCs w:val="24"/>
          <w:lang w:bidi="ar-JO"/>
        </w:rPr>
        <w:t xml:space="preserve"> </w:t>
      </w:r>
      <w:r w:rsidR="00D042DE" w:rsidRPr="00B0168E">
        <w:rPr>
          <w:rFonts w:asciiTheme="majorBidi" w:hAnsiTheme="majorBidi" w:cstheme="majorBidi"/>
          <w:sz w:val="24"/>
          <w:szCs w:val="24"/>
          <w:lang w:bidi="ar-JO"/>
        </w:rPr>
        <w:t>for highly-educated Palestinian women</w:t>
      </w:r>
      <w:r w:rsidR="00D042DE">
        <w:rPr>
          <w:rFonts w:asciiTheme="majorBidi" w:hAnsiTheme="majorBidi" w:cstheme="majorBidi"/>
          <w:sz w:val="24"/>
          <w:szCs w:val="24"/>
          <w:lang w:bidi="ar-JO"/>
        </w:rPr>
        <w:t>,</w:t>
      </w:r>
      <w:r w:rsidR="00D042DE" w:rsidRPr="00B0168E">
        <w:rPr>
          <w:rFonts w:asciiTheme="majorBidi" w:hAnsiTheme="majorBidi" w:cstheme="majorBidi"/>
          <w:sz w:val="24"/>
          <w:szCs w:val="24"/>
          <w:lang w:bidi="ar-JO"/>
        </w:rPr>
        <w:t xml:space="preserve"> </w:t>
      </w:r>
      <w:r w:rsidR="00DE75A0" w:rsidRPr="00B0168E">
        <w:rPr>
          <w:rFonts w:asciiTheme="majorBidi" w:hAnsiTheme="majorBidi" w:cstheme="majorBidi"/>
          <w:sz w:val="24"/>
          <w:szCs w:val="24"/>
          <w:lang w:bidi="ar-JO"/>
        </w:rPr>
        <w:t xml:space="preserve">of the Israeli neoliberal </w:t>
      </w:r>
      <w:r w:rsidR="005A4307">
        <w:rPr>
          <w:rFonts w:asciiTheme="majorBidi" w:hAnsiTheme="majorBidi" w:cstheme="majorBidi"/>
          <w:sz w:val="24"/>
          <w:szCs w:val="24"/>
          <w:lang w:bidi="ar-JO"/>
        </w:rPr>
        <w:t>bargain</w:t>
      </w:r>
      <w:r w:rsidR="00D042DE">
        <w:rPr>
          <w:rFonts w:asciiTheme="majorBidi" w:hAnsiTheme="majorBidi" w:cstheme="majorBidi"/>
          <w:sz w:val="24"/>
          <w:szCs w:val="24"/>
          <w:lang w:bidi="ar-JO"/>
        </w:rPr>
        <w:t xml:space="preserve"> that offers PCI </w:t>
      </w:r>
      <w:r w:rsidR="005A4307">
        <w:rPr>
          <w:rFonts w:asciiTheme="majorBidi" w:hAnsiTheme="majorBidi" w:cstheme="majorBidi"/>
          <w:sz w:val="24"/>
          <w:szCs w:val="24"/>
          <w:lang w:bidi="ar-JO"/>
        </w:rPr>
        <w:t>economic citizenship</w:t>
      </w:r>
      <w:r>
        <w:rPr>
          <w:rFonts w:asciiTheme="majorBidi" w:hAnsiTheme="majorBidi" w:cstheme="majorBidi"/>
          <w:sz w:val="24"/>
          <w:szCs w:val="24"/>
          <w:lang w:bidi="ar-JO"/>
        </w:rPr>
        <w:t xml:space="preserve">, namely enhancing their </w:t>
      </w:r>
      <w:r w:rsidR="005A4307">
        <w:rPr>
          <w:rFonts w:asciiTheme="majorBidi" w:hAnsiTheme="majorBidi" w:cstheme="majorBidi"/>
          <w:sz w:val="24"/>
          <w:szCs w:val="24"/>
          <w:lang w:bidi="ar-JO"/>
        </w:rPr>
        <w:t>economic integration</w:t>
      </w:r>
      <w:r>
        <w:rPr>
          <w:rFonts w:asciiTheme="majorBidi" w:hAnsiTheme="majorBidi" w:cstheme="majorBidi"/>
          <w:sz w:val="24"/>
          <w:szCs w:val="24"/>
          <w:lang w:bidi="ar-JO"/>
        </w:rPr>
        <w:t xml:space="preserve"> in return </w:t>
      </w:r>
      <w:r w:rsidR="00220FA9">
        <w:rPr>
          <w:rFonts w:asciiTheme="majorBidi" w:hAnsiTheme="majorBidi" w:cstheme="majorBidi"/>
          <w:sz w:val="24"/>
          <w:szCs w:val="24"/>
          <w:lang w:bidi="ar-JO"/>
        </w:rPr>
        <w:t>for</w:t>
      </w:r>
      <w:r>
        <w:rPr>
          <w:rFonts w:asciiTheme="majorBidi" w:hAnsiTheme="majorBidi" w:cstheme="majorBidi"/>
          <w:sz w:val="24"/>
          <w:szCs w:val="24"/>
          <w:lang w:bidi="ar-JO"/>
        </w:rPr>
        <w:t xml:space="preserve"> their </w:t>
      </w:r>
      <w:r w:rsidR="00220FA9">
        <w:rPr>
          <w:rFonts w:asciiTheme="majorBidi" w:hAnsiTheme="majorBidi" w:cstheme="majorBidi"/>
          <w:sz w:val="24"/>
          <w:szCs w:val="24"/>
          <w:lang w:bidi="ar-JO"/>
        </w:rPr>
        <w:t>coming to terms with</w:t>
      </w:r>
      <w:r>
        <w:rPr>
          <w:rFonts w:asciiTheme="majorBidi" w:hAnsiTheme="majorBidi" w:cstheme="majorBidi"/>
          <w:sz w:val="24"/>
          <w:szCs w:val="24"/>
          <w:lang w:bidi="ar-JO"/>
        </w:rPr>
        <w:t xml:space="preserve"> their </w:t>
      </w:r>
      <w:r w:rsidR="00220FA9">
        <w:rPr>
          <w:rFonts w:asciiTheme="majorBidi" w:hAnsiTheme="majorBidi" w:cstheme="majorBidi"/>
          <w:sz w:val="24"/>
          <w:szCs w:val="24"/>
          <w:lang w:bidi="ar-JO"/>
        </w:rPr>
        <w:t xml:space="preserve">exclusion from </w:t>
      </w:r>
      <w:r>
        <w:rPr>
          <w:rFonts w:asciiTheme="majorBidi" w:hAnsiTheme="majorBidi" w:cstheme="majorBidi"/>
          <w:sz w:val="24"/>
          <w:szCs w:val="24"/>
          <w:lang w:bidi="ar-JO"/>
        </w:rPr>
        <w:t xml:space="preserve">the </w:t>
      </w:r>
      <w:r w:rsidR="00220FA9">
        <w:rPr>
          <w:rFonts w:asciiTheme="majorBidi" w:hAnsiTheme="majorBidi" w:cstheme="majorBidi"/>
          <w:sz w:val="24"/>
          <w:szCs w:val="24"/>
          <w:lang w:bidi="ar-JO"/>
        </w:rPr>
        <w:t xml:space="preserve">core </w:t>
      </w:r>
      <w:r>
        <w:rPr>
          <w:rFonts w:asciiTheme="majorBidi" w:hAnsiTheme="majorBidi" w:cstheme="majorBidi"/>
          <w:sz w:val="24"/>
          <w:szCs w:val="24"/>
          <w:lang w:bidi="ar-JO"/>
        </w:rPr>
        <w:t>Jewish-Zionist polity</w:t>
      </w:r>
      <w:r w:rsidR="005A4307">
        <w:rPr>
          <w:rFonts w:asciiTheme="majorBidi" w:hAnsiTheme="majorBidi" w:cstheme="majorBidi"/>
          <w:sz w:val="24"/>
          <w:szCs w:val="24"/>
          <w:lang w:bidi="ar-JO"/>
        </w:rPr>
        <w:t>.</w:t>
      </w:r>
      <w:r w:rsidR="00D042DE">
        <w:rPr>
          <w:rFonts w:asciiTheme="majorBidi" w:hAnsiTheme="majorBidi" w:cstheme="majorBidi"/>
          <w:sz w:val="24"/>
          <w:szCs w:val="24"/>
          <w:lang w:bidi="ar-JO"/>
        </w:rPr>
        <w:t xml:space="preserve"> </w:t>
      </w:r>
      <w:r w:rsidR="005A4307">
        <w:rPr>
          <w:rFonts w:asciiTheme="majorBidi" w:hAnsiTheme="majorBidi" w:cstheme="majorBidi"/>
          <w:sz w:val="24"/>
          <w:szCs w:val="24"/>
          <w:lang w:bidi="ar-JO"/>
        </w:rPr>
        <w:t>T</w:t>
      </w:r>
      <w:r w:rsidR="00D042DE">
        <w:rPr>
          <w:rFonts w:asciiTheme="majorBidi" w:hAnsiTheme="majorBidi" w:cstheme="majorBidi"/>
          <w:sz w:val="24"/>
          <w:szCs w:val="24"/>
          <w:lang w:bidi="ar-JO"/>
        </w:rPr>
        <w:t xml:space="preserve">he closing </w:t>
      </w:r>
      <w:r w:rsidR="005A4307">
        <w:rPr>
          <w:rFonts w:asciiTheme="majorBidi" w:hAnsiTheme="majorBidi" w:cstheme="majorBidi"/>
          <w:sz w:val="24"/>
          <w:szCs w:val="24"/>
          <w:lang w:bidi="ar-JO"/>
        </w:rPr>
        <w:t xml:space="preserve">chapter </w:t>
      </w:r>
      <w:r w:rsidR="004F0663" w:rsidRPr="00B0168E">
        <w:rPr>
          <w:rFonts w:asciiTheme="majorBidi" w:hAnsiTheme="majorBidi" w:cstheme="majorBidi"/>
          <w:sz w:val="24"/>
          <w:szCs w:val="24"/>
          <w:lang w:bidi="ar-JO"/>
        </w:rPr>
        <w:t>of the book</w:t>
      </w:r>
      <w:r w:rsidR="00D042DE">
        <w:rPr>
          <w:rFonts w:asciiTheme="majorBidi" w:hAnsiTheme="majorBidi" w:cstheme="majorBidi"/>
          <w:sz w:val="24"/>
          <w:szCs w:val="24"/>
          <w:lang w:bidi="ar-JO"/>
        </w:rPr>
        <w:t xml:space="preserve"> addresses some of these repercussions</w:t>
      </w:r>
      <w:r w:rsidR="001F28B9">
        <w:rPr>
          <w:rFonts w:asciiTheme="majorBidi" w:hAnsiTheme="majorBidi" w:cstheme="majorBidi"/>
          <w:sz w:val="24"/>
          <w:szCs w:val="24"/>
          <w:lang w:bidi="ar-JO"/>
        </w:rPr>
        <w:t xml:space="preserve">, </w:t>
      </w:r>
      <w:r w:rsidR="00771D9F" w:rsidRPr="00B0168E">
        <w:rPr>
          <w:rFonts w:asciiTheme="majorBidi" w:hAnsiTheme="majorBidi" w:cstheme="majorBidi"/>
          <w:sz w:val="24"/>
          <w:szCs w:val="24"/>
          <w:lang w:bidi="ar-JO"/>
        </w:rPr>
        <w:t>draw</w:t>
      </w:r>
      <w:r w:rsidR="001F28B9">
        <w:rPr>
          <w:rFonts w:asciiTheme="majorBidi" w:hAnsiTheme="majorBidi" w:cstheme="majorBidi"/>
          <w:sz w:val="24"/>
          <w:szCs w:val="24"/>
          <w:lang w:bidi="ar-JO"/>
        </w:rPr>
        <w:t>ing</w:t>
      </w:r>
      <w:r w:rsidR="00771D9F" w:rsidRPr="00B0168E">
        <w:rPr>
          <w:rFonts w:asciiTheme="majorBidi" w:hAnsiTheme="majorBidi" w:cstheme="majorBidi"/>
          <w:sz w:val="24"/>
          <w:szCs w:val="24"/>
          <w:lang w:bidi="ar-JO"/>
        </w:rPr>
        <w:t xml:space="preserve"> on Amalia </w:t>
      </w:r>
      <w:proofErr w:type="spellStart"/>
      <w:r w:rsidR="00771D9F" w:rsidRPr="00B0168E">
        <w:rPr>
          <w:rFonts w:asciiTheme="majorBidi" w:hAnsiTheme="majorBidi" w:cstheme="majorBidi"/>
          <w:sz w:val="24"/>
          <w:szCs w:val="24"/>
          <w:lang w:bidi="ar-JO"/>
        </w:rPr>
        <w:t>Sa'ar's</w:t>
      </w:r>
      <w:proofErr w:type="spellEnd"/>
      <w:r w:rsidR="00771D9F" w:rsidRPr="00B0168E">
        <w:rPr>
          <w:rFonts w:asciiTheme="majorBidi" w:hAnsiTheme="majorBidi" w:cstheme="majorBidi"/>
          <w:sz w:val="24"/>
          <w:szCs w:val="24"/>
          <w:lang w:bidi="ar-JO"/>
        </w:rPr>
        <w:t xml:space="preserve"> long-standing research on the </w:t>
      </w:r>
      <w:r w:rsidR="00A100C5" w:rsidRPr="00B0168E">
        <w:rPr>
          <w:rFonts w:asciiTheme="majorBidi" w:hAnsiTheme="majorBidi" w:cstheme="majorBidi"/>
          <w:sz w:val="24"/>
          <w:szCs w:val="24"/>
          <w:lang w:bidi="ar-JO"/>
        </w:rPr>
        <w:t xml:space="preserve">implications of </w:t>
      </w:r>
      <w:r w:rsidR="0008019B" w:rsidRPr="00B0168E">
        <w:rPr>
          <w:rFonts w:asciiTheme="majorBidi" w:hAnsiTheme="majorBidi" w:cstheme="majorBidi"/>
          <w:sz w:val="24"/>
          <w:szCs w:val="24"/>
          <w:lang w:bidi="ar-JO"/>
        </w:rPr>
        <w:t xml:space="preserve">the </w:t>
      </w:r>
      <w:r w:rsidR="008A0766" w:rsidRPr="00B0168E">
        <w:rPr>
          <w:rFonts w:asciiTheme="majorBidi" w:hAnsiTheme="majorBidi" w:cstheme="majorBidi"/>
          <w:sz w:val="24"/>
          <w:szCs w:val="24"/>
          <w:lang w:bidi="ar-JO"/>
        </w:rPr>
        <w:t>Israel</w:t>
      </w:r>
      <w:r w:rsidR="0008019B" w:rsidRPr="00B0168E">
        <w:rPr>
          <w:rFonts w:asciiTheme="majorBidi" w:hAnsiTheme="majorBidi" w:cstheme="majorBidi"/>
          <w:sz w:val="24"/>
          <w:szCs w:val="24"/>
          <w:lang w:bidi="ar-JO"/>
        </w:rPr>
        <w:t xml:space="preserve">i policies </w:t>
      </w:r>
      <w:r w:rsidR="008D63B4" w:rsidRPr="00B0168E">
        <w:rPr>
          <w:rFonts w:asciiTheme="majorBidi" w:hAnsiTheme="majorBidi" w:cstheme="majorBidi"/>
          <w:sz w:val="24"/>
          <w:szCs w:val="24"/>
          <w:lang w:bidi="ar-JO"/>
        </w:rPr>
        <w:t>in the new millennium</w:t>
      </w:r>
      <w:r w:rsidR="00A100C5" w:rsidRPr="00B0168E">
        <w:rPr>
          <w:rFonts w:asciiTheme="majorBidi" w:hAnsiTheme="majorBidi" w:cstheme="majorBidi"/>
          <w:sz w:val="24"/>
          <w:szCs w:val="24"/>
          <w:lang w:bidi="ar-JO"/>
        </w:rPr>
        <w:t>. F</w:t>
      </w:r>
      <w:r w:rsidR="004F0663" w:rsidRPr="00B0168E">
        <w:rPr>
          <w:rFonts w:asciiTheme="majorBidi" w:hAnsiTheme="majorBidi" w:cstheme="majorBidi"/>
          <w:sz w:val="24"/>
          <w:szCs w:val="24"/>
          <w:lang w:bidi="ar-JO"/>
        </w:rPr>
        <w:t xml:space="preserve">or twenty-odd years, </w:t>
      </w:r>
      <w:r w:rsidR="00A100C5" w:rsidRPr="00B0168E">
        <w:rPr>
          <w:rFonts w:asciiTheme="majorBidi" w:hAnsiTheme="majorBidi" w:cstheme="majorBidi"/>
          <w:sz w:val="24"/>
          <w:szCs w:val="24"/>
          <w:lang w:bidi="ar-JO"/>
        </w:rPr>
        <w:t>successive</w:t>
      </w:r>
      <w:r w:rsidR="004F0663" w:rsidRPr="00B0168E">
        <w:rPr>
          <w:rFonts w:asciiTheme="majorBidi" w:hAnsiTheme="majorBidi" w:cstheme="majorBidi"/>
          <w:sz w:val="24"/>
          <w:szCs w:val="24"/>
          <w:lang w:bidi="ar-JO"/>
        </w:rPr>
        <w:t xml:space="preserve"> right-wing governments</w:t>
      </w:r>
      <w:r w:rsidR="00E66920" w:rsidRPr="00B0168E">
        <w:rPr>
          <w:rFonts w:asciiTheme="majorBidi" w:hAnsiTheme="majorBidi" w:cstheme="majorBidi"/>
          <w:sz w:val="24"/>
          <w:szCs w:val="24"/>
          <w:lang w:bidi="ar-JO"/>
        </w:rPr>
        <w:t xml:space="preserve"> featured seemingly-contradictory policies towards PCI. On the one hand, they</w:t>
      </w:r>
      <w:r w:rsidR="004F0663" w:rsidRPr="00B0168E">
        <w:rPr>
          <w:rFonts w:asciiTheme="majorBidi" w:hAnsiTheme="majorBidi" w:cstheme="majorBidi"/>
          <w:sz w:val="24"/>
          <w:szCs w:val="24"/>
          <w:lang w:bidi="ar-JO"/>
        </w:rPr>
        <w:t xml:space="preserve"> </w:t>
      </w:r>
      <w:r w:rsidR="001F28B9">
        <w:rPr>
          <w:rFonts w:asciiTheme="majorBidi" w:hAnsiTheme="majorBidi" w:cstheme="majorBidi"/>
          <w:sz w:val="24"/>
          <w:szCs w:val="24"/>
          <w:lang w:bidi="ar-JO"/>
        </w:rPr>
        <w:t xml:space="preserve">have </w:t>
      </w:r>
      <w:r w:rsidR="00E66920" w:rsidRPr="00B0168E">
        <w:rPr>
          <w:rFonts w:asciiTheme="majorBidi" w:hAnsiTheme="majorBidi" w:cstheme="majorBidi"/>
          <w:sz w:val="24"/>
          <w:szCs w:val="24"/>
          <w:lang w:bidi="ar-JO"/>
        </w:rPr>
        <w:t xml:space="preserve">proactively </w:t>
      </w:r>
      <w:r w:rsidR="008D63B4" w:rsidRPr="00B0168E">
        <w:rPr>
          <w:rFonts w:asciiTheme="majorBidi" w:hAnsiTheme="majorBidi" w:cstheme="majorBidi"/>
          <w:sz w:val="24"/>
          <w:szCs w:val="24"/>
          <w:lang w:bidi="ar-JO"/>
        </w:rPr>
        <w:t>promot</w:t>
      </w:r>
      <w:r w:rsidR="004F0663" w:rsidRPr="00B0168E">
        <w:rPr>
          <w:rFonts w:asciiTheme="majorBidi" w:hAnsiTheme="majorBidi" w:cstheme="majorBidi"/>
          <w:sz w:val="24"/>
          <w:szCs w:val="24"/>
          <w:lang w:bidi="ar-JO"/>
        </w:rPr>
        <w:t>ed</w:t>
      </w:r>
      <w:r w:rsidR="008D63B4" w:rsidRPr="00B0168E">
        <w:rPr>
          <w:rFonts w:asciiTheme="majorBidi" w:hAnsiTheme="majorBidi" w:cstheme="majorBidi"/>
          <w:sz w:val="24"/>
          <w:szCs w:val="24"/>
          <w:lang w:bidi="ar-JO"/>
        </w:rPr>
        <w:t xml:space="preserve"> </w:t>
      </w:r>
      <w:r w:rsidR="00E66920" w:rsidRPr="00B0168E">
        <w:rPr>
          <w:rFonts w:asciiTheme="majorBidi" w:hAnsiTheme="majorBidi" w:cstheme="majorBidi"/>
          <w:sz w:val="24"/>
          <w:szCs w:val="24"/>
          <w:lang w:bidi="ar-JO"/>
        </w:rPr>
        <w:t xml:space="preserve">their </w:t>
      </w:r>
      <w:r w:rsidR="008D63B4" w:rsidRPr="00B0168E">
        <w:rPr>
          <w:rFonts w:asciiTheme="majorBidi" w:hAnsiTheme="majorBidi" w:cstheme="majorBidi"/>
          <w:sz w:val="24"/>
          <w:szCs w:val="24"/>
          <w:lang w:bidi="ar-JO"/>
        </w:rPr>
        <w:t>economic integration</w:t>
      </w:r>
      <w:r w:rsidR="00E66920" w:rsidRPr="00B0168E">
        <w:rPr>
          <w:rFonts w:asciiTheme="majorBidi" w:hAnsiTheme="majorBidi" w:cstheme="majorBidi"/>
          <w:sz w:val="24"/>
          <w:szCs w:val="24"/>
          <w:lang w:bidi="ar-JO"/>
        </w:rPr>
        <w:t xml:space="preserve">, channeling designated funds and offering diversity programs of sorts </w:t>
      </w:r>
      <w:r w:rsidR="004F0663" w:rsidRPr="00B0168E">
        <w:rPr>
          <w:rFonts w:asciiTheme="majorBidi" w:hAnsiTheme="majorBidi" w:cstheme="majorBidi"/>
          <w:sz w:val="24"/>
          <w:szCs w:val="24"/>
          <w:lang w:bidi="ar-JO"/>
        </w:rPr>
        <w:t>as part of</w:t>
      </w:r>
      <w:r w:rsidR="008D63B4" w:rsidRPr="00B0168E">
        <w:rPr>
          <w:rFonts w:asciiTheme="majorBidi" w:hAnsiTheme="majorBidi" w:cstheme="majorBidi"/>
          <w:sz w:val="24"/>
          <w:szCs w:val="24"/>
          <w:lang w:bidi="ar-JO"/>
        </w:rPr>
        <w:t xml:space="preserve"> an </w:t>
      </w:r>
      <w:r w:rsidR="0008019B" w:rsidRPr="00B0168E">
        <w:rPr>
          <w:rFonts w:asciiTheme="majorBidi" w:hAnsiTheme="majorBidi" w:cstheme="majorBidi"/>
          <w:sz w:val="24"/>
          <w:szCs w:val="24"/>
          <w:lang w:bidi="ar-JO"/>
        </w:rPr>
        <w:t>aggressive market-led development model</w:t>
      </w:r>
      <w:r w:rsidR="00E66920" w:rsidRPr="00B0168E">
        <w:rPr>
          <w:rFonts w:asciiTheme="majorBidi" w:hAnsiTheme="majorBidi" w:cstheme="majorBidi"/>
          <w:sz w:val="24"/>
          <w:szCs w:val="24"/>
          <w:lang w:bidi="ar-JO"/>
        </w:rPr>
        <w:t>. On the other hand, they</w:t>
      </w:r>
      <w:r w:rsidR="001F28B9">
        <w:rPr>
          <w:rFonts w:asciiTheme="majorBidi" w:hAnsiTheme="majorBidi" w:cstheme="majorBidi"/>
          <w:sz w:val="24"/>
          <w:szCs w:val="24"/>
          <w:lang w:bidi="ar-JO"/>
        </w:rPr>
        <w:t xml:space="preserve"> have</w:t>
      </w:r>
      <w:r w:rsidR="00E66920" w:rsidRPr="00B0168E">
        <w:rPr>
          <w:rFonts w:asciiTheme="majorBidi" w:hAnsiTheme="majorBidi" w:cstheme="majorBidi"/>
          <w:sz w:val="24"/>
          <w:szCs w:val="24"/>
          <w:lang w:bidi="ar-JO"/>
        </w:rPr>
        <w:t xml:space="preserve"> </w:t>
      </w:r>
      <w:r w:rsidR="00A100C5" w:rsidRPr="00B0168E">
        <w:rPr>
          <w:rFonts w:asciiTheme="majorBidi" w:hAnsiTheme="majorBidi" w:cstheme="majorBidi"/>
          <w:sz w:val="24"/>
          <w:szCs w:val="24"/>
          <w:lang w:bidi="ar-JO"/>
        </w:rPr>
        <w:t>unapologetic</w:t>
      </w:r>
      <w:r w:rsidR="00E66920" w:rsidRPr="00B0168E">
        <w:rPr>
          <w:rFonts w:asciiTheme="majorBidi" w:hAnsiTheme="majorBidi" w:cstheme="majorBidi"/>
          <w:sz w:val="24"/>
          <w:szCs w:val="24"/>
          <w:lang w:bidi="ar-JO"/>
        </w:rPr>
        <w:t>ally</w:t>
      </w:r>
      <w:r w:rsidR="00A100C5" w:rsidRPr="00B0168E">
        <w:rPr>
          <w:rFonts w:asciiTheme="majorBidi" w:hAnsiTheme="majorBidi" w:cstheme="majorBidi"/>
          <w:sz w:val="24"/>
          <w:szCs w:val="24"/>
          <w:lang w:bidi="ar-JO"/>
        </w:rPr>
        <w:t xml:space="preserve"> escalat</w:t>
      </w:r>
      <w:r w:rsidR="00E66920" w:rsidRPr="00B0168E">
        <w:rPr>
          <w:rFonts w:asciiTheme="majorBidi" w:hAnsiTheme="majorBidi" w:cstheme="majorBidi"/>
          <w:sz w:val="24"/>
          <w:szCs w:val="24"/>
          <w:lang w:bidi="ar-JO"/>
        </w:rPr>
        <w:t>ed</w:t>
      </w:r>
      <w:r w:rsidR="00A100C5" w:rsidRPr="00B0168E">
        <w:rPr>
          <w:rFonts w:asciiTheme="majorBidi" w:hAnsiTheme="majorBidi" w:cstheme="majorBidi"/>
          <w:sz w:val="24"/>
          <w:szCs w:val="24"/>
          <w:lang w:bidi="ar-JO"/>
        </w:rPr>
        <w:t xml:space="preserve"> their legal and symbolic exclusion, </w:t>
      </w:r>
      <w:r w:rsidR="00E66920" w:rsidRPr="00B0168E">
        <w:rPr>
          <w:rFonts w:asciiTheme="majorBidi" w:hAnsiTheme="majorBidi" w:cstheme="majorBidi"/>
          <w:sz w:val="24"/>
          <w:szCs w:val="24"/>
          <w:lang w:bidi="ar-JO"/>
        </w:rPr>
        <w:t xml:space="preserve">through </w:t>
      </w:r>
      <w:r w:rsidR="00A100C5" w:rsidRPr="00B0168E">
        <w:rPr>
          <w:rFonts w:asciiTheme="majorBidi" w:hAnsiTheme="majorBidi" w:cstheme="majorBidi"/>
          <w:sz w:val="24"/>
          <w:szCs w:val="24"/>
          <w:lang w:bidi="ar-JO"/>
        </w:rPr>
        <w:t xml:space="preserve">a </w:t>
      </w:r>
      <w:r w:rsidR="008D63B4" w:rsidRPr="00B0168E">
        <w:rPr>
          <w:rFonts w:asciiTheme="majorBidi" w:hAnsiTheme="majorBidi" w:cstheme="majorBidi"/>
          <w:sz w:val="24"/>
          <w:szCs w:val="24"/>
          <w:lang w:bidi="ar-JO"/>
        </w:rPr>
        <w:t xml:space="preserve">blitz of racist </w:t>
      </w:r>
      <w:r w:rsidR="0008019B" w:rsidRPr="00B0168E">
        <w:rPr>
          <w:rFonts w:asciiTheme="majorBidi" w:hAnsiTheme="majorBidi" w:cstheme="majorBidi"/>
          <w:sz w:val="24"/>
          <w:szCs w:val="24"/>
          <w:lang w:bidi="ar-JO"/>
        </w:rPr>
        <w:t>legislation</w:t>
      </w:r>
      <w:r w:rsidR="0067002D">
        <w:rPr>
          <w:rFonts w:asciiTheme="majorBidi" w:hAnsiTheme="majorBidi" w:cstheme="majorBidi"/>
          <w:sz w:val="24"/>
          <w:szCs w:val="24"/>
          <w:lang w:bidi="ar-JO"/>
        </w:rPr>
        <w:t xml:space="preserve"> that was</w:t>
      </w:r>
      <w:r w:rsidR="005705D3">
        <w:rPr>
          <w:rFonts w:asciiTheme="majorBidi" w:hAnsiTheme="majorBidi" w:cstheme="majorBidi"/>
          <w:sz w:val="24"/>
          <w:szCs w:val="24"/>
          <w:lang w:bidi="ar-JO"/>
        </w:rPr>
        <w:fldChar w:fldCharType="begin"/>
      </w:r>
      <w:r w:rsidR="005705D3">
        <w:rPr>
          <w:rFonts w:asciiTheme="majorBidi" w:hAnsiTheme="majorBidi" w:cstheme="majorBidi"/>
          <w:sz w:val="24"/>
          <w:szCs w:val="24"/>
          <w:lang w:bidi="ar-JO"/>
        </w:rPr>
        <w:instrText xml:space="preserve"> ADDIN EN.CITE &lt;EndNote&gt;&lt;Cite&gt;&lt;Author&gt;Sa’ar&lt;/Author&gt;&lt;Year&gt;2017&lt;/Year&gt;&lt;RecNum&gt;30&lt;/RecNum&gt;&lt;record&gt;&lt;rec-number&gt;30&lt;/rec-number&gt;&lt;foreign-keys&gt;&lt;key app="EN" db-id="sa2rtpweur5wsyefwwtpp55a05dxezd92xxd" timestamp="1691667459" guid="a798d1d0-41c1-4780-a5bc-8bff624760ab"&gt;30&lt;/key&gt;&lt;/foreign-keys&gt;&lt;ref-type name="Journal Article"&gt;17&lt;/ref-type&gt;&lt;contributors&gt;&lt;authors&gt;&lt;author&gt;Sa’ar, Amalia&lt;/author&gt;&lt;/authors&gt;&lt;/contributors&gt;&lt;titles&gt;&lt;title&gt;The gender contract under neoliberalism: Palestinian-Israeli women&amp;apos;s labor force participation&lt;/title&gt;&lt;secondary-title&gt;Feminist Economics&lt;/secondary-title&gt;&lt;/titles&gt;&lt;periodical&gt;&lt;full-title&gt;Feminist Economics&lt;/full-title&gt;&lt;/periodical&gt;&lt;pages&gt;54-76&lt;/pages&gt;&lt;volume&gt;23&lt;/volume&gt;&lt;number&gt;1&lt;/number&gt;&lt;dates&gt;&lt;year&gt;2017&lt;/year&gt;&lt;/dates&gt;&lt;isbn&gt;1354-5701&lt;/isbn&gt;&lt;urls&gt;&lt;/urls&gt;&lt;/record&gt;&lt;/Cite&gt;&lt;/EndNote&gt;</w:instrText>
      </w:r>
      <w:r w:rsidR="005705D3">
        <w:rPr>
          <w:rFonts w:asciiTheme="majorBidi" w:hAnsiTheme="majorBidi" w:cstheme="majorBidi"/>
          <w:sz w:val="24"/>
          <w:szCs w:val="24"/>
          <w:lang w:bidi="ar-JO"/>
        </w:rPr>
        <w:fldChar w:fldCharType="end"/>
      </w:r>
      <w:r w:rsidR="00D302F1">
        <w:rPr>
          <w:rFonts w:asciiTheme="majorBidi" w:hAnsiTheme="majorBidi" w:cstheme="majorBidi"/>
          <w:sz w:val="24"/>
          <w:szCs w:val="24"/>
          <w:lang w:bidi="ar-JO"/>
        </w:rPr>
        <w:t xml:space="preserve"> accompanied by</w:t>
      </w:r>
      <w:r w:rsidR="008D63B4" w:rsidRPr="00B0168E">
        <w:rPr>
          <w:rFonts w:asciiTheme="majorBidi" w:hAnsiTheme="majorBidi" w:cstheme="majorBidi"/>
          <w:sz w:val="24"/>
          <w:szCs w:val="24"/>
          <w:lang w:bidi="ar-JO"/>
        </w:rPr>
        <w:t xml:space="preserve"> </w:t>
      </w:r>
      <w:r w:rsidR="00D302F1">
        <w:rPr>
          <w:rFonts w:asciiTheme="majorBidi" w:hAnsiTheme="majorBidi" w:cstheme="majorBidi"/>
          <w:sz w:val="24"/>
          <w:szCs w:val="24"/>
          <w:lang w:bidi="ar-JO"/>
        </w:rPr>
        <w:t>blatantly</w:t>
      </w:r>
      <w:r w:rsidR="00E66920" w:rsidRPr="00B0168E">
        <w:rPr>
          <w:rFonts w:asciiTheme="majorBidi" w:hAnsiTheme="majorBidi" w:cstheme="majorBidi"/>
          <w:sz w:val="24"/>
          <w:szCs w:val="24"/>
          <w:lang w:bidi="ar-JO"/>
        </w:rPr>
        <w:t xml:space="preserve"> </w:t>
      </w:r>
      <w:r w:rsidR="008D63B4" w:rsidRPr="00B0168E">
        <w:rPr>
          <w:rFonts w:asciiTheme="majorBidi" w:hAnsiTheme="majorBidi" w:cstheme="majorBidi"/>
          <w:sz w:val="24"/>
          <w:szCs w:val="24"/>
          <w:lang w:bidi="ar-JO"/>
        </w:rPr>
        <w:t xml:space="preserve">racist </w:t>
      </w:r>
      <w:r w:rsidR="00E66920" w:rsidRPr="00B0168E">
        <w:rPr>
          <w:rFonts w:asciiTheme="majorBidi" w:hAnsiTheme="majorBidi" w:cstheme="majorBidi"/>
          <w:sz w:val="24"/>
          <w:szCs w:val="24"/>
          <w:lang w:bidi="ar-JO"/>
        </w:rPr>
        <w:t>discourse</w:t>
      </w:r>
      <w:r w:rsidR="008D63B4" w:rsidRPr="00B0168E">
        <w:rPr>
          <w:rFonts w:asciiTheme="majorBidi" w:hAnsiTheme="majorBidi" w:cstheme="majorBidi"/>
          <w:sz w:val="24"/>
          <w:szCs w:val="24"/>
          <w:lang w:bidi="ar-JO"/>
        </w:rPr>
        <w:t xml:space="preserve">, and </w:t>
      </w:r>
      <w:r w:rsidR="00E66920" w:rsidRPr="00B0168E">
        <w:rPr>
          <w:rFonts w:asciiTheme="majorBidi" w:hAnsiTheme="majorBidi" w:cstheme="majorBidi"/>
          <w:sz w:val="24"/>
          <w:szCs w:val="24"/>
          <w:lang w:bidi="ar-JO"/>
        </w:rPr>
        <w:t xml:space="preserve">by conveniently allowing criminal violence to wreck </w:t>
      </w:r>
      <w:r w:rsidR="00A100C5" w:rsidRPr="00B0168E">
        <w:rPr>
          <w:rFonts w:asciiTheme="majorBidi" w:hAnsiTheme="majorBidi" w:cstheme="majorBidi"/>
          <w:sz w:val="24"/>
          <w:szCs w:val="24"/>
          <w:lang w:bidi="ar-JO"/>
        </w:rPr>
        <w:t xml:space="preserve">their communities. </w:t>
      </w:r>
      <w:r w:rsidR="009059F4" w:rsidRPr="00B0168E">
        <w:rPr>
          <w:rFonts w:asciiTheme="majorBidi" w:hAnsiTheme="majorBidi" w:cstheme="majorBidi"/>
          <w:sz w:val="24"/>
          <w:szCs w:val="24"/>
          <w:lang w:bidi="ar-JO"/>
        </w:rPr>
        <w:t xml:space="preserve">In a series of publications, </w:t>
      </w:r>
      <w:proofErr w:type="spellStart"/>
      <w:r w:rsidR="009059F4" w:rsidRPr="00B0168E">
        <w:rPr>
          <w:rFonts w:asciiTheme="majorBidi" w:hAnsiTheme="majorBidi" w:cstheme="majorBidi"/>
          <w:sz w:val="24"/>
          <w:szCs w:val="24"/>
          <w:lang w:bidi="ar-JO"/>
        </w:rPr>
        <w:t>Sa'ar</w:t>
      </w:r>
      <w:proofErr w:type="spellEnd"/>
      <w:r w:rsidR="009059F4" w:rsidRPr="00B0168E">
        <w:rPr>
          <w:rFonts w:asciiTheme="majorBidi" w:hAnsiTheme="majorBidi" w:cstheme="majorBidi"/>
          <w:sz w:val="24"/>
          <w:szCs w:val="24"/>
          <w:lang w:bidi="ar-JO"/>
        </w:rPr>
        <w:t xml:space="preserve"> (2016, 2017, 2023) </w:t>
      </w:r>
      <w:r w:rsidR="00E66920" w:rsidRPr="00B0168E">
        <w:rPr>
          <w:rFonts w:asciiTheme="majorBidi" w:hAnsiTheme="majorBidi" w:cstheme="majorBidi"/>
          <w:sz w:val="24"/>
          <w:szCs w:val="24"/>
          <w:lang w:bidi="ar-JO"/>
        </w:rPr>
        <w:t>interprets</w:t>
      </w:r>
      <w:r w:rsidR="009059F4" w:rsidRPr="00B0168E">
        <w:rPr>
          <w:rFonts w:asciiTheme="majorBidi" w:hAnsiTheme="majorBidi" w:cstheme="majorBidi"/>
          <w:sz w:val="24"/>
          <w:szCs w:val="24"/>
          <w:lang w:bidi="ar-JO"/>
        </w:rPr>
        <w:t xml:space="preserve"> this </w:t>
      </w:r>
      <w:r w:rsidR="00E66920" w:rsidRPr="00B0168E">
        <w:rPr>
          <w:rFonts w:asciiTheme="majorBidi" w:hAnsiTheme="majorBidi" w:cstheme="majorBidi"/>
          <w:sz w:val="24"/>
          <w:szCs w:val="24"/>
          <w:lang w:bidi="ar-JO"/>
        </w:rPr>
        <w:t xml:space="preserve">policy </w:t>
      </w:r>
      <w:r w:rsidR="0008019B" w:rsidRPr="00B0168E">
        <w:rPr>
          <w:rFonts w:asciiTheme="majorBidi" w:hAnsiTheme="majorBidi" w:cstheme="majorBidi"/>
          <w:sz w:val="24"/>
          <w:szCs w:val="24"/>
          <w:lang w:bidi="ar-JO"/>
        </w:rPr>
        <w:t>as</w:t>
      </w:r>
      <w:r w:rsidR="008D63B4" w:rsidRPr="00B0168E">
        <w:rPr>
          <w:rFonts w:asciiTheme="majorBidi" w:hAnsiTheme="majorBidi" w:cstheme="majorBidi"/>
          <w:sz w:val="24"/>
          <w:szCs w:val="24"/>
          <w:lang w:bidi="ar-JO"/>
        </w:rPr>
        <w:t xml:space="preserve"> the latest </w:t>
      </w:r>
      <w:r w:rsidR="00E66920" w:rsidRPr="00B0168E">
        <w:rPr>
          <w:rFonts w:asciiTheme="majorBidi" w:hAnsiTheme="majorBidi" w:cstheme="majorBidi"/>
          <w:sz w:val="24"/>
          <w:szCs w:val="24"/>
          <w:lang w:bidi="ar-JO"/>
        </w:rPr>
        <w:t xml:space="preserve">version of Israel's continuous </w:t>
      </w:r>
      <w:r w:rsidR="008D63B4" w:rsidRPr="00B0168E">
        <w:rPr>
          <w:rFonts w:asciiTheme="majorBidi" w:hAnsiTheme="majorBidi" w:cstheme="majorBidi"/>
          <w:sz w:val="24"/>
          <w:szCs w:val="24"/>
          <w:lang w:bidi="ar-JO"/>
        </w:rPr>
        <w:t>attempt to "square the circle" of a Jewish-democratic state,</w:t>
      </w:r>
      <w:r w:rsidR="009059F4" w:rsidRPr="00B0168E">
        <w:rPr>
          <w:rFonts w:asciiTheme="majorBidi" w:hAnsiTheme="majorBidi" w:cstheme="majorBidi"/>
          <w:sz w:val="24"/>
          <w:szCs w:val="24"/>
          <w:lang w:bidi="ar-JO"/>
        </w:rPr>
        <w:t xml:space="preserve"> </w:t>
      </w:r>
      <w:r w:rsidR="00E66920" w:rsidRPr="00B0168E">
        <w:rPr>
          <w:rFonts w:asciiTheme="majorBidi" w:hAnsiTheme="majorBidi" w:cstheme="majorBidi"/>
          <w:sz w:val="24"/>
          <w:szCs w:val="24"/>
          <w:lang w:bidi="ar-JO"/>
        </w:rPr>
        <w:t xml:space="preserve">this time </w:t>
      </w:r>
      <w:r w:rsidR="009059F4" w:rsidRPr="00B0168E">
        <w:rPr>
          <w:rFonts w:asciiTheme="majorBidi" w:hAnsiTheme="majorBidi" w:cstheme="majorBidi"/>
          <w:sz w:val="24"/>
          <w:szCs w:val="24"/>
          <w:lang w:bidi="ar-JO"/>
        </w:rPr>
        <w:t>by reducing the liberal democratic component of Palestinian citizens</w:t>
      </w:r>
      <w:r w:rsidR="00E66920" w:rsidRPr="00B0168E">
        <w:rPr>
          <w:rFonts w:asciiTheme="majorBidi" w:hAnsiTheme="majorBidi" w:cstheme="majorBidi"/>
          <w:sz w:val="24"/>
          <w:szCs w:val="24"/>
          <w:lang w:bidi="ar-JO"/>
        </w:rPr>
        <w:t>hip</w:t>
      </w:r>
      <w:r w:rsidR="009059F4" w:rsidRPr="00B0168E">
        <w:rPr>
          <w:rFonts w:asciiTheme="majorBidi" w:hAnsiTheme="majorBidi" w:cstheme="majorBidi"/>
          <w:sz w:val="24"/>
          <w:szCs w:val="24"/>
          <w:lang w:bidi="ar-JO"/>
        </w:rPr>
        <w:t xml:space="preserve"> to the right to economic participation</w:t>
      </w:r>
      <w:r w:rsidR="007B1337" w:rsidRPr="00B0168E">
        <w:rPr>
          <w:rFonts w:asciiTheme="majorBidi" w:hAnsiTheme="majorBidi" w:cstheme="majorBidi"/>
          <w:sz w:val="24"/>
          <w:szCs w:val="24"/>
          <w:lang w:bidi="ar-JO"/>
        </w:rPr>
        <w:t xml:space="preserve"> – offering them </w:t>
      </w:r>
      <w:proofErr w:type="spellStart"/>
      <w:proofErr w:type="gramStart"/>
      <w:r w:rsidR="007B1337" w:rsidRPr="00B0168E">
        <w:rPr>
          <w:rFonts w:asciiTheme="majorBidi" w:hAnsiTheme="majorBidi" w:cstheme="majorBidi"/>
          <w:sz w:val="24"/>
          <w:szCs w:val="24"/>
          <w:lang w:bidi="ar-JO"/>
        </w:rPr>
        <w:t>a</w:t>
      </w:r>
      <w:proofErr w:type="spellEnd"/>
      <w:proofErr w:type="gramEnd"/>
      <w:r w:rsidR="007B1337" w:rsidRPr="00B0168E">
        <w:rPr>
          <w:rFonts w:asciiTheme="majorBidi" w:hAnsiTheme="majorBidi" w:cstheme="majorBidi"/>
          <w:sz w:val="24"/>
          <w:szCs w:val="24"/>
          <w:lang w:bidi="ar-JO"/>
        </w:rPr>
        <w:t xml:space="preserve"> economic citizenship – </w:t>
      </w:r>
      <w:r w:rsidR="009059F4" w:rsidRPr="00B0168E">
        <w:rPr>
          <w:rFonts w:asciiTheme="majorBidi" w:hAnsiTheme="majorBidi" w:cstheme="majorBidi"/>
          <w:sz w:val="24"/>
          <w:szCs w:val="24"/>
          <w:lang w:bidi="ar-JO"/>
        </w:rPr>
        <w:t xml:space="preserve">while </w:t>
      </w:r>
      <w:r w:rsidR="00E30F41">
        <w:rPr>
          <w:rFonts w:asciiTheme="majorBidi" w:hAnsiTheme="majorBidi" w:cstheme="majorBidi"/>
          <w:sz w:val="24"/>
          <w:szCs w:val="24"/>
          <w:lang w:bidi="ar-JO"/>
        </w:rPr>
        <w:t xml:space="preserve">further entrenching </w:t>
      </w:r>
      <w:r w:rsidR="00E66920" w:rsidRPr="00B0168E">
        <w:rPr>
          <w:rFonts w:asciiTheme="majorBidi" w:hAnsiTheme="majorBidi" w:cstheme="majorBidi"/>
          <w:sz w:val="24"/>
          <w:szCs w:val="24"/>
          <w:lang w:bidi="ar-JO"/>
        </w:rPr>
        <w:t xml:space="preserve">the state's </w:t>
      </w:r>
      <w:r w:rsidR="00FA6960" w:rsidRPr="00B0168E">
        <w:rPr>
          <w:rFonts w:asciiTheme="majorBidi" w:hAnsiTheme="majorBidi" w:cstheme="majorBidi"/>
          <w:sz w:val="24"/>
          <w:szCs w:val="24"/>
          <w:lang w:bidi="ar-JO"/>
        </w:rPr>
        <w:t xml:space="preserve">Jewish </w:t>
      </w:r>
      <w:r w:rsidR="00E66920" w:rsidRPr="00B0168E">
        <w:rPr>
          <w:rFonts w:asciiTheme="majorBidi" w:hAnsiTheme="majorBidi" w:cstheme="majorBidi"/>
          <w:sz w:val="24"/>
          <w:szCs w:val="24"/>
          <w:lang w:bidi="ar-JO"/>
        </w:rPr>
        <w:t>character</w:t>
      </w:r>
      <w:r w:rsidR="0075688F" w:rsidRPr="00B0168E">
        <w:rPr>
          <w:rFonts w:asciiTheme="majorBidi" w:hAnsiTheme="majorBidi" w:cstheme="majorBidi"/>
          <w:sz w:val="24"/>
          <w:szCs w:val="24"/>
          <w:lang w:bidi="ar-JO"/>
        </w:rPr>
        <w:t>.</w:t>
      </w:r>
    </w:p>
    <w:p w14:paraId="4D8A1504" w14:textId="3FADFB42" w:rsidR="002B102E" w:rsidRPr="00B0168E" w:rsidRDefault="00042BB7" w:rsidP="008B2F6C">
      <w:pPr>
        <w:bidi w:val="0"/>
        <w:spacing w:line="360" w:lineRule="auto"/>
        <w:ind w:firstLine="720"/>
        <w:rPr>
          <w:rFonts w:asciiTheme="majorBidi" w:hAnsiTheme="majorBidi" w:cstheme="majorBidi"/>
          <w:sz w:val="24"/>
          <w:szCs w:val="24"/>
          <w:lang w:bidi="ar-JO"/>
        </w:rPr>
      </w:pPr>
      <w:r w:rsidRPr="00B0168E">
        <w:rPr>
          <w:rFonts w:asciiTheme="majorBidi" w:hAnsiTheme="majorBidi" w:cstheme="majorBidi"/>
          <w:sz w:val="24"/>
          <w:szCs w:val="24"/>
          <w:lang w:bidi="ar-JO"/>
        </w:rPr>
        <w:t>The case study of professional women</w:t>
      </w:r>
      <w:r w:rsidR="002B102E" w:rsidRPr="00B0168E">
        <w:rPr>
          <w:rFonts w:asciiTheme="majorBidi" w:hAnsiTheme="majorBidi" w:cstheme="majorBidi"/>
          <w:sz w:val="24"/>
          <w:szCs w:val="24"/>
          <w:lang w:bidi="ar-JO"/>
        </w:rPr>
        <w:t xml:space="preserve"> </w:t>
      </w:r>
      <w:r w:rsidR="00707057" w:rsidRPr="00B0168E">
        <w:rPr>
          <w:rFonts w:asciiTheme="majorBidi" w:hAnsiTheme="majorBidi" w:cstheme="majorBidi"/>
          <w:sz w:val="24"/>
          <w:szCs w:val="24"/>
          <w:lang w:bidi="ar-JO"/>
        </w:rPr>
        <w:t>provides a nuanced peek into the benefits</w:t>
      </w:r>
      <w:r w:rsidR="00206EA2" w:rsidRPr="00B0168E">
        <w:rPr>
          <w:rFonts w:asciiTheme="majorBidi" w:hAnsiTheme="majorBidi" w:cstheme="majorBidi"/>
          <w:sz w:val="24"/>
          <w:szCs w:val="24"/>
          <w:lang w:bidi="ar-JO"/>
        </w:rPr>
        <w:t xml:space="preserve"> and impasses </w:t>
      </w:r>
      <w:r w:rsidR="00707057" w:rsidRPr="00B0168E">
        <w:rPr>
          <w:rFonts w:asciiTheme="majorBidi" w:hAnsiTheme="majorBidi" w:cstheme="majorBidi"/>
          <w:sz w:val="24"/>
          <w:szCs w:val="24"/>
          <w:lang w:bidi="ar-JO"/>
        </w:rPr>
        <w:t xml:space="preserve">that the economic citizenship bargain </w:t>
      </w:r>
      <w:r w:rsidR="007B1337" w:rsidRPr="00B0168E">
        <w:rPr>
          <w:rFonts w:asciiTheme="majorBidi" w:hAnsiTheme="majorBidi" w:cstheme="majorBidi"/>
          <w:sz w:val="24"/>
          <w:szCs w:val="24"/>
          <w:lang w:bidi="ar-JO"/>
        </w:rPr>
        <w:t xml:space="preserve">carries for Palestinians located </w:t>
      </w:r>
      <w:r w:rsidR="00707057" w:rsidRPr="00B0168E">
        <w:rPr>
          <w:rFonts w:asciiTheme="majorBidi" w:hAnsiTheme="majorBidi" w:cstheme="majorBidi"/>
          <w:sz w:val="24"/>
          <w:szCs w:val="24"/>
          <w:lang w:bidi="ar-JO"/>
        </w:rPr>
        <w:t xml:space="preserve">in </w:t>
      </w:r>
      <w:r w:rsidR="007B1337" w:rsidRPr="00B0168E">
        <w:rPr>
          <w:rFonts w:asciiTheme="majorBidi" w:hAnsiTheme="majorBidi" w:cstheme="majorBidi"/>
          <w:sz w:val="24"/>
          <w:szCs w:val="24"/>
          <w:lang w:bidi="ar-JO"/>
        </w:rPr>
        <w:t xml:space="preserve">the </w:t>
      </w:r>
      <w:r w:rsidR="00707057" w:rsidRPr="00B0168E">
        <w:rPr>
          <w:rFonts w:asciiTheme="majorBidi" w:hAnsiTheme="majorBidi" w:cstheme="majorBidi"/>
          <w:sz w:val="24"/>
          <w:szCs w:val="24"/>
          <w:lang w:bidi="ar-JO"/>
        </w:rPr>
        <w:t>particular intersection</w:t>
      </w:r>
      <w:r w:rsidR="007B1337" w:rsidRPr="00B0168E">
        <w:rPr>
          <w:rFonts w:asciiTheme="majorBidi" w:hAnsiTheme="majorBidi" w:cstheme="majorBidi"/>
          <w:sz w:val="24"/>
          <w:szCs w:val="24"/>
          <w:lang w:bidi="ar-JO"/>
        </w:rPr>
        <w:t xml:space="preserve"> of middle-class</w:t>
      </w:r>
      <w:r w:rsidR="00707057" w:rsidRPr="00B0168E">
        <w:rPr>
          <w:rFonts w:asciiTheme="majorBidi" w:hAnsiTheme="majorBidi" w:cstheme="majorBidi"/>
          <w:sz w:val="24"/>
          <w:szCs w:val="24"/>
          <w:lang w:bidi="ar-JO"/>
        </w:rPr>
        <w:t xml:space="preserve">, </w:t>
      </w:r>
      <w:r w:rsidR="007B1337" w:rsidRPr="00B0168E">
        <w:rPr>
          <w:rFonts w:asciiTheme="majorBidi" w:hAnsiTheme="majorBidi" w:cstheme="majorBidi"/>
          <w:sz w:val="24"/>
          <w:szCs w:val="24"/>
          <w:lang w:bidi="ar-JO"/>
        </w:rPr>
        <w:t xml:space="preserve">female </w:t>
      </w:r>
      <w:r w:rsidR="00707057" w:rsidRPr="00B0168E">
        <w:rPr>
          <w:rFonts w:asciiTheme="majorBidi" w:hAnsiTheme="majorBidi" w:cstheme="majorBidi"/>
          <w:sz w:val="24"/>
          <w:szCs w:val="24"/>
          <w:lang w:bidi="ar-JO"/>
        </w:rPr>
        <w:t xml:space="preserve">gender, and </w:t>
      </w:r>
      <w:r w:rsidR="007B1337" w:rsidRPr="00B0168E">
        <w:rPr>
          <w:rFonts w:asciiTheme="majorBidi" w:hAnsiTheme="majorBidi" w:cstheme="majorBidi"/>
          <w:sz w:val="24"/>
          <w:szCs w:val="24"/>
          <w:lang w:bidi="ar-JO"/>
        </w:rPr>
        <w:t xml:space="preserve">academic </w:t>
      </w:r>
      <w:r w:rsidR="00707057" w:rsidRPr="00B0168E">
        <w:rPr>
          <w:rFonts w:asciiTheme="majorBidi" w:hAnsiTheme="majorBidi" w:cstheme="majorBidi"/>
          <w:sz w:val="24"/>
          <w:szCs w:val="24"/>
          <w:lang w:bidi="ar-JO"/>
        </w:rPr>
        <w:t>education</w:t>
      </w:r>
      <w:r w:rsidR="00206EA2" w:rsidRPr="00B0168E">
        <w:rPr>
          <w:rFonts w:asciiTheme="majorBidi" w:hAnsiTheme="majorBidi" w:cstheme="majorBidi"/>
          <w:sz w:val="24"/>
          <w:szCs w:val="24"/>
          <w:lang w:bidi="ar-JO"/>
        </w:rPr>
        <w:t>; and</w:t>
      </w:r>
      <w:r w:rsidR="004D0148" w:rsidRPr="00B0168E">
        <w:rPr>
          <w:rFonts w:asciiTheme="majorBidi" w:hAnsiTheme="majorBidi" w:cstheme="majorBidi"/>
          <w:sz w:val="24"/>
          <w:szCs w:val="24"/>
          <w:lang w:bidi="ar-JO"/>
        </w:rPr>
        <w:t>,</w:t>
      </w:r>
      <w:r w:rsidR="00206EA2" w:rsidRPr="00B0168E">
        <w:rPr>
          <w:rFonts w:asciiTheme="majorBidi" w:hAnsiTheme="majorBidi" w:cstheme="majorBidi"/>
          <w:sz w:val="24"/>
          <w:szCs w:val="24"/>
          <w:lang w:bidi="ar-JO"/>
        </w:rPr>
        <w:t xml:space="preserve"> of course</w:t>
      </w:r>
      <w:r w:rsidR="004D0148" w:rsidRPr="00B0168E">
        <w:rPr>
          <w:rFonts w:asciiTheme="majorBidi" w:hAnsiTheme="majorBidi" w:cstheme="majorBidi"/>
          <w:sz w:val="24"/>
          <w:szCs w:val="24"/>
          <w:lang w:bidi="ar-JO"/>
        </w:rPr>
        <w:t>,</w:t>
      </w:r>
      <w:r w:rsidR="00206EA2" w:rsidRPr="00B0168E">
        <w:rPr>
          <w:rFonts w:asciiTheme="majorBidi" w:hAnsiTheme="majorBidi" w:cstheme="majorBidi"/>
          <w:sz w:val="24"/>
          <w:szCs w:val="24"/>
          <w:lang w:bidi="ar-JO"/>
        </w:rPr>
        <w:t xml:space="preserve"> to the deeper ironies </w:t>
      </w:r>
      <w:r w:rsidR="0070633A" w:rsidRPr="00B0168E">
        <w:rPr>
          <w:rFonts w:asciiTheme="majorBidi" w:hAnsiTheme="majorBidi" w:cstheme="majorBidi"/>
          <w:sz w:val="24"/>
          <w:szCs w:val="24"/>
          <w:lang w:bidi="ar-JO"/>
        </w:rPr>
        <w:t xml:space="preserve">that accompany </w:t>
      </w:r>
      <w:r w:rsidR="00206EA2" w:rsidRPr="00B0168E">
        <w:rPr>
          <w:rFonts w:asciiTheme="majorBidi" w:hAnsiTheme="majorBidi" w:cstheme="majorBidi"/>
          <w:sz w:val="24"/>
          <w:szCs w:val="24"/>
          <w:lang w:bidi="ar-JO"/>
        </w:rPr>
        <w:t xml:space="preserve">late-capitalist transpositions of </w:t>
      </w:r>
      <w:r w:rsidR="0070633A" w:rsidRPr="00B0168E">
        <w:rPr>
          <w:rFonts w:asciiTheme="majorBidi" w:hAnsiTheme="majorBidi" w:cstheme="majorBidi"/>
          <w:sz w:val="24"/>
          <w:szCs w:val="24"/>
          <w:lang w:bidi="ar-JO"/>
        </w:rPr>
        <w:t xml:space="preserve">the idea of </w:t>
      </w:r>
      <w:r w:rsidR="00206EA2" w:rsidRPr="00B0168E">
        <w:rPr>
          <w:rFonts w:asciiTheme="majorBidi" w:hAnsiTheme="majorBidi" w:cstheme="majorBidi"/>
          <w:sz w:val="24"/>
          <w:szCs w:val="24"/>
          <w:lang w:bidi="ar-JO"/>
        </w:rPr>
        <w:t>citizenship</w:t>
      </w:r>
      <w:r w:rsidR="0070633A" w:rsidRPr="00B0168E">
        <w:rPr>
          <w:rFonts w:asciiTheme="majorBidi" w:hAnsiTheme="majorBidi" w:cstheme="majorBidi"/>
          <w:sz w:val="24"/>
          <w:szCs w:val="24"/>
          <w:lang w:bidi="ar-JO"/>
        </w:rPr>
        <w:t xml:space="preserve"> from the realm of the state to the realm of the market</w:t>
      </w:r>
      <w:r w:rsidR="007B1337" w:rsidRPr="00B0168E">
        <w:rPr>
          <w:rFonts w:asciiTheme="majorBidi" w:hAnsiTheme="majorBidi" w:cstheme="majorBidi"/>
          <w:sz w:val="24"/>
          <w:szCs w:val="24"/>
          <w:lang w:bidi="ar-JO"/>
        </w:rPr>
        <w:t xml:space="preserve"> </w:t>
      </w:r>
      <w:r w:rsidR="00206EA2" w:rsidRPr="00B0168E">
        <w:rPr>
          <w:rFonts w:asciiTheme="majorBidi" w:hAnsiTheme="majorBidi" w:cstheme="majorBidi"/>
          <w:sz w:val="24"/>
          <w:szCs w:val="24"/>
          <w:lang w:bidi="ar-JO"/>
        </w:rPr>
        <w:t xml:space="preserve">in </w:t>
      </w:r>
      <w:r w:rsidR="0070633A" w:rsidRPr="00B0168E">
        <w:rPr>
          <w:rFonts w:asciiTheme="majorBidi" w:hAnsiTheme="majorBidi" w:cstheme="majorBidi"/>
          <w:sz w:val="24"/>
          <w:szCs w:val="24"/>
          <w:lang w:bidi="ar-JO"/>
        </w:rPr>
        <w:t xml:space="preserve">the context of </w:t>
      </w:r>
      <w:r w:rsidR="007B1337" w:rsidRPr="00B0168E">
        <w:rPr>
          <w:rFonts w:asciiTheme="majorBidi" w:hAnsiTheme="majorBidi" w:cstheme="majorBidi"/>
          <w:sz w:val="24"/>
          <w:szCs w:val="24"/>
          <w:lang w:bidi="ar-JO"/>
        </w:rPr>
        <w:t xml:space="preserve">racialized </w:t>
      </w:r>
      <w:r w:rsidR="00716BB5" w:rsidRPr="00B0168E">
        <w:rPr>
          <w:rFonts w:asciiTheme="majorBidi" w:hAnsiTheme="majorBidi" w:cstheme="majorBidi"/>
          <w:sz w:val="24"/>
          <w:szCs w:val="24"/>
          <w:lang w:bidi="ar-JO"/>
        </w:rPr>
        <w:t>systemic inequalities</w:t>
      </w:r>
      <w:r w:rsidR="00206EA2" w:rsidRPr="00B0168E">
        <w:rPr>
          <w:rFonts w:asciiTheme="majorBidi" w:hAnsiTheme="majorBidi" w:cstheme="majorBidi"/>
          <w:sz w:val="24"/>
          <w:szCs w:val="24"/>
          <w:lang w:bidi="ar-JO"/>
        </w:rPr>
        <w:t>.</w:t>
      </w:r>
      <w:r w:rsidR="002549B4" w:rsidRPr="00B0168E">
        <w:rPr>
          <w:rFonts w:asciiTheme="majorBidi" w:hAnsiTheme="majorBidi" w:cstheme="majorBidi"/>
          <w:sz w:val="24"/>
          <w:szCs w:val="24"/>
          <w:lang w:bidi="ar-JO"/>
        </w:rPr>
        <w:t xml:space="preserve"> </w:t>
      </w:r>
      <w:r w:rsidR="00DB1A07" w:rsidRPr="00B0168E">
        <w:rPr>
          <w:rFonts w:asciiTheme="majorBidi" w:hAnsiTheme="majorBidi" w:cstheme="majorBidi"/>
          <w:sz w:val="24"/>
          <w:szCs w:val="24"/>
          <w:lang w:bidi="ar-JO"/>
        </w:rPr>
        <w:t xml:space="preserve">Concomitantly, by bringing the political-economic context to bear on the women's personal </w:t>
      </w:r>
      <w:r w:rsidR="004D0148" w:rsidRPr="00B0168E">
        <w:rPr>
          <w:rFonts w:asciiTheme="majorBidi" w:hAnsiTheme="majorBidi" w:cstheme="majorBidi"/>
          <w:sz w:val="24"/>
          <w:szCs w:val="24"/>
          <w:lang w:bidi="ar-JO"/>
        </w:rPr>
        <w:t>processes</w:t>
      </w:r>
      <w:r w:rsidR="00DB1A07" w:rsidRPr="00B0168E">
        <w:rPr>
          <w:rFonts w:asciiTheme="majorBidi" w:hAnsiTheme="majorBidi" w:cstheme="majorBidi"/>
          <w:sz w:val="24"/>
          <w:szCs w:val="24"/>
          <w:lang w:bidi="ar-JO"/>
        </w:rPr>
        <w:t xml:space="preserve"> of subjectivation</w:t>
      </w:r>
      <w:r w:rsidR="004D0148" w:rsidRPr="00B0168E">
        <w:rPr>
          <w:rFonts w:asciiTheme="majorBidi" w:hAnsiTheme="majorBidi" w:cstheme="majorBidi"/>
          <w:sz w:val="24"/>
          <w:szCs w:val="24"/>
          <w:lang w:bidi="ar-JO"/>
        </w:rPr>
        <w:t>,</w:t>
      </w:r>
      <w:r w:rsidR="00DB1A07" w:rsidRPr="00B0168E">
        <w:rPr>
          <w:rFonts w:asciiTheme="majorBidi" w:hAnsiTheme="majorBidi" w:cstheme="majorBidi"/>
          <w:sz w:val="24"/>
          <w:szCs w:val="24"/>
          <w:lang w:bidi="ar-JO"/>
        </w:rPr>
        <w:t xml:space="preserve"> </w:t>
      </w:r>
      <w:r w:rsidR="00E30F41">
        <w:rPr>
          <w:rFonts w:asciiTheme="majorBidi" w:hAnsiTheme="majorBidi" w:cstheme="majorBidi"/>
          <w:sz w:val="24"/>
          <w:szCs w:val="24"/>
          <w:lang w:bidi="ar-JO"/>
        </w:rPr>
        <w:t xml:space="preserve">this case also </w:t>
      </w:r>
      <w:r w:rsidR="004D0148" w:rsidRPr="00B0168E">
        <w:rPr>
          <w:rFonts w:asciiTheme="majorBidi" w:hAnsiTheme="majorBidi" w:cstheme="majorBidi"/>
          <w:sz w:val="24"/>
          <w:szCs w:val="24"/>
          <w:lang w:bidi="ar-JO"/>
        </w:rPr>
        <w:t>deepen</w:t>
      </w:r>
      <w:r w:rsidR="00E30F41">
        <w:rPr>
          <w:rFonts w:asciiTheme="majorBidi" w:hAnsiTheme="majorBidi" w:cstheme="majorBidi"/>
          <w:sz w:val="24"/>
          <w:szCs w:val="24"/>
          <w:lang w:bidi="ar-JO"/>
        </w:rPr>
        <w:t>s our</w:t>
      </w:r>
      <w:r w:rsidR="004D0148" w:rsidRPr="00B0168E">
        <w:rPr>
          <w:rFonts w:asciiTheme="majorBidi" w:hAnsiTheme="majorBidi" w:cstheme="majorBidi"/>
          <w:sz w:val="24"/>
          <w:szCs w:val="24"/>
          <w:lang w:bidi="ar-JO"/>
        </w:rPr>
        <w:t xml:space="preserve"> understanding of such processes' historical embedment.</w:t>
      </w:r>
    </w:p>
    <w:p w14:paraId="4B345E28" w14:textId="77777777" w:rsidR="008B2F6C" w:rsidRPr="00B0168E" w:rsidRDefault="008B2F6C" w:rsidP="008B2F6C">
      <w:pPr>
        <w:bidi w:val="0"/>
        <w:spacing w:line="360" w:lineRule="auto"/>
        <w:ind w:firstLine="720"/>
        <w:rPr>
          <w:rFonts w:asciiTheme="majorBidi" w:hAnsiTheme="majorBidi" w:cstheme="majorBidi"/>
          <w:sz w:val="24"/>
          <w:szCs w:val="24"/>
        </w:rPr>
      </w:pPr>
    </w:p>
    <w:p w14:paraId="2826CE40" w14:textId="0B74EB92" w:rsidR="006F23AC" w:rsidRPr="00B0168E" w:rsidRDefault="006F23AC" w:rsidP="006F23AC">
      <w:pPr>
        <w:bidi w:val="0"/>
        <w:spacing w:line="360" w:lineRule="auto"/>
        <w:rPr>
          <w:rFonts w:asciiTheme="majorBidi" w:hAnsiTheme="majorBidi" w:cstheme="majorBidi"/>
          <w:sz w:val="24"/>
          <w:szCs w:val="24"/>
        </w:rPr>
      </w:pPr>
      <w:r w:rsidRPr="00B0168E">
        <w:rPr>
          <w:rFonts w:asciiTheme="majorBidi" w:hAnsiTheme="majorBidi" w:cstheme="majorBidi"/>
          <w:sz w:val="24"/>
          <w:szCs w:val="24"/>
          <w:u w:val="single"/>
        </w:rPr>
        <w:lastRenderedPageBreak/>
        <w:t>Chapters outline</w:t>
      </w:r>
      <w:r w:rsidRPr="00B0168E">
        <w:rPr>
          <w:rFonts w:asciiTheme="majorBidi" w:hAnsiTheme="majorBidi" w:cstheme="majorBidi"/>
          <w:sz w:val="24"/>
          <w:szCs w:val="24"/>
        </w:rPr>
        <w:t xml:space="preserve">: </w:t>
      </w:r>
    </w:p>
    <w:p w14:paraId="38830951" w14:textId="7E89D765" w:rsidR="00B0168E" w:rsidRPr="009E062F" w:rsidRDefault="00B0168E" w:rsidP="00AF0E06">
      <w:pPr>
        <w:bidi w:val="0"/>
        <w:spacing w:line="360" w:lineRule="auto"/>
        <w:rPr>
          <w:rFonts w:asciiTheme="majorBidi" w:hAnsiTheme="majorBidi" w:cstheme="majorBidi"/>
          <w:sz w:val="24"/>
          <w:szCs w:val="24"/>
          <w:lang w:bidi="ar-JO"/>
        </w:rPr>
      </w:pPr>
      <w:r w:rsidRPr="009E062F">
        <w:rPr>
          <w:rFonts w:asciiTheme="majorBidi" w:hAnsiTheme="majorBidi" w:cstheme="majorBidi"/>
          <w:sz w:val="24"/>
          <w:szCs w:val="24"/>
          <w:lang w:bidi="ar-JO"/>
        </w:rPr>
        <w:t xml:space="preserve">Part I. – </w:t>
      </w:r>
      <w:r w:rsidR="00003EAC">
        <w:rPr>
          <w:rFonts w:asciiTheme="majorBidi" w:hAnsiTheme="majorBidi" w:cstheme="majorBidi"/>
          <w:sz w:val="24"/>
          <w:szCs w:val="24"/>
          <w:lang w:bidi="ar-JO"/>
        </w:rPr>
        <w:t>Women Forging Ahead amid Multiple Obstacles</w:t>
      </w:r>
      <w:r w:rsidRPr="009E062F">
        <w:rPr>
          <w:rFonts w:asciiTheme="majorBidi" w:hAnsiTheme="majorBidi" w:cstheme="majorBidi"/>
          <w:sz w:val="24"/>
          <w:szCs w:val="24"/>
          <w:lang w:bidi="ar-JO"/>
        </w:rPr>
        <w:t xml:space="preserve"> </w:t>
      </w:r>
    </w:p>
    <w:p w14:paraId="36A4FBF9" w14:textId="086FD735" w:rsidR="009E062F" w:rsidRPr="009E062F" w:rsidRDefault="009E062F" w:rsidP="009E062F">
      <w:pPr>
        <w:bidi w:val="0"/>
        <w:spacing w:line="360" w:lineRule="auto"/>
        <w:ind w:firstLine="720"/>
        <w:rPr>
          <w:rFonts w:asciiTheme="majorBidi" w:hAnsiTheme="majorBidi" w:cstheme="majorBidi"/>
          <w:sz w:val="24"/>
          <w:szCs w:val="24"/>
          <w:lang w:bidi="ar-JO"/>
        </w:rPr>
      </w:pPr>
      <w:r w:rsidRPr="009E062F">
        <w:rPr>
          <w:rFonts w:asciiTheme="majorBidi" w:hAnsiTheme="majorBidi" w:cstheme="majorBidi"/>
          <w:sz w:val="24"/>
          <w:szCs w:val="24"/>
          <w:lang w:bidi="ar-JO"/>
        </w:rPr>
        <w:t xml:space="preserve">Chapter 1. </w:t>
      </w:r>
      <w:r w:rsidR="00003EAC">
        <w:rPr>
          <w:rFonts w:asciiTheme="majorBidi" w:hAnsiTheme="majorBidi" w:cstheme="majorBidi"/>
          <w:sz w:val="24"/>
          <w:szCs w:val="24"/>
          <w:lang w:bidi="ar-JO"/>
        </w:rPr>
        <w:tab/>
      </w:r>
      <w:r w:rsidRPr="009E062F">
        <w:rPr>
          <w:rFonts w:asciiTheme="majorBidi" w:hAnsiTheme="majorBidi" w:cstheme="majorBidi"/>
          <w:sz w:val="24"/>
          <w:szCs w:val="24"/>
          <w:lang w:bidi="ar-JO"/>
        </w:rPr>
        <w:t xml:space="preserve">Introduction </w:t>
      </w:r>
    </w:p>
    <w:p w14:paraId="4C10687A" w14:textId="0D8A29BC" w:rsidR="009E062F" w:rsidRPr="009E062F" w:rsidRDefault="009E062F" w:rsidP="009E062F">
      <w:pPr>
        <w:bidi w:val="0"/>
        <w:spacing w:line="360" w:lineRule="auto"/>
        <w:rPr>
          <w:rFonts w:asciiTheme="majorBidi" w:hAnsiTheme="majorBidi" w:cstheme="majorBidi"/>
          <w:sz w:val="24"/>
          <w:szCs w:val="24"/>
        </w:rPr>
      </w:pPr>
      <w:r w:rsidRPr="009E062F">
        <w:rPr>
          <w:rFonts w:asciiTheme="majorBidi" w:hAnsiTheme="majorBidi" w:cstheme="majorBidi"/>
          <w:sz w:val="24"/>
          <w:szCs w:val="24"/>
          <w:lang w:bidi="ar-JO"/>
        </w:rPr>
        <w:t xml:space="preserve">Part II. </w:t>
      </w:r>
      <w:r w:rsidR="00003EAC">
        <w:rPr>
          <w:rFonts w:asciiTheme="majorBidi" w:hAnsiTheme="majorBidi" w:cstheme="majorBidi"/>
          <w:sz w:val="24"/>
          <w:szCs w:val="24"/>
          <w:lang w:bidi="ar-JO"/>
        </w:rPr>
        <w:t xml:space="preserve">– </w:t>
      </w:r>
      <w:r w:rsidRPr="009E062F">
        <w:rPr>
          <w:rFonts w:asciiTheme="majorBidi" w:hAnsiTheme="majorBidi" w:cstheme="majorBidi"/>
          <w:sz w:val="24"/>
          <w:szCs w:val="24"/>
        </w:rPr>
        <w:t xml:space="preserve">Women’s Career Chances at the Intersection </w:t>
      </w:r>
      <w:r w:rsidR="00003EAC">
        <w:rPr>
          <w:rFonts w:asciiTheme="majorBidi" w:hAnsiTheme="majorBidi" w:cstheme="majorBidi"/>
          <w:sz w:val="24"/>
          <w:szCs w:val="24"/>
        </w:rPr>
        <w:t>of</w:t>
      </w:r>
      <w:r w:rsidRPr="009E062F">
        <w:rPr>
          <w:rFonts w:asciiTheme="majorBidi" w:hAnsiTheme="majorBidi" w:cstheme="majorBidi"/>
          <w:sz w:val="24"/>
          <w:szCs w:val="24"/>
        </w:rPr>
        <w:t xml:space="preserve"> Gender and Nationality </w:t>
      </w:r>
    </w:p>
    <w:p w14:paraId="0B198F28" w14:textId="02A52FE7" w:rsidR="009E062F" w:rsidRPr="009E062F" w:rsidRDefault="009E062F" w:rsidP="009E062F">
      <w:pPr>
        <w:bidi w:val="0"/>
        <w:spacing w:line="360" w:lineRule="auto"/>
        <w:ind w:left="720"/>
        <w:rPr>
          <w:rFonts w:asciiTheme="majorBidi" w:hAnsiTheme="majorBidi" w:cstheme="majorBidi"/>
          <w:sz w:val="24"/>
          <w:szCs w:val="24"/>
          <w:lang w:bidi="ar-JO"/>
        </w:rPr>
      </w:pPr>
      <w:r w:rsidRPr="009E062F">
        <w:rPr>
          <w:rFonts w:asciiTheme="majorBidi" w:hAnsiTheme="majorBidi" w:cstheme="majorBidi"/>
          <w:sz w:val="24"/>
          <w:szCs w:val="24"/>
          <w:lang w:bidi="ar-JO"/>
        </w:rPr>
        <w:t>Chapter 2.</w:t>
      </w:r>
      <w:r w:rsidR="002476A3">
        <w:rPr>
          <w:rFonts w:asciiTheme="majorBidi" w:hAnsiTheme="majorBidi" w:cstheme="majorBidi"/>
          <w:sz w:val="24"/>
          <w:szCs w:val="24"/>
          <w:lang w:bidi="ar-JO"/>
        </w:rPr>
        <w:t xml:space="preserve"> </w:t>
      </w:r>
      <w:r w:rsidR="002476A3">
        <w:rPr>
          <w:rFonts w:asciiTheme="majorBidi" w:hAnsiTheme="majorBidi" w:cstheme="majorBidi"/>
          <w:sz w:val="24"/>
          <w:szCs w:val="24"/>
          <w:lang w:bidi="ar-JO"/>
        </w:rPr>
        <w:tab/>
        <w:t>Analytical framework</w:t>
      </w:r>
    </w:p>
    <w:p w14:paraId="73324C43" w14:textId="162B6885" w:rsidR="009E062F" w:rsidRPr="009E062F" w:rsidRDefault="009E062F" w:rsidP="009E062F">
      <w:pPr>
        <w:bidi w:val="0"/>
        <w:spacing w:line="360" w:lineRule="auto"/>
        <w:ind w:left="720"/>
        <w:rPr>
          <w:rFonts w:asciiTheme="majorBidi" w:hAnsiTheme="majorBidi" w:cstheme="majorBidi"/>
          <w:sz w:val="24"/>
          <w:szCs w:val="24"/>
          <w:lang w:bidi="ar-JO"/>
        </w:rPr>
      </w:pPr>
      <w:r w:rsidRPr="009E062F">
        <w:rPr>
          <w:rFonts w:asciiTheme="majorBidi" w:hAnsiTheme="majorBidi" w:cstheme="majorBidi"/>
          <w:sz w:val="24"/>
          <w:szCs w:val="24"/>
          <w:lang w:bidi="ar-JO"/>
        </w:rPr>
        <w:t>Chapter 3.</w:t>
      </w:r>
      <w:r w:rsidR="00D20854">
        <w:rPr>
          <w:rFonts w:asciiTheme="majorBidi" w:hAnsiTheme="majorBidi" w:cstheme="majorBidi"/>
          <w:sz w:val="24"/>
          <w:szCs w:val="24"/>
          <w:lang w:bidi="ar-JO"/>
        </w:rPr>
        <w:t xml:space="preserve"> </w:t>
      </w:r>
      <w:r w:rsidR="002476A3">
        <w:rPr>
          <w:rFonts w:asciiTheme="majorBidi" w:hAnsiTheme="majorBidi" w:cstheme="majorBidi"/>
          <w:sz w:val="24"/>
          <w:szCs w:val="24"/>
        </w:rPr>
        <w:tab/>
      </w:r>
      <w:r w:rsidR="00D20854" w:rsidRPr="00B0168E">
        <w:rPr>
          <w:rFonts w:asciiTheme="majorBidi" w:hAnsiTheme="majorBidi" w:cstheme="majorBidi"/>
          <w:sz w:val="24"/>
          <w:szCs w:val="24"/>
        </w:rPr>
        <w:t>Women's career chances and the ethno-national script</w:t>
      </w:r>
    </w:p>
    <w:p w14:paraId="13BC4E52" w14:textId="2564A09D" w:rsidR="009E062F" w:rsidRPr="009E062F" w:rsidRDefault="009E062F" w:rsidP="009E062F">
      <w:pPr>
        <w:bidi w:val="0"/>
        <w:spacing w:line="360" w:lineRule="auto"/>
        <w:ind w:left="720"/>
        <w:rPr>
          <w:rFonts w:asciiTheme="majorBidi" w:hAnsiTheme="majorBidi" w:cstheme="majorBidi"/>
          <w:sz w:val="24"/>
          <w:szCs w:val="24"/>
          <w:lang w:bidi="ar-JO"/>
        </w:rPr>
      </w:pPr>
      <w:r w:rsidRPr="009E062F">
        <w:rPr>
          <w:rFonts w:asciiTheme="majorBidi" w:hAnsiTheme="majorBidi" w:cstheme="majorBidi"/>
          <w:sz w:val="24"/>
          <w:szCs w:val="24"/>
          <w:lang w:bidi="ar-JO"/>
        </w:rPr>
        <w:t>Chapter 4.</w:t>
      </w:r>
      <w:r w:rsidR="00D20854">
        <w:rPr>
          <w:rFonts w:asciiTheme="majorBidi" w:hAnsiTheme="majorBidi" w:cstheme="majorBidi"/>
          <w:sz w:val="24"/>
          <w:szCs w:val="24"/>
          <w:lang w:bidi="ar-JO"/>
        </w:rPr>
        <w:t xml:space="preserve"> </w:t>
      </w:r>
      <w:r w:rsidR="002476A3">
        <w:rPr>
          <w:rFonts w:asciiTheme="majorBidi" w:hAnsiTheme="majorBidi" w:cstheme="majorBidi"/>
          <w:sz w:val="24"/>
          <w:szCs w:val="24"/>
        </w:rPr>
        <w:tab/>
        <w:t>W</w:t>
      </w:r>
      <w:r w:rsidR="00D20854" w:rsidRPr="00B0168E">
        <w:rPr>
          <w:rFonts w:asciiTheme="majorBidi" w:hAnsiTheme="majorBidi" w:cstheme="majorBidi"/>
          <w:sz w:val="24"/>
          <w:szCs w:val="24"/>
        </w:rPr>
        <w:t>omen's career chances and the gender script</w:t>
      </w:r>
    </w:p>
    <w:p w14:paraId="09CAC31A" w14:textId="77DFB56F" w:rsidR="009E062F" w:rsidRPr="009E062F" w:rsidRDefault="009E062F" w:rsidP="009E062F">
      <w:pPr>
        <w:bidi w:val="0"/>
        <w:spacing w:line="360" w:lineRule="auto"/>
        <w:rPr>
          <w:rFonts w:asciiTheme="majorBidi" w:hAnsiTheme="majorBidi" w:cstheme="majorBidi"/>
          <w:sz w:val="24"/>
          <w:szCs w:val="24"/>
          <w:lang w:bidi="ar-JO"/>
        </w:rPr>
      </w:pPr>
      <w:r w:rsidRPr="009E062F">
        <w:rPr>
          <w:rFonts w:asciiTheme="majorBidi" w:hAnsiTheme="majorBidi" w:cstheme="majorBidi"/>
          <w:sz w:val="24"/>
          <w:szCs w:val="24"/>
          <w:lang w:bidi="ar-JO"/>
        </w:rPr>
        <w:t xml:space="preserve">Part III – </w:t>
      </w:r>
      <w:r w:rsidR="00A15624">
        <w:rPr>
          <w:rFonts w:asciiTheme="majorBidi" w:hAnsiTheme="majorBidi" w:cstheme="majorBidi"/>
          <w:sz w:val="24"/>
          <w:szCs w:val="24"/>
          <w:lang w:bidi="ar-JO"/>
        </w:rPr>
        <w:t>The Limited Bargain of Economic Citizenship</w:t>
      </w:r>
    </w:p>
    <w:p w14:paraId="6DF48F83" w14:textId="7ED10BBD" w:rsidR="009E062F" w:rsidRPr="009E062F" w:rsidRDefault="009E062F" w:rsidP="009E062F">
      <w:pPr>
        <w:bidi w:val="0"/>
        <w:spacing w:line="360" w:lineRule="auto"/>
        <w:ind w:left="720"/>
        <w:rPr>
          <w:rFonts w:asciiTheme="majorBidi" w:hAnsiTheme="majorBidi" w:cstheme="majorBidi"/>
          <w:sz w:val="24"/>
          <w:szCs w:val="24"/>
          <w:lang w:bidi="ar-JO"/>
        </w:rPr>
      </w:pPr>
      <w:r w:rsidRPr="009E062F">
        <w:rPr>
          <w:rFonts w:asciiTheme="majorBidi" w:hAnsiTheme="majorBidi" w:cstheme="majorBidi"/>
          <w:sz w:val="24"/>
          <w:szCs w:val="24"/>
          <w:lang w:bidi="ar-JO"/>
        </w:rPr>
        <w:t xml:space="preserve">Chapter 5. </w:t>
      </w:r>
      <w:r w:rsidR="003764EE">
        <w:rPr>
          <w:rFonts w:asciiTheme="majorBidi" w:hAnsiTheme="majorBidi" w:cstheme="majorBidi"/>
          <w:sz w:val="24"/>
          <w:szCs w:val="24"/>
          <w:lang w:bidi="ar-JO"/>
        </w:rPr>
        <w:tab/>
        <w:t>D</w:t>
      </w:r>
      <w:r w:rsidRPr="009E062F">
        <w:rPr>
          <w:rFonts w:asciiTheme="majorBidi" w:hAnsiTheme="majorBidi" w:cstheme="majorBidi"/>
          <w:sz w:val="24"/>
          <w:szCs w:val="24"/>
          <w:lang w:bidi="ar-JO"/>
        </w:rPr>
        <w:t>iscussion</w:t>
      </w:r>
    </w:p>
    <w:p w14:paraId="72BE6E6D" w14:textId="5CF63319" w:rsidR="00AF0E06" w:rsidRPr="00B0168E" w:rsidRDefault="00B0168E" w:rsidP="001F28B9">
      <w:pPr>
        <w:bidi w:val="0"/>
        <w:spacing w:line="360" w:lineRule="auto"/>
        <w:rPr>
          <w:rFonts w:asciiTheme="majorBidi" w:hAnsiTheme="majorBidi" w:cstheme="majorBidi"/>
          <w:sz w:val="24"/>
          <w:szCs w:val="24"/>
        </w:rPr>
      </w:pPr>
      <w:r w:rsidRPr="001F28B9">
        <w:rPr>
          <w:rFonts w:asciiTheme="majorBidi" w:hAnsiTheme="majorBidi" w:cstheme="majorBidi"/>
          <w:b/>
          <w:bCs/>
          <w:sz w:val="24"/>
          <w:szCs w:val="24"/>
          <w:lang w:bidi="ar-JO"/>
        </w:rPr>
        <w:t>Chapter 1</w:t>
      </w:r>
      <w:r>
        <w:rPr>
          <w:rFonts w:asciiTheme="majorBidi" w:hAnsiTheme="majorBidi" w:cstheme="majorBidi"/>
          <w:sz w:val="24"/>
          <w:szCs w:val="24"/>
          <w:lang w:bidi="ar-JO"/>
        </w:rPr>
        <w:t xml:space="preserve">. </w:t>
      </w:r>
      <w:r w:rsidR="00AF0E06" w:rsidRPr="00B0168E">
        <w:rPr>
          <w:rFonts w:asciiTheme="majorBidi" w:hAnsiTheme="majorBidi" w:cstheme="majorBidi"/>
          <w:sz w:val="24"/>
          <w:szCs w:val="24"/>
          <w:lang w:bidi="ar-JO"/>
        </w:rPr>
        <w:t xml:space="preserve">opens with brief profiles of three professional women – a medical doctor, a lawyer, and a high-tech engineer. We then present a short literature review of the following topics: </w:t>
      </w:r>
      <w:r w:rsidR="003764EE">
        <w:rPr>
          <w:rFonts w:asciiTheme="majorBidi" w:hAnsiTheme="majorBidi" w:cstheme="majorBidi"/>
          <w:sz w:val="24"/>
          <w:szCs w:val="24"/>
        </w:rPr>
        <w:t xml:space="preserve">a general overview of the challenges facing </w:t>
      </w:r>
      <w:r w:rsidR="00AF0E06" w:rsidRPr="00B0168E">
        <w:rPr>
          <w:rFonts w:asciiTheme="majorBidi" w:hAnsiTheme="majorBidi" w:cstheme="majorBidi"/>
          <w:sz w:val="24"/>
          <w:szCs w:val="24"/>
        </w:rPr>
        <w:t>minority career women,</w:t>
      </w:r>
      <w:r w:rsidR="003764EE">
        <w:rPr>
          <w:rFonts w:asciiTheme="majorBidi" w:hAnsiTheme="majorBidi" w:cstheme="majorBidi"/>
          <w:sz w:val="24"/>
          <w:szCs w:val="24"/>
        </w:rPr>
        <w:t xml:space="preserve"> and</w:t>
      </w:r>
      <w:r w:rsidR="00AF0E06" w:rsidRPr="00B0168E">
        <w:rPr>
          <w:rFonts w:asciiTheme="majorBidi" w:hAnsiTheme="majorBidi" w:cstheme="majorBidi"/>
          <w:sz w:val="24"/>
          <w:szCs w:val="24"/>
        </w:rPr>
        <w:t xml:space="preserve"> the growing scholarly preoccupation with middle-class lifestyles, subjectivity, consumerism, and leisure among women in the MENA region. Next, we </w:t>
      </w:r>
      <w:r w:rsidR="00AF0E06" w:rsidRPr="00B0168E">
        <w:rPr>
          <w:rFonts w:asciiTheme="majorBidi" w:hAnsiTheme="majorBidi" w:cstheme="majorBidi"/>
          <w:sz w:val="24"/>
          <w:szCs w:val="24"/>
          <w:lang w:bidi="ar-JO"/>
        </w:rPr>
        <w:t>draw, in broad strokes, the background against which PCI professional women operate: we describe the infrastructure and living conditions in the Palestinian communities, their longstanding state neglect and discrimination, and the more recent introduction of a market-led development model</w:t>
      </w:r>
      <w:r w:rsidR="002A213B">
        <w:rPr>
          <w:rFonts w:asciiTheme="majorBidi" w:hAnsiTheme="majorBidi" w:cstheme="majorBidi"/>
          <w:sz w:val="24"/>
          <w:szCs w:val="24"/>
          <w:lang w:bidi="ar-JO"/>
        </w:rPr>
        <w:t xml:space="preserve">, including </w:t>
      </w:r>
      <w:r w:rsidR="00AF0E06" w:rsidRPr="00B0168E">
        <w:rPr>
          <w:rFonts w:asciiTheme="majorBidi" w:hAnsiTheme="majorBidi" w:cstheme="majorBidi"/>
          <w:sz w:val="24"/>
          <w:szCs w:val="24"/>
          <w:lang w:bidi="ar-JO"/>
        </w:rPr>
        <w:t>corporate diversity programs</w:t>
      </w:r>
      <w:r w:rsidR="002A213B">
        <w:rPr>
          <w:rFonts w:asciiTheme="majorBidi" w:hAnsiTheme="majorBidi" w:cstheme="majorBidi"/>
          <w:sz w:val="24"/>
          <w:szCs w:val="24"/>
          <w:lang w:bidi="ar-JO"/>
        </w:rPr>
        <w:t>,</w:t>
      </w:r>
      <w:r w:rsidR="00AF0E06" w:rsidRPr="00B0168E">
        <w:rPr>
          <w:rFonts w:asciiTheme="majorBidi" w:hAnsiTheme="majorBidi" w:cstheme="majorBidi"/>
          <w:sz w:val="24"/>
          <w:szCs w:val="24"/>
          <w:lang w:bidi="ar-JO"/>
        </w:rPr>
        <w:t xml:space="preserve"> that ha</w:t>
      </w:r>
      <w:r w:rsidR="002A213B">
        <w:rPr>
          <w:rFonts w:asciiTheme="majorBidi" w:hAnsiTheme="majorBidi" w:cstheme="majorBidi"/>
          <w:sz w:val="24"/>
          <w:szCs w:val="24"/>
          <w:lang w:bidi="ar-JO"/>
        </w:rPr>
        <w:t>s</w:t>
      </w:r>
      <w:r w:rsidR="00AF0E06" w:rsidRPr="00B0168E">
        <w:rPr>
          <w:rFonts w:asciiTheme="majorBidi" w:hAnsiTheme="majorBidi" w:cstheme="majorBidi"/>
          <w:sz w:val="24"/>
          <w:szCs w:val="24"/>
          <w:lang w:bidi="ar-JO"/>
        </w:rPr>
        <w:t xml:space="preserve"> characterized Israel's neoliberal turn.</w:t>
      </w:r>
      <w:r w:rsidR="00AF0E06" w:rsidRPr="00B0168E">
        <w:rPr>
          <w:rFonts w:asciiTheme="majorBidi" w:hAnsiTheme="majorBidi" w:cstheme="majorBidi"/>
          <w:sz w:val="24"/>
          <w:szCs w:val="24"/>
        </w:rPr>
        <w:t xml:space="preserve"> This is followed by </w:t>
      </w:r>
      <w:r w:rsidR="00AF0E06" w:rsidRPr="00B0168E">
        <w:rPr>
          <w:rFonts w:asciiTheme="majorBidi" w:hAnsiTheme="majorBidi" w:cstheme="majorBidi"/>
          <w:sz w:val="24"/>
          <w:szCs w:val="24"/>
          <w:lang w:bidi="ar-JO"/>
        </w:rPr>
        <w:t>some statistics regarding higher education</w:t>
      </w:r>
      <w:r w:rsidR="002A213B">
        <w:rPr>
          <w:rFonts w:asciiTheme="majorBidi" w:hAnsiTheme="majorBidi" w:cstheme="majorBidi"/>
          <w:sz w:val="24"/>
          <w:szCs w:val="24"/>
          <w:lang w:bidi="ar-JO"/>
        </w:rPr>
        <w:t xml:space="preserve"> that </w:t>
      </w:r>
      <w:r w:rsidR="00AF0E06" w:rsidRPr="00B0168E">
        <w:rPr>
          <w:rFonts w:asciiTheme="majorBidi" w:hAnsiTheme="majorBidi" w:cstheme="majorBidi"/>
          <w:sz w:val="24"/>
          <w:szCs w:val="24"/>
          <w:lang w:bidi="ar-JO"/>
        </w:rPr>
        <w:t>indicate a consistent growth in PCI university enrollments</w:t>
      </w:r>
      <w:r w:rsidR="003764EE">
        <w:rPr>
          <w:rFonts w:asciiTheme="majorBidi" w:hAnsiTheme="majorBidi" w:cstheme="majorBidi"/>
          <w:sz w:val="24"/>
          <w:szCs w:val="24"/>
          <w:lang w:bidi="ar-JO"/>
        </w:rPr>
        <w:t>,</w:t>
      </w:r>
      <w:r w:rsidR="00AF0E06" w:rsidRPr="00B0168E">
        <w:rPr>
          <w:rFonts w:asciiTheme="majorBidi" w:hAnsiTheme="majorBidi" w:cstheme="majorBidi"/>
          <w:sz w:val="24"/>
          <w:szCs w:val="24"/>
          <w:lang w:bidi="ar-JO"/>
        </w:rPr>
        <w:t xml:space="preserve"> and a particularly dramatic leap in the numbers of Palestinian </w:t>
      </w:r>
      <w:r w:rsidR="00AF0E06" w:rsidRPr="00B0168E">
        <w:rPr>
          <w:rFonts w:asciiTheme="majorBidi" w:hAnsiTheme="majorBidi" w:cstheme="majorBidi"/>
          <w:i/>
          <w:iCs/>
          <w:sz w:val="24"/>
          <w:szCs w:val="24"/>
          <w:lang w:bidi="ar-JO"/>
        </w:rPr>
        <w:t>female</w:t>
      </w:r>
      <w:r w:rsidR="00AF0E06" w:rsidRPr="00B0168E">
        <w:rPr>
          <w:rFonts w:asciiTheme="majorBidi" w:hAnsiTheme="majorBidi" w:cstheme="majorBidi"/>
          <w:sz w:val="24"/>
          <w:szCs w:val="24"/>
          <w:lang w:bidi="ar-JO"/>
        </w:rPr>
        <w:t xml:space="preserve"> students and university graduates, including in competitive, high-profile professions</w:t>
      </w:r>
      <w:r w:rsidR="00AF0E06" w:rsidRPr="00B0168E">
        <w:rPr>
          <w:rFonts w:asciiTheme="majorBidi" w:hAnsiTheme="majorBidi" w:cstheme="majorBidi"/>
          <w:sz w:val="24"/>
          <w:szCs w:val="24"/>
        </w:rPr>
        <w:t xml:space="preserve">. The chapter ends with a description of the study. </w:t>
      </w:r>
    </w:p>
    <w:p w14:paraId="3EA08065" w14:textId="04E1433B" w:rsidR="00863679" w:rsidRDefault="00B0168E" w:rsidP="002A213B">
      <w:pPr>
        <w:bidi w:val="0"/>
        <w:spacing w:line="360" w:lineRule="auto"/>
        <w:rPr>
          <w:rFonts w:asciiTheme="majorBidi" w:hAnsiTheme="majorBidi" w:cstheme="majorBidi"/>
          <w:sz w:val="24"/>
          <w:szCs w:val="24"/>
        </w:rPr>
      </w:pPr>
      <w:r w:rsidRPr="002A213B">
        <w:rPr>
          <w:rFonts w:asciiTheme="majorBidi" w:hAnsiTheme="majorBidi" w:cstheme="majorBidi"/>
          <w:b/>
          <w:bCs/>
          <w:sz w:val="24"/>
          <w:szCs w:val="24"/>
        </w:rPr>
        <w:t>Chapter 2</w:t>
      </w:r>
      <w:r>
        <w:rPr>
          <w:rFonts w:asciiTheme="majorBidi" w:hAnsiTheme="majorBidi" w:cstheme="majorBidi"/>
          <w:sz w:val="24"/>
          <w:szCs w:val="24"/>
        </w:rPr>
        <w:t>. presents th</w:t>
      </w:r>
      <w:r w:rsidR="00100451" w:rsidRPr="00B0168E">
        <w:rPr>
          <w:rFonts w:asciiTheme="majorBidi" w:hAnsiTheme="majorBidi" w:cstheme="majorBidi"/>
          <w:sz w:val="24"/>
          <w:szCs w:val="24"/>
        </w:rPr>
        <w:t>e analytical framework</w:t>
      </w:r>
      <w:r>
        <w:rPr>
          <w:rFonts w:asciiTheme="majorBidi" w:hAnsiTheme="majorBidi" w:cstheme="majorBidi"/>
          <w:sz w:val="24"/>
          <w:szCs w:val="24"/>
        </w:rPr>
        <w:t xml:space="preserve">. We explain how we use the </w:t>
      </w:r>
      <w:r w:rsidR="00100451" w:rsidRPr="00B0168E">
        <w:rPr>
          <w:rFonts w:asciiTheme="majorBidi" w:hAnsiTheme="majorBidi" w:cstheme="majorBidi"/>
          <w:sz w:val="24"/>
          <w:szCs w:val="24"/>
        </w:rPr>
        <w:t>concepts</w:t>
      </w:r>
      <w:r>
        <w:rPr>
          <w:rFonts w:asciiTheme="majorBidi" w:hAnsiTheme="majorBidi" w:cstheme="majorBidi"/>
          <w:sz w:val="24"/>
          <w:szCs w:val="24"/>
        </w:rPr>
        <w:t xml:space="preserve"> of s</w:t>
      </w:r>
      <w:r w:rsidR="009F4C41" w:rsidRPr="00B0168E">
        <w:rPr>
          <w:rFonts w:asciiTheme="majorBidi" w:hAnsiTheme="majorBidi" w:cstheme="majorBidi"/>
          <w:sz w:val="24"/>
          <w:szCs w:val="24"/>
        </w:rPr>
        <w:t>tructure</w:t>
      </w:r>
      <w:r w:rsidR="00100451" w:rsidRPr="00B0168E">
        <w:rPr>
          <w:rFonts w:asciiTheme="majorBidi" w:hAnsiTheme="majorBidi" w:cstheme="majorBidi"/>
          <w:sz w:val="24"/>
          <w:szCs w:val="24"/>
        </w:rPr>
        <w:t xml:space="preserve"> and </w:t>
      </w:r>
      <w:r w:rsidR="009F4C41" w:rsidRPr="00B0168E">
        <w:rPr>
          <w:rFonts w:asciiTheme="majorBidi" w:hAnsiTheme="majorBidi" w:cstheme="majorBidi"/>
          <w:sz w:val="24"/>
          <w:szCs w:val="24"/>
        </w:rPr>
        <w:t>agency</w:t>
      </w:r>
      <w:r>
        <w:rPr>
          <w:rFonts w:asciiTheme="majorBidi" w:hAnsiTheme="majorBidi" w:cstheme="majorBidi"/>
          <w:sz w:val="24"/>
          <w:szCs w:val="24"/>
        </w:rPr>
        <w:t>, g</w:t>
      </w:r>
      <w:r w:rsidR="00100451" w:rsidRPr="00B0168E">
        <w:rPr>
          <w:rFonts w:asciiTheme="majorBidi" w:hAnsiTheme="majorBidi" w:cstheme="majorBidi"/>
          <w:sz w:val="24"/>
          <w:szCs w:val="24"/>
        </w:rPr>
        <w:t>ender</w:t>
      </w:r>
      <w:r>
        <w:rPr>
          <w:rFonts w:asciiTheme="majorBidi" w:hAnsiTheme="majorBidi" w:cstheme="majorBidi"/>
          <w:sz w:val="24"/>
          <w:szCs w:val="24"/>
        </w:rPr>
        <w:t>, and c</w:t>
      </w:r>
      <w:r w:rsidR="009F4C41" w:rsidRPr="00B0168E">
        <w:rPr>
          <w:rFonts w:asciiTheme="majorBidi" w:hAnsiTheme="majorBidi" w:cstheme="majorBidi"/>
          <w:sz w:val="24"/>
          <w:szCs w:val="24"/>
        </w:rPr>
        <w:t>ulture</w:t>
      </w:r>
      <w:r>
        <w:rPr>
          <w:rFonts w:asciiTheme="majorBidi" w:hAnsiTheme="majorBidi" w:cstheme="majorBidi"/>
          <w:sz w:val="24"/>
          <w:szCs w:val="24"/>
        </w:rPr>
        <w:t>,</w:t>
      </w:r>
      <w:r w:rsidR="009F4C41" w:rsidRPr="00B0168E">
        <w:rPr>
          <w:rFonts w:asciiTheme="majorBidi" w:hAnsiTheme="majorBidi" w:cstheme="majorBidi"/>
          <w:sz w:val="24"/>
          <w:szCs w:val="24"/>
        </w:rPr>
        <w:t xml:space="preserve"> </w:t>
      </w:r>
      <w:r w:rsidR="00100451" w:rsidRPr="00B0168E">
        <w:rPr>
          <w:rFonts w:asciiTheme="majorBidi" w:hAnsiTheme="majorBidi" w:cstheme="majorBidi"/>
          <w:sz w:val="24"/>
          <w:szCs w:val="24"/>
        </w:rPr>
        <w:t xml:space="preserve">and </w:t>
      </w:r>
      <w:r>
        <w:rPr>
          <w:rFonts w:asciiTheme="majorBidi" w:hAnsiTheme="majorBidi" w:cstheme="majorBidi"/>
          <w:sz w:val="24"/>
          <w:szCs w:val="24"/>
        </w:rPr>
        <w:t xml:space="preserve">dwell on </w:t>
      </w:r>
      <w:r w:rsidR="00D97BE0" w:rsidRPr="00B0168E">
        <w:rPr>
          <w:rFonts w:asciiTheme="majorBidi" w:hAnsiTheme="majorBidi" w:cstheme="majorBidi"/>
          <w:sz w:val="24"/>
          <w:szCs w:val="24"/>
        </w:rPr>
        <w:t xml:space="preserve">the distinction between a cultural and a </w:t>
      </w:r>
      <w:r w:rsidR="00863679" w:rsidRPr="00B0168E">
        <w:rPr>
          <w:rFonts w:asciiTheme="majorBidi" w:hAnsiTheme="majorBidi" w:cstheme="majorBidi"/>
          <w:sz w:val="24"/>
          <w:szCs w:val="24"/>
        </w:rPr>
        <w:t>culturist analysis</w:t>
      </w:r>
      <w:r>
        <w:rPr>
          <w:rFonts w:asciiTheme="majorBidi" w:hAnsiTheme="majorBidi" w:cstheme="majorBidi"/>
          <w:sz w:val="24"/>
          <w:szCs w:val="24"/>
        </w:rPr>
        <w:t>. We then turn to</w:t>
      </w:r>
      <w:r w:rsidR="00FD6774" w:rsidRPr="00B0168E">
        <w:rPr>
          <w:rFonts w:asciiTheme="majorBidi" w:hAnsiTheme="majorBidi" w:cstheme="majorBidi"/>
          <w:sz w:val="24"/>
          <w:szCs w:val="24"/>
        </w:rPr>
        <w:t xml:space="preserve"> the</w:t>
      </w:r>
      <w:r w:rsidR="004949EA" w:rsidRPr="00B0168E">
        <w:rPr>
          <w:rFonts w:asciiTheme="majorBidi" w:hAnsiTheme="majorBidi" w:cstheme="majorBidi"/>
          <w:sz w:val="24"/>
          <w:szCs w:val="24"/>
        </w:rPr>
        <w:t xml:space="preserve"> </w:t>
      </w:r>
      <w:r w:rsidR="00FD6774" w:rsidRPr="00B0168E">
        <w:rPr>
          <w:rFonts w:asciiTheme="majorBidi" w:hAnsiTheme="majorBidi" w:cstheme="majorBidi"/>
          <w:sz w:val="24"/>
          <w:szCs w:val="24"/>
        </w:rPr>
        <w:t xml:space="preserve">two </w:t>
      </w:r>
      <w:r>
        <w:rPr>
          <w:rFonts w:asciiTheme="majorBidi" w:hAnsiTheme="majorBidi" w:cstheme="majorBidi"/>
          <w:sz w:val="24"/>
          <w:szCs w:val="24"/>
        </w:rPr>
        <w:t xml:space="preserve">cultural </w:t>
      </w:r>
      <w:r w:rsidR="00FD6774" w:rsidRPr="00B0168E">
        <w:rPr>
          <w:rFonts w:asciiTheme="majorBidi" w:hAnsiTheme="majorBidi" w:cstheme="majorBidi"/>
          <w:sz w:val="24"/>
          <w:szCs w:val="24"/>
        </w:rPr>
        <w:t xml:space="preserve">scripts that </w:t>
      </w:r>
      <w:r w:rsidRPr="00B0168E">
        <w:rPr>
          <w:rFonts w:asciiTheme="majorBidi" w:hAnsiTheme="majorBidi" w:cstheme="majorBidi"/>
          <w:sz w:val="24"/>
          <w:szCs w:val="24"/>
        </w:rPr>
        <w:t>prevail</w:t>
      </w:r>
      <w:r w:rsidR="00FD6774" w:rsidRPr="00B0168E">
        <w:rPr>
          <w:rFonts w:asciiTheme="majorBidi" w:hAnsiTheme="majorBidi" w:cstheme="majorBidi"/>
          <w:sz w:val="24"/>
          <w:szCs w:val="24"/>
        </w:rPr>
        <w:t xml:space="preserve"> </w:t>
      </w:r>
      <w:r>
        <w:rPr>
          <w:rFonts w:asciiTheme="majorBidi" w:hAnsiTheme="majorBidi" w:cstheme="majorBidi"/>
          <w:sz w:val="24"/>
          <w:szCs w:val="24"/>
        </w:rPr>
        <w:t>over PCI career women's experiences: the patriarchal gender contract, as adapted to middle-class heteronormative professional women, which informs the full range of their work experiences, and the script of Jewish domination, which predominates their career environments.</w:t>
      </w:r>
    </w:p>
    <w:p w14:paraId="2B1DDE96" w14:textId="007E3351" w:rsidR="00517113" w:rsidRPr="00B0168E" w:rsidRDefault="003764EE" w:rsidP="00021DDE">
      <w:pPr>
        <w:bidi w:val="0"/>
        <w:spacing w:line="360" w:lineRule="auto"/>
        <w:rPr>
          <w:rFonts w:asciiTheme="majorBidi" w:hAnsiTheme="majorBidi" w:cstheme="majorBidi"/>
          <w:b/>
          <w:bCs/>
          <w:sz w:val="24"/>
          <w:szCs w:val="24"/>
        </w:rPr>
      </w:pPr>
      <w:r>
        <w:rPr>
          <w:rFonts w:asciiTheme="majorBidi" w:hAnsiTheme="majorBidi" w:cstheme="majorBidi"/>
          <w:b/>
          <w:bCs/>
          <w:sz w:val="24"/>
          <w:szCs w:val="24"/>
        </w:rPr>
        <w:lastRenderedPageBreak/>
        <w:t>Chapters 3 and 4</w:t>
      </w:r>
      <w:r w:rsidR="00021DDE">
        <w:rPr>
          <w:rFonts w:asciiTheme="majorBidi" w:hAnsiTheme="majorBidi" w:cstheme="majorBidi"/>
          <w:b/>
          <w:bCs/>
          <w:sz w:val="24"/>
          <w:szCs w:val="24"/>
        </w:rPr>
        <w:t xml:space="preserve"> </w:t>
      </w:r>
      <w:r w:rsidR="00B0168E">
        <w:rPr>
          <w:rFonts w:asciiTheme="majorBidi" w:hAnsiTheme="majorBidi" w:cstheme="majorBidi"/>
          <w:sz w:val="24"/>
          <w:szCs w:val="24"/>
        </w:rPr>
        <w:t xml:space="preserve">explore the practical implications of each script, respectively, </w:t>
      </w:r>
      <w:r w:rsidR="002A213B">
        <w:rPr>
          <w:rFonts w:asciiTheme="majorBidi" w:hAnsiTheme="majorBidi" w:cstheme="majorBidi"/>
          <w:sz w:val="24"/>
          <w:szCs w:val="24"/>
        </w:rPr>
        <w:t>for</w:t>
      </w:r>
      <w:r w:rsidR="00B0168E">
        <w:rPr>
          <w:rFonts w:asciiTheme="majorBidi" w:hAnsiTheme="majorBidi" w:cstheme="majorBidi"/>
          <w:sz w:val="24"/>
          <w:szCs w:val="24"/>
        </w:rPr>
        <w:t xml:space="preserve"> the women's careers</w:t>
      </w:r>
      <w:r w:rsidR="002A213B">
        <w:rPr>
          <w:rFonts w:asciiTheme="majorBidi" w:hAnsiTheme="majorBidi" w:cstheme="majorBidi"/>
          <w:sz w:val="24"/>
          <w:szCs w:val="24"/>
        </w:rPr>
        <w:t xml:space="preserve"> opportunities and</w:t>
      </w:r>
      <w:r w:rsidR="00B0168E">
        <w:rPr>
          <w:rFonts w:asciiTheme="majorBidi" w:hAnsiTheme="majorBidi" w:cstheme="majorBidi"/>
          <w:sz w:val="24"/>
          <w:szCs w:val="24"/>
        </w:rPr>
        <w:t xml:space="preserve"> experiences. </w:t>
      </w:r>
      <w:r w:rsidR="00790689">
        <w:rPr>
          <w:rFonts w:asciiTheme="majorBidi" w:hAnsiTheme="majorBidi" w:cstheme="majorBidi"/>
          <w:sz w:val="24"/>
          <w:szCs w:val="24"/>
        </w:rPr>
        <w:t>In the</w:t>
      </w:r>
      <w:r w:rsidR="003475FF">
        <w:rPr>
          <w:rFonts w:asciiTheme="majorBidi" w:hAnsiTheme="majorBidi" w:cstheme="majorBidi"/>
          <w:sz w:val="24"/>
          <w:szCs w:val="24"/>
        </w:rPr>
        <w:t xml:space="preserve">se two chapters, which comprise the book's empirical core, </w:t>
      </w:r>
      <w:r w:rsidR="00790689">
        <w:rPr>
          <w:rFonts w:asciiTheme="majorBidi" w:hAnsiTheme="majorBidi" w:cstheme="majorBidi"/>
          <w:sz w:val="24"/>
          <w:szCs w:val="24"/>
        </w:rPr>
        <w:t xml:space="preserve">we bring </w:t>
      </w:r>
      <w:r w:rsidR="007C1343">
        <w:rPr>
          <w:rFonts w:asciiTheme="majorBidi" w:hAnsiTheme="majorBidi" w:cstheme="majorBidi"/>
          <w:sz w:val="24"/>
          <w:szCs w:val="24"/>
        </w:rPr>
        <w:t>women's reported experiences, thoughts, and interpretations</w:t>
      </w:r>
      <w:r w:rsidR="00790689">
        <w:rPr>
          <w:rFonts w:asciiTheme="majorBidi" w:hAnsiTheme="majorBidi" w:cstheme="majorBidi"/>
          <w:sz w:val="24"/>
          <w:szCs w:val="24"/>
        </w:rPr>
        <w:t>.</w:t>
      </w:r>
      <w:r w:rsidR="007C1343">
        <w:rPr>
          <w:rFonts w:asciiTheme="majorBidi" w:hAnsiTheme="majorBidi" w:cstheme="majorBidi"/>
          <w:sz w:val="24"/>
          <w:szCs w:val="24"/>
        </w:rPr>
        <w:t xml:space="preserve"> </w:t>
      </w:r>
      <w:r w:rsidR="007C1343">
        <w:rPr>
          <w:rFonts w:asciiTheme="majorBidi" w:hAnsiTheme="majorBidi" w:cstheme="majorBidi"/>
          <w:b/>
          <w:bCs/>
          <w:sz w:val="24"/>
          <w:szCs w:val="24"/>
        </w:rPr>
        <w:t xml:space="preserve"> </w:t>
      </w:r>
    </w:p>
    <w:p w14:paraId="065A73FB" w14:textId="7AFF677E" w:rsidR="00A67AC2" w:rsidRDefault="00F46E38" w:rsidP="00D72899">
      <w:pPr>
        <w:bidi w:val="0"/>
        <w:spacing w:line="360" w:lineRule="auto"/>
        <w:rPr>
          <w:rFonts w:asciiTheme="majorBidi" w:hAnsiTheme="majorBidi" w:cstheme="majorBidi"/>
          <w:b/>
          <w:bCs/>
          <w:sz w:val="24"/>
          <w:szCs w:val="24"/>
        </w:rPr>
      </w:pPr>
      <w:r>
        <w:rPr>
          <w:rFonts w:asciiTheme="majorBidi" w:hAnsiTheme="majorBidi" w:cstheme="majorBidi"/>
          <w:b/>
          <w:bCs/>
          <w:sz w:val="24"/>
          <w:szCs w:val="24"/>
        </w:rPr>
        <w:t>C</w:t>
      </w:r>
      <w:r w:rsidR="00D278CD" w:rsidRPr="00CE29E9">
        <w:rPr>
          <w:rFonts w:asciiTheme="majorBidi" w:hAnsiTheme="majorBidi" w:cstheme="majorBidi"/>
          <w:b/>
          <w:bCs/>
          <w:sz w:val="24"/>
          <w:szCs w:val="24"/>
        </w:rPr>
        <w:t>hapter 5</w:t>
      </w:r>
      <w:r w:rsidR="00D278CD">
        <w:rPr>
          <w:rFonts w:asciiTheme="majorBidi" w:hAnsiTheme="majorBidi" w:cstheme="majorBidi"/>
          <w:sz w:val="24"/>
          <w:szCs w:val="24"/>
        </w:rPr>
        <w:t xml:space="preserve"> </w:t>
      </w:r>
      <w:r>
        <w:rPr>
          <w:rFonts w:asciiTheme="majorBidi" w:hAnsiTheme="majorBidi" w:cstheme="majorBidi"/>
          <w:sz w:val="24"/>
          <w:szCs w:val="24"/>
        </w:rPr>
        <w:t xml:space="preserve">contains the book's discussion. This chapter </w:t>
      </w:r>
      <w:r w:rsidR="00EB7597">
        <w:rPr>
          <w:rFonts w:asciiTheme="majorBidi" w:hAnsiTheme="majorBidi" w:cstheme="majorBidi"/>
          <w:sz w:val="24"/>
          <w:szCs w:val="24"/>
        </w:rPr>
        <w:t xml:space="preserve">aims </w:t>
      </w:r>
      <w:r w:rsidR="00D278CD">
        <w:rPr>
          <w:rFonts w:asciiTheme="majorBidi" w:hAnsiTheme="majorBidi" w:cstheme="majorBidi"/>
          <w:sz w:val="24"/>
          <w:szCs w:val="24"/>
        </w:rPr>
        <w:t xml:space="preserve">to </w:t>
      </w:r>
      <w:r w:rsidR="007C1F59">
        <w:rPr>
          <w:rFonts w:asciiTheme="majorBidi" w:hAnsiTheme="majorBidi" w:cstheme="majorBidi"/>
          <w:sz w:val="24"/>
          <w:szCs w:val="24"/>
        </w:rPr>
        <w:t>advance</w:t>
      </w:r>
      <w:r w:rsidR="00EB7597">
        <w:rPr>
          <w:rFonts w:asciiTheme="majorBidi" w:hAnsiTheme="majorBidi" w:cstheme="majorBidi"/>
          <w:sz w:val="24"/>
          <w:szCs w:val="24"/>
        </w:rPr>
        <w:t xml:space="preserve"> the theoretical implications of the </w:t>
      </w:r>
      <w:r w:rsidR="00CE29E9">
        <w:rPr>
          <w:rFonts w:asciiTheme="majorBidi" w:hAnsiTheme="majorBidi" w:cstheme="majorBidi"/>
          <w:sz w:val="24"/>
          <w:szCs w:val="24"/>
        </w:rPr>
        <w:t>findings</w:t>
      </w:r>
      <w:r w:rsidR="007C1F59">
        <w:rPr>
          <w:rFonts w:asciiTheme="majorBidi" w:hAnsiTheme="majorBidi" w:cstheme="majorBidi"/>
          <w:sz w:val="24"/>
          <w:szCs w:val="24"/>
        </w:rPr>
        <w:t xml:space="preserve">, and of our initial analytical use of </w:t>
      </w:r>
      <w:r>
        <w:rPr>
          <w:rFonts w:asciiTheme="majorBidi" w:hAnsiTheme="majorBidi" w:cstheme="majorBidi"/>
          <w:sz w:val="24"/>
          <w:szCs w:val="24"/>
        </w:rPr>
        <w:t xml:space="preserve">notion of </w:t>
      </w:r>
      <w:r w:rsidR="007C1F59">
        <w:rPr>
          <w:rFonts w:asciiTheme="majorBidi" w:hAnsiTheme="majorBidi" w:cstheme="majorBidi"/>
          <w:sz w:val="24"/>
          <w:szCs w:val="24"/>
        </w:rPr>
        <w:t xml:space="preserve">cultural scripts. </w:t>
      </w:r>
      <w:r w:rsidR="000E6CB5">
        <w:rPr>
          <w:rFonts w:asciiTheme="majorBidi" w:hAnsiTheme="majorBidi" w:cstheme="majorBidi"/>
          <w:sz w:val="24"/>
          <w:szCs w:val="24"/>
        </w:rPr>
        <w:t xml:space="preserve">It begins with our reading of the </w:t>
      </w:r>
      <w:r w:rsidR="007C1F59">
        <w:rPr>
          <w:rFonts w:asciiTheme="majorBidi" w:hAnsiTheme="majorBidi" w:cstheme="majorBidi"/>
          <w:sz w:val="24"/>
          <w:szCs w:val="24"/>
        </w:rPr>
        <w:t>recent contradictory Israeli policies towards PCI as offering them an economic bargain</w:t>
      </w:r>
      <w:r w:rsidR="000B7D29">
        <w:rPr>
          <w:rFonts w:asciiTheme="majorBidi" w:hAnsiTheme="majorBidi" w:cstheme="majorBidi"/>
          <w:sz w:val="24"/>
          <w:szCs w:val="24"/>
        </w:rPr>
        <w:t xml:space="preserve"> – the </w:t>
      </w:r>
      <w:r w:rsidR="007C1F59">
        <w:rPr>
          <w:rFonts w:asciiTheme="majorBidi" w:hAnsiTheme="majorBidi" w:cstheme="majorBidi"/>
          <w:sz w:val="24"/>
          <w:szCs w:val="24"/>
        </w:rPr>
        <w:t>promise</w:t>
      </w:r>
      <w:r w:rsidR="000B7D29">
        <w:rPr>
          <w:rFonts w:asciiTheme="majorBidi" w:hAnsiTheme="majorBidi" w:cstheme="majorBidi"/>
          <w:sz w:val="24"/>
          <w:szCs w:val="24"/>
        </w:rPr>
        <w:t xml:space="preserve"> of</w:t>
      </w:r>
      <w:r w:rsidR="007C1F59">
        <w:rPr>
          <w:rFonts w:asciiTheme="majorBidi" w:hAnsiTheme="majorBidi" w:cstheme="majorBidi"/>
          <w:sz w:val="24"/>
          <w:szCs w:val="24"/>
        </w:rPr>
        <w:t xml:space="preserve"> better prospects of employability and capitalist gains</w:t>
      </w:r>
      <w:r w:rsidR="007D4BEB">
        <w:rPr>
          <w:rFonts w:asciiTheme="majorBidi" w:hAnsiTheme="majorBidi" w:cstheme="majorBidi"/>
          <w:sz w:val="24"/>
          <w:szCs w:val="24"/>
        </w:rPr>
        <w:t xml:space="preserve">, </w:t>
      </w:r>
      <w:r w:rsidR="00DC288C">
        <w:rPr>
          <w:rFonts w:asciiTheme="majorBidi" w:hAnsiTheme="majorBidi" w:cstheme="majorBidi"/>
          <w:sz w:val="24"/>
          <w:szCs w:val="24"/>
        </w:rPr>
        <w:t xml:space="preserve">alongside further </w:t>
      </w:r>
      <w:r w:rsidR="007D4BEB">
        <w:rPr>
          <w:rFonts w:asciiTheme="majorBidi" w:hAnsiTheme="majorBidi" w:cstheme="majorBidi"/>
          <w:sz w:val="24"/>
          <w:szCs w:val="24"/>
        </w:rPr>
        <w:t>depleti</w:t>
      </w:r>
      <w:r w:rsidR="00DC288C">
        <w:rPr>
          <w:rFonts w:asciiTheme="majorBidi" w:hAnsiTheme="majorBidi" w:cstheme="majorBidi"/>
          <w:sz w:val="24"/>
          <w:szCs w:val="24"/>
        </w:rPr>
        <w:t>on</w:t>
      </w:r>
      <w:r w:rsidR="007D4BEB">
        <w:rPr>
          <w:rFonts w:asciiTheme="majorBidi" w:hAnsiTheme="majorBidi" w:cstheme="majorBidi"/>
          <w:sz w:val="24"/>
          <w:szCs w:val="24"/>
        </w:rPr>
        <w:t xml:space="preserve"> </w:t>
      </w:r>
      <w:r w:rsidR="00DC288C">
        <w:rPr>
          <w:rFonts w:asciiTheme="majorBidi" w:hAnsiTheme="majorBidi" w:cstheme="majorBidi"/>
          <w:sz w:val="24"/>
          <w:szCs w:val="24"/>
        </w:rPr>
        <w:t xml:space="preserve">of an </w:t>
      </w:r>
      <w:r w:rsidR="007D4BEB">
        <w:rPr>
          <w:rFonts w:asciiTheme="majorBidi" w:hAnsiTheme="majorBidi" w:cstheme="majorBidi"/>
          <w:sz w:val="24"/>
          <w:szCs w:val="24"/>
        </w:rPr>
        <w:t xml:space="preserve">already weak </w:t>
      </w:r>
      <w:r w:rsidR="000E6CB5">
        <w:rPr>
          <w:rFonts w:asciiTheme="majorBidi" w:hAnsiTheme="majorBidi" w:cstheme="majorBidi"/>
          <w:sz w:val="24"/>
          <w:szCs w:val="24"/>
        </w:rPr>
        <w:t xml:space="preserve">civic entitlement – then asking </w:t>
      </w:r>
      <w:r w:rsidR="00DC288C">
        <w:rPr>
          <w:rFonts w:asciiTheme="majorBidi" w:hAnsiTheme="majorBidi" w:cstheme="majorBidi"/>
          <w:sz w:val="24"/>
          <w:szCs w:val="24"/>
        </w:rPr>
        <w:t xml:space="preserve">how do the women make </w:t>
      </w:r>
      <w:r w:rsidR="001B07B0">
        <w:rPr>
          <w:rFonts w:asciiTheme="majorBidi" w:hAnsiTheme="majorBidi" w:cstheme="majorBidi"/>
          <w:sz w:val="24"/>
          <w:szCs w:val="24"/>
        </w:rPr>
        <w:t xml:space="preserve">practical </w:t>
      </w:r>
      <w:r w:rsidR="00DC288C">
        <w:rPr>
          <w:rFonts w:asciiTheme="majorBidi" w:hAnsiTheme="majorBidi" w:cstheme="majorBidi"/>
          <w:sz w:val="24"/>
          <w:szCs w:val="24"/>
        </w:rPr>
        <w:t xml:space="preserve">sense of this bargain. </w:t>
      </w:r>
      <w:r w:rsidR="001B07B0">
        <w:rPr>
          <w:rFonts w:asciiTheme="majorBidi" w:hAnsiTheme="majorBidi" w:cstheme="majorBidi"/>
          <w:sz w:val="24"/>
          <w:szCs w:val="24"/>
        </w:rPr>
        <w:t xml:space="preserve">And since practical reason is filtered through cultural scripts, this exploration </w:t>
      </w:r>
      <w:r w:rsidR="00180098">
        <w:rPr>
          <w:rFonts w:asciiTheme="majorBidi" w:hAnsiTheme="majorBidi" w:cstheme="majorBidi"/>
          <w:sz w:val="24"/>
          <w:szCs w:val="24"/>
        </w:rPr>
        <w:t>allows us to trace</w:t>
      </w:r>
      <w:r w:rsidR="001B07B0">
        <w:rPr>
          <w:rFonts w:asciiTheme="majorBidi" w:hAnsiTheme="majorBidi" w:cstheme="majorBidi"/>
          <w:sz w:val="24"/>
          <w:szCs w:val="24"/>
        </w:rPr>
        <w:t xml:space="preserve"> the scripts' anchoring in political-economic conditions. </w:t>
      </w:r>
      <w:r w:rsidR="000E6CB5">
        <w:rPr>
          <w:rFonts w:asciiTheme="majorBidi" w:hAnsiTheme="majorBidi" w:cstheme="majorBidi"/>
          <w:sz w:val="24"/>
          <w:szCs w:val="24"/>
        </w:rPr>
        <w:t>Moreover, and in direct continuation to that</w:t>
      </w:r>
      <w:r w:rsidR="00461CFC">
        <w:rPr>
          <w:rFonts w:asciiTheme="majorBidi" w:hAnsiTheme="majorBidi" w:cstheme="majorBidi"/>
          <w:sz w:val="24"/>
          <w:szCs w:val="24"/>
        </w:rPr>
        <w:t xml:space="preserve">, </w:t>
      </w:r>
      <w:r w:rsidR="000E6CB5">
        <w:rPr>
          <w:rFonts w:asciiTheme="majorBidi" w:hAnsiTheme="majorBidi" w:cstheme="majorBidi"/>
          <w:sz w:val="24"/>
          <w:szCs w:val="24"/>
        </w:rPr>
        <w:t xml:space="preserve">the discussion throws light on </w:t>
      </w:r>
      <w:r w:rsidR="00EB7597">
        <w:rPr>
          <w:rFonts w:asciiTheme="majorBidi" w:hAnsiTheme="majorBidi" w:cstheme="majorBidi"/>
          <w:sz w:val="24"/>
          <w:szCs w:val="24"/>
        </w:rPr>
        <w:t xml:space="preserve">the question of </w:t>
      </w:r>
      <w:r w:rsidR="00D278CD">
        <w:rPr>
          <w:rFonts w:asciiTheme="majorBidi" w:hAnsiTheme="majorBidi" w:cstheme="majorBidi"/>
          <w:sz w:val="24"/>
          <w:szCs w:val="24"/>
        </w:rPr>
        <w:t xml:space="preserve">how </w:t>
      </w:r>
      <w:r w:rsidR="00EB7597">
        <w:rPr>
          <w:rFonts w:asciiTheme="majorBidi" w:hAnsiTheme="majorBidi" w:cstheme="majorBidi"/>
          <w:sz w:val="24"/>
          <w:szCs w:val="24"/>
        </w:rPr>
        <w:t>subjectivity</w:t>
      </w:r>
      <w:r w:rsidR="00D278CD">
        <w:rPr>
          <w:rFonts w:asciiTheme="majorBidi" w:hAnsiTheme="majorBidi" w:cstheme="majorBidi"/>
          <w:sz w:val="24"/>
          <w:szCs w:val="24"/>
        </w:rPr>
        <w:t xml:space="preserve"> and the cultural scripts underlying it </w:t>
      </w:r>
      <w:r w:rsidR="000E6CB5">
        <w:rPr>
          <w:rFonts w:asciiTheme="majorBidi" w:hAnsiTheme="majorBidi" w:cstheme="majorBidi"/>
          <w:sz w:val="24"/>
          <w:szCs w:val="24"/>
        </w:rPr>
        <w:t xml:space="preserve">are </w:t>
      </w:r>
      <w:r w:rsidR="00D278CD">
        <w:rPr>
          <w:rFonts w:asciiTheme="majorBidi" w:hAnsiTheme="majorBidi" w:cstheme="majorBidi"/>
          <w:sz w:val="24"/>
          <w:szCs w:val="24"/>
        </w:rPr>
        <w:t>anchored in</w:t>
      </w:r>
      <w:r w:rsidR="00EB7597">
        <w:rPr>
          <w:rFonts w:asciiTheme="majorBidi" w:hAnsiTheme="majorBidi" w:cstheme="majorBidi"/>
          <w:sz w:val="24"/>
          <w:szCs w:val="24"/>
        </w:rPr>
        <w:t>, and responding to dynamic</w:t>
      </w:r>
      <w:r w:rsidR="00D278CD">
        <w:rPr>
          <w:rFonts w:asciiTheme="majorBidi" w:hAnsiTheme="majorBidi" w:cstheme="majorBidi"/>
          <w:sz w:val="24"/>
          <w:szCs w:val="24"/>
        </w:rPr>
        <w:t xml:space="preserve"> political economic conditions</w:t>
      </w:r>
      <w:r w:rsidR="00EB7597">
        <w:rPr>
          <w:rFonts w:asciiTheme="majorBidi" w:hAnsiTheme="majorBidi" w:cstheme="majorBidi"/>
          <w:sz w:val="24"/>
          <w:szCs w:val="24"/>
        </w:rPr>
        <w:t>.</w:t>
      </w:r>
      <w:r w:rsidR="00D278CD">
        <w:rPr>
          <w:rFonts w:asciiTheme="majorBidi" w:hAnsiTheme="majorBidi" w:cstheme="majorBidi"/>
          <w:sz w:val="24"/>
          <w:szCs w:val="24"/>
        </w:rPr>
        <w:t xml:space="preserve"> </w:t>
      </w:r>
    </w:p>
    <w:p w14:paraId="68231279" w14:textId="24888C18" w:rsidR="00251EF9" w:rsidRDefault="00251EF9" w:rsidP="00251EF9">
      <w:pPr>
        <w:bidi w:val="0"/>
        <w:spacing w:line="360" w:lineRule="auto"/>
        <w:rPr>
          <w:rFonts w:asciiTheme="majorBidi" w:hAnsiTheme="majorBidi" w:cstheme="majorBidi"/>
          <w:b/>
          <w:bCs/>
          <w:sz w:val="24"/>
          <w:szCs w:val="24"/>
        </w:rPr>
      </w:pPr>
    </w:p>
    <w:p w14:paraId="257329EB" w14:textId="41AA89C8" w:rsidR="00251EF9" w:rsidRDefault="00251EF9" w:rsidP="00251EF9">
      <w:pPr>
        <w:bidi w:val="0"/>
        <w:spacing w:line="360" w:lineRule="auto"/>
        <w:rPr>
          <w:rFonts w:asciiTheme="majorBidi" w:hAnsiTheme="majorBidi" w:cstheme="majorBidi"/>
          <w:sz w:val="24"/>
          <w:szCs w:val="24"/>
        </w:rPr>
      </w:pPr>
      <w:r>
        <w:rPr>
          <w:rFonts w:asciiTheme="majorBidi" w:hAnsiTheme="majorBidi" w:cstheme="majorBidi"/>
          <w:b/>
          <w:bCs/>
          <w:sz w:val="24"/>
          <w:szCs w:val="24"/>
        </w:rPr>
        <w:t>Readership</w:t>
      </w:r>
    </w:p>
    <w:p w14:paraId="46749399" w14:textId="33542B1C" w:rsidR="00251EF9" w:rsidRPr="00251EF9" w:rsidRDefault="00251EF9" w:rsidP="00133FDE">
      <w:pPr>
        <w:bidi w:val="0"/>
        <w:spacing w:line="360" w:lineRule="auto"/>
        <w:rPr>
          <w:rFonts w:asciiTheme="majorBidi" w:hAnsiTheme="majorBidi" w:cstheme="majorBidi"/>
          <w:sz w:val="24"/>
          <w:szCs w:val="24"/>
        </w:rPr>
      </w:pPr>
      <w:r>
        <w:rPr>
          <w:rFonts w:asciiTheme="majorBidi" w:hAnsiTheme="majorBidi" w:cstheme="majorBidi"/>
          <w:sz w:val="24"/>
          <w:szCs w:val="24"/>
        </w:rPr>
        <w:t xml:space="preserve">This short book </w:t>
      </w:r>
      <w:r w:rsidR="000B767F">
        <w:rPr>
          <w:rFonts w:asciiTheme="majorBidi" w:hAnsiTheme="majorBidi" w:cstheme="majorBidi"/>
          <w:sz w:val="24"/>
          <w:szCs w:val="24"/>
        </w:rPr>
        <w:t>of approximately 50,000 words, is intended for academic and popular readers alike.</w:t>
      </w:r>
      <w:r w:rsidR="00133FDE">
        <w:rPr>
          <w:rFonts w:asciiTheme="majorBidi" w:hAnsiTheme="majorBidi" w:cstheme="majorBidi"/>
          <w:sz w:val="24"/>
          <w:szCs w:val="24"/>
        </w:rPr>
        <w:t xml:space="preserve"> I</w:t>
      </w:r>
      <w:r w:rsidR="000B767F">
        <w:rPr>
          <w:rFonts w:asciiTheme="majorBidi" w:hAnsiTheme="majorBidi" w:cstheme="majorBidi"/>
          <w:sz w:val="24"/>
          <w:szCs w:val="24"/>
        </w:rPr>
        <w:t>t engages with contemporary scholar</w:t>
      </w:r>
      <w:r w:rsidR="005C15C4">
        <w:rPr>
          <w:rFonts w:asciiTheme="majorBidi" w:hAnsiTheme="majorBidi" w:cstheme="majorBidi"/>
          <w:sz w:val="24"/>
          <w:szCs w:val="24"/>
        </w:rPr>
        <w:t xml:space="preserve">ship in </w:t>
      </w:r>
      <w:r w:rsidR="000B767F">
        <w:rPr>
          <w:rFonts w:asciiTheme="majorBidi" w:hAnsiTheme="majorBidi" w:cstheme="majorBidi"/>
          <w:sz w:val="24"/>
          <w:szCs w:val="24"/>
        </w:rPr>
        <w:t>Middle East women's studies, minority career women, gender studies more generally, and of course Israel/Palestine</w:t>
      </w:r>
      <w:r w:rsidR="00133FDE">
        <w:rPr>
          <w:rFonts w:asciiTheme="majorBidi" w:hAnsiTheme="majorBidi" w:cstheme="majorBidi"/>
          <w:sz w:val="24"/>
          <w:szCs w:val="24"/>
        </w:rPr>
        <w:t xml:space="preserve">, which makes it pertinent for teaching and research in a range of topics related to these fields. At the same time, it is not theoretically heavy. It uses very little professional jargon, and the empirical chapters are rich with personal stories, dilemmas, and opinions, which makes it accessible for popular audiences, who are interested in women in this region. </w:t>
      </w:r>
    </w:p>
    <w:p w14:paraId="4B654024" w14:textId="77777777" w:rsidR="00A67AC2" w:rsidRPr="00B0168E" w:rsidRDefault="00A67AC2" w:rsidP="00A67AC2">
      <w:pPr>
        <w:bidi w:val="0"/>
        <w:spacing w:line="360" w:lineRule="auto"/>
        <w:rPr>
          <w:rFonts w:asciiTheme="majorBidi" w:hAnsiTheme="majorBidi" w:cstheme="majorBidi"/>
          <w:sz w:val="24"/>
          <w:szCs w:val="24"/>
        </w:rPr>
      </w:pPr>
    </w:p>
    <w:p w14:paraId="29C0C237" w14:textId="68821913" w:rsidR="00103E21" w:rsidRDefault="00103E21" w:rsidP="005C15C4">
      <w:pPr>
        <w:bidi w:val="0"/>
        <w:spacing w:line="360" w:lineRule="auto"/>
        <w:rPr>
          <w:rFonts w:asciiTheme="majorBidi" w:hAnsiTheme="majorBidi" w:cstheme="majorBidi"/>
          <w:sz w:val="24"/>
          <w:szCs w:val="24"/>
          <w:lang w:bidi="ar-JO"/>
        </w:rPr>
      </w:pPr>
      <w:bookmarkStart w:id="0" w:name="_GoBack"/>
      <w:bookmarkEnd w:id="0"/>
      <w:r>
        <w:rPr>
          <w:rFonts w:asciiTheme="majorBidi" w:hAnsiTheme="majorBidi" w:cstheme="majorBidi"/>
          <w:b/>
          <w:bCs/>
          <w:sz w:val="24"/>
          <w:szCs w:val="24"/>
          <w:lang w:bidi="ar-JO"/>
        </w:rPr>
        <w:t xml:space="preserve">Authors Information </w:t>
      </w:r>
    </w:p>
    <w:p w14:paraId="6EB914B8" w14:textId="77777777" w:rsidR="005253BB" w:rsidRDefault="009633C4" w:rsidP="009633C4">
      <w:pPr>
        <w:shd w:val="clear" w:color="auto" w:fill="FFFFFF"/>
        <w:bidi w:val="0"/>
        <w:spacing w:line="253" w:lineRule="atLeast"/>
        <w:rPr>
          <w:rFonts w:asciiTheme="majorBidi" w:hAnsiTheme="majorBidi" w:cstheme="majorBidi"/>
          <w:b/>
          <w:bCs/>
          <w:sz w:val="24"/>
          <w:lang w:val="en"/>
        </w:rPr>
      </w:pPr>
      <w:proofErr w:type="spellStart"/>
      <w:r w:rsidRPr="009633C4">
        <w:rPr>
          <w:rFonts w:asciiTheme="majorBidi" w:hAnsiTheme="majorBidi" w:cstheme="majorBidi"/>
          <w:b/>
          <w:bCs/>
          <w:sz w:val="24"/>
          <w:lang w:val="en"/>
        </w:rPr>
        <w:t>Amaila</w:t>
      </w:r>
      <w:proofErr w:type="spellEnd"/>
      <w:r w:rsidRPr="009633C4">
        <w:rPr>
          <w:rFonts w:asciiTheme="majorBidi" w:hAnsiTheme="majorBidi" w:cstheme="majorBidi"/>
          <w:b/>
          <w:bCs/>
          <w:sz w:val="24"/>
          <w:lang w:val="en"/>
        </w:rPr>
        <w:t xml:space="preserve"> </w:t>
      </w:r>
      <w:proofErr w:type="spellStart"/>
      <w:r w:rsidRPr="009633C4">
        <w:rPr>
          <w:rFonts w:asciiTheme="majorBidi" w:hAnsiTheme="majorBidi" w:cstheme="majorBidi"/>
          <w:b/>
          <w:bCs/>
          <w:sz w:val="24"/>
          <w:lang w:val="en"/>
        </w:rPr>
        <w:t>Sa’ar</w:t>
      </w:r>
      <w:proofErr w:type="spellEnd"/>
      <w:r w:rsidRPr="009633C4">
        <w:rPr>
          <w:rFonts w:asciiTheme="majorBidi" w:hAnsiTheme="majorBidi" w:cstheme="majorBidi"/>
          <w:b/>
          <w:bCs/>
          <w:sz w:val="24"/>
          <w:lang w:val="en"/>
        </w:rPr>
        <w:t xml:space="preserve"> </w:t>
      </w:r>
    </w:p>
    <w:p w14:paraId="6D92DCA4" w14:textId="0D1A013C" w:rsidR="003A4817" w:rsidRDefault="005253BB" w:rsidP="003A4817">
      <w:pPr>
        <w:shd w:val="clear" w:color="auto" w:fill="FFFFFF"/>
        <w:bidi w:val="0"/>
        <w:spacing w:line="360" w:lineRule="auto"/>
        <w:rPr>
          <w:rFonts w:asciiTheme="majorBidi" w:eastAsia="Times New Roman" w:hAnsiTheme="majorBidi" w:cstheme="majorBidi"/>
          <w:sz w:val="24"/>
          <w:szCs w:val="24"/>
          <w:lang w:bidi="ar-LB"/>
        </w:rPr>
      </w:pPr>
      <w:r>
        <w:rPr>
          <w:rFonts w:asciiTheme="majorBidi" w:eastAsia="Times New Roman" w:hAnsiTheme="majorBidi" w:cstheme="majorBidi"/>
          <w:sz w:val="24"/>
          <w:szCs w:val="24"/>
          <w:lang w:val="en"/>
        </w:rPr>
        <w:t xml:space="preserve">I am </w:t>
      </w:r>
      <w:r w:rsidR="009633C4" w:rsidRPr="009633C4">
        <w:rPr>
          <w:rFonts w:asciiTheme="majorBidi" w:eastAsia="Times New Roman" w:hAnsiTheme="majorBidi" w:cstheme="majorBidi"/>
          <w:sz w:val="24"/>
          <w:szCs w:val="24"/>
        </w:rPr>
        <w:t xml:space="preserve">an associate professor and chair of Anthropology at the University of Haifa. </w:t>
      </w:r>
      <w:r>
        <w:rPr>
          <w:rFonts w:asciiTheme="majorBidi" w:eastAsia="Times New Roman" w:hAnsiTheme="majorBidi" w:cstheme="majorBidi"/>
          <w:sz w:val="24"/>
          <w:szCs w:val="24"/>
        </w:rPr>
        <w:t xml:space="preserve">My </w:t>
      </w:r>
      <w:r w:rsidR="009633C4" w:rsidRPr="009633C4">
        <w:rPr>
          <w:rFonts w:asciiTheme="majorBidi" w:eastAsia="Times New Roman" w:hAnsiTheme="majorBidi" w:cstheme="majorBidi"/>
          <w:sz w:val="24"/>
          <w:szCs w:val="24"/>
        </w:rPr>
        <w:t xml:space="preserve">main research topics include the intersections of gender, class and citizenship among the Palestinian citizens of Israel, </w:t>
      </w:r>
      <w:r>
        <w:rPr>
          <w:rFonts w:asciiTheme="majorBidi" w:eastAsia="Times New Roman" w:hAnsiTheme="majorBidi" w:cstheme="majorBidi"/>
          <w:sz w:val="24"/>
          <w:szCs w:val="24"/>
        </w:rPr>
        <w:t xml:space="preserve">vernacular </w:t>
      </w:r>
      <w:r w:rsidR="009633C4" w:rsidRPr="009633C4">
        <w:rPr>
          <w:rFonts w:asciiTheme="majorBidi" w:eastAsia="Times New Roman" w:hAnsiTheme="majorBidi" w:cstheme="majorBidi"/>
          <w:sz w:val="24"/>
          <w:szCs w:val="24"/>
        </w:rPr>
        <w:t xml:space="preserve">security, </w:t>
      </w:r>
      <w:r w:rsidR="005C15C4">
        <w:rPr>
          <w:rFonts w:asciiTheme="majorBidi" w:eastAsia="Times New Roman" w:hAnsiTheme="majorBidi" w:cstheme="majorBidi"/>
          <w:sz w:val="24"/>
          <w:szCs w:val="24"/>
        </w:rPr>
        <w:t xml:space="preserve">corporate </w:t>
      </w:r>
      <w:r w:rsidR="009633C4" w:rsidRPr="009633C4">
        <w:rPr>
          <w:rFonts w:asciiTheme="majorBidi" w:eastAsia="Times New Roman" w:hAnsiTheme="majorBidi" w:cstheme="majorBidi"/>
          <w:sz w:val="24"/>
          <w:szCs w:val="24"/>
        </w:rPr>
        <w:t xml:space="preserve">diversity, religion and </w:t>
      </w:r>
      <w:r w:rsidR="009633C4" w:rsidRPr="009633C4">
        <w:rPr>
          <w:rFonts w:asciiTheme="majorBidi" w:eastAsia="Times New Roman" w:hAnsiTheme="majorBidi" w:cstheme="majorBidi"/>
          <w:sz w:val="24"/>
          <w:szCs w:val="24"/>
        </w:rPr>
        <w:lastRenderedPageBreak/>
        <w:t xml:space="preserve">cosmopolitanism, feminist and feminine subjectivities. </w:t>
      </w:r>
      <w:r w:rsidR="002C5972">
        <w:rPr>
          <w:rFonts w:asciiTheme="majorBidi" w:eastAsia="Times New Roman" w:hAnsiTheme="majorBidi" w:cstheme="majorBidi"/>
          <w:sz w:val="24"/>
          <w:szCs w:val="24"/>
        </w:rPr>
        <w:t xml:space="preserve">My </w:t>
      </w:r>
      <w:r w:rsidR="009633C4" w:rsidRPr="009633C4">
        <w:rPr>
          <w:rFonts w:asciiTheme="majorBidi" w:hAnsiTheme="majorBidi" w:cstheme="majorBidi"/>
          <w:sz w:val="24"/>
          <w:szCs w:val="24"/>
        </w:rPr>
        <w:t xml:space="preserve">first book, </w:t>
      </w:r>
      <w:r w:rsidR="009633C4" w:rsidRPr="009633C4">
        <w:rPr>
          <w:rFonts w:asciiTheme="majorBidi" w:hAnsiTheme="majorBidi" w:cstheme="majorBidi"/>
          <w:i/>
          <w:iCs/>
          <w:sz w:val="24"/>
          <w:szCs w:val="24"/>
        </w:rPr>
        <w:t>Economic Citizenship: Neoliberal Paradoxes of Empowerment (</w:t>
      </w:r>
      <w:proofErr w:type="spellStart"/>
      <w:r w:rsidR="009633C4" w:rsidRPr="009633C4">
        <w:rPr>
          <w:rFonts w:asciiTheme="majorBidi" w:hAnsiTheme="majorBidi" w:cstheme="majorBidi"/>
          <w:sz w:val="24"/>
          <w:szCs w:val="24"/>
        </w:rPr>
        <w:t>Berghahn</w:t>
      </w:r>
      <w:proofErr w:type="spellEnd"/>
      <w:r w:rsidR="009633C4" w:rsidRPr="009633C4">
        <w:rPr>
          <w:rFonts w:asciiTheme="majorBidi" w:hAnsiTheme="majorBidi" w:cstheme="majorBidi"/>
          <w:sz w:val="24"/>
          <w:szCs w:val="24"/>
        </w:rPr>
        <w:t xml:space="preserve"> Books, 2016) is an ethnography of the Israeli social economy field and the institutional attempt to enhance low-income Jewish and Palestinian women’s economic participation. </w:t>
      </w:r>
      <w:r w:rsidR="002C5972">
        <w:rPr>
          <w:rFonts w:asciiTheme="majorBidi" w:hAnsiTheme="majorBidi" w:cstheme="majorBidi"/>
          <w:sz w:val="24"/>
          <w:szCs w:val="24"/>
        </w:rPr>
        <w:t xml:space="preserve">In 2021, </w:t>
      </w:r>
      <w:proofErr w:type="spellStart"/>
      <w:r w:rsidR="002C5972">
        <w:rPr>
          <w:rFonts w:asciiTheme="majorBidi" w:hAnsiTheme="majorBidi" w:cstheme="majorBidi"/>
          <w:sz w:val="24"/>
          <w:szCs w:val="24"/>
        </w:rPr>
        <w:t>Hawazin</w:t>
      </w:r>
      <w:proofErr w:type="spellEnd"/>
      <w:r w:rsidR="002C5972">
        <w:rPr>
          <w:rFonts w:asciiTheme="majorBidi" w:hAnsiTheme="majorBidi" w:cstheme="majorBidi"/>
          <w:sz w:val="24"/>
          <w:szCs w:val="24"/>
        </w:rPr>
        <w:t xml:space="preserve"> Younis and I published a Hebrew language book</w:t>
      </w:r>
      <w:r w:rsidR="002C5972">
        <w:rPr>
          <w:rFonts w:asciiTheme="majorBidi" w:eastAsia="Times New Roman" w:hAnsiTheme="majorBidi" w:cstheme="majorBidi"/>
          <w:sz w:val="24"/>
          <w:szCs w:val="24"/>
        </w:rPr>
        <w:t xml:space="preserve"> titled</w:t>
      </w:r>
      <w:r w:rsidR="009633C4" w:rsidRPr="009633C4">
        <w:rPr>
          <w:rFonts w:asciiTheme="majorBidi" w:eastAsia="Times New Roman" w:hAnsiTheme="majorBidi" w:cstheme="majorBidi"/>
          <w:i/>
          <w:iCs/>
          <w:sz w:val="24"/>
          <w:szCs w:val="24"/>
        </w:rPr>
        <w:t xml:space="preserve"> Diversity: Palestinian career women in Israel </w:t>
      </w:r>
      <w:r w:rsidR="009633C4" w:rsidRPr="009633C4">
        <w:rPr>
          <w:rFonts w:asciiTheme="majorBidi" w:eastAsia="Times New Roman" w:hAnsiTheme="majorBidi" w:cstheme="majorBidi"/>
          <w:sz w:val="24"/>
          <w:szCs w:val="24"/>
        </w:rPr>
        <w:t>(Open University Press</w:t>
      </w:r>
      <w:r w:rsidR="009633C4" w:rsidRPr="009633C4">
        <w:rPr>
          <w:rFonts w:asciiTheme="majorBidi" w:eastAsia="Times New Roman" w:hAnsiTheme="majorBidi" w:cstheme="majorBidi"/>
          <w:sz w:val="24"/>
          <w:szCs w:val="24"/>
          <w:lang w:bidi="ar-LB"/>
        </w:rPr>
        <w:t>)</w:t>
      </w:r>
      <w:r w:rsidR="002C5972">
        <w:rPr>
          <w:rFonts w:asciiTheme="majorBidi" w:eastAsia="Times New Roman" w:hAnsiTheme="majorBidi" w:cstheme="majorBidi"/>
          <w:sz w:val="24"/>
          <w:szCs w:val="24"/>
          <w:lang w:bidi="ar-LB"/>
        </w:rPr>
        <w:t xml:space="preserve">. This book was </w:t>
      </w:r>
      <w:r w:rsidR="005C15C4">
        <w:rPr>
          <w:rFonts w:asciiTheme="majorBidi" w:eastAsia="Times New Roman" w:hAnsiTheme="majorBidi" w:cstheme="majorBidi"/>
          <w:sz w:val="24"/>
          <w:szCs w:val="24"/>
          <w:lang w:bidi="ar-LB"/>
        </w:rPr>
        <w:t xml:space="preserve">based on </w:t>
      </w:r>
      <w:r w:rsidR="002C5972">
        <w:rPr>
          <w:rFonts w:asciiTheme="majorBidi" w:eastAsia="Times New Roman" w:hAnsiTheme="majorBidi" w:cstheme="majorBidi"/>
          <w:sz w:val="24"/>
          <w:szCs w:val="24"/>
          <w:lang w:bidi="ar-LB"/>
        </w:rPr>
        <w:t>the initial research report that we wrote for the foundation that supported the study (the Ministry of Science and Technology)</w:t>
      </w:r>
      <w:r w:rsidR="005C15C4">
        <w:rPr>
          <w:rFonts w:asciiTheme="majorBidi" w:eastAsia="Times New Roman" w:hAnsiTheme="majorBidi" w:cstheme="majorBidi"/>
          <w:sz w:val="24"/>
          <w:szCs w:val="24"/>
          <w:lang w:bidi="ar-LB"/>
        </w:rPr>
        <w:t>, and ac</w:t>
      </w:r>
      <w:r w:rsidR="00FE737B">
        <w:rPr>
          <w:rFonts w:asciiTheme="majorBidi" w:eastAsia="Times New Roman" w:hAnsiTheme="majorBidi" w:cstheme="majorBidi"/>
          <w:sz w:val="24"/>
          <w:szCs w:val="24"/>
          <w:lang w:bidi="ar-LB"/>
        </w:rPr>
        <w:t xml:space="preserve">cordingly </w:t>
      </w:r>
      <w:r w:rsidR="002C5972">
        <w:rPr>
          <w:rFonts w:asciiTheme="majorBidi" w:eastAsia="Times New Roman" w:hAnsiTheme="majorBidi" w:cstheme="majorBidi"/>
          <w:sz w:val="24"/>
          <w:szCs w:val="24"/>
          <w:lang w:bidi="ar-LB"/>
        </w:rPr>
        <w:t xml:space="preserve">included some practical conclusions regarding diversity employment. </w:t>
      </w:r>
      <w:r w:rsidR="005C15C4">
        <w:rPr>
          <w:rFonts w:asciiTheme="majorBidi" w:eastAsia="Times New Roman" w:hAnsiTheme="majorBidi" w:cstheme="majorBidi"/>
          <w:sz w:val="24"/>
          <w:szCs w:val="24"/>
          <w:lang w:bidi="ar-LB"/>
        </w:rPr>
        <w:t>Although t</w:t>
      </w:r>
      <w:r w:rsidR="002C5972">
        <w:rPr>
          <w:rFonts w:asciiTheme="majorBidi" w:eastAsia="Times New Roman" w:hAnsiTheme="majorBidi" w:cstheme="majorBidi"/>
          <w:sz w:val="24"/>
          <w:szCs w:val="24"/>
          <w:lang w:bidi="ar-LB"/>
        </w:rPr>
        <w:t>he book propos</w:t>
      </w:r>
      <w:r w:rsidR="00FE737B">
        <w:rPr>
          <w:rFonts w:asciiTheme="majorBidi" w:eastAsia="Times New Roman" w:hAnsiTheme="majorBidi" w:cstheme="majorBidi"/>
          <w:sz w:val="24"/>
          <w:szCs w:val="24"/>
          <w:lang w:bidi="ar-LB"/>
        </w:rPr>
        <w:t xml:space="preserve">ed here is </w:t>
      </w:r>
      <w:r w:rsidR="005C15C4">
        <w:rPr>
          <w:rFonts w:asciiTheme="majorBidi" w:eastAsia="Times New Roman" w:hAnsiTheme="majorBidi" w:cstheme="majorBidi"/>
          <w:sz w:val="24"/>
          <w:szCs w:val="24"/>
          <w:lang w:bidi="ar-LB"/>
        </w:rPr>
        <w:t>based on this preliminary text, it is more analytically mature, and better theoretically informed. Leaving out pragmatic recommendations</w:t>
      </w:r>
      <w:r w:rsidR="003A4817">
        <w:rPr>
          <w:rFonts w:asciiTheme="majorBidi" w:eastAsia="Times New Roman" w:hAnsiTheme="majorBidi" w:cstheme="majorBidi"/>
          <w:sz w:val="24"/>
          <w:szCs w:val="24"/>
          <w:lang w:bidi="ar-LB"/>
        </w:rPr>
        <w:t xml:space="preserve"> regarding neoliberal diversity</w:t>
      </w:r>
      <w:r w:rsidR="005C15C4">
        <w:rPr>
          <w:rFonts w:asciiTheme="majorBidi" w:eastAsia="Times New Roman" w:hAnsiTheme="majorBidi" w:cstheme="majorBidi"/>
          <w:sz w:val="24"/>
          <w:szCs w:val="24"/>
          <w:lang w:bidi="ar-LB"/>
        </w:rPr>
        <w:t xml:space="preserve">, it </w:t>
      </w:r>
      <w:r w:rsidR="000142D4">
        <w:rPr>
          <w:rFonts w:asciiTheme="majorBidi" w:eastAsia="Times New Roman" w:hAnsiTheme="majorBidi" w:cstheme="majorBidi"/>
          <w:sz w:val="24"/>
          <w:szCs w:val="24"/>
          <w:lang w:bidi="ar-LB"/>
        </w:rPr>
        <w:t xml:space="preserve">focuses on three combined themes: </w:t>
      </w:r>
      <w:r w:rsidR="002C5972">
        <w:rPr>
          <w:rFonts w:asciiTheme="majorBidi" w:eastAsia="Times New Roman" w:hAnsiTheme="majorBidi" w:cstheme="majorBidi"/>
          <w:sz w:val="24"/>
          <w:szCs w:val="24"/>
          <w:lang w:bidi="ar-LB"/>
        </w:rPr>
        <w:t>professional women's subjectivit</w:t>
      </w:r>
      <w:r w:rsidR="005C15C4">
        <w:rPr>
          <w:rFonts w:asciiTheme="majorBidi" w:eastAsia="Times New Roman" w:hAnsiTheme="majorBidi" w:cstheme="majorBidi"/>
          <w:sz w:val="24"/>
          <w:szCs w:val="24"/>
          <w:lang w:bidi="ar-LB"/>
        </w:rPr>
        <w:t xml:space="preserve">y formation, </w:t>
      </w:r>
      <w:r w:rsidR="003A4817">
        <w:rPr>
          <w:rFonts w:asciiTheme="majorBidi" w:eastAsia="Times New Roman" w:hAnsiTheme="majorBidi" w:cstheme="majorBidi"/>
          <w:sz w:val="24"/>
          <w:szCs w:val="24"/>
          <w:lang w:bidi="ar-LB"/>
        </w:rPr>
        <w:t xml:space="preserve">the historical </w:t>
      </w:r>
      <w:r w:rsidR="00E32D38">
        <w:rPr>
          <w:rFonts w:asciiTheme="majorBidi" w:eastAsia="Times New Roman" w:hAnsiTheme="majorBidi" w:cstheme="majorBidi"/>
          <w:sz w:val="24"/>
          <w:szCs w:val="24"/>
          <w:lang w:bidi="ar-LB"/>
        </w:rPr>
        <w:t>grounding</w:t>
      </w:r>
      <w:r w:rsidR="003A4817">
        <w:rPr>
          <w:rFonts w:asciiTheme="majorBidi" w:eastAsia="Times New Roman" w:hAnsiTheme="majorBidi" w:cstheme="majorBidi"/>
          <w:sz w:val="24"/>
          <w:szCs w:val="24"/>
          <w:lang w:bidi="ar-LB"/>
        </w:rPr>
        <w:t xml:space="preserve"> of cultural scripts, and </w:t>
      </w:r>
      <w:r w:rsidR="000142D4">
        <w:rPr>
          <w:rFonts w:asciiTheme="majorBidi" w:eastAsia="Times New Roman" w:hAnsiTheme="majorBidi" w:cstheme="majorBidi"/>
          <w:sz w:val="24"/>
          <w:szCs w:val="24"/>
          <w:lang w:bidi="ar-LB"/>
        </w:rPr>
        <w:t>the predicament</w:t>
      </w:r>
      <w:r w:rsidR="00E32D38">
        <w:rPr>
          <w:rFonts w:asciiTheme="majorBidi" w:eastAsia="Times New Roman" w:hAnsiTheme="majorBidi" w:cstheme="majorBidi"/>
          <w:sz w:val="24"/>
          <w:szCs w:val="24"/>
          <w:lang w:bidi="ar-LB"/>
        </w:rPr>
        <w:t>s related to</w:t>
      </w:r>
      <w:r w:rsidR="000142D4">
        <w:rPr>
          <w:rFonts w:asciiTheme="majorBidi" w:eastAsia="Times New Roman" w:hAnsiTheme="majorBidi" w:cstheme="majorBidi"/>
          <w:sz w:val="24"/>
          <w:szCs w:val="24"/>
          <w:lang w:bidi="ar-LB"/>
        </w:rPr>
        <w:t xml:space="preserve"> </w:t>
      </w:r>
      <w:r w:rsidR="00DF04B9">
        <w:rPr>
          <w:rFonts w:asciiTheme="majorBidi" w:eastAsia="Times New Roman" w:hAnsiTheme="majorBidi" w:cstheme="majorBidi"/>
          <w:sz w:val="24"/>
          <w:szCs w:val="24"/>
          <w:lang w:bidi="ar-LB"/>
        </w:rPr>
        <w:t xml:space="preserve">the </w:t>
      </w:r>
      <w:r w:rsidR="00E32D38">
        <w:rPr>
          <w:rFonts w:asciiTheme="majorBidi" w:eastAsia="Times New Roman" w:hAnsiTheme="majorBidi" w:cstheme="majorBidi"/>
          <w:sz w:val="24"/>
          <w:szCs w:val="24"/>
          <w:lang w:bidi="ar-LB"/>
        </w:rPr>
        <w:t xml:space="preserve">notion that </w:t>
      </w:r>
      <w:r w:rsidR="000142D4">
        <w:rPr>
          <w:rFonts w:asciiTheme="majorBidi" w:eastAsia="Times New Roman" w:hAnsiTheme="majorBidi" w:cstheme="majorBidi"/>
          <w:sz w:val="24"/>
          <w:szCs w:val="24"/>
          <w:lang w:bidi="ar-LB"/>
        </w:rPr>
        <w:t xml:space="preserve">citizenship </w:t>
      </w:r>
      <w:r w:rsidR="00E32D38">
        <w:rPr>
          <w:rFonts w:asciiTheme="majorBidi" w:eastAsia="Times New Roman" w:hAnsiTheme="majorBidi" w:cstheme="majorBidi"/>
          <w:sz w:val="24"/>
          <w:szCs w:val="24"/>
          <w:lang w:bidi="ar-LB"/>
        </w:rPr>
        <w:t xml:space="preserve">may be reduced to </w:t>
      </w:r>
      <w:r w:rsidR="000142D4">
        <w:rPr>
          <w:rFonts w:asciiTheme="majorBidi" w:eastAsia="Times New Roman" w:hAnsiTheme="majorBidi" w:cstheme="majorBidi"/>
          <w:sz w:val="24"/>
          <w:szCs w:val="24"/>
          <w:lang w:bidi="ar-LB"/>
        </w:rPr>
        <w:t xml:space="preserve">economic </w:t>
      </w:r>
      <w:r w:rsidR="00E32D38">
        <w:rPr>
          <w:rFonts w:asciiTheme="majorBidi" w:eastAsia="Times New Roman" w:hAnsiTheme="majorBidi" w:cstheme="majorBidi"/>
          <w:sz w:val="24"/>
          <w:szCs w:val="24"/>
          <w:lang w:bidi="ar-LB"/>
        </w:rPr>
        <w:t>participation</w:t>
      </w:r>
      <w:r w:rsidR="00DF04B9">
        <w:rPr>
          <w:rFonts w:asciiTheme="majorBidi" w:eastAsia="Times New Roman" w:hAnsiTheme="majorBidi" w:cstheme="majorBidi"/>
          <w:sz w:val="24"/>
          <w:szCs w:val="24"/>
          <w:lang w:bidi="ar-LB"/>
        </w:rPr>
        <w:t xml:space="preserve">, </w:t>
      </w:r>
      <w:r w:rsidR="00E32D38">
        <w:rPr>
          <w:rFonts w:asciiTheme="majorBidi" w:eastAsia="Times New Roman" w:hAnsiTheme="majorBidi" w:cstheme="majorBidi"/>
          <w:sz w:val="24"/>
          <w:szCs w:val="24"/>
          <w:lang w:bidi="ar-LB"/>
        </w:rPr>
        <w:t xml:space="preserve">particularly </w:t>
      </w:r>
      <w:r w:rsidR="00DF04B9">
        <w:rPr>
          <w:rFonts w:asciiTheme="majorBidi" w:eastAsia="Times New Roman" w:hAnsiTheme="majorBidi" w:cstheme="majorBidi"/>
          <w:sz w:val="24"/>
          <w:szCs w:val="24"/>
          <w:lang w:bidi="ar-LB"/>
        </w:rPr>
        <w:t>in a hyper-nationalist, ethnocratic context</w:t>
      </w:r>
      <w:r w:rsidR="003A4817">
        <w:rPr>
          <w:rFonts w:asciiTheme="majorBidi" w:eastAsia="Times New Roman" w:hAnsiTheme="majorBidi" w:cstheme="majorBidi"/>
          <w:sz w:val="24"/>
          <w:szCs w:val="24"/>
          <w:lang w:bidi="ar-LB"/>
        </w:rPr>
        <w:t>.</w:t>
      </w:r>
    </w:p>
    <w:p w14:paraId="6D1DC0DF" w14:textId="262B826D" w:rsidR="002C5972" w:rsidRDefault="00FE737B" w:rsidP="000142D4">
      <w:pPr>
        <w:shd w:val="clear" w:color="auto" w:fill="FFFFFF"/>
        <w:bidi w:val="0"/>
        <w:spacing w:line="360" w:lineRule="auto"/>
        <w:rPr>
          <w:rFonts w:asciiTheme="majorBidi" w:eastAsia="Times New Roman" w:hAnsiTheme="majorBidi" w:cstheme="majorBidi"/>
          <w:sz w:val="24"/>
          <w:szCs w:val="24"/>
          <w:lang w:bidi="ar-LB"/>
        </w:rPr>
      </w:pPr>
      <w:r>
        <w:rPr>
          <w:rFonts w:asciiTheme="majorBidi" w:eastAsia="Times New Roman" w:hAnsiTheme="majorBidi" w:cstheme="majorBidi"/>
          <w:sz w:val="24"/>
          <w:szCs w:val="24"/>
          <w:lang w:bidi="ar-LB"/>
        </w:rPr>
        <w:t xml:space="preserve">. </w:t>
      </w:r>
    </w:p>
    <w:p w14:paraId="14157F67" w14:textId="418FBCF9" w:rsidR="00B553C7" w:rsidRDefault="00B553C7" w:rsidP="00B553C7">
      <w:pPr>
        <w:bidi w:val="0"/>
        <w:spacing w:line="360" w:lineRule="auto"/>
        <w:rPr>
          <w:rFonts w:asciiTheme="majorBidi" w:hAnsiTheme="majorBidi" w:cstheme="majorBidi"/>
          <w:sz w:val="24"/>
          <w:szCs w:val="24"/>
          <w:lang w:bidi="ar-JO"/>
        </w:rPr>
      </w:pPr>
    </w:p>
    <w:p w14:paraId="42518103" w14:textId="55AA253B" w:rsidR="00F1313D" w:rsidRPr="00F1313D" w:rsidRDefault="00F1313D" w:rsidP="00F1313D">
      <w:pPr>
        <w:bidi w:val="0"/>
        <w:spacing w:line="360" w:lineRule="auto"/>
        <w:rPr>
          <w:rFonts w:asciiTheme="majorBidi" w:hAnsiTheme="majorBidi" w:cstheme="majorBidi"/>
          <w:b/>
          <w:bCs/>
          <w:sz w:val="24"/>
          <w:szCs w:val="24"/>
          <w:lang w:bidi="ar-JO"/>
        </w:rPr>
      </w:pPr>
      <w:proofErr w:type="spellStart"/>
      <w:r w:rsidRPr="00F1313D">
        <w:rPr>
          <w:rFonts w:asciiTheme="majorBidi" w:hAnsiTheme="majorBidi" w:cstheme="majorBidi"/>
          <w:b/>
          <w:bCs/>
          <w:sz w:val="24"/>
          <w:szCs w:val="24"/>
          <w:lang w:bidi="ar-JO"/>
        </w:rPr>
        <w:t>Hawazin</w:t>
      </w:r>
      <w:proofErr w:type="spellEnd"/>
      <w:r w:rsidRPr="00F1313D">
        <w:rPr>
          <w:rFonts w:asciiTheme="majorBidi" w:hAnsiTheme="majorBidi" w:cstheme="majorBidi"/>
          <w:b/>
          <w:bCs/>
          <w:sz w:val="24"/>
          <w:szCs w:val="24"/>
          <w:lang w:bidi="ar-JO"/>
        </w:rPr>
        <w:t xml:space="preserve"> Younis</w:t>
      </w:r>
    </w:p>
    <w:p w14:paraId="171B317F" w14:textId="77777777" w:rsidR="00CF03A8" w:rsidRDefault="00F1313D" w:rsidP="00B553C7">
      <w:pPr>
        <w:bidi w:val="0"/>
        <w:spacing w:line="360" w:lineRule="auto"/>
        <w:rPr>
          <w:rFonts w:asciiTheme="majorBidi" w:hAnsiTheme="majorBidi" w:cstheme="majorBidi"/>
          <w:sz w:val="24"/>
          <w:szCs w:val="24"/>
          <w:lang w:bidi="ar-JO"/>
        </w:rPr>
      </w:pPr>
      <w:r>
        <w:rPr>
          <w:rFonts w:asciiTheme="majorBidi" w:hAnsiTheme="majorBidi" w:cstheme="majorBidi"/>
          <w:sz w:val="24"/>
          <w:szCs w:val="24"/>
          <w:lang w:bidi="ar-JO"/>
        </w:rPr>
        <w:t xml:space="preserve">I am a sociologist, currently a post-doctoral fellow at the </w:t>
      </w:r>
      <w:proofErr w:type="spellStart"/>
      <w:r>
        <w:rPr>
          <w:rFonts w:asciiTheme="majorBidi" w:hAnsiTheme="majorBidi" w:cstheme="majorBidi"/>
          <w:sz w:val="24"/>
          <w:szCs w:val="24"/>
          <w:lang w:bidi="ar-JO"/>
        </w:rPr>
        <w:t>Kraitman</w:t>
      </w:r>
      <w:proofErr w:type="spellEnd"/>
      <w:r>
        <w:rPr>
          <w:rFonts w:asciiTheme="majorBidi" w:hAnsiTheme="majorBidi" w:cstheme="majorBidi"/>
          <w:sz w:val="24"/>
          <w:szCs w:val="24"/>
          <w:lang w:bidi="ar-JO"/>
        </w:rPr>
        <w:t xml:space="preserve"> School of Advanced Studies at Ben-Gurion University. The proposed book is based on my doctoral research, which was done under Amalia </w:t>
      </w:r>
      <w:proofErr w:type="spellStart"/>
      <w:r>
        <w:rPr>
          <w:rFonts w:asciiTheme="majorBidi" w:hAnsiTheme="majorBidi" w:cstheme="majorBidi"/>
          <w:sz w:val="24"/>
          <w:szCs w:val="24"/>
          <w:lang w:bidi="ar-JO"/>
        </w:rPr>
        <w:t>Sa'ar's</w:t>
      </w:r>
      <w:proofErr w:type="spellEnd"/>
      <w:r>
        <w:rPr>
          <w:rFonts w:asciiTheme="majorBidi" w:hAnsiTheme="majorBidi" w:cstheme="majorBidi"/>
          <w:sz w:val="24"/>
          <w:szCs w:val="24"/>
          <w:lang w:bidi="ar-JO"/>
        </w:rPr>
        <w:t xml:space="preserve"> supervision. My dissertation</w:t>
      </w:r>
      <w:r w:rsidR="00486B8E">
        <w:rPr>
          <w:rFonts w:asciiTheme="majorBidi" w:hAnsiTheme="majorBidi" w:cstheme="majorBidi"/>
          <w:sz w:val="24"/>
          <w:szCs w:val="24"/>
          <w:lang w:bidi="ar-JO"/>
        </w:rPr>
        <w:t xml:space="preserve"> focused on the challenges of minority career women, using </w:t>
      </w:r>
      <w:r>
        <w:rPr>
          <w:rFonts w:asciiTheme="majorBidi" w:hAnsiTheme="majorBidi" w:cstheme="majorBidi"/>
          <w:sz w:val="24"/>
          <w:szCs w:val="24"/>
          <w:lang w:bidi="ar-JO"/>
        </w:rPr>
        <w:t>intersectionality theory and</w:t>
      </w:r>
      <w:r w:rsidR="00486B8E">
        <w:rPr>
          <w:rFonts w:asciiTheme="majorBidi" w:hAnsiTheme="majorBidi" w:cstheme="majorBidi"/>
          <w:sz w:val="24"/>
          <w:szCs w:val="24"/>
          <w:lang w:bidi="ar-JO"/>
        </w:rPr>
        <w:t xml:space="preserve"> sociology of work literature. While the present book draws on the same interviews, our analytical focus is more anthropological, in the double sense of exploring processes of subjectification and the operation of cultural scripts, of course put within </w:t>
      </w:r>
      <w:r w:rsidR="004B734D">
        <w:rPr>
          <w:rFonts w:asciiTheme="majorBidi" w:hAnsiTheme="majorBidi" w:cstheme="majorBidi"/>
          <w:sz w:val="24"/>
          <w:szCs w:val="24"/>
          <w:lang w:bidi="ar-JO"/>
        </w:rPr>
        <w:t xml:space="preserve">a </w:t>
      </w:r>
      <w:r w:rsidR="00486B8E">
        <w:rPr>
          <w:rFonts w:asciiTheme="majorBidi" w:hAnsiTheme="majorBidi" w:cstheme="majorBidi"/>
          <w:sz w:val="24"/>
          <w:szCs w:val="24"/>
          <w:lang w:bidi="ar-JO"/>
        </w:rPr>
        <w:t xml:space="preserve">historical context. </w:t>
      </w:r>
      <w:r w:rsidR="00437FEC">
        <w:rPr>
          <w:rFonts w:asciiTheme="majorBidi" w:hAnsiTheme="majorBidi" w:cstheme="majorBidi"/>
          <w:sz w:val="24"/>
          <w:szCs w:val="24"/>
          <w:lang w:bidi="ar-JO"/>
        </w:rPr>
        <w:fldChar w:fldCharType="begin">
          <w:fldData xml:space="preserve">PEVuZE5vdGU+PENpdGU+PEF1dGhvcj5Kb3NlcGg8L0F1dGhvcj48WWVhcj4yMDE4PC9ZZWFyPjxS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==
</w:fldData>
        </w:fldChar>
      </w:r>
      <w:r w:rsidR="00B64078">
        <w:rPr>
          <w:rFonts w:asciiTheme="majorBidi" w:hAnsiTheme="majorBidi" w:cstheme="majorBidi"/>
          <w:sz w:val="24"/>
          <w:szCs w:val="24"/>
          <w:lang w:bidi="ar-JO"/>
        </w:rPr>
        <w:instrText xml:space="preserve"> ADDIN EN.CITE </w:instrText>
      </w:r>
      <w:r w:rsidR="00B64078">
        <w:rPr>
          <w:rFonts w:asciiTheme="majorBidi" w:hAnsiTheme="majorBidi" w:cstheme="majorBidi"/>
          <w:sz w:val="24"/>
          <w:szCs w:val="24"/>
          <w:lang w:bidi="ar-JO"/>
        </w:rPr>
        <w:fldChar w:fldCharType="begin">
          <w:fldData xml:space="preserve">PEVuZE5vdGU+PENpdGU+PEF1dGhvcj5Kb3NlcGg8L0F1dGhvcj48WWVhcj4yMDE4PC9ZZWFyPjxS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==
</w:fldData>
        </w:fldChar>
      </w:r>
      <w:r w:rsidR="00B64078">
        <w:rPr>
          <w:rFonts w:asciiTheme="majorBidi" w:hAnsiTheme="majorBidi" w:cstheme="majorBidi"/>
          <w:sz w:val="24"/>
          <w:szCs w:val="24"/>
          <w:lang w:bidi="ar-JO"/>
        </w:rPr>
        <w:instrText xml:space="preserve"> ADDIN EN.CITE.DATA </w:instrText>
      </w:r>
      <w:r w:rsidR="00B64078">
        <w:rPr>
          <w:rFonts w:asciiTheme="majorBidi" w:hAnsiTheme="majorBidi" w:cstheme="majorBidi"/>
          <w:sz w:val="24"/>
          <w:szCs w:val="24"/>
          <w:lang w:bidi="ar-JO"/>
        </w:rPr>
      </w:r>
      <w:r w:rsidR="00B64078">
        <w:rPr>
          <w:rFonts w:asciiTheme="majorBidi" w:hAnsiTheme="majorBidi" w:cstheme="majorBidi"/>
          <w:sz w:val="24"/>
          <w:szCs w:val="24"/>
          <w:lang w:bidi="ar-JO"/>
        </w:rPr>
        <w:fldChar w:fldCharType="end"/>
      </w:r>
      <w:r w:rsidR="00437FEC">
        <w:rPr>
          <w:rFonts w:asciiTheme="majorBidi" w:hAnsiTheme="majorBidi" w:cstheme="majorBidi"/>
          <w:sz w:val="24"/>
          <w:szCs w:val="24"/>
          <w:lang w:bidi="ar-JO"/>
        </w:rPr>
      </w:r>
      <w:r w:rsidR="00437FEC">
        <w:rPr>
          <w:rFonts w:asciiTheme="majorBidi" w:hAnsiTheme="majorBidi" w:cstheme="majorBidi"/>
          <w:sz w:val="24"/>
          <w:szCs w:val="24"/>
          <w:lang w:bidi="ar-JO"/>
        </w:rPr>
        <w:fldChar w:fldCharType="end"/>
      </w:r>
    </w:p>
    <w:p w14:paraId="73D3CB1B" w14:textId="77777777" w:rsidR="00CF03A8" w:rsidRDefault="00CF03A8" w:rsidP="00B553C7">
      <w:pPr>
        <w:bidi w:val="0"/>
        <w:spacing w:line="360" w:lineRule="auto"/>
        <w:rPr>
          <w:rFonts w:asciiTheme="majorBidi" w:hAnsiTheme="majorBidi" w:cstheme="majorBidi"/>
          <w:sz w:val="24"/>
          <w:szCs w:val="24"/>
          <w:lang w:bidi="ar-JO"/>
        </w:rPr>
      </w:pPr>
    </w:p>
    <w:sectPr w:rsidR="00CF03A8" w:rsidSect="00CA538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C5AD59" w14:textId="77777777" w:rsidR="00DC6C48" w:rsidRDefault="00DC6C48" w:rsidP="00113BE2">
      <w:pPr>
        <w:spacing w:after="0" w:line="240" w:lineRule="auto"/>
      </w:pPr>
      <w:r>
        <w:separator/>
      </w:r>
    </w:p>
  </w:endnote>
  <w:endnote w:type="continuationSeparator" w:id="0">
    <w:p w14:paraId="01B0852A" w14:textId="77777777" w:rsidR="00DC6C48" w:rsidRDefault="00DC6C48" w:rsidP="00113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61B18" w14:textId="77777777" w:rsidR="00DC6C48" w:rsidRDefault="00DC6C48" w:rsidP="00113BE2">
      <w:pPr>
        <w:spacing w:after="0" w:line="240" w:lineRule="auto"/>
      </w:pPr>
      <w:r>
        <w:separator/>
      </w:r>
    </w:p>
  </w:footnote>
  <w:footnote w:type="continuationSeparator" w:id="0">
    <w:p w14:paraId="4FCE656A" w14:textId="77777777" w:rsidR="00DC6C48" w:rsidRDefault="00DC6C48" w:rsidP="00113B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B2FEC"/>
    <w:multiLevelType w:val="hybridMultilevel"/>
    <w:tmpl w:val="41220AD6"/>
    <w:lvl w:ilvl="0" w:tplc="0662232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CE3342"/>
    <w:multiLevelType w:val="hybridMultilevel"/>
    <w:tmpl w:val="CE764142"/>
    <w:lvl w:ilvl="0" w:tplc="703E6194">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F06607"/>
    <w:multiLevelType w:val="hybridMultilevel"/>
    <w:tmpl w:val="BCE2AA3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C60172B"/>
    <w:multiLevelType w:val="hybridMultilevel"/>
    <w:tmpl w:val="1F24F8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Chicago 17th Footno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a2rtpweur5wsyefwwtpp55a05dxezd92xxd&quot;&gt;My EndNote Library&lt;record-ids&gt;&lt;item&gt;30&lt;/item&gt;&lt;item&gt;32&lt;/item&gt;&lt;item&gt;34&lt;/item&gt;&lt;item&gt;45&lt;/item&gt;&lt;item&gt;73&lt;/item&gt;&lt;item&gt;81&lt;/item&gt;&lt;item&gt;82&lt;/item&gt;&lt;/record-ids&gt;&lt;/item&gt;&lt;/Libraries&gt;"/>
  </w:docVars>
  <w:rsids>
    <w:rsidRoot w:val="005150DC"/>
    <w:rsid w:val="00003EAC"/>
    <w:rsid w:val="00004C7D"/>
    <w:rsid w:val="00012638"/>
    <w:rsid w:val="000142D4"/>
    <w:rsid w:val="00015211"/>
    <w:rsid w:val="00021DDE"/>
    <w:rsid w:val="00023A2C"/>
    <w:rsid w:val="00025A18"/>
    <w:rsid w:val="000330AF"/>
    <w:rsid w:val="00042BB7"/>
    <w:rsid w:val="00061722"/>
    <w:rsid w:val="00072F45"/>
    <w:rsid w:val="0008019B"/>
    <w:rsid w:val="000974C8"/>
    <w:rsid w:val="000B767F"/>
    <w:rsid w:val="000B7D29"/>
    <w:rsid w:val="000C295F"/>
    <w:rsid w:val="000D59BE"/>
    <w:rsid w:val="000D7152"/>
    <w:rsid w:val="000E6CB5"/>
    <w:rsid w:val="0010039B"/>
    <w:rsid w:val="00100451"/>
    <w:rsid w:val="00100B42"/>
    <w:rsid w:val="00101401"/>
    <w:rsid w:val="00103E21"/>
    <w:rsid w:val="00113BE2"/>
    <w:rsid w:val="0011532D"/>
    <w:rsid w:val="00127377"/>
    <w:rsid w:val="0013199B"/>
    <w:rsid w:val="001339F6"/>
    <w:rsid w:val="00133FDE"/>
    <w:rsid w:val="00140624"/>
    <w:rsid w:val="0015248D"/>
    <w:rsid w:val="00152DC7"/>
    <w:rsid w:val="00155F1E"/>
    <w:rsid w:val="00157D7E"/>
    <w:rsid w:val="00173C0E"/>
    <w:rsid w:val="001768DE"/>
    <w:rsid w:val="00177BC3"/>
    <w:rsid w:val="00180098"/>
    <w:rsid w:val="0018353F"/>
    <w:rsid w:val="0018435D"/>
    <w:rsid w:val="00190267"/>
    <w:rsid w:val="00197833"/>
    <w:rsid w:val="00197FB8"/>
    <w:rsid w:val="001A1178"/>
    <w:rsid w:val="001A3616"/>
    <w:rsid w:val="001B07B0"/>
    <w:rsid w:val="001C00C3"/>
    <w:rsid w:val="001C372A"/>
    <w:rsid w:val="001D22F5"/>
    <w:rsid w:val="001E7BD4"/>
    <w:rsid w:val="001F008E"/>
    <w:rsid w:val="001F01E0"/>
    <w:rsid w:val="001F05EE"/>
    <w:rsid w:val="001F28B9"/>
    <w:rsid w:val="001F5520"/>
    <w:rsid w:val="0020142B"/>
    <w:rsid w:val="0020192B"/>
    <w:rsid w:val="00206EA2"/>
    <w:rsid w:val="00207C94"/>
    <w:rsid w:val="00217837"/>
    <w:rsid w:val="00220FA9"/>
    <w:rsid w:val="00231036"/>
    <w:rsid w:val="00231390"/>
    <w:rsid w:val="002429DA"/>
    <w:rsid w:val="00245A55"/>
    <w:rsid w:val="002476A3"/>
    <w:rsid w:val="00251AED"/>
    <w:rsid w:val="00251EF9"/>
    <w:rsid w:val="002549B4"/>
    <w:rsid w:val="00290FF4"/>
    <w:rsid w:val="002A213B"/>
    <w:rsid w:val="002A47DE"/>
    <w:rsid w:val="002B102E"/>
    <w:rsid w:val="002C5972"/>
    <w:rsid w:val="002C73BD"/>
    <w:rsid w:val="002D3FBF"/>
    <w:rsid w:val="002D7CC3"/>
    <w:rsid w:val="002E08B4"/>
    <w:rsid w:val="002E1689"/>
    <w:rsid w:val="002E1C91"/>
    <w:rsid w:val="002E6423"/>
    <w:rsid w:val="002F3C9A"/>
    <w:rsid w:val="002F4943"/>
    <w:rsid w:val="002F6F02"/>
    <w:rsid w:val="00306A4A"/>
    <w:rsid w:val="00307CB0"/>
    <w:rsid w:val="003217C0"/>
    <w:rsid w:val="00321EDF"/>
    <w:rsid w:val="003329B3"/>
    <w:rsid w:val="00334329"/>
    <w:rsid w:val="0034199E"/>
    <w:rsid w:val="003475FF"/>
    <w:rsid w:val="0035115D"/>
    <w:rsid w:val="00365886"/>
    <w:rsid w:val="00366C27"/>
    <w:rsid w:val="00371694"/>
    <w:rsid w:val="003764EE"/>
    <w:rsid w:val="00385E33"/>
    <w:rsid w:val="003A4817"/>
    <w:rsid w:val="003A6DCA"/>
    <w:rsid w:val="003B381C"/>
    <w:rsid w:val="003C45D7"/>
    <w:rsid w:val="003D446B"/>
    <w:rsid w:val="003D6E6F"/>
    <w:rsid w:val="003E151B"/>
    <w:rsid w:val="004022DB"/>
    <w:rsid w:val="00403172"/>
    <w:rsid w:val="0040685F"/>
    <w:rsid w:val="004243D9"/>
    <w:rsid w:val="004339E1"/>
    <w:rsid w:val="00437FEC"/>
    <w:rsid w:val="00442F3F"/>
    <w:rsid w:val="004434BC"/>
    <w:rsid w:val="004455D9"/>
    <w:rsid w:val="0045386C"/>
    <w:rsid w:val="00455917"/>
    <w:rsid w:val="00461CFC"/>
    <w:rsid w:val="0046491C"/>
    <w:rsid w:val="00465E9F"/>
    <w:rsid w:val="00486B8E"/>
    <w:rsid w:val="004949EA"/>
    <w:rsid w:val="004A082E"/>
    <w:rsid w:val="004B734D"/>
    <w:rsid w:val="004C1C2F"/>
    <w:rsid w:val="004C4BF2"/>
    <w:rsid w:val="004D0148"/>
    <w:rsid w:val="004D0524"/>
    <w:rsid w:val="004E3552"/>
    <w:rsid w:val="004F0663"/>
    <w:rsid w:val="004F1C14"/>
    <w:rsid w:val="004F6A0C"/>
    <w:rsid w:val="00500F0F"/>
    <w:rsid w:val="005150DC"/>
    <w:rsid w:val="00517113"/>
    <w:rsid w:val="005253BB"/>
    <w:rsid w:val="00530E09"/>
    <w:rsid w:val="00534657"/>
    <w:rsid w:val="005354D9"/>
    <w:rsid w:val="00540D68"/>
    <w:rsid w:val="00542FFF"/>
    <w:rsid w:val="005705D3"/>
    <w:rsid w:val="00576951"/>
    <w:rsid w:val="00583FED"/>
    <w:rsid w:val="005955B3"/>
    <w:rsid w:val="005A4307"/>
    <w:rsid w:val="005B4FC7"/>
    <w:rsid w:val="005B51B7"/>
    <w:rsid w:val="005C15C4"/>
    <w:rsid w:val="005C1834"/>
    <w:rsid w:val="005C6860"/>
    <w:rsid w:val="005E3963"/>
    <w:rsid w:val="005F28D5"/>
    <w:rsid w:val="0060712B"/>
    <w:rsid w:val="00631DA0"/>
    <w:rsid w:val="00636089"/>
    <w:rsid w:val="00636D02"/>
    <w:rsid w:val="00640E34"/>
    <w:rsid w:val="00651D86"/>
    <w:rsid w:val="00656C53"/>
    <w:rsid w:val="0067002D"/>
    <w:rsid w:val="006805FE"/>
    <w:rsid w:val="0068372A"/>
    <w:rsid w:val="006844E8"/>
    <w:rsid w:val="006A1625"/>
    <w:rsid w:val="006A5EF5"/>
    <w:rsid w:val="006B3CB0"/>
    <w:rsid w:val="006D7BE2"/>
    <w:rsid w:val="006E34BF"/>
    <w:rsid w:val="006F23AC"/>
    <w:rsid w:val="006F5E2F"/>
    <w:rsid w:val="006F6F6A"/>
    <w:rsid w:val="007037FB"/>
    <w:rsid w:val="0070633A"/>
    <w:rsid w:val="00707057"/>
    <w:rsid w:val="00710869"/>
    <w:rsid w:val="00716BB5"/>
    <w:rsid w:val="00734DA9"/>
    <w:rsid w:val="00737829"/>
    <w:rsid w:val="00741288"/>
    <w:rsid w:val="007441C0"/>
    <w:rsid w:val="00754F20"/>
    <w:rsid w:val="0075688F"/>
    <w:rsid w:val="007579B7"/>
    <w:rsid w:val="0076458B"/>
    <w:rsid w:val="00771D9F"/>
    <w:rsid w:val="007769D4"/>
    <w:rsid w:val="00784807"/>
    <w:rsid w:val="00790689"/>
    <w:rsid w:val="00791F25"/>
    <w:rsid w:val="00797F30"/>
    <w:rsid w:val="007A0F1D"/>
    <w:rsid w:val="007A26C4"/>
    <w:rsid w:val="007B1337"/>
    <w:rsid w:val="007B2A77"/>
    <w:rsid w:val="007B38E8"/>
    <w:rsid w:val="007B5622"/>
    <w:rsid w:val="007C1343"/>
    <w:rsid w:val="007C1957"/>
    <w:rsid w:val="007C1F59"/>
    <w:rsid w:val="007C2DF0"/>
    <w:rsid w:val="007D38A3"/>
    <w:rsid w:val="007D4BEB"/>
    <w:rsid w:val="007E4136"/>
    <w:rsid w:val="008073FE"/>
    <w:rsid w:val="008114BE"/>
    <w:rsid w:val="00837768"/>
    <w:rsid w:val="008379BC"/>
    <w:rsid w:val="00843DEC"/>
    <w:rsid w:val="00852C4F"/>
    <w:rsid w:val="008612D2"/>
    <w:rsid w:val="00863679"/>
    <w:rsid w:val="00867C6C"/>
    <w:rsid w:val="00871D46"/>
    <w:rsid w:val="00880783"/>
    <w:rsid w:val="00884860"/>
    <w:rsid w:val="00897EF9"/>
    <w:rsid w:val="008A0766"/>
    <w:rsid w:val="008B2F6C"/>
    <w:rsid w:val="008C2979"/>
    <w:rsid w:val="008C6E3A"/>
    <w:rsid w:val="008D63B4"/>
    <w:rsid w:val="008E10BA"/>
    <w:rsid w:val="008E4129"/>
    <w:rsid w:val="008E41CB"/>
    <w:rsid w:val="008E57C5"/>
    <w:rsid w:val="008F020C"/>
    <w:rsid w:val="008F4E6D"/>
    <w:rsid w:val="008F4E91"/>
    <w:rsid w:val="009051D7"/>
    <w:rsid w:val="009059F4"/>
    <w:rsid w:val="00913F9B"/>
    <w:rsid w:val="00926265"/>
    <w:rsid w:val="0095062E"/>
    <w:rsid w:val="009633C4"/>
    <w:rsid w:val="00964E74"/>
    <w:rsid w:val="00970F94"/>
    <w:rsid w:val="00971D11"/>
    <w:rsid w:val="00972BFA"/>
    <w:rsid w:val="00987E9A"/>
    <w:rsid w:val="00992317"/>
    <w:rsid w:val="009960F3"/>
    <w:rsid w:val="00997A5E"/>
    <w:rsid w:val="00997CBD"/>
    <w:rsid w:val="009A061F"/>
    <w:rsid w:val="009D1A1F"/>
    <w:rsid w:val="009E062F"/>
    <w:rsid w:val="009E10A0"/>
    <w:rsid w:val="009E295B"/>
    <w:rsid w:val="009E508F"/>
    <w:rsid w:val="009F4C41"/>
    <w:rsid w:val="009F6B2B"/>
    <w:rsid w:val="00A031CE"/>
    <w:rsid w:val="00A03E66"/>
    <w:rsid w:val="00A100C5"/>
    <w:rsid w:val="00A115BC"/>
    <w:rsid w:val="00A15624"/>
    <w:rsid w:val="00A30519"/>
    <w:rsid w:val="00A50F96"/>
    <w:rsid w:val="00A518DA"/>
    <w:rsid w:val="00A56C48"/>
    <w:rsid w:val="00A67676"/>
    <w:rsid w:val="00A67AC2"/>
    <w:rsid w:val="00A87855"/>
    <w:rsid w:val="00AA6F01"/>
    <w:rsid w:val="00AB6CC8"/>
    <w:rsid w:val="00AC0D22"/>
    <w:rsid w:val="00AC2D86"/>
    <w:rsid w:val="00AD36DF"/>
    <w:rsid w:val="00AF0E06"/>
    <w:rsid w:val="00AF26C0"/>
    <w:rsid w:val="00AF3150"/>
    <w:rsid w:val="00AF6760"/>
    <w:rsid w:val="00B0168E"/>
    <w:rsid w:val="00B027A2"/>
    <w:rsid w:val="00B0565E"/>
    <w:rsid w:val="00B23448"/>
    <w:rsid w:val="00B277A7"/>
    <w:rsid w:val="00B323E3"/>
    <w:rsid w:val="00B32A90"/>
    <w:rsid w:val="00B43F08"/>
    <w:rsid w:val="00B4742C"/>
    <w:rsid w:val="00B553C7"/>
    <w:rsid w:val="00B64078"/>
    <w:rsid w:val="00B6465B"/>
    <w:rsid w:val="00B65D5B"/>
    <w:rsid w:val="00B760C9"/>
    <w:rsid w:val="00B76E75"/>
    <w:rsid w:val="00B80557"/>
    <w:rsid w:val="00B91461"/>
    <w:rsid w:val="00B93403"/>
    <w:rsid w:val="00BA3788"/>
    <w:rsid w:val="00BA54FA"/>
    <w:rsid w:val="00BB2EC4"/>
    <w:rsid w:val="00BD590A"/>
    <w:rsid w:val="00BE19F8"/>
    <w:rsid w:val="00BE361C"/>
    <w:rsid w:val="00BE5D2F"/>
    <w:rsid w:val="00BE7DDC"/>
    <w:rsid w:val="00BF5DD4"/>
    <w:rsid w:val="00BF68C2"/>
    <w:rsid w:val="00C270A9"/>
    <w:rsid w:val="00C3201B"/>
    <w:rsid w:val="00C323B4"/>
    <w:rsid w:val="00C369C9"/>
    <w:rsid w:val="00C42250"/>
    <w:rsid w:val="00C46AB9"/>
    <w:rsid w:val="00C509CF"/>
    <w:rsid w:val="00C608B2"/>
    <w:rsid w:val="00C72F27"/>
    <w:rsid w:val="00C7712E"/>
    <w:rsid w:val="00C8318B"/>
    <w:rsid w:val="00CA3270"/>
    <w:rsid w:val="00CA3AA6"/>
    <w:rsid w:val="00CA5381"/>
    <w:rsid w:val="00CD19CF"/>
    <w:rsid w:val="00CD334F"/>
    <w:rsid w:val="00CE29E9"/>
    <w:rsid w:val="00CF03A8"/>
    <w:rsid w:val="00CF5801"/>
    <w:rsid w:val="00CF71C2"/>
    <w:rsid w:val="00D042DE"/>
    <w:rsid w:val="00D05CF1"/>
    <w:rsid w:val="00D12C76"/>
    <w:rsid w:val="00D20854"/>
    <w:rsid w:val="00D278CD"/>
    <w:rsid w:val="00D302F1"/>
    <w:rsid w:val="00D50C7C"/>
    <w:rsid w:val="00D5332D"/>
    <w:rsid w:val="00D66144"/>
    <w:rsid w:val="00D72899"/>
    <w:rsid w:val="00D7480B"/>
    <w:rsid w:val="00D811B9"/>
    <w:rsid w:val="00D815F6"/>
    <w:rsid w:val="00D90389"/>
    <w:rsid w:val="00D97BE0"/>
    <w:rsid w:val="00DB1A07"/>
    <w:rsid w:val="00DB77D1"/>
    <w:rsid w:val="00DC288C"/>
    <w:rsid w:val="00DC6C48"/>
    <w:rsid w:val="00DD3FC7"/>
    <w:rsid w:val="00DD73A7"/>
    <w:rsid w:val="00DE06EE"/>
    <w:rsid w:val="00DE389D"/>
    <w:rsid w:val="00DE6EBE"/>
    <w:rsid w:val="00DE75A0"/>
    <w:rsid w:val="00DE7AAE"/>
    <w:rsid w:val="00DF04B9"/>
    <w:rsid w:val="00DF0AA1"/>
    <w:rsid w:val="00DF7FED"/>
    <w:rsid w:val="00E02B71"/>
    <w:rsid w:val="00E04F11"/>
    <w:rsid w:val="00E11510"/>
    <w:rsid w:val="00E2245B"/>
    <w:rsid w:val="00E30F41"/>
    <w:rsid w:val="00E32D38"/>
    <w:rsid w:val="00E3377F"/>
    <w:rsid w:val="00E40831"/>
    <w:rsid w:val="00E416A8"/>
    <w:rsid w:val="00E5447F"/>
    <w:rsid w:val="00E55521"/>
    <w:rsid w:val="00E55ECC"/>
    <w:rsid w:val="00E567B5"/>
    <w:rsid w:val="00E66920"/>
    <w:rsid w:val="00E710DC"/>
    <w:rsid w:val="00E73E04"/>
    <w:rsid w:val="00EA32ED"/>
    <w:rsid w:val="00EA54EF"/>
    <w:rsid w:val="00EB32B8"/>
    <w:rsid w:val="00EB7597"/>
    <w:rsid w:val="00EC4D55"/>
    <w:rsid w:val="00EC6BD2"/>
    <w:rsid w:val="00EE25CD"/>
    <w:rsid w:val="00EE4503"/>
    <w:rsid w:val="00EE7D00"/>
    <w:rsid w:val="00EF17EF"/>
    <w:rsid w:val="00F02E67"/>
    <w:rsid w:val="00F116F3"/>
    <w:rsid w:val="00F1313D"/>
    <w:rsid w:val="00F32603"/>
    <w:rsid w:val="00F35D6D"/>
    <w:rsid w:val="00F40CCF"/>
    <w:rsid w:val="00F46E38"/>
    <w:rsid w:val="00F55908"/>
    <w:rsid w:val="00F615EB"/>
    <w:rsid w:val="00F71185"/>
    <w:rsid w:val="00F81B87"/>
    <w:rsid w:val="00F8569C"/>
    <w:rsid w:val="00F91CB1"/>
    <w:rsid w:val="00F92644"/>
    <w:rsid w:val="00F9601C"/>
    <w:rsid w:val="00F97395"/>
    <w:rsid w:val="00FA1DFD"/>
    <w:rsid w:val="00FA3E53"/>
    <w:rsid w:val="00FA6960"/>
    <w:rsid w:val="00FB0524"/>
    <w:rsid w:val="00FB7108"/>
    <w:rsid w:val="00FD17FE"/>
    <w:rsid w:val="00FD6774"/>
    <w:rsid w:val="00FE73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4AF052"/>
  <w15:chartTrackingRefBased/>
  <w15:docId w15:val="{81AD6CBB-A4A4-49FE-88D1-BFA9A69EC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50DC"/>
    <w:pPr>
      <w:bidi/>
    </w:pPr>
  </w:style>
  <w:style w:type="paragraph" w:styleId="Heading1">
    <w:name w:val="heading 1"/>
    <w:basedOn w:val="Normal"/>
    <w:link w:val="Heading1Char"/>
    <w:uiPriority w:val="9"/>
    <w:qFormat/>
    <w:rsid w:val="00F8569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69C"/>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7B2A77"/>
    <w:rPr>
      <w:color w:val="0563C1" w:themeColor="hyperlink"/>
      <w:u w:val="single"/>
    </w:rPr>
  </w:style>
  <w:style w:type="character" w:styleId="UnresolvedMention">
    <w:name w:val="Unresolved Mention"/>
    <w:basedOn w:val="DefaultParagraphFont"/>
    <w:uiPriority w:val="99"/>
    <w:semiHidden/>
    <w:unhideWhenUsed/>
    <w:rsid w:val="007B2A77"/>
    <w:rPr>
      <w:color w:val="605E5C"/>
      <w:shd w:val="clear" w:color="auto" w:fill="E1DFDD"/>
    </w:rPr>
  </w:style>
  <w:style w:type="paragraph" w:styleId="ListParagraph">
    <w:name w:val="List Paragraph"/>
    <w:basedOn w:val="Normal"/>
    <w:uiPriority w:val="34"/>
    <w:qFormat/>
    <w:rsid w:val="000330AF"/>
    <w:pPr>
      <w:ind w:left="720"/>
      <w:contextualSpacing/>
    </w:pPr>
  </w:style>
  <w:style w:type="character" w:styleId="CommentReference">
    <w:name w:val="annotation reference"/>
    <w:basedOn w:val="DefaultParagraphFont"/>
    <w:uiPriority w:val="99"/>
    <w:semiHidden/>
    <w:unhideWhenUsed/>
    <w:rsid w:val="00366C27"/>
    <w:rPr>
      <w:sz w:val="16"/>
      <w:szCs w:val="16"/>
    </w:rPr>
  </w:style>
  <w:style w:type="paragraph" w:styleId="CommentText">
    <w:name w:val="annotation text"/>
    <w:basedOn w:val="Normal"/>
    <w:link w:val="CommentTextChar"/>
    <w:uiPriority w:val="99"/>
    <w:semiHidden/>
    <w:unhideWhenUsed/>
    <w:rsid w:val="00366C27"/>
    <w:pPr>
      <w:spacing w:line="240" w:lineRule="auto"/>
    </w:pPr>
    <w:rPr>
      <w:sz w:val="20"/>
      <w:szCs w:val="20"/>
    </w:rPr>
  </w:style>
  <w:style w:type="character" w:customStyle="1" w:styleId="CommentTextChar">
    <w:name w:val="Comment Text Char"/>
    <w:basedOn w:val="DefaultParagraphFont"/>
    <w:link w:val="CommentText"/>
    <w:uiPriority w:val="99"/>
    <w:semiHidden/>
    <w:rsid w:val="00366C27"/>
    <w:rPr>
      <w:sz w:val="20"/>
      <w:szCs w:val="20"/>
    </w:rPr>
  </w:style>
  <w:style w:type="paragraph" w:styleId="CommentSubject">
    <w:name w:val="annotation subject"/>
    <w:basedOn w:val="CommentText"/>
    <w:next w:val="CommentText"/>
    <w:link w:val="CommentSubjectChar"/>
    <w:uiPriority w:val="99"/>
    <w:semiHidden/>
    <w:unhideWhenUsed/>
    <w:rsid w:val="00366C27"/>
    <w:rPr>
      <w:b/>
      <w:bCs/>
    </w:rPr>
  </w:style>
  <w:style w:type="character" w:customStyle="1" w:styleId="CommentSubjectChar">
    <w:name w:val="Comment Subject Char"/>
    <w:basedOn w:val="CommentTextChar"/>
    <w:link w:val="CommentSubject"/>
    <w:uiPriority w:val="99"/>
    <w:semiHidden/>
    <w:rsid w:val="00366C27"/>
    <w:rPr>
      <w:b/>
      <w:bCs/>
      <w:sz w:val="20"/>
      <w:szCs w:val="20"/>
    </w:rPr>
  </w:style>
  <w:style w:type="paragraph" w:styleId="BalloonText">
    <w:name w:val="Balloon Text"/>
    <w:basedOn w:val="Normal"/>
    <w:link w:val="BalloonTextChar"/>
    <w:uiPriority w:val="99"/>
    <w:semiHidden/>
    <w:unhideWhenUsed/>
    <w:rsid w:val="00366C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C27"/>
    <w:rPr>
      <w:rFonts w:ascii="Segoe UI" w:hAnsi="Segoe UI" w:cs="Segoe UI"/>
      <w:sz w:val="18"/>
      <w:szCs w:val="18"/>
    </w:rPr>
  </w:style>
  <w:style w:type="character" w:styleId="FollowedHyperlink">
    <w:name w:val="FollowedHyperlink"/>
    <w:basedOn w:val="DefaultParagraphFont"/>
    <w:uiPriority w:val="99"/>
    <w:semiHidden/>
    <w:unhideWhenUsed/>
    <w:rsid w:val="008C6E3A"/>
    <w:rPr>
      <w:color w:val="954F72" w:themeColor="followedHyperlink"/>
      <w:u w:val="single"/>
    </w:rPr>
  </w:style>
  <w:style w:type="paragraph" w:customStyle="1" w:styleId="EndNoteBibliographyTitle">
    <w:name w:val="EndNote Bibliography Title"/>
    <w:basedOn w:val="Normal"/>
    <w:link w:val="EndNoteBibliographyTitleChar"/>
    <w:rsid w:val="00437FEC"/>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437FEC"/>
    <w:rPr>
      <w:rFonts w:ascii="Calibri" w:hAnsi="Calibri" w:cs="Calibri"/>
      <w:noProof/>
    </w:rPr>
  </w:style>
  <w:style w:type="paragraph" w:customStyle="1" w:styleId="EndNoteBibliography">
    <w:name w:val="EndNote Bibliography"/>
    <w:basedOn w:val="Normal"/>
    <w:link w:val="EndNoteBibliographyChar"/>
    <w:rsid w:val="00437FEC"/>
    <w:pPr>
      <w:spacing w:line="240" w:lineRule="auto"/>
      <w:jc w:val="right"/>
    </w:pPr>
    <w:rPr>
      <w:rFonts w:ascii="Calibri" w:hAnsi="Calibri" w:cs="Calibri"/>
      <w:noProof/>
    </w:rPr>
  </w:style>
  <w:style w:type="character" w:customStyle="1" w:styleId="EndNoteBibliographyChar">
    <w:name w:val="EndNote Bibliography Char"/>
    <w:basedOn w:val="DefaultParagraphFont"/>
    <w:link w:val="EndNoteBibliography"/>
    <w:rsid w:val="00437FEC"/>
    <w:rPr>
      <w:rFonts w:ascii="Calibri" w:hAnsi="Calibri" w:cs="Calibri"/>
      <w:noProof/>
    </w:rPr>
  </w:style>
  <w:style w:type="paragraph" w:styleId="Header">
    <w:name w:val="header"/>
    <w:basedOn w:val="Normal"/>
    <w:link w:val="HeaderChar"/>
    <w:uiPriority w:val="99"/>
    <w:unhideWhenUsed/>
    <w:rsid w:val="00113BE2"/>
    <w:pPr>
      <w:tabs>
        <w:tab w:val="center" w:pos="4153"/>
        <w:tab w:val="right" w:pos="8306"/>
      </w:tabs>
      <w:spacing w:after="0" w:line="240" w:lineRule="auto"/>
    </w:pPr>
  </w:style>
  <w:style w:type="character" w:customStyle="1" w:styleId="HeaderChar">
    <w:name w:val="Header Char"/>
    <w:basedOn w:val="DefaultParagraphFont"/>
    <w:link w:val="Header"/>
    <w:uiPriority w:val="99"/>
    <w:rsid w:val="00113BE2"/>
  </w:style>
  <w:style w:type="paragraph" w:styleId="Footer">
    <w:name w:val="footer"/>
    <w:basedOn w:val="Normal"/>
    <w:link w:val="FooterChar"/>
    <w:uiPriority w:val="99"/>
    <w:unhideWhenUsed/>
    <w:rsid w:val="00113BE2"/>
    <w:pPr>
      <w:tabs>
        <w:tab w:val="center" w:pos="4153"/>
        <w:tab w:val="right" w:pos="8306"/>
      </w:tabs>
      <w:spacing w:after="0" w:line="240" w:lineRule="auto"/>
    </w:pPr>
  </w:style>
  <w:style w:type="character" w:customStyle="1" w:styleId="FooterChar">
    <w:name w:val="Footer Char"/>
    <w:basedOn w:val="DefaultParagraphFont"/>
    <w:link w:val="Footer"/>
    <w:uiPriority w:val="99"/>
    <w:rsid w:val="00113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4996126">
      <w:bodyDiv w:val="1"/>
      <w:marLeft w:val="0"/>
      <w:marRight w:val="0"/>
      <w:marTop w:val="0"/>
      <w:marBottom w:val="0"/>
      <w:divBdr>
        <w:top w:val="none" w:sz="0" w:space="0" w:color="auto"/>
        <w:left w:val="none" w:sz="0" w:space="0" w:color="auto"/>
        <w:bottom w:val="none" w:sz="0" w:space="0" w:color="auto"/>
        <w:right w:val="none" w:sz="0" w:space="0" w:color="auto"/>
      </w:divBdr>
      <w:divsChild>
        <w:div w:id="1609240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2CADB-6ED2-46AC-B3B4-06545D965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2524</Words>
  <Characters>14086</Characters>
  <Application>Microsoft Office Word</Application>
  <DocSecurity>0</DocSecurity>
  <Lines>198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Amalia</dc:creator>
  <cp:keywords/>
  <dc:description/>
  <cp:lastModifiedBy>Amalia</cp:lastModifiedBy>
  <cp:revision>4</cp:revision>
  <dcterms:created xsi:type="dcterms:W3CDTF">2023-09-12T14:39:00Z</dcterms:created>
  <dcterms:modified xsi:type="dcterms:W3CDTF">2023-09-12T14:46:00Z</dcterms:modified>
</cp:coreProperties>
</file>