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1520" w14:textId="77777777" w:rsidR="007A2953" w:rsidRDefault="007A2953" w:rsidP="007A2953">
      <w:pPr>
        <w:pStyle w:val="Heading1"/>
        <w:rPr>
          <w:rFonts w:ascii="Arabic Transparent" w:hAnsi="Arabic Transparent" w:cs="Arabic Transparent"/>
          <w:rtl/>
          <w:lang w:bidi="ar-SA"/>
        </w:rPr>
      </w:pPr>
      <w:bookmarkStart w:id="0" w:name="_Toc497148508"/>
      <w:bookmarkStart w:id="1" w:name="_Toc497148527"/>
      <w:bookmarkStart w:id="2" w:name="_Toc497148615"/>
      <w:bookmarkStart w:id="3" w:name="_Toc497246651"/>
    </w:p>
    <w:p w14:paraId="773241BE" w14:textId="77777777" w:rsidR="00996A52" w:rsidRPr="005C5565" w:rsidRDefault="00996A52" w:rsidP="00996A52">
      <w:pPr>
        <w:pStyle w:val="Heading1"/>
        <w:jc w:val="center"/>
        <w:rPr>
          <w:rFonts w:ascii="Arabic Transparent" w:hAnsi="Arabic Transparent" w:cs="Arabic Transparent"/>
          <w:rtl/>
          <w:lang w:bidi="ar-JO"/>
        </w:rPr>
      </w:pPr>
      <w:r>
        <w:rPr>
          <w:rFonts w:ascii="Arabic Transparent" w:hAnsi="Arabic Transparent" w:cs="Arabic Transparent"/>
          <w:rtl/>
          <w:lang w:bidi="ar-SA"/>
        </w:rPr>
        <w:t>الم</w:t>
      </w:r>
      <w:r>
        <w:rPr>
          <w:rFonts w:ascii="Arabic Transparent" w:hAnsi="Arabic Transparent" w:cs="Arabic Transparent" w:hint="cs"/>
          <w:rtl/>
          <w:lang w:bidi="ar-SA"/>
        </w:rPr>
        <w:t>ق</w:t>
      </w:r>
      <w:r w:rsidRPr="005C5565">
        <w:rPr>
          <w:rFonts w:ascii="Arabic Transparent" w:hAnsi="Arabic Transparent" w:cs="Arabic Transparent"/>
          <w:rtl/>
          <w:lang w:bidi="ar-SA"/>
        </w:rPr>
        <w:t>دّمة</w:t>
      </w:r>
      <w:bookmarkEnd w:id="0"/>
      <w:bookmarkEnd w:id="1"/>
      <w:bookmarkEnd w:id="2"/>
      <w:bookmarkEnd w:id="3"/>
    </w:p>
    <w:p w14:paraId="5E10FD0C" w14:textId="77777777" w:rsidR="00996A52" w:rsidRDefault="00996A52" w:rsidP="00996A52">
      <w:pPr>
        <w:spacing w:line="480" w:lineRule="auto"/>
        <w:ind w:left="2494" w:right="1587"/>
        <w:jc w:val="both"/>
        <w:rPr>
          <w:rFonts w:ascii="Arabic Transparent" w:hAnsi="Arabic Transparent" w:cs="Arabic Transparent"/>
          <w:sz w:val="28"/>
          <w:szCs w:val="28"/>
          <w:rtl/>
          <w:lang w:bidi="ar-SA"/>
        </w:rPr>
      </w:pPr>
    </w:p>
    <w:p w14:paraId="4CC8AC45" w14:textId="77777777" w:rsidR="00996A52" w:rsidRDefault="00996A52" w:rsidP="00996A52">
      <w:pPr>
        <w:spacing w:line="480" w:lineRule="auto"/>
        <w:ind w:left="2494" w:right="1587"/>
        <w:jc w:val="center"/>
        <w:rPr>
          <w:rFonts w:ascii="Arabic Transparent" w:hAnsi="Arabic Transparent" w:cs="Arabic Transparent"/>
          <w:sz w:val="28"/>
          <w:szCs w:val="28"/>
          <w:rtl/>
          <w:lang w:bidi="ar-SA"/>
        </w:rPr>
      </w:pPr>
      <w:r w:rsidRPr="003C42F3">
        <w:rPr>
          <w:rFonts w:ascii="Arabic Transparent" w:hAnsi="Arabic Transparent" w:cs="Arabic Transparent"/>
          <w:sz w:val="28"/>
          <w:szCs w:val="28"/>
          <w:rtl/>
          <w:lang w:bidi="ar-SA"/>
        </w:rPr>
        <w:t>"</w:t>
      </w:r>
      <w:r w:rsidRPr="003C42F3">
        <w:rPr>
          <w:rFonts w:ascii="Arabic Transparent" w:hAnsi="Arabic Transparent" w:cs="Arabic Transparent" w:hint="cs"/>
          <w:sz w:val="28"/>
          <w:szCs w:val="28"/>
          <w:rtl/>
          <w:lang w:bidi="ar-SA"/>
        </w:rPr>
        <w:t>إنّ</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استعادةَ</w:t>
      </w:r>
      <w:r w:rsidRPr="003C42F3">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التراث الشعبيّ</w:t>
      </w:r>
      <w:r w:rsidRPr="003C42F3">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وقراءته</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من</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جديد</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على</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الأجيال</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الناشئة</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هيَ</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شكلٌ</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من</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أشكال</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استعادةِ</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صورة</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الوطن</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واستحضارها</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في</w:t>
      </w:r>
      <w:r w:rsidRPr="003C42F3">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الذاكرة</w:t>
      </w:r>
      <w:r w:rsidRPr="003C42F3">
        <w:rPr>
          <w:rFonts w:ascii="Arabic Transparent" w:hAnsi="Arabic Transparent" w:cs="Arabic Transparent"/>
          <w:sz w:val="28"/>
          <w:szCs w:val="28"/>
          <w:rtl/>
          <w:lang w:bidi="ar-SA"/>
        </w:rPr>
        <w:t>"</w:t>
      </w:r>
      <w:r>
        <w:rPr>
          <w:rStyle w:val="FootnoteReference"/>
          <w:rFonts w:ascii="Arabic Transparent" w:hAnsi="Arabic Transparent" w:cs="Arabic Transparent"/>
          <w:sz w:val="28"/>
          <w:szCs w:val="28"/>
          <w:rtl/>
          <w:lang w:bidi="ar-SA"/>
        </w:rPr>
        <w:footnoteReference w:id="1"/>
      </w:r>
    </w:p>
    <w:p w14:paraId="4985B705" w14:textId="77777777" w:rsidR="00996A52" w:rsidRPr="00BE5F4F" w:rsidRDefault="00996A52" w:rsidP="00996A52">
      <w:pPr>
        <w:ind w:left="-113" w:firstLine="720"/>
        <w:jc w:val="center"/>
        <w:rPr>
          <w:rFonts w:ascii="Arabic Transparent" w:hAnsi="Arabic Transparent" w:cs="Arabic Transparent"/>
          <w:sz w:val="28"/>
          <w:szCs w:val="28"/>
          <w:rtl/>
          <w:lang w:bidi="ar-SA"/>
        </w:rPr>
      </w:pPr>
    </w:p>
    <w:p w14:paraId="29CB207F" w14:textId="77777777" w:rsidR="00996A52" w:rsidRPr="00BE5F4F" w:rsidRDefault="00996A52" w:rsidP="00996A52">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شكّل التراث الشعبيّ بألوانه ال</w:t>
      </w:r>
      <w:r>
        <w:rPr>
          <w:rFonts w:ascii="Arabic Transparent" w:hAnsi="Arabic Transparent" w:cs="Arabic Transparent"/>
          <w:sz w:val="28"/>
          <w:szCs w:val="28"/>
          <w:rtl/>
          <w:lang w:bidi="ar-JO"/>
        </w:rPr>
        <w:t>مختلفة ظاهرة فاعلة في بناء ال</w:t>
      </w:r>
      <w:r>
        <w:rPr>
          <w:rFonts w:ascii="Arabic Transparent" w:hAnsi="Arabic Transparent" w:cs="Arabic Transparent" w:hint="cs"/>
          <w:sz w:val="28"/>
          <w:szCs w:val="28"/>
          <w:rtl/>
          <w:lang w:bidi="ar-JO"/>
        </w:rPr>
        <w:t>نصوص الأدبيّة</w:t>
      </w:r>
      <w:r w:rsidRPr="00BE5F4F">
        <w:rPr>
          <w:rFonts w:ascii="Arabic Transparent" w:hAnsi="Arabic Transparent" w:cs="Arabic Transparent"/>
          <w:sz w:val="28"/>
          <w:szCs w:val="28"/>
          <w:rtl/>
          <w:lang w:bidi="ar-JO"/>
        </w:rPr>
        <w:t xml:space="preserve"> الموجّهة للأطفال؛ إذ تسنّى للكاتب الفلسطينيّ اكتشاف الماضي في ضوء تجليّات الراهن، بأبعاده السياسيّة وال</w:t>
      </w:r>
      <w:r w:rsidRPr="00BE5F4F">
        <w:rPr>
          <w:rFonts w:ascii="Arabic Transparent" w:hAnsi="Arabic Transparent" w:cs="Arabic Transparent" w:hint="cs"/>
          <w:sz w:val="28"/>
          <w:szCs w:val="28"/>
          <w:rtl/>
          <w:lang w:bidi="ar-JO"/>
        </w:rPr>
        <w:t>ثقافيّة</w:t>
      </w:r>
      <w:r w:rsidRPr="00BE5F4F">
        <w:rPr>
          <w:rFonts w:ascii="Arabic Transparent" w:hAnsi="Arabic Transparent" w:cs="Arabic Transparent"/>
          <w:sz w:val="28"/>
          <w:szCs w:val="28"/>
          <w:rtl/>
          <w:lang w:bidi="ar-JO"/>
        </w:rPr>
        <w:t xml:space="preserve"> والاجتماعيّة، فأعاد تشكيله من جديد</w:t>
      </w:r>
      <w:r w:rsidRPr="00BE5F4F">
        <w:rPr>
          <w:rFonts w:ascii="Arabic Transparent" w:hAnsi="Arabic Transparent" w:cs="Arabic Transparent" w:hint="cs"/>
          <w:sz w:val="28"/>
          <w:szCs w:val="28"/>
          <w:rtl/>
          <w:lang w:bidi="ar-JO"/>
        </w:rPr>
        <w:t xml:space="preserve">. كان </w:t>
      </w:r>
      <w:r w:rsidRPr="00BE5F4F">
        <w:rPr>
          <w:rFonts w:ascii="Arabic Transparent" w:hAnsi="Arabic Transparent" w:cs="Arabic Transparent"/>
          <w:sz w:val="28"/>
          <w:szCs w:val="28"/>
          <w:rtl/>
          <w:lang w:bidi="ar-JO"/>
        </w:rPr>
        <w:t>توظيف التراث الشعبيّ</w:t>
      </w:r>
      <w:r w:rsidRPr="00BE5F4F">
        <w:rPr>
          <w:rFonts w:ascii="Arabic Transparent" w:hAnsi="Arabic Transparent" w:cs="Arabic Transparent" w:hint="cs"/>
          <w:sz w:val="28"/>
          <w:szCs w:val="28"/>
          <w:rtl/>
          <w:lang w:bidi="ar-JO"/>
        </w:rPr>
        <w:t xml:space="preserve"> الفلسطينيّ</w:t>
      </w:r>
      <w:r>
        <w:rPr>
          <w:rFonts w:ascii="Arabic Transparent" w:hAnsi="Arabic Transparent" w:cs="Arabic Transparent"/>
          <w:sz w:val="28"/>
          <w:szCs w:val="28"/>
          <w:rtl/>
          <w:lang w:bidi="ar-JO"/>
        </w:rPr>
        <w:t xml:space="preserve"> في </w:t>
      </w:r>
      <w:r>
        <w:rPr>
          <w:rFonts w:ascii="Arabic Transparent" w:hAnsi="Arabic Transparent" w:cs="Arabic Transparent" w:hint="cs"/>
          <w:sz w:val="28"/>
          <w:szCs w:val="28"/>
          <w:rtl/>
          <w:lang w:bidi="ar-JO"/>
        </w:rPr>
        <w:t>النصّ الأدبيّ</w:t>
      </w:r>
      <w:r>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لل</w:t>
      </w:r>
      <w:r w:rsidRPr="00BE5F4F">
        <w:rPr>
          <w:rFonts w:ascii="Arabic Transparent" w:hAnsi="Arabic Transparent" w:cs="Arabic Transparent"/>
          <w:sz w:val="28"/>
          <w:szCs w:val="28"/>
          <w:rtl/>
          <w:lang w:bidi="ar-JO"/>
        </w:rPr>
        <w:t xml:space="preserve">أطفال، قبل </w:t>
      </w:r>
      <w:r w:rsidRPr="00BE5F4F">
        <w:rPr>
          <w:rFonts w:ascii="Arabic Transparent" w:hAnsi="Arabic Transparent" w:cs="Arabic Transparent" w:hint="cs"/>
          <w:sz w:val="28"/>
          <w:szCs w:val="28"/>
          <w:rtl/>
          <w:lang w:bidi="ar-JO"/>
        </w:rPr>
        <w:t xml:space="preserve">الانتفاضة الأولى عام </w:t>
      </w:r>
      <w:r w:rsidRPr="00BE5F4F">
        <w:rPr>
          <w:rFonts w:ascii="Arabic Transparent" w:hAnsi="Arabic Transparent" w:cs="Arabic Transparent"/>
          <w:sz w:val="28"/>
          <w:szCs w:val="28"/>
          <w:rtl/>
          <w:lang w:bidi="ar-JO"/>
        </w:rPr>
        <w:t>(19</w:t>
      </w:r>
      <w:r w:rsidRPr="00BE5F4F">
        <w:rPr>
          <w:rFonts w:ascii="Arabic Transparent" w:hAnsi="Arabic Transparent" w:cs="Arabic Transparent" w:hint="cs"/>
          <w:sz w:val="28"/>
          <w:szCs w:val="28"/>
          <w:rtl/>
          <w:lang w:bidi="ar-JO"/>
        </w:rPr>
        <w:t>8</w:t>
      </w:r>
      <w:r>
        <w:rPr>
          <w:rFonts w:ascii="Arabic Transparent" w:hAnsi="Arabic Transparent" w:cs="Arabic Transparent"/>
          <w:sz w:val="28"/>
          <w:szCs w:val="28"/>
          <w:rtl/>
          <w:lang w:bidi="ar-JO"/>
        </w:rPr>
        <w:t>7)، مجرّد توظيف</w:t>
      </w:r>
      <w:r w:rsidRPr="00BE5F4F">
        <w:rPr>
          <w:rFonts w:ascii="Arabic Transparent" w:hAnsi="Arabic Transparent" w:cs="Arabic Transparent"/>
          <w:sz w:val="28"/>
          <w:szCs w:val="28"/>
          <w:rtl/>
          <w:lang w:bidi="ar-JO"/>
        </w:rPr>
        <w:t xml:space="preserve"> ت</w:t>
      </w:r>
      <w:r>
        <w:rPr>
          <w:rFonts w:ascii="Arabic Transparent" w:hAnsi="Arabic Transparent" w:cs="Arabic Transparent"/>
          <w:sz w:val="28"/>
          <w:szCs w:val="28"/>
          <w:rtl/>
          <w:lang w:bidi="ar-JO"/>
        </w:rPr>
        <w:t>قريريّ مباشر</w:t>
      </w:r>
      <w:r w:rsidRPr="00BE5F4F">
        <w:rPr>
          <w:rFonts w:ascii="Arabic Transparent" w:hAnsi="Arabic Transparent" w:cs="Arabic Transparent"/>
          <w:sz w:val="28"/>
          <w:szCs w:val="28"/>
          <w:rtl/>
          <w:lang w:bidi="ar-JO"/>
        </w:rPr>
        <w:t xml:space="preserve">، لم يحقّق </w:t>
      </w:r>
      <w:r w:rsidRPr="00BE5F4F">
        <w:rPr>
          <w:rFonts w:ascii="Arabic Transparent" w:hAnsi="Arabic Transparent" w:cs="Arabic Transparent" w:hint="cs"/>
          <w:sz w:val="28"/>
          <w:szCs w:val="28"/>
          <w:rtl/>
          <w:lang w:bidi="ar-JO"/>
        </w:rPr>
        <w:t>غايته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في </w:t>
      </w:r>
      <w:r w:rsidRPr="00BE5F4F">
        <w:rPr>
          <w:rFonts w:ascii="Arabic Transparent" w:hAnsi="Arabic Transparent" w:cs="Arabic Transparent"/>
          <w:sz w:val="28"/>
          <w:szCs w:val="28"/>
          <w:rtl/>
          <w:lang w:bidi="ar-JO"/>
        </w:rPr>
        <w:t xml:space="preserve">أدب الأطفال. </w:t>
      </w:r>
      <w:r w:rsidRPr="00BE5F4F">
        <w:rPr>
          <w:rFonts w:ascii="Arabic Transparent" w:hAnsi="Arabic Transparent" w:cs="Arabic Transparent" w:hint="cs"/>
          <w:sz w:val="28"/>
          <w:szCs w:val="28"/>
          <w:rtl/>
          <w:lang w:bidi="ar-JO"/>
        </w:rPr>
        <w:t xml:space="preserve">بعد اندلاع الانتفاضة الأولى، </w:t>
      </w:r>
      <w:r>
        <w:rPr>
          <w:rFonts w:ascii="Arabic Transparent" w:hAnsi="Arabic Transparent" w:cs="Arabic Transparent"/>
          <w:sz w:val="28"/>
          <w:szCs w:val="28"/>
          <w:rtl/>
          <w:lang w:bidi="ar-JO"/>
        </w:rPr>
        <w:t xml:space="preserve">أواخر </w:t>
      </w:r>
      <w:r w:rsidRPr="00BE5F4F">
        <w:rPr>
          <w:rFonts w:ascii="Arabic Transparent" w:hAnsi="Arabic Transparent" w:cs="Arabic Transparent" w:hint="cs"/>
          <w:sz w:val="28"/>
          <w:szCs w:val="28"/>
          <w:rtl/>
          <w:lang w:bidi="ar-JO"/>
        </w:rPr>
        <w:t>ثماني</w:t>
      </w:r>
      <w:r>
        <w:rPr>
          <w:rFonts w:ascii="Arabic Transparent" w:hAnsi="Arabic Transparent" w:cs="Arabic Transparent" w:hint="cs"/>
          <w:sz w:val="28"/>
          <w:szCs w:val="28"/>
          <w:rtl/>
          <w:lang w:bidi="ar-SY"/>
        </w:rPr>
        <w:t>ن</w:t>
      </w:r>
      <w:proofErr w:type="spellStart"/>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w:t>
      </w:r>
      <w:proofErr w:type="spellEnd"/>
      <w:r w:rsidRPr="00BE5F4F">
        <w:rPr>
          <w:rFonts w:ascii="Arabic Transparent" w:hAnsi="Arabic Transparent" w:cs="Arabic Transparent"/>
          <w:sz w:val="28"/>
          <w:szCs w:val="28"/>
          <w:rtl/>
          <w:lang w:bidi="ar-JO"/>
        </w:rPr>
        <w:t xml:space="preserve"> القرن الماضي، وصلت إرهاصات التمرّد على الشكل التقليديّ لأدب الأطفال ذروتها، </w:t>
      </w:r>
      <w:r w:rsidRPr="00BE5F4F">
        <w:rPr>
          <w:rFonts w:ascii="Arabic Transparent" w:hAnsi="Arabic Transparent" w:cs="Arabic Transparent" w:hint="cs"/>
          <w:sz w:val="28"/>
          <w:szCs w:val="28"/>
          <w:rtl/>
          <w:lang w:bidi="ar-JO"/>
        </w:rPr>
        <w:t>واز</w:t>
      </w:r>
      <w:r>
        <w:rPr>
          <w:rFonts w:ascii="Arabic Transparent" w:hAnsi="Arabic Transparent" w:cs="Arabic Transparent" w:hint="cs"/>
          <w:sz w:val="28"/>
          <w:szCs w:val="28"/>
          <w:rtl/>
          <w:lang w:bidi="ar-JO"/>
        </w:rPr>
        <w:t>داد اهتمام الكاتب الفلسطينيّ ب</w:t>
      </w:r>
      <w:r w:rsidRPr="00BE5F4F">
        <w:rPr>
          <w:rFonts w:ascii="Arabic Transparent" w:hAnsi="Arabic Transparent" w:cs="Arabic Transparent" w:hint="cs"/>
          <w:sz w:val="28"/>
          <w:szCs w:val="28"/>
          <w:rtl/>
          <w:lang w:bidi="ar-JO"/>
        </w:rPr>
        <w:t>تراثه الشعبيّ الخاصّ به،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ف</w:t>
      </w:r>
      <w:r w:rsidRPr="00BE5F4F">
        <w:rPr>
          <w:rFonts w:ascii="Arabic Transparent" w:hAnsi="Arabic Transparent" w:cs="Arabic Transparent"/>
          <w:sz w:val="28"/>
          <w:szCs w:val="28"/>
          <w:rtl/>
          <w:lang w:bidi="ar-JO"/>
        </w:rPr>
        <w:t>بدأت ملامح التجديد تفرض وجودها على الشكل الفنّيّ لهذا الأد</w:t>
      </w:r>
      <w:r>
        <w:rPr>
          <w:rFonts w:ascii="Arabic Transparent" w:hAnsi="Arabic Transparent" w:cs="Arabic Transparent"/>
          <w:sz w:val="28"/>
          <w:szCs w:val="28"/>
          <w:rtl/>
          <w:lang w:bidi="ar-JO"/>
        </w:rPr>
        <w:t>ب</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فأضحى توظيف التراث الشعبيّ</w:t>
      </w:r>
      <w:r w:rsidRPr="00BE5F4F">
        <w:rPr>
          <w:rFonts w:ascii="Arabic Transparent" w:hAnsi="Arabic Transparent" w:cs="Arabic Transparent" w:hint="cs"/>
          <w:sz w:val="28"/>
          <w:szCs w:val="28"/>
          <w:rtl/>
          <w:lang w:bidi="ar-JO"/>
        </w:rPr>
        <w:t xml:space="preserve"> 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في تلك الفترة</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أحد أهمّ الأساليب في الأدب العربيّ عامّة، وفي أدب الأطفال الفلسطينيّ خاصّة. </w:t>
      </w:r>
    </w:p>
    <w:p w14:paraId="70AA6E44"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 xml:space="preserve">ومع مرور الزمن، وخصوصًا بعد </w:t>
      </w:r>
      <w:r w:rsidRPr="00BE5F4F">
        <w:rPr>
          <w:rFonts w:ascii="Arabic Transparent" w:hAnsi="Arabic Transparent" w:cs="Arabic Transparent" w:hint="cs"/>
          <w:sz w:val="28"/>
          <w:szCs w:val="28"/>
          <w:rtl/>
          <w:lang w:bidi="ar-JO"/>
        </w:rPr>
        <w:t>اتّفاقيّة أوسلو عام (1993)،</w:t>
      </w:r>
      <w:r w:rsidRPr="00BE5F4F">
        <w:rPr>
          <w:rFonts w:ascii="Arabic Transparent" w:hAnsi="Arabic Transparent" w:cs="Arabic Transparent"/>
          <w:sz w:val="28"/>
          <w:szCs w:val="28"/>
          <w:rtl/>
          <w:lang w:bidi="ar-JO"/>
        </w:rPr>
        <w:t xml:space="preserve"> أصبح توظيف التراث الشعبيّ من الظواهر الهامّة في أدب الأطفال</w:t>
      </w:r>
      <w:r w:rsidRPr="000F037F">
        <w:rPr>
          <w:rFonts w:hint="cs"/>
          <w:rtl/>
          <w:lang w:bidi="ar-SA"/>
        </w:rPr>
        <w:t xml:space="preserve"> </w:t>
      </w:r>
      <w:r w:rsidRPr="000F037F">
        <w:rPr>
          <w:rFonts w:ascii="Arabic Transparent" w:hAnsi="Arabic Transparent" w:cs="Arabic Transparent" w:hint="cs"/>
          <w:sz w:val="28"/>
          <w:szCs w:val="28"/>
          <w:rtl/>
          <w:lang w:bidi="ar-JO"/>
        </w:rPr>
        <w:t>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فتنوّعت مصادره التراثيّة، كما تنوّعت أساليب التوظيف، إضافة إلى ظهور تيّارا</w:t>
      </w:r>
      <w:r>
        <w:rPr>
          <w:rFonts w:ascii="Arabic Transparent" w:hAnsi="Arabic Transparent" w:cs="Arabic Transparent"/>
          <w:sz w:val="28"/>
          <w:szCs w:val="28"/>
          <w:rtl/>
          <w:lang w:bidi="ar-JO"/>
        </w:rPr>
        <w:t>ت مختلفة</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تبنّ</w:t>
      </w:r>
      <w:r w:rsidRPr="00BE5F4F">
        <w:rPr>
          <w:rFonts w:ascii="Arabic Transparent" w:hAnsi="Arabic Transparent" w:cs="Arabic Transparent" w:hint="cs"/>
          <w:sz w:val="28"/>
          <w:szCs w:val="28"/>
          <w:rtl/>
          <w:lang w:bidi="ar-JO"/>
        </w:rPr>
        <w:t>ت</w:t>
      </w:r>
      <w:r w:rsidRPr="00BE5F4F">
        <w:rPr>
          <w:rFonts w:ascii="Arabic Transparent" w:hAnsi="Arabic Transparent" w:cs="Arabic Transparent"/>
          <w:sz w:val="28"/>
          <w:szCs w:val="28"/>
          <w:rtl/>
          <w:lang w:bidi="ar-JO"/>
        </w:rPr>
        <w:t xml:space="preserve"> فكرة استلهام التراث الشعبيّ </w:t>
      </w:r>
      <w:r w:rsidRPr="00BE5F4F">
        <w:rPr>
          <w:rFonts w:ascii="Arabic Transparent" w:hAnsi="Arabic Transparent" w:cs="Arabic Transparent" w:hint="cs"/>
          <w:sz w:val="28"/>
          <w:szCs w:val="28"/>
          <w:rtl/>
          <w:lang w:bidi="ar-JO"/>
        </w:rPr>
        <w:t xml:space="preserve">الفلسطينيّ </w:t>
      </w:r>
      <w:r>
        <w:rPr>
          <w:rFonts w:ascii="Arabic Transparent" w:hAnsi="Arabic Transparent" w:cs="Arabic Transparent"/>
          <w:sz w:val="28"/>
          <w:szCs w:val="28"/>
          <w:rtl/>
          <w:lang w:bidi="ar-JO"/>
        </w:rPr>
        <w:t xml:space="preserve">وتوظيفه في </w:t>
      </w:r>
      <w:r>
        <w:rPr>
          <w:rFonts w:ascii="Arabic Transparent" w:hAnsi="Arabic Transparent" w:cs="Arabic Transparent" w:hint="cs"/>
          <w:sz w:val="28"/>
          <w:szCs w:val="28"/>
          <w:rtl/>
          <w:lang w:bidi="ar-JO"/>
        </w:rPr>
        <w:t>أدب</w:t>
      </w:r>
      <w:r w:rsidRPr="00BE5F4F">
        <w:rPr>
          <w:rFonts w:ascii="Arabic Transparent" w:hAnsi="Arabic Transparent" w:cs="Arabic Transparent"/>
          <w:sz w:val="28"/>
          <w:szCs w:val="28"/>
          <w:rtl/>
          <w:lang w:bidi="ar-JO"/>
        </w:rPr>
        <w:t xml:space="preserve"> الأطفال. من خلال قراءتي ل</w:t>
      </w:r>
      <w:r>
        <w:rPr>
          <w:rFonts w:ascii="Arabic Transparent" w:hAnsi="Arabic Transparent" w:cs="Arabic Transparent"/>
          <w:sz w:val="28"/>
          <w:szCs w:val="28"/>
          <w:rtl/>
          <w:lang w:bidi="ar-JO"/>
        </w:rPr>
        <w:t xml:space="preserve">عدد </w:t>
      </w:r>
      <w:r>
        <w:rPr>
          <w:rFonts w:ascii="Arabic Transparent" w:hAnsi="Arabic Transparent" w:cs="Arabic Transparent" w:hint="cs"/>
          <w:sz w:val="28"/>
          <w:szCs w:val="28"/>
          <w:rtl/>
          <w:lang w:bidi="ar-JO"/>
        </w:rPr>
        <w:t>وفير</w:t>
      </w:r>
      <w:r>
        <w:rPr>
          <w:rFonts w:ascii="Arabic Transparent" w:hAnsi="Arabic Transparent" w:cs="Arabic Transparent"/>
          <w:sz w:val="28"/>
          <w:szCs w:val="28"/>
          <w:rtl/>
          <w:lang w:bidi="ar-JO"/>
        </w:rPr>
        <w:t xml:space="preserve"> من </w:t>
      </w:r>
      <w:r>
        <w:rPr>
          <w:rFonts w:ascii="Arabic Transparent" w:hAnsi="Arabic Transparent" w:cs="Arabic Transparent" w:hint="cs"/>
          <w:sz w:val="28"/>
          <w:szCs w:val="28"/>
          <w:rtl/>
          <w:lang w:bidi="ar-JO"/>
        </w:rPr>
        <w:t>النصوص الأدبيّة الموجّهة لل</w:t>
      </w:r>
      <w:r w:rsidRPr="00BE5F4F">
        <w:rPr>
          <w:rFonts w:ascii="Arabic Transparent" w:hAnsi="Arabic Transparent" w:cs="Arabic Transparent"/>
          <w:sz w:val="28"/>
          <w:szCs w:val="28"/>
          <w:rtl/>
          <w:lang w:bidi="ar-JO"/>
        </w:rPr>
        <w:t xml:space="preserve">أطفال </w:t>
      </w:r>
      <w:r w:rsidRPr="00BE5F4F">
        <w:rPr>
          <w:rFonts w:ascii="Arabic Transparent" w:hAnsi="Arabic Transparent" w:cs="Arabic Transparent"/>
          <w:sz w:val="28"/>
          <w:szCs w:val="28"/>
          <w:rtl/>
          <w:lang w:bidi="ar-JO"/>
        </w:rPr>
        <w:lastRenderedPageBreak/>
        <w:t xml:space="preserve">الصادرة منذ </w:t>
      </w:r>
      <w:r>
        <w:rPr>
          <w:rFonts w:ascii="Arabic Transparent" w:hAnsi="Arabic Transparent" w:cs="Arabic Transparent" w:hint="cs"/>
          <w:sz w:val="28"/>
          <w:szCs w:val="28"/>
          <w:rtl/>
          <w:lang w:bidi="ar-JO"/>
        </w:rPr>
        <w:t>عام (1967) وحتّى يومنا هذا</w:t>
      </w:r>
      <w:r w:rsidRPr="00BE5F4F">
        <w:rPr>
          <w:rFonts w:ascii="Arabic Transparent" w:hAnsi="Arabic Transparent" w:cs="Arabic Transparent"/>
          <w:sz w:val="28"/>
          <w:szCs w:val="28"/>
          <w:rtl/>
          <w:lang w:bidi="ar-JO"/>
        </w:rPr>
        <w:t>، لاحظت أنّ هذا الاستلهام لم ينضج نضجًا فنّيًّا كافيًا حتّى أواخر</w:t>
      </w:r>
      <w:r>
        <w:rPr>
          <w:rFonts w:ascii="Arabic Transparent" w:hAnsi="Arabic Transparent" w:cs="Arabic Transparent"/>
          <w:sz w:val="28"/>
          <w:szCs w:val="28"/>
          <w:rtl/>
          <w:lang w:bidi="ar-JO"/>
        </w:rPr>
        <w:t xml:space="preserve"> </w:t>
      </w:r>
      <w:r w:rsidRPr="00BE5F4F">
        <w:rPr>
          <w:rFonts w:ascii="Arabic Transparent" w:hAnsi="Arabic Transparent" w:cs="Arabic Transparent"/>
          <w:sz w:val="28"/>
          <w:szCs w:val="28"/>
          <w:rtl/>
          <w:lang w:bidi="ar-JO"/>
        </w:rPr>
        <w:t>سبعين</w:t>
      </w:r>
      <w:r>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JO"/>
        </w:rPr>
        <w:t>ات القرن الماضي؛ إذ ظهر</w:t>
      </w:r>
      <w:r w:rsidRPr="00BE5F4F">
        <w:rPr>
          <w:rFonts w:ascii="Arabic Transparent" w:hAnsi="Arabic Transparent" w:cs="Arabic Transparent" w:hint="cs"/>
          <w:sz w:val="28"/>
          <w:szCs w:val="28"/>
          <w:rtl/>
          <w:lang w:bidi="ar-JO"/>
        </w:rPr>
        <w:t>ت</w:t>
      </w:r>
      <w:r w:rsidRPr="00BE5F4F">
        <w:rPr>
          <w:rFonts w:ascii="Arabic Transparent" w:hAnsi="Arabic Transparent" w:cs="Arabic Transparent"/>
          <w:sz w:val="28"/>
          <w:szCs w:val="28"/>
          <w:rtl/>
          <w:lang w:bidi="ar-JO"/>
        </w:rPr>
        <w:t xml:space="preserve"> أشكال التراث الشعبيّ في </w:t>
      </w:r>
      <w:r>
        <w:rPr>
          <w:rFonts w:ascii="Arabic Transparent" w:hAnsi="Arabic Transparent" w:cs="Arabic Transparent" w:hint="cs"/>
          <w:sz w:val="28"/>
          <w:szCs w:val="28"/>
          <w:rtl/>
          <w:lang w:bidi="ar-JO"/>
        </w:rPr>
        <w:t>النصّ الأدبيّ</w:t>
      </w:r>
      <w:r w:rsidRPr="00BE5F4F">
        <w:rPr>
          <w:rFonts w:ascii="Arabic Transparent" w:hAnsi="Arabic Transparent" w:cs="Arabic Transparent"/>
          <w:sz w:val="28"/>
          <w:szCs w:val="28"/>
          <w:rtl/>
          <w:lang w:bidi="ar-JO"/>
        </w:rPr>
        <w:t xml:space="preserve"> وكأن</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ها أجزاء متناثرة لا تخدم سياق</w:t>
      </w:r>
      <w:r>
        <w:rPr>
          <w:rFonts w:ascii="Arabic Transparent" w:hAnsi="Arabic Transparent" w:cs="Arabic Transparent"/>
          <w:sz w:val="28"/>
          <w:szCs w:val="28"/>
          <w:rtl/>
          <w:lang w:bidi="ar-JO"/>
        </w:rPr>
        <w:t xml:space="preserve"> البناء الفنّيّ لل</w:t>
      </w:r>
      <w:r>
        <w:rPr>
          <w:rFonts w:ascii="Arabic Transparent" w:hAnsi="Arabic Transparent" w:cs="Arabic Transparent" w:hint="cs"/>
          <w:sz w:val="28"/>
          <w:szCs w:val="28"/>
          <w:rtl/>
          <w:lang w:bidi="ar-JO"/>
        </w:rPr>
        <w:t>نصّ</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sz w:val="28"/>
          <w:szCs w:val="28"/>
          <w:rtl/>
          <w:lang w:bidi="ar-JO"/>
        </w:rPr>
        <w:t>بعد اندلاع الانتفاضة الأولى</w:t>
      </w:r>
      <w:r>
        <w:rPr>
          <w:rFonts w:ascii="Arabic Transparent" w:hAnsi="Arabic Transparent" w:cs="Arabic Transparent" w:hint="cs"/>
          <w:sz w:val="28"/>
          <w:szCs w:val="28"/>
          <w:rtl/>
          <w:lang w:bidi="ar-JO"/>
        </w:rPr>
        <w:t xml:space="preserve"> عام (1987)</w:t>
      </w:r>
      <w:r w:rsidRPr="00BE5F4F">
        <w:rPr>
          <w:rFonts w:ascii="Arabic Transparent" w:hAnsi="Arabic Transparent" w:cs="Arabic Transparent"/>
          <w:sz w:val="28"/>
          <w:szCs w:val="28"/>
          <w:rtl/>
          <w:lang w:bidi="ar-JO"/>
        </w:rPr>
        <w:t>،</w:t>
      </w:r>
      <w:r>
        <w:rPr>
          <w:rFonts w:ascii="Arabic Transparent" w:hAnsi="Arabic Transparent" w:cs="Arabic Transparent" w:hint="cs"/>
          <w:sz w:val="28"/>
          <w:szCs w:val="28"/>
          <w:rtl/>
          <w:lang w:bidi="ar-JO"/>
        </w:rPr>
        <w:t xml:space="preserve"> ازداد الاهتمام بتوظيف التراث الشعبيّ بشكل واسع،</w:t>
      </w:r>
      <w:r w:rsidRPr="00BE5F4F">
        <w:rPr>
          <w:rFonts w:ascii="Arabic Transparent" w:hAnsi="Arabic Transparent" w:cs="Arabic Transparent"/>
          <w:sz w:val="28"/>
          <w:szCs w:val="28"/>
          <w:rtl/>
          <w:lang w:bidi="ar-JO"/>
        </w:rPr>
        <w:t xml:space="preserve"> إذ كانت</w:t>
      </w:r>
      <w:r>
        <w:rPr>
          <w:rFonts w:ascii="Arabic Transparent" w:hAnsi="Arabic Transparent" w:cs="Arabic Transparent" w:hint="cs"/>
          <w:sz w:val="28"/>
          <w:szCs w:val="28"/>
          <w:rtl/>
          <w:lang w:bidi="ar-JO"/>
        </w:rPr>
        <w:t xml:space="preserve"> الانتفاضة</w:t>
      </w:r>
      <w:r w:rsidRPr="00BE5F4F">
        <w:rPr>
          <w:rFonts w:ascii="Arabic Transparent" w:hAnsi="Arabic Transparent" w:cs="Arabic Transparent"/>
          <w:sz w:val="28"/>
          <w:szCs w:val="28"/>
          <w:rtl/>
          <w:lang w:bidi="ar-JO"/>
        </w:rPr>
        <w:t xml:space="preserve"> ذُروة الحركة الوطنيّة الفلسطينيّة، وبوادر بدايات تكوّن الوحدة المسمّاة بالشعب الفلسطينيّ</w:t>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 xml:space="preserve">وبالتالي </w:t>
      </w:r>
      <w:r w:rsidRPr="00BE5F4F">
        <w:rPr>
          <w:rFonts w:ascii="Arabic Transparent" w:hAnsi="Arabic Transparent" w:cs="Arabic Transparent"/>
          <w:sz w:val="28"/>
          <w:szCs w:val="28"/>
          <w:rtl/>
          <w:lang w:bidi="ar-JO"/>
        </w:rPr>
        <w:t xml:space="preserve">أصبح التوّجه بعد الانتفاضة الأولى توجّهًا وطنيًّا خاصًّا بالشعب الفلسطينيّ. وعرف الكاتب الفلسطينيّ أنّ الخطر الّذي </w:t>
      </w:r>
      <w:proofErr w:type="spellStart"/>
      <w:r w:rsidRPr="00BE5F4F">
        <w:rPr>
          <w:rFonts w:ascii="Arabic Transparent" w:hAnsi="Arabic Transparent" w:cs="Arabic Transparent"/>
          <w:sz w:val="28"/>
          <w:szCs w:val="28"/>
          <w:rtl/>
          <w:lang w:bidi="ar-JO"/>
        </w:rPr>
        <w:t>يواج</w:t>
      </w:r>
      <w:r>
        <w:rPr>
          <w:rFonts w:ascii="Arabic Transparent" w:hAnsi="Arabic Transparent" w:cs="Arabic Transparent" w:hint="cs"/>
          <w:sz w:val="28"/>
          <w:szCs w:val="28"/>
          <w:rtl/>
          <w:lang w:bidi="ar-JO"/>
        </w:rPr>
        <w:t>ه</w:t>
      </w:r>
      <w:r>
        <w:rPr>
          <w:rFonts w:ascii="Arabic Transparent" w:hAnsi="Arabic Transparent" w:cs="Arabic Transparent"/>
          <w:sz w:val="28"/>
          <w:szCs w:val="28"/>
          <w:rtl/>
          <w:lang w:bidi="ar-JO"/>
        </w:rPr>
        <w:t>ه</w:t>
      </w:r>
      <w:proofErr w:type="spellEnd"/>
      <w:r>
        <w:rPr>
          <w:rFonts w:ascii="Arabic Transparent" w:hAnsi="Arabic Transparent" w:cs="Arabic Transparent"/>
          <w:sz w:val="28"/>
          <w:szCs w:val="28"/>
          <w:rtl/>
          <w:lang w:bidi="ar-JO"/>
        </w:rPr>
        <w:t xml:space="preserve"> الفلسطيني</w:t>
      </w:r>
      <w:r>
        <w:rPr>
          <w:rFonts w:ascii="Arabic Transparent" w:hAnsi="Arabic Transparent" w:cs="Arabic Transparent" w:hint="cs"/>
          <w:sz w:val="28"/>
          <w:szCs w:val="28"/>
          <w:rtl/>
          <w:lang w:bidi="ar-JO"/>
        </w:rPr>
        <w:t>ّون</w:t>
      </w:r>
      <w:r w:rsidRPr="00BE5F4F">
        <w:rPr>
          <w:rFonts w:ascii="Arabic Transparent" w:hAnsi="Arabic Transparent" w:cs="Arabic Transparent"/>
          <w:sz w:val="28"/>
          <w:szCs w:val="28"/>
          <w:rtl/>
          <w:lang w:bidi="ar-JO"/>
        </w:rPr>
        <w:t xml:space="preserve"> اليوم هو خطر انحلال الهُويّة الفلسطينيّة وضياعها. الخطر </w:t>
      </w:r>
      <w:r w:rsidRPr="00BE5F4F">
        <w:rPr>
          <w:rFonts w:ascii="Arabic Transparent" w:hAnsi="Arabic Transparent" w:cs="Arabic Transparent" w:hint="cs"/>
          <w:sz w:val="28"/>
          <w:szCs w:val="28"/>
          <w:rtl/>
          <w:lang w:bidi="ar-JO"/>
        </w:rPr>
        <w:t>بالنسبة للكاتب 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ليس خطر الإبادة الجسديّة</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ولا خطر ضياع الأرض، وإنّما خط</w:t>
      </w:r>
      <w:r>
        <w:rPr>
          <w:rFonts w:ascii="Arabic Transparent" w:hAnsi="Arabic Transparent" w:cs="Arabic Transparent"/>
          <w:sz w:val="28"/>
          <w:szCs w:val="28"/>
          <w:rtl/>
          <w:lang w:bidi="ar-JO"/>
        </w:rPr>
        <w:t xml:space="preserve">ر الذوبان نتيجة ضياع الهُويّة. </w:t>
      </w:r>
      <w:r w:rsidRPr="00BE5F4F">
        <w:rPr>
          <w:rFonts w:ascii="Arabic Transparent" w:hAnsi="Arabic Transparent" w:cs="Arabic Transparent"/>
          <w:sz w:val="28"/>
          <w:szCs w:val="28"/>
          <w:rtl/>
          <w:lang w:bidi="ar-JO"/>
        </w:rPr>
        <w:t>وبالتالي التفت الكاتب الفلسطيني</w:t>
      </w:r>
      <w:r w:rsidRPr="00BE5F4F">
        <w:rPr>
          <w:rFonts w:ascii="Arabic Transparent" w:hAnsi="Arabic Transparent" w:cs="Arabic Transparent" w:hint="cs"/>
          <w:sz w:val="28"/>
          <w:szCs w:val="28"/>
          <w:rtl/>
          <w:lang w:bidi="ar-JO"/>
        </w:rPr>
        <w:t>ّ</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بشكل جدّيّ، إلى أهمّيّة حفظ التراث الشعبيّ</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لصون الذاكرة الجماعيّة للشعب الفلسطينيّ وتعزيز هويّة فلسطين الثقافيّة، وبصورة خاصّة لدى الأجيال الناشئة الّتي تعيش تحت واقع الاحتلال وواقع الشتات وما ينجم عنه من اغتراب عن تقاليد هذا المجتمع ومخزونه</w:t>
      </w:r>
      <w:r>
        <w:rPr>
          <w:rFonts w:ascii="Arabic Transparent" w:hAnsi="Arabic Transparent" w:cs="Arabic Transparent" w:hint="cs"/>
          <w:sz w:val="28"/>
          <w:szCs w:val="28"/>
          <w:rtl/>
          <w:lang w:bidi="ar-JO"/>
        </w:rPr>
        <w:t xml:space="preserve"> الثقافيّ</w:t>
      </w:r>
      <w:r w:rsidRPr="00BE5F4F">
        <w:rPr>
          <w:rFonts w:ascii="Arabic Transparent" w:hAnsi="Arabic Transparent" w:cs="Arabic Transparent"/>
          <w:sz w:val="28"/>
          <w:szCs w:val="28"/>
          <w:rtl/>
          <w:lang w:bidi="ar-JO"/>
        </w:rPr>
        <w:t xml:space="preserve">، والحفاظ على الهُويّة الموحّدة للفلسطينييّن. </w:t>
      </w:r>
    </w:p>
    <w:p w14:paraId="55552781"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 xml:space="preserve">بإمكاننا أن نقول إنّ الحركة الفولكلوريّة الفلسطينيّة </w:t>
      </w:r>
      <w:r w:rsidRPr="00BE5F4F">
        <w:rPr>
          <w:rFonts w:ascii="Arabic Transparent" w:hAnsi="Arabic Transparent" w:cs="Arabic Transparent" w:hint="cs"/>
          <w:sz w:val="28"/>
          <w:szCs w:val="28"/>
          <w:rtl/>
          <w:lang w:bidi="ar-JO"/>
        </w:rPr>
        <w:t xml:space="preserve">كانت </w:t>
      </w:r>
      <w:r w:rsidRPr="00BE5F4F">
        <w:rPr>
          <w:rFonts w:ascii="Arabic Transparent" w:hAnsi="Arabic Transparent" w:cs="Arabic Transparent"/>
          <w:sz w:val="28"/>
          <w:szCs w:val="28"/>
          <w:rtl/>
          <w:lang w:bidi="ar-JO"/>
        </w:rPr>
        <w:t>جزء</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من حركة التحرّر الوطنيّ الفلسطينيّ، مشت في خطّ موازٍ لمس</w:t>
      </w:r>
      <w:r w:rsidRPr="00BE5F4F">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JO"/>
        </w:rPr>
        <w:t>رتها وعانت من نفس المشاكل، وواجهت نفس الصعوبات. ومن هنا اتّخذ توظيف التراث الشعبيّ</w:t>
      </w:r>
      <w:r w:rsidRPr="00BE5F4F">
        <w:rPr>
          <w:rFonts w:ascii="Arabic Transparent" w:hAnsi="Arabic Transparent" w:cs="Arabic Transparent" w:hint="cs"/>
          <w:sz w:val="28"/>
          <w:szCs w:val="28"/>
          <w:rtl/>
          <w:lang w:bidi="ar-JO"/>
        </w:rPr>
        <w:t xml:space="preserve"> الفلسطينيّ</w:t>
      </w:r>
      <w:r w:rsidRPr="00BE5F4F">
        <w:rPr>
          <w:rFonts w:ascii="Arabic Transparent" w:hAnsi="Arabic Transparent" w:cs="Arabic Transparent"/>
          <w:sz w:val="28"/>
          <w:szCs w:val="28"/>
          <w:rtl/>
          <w:lang w:bidi="ar-JO"/>
        </w:rPr>
        <w:t xml:space="preserve"> منحى آخر، إذ</w:t>
      </w:r>
      <w:r>
        <w:rPr>
          <w:rFonts w:ascii="Arabic Transparent" w:hAnsi="Arabic Transparent" w:cs="Arabic Transparent"/>
          <w:sz w:val="28"/>
          <w:szCs w:val="28"/>
          <w:rtl/>
          <w:lang w:bidi="ar-JO"/>
        </w:rPr>
        <w:t xml:space="preserve"> لم يعد العنصر</w:t>
      </w:r>
      <w:r>
        <w:rPr>
          <w:rFonts w:ascii="Arabic Transparent" w:hAnsi="Arabic Transparent" w:cs="Arabic Transparent" w:hint="cs"/>
          <w:sz w:val="28"/>
          <w:szCs w:val="28"/>
          <w:rtl/>
          <w:lang w:bidi="ar-JO"/>
        </w:rPr>
        <w:t xml:space="preserve"> </w:t>
      </w:r>
      <w:r>
        <w:rPr>
          <w:rFonts w:ascii="Arabic Transparent" w:hAnsi="Arabic Transparent" w:cs="Arabic Transparent"/>
          <w:sz w:val="28"/>
          <w:szCs w:val="28"/>
          <w:rtl/>
          <w:lang w:bidi="ar-JO"/>
        </w:rPr>
        <w:t xml:space="preserve">التراثيّ في </w:t>
      </w:r>
      <w:r>
        <w:rPr>
          <w:rFonts w:ascii="Arabic Transparent" w:hAnsi="Arabic Transparent" w:cs="Arabic Transparent" w:hint="cs"/>
          <w:sz w:val="28"/>
          <w:szCs w:val="28"/>
          <w:rtl/>
          <w:lang w:bidi="ar-JO"/>
        </w:rPr>
        <w:t>أدب ا</w:t>
      </w:r>
      <w:r>
        <w:rPr>
          <w:rFonts w:ascii="Arabic Transparent" w:hAnsi="Arabic Transparent" w:cs="Arabic Transparent"/>
          <w:sz w:val="28"/>
          <w:szCs w:val="28"/>
          <w:rtl/>
          <w:lang w:bidi="ar-JO"/>
        </w:rPr>
        <w:t>لأطفال</w:t>
      </w:r>
      <w:r w:rsidRPr="00BE5F4F">
        <w:rPr>
          <w:rFonts w:ascii="Arabic Transparent" w:hAnsi="Arabic Transparent" w:cs="Arabic Transparent"/>
          <w:sz w:val="28"/>
          <w:szCs w:val="28"/>
          <w:rtl/>
          <w:lang w:bidi="ar-JO"/>
        </w:rPr>
        <w:t xml:space="preserve"> مجرّد سرد</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بل أصبح م</w:t>
      </w:r>
      <w:r>
        <w:rPr>
          <w:rFonts w:ascii="Arabic Transparent" w:hAnsi="Arabic Transparent" w:cs="Arabic Transparent"/>
          <w:sz w:val="28"/>
          <w:szCs w:val="28"/>
          <w:rtl/>
          <w:lang w:bidi="ar-JO"/>
        </w:rPr>
        <w:t>ن ضروريّات البناء الرمزيّ، وب</w:t>
      </w:r>
      <w:r>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JO"/>
        </w:rPr>
        <w:t xml:space="preserve"> يتمّ التواصل بين الماضي والحاضر من خلال رموز التراث</w:t>
      </w:r>
      <w:r w:rsidRPr="00BE5F4F">
        <w:rPr>
          <w:rFonts w:ascii="Arabic Transparent" w:hAnsi="Arabic Transparent" w:cs="Arabic Transparent" w:hint="cs"/>
          <w:sz w:val="28"/>
          <w:szCs w:val="28"/>
          <w:rtl/>
          <w:lang w:bidi="ar-JO"/>
        </w:rPr>
        <w:t xml:space="preserve"> الشعبيّ</w:t>
      </w:r>
      <w:r>
        <w:rPr>
          <w:rFonts w:ascii="Arabic Transparent" w:hAnsi="Arabic Transparent" w:cs="Arabic Transparent"/>
          <w:sz w:val="28"/>
          <w:szCs w:val="28"/>
          <w:rtl/>
          <w:lang w:bidi="ar-JO"/>
        </w:rPr>
        <w:t xml:space="preserve"> الّتي حملت دلالات واسعة. </w:t>
      </w:r>
      <w:r>
        <w:rPr>
          <w:rFonts w:ascii="Arabic Transparent" w:hAnsi="Arabic Transparent" w:cs="Arabic Transparent" w:hint="cs"/>
          <w:sz w:val="28"/>
          <w:szCs w:val="28"/>
          <w:rtl/>
          <w:lang w:bidi="ar-JO"/>
        </w:rPr>
        <w:t>ل</w:t>
      </w:r>
      <w:r w:rsidRPr="00BE5F4F">
        <w:rPr>
          <w:rFonts w:ascii="Arabic Transparent" w:hAnsi="Arabic Transparent" w:cs="Arabic Transparent"/>
          <w:sz w:val="28"/>
          <w:szCs w:val="28"/>
          <w:rtl/>
          <w:lang w:bidi="ar-JO"/>
        </w:rPr>
        <w:t>قد سعى الكاتب 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بعد الانتفاضة الأولى</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إلى توظيف العناصر التراثيّة توظيفًا فنّيًّا، تعبيرًا عن هموم الإنسان المعاصر وقضاياه. </w:t>
      </w:r>
    </w:p>
    <w:p w14:paraId="3ED962FE"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مع تطوّر أساليب أدب</w:t>
      </w:r>
      <w:r>
        <w:rPr>
          <w:rFonts w:ascii="Arabic Transparent" w:hAnsi="Arabic Transparent" w:cs="Arabic Transparent"/>
          <w:sz w:val="28"/>
          <w:szCs w:val="28"/>
          <w:rtl/>
          <w:lang w:bidi="ar-JO"/>
        </w:rPr>
        <w:t xml:space="preserve"> الأطفال واتّجاهاته، في منتصف </w:t>
      </w:r>
      <w:r w:rsidRPr="00BE5F4F">
        <w:rPr>
          <w:rFonts w:ascii="Arabic Transparent" w:hAnsi="Arabic Transparent" w:cs="Arabic Transparent"/>
          <w:sz w:val="28"/>
          <w:szCs w:val="28"/>
          <w:rtl/>
          <w:lang w:bidi="ar-JO"/>
        </w:rPr>
        <w:t>تسعين</w:t>
      </w:r>
      <w:r>
        <w:rPr>
          <w:rFonts w:ascii="Arabic Transparent" w:hAnsi="Arabic Transparent" w:cs="Arabic Transparent" w:hint="cs"/>
          <w:sz w:val="28"/>
          <w:szCs w:val="28"/>
          <w:rtl/>
          <w:lang w:bidi="ar-JO"/>
        </w:rPr>
        <w:t>يّ</w:t>
      </w:r>
      <w:r>
        <w:rPr>
          <w:rFonts w:ascii="Arabic Transparent" w:hAnsi="Arabic Transparent" w:cs="Arabic Transparent"/>
          <w:sz w:val="28"/>
          <w:szCs w:val="28"/>
          <w:rtl/>
          <w:lang w:bidi="ar-JO"/>
        </w:rPr>
        <w:t>ات</w:t>
      </w:r>
      <w:r w:rsidRPr="00BE5F4F">
        <w:rPr>
          <w:rFonts w:ascii="Arabic Transparent" w:hAnsi="Arabic Transparent" w:cs="Arabic Transparent"/>
          <w:sz w:val="28"/>
          <w:szCs w:val="28"/>
          <w:rtl/>
          <w:lang w:bidi="ar-JO"/>
        </w:rPr>
        <w:t xml:space="preserve"> القرن الماضي، وتحديدًا بعد اتّفاقيّة أوسلو عام (1993)، نجد أنّنا أمام تحوّل جديد في استلهام التراث الشعبيّ</w:t>
      </w:r>
      <w:r w:rsidRPr="00BE5F4F">
        <w:rPr>
          <w:rFonts w:ascii="Arabic Transparent" w:hAnsi="Arabic Transparent" w:cs="Arabic Transparent" w:hint="cs"/>
          <w:sz w:val="28"/>
          <w:szCs w:val="28"/>
          <w:rtl/>
          <w:lang w:bidi="ar-JO"/>
        </w:rPr>
        <w:t xml:space="preserve"> الفلسطينيّ</w:t>
      </w:r>
      <w:r w:rsidRPr="00BE5F4F">
        <w:rPr>
          <w:rFonts w:ascii="Arabic Transparent" w:hAnsi="Arabic Transparent" w:cs="Arabic Transparent"/>
          <w:sz w:val="28"/>
          <w:szCs w:val="28"/>
          <w:rtl/>
          <w:lang w:bidi="ar-JO"/>
        </w:rPr>
        <w:t xml:space="preserve"> وتوظيفه في </w:t>
      </w:r>
      <w:r>
        <w:rPr>
          <w:rFonts w:ascii="Arabic Transparent" w:hAnsi="Arabic Transparent" w:cs="Arabic Transparent" w:hint="cs"/>
          <w:sz w:val="28"/>
          <w:szCs w:val="28"/>
          <w:rtl/>
          <w:lang w:bidi="ar-JO"/>
        </w:rPr>
        <w:t>أدب</w:t>
      </w:r>
      <w:r w:rsidRPr="00BE5F4F">
        <w:rPr>
          <w:rFonts w:ascii="Arabic Transparent" w:hAnsi="Arabic Transparent" w:cs="Arabic Transparent" w:hint="cs"/>
          <w:sz w:val="28"/>
          <w:szCs w:val="28"/>
          <w:rtl/>
          <w:lang w:bidi="ar-JO"/>
        </w:rPr>
        <w:t xml:space="preserve"> الأطفال</w:t>
      </w:r>
      <w:r w:rsidRPr="00BE5F4F">
        <w:rPr>
          <w:rFonts w:ascii="Arabic Transparent" w:hAnsi="Arabic Transparent" w:cs="Arabic Transparent"/>
          <w:sz w:val="28"/>
          <w:szCs w:val="28"/>
          <w:rtl/>
          <w:lang w:bidi="ar-JO"/>
        </w:rPr>
        <w:t>، من خلال اتّجاهات م</w:t>
      </w:r>
      <w:r>
        <w:rPr>
          <w:rFonts w:ascii="Arabic Transparent" w:hAnsi="Arabic Transparent" w:cs="Arabic Transparent"/>
          <w:sz w:val="28"/>
          <w:szCs w:val="28"/>
          <w:rtl/>
          <w:lang w:bidi="ar-JO"/>
        </w:rPr>
        <w:t>تعدّدة تختلف من كاتب لآخر. وأ</w:t>
      </w:r>
      <w:r>
        <w:rPr>
          <w:rFonts w:ascii="Arabic Transparent" w:hAnsi="Arabic Transparent" w:cs="Arabic Transparent" w:hint="cs"/>
          <w:sz w:val="28"/>
          <w:szCs w:val="28"/>
          <w:rtl/>
          <w:lang w:bidi="ar-JO"/>
        </w:rPr>
        <w:t>خذ</w:t>
      </w:r>
      <w:r w:rsidRPr="00BE5F4F">
        <w:rPr>
          <w:rFonts w:ascii="Arabic Transparent" w:hAnsi="Arabic Transparent" w:cs="Arabic Transparent"/>
          <w:sz w:val="28"/>
          <w:szCs w:val="28"/>
          <w:rtl/>
          <w:lang w:bidi="ar-JO"/>
        </w:rPr>
        <w:t xml:space="preserve"> التعامل مع </w:t>
      </w:r>
      <w:r w:rsidRPr="00BE5F4F">
        <w:rPr>
          <w:rFonts w:ascii="Arabic Transparent" w:hAnsi="Arabic Transparent" w:cs="Arabic Transparent"/>
          <w:sz w:val="28"/>
          <w:szCs w:val="28"/>
          <w:rtl/>
          <w:lang w:bidi="ar-JO"/>
        </w:rPr>
        <w:lastRenderedPageBreak/>
        <w:t>التراث الشعبيّ 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في هذه المرحلة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يتمّ بصورة أكثر وعيًا من ذ</w:t>
      </w:r>
      <w:r>
        <w:rPr>
          <w:rFonts w:ascii="Arabic Transparent" w:hAnsi="Arabic Transparent" w:cs="Arabic Transparent"/>
          <w:sz w:val="28"/>
          <w:szCs w:val="28"/>
          <w:rtl/>
          <w:lang w:bidi="ar-JO"/>
        </w:rPr>
        <w:t>ي قبل؛ فتعدّدت بذلك أشكال</w:t>
      </w:r>
      <w:r>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JO"/>
        </w:rPr>
        <w:t>، كما تنوّعت العناصر التراثيّة المستلهمة في أدب الأطفال الفلسطينيّ، واستغل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ت دلالتها الإيحائيّة، لتحمل مضامين عصريّة جديدة. وبالتالي أصبح التراث الشعبيّ </w:t>
      </w:r>
      <w:r w:rsidRPr="00BE5F4F">
        <w:rPr>
          <w:rFonts w:ascii="Arabic Transparent" w:hAnsi="Arabic Transparent" w:cs="Arabic Transparent" w:hint="cs"/>
          <w:sz w:val="28"/>
          <w:szCs w:val="28"/>
          <w:rtl/>
          <w:lang w:bidi="ar-JO"/>
        </w:rPr>
        <w:t>الفلسطينيّ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في هذه المرحلة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مصدرًا من مصادر الإبداع لدى الكثير من الكتّاب الفلسطينيّين الّذين كتبوا للأطفال.</w:t>
      </w:r>
    </w:p>
    <w:p w14:paraId="34B79007"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Pr>
          <w:rFonts w:ascii="Arabic Transparent" w:hAnsi="Arabic Transparent" w:cs="Arabic Transparent"/>
          <w:sz w:val="28"/>
          <w:szCs w:val="28"/>
          <w:rtl/>
          <w:lang w:bidi="ar-JO"/>
        </w:rPr>
        <w:t>وبناءً على ما سبق ف</w:t>
      </w:r>
      <w:r>
        <w:rPr>
          <w:rFonts w:ascii="Arabic Transparent" w:hAnsi="Arabic Transparent" w:cs="Arabic Transparent" w:hint="cs"/>
          <w:sz w:val="28"/>
          <w:szCs w:val="28"/>
          <w:rtl/>
          <w:lang w:bidi="ar-JO"/>
        </w:rPr>
        <w:t>قد اكتسبت</w:t>
      </w:r>
      <w:r w:rsidRPr="00BE5F4F">
        <w:rPr>
          <w:rFonts w:ascii="Arabic Transparent" w:hAnsi="Arabic Transparent" w:cs="Arabic Transparent"/>
          <w:sz w:val="28"/>
          <w:szCs w:val="28"/>
          <w:rtl/>
          <w:lang w:bidi="ar-JO"/>
        </w:rPr>
        <w:t xml:space="preserve"> علاقة كاتب الأطفال بالتراث الشعبي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الفلسطين</w:t>
      </w:r>
      <w:r>
        <w:rPr>
          <w:rFonts w:ascii="Arabic Transparent" w:hAnsi="Arabic Transparent" w:cs="Arabic Transparent"/>
          <w:sz w:val="28"/>
          <w:szCs w:val="28"/>
          <w:rtl/>
          <w:lang w:bidi="ar-JO"/>
        </w:rPr>
        <w:t>يّ نوع</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من الوعي الفن</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ي</w:t>
      </w:r>
      <w:r w:rsidRPr="00BE5F4F">
        <w:rPr>
          <w:rFonts w:ascii="Arabic Transparent" w:hAnsi="Arabic Transparent" w:cs="Arabic Transparent" w:hint="cs"/>
          <w:sz w:val="28"/>
          <w:szCs w:val="28"/>
          <w:rtl/>
          <w:lang w:bidi="ar-JO"/>
        </w:rPr>
        <w:t>ّ</w:t>
      </w:r>
      <w:r>
        <w:rPr>
          <w:rFonts w:ascii="Arabic Transparent" w:hAnsi="Arabic Transparent" w:cs="Arabic Transparent"/>
          <w:sz w:val="28"/>
          <w:szCs w:val="28"/>
          <w:rtl/>
          <w:lang w:bidi="ar-JO"/>
        </w:rPr>
        <w:t>، أخذ يتطوّر من جيل إلى جيل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إذ كانت بداية التعامل مع التراث الشعبيّ انطلاقًا من وعي الكاتب بتراث</w:t>
      </w:r>
      <w:r w:rsidRPr="00BE5F4F">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JO"/>
        </w:rPr>
        <w:t xml:space="preserve"> الشعبيّ، ورغبته في إحيائه. وفيما بعد أصبح توظيف التراث الشعبي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واستلهامه داخل النصّ الأدبيّ الموجّه للأطفال، جزءًا هام</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من بنية النصّ وفنيّته.</w:t>
      </w:r>
    </w:p>
    <w:p w14:paraId="011D29A6"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لا شكّ أنّ الدراسات الّتي تناولت أدب الأطفال العربيّ ليست قليلة، ولكن على الرغم من ت</w:t>
      </w:r>
      <w:r>
        <w:rPr>
          <w:rFonts w:ascii="Arabic Transparent" w:hAnsi="Arabic Transparent" w:cs="Arabic Transparent"/>
          <w:sz w:val="28"/>
          <w:szCs w:val="28"/>
          <w:rtl/>
          <w:lang w:bidi="ar-JO"/>
        </w:rPr>
        <w:t xml:space="preserve">نوّعها وكثرتها، إلّا أنّ جلّها </w:t>
      </w:r>
      <w:r>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JO"/>
        </w:rPr>
        <w:t>دور حول دراسة أدب الأطفال العربيّ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ومن ضمنها أدب الأطفال الفلسطينيّ. ولم تختصّ واحدة منها بدراسة أدب الأطفال الفلسطينيّ الّذي يشمل أدب الأطفال المحلّيّ والشتات، والضفّة </w:t>
      </w:r>
      <w:r w:rsidRPr="00BE5F4F">
        <w:rPr>
          <w:rFonts w:ascii="Arabic Transparent" w:hAnsi="Arabic Transparent" w:cs="Arabic Transparent" w:hint="cs"/>
          <w:sz w:val="28"/>
          <w:szCs w:val="28"/>
          <w:rtl/>
          <w:lang w:bidi="ar-JO"/>
        </w:rPr>
        <w:t xml:space="preserve">الغربيّة، </w:t>
      </w:r>
      <w:r w:rsidRPr="00BE5F4F">
        <w:rPr>
          <w:rFonts w:ascii="Arabic Transparent" w:hAnsi="Arabic Transparent" w:cs="Arabic Transparent"/>
          <w:sz w:val="28"/>
          <w:szCs w:val="28"/>
          <w:rtl/>
          <w:lang w:bidi="ar-JO"/>
        </w:rPr>
        <w:t>وقطاع</w:t>
      </w:r>
      <w:r w:rsidRPr="00BE5F4F">
        <w:rPr>
          <w:rFonts w:ascii="Arabic Transparent" w:hAnsi="Arabic Transparent" w:cs="Arabic Transparent" w:hint="cs"/>
          <w:sz w:val="28"/>
          <w:szCs w:val="28"/>
          <w:rtl/>
          <w:lang w:bidi="ar-JO"/>
        </w:rPr>
        <w:t xml:space="preserve"> غزّة</w:t>
      </w:r>
      <w:r w:rsidRPr="00BE5F4F">
        <w:rPr>
          <w:rFonts w:ascii="Arabic Transparent" w:hAnsi="Arabic Transparent" w:cs="Arabic Transparent"/>
          <w:sz w:val="28"/>
          <w:szCs w:val="28"/>
          <w:rtl/>
          <w:lang w:bidi="ar-JO"/>
        </w:rPr>
        <w:t xml:space="preserve">. كما لم نجد دراسة واحدة اختّصت بدراسة </w:t>
      </w:r>
      <w:proofErr w:type="spellStart"/>
      <w:r w:rsidRPr="00BE5F4F">
        <w:rPr>
          <w:rFonts w:ascii="Arabic Transparent" w:hAnsi="Arabic Transparent" w:cs="Arabic Transparent"/>
          <w:b/>
          <w:bCs/>
          <w:sz w:val="28"/>
          <w:szCs w:val="28"/>
          <w:rtl/>
          <w:lang w:bidi="ar-JO"/>
        </w:rPr>
        <w:t>التناص</w:t>
      </w:r>
      <w:r>
        <w:rPr>
          <w:rFonts w:ascii="Arabic Transparent" w:hAnsi="Arabic Transparent" w:cs="Arabic Transparent" w:hint="cs"/>
          <w:b/>
          <w:bCs/>
          <w:sz w:val="28"/>
          <w:szCs w:val="28"/>
          <w:rtl/>
          <w:lang w:bidi="ar-JO"/>
        </w:rPr>
        <w:t>ّ</w:t>
      </w:r>
      <w:proofErr w:type="spellEnd"/>
      <w:r w:rsidRPr="00BE5F4F">
        <w:rPr>
          <w:rFonts w:ascii="Arabic Transparent" w:hAnsi="Arabic Transparent" w:cs="Arabic Transparent"/>
          <w:b/>
          <w:bCs/>
          <w:sz w:val="28"/>
          <w:szCs w:val="28"/>
          <w:rtl/>
          <w:lang w:bidi="ar-JO"/>
        </w:rPr>
        <w:t xml:space="preserve"> في أدب الأطفال</w:t>
      </w:r>
      <w:r w:rsidRPr="00BE5F4F">
        <w:rPr>
          <w:rFonts w:ascii="Arabic Transparent" w:hAnsi="Arabic Transparent" w:cs="Arabic Transparent"/>
          <w:sz w:val="28"/>
          <w:szCs w:val="28"/>
          <w:rtl/>
          <w:lang w:bidi="ar-JO"/>
        </w:rPr>
        <w:t>، تحديدًا في الفترة</w:t>
      </w:r>
      <w:r>
        <w:rPr>
          <w:rFonts w:ascii="Arabic Transparent" w:hAnsi="Arabic Transparent" w:cs="Arabic Transparent" w:hint="cs"/>
          <w:sz w:val="28"/>
          <w:szCs w:val="28"/>
          <w:rtl/>
          <w:lang w:bidi="ar-JO"/>
        </w:rPr>
        <w:t xml:space="preserve"> الواقعة</w:t>
      </w:r>
      <w:r w:rsidRPr="00BE5F4F">
        <w:rPr>
          <w:rFonts w:ascii="Arabic Transparent" w:hAnsi="Arabic Transparent" w:cs="Arabic Transparent"/>
          <w:sz w:val="28"/>
          <w:szCs w:val="28"/>
          <w:rtl/>
          <w:lang w:bidi="ar-JO"/>
        </w:rPr>
        <w:t xml:space="preserve"> ما بعد </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1967</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ومن هنا ستحاول الدراسة </w:t>
      </w:r>
      <w:r>
        <w:rPr>
          <w:rFonts w:ascii="Arabic Transparent" w:hAnsi="Arabic Transparent" w:cs="Arabic Transparent" w:hint="cs"/>
          <w:sz w:val="28"/>
          <w:szCs w:val="28"/>
          <w:rtl/>
          <w:lang w:bidi="ar-JO"/>
        </w:rPr>
        <w:t>الحاليّة</w:t>
      </w:r>
      <w:r>
        <w:rPr>
          <w:rFonts w:ascii="Arabic Transparent" w:hAnsi="Arabic Transparent" w:cs="Arabic Transparent"/>
          <w:sz w:val="28"/>
          <w:szCs w:val="28"/>
          <w:rtl/>
          <w:lang w:bidi="ar-JO"/>
        </w:rPr>
        <w:t xml:space="preserve"> الانفراد بزاوية خاصّة تجيب</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من خلالها</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عن التساؤلات المتكرّرة حول طبيعة العلاقة بين أدب الأطفال والتراث الشعبيّ، ومدى أهمّيّة النصّ التراثيّ الّذي تداخل والتح</w:t>
      </w:r>
      <w:r w:rsidRPr="00BE5F4F">
        <w:rPr>
          <w:rFonts w:ascii="Arabic Transparent" w:hAnsi="Arabic Transparent" w:cs="Arabic Transparent" w:hint="cs"/>
          <w:sz w:val="28"/>
          <w:szCs w:val="28"/>
          <w:rtl/>
          <w:lang w:bidi="ar-JO"/>
        </w:rPr>
        <w:t>م</w:t>
      </w:r>
      <w:r w:rsidRPr="00BE5F4F">
        <w:rPr>
          <w:rFonts w:ascii="Arabic Transparent" w:hAnsi="Arabic Transparent" w:cs="Arabic Transparent"/>
          <w:sz w:val="28"/>
          <w:szCs w:val="28"/>
          <w:rtl/>
          <w:lang w:bidi="ar-JO"/>
        </w:rPr>
        <w:t xml:space="preserve"> في ال</w:t>
      </w:r>
      <w:r>
        <w:rPr>
          <w:rFonts w:ascii="Arabic Transparent" w:hAnsi="Arabic Transparent" w:cs="Arabic Transparent"/>
          <w:sz w:val="28"/>
          <w:szCs w:val="28"/>
          <w:rtl/>
          <w:lang w:bidi="ar-JO"/>
        </w:rPr>
        <w:t>نصّ الجديد</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كما أنّ</w:t>
      </w:r>
      <w:r w:rsidRPr="00BE5F4F">
        <w:rPr>
          <w:rFonts w:ascii="Arabic Transparent" w:hAnsi="Arabic Transparent" w:cs="Arabic Transparent"/>
          <w:sz w:val="28"/>
          <w:szCs w:val="28"/>
          <w:rtl/>
          <w:lang w:bidi="ar-JO"/>
        </w:rPr>
        <w:t xml:space="preserve"> هذه الدراسة، تبعًا لخصوصيّة العلاقة القائمة بين أدب الأطفال والتراث الشعبيّ، ستخوض في مستويات نظريّة </w:t>
      </w:r>
      <w:proofErr w:type="spellStart"/>
      <w:r w:rsidRPr="00BE5F4F">
        <w:rPr>
          <w:rFonts w:ascii="Arabic Transparent" w:hAnsi="Arabic Transparent" w:cs="Arabic Transparent"/>
          <w:sz w:val="28"/>
          <w:szCs w:val="28"/>
          <w:rtl/>
          <w:lang w:bidi="ar-JO"/>
        </w:rPr>
        <w:t>التناص</w:t>
      </w:r>
      <w:r>
        <w:rPr>
          <w:rFonts w:ascii="Arabic Transparent" w:hAnsi="Arabic Transparent" w:cs="Arabic Transparent" w:hint="cs"/>
          <w:sz w:val="28"/>
          <w:szCs w:val="28"/>
          <w:rtl/>
          <w:lang w:bidi="ar-JO"/>
        </w:rPr>
        <w:t>ّ</w:t>
      </w:r>
      <w:proofErr w:type="spellEnd"/>
      <w:r w:rsidRPr="00BE5F4F">
        <w:rPr>
          <w:rFonts w:ascii="Arabic Transparent" w:hAnsi="Arabic Transparent" w:cs="Arabic Transparent"/>
          <w:sz w:val="28"/>
          <w:szCs w:val="28"/>
          <w:rtl/>
          <w:lang w:bidi="ar-JO"/>
        </w:rPr>
        <w:t xml:space="preserve"> في أدب الأطفال، باعتبارها التحليل الّذي يكشف </w:t>
      </w:r>
      <w:r>
        <w:rPr>
          <w:rFonts w:ascii="Arabic Transparent" w:hAnsi="Arabic Transparent" w:cs="Arabic Transparent" w:hint="cs"/>
          <w:sz w:val="28"/>
          <w:szCs w:val="28"/>
          <w:rtl/>
          <w:lang w:bidi="ar-JO"/>
        </w:rPr>
        <w:t>تقنيّات توظيف التراثيّ في النصّ الجديد،</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بدءا </w:t>
      </w:r>
      <w:proofErr w:type="spellStart"/>
      <w:r>
        <w:rPr>
          <w:rFonts w:ascii="Arabic Transparent" w:hAnsi="Arabic Transparent" w:cs="Arabic Transparent" w:hint="cs"/>
          <w:sz w:val="28"/>
          <w:szCs w:val="28"/>
          <w:rtl/>
          <w:lang w:bidi="ar-JO"/>
        </w:rPr>
        <w:t>بأبسطها</w:t>
      </w:r>
      <w:proofErr w:type="spellEnd"/>
      <w:r>
        <w:rPr>
          <w:rFonts w:ascii="Arabic Transparent" w:hAnsi="Arabic Transparent" w:cs="Arabic Transparent" w:hint="cs"/>
          <w:sz w:val="28"/>
          <w:szCs w:val="28"/>
          <w:rtl/>
          <w:lang w:bidi="ar-JO"/>
        </w:rPr>
        <w:t>، وصولًا إلى أعقدها، تلك الّتي يتحوّل</w:t>
      </w:r>
      <w:r w:rsidRPr="00A8586B">
        <w:rPr>
          <w:rFonts w:hint="cs"/>
          <w:rtl/>
          <w:lang w:bidi="ar-SA"/>
        </w:rPr>
        <w:t xml:space="preserve"> </w:t>
      </w:r>
      <w:r w:rsidRPr="00A8586B">
        <w:rPr>
          <w:rFonts w:ascii="Arabic Transparent" w:hAnsi="Arabic Transparent" w:cs="Arabic Transparent" w:hint="cs"/>
          <w:sz w:val="28"/>
          <w:szCs w:val="28"/>
          <w:rtl/>
          <w:lang w:bidi="ar-JO"/>
        </w:rPr>
        <w:t>فيها</w:t>
      </w:r>
      <w:r>
        <w:rPr>
          <w:rFonts w:ascii="Arabic Transparent" w:hAnsi="Arabic Transparent" w:cs="Arabic Transparent" w:hint="cs"/>
          <w:sz w:val="28"/>
          <w:szCs w:val="28"/>
          <w:rtl/>
          <w:lang w:bidi="ar-JO"/>
        </w:rPr>
        <w:t xml:space="preserve"> النصّ التراثيّ، بكلّ مركّباته، إلى نصّ للأطفال، صاغه الكاتب بطريقة جديدة.</w:t>
      </w:r>
    </w:p>
    <w:p w14:paraId="56D37542"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r>
        <w:rPr>
          <w:rFonts w:ascii="Arabic Transparent" w:hAnsi="Arabic Transparent" w:cs="Arabic Transparent"/>
          <w:sz w:val="28"/>
          <w:szCs w:val="28"/>
          <w:rtl/>
          <w:lang w:bidi="ar-SA"/>
        </w:rPr>
        <w:t>استفدنا في تحليلنا للنصوص</w:t>
      </w:r>
      <w:r w:rsidRPr="00BE5F4F">
        <w:rPr>
          <w:rFonts w:ascii="Arabic Transparent" w:hAnsi="Arabic Transparent" w:cs="Arabic Transparent"/>
          <w:sz w:val="28"/>
          <w:szCs w:val="28"/>
          <w:rtl/>
          <w:lang w:bidi="ar-SA"/>
        </w:rPr>
        <w:t xml:space="preserve"> من علم السرديّات، كما يتجل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ى في أبحاث فلاديمير بروب </w:t>
      </w:r>
      <w:r w:rsidRPr="008E1ABA">
        <w:rPr>
          <w:rFonts w:ascii="Times New Roman" w:hAnsi="Times New Roman"/>
          <w:sz w:val="28"/>
          <w:szCs w:val="28"/>
        </w:rPr>
        <w:t>Vladimir Prop</w:t>
      </w:r>
      <w:r w:rsidRPr="00BE5F4F">
        <w:rPr>
          <w:rFonts w:ascii="Arabic Transparent" w:hAnsi="Arabic Transparent" w:cs="Arabic Transparent"/>
          <w:sz w:val="28"/>
          <w:szCs w:val="28"/>
          <w:rtl/>
          <w:lang w:bidi="ar-SA"/>
        </w:rPr>
        <w:t>، في دراسته للحكاية الخرافيّة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وفي أبحاث رولان بارت </w:t>
      </w:r>
      <w:r w:rsidRPr="008E1ABA">
        <w:rPr>
          <w:rFonts w:ascii="Times New Roman" w:hAnsi="Times New Roman"/>
          <w:sz w:val="28"/>
          <w:szCs w:val="28"/>
        </w:rPr>
        <w:t>Roland Barthes</w:t>
      </w:r>
      <w:r w:rsidRPr="00BE5F4F">
        <w:rPr>
          <w:rFonts w:ascii="Arabic Transparent" w:hAnsi="Arabic Transparent" w:cs="Arabic Transparent"/>
          <w:sz w:val="28"/>
          <w:szCs w:val="28"/>
          <w:rtl/>
          <w:lang w:bidi="ar-SA"/>
        </w:rPr>
        <w:t xml:space="preserve">، وجيرار </w:t>
      </w:r>
      <w:proofErr w:type="spellStart"/>
      <w:r w:rsidRPr="00BE5F4F">
        <w:rPr>
          <w:rFonts w:ascii="Arabic Transparent" w:hAnsi="Arabic Transparent" w:cs="Arabic Transparent"/>
          <w:sz w:val="28"/>
          <w:szCs w:val="28"/>
          <w:rtl/>
          <w:lang w:bidi="ar-SA"/>
        </w:rPr>
        <w:t>جينيت</w:t>
      </w:r>
      <w:proofErr w:type="spellEnd"/>
      <w:r w:rsidRPr="00BE5F4F">
        <w:rPr>
          <w:rFonts w:ascii="Arabic Transparent" w:hAnsi="Arabic Transparent" w:cs="Arabic Transparent"/>
          <w:sz w:val="28"/>
          <w:szCs w:val="28"/>
          <w:rtl/>
          <w:lang w:bidi="ar-SA"/>
        </w:rPr>
        <w:t xml:space="preserve"> </w:t>
      </w:r>
      <w:r w:rsidRPr="008E1ABA">
        <w:rPr>
          <w:rFonts w:ascii="Times New Roman" w:hAnsi="Times New Roman"/>
          <w:sz w:val="28"/>
          <w:szCs w:val="28"/>
        </w:rPr>
        <w:t>Gérard Genette</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JO"/>
        </w:rPr>
        <w:t xml:space="preserve">وحتّى تتحقّق غاية الدراسة عبر التحليل النصّيّ، المستند إلى </w:t>
      </w:r>
      <w:r w:rsidRPr="00A8586B">
        <w:rPr>
          <w:rFonts w:ascii="Arabic Transparent" w:hAnsi="Arabic Transparent" w:cs="Arabic Transparent"/>
          <w:sz w:val="28"/>
          <w:szCs w:val="28"/>
          <w:rtl/>
          <w:lang w:bidi="ar-JO"/>
        </w:rPr>
        <w:lastRenderedPageBreak/>
        <w:t xml:space="preserve">المنظومة الأدبيّة في أدب الأطفال، ونظريّات </w:t>
      </w:r>
      <w:proofErr w:type="spellStart"/>
      <w:r w:rsidRPr="00A8586B">
        <w:rPr>
          <w:rFonts w:ascii="Arabic Transparent" w:hAnsi="Arabic Transparent" w:cs="Arabic Transparent"/>
          <w:sz w:val="28"/>
          <w:szCs w:val="28"/>
          <w:rtl/>
          <w:lang w:bidi="ar-JO"/>
        </w:rPr>
        <w:t>التناص</w:t>
      </w:r>
      <w:proofErr w:type="spellEnd"/>
      <w:r w:rsidRPr="00A8586B">
        <w:rPr>
          <w:rFonts w:ascii="Arabic Transparent" w:hAnsi="Arabic Transparent" w:cs="Arabic Transparent"/>
          <w:sz w:val="28"/>
          <w:szCs w:val="28"/>
          <w:rtl/>
          <w:lang w:bidi="ar-JO"/>
        </w:rPr>
        <w:t xml:space="preserve"> في أدب 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i/>
          <w:iCs/>
          <w:sz w:val="28"/>
          <w:szCs w:val="28"/>
          <w:lang w:bidi="ar-JO"/>
        </w:rPr>
        <w:t>I</w:t>
      </w:r>
      <w:r w:rsidRPr="008E1ABA">
        <w:rPr>
          <w:rFonts w:ascii="Times New Roman" w:hAnsi="Times New Roman"/>
          <w:i/>
          <w:iCs/>
          <w:sz w:val="28"/>
          <w:szCs w:val="28"/>
          <w:lang w:bidi="ar-JO"/>
        </w:rPr>
        <w:t>ntertextuality in children's Literature</w:t>
      </w:r>
      <w:r>
        <w:rPr>
          <w:rFonts w:ascii="Arabic Transparent" w:hAnsi="Arabic Transparent" w:cs="Arabic Transparent" w:hint="cs"/>
          <w:i/>
          <w:iCs/>
          <w:sz w:val="28"/>
          <w:szCs w:val="28"/>
          <w:rtl/>
          <w:lang w:bidi="ar-JO"/>
        </w:rPr>
        <w:t>.</w:t>
      </w:r>
      <w:r w:rsidRPr="00BE5F4F">
        <w:rPr>
          <w:rFonts w:ascii="Arabic Transparent" w:hAnsi="Arabic Transparent" w:cs="Arabic Transparent"/>
          <w:i/>
          <w:iCs/>
          <w:sz w:val="28"/>
          <w:szCs w:val="28"/>
          <w:rtl/>
          <w:lang w:bidi="ar-JO"/>
        </w:rPr>
        <w:t xml:space="preserve"> </w:t>
      </w:r>
      <w:r w:rsidRPr="00BE5F4F">
        <w:rPr>
          <w:rFonts w:ascii="Arabic Transparent" w:hAnsi="Arabic Transparent" w:cs="Arabic Transparent"/>
          <w:sz w:val="28"/>
          <w:szCs w:val="28"/>
          <w:rtl/>
          <w:lang w:bidi="ar-JO"/>
        </w:rPr>
        <w:t>اعتمدت الدراسة على المراجع الأجنبيّة الّتي اهتمّت بتأطير البنية النصّيّة نظريًّا وتطبيقيًّ</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وفق نظرة نقديّة حداثيّة، كالأبحاث الّتي قدّمها </w:t>
      </w:r>
      <w:proofErr w:type="spellStart"/>
      <w:r w:rsidRPr="00BE5F4F">
        <w:rPr>
          <w:rFonts w:ascii="Arabic Transparent" w:hAnsi="Arabic Transparent" w:cs="Arabic Transparent"/>
          <w:sz w:val="28"/>
          <w:szCs w:val="28"/>
          <w:rtl/>
          <w:lang w:bidi="ar-JO"/>
        </w:rPr>
        <w:t>بيتير</w:t>
      </w:r>
      <w:proofErr w:type="spellEnd"/>
      <w:r w:rsidRPr="00BE5F4F">
        <w:rPr>
          <w:rFonts w:ascii="Arabic Transparent" w:hAnsi="Arabic Transparent" w:cs="Arabic Transparent"/>
          <w:sz w:val="28"/>
          <w:szCs w:val="28"/>
          <w:rtl/>
          <w:lang w:bidi="ar-JO"/>
        </w:rPr>
        <w:t xml:space="preserve"> هانت </w:t>
      </w:r>
      <w:r w:rsidRPr="008E1ABA">
        <w:rPr>
          <w:rFonts w:ascii="Times New Roman" w:hAnsi="Times New Roman"/>
          <w:sz w:val="28"/>
          <w:szCs w:val="28"/>
          <w:lang w:bidi="ar-JO"/>
        </w:rPr>
        <w:t xml:space="preserve">Peter </w:t>
      </w:r>
      <w:proofErr w:type="spellStart"/>
      <w:r w:rsidRPr="008E1ABA">
        <w:rPr>
          <w:rFonts w:ascii="Times New Roman" w:hAnsi="Times New Roman"/>
          <w:sz w:val="28"/>
          <w:szCs w:val="28"/>
          <w:lang w:bidi="ar-JO"/>
        </w:rPr>
        <w:t>Hant</w:t>
      </w:r>
      <w:proofErr w:type="spellEnd"/>
      <w:r w:rsidRPr="008E1ABA">
        <w:rPr>
          <w:rFonts w:ascii="Times New Roman" w:hAnsi="Times New Roman"/>
          <w:sz w:val="28"/>
          <w:szCs w:val="28"/>
          <w:rtl/>
          <w:lang w:bidi="ar-JO"/>
        </w:rPr>
        <w:t xml:space="preserve"> </w:t>
      </w:r>
      <w:r w:rsidRPr="00BE5F4F">
        <w:rPr>
          <w:rFonts w:ascii="Arabic Transparent" w:hAnsi="Arabic Transparent" w:cs="Arabic Transparent"/>
          <w:sz w:val="28"/>
          <w:szCs w:val="28"/>
          <w:rtl/>
          <w:lang w:bidi="ar-JO"/>
        </w:rPr>
        <w:t xml:space="preserve">من خلال كتابه </w:t>
      </w:r>
      <w:r w:rsidRPr="008E1ABA">
        <w:rPr>
          <w:rFonts w:ascii="Times New Roman" w:hAnsi="Times New Roman"/>
          <w:i/>
          <w:iCs/>
          <w:sz w:val="28"/>
          <w:szCs w:val="28"/>
          <w:lang w:bidi="ar-JO"/>
        </w:rPr>
        <w:t>International Companion Encyclopedia of Children's</w:t>
      </w:r>
      <w:r w:rsidRPr="00BE5F4F">
        <w:rPr>
          <w:rFonts w:ascii="Arabic Transparent" w:hAnsi="Arabic Transparent" w:cs="Arabic Transparent"/>
          <w:i/>
          <w:iCs/>
          <w:sz w:val="28"/>
          <w:szCs w:val="28"/>
          <w:lang w:bidi="ar-JO"/>
        </w:rPr>
        <w:t xml:space="preserve"> </w:t>
      </w:r>
      <w:r w:rsidRPr="008E1ABA">
        <w:rPr>
          <w:rFonts w:ascii="Times New Roman" w:hAnsi="Times New Roman"/>
          <w:i/>
          <w:iCs/>
          <w:sz w:val="28"/>
          <w:szCs w:val="28"/>
          <w:lang w:bidi="ar-JO"/>
        </w:rPr>
        <w:t>Literature</w:t>
      </w:r>
      <w:r w:rsidRPr="008E1ABA">
        <w:rPr>
          <w:rFonts w:ascii="Times New Roman" w:hAnsi="Times New Roman"/>
          <w:sz w:val="28"/>
          <w:szCs w:val="28"/>
          <w:rtl/>
          <w:lang w:bidi="ar-JO"/>
        </w:rPr>
        <w:t xml:space="preserve"> (1996)</w:t>
      </w:r>
      <w:r w:rsidRPr="00BE5F4F">
        <w:rPr>
          <w:rFonts w:ascii="Arabic Transparent" w:hAnsi="Arabic Transparent" w:cs="Arabic Transparent"/>
          <w:sz w:val="28"/>
          <w:szCs w:val="28"/>
          <w:rtl/>
          <w:lang w:bidi="ar-JO"/>
        </w:rPr>
        <w:t xml:space="preserve">، ومن كرستينا </w:t>
      </w:r>
      <w:proofErr w:type="spellStart"/>
      <w:r w:rsidRPr="00BE5F4F">
        <w:rPr>
          <w:rFonts w:ascii="Arabic Transparent" w:hAnsi="Arabic Transparent" w:cs="Arabic Transparent"/>
          <w:sz w:val="28"/>
          <w:szCs w:val="28"/>
          <w:rtl/>
          <w:lang w:bidi="ar-JO"/>
        </w:rPr>
        <w:t>ويلكي</w:t>
      </w:r>
      <w:proofErr w:type="spellEnd"/>
      <w:r>
        <w:rPr>
          <w:rFonts w:ascii="Arabic Transparent" w:hAnsi="Arabic Transparent" w:cs="Arabic Transparent" w:hint="cs"/>
          <w:sz w:val="28"/>
          <w:szCs w:val="28"/>
          <w:rtl/>
          <w:lang w:bidi="ar-JO"/>
        </w:rPr>
        <w:t xml:space="preserve"> ستيبس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sz w:val="28"/>
          <w:szCs w:val="28"/>
          <w:lang w:bidi="ar-JO"/>
        </w:rPr>
        <w:t xml:space="preserve"> </w:t>
      </w:r>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 xml:space="preserve">Christine </w:t>
      </w:r>
      <w:proofErr w:type="spellStart"/>
      <w:r w:rsidRPr="008E1ABA">
        <w:rPr>
          <w:rFonts w:ascii="Times New Roman" w:hAnsi="Times New Roman"/>
          <w:sz w:val="28"/>
          <w:szCs w:val="28"/>
          <w:lang w:bidi="ar-JO"/>
        </w:rPr>
        <w:t>Wilkie-Stibbs</w:t>
      </w:r>
      <w:proofErr w:type="spellEnd"/>
      <w:r w:rsidRPr="00BE5F4F">
        <w:rPr>
          <w:rFonts w:ascii="Arabic Transparent" w:hAnsi="Arabic Transparent" w:cs="Arabic Transparent"/>
          <w:sz w:val="28"/>
          <w:szCs w:val="28"/>
          <w:rtl/>
          <w:lang w:bidi="ar-SA"/>
        </w:rPr>
        <w:t xml:space="preserve"> من خلال مقالها </w:t>
      </w:r>
      <w:r w:rsidRPr="00BE5F4F">
        <w:rPr>
          <w:rFonts w:ascii="Arabic Transparent" w:hAnsi="Arabic Transparent" w:cs="Arabic Transparent"/>
          <w:i/>
          <w:iCs/>
          <w:sz w:val="28"/>
          <w:szCs w:val="28"/>
          <w:lang w:bidi="ar-SA"/>
        </w:rPr>
        <w:t>"</w:t>
      </w:r>
      <w:r w:rsidRPr="008E1ABA">
        <w:rPr>
          <w:rFonts w:ascii="Times New Roman" w:hAnsi="Times New Roman"/>
          <w:i/>
          <w:iCs/>
          <w:sz w:val="28"/>
          <w:szCs w:val="28"/>
          <w:lang w:bidi="ar-SA"/>
        </w:rPr>
        <w:t>Intertextuality and the Child</w:t>
      </w:r>
      <w:r w:rsidRPr="008E1ABA">
        <w:rPr>
          <w:rFonts w:ascii="Times New Roman" w:hAnsi="Times New Roman"/>
          <w:sz w:val="28"/>
          <w:szCs w:val="28"/>
          <w:lang w:bidi="ar-SA"/>
        </w:rPr>
        <w:t xml:space="preserve"> </w:t>
      </w:r>
      <w:r w:rsidRPr="008E1ABA">
        <w:rPr>
          <w:rFonts w:ascii="Times New Roman" w:hAnsi="Times New Roman"/>
          <w:i/>
          <w:iCs/>
          <w:sz w:val="28"/>
          <w:szCs w:val="28"/>
          <w:lang w:bidi="ar-SA"/>
        </w:rPr>
        <w:t>reader</w:t>
      </w:r>
      <w:r w:rsidRPr="00BE5F4F">
        <w:rPr>
          <w:rFonts w:ascii="Arabic Transparent" w:hAnsi="Arabic Transparent" w:cs="Arabic Transparent"/>
          <w:i/>
          <w:iCs/>
          <w:sz w:val="28"/>
          <w:szCs w:val="28"/>
          <w:lang w:bidi="ar-SA"/>
        </w:rPr>
        <w:t>"</w:t>
      </w:r>
      <w:r w:rsidRPr="00BE5F4F">
        <w:rPr>
          <w:rFonts w:ascii="Arabic Transparent" w:hAnsi="Arabic Transparent" w:cs="Arabic Transparent"/>
          <w:sz w:val="28"/>
          <w:szCs w:val="28"/>
          <w:rtl/>
          <w:lang w:bidi="ar-JO"/>
        </w:rPr>
        <w:t xml:space="preserve">. كما اعتمدت الدراسة الشاملة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نظريّة أدب الأطفال للباحثة </w:t>
      </w:r>
      <w:proofErr w:type="spellStart"/>
      <w:r>
        <w:rPr>
          <w:rFonts w:ascii="Arabic Transparent" w:hAnsi="Arabic Transparent" w:cs="Arabic Transparent" w:hint="cs"/>
          <w:sz w:val="28"/>
          <w:szCs w:val="28"/>
          <w:rtl/>
          <w:lang w:bidi="ar-JO"/>
        </w:rPr>
        <w:t>أو</w:t>
      </w:r>
      <w:r w:rsidRPr="00BE5F4F">
        <w:rPr>
          <w:rFonts w:ascii="Arabic Transparent" w:hAnsi="Arabic Transparent" w:cs="Arabic Transparent"/>
          <w:sz w:val="28"/>
          <w:szCs w:val="28"/>
          <w:rtl/>
          <w:lang w:bidi="ar-JO"/>
        </w:rPr>
        <w:t>سيلفان</w:t>
      </w:r>
      <w:proofErr w:type="spellEnd"/>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sz w:val="28"/>
          <w:szCs w:val="28"/>
          <w:rtl/>
          <w:lang w:bidi="ar-JO"/>
        </w:rPr>
        <w:t>إمير</w:t>
      </w:r>
      <w:proofErr w:type="spellEnd"/>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O'Sullivan, Emer</w:t>
      </w:r>
      <w:r w:rsidRPr="00BE5F4F">
        <w:rPr>
          <w:rFonts w:ascii="Arabic Transparent" w:hAnsi="Arabic Transparent" w:cs="Arabic Transparent"/>
          <w:sz w:val="28"/>
          <w:szCs w:val="28"/>
          <w:rtl/>
          <w:lang w:bidi="ar-JO"/>
        </w:rPr>
        <w:t xml:space="preserve"> من خلال كتابها المترجم من ال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لغة الألمانيّة </w:t>
      </w:r>
      <w:r w:rsidRPr="008E1ABA">
        <w:rPr>
          <w:rFonts w:ascii="Times New Roman" w:hAnsi="Times New Roman"/>
          <w:i/>
          <w:iCs/>
          <w:sz w:val="28"/>
          <w:szCs w:val="28"/>
          <w:lang w:bidi="ar-JO"/>
        </w:rPr>
        <w:t>Comparative Children's Literature</w:t>
      </w:r>
      <w:r w:rsidRPr="008E1ABA">
        <w:rPr>
          <w:rFonts w:ascii="Times New Roman" w:hAnsi="Times New Roman"/>
          <w:sz w:val="28"/>
          <w:szCs w:val="28"/>
          <w:rtl/>
          <w:lang w:bidi="ar-JO"/>
        </w:rPr>
        <w:t xml:space="preserve"> (2005).</w:t>
      </w:r>
      <w:r w:rsidRPr="00BE5F4F">
        <w:rPr>
          <w:rFonts w:ascii="Arabic Transparent" w:hAnsi="Arabic Transparent" w:cs="Arabic Transparent"/>
          <w:sz w:val="28"/>
          <w:szCs w:val="28"/>
          <w:rtl/>
          <w:lang w:bidi="ar-JO"/>
        </w:rPr>
        <w:t xml:space="preserve"> أمّا فيما يخصّ الدراسات الّتي سلّطت الضوء على أهمّيّة توظيف التراث الشعبيّ في أدب الأطفال، فقد اعتم</w:t>
      </w:r>
      <w:r>
        <w:rPr>
          <w:rFonts w:ascii="Arabic Transparent" w:hAnsi="Arabic Transparent" w:cs="Arabic Transparent" w:hint="cs"/>
          <w:sz w:val="28"/>
          <w:szCs w:val="28"/>
          <w:rtl/>
          <w:lang w:bidi="ar-JO"/>
        </w:rPr>
        <w:t>د</w:t>
      </w:r>
      <w:r w:rsidRPr="00BE5F4F">
        <w:rPr>
          <w:rFonts w:ascii="Arabic Transparent" w:hAnsi="Arabic Transparent" w:cs="Arabic Transparent"/>
          <w:sz w:val="28"/>
          <w:szCs w:val="28"/>
          <w:rtl/>
          <w:lang w:bidi="ar-JO"/>
        </w:rPr>
        <w:t xml:space="preserve">ت الدراسة بصورة كثيفة على الأبحاث الأجنبيّة، كالأبحاث الّتي قدّمها جاك </w:t>
      </w:r>
      <w:proofErr w:type="spellStart"/>
      <w:r w:rsidRPr="00BE5F4F">
        <w:rPr>
          <w:rFonts w:ascii="Arabic Transparent" w:hAnsi="Arabic Transparent" w:cs="Arabic Transparent"/>
          <w:sz w:val="28"/>
          <w:szCs w:val="28"/>
          <w:rtl/>
          <w:lang w:bidi="ar-JO"/>
        </w:rPr>
        <w:t>زايبس</w:t>
      </w:r>
      <w:proofErr w:type="spellEnd"/>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 xml:space="preserve">Jack </w:t>
      </w:r>
      <w:r>
        <w:rPr>
          <w:rFonts w:ascii="Times New Roman" w:hAnsi="Times New Roman"/>
          <w:sz w:val="28"/>
          <w:szCs w:val="28"/>
          <w:lang w:bidi="ar-JO"/>
        </w:rPr>
        <w:t>Z</w:t>
      </w:r>
      <w:r w:rsidRPr="008E1ABA">
        <w:rPr>
          <w:rFonts w:ascii="Times New Roman" w:hAnsi="Times New Roman"/>
          <w:sz w:val="28"/>
          <w:szCs w:val="28"/>
          <w:lang w:bidi="ar-JO"/>
        </w:rPr>
        <w:t>ips</w:t>
      </w:r>
      <w:r w:rsidRPr="00BE5F4F">
        <w:rPr>
          <w:rFonts w:ascii="Arabic Transparent" w:hAnsi="Arabic Transparent" w:cs="Arabic Transparent"/>
          <w:sz w:val="28"/>
          <w:szCs w:val="28"/>
          <w:rtl/>
          <w:lang w:bidi="ar-JO"/>
        </w:rPr>
        <w:t xml:space="preserve"> من خلال كتابيه </w:t>
      </w:r>
      <w:r w:rsidRPr="008E1ABA">
        <w:rPr>
          <w:rFonts w:ascii="Times New Roman" w:hAnsi="Times New Roman"/>
          <w:i/>
          <w:iCs/>
          <w:sz w:val="28"/>
          <w:szCs w:val="28"/>
          <w:lang w:bidi="ar-JO"/>
        </w:rPr>
        <w:t>Creative Storytelling Building</w:t>
      </w:r>
      <w:r w:rsidRPr="008E1ABA">
        <w:rPr>
          <w:rFonts w:ascii="Times New Roman" w:hAnsi="Times New Roman"/>
          <w:i/>
          <w:iCs/>
        </w:rPr>
        <w:t xml:space="preserve"> </w:t>
      </w:r>
      <w:r w:rsidRPr="008E1ABA">
        <w:rPr>
          <w:rFonts w:ascii="Times New Roman" w:hAnsi="Times New Roman"/>
          <w:i/>
          <w:iCs/>
          <w:sz w:val="28"/>
          <w:szCs w:val="28"/>
          <w:lang w:bidi="ar-JO"/>
        </w:rPr>
        <w:t>Community Changing Lives</w:t>
      </w:r>
      <w:r w:rsidRPr="008E1ABA">
        <w:rPr>
          <w:rFonts w:ascii="Times New Roman" w:hAnsi="Times New Roman"/>
          <w:sz w:val="28"/>
          <w:szCs w:val="28"/>
          <w:rtl/>
        </w:rPr>
        <w:t xml:space="preserve"> (1995)</w:t>
      </w:r>
      <w:r w:rsidRPr="008E1ABA">
        <w:rPr>
          <w:rFonts w:ascii="Times New Roman" w:hAnsi="Times New Roman"/>
          <w:rtl/>
          <w:lang w:bidi="ar-JO"/>
        </w:rPr>
        <w:t xml:space="preserve">، </w:t>
      </w:r>
      <w:r w:rsidRPr="008E1ABA">
        <w:rPr>
          <w:rFonts w:ascii="Times New Roman" w:hAnsi="Times New Roman"/>
          <w:i/>
          <w:iCs/>
          <w:sz w:val="28"/>
          <w:szCs w:val="28"/>
          <w:lang w:bidi="ar-JO"/>
        </w:rPr>
        <w:t>Sticks and Stones:</w:t>
      </w:r>
      <w:r>
        <w:rPr>
          <w:rFonts w:ascii="Times New Roman" w:hAnsi="Times New Roman"/>
          <w:i/>
          <w:iCs/>
          <w:sz w:val="28"/>
          <w:szCs w:val="28"/>
          <w:lang w:bidi="ar-JO"/>
        </w:rPr>
        <w:t xml:space="preserve"> </w:t>
      </w:r>
      <w:r w:rsidRPr="008E1ABA">
        <w:rPr>
          <w:rFonts w:ascii="Times New Roman" w:hAnsi="Times New Roman"/>
          <w:i/>
          <w:iCs/>
          <w:sz w:val="28"/>
          <w:szCs w:val="28"/>
          <w:lang w:bidi="ar-JO"/>
        </w:rPr>
        <w:t>The Troublesome Success of Children's Literature from Slovenly Peter to Harry Potter</w:t>
      </w:r>
      <w:r w:rsidRPr="008E1ABA">
        <w:rPr>
          <w:rFonts w:ascii="Times New Roman" w:hAnsi="Times New Roman"/>
          <w:sz w:val="28"/>
          <w:szCs w:val="28"/>
          <w:rtl/>
          <w:lang w:bidi="ar-JO"/>
        </w:rPr>
        <w:t xml:space="preserve"> (2001).</w:t>
      </w:r>
    </w:p>
    <w:p w14:paraId="09464869" w14:textId="77777777" w:rsidR="00996A52" w:rsidRDefault="00996A52" w:rsidP="00996A52">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 xml:space="preserve">توزّعت الدراسة </w:t>
      </w:r>
      <w:r>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بابين رئيسيّ</w:t>
      </w:r>
      <w:r>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JO"/>
        </w:rPr>
        <w:t xml:space="preserve">ن؛ الباب الأوّل هو </w:t>
      </w:r>
      <w:r w:rsidRPr="00BE5F4F">
        <w:rPr>
          <w:rFonts w:ascii="Arabic Transparent" w:hAnsi="Arabic Transparent" w:cs="Arabic Transparent"/>
          <w:b/>
          <w:bCs/>
          <w:sz w:val="28"/>
          <w:szCs w:val="28"/>
          <w:rtl/>
          <w:lang w:bidi="ar-JO"/>
        </w:rPr>
        <w:t>باب نظريّ</w:t>
      </w:r>
      <w:r w:rsidRPr="00BE5F4F">
        <w:rPr>
          <w:rFonts w:ascii="Arabic Transparent" w:hAnsi="Arabic Transparent" w:cs="Arabic Transparent"/>
          <w:sz w:val="28"/>
          <w:szCs w:val="28"/>
          <w:rtl/>
          <w:lang w:bidi="ar-JO"/>
        </w:rPr>
        <w:t>، قسّم إلى ثلاثة فصول؛ الفصل الأوّل عبارة عن مدخل لنظريّات أدب الأطفال وبداية الاهتمام بالتراث الشعبيّ عالميّ</w:t>
      </w:r>
      <w:r>
        <w:rPr>
          <w:rFonts w:ascii="Arabic Transparent" w:hAnsi="Arabic Transparent" w:cs="Arabic Transparent" w:hint="cs"/>
          <w:sz w:val="28"/>
          <w:szCs w:val="28"/>
          <w:rtl/>
          <w:lang w:bidi="ar-JO"/>
        </w:rPr>
        <w:t>ً</w:t>
      </w:r>
      <w:r>
        <w:rPr>
          <w:rFonts w:ascii="Arabic Transparent" w:hAnsi="Arabic Transparent" w:cs="Arabic Transparent"/>
          <w:sz w:val="28"/>
          <w:szCs w:val="28"/>
          <w:rtl/>
          <w:lang w:bidi="ar-JO"/>
        </w:rPr>
        <w:t>ا، وعرب</w:t>
      </w:r>
      <w:r w:rsidRPr="00BE5F4F">
        <w:rPr>
          <w:rFonts w:ascii="Arabic Transparent" w:hAnsi="Arabic Transparent" w:cs="Arabic Transparent"/>
          <w:sz w:val="28"/>
          <w:szCs w:val="28"/>
          <w:rtl/>
          <w:lang w:bidi="ar-JO"/>
        </w:rPr>
        <w:t>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وفلسطيني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إذ شكّل هذا الفصل المنطلق الأساس الّذي بنت عليه الدراسة في الباب التطبيقيّ على العيّنة الّتي اخترتها؛ أّمّا الفصل الثاني</w:t>
      </w:r>
      <w:r>
        <w:rPr>
          <w:rFonts w:ascii="Arabic Transparent" w:hAnsi="Arabic Transparent" w:cs="Arabic Transparent" w:hint="cs"/>
          <w:sz w:val="28"/>
          <w:szCs w:val="28"/>
          <w:rtl/>
          <w:lang w:bidi="ar-JO"/>
        </w:rPr>
        <w:t xml:space="preserve"> فقد</w:t>
      </w:r>
      <w:r w:rsidRPr="00BE5F4F">
        <w:rPr>
          <w:rFonts w:ascii="Arabic Transparent" w:hAnsi="Arabic Transparent" w:cs="Arabic Transparent"/>
          <w:sz w:val="28"/>
          <w:szCs w:val="28"/>
          <w:rtl/>
          <w:lang w:bidi="ar-JO"/>
        </w:rPr>
        <w:t xml:space="preserve"> عرضت</w:t>
      </w:r>
      <w:r>
        <w:rPr>
          <w:rFonts w:ascii="Arabic Transparent" w:hAnsi="Arabic Transparent" w:cs="Arabic Transparent" w:hint="cs"/>
          <w:sz w:val="28"/>
          <w:szCs w:val="28"/>
          <w:rtl/>
          <w:lang w:bidi="ar-JO"/>
        </w:rPr>
        <w:t>ُ فيه</w:t>
      </w:r>
      <w:r w:rsidRPr="00BE5F4F">
        <w:rPr>
          <w:rFonts w:ascii="Arabic Transparent" w:hAnsi="Arabic Transparent" w:cs="Arabic Transparent"/>
          <w:sz w:val="28"/>
          <w:szCs w:val="28"/>
          <w:rtl/>
          <w:lang w:bidi="ar-JO"/>
        </w:rPr>
        <w:t xml:space="preserve"> تاريخ أدب الأطفال الفلسطينيّ؛ ضمّ مقدّمة لتحديد هُويّة </w:t>
      </w:r>
      <w:r>
        <w:rPr>
          <w:rFonts w:ascii="Arabic Transparent" w:hAnsi="Arabic Transparent" w:cs="Arabic Transparent"/>
          <w:sz w:val="28"/>
          <w:szCs w:val="28"/>
          <w:rtl/>
          <w:lang w:bidi="ar-JO"/>
        </w:rPr>
        <w:t xml:space="preserve">الكاتب الفلسطينيّ؛ قسّمت الفصل </w:t>
      </w:r>
      <w:r w:rsidRPr="00BE5F4F">
        <w:rPr>
          <w:rFonts w:ascii="Arabic Transparent" w:hAnsi="Arabic Transparent" w:cs="Arabic Transparent"/>
          <w:sz w:val="28"/>
          <w:szCs w:val="28"/>
          <w:rtl/>
          <w:lang w:bidi="ar-JO"/>
        </w:rPr>
        <w:t>ل</w:t>
      </w:r>
      <w:r>
        <w:rPr>
          <w:rFonts w:ascii="Arabic Transparent" w:hAnsi="Arabic Transparent" w:cs="Arabic Transparent" w:hint="cs"/>
          <w:sz w:val="28"/>
          <w:szCs w:val="28"/>
          <w:rtl/>
          <w:lang w:bidi="ar-JO"/>
        </w:rPr>
        <w:t xml:space="preserve">أربع </w:t>
      </w:r>
      <w:r>
        <w:rPr>
          <w:rFonts w:ascii="Arabic Transparent" w:hAnsi="Arabic Transparent" w:cs="Arabic Transparent"/>
          <w:sz w:val="28"/>
          <w:szCs w:val="28"/>
          <w:rtl/>
          <w:lang w:bidi="ar-JO"/>
        </w:rPr>
        <w:t>فترات</w:t>
      </w:r>
      <w:r w:rsidRPr="00BE5F4F">
        <w:rPr>
          <w:rFonts w:ascii="Arabic Transparent" w:hAnsi="Arabic Transparent" w:cs="Arabic Transparent"/>
          <w:sz w:val="28"/>
          <w:szCs w:val="28"/>
          <w:rtl/>
          <w:lang w:bidi="ar-JO"/>
        </w:rPr>
        <w:t xml:space="preserve">؛ الفترة الأولى: فترة الانتداب البريطانيّ على أرض فلسطين </w:t>
      </w:r>
      <w:r>
        <w:rPr>
          <w:rFonts w:ascii="Arabic Transparent" w:hAnsi="Arabic Transparent" w:cs="Arabic Transparent" w:hint="cs"/>
          <w:sz w:val="28"/>
          <w:szCs w:val="28"/>
          <w:rtl/>
          <w:lang w:bidi="ar-JO"/>
        </w:rPr>
        <w:t xml:space="preserve">عام (1917) </w:t>
      </w:r>
      <w:r w:rsidRPr="00BE5F4F">
        <w:rPr>
          <w:rFonts w:ascii="Arabic Transparent" w:hAnsi="Arabic Transparent" w:cs="Arabic Transparent"/>
          <w:sz w:val="28"/>
          <w:szCs w:val="28"/>
          <w:rtl/>
          <w:lang w:bidi="ar-JO"/>
        </w:rPr>
        <w:t xml:space="preserve">وحتّى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1948</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الفترة الثانية: أدب الأطفال الفلسطينيّ في الشتات منذ عام (1948)؛ الفترة الثالثة: تطوّر أدب الأطفال الفلسطينيّ المحلّيّ بعد عام (1948)، أمّا الفترة الأخيرة </w:t>
      </w:r>
      <w:r>
        <w:rPr>
          <w:rFonts w:ascii="Arabic Transparent" w:hAnsi="Arabic Transparent" w:cs="Arabic Transparent" w:hint="cs"/>
          <w:sz w:val="28"/>
          <w:szCs w:val="28"/>
          <w:rtl/>
          <w:lang w:bidi="ar-JO"/>
        </w:rPr>
        <w:t>فتناولت فيها</w:t>
      </w:r>
      <w:r w:rsidRPr="00BE5F4F">
        <w:rPr>
          <w:rFonts w:ascii="Arabic Transparent" w:hAnsi="Arabic Transparent" w:cs="Arabic Transparent"/>
          <w:sz w:val="28"/>
          <w:szCs w:val="28"/>
          <w:rtl/>
          <w:lang w:bidi="ar-JO"/>
        </w:rPr>
        <w:t xml:space="preserve"> أدب الأطفال الفلسطينيّ في الضّفة والقطاع بعد (1967). والفصل الثالث والأخير في الباب النظريّ، عرضت</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من خلاله أهمّ أشكال التراث </w:t>
      </w:r>
      <w:r w:rsidRPr="00BE5F4F">
        <w:rPr>
          <w:rFonts w:ascii="Arabic Transparent" w:hAnsi="Arabic Transparent" w:cs="Arabic Transparent"/>
          <w:sz w:val="28"/>
          <w:szCs w:val="28"/>
          <w:rtl/>
          <w:lang w:bidi="ar-JO"/>
        </w:rPr>
        <w:lastRenderedPageBreak/>
        <w:t>الشعبيّ،</w:t>
      </w:r>
      <w:r>
        <w:rPr>
          <w:rFonts w:ascii="Arabic Transparent" w:hAnsi="Arabic Transparent" w:cs="Arabic Transparent" w:hint="cs"/>
          <w:sz w:val="28"/>
          <w:szCs w:val="28"/>
          <w:rtl/>
          <w:lang w:bidi="ar-JO"/>
        </w:rPr>
        <w:t xml:space="preserve"> وخصوصًا أشكال التراث الشعبيّ الفلسطينيّ،</w:t>
      </w:r>
      <w:r w:rsidRPr="00BE5F4F">
        <w:rPr>
          <w:rFonts w:ascii="Arabic Transparent" w:hAnsi="Arabic Transparent" w:cs="Arabic Transparent"/>
          <w:sz w:val="28"/>
          <w:szCs w:val="28"/>
          <w:rtl/>
          <w:lang w:bidi="ar-JO"/>
        </w:rPr>
        <w:t xml:space="preserve"> وتحديد سماته. أمّا الباب الثاني فهو </w:t>
      </w:r>
      <w:r w:rsidRPr="00BE5F4F">
        <w:rPr>
          <w:rFonts w:ascii="Arabic Transparent" w:hAnsi="Arabic Transparent" w:cs="Arabic Transparent"/>
          <w:b/>
          <w:bCs/>
          <w:sz w:val="28"/>
          <w:szCs w:val="28"/>
          <w:rtl/>
          <w:lang w:bidi="ar-JO"/>
        </w:rPr>
        <w:t>الباب التطبيقيّ</w:t>
      </w:r>
      <w:r w:rsidRPr="00BE5F4F">
        <w:rPr>
          <w:rFonts w:ascii="Arabic Transparent" w:hAnsi="Arabic Transparent" w:cs="Arabic Transparent"/>
          <w:sz w:val="28"/>
          <w:szCs w:val="28"/>
          <w:rtl/>
          <w:lang w:bidi="ar-JO"/>
        </w:rPr>
        <w:t>، فجاء في ثلاثة فصول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رتّبتها وفقًا لنوع المادّة الشعبيّة، وبترتيب مشابه كما جاء في الفصل الثاني النظريّ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الفصل الأوّل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توظيف الحكاية الشعبيّة؛ </w:t>
      </w:r>
      <w:r>
        <w:rPr>
          <w:rFonts w:ascii="Arabic Transparent" w:hAnsi="Arabic Transparent" w:cs="Arabic Transparent" w:hint="cs"/>
          <w:sz w:val="28"/>
          <w:szCs w:val="28"/>
          <w:rtl/>
          <w:lang w:bidi="ar-JO"/>
        </w:rPr>
        <w:t xml:space="preserve">إذ </w:t>
      </w:r>
      <w:r w:rsidRPr="004419AA">
        <w:rPr>
          <w:rFonts w:ascii="Arabic Transparent" w:hAnsi="Arabic Transparent" w:cs="Arabic Transparent" w:hint="cs"/>
          <w:sz w:val="28"/>
          <w:szCs w:val="28"/>
          <w:rtl/>
          <w:lang w:bidi="ar-JO"/>
        </w:rPr>
        <w:t>رأينا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الحكاية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كانت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أهمّ</w:t>
      </w:r>
      <w:r w:rsidRPr="004419AA">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w:t>
      </w:r>
      <w:r w:rsidRPr="004419AA">
        <w:rPr>
          <w:rFonts w:ascii="Arabic Transparent" w:hAnsi="Arabic Transparent" w:cs="Arabic Transparent" w:hint="cs"/>
          <w:sz w:val="28"/>
          <w:szCs w:val="28"/>
          <w:rtl/>
          <w:lang w:bidi="ar-JO"/>
        </w:rPr>
        <w:t>مص</w:t>
      </w:r>
      <w:r>
        <w:rPr>
          <w:rFonts w:ascii="Arabic Transparent" w:hAnsi="Arabic Transparent" w:cs="Arabic Transparent" w:hint="cs"/>
          <w:sz w:val="28"/>
          <w:szCs w:val="28"/>
          <w:rtl/>
          <w:lang w:bidi="ar-JO"/>
        </w:rPr>
        <w:t>ا</w:t>
      </w:r>
      <w:r w:rsidRPr="004419AA">
        <w:rPr>
          <w:rFonts w:ascii="Arabic Transparent" w:hAnsi="Arabic Transparent" w:cs="Arabic Transparent" w:hint="cs"/>
          <w:sz w:val="28"/>
          <w:szCs w:val="28"/>
          <w:rtl/>
          <w:lang w:bidi="ar-JO"/>
        </w:rPr>
        <w:t>در</w:t>
      </w:r>
      <w:r>
        <w:rPr>
          <w:rFonts w:ascii="Arabic Transparent" w:hAnsi="Arabic Transparent" w:cs="Arabic Transparent" w:hint="cs"/>
          <w:sz w:val="28"/>
          <w:szCs w:val="28"/>
          <w:rtl/>
          <w:lang w:bidi="ar-JO"/>
        </w:rPr>
        <w:t xml:space="preserve"> الّتي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ألهمت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الكاتب</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كما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رأينا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أنّ</w:t>
      </w:r>
      <w:r w:rsidRPr="004419AA">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الكاتب الفلسطينيّ قد</w:t>
      </w:r>
      <w:r w:rsidRPr="004419AA">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أكثر</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توظيف</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سمات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الحكاية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بشكل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لم</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يسبق</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له</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مثيل</w:t>
      </w:r>
      <w:r>
        <w:rPr>
          <w:rFonts w:ascii="Arabic Transparent" w:hAnsi="Arabic Transparent" w:cs="Arabic Transparent" w:hint="cs"/>
          <w:sz w:val="28"/>
          <w:szCs w:val="28"/>
          <w:rtl/>
          <w:lang w:bidi="ar-JO"/>
        </w:rPr>
        <w:t xml:space="preserve"> خصوصًا بعد عام (1987)؛</w:t>
      </w:r>
      <w:r w:rsidRPr="004419AA">
        <w:rPr>
          <w:rFonts w:ascii="Arabic Transparent" w:hAnsi="Arabic Transparent" w:cs="Arabic Transparent"/>
          <w:sz w:val="28"/>
          <w:szCs w:val="28"/>
          <w:rtl/>
          <w:lang w:bidi="ar-JO"/>
        </w:rPr>
        <w:t xml:space="preserve"> </w:t>
      </w:r>
      <w:r w:rsidRPr="00BE5F4F">
        <w:rPr>
          <w:rFonts w:ascii="Arabic Transparent" w:hAnsi="Arabic Transparent" w:cs="Arabic Transparent"/>
          <w:sz w:val="28"/>
          <w:szCs w:val="28"/>
          <w:rtl/>
          <w:lang w:bidi="ar-JO"/>
        </w:rPr>
        <w:t>الفصل الثاني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توظيف المثل الشعبيّ؛ </w:t>
      </w:r>
      <w:r>
        <w:rPr>
          <w:rFonts w:ascii="Arabic Transparent" w:hAnsi="Arabic Transparent" w:cs="Arabic Transparent" w:hint="cs"/>
          <w:sz w:val="28"/>
          <w:szCs w:val="28"/>
          <w:rtl/>
          <w:lang w:bidi="ar-JO"/>
        </w:rPr>
        <w:t xml:space="preserve">لاحظنا أنّ </w:t>
      </w:r>
      <w:r w:rsidRPr="004419AA">
        <w:rPr>
          <w:rFonts w:ascii="Arabic Transparent" w:hAnsi="Arabic Transparent" w:cs="Arabic Transparent" w:hint="cs"/>
          <w:sz w:val="28"/>
          <w:szCs w:val="28"/>
          <w:rtl/>
          <w:lang w:bidi="ar-JO"/>
        </w:rPr>
        <w:t>الكاتب</w:t>
      </w:r>
      <w:r>
        <w:rPr>
          <w:rFonts w:ascii="Arabic Transparent" w:hAnsi="Arabic Transparent" w:cs="Arabic Transparent" w:hint="cs"/>
          <w:sz w:val="28"/>
          <w:szCs w:val="28"/>
          <w:rtl/>
          <w:lang w:bidi="ar-JO"/>
        </w:rPr>
        <w:t xml:space="preserve"> أخذ</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يظهر</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وعيًا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ثقافيًّا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وجرأة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تقبّل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المثل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تعامله</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مع</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اللغة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المحكيّة،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ومن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هنا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فإنّ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توظيف</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المثل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Pr>
          <w:rFonts w:ascii="Arabic Transparent" w:hAnsi="Arabic Transparent" w:cs="Arabic Transparent" w:hint="cs"/>
          <w:sz w:val="28"/>
          <w:szCs w:val="28"/>
          <w:rtl/>
          <w:lang w:bidi="ar-JO"/>
        </w:rPr>
        <w:t xml:space="preserve"> أدب الأطفال الفلسطينيّ </w:t>
      </w:r>
      <w:r w:rsidRPr="004419AA">
        <w:rPr>
          <w:rFonts w:ascii="Arabic Transparent" w:hAnsi="Arabic Transparent" w:cs="Arabic Transparent" w:hint="cs"/>
          <w:sz w:val="28"/>
          <w:szCs w:val="28"/>
          <w:rtl/>
          <w:lang w:bidi="ar-JO"/>
        </w:rPr>
        <w:t>اتّخذ</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أبعادًا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مختلفة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وحمل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دلالات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عدّة،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أكثر</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عمقًا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كما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وأخذت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تتّضح</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تدريجيًّا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مَعالم</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الحداثة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التعامل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مع</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التوظيف،</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وبالتالي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أخذ</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توظيف</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الأمثال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قصص</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الأطفال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يتطوّر</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بشكل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واضح</w:t>
      </w:r>
      <w:r>
        <w:rPr>
          <w:rFonts w:ascii="Arabic Transparent" w:hAnsi="Arabic Transparent" w:cs="Arabic Transparent" w:hint="cs"/>
          <w:sz w:val="28"/>
          <w:szCs w:val="28"/>
          <w:rtl/>
          <w:lang w:bidi="ar-JO"/>
        </w:rPr>
        <w:t xml:space="preserve"> بعد عام (1987)؛ </w:t>
      </w:r>
      <w:r>
        <w:rPr>
          <w:rFonts w:ascii="Arabic Transparent" w:hAnsi="Arabic Transparent" w:cs="Arabic Transparent"/>
          <w:sz w:val="28"/>
          <w:szCs w:val="28"/>
          <w:rtl/>
          <w:lang w:bidi="ar-JO"/>
        </w:rPr>
        <w:t>الفصل الثالث</w:t>
      </w:r>
      <w:r>
        <w:rPr>
          <w:rFonts w:ascii="Arabic Transparent" w:hAnsi="Arabic Transparent" w:cs="Arabic Transparent" w:hint="cs"/>
          <w:sz w:val="28"/>
          <w:szCs w:val="28"/>
          <w:rtl/>
          <w:lang w:bidi="ar-JO"/>
        </w:rPr>
        <w:t xml:space="preserve"> هو</w:t>
      </w:r>
      <w:r w:rsidRPr="00BE5F4F">
        <w:rPr>
          <w:rFonts w:ascii="Arabic Transparent" w:hAnsi="Arabic Transparent" w:cs="Arabic Transparent"/>
          <w:sz w:val="28"/>
          <w:szCs w:val="28"/>
          <w:rtl/>
          <w:lang w:bidi="ar-JO"/>
        </w:rPr>
        <w:t xml:space="preserve"> فصل توظيف الأغنية الشعبيّة</w:t>
      </w:r>
      <w:r>
        <w:rPr>
          <w:rFonts w:ascii="Arabic Transparent" w:hAnsi="Arabic Transparent" w:cs="Arabic Transparent" w:hint="cs"/>
          <w:sz w:val="28"/>
          <w:szCs w:val="28"/>
          <w:rtl/>
          <w:lang w:bidi="ar-JO"/>
        </w:rPr>
        <w:t>؛</w:t>
      </w:r>
      <w:r w:rsidRPr="004419AA">
        <w:rPr>
          <w:rFonts w:hint="cs"/>
          <w:rtl/>
          <w:lang w:bidi="ar-SA"/>
        </w:rPr>
        <w:t xml:space="preserve"> </w:t>
      </w:r>
      <w:r w:rsidRPr="004419AA">
        <w:rPr>
          <w:rFonts w:ascii="Arabic Transparent" w:hAnsi="Arabic Transparent" w:cs="Arabic Transparent" w:hint="cs"/>
          <w:sz w:val="28"/>
          <w:szCs w:val="28"/>
          <w:rtl/>
          <w:lang w:bidi="ar-JO"/>
        </w:rPr>
        <w:t>لاحظنا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ازدياد</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اهتمام</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الكاتب</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بالأغنية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بشكلٍ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كبيرٍ،</w:t>
      </w:r>
      <w:r>
        <w:rPr>
          <w:rFonts w:ascii="Arabic Transparent" w:hAnsi="Arabic Transparent" w:cs="Arabic Transparent" w:hint="cs"/>
          <w:sz w:val="28"/>
          <w:szCs w:val="28"/>
          <w:rtl/>
          <w:lang w:bidi="ar-JO"/>
        </w:rPr>
        <w:t xml:space="preserve"> في بداية تسعينيّات القرن الماضي،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كما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رأينا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ازديادًا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استخدام</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أساليب</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وتقنيّات</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توظيف</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هذا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النوع</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الغناء</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w:t>
      </w:r>
      <w:r w:rsidRPr="004419AA">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كما </w:t>
      </w:r>
      <w:r w:rsidRPr="004419AA">
        <w:rPr>
          <w:rFonts w:ascii="Arabic Transparent" w:hAnsi="Arabic Transparent" w:cs="Arabic Transparent" w:hint="cs"/>
          <w:sz w:val="28"/>
          <w:szCs w:val="28"/>
          <w:rtl/>
          <w:lang w:bidi="ar-JO"/>
        </w:rPr>
        <w:t>أظهر</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كاتب</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الأطفال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إلمامًا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بكلّ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أنواع</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الأغاني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الشعبيّة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الفلسطينيّة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وأساليبها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الفنّيّة،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من</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خلال</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استخدام</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طرق</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وأساليب</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جديدة</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توظيفها</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في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النصّ</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الأدبيّ</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الموجّه</w:t>
      </w:r>
      <w:r w:rsidRPr="004419AA">
        <w:rPr>
          <w:rFonts w:ascii="Arabic Transparent" w:hAnsi="Arabic Transparent" w:cs="Arabic Transparent"/>
          <w:sz w:val="28"/>
          <w:szCs w:val="28"/>
          <w:rtl/>
          <w:lang w:bidi="ar-JO"/>
        </w:rPr>
        <w:t xml:space="preserve"> </w:t>
      </w:r>
      <w:r w:rsidRPr="004419AA">
        <w:rPr>
          <w:rFonts w:ascii="Arabic Transparent" w:hAnsi="Arabic Transparent" w:cs="Arabic Transparent" w:hint="cs"/>
          <w:sz w:val="28"/>
          <w:szCs w:val="28"/>
          <w:rtl/>
          <w:lang w:bidi="ar-JO"/>
        </w:rPr>
        <w:t>للأطفال</w:t>
      </w:r>
      <w:r>
        <w:rPr>
          <w:rFonts w:ascii="Arabic Transparent" w:hAnsi="Arabic Transparent" w:cs="Arabic Transparent" w:hint="cs"/>
          <w:sz w:val="28"/>
          <w:szCs w:val="28"/>
          <w:rtl/>
          <w:lang w:bidi="ar-JO"/>
        </w:rPr>
        <w:t>، مثل محاكاة الحكاية الشعبيّة ومحاكاة أسلوب الأغنية الشعبيّة.</w:t>
      </w:r>
    </w:p>
    <w:p w14:paraId="6854A481" w14:textId="77777777" w:rsidR="00EA6AE3" w:rsidRPr="00BE5F4F" w:rsidRDefault="00EA6AE3" w:rsidP="00EA6AE3">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b/>
          <w:bCs/>
          <w:sz w:val="32"/>
          <w:szCs w:val="32"/>
          <w:rtl/>
          <w:lang w:bidi="ar-SA"/>
        </w:rPr>
        <w:t>الفصل ا</w:t>
      </w:r>
      <w:r w:rsidRPr="00BE5F4F">
        <w:rPr>
          <w:rFonts w:ascii="Arabic Transparent" w:hAnsi="Arabic Transparent" w:cs="Arabic Transparent" w:hint="cs"/>
          <w:b/>
          <w:bCs/>
          <w:sz w:val="32"/>
          <w:szCs w:val="32"/>
          <w:rtl/>
          <w:lang w:bidi="ar-JO"/>
        </w:rPr>
        <w:t>لثاني</w:t>
      </w:r>
    </w:p>
    <w:p w14:paraId="1237EA31" w14:textId="77777777" w:rsidR="00EA6AE3" w:rsidRPr="00BE5F4F" w:rsidRDefault="00EA6AE3" w:rsidP="00EA6AE3">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b/>
          <w:bCs/>
          <w:sz w:val="32"/>
          <w:szCs w:val="32"/>
          <w:rtl/>
          <w:lang w:bidi="ar-SA"/>
        </w:rPr>
        <w:t>ت</w:t>
      </w:r>
      <w:r w:rsidRPr="00BE5F4F">
        <w:rPr>
          <w:rFonts w:ascii="Arabic Transparent" w:hAnsi="Arabic Transparent" w:cs="Arabic Transparent" w:hint="cs"/>
          <w:b/>
          <w:bCs/>
          <w:sz w:val="32"/>
          <w:szCs w:val="32"/>
          <w:rtl/>
          <w:lang w:bidi="ar-SA"/>
        </w:rPr>
        <w:t>اريخ</w:t>
      </w:r>
      <w:r w:rsidRPr="00BE5F4F">
        <w:rPr>
          <w:rFonts w:ascii="Arabic Transparent" w:hAnsi="Arabic Transparent" w:cs="Arabic Transparent" w:hint="cs"/>
          <w:b/>
          <w:bCs/>
          <w:sz w:val="32"/>
          <w:szCs w:val="32"/>
          <w:rtl/>
        </w:rPr>
        <w:t xml:space="preserve"> </w:t>
      </w:r>
      <w:r w:rsidRPr="00BE5F4F">
        <w:rPr>
          <w:rFonts w:ascii="Arabic Transparent" w:hAnsi="Arabic Transparent" w:cs="Arabic Transparent"/>
          <w:b/>
          <w:bCs/>
          <w:sz w:val="32"/>
          <w:szCs w:val="32"/>
          <w:rtl/>
          <w:lang w:bidi="ar-SA"/>
        </w:rPr>
        <w:t>أدب الأطفال الفلسطيني</w:t>
      </w:r>
      <w:r w:rsidRPr="00BE5F4F">
        <w:rPr>
          <w:rFonts w:ascii="Arabic Transparent" w:hAnsi="Arabic Transparent" w:cs="Arabic Transparent" w:hint="cs"/>
          <w:b/>
          <w:bCs/>
          <w:sz w:val="32"/>
          <w:szCs w:val="32"/>
          <w:rtl/>
          <w:lang w:bidi="ar-JO"/>
        </w:rPr>
        <w:t>ّ</w:t>
      </w:r>
    </w:p>
    <w:p w14:paraId="062020E9" w14:textId="77777777" w:rsidR="00EA6AE3" w:rsidRPr="00BE5F4F" w:rsidRDefault="00EA6AE3" w:rsidP="00EA6AE3">
      <w:pPr>
        <w:pStyle w:val="ListParagraph"/>
        <w:numPr>
          <w:ilvl w:val="1"/>
          <w:numId w:val="4"/>
        </w:numPr>
        <w:spacing w:line="480" w:lineRule="auto"/>
        <w:ind w:left="-850" w:firstLine="720"/>
        <w:jc w:val="both"/>
        <w:rPr>
          <w:rFonts w:ascii="Arabic Transparent" w:hAnsi="Arabic Transparent" w:cs="Arabic Transparent"/>
          <w:b/>
          <w:bCs/>
          <w:sz w:val="28"/>
          <w:szCs w:val="28"/>
          <w:lang w:bidi="ar-SA"/>
        </w:rPr>
      </w:pPr>
      <w:r w:rsidRPr="00BE5F4F">
        <w:rPr>
          <w:rFonts w:ascii="Arabic Transparent" w:hAnsi="Arabic Transparent" w:cs="Arabic Transparent" w:hint="cs"/>
          <w:b/>
          <w:bCs/>
          <w:sz w:val="28"/>
          <w:szCs w:val="28"/>
          <w:rtl/>
          <w:lang w:bidi="ar-SA"/>
        </w:rPr>
        <w:t>ت</w:t>
      </w:r>
      <w:r w:rsidRPr="00BE5F4F">
        <w:rPr>
          <w:rFonts w:ascii="Arabic Transparent" w:hAnsi="Arabic Transparent" w:cs="Arabic Transparent"/>
          <w:b/>
          <w:bCs/>
          <w:sz w:val="28"/>
          <w:szCs w:val="28"/>
          <w:rtl/>
          <w:lang w:bidi="ar-SA"/>
        </w:rPr>
        <w:t>ق</w:t>
      </w:r>
      <w:r w:rsidRPr="00BE5F4F">
        <w:rPr>
          <w:rFonts w:ascii="Arabic Transparent" w:hAnsi="Arabic Transparent" w:cs="Arabic Transparent" w:hint="cs"/>
          <w:b/>
          <w:bCs/>
          <w:sz w:val="28"/>
          <w:szCs w:val="28"/>
          <w:rtl/>
          <w:lang w:bidi="ar-SA"/>
        </w:rPr>
        <w:t>ديم</w:t>
      </w:r>
    </w:p>
    <w:p w14:paraId="199B4C96" w14:textId="77777777" w:rsidR="00EA6AE3" w:rsidRPr="00BE5F4F" w:rsidRDefault="00EA6AE3" w:rsidP="00EA6AE3">
      <w:pPr>
        <w:tabs>
          <w:tab w:val="left" w:pos="746"/>
        </w:tabs>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val="en-GB" w:bidi="ar-SA"/>
        </w:rPr>
        <w:t>يُعتبر</w:t>
      </w:r>
      <w:r w:rsidRPr="00BE5F4F">
        <w:rPr>
          <w:rFonts w:ascii="Arabic Transparent" w:hAnsi="Arabic Transparent" w:cs="Arabic Transparent"/>
          <w:sz w:val="28"/>
          <w:szCs w:val="28"/>
          <w:rtl/>
          <w:lang w:val="en-GB" w:bidi="ar-SA"/>
        </w:rPr>
        <w:t xml:space="preserve"> أدب الأطفال الفلسطيني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رافدًا </w:t>
      </w:r>
      <w:r w:rsidRPr="00BE5F4F">
        <w:rPr>
          <w:rFonts w:ascii="Arabic Transparent" w:hAnsi="Arabic Transparent" w:cs="Arabic Transparent" w:hint="cs"/>
          <w:sz w:val="28"/>
          <w:szCs w:val="28"/>
          <w:rtl/>
          <w:lang w:val="en-GB" w:bidi="ar-SA"/>
        </w:rPr>
        <w:t xml:space="preserve">هامًّا </w:t>
      </w:r>
      <w:r w:rsidRPr="00BE5F4F">
        <w:rPr>
          <w:rFonts w:ascii="Arabic Transparent" w:hAnsi="Arabic Transparent" w:cs="Arabic Transparent"/>
          <w:sz w:val="28"/>
          <w:szCs w:val="28"/>
          <w:rtl/>
          <w:lang w:val="en-GB" w:bidi="ar-SA"/>
        </w:rPr>
        <w:t>من روافد الأدب الفلسطيني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hint="cs"/>
          <w:sz w:val="28"/>
          <w:szCs w:val="28"/>
          <w:rtl/>
          <w:lang w:val="en-GB"/>
        </w:rPr>
        <w:t xml:space="preserve"> </w:t>
      </w:r>
      <w:r w:rsidRPr="00BE5F4F">
        <w:rPr>
          <w:rFonts w:ascii="Arabic Transparent" w:hAnsi="Arabic Transparent" w:cs="Arabic Transparent" w:hint="cs"/>
          <w:sz w:val="28"/>
          <w:szCs w:val="28"/>
          <w:rtl/>
          <w:lang w:val="en-GB" w:bidi="ar-SA"/>
        </w:rPr>
        <w:t xml:space="preserve">ساهم في تطويره عدد من الكتّاب الفلسطينيّين </w:t>
      </w:r>
      <w:r w:rsidRPr="00BE5F4F">
        <w:rPr>
          <w:rFonts w:ascii="Arabic Transparent" w:hAnsi="Arabic Transparent" w:cs="Arabic Transparent"/>
          <w:sz w:val="28"/>
          <w:szCs w:val="28"/>
          <w:rtl/>
          <w:lang w:val="en-GB" w:bidi="ar-SA"/>
        </w:rPr>
        <w:t xml:space="preserve">داخل إسرائيل، </w:t>
      </w:r>
      <w:r>
        <w:rPr>
          <w:rFonts w:ascii="Arabic Transparent" w:hAnsi="Arabic Transparent" w:cs="Arabic Transparent" w:hint="cs"/>
          <w:sz w:val="28"/>
          <w:szCs w:val="28"/>
          <w:rtl/>
          <w:lang w:val="en-GB" w:bidi="ar-SA"/>
        </w:rPr>
        <w:t>و</w:t>
      </w:r>
      <w:r w:rsidRPr="00BE5F4F">
        <w:rPr>
          <w:rFonts w:ascii="Arabic Transparent" w:hAnsi="Arabic Transparent" w:cs="Arabic Transparent" w:hint="cs"/>
          <w:sz w:val="28"/>
          <w:szCs w:val="28"/>
          <w:rtl/>
          <w:lang w:val="en-GB" w:bidi="ar-SA"/>
        </w:rPr>
        <w:t xml:space="preserve">في </w:t>
      </w:r>
      <w:r w:rsidRPr="00BE5F4F">
        <w:rPr>
          <w:rFonts w:ascii="Arabic Transparent" w:hAnsi="Arabic Transparent" w:cs="Arabic Transparent"/>
          <w:sz w:val="28"/>
          <w:szCs w:val="28"/>
          <w:rtl/>
          <w:lang w:val="en-GB" w:bidi="ar-SA"/>
        </w:rPr>
        <w:t>الضفّة الغربيّة وقطاع غزّة</w:t>
      </w:r>
      <w:r w:rsidRPr="00BE5F4F">
        <w:rPr>
          <w:rFonts w:ascii="Arabic Transparent" w:hAnsi="Arabic Transparent" w:cs="Arabic Transparent" w:hint="cs"/>
          <w:sz w:val="28"/>
          <w:szCs w:val="28"/>
          <w:rtl/>
          <w:lang w:val="en-GB" w:bidi="ar-SA"/>
        </w:rPr>
        <w:t>، و</w:t>
      </w:r>
      <w:r w:rsidRPr="00BE5F4F">
        <w:rPr>
          <w:rFonts w:ascii="Arabic Transparent" w:hAnsi="Arabic Transparent" w:cs="Arabic Transparent"/>
          <w:sz w:val="28"/>
          <w:szCs w:val="28"/>
          <w:rtl/>
          <w:lang w:val="en-GB" w:bidi="ar-SA"/>
        </w:rPr>
        <w:t>في الشتات</w:t>
      </w:r>
      <w:r w:rsidRPr="00BE5F4F">
        <w:rPr>
          <w:rFonts w:ascii="Arabic Transparent" w:hAnsi="Arabic Transparent" w:cs="Arabic Transparent" w:hint="cs"/>
          <w:sz w:val="28"/>
          <w:szCs w:val="28"/>
          <w:rtl/>
          <w:lang w:val="en-GB" w:bidi="ar-SA"/>
        </w:rPr>
        <w:t xml:space="preserve">. هذا الفصل </w:t>
      </w:r>
      <w:r w:rsidRPr="00BE5F4F">
        <w:rPr>
          <w:rFonts w:ascii="Arabic Transparent" w:hAnsi="Arabic Transparent" w:cs="Arabic Transparent"/>
          <w:sz w:val="28"/>
          <w:szCs w:val="28"/>
          <w:rtl/>
          <w:lang w:val="en-GB" w:bidi="ar-SA"/>
        </w:rPr>
        <w:lastRenderedPageBreak/>
        <w:t xml:space="preserve">يتناول تاريخ هذا الأدب عمومًا، وبالتّحديد الفترة الواقعة بعد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1967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وصول</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ا إلى الفترة الرّاهنة. </w:t>
      </w:r>
    </w:p>
    <w:p w14:paraId="75D5C3F9" w14:textId="77777777" w:rsidR="00EA6AE3" w:rsidRPr="00BE5F4F" w:rsidRDefault="00EA6AE3" w:rsidP="00EA6AE3">
      <w:pPr>
        <w:pStyle w:val="FootnoteText"/>
        <w:spacing w:line="480" w:lineRule="auto"/>
        <w:ind w:left="-113" w:firstLine="720"/>
        <w:jc w:val="both"/>
        <w:rPr>
          <w:rStyle w:val="hps"/>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JO"/>
        </w:rPr>
        <w:t xml:space="preserve">يرى </w:t>
      </w:r>
      <w:r w:rsidRPr="00BE5F4F">
        <w:rPr>
          <w:rFonts w:ascii="Arabic Transparent" w:hAnsi="Arabic Transparent" w:cs="Arabic Transparent"/>
          <w:sz w:val="28"/>
          <w:szCs w:val="28"/>
          <w:rtl/>
          <w:lang w:bidi="ar-JO"/>
        </w:rPr>
        <w:t xml:space="preserve">عامي </w:t>
      </w:r>
      <w:proofErr w:type="spellStart"/>
      <w:r w:rsidRPr="00BE5F4F">
        <w:rPr>
          <w:rFonts w:ascii="Arabic Transparent" w:hAnsi="Arabic Transparent" w:cs="Arabic Transparent"/>
          <w:sz w:val="28"/>
          <w:szCs w:val="28"/>
          <w:rtl/>
          <w:lang w:bidi="ar-JO"/>
        </w:rPr>
        <w:t>إلعاد</w:t>
      </w:r>
      <w:proofErr w:type="spellEnd"/>
      <w:r w:rsidRPr="00BE5F4F">
        <w:rPr>
          <w:rFonts w:ascii="Arabic Transparent" w:hAnsi="Arabic Transparent" w:cs="Arabic Transparent"/>
          <w:sz w:val="28"/>
          <w:szCs w:val="28"/>
          <w:rtl/>
          <w:lang w:bidi="ar-JO"/>
        </w:rPr>
        <w:t xml:space="preserve"> </w:t>
      </w:r>
      <w:r>
        <w:rPr>
          <w:rFonts w:ascii="Arabic Transparent" w:hAnsi="Arabic Transparent" w:cs="David" w:hint="cs"/>
          <w:sz w:val="28"/>
          <w:szCs w:val="28"/>
          <w:rtl/>
          <w:lang w:val="en-US"/>
        </w:rPr>
        <w:t xml:space="preserve">עמי אלעד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الأدب الفلسطينيّ</w:t>
      </w:r>
      <w:r w:rsidRPr="00BE5F4F">
        <w:rPr>
          <w:rFonts w:ascii="Arabic Transparent" w:hAnsi="Arabic Transparent" w:cs="Arabic Transparent" w:hint="cs"/>
          <w:sz w:val="28"/>
          <w:szCs w:val="28"/>
          <w:rtl/>
          <w:lang w:bidi="ar-SA"/>
        </w:rPr>
        <w:t xml:space="preserve"> هو </w:t>
      </w:r>
      <w:r w:rsidRPr="00BE5F4F">
        <w:rPr>
          <w:rStyle w:val="hps"/>
          <w:rFonts w:ascii="Arabic Transparent" w:hAnsi="Arabic Transparent" w:cs="Arabic Transparent"/>
          <w:sz w:val="28"/>
          <w:szCs w:val="28"/>
          <w:rtl/>
          <w:lang w:bidi="ar-SA"/>
        </w:rPr>
        <w:t>الأدب المكتوب</w:t>
      </w:r>
      <w:r w:rsidRPr="00BE5F4F">
        <w:rPr>
          <w:rStyle w:val="hps"/>
          <w:rFonts w:ascii="Arabic Transparent" w:hAnsi="Arabic Transparent" w:cs="Arabic Transparent" w:hint="cs"/>
          <w:sz w:val="28"/>
          <w:szCs w:val="28"/>
          <w:rtl/>
          <w:lang w:bidi="ar-SA"/>
        </w:rPr>
        <w:t xml:space="preserve"> </w:t>
      </w:r>
      <w:r w:rsidRPr="00BE5F4F">
        <w:rPr>
          <w:rStyle w:val="hps"/>
          <w:rFonts w:ascii="Arabic Transparent" w:hAnsi="Arabic Transparent" w:cs="Arabic Transparent"/>
          <w:sz w:val="28"/>
          <w:szCs w:val="28"/>
          <w:rtl/>
          <w:lang w:bidi="ar-SA"/>
        </w:rPr>
        <w:t>من قِبل الفلسطيني</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sz w:val="28"/>
          <w:szCs w:val="28"/>
          <w:rtl/>
          <w:lang w:bidi="ar-SA"/>
        </w:rPr>
        <w:t>ين</w:t>
      </w:r>
      <w:r w:rsidRPr="00BE5F4F">
        <w:rPr>
          <w:rFonts w:ascii="Arabic Transparent" w:hAnsi="Arabic Transparent" w:cs="Arabic Transparent"/>
          <w:sz w:val="28"/>
          <w:szCs w:val="28"/>
          <w:rtl/>
          <w:lang w:bidi="ar-JO"/>
        </w:rPr>
        <w:t>. إل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أن</w:t>
      </w:r>
      <w:r w:rsidRPr="00BE5F4F">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JO"/>
        </w:rPr>
        <w:t>ه ي</w:t>
      </w:r>
      <w:r w:rsidRPr="00BE5F4F">
        <w:rPr>
          <w:rFonts w:ascii="Arabic Transparent" w:hAnsi="Arabic Transparent" w:cs="Arabic Transparent" w:hint="cs"/>
          <w:sz w:val="28"/>
          <w:szCs w:val="28"/>
          <w:rtl/>
          <w:lang w:bidi="ar-JO"/>
        </w:rPr>
        <w:t xml:space="preserve">رى </w:t>
      </w:r>
      <w:r w:rsidRPr="00BE5F4F">
        <w:rPr>
          <w:rFonts w:ascii="Arabic Transparent" w:hAnsi="Arabic Transparent" w:cs="Arabic Transparent"/>
          <w:sz w:val="28"/>
          <w:szCs w:val="28"/>
          <w:rtl/>
          <w:lang w:bidi="ar-JO"/>
        </w:rPr>
        <w:t xml:space="preserve">أنّ هذا التعريف </w:t>
      </w:r>
      <w:r w:rsidRPr="00BE5F4F">
        <w:rPr>
          <w:rFonts w:ascii="Arabic Transparent" w:hAnsi="Arabic Transparent" w:cs="Arabic Transparent" w:hint="cs"/>
          <w:sz w:val="28"/>
          <w:szCs w:val="28"/>
          <w:rtl/>
          <w:lang w:bidi="ar-JO"/>
        </w:rPr>
        <w:t xml:space="preserve">لا </w:t>
      </w:r>
      <w:r w:rsidRPr="00BE5F4F">
        <w:rPr>
          <w:rFonts w:ascii="Arabic Transparent" w:hAnsi="Arabic Transparent" w:cs="Arabic Transparent"/>
          <w:sz w:val="28"/>
          <w:szCs w:val="28"/>
          <w:rtl/>
          <w:lang w:bidi="ar-JO"/>
        </w:rPr>
        <w:t>يعتريه أيّ إشكاليّة</w:t>
      </w:r>
      <w:r w:rsidRPr="00E41527">
        <w:rPr>
          <w:rFonts w:hint="cs"/>
          <w:rtl/>
          <w:lang w:bidi="ar-SA"/>
        </w:rPr>
        <w:t xml:space="preserve"> </w:t>
      </w:r>
      <w:r w:rsidRPr="00E41527">
        <w:rPr>
          <w:rFonts w:ascii="Arabic Transparent" w:hAnsi="Arabic Transparent" w:cs="Arabic Transparent" w:hint="cs"/>
          <w:sz w:val="28"/>
          <w:szCs w:val="28"/>
          <w:rtl/>
          <w:lang w:bidi="ar-JO"/>
        </w:rPr>
        <w:t>حتّى</w:t>
      </w:r>
      <w:r w:rsidRPr="00E41527">
        <w:rPr>
          <w:rFonts w:ascii="Arabic Transparent" w:hAnsi="Arabic Transparent" w:cs="Arabic Transparent"/>
          <w:sz w:val="28"/>
          <w:szCs w:val="28"/>
          <w:rtl/>
          <w:lang w:bidi="ar-JO"/>
        </w:rPr>
        <w:t xml:space="preserve"> </w:t>
      </w:r>
      <w:r w:rsidRPr="00E41527">
        <w:rPr>
          <w:rFonts w:ascii="Arabic Transparent" w:hAnsi="Arabic Transparent" w:cs="Arabic Transparent" w:hint="cs"/>
          <w:sz w:val="28"/>
          <w:szCs w:val="28"/>
          <w:rtl/>
          <w:lang w:bidi="ar-JO"/>
        </w:rPr>
        <w:t>العام</w:t>
      </w:r>
      <w:r w:rsidRPr="00E41527">
        <w:rPr>
          <w:rFonts w:ascii="Arabic Transparent" w:hAnsi="Arabic Transparent" w:cs="Arabic Transparent"/>
          <w:sz w:val="28"/>
          <w:szCs w:val="28"/>
          <w:rtl/>
          <w:lang w:bidi="ar-JO"/>
        </w:rPr>
        <w:t xml:space="preserve"> (1948)</w:t>
      </w:r>
      <w:r w:rsidRPr="00BE5F4F">
        <w:rPr>
          <w:rFonts w:ascii="Arabic Transparent" w:hAnsi="Arabic Transparent" w:cs="Arabic Transparent"/>
          <w:sz w:val="28"/>
          <w:szCs w:val="28"/>
          <w:rtl/>
          <w:lang w:bidi="ar-JO"/>
        </w:rPr>
        <w:t xml:space="preserve">. </w:t>
      </w:r>
      <w:r w:rsidRPr="00BE5F4F">
        <w:rPr>
          <w:rStyle w:val="hps"/>
          <w:rFonts w:ascii="Arabic Transparent" w:hAnsi="Arabic Transparent" w:cs="Arabic Transparent"/>
          <w:sz w:val="28"/>
          <w:szCs w:val="28"/>
          <w:rtl/>
          <w:lang w:bidi="ar-SA"/>
        </w:rPr>
        <w:t xml:space="preserve">فكلّ فلسطينيّ كتب أدبًا، سواء أكان داخل فلسطين </w:t>
      </w:r>
      <w:r w:rsidRPr="00BE5F4F">
        <w:rPr>
          <w:rStyle w:val="hps"/>
          <w:rFonts w:ascii="Arabic Transparent" w:hAnsi="Arabic Transparent" w:cs="Arabic Transparent"/>
          <w:sz w:val="28"/>
          <w:szCs w:val="28"/>
          <w:rtl/>
        </w:rPr>
        <w:t>(</w:t>
      </w:r>
      <w:r w:rsidRPr="00BE5F4F">
        <w:rPr>
          <w:rStyle w:val="hps"/>
          <w:rFonts w:ascii="Arabic Transparent" w:hAnsi="Arabic Transparent" w:cs="Arabic Transparent"/>
          <w:sz w:val="28"/>
          <w:szCs w:val="28"/>
          <w:rtl/>
          <w:lang w:bidi="ar-SA"/>
        </w:rPr>
        <w:t>حت</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sz w:val="28"/>
          <w:szCs w:val="28"/>
          <w:rtl/>
          <w:lang w:bidi="ar-SA"/>
        </w:rPr>
        <w:t xml:space="preserve">ى عام </w:t>
      </w:r>
      <w:r w:rsidRPr="00BE5F4F">
        <w:rPr>
          <w:rStyle w:val="hps"/>
          <w:rFonts w:ascii="Arabic Transparent" w:hAnsi="Arabic Transparent" w:cs="Arabic Transparent"/>
          <w:sz w:val="28"/>
          <w:szCs w:val="28"/>
          <w:rtl/>
        </w:rPr>
        <w:t xml:space="preserve">1948) </w:t>
      </w:r>
      <w:r>
        <w:rPr>
          <w:rStyle w:val="hps"/>
          <w:rFonts w:ascii="Arabic Transparent" w:hAnsi="Arabic Transparent" w:cs="Arabic Transparent"/>
          <w:sz w:val="28"/>
          <w:szCs w:val="28"/>
          <w:rtl/>
          <w:lang w:bidi="ar-SA"/>
        </w:rPr>
        <w:t>أ</w:t>
      </w:r>
      <w:r>
        <w:rPr>
          <w:rStyle w:val="hps"/>
          <w:rFonts w:ascii="Arabic Transparent" w:hAnsi="Arabic Transparent" w:cs="Arabic Transparent" w:hint="cs"/>
          <w:sz w:val="28"/>
          <w:szCs w:val="28"/>
          <w:rtl/>
          <w:lang w:bidi="ar-JO"/>
        </w:rPr>
        <w:t>و</w:t>
      </w:r>
      <w:r w:rsidRPr="00BE5F4F">
        <w:rPr>
          <w:rStyle w:val="hps"/>
          <w:rFonts w:ascii="Arabic Transparent" w:hAnsi="Arabic Transparent" w:cs="Arabic Transparent"/>
          <w:sz w:val="28"/>
          <w:szCs w:val="28"/>
          <w:rtl/>
          <w:lang w:bidi="ar-SA"/>
        </w:rPr>
        <w:t xml:space="preserve"> خارجها، يعتبر كاتبًا فلسطينيًّا</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أمّا بعد عام </w:t>
      </w:r>
      <w:r w:rsidRPr="00BE5F4F">
        <w:rPr>
          <w:rStyle w:val="hps"/>
          <w:rFonts w:ascii="Arabic Transparent" w:hAnsi="Arabic Transparent" w:cs="Arabic Transparent" w:hint="cs"/>
          <w:sz w:val="28"/>
          <w:szCs w:val="28"/>
          <w:rtl/>
        </w:rPr>
        <w:t>(</w:t>
      </w:r>
      <w:r w:rsidRPr="00BE5F4F">
        <w:rPr>
          <w:rStyle w:val="hps"/>
          <w:rFonts w:ascii="Arabic Transparent" w:hAnsi="Arabic Transparent" w:cs="Arabic Transparent"/>
          <w:sz w:val="28"/>
          <w:szCs w:val="28"/>
          <w:rtl/>
        </w:rPr>
        <w:t>1948</w:t>
      </w:r>
      <w:r w:rsidRPr="00BE5F4F">
        <w:rPr>
          <w:rStyle w:val="hps"/>
          <w:rFonts w:ascii="Arabic Transparent" w:hAnsi="Arabic Transparent" w:cs="Arabic Transparent" w:hint="cs"/>
          <w:sz w:val="28"/>
          <w:szCs w:val="28"/>
          <w:rtl/>
        </w:rPr>
        <w:t>)</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فقد كانت هناك نقطة تحوّل، </w:t>
      </w:r>
      <w:r w:rsidRPr="00BE5F4F">
        <w:rPr>
          <w:rStyle w:val="hps"/>
          <w:rFonts w:ascii="Arabic Transparent" w:hAnsi="Arabic Transparent" w:cs="Arabic Transparent" w:hint="cs"/>
          <w:sz w:val="28"/>
          <w:szCs w:val="28"/>
          <w:rtl/>
          <w:lang w:bidi="ar-SA"/>
        </w:rPr>
        <w:t>إذ</w:t>
      </w:r>
      <w:r w:rsidRPr="00BE5F4F">
        <w:rPr>
          <w:rStyle w:val="hps"/>
          <w:rFonts w:ascii="Arabic Transparent" w:hAnsi="Arabic Transparent" w:cs="Arabic Transparent"/>
          <w:sz w:val="28"/>
          <w:szCs w:val="28"/>
          <w:rtl/>
          <w:lang w:bidi="ar-SA"/>
        </w:rPr>
        <w:t xml:space="preserve"> انقسم المجتمع الأدبيّ الفلسطينيّ إلى قسمين</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القسم الأوّل شمل الكتّاب الّذين عاشوا ومارسوا الكتابة خارج إسرائيل</w:t>
      </w:r>
      <w:r w:rsidRPr="00BE5F4F">
        <w:rPr>
          <w:rStyle w:val="hps"/>
          <w:rFonts w:ascii="Arabic Transparent" w:hAnsi="Arabic Transparent" w:cs="Arabic Transparent" w:hint="cs"/>
          <w:sz w:val="28"/>
          <w:szCs w:val="28"/>
          <w:rtl/>
          <w:lang w:bidi="ar-SA"/>
        </w:rPr>
        <w:t>؛</w:t>
      </w:r>
      <w:r w:rsidRPr="00BE5F4F">
        <w:rPr>
          <w:rStyle w:val="hps"/>
          <w:rFonts w:ascii="Arabic Transparent" w:hAnsi="Arabic Transparent" w:cs="Arabic Transparent" w:hint="cs"/>
          <w:sz w:val="28"/>
          <w:szCs w:val="28"/>
          <w:rtl/>
        </w:rPr>
        <w:t xml:space="preserve"> </w:t>
      </w:r>
      <w:r w:rsidRPr="00BE5F4F">
        <w:rPr>
          <w:rStyle w:val="hps"/>
          <w:rFonts w:ascii="Arabic Transparent" w:hAnsi="Arabic Transparent" w:cs="Arabic Transparent"/>
          <w:sz w:val="28"/>
          <w:szCs w:val="28"/>
          <w:rtl/>
          <w:lang w:bidi="ar-SA"/>
        </w:rPr>
        <w:t>والقسم الثاني ضمّ كتّابًا عاشوا ومارسوا الكتابة داخل الحدود الإسرائيليّة</w:t>
      </w:r>
      <w:r w:rsidRPr="00BE5F4F">
        <w:rPr>
          <w:rStyle w:val="hps"/>
          <w:rFonts w:ascii="Arabic Transparent" w:hAnsi="Arabic Transparent" w:cs="Arabic Transparent"/>
          <w:sz w:val="28"/>
          <w:szCs w:val="28"/>
          <w:rtl/>
        </w:rPr>
        <w:t xml:space="preserve">. </w:t>
      </w:r>
      <w:r w:rsidRPr="00BE5F4F">
        <w:rPr>
          <w:rStyle w:val="hps"/>
          <w:rFonts w:ascii="Arabic Transparent" w:hAnsi="Arabic Transparent" w:cs="Arabic Transparent"/>
          <w:sz w:val="28"/>
          <w:szCs w:val="28"/>
          <w:rtl/>
          <w:lang w:bidi="ar-SA"/>
        </w:rPr>
        <w:t xml:space="preserve">ويرى </w:t>
      </w:r>
      <w:proofErr w:type="spellStart"/>
      <w:r w:rsidRPr="00BE5F4F">
        <w:rPr>
          <w:rStyle w:val="hps"/>
          <w:rFonts w:ascii="Arabic Transparent" w:hAnsi="Arabic Transparent" w:cs="Arabic Transparent"/>
          <w:sz w:val="28"/>
          <w:szCs w:val="28"/>
          <w:rtl/>
          <w:lang w:bidi="ar-SA"/>
        </w:rPr>
        <w:t>إلعاد</w:t>
      </w:r>
      <w:proofErr w:type="spellEnd"/>
      <w:r w:rsidRPr="00BE5F4F">
        <w:rPr>
          <w:rStyle w:val="hps"/>
          <w:rFonts w:ascii="Arabic Transparent" w:hAnsi="Arabic Transparent" w:cs="Arabic Transparent"/>
          <w:sz w:val="28"/>
          <w:szCs w:val="28"/>
          <w:rtl/>
          <w:lang w:bidi="ar-SA"/>
        </w:rPr>
        <w:t xml:space="preserve"> أنّ التشكيك في فلسطينيّة بعض الأدباء جاء لاعتبارات سياسيّة دون مراعاة كيفيّة تعريف الأدباء لأنفسهم.</w:t>
      </w:r>
      <w:r w:rsidRPr="00BE5F4F">
        <w:rPr>
          <w:rStyle w:val="FootnoteReference"/>
          <w:rFonts w:ascii="Arabic Transparent" w:hAnsi="Arabic Transparent" w:cs="Arabic Transparent"/>
          <w:sz w:val="28"/>
          <w:szCs w:val="28"/>
          <w:rtl/>
          <w:lang w:bidi="ar-SA"/>
        </w:rPr>
        <w:footnoteReference w:id="2"/>
      </w:r>
    </w:p>
    <w:p w14:paraId="24CC0B1D" w14:textId="77777777" w:rsidR="00EA6AE3" w:rsidRPr="00BE5F4F" w:rsidRDefault="00EA6AE3" w:rsidP="00EA6AE3">
      <w:pPr>
        <w:pStyle w:val="FootnoteText"/>
        <w:spacing w:line="480" w:lineRule="auto"/>
        <w:ind w:left="-113" w:firstLine="720"/>
        <w:jc w:val="both"/>
        <w:rPr>
          <w:rFonts w:ascii="Arabic Transparent" w:hAnsi="Arabic Transparent" w:cs="Arabic Transparent"/>
          <w:sz w:val="28"/>
          <w:szCs w:val="28"/>
          <w:rtl/>
        </w:rPr>
      </w:pPr>
      <w:r w:rsidRPr="00BE5F4F">
        <w:rPr>
          <w:rStyle w:val="hps"/>
          <w:rFonts w:ascii="Arabic Transparent" w:hAnsi="Arabic Transparent" w:cs="Arabic Transparent"/>
          <w:sz w:val="28"/>
          <w:szCs w:val="28"/>
          <w:rtl/>
          <w:lang w:bidi="ar-JO"/>
        </w:rPr>
        <w:t>ويعرّف حسام الخطيب</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الفلسطيني</w:t>
      </w:r>
      <w:r w:rsidRPr="00BE5F4F">
        <w:rPr>
          <w:rStyle w:val="hps"/>
          <w:rFonts w:ascii="Arabic Transparent" w:hAnsi="Arabic Transparent" w:cs="Arabic Transparent"/>
          <w:sz w:val="28"/>
          <w:szCs w:val="28"/>
          <w:rtl/>
          <w:lang w:bidi="ar-SA"/>
        </w:rPr>
        <w:t>ّ</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في مجال الأدب، على أنّه المواطن العربيّ الّذي كان يقيم إقامة عاديّة في فلسطين حتّى عام </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1947</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سواء أخرج منها أو بقي فيها، وكلّ مَن ولِدَ لأب عربيّ فلسطينيّ بعد هذا التاريخ داخل فلسط</w:t>
      </w:r>
      <w:r>
        <w:rPr>
          <w:rStyle w:val="hps"/>
          <w:rFonts w:ascii="Arabic Transparent" w:hAnsi="Arabic Transparent" w:cs="Arabic Transparent"/>
          <w:sz w:val="28"/>
          <w:szCs w:val="28"/>
          <w:rtl/>
          <w:lang w:bidi="ar-JO"/>
        </w:rPr>
        <w:t>ين أو خارجها. ويرى</w:t>
      </w:r>
      <w:r w:rsidRPr="00BE5F4F">
        <w:rPr>
          <w:rStyle w:val="hps"/>
          <w:rFonts w:ascii="Arabic Transparent" w:hAnsi="Arabic Transparent" w:cs="Arabic Transparent"/>
          <w:sz w:val="28"/>
          <w:szCs w:val="28"/>
          <w:rtl/>
          <w:lang w:bidi="ar-JO"/>
        </w:rPr>
        <w:t xml:space="preserve"> أنَّ هناك عقبات متفاوتة تعترض تطبيق هذا المبدأ</w:t>
      </w:r>
      <w:r w:rsidRPr="00BE5F4F">
        <w:rPr>
          <w:rStyle w:val="hps"/>
          <w:rFonts w:ascii="Arabic Transparent" w:hAnsi="Arabic Transparent" w:cs="Arabic Transparent" w:hint="cs"/>
          <w:sz w:val="28"/>
          <w:szCs w:val="28"/>
          <w:rtl/>
          <w:lang w:bidi="ar-JO"/>
        </w:rPr>
        <w:t>،</w:t>
      </w:r>
      <w:r>
        <w:rPr>
          <w:rStyle w:val="hps"/>
          <w:rFonts w:ascii="Arabic Transparent" w:hAnsi="Arabic Transparent" w:cs="Arabic Transparent"/>
          <w:sz w:val="28"/>
          <w:szCs w:val="28"/>
          <w:rtl/>
          <w:lang w:bidi="ar-JO"/>
        </w:rPr>
        <w:t xml:space="preserve"> منها ما هو جنسيّ </w:t>
      </w:r>
      <w:r>
        <w:rPr>
          <w:rStyle w:val="hps"/>
          <w:rFonts w:ascii="Arabic Transparent" w:hAnsi="Arabic Transparent" w:cs="Arabic Transparent" w:hint="cs"/>
          <w:sz w:val="28"/>
          <w:szCs w:val="28"/>
          <w:rtl/>
          <w:lang w:bidi="ar-JO"/>
        </w:rPr>
        <w:t>وما هو</w:t>
      </w:r>
      <w:r w:rsidRPr="00BE5F4F">
        <w:rPr>
          <w:rStyle w:val="hps"/>
          <w:rFonts w:ascii="Arabic Transparent" w:hAnsi="Arabic Transparent" w:cs="Arabic Transparent"/>
          <w:sz w:val="28"/>
          <w:szCs w:val="28"/>
          <w:rtl/>
          <w:lang w:bidi="ar-JO"/>
        </w:rPr>
        <w:t xml:space="preserve"> قانونيّ، فهناك قسم كبير من الفلسطينيّين يعيش في بلدان عربيّة أو أجنبيّة، وقد يحمل جنسيّتها وقد لا يحمل</w:t>
      </w:r>
      <w:r>
        <w:rPr>
          <w:rStyle w:val="hps"/>
          <w:rFonts w:ascii="Arabic Transparent" w:hAnsi="Arabic Transparent" w:cs="Arabic Transparent" w:hint="cs"/>
          <w:sz w:val="28"/>
          <w:szCs w:val="28"/>
          <w:rtl/>
          <w:lang w:bidi="ar-JO"/>
        </w:rPr>
        <w:t>ها</w:t>
      </w:r>
      <w:r w:rsidRPr="00BE5F4F">
        <w:rPr>
          <w:rStyle w:val="hps"/>
          <w:rFonts w:ascii="Arabic Transparent" w:hAnsi="Arabic Transparent" w:cs="Arabic Transparent"/>
          <w:sz w:val="28"/>
          <w:szCs w:val="28"/>
          <w:rtl/>
          <w:lang w:bidi="ar-JO"/>
        </w:rPr>
        <w:t>، ويدخل إنتاجه عضويًّا في مجمل إنتاج البلد الّذي يعيش فيه. ومنها ما هو فنّي أدبيّ، ذلك أنّ الإنتاج الأدبيّ الفلسطينيّ غير متجانس تقريبًا</w:t>
      </w:r>
      <w:r>
        <w:rPr>
          <w:rStyle w:val="hps"/>
          <w:rFonts w:ascii="Arabic Transparent" w:hAnsi="Arabic Transparent" w:cs="Arabic Transparent"/>
          <w:sz w:val="28"/>
          <w:szCs w:val="28"/>
          <w:rtl/>
          <w:lang w:bidi="ar-JO"/>
        </w:rPr>
        <w:t>، وهو ينمو في بيئات متنوّعة التجارب، وبعضه يظلّ وفي</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ا للأدب العربيّ الفلسطينيّ، وبعضه يندمج اندماجًا كليًّا في الظا</w:t>
      </w:r>
      <w:r>
        <w:rPr>
          <w:rStyle w:val="hps"/>
          <w:rFonts w:ascii="Arabic Transparent" w:hAnsi="Arabic Transparent" w:cs="Arabic Transparent"/>
          <w:sz w:val="28"/>
          <w:szCs w:val="28"/>
          <w:rtl/>
          <w:lang w:bidi="ar-JO"/>
        </w:rPr>
        <w:t>هرة الأدبيّة المحليّة. وعلى الر</w:t>
      </w:r>
      <w:r w:rsidRPr="00BE5F4F">
        <w:rPr>
          <w:rStyle w:val="hps"/>
          <w:rFonts w:ascii="Arabic Transparent" w:hAnsi="Arabic Transparent" w:cs="Arabic Transparent"/>
          <w:sz w:val="28"/>
          <w:szCs w:val="28"/>
          <w:rtl/>
          <w:lang w:bidi="ar-JO"/>
        </w:rPr>
        <w:t>غم من وجود عقبات من شأنها أن تعقّد مسألة تحديد ما يدخل في ه</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ويّة الأدب الفلسطينيّ من إنتاج، فإنّ الخطيب يعتقد أنّ كلّ ما أنتجه ذوو أصل فلسطينيّ من أدب</w:t>
      </w:r>
      <w:r w:rsidRPr="00BE5F4F">
        <w:rPr>
          <w:rStyle w:val="hps"/>
          <w:rFonts w:ascii="Arabic Transparent" w:hAnsi="Arabic Transparent" w:cs="Arabic Transparent" w:hint="cs"/>
          <w:sz w:val="28"/>
          <w:szCs w:val="28"/>
          <w:rtl/>
          <w:lang w:bidi="ar-JO"/>
        </w:rPr>
        <w:t>ٍ</w:t>
      </w:r>
      <w:r>
        <w:rPr>
          <w:rStyle w:val="hps"/>
          <w:rFonts w:ascii="Arabic Transparent" w:hAnsi="Arabic Transparent" w:cs="Arabic Transparent"/>
          <w:sz w:val="28"/>
          <w:szCs w:val="28"/>
          <w:rtl/>
          <w:lang w:bidi="ar-JO"/>
        </w:rPr>
        <w:t xml:space="preserve"> في فلسطين أ</w:t>
      </w:r>
      <w:r>
        <w:rPr>
          <w:rStyle w:val="hps"/>
          <w:rFonts w:ascii="Arabic Transparent" w:hAnsi="Arabic Transparent" w:cs="Arabic Transparent" w:hint="cs"/>
          <w:sz w:val="28"/>
          <w:szCs w:val="28"/>
          <w:rtl/>
          <w:lang w:bidi="ar-JO"/>
        </w:rPr>
        <w:t>و</w:t>
      </w:r>
      <w:r>
        <w:rPr>
          <w:rStyle w:val="hps"/>
          <w:rFonts w:ascii="Arabic Transparent" w:hAnsi="Arabic Transparent" w:cs="Arabic Transparent"/>
          <w:sz w:val="28"/>
          <w:szCs w:val="28"/>
          <w:rtl/>
          <w:lang w:bidi="ar-JO"/>
        </w:rPr>
        <w:t xml:space="preserve"> في بلدان الشّتات</w:t>
      </w:r>
      <w:r>
        <w:rPr>
          <w:rStyle w:val="hps"/>
          <w:rFonts w:ascii="Arabic Transparent" w:hAnsi="Arabic Transparent" w:cs="Arabic Transparent" w:hint="cs"/>
          <w:sz w:val="28"/>
          <w:szCs w:val="28"/>
          <w:rtl/>
          <w:lang w:bidi="ar-JO"/>
        </w:rPr>
        <w:t xml:space="preserve"> مشمول،</w:t>
      </w:r>
      <w:r w:rsidRPr="00BE5F4F">
        <w:rPr>
          <w:rStyle w:val="hps"/>
          <w:rFonts w:ascii="Arabic Transparent" w:hAnsi="Arabic Transparent" w:cs="Arabic Transparent"/>
          <w:sz w:val="28"/>
          <w:szCs w:val="28"/>
          <w:rtl/>
          <w:lang w:bidi="ar-JO"/>
        </w:rPr>
        <w:t xml:space="preserve"> بطبيعة الحال</w:t>
      </w:r>
      <w:r>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 xml:space="preserve"> بمصطلح الأدب الفلسطيني</w:t>
      </w:r>
      <w:r w:rsidRPr="00BE5F4F">
        <w:rPr>
          <w:rStyle w:val="hps"/>
          <w:rFonts w:ascii="Arabic Transparent" w:hAnsi="Arabic Transparent" w:cs="Arabic Transparent" w:hint="cs"/>
          <w:sz w:val="28"/>
          <w:szCs w:val="28"/>
          <w:rtl/>
          <w:lang w:bidi="ar-JO"/>
        </w:rPr>
        <w:t>ّ</w:t>
      </w:r>
      <w:r w:rsidRPr="00BE5F4F">
        <w:rPr>
          <w:rStyle w:val="hps"/>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3"/>
      </w:r>
    </w:p>
    <w:p w14:paraId="42D3217D" w14:textId="77777777" w:rsidR="00EA6AE3" w:rsidRPr="00BE5F4F" w:rsidRDefault="00EA6AE3" w:rsidP="00EA6AE3">
      <w:pPr>
        <w:pStyle w:val="FootnoteText"/>
        <w:spacing w:line="480" w:lineRule="auto"/>
        <w:ind w:left="-113" w:firstLine="720"/>
        <w:jc w:val="both"/>
        <w:rPr>
          <w:rFonts w:ascii="Arabic Transparent" w:hAnsi="Arabic Transparent" w:cs="Arabic Transparent"/>
          <w:sz w:val="28"/>
          <w:szCs w:val="28"/>
          <w:rtl/>
        </w:rPr>
      </w:pPr>
    </w:p>
    <w:p w14:paraId="38B89CF7" w14:textId="77777777" w:rsidR="00EA6AE3" w:rsidRPr="00BE5F4F" w:rsidRDefault="00EA6AE3" w:rsidP="00EA6AE3">
      <w:pPr>
        <w:pStyle w:val="ListParagraph"/>
        <w:numPr>
          <w:ilvl w:val="1"/>
          <w:numId w:val="4"/>
        </w:numPr>
        <w:spacing w:line="480" w:lineRule="auto"/>
        <w:ind w:left="-794" w:firstLine="720"/>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 xml:space="preserve">أدب الأطفال الفلسطينيّ في فترة الانتداب حتّى </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1948</w:t>
      </w:r>
      <w:r w:rsidRPr="00BE5F4F">
        <w:rPr>
          <w:rFonts w:ascii="Arabic Transparent" w:hAnsi="Arabic Transparent" w:cs="Arabic Transparent" w:hint="cs"/>
          <w:b/>
          <w:bCs/>
          <w:sz w:val="28"/>
          <w:szCs w:val="28"/>
          <w:rtl/>
          <w:lang w:bidi="ar-SA"/>
        </w:rPr>
        <w:t>)</w:t>
      </w:r>
    </w:p>
    <w:p w14:paraId="1D6A806E"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تأثّرت الحركة الأدبيّة بعدّة عوامل </w:t>
      </w:r>
      <w:r>
        <w:rPr>
          <w:rFonts w:ascii="Arabic Transparent" w:hAnsi="Arabic Transparent" w:cs="Arabic Transparent"/>
          <w:sz w:val="28"/>
          <w:szCs w:val="28"/>
          <w:rtl/>
          <w:lang w:bidi="ar-SA"/>
        </w:rPr>
        <w:t>تاريخيّة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Pr>
          <w:rFonts w:ascii="Arabic Transparent" w:hAnsi="Arabic Transparent" w:cs="Arabic Transparent"/>
          <w:sz w:val="28"/>
          <w:szCs w:val="28"/>
          <w:rtl/>
          <w:lang w:bidi="ar-SA"/>
        </w:rPr>
        <w:t>ظروف سياسيّة</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ساهمت في بلورة الانتماء الفلسطينيّ، أهمّها المشروع الصهيوني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ثمّ وعد بلفور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1917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فالانتداب البريطاني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1922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وغيرها.</w:t>
      </w:r>
      <w:r w:rsidRPr="00BE5F4F">
        <w:rPr>
          <w:rStyle w:val="FootnoteReference"/>
          <w:rFonts w:ascii="Arabic Transparent" w:hAnsi="Arabic Transparent" w:cs="Arabic Transparent"/>
          <w:sz w:val="28"/>
          <w:szCs w:val="28"/>
          <w:rtl/>
          <w:lang w:bidi="ar-SA"/>
        </w:rPr>
        <w:footnoteReference w:id="4"/>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في المقابل</w:t>
      </w:r>
      <w:r w:rsidRPr="00BE5F4F">
        <w:rPr>
          <w:rFonts w:ascii="Arabic Transparent" w:hAnsi="Arabic Transparent" w:cs="Arabic Transparent"/>
          <w:sz w:val="28"/>
          <w:szCs w:val="28"/>
          <w:rtl/>
          <w:lang w:bidi="ar-SA"/>
        </w:rPr>
        <w:t xml:space="preserve"> بدأت تظهر المشاعر الفلسطينيّة لتأكيد هُويّتها أدبًا وسياسة، بعد أن رأى الفلسطينيّون الخطر الداهم على أرضهم ووطنهم، فظهر لديهم الشعور القوميّ والوطنيّ من خلال كتاباتهم وأشعارهم، وبالتالي أدّى إلى ظهور طلائع الأدب الوطنيّ الفلسطينيّ.</w:t>
      </w:r>
      <w:r w:rsidRPr="00BE5F4F">
        <w:rPr>
          <w:rStyle w:val="FootnoteReference"/>
          <w:rFonts w:ascii="Arabic Transparent" w:hAnsi="Arabic Transparent" w:cs="Arabic Transparent"/>
          <w:sz w:val="28"/>
          <w:szCs w:val="28"/>
          <w:rtl/>
          <w:lang w:bidi="ar-SA"/>
        </w:rPr>
        <w:footnoteReference w:id="5"/>
      </w:r>
      <w:r w:rsidRPr="00BE5F4F">
        <w:rPr>
          <w:rFonts w:ascii="Arabic Transparent" w:hAnsi="Arabic Transparent" w:cs="Arabic Transparent"/>
          <w:sz w:val="28"/>
          <w:szCs w:val="28"/>
          <w:rtl/>
          <w:lang w:bidi="ar-SA"/>
        </w:rPr>
        <w:t xml:space="preserve"> كما كانت هناك عوامل أخرى، ولا سيما مع بدء الانتداب البريطانيّ، ساعدت في ظهور الأدب الفلسطينيّ، مثل انتشار المدارس، وظهور المطابع، و</w:t>
      </w:r>
      <w:r>
        <w:rPr>
          <w:rFonts w:ascii="Arabic Transparent" w:hAnsi="Arabic Transparent" w:cs="Arabic Transparent" w:hint="cs"/>
          <w:sz w:val="28"/>
          <w:szCs w:val="28"/>
          <w:rtl/>
          <w:lang w:bidi="ar-SA"/>
        </w:rPr>
        <w:t>انبثاق</w:t>
      </w:r>
      <w:r w:rsidRPr="00BE5F4F">
        <w:rPr>
          <w:rFonts w:ascii="Arabic Transparent" w:hAnsi="Arabic Transparent" w:cs="Arabic Transparent"/>
          <w:sz w:val="28"/>
          <w:szCs w:val="28"/>
          <w:rtl/>
          <w:lang w:bidi="ar-SA"/>
        </w:rPr>
        <w:t xml:space="preserve"> جمعيّات سياسيّة وثقافيّة.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كما وأصبحت اللّغة العربيّة لغة رسميّة بدل اللّغة التركيّة.</w:t>
      </w:r>
      <w:r w:rsidRPr="00BE5F4F">
        <w:rPr>
          <w:rStyle w:val="FootnoteReference"/>
          <w:rFonts w:ascii="Arabic Transparent" w:hAnsi="Arabic Transparent" w:cs="Arabic Transparent"/>
          <w:sz w:val="28"/>
          <w:szCs w:val="28"/>
          <w:rtl/>
          <w:lang w:bidi="ar-SA"/>
        </w:rPr>
        <w:footnoteReference w:id="6"/>
      </w:r>
    </w:p>
    <w:p w14:paraId="19CDC77E"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bidi="ar-SA"/>
        </w:rPr>
        <w:t xml:space="preserve">ومع طلائع الأدب الفلسطينيّ ظهر </w:t>
      </w: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بعض التأليف الموجّه للأطفال في أواخر القرن التاسع عشر،</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 xml:space="preserve">لكنّه </w:t>
      </w:r>
      <w:r>
        <w:rPr>
          <w:rFonts w:ascii="Arabic Transparent" w:hAnsi="Arabic Transparent" w:cs="Arabic Transparent" w:hint="cs"/>
          <w:sz w:val="28"/>
          <w:szCs w:val="28"/>
          <w:rtl/>
          <w:lang w:bidi="ar-SA"/>
        </w:rPr>
        <w:t xml:space="preserve">كان </w:t>
      </w:r>
      <w:r w:rsidRPr="00BE5F4F">
        <w:rPr>
          <w:rFonts w:ascii="Arabic Transparent" w:hAnsi="Arabic Transparent" w:cs="Arabic Transparent"/>
          <w:sz w:val="28"/>
          <w:szCs w:val="28"/>
          <w:rtl/>
          <w:lang w:bidi="ar-SA"/>
        </w:rPr>
        <w:t>تأليف</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متناثر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وبالإمكان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القول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إنّ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بعض</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المربّين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الفلسطينيّين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أسهموا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وقت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مبكّر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حياة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الثقافة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الحديثة</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sz w:val="28"/>
          <w:szCs w:val="28"/>
          <w:rtl/>
          <w:lang w:bidi="ar-SA"/>
        </w:rPr>
        <w:t>الاهتمام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بالأطفال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والكتابة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خاصّة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مجال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الكتب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المدرسيّة.</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bidi="ar-SA"/>
        </w:rPr>
        <w:t>بالتالي أدّى إ</w:t>
      </w:r>
      <w:r>
        <w:rPr>
          <w:rFonts w:ascii="Arabic Transparent" w:hAnsi="Arabic Transparent" w:cs="Arabic Transparent"/>
          <w:sz w:val="28"/>
          <w:szCs w:val="28"/>
          <w:rtl/>
          <w:lang w:bidi="ar-SA"/>
        </w:rPr>
        <w:t>لى زيادة الوعي بمكانة الطفل، و</w:t>
      </w:r>
      <w:r>
        <w:rPr>
          <w:rFonts w:ascii="Arabic Transparent" w:hAnsi="Arabic Transparent" w:cs="Arabic Transparent" w:hint="cs"/>
          <w:sz w:val="28"/>
          <w:szCs w:val="28"/>
          <w:rtl/>
          <w:lang w:bidi="ar-SA"/>
        </w:rPr>
        <w:t>م</w:t>
      </w:r>
      <w:r w:rsidRPr="00BE5F4F">
        <w:rPr>
          <w:rFonts w:ascii="Arabic Transparent" w:hAnsi="Arabic Transparent" w:cs="Arabic Transparent"/>
          <w:sz w:val="28"/>
          <w:szCs w:val="28"/>
          <w:rtl/>
          <w:lang w:bidi="ar-SA"/>
        </w:rPr>
        <w:t>ا أدّى إلى ظهور بدايات أدبيّة فلسطينيّة موجّهة للطفل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p>
    <w:p w14:paraId="066AE3D9"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 xml:space="preserve">طبعًا </w:t>
      </w:r>
      <w:r w:rsidRPr="00BE5F4F">
        <w:rPr>
          <w:rFonts w:ascii="Arabic Transparent" w:hAnsi="Arabic Transparent" w:cs="Arabic Transparent"/>
          <w:sz w:val="28"/>
          <w:szCs w:val="28"/>
          <w:rtl/>
          <w:lang w:bidi="ar-SA"/>
        </w:rPr>
        <w:t>لا نستطيع هنا تناول نتاج جميع الأدباء بالتفصيل، لكنّنا سنكتف</w:t>
      </w:r>
      <w:r>
        <w:rPr>
          <w:rFonts w:ascii="Arabic Transparent" w:hAnsi="Arabic Transparent" w:cs="Arabic Transparent"/>
          <w:sz w:val="28"/>
          <w:szCs w:val="28"/>
          <w:rtl/>
          <w:lang w:bidi="ar-SA"/>
        </w:rPr>
        <w:t>ي بذكر أهمّ الأدباء الّذين مثّل</w:t>
      </w:r>
      <w:r w:rsidRPr="00BE5F4F">
        <w:rPr>
          <w:rFonts w:ascii="Arabic Transparent" w:hAnsi="Arabic Transparent" w:cs="Arabic Transparent"/>
          <w:sz w:val="28"/>
          <w:szCs w:val="28"/>
          <w:rtl/>
          <w:lang w:bidi="ar-SA"/>
        </w:rPr>
        <w:t xml:space="preserve">وا هذه المرحلة، وساهموا إلى حدّ كبير في ظهور بدايات الكتابة للأطفال، وهم: خليل </w:t>
      </w:r>
      <w:proofErr w:type="spellStart"/>
      <w:r w:rsidRPr="00BE5F4F">
        <w:rPr>
          <w:rFonts w:ascii="Arabic Transparent" w:hAnsi="Arabic Transparent" w:cs="Arabic Transparent"/>
          <w:sz w:val="28"/>
          <w:szCs w:val="28"/>
          <w:rtl/>
          <w:lang w:bidi="ar-SA"/>
        </w:rPr>
        <w:lastRenderedPageBreak/>
        <w:t>بيدس</w:t>
      </w:r>
      <w:proofErr w:type="spellEnd"/>
      <w:r w:rsidRPr="00BE5F4F">
        <w:rPr>
          <w:rFonts w:ascii="Arabic Transparent" w:hAnsi="Arabic Transparent" w:cs="Arabic Transparent"/>
          <w:sz w:val="28"/>
          <w:szCs w:val="28"/>
          <w:rtl/>
          <w:lang w:bidi="ar-SA"/>
        </w:rPr>
        <w:t xml:space="preserve"> (1874-1949)،</w:t>
      </w:r>
      <w:r w:rsidRPr="00BE5F4F">
        <w:rPr>
          <w:rStyle w:val="FootnoteReference"/>
          <w:rFonts w:ascii="Arabic Transparent" w:hAnsi="Arabic Transparent" w:cs="Arabic Transparent"/>
          <w:sz w:val="28"/>
          <w:szCs w:val="28"/>
          <w:rtl/>
          <w:lang w:bidi="ar-SA"/>
        </w:rPr>
        <w:footnoteReference w:id="7"/>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وخليل السكاكيني (1878-1952)، ومحمّد إسعاف النشاشيبي (1885-1947)، وإسكندر الخوري </w:t>
      </w:r>
      <w:proofErr w:type="spellStart"/>
      <w:r w:rsidRPr="00BE5F4F">
        <w:rPr>
          <w:rFonts w:ascii="Arabic Transparent" w:hAnsi="Arabic Transparent" w:cs="Arabic Transparent"/>
          <w:sz w:val="28"/>
          <w:szCs w:val="28"/>
          <w:rtl/>
          <w:lang w:bidi="ar-SA"/>
        </w:rPr>
        <w:t>البيتجالي</w:t>
      </w:r>
      <w:proofErr w:type="spellEnd"/>
      <w:r w:rsidRPr="00BE5F4F">
        <w:rPr>
          <w:rFonts w:ascii="Arabic Transparent" w:hAnsi="Arabic Transparent" w:cs="Arabic Transparent"/>
          <w:sz w:val="28"/>
          <w:szCs w:val="28"/>
          <w:rtl/>
          <w:lang w:bidi="ar-SA"/>
        </w:rPr>
        <w:t xml:space="preserve"> (1890-1973)، وإسح</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ق موسى الحسيني (1904-1990). ويمكن القول </w:t>
      </w:r>
      <w:r w:rsidRPr="00BE5F4F">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 ثقافتهم ومعرفتهم 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غات الأجنبيّة، كانا عامل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هامًّا في تشكيل وعيهم السياسيّ والاجتماعي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8"/>
      </w:r>
    </w:p>
    <w:p w14:paraId="4DB3C2B7" w14:textId="77777777" w:rsidR="00EA6AE3" w:rsidRPr="00BE5F4F" w:rsidRDefault="00EA6AE3" w:rsidP="00EA6AE3">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 xml:space="preserve">خليل </w:t>
      </w:r>
      <w:proofErr w:type="spellStart"/>
      <w:r w:rsidRPr="00BE5F4F">
        <w:rPr>
          <w:rFonts w:ascii="Arabic Transparent" w:hAnsi="Arabic Transparent" w:cs="Arabic Transparent"/>
          <w:sz w:val="28"/>
          <w:szCs w:val="28"/>
          <w:rtl/>
          <w:lang w:bidi="ar-SA"/>
        </w:rPr>
        <w:t>بيدس</w:t>
      </w:r>
      <w:proofErr w:type="spellEnd"/>
      <w:r w:rsidRPr="00BE5F4F">
        <w:rPr>
          <w:rFonts w:ascii="Arabic Transparent" w:hAnsi="Arabic Transparent" w:cs="Arabic Transparent"/>
          <w:sz w:val="28"/>
          <w:szCs w:val="28"/>
          <w:rtl/>
          <w:lang w:bidi="ar-SA"/>
        </w:rPr>
        <w:t xml:space="preserve"> كتب بين الأعوام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1898-1924</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سلسلة كُتب تعليميّة لتل</w:t>
      </w:r>
      <w:r>
        <w:rPr>
          <w:rFonts w:ascii="Arabic Transparent" w:hAnsi="Arabic Transparent" w:cs="Arabic Transparent"/>
          <w:sz w:val="28"/>
          <w:szCs w:val="28"/>
          <w:rtl/>
          <w:lang w:bidi="ar-SA"/>
        </w:rPr>
        <w:t>اميذ المدارس</w:t>
      </w:r>
      <w:r>
        <w:rPr>
          <w:rFonts w:ascii="Arabic Transparent" w:hAnsi="Arabic Transparent" w:cs="Arabic Transparent" w:hint="cs"/>
          <w:sz w:val="28"/>
          <w:szCs w:val="28"/>
          <w:rtl/>
          <w:lang w:bidi="ar-SA"/>
        </w:rPr>
        <w:t xml:space="preserve"> في ا</w:t>
      </w:r>
      <w:r>
        <w:rPr>
          <w:rFonts w:ascii="Arabic Transparent" w:hAnsi="Arabic Transparent" w:cs="Arabic Transparent"/>
          <w:sz w:val="28"/>
          <w:szCs w:val="28"/>
          <w:rtl/>
          <w:lang w:bidi="ar-SA"/>
        </w:rPr>
        <w:t>ل</w:t>
      </w:r>
      <w:r w:rsidRPr="00BE5F4F">
        <w:rPr>
          <w:rFonts w:ascii="Arabic Transparent" w:hAnsi="Arabic Transparent" w:cs="Arabic Transparent"/>
          <w:sz w:val="28"/>
          <w:szCs w:val="28"/>
          <w:rtl/>
          <w:lang w:bidi="ar-SA"/>
        </w:rPr>
        <w:t xml:space="preserve">مرحلة الابتدائيّة، أوّلها كتاب </w:t>
      </w:r>
      <w:r w:rsidRPr="00BE5F4F">
        <w:rPr>
          <w:rFonts w:ascii="Arabic Transparent" w:hAnsi="Arabic Transparent" w:cs="Arabic Transparent"/>
          <w:b/>
          <w:bCs/>
          <w:sz w:val="28"/>
          <w:szCs w:val="28"/>
          <w:rtl/>
          <w:lang w:bidi="ar-SA"/>
        </w:rPr>
        <w:t>العقد الثمين في تربية البنين</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1898</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كما قام بترجمة العديد من القصص العالميّة.</w:t>
      </w:r>
      <w:r w:rsidRPr="00BE5F4F">
        <w:rPr>
          <w:rStyle w:val="FootnoteReference"/>
          <w:rFonts w:ascii="Arabic Transparent" w:hAnsi="Arabic Transparent" w:cs="Arabic Transparent"/>
          <w:sz w:val="28"/>
          <w:szCs w:val="28"/>
          <w:rtl/>
          <w:lang w:bidi="ar-SA"/>
        </w:rPr>
        <w:footnoteReference w:id="9"/>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ويعدّ </w:t>
      </w:r>
      <w:r w:rsidRPr="00BE5F4F">
        <w:rPr>
          <w:rFonts w:ascii="Arabic Transparent" w:hAnsi="Arabic Transparent" w:cs="Arabic Transparent"/>
          <w:sz w:val="28"/>
          <w:szCs w:val="28"/>
          <w:rtl/>
          <w:lang w:val="en-GB" w:bidi="ar-SA"/>
        </w:rPr>
        <w:t>محمّد إسعاف النّشاشيبي</w:t>
      </w:r>
      <w:r>
        <w:rPr>
          <w:rStyle w:val="FootnoteReference"/>
          <w:rFonts w:ascii="Arabic Transparent" w:hAnsi="Arabic Transparent" w:cs="Arabic Transparent"/>
          <w:sz w:val="28"/>
          <w:szCs w:val="28"/>
          <w:rtl/>
          <w:lang w:val="en-GB" w:bidi="ar-SA"/>
        </w:rPr>
        <w:footnoteReference w:id="10"/>
      </w:r>
      <w:r w:rsidRPr="00BE5F4F">
        <w:rPr>
          <w:rFonts w:ascii="Arabic Transparent" w:hAnsi="Arabic Transparent" w:cs="Arabic Transparent"/>
          <w:sz w:val="28"/>
          <w:szCs w:val="28"/>
          <w:rtl/>
          <w:lang w:val="en-GB" w:bidi="ar-SA"/>
        </w:rPr>
        <w:t xml:space="preserve"> أوّل من كتب الشعر للطفل الفلسطينيّ، ووضع هذه الأشعار في كتاب </w:t>
      </w:r>
      <w:r w:rsidRPr="00BE5F4F">
        <w:rPr>
          <w:rFonts w:ascii="Arabic Transparent" w:hAnsi="Arabic Transparent" w:cs="Arabic Transparent"/>
          <w:b/>
          <w:bCs/>
          <w:sz w:val="28"/>
          <w:szCs w:val="28"/>
          <w:rtl/>
          <w:lang w:val="en-GB" w:bidi="ar-SA"/>
        </w:rPr>
        <w:t>أشعار عربيّة</w:t>
      </w:r>
      <w:r w:rsidRPr="00BE5F4F">
        <w:rPr>
          <w:rFonts w:ascii="Arabic Transparent" w:hAnsi="Arabic Transparent" w:cs="Arabic Transparent"/>
          <w:sz w:val="28"/>
          <w:szCs w:val="28"/>
          <w:rtl/>
          <w:lang w:val="en-GB" w:bidi="ar-SA"/>
        </w:rPr>
        <w:t xml:space="preserve">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1927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وألّف في نفس العام </w:t>
      </w:r>
      <w:r w:rsidRPr="00BE5F4F">
        <w:rPr>
          <w:rFonts w:ascii="Arabic Transparent" w:hAnsi="Arabic Transparent" w:cs="Arabic Transparent"/>
          <w:sz w:val="28"/>
          <w:szCs w:val="28"/>
          <w:rtl/>
          <w:lang w:bidi="ar-SA"/>
        </w:rPr>
        <w:t xml:space="preserve">مجموعة من أناشيد الأطفال وطبعها في كتاب مدرسيّ بعنوان </w:t>
      </w:r>
      <w:r w:rsidRPr="00BE5F4F">
        <w:rPr>
          <w:rFonts w:ascii="Arabic Transparent" w:hAnsi="Arabic Transparent" w:cs="Arabic Transparent"/>
          <w:b/>
          <w:bCs/>
          <w:sz w:val="28"/>
          <w:szCs w:val="28"/>
          <w:rtl/>
          <w:lang w:bidi="ar-SA"/>
        </w:rPr>
        <w:t>البستان</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11"/>
      </w:r>
      <w:r w:rsidRPr="00BE5F4F">
        <w:rPr>
          <w:rFonts w:ascii="Arabic Transparent" w:hAnsi="Arabic Transparent" w:cs="Arabic Transparent"/>
          <w:sz w:val="28"/>
          <w:szCs w:val="28"/>
          <w:rtl/>
          <w:lang w:bidi="ar-JO"/>
        </w:rPr>
        <w:t xml:space="preserve"> كما صدر للشاعر إسكندر الخوري </w:t>
      </w:r>
      <w:proofErr w:type="spellStart"/>
      <w:r w:rsidRPr="00BE5F4F">
        <w:rPr>
          <w:rFonts w:ascii="Arabic Transparent" w:hAnsi="Arabic Transparent" w:cs="Arabic Transparent"/>
          <w:sz w:val="28"/>
          <w:szCs w:val="28"/>
          <w:rtl/>
          <w:lang w:bidi="ar-JO"/>
        </w:rPr>
        <w:t>البيتجالي</w:t>
      </w:r>
      <w:proofErr w:type="spellEnd"/>
      <w:r>
        <w:rPr>
          <w:rStyle w:val="FootnoteReference"/>
          <w:rFonts w:ascii="Arabic Transparent" w:hAnsi="Arabic Transparent" w:cs="Arabic Transparent"/>
          <w:sz w:val="28"/>
          <w:szCs w:val="28"/>
          <w:rtl/>
          <w:lang w:bidi="ar-JO"/>
        </w:rPr>
        <w:footnoteReference w:id="12"/>
      </w:r>
      <w:r w:rsidRPr="00BE5F4F">
        <w:rPr>
          <w:rFonts w:ascii="Arabic Transparent" w:hAnsi="Arabic Transparent" w:cs="Arabic Transparent"/>
          <w:sz w:val="28"/>
          <w:szCs w:val="28"/>
          <w:rtl/>
          <w:lang w:bidi="ar-JO"/>
        </w:rPr>
        <w:t xml:space="preserve"> عام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1936</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كتاب </w:t>
      </w:r>
      <w:r w:rsidRPr="00BE5F4F">
        <w:rPr>
          <w:rFonts w:ascii="Arabic Transparent" w:hAnsi="Arabic Transparent" w:cs="Arabic Transparent"/>
          <w:b/>
          <w:bCs/>
          <w:sz w:val="28"/>
          <w:szCs w:val="28"/>
          <w:rtl/>
          <w:lang w:bidi="ar-JO"/>
        </w:rPr>
        <w:t>الطفل المنشد</w:t>
      </w:r>
      <w:r w:rsidRPr="00BE5F4F">
        <w:rPr>
          <w:rFonts w:ascii="Arabic Transparent" w:hAnsi="Arabic Transparent" w:cs="Arabic Transparent"/>
          <w:sz w:val="28"/>
          <w:szCs w:val="28"/>
          <w:rtl/>
          <w:lang w:bidi="ar-JO"/>
        </w:rPr>
        <w:t xml:space="preserve">، وكتاب آخر بعنوان </w:t>
      </w:r>
      <w:r w:rsidRPr="00BE5F4F">
        <w:rPr>
          <w:rFonts w:ascii="Arabic Transparent" w:hAnsi="Arabic Transparent" w:cs="Arabic Transparent"/>
          <w:b/>
          <w:bCs/>
          <w:sz w:val="28"/>
          <w:szCs w:val="28"/>
          <w:rtl/>
          <w:lang w:bidi="ar-JO"/>
        </w:rPr>
        <w:t>المثل المنظوم</w:t>
      </w:r>
      <w:r w:rsidRPr="00BE5F4F">
        <w:rPr>
          <w:rFonts w:ascii="Arabic Transparent" w:hAnsi="Arabic Transparent" w:cs="Arabic Transparent"/>
          <w:sz w:val="28"/>
          <w:szCs w:val="28"/>
          <w:rtl/>
          <w:lang w:bidi="ar-JO"/>
        </w:rPr>
        <w:t xml:space="preserve"> عام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1937</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13"/>
      </w:r>
    </w:p>
    <w:p w14:paraId="0441B9E1" w14:textId="77777777" w:rsidR="00EA6AE3" w:rsidRPr="00BE5F4F" w:rsidRDefault="00EA6AE3" w:rsidP="00EA6AE3">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bidi="ar-JO"/>
        </w:rPr>
        <w:t>و</w:t>
      </w:r>
      <w:r w:rsidRPr="00BE5F4F">
        <w:rPr>
          <w:rFonts w:ascii="Arabic Transparent" w:hAnsi="Arabic Transparent" w:cs="Arabic Transparent"/>
          <w:sz w:val="28"/>
          <w:szCs w:val="28"/>
          <w:rtl/>
          <w:lang w:val="en-GB" w:bidi="ar-SA"/>
        </w:rPr>
        <w:t>يعتبر خليل السّكاكيني</w:t>
      </w:r>
      <w:r>
        <w:rPr>
          <w:rStyle w:val="FootnoteReference"/>
          <w:rFonts w:ascii="Arabic Transparent" w:hAnsi="Arabic Transparent" w:cs="Arabic Transparent"/>
          <w:sz w:val="28"/>
          <w:szCs w:val="28"/>
          <w:rtl/>
          <w:lang w:val="en-GB" w:bidi="ar-SA"/>
        </w:rPr>
        <w:footnoteReference w:id="14"/>
      </w:r>
      <w:r w:rsidRPr="00BE5F4F">
        <w:rPr>
          <w:rFonts w:ascii="Arabic Transparent" w:hAnsi="Arabic Transparent" w:cs="Arabic Transparent"/>
          <w:sz w:val="28"/>
          <w:szCs w:val="28"/>
          <w:rtl/>
          <w:lang w:val="en-GB" w:bidi="ar-SA"/>
        </w:rPr>
        <w:t xml:space="preserve"> أوّل من كتب قصصًا للأطفال، </w:t>
      </w:r>
      <w:r>
        <w:rPr>
          <w:rFonts w:ascii="Arabic Transparent" w:hAnsi="Arabic Transparent" w:cs="Arabic Transparent" w:hint="cs"/>
          <w:sz w:val="28"/>
          <w:szCs w:val="28"/>
          <w:rtl/>
          <w:lang w:bidi="ar-SA"/>
        </w:rPr>
        <w:t xml:space="preserve">إذ كان قد </w:t>
      </w:r>
      <w:r w:rsidRPr="00BE5F4F">
        <w:rPr>
          <w:rFonts w:ascii="Arabic Transparent" w:hAnsi="Arabic Transparent" w:cs="Arabic Transparent"/>
          <w:sz w:val="28"/>
          <w:szCs w:val="28"/>
          <w:rtl/>
          <w:lang w:bidi="ar-SA"/>
        </w:rPr>
        <w:t xml:space="preserve">أصدر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1942</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كتابه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b/>
          <w:bCs/>
          <w:sz w:val="28"/>
          <w:szCs w:val="28"/>
          <w:rtl/>
          <w:lang w:bidi="ar-SA"/>
        </w:rPr>
        <w:t>الجديد</w:t>
      </w:r>
      <w:r w:rsidRPr="00BE5F4F">
        <w:rPr>
          <w:rFonts w:ascii="Arabic Transparent" w:hAnsi="Arabic Transparent" w:cs="Arabic Transparent"/>
          <w:sz w:val="28"/>
          <w:szCs w:val="28"/>
          <w:rtl/>
          <w:lang w:bidi="ar-SA"/>
        </w:rPr>
        <w:t>، وقد كتبه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بطريقة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درجات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متصاعدة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تبعًا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لمدارك</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الأطفال. </w:t>
      </w:r>
      <w:r w:rsidRPr="00BE5F4F">
        <w:rPr>
          <w:rFonts w:ascii="Arabic Transparent" w:hAnsi="Arabic Transparent" w:cs="Arabic Transparent"/>
          <w:sz w:val="28"/>
          <w:szCs w:val="28"/>
          <w:rtl/>
          <w:lang w:val="en-GB" w:bidi="ar-SA"/>
        </w:rPr>
        <w:t>وقصصه مستمدّة من واقع الشّعب الفلسطينيّ، كما تعتمد على الموروث الشّعبي</w:t>
      </w:r>
      <w:r w:rsidRPr="00BE5F4F">
        <w:rPr>
          <w:rFonts w:ascii="Arabic Transparent" w:hAnsi="Arabic Transparent" w:cs="Arabic Transparent"/>
          <w:sz w:val="28"/>
          <w:szCs w:val="28"/>
          <w:rtl/>
        </w:rPr>
        <w:t>.</w:t>
      </w:r>
      <w:r w:rsidRPr="00BE5F4F">
        <w:rPr>
          <w:rStyle w:val="FootnoteReference"/>
          <w:rFonts w:ascii="Arabic Transparent" w:hAnsi="Arabic Transparent" w:cs="Arabic Transparent"/>
          <w:sz w:val="28"/>
          <w:szCs w:val="28"/>
          <w:rtl/>
          <w:lang w:val="en-GB" w:bidi="ar-SA"/>
        </w:rPr>
        <w:footnoteReference w:id="15"/>
      </w:r>
      <w:r>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كما أصدر إسحق موسى الحسيني</w:t>
      </w:r>
      <w:r>
        <w:rPr>
          <w:rStyle w:val="FootnoteReference"/>
          <w:rFonts w:ascii="Arabic Transparent" w:hAnsi="Arabic Transparent" w:cs="Arabic Transparent"/>
          <w:sz w:val="28"/>
          <w:szCs w:val="28"/>
          <w:rtl/>
          <w:lang w:val="en-GB" w:bidi="ar-SA"/>
        </w:rPr>
        <w:footnoteReference w:id="16"/>
      </w:r>
      <w:r w:rsidRPr="00BE5F4F">
        <w:rPr>
          <w:rFonts w:ascii="Arabic Transparent" w:hAnsi="Arabic Transparent" w:cs="Arabic Transparent"/>
          <w:sz w:val="28"/>
          <w:szCs w:val="28"/>
          <w:rtl/>
          <w:lang w:val="en-GB" w:bidi="ar-SA"/>
        </w:rPr>
        <w:t xml:space="preserve"> ما بين الأعوام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1944-1947</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قصصًا مدرسيّة، نذكر منها:</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b/>
          <w:bCs/>
          <w:sz w:val="28"/>
          <w:szCs w:val="28"/>
          <w:rtl/>
          <w:lang w:val="en-GB" w:bidi="ar-SA"/>
        </w:rPr>
        <w:t>مذكّرات دجاجة</w:t>
      </w:r>
      <w:r w:rsidRPr="00BE5F4F">
        <w:rPr>
          <w:rFonts w:ascii="Arabic Transparent" w:hAnsi="Arabic Transparent" w:cs="Arabic Transparent"/>
          <w:sz w:val="28"/>
          <w:szCs w:val="28"/>
          <w:rtl/>
          <w:lang w:val="en-GB" w:bidi="ar-SA"/>
        </w:rPr>
        <w:t>، و</w:t>
      </w:r>
      <w:r w:rsidRPr="00BE5F4F">
        <w:rPr>
          <w:rFonts w:ascii="Arabic Transparent" w:hAnsi="Arabic Transparent" w:cs="Arabic Transparent"/>
          <w:b/>
          <w:bCs/>
          <w:sz w:val="28"/>
          <w:szCs w:val="28"/>
          <w:rtl/>
          <w:lang w:val="en-GB" w:bidi="ar-SA"/>
        </w:rPr>
        <w:t>عودة الس</w:t>
      </w:r>
      <w:r>
        <w:rPr>
          <w:rFonts w:ascii="Arabic Transparent" w:hAnsi="Arabic Transparent" w:cs="Arabic Transparent" w:hint="cs"/>
          <w:b/>
          <w:bCs/>
          <w:sz w:val="28"/>
          <w:szCs w:val="28"/>
          <w:rtl/>
          <w:lang w:val="en-GB" w:bidi="ar-SA"/>
        </w:rPr>
        <w:t>ف</w:t>
      </w:r>
      <w:r w:rsidRPr="00BE5F4F">
        <w:rPr>
          <w:rFonts w:ascii="Arabic Transparent" w:hAnsi="Arabic Transparent" w:cs="Arabic Transparent"/>
          <w:b/>
          <w:bCs/>
          <w:sz w:val="28"/>
          <w:szCs w:val="28"/>
          <w:rtl/>
          <w:lang w:val="en-GB" w:bidi="ar-SA"/>
        </w:rPr>
        <w:t>ينة</w:t>
      </w:r>
      <w:r w:rsidRPr="00BE5F4F">
        <w:rPr>
          <w:rFonts w:ascii="Arabic Transparent" w:hAnsi="Arabic Transparent" w:cs="Arabic Transparent"/>
          <w:sz w:val="28"/>
          <w:szCs w:val="28"/>
          <w:rtl/>
          <w:lang w:val="en-GB" w:bidi="ar-SA"/>
        </w:rPr>
        <w:t>، و</w:t>
      </w:r>
      <w:r w:rsidRPr="00BE5F4F">
        <w:rPr>
          <w:rFonts w:ascii="Arabic Transparent" w:hAnsi="Arabic Transparent" w:cs="Arabic Transparent"/>
          <w:b/>
          <w:bCs/>
          <w:sz w:val="28"/>
          <w:szCs w:val="28"/>
          <w:rtl/>
          <w:lang w:val="en-GB" w:bidi="ar-SA"/>
        </w:rPr>
        <w:t>الكلب الوفيّ</w:t>
      </w:r>
      <w:r w:rsidRPr="00BE5F4F">
        <w:rPr>
          <w:rFonts w:ascii="Arabic Transparent" w:hAnsi="Arabic Transparent" w:cs="Arabic Transparent"/>
          <w:sz w:val="28"/>
          <w:szCs w:val="28"/>
          <w:rtl/>
          <w:lang w:val="en-GB" w:bidi="ar-SA"/>
        </w:rPr>
        <w:t>.</w:t>
      </w:r>
    </w:p>
    <w:p w14:paraId="6884A695" w14:textId="77777777" w:rsidR="00EA6AE3" w:rsidRDefault="00EA6AE3" w:rsidP="00EA6AE3">
      <w:pPr>
        <w:spacing w:line="480" w:lineRule="auto"/>
        <w:ind w:left="-113" w:firstLine="720"/>
        <w:jc w:val="both"/>
        <w:rPr>
          <w:rFonts w:ascii="Arabic Transparent" w:hAnsi="Arabic Transparent" w:cs="Arabic Transparent"/>
          <w:sz w:val="28"/>
          <w:szCs w:val="28"/>
          <w:rtl/>
          <w:lang w:val="en-GB" w:bidi="ar-SA"/>
        </w:rPr>
      </w:pPr>
      <w:r>
        <w:rPr>
          <w:rFonts w:ascii="Arabic Transparent" w:hAnsi="Arabic Transparent" w:cs="Arabic Transparent"/>
          <w:sz w:val="28"/>
          <w:szCs w:val="28"/>
          <w:rtl/>
          <w:lang w:val="en-GB" w:bidi="ar-SA"/>
        </w:rPr>
        <w:lastRenderedPageBreak/>
        <w:t>أمّا إبراهيم طوقان (1905-1941)</w:t>
      </w:r>
      <w:r w:rsidRPr="00BE5F4F">
        <w:rPr>
          <w:rFonts w:ascii="Arabic Transparent" w:hAnsi="Arabic Transparent" w:cs="Arabic Transparent"/>
          <w:sz w:val="28"/>
          <w:szCs w:val="28"/>
          <w:rtl/>
          <w:lang w:val="en-GB" w:bidi="ar-SA"/>
        </w:rPr>
        <w:t xml:space="preserve"> فقد أغنى الكتب المدرسيّة بالأشعار والأناشيد الوطنيّة في مدارس فلسطين في تلك الفترة.</w:t>
      </w:r>
      <w:r w:rsidRPr="00BE5F4F">
        <w:rPr>
          <w:rStyle w:val="FootnoteReference"/>
          <w:rFonts w:ascii="Arabic Transparent" w:hAnsi="Arabic Transparent" w:cs="Arabic Transparent"/>
          <w:sz w:val="28"/>
          <w:szCs w:val="28"/>
          <w:rtl/>
          <w:lang w:val="en-GB" w:bidi="ar-SA"/>
        </w:rPr>
        <w:footnoteReference w:id="17"/>
      </w:r>
      <w:r w:rsidRPr="00BE5F4F">
        <w:rPr>
          <w:rFonts w:ascii="Arabic Transparent" w:hAnsi="Arabic Transparent" w:cs="Arabic Transparent"/>
          <w:sz w:val="28"/>
          <w:szCs w:val="28"/>
          <w:rtl/>
          <w:lang w:val="en-GB" w:bidi="ar-SA"/>
        </w:rPr>
        <w:t xml:space="preserve"> كما برز في أواخر الثلاثين</w:t>
      </w:r>
      <w:r>
        <w:rPr>
          <w:rFonts w:ascii="Arabic Transparent" w:hAnsi="Arabic Transparent" w:cs="Arabic Transparent" w:hint="cs"/>
          <w:sz w:val="28"/>
          <w:szCs w:val="28"/>
          <w:rtl/>
          <w:lang w:val="en-GB" w:bidi="ar-SA"/>
        </w:rPr>
        <w:t>يّ</w:t>
      </w:r>
      <w:r w:rsidRPr="00BE5F4F">
        <w:rPr>
          <w:rFonts w:ascii="Arabic Transparent" w:hAnsi="Arabic Transparent" w:cs="Arabic Transparent"/>
          <w:sz w:val="28"/>
          <w:szCs w:val="28"/>
          <w:rtl/>
          <w:lang w:val="en-GB" w:bidi="ar-SA"/>
        </w:rPr>
        <w:t>ات من القرن الماضي</w:t>
      </w:r>
      <w:r>
        <w:rPr>
          <w:rFonts w:ascii="Arabic Transparent" w:hAnsi="Arabic Transparent" w:cs="Arabic Transparent"/>
          <w:sz w:val="28"/>
          <w:szCs w:val="28"/>
          <w:rtl/>
          <w:lang w:val="en-GB" w:bidi="ar-SA"/>
        </w:rPr>
        <w:t xml:space="preserve"> نشاط مصطفى الدبّاغ (1898-1989)</w:t>
      </w:r>
      <w:r w:rsidRPr="00BE5F4F">
        <w:rPr>
          <w:rFonts w:ascii="Arabic Transparent" w:hAnsi="Arabic Transparent" w:cs="Arabic Transparent"/>
          <w:sz w:val="28"/>
          <w:szCs w:val="28"/>
          <w:rtl/>
          <w:lang w:val="en-GB" w:bidi="ar-SA"/>
        </w:rPr>
        <w:t xml:space="preserve"> الّذي كان يعمل مفتّشًا في دائرة المعارف، وعُني بتأمين كتب المطالعة للتلاميذ.</w:t>
      </w:r>
      <w:r w:rsidRPr="00BE5F4F">
        <w:rPr>
          <w:rStyle w:val="FootnoteReference"/>
          <w:rFonts w:ascii="Arabic Transparent" w:hAnsi="Arabic Transparent" w:cs="Arabic Transparent"/>
          <w:sz w:val="28"/>
          <w:szCs w:val="28"/>
          <w:rtl/>
          <w:lang w:val="en-GB" w:bidi="ar-SA"/>
        </w:rPr>
        <w:footnoteReference w:id="18"/>
      </w:r>
      <w:r>
        <w:rPr>
          <w:rFonts w:ascii="Arabic Transparent" w:hAnsi="Arabic Transparent" w:cs="Arabic Transparent" w:hint="cs"/>
          <w:sz w:val="28"/>
          <w:szCs w:val="28"/>
          <w:rtl/>
          <w:lang w:val="en-GB" w:bidi="ar-SA"/>
        </w:rPr>
        <w:t xml:space="preserve"> </w:t>
      </w:r>
      <w:r>
        <w:rPr>
          <w:rFonts w:ascii="Arabic Transparent" w:hAnsi="Arabic Transparent" w:cs="Arabic Transparent"/>
          <w:sz w:val="28"/>
          <w:szCs w:val="28"/>
          <w:rtl/>
          <w:lang w:val="en-GB" w:bidi="ar-SA"/>
        </w:rPr>
        <w:t xml:space="preserve">وضعت </w:t>
      </w:r>
      <w:r>
        <w:rPr>
          <w:rFonts w:ascii="Arabic Transparent" w:hAnsi="Arabic Transparent" w:cs="Arabic Transparent" w:hint="cs"/>
          <w:sz w:val="28"/>
          <w:szCs w:val="28"/>
          <w:rtl/>
          <w:lang w:val="en-GB" w:bidi="ar-SA"/>
        </w:rPr>
        <w:t>تلك</w:t>
      </w:r>
      <w:r w:rsidRPr="00BE5F4F">
        <w:rPr>
          <w:rFonts w:ascii="Arabic Transparent" w:hAnsi="Arabic Transparent" w:cs="Arabic Transparent"/>
          <w:sz w:val="28"/>
          <w:szCs w:val="28"/>
          <w:rtl/>
          <w:lang w:val="en-GB" w:bidi="ar-SA"/>
        </w:rPr>
        <w:t xml:space="preserve"> الكتب الّتي صدرت في هذه الفترة لهدف تعليميّ مدرسيّ ومنهجي</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تقريبًا</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وبأسلوب تقريريّ مباشر.</w:t>
      </w:r>
      <w:r w:rsidRPr="00BE5F4F">
        <w:rPr>
          <w:rStyle w:val="FootnoteReference"/>
          <w:rFonts w:ascii="Arabic Transparent" w:hAnsi="Arabic Transparent" w:cs="Arabic Transparent"/>
          <w:sz w:val="28"/>
          <w:szCs w:val="28"/>
          <w:rtl/>
          <w:lang w:val="en-GB" w:bidi="ar-SA"/>
        </w:rPr>
        <w:footnoteReference w:id="19"/>
      </w:r>
      <w:r>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وعمومًا يمكن اعتبار الكتابة للأطفال في فترة الانتداب ردّ فعل الأدباء والمربّين للذود عن الهُويّة الفلسطينيّة، خاصّة في مواجهة الحركة الصهيونيّة.</w:t>
      </w:r>
      <w:r w:rsidRPr="00BE5F4F">
        <w:rPr>
          <w:rStyle w:val="FootnoteReference"/>
          <w:rFonts w:ascii="Arabic Transparent" w:hAnsi="Arabic Transparent" w:cs="Arabic Transparent"/>
          <w:sz w:val="28"/>
          <w:szCs w:val="28"/>
          <w:rtl/>
          <w:lang w:val="en-GB" w:bidi="ar-SA"/>
        </w:rPr>
        <w:footnoteReference w:id="20"/>
      </w:r>
    </w:p>
    <w:p w14:paraId="43F784A9" w14:textId="77777777" w:rsidR="00EA6AE3" w:rsidRPr="006B4A58" w:rsidRDefault="00EA6AE3" w:rsidP="00EA6AE3">
      <w:pPr>
        <w:spacing w:line="480" w:lineRule="auto"/>
        <w:ind w:left="-113" w:firstLine="720"/>
        <w:jc w:val="both"/>
        <w:rPr>
          <w:rFonts w:ascii="Arabic Transparent" w:hAnsi="Arabic Transparent" w:cs="Arabic Transparent"/>
          <w:sz w:val="28"/>
          <w:szCs w:val="28"/>
          <w:rtl/>
          <w:lang w:val="en-GB" w:bidi="ar-SA"/>
        </w:rPr>
      </w:pPr>
    </w:p>
    <w:p w14:paraId="09A91BC4" w14:textId="77777777" w:rsidR="00EA6AE3" w:rsidRPr="00BE5F4F" w:rsidRDefault="00EA6AE3" w:rsidP="00EA6AE3">
      <w:pPr>
        <w:pStyle w:val="ListParagraph"/>
        <w:numPr>
          <w:ilvl w:val="1"/>
          <w:numId w:val="4"/>
        </w:numPr>
        <w:spacing w:line="480" w:lineRule="auto"/>
        <w:ind w:left="-850" w:firstLine="720"/>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تطوّر أدب الأطفال الفلسطيني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المحلّي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بعد عام </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1948</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w:t>
      </w:r>
    </w:p>
    <w:p w14:paraId="379AF5E9" w14:textId="77777777" w:rsidR="00EA6AE3" w:rsidRPr="00BE5F4F" w:rsidRDefault="00EA6AE3" w:rsidP="00EA6AE3">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val="en-GB" w:bidi="ar-SA"/>
        </w:rPr>
        <w:t xml:space="preserve">بعد نكبة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1948</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وقيام دولة إسرائيل، </w:t>
      </w:r>
      <w:r>
        <w:rPr>
          <w:rFonts w:ascii="Arabic Transparent" w:hAnsi="Arabic Transparent" w:cs="Arabic Transparent" w:hint="cs"/>
          <w:sz w:val="28"/>
          <w:szCs w:val="28"/>
          <w:rtl/>
          <w:lang w:val="en-GB" w:bidi="ar-JO"/>
        </w:rPr>
        <w:t>و</w:t>
      </w:r>
      <w:r w:rsidRPr="00BE5F4F">
        <w:rPr>
          <w:rFonts w:ascii="Arabic Transparent" w:hAnsi="Arabic Transparent" w:cs="Arabic Transparent"/>
          <w:sz w:val="28"/>
          <w:szCs w:val="28"/>
          <w:rtl/>
          <w:lang w:val="en-GB" w:bidi="ar-JO"/>
        </w:rPr>
        <w:t>هجرة الكثير من الكتّاب الّذين كتبو</w:t>
      </w:r>
      <w:r>
        <w:rPr>
          <w:rFonts w:ascii="Arabic Transparent" w:hAnsi="Arabic Transparent" w:cs="Arabic Transparent"/>
          <w:sz w:val="28"/>
          <w:szCs w:val="28"/>
          <w:rtl/>
          <w:lang w:val="en-GB" w:bidi="ar-JO"/>
        </w:rPr>
        <w:t>ا للكبار والصغار، إلى دول عديدة</w:t>
      </w:r>
      <w:r>
        <w:rPr>
          <w:rFonts w:ascii="Arabic Transparent" w:hAnsi="Arabic Transparent" w:cs="Arabic Transparent" w:hint="cs"/>
          <w:sz w:val="28"/>
          <w:szCs w:val="28"/>
          <w:rtl/>
          <w:lang w:val="en-GB" w:bidi="ar-JO"/>
        </w:rPr>
        <w:t>،</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sz w:val="28"/>
          <w:szCs w:val="28"/>
          <w:rtl/>
          <w:lang w:val="en-GB" w:bidi="ar-JO"/>
        </w:rPr>
        <w:t>أصبح الفلسطينيّون في الداخل</w:t>
      </w:r>
      <w:r w:rsidRPr="00BE5F4F">
        <w:rPr>
          <w:rFonts w:ascii="Arabic Transparent" w:hAnsi="Arabic Transparent" w:cs="Arabic Transparent"/>
          <w:sz w:val="28"/>
          <w:szCs w:val="28"/>
          <w:rtl/>
          <w:lang w:val="en-GB" w:bidi="ar-JO"/>
        </w:rPr>
        <w:t xml:space="preserve"> أقل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يّة تخضع لرقابة الدولة إبّان الحكم العسكري وحتّى إلغائه رسميًّا عام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w:t>
      </w:r>
      <w:r w:rsidRPr="00BE5F4F">
        <w:rPr>
          <w:rFonts w:ascii="Arabic Transparent" w:hAnsi="Arabic Transparent" w:cs="Arabic Transparent" w:hint="cs"/>
          <w:sz w:val="28"/>
          <w:szCs w:val="28"/>
          <w:rtl/>
          <w:lang w:val="en-GB" w:bidi="ar-JO"/>
        </w:rPr>
        <w:t>56)</w:t>
      </w:r>
      <w:r w:rsidRPr="00BE5F4F">
        <w:rPr>
          <w:rFonts w:ascii="Arabic Transparent" w:hAnsi="Arabic Transparent" w:cs="Arabic Transparent"/>
          <w:sz w:val="28"/>
          <w:szCs w:val="28"/>
          <w:rtl/>
          <w:lang w:val="en-GB" w:bidi="ar-JO"/>
        </w:rPr>
        <w:t>. وقد سيطرت السلطات</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SA"/>
        </w:rPr>
        <w:t>الإسرائيليّة</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على التعليم، ووضعت سياسات تعليميّة جديدة تتوافق مع أهدافها، ممّا قلّص فرصة الكتابة </w:t>
      </w:r>
      <w:r w:rsidRPr="00BE5F4F">
        <w:rPr>
          <w:rFonts w:ascii="Arabic Transparent" w:hAnsi="Arabic Transparent" w:cs="Arabic Transparent"/>
          <w:sz w:val="28"/>
          <w:szCs w:val="28"/>
          <w:rtl/>
          <w:lang w:val="en-GB" w:bidi="ar-SA"/>
        </w:rPr>
        <w:t>للأطفال بعيدًا عن تلك السياسات، بل وتقلّصت فرص التعرّف على إنتاج العالم العربيّ للأطفال.</w:t>
      </w:r>
      <w:r w:rsidRPr="00BE5F4F">
        <w:rPr>
          <w:rStyle w:val="FootnoteReference"/>
          <w:rFonts w:ascii="Arabic Transparent" w:hAnsi="Arabic Transparent" w:cs="Arabic Transparent"/>
          <w:sz w:val="28"/>
          <w:szCs w:val="28"/>
          <w:rtl/>
          <w:lang w:val="en-GB" w:bidi="ar-SA"/>
        </w:rPr>
        <w:footnoteReference w:id="21"/>
      </w:r>
    </w:p>
    <w:p w14:paraId="4ED8BEF7" w14:textId="77777777" w:rsidR="00EA6AE3" w:rsidRPr="00BE5F4F" w:rsidRDefault="00EA6AE3" w:rsidP="00EA6AE3">
      <w:pPr>
        <w:spacing w:line="480" w:lineRule="auto"/>
        <w:ind w:left="-113"/>
        <w:jc w:val="both"/>
        <w:rPr>
          <w:rFonts w:ascii="Arabic Transparent" w:hAnsi="Arabic Transparent" w:cs="Arabic Transparent"/>
          <w:sz w:val="28"/>
          <w:szCs w:val="28"/>
          <w:rtl/>
          <w:lang w:val="en-GB" w:bidi="ar-SA"/>
        </w:rPr>
      </w:pPr>
      <w:r w:rsidRPr="00BE5F4F">
        <w:rPr>
          <w:rFonts w:ascii="Arabic Transparent" w:hAnsi="Arabic Transparent" w:cs="Arabic Transparent"/>
          <w:sz w:val="28"/>
          <w:szCs w:val="28"/>
          <w:rtl/>
          <w:lang w:val="en-GB" w:bidi="ar-SA"/>
        </w:rPr>
        <w:t>نتيجة لهذا الواق</w:t>
      </w:r>
      <w:r>
        <w:rPr>
          <w:rFonts w:ascii="Arabic Transparent" w:hAnsi="Arabic Transparent" w:cs="Arabic Transparent"/>
          <w:sz w:val="28"/>
          <w:szCs w:val="28"/>
          <w:rtl/>
          <w:lang w:val="en-GB" w:bidi="ar-SA"/>
        </w:rPr>
        <w:t>ع</w:t>
      </w:r>
      <w:r w:rsidRPr="00BE5F4F">
        <w:rPr>
          <w:rFonts w:ascii="Arabic Transparent" w:hAnsi="Arabic Transparent" w:cs="Arabic Transparent" w:hint="cs"/>
          <w:sz w:val="28"/>
          <w:szCs w:val="28"/>
          <w:rtl/>
          <w:lang w:val="en-GB" w:bidi="ar-SA"/>
        </w:rPr>
        <w:t xml:space="preserve"> كان الإنتاج الأدبيّ للأطفال ضئيلًا كمًّا وكيفًا، لهذا لم يختل</w:t>
      </w:r>
      <w:r>
        <w:rPr>
          <w:rFonts w:ascii="Arabic Transparent" w:hAnsi="Arabic Transparent" w:cs="Arabic Transparent" w:hint="cs"/>
          <w:sz w:val="28"/>
          <w:szCs w:val="28"/>
          <w:rtl/>
          <w:lang w:val="en-GB" w:bidi="ar-SA"/>
        </w:rPr>
        <w:t xml:space="preserve">ف كثيرًا عمّا سبقه قبل النكبة، وقد </w:t>
      </w:r>
      <w:r w:rsidRPr="00BE5F4F">
        <w:rPr>
          <w:rFonts w:ascii="Arabic Transparent" w:hAnsi="Arabic Transparent" w:cs="Arabic Transparent"/>
          <w:sz w:val="28"/>
          <w:szCs w:val="28"/>
          <w:rtl/>
          <w:lang w:val="en-GB" w:bidi="ar-SA"/>
        </w:rPr>
        <w:t xml:space="preserve">استمرّ بعض الكتّاب في الكتابة للأطفال من خلال الكتب المدرسيّة. كان نهج الكتابة في هذه الفترة </w:t>
      </w:r>
      <w:r>
        <w:rPr>
          <w:rFonts w:ascii="Arabic Transparent" w:hAnsi="Arabic Transparent" w:cs="Arabic Transparent" w:hint="cs"/>
          <w:sz w:val="28"/>
          <w:szCs w:val="28"/>
          <w:rtl/>
          <w:lang w:val="en-GB" w:bidi="ar-SA"/>
        </w:rPr>
        <w:t>كسابقتها</w:t>
      </w:r>
      <w:r w:rsidRPr="00BE5F4F">
        <w:rPr>
          <w:rFonts w:ascii="Arabic Transparent" w:hAnsi="Arabic Transparent" w:cs="Arabic Transparent" w:hint="cs"/>
          <w:sz w:val="28"/>
          <w:szCs w:val="28"/>
          <w:rtl/>
          <w:lang w:val="en-GB" w:bidi="ar-SA"/>
        </w:rPr>
        <w:t xml:space="preserve"> </w:t>
      </w:r>
      <w:r>
        <w:rPr>
          <w:rFonts w:ascii="Arabic Transparent" w:hAnsi="Arabic Transparent" w:cs="Arabic Transparent"/>
          <w:sz w:val="28"/>
          <w:szCs w:val="28"/>
          <w:rtl/>
          <w:lang w:val="en-GB" w:bidi="ar-JO"/>
        </w:rPr>
        <w:t>ذا</w:t>
      </w:r>
      <w:r w:rsidRPr="00BE5F4F">
        <w:rPr>
          <w:rFonts w:ascii="Arabic Transparent" w:hAnsi="Arabic Transparent" w:cs="Arabic Transparent"/>
          <w:sz w:val="28"/>
          <w:szCs w:val="28"/>
          <w:rtl/>
          <w:lang w:val="en-GB" w:bidi="ar-JO"/>
        </w:rPr>
        <w:t xml:space="preserve"> طابع مدرسيّ تعليميّ، </w:t>
      </w:r>
      <w:r>
        <w:rPr>
          <w:rFonts w:ascii="Arabic Transparent" w:hAnsi="Arabic Transparent" w:cs="Arabic Transparent" w:hint="cs"/>
          <w:sz w:val="28"/>
          <w:szCs w:val="28"/>
          <w:rtl/>
          <w:lang w:val="en-GB" w:bidi="ar-JO"/>
        </w:rPr>
        <w:t>و</w:t>
      </w:r>
      <w:r w:rsidRPr="00BE5F4F">
        <w:rPr>
          <w:rFonts w:ascii="Arabic Transparent" w:hAnsi="Arabic Transparent" w:cs="Arabic Transparent"/>
          <w:sz w:val="28"/>
          <w:szCs w:val="28"/>
          <w:rtl/>
          <w:lang w:val="en-GB" w:bidi="ar-JO"/>
        </w:rPr>
        <w:t>كانت</w:t>
      </w:r>
      <w:r>
        <w:rPr>
          <w:rFonts w:ascii="Arabic Transparent" w:hAnsi="Arabic Transparent" w:cs="Arabic Transparent" w:hint="cs"/>
          <w:sz w:val="28"/>
          <w:szCs w:val="28"/>
          <w:rtl/>
          <w:lang w:val="en-GB" w:bidi="ar-JO"/>
        </w:rPr>
        <w:t xml:space="preserve"> الكتابة</w:t>
      </w:r>
      <w:r w:rsidRPr="00BE5F4F">
        <w:rPr>
          <w:rFonts w:ascii="Arabic Transparent" w:hAnsi="Arabic Transparent" w:cs="Arabic Transparent"/>
          <w:sz w:val="28"/>
          <w:szCs w:val="28"/>
          <w:rtl/>
          <w:lang w:val="en-GB" w:bidi="ar-JO"/>
        </w:rPr>
        <w:t xml:space="preserve"> </w:t>
      </w:r>
      <w:r>
        <w:rPr>
          <w:rFonts w:ascii="Arabic Transparent" w:hAnsi="Arabic Transparent" w:cs="Arabic Transparent" w:hint="cs"/>
          <w:sz w:val="28"/>
          <w:szCs w:val="28"/>
          <w:rtl/>
          <w:lang w:val="en-GB" w:bidi="ar-JO"/>
        </w:rPr>
        <w:t>ب</w:t>
      </w:r>
      <w:r w:rsidRPr="00BE5F4F">
        <w:rPr>
          <w:rFonts w:ascii="Arabic Transparent" w:hAnsi="Arabic Transparent" w:cs="Arabic Transparent"/>
          <w:sz w:val="28"/>
          <w:szCs w:val="28"/>
          <w:rtl/>
          <w:lang w:val="en-GB" w:bidi="ar-JO"/>
        </w:rPr>
        <w:t xml:space="preserve">غالبيّتها عبارة عن أناشيد موجّهة </w:t>
      </w:r>
      <w:r w:rsidRPr="00BE5F4F">
        <w:rPr>
          <w:rFonts w:ascii="Arabic Transparent" w:hAnsi="Arabic Transparent" w:cs="Arabic Transparent"/>
          <w:sz w:val="28"/>
          <w:szCs w:val="28"/>
          <w:rtl/>
          <w:lang w:val="en-GB" w:bidi="ar-JO"/>
        </w:rPr>
        <w:lastRenderedPageBreak/>
        <w:t>لتلاميذ المدرسة.</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برز في هذا الاتّجاه</w:t>
      </w:r>
      <w:r w:rsidRPr="00BE5F4F">
        <w:rPr>
          <w:rFonts w:ascii="Arabic Transparent" w:hAnsi="Arabic Transparent" w:cs="Arabic Transparent" w:hint="cs"/>
          <w:sz w:val="28"/>
          <w:szCs w:val="28"/>
          <w:rtl/>
          <w:lang w:val="en-GB" w:bidi="ar-SA"/>
        </w:rPr>
        <w:t xml:space="preserve"> التعليميّ </w:t>
      </w:r>
      <w:r w:rsidRPr="00BE5F4F">
        <w:rPr>
          <w:rFonts w:ascii="Arabic Transparent" w:hAnsi="Arabic Transparent" w:cs="Arabic Transparent"/>
          <w:sz w:val="28"/>
          <w:szCs w:val="28"/>
          <w:rtl/>
          <w:lang w:val="en-GB" w:bidi="ar-SA"/>
        </w:rPr>
        <w:t>ميشيل حدّاد</w:t>
      </w:r>
      <w:r>
        <w:rPr>
          <w:rStyle w:val="FootnoteReference"/>
          <w:rFonts w:ascii="Arabic Transparent" w:hAnsi="Arabic Transparent" w:cs="Arabic Transparent"/>
          <w:sz w:val="28"/>
          <w:szCs w:val="28"/>
          <w:rtl/>
          <w:lang w:val="en-GB" w:bidi="ar-SA"/>
        </w:rPr>
        <w:footnoteReference w:id="22"/>
      </w:r>
      <w:r w:rsidRPr="00BE5F4F">
        <w:rPr>
          <w:rFonts w:ascii="Arabic Transparent" w:hAnsi="Arabic Transparent" w:cs="Arabic Transparent"/>
          <w:sz w:val="28"/>
          <w:szCs w:val="28"/>
          <w:rtl/>
          <w:lang w:val="en-GB" w:bidi="ar-SA"/>
        </w:rPr>
        <w:t xml:space="preserve"> (1919-1997)، وجورج نجيب خليل</w:t>
      </w:r>
      <w:r>
        <w:rPr>
          <w:rStyle w:val="FootnoteReference"/>
          <w:rFonts w:ascii="Arabic Transparent" w:hAnsi="Arabic Transparent" w:cs="Arabic Transparent"/>
          <w:sz w:val="28"/>
          <w:szCs w:val="28"/>
          <w:rtl/>
          <w:lang w:val="en-GB" w:bidi="ar-SA"/>
        </w:rPr>
        <w:footnoteReference w:id="23"/>
      </w:r>
      <w:r w:rsidRPr="00BE5F4F">
        <w:rPr>
          <w:rFonts w:ascii="Arabic Transparent" w:hAnsi="Arabic Transparent" w:cs="Arabic Transparent"/>
          <w:sz w:val="28"/>
          <w:szCs w:val="28"/>
          <w:rtl/>
          <w:lang w:val="en-GB" w:bidi="ar-SA"/>
        </w:rPr>
        <w:t xml:space="preserve"> (1932-2001).</w:t>
      </w:r>
    </w:p>
    <w:p w14:paraId="6C22E2F8" w14:textId="77777777" w:rsidR="00EA6AE3" w:rsidRPr="00BE5F4F" w:rsidRDefault="00EA6AE3" w:rsidP="00EA6AE3">
      <w:pPr>
        <w:spacing w:line="480" w:lineRule="auto"/>
        <w:ind w:left="-113"/>
        <w:jc w:val="both"/>
        <w:rPr>
          <w:rFonts w:ascii="Arabic Transparent" w:hAnsi="Arabic Transparent" w:cs="Arabic Transparent"/>
          <w:sz w:val="28"/>
          <w:szCs w:val="28"/>
          <w:rtl/>
          <w:lang w:val="en-GB" w:bidi="ar-JO"/>
        </w:rPr>
      </w:pPr>
      <w:r w:rsidRPr="00BE5F4F">
        <w:rPr>
          <w:rFonts w:ascii="Arabic Transparent" w:hAnsi="Arabic Transparent" w:cs="Arabic Transparent"/>
          <w:sz w:val="28"/>
          <w:szCs w:val="28"/>
          <w:rtl/>
          <w:lang w:val="en-GB" w:bidi="ar-JO"/>
        </w:rPr>
        <w:t>إلى جانب الكتب المدرسيّة اتّجه محمود عب</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اسي</w:t>
      </w:r>
      <w:r>
        <w:rPr>
          <w:rStyle w:val="FootnoteReference"/>
          <w:rFonts w:ascii="Arabic Transparent" w:hAnsi="Arabic Transparent" w:cs="Arabic Transparent"/>
          <w:sz w:val="28"/>
          <w:szCs w:val="28"/>
          <w:rtl/>
          <w:lang w:val="en-GB" w:bidi="ar-JO"/>
        </w:rPr>
        <w:footnoteReference w:id="24"/>
      </w:r>
      <w:r w:rsidRPr="00D60C13">
        <w:rPr>
          <w:rFonts w:ascii="Arabic Transparent" w:hAnsi="Arabic Transparent" w:cs="Arabic Transparent"/>
          <w:color w:val="FF0000"/>
          <w:sz w:val="28"/>
          <w:szCs w:val="28"/>
          <w:rtl/>
          <w:lang w:val="en-GB" w:bidi="ar-JO"/>
        </w:rPr>
        <w:t xml:space="preserve"> </w:t>
      </w:r>
      <w:r w:rsidRPr="00D60C13">
        <w:rPr>
          <w:rFonts w:ascii="Arabic Transparent" w:hAnsi="Arabic Transparent" w:cs="Arabic Transparent"/>
          <w:sz w:val="28"/>
          <w:szCs w:val="28"/>
          <w:rtl/>
          <w:lang w:val="en-GB" w:bidi="ar-JO"/>
        </w:rPr>
        <w:t>(</w:t>
      </w:r>
      <w:r w:rsidRPr="00D60C13">
        <w:rPr>
          <w:rFonts w:ascii="Arabic Transparent" w:hAnsi="Arabic Transparent" w:cs="Arabic Transparent" w:hint="cs"/>
          <w:sz w:val="28"/>
          <w:szCs w:val="28"/>
          <w:rtl/>
          <w:lang w:val="en-GB" w:bidi="ar-JO"/>
        </w:rPr>
        <w:t>و1931</w:t>
      </w:r>
      <w:r w:rsidRPr="00D60C13">
        <w:rPr>
          <w:rFonts w:ascii="Arabic Transparent" w:hAnsi="Arabic Transparent" w:cs="Arabic Transparent"/>
          <w:sz w:val="28"/>
          <w:szCs w:val="28"/>
          <w:rtl/>
          <w:lang w:val="en-GB" w:bidi="ar-JO"/>
        </w:rPr>
        <w:t>)</w:t>
      </w:r>
      <w:r w:rsidRPr="00BE5F4F">
        <w:rPr>
          <w:rFonts w:ascii="Arabic Transparent" w:hAnsi="Arabic Transparent" w:cs="Arabic Transparent"/>
          <w:sz w:val="28"/>
          <w:szCs w:val="28"/>
          <w:rtl/>
          <w:lang w:val="en-GB" w:bidi="ar-JO"/>
        </w:rPr>
        <w:t>، وجمال قعوار</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SA"/>
        </w:rPr>
        <w:t>(1930-2013)،</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إلى كتابة قصص مستوحاة من التاريخ العربيّ القديم، ومن التراث العالميّ، </w:t>
      </w:r>
      <w:r w:rsidRPr="00BE5F4F">
        <w:rPr>
          <w:rFonts w:ascii="Arabic Transparent" w:hAnsi="Arabic Transparent" w:cs="Arabic Transparent" w:hint="cs"/>
          <w:sz w:val="28"/>
          <w:szCs w:val="28"/>
          <w:rtl/>
          <w:lang w:val="en-GB" w:bidi="ar-JO"/>
        </w:rPr>
        <w:t>إذ</w:t>
      </w:r>
      <w:r w:rsidRPr="00BE5F4F">
        <w:rPr>
          <w:rFonts w:ascii="Arabic Transparent" w:hAnsi="Arabic Transparent" w:cs="Arabic Transparent"/>
          <w:sz w:val="28"/>
          <w:szCs w:val="28"/>
          <w:rtl/>
          <w:lang w:val="en-GB" w:bidi="ar-JO"/>
        </w:rPr>
        <w:t xml:space="preserve"> حاول الكاتبان بذلك تقليد كامل كيلاني (1897-1959). ويلمس الدارس</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الغاية </w:t>
      </w:r>
      <w:proofErr w:type="spellStart"/>
      <w:r w:rsidRPr="00BE5F4F">
        <w:rPr>
          <w:rFonts w:ascii="Arabic Transparent" w:hAnsi="Arabic Transparent" w:cs="Arabic Transparent"/>
          <w:sz w:val="28"/>
          <w:szCs w:val="28"/>
          <w:rtl/>
          <w:lang w:val="en-GB" w:bidi="ar-JO"/>
        </w:rPr>
        <w:t>الوعظيّة</w:t>
      </w:r>
      <w:proofErr w:type="spellEnd"/>
      <w:r w:rsidRPr="00BE5F4F">
        <w:rPr>
          <w:rFonts w:ascii="Arabic Transparent" w:hAnsi="Arabic Transparent" w:cs="Arabic Transparent"/>
          <w:sz w:val="28"/>
          <w:szCs w:val="28"/>
          <w:rtl/>
          <w:lang w:val="en-GB" w:bidi="ar-JO"/>
        </w:rPr>
        <w:t xml:space="preserve"> في قصصهما، فقد سعيا إلى تعريف ال</w:t>
      </w:r>
      <w:r>
        <w:rPr>
          <w:rFonts w:ascii="Arabic Transparent" w:hAnsi="Arabic Transparent" w:cs="Arabic Transparent"/>
          <w:sz w:val="28"/>
          <w:szCs w:val="28"/>
          <w:rtl/>
          <w:lang w:val="en-GB" w:bidi="ar-JO"/>
        </w:rPr>
        <w:t>طفل بالتاريخ العربيّ والإسلاميّ</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r w:rsidRPr="00BE5F4F">
        <w:rPr>
          <w:rFonts w:ascii="Arabic Transparent" w:hAnsi="Arabic Transparent" w:cs="Arabic Transparent" w:hint="cs"/>
          <w:sz w:val="28"/>
          <w:szCs w:val="28"/>
          <w:rtl/>
          <w:lang w:val="en-GB" w:bidi="ar-JO"/>
        </w:rPr>
        <w:t xml:space="preserve">إذ </w:t>
      </w:r>
      <w:r w:rsidRPr="00BE5F4F">
        <w:rPr>
          <w:rFonts w:ascii="Arabic Transparent" w:hAnsi="Arabic Transparent" w:cs="Arabic Transparent"/>
          <w:sz w:val="28"/>
          <w:szCs w:val="28"/>
          <w:rtl/>
          <w:lang w:val="en-GB" w:bidi="ar-JO"/>
        </w:rPr>
        <w:t>كتبت هذه القصص بلغة بسيطة وسهلة تلائم تلاميذ المدارس.</w:t>
      </w:r>
      <w:r w:rsidRPr="00BE5F4F">
        <w:rPr>
          <w:rStyle w:val="FootnoteReference"/>
          <w:rFonts w:ascii="Arabic Transparent" w:hAnsi="Arabic Transparent" w:cs="Arabic Transparent"/>
          <w:sz w:val="28"/>
          <w:szCs w:val="28"/>
          <w:rtl/>
          <w:lang w:val="en-GB" w:bidi="ar-JO"/>
        </w:rPr>
        <w:footnoteReference w:id="25"/>
      </w:r>
    </w:p>
    <w:p w14:paraId="116A2AC0"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val="en-GB" w:bidi="ar-JO"/>
        </w:rPr>
      </w:pPr>
      <w:r>
        <w:rPr>
          <w:rFonts w:ascii="Arabic Transparent" w:hAnsi="Arabic Transparent" w:cs="Arabic Transparent"/>
          <w:sz w:val="28"/>
          <w:szCs w:val="28"/>
          <w:rtl/>
          <w:lang w:val="en-GB" w:bidi="ar-JO"/>
        </w:rPr>
        <w:t>بعد تجربة عبّاسي وقعوار</w:t>
      </w:r>
      <w:r w:rsidRPr="00BE5F4F">
        <w:rPr>
          <w:rFonts w:ascii="Arabic Transparent" w:hAnsi="Arabic Transparent" w:cs="Arabic Transparent"/>
          <w:sz w:val="28"/>
          <w:szCs w:val="28"/>
          <w:rtl/>
          <w:lang w:val="en-GB" w:bidi="ar-JO"/>
        </w:rPr>
        <w:t xml:space="preserve"> بدأ يظهر بعض الانتعاش في الإنتاج المحليّ للأطفال، فخلال الأعوام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1960-1967</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صدر حاولي 24 كت</w:t>
      </w:r>
      <w:r>
        <w:rPr>
          <w:rFonts w:ascii="Arabic Transparent" w:hAnsi="Arabic Transparent" w:cs="Arabic Transparent"/>
          <w:sz w:val="28"/>
          <w:szCs w:val="28"/>
          <w:rtl/>
          <w:lang w:val="en-GB" w:bidi="ar-JO"/>
        </w:rPr>
        <w:t xml:space="preserve">ابًا للأطفال مقابل كتابين فقط </w:t>
      </w:r>
      <w:r>
        <w:rPr>
          <w:rFonts w:ascii="Arabic Transparent" w:hAnsi="Arabic Transparent" w:cs="Arabic Transparent" w:hint="cs"/>
          <w:sz w:val="28"/>
          <w:szCs w:val="28"/>
          <w:rtl/>
          <w:lang w:val="en-GB" w:bidi="ar-JO"/>
        </w:rPr>
        <w:t>بين</w:t>
      </w:r>
      <w:r w:rsidRPr="00BE5F4F">
        <w:rPr>
          <w:rFonts w:ascii="Arabic Transparent" w:hAnsi="Arabic Transparent" w:cs="Arabic Transparent"/>
          <w:sz w:val="28"/>
          <w:szCs w:val="28"/>
          <w:rtl/>
          <w:lang w:val="en-GB" w:bidi="ar-JO"/>
        </w:rPr>
        <w:t xml:space="preserve"> الأعوام </w:t>
      </w:r>
      <w:r w:rsidRPr="00BE5F4F">
        <w:rPr>
          <w:rFonts w:ascii="Arabic Transparent" w:hAnsi="Arabic Transparent" w:cs="Arabic Transparent" w:hint="cs"/>
          <w:sz w:val="28"/>
          <w:szCs w:val="28"/>
          <w:rtl/>
          <w:lang w:val="en-GB" w:bidi="ar-JO"/>
        </w:rPr>
        <w:t>(1948-1960)</w:t>
      </w:r>
      <w:r w:rsidRPr="00BE5F4F">
        <w:rPr>
          <w:rFonts w:ascii="Arabic Transparent" w:hAnsi="Arabic Transparent" w:cs="Arabic Transparent"/>
          <w:sz w:val="28"/>
          <w:szCs w:val="28"/>
          <w:rtl/>
          <w:lang w:val="en-GB" w:bidi="ar-JO"/>
        </w:rPr>
        <w:t xml:space="preserve"> كذلك صدرت</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r w:rsidRPr="0007383A">
        <w:rPr>
          <w:rFonts w:ascii="Arabic Transparent" w:hAnsi="Arabic Transparent" w:cs="Arabic Transparent" w:hint="cs"/>
          <w:sz w:val="28"/>
          <w:szCs w:val="28"/>
          <w:rtl/>
          <w:lang w:val="en-GB" w:bidi="ar-JO"/>
        </w:rPr>
        <w:t>عام</w:t>
      </w:r>
      <w:r w:rsidRPr="0007383A">
        <w:rPr>
          <w:rFonts w:ascii="Arabic Transparent" w:hAnsi="Arabic Transparent" w:cs="Arabic Transparent"/>
          <w:sz w:val="28"/>
          <w:szCs w:val="28"/>
          <w:rtl/>
          <w:lang w:val="en-GB" w:bidi="ar-JO"/>
        </w:rPr>
        <w:t xml:space="preserve"> (1960)</w:t>
      </w:r>
      <w:r>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مجل</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sz w:val="28"/>
          <w:szCs w:val="28"/>
          <w:rtl/>
          <w:lang w:val="en-GB" w:bidi="ar-JO"/>
        </w:rPr>
        <w:t xml:space="preserve">ة </w:t>
      </w:r>
      <w:r w:rsidRPr="00BE5F4F">
        <w:rPr>
          <w:rFonts w:ascii="Arabic Transparent" w:hAnsi="Arabic Transparent" w:cs="Arabic Transparent"/>
          <w:b/>
          <w:bCs/>
          <w:sz w:val="28"/>
          <w:szCs w:val="28"/>
          <w:rtl/>
          <w:lang w:val="en-GB" w:bidi="ar-JO"/>
        </w:rPr>
        <w:t>اليوم لأولادنا</w:t>
      </w:r>
      <w:r>
        <w:rPr>
          <w:rFonts w:ascii="Arabic Transparent" w:hAnsi="Arabic Transparent" w:cs="Arabic Transparent"/>
          <w:sz w:val="28"/>
          <w:szCs w:val="28"/>
          <w:rtl/>
          <w:lang w:val="en-GB" w:bidi="ar-JO"/>
        </w:rPr>
        <w:t xml:space="preserve"> للأطفال</w:t>
      </w:r>
      <w:r w:rsidRPr="00BE5F4F">
        <w:rPr>
          <w:rFonts w:ascii="Arabic Transparent" w:hAnsi="Arabic Transparent" w:cs="Arabic Transparent"/>
          <w:sz w:val="28"/>
          <w:szCs w:val="28"/>
          <w:rtl/>
          <w:lang w:val="en-GB" w:bidi="ar-JO"/>
        </w:rPr>
        <w:t xml:space="preserve"> التابعة لحزب العمل الإسرائيلي</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w:t>
      </w:r>
      <w:r w:rsidRPr="00BE5F4F">
        <w:rPr>
          <w:rStyle w:val="FootnoteReference"/>
          <w:rFonts w:ascii="Arabic Transparent" w:hAnsi="Arabic Transparent" w:cs="Arabic Transparent"/>
          <w:sz w:val="28"/>
          <w:szCs w:val="28"/>
          <w:rtl/>
          <w:lang w:val="en-GB" w:bidi="ar-JO"/>
        </w:rPr>
        <w:footnoteReference w:id="26"/>
      </w:r>
      <w:r w:rsidRPr="00BE5F4F">
        <w:rPr>
          <w:rFonts w:ascii="Arabic Transparent" w:hAnsi="Arabic Transparent" w:cs="Arabic Transparent"/>
          <w:sz w:val="28"/>
          <w:szCs w:val="28"/>
          <w:rtl/>
          <w:lang w:val="en-GB" w:bidi="ar-JO"/>
        </w:rPr>
        <w:t xml:space="preserve"> إل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 أنّ القصص ظلّت بمعظمها موجّهة إلى</w:t>
      </w:r>
      <w:r>
        <w:rPr>
          <w:rFonts w:ascii="Arabic Transparent" w:hAnsi="Arabic Transparent" w:cs="Arabic Transparent"/>
          <w:sz w:val="28"/>
          <w:szCs w:val="28"/>
          <w:rtl/>
          <w:lang w:val="en-GB" w:bidi="ar-JO"/>
        </w:rPr>
        <w:t xml:space="preserve"> تلاميذ المدارس أكثر منها </w:t>
      </w:r>
      <w:r>
        <w:rPr>
          <w:rFonts w:ascii="Arabic Transparent" w:hAnsi="Arabic Transparent" w:cs="Arabic Transparent" w:hint="cs"/>
          <w:sz w:val="28"/>
          <w:szCs w:val="28"/>
          <w:rtl/>
          <w:lang w:val="en-GB" w:bidi="ar-JO"/>
        </w:rPr>
        <w:t>إلى ا</w:t>
      </w:r>
      <w:r w:rsidRPr="00BE5F4F">
        <w:rPr>
          <w:rFonts w:ascii="Arabic Transparent" w:hAnsi="Arabic Transparent" w:cs="Arabic Transparent"/>
          <w:sz w:val="28"/>
          <w:szCs w:val="28"/>
          <w:rtl/>
          <w:lang w:val="en-GB" w:bidi="ar-JO"/>
        </w:rPr>
        <w:t>لصغار في جيل الطفولة. كما أنّ التراث القديم والحكايات المقتبسة والمعرّبة كانت بمثابة مصدر أساسيّ للكتابة للأطفال، دون الالتفات إلى الواقع وإلى البيئة المحليّة.</w:t>
      </w:r>
      <w:r w:rsidRPr="00BE5F4F">
        <w:rPr>
          <w:rStyle w:val="FootnoteReference"/>
          <w:rFonts w:ascii="Arabic Transparent" w:hAnsi="Arabic Transparent" w:cs="Arabic Transparent"/>
          <w:sz w:val="28"/>
          <w:szCs w:val="28"/>
          <w:rtl/>
          <w:lang w:val="en-GB" w:bidi="ar-JO"/>
        </w:rPr>
        <w:footnoteReference w:id="27"/>
      </w:r>
    </w:p>
    <w:p w14:paraId="30F6B588"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في مرحلة لاحقة، وتحديدًا في بداية سنوات الستين</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ات من القرن الماضي، وبعد انتهاء الحكم العسكريّ، بدأت المسيرة الأدبيّة تشهد تنام</w:t>
      </w:r>
      <w:r>
        <w:rPr>
          <w:rFonts w:ascii="Arabic Transparent" w:hAnsi="Arabic Transparent" w:cs="Arabic Transparent" w:hint="cs"/>
          <w:sz w:val="28"/>
          <w:szCs w:val="28"/>
          <w:rtl/>
          <w:lang w:bidi="ar-SA"/>
        </w:rPr>
        <w:t>يًا ملموسًا على الساحة المحليّة؛</w:t>
      </w:r>
      <w:r w:rsidRPr="00BE5F4F">
        <w:rPr>
          <w:rFonts w:ascii="Arabic Transparent" w:hAnsi="Arabic Transparent" w:cs="Arabic Transparent" w:hint="cs"/>
          <w:sz w:val="28"/>
          <w:szCs w:val="28"/>
          <w:rtl/>
          <w:lang w:bidi="ar-SA"/>
        </w:rPr>
        <w:t xml:space="preserve"> لأنّ الأفواج الأولى من الشباب الفلسطينيّ المتعلّم بدأت تحتلّ مواقعها في الكثير من المجالات ومنها الثقافة، وكانت المدارس مكان الملتقى والتعليم والتثقيف وبلورة شخصيّة هذه الأفواج، وصقل مواهبها الإبداعيّة </w:t>
      </w:r>
      <w:r w:rsidRPr="00BE5F4F">
        <w:rPr>
          <w:rFonts w:ascii="Arabic Transparent" w:hAnsi="Arabic Transparent" w:cs="Arabic Transparent" w:hint="cs"/>
          <w:sz w:val="28"/>
          <w:szCs w:val="28"/>
          <w:rtl/>
          <w:lang w:bidi="ar-SA"/>
        </w:rPr>
        <w:lastRenderedPageBreak/>
        <w:t xml:space="preserve">ودفعها إلى العطاء. بدأت ملامح المرحلة السابقة تختفي لتحتلّ مكانها ملامح المرحلة الجديدة. وقد تميّزت هذه المرحلة ببداية ظهور </w:t>
      </w:r>
      <w:r w:rsidRPr="00BE5F4F">
        <w:rPr>
          <w:rFonts w:ascii="Arabic Transparent" w:hAnsi="Arabic Transparent" w:cs="Arabic Transparent" w:hint="cs"/>
          <w:b/>
          <w:bCs/>
          <w:sz w:val="28"/>
          <w:szCs w:val="28"/>
          <w:rtl/>
          <w:lang w:bidi="ar-SA"/>
        </w:rPr>
        <w:t>التيّار الواقعي</w:t>
      </w:r>
      <w:r w:rsidRPr="00BE5F4F">
        <w:rPr>
          <w:rFonts w:ascii="Arabic Transparent" w:hAnsi="Arabic Transparent" w:cs="Arabic Transparent" w:hint="cs"/>
          <w:sz w:val="28"/>
          <w:szCs w:val="28"/>
          <w:rtl/>
          <w:lang w:bidi="ar-SA"/>
        </w:rPr>
        <w:t xml:space="preserve">. </w:t>
      </w:r>
    </w:p>
    <w:p w14:paraId="039EFB93"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بعد حرب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بدا واضحًا تأثير</w:t>
      </w:r>
      <w:r w:rsidRPr="00BE5F4F">
        <w:rPr>
          <w:rFonts w:ascii="Arabic Transparent" w:hAnsi="Arabic Transparent" w:cs="Arabic Transparent" w:hint="cs"/>
          <w:sz w:val="28"/>
          <w:szCs w:val="28"/>
          <w:rtl/>
          <w:lang w:bidi="ar-SA"/>
        </w:rPr>
        <w:t xml:space="preserve"> هذه المرحلة </w:t>
      </w:r>
      <w:r w:rsidRPr="00BE5F4F">
        <w:rPr>
          <w:rFonts w:ascii="Arabic Transparent" w:hAnsi="Arabic Transparent" w:cs="Arabic Transparent"/>
          <w:sz w:val="28"/>
          <w:szCs w:val="28"/>
          <w:rtl/>
          <w:lang w:bidi="ar-SA"/>
        </w:rPr>
        <w:t>على الأدب الفلسطينيّ بشكل عامّ.</w:t>
      </w:r>
      <w:r w:rsidRPr="00BE5F4F">
        <w:rPr>
          <w:rStyle w:val="FootnoteReference"/>
          <w:rFonts w:ascii="Arabic Transparent" w:hAnsi="Arabic Transparent" w:cs="Arabic Transparent"/>
          <w:sz w:val="28"/>
          <w:szCs w:val="28"/>
          <w:rtl/>
          <w:lang w:bidi="ar-SA"/>
        </w:rPr>
        <w:footnoteReference w:id="28"/>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أمّا 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إسرائيل فكان منعزل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عمّا يحدث من تطوّر في العالم العربيّ، فلم تشهد الحركة الأدبيّة أيّ تغيير في الكتابة للأطفال لفترة طويلة. هذا يعود إلى توجّه الكتّاب للكتابة للكبار.</w:t>
      </w:r>
      <w:r>
        <w:rPr>
          <w:rFonts w:ascii="Arabic Transparent" w:hAnsi="Arabic Transparent" w:cs="Arabic Transparent" w:hint="cs"/>
          <w:sz w:val="28"/>
          <w:szCs w:val="28"/>
          <w:rtl/>
          <w:lang w:bidi="ar-SA"/>
        </w:rPr>
        <w:t xml:space="preserve"> بالتالي لم ت</w:t>
      </w:r>
      <w:r w:rsidRPr="00BE5F4F">
        <w:rPr>
          <w:rFonts w:ascii="Arabic Transparent" w:hAnsi="Arabic Transparent" w:cs="Arabic Transparent" w:hint="cs"/>
          <w:sz w:val="28"/>
          <w:szCs w:val="28"/>
          <w:rtl/>
          <w:lang w:bidi="ar-SA"/>
        </w:rPr>
        <w:t xml:space="preserve">كن هناك إصدارات للأطفال حتّى بدايات السبعينات من القرن الماضي. </w:t>
      </w:r>
    </w:p>
    <w:p w14:paraId="0525EFBA"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الفترة، </w:t>
      </w:r>
      <w:r w:rsidRPr="00BE5F4F">
        <w:rPr>
          <w:rFonts w:ascii="Arabic Transparent" w:hAnsi="Arabic Transparent" w:cs="Arabic Transparent" w:hint="cs"/>
          <w:sz w:val="28"/>
          <w:szCs w:val="28"/>
          <w:rtl/>
          <w:lang w:bidi="ar-SA"/>
        </w:rPr>
        <w:t xml:space="preserve">وخصوصًا بعد احتلال الضفّة الغربيّة وقطاع غزّة، </w:t>
      </w:r>
      <w:r w:rsidRPr="00BE5F4F">
        <w:rPr>
          <w:rFonts w:ascii="Arabic Transparent" w:hAnsi="Arabic Transparent" w:cs="Arabic Transparent"/>
          <w:sz w:val="28"/>
          <w:szCs w:val="28"/>
          <w:rtl/>
          <w:lang w:bidi="ar-SA"/>
        </w:rPr>
        <w:t>ات</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سعت </w:t>
      </w:r>
      <w:r w:rsidRPr="004D36B3">
        <w:rPr>
          <w:rFonts w:ascii="Arabic Transparent" w:hAnsi="Arabic Transparent" w:cs="Arabic Transparent"/>
          <w:sz w:val="28"/>
          <w:szCs w:val="28"/>
          <w:rtl/>
          <w:lang w:bidi="ar-SA"/>
        </w:rPr>
        <w:t xml:space="preserve">إمكانيّة </w:t>
      </w:r>
      <w:r w:rsidRPr="004D36B3">
        <w:rPr>
          <w:rFonts w:ascii="Arabic Transparent" w:hAnsi="Arabic Transparent" w:cs="Arabic Transparent" w:hint="cs"/>
          <w:sz w:val="28"/>
          <w:szCs w:val="28"/>
          <w:rtl/>
          <w:lang w:bidi="ar-SA"/>
        </w:rPr>
        <w:t>الاطّلاع</w:t>
      </w:r>
      <w:r>
        <w:rPr>
          <w:rFonts w:ascii="Arabic Transparent" w:hAnsi="Arabic Transparent" w:cs="Arabic Transparent"/>
          <w:sz w:val="28"/>
          <w:szCs w:val="28"/>
          <w:rtl/>
          <w:lang w:bidi="ar-SA"/>
        </w:rPr>
        <w:t xml:space="preserve"> على ما ي</w:t>
      </w:r>
      <w:r w:rsidRPr="00BE5F4F">
        <w:rPr>
          <w:rFonts w:ascii="Arabic Transparent" w:hAnsi="Arabic Transparent" w:cs="Arabic Transparent"/>
          <w:sz w:val="28"/>
          <w:szCs w:val="28"/>
          <w:rtl/>
          <w:lang w:bidi="ar-SA"/>
        </w:rPr>
        <w:t xml:space="preserve">صدر في العالم العربيّ من أدب الأطفال، من خلال </w:t>
      </w:r>
      <w:r>
        <w:rPr>
          <w:rFonts w:ascii="Arabic Transparent" w:hAnsi="Arabic Transparent" w:cs="Arabic Transparent" w:hint="cs"/>
          <w:sz w:val="28"/>
          <w:szCs w:val="28"/>
          <w:rtl/>
          <w:lang w:bidi="ar-SA"/>
        </w:rPr>
        <w:t>ال</w:t>
      </w:r>
      <w:r>
        <w:rPr>
          <w:rFonts w:ascii="Arabic Transparent" w:hAnsi="Arabic Transparent" w:cs="Arabic Transparent"/>
          <w:sz w:val="28"/>
          <w:szCs w:val="28"/>
          <w:rtl/>
          <w:lang w:bidi="ar-SA"/>
        </w:rPr>
        <w:t>مكتبات</w:t>
      </w:r>
      <w:r w:rsidRPr="00BE5F4F">
        <w:rPr>
          <w:rFonts w:ascii="Arabic Transparent" w:hAnsi="Arabic Transparent" w:cs="Arabic Transparent"/>
          <w:sz w:val="28"/>
          <w:szCs w:val="28"/>
          <w:rtl/>
          <w:lang w:bidi="ar-SA"/>
        </w:rPr>
        <w:t>. كانت معظمها من تأليف كتّاب مصرييّن أمثال محمّد الهرّاوي (</w:t>
      </w:r>
      <w:r w:rsidRPr="00BE5F4F">
        <w:rPr>
          <w:rFonts w:ascii="Arabic Transparent" w:hAnsi="Arabic Transparent" w:cs="Arabic Transparent" w:hint="cs"/>
          <w:sz w:val="28"/>
          <w:szCs w:val="28"/>
          <w:rtl/>
          <w:lang w:bidi="ar-SA"/>
        </w:rPr>
        <w:t>1885-1939</w:t>
      </w:r>
      <w:r w:rsidRPr="00BE5F4F">
        <w:rPr>
          <w:rFonts w:ascii="Arabic Transparent" w:hAnsi="Arabic Transparent" w:cs="Arabic Transparent"/>
          <w:sz w:val="28"/>
          <w:szCs w:val="28"/>
          <w:rtl/>
          <w:lang w:bidi="ar-SA"/>
        </w:rPr>
        <w:t>)، وكامل كيلاني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ومحمّد سعيد العريان (1905-1964).</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كانت هذه الكتب المصدر الوحيد للأطفال إلى جانب الكتب المدرسيّة في إسرائيل.</w:t>
      </w:r>
    </w:p>
    <w:p w14:paraId="1B6A6453"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نتيجة لهذا الانفتاح</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ازداد الوعي ا</w:t>
      </w:r>
      <w:r>
        <w:rPr>
          <w:rFonts w:ascii="Arabic Transparent" w:hAnsi="Arabic Transparent" w:cs="Arabic Transparent"/>
          <w:sz w:val="28"/>
          <w:szCs w:val="28"/>
          <w:rtl/>
          <w:lang w:bidi="ar-SA"/>
        </w:rPr>
        <w:t>لثقافيّ والاجتماعيّ لدى الكتّاب</w:t>
      </w:r>
      <w:r>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9"/>
      </w:r>
      <w:r w:rsidRPr="00BE5F4F">
        <w:rPr>
          <w:rFonts w:ascii="Arabic Transparent" w:hAnsi="Arabic Transparent" w:cs="Arabic Transparent"/>
          <w:sz w:val="28"/>
          <w:szCs w:val="28"/>
          <w:rtl/>
          <w:lang w:bidi="ar-SA"/>
        </w:rPr>
        <w:t xml:space="preserve"> وتغيّرت نظ</w:t>
      </w:r>
      <w:r>
        <w:rPr>
          <w:rFonts w:ascii="Arabic Transparent" w:hAnsi="Arabic Transparent" w:cs="Arabic Transparent"/>
          <w:sz w:val="28"/>
          <w:szCs w:val="28"/>
          <w:rtl/>
          <w:lang w:bidi="ar-SA"/>
        </w:rPr>
        <w:t xml:space="preserve">رة المجتمع الفلسطينيّ في الداخل </w:t>
      </w:r>
      <w:r>
        <w:rPr>
          <w:rFonts w:ascii="Arabic Transparent" w:hAnsi="Arabic Transparent" w:cs="Arabic Transparent" w:hint="cs"/>
          <w:sz w:val="28"/>
          <w:szCs w:val="28"/>
          <w:rtl/>
          <w:lang w:bidi="ar-SA"/>
        </w:rPr>
        <w:t>إلى ا</w:t>
      </w:r>
      <w:r w:rsidRPr="00BE5F4F">
        <w:rPr>
          <w:rFonts w:ascii="Arabic Transparent" w:hAnsi="Arabic Transparent" w:cs="Arabic Transparent"/>
          <w:sz w:val="28"/>
          <w:szCs w:val="28"/>
          <w:rtl/>
          <w:lang w:bidi="ar-SA"/>
        </w:rPr>
        <w:t>لطفل والطفولة، ممّا أدّى إلى ازدياد الاهتمام بالطفل، فأصبح يحتلّ مركزًا هام</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في حيا</w:t>
      </w:r>
      <w:r>
        <w:rPr>
          <w:rFonts w:ascii="Arabic Transparent" w:hAnsi="Arabic Transparent" w:cs="Arabic Transparent" w:hint="cs"/>
          <w:sz w:val="28"/>
          <w:szCs w:val="28"/>
          <w:rtl/>
          <w:lang w:bidi="ar-SA"/>
        </w:rPr>
        <w:t>ة الناس</w:t>
      </w:r>
      <w:r w:rsidRPr="00BE5F4F">
        <w:rPr>
          <w:rFonts w:ascii="Arabic Transparent" w:hAnsi="Arabic Transparent" w:cs="Arabic Transparent"/>
          <w:sz w:val="28"/>
          <w:szCs w:val="28"/>
          <w:rtl/>
          <w:lang w:bidi="ar-SA"/>
        </w:rPr>
        <w:t xml:space="preserve"> ونشاطهم الاجتماعيّ والثقافيّ.</w:t>
      </w:r>
      <w:r w:rsidRPr="00BE5F4F">
        <w:rPr>
          <w:rStyle w:val="FootnoteReference"/>
          <w:rFonts w:ascii="Arabic Transparent" w:hAnsi="Arabic Transparent" w:cs="Arabic Transparent"/>
          <w:sz w:val="28"/>
          <w:szCs w:val="28"/>
          <w:rtl/>
          <w:lang w:bidi="ar-SA"/>
        </w:rPr>
        <w:footnoteReference w:id="30"/>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وبدأت تسمع أصوات</w:t>
      </w:r>
      <w:r w:rsidRPr="00BE5F4F">
        <w:rPr>
          <w:rFonts w:ascii="Arabic Transparent" w:hAnsi="Arabic Transparent" w:cs="Arabic Transparent"/>
          <w:sz w:val="28"/>
          <w:szCs w:val="28"/>
          <w:rtl/>
          <w:lang w:bidi="ar-SA"/>
        </w:rPr>
        <w:t xml:space="preserve"> تدعو إلى كتابة أدب محليّ يتناول قضايا الواقع المحليّ، ويعالج مشاكل مستمدّة من البيئة والظروف المحليّة.</w:t>
      </w:r>
    </w:p>
    <w:p w14:paraId="5B978F01"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المرحلة </w:t>
      </w:r>
      <w:r w:rsidRPr="00BE5F4F">
        <w:rPr>
          <w:rFonts w:ascii="Arabic Transparent" w:hAnsi="Arabic Transparent" w:cs="Arabic Transparent" w:hint="cs"/>
          <w:sz w:val="28"/>
          <w:szCs w:val="28"/>
          <w:rtl/>
          <w:lang w:bidi="ar-SA"/>
        </w:rPr>
        <w:t xml:space="preserve">أخذ </w:t>
      </w:r>
      <w:r w:rsidRPr="00A72DBE">
        <w:rPr>
          <w:rFonts w:ascii="Arabic Transparent" w:hAnsi="Arabic Transparent" w:cs="Arabic Transparent"/>
          <w:b/>
          <w:bCs/>
          <w:sz w:val="28"/>
          <w:szCs w:val="28"/>
          <w:rtl/>
          <w:lang w:bidi="ar-SA"/>
        </w:rPr>
        <w:t>ال</w:t>
      </w:r>
      <w:r w:rsidRPr="00A72DBE">
        <w:rPr>
          <w:rFonts w:ascii="Arabic Transparent" w:hAnsi="Arabic Transparent" w:cs="Arabic Transparent" w:hint="cs"/>
          <w:b/>
          <w:bCs/>
          <w:sz w:val="28"/>
          <w:szCs w:val="28"/>
          <w:rtl/>
          <w:lang w:bidi="ar-SA"/>
        </w:rPr>
        <w:t>تيّار</w:t>
      </w:r>
      <w:r w:rsidRPr="00A72DBE">
        <w:rPr>
          <w:rFonts w:ascii="Arabic Transparent" w:hAnsi="Arabic Transparent" w:cs="Arabic Transparent"/>
          <w:b/>
          <w:bCs/>
          <w:sz w:val="28"/>
          <w:szCs w:val="28"/>
          <w:rtl/>
          <w:lang w:bidi="ar-SA"/>
        </w:rPr>
        <w:t xml:space="preserve"> الواقعيّ</w:t>
      </w:r>
      <w:r w:rsidRPr="00BE5F4F">
        <w:rPr>
          <w:rFonts w:ascii="Arabic Transparent" w:hAnsi="Arabic Transparent" w:cs="Arabic Transparent" w:hint="cs"/>
          <w:sz w:val="28"/>
          <w:szCs w:val="28"/>
          <w:rtl/>
          <w:lang w:bidi="ar-SA"/>
        </w:rPr>
        <w:t xml:space="preserve"> يظهر بصورة كبيرة، على الساحة الأدبيّة للأطفال. </w:t>
      </w:r>
      <w:r w:rsidRPr="00BE5F4F">
        <w:rPr>
          <w:rFonts w:ascii="Arabic Transparent" w:hAnsi="Arabic Transparent" w:cs="Arabic Transparent"/>
          <w:sz w:val="28"/>
          <w:szCs w:val="28"/>
          <w:rtl/>
          <w:lang w:bidi="ar-SA"/>
        </w:rPr>
        <w:t xml:space="preserve">ومن خلال متابعة الكتابات الموجّهة للأطفال </w:t>
      </w:r>
      <w:r>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إسرائيل، نجد أنّ بعض الكتّاب توج</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هوا إلى توثيق الواقع المحليّ</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وركّزوا على</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الانتماء للقرية والطبيعة، والعادات والتقاليد، واحترام الآباء والأجداد</w:t>
      </w:r>
      <w:r>
        <w:rPr>
          <w:rFonts w:ascii="Arabic Transparent" w:hAnsi="Arabic Transparent" w:cs="Arabic Transparent" w:hint="cs"/>
          <w:sz w:val="28"/>
          <w:szCs w:val="28"/>
          <w:rtl/>
          <w:lang w:bidi="ar-SA"/>
        </w:rPr>
        <w:t xml:space="preserve"> </w:t>
      </w:r>
      <w:r w:rsidRPr="005F47DE">
        <w:rPr>
          <w:rFonts w:ascii="Arabic Transparent" w:hAnsi="Arabic Transparent" w:cs="Arabic Transparent" w:hint="cs"/>
          <w:sz w:val="28"/>
          <w:szCs w:val="28"/>
          <w:rtl/>
          <w:lang w:bidi="ar-SA"/>
        </w:rPr>
        <w:t>والارتباط بكلّ ما يتعلّق بذلك</w:t>
      </w:r>
      <w:r w:rsidRPr="005F47DE">
        <w:rPr>
          <w:rFonts w:ascii="Arabic Transparent" w:hAnsi="Arabic Transparent" w:cs="Arabic Transparent"/>
          <w:sz w:val="28"/>
          <w:szCs w:val="28"/>
          <w:rtl/>
          <w:lang w:bidi="ar-SA"/>
        </w:rPr>
        <w:t>. وبرز في هذا الاتّجاه الكاتب مصطفى مرّار</w:t>
      </w:r>
      <w:r w:rsidRPr="005F47DE">
        <w:rPr>
          <w:rStyle w:val="FootnoteReference"/>
          <w:rFonts w:ascii="Arabic Transparent" w:hAnsi="Arabic Transparent" w:cs="Arabic Transparent"/>
          <w:sz w:val="28"/>
          <w:szCs w:val="28"/>
          <w:rtl/>
          <w:lang w:bidi="ar-SA"/>
        </w:rPr>
        <w:footnoteReference w:id="31"/>
      </w:r>
      <w:r w:rsidRPr="005F47DE">
        <w:rPr>
          <w:rFonts w:ascii="Arabic Transparent" w:hAnsi="Arabic Transparent" w:cs="Arabic Transparent"/>
          <w:sz w:val="28"/>
          <w:szCs w:val="28"/>
          <w:rtl/>
          <w:lang w:bidi="ar-SA"/>
        </w:rPr>
        <w:t xml:space="preserve"> </w:t>
      </w:r>
      <w:r w:rsidRPr="005F47DE">
        <w:rPr>
          <w:rFonts w:ascii="Arabic Transparent" w:hAnsi="Arabic Transparent" w:cs="Arabic Transparent" w:hint="cs"/>
          <w:sz w:val="28"/>
          <w:szCs w:val="28"/>
          <w:rtl/>
          <w:lang w:bidi="ar-SA"/>
        </w:rPr>
        <w:t>(1930-2021)</w:t>
      </w:r>
      <w:r w:rsidRPr="005F47DE">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lastRenderedPageBreak/>
        <w:t>فغالبي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قصصه مستوحاة من الريف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والواقع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قبل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يعتبر التركيز على الماضي عند مرّار ملمحًا هامّ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كتاباته للأطفال.</w:t>
      </w:r>
      <w:r>
        <w:rPr>
          <w:rFonts w:ascii="Arabic Transparent" w:hAnsi="Arabic Transparent" w:cs="Arabic Transparent" w:hint="cs"/>
          <w:sz w:val="28"/>
          <w:szCs w:val="28"/>
          <w:rtl/>
          <w:lang w:bidi="ar-SA"/>
        </w:rPr>
        <w:t xml:space="preserve"> وقد </w:t>
      </w:r>
      <w:r w:rsidRPr="00BE5F4F">
        <w:rPr>
          <w:rFonts w:ascii="Arabic Transparent" w:hAnsi="Arabic Transparent" w:cs="Arabic Transparent" w:hint="cs"/>
          <w:sz w:val="28"/>
          <w:szCs w:val="28"/>
          <w:rtl/>
          <w:lang w:bidi="ar-SA"/>
        </w:rPr>
        <w:t xml:space="preserve">بدا هذا التركيز واضحًا في كتاباته من خلال استعمال </w:t>
      </w:r>
      <w:r w:rsidRPr="00BE5F4F">
        <w:rPr>
          <w:rFonts w:ascii="Arabic Transparent" w:hAnsi="Arabic Transparent" w:cs="Arabic Transparent"/>
          <w:sz w:val="28"/>
          <w:szCs w:val="28"/>
          <w:rtl/>
          <w:lang w:bidi="ar-SA"/>
        </w:rPr>
        <w:t>الألفاظ المحليّة</w:t>
      </w:r>
      <w:r w:rsidRPr="00BE5F4F">
        <w:rPr>
          <w:rFonts w:ascii="Arabic Transparent" w:hAnsi="Arabic Transparent" w:cs="Arabic Transparent" w:hint="cs"/>
          <w:sz w:val="28"/>
          <w:szCs w:val="28"/>
          <w:rtl/>
          <w:lang w:bidi="ar-SA"/>
        </w:rPr>
        <w:t xml:space="preserve"> في قصصه.</w:t>
      </w:r>
      <w:r w:rsidRPr="00BE5F4F">
        <w:rPr>
          <w:rStyle w:val="FootnoteReference"/>
          <w:rFonts w:ascii="Arabic Transparent" w:hAnsi="Arabic Transparent" w:cs="Arabic Transparent"/>
          <w:sz w:val="28"/>
          <w:szCs w:val="28"/>
          <w:rtl/>
          <w:lang w:bidi="ar-SA"/>
        </w:rPr>
        <w:footnoteReference w:id="32"/>
      </w:r>
    </w:p>
    <w:p w14:paraId="605604CF"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تيّار</w:t>
      </w:r>
      <w:r w:rsidRPr="00BE5F4F">
        <w:rPr>
          <w:rFonts w:ascii="Arabic Transparent" w:hAnsi="Arabic Transparent" w:cs="Arabic Transparent"/>
          <w:sz w:val="28"/>
          <w:szCs w:val="28"/>
          <w:rtl/>
          <w:lang w:bidi="ar-SA"/>
        </w:rPr>
        <w:t xml:space="preserve"> آخر ظهر في هذه المرحلة، وهو </w:t>
      </w:r>
      <w:r w:rsidRPr="00BE5F4F">
        <w:rPr>
          <w:rFonts w:ascii="Arabic Transparent" w:hAnsi="Arabic Transparent" w:cs="Arabic Transparent"/>
          <w:b/>
          <w:bCs/>
          <w:sz w:val="28"/>
          <w:szCs w:val="28"/>
          <w:rtl/>
          <w:lang w:bidi="ar-SA"/>
        </w:rPr>
        <w:t>ال</w:t>
      </w:r>
      <w:r w:rsidRPr="00BE5F4F">
        <w:rPr>
          <w:rFonts w:ascii="Arabic Transparent" w:hAnsi="Arabic Transparent" w:cs="Arabic Transparent" w:hint="cs"/>
          <w:b/>
          <w:bCs/>
          <w:sz w:val="28"/>
          <w:szCs w:val="28"/>
          <w:rtl/>
          <w:lang w:bidi="ar-SA"/>
        </w:rPr>
        <w:t>تيّار</w:t>
      </w:r>
      <w:r w:rsidRPr="00BE5F4F">
        <w:rPr>
          <w:rFonts w:ascii="Arabic Transparent" w:hAnsi="Arabic Transparent" w:cs="Arabic Transparent"/>
          <w:b/>
          <w:bCs/>
          <w:sz w:val="28"/>
          <w:szCs w:val="28"/>
          <w:rtl/>
          <w:lang w:bidi="ar-SA"/>
        </w:rPr>
        <w:t xml:space="preserve"> السياسي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مثّل هذا الاتّجاه</w:t>
      </w:r>
      <w:r w:rsidRPr="00BE5F4F">
        <w:rPr>
          <w:rFonts w:ascii="Arabic Transparent" w:hAnsi="Arabic Transparent" w:cs="Arabic Transparent"/>
          <w:sz w:val="28"/>
          <w:szCs w:val="28"/>
          <w:rtl/>
          <w:lang w:bidi="ar-SA"/>
        </w:rPr>
        <w:t xml:space="preserve"> الك</w:t>
      </w:r>
      <w:r>
        <w:rPr>
          <w:rFonts w:ascii="Arabic Transparent" w:hAnsi="Arabic Transparent" w:cs="Arabic Transparent"/>
          <w:sz w:val="28"/>
          <w:szCs w:val="28"/>
          <w:rtl/>
          <w:lang w:bidi="ar-SA"/>
        </w:rPr>
        <w:t>اتب عبد اللطيف ناص</w:t>
      </w:r>
      <w:r>
        <w:rPr>
          <w:rFonts w:ascii="Arabic Transparent" w:hAnsi="Arabic Transparent" w:cs="Arabic Transparent" w:hint="cs"/>
          <w:sz w:val="28"/>
          <w:szCs w:val="28"/>
          <w:rtl/>
          <w:lang w:bidi="ar-SA"/>
        </w:rPr>
        <w:t>ر</w:t>
      </w:r>
      <w:r>
        <w:rPr>
          <w:rStyle w:val="FootnoteReference"/>
          <w:rFonts w:ascii="Arabic Transparent" w:hAnsi="Arabic Transparent" w:cs="Arabic Transparent"/>
          <w:sz w:val="28"/>
          <w:szCs w:val="28"/>
          <w:rtl/>
          <w:lang w:bidi="ar-SA"/>
        </w:rPr>
        <w:footnoteReference w:id="33"/>
      </w:r>
      <w:r>
        <w:rPr>
          <w:rFonts w:ascii="Arabic Transparent" w:hAnsi="Arabic Transparent" w:cs="Arabic Transparent"/>
          <w:sz w:val="28"/>
          <w:szCs w:val="28"/>
          <w:rtl/>
          <w:lang w:bidi="ar-SA"/>
        </w:rPr>
        <w:t xml:space="preserve"> (1944-1991)</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sz w:val="28"/>
          <w:szCs w:val="28"/>
          <w:rtl/>
          <w:lang w:bidi="ar-SA"/>
        </w:rPr>
        <w:t>حملت كتاباته طابعًا سياسيًّا،</w:t>
      </w:r>
      <w:r w:rsidRPr="00BE5F4F">
        <w:rPr>
          <w:rStyle w:val="FootnoteReference"/>
          <w:rFonts w:ascii="Arabic Transparent" w:hAnsi="Arabic Transparent" w:cs="Arabic Transparent"/>
          <w:sz w:val="28"/>
          <w:szCs w:val="28"/>
          <w:rtl/>
          <w:lang w:bidi="ar-SA"/>
        </w:rPr>
        <w:footnoteReference w:id="34"/>
      </w:r>
      <w:r w:rsidRPr="00BE5F4F">
        <w:rPr>
          <w:rFonts w:ascii="Arabic Transparent" w:hAnsi="Arabic Transparent" w:cs="Arabic Transparent"/>
          <w:sz w:val="28"/>
          <w:szCs w:val="28"/>
          <w:rtl/>
          <w:lang w:bidi="ar-SA"/>
        </w:rPr>
        <w:t xml:space="preserve"> تميّزت بانتقاده اللاذع بشكل صريح للحكم والعنف الّذي </w:t>
      </w:r>
      <w:proofErr w:type="spellStart"/>
      <w:r w:rsidRPr="00BE5F4F">
        <w:rPr>
          <w:rFonts w:ascii="Arabic Transparent" w:hAnsi="Arabic Transparent" w:cs="Arabic Transparent"/>
          <w:sz w:val="28"/>
          <w:szCs w:val="28"/>
          <w:rtl/>
          <w:lang w:bidi="ar-SA"/>
        </w:rPr>
        <w:t>يواجهه</w:t>
      </w:r>
      <w:proofErr w:type="spellEnd"/>
      <w:r w:rsidRPr="00BE5F4F">
        <w:rPr>
          <w:rFonts w:ascii="Arabic Transparent" w:hAnsi="Arabic Transparent" w:cs="Arabic Transparent"/>
          <w:sz w:val="28"/>
          <w:szCs w:val="28"/>
          <w:rtl/>
          <w:lang w:bidi="ar-SA"/>
        </w:rPr>
        <w:t xml:space="preserve"> الفلسطينيّون في الداخل، مثلما نجد في قصّة </w:t>
      </w:r>
      <w:r w:rsidRPr="00BE5F4F">
        <w:rPr>
          <w:rFonts w:ascii="Arabic Transparent" w:hAnsi="Arabic Transparent" w:cs="Arabic Transparent"/>
          <w:b/>
          <w:bCs/>
          <w:sz w:val="28"/>
          <w:szCs w:val="28"/>
          <w:rtl/>
          <w:lang w:bidi="ar-SA"/>
        </w:rPr>
        <w:t>أنا لا</w:t>
      </w:r>
      <w:r w:rsidRPr="00BE5F4F">
        <w:rPr>
          <w:rFonts w:ascii="Arabic Transparent" w:hAnsi="Arabic Transparent" w:cs="Arabic Transparent" w:hint="cs"/>
          <w:b/>
          <w:bCs/>
          <w:sz w:val="28"/>
          <w:szCs w:val="28"/>
          <w:rtl/>
          <w:lang w:bidi="ar-SA"/>
        </w:rPr>
        <w:t xml:space="preserve"> </w:t>
      </w:r>
      <w:r>
        <w:rPr>
          <w:rFonts w:ascii="Arabic Transparent" w:hAnsi="Arabic Transparent" w:cs="Arabic Transparent"/>
          <w:sz w:val="28"/>
          <w:szCs w:val="28"/>
          <w:rtl/>
          <w:lang w:bidi="ar-SA"/>
        </w:rPr>
        <w:t>(1982)</w:t>
      </w:r>
      <w:r w:rsidRPr="00BE5F4F">
        <w:rPr>
          <w:rFonts w:ascii="Arabic Transparent" w:hAnsi="Arabic Transparent" w:cs="Arabic Transparent"/>
          <w:sz w:val="28"/>
          <w:szCs w:val="28"/>
          <w:rtl/>
          <w:lang w:bidi="ar-SA"/>
        </w:rPr>
        <w:t xml:space="preserve"> الّتي ظهرت في مجموعة تحمل نفس عنوانها، كما بيّن ظلم الفلسطينيّين في المخيّمات في الأردنّ على أيدي النظام هناك، في قصّته</w:t>
      </w:r>
      <w:r w:rsidRPr="00BE5F4F">
        <w:rPr>
          <w:rFonts w:ascii="Arabic Transparent" w:hAnsi="Arabic Transparent" w:cs="Arabic Transparent"/>
          <w:b/>
          <w:bCs/>
          <w:sz w:val="28"/>
          <w:szCs w:val="28"/>
          <w:rtl/>
          <w:lang w:bidi="ar-SA"/>
        </w:rPr>
        <w:t xml:space="preserve"> </w:t>
      </w:r>
      <w:r>
        <w:rPr>
          <w:rFonts w:ascii="Arabic Transparent" w:hAnsi="Arabic Transparent" w:cs="Arabic Transparent" w:hint="cs"/>
          <w:sz w:val="28"/>
          <w:szCs w:val="28"/>
          <w:rtl/>
          <w:lang w:bidi="ar-SA"/>
        </w:rPr>
        <w:t>"</w:t>
      </w:r>
      <w:r w:rsidRPr="00A72DBE">
        <w:rPr>
          <w:rFonts w:ascii="Arabic Transparent" w:hAnsi="Arabic Transparent" w:cs="Arabic Transparent"/>
          <w:sz w:val="28"/>
          <w:szCs w:val="28"/>
          <w:rtl/>
          <w:lang w:bidi="ar-SA"/>
        </w:rPr>
        <w:t>الملك القزم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مجموعة </w:t>
      </w:r>
      <w:r w:rsidRPr="00BE5F4F">
        <w:rPr>
          <w:rFonts w:ascii="Arabic Transparent" w:hAnsi="Arabic Transparent" w:cs="Arabic Transparent"/>
          <w:b/>
          <w:bCs/>
          <w:sz w:val="28"/>
          <w:szCs w:val="28"/>
          <w:rtl/>
          <w:lang w:bidi="ar-SA"/>
        </w:rPr>
        <w:t>أنا لا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5"/>
      </w:r>
    </w:p>
    <w:p w14:paraId="5F03652B"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خلال هذه الفترة</w:t>
      </w:r>
      <w:r w:rsidRPr="00BE5F4F">
        <w:rPr>
          <w:rFonts w:ascii="Arabic Transparent" w:hAnsi="Arabic Transparent" w:cs="Arabic Transparent"/>
          <w:sz w:val="28"/>
          <w:szCs w:val="28"/>
          <w:rtl/>
          <w:lang w:bidi="ar-SA"/>
        </w:rPr>
        <w:t xml:space="preserve"> ازدادت </w:t>
      </w: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المحاولات لجمع التراث وتوظيفه في قصص الأطفال. من الكتّاب البارزين في هذا الاتّجاه الكاتب عبد الله عيشان</w:t>
      </w:r>
      <w:r>
        <w:rPr>
          <w:rStyle w:val="FootnoteReference"/>
          <w:rFonts w:ascii="Arabic Transparent" w:hAnsi="Arabic Transparent" w:cs="Arabic Transparent"/>
          <w:sz w:val="28"/>
          <w:szCs w:val="28"/>
          <w:rtl/>
          <w:lang w:bidi="ar-SA"/>
        </w:rPr>
        <w:footnoteReference w:id="36"/>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1935-2009</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الّذي أصدر مجموعة قصص ومسرحيّات مستوحاة من التراث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بين السنوات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1973-1980</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تتميّز هذه القصص بالكلمات السهلة والل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غة الفصحى</w:t>
      </w:r>
      <w:r w:rsidRPr="00BE5F4F">
        <w:rPr>
          <w:rFonts w:ascii="Arabic Transparent" w:hAnsi="Arabic Transparent" w:cs="Arabic Transparent"/>
          <w:sz w:val="28"/>
          <w:szCs w:val="28"/>
          <w:rtl/>
          <w:lang w:bidi="ar-SA"/>
        </w:rPr>
        <w:t xml:space="preserve"> وأسلوب السرد الشعبيّ. بعض قصصه لا تخلو من </w:t>
      </w:r>
      <w:proofErr w:type="spellStart"/>
      <w:r w:rsidRPr="00BE5F4F">
        <w:rPr>
          <w:rFonts w:ascii="Arabic Transparent" w:hAnsi="Arabic Transparent" w:cs="Arabic Transparent"/>
          <w:sz w:val="28"/>
          <w:szCs w:val="28"/>
          <w:rtl/>
          <w:lang w:bidi="ar-SA"/>
        </w:rPr>
        <w:t>موتيفات</w:t>
      </w:r>
      <w:proofErr w:type="spellEnd"/>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شعبيّة </w:t>
      </w:r>
      <w:r w:rsidRPr="00BE5F4F">
        <w:rPr>
          <w:rFonts w:ascii="Arabic Transparent" w:hAnsi="Arabic Transparent" w:cs="Arabic Transparent"/>
          <w:sz w:val="28"/>
          <w:szCs w:val="28"/>
          <w:rtl/>
          <w:lang w:bidi="ar-SA"/>
        </w:rPr>
        <w:t>مثل شخصّيّة الغول.</w:t>
      </w:r>
      <w:r w:rsidRPr="00BE5F4F">
        <w:rPr>
          <w:rStyle w:val="FootnoteReference"/>
          <w:rFonts w:ascii="Arabic Transparent" w:hAnsi="Arabic Transparent" w:cs="Arabic Transparent"/>
          <w:sz w:val="28"/>
          <w:szCs w:val="28"/>
          <w:rtl/>
          <w:lang w:bidi="ar-SA"/>
        </w:rPr>
        <w:footnoteReference w:id="37"/>
      </w:r>
    </w:p>
    <w:p w14:paraId="204D1903"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نلاحظ نفس التوجّه ل</w:t>
      </w:r>
      <w:r>
        <w:rPr>
          <w:rFonts w:ascii="Arabic Transparent" w:hAnsi="Arabic Transparent" w:cs="Arabic Transparent"/>
          <w:sz w:val="28"/>
          <w:szCs w:val="28"/>
          <w:rtl/>
          <w:lang w:bidi="ar-SA"/>
        </w:rPr>
        <w:t>دى الكاتب منعم حدّاد (ولد 1940)</w:t>
      </w:r>
      <w:r w:rsidRPr="00BE5F4F">
        <w:rPr>
          <w:rFonts w:ascii="Arabic Transparent" w:hAnsi="Arabic Transparent" w:cs="Arabic Transparent"/>
          <w:sz w:val="28"/>
          <w:szCs w:val="28"/>
          <w:rtl/>
          <w:lang w:bidi="ar-SA"/>
        </w:rPr>
        <w:t xml:space="preserve"> في مجموعته المستوحاة من القصص الشعبيّة الفلسطينيّة بعنوان </w:t>
      </w:r>
      <w:r w:rsidRPr="00BE5F4F">
        <w:rPr>
          <w:rFonts w:ascii="Arabic Transparent" w:hAnsi="Arabic Transparent" w:cs="Arabic Transparent"/>
          <w:b/>
          <w:bCs/>
          <w:sz w:val="28"/>
          <w:szCs w:val="28"/>
          <w:rtl/>
          <w:lang w:bidi="ar-SA"/>
        </w:rPr>
        <w:t xml:space="preserve">طائر </w:t>
      </w:r>
      <w:proofErr w:type="spellStart"/>
      <w:r w:rsidRPr="00BE5F4F">
        <w:rPr>
          <w:rFonts w:ascii="Arabic Transparent" w:hAnsi="Arabic Transparent" w:cs="Arabic Transparent"/>
          <w:b/>
          <w:bCs/>
          <w:sz w:val="28"/>
          <w:szCs w:val="28"/>
          <w:rtl/>
          <w:lang w:bidi="ar-SA"/>
        </w:rPr>
        <w:t>البرهجان</w:t>
      </w:r>
      <w:proofErr w:type="spellEnd"/>
      <w:r w:rsidRPr="00BE5F4F">
        <w:rPr>
          <w:rFonts w:ascii="Arabic Transparent" w:hAnsi="Arabic Transparent" w:cs="Arabic Transparent"/>
          <w:sz w:val="28"/>
          <w:szCs w:val="28"/>
          <w:rtl/>
          <w:lang w:bidi="ar-SA"/>
        </w:rPr>
        <w:t xml:space="preserve"> (1978)، من إصدار </w:t>
      </w:r>
      <w:r w:rsidRPr="00BE5F4F">
        <w:rPr>
          <w:rFonts w:ascii="Arabic Transparent" w:hAnsi="Arabic Transparent" w:cs="Arabic Transparent"/>
          <w:b/>
          <w:bCs/>
          <w:sz w:val="28"/>
          <w:szCs w:val="28"/>
          <w:rtl/>
          <w:lang w:bidi="ar-SA"/>
        </w:rPr>
        <w:t>بيت الكرمة</w:t>
      </w:r>
      <w:r w:rsidRPr="00BE5F4F">
        <w:rPr>
          <w:rFonts w:ascii="Arabic Transparent" w:hAnsi="Arabic Transparent" w:cs="Arabic Transparent"/>
          <w:sz w:val="28"/>
          <w:szCs w:val="28"/>
          <w:rtl/>
          <w:lang w:bidi="ar-SA"/>
        </w:rPr>
        <w:t xml:space="preserve"> في حيفا. ومجموعة أخرى بعنوان </w:t>
      </w:r>
      <w:r w:rsidRPr="00BE5F4F">
        <w:rPr>
          <w:rFonts w:ascii="Arabic Transparent" w:hAnsi="Arabic Transparent" w:cs="Arabic Transparent"/>
          <w:b/>
          <w:bCs/>
          <w:sz w:val="28"/>
          <w:szCs w:val="28"/>
          <w:rtl/>
          <w:lang w:bidi="ar-SA"/>
        </w:rPr>
        <w:t>قصص 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ة محليّة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صدرت </w:t>
      </w:r>
      <w:r w:rsidRPr="00BE5F4F">
        <w:rPr>
          <w:rFonts w:ascii="Arabic Transparent" w:hAnsi="Arabic Transparent" w:cs="Arabic Transparent"/>
          <w:sz w:val="28"/>
          <w:szCs w:val="28"/>
          <w:rtl/>
          <w:lang w:bidi="ar-SA"/>
        </w:rPr>
        <w:t>في العام نفسه.</w:t>
      </w:r>
      <w:r w:rsidRPr="00BE5F4F">
        <w:rPr>
          <w:rStyle w:val="FootnoteReference"/>
          <w:rFonts w:ascii="Arabic Transparent" w:hAnsi="Arabic Transparent" w:cs="Arabic Transparent"/>
          <w:sz w:val="28"/>
          <w:szCs w:val="28"/>
          <w:rtl/>
          <w:lang w:bidi="ar-SA"/>
        </w:rPr>
        <w:footnoteReference w:id="38"/>
      </w:r>
    </w:p>
    <w:p w14:paraId="48C53B44"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أمّا محمود عب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اسي وجمال قعوار فاستمرّا بنهجهما السابق في ترجمة وتعريب القصص والمسرحيّات من التراث العالميّ، ومن الأدب العبريّ، ما بين السنوات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1969-1986</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9"/>
      </w:r>
      <w:r w:rsidRPr="00BE5F4F">
        <w:rPr>
          <w:rFonts w:ascii="Arabic Transparent" w:hAnsi="Arabic Transparent" w:cs="Arabic Transparent"/>
          <w:sz w:val="28"/>
          <w:szCs w:val="28"/>
          <w:rtl/>
          <w:lang w:bidi="ar-SA"/>
        </w:rPr>
        <w:t xml:space="preserve"> في حين تابع الشاعر جورج نجيب خليل نشاطه التعليميّ التربويّ من خلال إصدار كتب مدرسيّة لتلاميذ المدارس.</w:t>
      </w:r>
    </w:p>
    <w:p w14:paraId="517F7BDD"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1986</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بادرت </w:t>
      </w:r>
      <w:r w:rsidRPr="004C174C">
        <w:rPr>
          <w:rFonts w:ascii="Arabic Transparent" w:hAnsi="Arabic Transparent" w:cs="Arabic Transparent"/>
          <w:sz w:val="28"/>
          <w:szCs w:val="28"/>
          <w:rtl/>
          <w:lang w:bidi="ar-SA"/>
        </w:rPr>
        <w:t>جمعيّة</w:t>
      </w:r>
      <w:r w:rsidRPr="00BE5F4F">
        <w:rPr>
          <w:rFonts w:ascii="Arabic Transparent" w:hAnsi="Arabic Transparent" w:cs="Arabic Transparent"/>
          <w:b/>
          <w:bCs/>
          <w:sz w:val="28"/>
          <w:szCs w:val="28"/>
          <w:rtl/>
          <w:lang w:bidi="ar-SA"/>
        </w:rPr>
        <w:t xml:space="preserve"> أصدقاء الأطفال العرب </w:t>
      </w:r>
      <w:r w:rsidRPr="00BE5F4F">
        <w:rPr>
          <w:rFonts w:ascii="Arabic Transparent" w:hAnsi="Arabic Transparent" w:cs="Arabic Transparent"/>
          <w:sz w:val="28"/>
          <w:szCs w:val="28"/>
          <w:rtl/>
          <w:lang w:bidi="ar-SA"/>
        </w:rPr>
        <w:t xml:space="preserve">إلى إصدار مجلّة </w:t>
      </w:r>
      <w:r w:rsidRPr="00BE5F4F">
        <w:rPr>
          <w:rFonts w:ascii="Arabic Transparent" w:hAnsi="Arabic Transparent" w:cs="Arabic Transparent"/>
          <w:b/>
          <w:bCs/>
          <w:sz w:val="28"/>
          <w:szCs w:val="28"/>
          <w:rtl/>
          <w:lang w:bidi="ar-SA"/>
        </w:rPr>
        <w:t>الحياة للأطفال</w:t>
      </w:r>
      <w:r w:rsidRPr="00BE5F4F">
        <w:rPr>
          <w:rFonts w:ascii="Arabic Transparent" w:hAnsi="Arabic Transparent" w:cs="Arabic Transparent"/>
          <w:sz w:val="28"/>
          <w:szCs w:val="28"/>
          <w:rtl/>
          <w:lang w:bidi="ar-SA"/>
        </w:rPr>
        <w:t xml:space="preserve"> الّتي حاولت تغيير مسار أدب الأطفال الفلسطينيّ في الداخل باتّجاه المزيد من الالتزام بالهويّة الفلسطينيّة. وفي ذلك يقول رئيس تحريرها الكاتب محمّد </w:t>
      </w:r>
      <w:proofErr w:type="spellStart"/>
      <w:r w:rsidRPr="00BE5F4F">
        <w:rPr>
          <w:rFonts w:ascii="Arabic Transparent" w:hAnsi="Arabic Transparent" w:cs="Arabic Transparent"/>
          <w:sz w:val="28"/>
          <w:szCs w:val="28"/>
          <w:rtl/>
          <w:lang w:bidi="ar-SA"/>
        </w:rPr>
        <w:t>بدارنة</w:t>
      </w:r>
      <w:proofErr w:type="spellEnd"/>
      <w:r>
        <w:rPr>
          <w:rStyle w:val="FootnoteReference"/>
          <w:rFonts w:ascii="Arabic Transparent" w:hAnsi="Arabic Transparent" w:cs="Arabic Transparent"/>
          <w:sz w:val="28"/>
          <w:szCs w:val="28"/>
          <w:rtl/>
          <w:lang w:bidi="ar-SA"/>
        </w:rPr>
        <w:footnoteReference w:id="40"/>
      </w:r>
      <w:r w:rsidRPr="00BE5F4F">
        <w:rPr>
          <w:rFonts w:ascii="Arabic Transparent" w:hAnsi="Arabic Transparent" w:cs="Arabic Transparent"/>
          <w:sz w:val="28"/>
          <w:szCs w:val="28"/>
          <w:rtl/>
          <w:lang w:bidi="ar-SA"/>
        </w:rPr>
        <w:t xml:space="preserve"> (و1956) إنّ مشروع المجلّة يخدم الوطن والشتات معًا، ويضيف: </w:t>
      </w:r>
    </w:p>
    <w:p w14:paraId="22BFB729"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p>
    <w:p w14:paraId="2FE26C9F" w14:textId="77777777" w:rsidR="00EA6AE3" w:rsidRPr="00BE5F4F" w:rsidRDefault="00EA6AE3" w:rsidP="00EA6AE3">
      <w:pPr>
        <w:spacing w:line="480" w:lineRule="auto"/>
        <w:ind w:left="2324" w:right="1020"/>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"إنّ تعزيز الهُويّة لدى الأطفال في الوطن هو الهدف الّذي علينا تحقيقه في كلّ ما يتعلّق في مجال الطفولة. ومن هذا المنطلق بادرت الجمعيّة في إصدار مجلّة عربيّة، عصريّة تُعنى في أدب الأطفال، وهدفها الارتباط بتراثنا وهُويّتنا".</w:t>
      </w:r>
      <w:r w:rsidRPr="00BE5F4F">
        <w:rPr>
          <w:rStyle w:val="FootnoteReference"/>
          <w:rFonts w:ascii="Arabic Transparent" w:hAnsi="Arabic Transparent" w:cs="Arabic Transparent"/>
          <w:sz w:val="28"/>
          <w:szCs w:val="28"/>
          <w:rtl/>
          <w:lang w:bidi="ar-SA"/>
        </w:rPr>
        <w:footnoteReference w:id="41"/>
      </w:r>
    </w:p>
    <w:p w14:paraId="1C6DE99A"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p>
    <w:p w14:paraId="3FA78A9E"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 xml:space="preserve">لدى تحليلنا لمضامين </w:t>
      </w:r>
      <w:r>
        <w:rPr>
          <w:rFonts w:ascii="Arabic Transparent" w:hAnsi="Arabic Transparent" w:cs="Arabic Transparent" w:hint="cs"/>
          <w:sz w:val="28"/>
          <w:szCs w:val="28"/>
          <w:rtl/>
          <w:lang w:bidi="ar-SA"/>
        </w:rPr>
        <w:t>النصوص الأدبيّة الموجّهة</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لأطفال في المجتمع الفلسطينيّ داخل إسرائيل، في فترة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w:t>
      </w:r>
      <w:r w:rsidRPr="00BE5F4F">
        <w:rPr>
          <w:rFonts w:ascii="Arabic Transparent" w:hAnsi="Arabic Transparent" w:cs="Arabic Transparent" w:hint="cs"/>
          <w:sz w:val="28"/>
          <w:szCs w:val="28"/>
          <w:rtl/>
          <w:lang w:bidi="ar-SA"/>
        </w:rPr>
        <w:t xml:space="preserve"> من القرن الماضي</w:t>
      </w:r>
      <w:r w:rsidRPr="00BE5F4F">
        <w:rPr>
          <w:rFonts w:ascii="Arabic Transparent" w:hAnsi="Arabic Transparent" w:cs="Arabic Transparent"/>
          <w:sz w:val="28"/>
          <w:szCs w:val="28"/>
          <w:rtl/>
          <w:lang w:bidi="ar-SA"/>
        </w:rPr>
        <w:t xml:space="preserve">، وجدنا أنّ الكتّاب استمرّوا على نفس النمط، </w:t>
      </w:r>
      <w:r w:rsidRPr="00BE5F4F">
        <w:rPr>
          <w:rFonts w:ascii="Arabic Transparent" w:hAnsi="Arabic Transparent" w:cs="Arabic Transparent" w:hint="cs"/>
          <w:sz w:val="28"/>
          <w:szCs w:val="28"/>
          <w:rtl/>
          <w:lang w:bidi="ar-SA"/>
        </w:rPr>
        <w:t>إذ</w:t>
      </w:r>
      <w:r>
        <w:rPr>
          <w:rFonts w:ascii="Arabic Transparent" w:hAnsi="Arabic Transparent" w:cs="Arabic Transparent"/>
          <w:sz w:val="28"/>
          <w:szCs w:val="28"/>
          <w:rtl/>
          <w:lang w:bidi="ar-SA"/>
        </w:rPr>
        <w:t xml:space="preserve"> تكرّرت المواضيع ذاتها.</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فتابع مصطفى مرّار 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Pr>
          <w:rFonts w:ascii="Arabic Transparent" w:hAnsi="Arabic Transparent" w:cs="Arabic Transparent" w:hint="cs"/>
          <w:sz w:val="28"/>
          <w:szCs w:val="28"/>
          <w:rtl/>
          <w:lang w:bidi="ar-SA"/>
        </w:rPr>
        <w:t xml:space="preserve"> تابع</w:t>
      </w:r>
      <w:r w:rsidRPr="00BE5F4F">
        <w:rPr>
          <w:rFonts w:ascii="Arabic Transparent" w:hAnsi="Arabic Transparent" w:cs="Arabic Transparent"/>
          <w:sz w:val="28"/>
          <w:szCs w:val="28"/>
          <w:rtl/>
          <w:lang w:bidi="ar-SA"/>
        </w:rPr>
        <w:t xml:space="preserve"> إصدار قصص مستوحاة من الريف 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فكتب مجموعة قصص بعنوان</w:t>
      </w:r>
      <w:r w:rsidRPr="00BE5F4F">
        <w:rPr>
          <w:rFonts w:ascii="Arabic Transparent" w:hAnsi="Arabic Transparent" w:cs="Arabic Transparent"/>
          <w:b/>
          <w:bCs/>
          <w:sz w:val="28"/>
          <w:szCs w:val="28"/>
          <w:rtl/>
          <w:lang w:bidi="ar-SA"/>
        </w:rPr>
        <w:t xml:space="preserve"> أوراق مطرود الحلواني</w:t>
      </w:r>
      <w:r>
        <w:rPr>
          <w:rFonts w:ascii="Arabic Transparent" w:hAnsi="Arabic Transparent" w:cs="Arabic Transparent"/>
          <w:sz w:val="28"/>
          <w:szCs w:val="28"/>
          <w:rtl/>
          <w:lang w:bidi="ar-SA"/>
        </w:rPr>
        <w:t xml:space="preserve"> (1988)</w:t>
      </w:r>
      <w:r w:rsidRPr="00BE5F4F">
        <w:rPr>
          <w:rFonts w:ascii="Arabic Transparent" w:hAnsi="Arabic Transparent" w:cs="Arabic Transparent"/>
          <w:sz w:val="28"/>
          <w:szCs w:val="28"/>
          <w:rtl/>
          <w:lang w:bidi="ar-SA"/>
        </w:rPr>
        <w:t xml:space="preserve"> تضمّنت اثنتي عشرة قصّة </w:t>
      </w:r>
      <w:r w:rsidRPr="00BE5F4F">
        <w:rPr>
          <w:rFonts w:ascii="Arabic Transparent" w:hAnsi="Arabic Transparent" w:cs="Arabic Transparent"/>
          <w:sz w:val="28"/>
          <w:szCs w:val="28"/>
          <w:rtl/>
          <w:lang w:bidi="ar-SA"/>
        </w:rPr>
        <w:lastRenderedPageBreak/>
        <w:t>تتحدّث عن طفولة الكاتب في ظلّ الانتداب البريطاني على فلسطين، وذلك خوفًا من ضياع مرحلة تاريخيّة هامّة في حياة شعبه.</w:t>
      </w:r>
      <w:r w:rsidRPr="00BE5F4F">
        <w:rPr>
          <w:rStyle w:val="FootnoteReference"/>
          <w:rFonts w:ascii="Arabic Transparent" w:hAnsi="Arabic Transparent" w:cs="Arabic Transparent"/>
          <w:sz w:val="28"/>
          <w:szCs w:val="28"/>
          <w:rtl/>
          <w:lang w:bidi="ar-SA"/>
        </w:rPr>
        <w:footnoteReference w:id="42"/>
      </w:r>
    </w:p>
    <w:p w14:paraId="197DA8CA"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تميّزت </w:t>
      </w:r>
      <w:r>
        <w:rPr>
          <w:rFonts w:ascii="Arabic Transparent" w:hAnsi="Arabic Transparent" w:cs="Arabic Transparent"/>
          <w:sz w:val="28"/>
          <w:szCs w:val="28"/>
          <w:rtl/>
          <w:lang w:bidi="ar-SA"/>
        </w:rPr>
        <w:t>بداية التسعين</w:t>
      </w:r>
      <w:r>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ات من القرن الماضي</w:t>
      </w:r>
      <w:r w:rsidRPr="00BE5F4F">
        <w:rPr>
          <w:rFonts w:ascii="Arabic Transparent" w:hAnsi="Arabic Transparent" w:cs="Arabic Transparent" w:hint="cs"/>
          <w:sz w:val="28"/>
          <w:szCs w:val="28"/>
          <w:rtl/>
          <w:lang w:bidi="ar-SA"/>
        </w:rPr>
        <w:t xml:space="preserve"> بتغّيرات جمّة في بُنية المجتمع الفلسطينيّ داخل إسرائيل: </w:t>
      </w:r>
      <w:r>
        <w:rPr>
          <w:rFonts w:ascii="Arabic Transparent" w:hAnsi="Arabic Transparent" w:cs="Arabic Transparent" w:hint="cs"/>
          <w:sz w:val="28"/>
          <w:szCs w:val="28"/>
          <w:rtl/>
          <w:lang w:bidi="ar-SA"/>
        </w:rPr>
        <w:t>اجتماعيًا واقتصاديًّا وثقافيًّا؛</w:t>
      </w:r>
      <w:r w:rsidRPr="00BE5F4F">
        <w:rPr>
          <w:rFonts w:ascii="Arabic Transparent" w:hAnsi="Arabic Transparent" w:cs="Arabic Transparent" w:hint="cs"/>
          <w:sz w:val="28"/>
          <w:szCs w:val="28"/>
          <w:rtl/>
          <w:lang w:bidi="ar-SA"/>
        </w:rPr>
        <w:t xml:space="preserve"> ممّا أدّى إلى </w:t>
      </w:r>
      <w:r w:rsidRPr="00BE5F4F">
        <w:rPr>
          <w:rFonts w:ascii="Arabic Transparent" w:hAnsi="Arabic Transparent" w:cs="Arabic Transparent"/>
          <w:smallCaps/>
          <w:sz w:val="28"/>
          <w:szCs w:val="28"/>
          <w:rtl/>
          <w:lang w:bidi="ar-JO"/>
        </w:rPr>
        <w:t>از</w:t>
      </w:r>
      <w:r w:rsidRPr="00BE5F4F">
        <w:rPr>
          <w:rFonts w:ascii="Arabic Transparent" w:hAnsi="Arabic Transparent" w:cs="Arabic Transparent" w:hint="cs"/>
          <w:smallCaps/>
          <w:sz w:val="28"/>
          <w:szCs w:val="28"/>
          <w:rtl/>
          <w:lang w:bidi="ar-JO"/>
        </w:rPr>
        <w:t>دياد</w:t>
      </w:r>
      <w:r w:rsidRPr="00BE5F4F">
        <w:rPr>
          <w:rFonts w:hint="cs"/>
          <w:rtl/>
          <w:lang w:bidi="ar-SA"/>
        </w:rPr>
        <w:t xml:space="preserve"> </w:t>
      </w:r>
      <w:r w:rsidRPr="00BE5F4F">
        <w:rPr>
          <w:rFonts w:ascii="Arabic Transparent" w:hAnsi="Arabic Transparent" w:cs="Arabic Transparent" w:hint="cs"/>
          <w:smallCaps/>
          <w:sz w:val="28"/>
          <w:szCs w:val="28"/>
          <w:rtl/>
          <w:lang w:bidi="ar-JO"/>
        </w:rPr>
        <w:t xml:space="preserve">الاهتمام </w:t>
      </w:r>
      <w:r w:rsidRPr="00BE5F4F">
        <w:rPr>
          <w:rFonts w:ascii="Arabic Transparent" w:hAnsi="Arabic Transparent" w:cs="Arabic Transparent"/>
          <w:smallCaps/>
          <w:sz w:val="28"/>
          <w:szCs w:val="28"/>
          <w:rtl/>
          <w:lang w:bidi="ar-JO"/>
        </w:rPr>
        <w:t>بشكل كبير بأدب الأطفال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فظهرت مؤسّسات ثقافيّة عديدة أخذت تُعنى بأدب الأطفال، </w:t>
      </w:r>
      <w:r w:rsidRPr="00BE5F4F">
        <w:rPr>
          <w:rFonts w:ascii="Arabic Transparent" w:hAnsi="Arabic Transparent" w:cs="Arabic Transparent"/>
          <w:sz w:val="28"/>
          <w:szCs w:val="28"/>
          <w:rtl/>
          <w:lang w:bidi="ar-JO"/>
        </w:rPr>
        <w:t>كمؤسّسة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دار الطفل العربيّ</w:t>
      </w:r>
      <w:r w:rsidRPr="00BE5F4F">
        <w:rPr>
          <w:rFonts w:ascii="Arabic Transparent" w:hAnsi="Arabic Transparent" w:cs="Arabic Transparent"/>
          <w:sz w:val="28"/>
          <w:szCs w:val="28"/>
          <w:rtl/>
          <w:lang w:bidi="ar-SA"/>
        </w:rPr>
        <w:t xml:space="preserve"> في عكّا تحت إشراف </w:t>
      </w:r>
      <w:r w:rsidRPr="004C174C">
        <w:rPr>
          <w:rFonts w:ascii="Arabic Transparent" w:hAnsi="Arabic Transparent" w:cs="Arabic Transparent"/>
          <w:sz w:val="28"/>
          <w:szCs w:val="28"/>
          <w:rtl/>
          <w:lang w:bidi="ar-SA"/>
        </w:rPr>
        <w:t>جمعيّة</w:t>
      </w:r>
      <w:r w:rsidRPr="00BE5F4F">
        <w:rPr>
          <w:rFonts w:ascii="Arabic Transparent" w:hAnsi="Arabic Transparent" w:cs="Arabic Transparent"/>
          <w:b/>
          <w:bCs/>
          <w:sz w:val="28"/>
          <w:szCs w:val="28"/>
          <w:rtl/>
          <w:lang w:bidi="ar-SA"/>
        </w:rPr>
        <w:t xml:space="preserve"> النساء </w:t>
      </w:r>
      <w:proofErr w:type="spellStart"/>
      <w:r w:rsidRPr="00BE5F4F">
        <w:rPr>
          <w:rFonts w:ascii="Arabic Transparent" w:hAnsi="Arabic Transparent" w:cs="Arabic Transparent"/>
          <w:b/>
          <w:bCs/>
          <w:sz w:val="28"/>
          <w:szCs w:val="28"/>
          <w:rtl/>
          <w:lang w:bidi="ar-SA"/>
        </w:rPr>
        <w:t>العكّيّات</w:t>
      </w:r>
      <w:proofErr w:type="spellEnd"/>
      <w:r w:rsidRPr="00BE5F4F">
        <w:rPr>
          <w:rFonts w:ascii="Arabic Transparent" w:hAnsi="Arabic Transparent" w:cs="Arabic Transparent"/>
          <w:sz w:val="28"/>
          <w:szCs w:val="28"/>
          <w:rtl/>
          <w:lang w:bidi="ar-SA"/>
        </w:rPr>
        <w:t xml:space="preserve">. كان من أهدافها </w:t>
      </w:r>
      <w:r w:rsidRPr="00BE5F4F">
        <w:rPr>
          <w:rStyle w:val="contenttext1"/>
          <w:rFonts w:ascii="Arabic Transparent" w:hAnsi="Arabic Transparent" w:cs="Arabic Transparent"/>
          <w:sz w:val="28"/>
          <w:szCs w:val="28"/>
          <w:rtl/>
          <w:lang w:bidi="ar-SA"/>
        </w:rPr>
        <w:t xml:space="preserve">تحسين الوضع الثقافيّ والتربويّ للطفل قبل سنوات الدراسة من خلال </w:t>
      </w:r>
      <w:r w:rsidRPr="00BE5F4F">
        <w:rPr>
          <w:rFonts w:ascii="Arabic Transparent" w:hAnsi="Arabic Transparent" w:cs="Arabic Transparent"/>
          <w:sz w:val="28"/>
          <w:szCs w:val="28"/>
          <w:rtl/>
          <w:lang w:bidi="ar-SA"/>
        </w:rPr>
        <w:t xml:space="preserve">إصدار كتب تناسب هذه الفئة العمريّة. فصدر عنها كتاب </w:t>
      </w:r>
      <w:r w:rsidRPr="00BE5F4F">
        <w:rPr>
          <w:rFonts w:ascii="Arabic Transparent" w:hAnsi="Arabic Transparent" w:cs="Arabic Transparent"/>
          <w:b/>
          <w:bCs/>
          <w:sz w:val="28"/>
          <w:szCs w:val="28"/>
          <w:rtl/>
          <w:lang w:bidi="ar-SA"/>
        </w:rPr>
        <w:t>ألعاب تربويّة لجيل الطفولة المبك</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رة</w:t>
      </w:r>
      <w:r w:rsidRPr="00BE5F4F">
        <w:rPr>
          <w:rFonts w:ascii="Arabic Transparent" w:hAnsi="Arabic Transparent" w:cs="Arabic Transparent"/>
          <w:sz w:val="28"/>
          <w:szCs w:val="28"/>
          <w:rtl/>
          <w:lang w:bidi="ar-SA"/>
        </w:rPr>
        <w:t xml:space="preserve"> (1990)، وكتاب </w:t>
      </w:r>
      <w:r w:rsidRPr="00BE5F4F">
        <w:rPr>
          <w:rFonts w:ascii="Arabic Transparent" w:hAnsi="Arabic Transparent" w:cs="Arabic Transparent"/>
          <w:b/>
          <w:bCs/>
          <w:sz w:val="28"/>
          <w:szCs w:val="28"/>
          <w:rtl/>
          <w:lang w:bidi="ar-SA"/>
        </w:rPr>
        <w:t>هيّا نلعب ونتسلّى في شهر رمضان</w:t>
      </w:r>
      <w:r w:rsidRPr="00BE5F4F">
        <w:rPr>
          <w:rFonts w:ascii="Arabic Transparent" w:hAnsi="Arabic Transparent" w:cs="Arabic Transparent"/>
          <w:sz w:val="28"/>
          <w:szCs w:val="28"/>
          <w:rtl/>
          <w:lang w:bidi="ar-SA"/>
        </w:rPr>
        <w:t xml:space="preserve"> (1992).</w:t>
      </w:r>
      <w:r w:rsidRPr="00BE5F4F">
        <w:rPr>
          <w:rStyle w:val="FootnoteReference"/>
          <w:rFonts w:ascii="Arabic Transparent" w:hAnsi="Arabic Transparent" w:cs="Arabic Transparent"/>
          <w:sz w:val="28"/>
          <w:szCs w:val="28"/>
          <w:rtl/>
          <w:lang w:bidi="ar-SA"/>
        </w:rPr>
        <w:footnoteReference w:id="43"/>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تهدف هذه الكتب إلى تعميق الشعور بالانتماء للمجتمع العربيّ داخل إسرائيل، والتركيز على العادات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والتقاليد الفلسطينيّة.</w:t>
      </w:r>
      <w:r w:rsidRPr="00BE5F4F">
        <w:rPr>
          <w:rStyle w:val="FootnoteReference"/>
          <w:rFonts w:ascii="Arabic Transparent" w:hAnsi="Arabic Transparent" w:cs="Arabic Transparent"/>
          <w:sz w:val="28"/>
          <w:szCs w:val="28"/>
          <w:rtl/>
          <w:lang w:bidi="ar-SA"/>
        </w:rPr>
        <w:footnoteReference w:id="44"/>
      </w:r>
      <w:r w:rsidRPr="00BE5F4F">
        <w:rPr>
          <w:rFonts w:ascii="Arabic Transparent" w:hAnsi="Arabic Transparent" w:cs="Arabic Transparent" w:hint="cs"/>
          <w:sz w:val="28"/>
          <w:szCs w:val="28"/>
          <w:rtl/>
          <w:lang w:bidi="ar-SA"/>
        </w:rPr>
        <w:t xml:space="preserve"> كما </w:t>
      </w:r>
      <w:r w:rsidRPr="00BE5F4F">
        <w:rPr>
          <w:rFonts w:ascii="Arabic Transparent" w:hAnsi="Arabic Transparent" w:cs="Arabic Transparent"/>
          <w:sz w:val="28"/>
          <w:szCs w:val="28"/>
          <w:rtl/>
          <w:lang w:bidi="ar-SA"/>
        </w:rPr>
        <w:t xml:space="preserve">تعتمد على الرسومات التوضيحيّة أكثر منها على الكلمات. </w:t>
      </w:r>
    </w:p>
    <w:p w14:paraId="04C11B9D"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كما تأسّس</w:t>
      </w:r>
      <w:r w:rsidRPr="004C174C">
        <w:rPr>
          <w:rFonts w:ascii="Arabic Transparent" w:hAnsi="Arabic Transparent" w:cs="Arabic Transparent"/>
          <w:smallCaps/>
          <w:sz w:val="28"/>
          <w:szCs w:val="28"/>
          <w:rtl/>
          <w:lang w:bidi="ar-JO"/>
        </w:rPr>
        <w:t xml:space="preserve"> </w:t>
      </w:r>
      <w:r w:rsidRPr="004C174C">
        <w:rPr>
          <w:rFonts w:ascii="Arabic Transparent" w:hAnsi="Arabic Transparent" w:cs="Arabic Transparent"/>
          <w:b/>
          <w:bCs/>
          <w:smallCaps/>
          <w:sz w:val="28"/>
          <w:szCs w:val="28"/>
          <w:rtl/>
          <w:lang w:bidi="ar-JO"/>
        </w:rPr>
        <w:t>مركز</w:t>
      </w:r>
      <w:r w:rsidRPr="00BE5F4F">
        <w:rPr>
          <w:rFonts w:ascii="Arabic Transparent" w:hAnsi="Arabic Transparent" w:cs="Arabic Transparent"/>
          <w:b/>
          <w:bCs/>
          <w:smallCaps/>
          <w:sz w:val="28"/>
          <w:szCs w:val="28"/>
          <w:rtl/>
          <w:lang w:bidi="ar-JO"/>
        </w:rPr>
        <w:t xml:space="preserve"> أدب الأطفال </w:t>
      </w:r>
      <w:r w:rsidRPr="00BE5F4F">
        <w:rPr>
          <w:rFonts w:ascii="Arabic Transparent" w:hAnsi="Arabic Transparent" w:cs="Arabic Transparent"/>
          <w:smallCaps/>
          <w:sz w:val="28"/>
          <w:szCs w:val="28"/>
          <w:rtl/>
          <w:lang w:bidi="ar-JO"/>
        </w:rPr>
        <w:t>في الكليّة الأكاديميّة في حيفا</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في العام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1995</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و</w:t>
      </w:r>
      <w:r w:rsidRPr="00BE5F4F">
        <w:rPr>
          <w:rFonts w:ascii="Arabic Transparent" w:hAnsi="Arabic Transparent" w:cs="Arabic Transparent"/>
          <w:b/>
          <w:bCs/>
          <w:smallCaps/>
          <w:sz w:val="28"/>
          <w:szCs w:val="28"/>
          <w:rtl/>
          <w:lang w:bidi="ar-JO"/>
        </w:rPr>
        <w:t xml:space="preserve">مركز أدب الأطفال العربيّ في إسرائيل </w:t>
      </w:r>
      <w:r w:rsidRPr="00BE5F4F">
        <w:rPr>
          <w:rFonts w:ascii="Arabic Transparent" w:hAnsi="Arabic Transparent" w:cs="Arabic Transparent"/>
          <w:smallCaps/>
          <w:sz w:val="28"/>
          <w:szCs w:val="28"/>
          <w:rtl/>
          <w:lang w:bidi="ar-JO"/>
        </w:rPr>
        <w:t xml:space="preserve">الذّي تأسس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1995</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في الناصرة</w:t>
      </w:r>
      <w:r w:rsidRPr="00BE5F4F">
        <w:rPr>
          <w:rFonts w:ascii="Arabic Transparent" w:hAnsi="Arabic Transparent" w:cs="Arabic Transparent"/>
          <w:b/>
          <w:bCs/>
          <w:smallCaps/>
          <w:sz w:val="28"/>
          <w:szCs w:val="28"/>
          <w:rtl/>
          <w:lang w:bidi="ar-JO"/>
        </w:rPr>
        <w:t>، ومركز ثقافة الطفل</w:t>
      </w:r>
      <w:r w:rsidRPr="00BE5F4F">
        <w:rPr>
          <w:rFonts w:ascii="Arabic Transparent" w:hAnsi="Arabic Transparent" w:cs="Arabic Transparent"/>
          <w:smallCaps/>
          <w:sz w:val="28"/>
          <w:szCs w:val="28"/>
          <w:rtl/>
          <w:lang w:bidi="ar-JO"/>
        </w:rPr>
        <w:t xml:space="preserve"> في </w:t>
      </w:r>
      <w:r w:rsidRPr="00BE5F4F">
        <w:rPr>
          <w:rFonts w:ascii="Arabic Transparent" w:hAnsi="Arabic Transparent" w:cs="Arabic Transparent"/>
          <w:b/>
          <w:bCs/>
          <w:smallCaps/>
          <w:sz w:val="28"/>
          <w:szCs w:val="28"/>
          <w:rtl/>
          <w:lang w:bidi="ar-JO"/>
        </w:rPr>
        <w:t>مؤسّسة الأسوار</w:t>
      </w:r>
      <w:r w:rsidRPr="00BE5F4F">
        <w:rPr>
          <w:rFonts w:ascii="Arabic Transparent" w:hAnsi="Arabic Transparent" w:cs="Arabic Transparent"/>
          <w:smallCaps/>
          <w:sz w:val="28"/>
          <w:szCs w:val="28"/>
          <w:rtl/>
          <w:lang w:bidi="ar-JO"/>
        </w:rPr>
        <w:t xml:space="preserve"> في عكّا (2005)،</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مركز أدب الأطفال</w:t>
      </w:r>
      <w:r w:rsidRPr="00BE5F4F">
        <w:rPr>
          <w:rFonts w:ascii="Arabic Transparent" w:hAnsi="Arabic Transparent" w:cs="Arabic Transparent"/>
          <w:sz w:val="28"/>
          <w:szCs w:val="28"/>
          <w:rtl/>
          <w:lang w:bidi="ar-SA"/>
        </w:rPr>
        <w:t xml:space="preserve"> في كليّة القاسمي (2007).</w:t>
      </w:r>
      <w:r w:rsidRPr="00BE5F4F">
        <w:rPr>
          <w:rStyle w:val="FootnoteReference"/>
          <w:rFonts w:ascii="Arabic Transparent" w:hAnsi="Arabic Transparent" w:cs="Arabic Transparent"/>
          <w:sz w:val="28"/>
          <w:szCs w:val="28"/>
          <w:rtl/>
          <w:lang w:bidi="ar-SA"/>
        </w:rPr>
        <w:footnoteReference w:id="45"/>
      </w:r>
      <w:r w:rsidRPr="00BE5F4F">
        <w:rPr>
          <w:rFonts w:ascii="Arabic Transparent" w:hAnsi="Arabic Transparent" w:cs="Arabic Transparent"/>
          <w:sz w:val="28"/>
          <w:szCs w:val="28"/>
          <w:rtl/>
          <w:lang w:bidi="ar-SA"/>
        </w:rPr>
        <w:t xml:space="preserve"> جميع هذه المؤسّسات والمراكز عملت على تكثيف الوعي بأدب الأطفال وأهم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يّته، وعلى عقد مؤتمرات وإصدار الأبحاث والدراسات حول أدب الأطفال.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val="en-GB" w:bidi="ar-SA"/>
        </w:rPr>
        <w:t>كما عملت هذه ال</w:t>
      </w:r>
      <w:r>
        <w:rPr>
          <w:rFonts w:ascii="Arabic Transparent" w:hAnsi="Arabic Transparent" w:cs="Arabic Transparent"/>
          <w:sz w:val="28"/>
          <w:szCs w:val="28"/>
          <w:rtl/>
          <w:lang w:val="en-GB" w:bidi="ar-SA"/>
        </w:rPr>
        <w:t xml:space="preserve">مؤسّسات على تشجيع الكتّاب </w:t>
      </w:r>
      <w:r>
        <w:rPr>
          <w:rFonts w:ascii="Arabic Transparent" w:hAnsi="Arabic Transparent" w:cs="Arabic Transparent" w:hint="cs"/>
          <w:sz w:val="28"/>
          <w:szCs w:val="28"/>
          <w:rtl/>
          <w:lang w:val="en-GB" w:bidi="ar-SA"/>
        </w:rPr>
        <w:t>في ا</w:t>
      </w:r>
      <w:r w:rsidRPr="00BE5F4F">
        <w:rPr>
          <w:rFonts w:ascii="Arabic Transparent" w:hAnsi="Arabic Transparent" w:cs="Arabic Transparent"/>
          <w:sz w:val="28"/>
          <w:szCs w:val="28"/>
          <w:rtl/>
          <w:lang w:val="en-GB" w:bidi="ar-SA"/>
        </w:rPr>
        <w:t xml:space="preserve">لكتابة للأطفال، من خلال إصدار أعمالهم. كما </w:t>
      </w:r>
      <w:r w:rsidRPr="00BE5F4F">
        <w:rPr>
          <w:rFonts w:ascii="Arabic Transparent" w:hAnsi="Arabic Transparent" w:cs="Arabic Transparent"/>
          <w:smallCaps/>
          <w:sz w:val="28"/>
          <w:szCs w:val="28"/>
          <w:rtl/>
          <w:lang w:bidi="ar-JO"/>
        </w:rPr>
        <w:t>تزايد بشكل واضح عدد الإصدارات المترجمة من الل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غة العبريّة الموجّهة للأطفال. يجد المتابع لنشاط هذه المؤسّسات أنّها لا تحدّد معايير واضحة لاختيار قصص </w:t>
      </w:r>
      <w:r w:rsidRPr="00BE5F4F">
        <w:rPr>
          <w:rFonts w:ascii="Arabic Transparent" w:hAnsi="Arabic Transparent" w:cs="Arabic Transparent"/>
          <w:smallCaps/>
          <w:sz w:val="28"/>
          <w:szCs w:val="28"/>
          <w:rtl/>
          <w:lang w:bidi="ar-JO"/>
        </w:rPr>
        <w:lastRenderedPageBreak/>
        <w:t xml:space="preserve">الأطفال ونشرها،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تتفاوت هذه القصص في مستوياتها ومضامينها</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ولا يخلو الأمر من تكرار لبعض المواضيع.</w:t>
      </w:r>
      <w:r w:rsidRPr="00BE5F4F">
        <w:rPr>
          <w:rStyle w:val="FootnoteReference"/>
          <w:rFonts w:ascii="Arabic Transparent" w:hAnsi="Arabic Transparent" w:cs="Arabic Transparent"/>
          <w:smallCaps/>
          <w:sz w:val="28"/>
          <w:szCs w:val="28"/>
          <w:rtl/>
          <w:lang w:bidi="ar-JO"/>
        </w:rPr>
        <w:footnoteReference w:id="46"/>
      </w:r>
    </w:p>
    <w:p w14:paraId="7F4CFB6C"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مع ذلك، نجد اهتمام بعض المؤسّسات بالشعر الموجّه للأطفال بعد أن طغت القصّة على أدب الأطفال. برز في هذا المجال الشاعر جمال قعوار، وشكيب جهشان (1936-2003). كما شهد العقد الأخير من القرن العشرين ظهور أسماء جديدة في مجال الشعر، مثل فاضل علي</w:t>
      </w:r>
      <w:r>
        <w:rPr>
          <w:rStyle w:val="FootnoteReference"/>
          <w:rFonts w:ascii="Arabic Transparent" w:hAnsi="Arabic Transparent" w:cs="Arabic Transparent"/>
          <w:smallCaps/>
          <w:sz w:val="28"/>
          <w:szCs w:val="28"/>
          <w:rtl/>
          <w:lang w:bidi="ar-JO"/>
        </w:rPr>
        <w:footnoteReference w:id="47"/>
      </w:r>
      <w:r w:rsidRPr="00BE5F4F">
        <w:rPr>
          <w:rFonts w:ascii="Arabic Transparent" w:hAnsi="Arabic Transparent" w:cs="Arabic Transparent"/>
          <w:smallCaps/>
          <w:sz w:val="28"/>
          <w:szCs w:val="28"/>
          <w:rtl/>
          <w:lang w:bidi="ar-JO"/>
        </w:rPr>
        <w:t xml:space="preserve"> (و1952)،</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ولميس </w:t>
      </w:r>
      <w:proofErr w:type="spellStart"/>
      <w:r w:rsidRPr="00BE5F4F">
        <w:rPr>
          <w:rFonts w:ascii="Arabic Transparent" w:hAnsi="Arabic Transparent" w:cs="Arabic Transparent"/>
          <w:smallCaps/>
          <w:sz w:val="28"/>
          <w:szCs w:val="28"/>
          <w:rtl/>
          <w:lang w:bidi="ar-JO"/>
        </w:rPr>
        <w:t>كناعنة</w:t>
      </w:r>
      <w:proofErr w:type="spellEnd"/>
      <w:r>
        <w:rPr>
          <w:rStyle w:val="FootnoteReference"/>
          <w:rFonts w:ascii="Arabic Transparent" w:hAnsi="Arabic Transparent" w:cs="Arabic Transparent"/>
          <w:smallCaps/>
          <w:sz w:val="28"/>
          <w:szCs w:val="28"/>
          <w:rtl/>
          <w:lang w:bidi="ar-JO"/>
        </w:rPr>
        <w:footnoteReference w:id="48"/>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1961)، وأحمد صوالحة</w:t>
      </w:r>
      <w:r>
        <w:rPr>
          <w:rStyle w:val="FootnoteReference"/>
          <w:rFonts w:ascii="Arabic Transparent" w:hAnsi="Arabic Transparent" w:cs="Arabic Transparent"/>
          <w:smallCaps/>
          <w:sz w:val="28"/>
          <w:szCs w:val="28"/>
          <w:rtl/>
          <w:lang w:bidi="ar-JO"/>
        </w:rPr>
        <w:footnoteReference w:id="49"/>
      </w:r>
      <w:r w:rsidRPr="00BE5F4F">
        <w:rPr>
          <w:rFonts w:ascii="Arabic Transparent" w:hAnsi="Arabic Transparent" w:cs="Arabic Transparent"/>
          <w:smallCaps/>
          <w:sz w:val="28"/>
          <w:szCs w:val="28"/>
          <w:rtl/>
          <w:lang w:bidi="ar-JO"/>
        </w:rPr>
        <w:t>.</w:t>
      </w:r>
    </w:p>
    <w:p w14:paraId="47565093"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خلال متابعتنا لشعر الأطفال، خلال هذه الفترة، وجدنا أنّ مضامينها قد ركّزت على احتياجات الطفل من خلال وضعه في مركز أحداث الأشعار. فمثلا في المجموعة الشعريّة </w:t>
      </w:r>
      <w:r w:rsidRPr="00BE5F4F">
        <w:rPr>
          <w:rFonts w:ascii="Arabic Transparent" w:hAnsi="Arabic Transparent" w:cs="Arabic Transparent"/>
          <w:b/>
          <w:bCs/>
          <w:smallCaps/>
          <w:sz w:val="28"/>
          <w:szCs w:val="28"/>
          <w:rtl/>
          <w:lang w:bidi="ar-JO"/>
        </w:rPr>
        <w:t>خدّي كالورد</w:t>
      </w:r>
      <w:r w:rsidRPr="00BE5F4F">
        <w:rPr>
          <w:rFonts w:ascii="Arabic Transparent" w:hAnsi="Arabic Transparent" w:cs="Arabic Transparent"/>
          <w:smallCaps/>
          <w:sz w:val="28"/>
          <w:szCs w:val="28"/>
          <w:rtl/>
          <w:lang w:bidi="ar-JO"/>
        </w:rPr>
        <w:t xml:space="preserve"> (1995)، للشاعر فاضل علي، نلاحظ أنّها بغالبيّتها تتّسم بالطابع التربويّ، فهي ليست موجّهة للأطفال فحسب، إنّما فيها توجيه للمربّين والأهل.</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JO"/>
        </w:rPr>
        <w:t xml:space="preserve">استمرارًا لهذا النهج التربويّ من خلال تطوير شخصيّة مستقلّة للطفل، أصدر الشاعر فاضل علي مجموعة شعريّة أخرى بعنوان </w:t>
      </w:r>
      <w:r w:rsidRPr="00BE5F4F">
        <w:rPr>
          <w:rFonts w:ascii="Arabic Transparent" w:hAnsi="Arabic Transparent" w:cs="Arabic Transparent"/>
          <w:b/>
          <w:bCs/>
          <w:smallCaps/>
          <w:sz w:val="28"/>
          <w:szCs w:val="28"/>
          <w:rtl/>
          <w:lang w:bidi="ar-JO"/>
        </w:rPr>
        <w:t>لي الدنيا</w:t>
      </w:r>
      <w:r w:rsidRPr="00BE5F4F">
        <w:rPr>
          <w:rFonts w:ascii="Arabic Transparent" w:hAnsi="Arabic Transparent" w:cs="Arabic Transparent"/>
          <w:smallCaps/>
          <w:sz w:val="28"/>
          <w:szCs w:val="28"/>
          <w:rtl/>
          <w:lang w:bidi="ar-JO"/>
        </w:rPr>
        <w:t xml:space="preserve"> (1996)، من ثمّ مجموعة </w:t>
      </w:r>
      <w:r w:rsidRPr="00BE5F4F">
        <w:rPr>
          <w:rFonts w:ascii="Arabic Transparent" w:hAnsi="Arabic Transparent" w:cs="Arabic Transparent"/>
          <w:b/>
          <w:bCs/>
          <w:smallCaps/>
          <w:sz w:val="28"/>
          <w:szCs w:val="28"/>
          <w:rtl/>
          <w:lang w:bidi="ar-JO"/>
        </w:rPr>
        <w:t>إنسان</w:t>
      </w:r>
      <w:r w:rsidRPr="00BE5F4F">
        <w:rPr>
          <w:rFonts w:ascii="Arabic Transparent" w:hAnsi="Arabic Transparent" w:cs="Arabic Transparent"/>
          <w:smallCaps/>
          <w:sz w:val="28"/>
          <w:szCs w:val="28"/>
          <w:rtl/>
          <w:lang w:bidi="ar-JO"/>
        </w:rPr>
        <w:t xml:space="preserve"> (2001).</w:t>
      </w:r>
    </w:p>
    <w:p w14:paraId="555DF86F"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ثمّة ظاهرة ملفتة للنظر وهي ظاهرة استعمال الل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هجة العاميّة في شعر الأطفال في تلك الفترة، فبعض الشعراء استطاعوا أن يصوغوا قصائد بالعاميّة وذلك لسهولة حفظها على الأطفال. وقد برز في هذا المجال الشاعر أحمد صوالحة في ديوانه</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b/>
          <w:bCs/>
          <w:smallCaps/>
          <w:sz w:val="28"/>
          <w:szCs w:val="28"/>
          <w:rtl/>
          <w:lang w:bidi="ar-JO"/>
        </w:rPr>
        <w:t>قوس قزح</w:t>
      </w:r>
      <w:r w:rsidRPr="00BE5F4F">
        <w:rPr>
          <w:rFonts w:ascii="Arabic Transparent" w:hAnsi="Arabic Transparent" w:cs="Arabic Transparent"/>
          <w:smallCaps/>
          <w:sz w:val="28"/>
          <w:szCs w:val="28"/>
          <w:rtl/>
          <w:lang w:bidi="ar-JO"/>
        </w:rPr>
        <w:t xml:space="preserve"> (د.ت)، والشاعر جمال قعوار.</w:t>
      </w:r>
    </w:p>
    <w:p w14:paraId="11109CC8"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JO"/>
        </w:rPr>
        <w:t xml:space="preserve">كما نجد ازديادًا ملحوظا في الأشعار الّتي تعبّر عن حبّ الوطن والحنين إلى الماضي. ففي </w:t>
      </w:r>
      <w:r w:rsidRPr="00BE5F4F">
        <w:rPr>
          <w:rFonts w:ascii="Arabic Transparent" w:hAnsi="Arabic Transparent" w:cs="Arabic Transparent"/>
          <w:smallCaps/>
          <w:sz w:val="28"/>
          <w:szCs w:val="28"/>
          <w:rtl/>
          <w:lang w:bidi="ar-SA"/>
        </w:rPr>
        <w:t>قصائد جمال قعوار مثل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ا نلاحظ نزعة قوميّة ووطنيّة، عبّر من خلالها عن مدى ارتباطه القويّ بالتراث الفلسطينيّ في محاولة الربط بين الماضي والحاضر. واللافت للنظر في شعره أنّه يكثر من استعمال </w:t>
      </w:r>
      <w:r w:rsidRPr="00BE5F4F">
        <w:rPr>
          <w:rFonts w:ascii="Arabic Transparent" w:hAnsi="Arabic Transparent" w:cs="Arabic Transparent"/>
          <w:smallCaps/>
          <w:sz w:val="28"/>
          <w:szCs w:val="28"/>
          <w:rtl/>
          <w:lang w:bidi="ar-SA"/>
        </w:rPr>
        <w:lastRenderedPageBreak/>
        <w:t>المصطلحات الشعبيّة</w:t>
      </w:r>
      <w:r w:rsidRPr="00BE5F4F">
        <w:rPr>
          <w:rFonts w:ascii="Arabic Transparent" w:hAnsi="Arabic Transparent" w:cs="Arabic Transparent" w:hint="cs"/>
          <w:smallCaps/>
          <w:sz w:val="28"/>
          <w:szCs w:val="28"/>
          <w:rtl/>
          <w:lang w:bidi="ar-SA"/>
        </w:rPr>
        <w:t xml:space="preserve"> والأمثال الشعبيّة.</w:t>
      </w:r>
      <w:r>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 xml:space="preserve">كما </w:t>
      </w:r>
      <w:r>
        <w:rPr>
          <w:rFonts w:ascii="Arabic Transparent" w:hAnsi="Arabic Transparent" w:cs="Arabic Transparent" w:hint="cs"/>
          <w:smallCaps/>
          <w:sz w:val="28"/>
          <w:szCs w:val="28"/>
          <w:rtl/>
          <w:lang w:bidi="ar-SA"/>
        </w:rPr>
        <w:t>و</w:t>
      </w:r>
      <w:r w:rsidRPr="00BE5F4F">
        <w:rPr>
          <w:rFonts w:ascii="Arabic Transparent" w:hAnsi="Arabic Transparent" w:cs="Arabic Transparent"/>
          <w:smallCaps/>
          <w:sz w:val="28"/>
          <w:szCs w:val="28"/>
          <w:rtl/>
          <w:lang w:bidi="ar-SA"/>
        </w:rPr>
        <w:t xml:space="preserve">تحاول الكاتبة لميس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 تعريف الأطفال بالوطن التاريخيّ من الجليل إلى القدس إلى بيت لحم،</w:t>
      </w:r>
      <w:r>
        <w:rPr>
          <w:rFonts w:ascii="Arabic Transparent" w:hAnsi="Arabic Transparent" w:cs="Arabic Transparent"/>
          <w:sz w:val="28"/>
          <w:szCs w:val="28"/>
          <w:rtl/>
          <w:lang w:bidi="ar-SA"/>
        </w:rPr>
        <w:t xml:space="preserve"> ولتعمّق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حساس بالانتماء إلى الوطن من خلال وصف طبيعة البلاد بسهولها وجبالها وأشجارها، إضافة إلى التغنّي بأمجاد الماضي الفلسطينيّ.</w:t>
      </w:r>
      <w:r w:rsidRPr="00BE5F4F">
        <w:rPr>
          <w:rStyle w:val="FootnoteReference"/>
          <w:rFonts w:ascii="Arabic Transparent" w:hAnsi="Arabic Transparent" w:cs="Arabic Transparent"/>
          <w:smallCaps/>
          <w:sz w:val="28"/>
          <w:szCs w:val="28"/>
          <w:rtl/>
          <w:lang w:bidi="ar-SA"/>
        </w:rPr>
        <w:footnoteReference w:id="50"/>
      </w:r>
    </w:p>
    <w:p w14:paraId="455B720F"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إلى جانب التعبير المباشر عن حبّ الوطن والحنين الى الماضي من خلال الشعر،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نجد أنّ العديد من الكتّاب توجّهوا إلى توظيف التراث الشعبيّ </w:t>
      </w:r>
      <w:r w:rsidRPr="00BE5F4F">
        <w:rPr>
          <w:rFonts w:ascii="Arabic Transparent" w:hAnsi="Arabic Transparent" w:cs="Arabic Transparent"/>
          <w:smallCaps/>
          <w:sz w:val="28"/>
          <w:szCs w:val="28"/>
          <w:rtl/>
          <w:lang w:bidi="ar-SA"/>
        </w:rPr>
        <w:t>في قصصهم</w:t>
      </w:r>
      <w:r w:rsidRPr="00BE5F4F">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بشكل ملحوظ، مع إدخال بعض التعديلات لتتناسب مع متطلّبات ونمط تفكير جيل اليوم</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مع الحفاظ على روحها الأصليّة وطابعها الفلسطينيّ الخاصّ.</w:t>
      </w:r>
      <w:r w:rsidRPr="00BE5F4F">
        <w:rPr>
          <w:rFonts w:ascii="Arabic Transparent" w:hAnsi="Arabic Transparent" w:cs="Arabic Transparent" w:hint="cs"/>
          <w:smallCaps/>
          <w:sz w:val="28"/>
          <w:szCs w:val="28"/>
          <w:rtl/>
          <w:lang w:bidi="ar-SA"/>
        </w:rPr>
        <w:t xml:space="preserve"> </w:t>
      </w:r>
      <w:r w:rsidRPr="00BE5F4F">
        <w:rPr>
          <w:rFonts w:ascii="Arabic Transparent" w:hAnsi="Arabic Transparent" w:cs="Arabic Transparent"/>
          <w:smallCaps/>
          <w:sz w:val="28"/>
          <w:szCs w:val="28"/>
          <w:rtl/>
          <w:lang w:bidi="ar-SA"/>
        </w:rPr>
        <w:t>من الكتّاب مثل</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محمود عبّاسي</w:t>
      </w:r>
      <w:r>
        <w:rPr>
          <w:rStyle w:val="FootnoteReference"/>
          <w:rFonts w:ascii="Arabic Transparent" w:hAnsi="Arabic Transparent" w:cs="Arabic Transparent"/>
          <w:smallCaps/>
          <w:sz w:val="28"/>
          <w:szCs w:val="28"/>
          <w:rtl/>
          <w:lang w:bidi="ar-SA"/>
        </w:rPr>
        <w:footnoteReference w:id="51"/>
      </w:r>
      <w:r w:rsidRPr="00BE5F4F">
        <w:rPr>
          <w:rFonts w:ascii="Arabic Transparent" w:hAnsi="Arabic Transparent" w:cs="Arabic Transparent"/>
          <w:smallCaps/>
          <w:sz w:val="28"/>
          <w:szCs w:val="28"/>
          <w:rtl/>
          <w:lang w:bidi="ar-SA"/>
        </w:rPr>
        <w:t xml:space="preserve"> الّذي ركّز بشكل كبير على توثيق التراث الفلسطينيّ بصيغة جديدة، فحاول تعريف الأطفال بالمهن الّتي تكاد أن تختفي من خلال إعادة صياغة الأغنية ال</w:t>
      </w:r>
      <w:r>
        <w:rPr>
          <w:rFonts w:ascii="Arabic Transparent" w:hAnsi="Arabic Transparent" w:cs="Arabic Transparent"/>
          <w:smallCaps/>
          <w:sz w:val="28"/>
          <w:szCs w:val="28"/>
          <w:rtl/>
          <w:lang w:bidi="ar-SA"/>
        </w:rPr>
        <w:t xml:space="preserve">شعبيّة فنيًّا </w:t>
      </w:r>
      <w:r>
        <w:rPr>
          <w:rFonts w:ascii="Arabic Transparent" w:hAnsi="Arabic Transparent" w:cs="Arabic Transparent" w:hint="cs"/>
          <w:smallCaps/>
          <w:sz w:val="28"/>
          <w:szCs w:val="28"/>
          <w:rtl/>
          <w:lang w:bidi="ar-SA"/>
        </w:rPr>
        <w:t>ب</w:t>
      </w:r>
      <w:r w:rsidRPr="00BE5F4F">
        <w:rPr>
          <w:rFonts w:ascii="Arabic Transparent" w:hAnsi="Arabic Transparent" w:cs="Arabic Transparent"/>
          <w:smallCaps/>
          <w:sz w:val="28"/>
          <w:szCs w:val="28"/>
          <w:rtl/>
          <w:lang w:bidi="ar-SA"/>
        </w:rPr>
        <w:t>أسلوبيّ التداعي والقصّ، وملاءمتها لروح العصر ومضامينها المستجدّة.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w:t>
      </w:r>
      <w:r>
        <w:rPr>
          <w:rFonts w:ascii="Arabic Transparent" w:hAnsi="Arabic Transparent" w:cs="Arabic Transparent" w:hint="cs"/>
          <w:sz w:val="28"/>
          <w:szCs w:val="28"/>
          <w:rtl/>
          <w:lang w:bidi="ar-SA"/>
        </w:rPr>
        <w:t xml:space="preserve">يقول في ذلك </w:t>
      </w:r>
      <w:r w:rsidRPr="00BE5F4F">
        <w:rPr>
          <w:rFonts w:ascii="Arabic Transparent" w:hAnsi="Arabic Transparent" w:cs="Arabic Transparent"/>
          <w:sz w:val="28"/>
          <w:szCs w:val="28"/>
          <w:rtl/>
          <w:lang w:bidi="ar-SA"/>
        </w:rPr>
        <w:t xml:space="preserve">إنّ </w:t>
      </w:r>
      <w:r w:rsidRPr="00BE5F4F">
        <w:rPr>
          <w:rFonts w:ascii="Arabic Transparent" w:hAnsi="Arabic Transparent" w:cs="Arabic Transparent" w:hint="cs"/>
          <w:sz w:val="28"/>
          <w:szCs w:val="28"/>
          <w:rtl/>
          <w:lang w:bidi="ar-SA"/>
        </w:rPr>
        <w:t>توظيفه</w:t>
      </w:r>
      <w:r w:rsidRPr="00BE5F4F">
        <w:rPr>
          <w:rFonts w:ascii="Arabic Transparent" w:hAnsi="Arabic Transparent" w:cs="Arabic Transparent"/>
          <w:sz w:val="28"/>
          <w:szCs w:val="28"/>
          <w:rtl/>
          <w:lang w:bidi="ar-SA"/>
        </w:rPr>
        <w:t xml:space="preserve"> للتراث الفلسطينيّ جاء لتأكيد الهويّة الفلسطينيّة وتعزيزها في نفوس الأطفال، كشكل من أشكال المحافظة على الجذور.</w:t>
      </w:r>
      <w:r w:rsidRPr="00BE5F4F">
        <w:rPr>
          <w:rStyle w:val="FootnoteReference"/>
          <w:rFonts w:ascii="Arabic Transparent" w:hAnsi="Arabic Transparent" w:cs="Arabic Transparent"/>
          <w:sz w:val="28"/>
          <w:szCs w:val="28"/>
          <w:rtl/>
          <w:lang w:bidi="ar-SA"/>
        </w:rPr>
        <w:footnoteReference w:id="52"/>
      </w:r>
    </w:p>
    <w:p w14:paraId="60337546"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من الكتّاب البارزين في هذا الم</w:t>
      </w:r>
      <w:r>
        <w:rPr>
          <w:rFonts w:ascii="Arabic Transparent" w:hAnsi="Arabic Transparent" w:cs="Arabic Transparent"/>
          <w:sz w:val="28"/>
          <w:szCs w:val="28"/>
          <w:rtl/>
          <w:lang w:bidi="ar-SA"/>
        </w:rPr>
        <w:t>جال أيضًا الكاتب عبد الله عيشان</w:t>
      </w:r>
      <w:r>
        <w:rPr>
          <w:rStyle w:val="FootnoteReference"/>
          <w:rFonts w:ascii="Arabic Transparent" w:hAnsi="Arabic Transparent" w:cs="Arabic Transparent"/>
          <w:sz w:val="28"/>
          <w:szCs w:val="28"/>
          <w:rtl/>
          <w:lang w:bidi="ar-SA"/>
        </w:rPr>
        <w:footnoteReference w:id="53"/>
      </w:r>
      <w:r>
        <w:rPr>
          <w:rFonts w:ascii="Arabic Transparent" w:hAnsi="Arabic Transparent" w:cs="Arabic Transparent" w:hint="cs"/>
          <w:sz w:val="28"/>
          <w:szCs w:val="28"/>
          <w:rtl/>
          <w:lang w:bidi="ar-SA"/>
        </w:rPr>
        <w:t xml:space="preserve"> الّذي</w:t>
      </w:r>
      <w:r w:rsidRPr="00BE5F4F">
        <w:rPr>
          <w:rFonts w:ascii="Arabic Transparent" w:hAnsi="Arabic Transparent" w:cs="Arabic Transparent"/>
          <w:sz w:val="28"/>
          <w:szCs w:val="28"/>
          <w:rtl/>
          <w:lang w:bidi="ar-SA"/>
        </w:rPr>
        <w:t xml:space="preserve"> اعتمدت قصصه كلّها على حكايات شعبيّة مستمدّة من التراث الشعبيّ الفلسطينيّ، قام بإعادة صياغتها من جديد وملاءمتها للأطفال، تتميّز هذه الحكايات بالكلمات السهلة والل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الفصحى الميسّرة، وأسلوب السرد الشعبيّ، إضافة إلى الكثير من المفردات الشعبيّة.</w:t>
      </w:r>
    </w:p>
    <w:p w14:paraId="3126F7BD" w14:textId="77777777" w:rsidR="00EA6AE3" w:rsidRPr="00BE5F4F" w:rsidRDefault="00EA6AE3" w:rsidP="00EA6AE3">
      <w:pPr>
        <w:pStyle w:val="NoSpacing"/>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أمّا الكاتبة نبيهة جبّارين</w:t>
      </w:r>
      <w:r>
        <w:rPr>
          <w:rStyle w:val="FootnoteReference"/>
          <w:rFonts w:ascii="Arabic Transparent" w:hAnsi="Arabic Transparent" w:cs="Arabic Transparent"/>
          <w:sz w:val="28"/>
          <w:szCs w:val="28"/>
          <w:rtl/>
          <w:lang w:bidi="ar-SA"/>
        </w:rPr>
        <w:footnoteReference w:id="54"/>
      </w:r>
      <w:r w:rsidRPr="00BE5F4F">
        <w:rPr>
          <w:rFonts w:ascii="Arabic Transparent" w:hAnsi="Arabic Transparent" w:cs="Arabic Transparent"/>
          <w:sz w:val="28"/>
          <w:szCs w:val="28"/>
          <w:rtl/>
          <w:lang w:bidi="ar-SA"/>
        </w:rPr>
        <w:t xml:space="preserve"> (و1951)، فتتّخذ لها منهجيّة ورؤية واضحة المعالم تتبنّى فيها التراث الشعبيّ الفلسطينيّ وتوظّفه في قصصها. ففي كتابها </w:t>
      </w:r>
      <w:r w:rsidRPr="00BE5F4F">
        <w:rPr>
          <w:rFonts w:ascii="Arabic Transparent" w:hAnsi="Arabic Transparent" w:cs="Arabic Transparent"/>
          <w:b/>
          <w:bCs/>
          <w:sz w:val="28"/>
          <w:szCs w:val="28"/>
          <w:rtl/>
          <w:lang w:bidi="ar-SA"/>
        </w:rPr>
        <w:t>أغاني أولادنا انتماء لبلادنا</w:t>
      </w:r>
      <w:r w:rsidRPr="00BE5F4F">
        <w:rPr>
          <w:rFonts w:ascii="Arabic Transparent" w:hAnsi="Arabic Transparent" w:cs="Arabic Transparent"/>
          <w:sz w:val="28"/>
          <w:szCs w:val="28"/>
          <w:rtl/>
          <w:lang w:bidi="ar-SA"/>
        </w:rPr>
        <w:t xml:space="preserve"> (2001)، تخاطب </w:t>
      </w:r>
      <w:r w:rsidRPr="00BE5F4F">
        <w:rPr>
          <w:rFonts w:ascii="Arabic Transparent" w:hAnsi="Arabic Transparent" w:cs="Arabic Transparent"/>
          <w:sz w:val="28"/>
          <w:szCs w:val="28"/>
          <w:rtl/>
          <w:lang w:bidi="ar-SA"/>
        </w:rPr>
        <w:lastRenderedPageBreak/>
        <w:t xml:space="preserve">الكاتبة الطفل الفلسطينيّ من خلال الأغاني الشعبيّة في محاولة لتذكيره بهذه الأغاني الّتي كادت </w:t>
      </w:r>
      <w:r>
        <w:rPr>
          <w:rFonts w:ascii="Arabic Transparent" w:hAnsi="Arabic Transparent" w:cs="Arabic Transparent" w:hint="cs"/>
          <w:sz w:val="28"/>
          <w:szCs w:val="28"/>
          <w:rtl/>
          <w:lang w:bidi="ar-SA"/>
        </w:rPr>
        <w:t xml:space="preserve">أن </w:t>
      </w:r>
      <w:r w:rsidRPr="00BE5F4F">
        <w:rPr>
          <w:rFonts w:ascii="Arabic Transparent" w:hAnsi="Arabic Transparent" w:cs="Arabic Transparent"/>
          <w:sz w:val="28"/>
          <w:szCs w:val="28"/>
          <w:rtl/>
          <w:lang w:bidi="ar-SA"/>
        </w:rPr>
        <w:t>تُنسى، فأثرت الأغاني بالمصطلحات التراثيّة، من أطعمة وألعاب وأدوات وفنون شعبيّة.</w:t>
      </w:r>
    </w:p>
    <w:p w14:paraId="3EFAEA6C"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إلى جانب موضوع التراث، برز بعض الكتّاب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ذين عملوا من خلال أطر مستقلّة أو شبه رسميّة. وبالتالي تمكّنوا 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طرح البعد السياسيّ في قصصهم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الموجّهة للأطفال، من خلال التلميح والرمز. فمثل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في قصّة </w:t>
      </w:r>
      <w:r w:rsidRPr="00BE5F4F">
        <w:rPr>
          <w:rFonts w:ascii="Arabic Transparent" w:hAnsi="Arabic Transparent" w:cs="Arabic Transparent"/>
          <w:b/>
          <w:bCs/>
          <w:sz w:val="28"/>
          <w:szCs w:val="28"/>
          <w:rtl/>
          <w:lang w:bidi="ar-SA"/>
        </w:rPr>
        <w:t>بحيرة مرحبا</w:t>
      </w:r>
      <w:r>
        <w:rPr>
          <w:rFonts w:ascii="Arabic Transparent" w:hAnsi="Arabic Transparent" w:cs="Arabic Transparent"/>
          <w:sz w:val="28"/>
          <w:szCs w:val="28"/>
          <w:rtl/>
          <w:lang w:bidi="ar-SA"/>
        </w:rPr>
        <w:t xml:space="preserve"> (2009) للكاتب يعقوب حجازي (و1947) لا </w:t>
      </w:r>
      <w:r>
        <w:rPr>
          <w:rFonts w:ascii="Arabic Transparent" w:hAnsi="Arabic Transparent" w:cs="Arabic Transparent" w:hint="cs"/>
          <w:sz w:val="28"/>
          <w:szCs w:val="28"/>
          <w:rtl/>
          <w:lang w:bidi="ar-SA"/>
        </w:rPr>
        <w:t>نلمس</w:t>
      </w:r>
      <w:r w:rsidRPr="00BE5F4F">
        <w:rPr>
          <w:rFonts w:ascii="Arabic Transparent" w:hAnsi="Arabic Transparent" w:cs="Arabic Transparent"/>
          <w:sz w:val="28"/>
          <w:szCs w:val="28"/>
          <w:rtl/>
          <w:lang w:bidi="ar-SA"/>
        </w:rPr>
        <w:t xml:space="preserve"> النكبة الفلسطينيّة بلغة مباشرة، إنّما من خلال الترميز حينما تجفّ البحيرة وتخرج الأسماك نحو الشاطئ طلبًا للنجاة. البحيرة </w:t>
      </w:r>
      <w:r w:rsidRPr="00E16FF3">
        <w:rPr>
          <w:rFonts w:ascii="Arabic Transparent" w:hAnsi="Arabic Transparent" w:cs="Arabic Transparent" w:hint="cs"/>
          <w:sz w:val="28"/>
          <w:szCs w:val="28"/>
          <w:rtl/>
          <w:lang w:bidi="ar-SA"/>
        </w:rPr>
        <w:t>في</w:t>
      </w:r>
      <w:r w:rsidRPr="00E16FF3">
        <w:rPr>
          <w:rFonts w:ascii="Arabic Transparent" w:hAnsi="Arabic Transparent" w:cs="Arabic Transparent"/>
          <w:sz w:val="28"/>
          <w:szCs w:val="28"/>
          <w:rtl/>
          <w:lang w:bidi="ar-SA"/>
        </w:rPr>
        <w:t xml:space="preserve"> </w:t>
      </w:r>
      <w:r w:rsidRPr="00E16FF3">
        <w:rPr>
          <w:rFonts w:ascii="Arabic Transparent" w:hAnsi="Arabic Transparent" w:cs="Arabic Transparent" w:hint="cs"/>
          <w:sz w:val="28"/>
          <w:szCs w:val="28"/>
          <w:rtl/>
          <w:lang w:bidi="ar-SA"/>
        </w:rPr>
        <w:t>القصّة</w:t>
      </w:r>
      <w:r w:rsidRPr="00E16FF3">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ترمز إلى فلسطين، والاهتمام بالمكان واضح لدى الكاتب، خصوصًا ما يتعرّض له من محاولات لطمس هويّته الأصليّة. </w:t>
      </w:r>
    </w:p>
    <w:p w14:paraId="3B000621"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برز في هذا الاتّجاه </w:t>
      </w:r>
      <w:r w:rsidRPr="00BE5F4F">
        <w:rPr>
          <w:rFonts w:ascii="Arabic Transparent" w:hAnsi="Arabic Transparent" w:cs="Arabic Transparent" w:hint="cs"/>
          <w:sz w:val="28"/>
          <w:szCs w:val="28"/>
          <w:rtl/>
          <w:lang w:bidi="ar-SA"/>
        </w:rPr>
        <w:t xml:space="preserve">أيضًا </w:t>
      </w:r>
      <w:r w:rsidRPr="00BE5F4F">
        <w:rPr>
          <w:rFonts w:ascii="Arabic Transparent" w:hAnsi="Arabic Transparent" w:cs="Arabic Transparent"/>
          <w:sz w:val="28"/>
          <w:szCs w:val="28"/>
          <w:rtl/>
          <w:lang w:bidi="ar-SA"/>
        </w:rPr>
        <w:t>الكاتب أحم</w:t>
      </w:r>
      <w:r>
        <w:rPr>
          <w:rFonts w:ascii="Arabic Transparent" w:hAnsi="Arabic Transparent" w:cs="Arabic Transparent"/>
          <w:sz w:val="28"/>
          <w:szCs w:val="28"/>
          <w:rtl/>
          <w:lang w:bidi="ar-SA"/>
        </w:rPr>
        <w:t>د حسين</w:t>
      </w:r>
      <w:r>
        <w:rPr>
          <w:rStyle w:val="FootnoteReference"/>
          <w:rFonts w:ascii="Arabic Transparent" w:hAnsi="Arabic Transparent" w:cs="Arabic Transparent"/>
          <w:sz w:val="28"/>
          <w:szCs w:val="28"/>
          <w:rtl/>
          <w:lang w:bidi="ar-SA"/>
        </w:rPr>
        <w:footnoteReference w:id="55"/>
      </w:r>
      <w:r>
        <w:rPr>
          <w:rFonts w:ascii="Arabic Transparent" w:hAnsi="Arabic Transparent" w:cs="Arabic Transparent"/>
          <w:sz w:val="28"/>
          <w:szCs w:val="28"/>
          <w:rtl/>
          <w:lang w:bidi="ar-SA"/>
        </w:rPr>
        <w:t xml:space="preserve"> (و1939) </w:t>
      </w:r>
      <w:r w:rsidRPr="00BE5F4F">
        <w:rPr>
          <w:rFonts w:ascii="Arabic Transparent" w:hAnsi="Arabic Transparent" w:cs="Arabic Transparent"/>
          <w:sz w:val="28"/>
          <w:szCs w:val="28"/>
          <w:rtl/>
          <w:lang w:bidi="ar-SA"/>
        </w:rPr>
        <w:t>الّذي يتحدّ</w:t>
      </w:r>
      <w:r w:rsidRPr="00BE5F4F">
        <w:rPr>
          <w:rFonts w:ascii="Arabic Transparent" w:hAnsi="Arabic Transparent" w:cs="Arabic Transparent" w:hint="cs"/>
          <w:sz w:val="28"/>
          <w:szCs w:val="28"/>
          <w:rtl/>
          <w:lang w:bidi="ar-SA"/>
        </w:rPr>
        <w:t>ث</w:t>
      </w:r>
      <w:r>
        <w:rPr>
          <w:rFonts w:ascii="Arabic Transparent" w:hAnsi="Arabic Transparent" w:cs="Arabic Transparent"/>
          <w:sz w:val="28"/>
          <w:szCs w:val="28"/>
          <w:rtl/>
          <w:lang w:bidi="ar-SA"/>
        </w:rPr>
        <w:t xml:space="preserve"> عن فلسطين</w:t>
      </w:r>
      <w:r w:rsidRPr="00BE5F4F">
        <w:rPr>
          <w:rFonts w:ascii="Arabic Transparent" w:hAnsi="Arabic Transparent" w:cs="Arabic Transparent"/>
          <w:sz w:val="28"/>
          <w:szCs w:val="28"/>
          <w:rtl/>
          <w:lang w:bidi="ar-SA"/>
        </w:rPr>
        <w:t xml:space="preserve"> بشكل رمزيّ من خلال قصّة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خليل وجليل</w:t>
      </w:r>
      <w:r w:rsidRPr="00BE5F4F">
        <w:rPr>
          <w:rFonts w:ascii="Arabic Transparent" w:hAnsi="Arabic Transparent" w:cs="Arabic Transparent"/>
          <w:sz w:val="28"/>
          <w:szCs w:val="28"/>
          <w:rtl/>
          <w:lang w:bidi="ar-SA"/>
        </w:rPr>
        <w:t xml:space="preserve"> (د.ت)، فيقوم بوصف مناطق جغرافيّة تمثّل شمال البلاد وجنوبه. يقوم الكاتب في هذه القصّة بتسمية الشخصيّات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أسماء الأماكن. فعين غزال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القصّة، فتاة جميلة يتنافس على قلبها خليل وجليل، وينشغلان بالمبارزة من أجل أن يحظى الفائز </w:t>
      </w:r>
      <w:r>
        <w:rPr>
          <w:rFonts w:ascii="Arabic Transparent" w:hAnsi="Arabic Transparent" w:cs="Arabic Transparent" w:hint="cs"/>
          <w:sz w:val="28"/>
          <w:szCs w:val="28"/>
          <w:rtl/>
          <w:lang w:bidi="ar-SA"/>
        </w:rPr>
        <w:t>بها</w:t>
      </w:r>
      <w:r w:rsidRPr="00BE5F4F">
        <w:rPr>
          <w:rFonts w:ascii="Arabic Transparent" w:hAnsi="Arabic Transparent" w:cs="Arabic Transparent"/>
          <w:sz w:val="28"/>
          <w:szCs w:val="28"/>
          <w:rtl/>
          <w:lang w:bidi="ar-SA"/>
        </w:rPr>
        <w:t xml:space="preserve">. ولا يخفي علينا أنّ اسم عين غزال هو اسم قرية فلسطينيّة مهجّرة ومنكوبة تقع على أحد </w:t>
      </w:r>
      <w:r w:rsidRPr="00BE5F4F">
        <w:rPr>
          <w:rFonts w:ascii="Arabic Transparent" w:hAnsi="Arabic Transparent" w:cs="Arabic Transparent" w:hint="cs"/>
          <w:sz w:val="28"/>
          <w:szCs w:val="28"/>
          <w:rtl/>
          <w:lang w:bidi="ar-SA"/>
        </w:rPr>
        <w:t>امتدادات</w:t>
      </w:r>
      <w:r w:rsidRPr="00BE5F4F">
        <w:rPr>
          <w:rFonts w:ascii="Arabic Transparent" w:hAnsi="Arabic Transparent" w:cs="Arabic Transparent"/>
          <w:sz w:val="28"/>
          <w:szCs w:val="28"/>
          <w:rtl/>
          <w:lang w:bidi="ar-SA"/>
        </w:rPr>
        <w:t xml:space="preserve"> الكرمل إلى الجنوب من حيفا. وفي اختيار تسمية الفتاة بهذه القرية ترميز واضح للوطن.</w:t>
      </w:r>
      <w:r w:rsidRPr="00BE5F4F">
        <w:rPr>
          <w:rStyle w:val="FootnoteReference"/>
          <w:rFonts w:ascii="Arabic Transparent" w:hAnsi="Arabic Transparent" w:cs="Arabic Transparent"/>
          <w:sz w:val="28"/>
          <w:szCs w:val="28"/>
          <w:rtl/>
          <w:lang w:bidi="ar-SA"/>
        </w:rPr>
        <w:footnoteReference w:id="56"/>
      </w:r>
    </w:p>
    <w:p w14:paraId="0AF7F21D" w14:textId="77777777" w:rsidR="00EA6AE3" w:rsidRPr="00BE5F4F" w:rsidRDefault="00EA6AE3" w:rsidP="00EA6AE3">
      <w:pPr>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كما شهدت هذه الفترة تعاونًا كبيرًا في مجال أدب الأطفال بين أدباء من الضفّة</w:t>
      </w:r>
      <w:r>
        <w:rPr>
          <w:rFonts w:ascii="Arabic Transparent" w:hAnsi="Arabic Transparent" w:cs="Arabic Transparent" w:hint="cs"/>
          <w:smallCaps/>
          <w:sz w:val="28"/>
          <w:szCs w:val="28"/>
          <w:rtl/>
          <w:lang w:bidi="ar-JO"/>
        </w:rPr>
        <w:t xml:space="preserve"> الغربيّة</w:t>
      </w:r>
      <w:r w:rsidRPr="00BE5F4F">
        <w:rPr>
          <w:rFonts w:ascii="Arabic Transparent" w:hAnsi="Arabic Transparent" w:cs="Arabic Transparent"/>
          <w:smallCaps/>
          <w:sz w:val="28"/>
          <w:szCs w:val="28"/>
          <w:rtl/>
          <w:lang w:bidi="ar-JO"/>
        </w:rPr>
        <w:t xml:space="preserve"> وبين مؤسّسات تربويّة داخل إسرائيل؛ </w:t>
      </w:r>
      <w:r w:rsidRPr="00BE5F4F">
        <w:rPr>
          <w:rFonts w:ascii="Arabic Transparent" w:hAnsi="Arabic Transparent" w:cs="Arabic Transparent"/>
          <w:sz w:val="28"/>
          <w:szCs w:val="28"/>
          <w:rtl/>
          <w:lang w:bidi="ar-SA"/>
        </w:rPr>
        <w:t>وخير مثال على ذلك</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التعاون</w:t>
      </w:r>
      <w:r>
        <w:rPr>
          <w:rFonts w:ascii="Arabic Transparent" w:hAnsi="Arabic Transparent" w:cs="Arabic Transparent" w:hint="cs"/>
          <w:sz w:val="28"/>
          <w:szCs w:val="28"/>
          <w:rtl/>
          <w:lang w:bidi="ar-SA"/>
        </w:rPr>
        <w:t xml:space="preserve"> 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mallCaps/>
          <w:sz w:val="28"/>
          <w:szCs w:val="28"/>
          <w:rtl/>
          <w:lang w:bidi="ar-JO"/>
        </w:rPr>
        <w:t>موسوعة التراث الشعبي</w:t>
      </w:r>
      <w:r w:rsidRPr="00BE5F4F">
        <w:rPr>
          <w:rFonts w:ascii="Arabic Transparent" w:hAnsi="Arabic Transparent" w:cs="Arabic Transparent" w:hint="cs"/>
          <w:b/>
          <w:bCs/>
          <w:smallCaps/>
          <w:sz w:val="28"/>
          <w:szCs w:val="28"/>
          <w:rtl/>
          <w:lang w:bidi="ar-JO"/>
        </w:rPr>
        <w:t>ّ</w:t>
      </w:r>
      <w:r w:rsidRPr="00BE5F4F">
        <w:rPr>
          <w:rFonts w:ascii="Arabic Transparent" w:hAnsi="Arabic Transparent" w:cs="Arabic Transparent"/>
          <w:b/>
          <w:bCs/>
          <w:smallCaps/>
          <w:sz w:val="28"/>
          <w:szCs w:val="28"/>
          <w:rtl/>
          <w:lang w:bidi="ar-JO"/>
        </w:rPr>
        <w:t xml:space="preserve"> الفلسطيني</w:t>
      </w:r>
      <w:r w:rsidRPr="00BE5F4F">
        <w:rPr>
          <w:rFonts w:ascii="Arabic Transparent" w:hAnsi="Arabic Transparent" w:cs="Arabic Transparent" w:hint="cs"/>
          <w:b/>
          <w:bCs/>
          <w:smallCaps/>
          <w:sz w:val="28"/>
          <w:szCs w:val="28"/>
          <w:rtl/>
          <w:lang w:bidi="ar-JO"/>
        </w:rPr>
        <w:t>ّ</w:t>
      </w:r>
      <w:r w:rsidRPr="00BE5F4F">
        <w:rPr>
          <w:rFonts w:ascii="Arabic Transparent" w:hAnsi="Arabic Transparent" w:cs="Arabic Transparent"/>
          <w:b/>
          <w:bCs/>
          <w:smallCaps/>
          <w:sz w:val="28"/>
          <w:szCs w:val="28"/>
          <w:rtl/>
          <w:lang w:bidi="ar-JO"/>
        </w:rPr>
        <w:t xml:space="preserve"> </w:t>
      </w:r>
      <w:r w:rsidRPr="00BE5F4F">
        <w:rPr>
          <w:rFonts w:ascii="Arabic Transparent" w:hAnsi="Arabic Transparent" w:cs="Arabic Transparent"/>
          <w:b/>
          <w:bCs/>
          <w:sz w:val="28"/>
          <w:szCs w:val="28"/>
          <w:rtl/>
          <w:lang w:bidi="ar-SA"/>
        </w:rPr>
        <w:t>للأطفال</w:t>
      </w:r>
      <w:r>
        <w:rPr>
          <w:rFonts w:ascii="Arabic Transparent" w:hAnsi="Arabic Transparent" w:cs="Arabic Transparent"/>
          <w:sz w:val="28"/>
          <w:szCs w:val="28"/>
          <w:rtl/>
          <w:lang w:bidi="ar-SA"/>
        </w:rPr>
        <w:t xml:space="preserve"> ال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ت</w:t>
      </w:r>
      <w:r w:rsidRPr="00BE5F4F">
        <w:rPr>
          <w:rFonts w:ascii="Arabic Transparent" w:hAnsi="Arabic Transparent" w:cs="Arabic Transparent"/>
          <w:sz w:val="28"/>
          <w:szCs w:val="28"/>
          <w:rtl/>
          <w:lang w:bidi="ar-SA"/>
        </w:rPr>
        <w:t>ي جمعها عبد اللّطي</w:t>
      </w:r>
      <w:r>
        <w:rPr>
          <w:rFonts w:ascii="Arabic Transparent" w:hAnsi="Arabic Transparent" w:cs="Arabic Transparent"/>
          <w:sz w:val="28"/>
          <w:szCs w:val="28"/>
          <w:rtl/>
          <w:lang w:bidi="ar-SA"/>
        </w:rPr>
        <w:t>ف البرغوثي</w:t>
      </w:r>
      <w:r w:rsidRPr="00BE5F4F">
        <w:rPr>
          <w:rFonts w:ascii="Arabic Transparent" w:hAnsi="Arabic Transparent" w:cs="Arabic Transparent"/>
          <w:sz w:val="28"/>
          <w:szCs w:val="28"/>
          <w:rtl/>
          <w:lang w:bidi="ar-SA"/>
        </w:rPr>
        <w:t xml:space="preserve"> ونشرها في مجلّة </w:t>
      </w:r>
      <w:r w:rsidRPr="00BE5F4F">
        <w:rPr>
          <w:rFonts w:ascii="Arabic Transparent" w:hAnsi="Arabic Transparent" w:cs="Arabic Transparent"/>
          <w:b/>
          <w:bCs/>
          <w:sz w:val="28"/>
          <w:szCs w:val="28"/>
          <w:rtl/>
          <w:lang w:bidi="ar-SA"/>
        </w:rPr>
        <w:t xml:space="preserve">الحياة للأطفال </w:t>
      </w:r>
      <w:r>
        <w:rPr>
          <w:rFonts w:ascii="Arabic Transparent" w:hAnsi="Arabic Transparent" w:cs="Arabic Transparent"/>
          <w:sz w:val="28"/>
          <w:szCs w:val="28"/>
          <w:rtl/>
          <w:lang w:bidi="ar-SA"/>
        </w:rPr>
        <w:t>(1996)</w:t>
      </w:r>
      <w:r w:rsidRPr="00BE5F4F">
        <w:rPr>
          <w:rFonts w:ascii="Arabic Transparent" w:hAnsi="Arabic Transparent" w:cs="Arabic Transparent"/>
          <w:sz w:val="28"/>
          <w:szCs w:val="28"/>
          <w:rtl/>
          <w:lang w:bidi="ar-SA"/>
        </w:rPr>
        <w:t xml:space="preserve"> الّتي يرأس تحريرها </w:t>
      </w:r>
      <w:r w:rsidRPr="00BE5F4F">
        <w:rPr>
          <w:rFonts w:ascii="Arabic Transparent" w:hAnsi="Arabic Transparent" w:cs="Arabic Transparent"/>
          <w:smallCaps/>
          <w:sz w:val="28"/>
          <w:szCs w:val="28"/>
          <w:rtl/>
          <w:lang w:bidi="ar-JO"/>
        </w:rPr>
        <w:t xml:space="preserve">الكاتب محمّد </w:t>
      </w:r>
      <w:proofErr w:type="spellStart"/>
      <w:r w:rsidRPr="00BE5F4F">
        <w:rPr>
          <w:rFonts w:ascii="Arabic Transparent" w:hAnsi="Arabic Transparent" w:cs="Arabic Transparent"/>
          <w:smallCaps/>
          <w:sz w:val="28"/>
          <w:szCs w:val="28"/>
          <w:rtl/>
          <w:lang w:bidi="ar-JO"/>
        </w:rPr>
        <w:t>بدارنة</w:t>
      </w:r>
      <w:proofErr w:type="spellEnd"/>
      <w:r w:rsidRPr="00BE5F4F">
        <w:rPr>
          <w:rFonts w:ascii="Arabic Transparent" w:hAnsi="Arabic Transparent" w:cs="Arabic Transparent"/>
          <w:smallCaps/>
          <w:sz w:val="28"/>
          <w:szCs w:val="28"/>
          <w:rtl/>
          <w:lang w:bidi="ar-JO"/>
        </w:rPr>
        <w:t>. كما</w:t>
      </w:r>
      <w:r>
        <w:rPr>
          <w:rFonts w:ascii="Arabic Transparent" w:hAnsi="Arabic Transparent" w:cs="Arabic Transparent"/>
          <w:smallCaps/>
          <w:sz w:val="28"/>
          <w:szCs w:val="28"/>
          <w:rtl/>
          <w:lang w:bidi="ar-JO"/>
        </w:rPr>
        <w:t xml:space="preserve"> قامت الكاتبة سونيا نمر</w:t>
      </w:r>
      <w:r>
        <w:rPr>
          <w:rStyle w:val="FootnoteReference"/>
          <w:rFonts w:ascii="Arabic Transparent" w:hAnsi="Arabic Transparent" w:cs="Arabic Transparent"/>
          <w:smallCaps/>
          <w:sz w:val="28"/>
          <w:szCs w:val="28"/>
          <w:rtl/>
          <w:lang w:bidi="ar-JO"/>
        </w:rPr>
        <w:footnoteReference w:id="57"/>
      </w:r>
      <w:r>
        <w:rPr>
          <w:rFonts w:ascii="Arabic Transparent" w:hAnsi="Arabic Transparent" w:cs="Arabic Transparent"/>
          <w:smallCaps/>
          <w:sz w:val="28"/>
          <w:szCs w:val="28"/>
          <w:rtl/>
          <w:lang w:bidi="ar-JO"/>
        </w:rPr>
        <w:t xml:space="preserve"> (و1955)</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المقيمة في الضّفة، في إصدار أعمالها في </w:t>
      </w:r>
      <w:r w:rsidRPr="00BE5F4F">
        <w:rPr>
          <w:rFonts w:ascii="Arabic Transparent" w:hAnsi="Arabic Transparent" w:cs="Arabic Transparent"/>
          <w:b/>
          <w:bCs/>
          <w:smallCaps/>
          <w:sz w:val="28"/>
          <w:szCs w:val="28"/>
          <w:rtl/>
          <w:lang w:bidi="ar-JO"/>
        </w:rPr>
        <w:t>مؤسّسة الأسوار</w:t>
      </w:r>
      <w:r w:rsidRPr="00BE5F4F">
        <w:rPr>
          <w:rFonts w:ascii="Arabic Transparent" w:hAnsi="Arabic Transparent" w:cs="Arabic Transparent"/>
          <w:smallCaps/>
          <w:sz w:val="28"/>
          <w:szCs w:val="28"/>
          <w:rtl/>
          <w:lang w:bidi="ar-JO"/>
        </w:rPr>
        <w:t xml:space="preserve"> في عكّا، فأصدرت قصّة </w:t>
      </w:r>
      <w:r w:rsidRPr="00BE5F4F">
        <w:rPr>
          <w:rFonts w:ascii="Arabic Transparent" w:hAnsi="Arabic Transparent" w:cs="Arabic Transparent"/>
          <w:b/>
          <w:bCs/>
          <w:smallCaps/>
          <w:sz w:val="28"/>
          <w:szCs w:val="28"/>
          <w:rtl/>
          <w:lang w:bidi="ar-JO"/>
        </w:rPr>
        <w:t>مندورة</w:t>
      </w:r>
      <w:r w:rsidRPr="00BE5F4F">
        <w:rPr>
          <w:rFonts w:ascii="Arabic Transparent" w:hAnsi="Arabic Transparent" w:cs="Arabic Transparent"/>
          <w:smallCaps/>
          <w:sz w:val="28"/>
          <w:szCs w:val="28"/>
          <w:rtl/>
          <w:lang w:bidi="ar-JO"/>
        </w:rPr>
        <w:t xml:space="preserve"> (2007).</w:t>
      </w:r>
    </w:p>
    <w:p w14:paraId="650FF902"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lastRenderedPageBreak/>
        <w:t xml:space="preserve">لقد واكب </w:t>
      </w:r>
      <w:r w:rsidRPr="00BE5F4F">
        <w:rPr>
          <w:rFonts w:ascii="Arabic Transparent" w:hAnsi="Arabic Transparent" w:cs="Arabic Transparent" w:hint="cs"/>
          <w:smallCaps/>
          <w:sz w:val="28"/>
          <w:szCs w:val="28"/>
          <w:rtl/>
          <w:lang w:bidi="ar-JO"/>
        </w:rPr>
        <w:t xml:space="preserve">في </w:t>
      </w:r>
      <w:r w:rsidRPr="00BE5F4F">
        <w:rPr>
          <w:rFonts w:ascii="Arabic Transparent" w:hAnsi="Arabic Transparent" w:cs="Arabic Transparent"/>
          <w:smallCaps/>
          <w:sz w:val="28"/>
          <w:szCs w:val="28"/>
          <w:rtl/>
          <w:lang w:bidi="ar-JO"/>
        </w:rPr>
        <w:t>هذ</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الانتاج للأطفال زيادة في الوعي بأهم</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يّة أدب الأطفال ودوره في تنشئة الأطفال وبلورة شخصيّاتهم. فقد نجد في بعض الكتب محاولة للتعبير عن أحاسيس الأطفال ومشاعرهم ومعاناتهم، وفي بعض الكتب تظهر شخصيّات الأطفال </w:t>
      </w:r>
      <w:r>
        <w:rPr>
          <w:rFonts w:ascii="Arabic Transparent" w:hAnsi="Arabic Transparent" w:cs="Arabic Transparent" w:hint="cs"/>
          <w:smallCaps/>
          <w:sz w:val="28"/>
          <w:szCs w:val="28"/>
          <w:rtl/>
          <w:lang w:bidi="ar-JO"/>
        </w:rPr>
        <w:t>ك</w:t>
      </w:r>
      <w:r w:rsidRPr="00BE5F4F">
        <w:rPr>
          <w:rFonts w:ascii="Arabic Transparent" w:hAnsi="Arabic Transparent" w:cs="Arabic Transparent"/>
          <w:smallCaps/>
          <w:sz w:val="28"/>
          <w:szCs w:val="28"/>
          <w:rtl/>
          <w:lang w:bidi="ar-JO"/>
        </w:rPr>
        <w:t xml:space="preserve">شخصيّات مبدعة وفاعلة. </w:t>
      </w:r>
    </w:p>
    <w:p w14:paraId="30D09D97" w14:textId="77777777" w:rsidR="00EA6AE3" w:rsidRPr="00BE5F4F" w:rsidRDefault="00EA6AE3" w:rsidP="00EA6AE3">
      <w:pPr>
        <w:pStyle w:val="NoSpacing"/>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وسط هذه التطوّرات والتغيّرات في القصص الموجّهة للأطفال الّتي صدرت في إسرائيل،</w:t>
      </w:r>
      <w:r w:rsidRPr="00BE5F4F">
        <w:rPr>
          <w:rFonts w:ascii="Arabic Transparent" w:hAnsi="Arabic Transparent" w:cs="Arabic Transparent" w:hint="cs"/>
          <w:sz w:val="28"/>
          <w:szCs w:val="28"/>
          <w:rtl/>
          <w:lang w:bidi="ar-SA"/>
        </w:rPr>
        <w:t xml:space="preserve"> برز </w:t>
      </w:r>
      <w:r w:rsidRPr="00BE5F4F">
        <w:rPr>
          <w:rFonts w:ascii="Arabic Transparent" w:hAnsi="Arabic Transparent" w:cs="Arabic Transparent" w:hint="cs"/>
          <w:b/>
          <w:bCs/>
          <w:sz w:val="28"/>
          <w:szCs w:val="28"/>
          <w:rtl/>
          <w:lang w:bidi="ar-SA"/>
        </w:rPr>
        <w:t>تيّار التجديد</w:t>
      </w:r>
      <w:r w:rsidRPr="00BE5F4F">
        <w:rPr>
          <w:rFonts w:ascii="Arabic Transparent" w:hAnsi="Arabic Transparent" w:cs="Arabic Transparent" w:hint="cs"/>
          <w:sz w:val="28"/>
          <w:szCs w:val="28"/>
          <w:rtl/>
          <w:lang w:bidi="ar-SA"/>
        </w:rPr>
        <w:t>، إذ</w:t>
      </w:r>
      <w:r w:rsidRPr="00BE5F4F">
        <w:rPr>
          <w:rFonts w:ascii="Arabic Transparent" w:hAnsi="Arabic Transparent" w:cs="Arabic Transparent"/>
          <w:sz w:val="28"/>
          <w:szCs w:val="28"/>
          <w:rtl/>
          <w:lang w:bidi="ar-SA"/>
        </w:rPr>
        <w:t xml:space="preserve"> نجد بعض</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الكتّاب </w:t>
      </w:r>
      <w:r>
        <w:rPr>
          <w:rFonts w:ascii="Arabic Transparent" w:hAnsi="Arabic Transparent" w:cs="Arabic Transparent" w:hint="cs"/>
          <w:sz w:val="28"/>
          <w:szCs w:val="28"/>
          <w:rtl/>
          <w:lang w:bidi="ar-SA"/>
        </w:rPr>
        <w:t xml:space="preserve">يسعون </w:t>
      </w:r>
      <w:r w:rsidRPr="00BE5F4F">
        <w:rPr>
          <w:rFonts w:ascii="Arabic Transparent" w:hAnsi="Arabic Transparent" w:cs="Arabic Transparent"/>
          <w:sz w:val="28"/>
          <w:szCs w:val="28"/>
          <w:rtl/>
          <w:lang w:bidi="ar-SA"/>
        </w:rPr>
        <w:t>في محاولة الابتعاد قدر ا</w:t>
      </w:r>
      <w:r>
        <w:rPr>
          <w:rFonts w:ascii="Arabic Transparent" w:hAnsi="Arabic Transparent" w:cs="Arabic Transparent"/>
          <w:sz w:val="28"/>
          <w:szCs w:val="28"/>
          <w:rtl/>
          <w:lang w:bidi="ar-SA"/>
        </w:rPr>
        <w:t>لإمكان عن الأدب التعليميّ، محاو</w:t>
      </w:r>
      <w:r>
        <w:rPr>
          <w:rFonts w:ascii="Arabic Transparent" w:hAnsi="Arabic Transparent" w:cs="Arabic Transparent" w:hint="cs"/>
          <w:sz w:val="28"/>
          <w:szCs w:val="28"/>
          <w:rtl/>
          <w:lang w:bidi="ar-SA"/>
        </w:rPr>
        <w:t>لين</w:t>
      </w:r>
      <w:r w:rsidRPr="00BE5F4F">
        <w:rPr>
          <w:rFonts w:ascii="Arabic Transparent" w:hAnsi="Arabic Transparent" w:cs="Arabic Transparent"/>
          <w:sz w:val="28"/>
          <w:szCs w:val="28"/>
          <w:rtl/>
          <w:lang w:bidi="ar-SA"/>
        </w:rPr>
        <w:t xml:space="preserve"> تقديم أدب للأطفال يجد فيه القارئ كلّ معايير الأدب. برز في هذا الاتّجاه الكاتب نعيم </w:t>
      </w:r>
      <w:proofErr w:type="spellStart"/>
      <w:r w:rsidRPr="00BE5F4F">
        <w:rPr>
          <w:rFonts w:ascii="Arabic Transparent" w:hAnsi="Arabic Transparent" w:cs="Arabic Transparent"/>
          <w:sz w:val="28"/>
          <w:szCs w:val="28"/>
          <w:rtl/>
          <w:lang w:bidi="ar-SA"/>
        </w:rPr>
        <w:t>عرايدي</w:t>
      </w:r>
      <w:proofErr w:type="spellEnd"/>
      <w:r>
        <w:rPr>
          <w:rStyle w:val="FootnoteReference"/>
          <w:rFonts w:ascii="Arabic Transparent" w:hAnsi="Arabic Transparent" w:cs="Arabic Transparent"/>
          <w:sz w:val="28"/>
          <w:szCs w:val="28"/>
          <w:rtl/>
          <w:lang w:bidi="ar-SA"/>
        </w:rPr>
        <w:footnoteReference w:id="58"/>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(1950-2015)،</w:t>
      </w:r>
      <w:r>
        <w:rPr>
          <w:rFonts w:ascii="Arabic Transparent" w:hAnsi="Arabic Transparent" w:cs="Arabic Transparent"/>
          <w:sz w:val="28"/>
          <w:szCs w:val="28"/>
          <w:rtl/>
          <w:lang w:bidi="ar-SA"/>
        </w:rPr>
        <w:t xml:space="preserve"> في محاولة منه </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تطويع قصيدة </w:t>
      </w:r>
      <w:r w:rsidRPr="00BE5F4F">
        <w:rPr>
          <w:rFonts w:ascii="Arabic Transparent" w:hAnsi="Arabic Transparent" w:cs="Arabic Transparent"/>
          <w:b/>
          <w:bCs/>
          <w:sz w:val="28"/>
          <w:szCs w:val="28"/>
          <w:rtl/>
          <w:lang w:bidi="ar-SA"/>
        </w:rPr>
        <w:t>أنا يوسف يا أبي</w:t>
      </w:r>
      <w:r>
        <w:rPr>
          <w:rFonts w:ascii="Arabic Transparent" w:hAnsi="Arabic Transparent" w:cs="Arabic Transparent"/>
          <w:sz w:val="28"/>
          <w:szCs w:val="28"/>
          <w:rtl/>
          <w:lang w:bidi="ar-SA"/>
        </w:rPr>
        <w:t xml:space="preserve"> (د.ت.)</w:t>
      </w:r>
      <w:r w:rsidRPr="00BE5F4F">
        <w:rPr>
          <w:rFonts w:ascii="Arabic Transparent" w:hAnsi="Arabic Transparent" w:cs="Arabic Transparent"/>
          <w:sz w:val="28"/>
          <w:szCs w:val="28"/>
          <w:rtl/>
          <w:lang w:bidi="ar-SA"/>
        </w:rPr>
        <w:t xml:space="preserve"> للشاعر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محمود درويش (1941-2008)، وتقديمها للأطفال مع إجراء التغييرات المناسبة. وقام الكاتب يعقوب حجازي</w:t>
      </w:r>
      <w:r>
        <w:rPr>
          <w:rStyle w:val="FootnoteReference"/>
          <w:rFonts w:ascii="Arabic Transparent" w:hAnsi="Arabic Transparent" w:cs="Arabic Transparent"/>
          <w:sz w:val="28"/>
          <w:szCs w:val="28"/>
          <w:rtl/>
          <w:lang w:bidi="ar-SA"/>
        </w:rPr>
        <w:footnoteReference w:id="59"/>
      </w:r>
      <w:r w:rsidRPr="00BE5F4F">
        <w:rPr>
          <w:rFonts w:ascii="Arabic Transparent" w:hAnsi="Arabic Transparent" w:cs="Arabic Transparent"/>
          <w:sz w:val="28"/>
          <w:szCs w:val="28"/>
          <w:rtl/>
          <w:lang w:bidi="ar-SA"/>
        </w:rPr>
        <w:t xml:space="preserve"> باختي</w:t>
      </w:r>
      <w:r>
        <w:rPr>
          <w:rFonts w:ascii="Arabic Transparent" w:hAnsi="Arabic Transparent" w:cs="Arabic Transparent"/>
          <w:sz w:val="28"/>
          <w:szCs w:val="28"/>
          <w:rtl/>
          <w:lang w:bidi="ar-SA"/>
        </w:rPr>
        <w:t xml:space="preserve">ار قصائد للشاعر محمود درويش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على هذه الأرض ما يستحقّ الحياة</w:t>
      </w:r>
      <w:r w:rsidRPr="00BE5F4F">
        <w:rPr>
          <w:rFonts w:ascii="Arabic Transparent" w:hAnsi="Arabic Transparent" w:cs="Arabic Transparent"/>
          <w:sz w:val="28"/>
          <w:szCs w:val="28"/>
          <w:rtl/>
          <w:lang w:bidi="ar-SA"/>
        </w:rPr>
        <w:t xml:space="preserve"> (2008). وكتب في مقدّمة الكتاب</w:t>
      </w:r>
      <w:r w:rsidRPr="00BE5F4F">
        <w:rPr>
          <w:rFonts w:ascii="Arabic Transparent" w:hAnsi="Arabic Transparent" w:cs="Arabic Transparent" w:hint="cs"/>
          <w:sz w:val="28"/>
          <w:szCs w:val="28"/>
          <w:rtl/>
          <w:lang w:bidi="ar-SA"/>
        </w:rPr>
        <w:t>:</w:t>
      </w:r>
    </w:p>
    <w:p w14:paraId="4E3A77DB" w14:textId="77777777" w:rsidR="00EA6AE3" w:rsidRPr="00BE5F4F" w:rsidRDefault="00EA6AE3" w:rsidP="00EA6AE3">
      <w:pPr>
        <w:pStyle w:val="NoSpacing"/>
        <w:spacing w:line="480" w:lineRule="auto"/>
        <w:ind w:left="-113" w:firstLine="720"/>
        <w:jc w:val="both"/>
        <w:rPr>
          <w:rFonts w:ascii="Arabic Transparent" w:hAnsi="Arabic Transparent" w:cs="Arabic Transparent"/>
          <w:sz w:val="28"/>
          <w:szCs w:val="28"/>
          <w:rtl/>
          <w:lang w:bidi="ar-SA"/>
        </w:rPr>
      </w:pPr>
    </w:p>
    <w:p w14:paraId="3414E9C5" w14:textId="77777777" w:rsidR="00EA6AE3" w:rsidRPr="00BE5F4F" w:rsidRDefault="00EA6AE3" w:rsidP="00EA6AE3">
      <w:pPr>
        <w:pStyle w:val="NoSpacing"/>
        <w:spacing w:line="480" w:lineRule="auto"/>
        <w:ind w:left="2324" w:right="964"/>
        <w:jc w:val="both"/>
        <w:rPr>
          <w:rFonts w:ascii="Arabic Transparent" w:hAnsi="Arabic Transparent" w:cs="Arabic Transparent"/>
          <w:smallCaps/>
          <w:sz w:val="28"/>
          <w:szCs w:val="28"/>
          <w:rtl/>
          <w:lang w:bidi="ar-SA"/>
        </w:rPr>
      </w:pPr>
      <w:r w:rsidRPr="00BE5F4F">
        <w:rPr>
          <w:rFonts w:ascii="Arabic Transparent" w:hAnsi="Arabic Transparent" w:cs="Arabic Transparent"/>
          <w:sz w:val="28"/>
          <w:szCs w:val="28"/>
          <w:rtl/>
          <w:lang w:bidi="ar-SA"/>
        </w:rPr>
        <w:t xml:space="preserve"> "كان الاختيار صعبًا، لتنوّع مضامين قصائد الشاعر، لتم</w:t>
      </w:r>
      <w:r>
        <w:rPr>
          <w:rFonts w:ascii="Arabic Transparent" w:hAnsi="Arabic Transparent" w:cs="Arabic Transparent"/>
          <w:sz w:val="28"/>
          <w:szCs w:val="28"/>
          <w:rtl/>
          <w:lang w:bidi="ar-SA"/>
        </w:rPr>
        <w:t>يّزه في الفكر واللغة، ولكني تو</w:t>
      </w:r>
      <w:r>
        <w:rPr>
          <w:rFonts w:ascii="Arabic Transparent" w:hAnsi="Arabic Transparent" w:cs="Arabic Transparent" w:hint="cs"/>
          <w:sz w:val="28"/>
          <w:szCs w:val="28"/>
          <w:rtl/>
          <w:lang w:bidi="ar-SA"/>
        </w:rPr>
        <w:t>خّ</w:t>
      </w:r>
      <w:r w:rsidRPr="00BE5F4F">
        <w:rPr>
          <w:rFonts w:ascii="Arabic Transparent" w:hAnsi="Arabic Transparent" w:cs="Arabic Transparent"/>
          <w:sz w:val="28"/>
          <w:szCs w:val="28"/>
          <w:rtl/>
          <w:lang w:bidi="ar-SA"/>
        </w:rPr>
        <w:t>يت النصّ الأسهل والأقرب إلى نفوس الفتيان وعوالمهم، هذا الشعر المجبول بلغة سلسة، المشحون بعواطف الصدق الإنسانيّ والمتوهّج بقيم الجمال والفرح والحبّ".</w:t>
      </w:r>
      <w:r w:rsidRPr="00BE5F4F">
        <w:rPr>
          <w:rStyle w:val="FootnoteReference"/>
          <w:rFonts w:ascii="Arabic Transparent" w:hAnsi="Arabic Transparent" w:cs="Arabic Transparent"/>
          <w:sz w:val="28"/>
          <w:szCs w:val="28"/>
          <w:rtl/>
          <w:lang w:bidi="ar-SA"/>
        </w:rPr>
        <w:footnoteReference w:id="60"/>
      </w:r>
    </w:p>
    <w:p w14:paraId="215902E9"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SA"/>
        </w:rPr>
      </w:pPr>
    </w:p>
    <w:p w14:paraId="6ED15E09" w14:textId="77777777" w:rsidR="00EA6AE3" w:rsidRPr="0027751E" w:rsidRDefault="00EA6AE3" w:rsidP="00EA6AE3">
      <w:pPr>
        <w:spacing w:line="480" w:lineRule="auto"/>
        <w:ind w:left="-113" w:firstLine="720"/>
        <w:jc w:val="both"/>
        <w:rPr>
          <w:rFonts w:ascii="Arabic Transparent" w:hAnsi="Arabic Transparent" w:cs="Arabic Transparent"/>
          <w:sz w:val="28"/>
          <w:szCs w:val="28"/>
          <w:rtl/>
          <w:lang w:bidi="ar-SA"/>
        </w:rPr>
      </w:pPr>
      <w:r w:rsidRPr="0027751E">
        <w:rPr>
          <w:rFonts w:ascii="Arabic Transparent" w:hAnsi="Arabic Transparent"/>
          <w:sz w:val="28"/>
          <w:szCs w:val="28"/>
          <w:rtl/>
          <w:lang w:bidi="ar-JO"/>
        </w:rPr>
        <w:t>مع بداية الألفي</w:t>
      </w:r>
      <w:r w:rsidRPr="0027751E">
        <w:rPr>
          <w:rFonts w:ascii="Arabic Transparent" w:hAnsi="Arabic Transparent" w:hint="cs"/>
          <w:sz w:val="28"/>
          <w:szCs w:val="28"/>
          <w:rtl/>
          <w:lang w:bidi="ar-JO"/>
        </w:rPr>
        <w:t>ّ</w:t>
      </w:r>
      <w:r w:rsidRPr="0027751E">
        <w:rPr>
          <w:rFonts w:ascii="Arabic Transparent" w:hAnsi="Arabic Transparent"/>
          <w:sz w:val="28"/>
          <w:szCs w:val="28"/>
          <w:rtl/>
          <w:lang w:bidi="ar-JO"/>
        </w:rPr>
        <w:t>ة الثالثة ظهر</w:t>
      </w:r>
      <w:r w:rsidRPr="0027751E">
        <w:rPr>
          <w:rFonts w:ascii="Arabic Transparent" w:hAnsi="Arabic Transparent"/>
          <w:sz w:val="28"/>
          <w:szCs w:val="28"/>
          <w:rtl/>
          <w:lang w:bidi="ar-SA"/>
        </w:rPr>
        <w:t xml:space="preserve"> اتّجاه آخر</w:t>
      </w:r>
      <w:r w:rsidRPr="0027751E">
        <w:rPr>
          <w:rFonts w:ascii="Arabic Transparent" w:hAnsi="Arabic Transparent" w:hint="cs"/>
          <w:sz w:val="28"/>
          <w:szCs w:val="28"/>
          <w:rtl/>
          <w:lang w:bidi="ar-SA"/>
        </w:rPr>
        <w:t xml:space="preserve"> يُعنى بالتركيز على تعميق الثقافة الدينيّة والرموز الدينيّة لدى الأطفال</w:t>
      </w:r>
      <w:r w:rsidRPr="0027751E">
        <w:rPr>
          <w:rFonts w:ascii="Arabic Transparent" w:hAnsi="Arabic Transparent" w:cs="Arabic Transparent" w:hint="cs"/>
          <w:sz w:val="28"/>
          <w:szCs w:val="28"/>
          <w:rtl/>
          <w:lang w:bidi="ar-SA"/>
        </w:rPr>
        <w:t xml:space="preserve">. </w:t>
      </w:r>
      <w:r w:rsidRPr="0027751E">
        <w:rPr>
          <w:rFonts w:ascii="Arabic Transparent" w:hAnsi="Arabic Transparent" w:hint="cs"/>
          <w:sz w:val="28"/>
          <w:szCs w:val="28"/>
          <w:rtl/>
          <w:lang w:bidi="ar-SA"/>
        </w:rPr>
        <w:t>وبرز</w:t>
      </w:r>
      <w:r w:rsidRPr="0027751E">
        <w:rPr>
          <w:rFonts w:ascii="Arabic Transparent" w:hAnsi="Arabic Transparent" w:cs="Arabic Transparent"/>
          <w:sz w:val="28"/>
          <w:szCs w:val="28"/>
          <w:rtl/>
          <w:lang w:bidi="ar-SA"/>
        </w:rPr>
        <w:t xml:space="preserve"> </w:t>
      </w:r>
      <w:r w:rsidRPr="0027751E">
        <w:rPr>
          <w:rFonts w:ascii="Arabic Transparent" w:hAnsi="Arabic Transparent"/>
          <w:b/>
          <w:bCs/>
          <w:sz w:val="28"/>
          <w:szCs w:val="28"/>
          <w:rtl/>
          <w:lang w:bidi="ar-SA"/>
        </w:rPr>
        <w:t>الات</w:t>
      </w:r>
      <w:r w:rsidRPr="0027751E">
        <w:rPr>
          <w:rFonts w:ascii="Arabic Transparent" w:hAnsi="Arabic Transparent" w:hint="cs"/>
          <w:b/>
          <w:bCs/>
          <w:sz w:val="28"/>
          <w:szCs w:val="28"/>
          <w:rtl/>
          <w:lang w:bidi="ar-SA"/>
        </w:rPr>
        <w:t>ّ</w:t>
      </w:r>
      <w:r w:rsidRPr="0027751E">
        <w:rPr>
          <w:rFonts w:ascii="Arabic Transparent" w:hAnsi="Arabic Transparent"/>
          <w:b/>
          <w:bCs/>
          <w:sz w:val="28"/>
          <w:szCs w:val="28"/>
          <w:rtl/>
          <w:lang w:bidi="ar-SA"/>
        </w:rPr>
        <w:t>جاه الدينيّ</w:t>
      </w:r>
      <w:r w:rsidRPr="0027751E">
        <w:rPr>
          <w:rFonts w:ascii="Arabic Transparent" w:hAnsi="Arabic Transparent"/>
          <w:sz w:val="28"/>
          <w:szCs w:val="28"/>
          <w:rtl/>
          <w:lang w:bidi="ar-SA"/>
        </w:rPr>
        <w:t xml:space="preserve"> بشكل واضح من خلال مجلّة </w:t>
      </w:r>
      <w:r w:rsidRPr="0027751E">
        <w:rPr>
          <w:rFonts w:ascii="Arabic Transparent" w:hAnsi="Arabic Transparent"/>
          <w:b/>
          <w:bCs/>
          <w:sz w:val="28"/>
          <w:szCs w:val="28"/>
          <w:rtl/>
          <w:lang w:bidi="ar-SA"/>
        </w:rPr>
        <w:t>إشراقة</w:t>
      </w:r>
      <w:r w:rsidRPr="0027751E">
        <w:rPr>
          <w:rFonts w:ascii="Arabic Transparent" w:hAnsi="Arabic Transparent" w:cs="Arabic Transparent"/>
          <w:sz w:val="28"/>
          <w:szCs w:val="28"/>
          <w:rtl/>
          <w:lang w:bidi="ar-SA"/>
        </w:rPr>
        <w:t xml:space="preserve"> (2005)</w:t>
      </w:r>
      <w:r w:rsidRPr="0027751E">
        <w:rPr>
          <w:rFonts w:ascii="Arabic Transparent" w:hAnsi="Arabic Transparent"/>
          <w:sz w:val="28"/>
          <w:szCs w:val="28"/>
          <w:rtl/>
          <w:lang w:bidi="ar-SA"/>
        </w:rPr>
        <w:t xml:space="preserve"> التابعة </w:t>
      </w:r>
      <w:r w:rsidRPr="0027751E">
        <w:rPr>
          <w:rFonts w:ascii="Arabic Transparent" w:hAnsi="Arabic Transparent"/>
          <w:sz w:val="28"/>
          <w:szCs w:val="28"/>
          <w:rtl/>
          <w:lang w:bidi="ar-SA"/>
        </w:rPr>
        <w:lastRenderedPageBreak/>
        <w:t xml:space="preserve">للحركة الإسلاميّة الشماليّة في أمّ الفحم الّتي تصدر مجلّة </w:t>
      </w:r>
      <w:r w:rsidRPr="0027751E">
        <w:rPr>
          <w:rFonts w:ascii="Arabic Transparent" w:hAnsi="Arabic Transparent"/>
          <w:b/>
          <w:bCs/>
          <w:sz w:val="28"/>
          <w:szCs w:val="28"/>
          <w:rtl/>
          <w:lang w:bidi="ar-SA"/>
        </w:rPr>
        <w:t>إشراقة للصغار</w:t>
      </w:r>
      <w:r w:rsidRPr="0027751E">
        <w:rPr>
          <w:rFonts w:ascii="Arabic Transparent" w:hAnsi="Arabic Transparent" w:cs="Arabic Transparent"/>
          <w:sz w:val="28"/>
          <w:szCs w:val="28"/>
          <w:rtl/>
          <w:lang w:bidi="ar-SA"/>
        </w:rPr>
        <w:t xml:space="preserve"> (2009)</w:t>
      </w:r>
      <w:r w:rsidRPr="0027751E">
        <w:rPr>
          <w:rFonts w:ascii="Arabic Transparent" w:hAnsi="Arabic Transparent"/>
          <w:sz w:val="28"/>
          <w:szCs w:val="28"/>
          <w:rtl/>
          <w:lang w:bidi="ar-SA"/>
        </w:rPr>
        <w:t>، والّتي ترتكز على الكتابة للأطفال من منظور إسلاميّ</w:t>
      </w:r>
      <w:r w:rsidRPr="0027751E">
        <w:rPr>
          <w:rFonts w:ascii="Arabic Transparent" w:hAnsi="Arabic Transparent" w:cs="Arabic Transparent"/>
          <w:sz w:val="28"/>
          <w:szCs w:val="28"/>
          <w:rtl/>
          <w:lang w:bidi="ar-SA"/>
        </w:rPr>
        <w:t>.</w:t>
      </w:r>
      <w:r w:rsidRPr="0027751E">
        <w:rPr>
          <w:rStyle w:val="FootnoteReference"/>
          <w:rFonts w:ascii="Arabic Transparent" w:hAnsi="Arabic Transparent" w:cs="Arabic Transparent"/>
          <w:sz w:val="28"/>
          <w:szCs w:val="28"/>
          <w:rtl/>
          <w:lang w:bidi="ar-SA"/>
        </w:rPr>
        <w:footnoteReference w:id="61"/>
      </w:r>
      <w:r w:rsidRPr="0027751E">
        <w:rPr>
          <w:rFonts w:ascii="Arabic Transparent" w:hAnsi="Arabic Transparent" w:cs="Arabic Transparent" w:hint="cs"/>
          <w:sz w:val="28"/>
          <w:szCs w:val="28"/>
          <w:rtl/>
          <w:lang w:bidi="ar-SA"/>
        </w:rPr>
        <w:t xml:space="preserve"> </w:t>
      </w:r>
      <w:r w:rsidRPr="0027751E">
        <w:rPr>
          <w:rFonts w:ascii="Arabic Transparent" w:hAnsi="Arabic Transparent" w:cs="Arabic Transparent" w:hint="cs"/>
          <w:sz w:val="28"/>
          <w:szCs w:val="28"/>
          <w:rtl/>
          <w:lang w:bidi="ar-JO"/>
        </w:rPr>
        <w:t>كما</w:t>
      </w:r>
      <w:r w:rsidRPr="0027751E">
        <w:rPr>
          <w:rFonts w:ascii="Arabic Transparent" w:hAnsi="Arabic Transparent" w:cs="Arabic Transparent" w:hint="cs"/>
          <w:sz w:val="28"/>
          <w:szCs w:val="28"/>
          <w:rtl/>
          <w:lang w:bidi="ar-SA"/>
        </w:rPr>
        <w:t xml:space="preserve"> بدأت تظهر قصص تركّز على الكتابة من منظور دينيّ، فأصدر الكاتب مصط</w:t>
      </w:r>
      <w:r w:rsidRPr="0027751E">
        <w:rPr>
          <w:rFonts w:ascii="Arabic Transparent" w:hAnsi="Arabic Transparent" w:cs="Arabic Transparent" w:hint="cs"/>
          <w:sz w:val="28"/>
          <w:szCs w:val="28"/>
          <w:rtl/>
          <w:lang w:bidi="ar-JO"/>
        </w:rPr>
        <w:t>ف</w:t>
      </w:r>
      <w:r w:rsidRPr="0027751E">
        <w:rPr>
          <w:rFonts w:ascii="Arabic Transparent" w:hAnsi="Arabic Transparent" w:cs="Arabic Transparent" w:hint="cs"/>
          <w:sz w:val="28"/>
          <w:szCs w:val="28"/>
          <w:rtl/>
          <w:lang w:bidi="ar-SA"/>
        </w:rPr>
        <w:t xml:space="preserve">ى مرّار عددًا من القصص الدينيّة، عام 2003، منها: </w:t>
      </w:r>
      <w:r w:rsidRPr="0027751E">
        <w:rPr>
          <w:rFonts w:ascii="Arabic Transparent" w:hAnsi="Arabic Transparent" w:cs="Arabic Transparent" w:hint="cs"/>
          <w:b/>
          <w:bCs/>
          <w:sz w:val="28"/>
          <w:szCs w:val="28"/>
          <w:rtl/>
          <w:lang w:bidi="ar-SA"/>
        </w:rPr>
        <w:t>خروف العيد السعيد</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الحجّ وعيد الأضحى</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رمضان، والعيد السعيد</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ضيف رمضان</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صمنا</w:t>
      </w:r>
      <w:r w:rsidRPr="0027751E">
        <w:rPr>
          <w:rFonts w:ascii="Arabic Transparent" w:hAnsi="Arabic Transparent" w:cs="Arabic Transparent" w:hint="cs"/>
          <w:sz w:val="28"/>
          <w:szCs w:val="28"/>
          <w:rtl/>
          <w:lang w:bidi="ar-SA"/>
        </w:rPr>
        <w:t xml:space="preserve"> و</w:t>
      </w:r>
      <w:r w:rsidRPr="0027751E">
        <w:rPr>
          <w:rFonts w:ascii="Arabic Transparent" w:hAnsi="Arabic Transparent" w:cs="Arabic Transparent" w:hint="cs"/>
          <w:b/>
          <w:bCs/>
          <w:sz w:val="28"/>
          <w:szCs w:val="28"/>
          <w:rtl/>
          <w:lang w:bidi="ar-SA"/>
        </w:rPr>
        <w:t>عيّدنا</w:t>
      </w:r>
      <w:r w:rsidRPr="0027751E">
        <w:rPr>
          <w:rFonts w:ascii="Arabic Transparent" w:hAnsi="Arabic Transparent" w:cs="Arabic Transparent" w:hint="cs"/>
          <w:sz w:val="28"/>
          <w:szCs w:val="28"/>
          <w:rtl/>
          <w:lang w:bidi="ar-SA"/>
        </w:rPr>
        <w:t>.</w:t>
      </w:r>
      <w:r w:rsidRPr="0027751E">
        <w:rPr>
          <w:rStyle w:val="FootnoteReference"/>
          <w:rFonts w:ascii="Arabic Transparent" w:hAnsi="Arabic Transparent" w:cs="Arabic Transparent"/>
          <w:sz w:val="28"/>
          <w:szCs w:val="28"/>
          <w:rtl/>
          <w:lang w:bidi="ar-SA"/>
        </w:rPr>
        <w:footnoteReference w:id="62"/>
      </w:r>
      <w:r w:rsidRPr="0027751E">
        <w:rPr>
          <w:rFonts w:ascii="Arabic Transparent" w:hAnsi="Arabic Transparent" w:cs="Arabic Transparent" w:hint="cs"/>
          <w:sz w:val="28"/>
          <w:szCs w:val="28"/>
          <w:rtl/>
          <w:lang w:bidi="ar-SA"/>
        </w:rPr>
        <w:t xml:space="preserve"> كذلك أصدر الكاتب محمود عبّاسي مجموعة قصص دينيّة منها: </w:t>
      </w:r>
      <w:r w:rsidRPr="0027751E">
        <w:rPr>
          <w:rFonts w:ascii="Arabic Transparent" w:hAnsi="Arabic Transparent" w:cs="Arabic Transparent" w:hint="cs"/>
          <w:b/>
          <w:bCs/>
          <w:sz w:val="28"/>
          <w:szCs w:val="28"/>
          <w:rtl/>
          <w:lang w:bidi="ar-SA"/>
        </w:rPr>
        <w:t>هالة وهلال رمضان</w:t>
      </w:r>
      <w:r w:rsidRPr="0027751E">
        <w:rPr>
          <w:rFonts w:ascii="Arabic Transparent" w:hAnsi="Arabic Transparent" w:cs="Arabic Transparent" w:hint="cs"/>
          <w:sz w:val="28"/>
          <w:szCs w:val="28"/>
          <w:rtl/>
          <w:lang w:bidi="ar-SA"/>
        </w:rPr>
        <w:t xml:space="preserve"> (2002)، و</w:t>
      </w:r>
      <w:r w:rsidRPr="0027751E">
        <w:rPr>
          <w:rFonts w:ascii="Arabic Transparent" w:hAnsi="Arabic Transparent" w:cs="Arabic Transparent" w:hint="cs"/>
          <w:b/>
          <w:bCs/>
          <w:sz w:val="28"/>
          <w:szCs w:val="28"/>
          <w:rtl/>
          <w:lang w:bidi="ar-SA"/>
        </w:rPr>
        <w:t>يامن</w:t>
      </w:r>
      <w:r w:rsidRPr="0027751E">
        <w:rPr>
          <w:rFonts w:ascii="Arabic Transparent" w:hAnsi="Arabic Transparent" w:cs="Arabic Transparent" w:hint="cs"/>
          <w:sz w:val="28"/>
          <w:szCs w:val="28"/>
          <w:rtl/>
          <w:lang w:bidi="ar-SA"/>
        </w:rPr>
        <w:t xml:space="preserve"> </w:t>
      </w:r>
      <w:r w:rsidRPr="0027751E">
        <w:rPr>
          <w:rFonts w:ascii="Arabic Transparent" w:hAnsi="Arabic Transparent" w:cs="Arabic Transparent" w:hint="cs"/>
          <w:b/>
          <w:bCs/>
          <w:sz w:val="28"/>
          <w:szCs w:val="28"/>
          <w:rtl/>
          <w:lang w:bidi="ar-SA"/>
        </w:rPr>
        <w:t>وخروف العيد</w:t>
      </w:r>
      <w:r w:rsidRPr="0027751E">
        <w:rPr>
          <w:rFonts w:ascii="Arabic Transparent" w:hAnsi="Arabic Transparent" w:cs="Arabic Transparent" w:hint="cs"/>
          <w:sz w:val="28"/>
          <w:szCs w:val="28"/>
          <w:rtl/>
          <w:lang w:bidi="ar-SA"/>
        </w:rPr>
        <w:t xml:space="preserve"> (2002)، و</w:t>
      </w:r>
      <w:r w:rsidRPr="0027751E">
        <w:rPr>
          <w:rFonts w:ascii="Arabic Transparent" w:hAnsi="Arabic Transparent" w:cs="Arabic Transparent" w:hint="cs"/>
          <w:b/>
          <w:bCs/>
          <w:sz w:val="28"/>
          <w:szCs w:val="28"/>
          <w:rtl/>
          <w:lang w:bidi="ar-SA"/>
        </w:rPr>
        <w:t xml:space="preserve">دعاء وعيد الأضحى </w:t>
      </w:r>
      <w:r w:rsidRPr="0027751E">
        <w:rPr>
          <w:rFonts w:ascii="Arabic Transparent" w:hAnsi="Arabic Transparent" w:cs="Arabic Transparent" w:hint="cs"/>
          <w:sz w:val="28"/>
          <w:szCs w:val="28"/>
          <w:rtl/>
          <w:lang w:bidi="ar-SA"/>
        </w:rPr>
        <w:t>(2002)، و</w:t>
      </w:r>
      <w:r w:rsidRPr="0027751E">
        <w:rPr>
          <w:rFonts w:ascii="Arabic Transparent" w:hAnsi="Arabic Transparent" w:cs="Arabic Transparent" w:hint="cs"/>
          <w:b/>
          <w:bCs/>
          <w:sz w:val="28"/>
          <w:szCs w:val="28"/>
          <w:rtl/>
          <w:lang w:bidi="ar-SA"/>
        </w:rPr>
        <w:t xml:space="preserve">سلسلة القرآن الكريم </w:t>
      </w:r>
      <w:r w:rsidRPr="0027751E">
        <w:rPr>
          <w:rFonts w:ascii="Arabic Transparent" w:hAnsi="Arabic Transparent" w:cs="Arabic Transparent" w:hint="cs"/>
          <w:sz w:val="28"/>
          <w:szCs w:val="28"/>
          <w:rtl/>
          <w:lang w:bidi="ar-SA"/>
        </w:rPr>
        <w:t xml:space="preserve">(2007). ظهر هذا الاتّجاه أيضًا عند الكاتب نعيم </w:t>
      </w:r>
      <w:proofErr w:type="spellStart"/>
      <w:r w:rsidRPr="0027751E">
        <w:rPr>
          <w:rFonts w:ascii="Arabic Transparent" w:hAnsi="Arabic Transparent" w:cs="Arabic Transparent" w:hint="cs"/>
          <w:sz w:val="28"/>
          <w:szCs w:val="28"/>
          <w:rtl/>
          <w:lang w:bidi="ar-SA"/>
        </w:rPr>
        <w:t>عرايدي</w:t>
      </w:r>
      <w:proofErr w:type="spellEnd"/>
      <w:r w:rsidRPr="0027751E">
        <w:rPr>
          <w:rFonts w:ascii="Arabic Transparent" w:hAnsi="Arabic Transparent" w:cs="Arabic Transparent" w:hint="cs"/>
          <w:sz w:val="28"/>
          <w:szCs w:val="28"/>
          <w:rtl/>
          <w:lang w:bidi="ar-SA"/>
        </w:rPr>
        <w:t xml:space="preserve">، فأصدر عام (2002) مجموعة قصص تركّز على الثقافة والرموز الدينيّة، منها: </w:t>
      </w:r>
      <w:r w:rsidRPr="0027751E">
        <w:rPr>
          <w:rFonts w:ascii="Arabic Transparent" w:hAnsi="Arabic Transparent" w:cs="Arabic Transparent" w:hint="cs"/>
          <w:b/>
          <w:bCs/>
          <w:sz w:val="28"/>
          <w:szCs w:val="28"/>
          <w:rtl/>
          <w:lang w:bidi="ar-SA"/>
        </w:rPr>
        <w:t>درجات الم</w:t>
      </w:r>
      <w:r w:rsidRPr="0027751E">
        <w:rPr>
          <w:rFonts w:ascii="Arabic Transparent" w:hAnsi="Arabic Transparent" w:cs="Arabic Transparent" w:hint="cs"/>
          <w:b/>
          <w:bCs/>
          <w:sz w:val="28"/>
          <w:szCs w:val="28"/>
          <w:rtl/>
          <w:lang w:bidi="ar-JO"/>
        </w:rPr>
        <w:t>ئ</w:t>
      </w:r>
      <w:proofErr w:type="spellStart"/>
      <w:r w:rsidRPr="0027751E">
        <w:rPr>
          <w:rFonts w:ascii="Arabic Transparent" w:hAnsi="Arabic Transparent" w:cs="Arabic Transparent" w:hint="cs"/>
          <w:b/>
          <w:bCs/>
          <w:sz w:val="28"/>
          <w:szCs w:val="28"/>
          <w:rtl/>
          <w:lang w:bidi="ar-SA"/>
        </w:rPr>
        <w:t>ذنة</w:t>
      </w:r>
      <w:proofErr w:type="spellEnd"/>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الفصح</w:t>
      </w:r>
      <w:r w:rsidRPr="0027751E">
        <w:rPr>
          <w:rFonts w:ascii="Arabic Transparent" w:hAnsi="Arabic Transparent" w:cs="Arabic Transparent" w:hint="cs"/>
          <w:sz w:val="28"/>
          <w:szCs w:val="28"/>
          <w:rtl/>
          <w:lang w:bidi="ar-SA"/>
        </w:rPr>
        <w:t>، و</w:t>
      </w:r>
      <w:r w:rsidRPr="0027751E">
        <w:rPr>
          <w:rFonts w:ascii="Arabic Transparent" w:hAnsi="Arabic Transparent" w:cs="Arabic Transparent" w:hint="cs"/>
          <w:b/>
          <w:bCs/>
          <w:sz w:val="28"/>
          <w:szCs w:val="28"/>
          <w:rtl/>
          <w:lang w:bidi="ar-SA"/>
        </w:rPr>
        <w:t>الميلاد</w:t>
      </w:r>
      <w:r w:rsidRPr="0027751E">
        <w:rPr>
          <w:rFonts w:ascii="Arabic Transparent" w:hAnsi="Arabic Transparent" w:cs="Arabic Transparent" w:hint="cs"/>
          <w:sz w:val="28"/>
          <w:szCs w:val="28"/>
          <w:rtl/>
          <w:lang w:bidi="ar-SA"/>
        </w:rPr>
        <w:t>.</w:t>
      </w:r>
      <w:r w:rsidRPr="0027751E">
        <w:rPr>
          <w:rStyle w:val="FootnoteReference"/>
          <w:rFonts w:ascii="Arabic Transparent" w:hAnsi="Arabic Transparent" w:cs="Arabic Transparent"/>
          <w:sz w:val="28"/>
          <w:szCs w:val="28"/>
          <w:rtl/>
          <w:lang w:bidi="ar-SA"/>
        </w:rPr>
        <w:footnoteReference w:id="63"/>
      </w:r>
    </w:p>
    <w:p w14:paraId="711184B7" w14:textId="77777777" w:rsidR="00EA6AE3" w:rsidRPr="00BE5F4F" w:rsidRDefault="00EA6AE3" w:rsidP="00EA6AE3">
      <w:pPr>
        <w:jc w:val="both"/>
        <w:rPr>
          <w:rFonts w:ascii="Arabic Transparent" w:hAnsi="Arabic Transparent" w:cs="Arabic Transparent"/>
          <w:sz w:val="32"/>
          <w:szCs w:val="32"/>
          <w:rtl/>
          <w:lang w:bidi="ar-SA"/>
        </w:rPr>
      </w:pPr>
    </w:p>
    <w:p w14:paraId="481D4DA7" w14:textId="77777777" w:rsidR="00EA6AE3" w:rsidRPr="00F715FA" w:rsidRDefault="00EA6AE3" w:rsidP="00EA6AE3">
      <w:pPr>
        <w:pStyle w:val="Heading2"/>
        <w:keepLines w:val="0"/>
        <w:numPr>
          <w:ilvl w:val="1"/>
          <w:numId w:val="4"/>
        </w:numPr>
        <w:spacing w:before="240" w:after="60"/>
        <w:rPr>
          <w:rFonts w:ascii="Arabic Transparent" w:hAnsi="Arabic Transparent" w:cs="Arabic Transparent"/>
          <w:i/>
          <w:iCs/>
          <w:rtl/>
          <w:lang w:bidi="ar-SA"/>
        </w:rPr>
      </w:pPr>
      <w:bookmarkStart w:id="4" w:name="_Toc471153903"/>
      <w:bookmarkStart w:id="5" w:name="_Toc497148509"/>
      <w:bookmarkStart w:id="6" w:name="_Toc497148528"/>
      <w:bookmarkStart w:id="7" w:name="_Toc497148616"/>
      <w:bookmarkStart w:id="8" w:name="_Toc497246652"/>
      <w:r w:rsidRPr="00F715FA">
        <w:rPr>
          <w:rFonts w:ascii="Arabic Transparent" w:hAnsi="Arabic Transparent" w:cs="Arabic Transparent"/>
          <w:rtl/>
          <w:lang w:bidi="ar-SA"/>
        </w:rPr>
        <w:t>أدب الأطفال الفلسطينيّ في الشتات منذ عام (1948)</w:t>
      </w:r>
      <w:bookmarkEnd w:id="4"/>
      <w:bookmarkEnd w:id="5"/>
      <w:bookmarkEnd w:id="6"/>
      <w:bookmarkEnd w:id="7"/>
      <w:bookmarkEnd w:id="8"/>
    </w:p>
    <w:p w14:paraId="2738CC2C" w14:textId="77777777" w:rsidR="00EA6AE3" w:rsidRPr="00E16FF3" w:rsidRDefault="00EA6AE3" w:rsidP="00EA6AE3">
      <w:pPr>
        <w:rPr>
          <w:rtl/>
          <w:lang w:val="x-none" w:eastAsia="x-none" w:bidi="ar-SA"/>
        </w:rPr>
      </w:pPr>
    </w:p>
    <w:p w14:paraId="48FD78EB" w14:textId="77777777" w:rsidR="00EA6AE3" w:rsidRPr="00BE5F4F" w:rsidRDefault="00EA6AE3" w:rsidP="00EA6AE3">
      <w:pPr>
        <w:spacing w:line="480" w:lineRule="auto"/>
        <w:ind w:left="-113"/>
        <w:jc w:val="both"/>
        <w:rPr>
          <w:rFonts w:ascii="Arabic Transparent" w:hAnsi="Arabic Transparent" w:cs="Arabic Transparent"/>
          <w:sz w:val="28"/>
          <w:szCs w:val="28"/>
          <w:rtl/>
          <w:lang w:val="en-GB" w:bidi="ar-JO"/>
        </w:rPr>
      </w:pPr>
      <w:r w:rsidRPr="00BE5F4F">
        <w:rPr>
          <w:rFonts w:ascii="Arabic Transparent" w:hAnsi="Arabic Transparent" w:cs="Arabic Transparent"/>
          <w:sz w:val="28"/>
          <w:szCs w:val="28"/>
          <w:rtl/>
          <w:lang w:val="en-GB" w:bidi="ar-JO"/>
        </w:rPr>
        <w:t xml:space="preserve">بعد نكبة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1948</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وقيام دولة إسرائيل، </w:t>
      </w:r>
      <w:r>
        <w:rPr>
          <w:rFonts w:ascii="Arabic Transparent" w:hAnsi="Arabic Transparent" w:cs="Arabic Transparent" w:hint="cs"/>
          <w:sz w:val="28"/>
          <w:szCs w:val="28"/>
          <w:rtl/>
          <w:lang w:val="en-GB" w:bidi="ar-JO"/>
        </w:rPr>
        <w:t>غادرت</w:t>
      </w:r>
      <w:r w:rsidRPr="00BE5F4F">
        <w:rPr>
          <w:rFonts w:ascii="Arabic Transparent" w:hAnsi="Arabic Transparent" w:cs="Arabic Transparent"/>
          <w:sz w:val="28"/>
          <w:szCs w:val="28"/>
          <w:rtl/>
          <w:lang w:val="en-GB" w:bidi="ar-JO"/>
        </w:rPr>
        <w:t xml:space="preserve"> الغالبيّة العظمى من الكتّاب إلى الدول العربيّة المجاورة،</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hint="cs"/>
          <w:sz w:val="28"/>
          <w:szCs w:val="28"/>
          <w:rtl/>
          <w:lang w:val="en-GB" w:bidi="ar-JO"/>
        </w:rPr>
        <w:t>ما</w:t>
      </w:r>
      <w:r w:rsidRPr="00BE5F4F">
        <w:rPr>
          <w:rFonts w:ascii="Arabic Transparent" w:hAnsi="Arabic Transparent" w:cs="Arabic Transparent"/>
          <w:sz w:val="28"/>
          <w:szCs w:val="28"/>
          <w:rtl/>
          <w:lang w:val="en-GB" w:bidi="ar-JO"/>
        </w:rPr>
        <w:t xml:space="preserve"> أدّى</w:t>
      </w:r>
      <w:r>
        <w:rPr>
          <w:rFonts w:ascii="Arabic Transparent" w:hAnsi="Arabic Transparent" w:cs="Arabic Transparent" w:hint="cs"/>
          <w:sz w:val="28"/>
          <w:szCs w:val="28"/>
          <w:rtl/>
          <w:lang w:val="en-GB" w:bidi="ar-JO"/>
        </w:rPr>
        <w:t>، بالتالي،</w:t>
      </w:r>
      <w:r w:rsidRPr="00BE5F4F">
        <w:rPr>
          <w:rFonts w:ascii="Arabic Transparent" w:hAnsi="Arabic Transparent" w:cs="Arabic Transparent"/>
          <w:sz w:val="28"/>
          <w:szCs w:val="28"/>
          <w:rtl/>
          <w:lang w:val="en-GB" w:bidi="ar-JO"/>
        </w:rPr>
        <w:t xml:space="preserve"> إلى خضوع قسم من</w:t>
      </w:r>
      <w:r>
        <w:rPr>
          <w:rFonts w:ascii="Arabic Transparent" w:hAnsi="Arabic Transparent" w:cs="Arabic Transparent" w:hint="cs"/>
          <w:sz w:val="28"/>
          <w:szCs w:val="28"/>
          <w:rtl/>
          <w:lang w:val="en-GB" w:bidi="ar-JO"/>
        </w:rPr>
        <w:t>هم</w:t>
      </w:r>
      <w:r w:rsidRPr="00BE5F4F">
        <w:rPr>
          <w:rFonts w:ascii="Arabic Transparent" w:hAnsi="Arabic Transparent" w:cs="Arabic Transparent"/>
          <w:sz w:val="28"/>
          <w:szCs w:val="28"/>
          <w:rtl/>
          <w:lang w:val="en-GB" w:bidi="ar-JO"/>
        </w:rPr>
        <w:t xml:space="preserve"> للمناهج التعليميّة والتربويّة والفكريّة السائدة في تلك الأقطار</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على اختلافها وتناقضاتها</w:t>
      </w:r>
      <w:r w:rsidRPr="00BE5F4F">
        <w:rPr>
          <w:rFonts w:ascii="Arabic Transparent" w:hAnsi="Arabic Transparent" w:cs="Arabic Transparent"/>
          <w:sz w:val="28"/>
          <w:szCs w:val="28"/>
          <w:rtl/>
          <w:lang w:val="en-GB"/>
        </w:rPr>
        <w:t>.</w:t>
      </w:r>
      <w:r w:rsidRPr="00BE5F4F">
        <w:rPr>
          <w:rStyle w:val="FootnoteReference"/>
          <w:rFonts w:ascii="Arabic Transparent" w:hAnsi="Arabic Transparent" w:cs="Arabic Transparent"/>
          <w:sz w:val="28"/>
          <w:szCs w:val="28"/>
          <w:rtl/>
          <w:lang w:val="en-GB" w:bidi="ar-JO"/>
        </w:rPr>
        <w:footnoteReference w:id="64"/>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رغم الظروف الجديدة، تابع الكتّاب في إصداراتهم، واختلفت ا</w:t>
      </w:r>
      <w:r>
        <w:rPr>
          <w:rFonts w:ascii="Arabic Transparent" w:hAnsi="Arabic Transparent" w:cs="Arabic Transparent"/>
          <w:sz w:val="28"/>
          <w:szCs w:val="28"/>
          <w:rtl/>
          <w:lang w:val="en-GB" w:bidi="ar-JO"/>
        </w:rPr>
        <w:t xml:space="preserve">لإمكانيّات </w:t>
      </w:r>
      <w:r>
        <w:rPr>
          <w:rFonts w:ascii="Arabic Transparent" w:hAnsi="Arabic Transparent" w:cs="Arabic Transparent" w:hint="cs"/>
          <w:sz w:val="28"/>
          <w:szCs w:val="28"/>
          <w:rtl/>
          <w:lang w:val="en-GB" w:bidi="ar-JO"/>
        </w:rPr>
        <w:t xml:space="preserve">لدى </w:t>
      </w:r>
      <w:r w:rsidRPr="00BE5F4F">
        <w:rPr>
          <w:rFonts w:ascii="Arabic Transparent" w:hAnsi="Arabic Transparent" w:cs="Arabic Transparent"/>
          <w:sz w:val="28"/>
          <w:szCs w:val="28"/>
          <w:rtl/>
          <w:lang w:val="en-GB" w:bidi="ar-JO"/>
        </w:rPr>
        <w:t>كلّ كاتب وكاتب، ونشأ جيل جديد في الشتات، حتّى إنّ بعضهم عُرِف ككاتب من الدولة الّتي يعيش ف</w:t>
      </w:r>
      <w:r>
        <w:rPr>
          <w:rFonts w:ascii="Arabic Transparent" w:hAnsi="Arabic Transparent" w:cs="Arabic Transparent"/>
          <w:sz w:val="28"/>
          <w:szCs w:val="28"/>
          <w:rtl/>
          <w:lang w:val="en-GB" w:bidi="ar-JO"/>
        </w:rPr>
        <w:t>يها، فالكاتبة روضة الهدهد مثلا</w:t>
      </w:r>
      <w:r>
        <w:rPr>
          <w:rFonts w:ascii="Arabic Transparent" w:hAnsi="Arabic Transparent" w:cs="Arabic Transparent" w:hint="cs"/>
          <w:sz w:val="28"/>
          <w:szCs w:val="28"/>
          <w:rtl/>
          <w:lang w:val="en-GB" w:bidi="ar-JO"/>
        </w:rPr>
        <w:t xml:space="preserve"> و</w:t>
      </w:r>
      <w:r w:rsidRPr="00BE5F4F">
        <w:rPr>
          <w:rFonts w:ascii="Arabic Transparent" w:hAnsi="Arabic Transparent" w:cs="Arabic Transparent"/>
          <w:sz w:val="28"/>
          <w:szCs w:val="28"/>
          <w:rtl/>
          <w:lang w:val="en-GB" w:bidi="ar-JO"/>
        </w:rPr>
        <w:t>رغم أنّها فلسطينيّة ولدت في مدينة يافا إل</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ا أنّ مؤلّفاتها تعتبر أردنيّة.</w:t>
      </w:r>
      <w:r w:rsidRPr="00BE5F4F">
        <w:rPr>
          <w:rStyle w:val="FootnoteReference"/>
          <w:rFonts w:ascii="Arabic Transparent" w:hAnsi="Arabic Transparent" w:cs="Arabic Transparent"/>
          <w:sz w:val="28"/>
          <w:szCs w:val="28"/>
          <w:rtl/>
          <w:lang w:val="en-GB" w:bidi="ar-JO"/>
        </w:rPr>
        <w:footnoteReference w:id="65"/>
      </w:r>
    </w:p>
    <w:p w14:paraId="3F14AD68"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val="en-GB" w:bidi="ar-SA"/>
        </w:rPr>
      </w:pPr>
      <w:r>
        <w:rPr>
          <w:rFonts w:ascii="Arabic Transparent" w:hAnsi="Arabic Transparent" w:cs="Arabic Transparent"/>
          <w:sz w:val="28"/>
          <w:szCs w:val="28"/>
          <w:rtl/>
          <w:lang w:val="en-GB" w:bidi="ar-JO"/>
        </w:rPr>
        <w:lastRenderedPageBreak/>
        <w:t>اتّسمت هذه الفترة بقلّة ال</w:t>
      </w:r>
      <w:r>
        <w:rPr>
          <w:rFonts w:ascii="Arabic Transparent" w:hAnsi="Arabic Transparent" w:cs="Arabic Transparent" w:hint="cs"/>
          <w:sz w:val="28"/>
          <w:szCs w:val="28"/>
          <w:rtl/>
          <w:lang w:val="en-GB" w:bidi="ar-JO"/>
        </w:rPr>
        <w:t>إ</w:t>
      </w:r>
      <w:r w:rsidRPr="00BE5F4F">
        <w:rPr>
          <w:rFonts w:ascii="Arabic Transparent" w:hAnsi="Arabic Transparent" w:cs="Arabic Transparent"/>
          <w:sz w:val="28"/>
          <w:szCs w:val="28"/>
          <w:rtl/>
          <w:lang w:val="en-GB" w:bidi="ar-JO"/>
        </w:rPr>
        <w:t xml:space="preserve">نتاج في الكتابة للأطفال في الشتات، </w:t>
      </w:r>
      <w:r w:rsidRPr="00BE5F4F">
        <w:rPr>
          <w:rFonts w:ascii="Arabic Transparent" w:hAnsi="Arabic Transparent" w:cs="Arabic Transparent" w:hint="cs"/>
          <w:sz w:val="28"/>
          <w:szCs w:val="28"/>
          <w:rtl/>
          <w:lang w:val="en-GB" w:bidi="ar-JO"/>
        </w:rPr>
        <w:t>إذ</w:t>
      </w:r>
      <w:r w:rsidRPr="00BE5F4F">
        <w:rPr>
          <w:rFonts w:ascii="Arabic Transparent" w:hAnsi="Arabic Transparent" w:cs="Arabic Transparent"/>
          <w:sz w:val="28"/>
          <w:szCs w:val="28"/>
          <w:rtl/>
          <w:lang w:val="en-GB" w:bidi="ar-JO"/>
        </w:rPr>
        <w:t xml:space="preserve"> استمرّ</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بعض الكتّاب في كتابة الشعر والأناشيد والمحفوظات الّتي يدرسها الأطفال في المدارس. بالتالي </w:t>
      </w:r>
      <w:r>
        <w:rPr>
          <w:rFonts w:ascii="Arabic Transparent" w:hAnsi="Arabic Transparent" w:cs="Arabic Transparent" w:hint="cs"/>
          <w:sz w:val="28"/>
          <w:szCs w:val="28"/>
          <w:rtl/>
          <w:lang w:val="en-GB" w:bidi="ar-JO"/>
        </w:rPr>
        <w:t>شكّلت الكتب</w:t>
      </w:r>
      <w:r w:rsidRPr="00BE5F4F">
        <w:rPr>
          <w:rFonts w:ascii="Arabic Transparent" w:hAnsi="Arabic Transparent" w:cs="Arabic Transparent"/>
          <w:sz w:val="28"/>
          <w:szCs w:val="28"/>
          <w:rtl/>
          <w:lang w:val="en-GB" w:bidi="ar-JO"/>
        </w:rPr>
        <w:t xml:space="preserve"> استمرارًا للنهج التعليميّ الّذي كان سائدًا قبل عام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1948</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كان</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هذا الأدب موجّهًا في غالبيّته للكبار، لكنّ المؤلّفين رأوا فيه ما يناسب الأطفال سواء من ناحية البناء الفنّيّ أو من ناحية المضمون.</w:t>
      </w:r>
      <w:r w:rsidRPr="00BE5F4F">
        <w:rPr>
          <w:rStyle w:val="FootnoteReference"/>
          <w:rFonts w:ascii="Arabic Transparent" w:hAnsi="Arabic Transparent" w:cs="Arabic Transparent"/>
          <w:sz w:val="28"/>
          <w:szCs w:val="28"/>
          <w:rtl/>
          <w:lang w:val="en-GB" w:bidi="ar-JO"/>
        </w:rPr>
        <w:footnoteReference w:id="66"/>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أمّا لغة هذه الأنا</w:t>
      </w:r>
      <w:r>
        <w:rPr>
          <w:rFonts w:ascii="Arabic Transparent" w:hAnsi="Arabic Transparent" w:cs="Arabic Transparent"/>
          <w:sz w:val="28"/>
          <w:szCs w:val="28"/>
          <w:rtl/>
          <w:lang w:val="en-GB" w:bidi="ar-JO"/>
        </w:rPr>
        <w:t>شيد فكانت تقريريّة، وبعضها بعيد</w:t>
      </w:r>
      <w:r w:rsidRPr="00BE5F4F">
        <w:rPr>
          <w:rFonts w:ascii="Arabic Transparent" w:hAnsi="Arabic Transparent" w:cs="Arabic Transparent"/>
          <w:sz w:val="28"/>
          <w:szCs w:val="28"/>
          <w:rtl/>
          <w:lang w:val="en-GB" w:bidi="ar-JO"/>
        </w:rPr>
        <w:t xml:space="preserve"> عن مستوى الطفل المعرفيّ وعن قاموسه اللغويّ.</w:t>
      </w:r>
      <w:r w:rsidRPr="00BE5F4F">
        <w:rPr>
          <w:rStyle w:val="FootnoteReference"/>
          <w:rFonts w:ascii="Arabic Transparent" w:hAnsi="Arabic Transparent" w:cs="Arabic Transparent"/>
          <w:sz w:val="28"/>
          <w:szCs w:val="28"/>
          <w:rtl/>
          <w:lang w:val="en-GB" w:bidi="ar-JO"/>
        </w:rPr>
        <w:footnoteReference w:id="67"/>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وقد برز في هذا الاتّجاه الكاتب </w:t>
      </w:r>
      <w:r w:rsidRPr="00BE5F4F">
        <w:rPr>
          <w:rFonts w:ascii="Arabic Transparent" w:hAnsi="Arabic Transparent" w:cs="Arabic Transparent"/>
          <w:sz w:val="28"/>
          <w:szCs w:val="28"/>
          <w:rtl/>
          <w:lang w:val="en-GB" w:bidi="ar-SA"/>
        </w:rPr>
        <w:t xml:space="preserve">عبد الكريم الكرمي (1910-1980)، والكاتب </w:t>
      </w:r>
      <w:r w:rsidRPr="00BE5F4F">
        <w:rPr>
          <w:rFonts w:ascii="Arabic Transparent" w:hAnsi="Arabic Transparent" w:cs="Arabic Transparent"/>
          <w:sz w:val="28"/>
          <w:szCs w:val="28"/>
          <w:rtl/>
          <w:lang w:val="en-GB" w:bidi="ar-JO"/>
        </w:rPr>
        <w:t>خليل السكاكيني.</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في حين اتّجه بعض الكتّاب إلى</w:t>
      </w:r>
      <w:r w:rsidRPr="00BE5F4F">
        <w:rPr>
          <w:rFonts w:ascii="Arabic Transparent" w:hAnsi="Arabic Transparent" w:cs="Arabic Transparent" w:hint="cs"/>
          <w:sz w:val="28"/>
          <w:szCs w:val="28"/>
          <w:rtl/>
          <w:lang w:val="en-GB" w:bidi="ar-SA"/>
        </w:rPr>
        <w:t xml:space="preserve"> </w:t>
      </w:r>
      <w:r w:rsidRPr="00BE5F4F">
        <w:rPr>
          <w:rFonts w:ascii="Arabic Transparent" w:hAnsi="Arabic Transparent" w:cs="Arabic Transparent"/>
          <w:sz w:val="28"/>
          <w:szCs w:val="28"/>
          <w:rtl/>
          <w:lang w:val="en-GB" w:bidi="ar-SA"/>
        </w:rPr>
        <w:t xml:space="preserve">توثيق الحياة الفلسطينيّة قبل عام </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1948</w:t>
      </w:r>
      <w:r w:rsidRPr="00BE5F4F">
        <w:rPr>
          <w:rFonts w:ascii="Arabic Transparent" w:hAnsi="Arabic Transparent" w:cs="Arabic Transparent" w:hint="cs"/>
          <w:sz w:val="28"/>
          <w:szCs w:val="28"/>
          <w:rtl/>
          <w:lang w:val="en-GB" w:bidi="ar-SA"/>
        </w:rPr>
        <w:t>)</w:t>
      </w:r>
      <w:r w:rsidRPr="00BE5F4F">
        <w:rPr>
          <w:rFonts w:ascii="Arabic Transparent" w:hAnsi="Arabic Transparent" w:cs="Arabic Transparent"/>
          <w:sz w:val="28"/>
          <w:szCs w:val="28"/>
          <w:rtl/>
          <w:lang w:val="en-GB" w:bidi="ar-SA"/>
        </w:rPr>
        <w:t xml:space="preserve"> </w:t>
      </w:r>
      <w:r w:rsidRPr="00BE5F4F">
        <w:rPr>
          <w:rFonts w:ascii="Arabic Transparent" w:hAnsi="Arabic Transparent" w:cs="Arabic Transparent"/>
          <w:sz w:val="28"/>
          <w:szCs w:val="28"/>
          <w:rtl/>
          <w:lang w:val="en-GB" w:bidi="ar-JO"/>
        </w:rPr>
        <w:t xml:space="preserve">وبعدها، بهدف "إحياء فلسطين" أدبيّا. </w:t>
      </w:r>
      <w:r w:rsidRPr="00BE5F4F">
        <w:rPr>
          <w:rFonts w:ascii="Arabic Transparent" w:hAnsi="Arabic Transparent" w:cs="Arabic Transparent" w:hint="cs"/>
          <w:sz w:val="28"/>
          <w:szCs w:val="28"/>
          <w:rtl/>
          <w:lang w:val="en-GB" w:bidi="ar-JO"/>
        </w:rPr>
        <w:t xml:space="preserve">إذ </w:t>
      </w:r>
      <w:r w:rsidRPr="00BE5F4F">
        <w:rPr>
          <w:rFonts w:ascii="Arabic Transparent" w:hAnsi="Arabic Transparent" w:cs="Arabic Transparent"/>
          <w:sz w:val="28"/>
          <w:szCs w:val="28"/>
          <w:rtl/>
          <w:lang w:val="en-GB" w:bidi="ar-JO"/>
        </w:rPr>
        <w:t>يتّضح من تحليل مضامين هذه الفترة أنّها اتّسمت بالوصف والحنين إلى الوطن، وبرز في هذا الاتّجاه الكاتب</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راضي عبد الهادي</w:t>
      </w:r>
      <w:r>
        <w:rPr>
          <w:rStyle w:val="FootnoteReference"/>
          <w:rFonts w:ascii="Arabic Transparent" w:hAnsi="Arabic Transparent" w:cs="Arabic Transparent"/>
          <w:sz w:val="28"/>
          <w:szCs w:val="28"/>
          <w:rtl/>
          <w:lang w:val="en-GB" w:bidi="ar-JO"/>
        </w:rPr>
        <w:footnoteReference w:id="68"/>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(1910-1982)، و</w:t>
      </w:r>
      <w:r>
        <w:rPr>
          <w:rFonts w:ascii="Arabic Transparent" w:hAnsi="Arabic Transparent" w:cs="Arabic Transparent" w:hint="cs"/>
          <w:sz w:val="28"/>
          <w:szCs w:val="28"/>
          <w:rtl/>
          <w:lang w:val="en-GB" w:bidi="ar-JO"/>
        </w:rPr>
        <w:t xml:space="preserve">الكاتب </w:t>
      </w:r>
      <w:r w:rsidRPr="00BE5F4F">
        <w:rPr>
          <w:rFonts w:ascii="Arabic Transparent" w:hAnsi="Arabic Transparent" w:cs="Arabic Transparent"/>
          <w:sz w:val="28"/>
          <w:szCs w:val="28"/>
          <w:rtl/>
          <w:lang w:val="en-GB" w:bidi="ar-JO"/>
        </w:rPr>
        <w:t>عبد الرؤوف المصري</w:t>
      </w:r>
      <w:r w:rsidRPr="00BE5F4F">
        <w:rPr>
          <w:rFonts w:ascii="Arabic Transparent" w:hAnsi="Arabic Transparent" w:cs="Arabic Transparent" w:hint="cs"/>
          <w:sz w:val="28"/>
          <w:szCs w:val="28"/>
          <w:rtl/>
          <w:lang w:val="en-GB" w:bidi="ar-JO"/>
        </w:rPr>
        <w:t>ّ</w:t>
      </w:r>
      <w:r>
        <w:rPr>
          <w:rStyle w:val="FootnoteReference"/>
          <w:rFonts w:ascii="Arabic Transparent" w:hAnsi="Arabic Transparent" w:cs="Arabic Transparent"/>
          <w:sz w:val="28"/>
          <w:szCs w:val="28"/>
          <w:rtl/>
          <w:lang w:val="en-GB" w:bidi="ar-JO"/>
        </w:rPr>
        <w:footnoteReference w:id="69"/>
      </w:r>
      <w:r w:rsidRPr="00BE5F4F">
        <w:rPr>
          <w:rFonts w:ascii="Arabic Transparent" w:hAnsi="Arabic Transparent" w:cs="Arabic Transparent"/>
          <w:sz w:val="28"/>
          <w:szCs w:val="28"/>
          <w:rtl/>
          <w:lang w:val="en-GB" w:bidi="ar-JO"/>
        </w:rPr>
        <w:t xml:space="preserve"> (1896-1960)، والكاتب فايز الغول</w:t>
      </w:r>
      <w:r>
        <w:rPr>
          <w:rStyle w:val="FootnoteReference"/>
          <w:rFonts w:ascii="Arabic Transparent" w:hAnsi="Arabic Transparent" w:cs="Arabic Transparent"/>
          <w:sz w:val="28"/>
          <w:szCs w:val="28"/>
          <w:rtl/>
          <w:lang w:val="en-GB" w:bidi="ar-JO"/>
        </w:rPr>
        <w:footnoteReference w:id="70"/>
      </w:r>
      <w:r w:rsidRPr="00BE5F4F">
        <w:rPr>
          <w:rFonts w:ascii="Arabic Transparent" w:hAnsi="Arabic Transparent" w:cs="Arabic Transparent"/>
          <w:sz w:val="28"/>
          <w:szCs w:val="28"/>
          <w:rtl/>
          <w:lang w:val="en-GB" w:bidi="ar-JO"/>
        </w:rPr>
        <w:t xml:space="preserve"> (1910-1972)</w:t>
      </w:r>
      <w:r w:rsidRPr="00BE5F4F">
        <w:rPr>
          <w:rFonts w:ascii="Arabic Transparent" w:hAnsi="Arabic Transparent" w:cs="Arabic Transparent"/>
          <w:sz w:val="28"/>
          <w:szCs w:val="28"/>
          <w:rtl/>
          <w:lang w:val="en-GB" w:bidi="ar-SA"/>
        </w:rPr>
        <w:t>،</w:t>
      </w:r>
      <w:r w:rsidRPr="00BE5F4F">
        <w:rPr>
          <w:rFonts w:ascii="Arabic Transparent" w:hAnsi="Arabic Transparent" w:cs="Arabic Transparent" w:hint="cs"/>
          <w:sz w:val="28"/>
          <w:szCs w:val="28"/>
          <w:rtl/>
          <w:lang w:val="en-GB" w:bidi="ar-JO"/>
        </w:rPr>
        <w:t xml:space="preserve"> </w:t>
      </w:r>
      <w:r>
        <w:rPr>
          <w:rFonts w:ascii="Arabic Transparent" w:hAnsi="Arabic Transparent" w:cs="Arabic Transparent" w:hint="cs"/>
          <w:sz w:val="28"/>
          <w:szCs w:val="28"/>
          <w:rtl/>
          <w:lang w:val="en-GB" w:bidi="ar-JO"/>
        </w:rPr>
        <w:t xml:space="preserve">الّذي </w:t>
      </w:r>
      <w:r w:rsidRPr="00BE5F4F">
        <w:rPr>
          <w:rFonts w:ascii="Arabic Transparent" w:hAnsi="Arabic Transparent" w:cs="Arabic Transparent"/>
          <w:sz w:val="28"/>
          <w:szCs w:val="28"/>
          <w:rtl/>
          <w:lang w:val="en-GB" w:bidi="ar-JO"/>
        </w:rPr>
        <w:t>جمع</w:t>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 xml:space="preserve">بين الأعوام </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1955-1966</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قصصًا مستوحاة من الحكايات الشعبيّة الفلسطينيّة وهي </w:t>
      </w:r>
      <w:r w:rsidRPr="00BE5F4F">
        <w:rPr>
          <w:rFonts w:ascii="Arabic Transparent" w:hAnsi="Arabic Transparent" w:cs="Arabic Transparent"/>
          <w:b/>
          <w:bCs/>
          <w:sz w:val="28"/>
          <w:szCs w:val="28"/>
          <w:rtl/>
          <w:lang w:val="en-GB" w:bidi="ar-JO"/>
        </w:rPr>
        <w:t>الدنيا حكايات</w:t>
      </w:r>
      <w:r w:rsidRPr="00BE5F4F">
        <w:rPr>
          <w:rFonts w:ascii="Arabic Transparent" w:hAnsi="Arabic Transparent" w:cs="Arabic Transparent"/>
          <w:sz w:val="28"/>
          <w:szCs w:val="28"/>
          <w:rtl/>
          <w:lang w:val="en-GB" w:bidi="ar-JO"/>
        </w:rPr>
        <w:t>، و</w:t>
      </w:r>
      <w:r w:rsidRPr="00BE5F4F">
        <w:rPr>
          <w:rFonts w:ascii="Arabic Transparent" w:hAnsi="Arabic Transparent" w:cs="Arabic Transparent"/>
          <w:b/>
          <w:bCs/>
          <w:sz w:val="28"/>
          <w:szCs w:val="28"/>
          <w:rtl/>
          <w:lang w:val="en-GB" w:bidi="ar-JO"/>
        </w:rPr>
        <w:t xml:space="preserve">أساطير من بلادي، </w:t>
      </w:r>
      <w:proofErr w:type="spellStart"/>
      <w:r w:rsidRPr="00BE5F4F">
        <w:rPr>
          <w:rFonts w:ascii="Arabic Transparent" w:hAnsi="Arabic Transparent" w:cs="Arabic Transparent"/>
          <w:sz w:val="28"/>
          <w:szCs w:val="28"/>
          <w:rtl/>
          <w:lang w:val="en-GB" w:bidi="ar-JO"/>
        </w:rPr>
        <w:t>و</w:t>
      </w:r>
      <w:r w:rsidRPr="00BE5F4F">
        <w:rPr>
          <w:rFonts w:ascii="Arabic Transparent" w:hAnsi="Arabic Transparent" w:cs="Arabic Transparent"/>
          <w:b/>
          <w:bCs/>
          <w:sz w:val="28"/>
          <w:szCs w:val="28"/>
          <w:rtl/>
          <w:lang w:val="en-GB" w:bidi="ar-JO"/>
        </w:rPr>
        <w:t>سواليف</w:t>
      </w:r>
      <w:proofErr w:type="spellEnd"/>
      <w:r w:rsidRPr="00BE5F4F">
        <w:rPr>
          <w:rFonts w:ascii="Arabic Transparent" w:hAnsi="Arabic Transparent" w:cs="Arabic Transparent" w:hint="cs"/>
          <w:b/>
          <w:bCs/>
          <w:sz w:val="28"/>
          <w:szCs w:val="28"/>
          <w:rtl/>
          <w:lang w:val="en-GB" w:bidi="ar-JO"/>
        </w:rPr>
        <w:t xml:space="preserve"> </w:t>
      </w:r>
      <w:r w:rsidRPr="00BE5F4F">
        <w:rPr>
          <w:rFonts w:ascii="Arabic Transparent" w:hAnsi="Arabic Transparent" w:cs="Arabic Transparent"/>
          <w:b/>
          <w:bCs/>
          <w:sz w:val="28"/>
          <w:szCs w:val="28"/>
          <w:rtl/>
          <w:lang w:val="en-GB" w:bidi="ar-JO"/>
        </w:rPr>
        <w:t>السلف</w:t>
      </w:r>
      <w:r w:rsidRPr="00BE5F4F">
        <w:rPr>
          <w:rFonts w:ascii="Arabic Transparent" w:hAnsi="Arabic Transparent" w:cs="Arabic Transparent"/>
          <w:sz w:val="28"/>
          <w:szCs w:val="28"/>
          <w:rtl/>
          <w:lang w:val="en-GB" w:bidi="ar-JO"/>
        </w:rPr>
        <w:t>.</w:t>
      </w:r>
      <w:r w:rsidRPr="00BE5F4F">
        <w:rPr>
          <w:rStyle w:val="FootnoteReference"/>
          <w:rFonts w:ascii="Arabic Transparent" w:hAnsi="Arabic Transparent" w:cs="Arabic Transparent"/>
          <w:sz w:val="28"/>
          <w:szCs w:val="28"/>
          <w:rtl/>
          <w:lang w:val="en-GB" w:bidi="ar-JO"/>
        </w:rPr>
        <w:footnoteReference w:id="71"/>
      </w:r>
      <w:r w:rsidRPr="00BE5F4F">
        <w:rPr>
          <w:rFonts w:ascii="Arabic Transparent" w:hAnsi="Arabic Transparent" w:cs="Arabic Transparent"/>
          <w:sz w:val="28"/>
          <w:szCs w:val="28"/>
          <w:rtl/>
          <w:lang w:val="en-GB" w:bidi="ar-JO"/>
        </w:rPr>
        <w:t xml:space="preserve"> كان النهج الّذي اتّبعه الكتّاب في تلك الفترة، في تدوين هذه القصص</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هو الإبقاء على جوهر التجربة الفن</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يّة في الأصل الشعبيّ، والمحافظة على مغزاها، وعلى أحداث القصّة الأصليّة دون إحداث تغيير يؤثّر في سردها أو تسلسلها أو ترتيب عناصرها.</w:t>
      </w:r>
      <w:r w:rsidRPr="00BE5F4F">
        <w:rPr>
          <w:rStyle w:val="FootnoteReference"/>
          <w:rFonts w:ascii="Arabic Transparent" w:hAnsi="Arabic Transparent" w:cs="Arabic Transparent"/>
          <w:sz w:val="28"/>
          <w:szCs w:val="28"/>
          <w:rtl/>
          <w:lang w:val="en-GB" w:bidi="ar-JO"/>
        </w:rPr>
        <w:footnoteReference w:id="72"/>
      </w:r>
      <w:r w:rsidRPr="00BE5F4F">
        <w:rPr>
          <w:rFonts w:ascii="Arabic Transparent" w:hAnsi="Arabic Transparent" w:cs="Arabic Transparent" w:hint="cs"/>
          <w:sz w:val="28"/>
          <w:szCs w:val="28"/>
          <w:rtl/>
          <w:lang w:val="en-GB" w:bidi="ar-JO"/>
        </w:rPr>
        <w:t xml:space="preserve"> </w:t>
      </w:r>
      <w:r w:rsidRPr="00BE5F4F">
        <w:rPr>
          <w:rFonts w:ascii="Arabic Transparent" w:hAnsi="Arabic Transparent" w:cs="Arabic Transparent"/>
          <w:sz w:val="28"/>
          <w:szCs w:val="28"/>
          <w:rtl/>
          <w:lang w:val="en-GB" w:bidi="ar-JO"/>
        </w:rPr>
        <w:t>كان الهدف من خلال هذا الجمع</w:t>
      </w:r>
      <w:r>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توعية الأطفال لهذا التراث الشعبي</w:t>
      </w:r>
      <w:r w:rsidRPr="00BE5F4F">
        <w:rPr>
          <w:rFonts w:ascii="Arabic Transparent" w:hAnsi="Arabic Transparent" w:cs="Arabic Transparent" w:hint="cs"/>
          <w:sz w:val="28"/>
          <w:szCs w:val="28"/>
          <w:rtl/>
          <w:lang w:val="en-GB" w:bidi="ar-JO"/>
        </w:rPr>
        <w:t>ّ</w:t>
      </w:r>
      <w:r w:rsidRPr="00BE5F4F">
        <w:rPr>
          <w:rFonts w:ascii="Arabic Transparent" w:hAnsi="Arabic Transparent" w:cs="Arabic Transparent"/>
          <w:sz w:val="28"/>
          <w:szCs w:val="28"/>
          <w:rtl/>
          <w:lang w:val="en-GB" w:bidi="ar-JO"/>
        </w:rPr>
        <w:t xml:space="preserve">. </w:t>
      </w:r>
    </w:p>
    <w:p w14:paraId="174D470D"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هناك دلائل عديدة تشير إلى أنّ هزيمة حزيران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كانت ذات أثر واضح على الحركة الأدبيّة العربيّة.</w:t>
      </w:r>
      <w:r w:rsidRPr="00BE5F4F">
        <w:rPr>
          <w:rStyle w:val="FootnoteReference"/>
          <w:rFonts w:ascii="Arabic Transparent" w:hAnsi="Arabic Transparent" w:cs="Arabic Transparent"/>
          <w:sz w:val="28"/>
          <w:szCs w:val="28"/>
          <w:rtl/>
          <w:lang w:bidi="ar-SA"/>
        </w:rPr>
        <w:footnoteReference w:id="73"/>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والملاحظ أنّ قسمًا كبيرًا من </w:t>
      </w:r>
      <w:r>
        <w:rPr>
          <w:rFonts w:ascii="Arabic Transparent" w:hAnsi="Arabic Transparent" w:cs="Arabic Transparent"/>
          <w:sz w:val="28"/>
          <w:szCs w:val="28"/>
          <w:rtl/>
          <w:lang w:bidi="ar-SA"/>
        </w:rPr>
        <w:t>الكتّاب الّذين يعيشون في الشتات</w:t>
      </w:r>
      <w:r w:rsidRPr="00BE5F4F">
        <w:rPr>
          <w:rFonts w:ascii="Arabic Transparent" w:hAnsi="Arabic Transparent" w:cs="Arabic Transparent"/>
          <w:sz w:val="28"/>
          <w:szCs w:val="28"/>
          <w:rtl/>
          <w:lang w:bidi="ar-SA"/>
        </w:rPr>
        <w:t xml:space="preserve"> انقطع عن الكتابة للأطفال لفترة</w:t>
      </w:r>
      <w:r>
        <w:rPr>
          <w:rFonts w:ascii="Arabic Transparent" w:hAnsi="Arabic Transparent" w:cs="Arabic Transparent"/>
          <w:sz w:val="28"/>
          <w:szCs w:val="28"/>
          <w:rtl/>
          <w:lang w:bidi="ar-SA"/>
        </w:rPr>
        <w:t xml:space="preserve"> طويلة، نظرًا للأوضاع السياسيّة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ف</w:t>
      </w:r>
      <w:r>
        <w:rPr>
          <w:rFonts w:ascii="Arabic Transparent" w:hAnsi="Arabic Transparent" w:cs="Arabic Transparent" w:hint="cs"/>
          <w:sz w:val="28"/>
          <w:szCs w:val="28"/>
          <w:rtl/>
          <w:lang w:bidi="ar-SA"/>
        </w:rPr>
        <w:t>جاءت</w:t>
      </w:r>
      <w:r w:rsidRPr="00BE5F4F">
        <w:rPr>
          <w:rFonts w:ascii="Arabic Transparent" w:hAnsi="Arabic Transparent" w:cs="Arabic Transparent"/>
          <w:sz w:val="28"/>
          <w:szCs w:val="28"/>
          <w:rtl/>
          <w:lang w:bidi="ar-SA"/>
        </w:rPr>
        <w:t xml:space="preserve"> جلّ أعمالهم في تلك الفترة موجّهة إلى الكبار.</w:t>
      </w:r>
    </w:p>
    <w:p w14:paraId="0AAB7027"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أواخر السبعين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w:t>
      </w:r>
      <w:r>
        <w:rPr>
          <w:rFonts w:ascii="Arabic Transparent" w:hAnsi="Arabic Transparent" w:cs="Arabic Transparent"/>
          <w:sz w:val="28"/>
          <w:szCs w:val="28"/>
          <w:rtl/>
          <w:lang w:bidi="ar-SA"/>
        </w:rPr>
        <w:t>قرن 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ز</w:t>
      </w:r>
      <w:r w:rsidRPr="00BE5F4F">
        <w:rPr>
          <w:rFonts w:ascii="Arabic Transparent" w:hAnsi="Arabic Transparent" w:cs="Arabic Transparent" w:hint="cs"/>
          <w:sz w:val="28"/>
          <w:szCs w:val="28"/>
          <w:rtl/>
          <w:lang w:bidi="ar-SA"/>
        </w:rPr>
        <w:t>د</w:t>
      </w:r>
      <w:r>
        <w:rPr>
          <w:rFonts w:ascii="Arabic Transparent" w:hAnsi="Arabic Transparent" w:cs="Arabic Transparent"/>
          <w:sz w:val="28"/>
          <w:szCs w:val="28"/>
          <w:rtl/>
          <w:lang w:bidi="ar-SA"/>
        </w:rPr>
        <w:t xml:space="preserve">اد اهتمام الكتّاب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أدب الأطفال. ولعلّ ظهور </w:t>
      </w:r>
      <w:r w:rsidRPr="00BE5F4F">
        <w:rPr>
          <w:rFonts w:ascii="Arabic Transparent" w:hAnsi="Arabic Transparent" w:cs="Arabic Transparent"/>
          <w:b/>
          <w:bCs/>
          <w:sz w:val="28"/>
          <w:szCs w:val="28"/>
          <w:rtl/>
          <w:lang w:bidi="ar-SA"/>
        </w:rPr>
        <w:t>مجلّة سامر</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للأطفال</w:t>
      </w:r>
      <w:r>
        <w:rPr>
          <w:rFonts w:ascii="Arabic Transparent" w:hAnsi="Arabic Transparent" w:cs="Arabic Transparent"/>
          <w:sz w:val="28"/>
          <w:szCs w:val="28"/>
          <w:rtl/>
          <w:lang w:bidi="ar-SA"/>
        </w:rPr>
        <w:t xml:space="preserve"> (1977) ساعد</w:t>
      </w:r>
      <w:r w:rsidRPr="00BE5F4F">
        <w:rPr>
          <w:rFonts w:ascii="Arabic Transparent" w:hAnsi="Arabic Transparent" w:cs="Arabic Transparent"/>
          <w:sz w:val="28"/>
          <w:szCs w:val="28"/>
          <w:rtl/>
          <w:lang w:bidi="ar-SA"/>
        </w:rPr>
        <w:t xml:space="preserve"> في استقطاب بعض الكتّاب والشعراء للكتابة للأطفال أمثال </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محمّد القيسي (</w:t>
      </w:r>
      <w:r w:rsidRPr="00BE5F4F">
        <w:rPr>
          <w:rFonts w:ascii="Arabic Transparent" w:hAnsi="Arabic Transparent" w:cs="Arabic Transparent" w:hint="cs"/>
          <w:sz w:val="28"/>
          <w:szCs w:val="28"/>
          <w:rtl/>
          <w:lang w:bidi="ar-SA"/>
        </w:rPr>
        <w:t>1944-2003</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والكاتب </w:t>
      </w:r>
      <w:r>
        <w:rPr>
          <w:rFonts w:ascii="Arabic Transparent" w:hAnsi="Arabic Transparent" w:cs="Arabic Transparent"/>
          <w:sz w:val="28"/>
          <w:szCs w:val="28"/>
          <w:rtl/>
          <w:lang w:bidi="ar-SA"/>
        </w:rPr>
        <w:t>محمود شقير</w:t>
      </w:r>
      <w:r>
        <w:rPr>
          <w:rStyle w:val="FootnoteReference"/>
          <w:rFonts w:ascii="Arabic Transparent" w:hAnsi="Arabic Transparent" w:cs="Arabic Transparent"/>
          <w:sz w:val="28"/>
          <w:szCs w:val="28"/>
          <w:rtl/>
          <w:lang w:bidi="ar-SA"/>
        </w:rPr>
        <w:footnoteReference w:id="74"/>
      </w:r>
      <w:r>
        <w:rPr>
          <w:rFonts w:ascii="Arabic Transparent" w:hAnsi="Arabic Transparent" w:cs="Arabic Transparent"/>
          <w:sz w:val="28"/>
          <w:szCs w:val="28"/>
          <w:rtl/>
          <w:lang w:bidi="ar-SA"/>
        </w:rPr>
        <w:t xml:space="preserve"> (و1941)</w:t>
      </w:r>
      <w:r w:rsidRPr="00BE5F4F">
        <w:rPr>
          <w:rFonts w:ascii="Arabic Transparent" w:hAnsi="Arabic Transparent" w:cs="Arabic Transparent"/>
          <w:sz w:val="28"/>
          <w:szCs w:val="28"/>
          <w:rtl/>
          <w:lang w:bidi="ar-SA"/>
        </w:rPr>
        <w:t xml:space="preserve"> و</w:t>
      </w:r>
      <w:r>
        <w:rPr>
          <w:rFonts w:ascii="Arabic Transparent" w:hAnsi="Arabic Transparent" w:cs="Arabic Transparent" w:hint="cs"/>
          <w:sz w:val="28"/>
          <w:szCs w:val="28"/>
          <w:rtl/>
          <w:lang w:bidi="ar-SA"/>
        </w:rPr>
        <w:t xml:space="preserve">الشاعر </w:t>
      </w:r>
      <w:r w:rsidRPr="00BE5F4F">
        <w:rPr>
          <w:rFonts w:ascii="Arabic Transparent" w:hAnsi="Arabic Transparent" w:cs="Arabic Transparent"/>
          <w:sz w:val="28"/>
          <w:szCs w:val="28"/>
          <w:rtl/>
          <w:lang w:bidi="ar-SA"/>
        </w:rPr>
        <w:t>علي البتيري</w:t>
      </w:r>
      <w:r>
        <w:rPr>
          <w:rStyle w:val="FootnoteReference"/>
          <w:rFonts w:ascii="Arabic Transparent" w:hAnsi="Arabic Transparent" w:cs="Arabic Transparent"/>
          <w:sz w:val="28"/>
          <w:szCs w:val="28"/>
          <w:rtl/>
          <w:lang w:bidi="ar-SA"/>
        </w:rPr>
        <w:footnoteReference w:id="75"/>
      </w:r>
      <w:r w:rsidRPr="00BE5F4F">
        <w:rPr>
          <w:rFonts w:ascii="Arabic Transparent" w:hAnsi="Arabic Transparent" w:cs="Arabic Transparent" w:hint="cs"/>
          <w:sz w:val="28"/>
          <w:szCs w:val="28"/>
          <w:rtl/>
          <w:lang w:bidi="ar-SA"/>
        </w:rPr>
        <w:t xml:space="preserve"> (و1944)،</w:t>
      </w:r>
      <w:r w:rsidRPr="00BE5F4F">
        <w:rPr>
          <w:rFonts w:ascii="Arabic Transparent" w:hAnsi="Arabic Transparent" w:cs="Arabic Transparent"/>
          <w:sz w:val="28"/>
          <w:szCs w:val="28"/>
          <w:rtl/>
          <w:lang w:bidi="ar-SA"/>
        </w:rPr>
        <w:t xml:space="preserve"> وغيرهم.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وبالتالي أدّى إلى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إعادة النظر في </w:t>
      </w:r>
      <w:r>
        <w:rPr>
          <w:rFonts w:ascii="Arabic Transparent" w:hAnsi="Arabic Transparent" w:cs="Arabic Transparent"/>
          <w:sz w:val="28"/>
          <w:szCs w:val="28"/>
          <w:rtl/>
          <w:lang w:bidi="ar-SA"/>
        </w:rPr>
        <w:t>كافّة مجالات الحياة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وفي إطار ذلك التفت المثقّفون والأدباء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ون إلى الطفولة وأدب الأطفال.</w:t>
      </w:r>
      <w:r w:rsidRPr="00BE5F4F">
        <w:rPr>
          <w:rStyle w:val="FootnoteReference"/>
          <w:rFonts w:ascii="Arabic Transparent" w:hAnsi="Arabic Transparent" w:cs="Arabic Transparent"/>
          <w:sz w:val="28"/>
          <w:szCs w:val="28"/>
          <w:rtl/>
          <w:lang w:bidi="ar-SA"/>
        </w:rPr>
        <w:footnoteReference w:id="76"/>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من هنا </w:t>
      </w:r>
      <w:r>
        <w:rPr>
          <w:rFonts w:ascii="Arabic Transparent" w:hAnsi="Arabic Transparent" w:cs="Arabic Transparent" w:hint="cs"/>
          <w:sz w:val="28"/>
          <w:szCs w:val="28"/>
          <w:rtl/>
          <w:lang w:bidi="ar-SA"/>
        </w:rPr>
        <w:t xml:space="preserve">بدأ </w:t>
      </w:r>
      <w:r w:rsidRPr="00BE5F4F">
        <w:rPr>
          <w:rFonts w:ascii="Arabic Transparent" w:hAnsi="Arabic Transparent" w:cs="Arabic Transparent"/>
          <w:sz w:val="28"/>
          <w:szCs w:val="28"/>
          <w:rtl/>
          <w:lang w:bidi="ar-SA"/>
        </w:rPr>
        <w:t xml:space="preserve">يغدو الاهتمام بالقيم الوطنيّة من مشاغل الأدباء. </w:t>
      </w:r>
      <w:r w:rsidRPr="00BE5F4F">
        <w:rPr>
          <w:rFonts w:ascii="Arabic Transparent" w:hAnsi="Arabic Transparent" w:cs="Arabic Transparent" w:hint="cs"/>
          <w:sz w:val="28"/>
          <w:szCs w:val="28"/>
          <w:rtl/>
          <w:lang w:bidi="ar-SA"/>
        </w:rPr>
        <w:t>ل</w:t>
      </w:r>
      <w:r>
        <w:rPr>
          <w:rFonts w:ascii="Arabic Transparent" w:hAnsi="Arabic Transparent" w:cs="Arabic Transparent"/>
          <w:sz w:val="28"/>
          <w:szCs w:val="28"/>
          <w:rtl/>
          <w:lang w:bidi="ar-SA"/>
        </w:rPr>
        <w:t>قد حاول بعضهم أن يجسّد</w:t>
      </w:r>
      <w:r w:rsidRPr="00BE5F4F">
        <w:rPr>
          <w:rFonts w:ascii="Arabic Transparent" w:hAnsi="Arabic Transparent" w:cs="Arabic Transparent"/>
          <w:sz w:val="28"/>
          <w:szCs w:val="28"/>
          <w:rtl/>
          <w:lang w:bidi="ar-SA"/>
        </w:rPr>
        <w:t xml:space="preserve"> مفاهيم جديدة في قصصهم، فأدخلوا النزعة العنصريّة ضدّ المحتلّين، وقيمة الوطن وما يترتّب عليها من تعميق الشعور بالانتماء من جهة،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إبراز عنصريّ البطولة وإرادة التحرير من جهة أخرى.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برز في هذا المجال الكاتب محمود شقير،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مفيد نحلة</w:t>
      </w:r>
      <w:r>
        <w:rPr>
          <w:rStyle w:val="FootnoteReference"/>
          <w:rFonts w:ascii="Arabic Transparent" w:hAnsi="Arabic Transparent" w:cs="Arabic Transparent"/>
          <w:sz w:val="28"/>
          <w:szCs w:val="28"/>
          <w:rtl/>
          <w:lang w:bidi="ar-SA"/>
        </w:rPr>
        <w:footnoteReference w:id="77"/>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(و1939).</w:t>
      </w:r>
      <w:r w:rsidRPr="00BE5F4F">
        <w:rPr>
          <w:rStyle w:val="FootnoteReference"/>
          <w:rFonts w:ascii="Arabic Transparent" w:hAnsi="Arabic Transparent" w:cs="Arabic Transparent"/>
          <w:sz w:val="28"/>
          <w:szCs w:val="28"/>
          <w:rtl/>
          <w:lang w:bidi="ar-SA"/>
        </w:rPr>
        <w:footnoteReference w:id="78"/>
      </w:r>
    </w:p>
    <w:p w14:paraId="6DFA4502"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أمّا في الشعر فكانت </w:t>
      </w:r>
      <w:r>
        <w:rPr>
          <w:rFonts w:ascii="Arabic Transparent" w:hAnsi="Arabic Transparent" w:cs="Arabic Transparent" w:hint="cs"/>
          <w:sz w:val="28"/>
          <w:szCs w:val="28"/>
          <w:rtl/>
          <w:lang w:bidi="ar-SA"/>
        </w:rPr>
        <w:t xml:space="preserve">هناك </w:t>
      </w:r>
      <w:r w:rsidRPr="00BE5F4F">
        <w:rPr>
          <w:rFonts w:ascii="Arabic Transparent" w:hAnsi="Arabic Transparent" w:cs="Arabic Transparent"/>
          <w:sz w:val="28"/>
          <w:szCs w:val="28"/>
          <w:rtl/>
          <w:lang w:bidi="ar-SA"/>
        </w:rPr>
        <w:t>محاولة في إدخال مضامين جديدة من خلال أشكال فن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جديدة، فتنوّعت القصائد وتناولت تطلّعات الطفل الوطنيّة، ومطامحه للحياة الحرّة، هذا بالإضافة إلى التأكيد على حبّ الأرض والتفاؤل بالمستقبل. من الشعراء نذكر الشاعر علي البتيري، ومحمود الشلبي</w:t>
      </w:r>
      <w:r>
        <w:rPr>
          <w:rStyle w:val="FootnoteReference"/>
          <w:rFonts w:ascii="Arabic Transparent" w:hAnsi="Arabic Transparent" w:cs="Arabic Transparent"/>
          <w:sz w:val="28"/>
          <w:szCs w:val="28"/>
          <w:rtl/>
          <w:lang w:bidi="ar-SA"/>
        </w:rPr>
        <w:footnoteReference w:id="79"/>
      </w:r>
      <w:r w:rsidRPr="00BE5F4F">
        <w:rPr>
          <w:rFonts w:ascii="Arabic Transparent" w:hAnsi="Arabic Transparent" w:cs="Arabic Transparent"/>
          <w:sz w:val="28"/>
          <w:szCs w:val="28"/>
          <w:rtl/>
          <w:lang w:bidi="ar-SA"/>
        </w:rPr>
        <w:t xml:space="preserve"> (و1943).</w:t>
      </w:r>
    </w:p>
    <w:p w14:paraId="35364A73"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1974</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w:t>
      </w:r>
      <w:r w:rsidRPr="00BE5F4F">
        <w:rPr>
          <w:rFonts w:ascii="Arabic Transparent" w:hAnsi="Arabic Transparent" w:cs="Arabic Transparent"/>
          <w:b/>
          <w:bCs/>
          <w:sz w:val="28"/>
          <w:szCs w:val="28"/>
          <w:rtl/>
          <w:lang w:bidi="ar-SA"/>
        </w:rPr>
        <w:t>دار الفتى العربي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sz w:val="28"/>
          <w:szCs w:val="28"/>
          <w:rtl/>
          <w:lang w:bidi="ar-SA"/>
        </w:rPr>
        <w:t>في بيروت،</w:t>
      </w:r>
      <w:r>
        <w:rPr>
          <w:rFonts w:ascii="Arabic Transparent" w:hAnsi="Arabic Transparent" w:cs="Arabic Transparent" w:hint="cs"/>
          <w:sz w:val="28"/>
          <w:szCs w:val="28"/>
          <w:rtl/>
          <w:lang w:bidi="ar-SA"/>
        </w:rPr>
        <w:t xml:space="preserve"> و</w:t>
      </w:r>
      <w:r w:rsidRPr="00BE5F4F">
        <w:rPr>
          <w:rFonts w:ascii="Arabic Transparent" w:hAnsi="Arabic Transparent" w:cs="Arabic Transparent"/>
          <w:sz w:val="28"/>
          <w:szCs w:val="28"/>
          <w:rtl/>
          <w:lang w:bidi="ar-SA"/>
        </w:rPr>
        <w:t>كانت بمثابة انطلاقة وتأسيس لأدب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اهتمّت هذه الدار بإصدار قصص للأطفال، ودعم الإنتاج الأدبي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الّذي يعالج قضايا الحر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والوطنيّة. صدر أغلب الكتب في سلسلة </w:t>
      </w:r>
      <w:r w:rsidRPr="00BE5F4F">
        <w:rPr>
          <w:rFonts w:ascii="Arabic Transparent" w:hAnsi="Arabic Transparent" w:cs="Arabic Transparent"/>
          <w:b/>
          <w:bCs/>
          <w:sz w:val="28"/>
          <w:szCs w:val="28"/>
          <w:rtl/>
          <w:lang w:bidi="ar-SA"/>
        </w:rPr>
        <w:t>قوس قزح</w:t>
      </w:r>
      <w:r w:rsidRPr="00BE5F4F">
        <w:rPr>
          <w:rFonts w:ascii="Arabic Transparent" w:hAnsi="Arabic Transparent" w:cs="Arabic Transparent"/>
          <w:sz w:val="28"/>
          <w:szCs w:val="28"/>
          <w:rtl/>
          <w:lang w:bidi="ar-SA"/>
        </w:rPr>
        <w:t xml:space="preserve"> وسلسلة </w:t>
      </w:r>
      <w:r w:rsidRPr="00BE5F4F">
        <w:rPr>
          <w:rFonts w:ascii="Arabic Transparent" w:hAnsi="Arabic Transparent" w:cs="Arabic Transparent"/>
          <w:b/>
          <w:bCs/>
          <w:sz w:val="28"/>
          <w:szCs w:val="28"/>
          <w:rtl/>
          <w:lang w:bidi="ar-SA"/>
        </w:rPr>
        <w:t>المستقبل للأطفال</w:t>
      </w:r>
      <w:r w:rsidRPr="00BE5F4F">
        <w:rPr>
          <w:rFonts w:ascii="Arabic Transparent" w:hAnsi="Arabic Transparent" w:cs="Arabic Transparent"/>
          <w:sz w:val="28"/>
          <w:szCs w:val="28"/>
          <w:rtl/>
          <w:lang w:bidi="ar-SA"/>
        </w:rPr>
        <w:t xml:space="preserve"> وسلسلة </w:t>
      </w:r>
      <w:r w:rsidRPr="00BE5F4F">
        <w:rPr>
          <w:rFonts w:ascii="Arabic Transparent" w:hAnsi="Arabic Transparent" w:cs="Arabic Transparent"/>
          <w:b/>
          <w:bCs/>
          <w:sz w:val="28"/>
          <w:szCs w:val="28"/>
          <w:rtl/>
          <w:lang w:bidi="ar-SA"/>
        </w:rPr>
        <w:t>الأفق الجديد</w:t>
      </w:r>
      <w:r w:rsidRPr="00BE5F4F">
        <w:rPr>
          <w:rFonts w:ascii="Arabic Transparent" w:hAnsi="Arabic Transparent" w:cs="Arabic Transparent"/>
          <w:sz w:val="28"/>
          <w:szCs w:val="28"/>
          <w:rtl/>
          <w:lang w:bidi="ar-SA"/>
        </w:rPr>
        <w:t>، وقد عرضت أغلب</w:t>
      </w:r>
      <w:r w:rsidRPr="00BE5F4F">
        <w:rPr>
          <w:rFonts w:ascii="Arabic Transparent" w:hAnsi="Arabic Transparent" w:cs="Arabic Transparent" w:hint="cs"/>
          <w:sz w:val="28"/>
          <w:szCs w:val="28"/>
          <w:rtl/>
          <w:lang w:bidi="ar-SA"/>
        </w:rPr>
        <w:t>ها</w:t>
      </w:r>
      <w:r>
        <w:rPr>
          <w:rFonts w:ascii="Arabic Transparent" w:hAnsi="Arabic Transparent" w:cs="Arabic Transparent"/>
          <w:sz w:val="28"/>
          <w:szCs w:val="28"/>
          <w:rtl/>
          <w:lang w:bidi="ar-SA"/>
        </w:rPr>
        <w:t xml:space="preserve"> القضيّة الفلسطينيّة وال</w:t>
      </w:r>
      <w:r>
        <w:rPr>
          <w:rFonts w:ascii="Arabic Transparent" w:hAnsi="Arabic Transparent" w:cs="Arabic Transparent" w:hint="cs"/>
          <w:sz w:val="28"/>
          <w:szCs w:val="28"/>
          <w:rtl/>
          <w:lang w:bidi="ar-SA"/>
        </w:rPr>
        <w:t>كفاح</w:t>
      </w:r>
      <w:r w:rsidRPr="00BE5F4F">
        <w:rPr>
          <w:rFonts w:ascii="Arabic Transparent" w:hAnsi="Arabic Transparent" w:cs="Arabic Transparent"/>
          <w:sz w:val="28"/>
          <w:szCs w:val="28"/>
          <w:rtl/>
          <w:lang w:bidi="ar-SA"/>
        </w:rPr>
        <w:t xml:space="preserve"> المسلّح بأسلوب رمزيّ دون ذكر القضيّة بشكل مباشر. من إصدارات الدار كتاب لل</w:t>
      </w:r>
      <w:r>
        <w:rPr>
          <w:rFonts w:ascii="Arabic Transparent" w:hAnsi="Arabic Transparent" w:cs="Arabic Transparent"/>
          <w:sz w:val="28"/>
          <w:szCs w:val="28"/>
          <w:rtl/>
          <w:lang w:bidi="ar-SA"/>
        </w:rPr>
        <w:t>فتيان ل</w:t>
      </w:r>
      <w:r>
        <w:rPr>
          <w:rFonts w:ascii="Arabic Transparent" w:hAnsi="Arabic Transparent" w:cs="Arabic Transparent" w:hint="cs"/>
          <w:sz w:val="28"/>
          <w:szCs w:val="28"/>
          <w:rtl/>
          <w:lang w:bidi="ar-SA"/>
        </w:rPr>
        <w:t xml:space="preserve">لكاتب </w:t>
      </w:r>
      <w:r>
        <w:rPr>
          <w:rFonts w:ascii="Arabic Transparent" w:hAnsi="Arabic Transparent" w:cs="Arabic Transparent"/>
          <w:sz w:val="28"/>
          <w:szCs w:val="28"/>
          <w:rtl/>
          <w:lang w:bidi="ar-SA"/>
        </w:rPr>
        <w:t>غسّان كنفاني (1936-1972)</w:t>
      </w:r>
      <w:r w:rsidRPr="00BE5F4F">
        <w:rPr>
          <w:rFonts w:ascii="Arabic Transparent" w:hAnsi="Arabic Transparent" w:cs="Arabic Transparent"/>
          <w:sz w:val="28"/>
          <w:szCs w:val="28"/>
          <w:rtl/>
          <w:lang w:bidi="ar-SA"/>
        </w:rPr>
        <w:t xml:space="preserve"> بعنوان </w:t>
      </w:r>
      <w:r w:rsidRPr="00BE5F4F">
        <w:rPr>
          <w:rFonts w:ascii="Arabic Transparent" w:hAnsi="Arabic Transparent" w:cs="Arabic Transparent"/>
          <w:b/>
          <w:bCs/>
          <w:sz w:val="28"/>
          <w:szCs w:val="28"/>
          <w:rtl/>
          <w:lang w:bidi="ar-SA"/>
        </w:rPr>
        <w:t>أطفال غسّان كنفاني</w:t>
      </w:r>
      <w:r w:rsidRPr="00BE5F4F">
        <w:rPr>
          <w:rFonts w:ascii="Arabic Transparent" w:hAnsi="Arabic Transparent" w:cs="Arabic Transparent"/>
          <w:sz w:val="28"/>
          <w:szCs w:val="28"/>
          <w:rtl/>
          <w:lang w:bidi="ar-SA"/>
        </w:rPr>
        <w:t>، صدر</w:t>
      </w:r>
      <w:r>
        <w:rPr>
          <w:rFonts w:ascii="Arabic Transparent" w:hAnsi="Arabic Transparent" w:cs="Arabic Transparent" w:hint="cs"/>
          <w:sz w:val="28"/>
          <w:szCs w:val="28"/>
          <w:rtl/>
          <w:lang w:bidi="ar-SA"/>
        </w:rPr>
        <w:t xml:space="preserve"> بعد وفاته</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وصدر له أيضًا </w:t>
      </w:r>
      <w:r w:rsidRPr="00BE5F4F">
        <w:rPr>
          <w:rFonts w:ascii="Arabic Transparent" w:hAnsi="Arabic Transparent" w:cs="Arabic Transparent"/>
          <w:b/>
          <w:bCs/>
          <w:sz w:val="28"/>
          <w:szCs w:val="28"/>
          <w:rtl/>
          <w:lang w:bidi="ar-SA"/>
        </w:rPr>
        <w:t>القنديل الصغير</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كما أصدر عدد من الأدباء </w:t>
      </w:r>
      <w:r w:rsidRPr="00BE5F4F">
        <w:rPr>
          <w:rFonts w:ascii="Arabic Transparent" w:hAnsi="Arabic Transparent" w:cs="Arabic Transparent"/>
          <w:b/>
          <w:bCs/>
          <w:sz w:val="28"/>
          <w:szCs w:val="28"/>
          <w:rtl/>
          <w:lang w:bidi="ar-SA"/>
        </w:rPr>
        <w:t>حكايات شعبيّة من فلسطين</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كان هدفها أن تضيف بُعدًا آخر إلى عالم القيم وهو 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عد الأصالة. </w:t>
      </w:r>
    </w:p>
    <w:p w14:paraId="7ED2E6D4"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بداية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القرن الماضي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ومع اجتياح بيروت والتغييرات السياسيّة والعسكريّة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فقدت </w:t>
      </w:r>
      <w:r w:rsidRPr="00B51A22">
        <w:rPr>
          <w:rFonts w:ascii="Arabic Transparent" w:hAnsi="Arabic Transparent" w:cs="Arabic Transparent"/>
          <w:sz w:val="28"/>
          <w:szCs w:val="28"/>
          <w:rtl/>
          <w:lang w:bidi="ar-SA"/>
        </w:rPr>
        <w:t>دار الفتى العربي</w:t>
      </w:r>
      <w:r w:rsidRPr="00B51A22">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مواردها الاقتصاديّة والمهنيّة خاصّة بعد انتقال مقرّها وإدارتها إلى القاهرة ثمّ إلى عمّان. لقد أدّت هذه التغييرات إلى تضاؤل إصدارات الدار حتّى توقّفها نهائيّا في أواسط التسعينات</w:t>
      </w:r>
      <w:r w:rsidRPr="00BE5F4F">
        <w:rPr>
          <w:rFonts w:ascii="Arabic Transparent" w:hAnsi="Arabic Transparent" w:cs="Arabic Transparent" w:hint="cs"/>
          <w:sz w:val="28"/>
          <w:szCs w:val="28"/>
          <w:rtl/>
          <w:lang w:bidi="ar-SA"/>
        </w:rPr>
        <w:t xml:space="preserve"> من القرن الماضي.</w:t>
      </w:r>
      <w:r w:rsidRPr="00BE5F4F">
        <w:rPr>
          <w:rStyle w:val="FootnoteReference"/>
          <w:rFonts w:ascii="Arabic Transparent" w:hAnsi="Arabic Transparent" w:cs="Arabic Transparent"/>
          <w:sz w:val="28"/>
          <w:szCs w:val="28"/>
          <w:rtl/>
          <w:lang w:bidi="ar-SA"/>
        </w:rPr>
        <w:footnoteReference w:id="80"/>
      </w:r>
    </w:p>
    <w:p w14:paraId="7BEE5709"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العام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جمعيّة </w:t>
      </w:r>
      <w:r w:rsidRPr="00BE5F4F">
        <w:rPr>
          <w:rFonts w:ascii="Arabic Transparent" w:hAnsi="Arabic Transparent" w:cs="Arabic Transparent"/>
          <w:b/>
          <w:bCs/>
          <w:sz w:val="28"/>
          <w:szCs w:val="28"/>
          <w:rtl/>
          <w:lang w:bidi="ar-SA"/>
        </w:rPr>
        <w:t>النورس</w:t>
      </w:r>
      <w:r w:rsidRPr="00BE5F4F">
        <w:rPr>
          <w:rFonts w:ascii="Arabic Transparent" w:hAnsi="Arabic Transparent" w:cs="Arabic Transparent"/>
          <w:sz w:val="28"/>
          <w:szCs w:val="28"/>
          <w:rtl/>
          <w:lang w:bidi="ar-SA"/>
        </w:rPr>
        <w:t xml:space="preserve"> في بيروت، وهي دار نشر فلسطينيّة أسّسها الكاتب توفيق فيّاض</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(و1938)</w:t>
      </w:r>
      <w:r w:rsidRPr="00BE5F4F">
        <w:rPr>
          <w:rFonts w:ascii="Arabic Transparent" w:hAnsi="Arabic Transparent" w:cs="Arabic Transparent"/>
          <w:sz w:val="28"/>
          <w:szCs w:val="28"/>
          <w:rtl/>
          <w:lang w:bidi="ar-SA"/>
        </w:rPr>
        <w:t xml:space="preserve"> لتعريف الأطفال العرب بقضيّة الاحتلال الإسرائيلي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لفلسطين. كانت هذه الدار امتدادًا لدار الفتى العربي</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 لكنّها</w:t>
      </w:r>
      <w:r w:rsidRPr="00BE5F4F">
        <w:rPr>
          <w:rFonts w:ascii="Arabic Transparent" w:hAnsi="Arabic Transparent" w:cs="Arabic Transparent"/>
          <w:sz w:val="28"/>
          <w:szCs w:val="28"/>
          <w:rtl/>
          <w:lang w:bidi="ar-SA"/>
        </w:rPr>
        <w:t xml:space="preserve"> توقّفت </w:t>
      </w:r>
      <w:r w:rsidRPr="00B51A22">
        <w:rPr>
          <w:rFonts w:ascii="Arabic Transparent" w:hAnsi="Arabic Transparent" w:cs="Arabic Transparent" w:hint="cs"/>
          <w:sz w:val="28"/>
          <w:szCs w:val="28"/>
          <w:rtl/>
          <w:lang w:bidi="ar-SA"/>
        </w:rPr>
        <w:t>هي</w:t>
      </w:r>
      <w:r w:rsidRPr="00B51A22">
        <w:rPr>
          <w:rFonts w:ascii="Arabic Transparent" w:hAnsi="Arabic Transparent" w:cs="Arabic Transparent"/>
          <w:sz w:val="28"/>
          <w:szCs w:val="28"/>
          <w:rtl/>
          <w:lang w:bidi="ar-SA"/>
        </w:rPr>
        <w:t xml:space="preserve"> </w:t>
      </w:r>
      <w:r w:rsidRPr="00B51A22">
        <w:rPr>
          <w:rFonts w:ascii="Arabic Transparent" w:hAnsi="Arabic Transparent" w:cs="Arabic Transparent" w:hint="cs"/>
          <w:sz w:val="28"/>
          <w:szCs w:val="28"/>
          <w:rtl/>
          <w:lang w:bidi="ar-SA"/>
        </w:rPr>
        <w:t>الأخرى</w:t>
      </w:r>
      <w:r w:rsidRPr="00B51A22">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عن نشاطاتها بعد الاجتياح الإسرائيلي للبنان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81"/>
      </w:r>
    </w:p>
    <w:p w14:paraId="018DF693"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هذه المؤسّسات جعلت الأدباء يولون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كبيرة للكتابة للأطفال. من الأسماء الّتي سجّلت حضورًا بارزًا في هذا المجال نذكر على سبيل المثال: ال</w:t>
      </w:r>
      <w:r>
        <w:rPr>
          <w:rFonts w:ascii="Arabic Transparent" w:hAnsi="Arabic Transparent" w:cs="Arabic Transparent"/>
          <w:sz w:val="28"/>
          <w:szCs w:val="28"/>
          <w:rtl/>
          <w:lang w:bidi="ar-SA"/>
        </w:rPr>
        <w:t>كاتب شحادة الناطور (و1939)</w:t>
      </w:r>
      <w:r w:rsidRPr="00BE5F4F">
        <w:rPr>
          <w:rFonts w:ascii="Arabic Transparent" w:hAnsi="Arabic Transparent" w:cs="Arabic Transparent"/>
          <w:sz w:val="28"/>
          <w:szCs w:val="28"/>
          <w:rtl/>
          <w:lang w:bidi="ar-SA"/>
        </w:rPr>
        <w:t xml:space="preserve"> الّذي اختار عالم </w:t>
      </w:r>
      <w:r w:rsidRPr="00BE5F4F">
        <w:rPr>
          <w:rFonts w:ascii="Arabic Transparent" w:hAnsi="Arabic Transparent" w:cs="Arabic Transparent"/>
          <w:sz w:val="28"/>
          <w:szCs w:val="28"/>
          <w:rtl/>
          <w:lang w:bidi="ar-SA"/>
        </w:rPr>
        <w:lastRenderedPageBreak/>
        <w:t>الحيوان لتوصيل همّ الوطن والدفاع عنه. كما طرح الشاعر محمود الشلبي مسألة الوطن كهمّ شعريّ للطفل يساعد على تعميق قضيّة الانتماء والشعور بالذات الوطنيّة لديه.</w:t>
      </w:r>
      <w:r w:rsidRPr="00BE5F4F">
        <w:rPr>
          <w:rStyle w:val="FootnoteReference"/>
          <w:rFonts w:ascii="Arabic Transparent" w:hAnsi="Arabic Transparent" w:cs="Arabic Transparent"/>
          <w:sz w:val="28"/>
          <w:szCs w:val="28"/>
          <w:rtl/>
          <w:lang w:bidi="ar-SA"/>
        </w:rPr>
        <w:footnoteReference w:id="82"/>
      </w:r>
    </w:p>
    <w:p w14:paraId="3E391415"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بعد انتقال الحركة الثقافيّة الفلسطينيّة إلى عمّان، نتج عن ذلك مبادرات في أدب الأطفال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وصدرت أغلبها عن </w:t>
      </w:r>
      <w:r w:rsidRPr="00BE5F4F">
        <w:rPr>
          <w:rFonts w:ascii="Arabic Transparent" w:hAnsi="Arabic Transparent" w:cs="Arabic Transparent"/>
          <w:b/>
          <w:bCs/>
          <w:sz w:val="28"/>
          <w:szCs w:val="28"/>
          <w:rtl/>
          <w:lang w:bidi="ar-SA"/>
        </w:rPr>
        <w:t>دار الكرمل</w:t>
      </w:r>
      <w:r w:rsidRPr="00BE5F4F">
        <w:rPr>
          <w:rFonts w:ascii="Arabic Transparent" w:hAnsi="Arabic Transparent" w:cs="Arabic Transparent"/>
          <w:sz w:val="28"/>
          <w:szCs w:val="28"/>
          <w:rtl/>
          <w:lang w:bidi="ar-SA"/>
        </w:rPr>
        <w:t xml:space="preserve"> و</w:t>
      </w:r>
      <w:r w:rsidRPr="00BE5F4F">
        <w:rPr>
          <w:rFonts w:ascii="Arabic Transparent" w:hAnsi="Arabic Transparent" w:cs="Arabic Transparent"/>
          <w:b/>
          <w:bCs/>
          <w:sz w:val="28"/>
          <w:szCs w:val="28"/>
          <w:rtl/>
          <w:lang w:bidi="ar-SA"/>
        </w:rPr>
        <w:t>دار</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ابن رشد</w:t>
      </w:r>
      <w:r w:rsidRPr="00BE5F4F">
        <w:rPr>
          <w:rFonts w:ascii="Arabic Transparent" w:hAnsi="Arabic Transparent" w:cs="Arabic Transparent"/>
          <w:sz w:val="28"/>
          <w:szCs w:val="28"/>
          <w:rtl/>
          <w:lang w:bidi="ar-SA"/>
        </w:rPr>
        <w:t xml:space="preserve"> في عمّان. من الكتّاب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ذين بادروا للكتابة للأطفال: </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محم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د الظاهر (و1951)،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يوسف حمدان (و1944)، و</w:t>
      </w:r>
      <w:r>
        <w:rPr>
          <w:rFonts w:ascii="Arabic Transparent" w:hAnsi="Arabic Transparent" w:cs="Arabic Transparent" w:hint="cs"/>
          <w:sz w:val="28"/>
          <w:szCs w:val="28"/>
          <w:rtl/>
          <w:lang w:bidi="ar-SA"/>
        </w:rPr>
        <w:t xml:space="preserve">الكاتب </w:t>
      </w:r>
      <w:r w:rsidRPr="00BE5F4F">
        <w:rPr>
          <w:rFonts w:ascii="Arabic Transparent" w:hAnsi="Arabic Transparent" w:cs="Arabic Transparent"/>
          <w:sz w:val="28"/>
          <w:szCs w:val="28"/>
          <w:rtl/>
          <w:lang w:bidi="ar-SA"/>
        </w:rPr>
        <w:t>رشاد أبو شاور (و1942). لعلّ ما يميّز هؤلاء الكتّاب أنّهم كتبوا بشكل مباشر عن معاناة الشعب الفلسطينيّ تحت الاحتلال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 تجسيد المفهوم الوطنيّ وغرسه في أذهان الأطفال مهمّة مقصودة وواعيّة عبّر عنها كافّة الكتّاب من خلال قصصهم.</w:t>
      </w:r>
      <w:r w:rsidRPr="00BE5F4F">
        <w:rPr>
          <w:rStyle w:val="FootnoteReference"/>
          <w:rFonts w:ascii="Arabic Transparent" w:hAnsi="Arabic Transparent" w:cs="Arabic Transparent"/>
          <w:sz w:val="28"/>
          <w:szCs w:val="28"/>
          <w:rtl/>
          <w:lang w:bidi="ar-SA"/>
        </w:rPr>
        <w:footnoteReference w:id="83"/>
      </w:r>
    </w:p>
    <w:p w14:paraId="2EC449B1"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يؤكّد الباحث موفّق مقدادي </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نّ المضمون الوطني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احتلّ مكانة واسعة في القصص والأشعار الموجّهة للأطفال من قِبل الأدباء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ين الّذين يعيشون في الشتات.</w:t>
      </w:r>
      <w:r w:rsidRPr="00BE5F4F">
        <w:rPr>
          <w:rStyle w:val="FootnoteReference"/>
          <w:rFonts w:ascii="Arabic Transparent" w:hAnsi="Arabic Transparent" w:cs="Arabic Transparent"/>
          <w:sz w:val="28"/>
          <w:szCs w:val="28"/>
          <w:rtl/>
          <w:lang w:bidi="ar-SA"/>
        </w:rPr>
        <w:footnoteReference w:id="84"/>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عمل الكتّاب على نقل الأحداث الّتي عاشها الشعب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بشكل قصص</w:t>
      </w:r>
      <w:r>
        <w:rPr>
          <w:rFonts w:ascii="Arabic Transparent" w:hAnsi="Arabic Transparent" w:cs="Arabic Transparent"/>
          <w:sz w:val="28"/>
          <w:szCs w:val="28"/>
          <w:rtl/>
          <w:lang w:bidi="ar-SA"/>
        </w:rPr>
        <w:t>يّ، لتعريف الأطفال بماضي آبائهم</w:t>
      </w:r>
      <w:r>
        <w:rPr>
          <w:rFonts w:ascii="Arabic Transparent" w:hAnsi="Arabic Transparent" w:cs="Arabic Transparent" w:hint="cs"/>
          <w:sz w:val="28"/>
          <w:szCs w:val="28"/>
          <w:rtl/>
          <w:lang w:bidi="ar-SA"/>
        </w:rPr>
        <w:t>، إذ</w:t>
      </w:r>
      <w:r w:rsidRPr="00BE5F4F">
        <w:rPr>
          <w:rFonts w:ascii="Arabic Transparent" w:hAnsi="Arabic Transparent" w:cs="Arabic Transparent"/>
          <w:sz w:val="28"/>
          <w:szCs w:val="28"/>
          <w:rtl/>
          <w:lang w:bidi="ar-SA"/>
        </w:rPr>
        <w:t xml:space="preserve"> يتّضح</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تحليل قصص الأطفال في تلك الفترة، تركيز الكتّاب الفلسطينيّين على تصوير المعاناة في مخيّمات اللاجئين، إضافة إلى حبّ الأرض والوطن والرغبة في العودة إليه.</w:t>
      </w:r>
    </w:p>
    <w:p w14:paraId="3B4BC4FF"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مرحلة بداية الثمانين</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ات من القرن الماضي، ظهر</w:t>
      </w:r>
      <w:r>
        <w:rPr>
          <w:rFonts w:ascii="Arabic Transparent" w:hAnsi="Arabic Transparent" w:cs="Arabic Transparent" w:hint="cs"/>
          <w:sz w:val="28"/>
          <w:szCs w:val="28"/>
          <w:rtl/>
          <w:lang w:bidi="ar-SA"/>
        </w:rPr>
        <w:t xml:space="preserve"> فيها</w:t>
      </w:r>
      <w:r w:rsidRPr="00BE5F4F">
        <w:rPr>
          <w:rFonts w:ascii="Arabic Transparent" w:hAnsi="Arabic Transparent" w:cs="Arabic Transparent" w:hint="cs"/>
          <w:sz w:val="28"/>
          <w:szCs w:val="28"/>
          <w:rtl/>
          <w:lang w:bidi="ar-SA"/>
        </w:rPr>
        <w:t xml:space="preserve"> اتّجاه </w:t>
      </w:r>
      <w:r w:rsidRPr="00471245">
        <w:rPr>
          <w:rFonts w:ascii="Arabic Transparent" w:hAnsi="Arabic Transparent" w:cs="Arabic Transparent" w:hint="cs"/>
          <w:sz w:val="28"/>
          <w:szCs w:val="28"/>
          <w:rtl/>
          <w:lang w:bidi="ar-SA"/>
        </w:rPr>
        <w:t>توثيق التاريخ الفلسطينيّ</w:t>
      </w:r>
      <w:r w:rsidRPr="00BE5F4F">
        <w:rPr>
          <w:rFonts w:ascii="Arabic Transparent" w:hAnsi="Arabic Transparent" w:cs="Arabic Transparent" w:hint="cs"/>
          <w:sz w:val="28"/>
          <w:szCs w:val="28"/>
          <w:rtl/>
          <w:lang w:bidi="ar-SA"/>
        </w:rPr>
        <w:t xml:space="preserve"> لدى الكتّاب الّذين يعيشون في الشتات</w:t>
      </w:r>
      <w:r w:rsidRPr="00BE5F4F">
        <w:rPr>
          <w:rFonts w:ascii="Arabic Transparent" w:hAnsi="Arabic Transparent" w:cs="Arabic Transparent"/>
          <w:sz w:val="28"/>
          <w:szCs w:val="28"/>
          <w:rtl/>
          <w:lang w:bidi="ar-SA"/>
        </w:rPr>
        <w:t xml:space="preserve">. من هؤلاء </w:t>
      </w:r>
      <w:r w:rsidRPr="00BE5F4F">
        <w:rPr>
          <w:rFonts w:ascii="Arabic Transparent" w:hAnsi="Arabic Transparent" w:cs="Arabic Transparent" w:hint="cs"/>
          <w:sz w:val="28"/>
          <w:szCs w:val="28"/>
          <w:rtl/>
          <w:lang w:bidi="ar-SA"/>
        </w:rPr>
        <w:t>الكتّاب</w:t>
      </w:r>
      <w:r>
        <w:rPr>
          <w:rFonts w:ascii="Arabic Transparent" w:hAnsi="Arabic Transparent" w:cs="Arabic Transparent"/>
          <w:sz w:val="28"/>
          <w:szCs w:val="28"/>
          <w:rtl/>
          <w:lang w:bidi="ar-SA"/>
        </w:rPr>
        <w:t xml:space="preserve"> روضة الفرخ الهدهد (و1948)</w:t>
      </w:r>
      <w:r w:rsidRPr="00BE5F4F">
        <w:rPr>
          <w:rFonts w:ascii="Arabic Transparent" w:hAnsi="Arabic Transparent" w:cs="Arabic Transparent"/>
          <w:sz w:val="28"/>
          <w:szCs w:val="28"/>
          <w:rtl/>
          <w:lang w:bidi="ar-SA"/>
        </w:rPr>
        <w:t xml:space="preserve"> الّتي كتبت مجموعة كبيرة من القصص تحت عنوان </w:t>
      </w:r>
      <w:r w:rsidRPr="00BE5F4F">
        <w:rPr>
          <w:rFonts w:ascii="Arabic Transparent" w:hAnsi="Arabic Transparent" w:cs="Arabic Transparent"/>
          <w:b/>
          <w:bCs/>
          <w:sz w:val="28"/>
          <w:szCs w:val="28"/>
          <w:rtl/>
          <w:lang w:bidi="ar-SA"/>
        </w:rPr>
        <w:t>حكايات بطوليّة للأطفال</w:t>
      </w:r>
      <w:r w:rsidRPr="00BE5F4F">
        <w:rPr>
          <w:rFonts w:ascii="Arabic Transparent" w:hAnsi="Arabic Transparent" w:cs="Arabic Transparent"/>
          <w:sz w:val="28"/>
          <w:szCs w:val="28"/>
          <w:rtl/>
          <w:lang w:bidi="ar-SA"/>
        </w:rPr>
        <w:t xml:space="preserve">، صدرت القصّة الأولى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1979</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تحت </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في أحراج يعبد</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85"/>
      </w:r>
      <w:r w:rsidRPr="00BE5F4F">
        <w:rPr>
          <w:rFonts w:ascii="Arabic Transparent" w:hAnsi="Arabic Transparent" w:cs="Arabic Transparent"/>
          <w:sz w:val="28"/>
          <w:szCs w:val="28"/>
          <w:rtl/>
          <w:lang w:bidi="ar-SA"/>
        </w:rPr>
        <w:t xml:space="preserve"> وقد تناولت هذه المجموعة الموضوع الوطنيّ بأسلوب مباشر؛ إذ تتحدّث عن بطولات حدثت على أرض الواقع. </w:t>
      </w:r>
      <w:r w:rsidRPr="00BE5F4F">
        <w:rPr>
          <w:rFonts w:ascii="Arabic Transparent" w:hAnsi="Arabic Transparent" w:cs="Arabic Transparent" w:hint="cs"/>
          <w:sz w:val="28"/>
          <w:szCs w:val="28"/>
          <w:rtl/>
          <w:lang w:bidi="ar-SA"/>
        </w:rPr>
        <w:t xml:space="preserve">كما </w:t>
      </w:r>
      <w:r w:rsidRPr="00BE5F4F">
        <w:rPr>
          <w:rFonts w:ascii="Arabic Transparent" w:hAnsi="Arabic Transparent" w:cs="Arabic Transparent"/>
          <w:sz w:val="28"/>
          <w:szCs w:val="28"/>
          <w:rtl/>
          <w:lang w:bidi="ar-SA"/>
        </w:rPr>
        <w:t xml:space="preserve">عملت الكاتبة على توثيق المادّة </w:t>
      </w:r>
      <w:r w:rsidRPr="00BE5F4F">
        <w:rPr>
          <w:rFonts w:ascii="Arabic Transparent" w:hAnsi="Arabic Transparent" w:cs="Arabic Transparent"/>
          <w:sz w:val="28"/>
          <w:szCs w:val="28"/>
          <w:rtl/>
          <w:lang w:bidi="ar-SA"/>
        </w:rPr>
        <w:lastRenderedPageBreak/>
        <w:t>التاريخيّة للقصص في نهاية كلّ قصّة.</w:t>
      </w:r>
      <w:r w:rsidRPr="00BE5F4F">
        <w:rPr>
          <w:rStyle w:val="FootnoteReference"/>
          <w:rFonts w:ascii="Arabic Transparent" w:hAnsi="Arabic Transparent" w:cs="Arabic Transparent"/>
          <w:sz w:val="28"/>
          <w:szCs w:val="28"/>
          <w:rtl/>
          <w:lang w:bidi="ar-SA"/>
        </w:rPr>
        <w:footnoteReference w:id="86"/>
      </w:r>
      <w:r w:rsidRPr="00BE5F4F">
        <w:rPr>
          <w:rFonts w:ascii="Arabic Transparent" w:hAnsi="Arabic Transparent" w:cs="Arabic Transparent"/>
          <w:sz w:val="28"/>
          <w:szCs w:val="28"/>
          <w:rtl/>
          <w:lang w:bidi="ar-SA"/>
        </w:rPr>
        <w:t xml:space="preserve"> 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كتبت مجموعة قصص بعنوان </w:t>
      </w:r>
      <w:r w:rsidRPr="00BE5F4F">
        <w:rPr>
          <w:rFonts w:ascii="Arabic Transparent" w:hAnsi="Arabic Transparent" w:cs="Arabic Transparent"/>
          <w:b/>
          <w:bCs/>
          <w:sz w:val="28"/>
          <w:szCs w:val="28"/>
          <w:rtl/>
          <w:lang w:bidi="ar-SA"/>
        </w:rPr>
        <w:t>حكايات الغول</w:t>
      </w:r>
      <w:r w:rsidRPr="00BE5F4F">
        <w:rPr>
          <w:rFonts w:ascii="Arabic Transparent" w:hAnsi="Arabic Transparent" w:cs="Arabic Transparent"/>
          <w:sz w:val="28"/>
          <w:szCs w:val="28"/>
          <w:rtl/>
          <w:lang w:bidi="ar-SA"/>
        </w:rPr>
        <w:t xml:space="preserve"> قام بجمعها الكاتب فايز الغول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1966</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وبذلك استفادت الكاتبة من الحكايات الشعبيّة، وقدّمتها للأطفال في قصص منفصلة،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عملت على إجراء بعض التعديلات، ووضعت الرسوم المناسبة.</w:t>
      </w:r>
      <w:r w:rsidRPr="00BE5F4F">
        <w:rPr>
          <w:rStyle w:val="FootnoteReference"/>
          <w:rFonts w:ascii="Arabic Transparent" w:hAnsi="Arabic Transparent" w:cs="Arabic Transparent"/>
          <w:sz w:val="28"/>
          <w:szCs w:val="28"/>
          <w:rtl/>
          <w:lang w:bidi="ar-SA"/>
        </w:rPr>
        <w:footnoteReference w:id="87"/>
      </w:r>
    </w:p>
    <w:p w14:paraId="64D13F3B"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شجّعت الانتفاضة الأولى</w:t>
      </w:r>
      <w:r>
        <w:rPr>
          <w:rFonts w:ascii="Arabic Transparent" w:hAnsi="Arabic Transparent" w:cs="Arabic Transparent" w:hint="cs"/>
          <w:sz w:val="28"/>
          <w:szCs w:val="28"/>
          <w:rtl/>
          <w:lang w:bidi="ar-SA"/>
        </w:rPr>
        <w:t xml:space="preserve"> عام (1987)،</w:t>
      </w:r>
      <w:r w:rsidRPr="00BE5F4F">
        <w:rPr>
          <w:rFonts w:ascii="Arabic Transparent" w:hAnsi="Arabic Transparent" w:cs="Arabic Transparent"/>
          <w:sz w:val="28"/>
          <w:szCs w:val="28"/>
          <w:rtl/>
          <w:lang w:bidi="ar-SA"/>
        </w:rPr>
        <w:t xml:space="preserve"> أدباء الشتات على الاستمرار في تجسيد المعاناة الفلسطينيّة، من خلال قصص الأطفال. </w:t>
      </w:r>
      <w:r>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برزت صورة المقاومة في قصص الأطفال، كما نجد 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في مجموعة </w:t>
      </w:r>
      <w:r w:rsidRPr="00BE5F4F">
        <w:rPr>
          <w:rFonts w:ascii="Arabic Transparent" w:hAnsi="Arabic Transparent" w:cs="Arabic Transparent"/>
          <w:b/>
          <w:bCs/>
          <w:sz w:val="28"/>
          <w:szCs w:val="28"/>
          <w:rtl/>
          <w:lang w:bidi="ar-SA"/>
        </w:rPr>
        <w:t>غابة حيفا</w:t>
      </w:r>
      <w:r>
        <w:rPr>
          <w:rFonts w:ascii="Arabic Transparent" w:hAnsi="Arabic Transparent" w:cs="Arabic Transparent"/>
          <w:sz w:val="28"/>
          <w:szCs w:val="28"/>
          <w:rtl/>
          <w:lang w:bidi="ar-SA"/>
        </w:rPr>
        <w:t xml:space="preserve"> (1991)</w:t>
      </w:r>
      <w:r w:rsidRPr="00BE5F4F">
        <w:rPr>
          <w:rFonts w:ascii="Arabic Transparent" w:hAnsi="Arabic Transparent" w:cs="Arabic Transparent"/>
          <w:sz w:val="28"/>
          <w:szCs w:val="28"/>
          <w:rtl/>
          <w:lang w:bidi="ar-SA"/>
        </w:rPr>
        <w:t xml:space="preserve"> للكاتب هاني </w:t>
      </w:r>
      <w:proofErr w:type="spellStart"/>
      <w:r w:rsidRPr="00BE5F4F">
        <w:rPr>
          <w:rFonts w:ascii="Arabic Transparent" w:hAnsi="Arabic Transparent" w:cs="Arabic Transparent"/>
          <w:sz w:val="28"/>
          <w:szCs w:val="28"/>
          <w:rtl/>
          <w:lang w:bidi="ar-SA"/>
        </w:rPr>
        <w:t>الطيطي</w:t>
      </w:r>
      <w:proofErr w:type="spellEnd"/>
      <w:r w:rsidRPr="00BE5F4F">
        <w:rPr>
          <w:rFonts w:ascii="Arabic Transparent" w:hAnsi="Arabic Transparent" w:cs="Arabic Transparent"/>
          <w:sz w:val="28"/>
          <w:szCs w:val="28"/>
          <w:rtl/>
          <w:lang w:bidi="ar-SA"/>
        </w:rPr>
        <w:t xml:space="preserve"> (و1959).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أراد الكاتب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هذه المجموعة، ترسيخ قيم النضال ومبادئه واستمرار الوعي بقضيّة فلسطين، ونضالها المستمرّ.</w:t>
      </w:r>
      <w:r w:rsidRPr="00BE5F4F">
        <w:rPr>
          <w:rStyle w:val="FootnoteReference"/>
          <w:rFonts w:ascii="Arabic Transparent" w:hAnsi="Arabic Transparent" w:cs="Arabic Transparent"/>
          <w:sz w:val="28"/>
          <w:szCs w:val="28"/>
          <w:rtl/>
          <w:lang w:bidi="ar-SA"/>
        </w:rPr>
        <w:footnoteReference w:id="88"/>
      </w:r>
    </w:p>
    <w:p w14:paraId="4A73970B"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كما استمرّت الكاتبة روضة الهدهد في إصدار قصص مستمدّة من أحداث الانتفاضة وتاريخها. فكتبت </w:t>
      </w:r>
      <w:r w:rsidRPr="00BE5F4F">
        <w:rPr>
          <w:rFonts w:ascii="Arabic Transparent" w:hAnsi="Arabic Transparent" w:cs="Arabic Transparent"/>
          <w:b/>
          <w:bCs/>
          <w:sz w:val="28"/>
          <w:szCs w:val="28"/>
          <w:rtl/>
          <w:lang w:bidi="ar-SA"/>
        </w:rPr>
        <w:t>ليلى وفُرن الصمود</w:t>
      </w:r>
      <w:r w:rsidRPr="00BE5F4F">
        <w:rPr>
          <w:rFonts w:ascii="Arabic Transparent" w:hAnsi="Arabic Transparent" w:cs="Arabic Transparent"/>
          <w:sz w:val="28"/>
          <w:szCs w:val="28"/>
          <w:rtl/>
          <w:lang w:bidi="ar-SA"/>
        </w:rPr>
        <w:t xml:space="preserve"> (1990)، وقصّة </w:t>
      </w:r>
      <w:r w:rsidRPr="00BE5F4F">
        <w:rPr>
          <w:rFonts w:ascii="Arabic Transparent" w:hAnsi="Arabic Transparent" w:cs="Arabic Transparent"/>
          <w:b/>
          <w:bCs/>
          <w:sz w:val="28"/>
          <w:szCs w:val="28"/>
          <w:rtl/>
          <w:lang w:bidi="ar-SA"/>
        </w:rPr>
        <w:t>سرّ سكّين عامر ومجزرة الأقصى</w:t>
      </w:r>
      <w:r w:rsidRPr="00BE5F4F">
        <w:rPr>
          <w:rFonts w:ascii="Arabic Transparent" w:hAnsi="Arabic Transparent" w:cs="Arabic Transparent"/>
          <w:sz w:val="28"/>
          <w:szCs w:val="28"/>
          <w:rtl/>
          <w:lang w:bidi="ar-SA"/>
        </w:rPr>
        <w:t xml:space="preserve"> (1990)، وحكايات بطوليّة للأطفال من واقع الانتفاضة بعنوان </w:t>
      </w:r>
      <w:r w:rsidRPr="00BE5F4F">
        <w:rPr>
          <w:rFonts w:ascii="Arabic Transparent" w:hAnsi="Arabic Transparent" w:cs="Arabic Transparent"/>
          <w:b/>
          <w:bCs/>
          <w:sz w:val="28"/>
          <w:szCs w:val="28"/>
          <w:rtl/>
          <w:lang w:bidi="ar-SA"/>
        </w:rPr>
        <w:t xml:space="preserve">الملثّم وجريمة الأحد الأسود </w:t>
      </w:r>
      <w:r w:rsidRPr="00BE5F4F">
        <w:rPr>
          <w:rFonts w:ascii="Arabic Transparent" w:hAnsi="Arabic Transparent" w:cs="Arabic Transparent"/>
          <w:sz w:val="28"/>
          <w:szCs w:val="28"/>
          <w:rtl/>
          <w:lang w:bidi="ar-SA"/>
        </w:rPr>
        <w:t>(1993).</w:t>
      </w:r>
      <w:r w:rsidRPr="00BE5F4F">
        <w:rPr>
          <w:rStyle w:val="FootnoteReference"/>
          <w:rFonts w:ascii="Arabic Transparent" w:hAnsi="Arabic Transparent" w:cs="Arabic Transparent"/>
          <w:sz w:val="28"/>
          <w:szCs w:val="28"/>
          <w:rtl/>
          <w:lang w:bidi="ar-SA"/>
        </w:rPr>
        <w:footnoteReference w:id="89"/>
      </w:r>
    </w:p>
    <w:p w14:paraId="4F766E51"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الملاحظ أنّ بعض الكتّاب الّذين يعيشون في الشتات لم يذكروا في أعمالهم الشعريّة والنثريّة تعابير تتعلّق بالانتفاضة بصورة مباشرة، إنّما استمرّوا على نهج الفترة السابقة بإبراز القضيّة الفلسطينيّة، وحركة الكفاح والنضال لتحرير الأرض الفلسطينية؛ إن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 بصورة مباشرة أو من خلال ال</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رم</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ز.</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من هؤلاء الكتّاب شهلا الكيّالي (و1942)، وعلي البتيري، وراشد عيسى (</w:t>
      </w:r>
      <w:r w:rsidRPr="00BE5F4F">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1951)، ومنير الهور (و1950). </w:t>
      </w:r>
    </w:p>
    <w:p w14:paraId="0D72F3CB"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JO"/>
        </w:rPr>
        <w:lastRenderedPageBreak/>
        <w:t>نصل إلى عقد التسعين</w:t>
      </w:r>
      <w:r>
        <w:rPr>
          <w:rFonts w:ascii="Arabic Transparent" w:hAnsi="Arabic Transparent" w:cs="Arabic Transparent" w:hint="cs"/>
          <w:smallCaps/>
          <w:sz w:val="28"/>
          <w:szCs w:val="28"/>
          <w:rtl/>
          <w:lang w:bidi="ar-JO"/>
        </w:rPr>
        <w:t>يّ</w:t>
      </w:r>
      <w:r w:rsidRPr="00BE5F4F">
        <w:rPr>
          <w:rFonts w:ascii="Arabic Transparent" w:hAnsi="Arabic Transparent" w:cs="Arabic Transparent"/>
          <w:smallCaps/>
          <w:sz w:val="28"/>
          <w:szCs w:val="28"/>
          <w:rtl/>
          <w:lang w:bidi="ar-JO"/>
        </w:rPr>
        <w:t>ات من القرن الماضي</w:t>
      </w:r>
      <w:r>
        <w:rPr>
          <w:rFonts w:ascii="Arabic Transparent" w:hAnsi="Arabic Transparent" w:cs="Arabic Transparent"/>
          <w:smallCaps/>
          <w:sz w:val="28"/>
          <w:szCs w:val="28"/>
          <w:rtl/>
          <w:lang w:bidi="ar-JO"/>
        </w:rPr>
        <w:t xml:space="preserve"> فنجد أنّ ثمّة أسماء في الشتّات</w:t>
      </w:r>
      <w:r w:rsidRPr="00BE5F4F">
        <w:rPr>
          <w:rFonts w:ascii="Arabic Transparent" w:hAnsi="Arabic Transparent" w:cs="Arabic Transparent"/>
          <w:smallCaps/>
          <w:sz w:val="28"/>
          <w:szCs w:val="28"/>
          <w:rtl/>
          <w:lang w:bidi="ar-JO"/>
        </w:rPr>
        <w:t xml:space="preserve"> كرّست أغلب إنتاجها الأدبيّ للأطفال</w:t>
      </w:r>
      <w:r w:rsidRPr="00BE5F4F">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سواء أكان الإنتاج قصص</w:t>
      </w:r>
      <w:r>
        <w:rPr>
          <w:rFonts w:ascii="Arabic Transparent" w:hAnsi="Arabic Transparent" w:cs="Arabic Transparent" w:hint="cs"/>
          <w:smallCaps/>
          <w:sz w:val="28"/>
          <w:szCs w:val="28"/>
          <w:rtl/>
          <w:lang w:bidi="ar-JO"/>
        </w:rPr>
        <w:t>يًّ</w:t>
      </w:r>
      <w:r>
        <w:rPr>
          <w:rFonts w:ascii="Arabic Transparent" w:hAnsi="Arabic Transparent" w:cs="Arabic Transparent"/>
          <w:smallCaps/>
          <w:sz w:val="28"/>
          <w:szCs w:val="28"/>
          <w:rtl/>
          <w:lang w:bidi="ar-JO"/>
        </w:rPr>
        <w:t>ا أ</w:t>
      </w:r>
      <w:r>
        <w:rPr>
          <w:rFonts w:ascii="Arabic Transparent" w:hAnsi="Arabic Transparent" w:cs="Arabic Transparent" w:hint="cs"/>
          <w:smallCaps/>
          <w:sz w:val="28"/>
          <w:szCs w:val="28"/>
          <w:rtl/>
          <w:lang w:bidi="ar-JO"/>
        </w:rPr>
        <w:t>و</w:t>
      </w:r>
      <w:r>
        <w:rPr>
          <w:rFonts w:ascii="Arabic Transparent" w:hAnsi="Arabic Transparent" w:cs="Arabic Transparent"/>
          <w:smallCaps/>
          <w:sz w:val="28"/>
          <w:szCs w:val="28"/>
          <w:rtl/>
          <w:lang w:bidi="ar-JO"/>
        </w:rPr>
        <w:t xml:space="preserve"> شعر</w:t>
      </w:r>
      <w:r>
        <w:rPr>
          <w:rFonts w:ascii="Arabic Transparent" w:hAnsi="Arabic Transparent" w:cs="Arabic Transparent" w:hint="cs"/>
          <w:smallCaps/>
          <w:sz w:val="28"/>
          <w:szCs w:val="28"/>
          <w:rtl/>
          <w:lang w:bidi="ar-JO"/>
        </w:rPr>
        <w:t>يًّ</w:t>
      </w:r>
      <w:r>
        <w:rPr>
          <w:rFonts w:ascii="Arabic Transparent" w:hAnsi="Arabic Transparent" w:cs="Arabic Transparent"/>
          <w:smallCaps/>
          <w:sz w:val="28"/>
          <w:szCs w:val="28"/>
          <w:rtl/>
          <w:lang w:bidi="ar-JO"/>
        </w:rPr>
        <w:t>ا أ</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 xml:space="preserve"> أعمال</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ا مسرحيّة أ</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 xml:space="preserve"> روايات للفتيان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ففي مجال الشعر </w:t>
      </w:r>
      <w:r w:rsidRPr="00BE5F4F">
        <w:rPr>
          <w:rFonts w:ascii="Arabic Transparent" w:hAnsi="Arabic Transparent" w:cs="Arabic Transparent"/>
          <w:smallCaps/>
          <w:sz w:val="28"/>
          <w:szCs w:val="28"/>
          <w:rtl/>
          <w:lang w:bidi="ar-SA"/>
        </w:rPr>
        <w:t>استمرّ</w:t>
      </w:r>
      <w:r w:rsidRPr="00BE5F4F">
        <w:rPr>
          <w:rFonts w:ascii="Arabic Transparent" w:hAnsi="Arabic Transparent" w:cs="Arabic Transparent"/>
          <w:smallCaps/>
          <w:sz w:val="28"/>
          <w:szCs w:val="28"/>
          <w:rtl/>
          <w:lang w:bidi="ar-JO"/>
        </w:rPr>
        <w:t xml:space="preserve"> الشعراء في الكتابة للأطفال أمثال</w:t>
      </w:r>
      <w:r w:rsidRPr="00BE5F4F">
        <w:rPr>
          <w:rFonts w:ascii="Arabic Transparent" w:hAnsi="Arabic Transparent" w:cs="Arabic Transparent" w:hint="cs"/>
          <w:smallCaps/>
          <w:sz w:val="28"/>
          <w:szCs w:val="28"/>
          <w:rtl/>
          <w:lang w:bidi="ar-JO"/>
        </w:rPr>
        <w:t xml:space="preserve"> </w:t>
      </w:r>
      <w:r w:rsidRPr="00BE5F4F">
        <w:rPr>
          <w:rFonts w:ascii="Arabic Transparent" w:hAnsi="Arabic Transparent" w:cs="Arabic Transparent"/>
          <w:smallCaps/>
          <w:sz w:val="28"/>
          <w:szCs w:val="28"/>
          <w:rtl/>
          <w:lang w:bidi="ar-SA"/>
        </w:rPr>
        <w:t>محمّد الظاهر وعلي البتيري ومحمود الشلبي وراشد عيسى، من خلال مجموعاتهم الشعريّة المطبوعة أو الصادرة مغنّاة في أشرطة</w:t>
      </w:r>
      <w:r>
        <w:rPr>
          <w:rFonts w:ascii="Arabic Transparent" w:hAnsi="Arabic Transparent" w:cs="Arabic Transparent" w:hint="cs"/>
          <w:smallCaps/>
          <w:sz w:val="28"/>
          <w:szCs w:val="28"/>
          <w:rtl/>
          <w:lang w:bidi="ar-SA"/>
        </w:rPr>
        <w:t xml:space="preserve"> تسجيل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إذ </w:t>
      </w:r>
      <w:r w:rsidRPr="00BE5F4F">
        <w:rPr>
          <w:rFonts w:ascii="Arabic Transparent" w:hAnsi="Arabic Transparent" w:cs="Arabic Transparent"/>
          <w:smallCaps/>
          <w:sz w:val="28"/>
          <w:szCs w:val="28"/>
          <w:rtl/>
          <w:lang w:bidi="ar-SA"/>
        </w:rPr>
        <w:t>تكاد إصدارات الشعراء الأربعة المذكورين تمثّل نصف الإصدارات الشعريّة الموجّهة للأطفال في ذلك العقد.</w:t>
      </w:r>
      <w:r w:rsidRPr="00BE5F4F">
        <w:rPr>
          <w:rStyle w:val="FootnoteReference"/>
          <w:rFonts w:ascii="Arabic Transparent" w:hAnsi="Arabic Transparent" w:cs="Arabic Transparent"/>
          <w:smallCaps/>
          <w:sz w:val="28"/>
          <w:szCs w:val="28"/>
          <w:rtl/>
          <w:lang w:bidi="ar-SA"/>
        </w:rPr>
        <w:footnoteReference w:id="90"/>
      </w:r>
    </w:p>
    <w:p w14:paraId="0DFF6879"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لقد بدا واضحًا مدى تأثّر </w:t>
      </w:r>
      <w:r>
        <w:rPr>
          <w:rFonts w:ascii="Arabic Transparent" w:hAnsi="Arabic Transparent" w:cs="Arabic Transparent"/>
          <w:smallCaps/>
          <w:sz w:val="28"/>
          <w:szCs w:val="28"/>
          <w:rtl/>
          <w:lang w:bidi="ar-JO"/>
        </w:rPr>
        <w:t>الكتّاب الذّين يعيشون في الشتات</w:t>
      </w:r>
      <w:r w:rsidRPr="00BE5F4F">
        <w:rPr>
          <w:rFonts w:ascii="Arabic Transparent" w:hAnsi="Arabic Transparent" w:cs="Arabic Transparent"/>
          <w:smallCaps/>
          <w:sz w:val="28"/>
          <w:szCs w:val="28"/>
          <w:rtl/>
          <w:lang w:bidi="ar-JO"/>
        </w:rPr>
        <w:t xml:space="preserve"> بهاجس</w:t>
      </w:r>
      <w:r>
        <w:rPr>
          <w:rFonts w:ascii="Arabic Transparent" w:hAnsi="Arabic Transparent" w:cs="Arabic Transparent"/>
          <w:smallCaps/>
          <w:sz w:val="28"/>
          <w:szCs w:val="28"/>
          <w:rtl/>
          <w:lang w:bidi="ar-JO"/>
        </w:rPr>
        <w:t xml:space="preserve"> الحنين والعودة إلى الوطن الأمّ</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بالتالي انعكس ذلك في كتاباتهم للأطفال، وإنْ كان هناك إضافة جديدة في أعمالهم</w:t>
      </w:r>
      <w:r w:rsidRPr="00BE5F4F">
        <w:rPr>
          <w:rFonts w:ascii="Arabic Transparent" w:hAnsi="Arabic Transparent" w:cs="Arabic Transparent" w:hint="cs"/>
          <w:smallCaps/>
          <w:sz w:val="28"/>
          <w:szCs w:val="28"/>
          <w:rtl/>
          <w:lang w:bidi="ar-JO"/>
        </w:rPr>
        <w:t xml:space="preserve">، نتيجة للوعي الثقافيّ، وفي محاولة لبناء شخصيّة مستقلّة للطفل. </w:t>
      </w:r>
      <w:r w:rsidRPr="00BE5F4F">
        <w:rPr>
          <w:rFonts w:ascii="Arabic Transparent" w:hAnsi="Arabic Transparent" w:cs="Arabic Transparent"/>
          <w:smallCaps/>
          <w:sz w:val="28"/>
          <w:szCs w:val="28"/>
          <w:rtl/>
          <w:lang w:bidi="ar-JO"/>
        </w:rPr>
        <w:t>من الموضوعات الّتي يمكن أن نعدّها جديدة أو مقدّمَة بأسلوب جديد، موضوعات مثل ا</w:t>
      </w:r>
      <w:r>
        <w:rPr>
          <w:rFonts w:ascii="Arabic Transparent" w:hAnsi="Arabic Transparent" w:cs="Arabic Transparent"/>
          <w:smallCaps/>
          <w:sz w:val="28"/>
          <w:szCs w:val="28"/>
          <w:rtl/>
          <w:lang w:bidi="ar-JO"/>
        </w:rPr>
        <w:t>لبيئة، وحماية الطبيعة، وحقوق ال</w:t>
      </w:r>
      <w:r>
        <w:rPr>
          <w:rFonts w:ascii="Arabic Transparent" w:hAnsi="Arabic Transparent" w:cs="Arabic Transparent" w:hint="cs"/>
          <w:smallCaps/>
          <w:sz w:val="28"/>
          <w:szCs w:val="28"/>
          <w:rtl/>
          <w:lang w:bidi="ar-JO"/>
        </w:rPr>
        <w:t>إ</w:t>
      </w:r>
      <w:r w:rsidRPr="00BE5F4F">
        <w:rPr>
          <w:rFonts w:ascii="Arabic Transparent" w:hAnsi="Arabic Transparent" w:cs="Arabic Transparent"/>
          <w:smallCaps/>
          <w:sz w:val="28"/>
          <w:szCs w:val="28"/>
          <w:rtl/>
          <w:lang w:bidi="ar-JO"/>
        </w:rPr>
        <w:t>نسان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فنجد مثل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ا لدى الشاعر محمّد الظاهر</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أنّ بعض </w:t>
      </w:r>
      <w:r>
        <w:rPr>
          <w:rFonts w:ascii="Arabic Transparent" w:hAnsi="Arabic Transparent" w:cs="Arabic Transparent" w:hint="cs"/>
          <w:smallCaps/>
          <w:sz w:val="28"/>
          <w:szCs w:val="28"/>
          <w:rtl/>
          <w:lang w:bidi="ar-JO"/>
        </w:rPr>
        <w:t>مؤلّفاته</w:t>
      </w:r>
      <w:r w:rsidRPr="00BE5F4F">
        <w:rPr>
          <w:rFonts w:ascii="Arabic Transparent" w:hAnsi="Arabic Transparent" w:cs="Arabic Transparent"/>
          <w:smallCaps/>
          <w:sz w:val="28"/>
          <w:szCs w:val="28"/>
          <w:rtl/>
          <w:lang w:bidi="ar-JO"/>
        </w:rPr>
        <w:t xml:space="preserve">، مثل </w:t>
      </w:r>
      <w:r w:rsidRPr="00BE5F4F">
        <w:rPr>
          <w:rFonts w:ascii="Arabic Transparent" w:hAnsi="Arabic Transparent" w:cs="Arabic Transparent"/>
          <w:b/>
          <w:bCs/>
          <w:smallCaps/>
          <w:sz w:val="28"/>
          <w:szCs w:val="28"/>
          <w:rtl/>
          <w:lang w:bidi="ar-JO"/>
        </w:rPr>
        <w:t>كواكب الأسرار</w:t>
      </w:r>
      <w:r w:rsidRPr="00BE5F4F">
        <w:rPr>
          <w:rFonts w:ascii="Arabic Transparent" w:hAnsi="Arabic Transparent" w:cs="Arabic Transparent"/>
          <w:smallCaps/>
          <w:sz w:val="28"/>
          <w:szCs w:val="28"/>
          <w:rtl/>
          <w:lang w:bidi="ar-JO"/>
        </w:rPr>
        <w:t xml:space="preserve"> (1996)، تدور كلّها حول قضّية حقوق الطفل.</w:t>
      </w:r>
    </w:p>
    <w:p w14:paraId="1A57A680"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استمرّ بعض الكتّاب في توثيق التاريخ في قصصهم، إذ</w:t>
      </w:r>
      <w:r>
        <w:rPr>
          <w:rFonts w:ascii="Arabic Transparent" w:hAnsi="Arabic Transparent" w:cs="Arabic Transparent"/>
          <w:smallCaps/>
          <w:sz w:val="28"/>
          <w:szCs w:val="28"/>
          <w:rtl/>
          <w:lang w:bidi="ar-JO"/>
        </w:rPr>
        <w:t xml:space="preserve"> استلهم</w:t>
      </w:r>
      <w:r>
        <w:rPr>
          <w:rFonts w:ascii="Arabic Transparent" w:hAnsi="Arabic Transparent" w:cs="Arabic Transparent" w:hint="cs"/>
          <w:smallCaps/>
          <w:sz w:val="28"/>
          <w:szCs w:val="28"/>
          <w:rtl/>
          <w:lang w:bidi="ar-JO"/>
        </w:rPr>
        <w:t>وا</w:t>
      </w:r>
      <w:r w:rsidRPr="00BE5F4F">
        <w:rPr>
          <w:rFonts w:ascii="Arabic Transparent" w:hAnsi="Arabic Transparent" w:cs="Arabic Transparent"/>
          <w:smallCaps/>
          <w:sz w:val="28"/>
          <w:szCs w:val="28"/>
          <w:rtl/>
          <w:lang w:bidi="ar-JO"/>
        </w:rPr>
        <w:t xml:space="preserve"> أحداثًا من التاريخ وشخصيّاته. برزت في هذا المجال الكاتبة روضة الهدهد،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استمرّت في هذا الاتّجاه، فكتبت سلسلة قصص تحت عنوان </w:t>
      </w:r>
      <w:r w:rsidRPr="00BE5F4F">
        <w:rPr>
          <w:rFonts w:ascii="Arabic Transparent" w:hAnsi="Arabic Transparent" w:cs="Arabic Transparent"/>
          <w:b/>
          <w:bCs/>
          <w:smallCaps/>
          <w:sz w:val="28"/>
          <w:szCs w:val="28"/>
          <w:rtl/>
          <w:lang w:bidi="ar-JO"/>
        </w:rPr>
        <w:t xml:space="preserve">حكايات الأرض الطيّبة </w:t>
      </w:r>
      <w:r w:rsidRPr="00BE5F4F">
        <w:rPr>
          <w:rFonts w:ascii="Arabic Transparent" w:hAnsi="Arabic Transparent" w:cs="Arabic Transparent"/>
          <w:smallCaps/>
          <w:sz w:val="28"/>
          <w:szCs w:val="28"/>
          <w:rtl/>
          <w:lang w:bidi="ar-JO"/>
        </w:rPr>
        <w:t>(1997).</w:t>
      </w:r>
      <w:r w:rsidRPr="00BE5F4F">
        <w:rPr>
          <w:rStyle w:val="FootnoteReference"/>
          <w:rFonts w:ascii="Arabic Transparent" w:hAnsi="Arabic Transparent" w:cs="Arabic Transparent"/>
          <w:smallCaps/>
          <w:sz w:val="28"/>
          <w:szCs w:val="28"/>
          <w:rtl/>
          <w:lang w:bidi="ar-JO"/>
        </w:rPr>
        <w:footnoteReference w:id="91"/>
      </w:r>
      <w:r w:rsidRPr="00BE5F4F">
        <w:rPr>
          <w:rFonts w:ascii="Arabic Transparent" w:hAnsi="Arabic Transparent" w:cs="Arabic Transparent"/>
          <w:smallCaps/>
          <w:sz w:val="28"/>
          <w:szCs w:val="28"/>
          <w:rtl/>
          <w:lang w:bidi="ar-JO"/>
        </w:rPr>
        <w:t xml:space="preserve"> جاء</w:t>
      </w:r>
      <w:r>
        <w:rPr>
          <w:rFonts w:ascii="Arabic Transparent" w:hAnsi="Arabic Transparent" w:cs="Arabic Transparent"/>
          <w:smallCaps/>
          <w:sz w:val="28"/>
          <w:szCs w:val="28"/>
          <w:rtl/>
          <w:lang w:bidi="ar-JO"/>
        </w:rPr>
        <w:t xml:space="preserve">ت هذه السلسلة لكي يتعرّف الطفل </w:t>
      </w:r>
      <w:r>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بطولات أجداده.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تقول</w:t>
      </w:r>
      <w:r>
        <w:rPr>
          <w:rFonts w:ascii="Arabic Transparent" w:hAnsi="Arabic Transparent" w:cs="Arabic Transparent" w:hint="cs"/>
          <w:smallCaps/>
          <w:sz w:val="28"/>
          <w:szCs w:val="28"/>
          <w:rtl/>
          <w:lang w:bidi="ar-JO"/>
        </w:rPr>
        <w:t xml:space="preserve"> في ذلك،</w:t>
      </w:r>
      <w:r w:rsidRPr="00BE5F4F">
        <w:rPr>
          <w:rFonts w:ascii="Arabic Transparent" w:hAnsi="Arabic Transparent" w:cs="Arabic Transparent"/>
          <w:smallCaps/>
          <w:sz w:val="28"/>
          <w:szCs w:val="28"/>
          <w:rtl/>
          <w:lang w:bidi="ar-JO"/>
        </w:rPr>
        <w:t xml:space="preserve"> إنّ سبب </w:t>
      </w:r>
      <w:r>
        <w:rPr>
          <w:rFonts w:ascii="Arabic Transparent" w:hAnsi="Arabic Transparent" w:cs="Arabic Transparent"/>
          <w:smallCaps/>
          <w:sz w:val="28"/>
          <w:szCs w:val="28"/>
          <w:rtl/>
          <w:lang w:bidi="ar-JO"/>
        </w:rPr>
        <w:t xml:space="preserve">اتّجاهها نحو التاريخ، </w:t>
      </w:r>
      <w:r>
        <w:rPr>
          <w:rFonts w:ascii="Arabic Transparent" w:hAnsi="Arabic Transparent" w:cs="Arabic Transparent" w:hint="cs"/>
          <w:smallCaps/>
          <w:sz w:val="28"/>
          <w:szCs w:val="28"/>
          <w:rtl/>
          <w:lang w:bidi="ar-JO"/>
        </w:rPr>
        <w:t>هو رؤيتها</w:t>
      </w:r>
      <w:r w:rsidRPr="00BE5F4F">
        <w:rPr>
          <w:rFonts w:ascii="Arabic Transparent" w:hAnsi="Arabic Transparent" w:cs="Arabic Transparent"/>
          <w:smallCaps/>
          <w:sz w:val="28"/>
          <w:szCs w:val="28"/>
          <w:rtl/>
          <w:lang w:bidi="ar-JO"/>
        </w:rPr>
        <w:t xml:space="preserve"> أنّ تقديم التاريخ والبطولة والوطن شيء ضروريّ للأطفال. تضيف الكاتبة بأنّه يجب أنّ تقدّم مثل هذه الأعمال في قالب يُقبلون عليه، بحيث لا تكون البطولة شعارات فضفاضة، أو تهدف إلى زرع الحقد في نفوس الأطفال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بل </w:t>
      </w:r>
      <w:r w:rsidRPr="00BE5F4F">
        <w:rPr>
          <w:rFonts w:ascii="Arabic Transparent" w:hAnsi="Arabic Transparent" w:cs="Arabic Transparent"/>
          <w:smallCaps/>
          <w:sz w:val="28"/>
          <w:szCs w:val="28"/>
          <w:rtl/>
          <w:lang w:bidi="ar-JO"/>
        </w:rPr>
        <w:lastRenderedPageBreak/>
        <w:t>تهدف هذه القصص إلى ربط الطفل بوطنه وحقّه، وتعريفه بآبائه وأجداده الّذين دافعوا عن الأرض ليكونوا قُدوة له.</w:t>
      </w:r>
      <w:r w:rsidRPr="00BE5F4F">
        <w:rPr>
          <w:rStyle w:val="FootnoteReference"/>
          <w:rFonts w:ascii="Arabic Transparent" w:hAnsi="Arabic Transparent" w:cs="Arabic Transparent"/>
          <w:smallCaps/>
          <w:sz w:val="28"/>
          <w:szCs w:val="28"/>
          <w:rtl/>
          <w:lang w:bidi="ar-JO"/>
        </w:rPr>
        <w:footnoteReference w:id="92"/>
      </w:r>
    </w:p>
    <w:p w14:paraId="2F9B4D59" w14:textId="77777777" w:rsidR="00EA6AE3" w:rsidRPr="00BE5F4F" w:rsidRDefault="00EA6AE3" w:rsidP="00EA6AE3">
      <w:pPr>
        <w:spacing w:line="480" w:lineRule="auto"/>
        <w:ind w:left="-113" w:firstLine="720"/>
        <w:jc w:val="both"/>
        <w:rPr>
          <w:rFonts w:ascii="Arabic Transparent" w:hAnsi="Arabic Transparent" w:cs="Arabic Transparent"/>
          <w:sz w:val="32"/>
          <w:szCs w:val="32"/>
          <w:rtl/>
          <w:lang w:bidi="ar-JO"/>
        </w:rPr>
      </w:pPr>
    </w:p>
    <w:p w14:paraId="73F328CB" w14:textId="77777777" w:rsidR="00EA6AE3" w:rsidRPr="00BE5F4F" w:rsidRDefault="00EA6AE3" w:rsidP="00EA6AE3">
      <w:pPr>
        <w:pStyle w:val="ListParagraph"/>
        <w:numPr>
          <w:ilvl w:val="1"/>
          <w:numId w:val="4"/>
        </w:numPr>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bidi="ar-SA"/>
        </w:rPr>
        <w:t>أدب الأطفال الفلسطينيّ في الضّفة</w:t>
      </w:r>
      <w:r>
        <w:rPr>
          <w:rFonts w:ascii="Arabic Transparent" w:hAnsi="Arabic Transparent" w:cs="Arabic Transparent" w:hint="cs"/>
          <w:b/>
          <w:bCs/>
          <w:sz w:val="28"/>
          <w:szCs w:val="28"/>
          <w:rtl/>
          <w:lang w:bidi="ar-SA"/>
        </w:rPr>
        <w:t xml:space="preserve"> الغربيّة</w:t>
      </w:r>
      <w:r>
        <w:rPr>
          <w:rFonts w:ascii="Arabic Transparent" w:hAnsi="Arabic Transparent" w:cs="Arabic Transparent"/>
          <w:b/>
          <w:bCs/>
          <w:sz w:val="28"/>
          <w:szCs w:val="28"/>
          <w:rtl/>
          <w:lang w:bidi="ar-SA"/>
        </w:rPr>
        <w:t xml:space="preserve"> و</w:t>
      </w:r>
      <w:r w:rsidRPr="00BE5F4F">
        <w:rPr>
          <w:rFonts w:ascii="Arabic Transparent" w:hAnsi="Arabic Transparent" w:cs="Arabic Transparent"/>
          <w:b/>
          <w:bCs/>
          <w:sz w:val="28"/>
          <w:szCs w:val="28"/>
          <w:rtl/>
          <w:lang w:bidi="ar-SA"/>
        </w:rPr>
        <w:t>قطاع</w:t>
      </w:r>
      <w:r>
        <w:rPr>
          <w:rFonts w:ascii="Arabic Transparent" w:hAnsi="Arabic Transparent" w:cs="Arabic Transparent" w:hint="cs"/>
          <w:b/>
          <w:bCs/>
          <w:sz w:val="28"/>
          <w:szCs w:val="28"/>
          <w:rtl/>
          <w:lang w:bidi="ar-SA"/>
        </w:rPr>
        <w:t xml:space="preserve"> غزّة</w:t>
      </w:r>
      <w:r w:rsidRPr="00BE5F4F">
        <w:rPr>
          <w:rFonts w:ascii="Arabic Transparent" w:hAnsi="Arabic Transparent" w:cs="Arabic Transparent" w:hint="cs"/>
          <w:b/>
          <w:bCs/>
          <w:sz w:val="28"/>
          <w:szCs w:val="28"/>
          <w:rtl/>
          <w:lang w:bidi="ar-SA"/>
        </w:rPr>
        <w:t xml:space="preserve"> بعد </w:t>
      </w:r>
      <w:r w:rsidRPr="00BE5F4F">
        <w:rPr>
          <w:rFonts w:ascii="Arabic Transparent" w:hAnsi="Arabic Transparent" w:cs="Arabic Transparent" w:hint="cs"/>
          <w:b/>
          <w:bCs/>
          <w:sz w:val="28"/>
          <w:szCs w:val="28"/>
          <w:rtl/>
        </w:rPr>
        <w:t>(</w:t>
      </w:r>
      <w:r w:rsidRPr="00BE5F4F">
        <w:rPr>
          <w:rFonts w:ascii="Arabic Transparent" w:hAnsi="Arabic Transparent" w:cs="Arabic Transparent" w:hint="cs"/>
          <w:b/>
          <w:bCs/>
          <w:sz w:val="28"/>
          <w:szCs w:val="28"/>
          <w:rtl/>
          <w:lang w:bidi="ar-SA"/>
        </w:rPr>
        <w:t>1967</w:t>
      </w:r>
      <w:r w:rsidRPr="00BE5F4F">
        <w:rPr>
          <w:rFonts w:ascii="Arabic Transparent" w:hAnsi="Arabic Transparent" w:cs="Arabic Transparent" w:hint="cs"/>
          <w:b/>
          <w:bCs/>
          <w:sz w:val="28"/>
          <w:szCs w:val="28"/>
          <w:rtl/>
        </w:rPr>
        <w:t>)</w:t>
      </w:r>
    </w:p>
    <w:p w14:paraId="5270EF4D" w14:textId="77777777" w:rsidR="00EA6AE3" w:rsidRPr="00BE5F4F" w:rsidRDefault="00EA6AE3" w:rsidP="00EA6AE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فرضت السلطات الإسرائيليّة الحصار على الضفّة الغربيّة وقطاع غزّة بعد احتلالهما عام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1967</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ومن ضمنه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بطبيعة الحال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الحصار الثقافيّ، و</w:t>
      </w:r>
      <w:r>
        <w:rPr>
          <w:rFonts w:ascii="Arabic Transparent" w:hAnsi="Arabic Transparent" w:cs="Arabic Transparent" w:hint="cs"/>
          <w:sz w:val="28"/>
          <w:szCs w:val="28"/>
          <w:rtl/>
          <w:lang w:bidi="ar-SA"/>
        </w:rPr>
        <w:t xml:space="preserve">هذا </w:t>
      </w:r>
      <w:r w:rsidRPr="00BE5F4F">
        <w:rPr>
          <w:rFonts w:ascii="Arabic Transparent" w:hAnsi="Arabic Transparent" w:cs="Arabic Transparent"/>
          <w:sz w:val="28"/>
          <w:szCs w:val="28"/>
          <w:rtl/>
          <w:lang w:bidi="ar-SA"/>
        </w:rPr>
        <w:t xml:space="preserve">بالتالي </w:t>
      </w:r>
      <w:r>
        <w:rPr>
          <w:rFonts w:ascii="Arabic Transparent" w:hAnsi="Arabic Transparent" w:cs="Arabic Transparent" w:hint="cs"/>
          <w:sz w:val="28"/>
          <w:szCs w:val="28"/>
          <w:rtl/>
          <w:lang w:bidi="ar-SA"/>
        </w:rPr>
        <w:t>أثّر سلبًا على</w:t>
      </w:r>
      <w:r w:rsidRPr="00BE5F4F">
        <w:rPr>
          <w:rFonts w:ascii="Arabic Transparent" w:hAnsi="Arabic Transparent" w:cs="Arabic Transparent"/>
          <w:sz w:val="28"/>
          <w:szCs w:val="28"/>
          <w:rtl/>
          <w:lang w:bidi="ar-SA"/>
        </w:rPr>
        <w:t xml:space="preserve"> المناخ الثقافيّ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أثّر ذلك على الكتابة، فتوقّف بعض الكتّاب عن الكتابة</w:t>
      </w:r>
      <w:r>
        <w:rPr>
          <w:rFonts w:ascii="Arabic Transparent" w:hAnsi="Arabic Transparent" w:cs="Arabic Transparent" w:hint="cs"/>
          <w:sz w:val="28"/>
          <w:szCs w:val="28"/>
          <w:rtl/>
          <w:lang w:bidi="ar-SA"/>
        </w:rPr>
        <w:t xml:space="preserve"> نهائيًّا</w:t>
      </w:r>
      <w:r>
        <w:rPr>
          <w:rFonts w:ascii="Arabic Transparent" w:hAnsi="Arabic Transparent" w:cs="Arabic Transparent"/>
          <w:sz w:val="28"/>
          <w:szCs w:val="28"/>
          <w:rtl/>
          <w:lang w:bidi="ar-SA"/>
        </w:rPr>
        <w:t>، أو تضاءل إنتاجهم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بداعيّ، إن كان بسبب الظروف الاستثنائيّة الّتي وجدوا أنفسهم في مواجهتها، أو بسبب انخراطهم في النضال السياسيّ المباشر ضدّ الاحتلال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كما تمّ إبعاد عدد من الكتّاب خارج وطنهم</w:t>
      </w:r>
      <w:r w:rsidRPr="00BE5F4F">
        <w:rPr>
          <w:rFonts w:ascii="Arabic Transparent" w:hAnsi="Arabic Transparent" w:cs="Arabic Transparent" w:hint="cs"/>
          <w:sz w:val="28"/>
          <w:szCs w:val="28"/>
          <w:rtl/>
          <w:lang w:bidi="ar-SA"/>
        </w:rPr>
        <w:t xml:space="preserve"> ومنهم الكاتب محمود شقير.</w:t>
      </w:r>
    </w:p>
    <w:p w14:paraId="51994B0B"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أواخر السبعين</w:t>
      </w:r>
      <w:r>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ات من القرن الماضي</w:t>
      </w:r>
      <w:r w:rsidRPr="00BE5F4F">
        <w:rPr>
          <w:rFonts w:ascii="Arabic Transparent" w:hAnsi="Arabic Transparent" w:cs="Arabic Transparent"/>
          <w:sz w:val="28"/>
          <w:szCs w:val="28"/>
          <w:rtl/>
          <w:lang w:bidi="ar-SA"/>
        </w:rPr>
        <w:t xml:space="preserve"> تمكّنت الحركة الأدبيّة في الضفّة والقطاع </w:t>
      </w:r>
      <w:r>
        <w:rPr>
          <w:rFonts w:ascii="Arabic Transparent" w:hAnsi="Arabic Transparent" w:cs="Arabic Transparent" w:hint="cs"/>
          <w:sz w:val="28"/>
          <w:szCs w:val="28"/>
          <w:rtl/>
          <w:lang w:bidi="ar-SA"/>
        </w:rPr>
        <w:t xml:space="preserve">من </w:t>
      </w:r>
      <w:r w:rsidRPr="00BE5F4F">
        <w:rPr>
          <w:rFonts w:ascii="Arabic Transparent" w:hAnsi="Arabic Transparent" w:cs="Arabic Transparent"/>
          <w:sz w:val="28"/>
          <w:szCs w:val="28"/>
          <w:rtl/>
          <w:lang w:bidi="ar-SA"/>
        </w:rPr>
        <w:t>تجاوز مرحلة المعاناة الّتي سادت بعد نكسة حزيران</w:t>
      </w:r>
      <w:r>
        <w:rPr>
          <w:rFonts w:ascii="Arabic Transparent" w:hAnsi="Arabic Transparent" w:cs="Arabic Transparent" w:hint="cs"/>
          <w:sz w:val="28"/>
          <w:szCs w:val="28"/>
          <w:rtl/>
          <w:lang w:bidi="ar-SA"/>
        </w:rPr>
        <w:t xml:space="preserve"> عام (1967)</w:t>
      </w:r>
      <w:r w:rsidRPr="00BE5F4F">
        <w:rPr>
          <w:rFonts w:ascii="Arabic Transparent" w:hAnsi="Arabic Transparent" w:cs="Arabic Transparent"/>
          <w:sz w:val="28"/>
          <w:szCs w:val="28"/>
          <w:rtl/>
          <w:lang w:bidi="ar-SA"/>
        </w:rPr>
        <w:t>، وبدأ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يستعيد نشاطه الأدبيّ، دون تغيير ملاحظ في الأسلوب الّذي اعتاد عليه إبّان سنوات الستين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w:t>
      </w:r>
      <w:r>
        <w:rPr>
          <w:rFonts w:ascii="Arabic Transparent" w:hAnsi="Arabic Transparent" w:cs="Arabic Transparent"/>
          <w:sz w:val="28"/>
          <w:szCs w:val="28"/>
          <w:rtl/>
          <w:lang w:bidi="ar-SA"/>
        </w:rPr>
        <w:t xml:space="preserve">رن الماضي. </w:t>
      </w:r>
      <w:r w:rsidRPr="00BE5F4F">
        <w:rPr>
          <w:rFonts w:ascii="Arabic Transparent" w:hAnsi="Arabic Transparent" w:cs="Arabic Transparent"/>
          <w:sz w:val="28"/>
          <w:szCs w:val="28"/>
          <w:rtl/>
          <w:lang w:bidi="ar-SA"/>
        </w:rPr>
        <w:t>كان توجّه الك</w:t>
      </w:r>
      <w:r w:rsidRPr="00BE5F4F">
        <w:rPr>
          <w:rFonts w:ascii="Arabic Transparent" w:hAnsi="Arabic Transparent" w:cs="Arabic Transparent" w:hint="cs"/>
          <w:sz w:val="28"/>
          <w:szCs w:val="28"/>
          <w:rtl/>
          <w:lang w:bidi="ar-SA"/>
        </w:rPr>
        <w:t>اتب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تلك الفترة، توثيق الواقع الفلسطينيّ ووصف المعاناة الّتي يعيشها الشعب الفلسطينيّ من خلال القصص الواقعيّة. برز في هذا المجال الكاتب إبراهيم العلم (و1941)، والكاتبة سامية الخليلي (و1953)، والكاتب </w:t>
      </w:r>
      <w:proofErr w:type="gramStart"/>
      <w:r w:rsidRPr="00BE5F4F">
        <w:rPr>
          <w:rFonts w:ascii="Arabic Transparent" w:hAnsi="Arabic Transparent" w:cs="Arabic Transparent" w:hint="cs"/>
          <w:sz w:val="28"/>
          <w:szCs w:val="28"/>
          <w:rtl/>
          <w:lang w:bidi="ar-SA"/>
        </w:rPr>
        <w:t>عل</w:t>
      </w:r>
      <w:r>
        <w:rPr>
          <w:rFonts w:ascii="Arabic Transparent" w:hAnsi="Arabic Transparent" w:cs="Arabic Transparent" w:hint="cs"/>
          <w:sz w:val="28"/>
          <w:szCs w:val="28"/>
          <w:rtl/>
          <w:lang w:bidi="ar-JO"/>
        </w:rPr>
        <w:t>ي</w:t>
      </w:r>
      <w:proofErr w:type="gramEnd"/>
      <w:r w:rsidRPr="00BE5F4F">
        <w:rPr>
          <w:rFonts w:ascii="Arabic Transparent" w:hAnsi="Arabic Transparent" w:cs="Arabic Transparent"/>
          <w:sz w:val="28"/>
          <w:szCs w:val="28"/>
          <w:rtl/>
          <w:lang w:bidi="ar-SA"/>
        </w:rPr>
        <w:t xml:space="preserve"> الخليلي (1943-2013). تتمي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ز هذه القصص بجرأة تناولها للواقع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وكشفه أمام عيون الأطفال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ودفعهم بشكل مباشر أو بشكل رمزيّ إلى الإسهام في تغييره. تحظى القصص الواقعيّة بالاهتمام المتزايد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وبالمقابل شغل الموضوع الوطنيّ حيّزًا كبيرًا من الواقع الحيّ والملموس الّذي يحمل المأساة بين طيّاته. وبالتالي حملت هذه القصص </w:t>
      </w:r>
      <w:r w:rsidRPr="00BE5F4F">
        <w:rPr>
          <w:rFonts w:ascii="Arabic Transparent" w:hAnsi="Arabic Transparent" w:cs="Arabic Transparent"/>
          <w:sz w:val="28"/>
          <w:szCs w:val="28"/>
          <w:rtl/>
          <w:lang w:bidi="ar-SA"/>
        </w:rPr>
        <w:lastRenderedPageBreak/>
        <w:t xml:space="preserve">دلالات مثل الحرب وقتل العدو والجهاد.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قد تعرّضت القصص لموضوع الوطن من خلال جوانب عديدة، ومنها الجانب التاريخيّ، وصورة الوطن في الماضي.</w:t>
      </w:r>
      <w:r w:rsidRPr="00BE5F4F">
        <w:rPr>
          <w:rStyle w:val="FootnoteReference"/>
          <w:rFonts w:ascii="Arabic Transparent" w:hAnsi="Arabic Transparent" w:cs="Arabic Transparent"/>
          <w:sz w:val="28"/>
          <w:szCs w:val="28"/>
          <w:rtl/>
          <w:lang w:bidi="ar-SA"/>
        </w:rPr>
        <w:footnoteReference w:id="93"/>
      </w:r>
    </w:p>
    <w:p w14:paraId="00E0B852"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أواخر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اندلعت الانتفاضة الأولى، ممّا زاد من معاناة الشعب الفلسطينيّ في الضفّة</w:t>
      </w:r>
      <w:r w:rsidRPr="00BE5F4F">
        <w:rPr>
          <w:rFonts w:ascii="Arabic Transparent" w:hAnsi="Arabic Transparent" w:cs="Arabic Transparent" w:hint="cs"/>
          <w:sz w:val="28"/>
          <w:szCs w:val="28"/>
          <w:rtl/>
          <w:lang w:bidi="ar-SA"/>
        </w:rPr>
        <w:t xml:space="preserve"> الغربيّة</w:t>
      </w:r>
      <w:r w:rsidRPr="00BE5F4F">
        <w:rPr>
          <w:rFonts w:ascii="Arabic Transparent" w:hAnsi="Arabic Transparent" w:cs="Arabic Transparent"/>
          <w:sz w:val="28"/>
          <w:szCs w:val="28"/>
          <w:rtl/>
          <w:lang w:bidi="ar-SA"/>
        </w:rPr>
        <w:t xml:space="preserve"> وقطاع</w:t>
      </w:r>
      <w:r w:rsidRPr="00BE5F4F">
        <w:rPr>
          <w:rFonts w:ascii="Arabic Transparent" w:hAnsi="Arabic Transparent" w:cs="Arabic Transparent" w:hint="cs"/>
          <w:sz w:val="28"/>
          <w:szCs w:val="28"/>
          <w:rtl/>
          <w:lang w:bidi="ar-SA"/>
        </w:rPr>
        <w:t xml:space="preserve"> غزّة</w:t>
      </w:r>
      <w:r w:rsidRPr="00BE5F4F">
        <w:rPr>
          <w:rFonts w:ascii="Arabic Transparent" w:hAnsi="Arabic Transparent" w:cs="Arabic Transparent"/>
          <w:sz w:val="28"/>
          <w:szCs w:val="28"/>
          <w:rtl/>
          <w:lang w:bidi="ar-SA"/>
        </w:rPr>
        <w:t>، وبالتالي لم يكن غريبًا أن ينعكس ذلك من خلال قصص الأطفال</w:t>
      </w:r>
      <w:r>
        <w:rPr>
          <w:rFonts w:ascii="Arabic Transparent" w:hAnsi="Arabic Transparent" w:cs="Arabic Transparent" w:hint="cs"/>
          <w:sz w:val="28"/>
          <w:szCs w:val="28"/>
          <w:rtl/>
          <w:lang w:bidi="ar-SA"/>
        </w:rPr>
        <w:t>، إذ برزت سمتان خاصّتان</w:t>
      </w:r>
      <w:r w:rsidRPr="00BE5F4F">
        <w:rPr>
          <w:rFonts w:ascii="Arabic Transparent" w:hAnsi="Arabic Transparent" w:cs="Arabic Transparent" w:hint="cs"/>
          <w:sz w:val="28"/>
          <w:szCs w:val="28"/>
          <w:rtl/>
          <w:lang w:bidi="ar-SA"/>
        </w:rPr>
        <w:t xml:space="preserve"> في قصص الأطفال الصادرة في الضفّة الغربيّة وقطاع غزّة، وهما التركيز على الطفولة من جهة، ومن جهة أخرى التركيز على</w:t>
      </w:r>
      <w:r w:rsidRPr="00BE5F4F">
        <w:rPr>
          <w:rFonts w:ascii="Arabic Transparent" w:hAnsi="Arabic Transparent" w:cs="Arabic Transparent"/>
          <w:sz w:val="28"/>
          <w:szCs w:val="28"/>
          <w:rtl/>
          <w:lang w:bidi="ar-SA"/>
        </w:rPr>
        <w:t xml:space="preserve"> موضوع الصراع مع الإسرائيليّ بشكل مباشر وواضح، وفي سياق يتّسم بالعنف.</w:t>
      </w:r>
      <w:r w:rsidRPr="00BE5F4F">
        <w:rPr>
          <w:rStyle w:val="FootnoteReference"/>
          <w:rFonts w:ascii="Arabic Transparent" w:hAnsi="Arabic Transparent" w:cs="Arabic Transparent"/>
          <w:sz w:val="28"/>
          <w:szCs w:val="28"/>
          <w:rtl/>
          <w:lang w:bidi="ar-SA"/>
        </w:rPr>
        <w:footnoteReference w:id="94"/>
      </w:r>
      <w:r w:rsidRPr="00BE5F4F">
        <w:rPr>
          <w:rFonts w:ascii="Arabic Transparent" w:hAnsi="Arabic Transparent" w:cs="Arabic Transparent" w:hint="cs"/>
          <w:sz w:val="28"/>
          <w:szCs w:val="28"/>
          <w:rtl/>
          <w:lang w:bidi="ar-SA"/>
        </w:rPr>
        <w:t xml:space="preserve"> أمّا الطفولة فقد عُنيت بها القصص عناية كبيرة، إذ صبّ فيه</w:t>
      </w:r>
      <w:r>
        <w:rPr>
          <w:rFonts w:ascii="Arabic Transparent" w:hAnsi="Arabic Transparent" w:cs="Arabic Transparent" w:hint="cs"/>
          <w:sz w:val="28"/>
          <w:szCs w:val="28"/>
          <w:rtl/>
          <w:lang w:bidi="ar-SA"/>
        </w:rPr>
        <w:t>ما</w:t>
      </w:r>
      <w:r w:rsidRPr="00BE5F4F">
        <w:rPr>
          <w:rFonts w:ascii="Arabic Transparent" w:hAnsi="Arabic Transparent" w:cs="Arabic Transparent" w:hint="cs"/>
          <w:sz w:val="28"/>
          <w:szCs w:val="28"/>
          <w:rtl/>
          <w:lang w:bidi="ar-SA"/>
        </w:rPr>
        <w:t xml:space="preserve"> الكتّاب أفكارهم ومواقفهم السياسيّة، </w:t>
      </w:r>
      <w:r w:rsidRPr="00BE5F4F">
        <w:rPr>
          <w:rFonts w:ascii="Arabic Transparent" w:hAnsi="Arabic Transparent" w:cs="Arabic Transparent"/>
          <w:sz w:val="28"/>
          <w:szCs w:val="28"/>
          <w:rtl/>
          <w:lang w:bidi="ar-SA"/>
        </w:rPr>
        <w:t xml:space="preserve">فظهرت في قصص الأطفال الكثير من مفردات الانتفاضة وصورها، مثل: الشهيد والاحتلال والاعتقالات والمقاومة. كما صوّرت </w:t>
      </w:r>
      <w:r>
        <w:rPr>
          <w:rFonts w:ascii="Arabic Transparent" w:hAnsi="Arabic Transparent" w:cs="Arabic Transparent" w:hint="cs"/>
          <w:sz w:val="28"/>
          <w:szCs w:val="28"/>
          <w:rtl/>
          <w:lang w:bidi="ar-SA"/>
        </w:rPr>
        <w:t xml:space="preserve">كذلك </w:t>
      </w:r>
      <w:r>
        <w:rPr>
          <w:rFonts w:ascii="Arabic Transparent" w:hAnsi="Arabic Transparent" w:cs="Arabic Transparent"/>
          <w:sz w:val="28"/>
          <w:szCs w:val="28"/>
          <w:rtl/>
          <w:lang w:bidi="ar-SA"/>
        </w:rPr>
        <w:t>مواجهة الأطفال للاحتلال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وركّزت على صورة الآخر الإسرائيلي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العنيف، مقابل صورة الفلسطينيّ الضحيّة والبطل والمقاوم والّتي عرضت بشكل إيجابي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95"/>
      </w:r>
      <w:r w:rsidRPr="00BE5F4F">
        <w:rPr>
          <w:rFonts w:ascii="Arabic Transparent" w:hAnsi="Arabic Transparent" w:cs="Arabic Transparent"/>
          <w:sz w:val="28"/>
          <w:szCs w:val="28"/>
          <w:rtl/>
          <w:lang w:bidi="ar-SA"/>
        </w:rPr>
        <w:t xml:space="preserve"> في هذا السياق تبرز هذه الشخصيّات في مجموعة </w:t>
      </w:r>
      <w:r w:rsidRPr="00BE5F4F">
        <w:rPr>
          <w:rFonts w:ascii="Arabic Transparent" w:hAnsi="Arabic Transparent" w:cs="Arabic Transparent"/>
          <w:b/>
          <w:bCs/>
          <w:sz w:val="28"/>
          <w:szCs w:val="28"/>
          <w:rtl/>
          <w:lang w:bidi="ar-SA"/>
        </w:rPr>
        <w:t>المخاض</w:t>
      </w:r>
      <w:r>
        <w:rPr>
          <w:rFonts w:ascii="Arabic Transparent" w:hAnsi="Arabic Transparent" w:cs="Arabic Transparent"/>
          <w:sz w:val="28"/>
          <w:szCs w:val="28"/>
          <w:rtl/>
          <w:lang w:bidi="ar-SA"/>
        </w:rPr>
        <w:t xml:space="preserve"> (1989)</w:t>
      </w:r>
      <w:r w:rsidRPr="00BE5F4F">
        <w:rPr>
          <w:rFonts w:ascii="Arabic Transparent" w:hAnsi="Arabic Transparent" w:cs="Arabic Transparent"/>
          <w:sz w:val="28"/>
          <w:szCs w:val="28"/>
          <w:rtl/>
          <w:lang w:bidi="ar-SA"/>
        </w:rPr>
        <w:t xml:space="preserve"> للكاتب جميل </w:t>
      </w:r>
      <w:proofErr w:type="spellStart"/>
      <w:r w:rsidRPr="00BE5F4F">
        <w:rPr>
          <w:rFonts w:ascii="Arabic Transparent" w:hAnsi="Arabic Transparent" w:cs="Arabic Transparent"/>
          <w:sz w:val="28"/>
          <w:szCs w:val="28"/>
          <w:rtl/>
          <w:lang w:bidi="ar-SA"/>
        </w:rPr>
        <w:t>السلحوت</w:t>
      </w:r>
      <w:proofErr w:type="spellEnd"/>
      <w:r w:rsidRPr="00BE5F4F">
        <w:rPr>
          <w:rFonts w:ascii="Arabic Transparent" w:hAnsi="Arabic Transparent" w:cs="Arabic Transparent"/>
          <w:sz w:val="28"/>
          <w:szCs w:val="28"/>
          <w:rtl/>
          <w:lang w:bidi="ar-SA"/>
        </w:rPr>
        <w:t xml:space="preserve"> (و1949)، وهي عبارة عن صور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حكايات </w:t>
      </w:r>
      <w:r>
        <w:rPr>
          <w:rFonts w:ascii="Arabic Transparent" w:hAnsi="Arabic Transparent" w:cs="Arabic Transparent" w:hint="cs"/>
          <w:sz w:val="28"/>
          <w:szCs w:val="28"/>
          <w:rtl/>
          <w:lang w:bidi="ar-SA"/>
        </w:rPr>
        <w:t>أبطالها جميعهم من الأطفال؛</w:t>
      </w:r>
      <w:r w:rsidRPr="00BE5F4F">
        <w:rPr>
          <w:rFonts w:ascii="Arabic Transparent" w:hAnsi="Arabic Transparent" w:cs="Arabic Transparent" w:hint="cs"/>
          <w:sz w:val="28"/>
          <w:szCs w:val="28"/>
          <w:rtl/>
          <w:lang w:bidi="ar-SA"/>
        </w:rPr>
        <w:t xml:space="preserve"> إذ </w:t>
      </w:r>
      <w:r w:rsidRPr="00BE5F4F">
        <w:rPr>
          <w:rFonts w:ascii="Arabic Transparent" w:hAnsi="Arabic Transparent" w:cs="Arabic Transparent"/>
          <w:sz w:val="28"/>
          <w:szCs w:val="28"/>
          <w:rtl/>
          <w:lang w:bidi="ar-SA"/>
        </w:rPr>
        <w:t xml:space="preserve">تصف القصص مظهرًا آخر لمعاناة الفلسطينيّ وأثره على حياة الطفل، وهو اعتقال الأب وإبعاده عن عائلته. لو تطرّقنا إلى قصّة </w:t>
      </w:r>
      <w:r w:rsidRPr="0073505F">
        <w:rPr>
          <w:rFonts w:ascii="Arabic Transparent" w:hAnsi="Arabic Transparent" w:cs="Arabic Transparent" w:hint="cs"/>
          <w:sz w:val="28"/>
          <w:szCs w:val="28"/>
          <w:rtl/>
          <w:lang w:bidi="ar-SA"/>
        </w:rPr>
        <w:t>"</w:t>
      </w:r>
      <w:r w:rsidRPr="0073505F">
        <w:rPr>
          <w:rFonts w:ascii="Arabic Transparent" w:hAnsi="Arabic Transparent" w:cs="Arabic Transparent"/>
          <w:sz w:val="28"/>
          <w:szCs w:val="28"/>
          <w:rtl/>
          <w:lang w:bidi="ar-SA"/>
        </w:rPr>
        <w:t>نورة</w:t>
      </w:r>
      <w:r w:rsidRPr="0073505F">
        <w:rPr>
          <w:rFonts w:ascii="Arabic Transparent" w:hAnsi="Arabic Transparent" w:cs="Arabic Transparent" w:hint="cs"/>
          <w:sz w:val="28"/>
          <w:szCs w:val="28"/>
          <w:rtl/>
          <w:lang w:bidi="ar-SA"/>
        </w:rPr>
        <w:t>"</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sz w:val="28"/>
          <w:szCs w:val="28"/>
          <w:rtl/>
          <w:lang w:bidi="ar-SA"/>
        </w:rPr>
        <w:t xml:space="preserve">للكاتبة عايدة أيّوب (و1950)، في مجموعتها </w:t>
      </w:r>
      <w:r w:rsidRPr="00BE5F4F">
        <w:rPr>
          <w:rFonts w:ascii="Arabic Transparent" w:hAnsi="Arabic Transparent" w:cs="Arabic Transparent"/>
          <w:b/>
          <w:bCs/>
          <w:sz w:val="28"/>
          <w:szCs w:val="28"/>
          <w:rtl/>
          <w:lang w:bidi="ar-SA"/>
        </w:rPr>
        <w:t>قصص للأطفال من واقع الانتفاضة</w:t>
      </w:r>
      <w:r w:rsidRPr="00BE5F4F">
        <w:rPr>
          <w:rFonts w:ascii="Arabic Transparent" w:hAnsi="Arabic Transparent" w:cs="Arabic Transparent"/>
          <w:sz w:val="28"/>
          <w:szCs w:val="28"/>
          <w:rtl/>
          <w:lang w:bidi="ar-SA"/>
        </w:rPr>
        <w:t xml:space="preserve"> (1990)، لوجدنا أنّ الكاتبة تقوم </w:t>
      </w:r>
      <w:r w:rsidRPr="00BE5F4F">
        <w:rPr>
          <w:rFonts w:ascii="Arabic Transparent" w:hAnsi="Arabic Transparent" w:cs="Arabic Transparent"/>
          <w:sz w:val="28"/>
          <w:szCs w:val="28"/>
          <w:rtl/>
          <w:lang w:bidi="ar-SA"/>
        </w:rPr>
        <w:lastRenderedPageBreak/>
        <w:t xml:space="preserve">بكشف معاناة الفقدان الّتي تعيشها الطفلة بسبب اعتقال أبيها، </w:t>
      </w:r>
      <w:r w:rsidRPr="00BE5F4F">
        <w:rPr>
          <w:rFonts w:ascii="Arabic Transparent" w:hAnsi="Arabic Transparent" w:cs="Arabic Transparent" w:hint="cs"/>
          <w:sz w:val="28"/>
          <w:szCs w:val="28"/>
          <w:rtl/>
          <w:lang w:bidi="ar-SA"/>
        </w:rPr>
        <w:t>إذ</w:t>
      </w:r>
      <w:r>
        <w:rPr>
          <w:rFonts w:ascii="Arabic Transparent" w:hAnsi="Arabic Transparent" w:cs="Arabic Transparent"/>
          <w:sz w:val="28"/>
          <w:szCs w:val="28"/>
          <w:rtl/>
          <w:lang w:bidi="ar-SA"/>
        </w:rPr>
        <w:t xml:space="preserve"> تفض</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 السكوت حتّى لا تثقل على أهلها.</w:t>
      </w:r>
      <w:r w:rsidRPr="00BE5F4F">
        <w:rPr>
          <w:rStyle w:val="FootnoteReference"/>
          <w:rFonts w:ascii="Arabic Transparent" w:hAnsi="Arabic Transparent" w:cs="Arabic Transparent"/>
          <w:sz w:val="28"/>
          <w:szCs w:val="28"/>
          <w:rtl/>
          <w:lang w:bidi="ar-SA"/>
        </w:rPr>
        <w:footnoteReference w:id="96"/>
      </w:r>
    </w:p>
    <w:p w14:paraId="480BD4AA"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كما ظهر خلال هذه الفترة كتّاب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مهتمّون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بالحفاظ على الذاكرة الجم</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عيّة الفلسطينيّة من خلال أدب الأطفال،</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SA"/>
        </w:rPr>
        <w:t>ومنهم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عبد</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الرّحمن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عبّاد</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sz w:val="28"/>
          <w:szCs w:val="28"/>
          <w:rtl/>
        </w:rPr>
        <w:t>1945</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مجموعاته </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JO"/>
        </w:rPr>
        <w:t xml:space="preserve"> </w:t>
      </w:r>
      <w:r w:rsidRPr="00BE5F4F">
        <w:rPr>
          <w:rFonts w:ascii="Arabic Transparent" w:hAnsi="Arabic Transparent" w:cs="Arabic Transparent"/>
          <w:b/>
          <w:bCs/>
          <w:sz w:val="28"/>
          <w:szCs w:val="28"/>
          <w:rtl/>
          <w:lang w:bidi="ar-SA"/>
        </w:rPr>
        <w:t>البرتقال</w:t>
      </w:r>
      <w:r w:rsidRPr="00BE5F4F">
        <w:rPr>
          <w:rFonts w:ascii="Arabic Transparent" w:hAnsi="Arabic Transparent" w:cs="Arabic Transparent"/>
          <w:sz w:val="28"/>
          <w:szCs w:val="28"/>
          <w:rtl/>
        </w:rPr>
        <w:t xml:space="preserve"> (1988)</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الزّيتون</w:t>
      </w:r>
      <w:r w:rsidRPr="00BE5F4F">
        <w:rPr>
          <w:rFonts w:ascii="Arabic Transparent" w:hAnsi="Arabic Transparent" w:cs="Arabic Transparent"/>
          <w:sz w:val="28"/>
          <w:szCs w:val="28"/>
          <w:rtl/>
        </w:rPr>
        <w:t xml:space="preserve"> (1990)</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النّخيل</w:t>
      </w:r>
      <w:r w:rsidRPr="00BE5F4F">
        <w:rPr>
          <w:rFonts w:ascii="Arabic Transparent" w:hAnsi="Arabic Transparent" w:cs="Arabic Transparent"/>
          <w:sz w:val="28"/>
          <w:szCs w:val="28"/>
          <w:rtl/>
        </w:rPr>
        <w:t xml:space="preserve"> (1991)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ذاكرة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العصافير</w:t>
      </w:r>
      <w:r w:rsidRPr="00BE5F4F">
        <w:rPr>
          <w:rFonts w:ascii="Arabic Transparent" w:hAnsi="Arabic Transparent" w:cs="Arabic Transparent"/>
          <w:sz w:val="28"/>
          <w:szCs w:val="28"/>
          <w:rtl/>
        </w:rPr>
        <w:t xml:space="preserve"> (1992)</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97"/>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حوادث الأقاصيص مستمدّة من واقع الحياة الفلسطينيّة بمستوياتها الوطنيّة والاجتماعيّة والدينيّة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وقد برزت صورة الأرض في كتاباته بمعناها الرمزيّ الّذي يعبّر عن الانتماء واكتمال الهويّة الوطنيّة.</w:t>
      </w:r>
      <w:r w:rsidRPr="00BE5F4F">
        <w:rPr>
          <w:rStyle w:val="FootnoteReference"/>
          <w:rFonts w:ascii="Arabic Transparent" w:hAnsi="Arabic Transparent" w:cs="Arabic Transparent"/>
          <w:sz w:val="28"/>
          <w:szCs w:val="28"/>
          <w:rtl/>
          <w:lang w:bidi="ar-SA"/>
        </w:rPr>
        <w:footnoteReference w:id="98"/>
      </w:r>
    </w:p>
    <w:p w14:paraId="08EA646A"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 xml:space="preserve">إذا تتبّعنا أعمال الكتّاب الّذين يعيشون في الضفّة والقطاع، بعد اتّفاقيّة أوسلو، </w:t>
      </w:r>
      <w:r>
        <w:rPr>
          <w:rFonts w:ascii="Arabic Transparent" w:hAnsi="Arabic Transparent" w:cs="Arabic Transparent" w:hint="cs"/>
          <w:smallCaps/>
          <w:sz w:val="28"/>
          <w:szCs w:val="28"/>
          <w:rtl/>
          <w:lang w:bidi="ar-JO"/>
        </w:rPr>
        <w:t>ل</w:t>
      </w:r>
      <w:r>
        <w:rPr>
          <w:rFonts w:ascii="Arabic Transparent" w:hAnsi="Arabic Transparent" w:cs="Arabic Transparent"/>
          <w:smallCaps/>
          <w:sz w:val="28"/>
          <w:szCs w:val="28"/>
          <w:rtl/>
          <w:lang w:bidi="ar-JO"/>
        </w:rPr>
        <w:t>وجدنا تباينًا في مواقف</w:t>
      </w:r>
      <w:r>
        <w:rPr>
          <w:rFonts w:ascii="Arabic Transparent" w:hAnsi="Arabic Transparent" w:cs="Arabic Transparent" w:hint="cs"/>
          <w:smallCaps/>
          <w:sz w:val="28"/>
          <w:szCs w:val="28"/>
          <w:rtl/>
          <w:lang w:bidi="ar-JO"/>
        </w:rPr>
        <w:t>هم</w:t>
      </w:r>
      <w:r w:rsidRPr="00BE5F4F">
        <w:rPr>
          <w:rFonts w:ascii="Arabic Transparent" w:hAnsi="Arabic Transparent" w:cs="Arabic Transparent"/>
          <w:smallCaps/>
          <w:sz w:val="28"/>
          <w:szCs w:val="28"/>
          <w:rtl/>
          <w:lang w:bidi="ar-JO"/>
        </w:rPr>
        <w:t xml:space="preserve"> منها تبعًا لانتماءاتهم السياسيّة، </w:t>
      </w:r>
      <w:r w:rsidRPr="00BE5F4F">
        <w:rPr>
          <w:rFonts w:ascii="Arabic Transparent" w:hAnsi="Arabic Transparent" w:cs="Arabic Transparent" w:hint="cs"/>
          <w:smallCaps/>
          <w:sz w:val="28"/>
          <w:szCs w:val="28"/>
          <w:rtl/>
          <w:lang w:bidi="ar-JO"/>
        </w:rPr>
        <w:t xml:space="preserve">إذ </w:t>
      </w:r>
      <w:r w:rsidRPr="00BE5F4F">
        <w:rPr>
          <w:rFonts w:ascii="Arabic Transparent" w:hAnsi="Arabic Transparent" w:cs="Arabic Transparent"/>
          <w:smallCaps/>
          <w:sz w:val="28"/>
          <w:szCs w:val="28"/>
          <w:rtl/>
          <w:lang w:bidi="ar-JO"/>
        </w:rPr>
        <w:t>انعكست آر</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ؤهم في بعض ما أنتجوه، وبدأ "الآخر" يفرض حضوره على أجندة الكثير من القصص، خاصّة بين الفلسطينيّين المحلّيّين وبين العائدين في أعقاب اتّفاقيّة أوسلو. نذكر</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على سبيل المثال، الكاتب محمود شقير الّذي عاد إلى أرض الوطن في أيّار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1993</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ففي قصّة </w:t>
      </w:r>
      <w:r w:rsidRPr="00BE5F4F">
        <w:rPr>
          <w:rFonts w:ascii="Arabic Transparent" w:hAnsi="Arabic Transparent" w:cs="Arabic Transparent"/>
          <w:b/>
          <w:bCs/>
          <w:smallCaps/>
          <w:sz w:val="28"/>
          <w:szCs w:val="28"/>
          <w:rtl/>
          <w:lang w:bidi="ar-JO"/>
        </w:rPr>
        <w:t>قالت مريم قال الفتى</w:t>
      </w:r>
      <w:r>
        <w:rPr>
          <w:rFonts w:ascii="Arabic Transparent" w:hAnsi="Arabic Transparent" w:cs="Arabic Transparent"/>
          <w:smallCaps/>
          <w:sz w:val="28"/>
          <w:szCs w:val="28"/>
          <w:rtl/>
          <w:lang w:bidi="ar-JO"/>
        </w:rPr>
        <w:t xml:space="preserve"> (1996)</w:t>
      </w:r>
      <w:r w:rsidRPr="00BE5F4F">
        <w:rPr>
          <w:rFonts w:ascii="Arabic Transparent" w:hAnsi="Arabic Transparent" w:cs="Arabic Transparent"/>
          <w:smallCaps/>
          <w:sz w:val="28"/>
          <w:szCs w:val="28"/>
          <w:rtl/>
          <w:lang w:bidi="ar-JO"/>
        </w:rPr>
        <w:t xml:space="preserve"> يظهر الصراع على أنّه صراع بين حضارتين شرقيّة وغربيّة، وليس صراعًا بين القويّ المتمثّل بالإسرائيلي</w:t>
      </w:r>
      <w:r>
        <w:rPr>
          <w:rFonts w:ascii="Arabic Transparent" w:hAnsi="Arabic Transparent" w:cs="Arabic Transparent" w:hint="cs"/>
          <w:smallCaps/>
          <w:sz w:val="28"/>
          <w:szCs w:val="28"/>
          <w:rtl/>
          <w:lang w:bidi="ar-JO"/>
        </w:rPr>
        <w:t>ّ</w:t>
      </w:r>
      <w:r>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smallCaps/>
          <w:sz w:val="28"/>
          <w:szCs w:val="28"/>
          <w:rtl/>
          <w:lang w:bidi="ar-JO"/>
        </w:rPr>
        <w:t>الضعيف المتمثّل بالفلسطيني</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كما يعكس الكاتب في القصّة بعض القيم الجديدة في أدب الأطفال كحر</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يّة الفكر والتعبير.</w:t>
      </w:r>
      <w:r w:rsidRPr="00BE5F4F">
        <w:rPr>
          <w:rStyle w:val="FootnoteReference"/>
          <w:rFonts w:ascii="Arabic Transparent" w:hAnsi="Arabic Transparent" w:cs="Arabic Transparent"/>
          <w:smallCaps/>
          <w:sz w:val="28"/>
          <w:szCs w:val="28"/>
          <w:rtl/>
          <w:lang w:bidi="ar-JO"/>
        </w:rPr>
        <w:footnoteReference w:id="99"/>
      </w:r>
    </w:p>
    <w:p w14:paraId="231AEF9B"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إذا تابعنا أعمال الكاتب عبد الرحمن عبّاد، وقارن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بين ما أصدره قبل اتّفاقيّة أوسلو وما أصدره بعدها، لوجدنا أنّ مجموعة </w:t>
      </w:r>
      <w:r w:rsidRPr="00BE5F4F">
        <w:rPr>
          <w:rFonts w:ascii="Arabic Transparent" w:hAnsi="Arabic Transparent" w:cs="Arabic Transparent"/>
          <w:b/>
          <w:bCs/>
          <w:smallCaps/>
          <w:sz w:val="28"/>
          <w:szCs w:val="28"/>
          <w:rtl/>
          <w:lang w:bidi="ar-JO"/>
        </w:rPr>
        <w:t>ذاكرة العصافير</w:t>
      </w:r>
      <w:r w:rsidRPr="00BE5F4F">
        <w:rPr>
          <w:rFonts w:ascii="Arabic Transparent" w:hAnsi="Arabic Transparent" w:cs="Arabic Transparent"/>
          <w:smallCaps/>
          <w:sz w:val="28"/>
          <w:szCs w:val="28"/>
          <w:rtl/>
          <w:lang w:bidi="ar-JO"/>
        </w:rPr>
        <w:t xml:space="preserve"> (1996)، الصادرة بعد </w:t>
      </w:r>
      <w:r w:rsidRPr="00BE5F4F">
        <w:rPr>
          <w:rFonts w:ascii="Arabic Transparent" w:hAnsi="Arabic Transparent" w:cs="Arabic Transparent" w:hint="cs"/>
          <w:smallCaps/>
          <w:sz w:val="28"/>
          <w:szCs w:val="28"/>
          <w:rtl/>
          <w:lang w:bidi="ar-JO"/>
        </w:rPr>
        <w:t xml:space="preserve">اتّفاقيّة </w:t>
      </w:r>
      <w:r w:rsidRPr="00BE5F4F">
        <w:rPr>
          <w:rFonts w:ascii="Arabic Transparent" w:hAnsi="Arabic Transparent" w:cs="Arabic Transparent"/>
          <w:smallCaps/>
          <w:sz w:val="28"/>
          <w:szCs w:val="28"/>
          <w:rtl/>
          <w:lang w:bidi="ar-JO"/>
        </w:rPr>
        <w:t>أوسلو، تضمّ المعلومات العلميّة والقضايا الفكريّة</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أنّ القيم في معظم أقاصيص هذه المجموعة تربويّة ومعرفيّة.</w:t>
      </w:r>
      <w:r w:rsidRPr="00BE5F4F">
        <w:rPr>
          <w:rStyle w:val="FootnoteReference"/>
          <w:rFonts w:ascii="Arabic Transparent" w:hAnsi="Arabic Transparent" w:cs="Arabic Transparent"/>
          <w:smallCaps/>
          <w:sz w:val="28"/>
          <w:szCs w:val="28"/>
          <w:rtl/>
          <w:lang w:bidi="ar-JO"/>
        </w:rPr>
        <w:footnoteReference w:id="100"/>
      </w:r>
      <w:r w:rsidRPr="00BE5F4F">
        <w:rPr>
          <w:rFonts w:ascii="Arabic Transparent" w:hAnsi="Arabic Transparent" w:cs="Arabic Transparent"/>
          <w:smallCaps/>
          <w:sz w:val="28"/>
          <w:szCs w:val="28"/>
          <w:rtl/>
          <w:lang w:bidi="ar-JO"/>
        </w:rPr>
        <w:t xml:space="preserve"> بالتالي </w:t>
      </w:r>
      <w:r w:rsidRPr="00BE5F4F">
        <w:rPr>
          <w:rFonts w:ascii="Arabic Transparent" w:hAnsi="Arabic Transparent" w:cs="Arabic Transparent"/>
          <w:smallCaps/>
          <w:sz w:val="28"/>
          <w:szCs w:val="28"/>
          <w:rtl/>
          <w:lang w:bidi="ar-JO"/>
        </w:rPr>
        <w:lastRenderedPageBreak/>
        <w:t xml:space="preserve">فقد أراد الكاتب أن يرسم صورة جديدة للطفل الفلسطيني، فلم يعد هذا الطفل المقاوم والمقاتل والمضحّي فقط، لكنّه أصبح الذكيّ والمتسائل والمتسامح والمنفتح على العالم والعاشق للطبيعة. </w:t>
      </w:r>
    </w:p>
    <w:p w14:paraId="5B66D085"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تتجلّى هذه الظاهرة أيض</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في قصّة </w:t>
      </w:r>
      <w:r w:rsidRPr="00BE5F4F">
        <w:rPr>
          <w:rFonts w:ascii="Arabic Transparent" w:hAnsi="Arabic Transparent" w:cs="Arabic Transparent"/>
          <w:b/>
          <w:bCs/>
          <w:smallCaps/>
          <w:sz w:val="28"/>
          <w:szCs w:val="28"/>
          <w:rtl/>
          <w:lang w:bidi="ar-JO"/>
        </w:rPr>
        <w:t>موسيقا الأرغفة</w:t>
      </w:r>
      <w:r w:rsidRPr="00BE5F4F">
        <w:rPr>
          <w:rFonts w:ascii="Arabic Transparent" w:hAnsi="Arabic Transparent" w:cs="Arabic Transparent"/>
          <w:smallCaps/>
          <w:sz w:val="28"/>
          <w:szCs w:val="28"/>
          <w:rtl/>
          <w:lang w:bidi="ar-JO"/>
        </w:rPr>
        <w:t xml:space="preserve"> (1998)، للكاتب عل</w:t>
      </w:r>
      <w:r w:rsidRPr="00BE5F4F">
        <w:rPr>
          <w:rFonts w:ascii="Arabic Transparent" w:hAnsi="Arabic Transparent" w:cs="Arabic Transparent" w:hint="cs"/>
          <w:smallCaps/>
          <w:sz w:val="28"/>
          <w:szCs w:val="28"/>
          <w:rtl/>
          <w:lang w:bidi="ar-JO"/>
        </w:rPr>
        <w:t>ي</w:t>
      </w:r>
      <w:r w:rsidRPr="00BE5F4F">
        <w:rPr>
          <w:rFonts w:ascii="Arabic Transparent" w:hAnsi="Arabic Transparent" w:cs="Arabic Transparent"/>
          <w:smallCaps/>
          <w:sz w:val="28"/>
          <w:szCs w:val="28"/>
          <w:rtl/>
          <w:lang w:bidi="ar-JO"/>
        </w:rPr>
        <w:t xml:space="preserve"> الخليلي، إذ يحاول، من خلال بطل قصّته الطفل أحمد وأسرته، رصد التحوّلات الّتي طرأت على المجتمع الفلسطينيّ في الضفّة والقطاع، بعد اتّفاقيّة أوسلو، </w:t>
      </w:r>
      <w:r w:rsidRPr="00BE5F4F">
        <w:rPr>
          <w:rFonts w:ascii="Arabic Transparent" w:hAnsi="Arabic Transparent" w:cs="Arabic Transparent" w:hint="cs"/>
          <w:smallCaps/>
          <w:sz w:val="28"/>
          <w:szCs w:val="28"/>
          <w:rtl/>
          <w:lang w:bidi="ar-JO"/>
        </w:rPr>
        <w:t xml:space="preserve">إذ </w:t>
      </w:r>
      <w:r w:rsidRPr="00BE5F4F">
        <w:rPr>
          <w:rFonts w:ascii="Arabic Transparent" w:hAnsi="Arabic Transparent" w:cs="Arabic Transparent"/>
          <w:smallCaps/>
          <w:sz w:val="28"/>
          <w:szCs w:val="28"/>
          <w:rtl/>
          <w:lang w:bidi="ar-JO"/>
        </w:rPr>
        <w:t xml:space="preserve">نرى أنّ الكاتب يصرّ على ضرورة التخلّص من الاحتلال، وفي الوقت نفسه، كمحبّ للسلام، فهو يبني </w:t>
      </w:r>
      <w:r>
        <w:rPr>
          <w:rFonts w:ascii="Arabic Transparent" w:hAnsi="Arabic Transparent" w:cs="Arabic Transparent"/>
          <w:smallCaps/>
          <w:sz w:val="28"/>
          <w:szCs w:val="28"/>
          <w:rtl/>
          <w:lang w:bidi="ar-JO"/>
        </w:rPr>
        <w:t>تصوّرًا للدولة الفلسطينيّة قائم</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ا على التعد</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ديّة، ما يعني تمهيد السبيل للتسامح الّذي يأتي محصلة لمجموعة من التطوّرات الّتي لا بدّ منها.</w:t>
      </w:r>
      <w:r w:rsidRPr="00BE5F4F">
        <w:rPr>
          <w:rStyle w:val="FootnoteReference"/>
          <w:rFonts w:ascii="Arabic Transparent" w:hAnsi="Arabic Transparent" w:cs="Arabic Transparent"/>
          <w:smallCaps/>
          <w:sz w:val="28"/>
          <w:szCs w:val="28"/>
          <w:rtl/>
          <w:lang w:bidi="ar-JO"/>
        </w:rPr>
        <w:footnoteReference w:id="101"/>
      </w:r>
    </w:p>
    <w:p w14:paraId="125A5589" w14:textId="77777777" w:rsidR="00EA6AE3" w:rsidRPr="00BE5F4F" w:rsidRDefault="00EA6AE3" w:rsidP="00EA6AE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1989</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تأسّست </w:t>
      </w:r>
      <w:r w:rsidRPr="0073505F">
        <w:rPr>
          <w:rFonts w:ascii="Arabic Transparent" w:hAnsi="Arabic Transparent" w:cs="Arabic Transparent"/>
          <w:sz w:val="28"/>
          <w:szCs w:val="28"/>
          <w:rtl/>
          <w:lang w:bidi="ar-SA"/>
        </w:rPr>
        <w:t>مؤسّسة</w:t>
      </w:r>
      <w:r w:rsidRPr="00BE5F4F">
        <w:rPr>
          <w:rFonts w:ascii="Arabic Transparent" w:hAnsi="Arabic Transparent" w:cs="Arabic Transparent"/>
          <w:b/>
          <w:bCs/>
          <w:sz w:val="28"/>
          <w:szCs w:val="28"/>
          <w:rtl/>
          <w:lang w:bidi="ar-SA"/>
        </w:rPr>
        <w:t xml:space="preserve"> تامر للتعليم المجتمعيّ</w:t>
      </w:r>
      <w:r w:rsidRPr="00BE5F4F">
        <w:rPr>
          <w:rFonts w:ascii="Arabic Transparent" w:hAnsi="Arabic Transparent" w:cs="Arabic Transparent"/>
          <w:sz w:val="28"/>
          <w:szCs w:val="28"/>
          <w:rtl/>
          <w:lang w:bidi="ar-SA"/>
        </w:rPr>
        <w:t xml:space="preserve"> في القدس ثمّ انتقل مقرّها إلى رام الله.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قد عملت المؤسّسة على تطوير أدب الأطفال على كافّة الأصعدة، فأصدرت كتبًا تنوّعت مواضيعها، بحيث غلب </w:t>
      </w:r>
      <w:r w:rsidRPr="00BE5F4F">
        <w:rPr>
          <w:rFonts w:ascii="Arabic Transparent" w:hAnsi="Arabic Transparent" w:cs="Arabic Transparent" w:hint="cs"/>
          <w:b/>
          <w:bCs/>
          <w:sz w:val="28"/>
          <w:szCs w:val="28"/>
          <w:rtl/>
          <w:lang w:bidi="ar-SA"/>
        </w:rPr>
        <w:t>الاتّجاه الواقعيّ</w:t>
      </w:r>
      <w:r w:rsidRPr="00BE5F4F">
        <w:rPr>
          <w:rFonts w:ascii="Arabic Transparent" w:hAnsi="Arabic Transparent" w:cs="Arabic Transparent" w:hint="cs"/>
          <w:sz w:val="28"/>
          <w:szCs w:val="28"/>
          <w:rtl/>
          <w:lang w:bidi="ar-SA"/>
        </w:rPr>
        <w:t xml:space="preserve"> على إصداراتها،</w:t>
      </w:r>
      <w:r w:rsidRPr="00BE5F4F">
        <w:rPr>
          <w:rStyle w:val="FootnoteReference"/>
          <w:rFonts w:ascii="Arabic Transparent" w:hAnsi="Arabic Transparent" w:cs="Arabic Transparent"/>
          <w:sz w:val="28"/>
          <w:szCs w:val="28"/>
          <w:rtl/>
          <w:lang w:bidi="ar-SA"/>
        </w:rPr>
        <w:footnoteReference w:id="102"/>
      </w:r>
      <w:r w:rsidRPr="00BE5F4F">
        <w:rPr>
          <w:rFonts w:ascii="Arabic Transparent" w:hAnsi="Arabic Transparent" w:cs="Arabic Transparent"/>
          <w:smallCaps/>
          <w:sz w:val="28"/>
          <w:szCs w:val="28"/>
          <w:rtl/>
          <w:lang w:bidi="ar-JO"/>
        </w:rPr>
        <w:t xml:space="preserve"> وبادرت </w:t>
      </w:r>
      <w:r w:rsidRPr="00BE5F4F">
        <w:rPr>
          <w:rFonts w:ascii="Arabic Transparent" w:hAnsi="Arabic Transparent" w:cs="Arabic Transparent"/>
          <w:sz w:val="28"/>
          <w:szCs w:val="28"/>
          <w:rtl/>
          <w:lang w:bidi="ar-SA"/>
        </w:rPr>
        <w:t>المؤسّسة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إلى العمل من أجل توفير الكتب للأطفال في المناطق المحتلّة من خلال وحدة النشر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تي أقامتها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1992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smallCaps/>
          <w:sz w:val="28"/>
          <w:szCs w:val="28"/>
          <w:rtl/>
          <w:lang w:bidi="ar-JO"/>
        </w:rPr>
        <w:t xml:space="preserve">كما عملت على تشجيع الأطفال على الكتابة من خلال المجلّة الّتي تصدر عنها بعنوان </w:t>
      </w:r>
      <w:r w:rsidRPr="00BE5F4F">
        <w:rPr>
          <w:rFonts w:ascii="Arabic Transparent" w:hAnsi="Arabic Transparent" w:cs="Arabic Transparent"/>
          <w:b/>
          <w:bCs/>
          <w:smallCaps/>
          <w:sz w:val="28"/>
          <w:szCs w:val="28"/>
          <w:rtl/>
          <w:lang w:bidi="ar-JO"/>
        </w:rPr>
        <w:t>يراعات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w:t>
      </w:r>
      <w:r w:rsidRPr="00BE5F4F">
        <w:rPr>
          <w:rFonts w:ascii="Arabic Transparent" w:hAnsi="Arabic Transparent" w:cs="Arabic Transparent"/>
          <w:smallCaps/>
          <w:sz w:val="28"/>
          <w:szCs w:val="28"/>
          <w:rtl/>
          <w:lang w:bidi="ar-JO"/>
        </w:rPr>
        <w:t xml:space="preserve"> يقوم الأطفال بكتابة المواضيع والقصص والأشعار في هذه المجلّة.</w:t>
      </w:r>
    </w:p>
    <w:p w14:paraId="2E902CBB"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في هذه الفترة أقيمت مجموعة من المؤس</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سات والمراكز والمشاريع، أمثال</w:t>
      </w:r>
      <w:r w:rsidRPr="00BE5F4F">
        <w:rPr>
          <w:rFonts w:ascii="Arabic Transparent" w:hAnsi="Arabic Transparent" w:cs="Arabic Transparent" w:hint="cs"/>
          <w:b/>
          <w:bCs/>
          <w:smallCaps/>
          <w:sz w:val="28"/>
          <w:szCs w:val="28"/>
          <w:rtl/>
          <w:lang w:bidi="ar-JO"/>
        </w:rPr>
        <w:t xml:space="preserve"> </w:t>
      </w:r>
      <w:r w:rsidRPr="00BE5F4F">
        <w:rPr>
          <w:rFonts w:ascii="Arabic Transparent" w:hAnsi="Arabic Transparent" w:cs="Arabic Transparent"/>
          <w:b/>
          <w:bCs/>
          <w:smallCaps/>
          <w:sz w:val="28"/>
          <w:szCs w:val="28"/>
          <w:rtl/>
          <w:lang w:bidi="ar-JO"/>
        </w:rPr>
        <w:t xml:space="preserve">أوغاريت للنشر والتوزيع </w:t>
      </w:r>
      <w:r w:rsidRPr="00BE5F4F">
        <w:rPr>
          <w:rFonts w:ascii="Arabic Transparent" w:hAnsi="Arabic Transparent" w:cs="Arabic Transparent"/>
          <w:smallCaps/>
          <w:sz w:val="28"/>
          <w:szCs w:val="28"/>
          <w:rtl/>
          <w:lang w:bidi="ar-JO"/>
        </w:rPr>
        <w:t>(1997)،</w:t>
      </w:r>
      <w:r w:rsidRPr="00BE5F4F">
        <w:rPr>
          <w:rStyle w:val="FootnoteReference"/>
          <w:rFonts w:ascii="Arabic Transparent" w:hAnsi="Arabic Transparent" w:cs="Arabic Transparent"/>
          <w:smallCaps/>
          <w:sz w:val="28"/>
          <w:szCs w:val="28"/>
          <w:rtl/>
          <w:lang w:bidi="ar-JO"/>
        </w:rPr>
        <w:footnoteReference w:id="103"/>
      </w:r>
      <w:r w:rsidRPr="00BE5F4F">
        <w:rPr>
          <w:rFonts w:ascii="Arabic Transparent" w:hAnsi="Arabic Transparent" w:cs="Arabic Transparent"/>
          <w:smallCaps/>
          <w:sz w:val="28"/>
          <w:szCs w:val="28"/>
          <w:rtl/>
          <w:lang w:bidi="ar-JO"/>
        </w:rPr>
        <w:t xml:space="preserve"> مركز </w:t>
      </w:r>
      <w:r w:rsidRPr="00BE5F4F">
        <w:rPr>
          <w:rFonts w:ascii="Arabic Transparent" w:hAnsi="Arabic Transparent" w:cs="Arabic Transparent"/>
          <w:b/>
          <w:bCs/>
          <w:smallCaps/>
          <w:sz w:val="28"/>
          <w:szCs w:val="28"/>
          <w:rtl/>
          <w:lang w:bidi="ar-JO"/>
        </w:rPr>
        <w:t xml:space="preserve">بديل </w:t>
      </w:r>
      <w:r w:rsidRPr="00BE5F4F">
        <w:rPr>
          <w:rFonts w:ascii="Arabic Transparent" w:hAnsi="Arabic Transparent" w:cs="Arabic Transparent"/>
          <w:smallCaps/>
          <w:sz w:val="28"/>
          <w:szCs w:val="28"/>
          <w:rtl/>
          <w:lang w:bidi="ar-JO"/>
        </w:rPr>
        <w:t>(1998)</w:t>
      </w:r>
      <w:r w:rsidRPr="00BE5F4F">
        <w:rPr>
          <w:rFonts w:ascii="Arabic Transparent" w:hAnsi="Arabic Transparent" w:cs="Arabic Transparent"/>
          <w:b/>
          <w:bCs/>
          <w:smallCaps/>
          <w:sz w:val="28"/>
          <w:szCs w:val="28"/>
          <w:rtl/>
          <w:lang w:bidi="ar-JO"/>
        </w:rPr>
        <w:t>،</w:t>
      </w:r>
      <w:r w:rsidRPr="00BE5F4F">
        <w:rPr>
          <w:rStyle w:val="FootnoteReference"/>
          <w:rFonts w:ascii="Arabic Transparent" w:hAnsi="Arabic Transparent" w:cs="Arabic Transparent"/>
          <w:smallCaps/>
          <w:sz w:val="28"/>
          <w:szCs w:val="28"/>
          <w:rtl/>
          <w:lang w:bidi="ar-JO"/>
        </w:rPr>
        <w:footnoteReference w:id="104"/>
      </w:r>
      <w:r w:rsidRPr="00BE5F4F">
        <w:rPr>
          <w:rFonts w:ascii="Arabic Transparent" w:hAnsi="Arabic Transparent" w:cs="Arabic Transparent" w:hint="cs"/>
          <w:b/>
          <w:bCs/>
          <w:smallCaps/>
          <w:sz w:val="28"/>
          <w:szCs w:val="28"/>
          <w:rtl/>
          <w:lang w:bidi="ar-JO"/>
        </w:rPr>
        <w:t xml:space="preserve"> و</w:t>
      </w:r>
      <w:r>
        <w:rPr>
          <w:rFonts w:ascii="Arabic Transparent" w:hAnsi="Arabic Transparent" w:cs="Arabic Transparent"/>
          <w:b/>
          <w:bCs/>
          <w:smallCaps/>
          <w:sz w:val="28"/>
          <w:szCs w:val="28"/>
          <w:rtl/>
          <w:lang w:bidi="ar-JO"/>
        </w:rPr>
        <w:t xml:space="preserve">المشروع الوطنيّ التنمويّ </w:t>
      </w:r>
      <w:r w:rsidRPr="00BE5F4F">
        <w:rPr>
          <w:rFonts w:ascii="Arabic Transparent" w:hAnsi="Arabic Transparent" w:cs="Arabic Transparent"/>
          <w:b/>
          <w:bCs/>
          <w:smallCaps/>
          <w:sz w:val="28"/>
          <w:szCs w:val="28"/>
          <w:rtl/>
          <w:lang w:bidi="ar-JO"/>
        </w:rPr>
        <w:t>لأدب الطفل الفلسطيني</w:t>
      </w:r>
      <w:r w:rsidRPr="00BE5F4F">
        <w:rPr>
          <w:rFonts w:ascii="Arabic Transparent" w:hAnsi="Arabic Transparent" w:cs="Arabic Transparent"/>
          <w:smallCaps/>
          <w:sz w:val="28"/>
          <w:szCs w:val="28"/>
          <w:rtl/>
          <w:lang w:bidi="ar-JO"/>
        </w:rPr>
        <w:t xml:space="preserve"> (1997)،</w:t>
      </w:r>
      <w:r w:rsidRPr="00BE5F4F">
        <w:rPr>
          <w:rStyle w:val="FootnoteReference"/>
          <w:rFonts w:ascii="Arabic Transparent" w:hAnsi="Arabic Transparent" w:cs="Arabic Transparent"/>
          <w:smallCaps/>
          <w:sz w:val="28"/>
          <w:szCs w:val="28"/>
          <w:rtl/>
          <w:lang w:bidi="ar-JO"/>
        </w:rPr>
        <w:footnoteReference w:id="105"/>
      </w:r>
      <w:r w:rsidRPr="00BE5F4F">
        <w:rPr>
          <w:rFonts w:ascii="Arabic Transparent" w:hAnsi="Arabic Transparent" w:cs="Arabic Transparent" w:hint="cs"/>
          <w:b/>
          <w:bCs/>
          <w:smallCaps/>
          <w:sz w:val="28"/>
          <w:szCs w:val="28"/>
          <w:rtl/>
          <w:lang w:bidi="ar-SA"/>
        </w:rPr>
        <w:t xml:space="preserve"> </w:t>
      </w:r>
      <w:r w:rsidRPr="00BE5F4F">
        <w:rPr>
          <w:rFonts w:ascii="Arabic Transparent" w:hAnsi="Arabic Transparent" w:cs="Arabic Transparent"/>
          <w:b/>
          <w:bCs/>
          <w:smallCaps/>
          <w:sz w:val="28"/>
          <w:szCs w:val="28"/>
          <w:rtl/>
          <w:lang w:bidi="ar-SA"/>
        </w:rPr>
        <w:t>مركز البيرة لتنمية الطفولة</w:t>
      </w:r>
      <w:r w:rsidRPr="00BE5F4F">
        <w:rPr>
          <w:rFonts w:ascii="Arabic Transparent" w:hAnsi="Arabic Transparent" w:cs="Arabic Transparent" w:hint="cs"/>
          <w:b/>
          <w:bCs/>
          <w:smallCaps/>
          <w:sz w:val="28"/>
          <w:szCs w:val="28"/>
          <w:rtl/>
          <w:lang w:bidi="ar-SA"/>
        </w:rPr>
        <w:t>،</w:t>
      </w:r>
      <w:r w:rsidRPr="00BE5F4F">
        <w:rPr>
          <w:rFonts w:ascii="Arabic Transparent" w:hAnsi="Arabic Transparent" w:cs="Arabic Transparent"/>
          <w:smallCaps/>
          <w:sz w:val="28"/>
          <w:szCs w:val="28"/>
          <w:rtl/>
          <w:lang w:bidi="ar-SA"/>
        </w:rPr>
        <w:t xml:space="preserve"> بمبادرة مؤسّسة </w:t>
      </w:r>
      <w:proofErr w:type="spellStart"/>
      <w:r w:rsidRPr="00BE5F4F">
        <w:rPr>
          <w:rFonts w:ascii="Arabic Transparent" w:hAnsi="Arabic Transparent" w:cs="Arabic Transparent"/>
          <w:smallCaps/>
          <w:sz w:val="28"/>
          <w:szCs w:val="28"/>
          <w:rtl/>
          <w:lang w:bidi="ar-SA"/>
        </w:rPr>
        <w:t>دياكونيا</w:t>
      </w:r>
      <w:proofErr w:type="spellEnd"/>
      <w:r w:rsidRPr="00BE5F4F">
        <w:rPr>
          <w:rFonts w:ascii="Arabic Transparent" w:hAnsi="Arabic Transparent" w:cs="Arabic Transparent"/>
          <w:smallCaps/>
          <w:sz w:val="28"/>
          <w:szCs w:val="28"/>
          <w:rtl/>
          <w:lang w:bidi="ar-SA"/>
        </w:rPr>
        <w:t xml:space="preserve"> السويديّة </w:t>
      </w:r>
      <w:r w:rsidRPr="00BE5F4F">
        <w:rPr>
          <w:rFonts w:ascii="Times New Roman" w:hAnsi="Times New Roman"/>
          <w:smallCaps/>
          <w:sz w:val="28"/>
          <w:szCs w:val="28"/>
          <w:lang w:bidi="ar-SA"/>
        </w:rPr>
        <w:t>Diakonia</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وغيرها</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smallCaps/>
          <w:sz w:val="28"/>
          <w:szCs w:val="28"/>
          <w:rtl/>
          <w:lang w:bidi="ar-JO"/>
        </w:rPr>
        <w:t>جميعها حاولت أن تساهم من خلال الدراسات والمؤتمرات</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كذلك من خلال </w:t>
      </w:r>
      <w:r w:rsidRPr="00BE5F4F">
        <w:rPr>
          <w:rFonts w:ascii="Arabic Transparent" w:hAnsi="Arabic Transparent" w:cs="Arabic Transparent"/>
          <w:smallCaps/>
          <w:sz w:val="28"/>
          <w:szCs w:val="28"/>
          <w:rtl/>
          <w:lang w:bidi="ar-JO"/>
        </w:rPr>
        <w:lastRenderedPageBreak/>
        <w:t>الكتابة والنشر، في بلورة شخصيّة الطفل الفلسطينيّ، وتعميق ثقافته، وتشجيعه على الإبداع، وتجذير عادة القراءة، وتعزيز مكانة الكتاب، وتوفيره لكلّ طفل فلسطيني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w:t>
      </w:r>
    </w:p>
    <w:p w14:paraId="6C10D21B"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smallCaps/>
          <w:sz w:val="28"/>
          <w:szCs w:val="28"/>
          <w:rtl/>
          <w:lang w:bidi="ar-JO"/>
        </w:rPr>
        <w:t>الملاحظ أن</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قصص الأطفا</w:t>
      </w:r>
      <w:r>
        <w:rPr>
          <w:rFonts w:ascii="Arabic Transparent" w:hAnsi="Arabic Transparent" w:cs="Arabic Transparent"/>
          <w:smallCaps/>
          <w:sz w:val="28"/>
          <w:szCs w:val="28"/>
          <w:rtl/>
          <w:lang w:bidi="ar-JO"/>
        </w:rPr>
        <w:t>ل الّتي كتبت بعد انتفاضة الأقصى</w:t>
      </w:r>
      <w:r>
        <w:rPr>
          <w:rFonts w:ascii="Arabic Transparent" w:hAnsi="Arabic Transparent" w:cs="Arabic Transparent" w:hint="cs"/>
          <w:smallCaps/>
          <w:sz w:val="28"/>
          <w:szCs w:val="28"/>
          <w:rtl/>
          <w:lang w:bidi="ar-JO"/>
        </w:rPr>
        <w:t xml:space="preserve"> عام (2000)،</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حملت طابعًا سلميًّ</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واقتصر</w:t>
      </w:r>
      <w:r w:rsidRPr="00BE5F4F">
        <w:rPr>
          <w:rFonts w:ascii="Arabic Transparent" w:hAnsi="Arabic Transparent" w:cs="Arabic Transparent" w:hint="cs"/>
          <w:smallCaps/>
          <w:sz w:val="28"/>
          <w:szCs w:val="28"/>
          <w:rtl/>
          <w:lang w:bidi="ar-JO"/>
        </w:rPr>
        <w:t xml:space="preserve">ت </w:t>
      </w:r>
      <w:r>
        <w:rPr>
          <w:rFonts w:ascii="Arabic Transparent" w:hAnsi="Arabic Transparent" w:cs="Arabic Transparent"/>
          <w:smallCaps/>
          <w:sz w:val="28"/>
          <w:szCs w:val="28"/>
          <w:rtl/>
          <w:lang w:bidi="ar-JO"/>
        </w:rPr>
        <w:t>على تأكيد الحق</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في المقاومة من أجل الحريّة. فقصّة </w:t>
      </w:r>
      <w:proofErr w:type="spellStart"/>
      <w:r w:rsidRPr="00BE5F4F">
        <w:rPr>
          <w:rFonts w:ascii="Arabic Transparent" w:hAnsi="Arabic Transparent" w:cs="Arabic Transparent"/>
          <w:b/>
          <w:bCs/>
          <w:smallCaps/>
          <w:sz w:val="28"/>
          <w:szCs w:val="28"/>
          <w:rtl/>
          <w:lang w:bidi="ar-JO"/>
        </w:rPr>
        <w:t>شعنونة</w:t>
      </w:r>
      <w:proofErr w:type="spellEnd"/>
      <w:r w:rsidRPr="00BE5F4F">
        <w:rPr>
          <w:rFonts w:ascii="Arabic Transparent" w:hAnsi="Arabic Transparent" w:cs="Arabic Transparent"/>
          <w:b/>
          <w:bCs/>
          <w:smallCaps/>
          <w:sz w:val="28"/>
          <w:szCs w:val="28"/>
          <w:rtl/>
          <w:lang w:bidi="ar-JO"/>
        </w:rPr>
        <w:t xml:space="preserve"> العيد</w:t>
      </w:r>
      <w:r w:rsidRPr="00BE5F4F">
        <w:rPr>
          <w:rFonts w:ascii="Arabic Transparent" w:hAnsi="Arabic Transparent" w:cs="Arabic Transparent"/>
          <w:smallCaps/>
          <w:sz w:val="28"/>
          <w:szCs w:val="28"/>
          <w:rtl/>
          <w:lang w:bidi="ar-JO"/>
        </w:rPr>
        <w:t xml:space="preserve"> (2004)، للكاتبة نجلاء بشّور (و1947)، ترصد مثل</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ا حصار كنيسة المهد إبّان الاجتياح الإسرائيلي عام </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2002</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وتبرز التعايش الإسلامي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المسيحي</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داخل الكنيسة.</w:t>
      </w:r>
      <w:r w:rsidRPr="00BE5F4F">
        <w:rPr>
          <w:rStyle w:val="FootnoteReference"/>
          <w:rFonts w:ascii="Arabic Transparent" w:hAnsi="Arabic Transparent" w:cs="Arabic Transparent"/>
          <w:smallCaps/>
          <w:sz w:val="28"/>
          <w:szCs w:val="28"/>
          <w:rtl/>
          <w:lang w:bidi="ar-JO"/>
        </w:rPr>
        <w:footnoteReference w:id="106"/>
      </w:r>
    </w:p>
    <w:p w14:paraId="5C593D48"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SA"/>
        </w:rPr>
        <w:t>كذلك ازداد</w:t>
      </w:r>
      <w:r w:rsidRPr="0073505F">
        <w:rPr>
          <w:rFonts w:hint="cs"/>
          <w:rtl/>
          <w:lang w:bidi="ar-SA"/>
        </w:rPr>
        <w:t xml:space="preserve"> </w:t>
      </w:r>
      <w:r w:rsidRPr="0073505F">
        <w:rPr>
          <w:rFonts w:ascii="Arabic Transparent" w:hAnsi="Arabic Transparent" w:cs="Arabic Transparent" w:hint="cs"/>
          <w:smallCaps/>
          <w:sz w:val="28"/>
          <w:szCs w:val="28"/>
          <w:rtl/>
          <w:lang w:bidi="ar-SA"/>
        </w:rPr>
        <w:t>في</w:t>
      </w:r>
      <w:r w:rsidRPr="0073505F">
        <w:rPr>
          <w:rFonts w:ascii="Arabic Transparent" w:hAnsi="Arabic Transparent" w:cs="Arabic Transparent"/>
          <w:smallCaps/>
          <w:sz w:val="28"/>
          <w:szCs w:val="28"/>
          <w:rtl/>
          <w:lang w:bidi="ar-SA"/>
        </w:rPr>
        <w:t xml:space="preserve"> </w:t>
      </w:r>
      <w:r w:rsidRPr="0073505F">
        <w:rPr>
          <w:rFonts w:ascii="Arabic Transparent" w:hAnsi="Arabic Transparent" w:cs="Arabic Transparent" w:hint="cs"/>
          <w:smallCaps/>
          <w:sz w:val="28"/>
          <w:szCs w:val="28"/>
          <w:rtl/>
          <w:lang w:bidi="ar-SA"/>
        </w:rPr>
        <w:t>هذه</w:t>
      </w:r>
      <w:r w:rsidRPr="0073505F">
        <w:rPr>
          <w:rFonts w:ascii="Arabic Transparent" w:hAnsi="Arabic Transparent" w:cs="Arabic Transparent"/>
          <w:smallCaps/>
          <w:sz w:val="28"/>
          <w:szCs w:val="28"/>
          <w:rtl/>
          <w:lang w:bidi="ar-SA"/>
        </w:rPr>
        <w:t xml:space="preserve"> </w:t>
      </w:r>
      <w:r w:rsidRPr="0073505F">
        <w:rPr>
          <w:rFonts w:ascii="Arabic Transparent" w:hAnsi="Arabic Transparent" w:cs="Arabic Transparent" w:hint="cs"/>
          <w:smallCaps/>
          <w:sz w:val="28"/>
          <w:szCs w:val="28"/>
          <w:rtl/>
          <w:lang w:bidi="ar-SA"/>
        </w:rPr>
        <w:t>الفترة</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بشكل ملموس</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توجّه الكتّاب للكتابة لجيل الفتيان، فأصدر الكاتب جميل </w:t>
      </w:r>
      <w:proofErr w:type="spellStart"/>
      <w:r w:rsidRPr="00BE5F4F">
        <w:rPr>
          <w:rFonts w:ascii="Arabic Transparent" w:hAnsi="Arabic Transparent" w:cs="Arabic Transparent"/>
          <w:smallCaps/>
          <w:sz w:val="28"/>
          <w:szCs w:val="28"/>
          <w:rtl/>
          <w:lang w:bidi="ar-SA"/>
        </w:rPr>
        <w:t>السلحوت</w:t>
      </w:r>
      <w:proofErr w:type="spellEnd"/>
      <w:r w:rsidRPr="00BE5F4F">
        <w:rPr>
          <w:rFonts w:ascii="Arabic Transparent" w:hAnsi="Arabic Transparent" w:cs="Arabic Transparent"/>
          <w:smallCaps/>
          <w:sz w:val="28"/>
          <w:szCs w:val="28"/>
          <w:rtl/>
          <w:lang w:bidi="ar-SA"/>
        </w:rPr>
        <w:t xml:space="preserve"> رواية </w:t>
      </w:r>
      <w:r w:rsidRPr="00BE5F4F">
        <w:rPr>
          <w:rFonts w:ascii="Arabic Transparent" w:hAnsi="Arabic Transparent" w:cs="Arabic Transparent"/>
          <w:b/>
          <w:bCs/>
          <w:smallCaps/>
          <w:sz w:val="28"/>
          <w:szCs w:val="28"/>
          <w:rtl/>
          <w:lang w:bidi="ar-SA"/>
        </w:rPr>
        <w:t>عشّ الدبابير</w:t>
      </w:r>
      <w:r w:rsidRPr="00BE5F4F">
        <w:rPr>
          <w:rFonts w:ascii="Arabic Transparent" w:hAnsi="Arabic Transparent" w:cs="Arabic Transparent"/>
          <w:smallCaps/>
          <w:sz w:val="28"/>
          <w:szCs w:val="28"/>
          <w:rtl/>
          <w:lang w:bidi="ar-SA"/>
        </w:rPr>
        <w:t xml:space="preserve"> (2007)، كما أصدر الكاتب محمود شقير رواية </w:t>
      </w:r>
      <w:r w:rsidRPr="00BE5F4F">
        <w:rPr>
          <w:rFonts w:ascii="Arabic Transparent" w:hAnsi="Arabic Transparent" w:cs="Arabic Transparent"/>
          <w:b/>
          <w:bCs/>
          <w:smallCaps/>
          <w:sz w:val="28"/>
          <w:szCs w:val="28"/>
          <w:rtl/>
          <w:lang w:bidi="ar-SA"/>
        </w:rPr>
        <w:t>كوكب بعيد لأختي الملكة</w:t>
      </w:r>
      <w:r w:rsidRPr="00BE5F4F">
        <w:rPr>
          <w:rFonts w:ascii="Arabic Transparent" w:hAnsi="Arabic Transparent" w:cs="Arabic Transparent"/>
          <w:smallCaps/>
          <w:sz w:val="28"/>
          <w:szCs w:val="28"/>
          <w:rtl/>
          <w:lang w:bidi="ar-SA"/>
        </w:rPr>
        <w:t xml:space="preserve"> (2007)، وفي كلا الروايتين هناك محاولة لتوسيع آفاق الفتيان، وتعزيز لقيمة المواطنة وحبّ الوطن، من خلال عرض جوانب من القضيّة الفلسطينيّة.</w:t>
      </w:r>
      <w:r w:rsidRPr="00BE5F4F">
        <w:rPr>
          <w:rStyle w:val="FootnoteReference"/>
          <w:rFonts w:ascii="Arabic Transparent" w:hAnsi="Arabic Transparent" w:cs="Arabic Transparent"/>
          <w:smallCaps/>
          <w:sz w:val="28"/>
          <w:szCs w:val="28"/>
          <w:rtl/>
          <w:lang w:bidi="ar-SA"/>
        </w:rPr>
        <w:footnoteReference w:id="107"/>
      </w:r>
    </w:p>
    <w:p w14:paraId="6690ED83"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SA"/>
        </w:rPr>
      </w:pPr>
      <w:r w:rsidRPr="00BE5F4F">
        <w:rPr>
          <w:rFonts w:ascii="Arabic Transparent" w:hAnsi="Arabic Transparent" w:cs="Arabic Transparent"/>
          <w:smallCaps/>
          <w:sz w:val="28"/>
          <w:szCs w:val="28"/>
          <w:rtl/>
          <w:lang w:bidi="ar-SA"/>
        </w:rPr>
        <w:t>التغييرات في القيم طالت أيضًا القصص المستوحاة من التراث الشعبيّ الفلسطينيّ</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و</w:t>
      </w:r>
      <w:r>
        <w:rPr>
          <w:rFonts w:ascii="Arabic Transparent" w:hAnsi="Arabic Transparent" w:cs="Arabic Transparent" w:hint="cs"/>
          <w:smallCaps/>
          <w:sz w:val="28"/>
          <w:szCs w:val="28"/>
          <w:rtl/>
          <w:lang w:bidi="ar-SA"/>
        </w:rPr>
        <w:t xml:space="preserve">قد </w:t>
      </w:r>
      <w:r w:rsidRPr="00BE5F4F">
        <w:rPr>
          <w:rFonts w:ascii="Arabic Transparent" w:hAnsi="Arabic Transparent" w:cs="Arabic Transparent"/>
          <w:smallCaps/>
          <w:sz w:val="28"/>
          <w:szCs w:val="28"/>
          <w:rtl/>
          <w:lang w:bidi="ar-SA"/>
        </w:rPr>
        <w:t xml:space="preserve">حقّق بعض الكتّاب استفادة ما من التراث الشعبيّ وأساليب القصّ التراثيّة. </w:t>
      </w:r>
      <w:r w:rsidRPr="00BE5F4F">
        <w:rPr>
          <w:rFonts w:ascii="Arabic Transparent" w:hAnsi="Arabic Transparent" w:cs="Arabic Transparent" w:hint="cs"/>
          <w:smallCaps/>
          <w:sz w:val="28"/>
          <w:szCs w:val="28"/>
          <w:rtl/>
          <w:lang w:bidi="ar-SA"/>
        </w:rPr>
        <w:t>ل</w:t>
      </w:r>
      <w:r w:rsidRPr="00BE5F4F">
        <w:rPr>
          <w:rFonts w:ascii="Arabic Transparent" w:hAnsi="Arabic Transparent" w:cs="Arabic Transparent"/>
          <w:smallCaps/>
          <w:sz w:val="28"/>
          <w:szCs w:val="28"/>
          <w:rtl/>
          <w:lang w:bidi="ar-SA"/>
        </w:rPr>
        <w:t>قد برز</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في هذا المجال، الكاتب زكريّا محمّد (و1950)، والكاتبة سونيا نمر (و1955)، والكاتب جميل </w:t>
      </w:r>
      <w:proofErr w:type="spellStart"/>
      <w:r w:rsidRPr="00BE5F4F">
        <w:rPr>
          <w:rFonts w:ascii="Arabic Transparent" w:hAnsi="Arabic Transparent" w:cs="Arabic Transparent"/>
          <w:smallCaps/>
          <w:sz w:val="28"/>
          <w:szCs w:val="28"/>
          <w:rtl/>
          <w:lang w:bidi="ar-SA"/>
        </w:rPr>
        <w:t>السلحوت</w:t>
      </w:r>
      <w:proofErr w:type="spellEnd"/>
      <w:r w:rsidRPr="00BE5F4F">
        <w:rPr>
          <w:rFonts w:ascii="Arabic Transparent" w:hAnsi="Arabic Transparent" w:cs="Arabic Transparent"/>
          <w:smallCaps/>
          <w:sz w:val="28"/>
          <w:szCs w:val="28"/>
          <w:rtl/>
          <w:lang w:bidi="ar-SA"/>
        </w:rPr>
        <w:t>، و</w:t>
      </w:r>
      <w:r w:rsidRPr="00BE5F4F">
        <w:rPr>
          <w:rFonts w:ascii="Arabic Transparent" w:hAnsi="Arabic Transparent" w:cs="Arabic Transparent" w:hint="cs"/>
          <w:smallCaps/>
          <w:sz w:val="28"/>
          <w:szCs w:val="28"/>
          <w:rtl/>
          <w:lang w:bidi="ar-SA"/>
        </w:rPr>
        <w:t xml:space="preserve">الباحث </w:t>
      </w:r>
      <w:r w:rsidRPr="00BE5F4F">
        <w:rPr>
          <w:rFonts w:ascii="Arabic Transparent" w:hAnsi="Arabic Transparent" w:cs="Arabic Transparent"/>
          <w:smallCaps/>
          <w:sz w:val="28"/>
          <w:szCs w:val="28"/>
          <w:rtl/>
          <w:lang w:bidi="ar-SA"/>
        </w:rPr>
        <w:t xml:space="preserve">شريف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 xml:space="preserve"> (و1936)، </w:t>
      </w:r>
      <w:r w:rsidRPr="00BE5F4F">
        <w:rPr>
          <w:rFonts w:ascii="Arabic Transparent" w:hAnsi="Arabic Transparent" w:cs="Arabic Transparent" w:hint="cs"/>
          <w:smallCaps/>
          <w:sz w:val="28"/>
          <w:szCs w:val="28"/>
          <w:rtl/>
          <w:lang w:bidi="ar-SA"/>
        </w:rPr>
        <w:t xml:space="preserve">والباحث نمر سرحان (و1937)، </w:t>
      </w:r>
      <w:r w:rsidRPr="00BE5F4F">
        <w:rPr>
          <w:rFonts w:ascii="Arabic Transparent" w:hAnsi="Arabic Transparent" w:cs="Arabic Transparent"/>
          <w:smallCaps/>
          <w:sz w:val="28"/>
          <w:szCs w:val="28"/>
          <w:rtl/>
          <w:lang w:bidi="ar-SA"/>
        </w:rPr>
        <w:t>وآخرون.</w:t>
      </w:r>
      <w:r w:rsidRPr="00BE5F4F">
        <w:rPr>
          <w:rFonts w:ascii="Arabic Transparent" w:hAnsi="Arabic Transparent" w:cs="Arabic Transparent" w:hint="cs"/>
          <w:smallCaps/>
          <w:sz w:val="28"/>
          <w:szCs w:val="28"/>
          <w:rtl/>
          <w:lang w:bidi="ar-SA"/>
        </w:rPr>
        <w:t xml:space="preserve"> مثال على ذلك </w:t>
      </w:r>
      <w:r w:rsidRPr="00BE5F4F">
        <w:rPr>
          <w:rFonts w:ascii="Arabic Transparent" w:hAnsi="Arabic Transparent" w:cs="Arabic Transparent"/>
          <w:smallCaps/>
          <w:sz w:val="28"/>
          <w:szCs w:val="28"/>
          <w:rtl/>
          <w:lang w:bidi="ar-SA"/>
        </w:rPr>
        <w:t>ف</w:t>
      </w:r>
      <w:r w:rsidRPr="00BE5F4F">
        <w:rPr>
          <w:rFonts w:ascii="Arabic Transparent" w:hAnsi="Arabic Transparent" w:cs="Arabic Transparent" w:hint="cs"/>
          <w:smallCaps/>
          <w:sz w:val="28"/>
          <w:szCs w:val="28"/>
          <w:rtl/>
          <w:lang w:bidi="ar-SA"/>
        </w:rPr>
        <w:t xml:space="preserve">ي </w:t>
      </w:r>
      <w:r w:rsidRPr="00BE5F4F">
        <w:rPr>
          <w:rFonts w:ascii="Arabic Transparent" w:hAnsi="Arabic Transparent" w:cs="Arabic Transparent"/>
          <w:smallCaps/>
          <w:sz w:val="28"/>
          <w:szCs w:val="28"/>
          <w:rtl/>
          <w:lang w:bidi="ar-SA"/>
        </w:rPr>
        <w:t xml:space="preserve">قصّة الكاتبة ديمة </w:t>
      </w:r>
      <w:proofErr w:type="spellStart"/>
      <w:r w:rsidRPr="00BE5F4F">
        <w:rPr>
          <w:rFonts w:ascii="Arabic Transparent" w:hAnsi="Arabic Transparent" w:cs="Arabic Transparent"/>
          <w:smallCaps/>
          <w:sz w:val="28"/>
          <w:szCs w:val="28"/>
          <w:rtl/>
          <w:lang w:bidi="ar-SA"/>
        </w:rPr>
        <w:t>سحويل</w:t>
      </w:r>
      <w:proofErr w:type="spellEnd"/>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b/>
          <w:bCs/>
          <w:smallCaps/>
          <w:sz w:val="28"/>
          <w:szCs w:val="28"/>
          <w:rtl/>
          <w:lang w:bidi="ar-SA"/>
        </w:rPr>
        <w:t>رحلة السلطان</w:t>
      </w:r>
      <w:r>
        <w:rPr>
          <w:rFonts w:ascii="Arabic Transparent" w:hAnsi="Arabic Transparent" w:cs="Arabic Transparent"/>
          <w:smallCaps/>
          <w:sz w:val="28"/>
          <w:szCs w:val="28"/>
          <w:rtl/>
          <w:lang w:bidi="ar-SA"/>
        </w:rPr>
        <w:t xml:space="preserve"> (2009)</w:t>
      </w:r>
      <w:r w:rsidRPr="00BE5F4F">
        <w:rPr>
          <w:rFonts w:ascii="Arabic Transparent" w:hAnsi="Arabic Transparent" w:cs="Arabic Transparent"/>
          <w:smallCaps/>
          <w:sz w:val="28"/>
          <w:szCs w:val="28"/>
          <w:rtl/>
          <w:lang w:bidi="ar-SA"/>
        </w:rPr>
        <w:t xml:space="preserve"> الّتي تحاكي أسلوب الحكاية الشعبيّة</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القصّة تدور حول </w:t>
      </w:r>
      <w:r w:rsidRPr="00BE5F4F">
        <w:rPr>
          <w:rFonts w:ascii="Arabic Transparent" w:hAnsi="Arabic Transparent" w:cs="Arabic Transparent"/>
          <w:smallCaps/>
          <w:sz w:val="28"/>
          <w:szCs w:val="28"/>
          <w:rtl/>
          <w:lang w:bidi="ar-SA"/>
        </w:rPr>
        <w:t>الترويج لمحبّة السلطان، شريطة أن يكون محبًّا للمعرفة</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غير مستبدّ في رأيه ومواقفه، </w:t>
      </w:r>
      <w:r>
        <w:rPr>
          <w:rFonts w:ascii="Arabic Transparent" w:hAnsi="Arabic Transparent" w:cs="Arabic Transparent" w:hint="cs"/>
          <w:smallCaps/>
          <w:sz w:val="28"/>
          <w:szCs w:val="28"/>
          <w:rtl/>
          <w:lang w:bidi="ar-SA"/>
        </w:rPr>
        <w:t xml:space="preserve">كما </w:t>
      </w:r>
      <w:r w:rsidRPr="00BE5F4F">
        <w:rPr>
          <w:rFonts w:ascii="Arabic Transparent" w:hAnsi="Arabic Transparent" w:cs="Arabic Transparent"/>
          <w:smallCaps/>
          <w:sz w:val="28"/>
          <w:szCs w:val="28"/>
          <w:rtl/>
          <w:lang w:bidi="ar-SA"/>
        </w:rPr>
        <w:t>ونلاحظ أنّ لنزعة التسامح نصيبًا في هذه القصّة. كذلك نجد</w:t>
      </w:r>
      <w:r>
        <w:rPr>
          <w:rFonts w:ascii="Arabic Transparent" w:hAnsi="Arabic Transparent" w:cs="Arabic Transparent" w:hint="cs"/>
          <w:smallCaps/>
          <w:sz w:val="28"/>
          <w:szCs w:val="28"/>
          <w:rtl/>
          <w:lang w:bidi="ar-SA"/>
        </w:rPr>
        <w:t xml:space="preserve"> هذه التغييرات</w:t>
      </w:r>
      <w:r w:rsidRPr="00BE5F4F">
        <w:rPr>
          <w:rFonts w:ascii="Arabic Transparent" w:hAnsi="Arabic Transparent" w:cs="Arabic Transparent"/>
          <w:smallCaps/>
          <w:sz w:val="28"/>
          <w:szCs w:val="28"/>
          <w:rtl/>
          <w:lang w:bidi="ar-SA"/>
        </w:rPr>
        <w:t xml:space="preserve"> في قصص شريف </w:t>
      </w:r>
      <w:proofErr w:type="spellStart"/>
      <w:r w:rsidRPr="00BE5F4F">
        <w:rPr>
          <w:rFonts w:ascii="Arabic Transparent" w:hAnsi="Arabic Transparent" w:cs="Arabic Transparent"/>
          <w:smallCaps/>
          <w:sz w:val="28"/>
          <w:szCs w:val="28"/>
          <w:rtl/>
          <w:lang w:bidi="ar-SA"/>
        </w:rPr>
        <w:t>كناعنة</w:t>
      </w:r>
      <w:proofErr w:type="spellEnd"/>
      <w:r w:rsidRPr="00BE5F4F">
        <w:rPr>
          <w:rFonts w:ascii="Arabic Transparent" w:hAnsi="Arabic Transparent" w:cs="Arabic Transparent"/>
          <w:smallCap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الّتي كان لل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العام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باللهجة الفلسطينيّة حضور بارز فيها. في ذلك يقول</w:t>
      </w:r>
      <w:r w:rsidRPr="00BE5F4F">
        <w:rPr>
          <w:rFonts w:ascii="Arabic Transparent" w:hAnsi="Arabic Transparent" w:cs="Arabic Transparent" w:hint="cs"/>
          <w:sz w:val="28"/>
          <w:szCs w:val="28"/>
          <w:rtl/>
          <w:lang w:bidi="ar-SA"/>
        </w:rPr>
        <w:t xml:space="preserve"> </w:t>
      </w:r>
      <w:proofErr w:type="spellStart"/>
      <w:r>
        <w:rPr>
          <w:rFonts w:ascii="Arabic Transparent" w:hAnsi="Arabic Transparent" w:cs="Arabic Transparent" w:hint="cs"/>
          <w:sz w:val="28"/>
          <w:szCs w:val="28"/>
          <w:rtl/>
          <w:lang w:bidi="ar-SA"/>
        </w:rPr>
        <w:t>كناعنة</w:t>
      </w:r>
      <w:proofErr w:type="spellEnd"/>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mallCaps/>
          <w:sz w:val="28"/>
          <w:szCs w:val="28"/>
          <w:rtl/>
          <w:lang w:bidi="ar-SA"/>
        </w:rPr>
        <w:t xml:space="preserve">إنّ صيغة الحكاية الشعبيّة تهدف </w:t>
      </w:r>
      <w:r w:rsidRPr="00BE5F4F">
        <w:rPr>
          <w:rFonts w:ascii="Arabic Transparent" w:hAnsi="Arabic Transparent" w:cs="Arabic Transparent"/>
          <w:smallCaps/>
          <w:sz w:val="28"/>
          <w:szCs w:val="28"/>
          <w:rtl/>
          <w:lang w:bidi="ar-SA"/>
        </w:rPr>
        <w:lastRenderedPageBreak/>
        <w:t>بالدرجة الأولى إلى إمتاع من يستمعون لها في حالة سردها مشافهة، إل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أنّ مغزاها الاجتماعيّ يؤكّد على تفاعل الجماعة مع الفرد، وإظهار التعاطف معه في حال تعرّضه لمشكلة ما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08"/>
      </w:r>
    </w:p>
    <w:p w14:paraId="60F4AC2E" w14:textId="77777777" w:rsidR="00EA6AE3" w:rsidRDefault="00EA6AE3" w:rsidP="00EA6AE3">
      <w:pPr>
        <w:pStyle w:val="NoSpacing"/>
        <w:spacing w:line="480" w:lineRule="auto"/>
        <w:ind w:left="-113" w:firstLine="720"/>
        <w:jc w:val="both"/>
        <w:rPr>
          <w:rFonts w:ascii="Arabic Transparent" w:hAnsi="Arabic Transparent"/>
          <w:smallCaps/>
          <w:color w:val="C00000"/>
          <w:sz w:val="28"/>
          <w:szCs w:val="28"/>
          <w:rtl/>
          <w:lang w:bidi="ar-JO"/>
        </w:rPr>
      </w:pPr>
      <w:r w:rsidRPr="00BE5F4F">
        <w:rPr>
          <w:rFonts w:ascii="Arabic Transparent" w:hAnsi="Arabic Transparent" w:cs="Arabic Transparent"/>
          <w:smallCaps/>
          <w:sz w:val="28"/>
          <w:szCs w:val="28"/>
          <w:rtl/>
          <w:lang w:bidi="ar-SA"/>
        </w:rPr>
        <w:t>على الرغم من نشر مئات القصص للأطفال في الضفّة والقطاع، إل</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ا أنّنا</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أمام هذا الكمّ الهائل، لا يمكننا الإحاطة في عُجالة بجميع جوانب الموضوعات، ولكن بإمكاننا أن نؤكّد أنّ القيم الوطنيّة لم تغب في قصص الأطفال في فترة ما بعد انتفاضة الأقصى، ولكن رافقها بروز قيم جديدة، وهي الانفتاح، وتقبّل الآخر وتفهّمه، والاهتمام بالبيئة، وكأنّها نضال للحفاظ على ما تبقّى من الأرض، ويبدو واضحًا أنّ المهادنة لها حضور واضح في قصص الأطفال.</w:t>
      </w:r>
      <w:r w:rsidRPr="004E165B">
        <w:rPr>
          <w:rFonts w:ascii="Arabic Transparent" w:hAnsi="Arabic Transparent" w:hint="cs"/>
          <w:smallCaps/>
          <w:color w:val="C00000"/>
          <w:sz w:val="28"/>
          <w:szCs w:val="28"/>
          <w:rtl/>
          <w:lang w:bidi="ar-SA"/>
        </w:rPr>
        <w:t xml:space="preserve"> </w:t>
      </w:r>
    </w:p>
    <w:p w14:paraId="257E48A3" w14:textId="77777777" w:rsidR="00EA6AE3" w:rsidRPr="0027751E"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27751E">
        <w:rPr>
          <w:rFonts w:ascii="Arabic Transparent" w:hAnsi="Arabic Transparent" w:hint="cs"/>
          <w:smallCaps/>
          <w:sz w:val="28"/>
          <w:szCs w:val="28"/>
          <w:rtl/>
          <w:lang w:bidi="ar-SA"/>
        </w:rPr>
        <w:t>في هذه الفترة ازداد</w:t>
      </w:r>
      <w:r w:rsidRPr="0027751E">
        <w:rPr>
          <w:rFonts w:hint="cs"/>
          <w:rtl/>
          <w:lang w:bidi="ar-SA"/>
        </w:rPr>
        <w:t xml:space="preserve"> </w:t>
      </w:r>
      <w:r w:rsidRPr="0027751E">
        <w:rPr>
          <w:rFonts w:ascii="Arabic Transparent" w:hAnsi="Arabic Transparent" w:hint="cs"/>
          <w:smallCaps/>
          <w:sz w:val="28"/>
          <w:szCs w:val="28"/>
          <w:rtl/>
          <w:lang w:bidi="ar-SA"/>
        </w:rPr>
        <w:t>التركيز</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على مجلّات الأطفال، من خلال تعميق</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الثقافة</w:t>
      </w:r>
      <w:r w:rsidRPr="0027751E">
        <w:rPr>
          <w:rFonts w:ascii="Arabic Transparent" w:hAnsi="Arabic Transparent"/>
          <w:smallCaps/>
          <w:sz w:val="28"/>
          <w:szCs w:val="28"/>
          <w:rtl/>
          <w:lang w:bidi="ar-SA"/>
        </w:rPr>
        <w:t xml:space="preserve"> </w:t>
      </w:r>
      <w:r w:rsidRPr="0027751E">
        <w:rPr>
          <w:rFonts w:ascii="Arabic Transparent" w:hAnsi="Arabic Transparent" w:hint="cs"/>
          <w:smallCaps/>
          <w:sz w:val="28"/>
          <w:szCs w:val="28"/>
          <w:rtl/>
          <w:lang w:bidi="ar-SA"/>
        </w:rPr>
        <w:t>والرموز الدينيّة، فأ</w:t>
      </w:r>
      <w:r w:rsidRPr="0027751E">
        <w:rPr>
          <w:rFonts w:ascii="Arabic Transparent" w:hAnsi="Arabic Transparent" w:cs="Arabic Transparent" w:hint="cs"/>
          <w:smallCaps/>
          <w:sz w:val="28"/>
          <w:szCs w:val="28"/>
          <w:rtl/>
          <w:lang w:bidi="ar-SA"/>
        </w:rPr>
        <w:t>صدرت</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مؤسّسة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b/>
          <w:bCs/>
          <w:smallCaps/>
          <w:sz w:val="28"/>
          <w:szCs w:val="28"/>
          <w:rtl/>
          <w:lang w:bidi="ar-SA"/>
        </w:rPr>
        <w:t>الأشبال</w:t>
      </w:r>
      <w:r w:rsidRPr="0027751E">
        <w:rPr>
          <w:rFonts w:ascii="Arabic Transparent" w:hAnsi="Arabic Transparent" w:cs="Arabic Transparent"/>
          <w:b/>
          <w:bCs/>
          <w:smallCaps/>
          <w:sz w:val="28"/>
          <w:szCs w:val="28"/>
          <w:rtl/>
          <w:lang w:bidi="ar-SA"/>
        </w:rPr>
        <w:t xml:space="preserve"> </w:t>
      </w:r>
      <w:r w:rsidRPr="0027751E">
        <w:rPr>
          <w:rFonts w:ascii="Arabic Transparent" w:hAnsi="Arabic Transparent" w:cs="Arabic Transparent" w:hint="cs"/>
          <w:b/>
          <w:bCs/>
          <w:smallCaps/>
          <w:sz w:val="28"/>
          <w:szCs w:val="28"/>
          <w:rtl/>
          <w:lang w:bidi="ar-SA"/>
        </w:rPr>
        <w:t>والزهرات</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التابعة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لحركة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فتح،</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مجلّة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b/>
          <w:bCs/>
          <w:smallCaps/>
          <w:sz w:val="28"/>
          <w:szCs w:val="28"/>
          <w:rtl/>
          <w:lang w:bidi="ar-SA"/>
        </w:rPr>
        <w:t>وعد</w:t>
      </w:r>
      <w:r w:rsidRPr="0027751E">
        <w:rPr>
          <w:rFonts w:ascii="Arabic Transparent" w:hAnsi="Arabic Transparent" w:cs="Arabic Transparent" w:hint="cs"/>
          <w:smallCaps/>
          <w:sz w:val="28"/>
          <w:szCs w:val="28"/>
          <w:rtl/>
          <w:lang w:bidi="ar-SA"/>
        </w:rPr>
        <w:t>،</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والتي تشمل</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على</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مواضيع مختلفة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تهمّ</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الطفل،</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وخاصّة</w:t>
      </w:r>
      <w:r w:rsidRPr="0027751E">
        <w:rPr>
          <w:rFonts w:ascii="Arabic Transparent" w:hAnsi="Arabic Transparent" w:cs="Arabic Transparent"/>
          <w:smallCaps/>
          <w:sz w:val="28"/>
          <w:szCs w:val="28"/>
          <w:rtl/>
          <w:lang w:bidi="ar-SA"/>
        </w:rPr>
        <w:t xml:space="preserve"> </w:t>
      </w:r>
      <w:r w:rsidRPr="0027751E">
        <w:rPr>
          <w:rFonts w:ascii="Arabic Transparent" w:hAnsi="Arabic Transparent" w:cs="Arabic Transparent" w:hint="cs"/>
          <w:smallCaps/>
          <w:sz w:val="28"/>
          <w:szCs w:val="28"/>
          <w:rtl/>
          <w:lang w:bidi="ar-SA"/>
        </w:rPr>
        <w:t xml:space="preserve">فهم العقيدة الإسلاميّة، والتاريخ الإسلاميّ. كما صدرت </w:t>
      </w:r>
      <w:r w:rsidRPr="0027751E">
        <w:rPr>
          <w:rFonts w:ascii="Arabic Transparent" w:hAnsi="Arabic Transparent" w:cs="Arabic Transparent" w:hint="cs"/>
          <w:smallCaps/>
          <w:sz w:val="28"/>
          <w:szCs w:val="28"/>
          <w:rtl/>
          <w:lang w:bidi="ar-JO"/>
        </w:rPr>
        <w:t xml:space="preserve">مجلّة </w:t>
      </w:r>
      <w:r w:rsidRPr="0027751E">
        <w:rPr>
          <w:rFonts w:ascii="Arabic Transparent" w:hAnsi="Arabic Transparent" w:cs="Arabic Transparent" w:hint="cs"/>
          <w:b/>
          <w:bCs/>
          <w:smallCaps/>
          <w:sz w:val="28"/>
          <w:szCs w:val="28"/>
          <w:rtl/>
          <w:lang w:bidi="ar-JO"/>
        </w:rPr>
        <w:t>الفاتح للأطفال</w:t>
      </w:r>
      <w:r w:rsidRPr="0027751E">
        <w:rPr>
          <w:rFonts w:ascii="Arabic Transparent" w:hAnsi="Arabic Transparent" w:cs="Arabic Transparent" w:hint="cs"/>
          <w:smallCaps/>
          <w:sz w:val="28"/>
          <w:szCs w:val="28"/>
          <w:rtl/>
          <w:lang w:bidi="ar-JO"/>
        </w:rPr>
        <w:t xml:space="preserve"> التابعة للحركة الإسلاميّة في الضفّة الغربيّة. هدف هذه المجلّة تعريف الطفل الفلسطينيّ ببلاده.</w:t>
      </w:r>
      <w:r w:rsidRPr="0027751E">
        <w:rPr>
          <w:rStyle w:val="FootnoteReference"/>
          <w:rFonts w:ascii="Arabic Transparent" w:hAnsi="Arabic Transparent" w:cs="Arabic Transparent"/>
          <w:smallCaps/>
          <w:sz w:val="28"/>
          <w:szCs w:val="28"/>
          <w:rtl/>
          <w:lang w:bidi="ar-JO"/>
        </w:rPr>
        <w:footnoteReference w:id="109"/>
      </w:r>
    </w:p>
    <w:p w14:paraId="78B56C94"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rPr>
      </w:pPr>
    </w:p>
    <w:p w14:paraId="63136206" w14:textId="77777777" w:rsidR="00EA6AE3" w:rsidRPr="00BE5F4F" w:rsidRDefault="00EA6AE3" w:rsidP="00EA6AE3">
      <w:pPr>
        <w:pStyle w:val="NoSpacing"/>
        <w:spacing w:line="480" w:lineRule="auto"/>
        <w:ind w:left="-794" w:firstLine="720"/>
        <w:jc w:val="both"/>
        <w:rPr>
          <w:rFonts w:ascii="Arabic Transparent" w:hAnsi="Arabic Transparent" w:cs="Arabic Transparent"/>
          <w:b/>
          <w:bCs/>
          <w:smallCaps/>
          <w:sz w:val="28"/>
          <w:szCs w:val="28"/>
          <w:rtl/>
          <w:lang w:bidi="ar-SA"/>
        </w:rPr>
      </w:pPr>
      <w:r w:rsidRPr="00BE5F4F">
        <w:rPr>
          <w:rFonts w:ascii="Arabic Transparent" w:hAnsi="Arabic Transparent" w:cs="Arabic Transparent" w:hint="cs"/>
          <w:b/>
          <w:bCs/>
          <w:smallCaps/>
          <w:sz w:val="28"/>
          <w:szCs w:val="28"/>
          <w:rtl/>
          <w:lang w:bidi="ar-JO"/>
        </w:rPr>
        <w:t xml:space="preserve">2.6. </w:t>
      </w:r>
      <w:r w:rsidRPr="00BE5F4F">
        <w:rPr>
          <w:rFonts w:ascii="Arabic Transparent" w:hAnsi="Arabic Transparent" w:cs="Arabic Transparent" w:hint="cs"/>
          <w:b/>
          <w:bCs/>
          <w:smallCaps/>
          <w:sz w:val="28"/>
          <w:szCs w:val="28"/>
          <w:rtl/>
          <w:lang w:bidi="ar-SA"/>
        </w:rPr>
        <w:t>إجمال</w:t>
      </w:r>
    </w:p>
    <w:p w14:paraId="79A46E8C"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SA"/>
        </w:rPr>
      </w:pPr>
      <w:r w:rsidRPr="00BE5F4F">
        <w:rPr>
          <w:rFonts w:ascii="Arabic Transparent" w:hAnsi="Arabic Transparent" w:cs="Arabic Transparent" w:hint="cs"/>
          <w:smallCaps/>
          <w:sz w:val="28"/>
          <w:szCs w:val="28"/>
          <w:rtl/>
          <w:lang w:bidi="ar-SA"/>
        </w:rPr>
        <w:t>هذا</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الفصل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تناول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تاريخ</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أدب الأطفال الفلسطينيّ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منذ الفترة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الواقعة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بعد</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عام</w:t>
      </w:r>
      <w:r w:rsidRPr="00BE5F4F">
        <w:rPr>
          <w:rFonts w:ascii="Arabic Transparent" w:hAnsi="Arabic Transparent" w:cs="Arabic Transparent"/>
          <w:smallCaps/>
          <w:sz w:val="28"/>
          <w:szCs w:val="28"/>
          <w:rtl/>
          <w:lang w:bidi="ar-SA"/>
        </w:rPr>
        <w:t xml:space="preserve"> (1967)</w:t>
      </w:r>
      <w:r w:rsidRPr="00BE5F4F">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وصولًا</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إلى</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الفترة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الرّاهنة</w:t>
      </w:r>
      <w:r w:rsidRPr="00BE5F4F">
        <w:rPr>
          <w:rFonts w:ascii="Arabic Transparent" w:hAnsi="Arabic Transparent" w:cs="Arabic Transparent"/>
          <w:smallCaps/>
          <w:sz w:val="28"/>
          <w:szCs w:val="28"/>
          <w:rtl/>
          <w:lang w:bidi="ar-SA"/>
        </w:rPr>
        <w:t>.</w:t>
      </w:r>
      <w:r>
        <w:rPr>
          <w:rFonts w:ascii="Arabic Transparent" w:hAnsi="Arabic Transparent" w:cs="Arabic Transparent" w:hint="cs"/>
          <w:smallCaps/>
          <w:sz w:val="28"/>
          <w:szCs w:val="28"/>
          <w:rtl/>
          <w:lang w:bidi="ar-SA"/>
        </w:rPr>
        <w:t xml:space="preserve"> ساهم</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تطويره</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عدد</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من</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الكتّاب</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الفلسطيني</w:t>
      </w:r>
      <w:r>
        <w:rPr>
          <w:rFonts w:ascii="Arabic Transparent" w:hAnsi="Arabic Transparent" w:cs="Arabic Transparent" w:hint="cs"/>
          <w:smallCaps/>
          <w:sz w:val="28"/>
          <w:szCs w:val="28"/>
          <w:rtl/>
          <w:lang w:bidi="ar-SA"/>
        </w:rPr>
        <w:t>ّ</w:t>
      </w:r>
      <w:r w:rsidRPr="00BE5F4F">
        <w:rPr>
          <w:rFonts w:ascii="Arabic Transparent" w:hAnsi="Arabic Transparent" w:cs="Arabic Transparent" w:hint="cs"/>
          <w:smallCaps/>
          <w:sz w:val="28"/>
          <w:szCs w:val="28"/>
          <w:rtl/>
          <w:lang w:bidi="ar-SA"/>
        </w:rPr>
        <w:t>ين</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داخل</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إسرائيل،</w:t>
      </w:r>
      <w:r w:rsidRPr="00BE5F4F">
        <w:rPr>
          <w:rFonts w:ascii="Arabic Transparent" w:hAnsi="Arabic Transparent" w:cs="Arabic Transparent"/>
          <w:smallCaps/>
          <w:sz w:val="28"/>
          <w:szCs w:val="28"/>
          <w:rtl/>
          <w:lang w:bidi="ar-SA"/>
        </w:rPr>
        <w:t xml:space="preserve"> </w:t>
      </w:r>
      <w:r>
        <w:rPr>
          <w:rFonts w:ascii="Arabic Transparent" w:hAnsi="Arabic Transparent" w:cs="Arabic Transparent" w:hint="cs"/>
          <w:smallCaps/>
          <w:sz w:val="28"/>
          <w:szCs w:val="28"/>
          <w:rtl/>
          <w:lang w:bidi="ar-SA"/>
        </w:rPr>
        <w:t>و</w:t>
      </w:r>
      <w:r w:rsidRPr="00BE5F4F">
        <w:rPr>
          <w:rFonts w:ascii="Arabic Transparent" w:hAnsi="Arabic Transparent" w:cs="Arabic Transparent" w:hint="cs"/>
          <w:smallCaps/>
          <w:sz w:val="28"/>
          <w:szCs w:val="28"/>
          <w:rtl/>
          <w:lang w:bidi="ar-SA"/>
        </w:rPr>
        <w:t>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الضفّة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الغربيّة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وقطاع</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غزّة</w:t>
      </w:r>
      <w:r>
        <w:rPr>
          <w:rFonts w:ascii="Arabic Transparent" w:hAnsi="Arabic Transparent" w:cs="Arabic Transparent" w:hint="cs"/>
          <w:smallCaps/>
          <w:sz w:val="28"/>
          <w:szCs w:val="28"/>
          <w:rtl/>
          <w:lang w:bidi="ar-SA"/>
        </w:rPr>
        <w:t>،</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وفي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الشتات</w:t>
      </w:r>
      <w:r w:rsidRPr="00BE5F4F">
        <w:rPr>
          <w:rFonts w:ascii="Arabic Transparent" w:hAnsi="Arabic Transparent" w:cs="Arabic Transparent"/>
          <w:smallCaps/>
          <w:sz w:val="28"/>
          <w:szCs w:val="28"/>
          <w:rtl/>
          <w:lang w:bidi="ar-SA"/>
        </w:rPr>
        <w:t xml:space="preserve">. </w:t>
      </w:r>
    </w:p>
    <w:p w14:paraId="3431E00E"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SA"/>
        </w:rPr>
        <w:lastRenderedPageBreak/>
        <w:t xml:space="preserve">تميّزت </w:t>
      </w:r>
      <w:r w:rsidRPr="00BE5F4F">
        <w:rPr>
          <w:rFonts w:ascii="Arabic Transparent" w:hAnsi="Arabic Transparent" w:cs="Arabic Transparent" w:hint="cs"/>
          <w:smallCaps/>
          <w:sz w:val="28"/>
          <w:szCs w:val="28"/>
          <w:rtl/>
          <w:lang w:bidi="ar-JO"/>
        </w:rPr>
        <w:t>سنوات الستينات من القرن الماضي</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ببداية</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ظهور</w:t>
      </w:r>
      <w:r w:rsidRPr="00BE5F4F">
        <w:rPr>
          <w:rFonts w:ascii="Arabic Transparent" w:hAnsi="Arabic Transparent" w:cs="Arabic Transparent"/>
          <w:smallCaps/>
          <w:sz w:val="28"/>
          <w:szCs w:val="28"/>
          <w:rtl/>
          <w:lang w:bidi="ar-SA"/>
        </w:rPr>
        <w:t xml:space="preserve"> </w:t>
      </w:r>
      <w:r w:rsidRPr="00BE5F4F">
        <w:rPr>
          <w:rFonts w:ascii="Arabic Transparent" w:hAnsi="Arabic Transparent" w:cs="Arabic Transparent" w:hint="cs"/>
          <w:smallCaps/>
          <w:sz w:val="28"/>
          <w:szCs w:val="28"/>
          <w:rtl/>
          <w:lang w:bidi="ar-SA"/>
        </w:rPr>
        <w:t xml:space="preserve">تيّارات جديدة في أدب الأطفال منها </w:t>
      </w:r>
      <w:r w:rsidRPr="00DE1757">
        <w:rPr>
          <w:rFonts w:ascii="Arabic Transparent" w:hAnsi="Arabic Transparent" w:cs="Arabic Transparent" w:hint="cs"/>
          <w:b/>
          <w:bCs/>
          <w:smallCaps/>
          <w:sz w:val="28"/>
          <w:szCs w:val="28"/>
          <w:rtl/>
          <w:lang w:bidi="ar-SA"/>
        </w:rPr>
        <w:t>التيّار</w:t>
      </w:r>
      <w:r w:rsidRPr="00DE1757">
        <w:rPr>
          <w:rFonts w:ascii="Arabic Transparent" w:hAnsi="Arabic Transparent" w:cs="Arabic Transparent"/>
          <w:b/>
          <w:bCs/>
          <w:smallCaps/>
          <w:sz w:val="28"/>
          <w:szCs w:val="28"/>
          <w:rtl/>
          <w:lang w:bidi="ar-SA"/>
        </w:rPr>
        <w:t xml:space="preserve"> </w:t>
      </w:r>
      <w:r w:rsidRPr="00DE1757">
        <w:rPr>
          <w:rFonts w:ascii="Arabic Transparent" w:hAnsi="Arabic Transparent" w:cs="Arabic Transparent" w:hint="cs"/>
          <w:b/>
          <w:bCs/>
          <w:smallCaps/>
          <w:sz w:val="28"/>
          <w:szCs w:val="28"/>
          <w:rtl/>
          <w:lang w:bidi="ar-SA"/>
        </w:rPr>
        <w:t>الواقعي</w:t>
      </w:r>
      <w:r w:rsidRPr="00BE5F4F">
        <w:rPr>
          <w:rFonts w:ascii="Arabic Transparent" w:hAnsi="Arabic Transparent" w:cs="Arabic Transparent" w:hint="cs"/>
          <w:smallCaps/>
          <w:sz w:val="28"/>
          <w:szCs w:val="28"/>
          <w:rtl/>
          <w:lang w:bidi="ar-SA"/>
        </w:rPr>
        <w:t xml:space="preserve"> و</w:t>
      </w:r>
      <w:r w:rsidRPr="00DE1757">
        <w:rPr>
          <w:rFonts w:ascii="Arabic Transparent" w:hAnsi="Arabic Transparent" w:cs="Arabic Transparent" w:hint="cs"/>
          <w:b/>
          <w:bCs/>
          <w:smallCaps/>
          <w:sz w:val="28"/>
          <w:szCs w:val="28"/>
          <w:rtl/>
          <w:lang w:bidi="ar-SA"/>
        </w:rPr>
        <w:t>التيّار</w:t>
      </w:r>
      <w:r w:rsidRPr="00DE1757">
        <w:rPr>
          <w:rFonts w:ascii="Arabic Transparent" w:hAnsi="Arabic Transparent" w:cs="Arabic Transparent"/>
          <w:b/>
          <w:bCs/>
          <w:smallCaps/>
          <w:sz w:val="28"/>
          <w:szCs w:val="28"/>
          <w:rtl/>
          <w:lang w:bidi="ar-JO"/>
        </w:rPr>
        <w:t xml:space="preserve"> </w:t>
      </w:r>
      <w:r w:rsidRPr="00DE1757">
        <w:rPr>
          <w:rFonts w:ascii="Arabic Transparent" w:hAnsi="Arabic Transparent" w:cs="Arabic Transparent" w:hint="cs"/>
          <w:b/>
          <w:bCs/>
          <w:smallCaps/>
          <w:sz w:val="28"/>
          <w:szCs w:val="28"/>
          <w:rtl/>
          <w:lang w:bidi="ar-JO"/>
        </w:rPr>
        <w:t>السياسيّ</w:t>
      </w:r>
      <w:r w:rsidRPr="00BE5F4F">
        <w:rPr>
          <w:rFonts w:ascii="Arabic Transparent" w:hAnsi="Arabic Transparent" w:cs="Arabic Transparent" w:hint="cs"/>
          <w:smallCaps/>
          <w:sz w:val="28"/>
          <w:szCs w:val="28"/>
          <w:rtl/>
          <w:lang w:bidi="ar-JO"/>
        </w:rPr>
        <w:t>. كما وجدنا أنّ أدب الأطفال الفلسطينيّ أخذ منحى آخر في بداية التسعين</w:t>
      </w:r>
      <w:r>
        <w:rPr>
          <w:rFonts w:ascii="Arabic Transparent" w:hAnsi="Arabic Transparent" w:cs="Arabic Transparent" w:hint="cs"/>
          <w:smallCaps/>
          <w:sz w:val="28"/>
          <w:szCs w:val="28"/>
          <w:rtl/>
          <w:lang w:bidi="ar-JO"/>
        </w:rPr>
        <w:t>يّ</w:t>
      </w:r>
      <w:r w:rsidRPr="00BE5F4F">
        <w:rPr>
          <w:rFonts w:ascii="Arabic Transparent" w:hAnsi="Arabic Transparent" w:cs="Arabic Transparent" w:hint="cs"/>
          <w:smallCaps/>
          <w:sz w:val="28"/>
          <w:szCs w:val="28"/>
          <w:rtl/>
          <w:lang w:bidi="ar-JO"/>
        </w:rPr>
        <w:t>ات من القرن الماضي، إذ ازدادت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المحاولات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لجمع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التراث</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الشعبيّ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الفلسطينيّ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وتوظيفه</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إذ تميّزت هذه الفترة بتغّيرات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جمّة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بُنية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المجتمع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الفلسطينيّ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داخل</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إسرائيل، وفي الضفّة الغربيّة و</w:t>
      </w:r>
      <w:r w:rsidRPr="00BE5F4F">
        <w:rPr>
          <w:rFonts w:ascii="Arabic Transparent" w:hAnsi="Arabic Transparent" w:cs="Arabic Transparent" w:hint="cs"/>
          <w:smallCaps/>
          <w:sz w:val="28"/>
          <w:szCs w:val="28"/>
          <w:rtl/>
          <w:lang w:bidi="ar-JO"/>
        </w:rPr>
        <w:t>قطاع غز</w:t>
      </w:r>
      <w:r>
        <w:rPr>
          <w:rFonts w:ascii="Arabic Transparent" w:hAnsi="Arabic Transparent" w:cs="Arabic Transparent" w:hint="cs"/>
          <w:smallCaps/>
          <w:sz w:val="28"/>
          <w:szCs w:val="28"/>
          <w:rtl/>
          <w:lang w:bidi="ar-JO"/>
        </w:rPr>
        <w:t>ّ</w:t>
      </w:r>
      <w:r w:rsidRPr="00BE5F4F">
        <w:rPr>
          <w:rFonts w:ascii="Arabic Transparent" w:hAnsi="Arabic Transparent" w:cs="Arabic Transparent" w:hint="cs"/>
          <w:smallCaps/>
          <w:sz w:val="28"/>
          <w:szCs w:val="28"/>
          <w:rtl/>
          <w:lang w:bidi="ar-JO"/>
        </w:rPr>
        <w:t>ة و</w:t>
      </w:r>
      <w:r>
        <w:rPr>
          <w:rFonts w:ascii="Arabic Transparent" w:hAnsi="Arabic Transparent" w:cs="Arabic Transparent" w:hint="cs"/>
          <w:smallCaps/>
          <w:sz w:val="28"/>
          <w:szCs w:val="28"/>
          <w:rtl/>
          <w:lang w:bidi="ar-JO"/>
        </w:rPr>
        <w:t xml:space="preserve">في </w:t>
      </w:r>
      <w:r w:rsidRPr="00BE5F4F">
        <w:rPr>
          <w:rFonts w:ascii="Arabic Transparent" w:hAnsi="Arabic Transparent" w:cs="Arabic Transparent" w:hint="cs"/>
          <w:smallCaps/>
          <w:sz w:val="28"/>
          <w:szCs w:val="28"/>
          <w:rtl/>
          <w:lang w:bidi="ar-JO"/>
        </w:rPr>
        <w:t>الشتات،</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م</w:t>
      </w:r>
      <w:r w:rsidRPr="00BE5F4F">
        <w:rPr>
          <w:rFonts w:ascii="Arabic Transparent" w:hAnsi="Arabic Transparent" w:cs="Arabic Transparent" w:hint="cs"/>
          <w:smallCaps/>
          <w:sz w:val="28"/>
          <w:szCs w:val="28"/>
          <w:rtl/>
          <w:lang w:bidi="ar-JO"/>
        </w:rPr>
        <w:t>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أدّى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إلى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ازدياد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الاهتمام</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بأدب</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Pr>
          <w:rFonts w:ascii="Arabic Transparent" w:hAnsi="Arabic Transparent" w:cs="Arabic Transparent" w:hint="cs"/>
          <w:smallCaps/>
          <w:sz w:val="28"/>
          <w:szCs w:val="28"/>
          <w:rtl/>
          <w:lang w:bidi="ar-JO"/>
        </w:rPr>
        <w:t xml:space="preserve"> بشكل كبير</w:t>
      </w:r>
      <w:r w:rsidRPr="00BE5F4F">
        <w:rPr>
          <w:rFonts w:ascii="Arabic Transparent" w:hAnsi="Arabic Transparent" w:cs="Arabic Transparent"/>
          <w:smallCaps/>
          <w:sz w:val="28"/>
          <w:szCs w:val="28"/>
          <w:rtl/>
          <w:lang w:bidi="ar-JO"/>
        </w:rPr>
        <w:t>.</w:t>
      </w:r>
    </w:p>
    <w:p w14:paraId="786D41D7" w14:textId="77777777" w:rsidR="00EA6AE3" w:rsidRPr="00BE5F4F"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 xml:space="preserve">كما وجدنا أنّ الأحداث السياسيّة كان لها دور كبير </w:t>
      </w:r>
      <w:r>
        <w:rPr>
          <w:rFonts w:ascii="Arabic Transparent" w:hAnsi="Arabic Transparent" w:cs="Arabic Transparent" w:hint="cs"/>
          <w:smallCaps/>
          <w:sz w:val="28"/>
          <w:szCs w:val="28"/>
          <w:rtl/>
          <w:lang w:bidi="ar-JO"/>
        </w:rPr>
        <w:t>في التأثير</w:t>
      </w:r>
      <w:r w:rsidRPr="00BE5F4F">
        <w:rPr>
          <w:rFonts w:ascii="Arabic Transparent" w:hAnsi="Arabic Transparent" w:cs="Arabic Transparent" w:hint="cs"/>
          <w:smallCaps/>
          <w:sz w:val="28"/>
          <w:szCs w:val="28"/>
          <w:rtl/>
          <w:lang w:bidi="ar-JO"/>
        </w:rPr>
        <w:t xml:space="preserve"> على مضامين القصص الموجّهة للأطفال؛ </w:t>
      </w:r>
      <w:r>
        <w:rPr>
          <w:rFonts w:ascii="Arabic Transparent" w:hAnsi="Arabic Transparent" w:cs="Arabic Transparent" w:hint="cs"/>
          <w:smallCaps/>
          <w:sz w:val="28"/>
          <w:szCs w:val="28"/>
          <w:rtl/>
          <w:lang w:bidi="ar-JO"/>
        </w:rPr>
        <w:t>ف</w:t>
      </w:r>
      <w:r w:rsidRPr="00BE5F4F">
        <w:rPr>
          <w:rFonts w:ascii="Arabic Transparent" w:hAnsi="Arabic Transparent" w:cs="Arabic Transparent" w:hint="cs"/>
          <w:smallCaps/>
          <w:sz w:val="28"/>
          <w:szCs w:val="28"/>
          <w:rtl/>
          <w:lang w:bidi="ar-JO"/>
        </w:rPr>
        <w:t>أحداث الانتفاضة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الأولى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انعكست 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خلال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مثّلتهما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سمتان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بارزتان وهما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التركيز</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الطفولة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جهة،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والتركيز</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موضوع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الإسرائيليّ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بشكل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مباشر</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وواضح،</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سياق</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يتّسم</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بالعنف</w:t>
      </w:r>
      <w:r>
        <w:rPr>
          <w:rFonts w:ascii="Arabic Transparent" w:hAnsi="Arabic Transparent" w:cs="Arabic Transparent" w:hint="cs"/>
          <w:smallCaps/>
          <w:sz w:val="28"/>
          <w:szCs w:val="28"/>
          <w:rtl/>
          <w:lang w:bidi="ar-JO"/>
        </w:rPr>
        <w:t>، من جهة أخرى</w:t>
      </w:r>
      <w:r w:rsidRPr="00BE5F4F">
        <w:rPr>
          <w:rFonts w:ascii="Arabic Transparent" w:hAnsi="Arabic Transparent" w:cs="Arabic Transparent" w:hint="cs"/>
          <w:smallCaps/>
          <w:sz w:val="28"/>
          <w:szCs w:val="28"/>
          <w:rtl/>
          <w:lang w:bidi="ar-JO"/>
        </w:rPr>
        <w:t>.</w:t>
      </w:r>
      <w:r w:rsidRPr="00BE5F4F">
        <w:rPr>
          <w:rFonts w:ascii="Arabic Transparent" w:hAnsi="Arabic Transparent" w:cs="Arabic Transparent"/>
          <w:smallCaps/>
          <w:sz w:val="28"/>
          <w:szCs w:val="28"/>
          <w:rtl/>
          <w:lang w:bidi="ar-JO"/>
        </w:rPr>
        <w:t xml:space="preserve"> </w:t>
      </w:r>
    </w:p>
    <w:p w14:paraId="1283BD42" w14:textId="77777777" w:rsidR="00EA6AE3" w:rsidRPr="00BE5F4F"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بعد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اتّفاقيّة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أوسلو</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ظهر</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أنّه</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صراع</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حضارتين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شرقيّة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وغربيّة،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وليس</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صراعًا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بين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القويّ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المتمثّل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بالإس</w:t>
      </w:r>
      <w:r>
        <w:rPr>
          <w:rFonts w:ascii="Arabic Transparent" w:hAnsi="Arabic Transparent" w:cs="Arabic Transparent" w:hint="cs"/>
          <w:smallCaps/>
          <w:sz w:val="28"/>
          <w:szCs w:val="28"/>
          <w:rtl/>
          <w:lang w:bidi="ar-JO"/>
        </w:rPr>
        <w:t>رائيلي</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و</w:t>
      </w:r>
      <w:r w:rsidRPr="00BE5F4F">
        <w:rPr>
          <w:rFonts w:ascii="Arabic Transparent" w:hAnsi="Arabic Transparent" w:cs="Arabic Transparent" w:hint="cs"/>
          <w:smallCaps/>
          <w:sz w:val="28"/>
          <w:szCs w:val="28"/>
          <w:rtl/>
          <w:lang w:bidi="ar-JO"/>
        </w:rPr>
        <w:t>الضعيف</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المتمثّل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بالفلسطيني</w:t>
      </w:r>
      <w:r w:rsidRPr="00BE5F4F">
        <w:rPr>
          <w:rFonts w:ascii="Arabic Transparent" w:hAnsi="Arabic Transparent" w:cs="Arabic Transparent"/>
          <w:smallCaps/>
          <w:sz w:val="28"/>
          <w:szCs w:val="28"/>
          <w:rtl/>
          <w:lang w:bidi="ar-JO"/>
        </w:rPr>
        <w:t xml:space="preserve">. </w:t>
      </w:r>
    </w:p>
    <w:p w14:paraId="63005308" w14:textId="77777777" w:rsidR="00EA6AE3" w:rsidRDefault="00EA6AE3" w:rsidP="00EA6AE3">
      <w:pPr>
        <w:pStyle w:val="NoSpacing"/>
        <w:spacing w:line="480" w:lineRule="auto"/>
        <w:ind w:left="-113"/>
        <w:jc w:val="both"/>
        <w:rPr>
          <w:rFonts w:ascii="Arabic Transparent" w:hAnsi="Arabic Transparent" w:cs="Arabic Transparent"/>
          <w:smallCaps/>
          <w:sz w:val="28"/>
          <w:szCs w:val="28"/>
          <w:rtl/>
          <w:lang w:bidi="ar-JO"/>
        </w:rPr>
      </w:pPr>
      <w:r w:rsidRPr="00BE5F4F">
        <w:rPr>
          <w:rFonts w:ascii="Arabic Transparent" w:hAnsi="Arabic Transparent" w:cs="Arabic Transparent" w:hint="cs"/>
          <w:smallCaps/>
          <w:sz w:val="28"/>
          <w:szCs w:val="28"/>
          <w:rtl/>
          <w:lang w:bidi="ar-JO"/>
        </w:rPr>
        <w:t>أمّا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قصص</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الأطفال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الّتي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كتبت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بعد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انتفاضة</w:t>
      </w:r>
      <w:r w:rsidRPr="00BE5F4F">
        <w:rPr>
          <w:rFonts w:ascii="Arabic Transparent" w:hAnsi="Arabic Transparent" w:cs="Arabic Transparent"/>
          <w:smallCaps/>
          <w:sz w:val="28"/>
          <w:szCs w:val="28"/>
          <w:rtl/>
          <w:lang w:bidi="ar-JO"/>
        </w:rPr>
        <w:t xml:space="preserve"> </w:t>
      </w:r>
      <w:r>
        <w:rPr>
          <w:rFonts w:ascii="Arabic Transparent" w:hAnsi="Arabic Transparent" w:cs="Arabic Transparent" w:hint="cs"/>
          <w:smallCaps/>
          <w:sz w:val="28"/>
          <w:szCs w:val="28"/>
          <w:rtl/>
          <w:lang w:bidi="ar-JO"/>
        </w:rPr>
        <w:t>الأقصى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فقد حملت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طابعًا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سلميًا،</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واقتصرت</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على</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تأكيد</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الحقّ</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في</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المقاومة</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من</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أجل</w:t>
      </w:r>
      <w:r w:rsidRPr="00BE5F4F">
        <w:rPr>
          <w:rFonts w:ascii="Arabic Transparent" w:hAnsi="Arabic Transparent" w:cs="Arabic Transparent"/>
          <w:smallCaps/>
          <w:sz w:val="28"/>
          <w:szCs w:val="28"/>
          <w:rtl/>
          <w:lang w:bidi="ar-JO"/>
        </w:rPr>
        <w:t xml:space="preserve"> </w:t>
      </w:r>
      <w:r w:rsidRPr="00BE5F4F">
        <w:rPr>
          <w:rFonts w:ascii="Arabic Transparent" w:hAnsi="Arabic Transparent" w:cs="Arabic Transparent" w:hint="cs"/>
          <w:smallCaps/>
          <w:sz w:val="28"/>
          <w:szCs w:val="28"/>
          <w:rtl/>
          <w:lang w:bidi="ar-JO"/>
        </w:rPr>
        <w:t>الحريّة.</w:t>
      </w:r>
      <w:r w:rsidRPr="00BE5F4F">
        <w:rPr>
          <w:rFonts w:ascii="Arabic Transparent" w:hAnsi="Arabic Transparent" w:cs="Arabic Transparent"/>
          <w:smallCaps/>
          <w:sz w:val="28"/>
          <w:szCs w:val="28"/>
          <w:rtl/>
          <w:lang w:bidi="ar-JO"/>
        </w:rPr>
        <w:t xml:space="preserve"> </w:t>
      </w:r>
    </w:p>
    <w:p w14:paraId="1E7E53BE"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6F5F60D5" w14:textId="77777777" w:rsidR="00485E05" w:rsidRPr="00BE5F4F" w:rsidRDefault="00485E05" w:rsidP="00485E05">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hint="cs"/>
          <w:b/>
          <w:bCs/>
          <w:sz w:val="32"/>
          <w:szCs w:val="32"/>
          <w:rtl/>
          <w:lang w:bidi="ar-SA"/>
        </w:rPr>
        <w:t xml:space="preserve">الفصل </w:t>
      </w:r>
      <w:proofErr w:type="spellStart"/>
      <w:r w:rsidRPr="00BE5F4F">
        <w:rPr>
          <w:rFonts w:ascii="Arabic Transparent" w:hAnsi="Arabic Transparent" w:cs="Arabic Transparent" w:hint="cs"/>
          <w:b/>
          <w:bCs/>
          <w:sz w:val="32"/>
          <w:szCs w:val="32"/>
          <w:rtl/>
          <w:lang w:bidi="ar-SA"/>
        </w:rPr>
        <w:t>الثا</w:t>
      </w:r>
      <w:proofErr w:type="spellEnd"/>
      <w:r w:rsidRPr="00BE5F4F">
        <w:rPr>
          <w:rFonts w:ascii="Arabic Transparent" w:hAnsi="Arabic Transparent" w:cs="Arabic Transparent" w:hint="cs"/>
          <w:b/>
          <w:bCs/>
          <w:sz w:val="32"/>
          <w:szCs w:val="32"/>
          <w:rtl/>
          <w:lang w:bidi="ar-JO"/>
        </w:rPr>
        <w:t>لث</w:t>
      </w:r>
    </w:p>
    <w:p w14:paraId="3912D027" w14:textId="77777777" w:rsidR="00485E05" w:rsidRPr="00BE5F4F" w:rsidRDefault="00485E05" w:rsidP="00485E05">
      <w:pPr>
        <w:pStyle w:val="ListParagraph"/>
        <w:spacing w:line="480" w:lineRule="auto"/>
        <w:ind w:left="-113" w:firstLine="720"/>
        <w:jc w:val="center"/>
        <w:rPr>
          <w:rFonts w:ascii="Arabic Transparent" w:hAnsi="Arabic Transparent" w:cs="Arabic Transparent"/>
          <w:b/>
          <w:bCs/>
          <w:sz w:val="32"/>
          <w:szCs w:val="32"/>
          <w:rtl/>
          <w:lang w:bidi="ar-SA"/>
        </w:rPr>
      </w:pPr>
      <w:r w:rsidRPr="00BE5F4F">
        <w:rPr>
          <w:rFonts w:ascii="Arabic Transparent" w:hAnsi="Arabic Transparent" w:cs="Arabic Transparent" w:hint="cs"/>
          <w:b/>
          <w:bCs/>
          <w:sz w:val="32"/>
          <w:szCs w:val="32"/>
          <w:rtl/>
          <w:lang w:bidi="ar-SA"/>
        </w:rPr>
        <w:t>التراث الشعبيّ وأشكاله</w:t>
      </w:r>
    </w:p>
    <w:p w14:paraId="21C83CEA" w14:textId="77777777" w:rsidR="00485E05" w:rsidRPr="00BE5F4F" w:rsidRDefault="00485E05" w:rsidP="00485E05">
      <w:pPr>
        <w:spacing w:line="480" w:lineRule="auto"/>
        <w:ind w:left="-850" w:firstLine="720"/>
        <w:jc w:val="both"/>
        <w:rPr>
          <w:rFonts w:ascii="Traditional Arabic" w:hAnsi="Traditional Arabic" w:cs="Arabic Transparent"/>
          <w:b/>
          <w:bCs/>
          <w:sz w:val="28"/>
          <w:szCs w:val="28"/>
          <w:rtl/>
          <w:lang w:bidi="ar-JO"/>
        </w:rPr>
      </w:pPr>
      <w:r w:rsidRPr="00BE5F4F">
        <w:rPr>
          <w:rFonts w:ascii="Traditional Arabic" w:hAnsi="Traditional Arabic" w:cs="Arabic Transparent" w:hint="cs"/>
          <w:b/>
          <w:bCs/>
          <w:sz w:val="28"/>
          <w:szCs w:val="28"/>
          <w:rtl/>
          <w:lang w:val="en-GB" w:bidi="ar-SA"/>
        </w:rPr>
        <w:t>3.1. ت</w:t>
      </w:r>
      <w:r w:rsidRPr="00BE5F4F">
        <w:rPr>
          <w:rFonts w:ascii="Traditional Arabic" w:hAnsi="Traditional Arabic" w:cs="Arabic Transparent" w:hint="cs"/>
          <w:b/>
          <w:bCs/>
          <w:sz w:val="28"/>
          <w:szCs w:val="28"/>
          <w:rtl/>
          <w:lang w:bidi="ar-JO"/>
        </w:rPr>
        <w:t>قديم</w:t>
      </w:r>
    </w:p>
    <w:p w14:paraId="19D5A132" w14:textId="77777777" w:rsidR="00485E05" w:rsidRDefault="00485E05" w:rsidP="00485E05">
      <w:pPr>
        <w:spacing w:line="480" w:lineRule="auto"/>
        <w:ind w:left="-113"/>
        <w:jc w:val="both"/>
        <w:rPr>
          <w:rFonts w:ascii="Traditional Arabic" w:hAnsi="Traditional Arabic" w:cs="Arabic Transparent"/>
          <w:sz w:val="28"/>
          <w:szCs w:val="28"/>
          <w:rtl/>
          <w:lang w:val="en-GB" w:bidi="ar-SA"/>
        </w:rPr>
      </w:pPr>
      <w:r w:rsidRPr="00BE5F4F">
        <w:rPr>
          <w:rFonts w:ascii="Traditional Arabic" w:hAnsi="Traditional Arabic" w:cs="Arabic Transparent" w:hint="cs"/>
          <w:sz w:val="28"/>
          <w:szCs w:val="28"/>
          <w:rtl/>
          <w:lang w:val="en-GB" w:bidi="ar-SA"/>
        </w:rPr>
        <w:t>قبل أن نبدأ بدراسة تأثير التراث الشعبيّ في أدب الأطفال الفلسطينيّ رأينا أنّه من الضروريّ أن نعرّ</w:t>
      </w:r>
      <w:r>
        <w:rPr>
          <w:rFonts w:ascii="Traditional Arabic" w:hAnsi="Traditional Arabic" w:cs="Arabic Transparent" w:hint="cs"/>
          <w:sz w:val="28"/>
          <w:szCs w:val="28"/>
          <w:rtl/>
          <w:lang w:val="en-GB" w:bidi="ar-SA"/>
        </w:rPr>
        <w:t>ف ما هو التراث الشعبيّ بشكل عام</w:t>
      </w:r>
      <w:r w:rsidRPr="00BE5F4F">
        <w:rPr>
          <w:rFonts w:ascii="Traditional Arabic" w:hAnsi="Traditional Arabic" w:cs="Arabic Transparent" w:hint="cs"/>
          <w:sz w:val="28"/>
          <w:szCs w:val="28"/>
          <w:rtl/>
          <w:lang w:val="en-GB" w:bidi="ar-SA"/>
        </w:rPr>
        <w:t xml:space="preserve">، والتراث الشعبيّ الفلسطينيّ بشكل خاصّ، </w:t>
      </w:r>
      <w:r>
        <w:rPr>
          <w:rFonts w:ascii="Traditional Arabic" w:hAnsi="Traditional Arabic" w:cs="Arabic Transparent" w:hint="cs"/>
          <w:sz w:val="28"/>
          <w:szCs w:val="28"/>
          <w:rtl/>
          <w:lang w:val="en-GB" w:bidi="ar-SA"/>
        </w:rPr>
        <w:t xml:space="preserve">مشيرين إلى أهمّيّته، </w:t>
      </w:r>
      <w:r w:rsidRPr="00BE5F4F">
        <w:rPr>
          <w:rFonts w:ascii="Traditional Arabic" w:hAnsi="Traditional Arabic" w:cs="Arabic Transparent" w:hint="cs"/>
          <w:sz w:val="28"/>
          <w:szCs w:val="28"/>
          <w:rtl/>
          <w:lang w:val="en-GB" w:bidi="ar-SA"/>
        </w:rPr>
        <w:t>ومن ثمّ نستعرض أهمّ أنواع التراث الشعبيّ والّذي سنعتمد عليه في الباب التطبيقيّ.</w:t>
      </w:r>
    </w:p>
    <w:p w14:paraId="3395B9E1" w14:textId="77777777" w:rsidR="00485E05" w:rsidRPr="00BE5F4F" w:rsidRDefault="00485E05" w:rsidP="00485E05">
      <w:pPr>
        <w:spacing w:line="480" w:lineRule="auto"/>
        <w:ind w:left="-113"/>
        <w:jc w:val="both"/>
        <w:rPr>
          <w:rFonts w:ascii="Traditional Arabic" w:hAnsi="Traditional Arabic" w:cs="Arabic Transparent"/>
          <w:sz w:val="28"/>
          <w:szCs w:val="28"/>
          <w:rtl/>
          <w:lang w:val="en-GB" w:bidi="ar-SA"/>
        </w:rPr>
      </w:pPr>
    </w:p>
    <w:p w14:paraId="1208C7DB" w14:textId="77777777" w:rsidR="00485E05" w:rsidRPr="00BE5F4F" w:rsidRDefault="00485E05" w:rsidP="00485E05">
      <w:pPr>
        <w:spacing w:line="480" w:lineRule="auto"/>
        <w:ind w:left="-850"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val="en-GB" w:bidi="ar-SA"/>
        </w:rPr>
        <w:lastRenderedPageBreak/>
        <w:t>3.2. التراث الشعبيّ</w:t>
      </w:r>
      <w:r w:rsidRPr="00BE5F4F">
        <w:rPr>
          <w:rStyle w:val="FootnoteReference"/>
          <w:rFonts w:ascii="Arabic Transparent" w:hAnsi="Arabic Transparent" w:cs="Arabic Transparent"/>
          <w:sz w:val="28"/>
          <w:szCs w:val="28"/>
          <w:rtl/>
          <w:lang w:val="en-GB" w:bidi="ar-SA"/>
        </w:rPr>
        <w:footnoteReference w:id="110"/>
      </w:r>
    </w:p>
    <w:p w14:paraId="75E7CB3C" w14:textId="77777777" w:rsidR="00485E05" w:rsidRPr="00BE5F4F" w:rsidRDefault="00485E05" w:rsidP="00485E05">
      <w:pPr>
        <w:spacing w:line="480" w:lineRule="auto"/>
        <w:ind w:left="-850"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bidi="ar-SA"/>
        </w:rPr>
        <w:t>3.2.1.  تعريفه</w:t>
      </w:r>
    </w:p>
    <w:p w14:paraId="586CC338" w14:textId="77777777" w:rsidR="00485E05" w:rsidRPr="00BE5F4F" w:rsidRDefault="00485E05" w:rsidP="00485E05">
      <w:pPr>
        <w:spacing w:line="480" w:lineRule="auto"/>
        <w:ind w:left="-113"/>
        <w:jc w:val="both"/>
        <w:rPr>
          <w:rFonts w:ascii="Traditional Arabic" w:hAnsi="Traditional Arabic"/>
          <w:b/>
          <w:bCs/>
          <w:sz w:val="28"/>
          <w:szCs w:val="28"/>
          <w:rtl/>
          <w:lang w:bidi="ar-SA"/>
        </w:rPr>
      </w:pPr>
      <w:r w:rsidRPr="00BE5F4F">
        <w:rPr>
          <w:rFonts w:ascii="Traditional Arabic" w:hAnsi="Traditional Arabic" w:cs="Arabic Transparent"/>
          <w:sz w:val="28"/>
          <w:szCs w:val="28"/>
          <w:rtl/>
          <w:lang w:bidi="ar-SA"/>
        </w:rPr>
        <w:t>التّراث</w:t>
      </w:r>
      <w:r w:rsidRPr="00BE5F4F">
        <w:rPr>
          <w:rFonts w:ascii="Traditional Arabic" w:hAnsi="Traditional Arabic" w:cs="Arabic Transparent" w:hint="cs"/>
          <w:sz w:val="28"/>
          <w:szCs w:val="28"/>
          <w:rtl/>
          <w:lang w:bidi="ar-SA"/>
        </w:rPr>
        <w:t xml:space="preserve"> الشعبيّ</w:t>
      </w:r>
      <w:r w:rsidRPr="00BE5F4F">
        <w:rPr>
          <w:rFonts w:ascii="Traditional Arabic" w:hAnsi="Traditional Arabic" w:cs="Arabic Transparent" w:hint="cs"/>
          <w:sz w:val="28"/>
          <w:szCs w:val="28"/>
          <w:rtl/>
        </w:rPr>
        <w:t xml:space="preserve"> </w:t>
      </w:r>
      <w:r w:rsidRPr="00BE5F4F">
        <w:rPr>
          <w:rFonts w:ascii="Traditional Arabic" w:hAnsi="Traditional Arabic" w:cs="Arabic Transparent" w:hint="cs"/>
          <w:sz w:val="28"/>
          <w:szCs w:val="28"/>
          <w:rtl/>
          <w:lang w:bidi="ar-SA"/>
        </w:rPr>
        <w:t>يعني</w:t>
      </w:r>
      <w:r>
        <w:rPr>
          <w:rFonts w:ascii="Traditional Arabic" w:hAnsi="Traditional Arabic" w:cs="Arabic Transparent" w:hint="cs"/>
          <w:sz w:val="28"/>
          <w:szCs w:val="28"/>
          <w:rtl/>
          <w:lang w:bidi="ar-SA"/>
        </w:rPr>
        <w:t>،</w:t>
      </w:r>
      <w:r w:rsidRPr="00BE5F4F">
        <w:rPr>
          <w:rFonts w:ascii="Traditional Arabic" w:hAnsi="Traditional Arabic" w:cs="Arabic Transparent" w:hint="cs"/>
          <w:sz w:val="28"/>
          <w:szCs w:val="28"/>
          <w:rtl/>
        </w:rPr>
        <w:t xml:space="preserve"> </w:t>
      </w:r>
      <w:r w:rsidRPr="00BE5F4F">
        <w:rPr>
          <w:rFonts w:ascii="Traditional Arabic" w:hAnsi="Traditional Arabic" w:cs="Arabic Transparent" w:hint="cs"/>
          <w:sz w:val="28"/>
          <w:szCs w:val="28"/>
          <w:rtl/>
          <w:lang w:bidi="ar-SA"/>
        </w:rPr>
        <w:t xml:space="preserve">اصطلاحًا، </w:t>
      </w:r>
      <w:r w:rsidRPr="00BE5F4F">
        <w:rPr>
          <w:rFonts w:ascii="Traditional Arabic" w:hAnsi="Traditional Arabic" w:cs="Arabic Transparent"/>
          <w:sz w:val="28"/>
          <w:szCs w:val="28"/>
          <w:rtl/>
          <w:lang w:bidi="ar-SA"/>
        </w:rPr>
        <w:t xml:space="preserve">ما نرثه عن الآباء والأجداد من أمور مادّيّة ومعنويّة </w:t>
      </w:r>
      <w:r w:rsidRPr="00BE5F4F">
        <w:rPr>
          <w:rFonts w:ascii="Traditional Arabic" w:hAnsi="Traditional Arabic" w:cs="Arabic Transparent" w:hint="cs"/>
          <w:sz w:val="28"/>
          <w:szCs w:val="28"/>
          <w:rtl/>
          <w:lang w:bidi="ar-SA"/>
        </w:rPr>
        <w:t>إذ</w:t>
      </w:r>
      <w:r w:rsidRPr="00BE5F4F">
        <w:rPr>
          <w:rFonts w:ascii="Traditional Arabic" w:hAnsi="Traditional Arabic" w:cs="Arabic Transparent"/>
          <w:sz w:val="28"/>
          <w:szCs w:val="28"/>
          <w:rtl/>
          <w:lang w:bidi="ar-SA"/>
        </w:rPr>
        <w:t xml:space="preserve"> تشمل كافّة الميادين الفكريّة و</w:t>
      </w:r>
      <w:r w:rsidRPr="00BE5F4F">
        <w:rPr>
          <w:rFonts w:ascii="Traditional Arabic" w:hAnsi="Traditional Arabic" w:cs="Arabic Transparent" w:hint="cs"/>
          <w:sz w:val="28"/>
          <w:szCs w:val="28"/>
          <w:rtl/>
          <w:lang w:bidi="ar-SA"/>
        </w:rPr>
        <w:t>الحياتيّة</w:t>
      </w:r>
      <w:r w:rsidRPr="00BE5F4F">
        <w:rPr>
          <w:rFonts w:ascii="Traditional Arabic" w:hAnsi="Traditional Arabic" w:cs="Arabic Transparent"/>
          <w:sz w:val="28"/>
          <w:szCs w:val="28"/>
          <w:rtl/>
          <w:lang w:bidi="ar-SA"/>
        </w:rPr>
        <w:t>.</w:t>
      </w:r>
      <w:r w:rsidRPr="00BE5F4F">
        <w:rPr>
          <w:rStyle w:val="FootnoteReference"/>
          <w:rFonts w:ascii="Traditional Arabic" w:hAnsi="Traditional Arabic" w:cs="Arabic Transparent"/>
          <w:sz w:val="28"/>
          <w:szCs w:val="28"/>
          <w:rtl/>
          <w:lang w:bidi="ar-SA"/>
        </w:rPr>
        <w:footnoteReference w:id="111"/>
      </w:r>
      <w:r w:rsidRPr="00BE5F4F">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lang w:bidi="ar-JO"/>
        </w:rPr>
        <w:t xml:space="preserve">الباحث </w:t>
      </w:r>
      <w:r w:rsidRPr="00BE5F4F">
        <w:rPr>
          <w:rFonts w:ascii="Traditional Arabic" w:hAnsi="Traditional Arabic" w:cs="Arabic Transparent" w:hint="cs"/>
          <w:sz w:val="28"/>
          <w:szCs w:val="28"/>
          <w:rtl/>
          <w:lang w:bidi="ar-SA"/>
        </w:rPr>
        <w:t>إبراهيم مهوّي يضمّ في إطاره جميع النشاطات الّتي تبوّب عادة ضمن الحياة الشعبيّة، وهذا يعني الفنون الشعبيّة غير القوليّة مثل الرقص الشعبيّ، والموسيقا الشعبيّة، والفنون القوليّة مثل الأغاني الشعبيّة والشعر الشعبيّ والقصص الشعبيّة</w:t>
      </w:r>
      <w:r w:rsidRPr="00BE5F4F">
        <w:rPr>
          <w:rFonts w:ascii="Traditional Arabic" w:hAnsi="Traditional Arabic" w:cs="Arabic Transparent" w:hint="cs"/>
          <w:sz w:val="28"/>
          <w:szCs w:val="28"/>
          <w:rtl/>
        </w:rPr>
        <w:t xml:space="preserve"> </w:t>
      </w:r>
      <w:r w:rsidRPr="00BE5F4F">
        <w:rPr>
          <w:rFonts w:ascii="Traditional Arabic" w:hAnsi="Traditional Arabic" w:cs="Arabic Transparent" w:hint="cs"/>
          <w:sz w:val="28"/>
          <w:szCs w:val="28"/>
          <w:rtl/>
          <w:lang w:bidi="ar-SA"/>
        </w:rPr>
        <w:t xml:space="preserve">والأمثال الشعبيّة وأساطير الأولياء والصالحين، والأحاجي </w:t>
      </w:r>
      <w:proofErr w:type="spellStart"/>
      <w:r w:rsidRPr="00BE5F4F">
        <w:rPr>
          <w:rFonts w:ascii="Traditional Arabic" w:hAnsi="Traditional Arabic" w:cs="Arabic Transparent" w:hint="cs"/>
          <w:sz w:val="28"/>
          <w:szCs w:val="28"/>
          <w:rtl/>
          <w:lang w:bidi="ar-SA"/>
        </w:rPr>
        <w:t>والحزازير</w:t>
      </w:r>
      <w:proofErr w:type="spellEnd"/>
      <w:r w:rsidRPr="00BE5F4F">
        <w:rPr>
          <w:rFonts w:ascii="Traditional Arabic" w:hAnsi="Traditional Arabic" w:cs="Arabic Transparent" w:hint="cs"/>
          <w:sz w:val="28"/>
          <w:szCs w:val="28"/>
          <w:rtl/>
          <w:lang w:bidi="ar-SA"/>
        </w:rPr>
        <w:t xml:space="preserve"> والطرائف والنكت الشعبيّة. كذلك يضمّ الصناعات والحرف اليدوية الشعبيّة.</w:t>
      </w:r>
      <w:r w:rsidRPr="00BE5F4F">
        <w:rPr>
          <w:rStyle w:val="FootnoteReference"/>
          <w:rFonts w:ascii="Traditional Arabic" w:hAnsi="Traditional Arabic" w:cs="Arabic Transparent"/>
          <w:sz w:val="28"/>
          <w:szCs w:val="28"/>
          <w:rtl/>
          <w:lang w:bidi="ar-SA"/>
        </w:rPr>
        <w:footnoteReference w:id="112"/>
      </w:r>
    </w:p>
    <w:p w14:paraId="5F8A1016" w14:textId="77777777" w:rsidR="00485E05" w:rsidRPr="00BE5F4F" w:rsidRDefault="00485E05" w:rsidP="00485E05">
      <w:pPr>
        <w:pStyle w:val="ListParagraph"/>
        <w:tabs>
          <w:tab w:val="left" w:pos="0"/>
        </w:tabs>
        <w:spacing w:line="480" w:lineRule="auto"/>
        <w:ind w:left="-113" w:firstLine="720"/>
        <w:jc w:val="both"/>
        <w:rPr>
          <w:rFonts w:ascii="Traditional Arabic" w:eastAsia="Times New Roman" w:hAnsi="Traditional Arabic" w:cs="Arabic Transparent"/>
          <w:sz w:val="28"/>
          <w:szCs w:val="28"/>
          <w:rtl/>
          <w:lang w:bidi="ar-SA"/>
        </w:rPr>
      </w:pPr>
      <w:r w:rsidRPr="00BE5F4F">
        <w:rPr>
          <w:rFonts w:ascii="Traditional Arabic" w:hAnsi="Traditional Arabic" w:cs="Arabic Transparent"/>
          <w:sz w:val="28"/>
          <w:szCs w:val="28"/>
          <w:rtl/>
          <w:lang w:bidi="ar-SA"/>
        </w:rPr>
        <w:t>يُعتبر</w:t>
      </w:r>
      <w:r w:rsidRPr="00BE5F4F">
        <w:rPr>
          <w:rFonts w:ascii="Traditional Arabic" w:hAnsi="Traditional Arabic" w:cs="Arabic Transparent" w:hint="cs"/>
          <w:sz w:val="28"/>
          <w:szCs w:val="28"/>
          <w:rtl/>
          <w:lang w:bidi="ar-SA"/>
        </w:rPr>
        <w:t xml:space="preserve"> التراث</w:t>
      </w:r>
      <w:r w:rsidRPr="00BE5F4F">
        <w:rPr>
          <w:rFonts w:ascii="Traditional Arabic" w:hAnsi="Traditional Arabic" w:cs="Arabic Transparent"/>
          <w:sz w:val="28"/>
          <w:szCs w:val="28"/>
          <w:rtl/>
          <w:lang w:bidi="ar-SA"/>
        </w:rPr>
        <w:t xml:space="preserve"> وسيلة حيّة للارتباط بالحاضر والماضي القومي</w:t>
      </w:r>
      <w:r w:rsidRPr="00BE5F4F">
        <w:rPr>
          <w:rFonts w:ascii="Traditional Arabic" w:hAnsi="Traditional Arabic" w:cs="Arabic Transparent" w:hint="cs"/>
          <w:sz w:val="28"/>
          <w:szCs w:val="28"/>
          <w:rtl/>
          <w:lang w:bidi="ar-SA"/>
        </w:rPr>
        <w:t xml:space="preserve">ّ، </w:t>
      </w:r>
      <w:r w:rsidRPr="00BE5F4F">
        <w:rPr>
          <w:rFonts w:ascii="Traditional Arabic" w:hAnsi="Traditional Arabic" w:cs="Arabic Transparent"/>
          <w:sz w:val="28"/>
          <w:szCs w:val="28"/>
          <w:rtl/>
          <w:lang w:bidi="ar-SA"/>
        </w:rPr>
        <w:t>على حدّ تعبير النّاقد ال</w:t>
      </w:r>
      <w:r w:rsidRPr="00BE5F4F">
        <w:rPr>
          <w:rFonts w:ascii="Traditional Arabic" w:hAnsi="Traditional Arabic" w:cs="Arabic Transparent" w:hint="cs"/>
          <w:sz w:val="28"/>
          <w:szCs w:val="28"/>
          <w:rtl/>
          <w:lang w:bidi="ar-SA"/>
        </w:rPr>
        <w:t>أ</w:t>
      </w:r>
      <w:r w:rsidRPr="00BE5F4F">
        <w:rPr>
          <w:rFonts w:ascii="Traditional Arabic" w:hAnsi="Traditional Arabic" w:cs="Arabic Transparent"/>
          <w:sz w:val="28"/>
          <w:szCs w:val="28"/>
          <w:rtl/>
          <w:lang w:bidi="ar-SA"/>
        </w:rPr>
        <w:t>نثروبولوجي</w:t>
      </w:r>
      <w:r w:rsidRPr="00BE5F4F">
        <w:rPr>
          <w:rFonts w:ascii="Traditional Arabic" w:hAnsi="Traditional Arabic" w:cs="Arabic Transparent" w:hint="cs"/>
          <w:sz w:val="28"/>
          <w:szCs w:val="28"/>
          <w:rtl/>
          <w:lang w:bidi="ar-SA"/>
        </w:rPr>
        <w:t xml:space="preserve">ّ ألان </w:t>
      </w:r>
      <w:proofErr w:type="spellStart"/>
      <w:r w:rsidRPr="00BE5F4F">
        <w:rPr>
          <w:rFonts w:ascii="Traditional Arabic" w:hAnsi="Traditional Arabic" w:cs="Arabic Transparent" w:hint="cs"/>
          <w:sz w:val="28"/>
          <w:szCs w:val="28"/>
          <w:rtl/>
          <w:lang w:bidi="ar-SA"/>
        </w:rPr>
        <w:t>داندز</w:t>
      </w:r>
      <w:proofErr w:type="spellEnd"/>
      <w:r w:rsidRPr="00BE5F4F">
        <w:rPr>
          <w:rFonts w:ascii="Traditional Arabic" w:hAnsi="Traditional Arabic" w:cs="Arabic Transparent" w:hint="cs"/>
          <w:sz w:val="28"/>
          <w:szCs w:val="28"/>
          <w:rtl/>
          <w:lang w:bidi="ar-SA"/>
        </w:rPr>
        <w:t xml:space="preserve"> </w:t>
      </w:r>
      <w:r w:rsidRPr="00BE5F4F">
        <w:rPr>
          <w:rFonts w:ascii="Times New Roman" w:hAnsi="Times New Roman"/>
          <w:sz w:val="28"/>
          <w:szCs w:val="28"/>
          <w:lang w:bidi="ar-SA"/>
        </w:rPr>
        <w:t xml:space="preserve">Alan </w:t>
      </w:r>
      <w:proofErr w:type="spellStart"/>
      <w:r w:rsidRPr="00BE5F4F">
        <w:rPr>
          <w:rFonts w:ascii="Times New Roman" w:hAnsi="Times New Roman"/>
          <w:sz w:val="28"/>
          <w:szCs w:val="28"/>
          <w:lang w:bidi="ar-SA"/>
        </w:rPr>
        <w:t>Dundes</w:t>
      </w:r>
      <w:proofErr w:type="spellEnd"/>
      <w:r w:rsidRPr="00BE5F4F">
        <w:rPr>
          <w:rFonts w:ascii="Traditional Arabic" w:hAnsi="Traditional Arabic" w:cs="Arabic Transparent"/>
          <w:sz w:val="28"/>
          <w:szCs w:val="28"/>
          <w:rtl/>
          <w:lang w:bidi="ar-SA"/>
        </w:rPr>
        <w:t xml:space="preserve"> في كتابه </w:t>
      </w:r>
      <w:r w:rsidRPr="00BE5F4F">
        <w:rPr>
          <w:rFonts w:ascii="Times New Roman" w:hAnsi="Times New Roman"/>
          <w:i/>
          <w:iCs/>
          <w:sz w:val="28"/>
          <w:szCs w:val="28"/>
          <w:lang w:bidi="ar-SA"/>
        </w:rPr>
        <w:t>Interpreting Folklore</w:t>
      </w:r>
      <w:r w:rsidRPr="00BE5F4F">
        <w:rPr>
          <w:rFonts w:ascii="Traditional Arabic" w:eastAsia="Times New Roman" w:hAnsi="Traditional Arabic" w:cs="Arabic Transparent" w:hint="cs"/>
          <w:sz w:val="28"/>
          <w:szCs w:val="28"/>
          <w:rtl/>
          <w:lang w:bidi="ar-SA"/>
        </w:rPr>
        <w:t>،</w:t>
      </w:r>
      <w:r w:rsidRPr="00BE5F4F">
        <w:rPr>
          <w:rFonts w:ascii="Traditional Arabic" w:eastAsia="Times New Roman" w:hAnsi="Traditional Arabic" w:cs="Arabic Transparent" w:hint="cs"/>
          <w:sz w:val="28"/>
          <w:szCs w:val="28"/>
          <w:rtl/>
        </w:rPr>
        <w:t xml:space="preserve"> </w:t>
      </w:r>
      <w:r w:rsidRPr="00BE5F4F">
        <w:rPr>
          <w:rFonts w:ascii="Traditional Arabic" w:eastAsia="Times New Roman" w:hAnsi="Traditional Arabic" w:cs="Arabic Transparent" w:hint="cs"/>
          <w:sz w:val="28"/>
          <w:szCs w:val="28"/>
          <w:rtl/>
          <w:lang w:bidi="ar-SA"/>
        </w:rPr>
        <w:t>فالتراث</w:t>
      </w:r>
      <w:r w:rsidRPr="00BE5F4F">
        <w:rPr>
          <w:rFonts w:ascii="Traditional Arabic" w:eastAsia="Times New Roman" w:hAnsi="Traditional Arabic" w:cs="Arabic Transparent" w:hint="cs"/>
          <w:sz w:val="28"/>
          <w:szCs w:val="28"/>
          <w:rtl/>
        </w:rPr>
        <w:t xml:space="preserve"> </w:t>
      </w:r>
      <w:r w:rsidRPr="00BE5F4F">
        <w:rPr>
          <w:rFonts w:ascii="Traditional Arabic" w:eastAsia="Times New Roman" w:hAnsi="Traditional Arabic" w:cs="Arabic Transparent" w:hint="cs"/>
          <w:sz w:val="28"/>
          <w:szCs w:val="28"/>
          <w:rtl/>
          <w:lang w:bidi="ar-SA"/>
        </w:rPr>
        <w:t xml:space="preserve">يأخذ مكانه المميّز في نسق المفاهيم الّتي ترتبط بحياة الناس وتاريخهم ومؤثّرات وجودهم. ويشّكل هذا المفهوم أحد العناصر الأساسيّة للهُويّة الثقافيّة عند الشعوب جميعًا. ويضيف </w:t>
      </w:r>
      <w:proofErr w:type="spellStart"/>
      <w:r w:rsidRPr="00BE5F4F">
        <w:rPr>
          <w:rFonts w:ascii="Traditional Arabic" w:eastAsia="Times New Roman" w:hAnsi="Traditional Arabic" w:cs="Arabic Transparent" w:hint="cs"/>
          <w:sz w:val="28"/>
          <w:szCs w:val="28"/>
          <w:rtl/>
          <w:lang w:bidi="ar-SA"/>
        </w:rPr>
        <w:t>داندز</w:t>
      </w:r>
      <w:proofErr w:type="spellEnd"/>
      <w:r w:rsidRPr="00BE5F4F">
        <w:rPr>
          <w:rFonts w:ascii="Traditional Arabic" w:eastAsia="Times New Roman" w:hAnsi="Traditional Arabic" w:cs="Arabic Transparent" w:hint="cs"/>
          <w:sz w:val="28"/>
          <w:szCs w:val="28"/>
          <w:rtl/>
          <w:lang w:bidi="ar-SA"/>
        </w:rPr>
        <w:t xml:space="preserve"> أنّ التراث يشير إلى أيّة جماعة من الناس، مهما كان نوعها، يجمع بين أعضائها على الأقلّ عامل واحد. وليس من </w:t>
      </w:r>
      <w:r w:rsidRPr="00BE5F4F">
        <w:rPr>
          <w:rFonts w:ascii="Traditional Arabic" w:eastAsia="Times New Roman" w:hAnsi="Traditional Arabic" w:cs="Arabic Transparent" w:hint="cs"/>
          <w:sz w:val="28"/>
          <w:szCs w:val="28"/>
          <w:rtl/>
          <w:lang w:bidi="ar-SA"/>
        </w:rPr>
        <w:lastRenderedPageBreak/>
        <w:t>المهمّ ما هو هذا العامل المشترك، فقد يكون مهنة أو لغة أو دين، ول</w:t>
      </w:r>
      <w:r>
        <w:rPr>
          <w:rFonts w:ascii="Traditional Arabic" w:eastAsia="Times New Roman" w:hAnsi="Traditional Arabic" w:cs="Arabic Transparent" w:hint="cs"/>
          <w:sz w:val="28"/>
          <w:szCs w:val="28"/>
          <w:rtl/>
          <w:lang w:bidi="ar-SA"/>
        </w:rPr>
        <w:t>كن المهمّ أن يكون لتلك المجموعة</w:t>
      </w:r>
      <w:r w:rsidRPr="00BE5F4F">
        <w:rPr>
          <w:rFonts w:ascii="Traditional Arabic" w:eastAsia="Times New Roman" w:hAnsi="Traditional Arabic" w:cs="Arabic Transparent" w:hint="cs"/>
          <w:sz w:val="28"/>
          <w:szCs w:val="28"/>
          <w:rtl/>
          <w:lang w:bidi="ar-SA"/>
        </w:rPr>
        <w:t xml:space="preserve"> تقاليد تستطيع أن تدعوها تقاليد. </w:t>
      </w:r>
      <w:r w:rsidRPr="00BE5F4F">
        <w:rPr>
          <w:rStyle w:val="FootnoteReference"/>
          <w:rFonts w:ascii="Traditional Arabic" w:hAnsi="Traditional Arabic" w:cs="Arabic Transparent"/>
          <w:sz w:val="28"/>
          <w:szCs w:val="28"/>
          <w:lang w:bidi="ar-SA"/>
        </w:rPr>
        <w:footnoteReference w:id="113"/>
      </w:r>
    </w:p>
    <w:p w14:paraId="4E98068A" w14:textId="77777777" w:rsidR="00485E05" w:rsidRPr="00BE5F4F" w:rsidRDefault="00485E05" w:rsidP="00485E05">
      <w:pPr>
        <w:pStyle w:val="FootnoteText"/>
        <w:spacing w:line="480" w:lineRule="auto"/>
        <w:ind w:left="-113" w:firstLine="720"/>
        <w:jc w:val="both"/>
        <w:rPr>
          <w:rFonts w:ascii="Arabic Transparent"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t xml:space="preserve">ويرى النّاقد رولان بارت </w:t>
      </w:r>
      <w:r w:rsidRPr="00BE5F4F">
        <w:rPr>
          <w:rFonts w:ascii="Times New Roman" w:eastAsia="Times New Roman" w:hAnsi="Times New Roman"/>
          <w:sz w:val="28"/>
          <w:szCs w:val="28"/>
        </w:rPr>
        <w:t>Roland Barthes</w:t>
      </w:r>
      <w:r w:rsidRPr="00BE5F4F">
        <w:rPr>
          <w:rFonts w:ascii="Arabic Transparent" w:eastAsia="Times New Roman" w:hAnsi="Arabic Transparent" w:cs="Arabic Transparent"/>
          <w:sz w:val="28"/>
          <w:szCs w:val="28"/>
          <w:rtl/>
          <w:lang w:bidi="ar-SA"/>
        </w:rPr>
        <w:t xml:space="preserve"> أنّ التّراث مادّة الماضي الفكريّة والروحيّة، وأنّه لا بدّ</w:t>
      </w:r>
      <w:r>
        <w:rPr>
          <w:rFonts w:ascii="Arabic Transparent" w:eastAsia="Times New Roman" w:hAnsi="Arabic Transparent" w:cs="Arabic Transparent"/>
          <w:sz w:val="28"/>
          <w:szCs w:val="28"/>
          <w:rtl/>
          <w:lang w:bidi="ar-SA"/>
        </w:rPr>
        <w:t xml:space="preserve"> من العودة إلى الماضي، لاستلهام</w:t>
      </w:r>
      <w:r>
        <w:rPr>
          <w:rFonts w:ascii="Arabic Transparent" w:eastAsia="Times New Roman" w:hAnsi="Arabic Transparent" w:cs="Arabic Transparent" w:hint="cs"/>
          <w:sz w:val="28"/>
          <w:szCs w:val="28"/>
          <w:rtl/>
          <w:lang w:bidi="ar-SA"/>
        </w:rPr>
        <w:t xml:space="preserve">ه </w:t>
      </w:r>
      <w:r w:rsidRPr="00BE5F4F">
        <w:rPr>
          <w:rFonts w:ascii="Arabic Transparent" w:eastAsia="Times New Roman" w:hAnsi="Arabic Transparent" w:cs="Arabic Transparent"/>
          <w:sz w:val="28"/>
          <w:szCs w:val="28"/>
          <w:rtl/>
          <w:lang w:bidi="ar-SA"/>
        </w:rPr>
        <w:t>وتوظيفه بما يتّفق مع المعاني المعاصرة، فالحداثة الأدبيّة لا يُمكن لها أن تستمرّ بعيدًا عن توظيف التّراث</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بفكره المختلف.</w:t>
      </w:r>
      <w:r w:rsidRPr="00BE5F4F">
        <w:rPr>
          <w:rStyle w:val="FootnoteReference"/>
          <w:rFonts w:ascii="Arabic Transparent" w:eastAsia="Times New Roman" w:hAnsi="Arabic Transparent" w:cs="Arabic Transparent"/>
          <w:sz w:val="28"/>
          <w:szCs w:val="28"/>
          <w:rtl/>
          <w:lang w:bidi="ar-SA"/>
        </w:rPr>
        <w:footnoteReference w:id="114"/>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وعلى حدّ قول الباحثة </w:t>
      </w:r>
      <w:r w:rsidRPr="00BE5F4F">
        <w:rPr>
          <w:rFonts w:ascii="Arabic Transparent" w:hAnsi="Arabic Transparent" w:cs="Arabic Transparent" w:hint="cs"/>
          <w:sz w:val="28"/>
          <w:szCs w:val="28"/>
          <w:rtl/>
          <w:lang w:bidi="ar-SA"/>
        </w:rPr>
        <w:t>الأنثروبولوجي</w:t>
      </w:r>
      <w:r w:rsidRPr="00BE5F4F">
        <w:rPr>
          <w:rFonts w:ascii="Arabic Transparent" w:hAnsi="Arabic Transparent" w:cs="Arabic Transparent" w:hint="cs"/>
          <w:sz w:val="28"/>
          <w:szCs w:val="28"/>
          <w:rtl/>
          <w:lang w:bidi="ar-JO"/>
        </w:rPr>
        <w:t>ّ</w:t>
      </w:r>
      <w:r>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شيلا </w:t>
      </w:r>
      <w:r w:rsidRPr="00BE5F4F">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 xml:space="preserve">ير </w:t>
      </w:r>
      <w:r w:rsidRPr="00BE5F4F">
        <w:rPr>
          <w:rFonts w:ascii="Times New Roman" w:hAnsi="Times New Roman"/>
          <w:sz w:val="28"/>
          <w:szCs w:val="28"/>
          <w:lang w:bidi="ar-SA"/>
        </w:rPr>
        <w:t>Shelagh Weir</w:t>
      </w:r>
      <w:r w:rsidRPr="00BE5F4F">
        <w:rPr>
          <w:rFonts w:ascii="Arabic Transparent" w:hAnsi="Arabic Transparent" w:cs="Arabic Transparent"/>
          <w:sz w:val="28"/>
          <w:szCs w:val="28"/>
          <w:rtl/>
          <w:lang w:bidi="ar-SA"/>
        </w:rPr>
        <w:t xml:space="preserve"> فا</w:t>
      </w:r>
      <w:r>
        <w:rPr>
          <w:rFonts w:ascii="Arabic Transparent" w:hAnsi="Arabic Transparent" w:cs="Arabic Transparent"/>
          <w:sz w:val="28"/>
          <w:szCs w:val="28"/>
          <w:rtl/>
          <w:lang w:bidi="ar-SA"/>
        </w:rPr>
        <w:t>لتّراث يمثّل العمود الفقريّ لله</w:t>
      </w:r>
      <w:r w:rsidRPr="00BE5F4F">
        <w:rPr>
          <w:rFonts w:ascii="Arabic Transparent" w:hAnsi="Arabic Transparent" w:cs="Arabic Transparent"/>
          <w:sz w:val="28"/>
          <w:szCs w:val="28"/>
          <w:rtl/>
          <w:lang w:bidi="ar-SA"/>
        </w:rPr>
        <w:t>ويّة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الوطني</w:t>
      </w:r>
      <w:r>
        <w:rPr>
          <w:rFonts w:ascii="Arabic Transparent" w:hAnsi="Arabic Transparent" w:cs="Arabic Transparent"/>
          <w:sz w:val="28"/>
          <w:szCs w:val="28"/>
          <w:rtl/>
          <w:lang w:bidi="ar-SA"/>
        </w:rPr>
        <w:t>ّة أو القوميّة، وبدونه يفقد الش</w:t>
      </w:r>
      <w:r w:rsidRPr="00BE5F4F">
        <w:rPr>
          <w:rFonts w:ascii="Arabic Transparent" w:hAnsi="Arabic Transparent" w:cs="Arabic Transparent"/>
          <w:sz w:val="28"/>
          <w:szCs w:val="28"/>
          <w:rtl/>
          <w:lang w:bidi="ar-SA"/>
        </w:rPr>
        <w:t>عب عناصر تكوينه، لا بل يفقد مبرّرات وجوده كشعب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يتمي</w:t>
      </w:r>
      <w:r>
        <w:rPr>
          <w:rFonts w:ascii="Arabic Transparent" w:hAnsi="Arabic Transparent" w:cs="Arabic Transparent"/>
          <w:sz w:val="28"/>
          <w:szCs w:val="28"/>
          <w:rtl/>
          <w:lang w:bidi="ar-SA"/>
        </w:rPr>
        <w:t>ّز به عن الشعوب الأخرى</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ويُصبح</w:t>
      </w:r>
      <w:r w:rsidRPr="00BE5F4F">
        <w:rPr>
          <w:rFonts w:ascii="Arabic Transparent" w:hAnsi="Arabic Transparent" w:cs="Arabic Transparent"/>
          <w:sz w:val="28"/>
          <w:szCs w:val="28"/>
          <w:rtl/>
          <w:lang w:bidi="ar-SA"/>
        </w:rPr>
        <w:t xml:space="preserve"> رمزًا للهويّة القوميّة كما يحصل في كلّ شعب، ولدى كلّ ثقافة.</w:t>
      </w:r>
      <w:bookmarkStart w:id="9" w:name="OLE_LINK39"/>
      <w:bookmarkStart w:id="10" w:name="OLE_LINK40"/>
      <w:r w:rsidRPr="00BE5F4F">
        <w:rPr>
          <w:rStyle w:val="FootnoteReference"/>
          <w:rFonts w:ascii="Arabic Transparent" w:hAnsi="Arabic Transparent" w:cs="Arabic Transparent"/>
          <w:sz w:val="28"/>
          <w:szCs w:val="28"/>
          <w:rtl/>
          <w:lang w:bidi="ar-SA"/>
        </w:rPr>
        <w:footnoteReference w:id="115"/>
      </w:r>
      <w:bookmarkEnd w:id="9"/>
      <w:bookmarkEnd w:id="10"/>
    </w:p>
    <w:p w14:paraId="393FC136" w14:textId="77777777" w:rsidR="00485E05" w:rsidRPr="00BE5F4F" w:rsidRDefault="00485E05" w:rsidP="00485E05">
      <w:pPr>
        <w:pStyle w:val="ListParagraph"/>
        <w:tabs>
          <w:tab w:val="left" w:pos="0"/>
        </w:tabs>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رغم تعدّد مف</w:t>
      </w:r>
      <w:r w:rsidRPr="00BE5F4F">
        <w:rPr>
          <w:rFonts w:ascii="Arabic Transparent" w:hAnsi="Arabic Transparent" w:cs="Arabic Transparent" w:hint="cs"/>
          <w:sz w:val="28"/>
          <w:szCs w:val="28"/>
          <w:rtl/>
          <w:lang w:bidi="ar-SA"/>
        </w:rPr>
        <w:t>اهيم</w:t>
      </w:r>
      <w:r w:rsidRPr="00BE5F4F">
        <w:rPr>
          <w:rFonts w:ascii="Arabic Transparent" w:hAnsi="Arabic Transparent" w:cs="Arabic Transparent"/>
          <w:sz w:val="28"/>
          <w:szCs w:val="28"/>
          <w:rtl/>
          <w:lang w:bidi="ar-SA"/>
        </w:rPr>
        <w:t xml:space="preserve"> التراث ومناهج دراسته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أنّ ذلك لم يمنع الدارسين والباحثين </w:t>
      </w:r>
      <w:r>
        <w:rPr>
          <w:rFonts w:ascii="Arabic Transparent" w:hAnsi="Arabic Transparent" w:cs="Arabic Transparent"/>
          <w:sz w:val="28"/>
          <w:szCs w:val="28"/>
          <w:rtl/>
          <w:lang w:bidi="ar-SA"/>
        </w:rPr>
        <w:t>من الاتّفاق على ضرورة ربط</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بالواقع والحاضر، وتوظيفه برؤية معاصرة بحيث يكتب أبعاد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إيحائيّة، تعبّر عن الحاضر.</w:t>
      </w:r>
      <w:r w:rsidRPr="00BE5F4F">
        <w:rPr>
          <w:rStyle w:val="FootnoteReference"/>
          <w:rFonts w:ascii="Arabic Transparent" w:hAnsi="Arabic Transparent" w:cs="Arabic Transparent"/>
          <w:sz w:val="28"/>
          <w:szCs w:val="28"/>
          <w:rtl/>
          <w:lang w:bidi="ar-SA"/>
        </w:rPr>
        <w:footnoteReference w:id="116"/>
      </w:r>
    </w:p>
    <w:p w14:paraId="5DE40FBA"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p>
    <w:p w14:paraId="113C4DFB" w14:textId="77777777" w:rsidR="00485E05" w:rsidRPr="00BE5F4F" w:rsidRDefault="00485E05" w:rsidP="00485E05">
      <w:pPr>
        <w:pStyle w:val="ListParagraph"/>
        <w:tabs>
          <w:tab w:val="left" w:pos="0"/>
          <w:tab w:val="left" w:pos="5801"/>
        </w:tabs>
        <w:spacing w:line="480" w:lineRule="auto"/>
        <w:ind w:left="-850"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 xml:space="preserve">3.2.2. </w:t>
      </w:r>
      <w:r w:rsidRPr="00BE5F4F">
        <w:rPr>
          <w:rFonts w:ascii="Arabic Transparent" w:hAnsi="Arabic Transparent" w:cs="Arabic Transparent"/>
          <w:b/>
          <w:bCs/>
          <w:sz w:val="28"/>
          <w:szCs w:val="28"/>
          <w:rtl/>
          <w:lang w:bidi="ar-SA"/>
        </w:rPr>
        <w:t>الاهتمام بالتراث الشعبي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نشأته واتّجاهاته</w:t>
      </w:r>
    </w:p>
    <w:p w14:paraId="51884FE1" w14:textId="77777777" w:rsidR="00485E05" w:rsidRPr="00BE5F4F" w:rsidRDefault="00485E05" w:rsidP="00485E05">
      <w:pPr>
        <w:pStyle w:val="ListParagraph"/>
        <w:tabs>
          <w:tab w:val="left" w:pos="0"/>
        </w:tabs>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يت</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فق</w:t>
      </w:r>
      <w:r w:rsidRPr="00BE5F4F">
        <w:rPr>
          <w:rFonts w:ascii="Arabic Transparent" w:hAnsi="Arabic Transparent" w:cs="Arabic Transparent"/>
          <w:sz w:val="28"/>
          <w:szCs w:val="28"/>
          <w:rtl/>
          <w:lang w:bidi="ar-SA"/>
        </w:rPr>
        <w:t xml:space="preserve"> الدارسون</w:t>
      </w:r>
      <w:r w:rsidRPr="00BE5F4F">
        <w:rPr>
          <w:rStyle w:val="FootnoteReference"/>
          <w:rFonts w:ascii="Arabic Transparent" w:hAnsi="Arabic Transparent" w:cs="Arabic Transparent"/>
          <w:sz w:val="28"/>
          <w:szCs w:val="28"/>
          <w:rtl/>
          <w:lang w:bidi="ar-SA"/>
        </w:rPr>
        <w:footnoteReference w:id="117"/>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sz w:val="28"/>
          <w:szCs w:val="28"/>
          <w:rtl/>
          <w:lang w:bidi="ar-SA"/>
        </w:rPr>
        <w:t>أنّ الدراسة العلمي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للفولكلور بدأت في مستهلّ القرن التاسع عشر كنتيجة حتميّة للحركة الرومانسيّة والقوميّة في أوروبّا،</w:t>
      </w:r>
      <w:r w:rsidRPr="00BE5F4F">
        <w:rPr>
          <w:rStyle w:val="FootnoteReference"/>
          <w:rFonts w:ascii="Arabic Transparent" w:hAnsi="Arabic Transparent" w:cs="Arabic Transparent"/>
          <w:sz w:val="28"/>
          <w:szCs w:val="28"/>
          <w:rtl/>
          <w:lang w:bidi="ar-SA"/>
        </w:rPr>
        <w:footnoteReference w:id="118"/>
      </w:r>
      <w:r w:rsidRPr="00BE5F4F">
        <w:rPr>
          <w:rFonts w:ascii="Arabic Transparent" w:hAnsi="Arabic Transparent" w:cs="Arabic Transparent"/>
          <w:sz w:val="28"/>
          <w:szCs w:val="28"/>
          <w:rtl/>
          <w:lang w:bidi="ar-SA"/>
        </w:rPr>
        <w:t xml:space="preserve"> والّتي عُرفت فيما بعد </w:t>
      </w:r>
      <w:r w:rsidRPr="00BE5F4F">
        <w:rPr>
          <w:rFonts w:ascii="Arabic Transparent" w:hAnsi="Arabic Transparent" w:cs="Arabic Transparent"/>
          <w:b/>
          <w:bCs/>
          <w:sz w:val="28"/>
          <w:szCs w:val="28"/>
          <w:rtl/>
          <w:lang w:bidi="ar-SA"/>
        </w:rPr>
        <w:t xml:space="preserve">بالمدرسة القوميّة </w:t>
      </w:r>
      <w:r w:rsidRPr="00BE5F4F">
        <w:rPr>
          <w:rFonts w:ascii="Arabic Transparent" w:hAnsi="Arabic Transparent" w:cs="Arabic Transparent"/>
          <w:b/>
          <w:bCs/>
          <w:sz w:val="28"/>
          <w:szCs w:val="28"/>
          <w:rtl/>
          <w:lang w:bidi="ar-SA"/>
        </w:rPr>
        <w:lastRenderedPageBreak/>
        <w:t>الرومانسيّة</w:t>
      </w:r>
      <w:r w:rsidRPr="00BE5F4F">
        <w:rPr>
          <w:rFonts w:ascii="Arabic Transparent" w:hAnsi="Arabic Transparent" w:cs="Arabic Transparent"/>
          <w:sz w:val="28"/>
          <w:szCs w:val="28"/>
          <w:rtl/>
          <w:lang w:bidi="ar-SA"/>
        </w:rPr>
        <w:t>، وكان نهجها متركّز</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الاهتمام بالتراث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ومن هنا كان توجّه الكتّاب إلى جمع القصص، والأغاني الشعبيّة، وعاداتهم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تي تعكس الماضي، وبالتالي مكّن ذلك في إعادة بناء الحياة القديمة من خلال المقارنة بين ا</w:t>
      </w:r>
      <w:r w:rsidRPr="00BE5F4F">
        <w:rPr>
          <w:rFonts w:ascii="Arabic Transparent" w:hAnsi="Arabic Transparent" w:cs="Arabic Transparent" w:hint="cs"/>
          <w:sz w:val="28"/>
          <w:szCs w:val="28"/>
          <w:rtl/>
          <w:lang w:bidi="ar-SA"/>
        </w:rPr>
        <w:t>لحكايات الشعبيّة</w:t>
      </w:r>
      <w:r w:rsidRPr="00BE5F4F">
        <w:rPr>
          <w:rFonts w:ascii="Arabic Transparent" w:hAnsi="Arabic Transparent" w:cs="Arabic Transparent"/>
          <w:sz w:val="28"/>
          <w:szCs w:val="28"/>
          <w:rtl/>
          <w:lang w:bidi="ar-SA"/>
        </w:rPr>
        <w:t xml:space="preserve"> والعادات.</w:t>
      </w:r>
      <w:r w:rsidRPr="00BE5F4F">
        <w:rPr>
          <w:rStyle w:val="FootnoteReference"/>
          <w:rFonts w:ascii="Arabic Transparent" w:hAnsi="Arabic Transparent" w:cs="Arabic Transparent"/>
          <w:sz w:val="28"/>
          <w:szCs w:val="28"/>
          <w:rtl/>
          <w:lang w:bidi="ar-SA"/>
        </w:rPr>
        <w:footnoteReference w:id="119"/>
      </w:r>
    </w:p>
    <w:p w14:paraId="756D3F54"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إبّان الفترة الرومانسيّة في ألمانيا بين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1785-1859</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برز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الأخو</w:t>
      </w:r>
      <w:r>
        <w:rPr>
          <w:rFonts w:ascii="Arabic Transparent" w:hAnsi="Arabic Transparent" w:cs="Arabic Transparent" w:hint="cs"/>
          <w:sz w:val="28"/>
          <w:szCs w:val="28"/>
          <w:rtl/>
          <w:lang w:bidi="ar-SA"/>
        </w:rPr>
        <w:t>ي</w:t>
      </w:r>
      <w:r>
        <w:rPr>
          <w:rFonts w:ascii="Arabic Transparent" w:hAnsi="Arabic Transparent" w:cs="Arabic Transparent"/>
          <w:sz w:val="28"/>
          <w:szCs w:val="28"/>
          <w:rtl/>
          <w:lang w:bidi="ar-SA"/>
        </w:rPr>
        <w:t xml:space="preserve">ن </w:t>
      </w:r>
      <w:r>
        <w:rPr>
          <w:rFonts w:ascii="Arabic Transparent" w:hAnsi="Arabic Transparent" w:cs="Arabic Transparent" w:hint="cs"/>
          <w:sz w:val="28"/>
          <w:szCs w:val="28"/>
          <w:rtl/>
          <w:lang w:bidi="ar-SA"/>
        </w:rPr>
        <w:t>ج</w:t>
      </w:r>
      <w:r w:rsidRPr="00BE5F4F">
        <w:rPr>
          <w:rFonts w:ascii="Arabic Transparent" w:hAnsi="Arabic Transparent" w:cs="Arabic Transparent"/>
          <w:sz w:val="28"/>
          <w:szCs w:val="28"/>
          <w:rtl/>
          <w:lang w:bidi="ar-SA"/>
        </w:rPr>
        <w:t>ريم</w:t>
      </w:r>
      <w:r w:rsidRPr="00BE5F4F">
        <w:rPr>
          <w:rFonts w:ascii="Arabic Transparent" w:hAnsi="Arabic Transparent" w:cs="Arabic Transparent" w:hint="cs"/>
          <w:sz w:val="28"/>
          <w:szCs w:val="28"/>
          <w:rtl/>
        </w:rPr>
        <w:t>"</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يعقوب جريم </w:t>
      </w:r>
      <w:r w:rsidRPr="00BE5F4F">
        <w:rPr>
          <w:rFonts w:ascii="Times New Roman" w:hAnsi="Times New Roman"/>
          <w:sz w:val="28"/>
          <w:szCs w:val="28"/>
          <w:lang w:bidi="ar-SA"/>
        </w:rPr>
        <w:t>Jacob Grimm</w:t>
      </w:r>
      <w:r>
        <w:rPr>
          <w:rFonts w:ascii="Arabic Transparent" w:hAnsi="Arabic Transparent" w:cs="Arabic Transparent"/>
          <w:sz w:val="28"/>
          <w:szCs w:val="28"/>
          <w:rtl/>
          <w:lang w:bidi="ar-SA"/>
        </w:rPr>
        <w:t>، ووليم جريم</w:t>
      </w:r>
      <w:r>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Wilhelm Grimm</w:t>
      </w:r>
      <w:r w:rsidRPr="00BE5F4F">
        <w:rPr>
          <w:rFonts w:ascii="Arabic Transparent" w:hAnsi="Arabic Transparent" w:cs="Arabic Transparent"/>
          <w:sz w:val="28"/>
          <w:szCs w:val="28"/>
          <w:rtl/>
          <w:lang w:bidi="ar-SA"/>
        </w:rPr>
        <w:t>، و</w:t>
      </w:r>
      <w:r>
        <w:rPr>
          <w:rFonts w:ascii="Arabic Transparent" w:hAnsi="Arabic Transparent" w:cs="Arabic Transparent" w:hint="cs"/>
          <w:sz w:val="28"/>
          <w:szCs w:val="28"/>
          <w:rtl/>
          <w:lang w:bidi="ar-SA"/>
        </w:rPr>
        <w:t xml:space="preserve">اللذان </w:t>
      </w:r>
      <w:r w:rsidRPr="00BE5F4F">
        <w:rPr>
          <w:rFonts w:ascii="Arabic Transparent" w:hAnsi="Arabic Transparent" w:cs="Arabic Transparent"/>
          <w:sz w:val="28"/>
          <w:szCs w:val="28"/>
          <w:rtl/>
          <w:lang w:bidi="ar-SA"/>
        </w:rPr>
        <w:t xml:space="preserve">يعتبران من الأوائل الّذين اختصّوا في الدراسة الفولكلوريّة، وقد </w:t>
      </w:r>
      <w:r>
        <w:rPr>
          <w:rFonts w:ascii="Arabic Transparent" w:hAnsi="Arabic Transparent" w:cs="Arabic Transparent"/>
          <w:sz w:val="28"/>
          <w:szCs w:val="28"/>
          <w:rtl/>
          <w:lang w:bidi="ar-SA"/>
        </w:rPr>
        <w:t>قاما بدور رائد في جمع الفولكلور</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كان </w:t>
      </w:r>
      <w:r w:rsidRPr="00BE5F4F">
        <w:rPr>
          <w:rFonts w:ascii="Arabic Transparent" w:hAnsi="Arabic Transparent" w:cs="Arabic Transparent" w:hint="cs"/>
          <w:sz w:val="28"/>
          <w:szCs w:val="28"/>
          <w:rtl/>
          <w:lang w:bidi="ar-SA"/>
        </w:rPr>
        <w:t>دافع</w:t>
      </w:r>
      <w:r>
        <w:rPr>
          <w:rFonts w:ascii="Arabic Transparent" w:hAnsi="Arabic Transparent" w:cs="Arabic Transparent" w:hint="cs"/>
          <w:sz w:val="28"/>
          <w:szCs w:val="28"/>
          <w:rtl/>
          <w:lang w:bidi="ar-SA"/>
        </w:rPr>
        <w:t>هما يتمثّل</w:t>
      </w:r>
      <w:r w:rsidRPr="00BE5F4F">
        <w:rPr>
          <w:rFonts w:ascii="Arabic Transparent" w:hAnsi="Arabic Transparent" w:cs="Arabic Transparent"/>
          <w:sz w:val="28"/>
          <w:szCs w:val="28"/>
          <w:rtl/>
          <w:lang w:bidi="ar-SA"/>
        </w:rPr>
        <w:t xml:space="preserve"> في وضع معالم قوميّة للشعب الألماني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للحفاظ على الهويّة الألمانيّ</w:t>
      </w:r>
      <w:r>
        <w:rPr>
          <w:rFonts w:ascii="Arabic Transparent" w:hAnsi="Arabic Transparent" w:cs="Arabic Transparent"/>
          <w:sz w:val="28"/>
          <w:szCs w:val="28"/>
          <w:rtl/>
          <w:lang w:bidi="ar-SA"/>
        </w:rPr>
        <w:t>ة في فترة فتوحات نابوليون، لتمي</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زه عن بقيّة الشعوب المجاورة له، فأصدرا مجموعة قصصيّة من التراث الألماني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عنوان</w:t>
      </w:r>
      <w:r w:rsidRPr="00BE5F4F">
        <w:rPr>
          <w:rFonts w:ascii="Times New Roman" w:hAnsi="Times New Roman"/>
          <w:i/>
          <w:iCs/>
          <w:sz w:val="28"/>
          <w:szCs w:val="28"/>
          <w:lang w:bidi="ar-SA"/>
        </w:rPr>
        <w:t xml:space="preserve">Kinder und </w:t>
      </w:r>
      <w:proofErr w:type="spellStart"/>
      <w:r w:rsidRPr="00BE5F4F">
        <w:rPr>
          <w:rFonts w:ascii="Times New Roman" w:hAnsi="Times New Roman"/>
          <w:i/>
          <w:iCs/>
          <w:sz w:val="28"/>
          <w:szCs w:val="28"/>
          <w:lang w:bidi="ar-SA"/>
        </w:rPr>
        <w:t>Hausmarchen</w:t>
      </w:r>
      <w:proofErr w:type="spellEnd"/>
      <w:r w:rsidRPr="00BE5F4F">
        <w:rPr>
          <w:rFonts w:ascii="Times New Roman" w:hAnsi="Times New Roman"/>
          <w:i/>
          <w:iCs/>
          <w:sz w:val="28"/>
          <w:szCs w:val="28"/>
          <w:lang w:bidi="ar-SA"/>
        </w:rPr>
        <w:t xml:space="preserve"> </w:t>
      </w:r>
      <w:r w:rsidRPr="00BE5F4F">
        <w:rPr>
          <w:rFonts w:ascii="Arabic Transparent" w:hAnsi="Arabic Transparent" w:cs="Arabic Transparent" w:hint="cs"/>
          <w:b/>
          <w:bCs/>
          <w:sz w:val="28"/>
          <w:szCs w:val="28"/>
          <w:rtl/>
          <w:lang w:bidi="ar-JO"/>
        </w:rPr>
        <w:t xml:space="preserve"> </w:t>
      </w:r>
      <w:r w:rsidRPr="00BE5F4F">
        <w:rPr>
          <w:rFonts w:ascii="Arabic Transparent" w:hAnsi="Arabic Transparent" w:cs="Arabic Transparent"/>
          <w:b/>
          <w:bCs/>
          <w:sz w:val="28"/>
          <w:szCs w:val="28"/>
          <w:rtl/>
          <w:lang w:bidi="ar-SA"/>
        </w:rPr>
        <w:t xml:space="preserve">حكايات الأطفال والبيوت </w:t>
      </w:r>
      <w:r w:rsidRPr="00BE5F4F">
        <w:rPr>
          <w:rFonts w:ascii="Arabic Transparent" w:hAnsi="Arabic Transparent" w:cs="Arabic Transparent"/>
          <w:sz w:val="28"/>
          <w:szCs w:val="28"/>
          <w:rtl/>
          <w:lang w:bidi="ar-SA"/>
        </w:rPr>
        <w:t xml:space="preserve">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1812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وأصدرا بين الأعوام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1812-1815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كتاب</w:t>
      </w:r>
      <w:r w:rsidRPr="00BE5F4F">
        <w:rPr>
          <w:rFonts w:ascii="Times New Roman" w:hAnsi="Times New Roman"/>
          <w:i/>
          <w:iCs/>
          <w:sz w:val="28"/>
          <w:szCs w:val="28"/>
          <w:lang w:bidi="ar-SA"/>
        </w:rPr>
        <w:t xml:space="preserve">Deutsche </w:t>
      </w:r>
      <w:proofErr w:type="spellStart"/>
      <w:r w:rsidRPr="00BE5F4F">
        <w:rPr>
          <w:rFonts w:ascii="Times New Roman" w:hAnsi="Times New Roman"/>
          <w:i/>
          <w:iCs/>
          <w:sz w:val="28"/>
          <w:szCs w:val="28"/>
          <w:lang w:bidi="ar-SA"/>
        </w:rPr>
        <w:t>Mythologie</w:t>
      </w:r>
      <w:proofErr w:type="spellEnd"/>
      <w:r w:rsidRPr="00BE5F4F">
        <w:rPr>
          <w:rFonts w:ascii="Times New Roman" w:hAnsi="Times New Roman"/>
          <w:i/>
          <w:iCs/>
          <w:sz w:val="28"/>
          <w:szCs w:val="28"/>
          <w:lang w:bidi="ar-SA"/>
        </w:rPr>
        <w:t xml:space="preserve"> </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الميثولوجيا الألمانيّة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20"/>
      </w:r>
    </w:p>
    <w:p w14:paraId="7B237C7D"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هكذا أصبح</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 xml:space="preserve"> دراسة </w:t>
      </w:r>
      <w:r w:rsidRPr="00BE5F4F">
        <w:rPr>
          <w:rFonts w:ascii="Arabic Transparent" w:hAnsi="Arabic Transparent" w:cs="Arabic Transparent" w:hint="cs"/>
          <w:sz w:val="28"/>
          <w:szCs w:val="28"/>
          <w:rtl/>
          <w:lang w:bidi="ar-SA"/>
        </w:rPr>
        <w:t>الفولكلور</w:t>
      </w:r>
      <w:r w:rsidRPr="00BE5F4F">
        <w:rPr>
          <w:rFonts w:ascii="Arabic Transparent" w:hAnsi="Arabic Transparent" w:cs="Arabic Transparent"/>
          <w:sz w:val="28"/>
          <w:szCs w:val="28"/>
          <w:rtl/>
          <w:lang w:bidi="ar-SA"/>
        </w:rPr>
        <w:t xml:space="preserve"> مرتبط</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بطبقة الفل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احين دون غيرهم. ويؤكّد</w:t>
      </w:r>
      <w:r w:rsidRPr="00BE5F4F">
        <w:rPr>
          <w:rFonts w:ascii="Arabic Transparent" w:hAnsi="Arabic Transparent" w:cs="Arabic Transparent" w:hint="cs"/>
          <w:sz w:val="28"/>
          <w:szCs w:val="28"/>
          <w:rtl/>
          <w:lang w:bidi="ar-SA"/>
        </w:rPr>
        <w:t xml:space="preserve"> </w:t>
      </w:r>
      <w:proofErr w:type="spellStart"/>
      <w:r w:rsidRPr="00BE5F4F">
        <w:rPr>
          <w:rFonts w:ascii="Arabic Transparent" w:hAnsi="Arabic Transparent" w:cs="Arabic Transparent" w:hint="cs"/>
          <w:sz w:val="28"/>
          <w:szCs w:val="28"/>
          <w:rtl/>
          <w:lang w:bidi="ar-SA"/>
        </w:rPr>
        <w:t>داندز</w:t>
      </w:r>
      <w:proofErr w:type="spellEnd"/>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أنّ هذه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كانت البدايات الأولى لعلم الفولكلور.</w:t>
      </w:r>
      <w:r w:rsidRPr="00BE5F4F">
        <w:rPr>
          <w:rStyle w:val="FootnoteReference"/>
          <w:rFonts w:ascii="Arabic Transparent" w:hAnsi="Arabic Transparent" w:cs="Arabic Transparent"/>
          <w:sz w:val="28"/>
          <w:szCs w:val="28"/>
          <w:rtl/>
          <w:lang w:bidi="ar-SA"/>
        </w:rPr>
        <w:footnoteReference w:id="121"/>
      </w:r>
      <w:r w:rsidRPr="00BE5F4F">
        <w:rPr>
          <w:rFonts w:ascii="Arabic Transparent" w:hAnsi="Arabic Transparent" w:cs="Arabic Transparent"/>
          <w:sz w:val="28"/>
          <w:szCs w:val="28"/>
          <w:rtl/>
          <w:lang w:bidi="ar-SA"/>
        </w:rPr>
        <w:t xml:space="preserve"> واعت</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ر الفولكلور في تلك الفترة فرع</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من فروع </w:t>
      </w:r>
      <w:r w:rsidRPr="00BE5F4F">
        <w:rPr>
          <w:rFonts w:ascii="Arabic Transparent" w:hAnsi="Arabic Transparent" w:cs="Arabic Transparent"/>
          <w:b/>
          <w:bCs/>
          <w:sz w:val="28"/>
          <w:szCs w:val="28"/>
          <w:rtl/>
          <w:lang w:bidi="ar-SA"/>
        </w:rPr>
        <w:t>علم الاجتماع</w:t>
      </w:r>
      <w:r w:rsidRPr="00BE5F4F">
        <w:rPr>
          <w:rFonts w:ascii="Arabic Transparent" w:hAnsi="Arabic Transparent" w:cs="Arabic Transparent"/>
          <w:sz w:val="28"/>
          <w:szCs w:val="28"/>
          <w:rtl/>
          <w:lang w:bidi="ar-SA"/>
        </w:rPr>
        <w:t>، متأث</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بعلوم الإنس</w:t>
      </w:r>
      <w:r>
        <w:rPr>
          <w:rFonts w:ascii="Arabic Transparent" w:hAnsi="Arabic Transparent" w:cs="Arabic Transparent"/>
          <w:sz w:val="28"/>
          <w:szCs w:val="28"/>
          <w:rtl/>
          <w:lang w:bidi="ar-SA"/>
        </w:rPr>
        <w:t>ان الحضاريّة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وبنظريّة الباحث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نجليزي</w:t>
      </w:r>
      <w:r w:rsidRPr="00BE5F4F">
        <w:rPr>
          <w:rFonts w:ascii="Arabic Transparent" w:hAnsi="Arabic Transparent" w:cs="Arabic Transparent" w:hint="cs"/>
          <w:sz w:val="28"/>
          <w:szCs w:val="28"/>
          <w:rtl/>
          <w:lang w:bidi="ar-SA"/>
        </w:rPr>
        <w:t>ّ إدوارد</w:t>
      </w:r>
      <w:r w:rsidRPr="00BE5F4F">
        <w:rPr>
          <w:rFonts w:ascii="Arabic Transparent" w:hAnsi="Arabic Transparent" w:cs="Arabic Transparent"/>
          <w:sz w:val="28"/>
          <w:szCs w:val="28"/>
          <w:rtl/>
          <w:lang w:bidi="ar-SA"/>
        </w:rPr>
        <w:t xml:space="preserve"> تايلور </w:t>
      </w:r>
      <w:r w:rsidRPr="00BE5F4F">
        <w:rPr>
          <w:rFonts w:ascii="Times New Roman" w:hAnsi="Times New Roman"/>
          <w:sz w:val="28"/>
          <w:szCs w:val="28"/>
          <w:lang w:bidi="ar-SA"/>
        </w:rPr>
        <w:t>Edward B. Tylor</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النشوء وال</w:t>
      </w:r>
      <w:r w:rsidRPr="00BE5F4F">
        <w:rPr>
          <w:rFonts w:ascii="Arabic Transparent" w:hAnsi="Arabic Transparent" w:cs="Arabic Transparent" w:hint="cs"/>
          <w:b/>
          <w:bCs/>
          <w:sz w:val="28"/>
          <w:szCs w:val="28"/>
          <w:rtl/>
          <w:lang w:bidi="ar-SA"/>
        </w:rPr>
        <w:t>تطور</w:t>
      </w:r>
      <w:r>
        <w:rPr>
          <w:rFonts w:ascii="Arabic Transparent" w:hAnsi="Arabic Transparent" w:cs="Arabic Transparent" w:hint="cs"/>
          <w:b/>
          <w:bCs/>
          <w:sz w:val="28"/>
          <w:szCs w:val="28"/>
          <w:rtl/>
          <w:lang w:bidi="ar-SA"/>
        </w:rPr>
        <w:t xml:space="preserve"> </w:t>
      </w:r>
      <w:r w:rsidRPr="00BE5F4F">
        <w:rPr>
          <w:rFonts w:ascii="Times New Roman" w:hAnsi="Times New Roman"/>
          <w:sz w:val="28"/>
          <w:szCs w:val="28"/>
          <w:lang w:bidi="ar-SA"/>
        </w:rPr>
        <w:t>(</w:t>
      </w:r>
      <w:r>
        <w:rPr>
          <w:rFonts w:ascii="Times New Roman" w:hAnsi="Times New Roman"/>
          <w:sz w:val="28"/>
          <w:szCs w:val="28"/>
          <w:lang w:bidi="ar-SA"/>
        </w:rPr>
        <w:t>e</w:t>
      </w:r>
      <w:r w:rsidRPr="00BE5F4F">
        <w:rPr>
          <w:rFonts w:ascii="Times New Roman" w:hAnsi="Times New Roman"/>
          <w:sz w:val="28"/>
          <w:szCs w:val="28"/>
          <w:lang w:bidi="ar-SA"/>
        </w:rPr>
        <w:t>volutionary)</w:t>
      </w:r>
      <w:r w:rsidRPr="00BE5F4F">
        <w:rPr>
          <w:rFonts w:ascii="Arabic Transparent" w:hAnsi="Arabic Transparent" w:cs="Arabic Transparent"/>
          <w:sz w:val="28"/>
          <w:szCs w:val="28"/>
          <w:rtl/>
          <w:lang w:bidi="ar-SA"/>
        </w:rPr>
        <w:t>. وو</w:t>
      </w:r>
      <w:r>
        <w:rPr>
          <w:rFonts w:ascii="Arabic Transparent" w:hAnsi="Arabic Transparent" w:cs="Arabic Transparent"/>
          <w:sz w:val="28"/>
          <w:szCs w:val="28"/>
          <w:rtl/>
          <w:lang w:bidi="ar-SA"/>
        </w:rPr>
        <w:t>فق هذه النظريّة، مرّ التطوّر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نساني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بمراحل عدّة</w:t>
      </w:r>
      <w:r w:rsidRPr="00BE5F4F">
        <w:rPr>
          <w:rFonts w:ascii="Arabic Transparent" w:hAnsi="Arabic Transparent" w:cs="Arabic Transparent"/>
          <w:sz w:val="28"/>
          <w:szCs w:val="28"/>
          <w:rtl/>
          <w:lang w:bidi="ar-SA"/>
        </w:rPr>
        <w:t xml:space="preserve"> نجدها في الحياة الشعبيّة عند الّذين بقيت في معتقداتهم والّتي لم تمحها المراحل المتقدّمة للتطوّر الإنسان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ويمكن من خلالها استحضار تلك المراحل القديمة.</w:t>
      </w:r>
      <w:r w:rsidRPr="00BE5F4F">
        <w:rPr>
          <w:rStyle w:val="FootnoteReference"/>
          <w:rFonts w:ascii="Arabic Transparent" w:hAnsi="Arabic Transparent" w:cs="Arabic Transparent"/>
          <w:sz w:val="28"/>
          <w:szCs w:val="28"/>
          <w:rtl/>
          <w:lang w:bidi="ar-SA"/>
        </w:rPr>
        <w:footnoteReference w:id="122"/>
      </w:r>
    </w:p>
    <w:p w14:paraId="1B6BB4BC"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والملاحظ </w:t>
      </w:r>
      <w:r w:rsidRPr="00BE5F4F">
        <w:rPr>
          <w:rFonts w:ascii="Arabic Transparent" w:hAnsi="Arabic Transparent" w:cs="Arabic Transparent" w:hint="cs"/>
          <w:sz w:val="28"/>
          <w:szCs w:val="28"/>
          <w:rtl/>
          <w:lang w:bidi="ar-SA"/>
        </w:rPr>
        <w:t>أن</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ه </w:t>
      </w:r>
      <w:r w:rsidRPr="00BE5F4F">
        <w:rPr>
          <w:rFonts w:ascii="Arabic Transparent" w:hAnsi="Arabic Transparent" w:cs="Arabic Transparent"/>
          <w:sz w:val="28"/>
          <w:szCs w:val="28"/>
          <w:rtl/>
          <w:lang w:bidi="ar-SA"/>
        </w:rPr>
        <w:t>في أواخر القرن التاسع عشر وبدايات القرن العشرين، اتّجه الاهتمام إلى ال</w:t>
      </w:r>
      <w:r w:rsidRPr="00BE5F4F">
        <w:rPr>
          <w:rFonts w:ascii="Arabic Transparent" w:hAnsi="Arabic Transparent" w:cs="Arabic Transparent" w:hint="cs"/>
          <w:sz w:val="28"/>
          <w:szCs w:val="28"/>
          <w:rtl/>
          <w:lang w:bidi="ar-SA"/>
        </w:rPr>
        <w:t>فولكلور</w:t>
      </w:r>
      <w:r w:rsidRPr="00BE5F4F">
        <w:rPr>
          <w:rFonts w:ascii="Arabic Transparent" w:hAnsi="Arabic Transparent" w:cs="Arabic Transparent"/>
          <w:sz w:val="28"/>
          <w:szCs w:val="28"/>
          <w:rtl/>
          <w:lang w:bidi="ar-SA"/>
        </w:rPr>
        <w:t xml:space="preserve"> على أيدي كبار </w:t>
      </w:r>
      <w:proofErr w:type="spellStart"/>
      <w:r w:rsidRPr="00BE5F4F">
        <w:rPr>
          <w:rFonts w:ascii="Arabic Transparent" w:hAnsi="Arabic Transparent" w:cs="Arabic Transparent"/>
          <w:sz w:val="28"/>
          <w:szCs w:val="28"/>
          <w:rtl/>
          <w:lang w:bidi="ar-SA"/>
        </w:rPr>
        <w:t>الأنثروبولوجي</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ن</w:t>
      </w:r>
      <w:proofErr w:type="spellEnd"/>
      <w:r w:rsidRPr="00BE5F4F">
        <w:rPr>
          <w:rFonts w:ascii="Arabic Transparent" w:hAnsi="Arabic Transparent" w:cs="Arabic Transparent"/>
          <w:sz w:val="28"/>
          <w:szCs w:val="28"/>
          <w:rtl/>
          <w:lang w:bidi="ar-SA"/>
        </w:rPr>
        <w:t xml:space="preserve"> الذّين كوّنوا مدرسة تُعرف </w:t>
      </w:r>
      <w:r w:rsidRPr="00BE5F4F">
        <w:rPr>
          <w:rFonts w:ascii="Arabic Transparent" w:hAnsi="Arabic Transparent" w:cs="Arabic Transparent"/>
          <w:b/>
          <w:bCs/>
          <w:sz w:val="28"/>
          <w:szCs w:val="28"/>
          <w:rtl/>
          <w:lang w:bidi="ar-SA"/>
        </w:rPr>
        <w:t xml:space="preserve">بالمدرسة </w:t>
      </w:r>
      <w:proofErr w:type="spellStart"/>
      <w:r>
        <w:rPr>
          <w:rFonts w:ascii="Arabic Transparent" w:hAnsi="Arabic Transparent" w:cs="Arabic Transparent" w:hint="cs"/>
          <w:b/>
          <w:bCs/>
          <w:sz w:val="28"/>
          <w:szCs w:val="28"/>
          <w:rtl/>
          <w:lang w:bidi="ar-SA"/>
        </w:rPr>
        <w:t>الأنثروبولوجيّة</w:t>
      </w:r>
      <w:proofErr w:type="spellEnd"/>
      <w:r w:rsidRPr="00BE5F4F">
        <w:rPr>
          <w:rFonts w:ascii="Arabic Transparent" w:hAnsi="Arabic Transparent" w:cs="Arabic Transparent"/>
          <w:b/>
          <w:b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lastRenderedPageBreak/>
        <w:t xml:space="preserve">تُعنى في دراسة الفولكلور،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أخذ أتباع هذه المدرسة على عاتقهم الاهتمام بالمعتقدات والأساطير الشعبيّة منذ نشأتها الأولى.</w:t>
      </w:r>
      <w:r w:rsidRPr="00BE5F4F">
        <w:rPr>
          <w:rStyle w:val="FootnoteReference"/>
          <w:rFonts w:ascii="Arabic Transparent" w:hAnsi="Arabic Transparent" w:cs="Arabic Transparent"/>
          <w:sz w:val="28"/>
          <w:szCs w:val="28"/>
          <w:rtl/>
          <w:lang w:bidi="ar-SA"/>
        </w:rPr>
        <w:footnoteReference w:id="123"/>
      </w:r>
      <w:r w:rsidRPr="00BE5F4F">
        <w:rPr>
          <w:rFonts w:ascii="Arabic Transparent" w:hAnsi="Arabic Transparent" w:cs="Arabic Transparent"/>
          <w:sz w:val="28"/>
          <w:szCs w:val="28"/>
          <w:rtl/>
          <w:lang w:bidi="ar-SA"/>
        </w:rPr>
        <w:t xml:space="preserve"> بالتالي أدّى إلى ظ</w:t>
      </w:r>
      <w:r>
        <w:rPr>
          <w:rFonts w:ascii="Arabic Transparent" w:hAnsi="Arabic Transparent" w:cs="Arabic Transparent"/>
          <w:sz w:val="28"/>
          <w:szCs w:val="28"/>
          <w:rtl/>
          <w:lang w:bidi="ar-SA"/>
        </w:rPr>
        <w:t xml:space="preserve">هور تعريف جديد لمصطلح </w:t>
      </w:r>
      <w:proofErr w:type="spellStart"/>
      <w:r>
        <w:rPr>
          <w:rFonts w:ascii="Arabic Transparent" w:hAnsi="Arabic Transparent" w:cs="Arabic Transparent"/>
          <w:sz w:val="28"/>
          <w:szCs w:val="28"/>
          <w:rtl/>
          <w:lang w:bidi="ar-SA"/>
        </w:rPr>
        <w:t>الفولكلور</w:t>
      </w:r>
      <w:r w:rsidRPr="00BE5F4F">
        <w:rPr>
          <w:rFonts w:ascii="Arabic Transparent" w:hAnsi="Arabic Transparent" w:cs="Arabic Transparent"/>
          <w:sz w:val="28"/>
          <w:szCs w:val="28"/>
          <w:rtl/>
          <w:lang w:bidi="ar-SA"/>
        </w:rPr>
        <w:t>هو</w:t>
      </w:r>
      <w:proofErr w:type="spellEnd"/>
      <w:r w:rsidRPr="00BE5F4F">
        <w:rPr>
          <w:rFonts w:ascii="Arabic Transparent" w:hAnsi="Arabic Transparent" w:cs="Arabic Transparent"/>
          <w:sz w:val="28"/>
          <w:szCs w:val="28"/>
          <w:rtl/>
          <w:lang w:bidi="ar-SA"/>
        </w:rPr>
        <w:t xml:space="preserve"> </w:t>
      </w:r>
      <w:r>
        <w:rPr>
          <w:rFonts w:ascii="Arabic Transparent" w:hAnsi="Arabic Transparent" w:cs="Arabic Transparent"/>
          <w:b/>
          <w:bCs/>
          <w:sz w:val="28"/>
          <w:szCs w:val="28"/>
          <w:rtl/>
          <w:lang w:bidi="ar-SA"/>
        </w:rPr>
        <w:t>التناقل الشفوي</w:t>
      </w:r>
      <w:r>
        <w:rPr>
          <w:rFonts w:ascii="Arabic Transparent" w:hAnsi="Arabic Transparent" w:cs="Arabic Transparent" w:hint="cs"/>
          <w:b/>
          <w:bCs/>
          <w:sz w:val="28"/>
          <w:szCs w:val="28"/>
          <w:rtl/>
          <w:lang w:bidi="ar-SA"/>
        </w:rPr>
        <w:t xml:space="preserve"> </w:t>
      </w:r>
      <w:r w:rsidRPr="00BE5F4F">
        <w:rPr>
          <w:rFonts w:ascii="Times New Roman" w:hAnsi="Times New Roman"/>
          <w:sz w:val="28"/>
          <w:szCs w:val="28"/>
          <w:lang w:bidi="ar-SA"/>
        </w:rPr>
        <w:t xml:space="preserve"> </w:t>
      </w:r>
      <w:r>
        <w:rPr>
          <w:rFonts w:ascii="Times New Roman" w:hAnsi="Times New Roman"/>
          <w:sz w:val="28"/>
          <w:szCs w:val="28"/>
          <w:lang w:bidi="ar-SA"/>
        </w:rPr>
        <w:t>(o</w:t>
      </w:r>
      <w:r w:rsidRPr="00BE5F4F">
        <w:rPr>
          <w:rFonts w:ascii="Times New Roman" w:hAnsi="Times New Roman"/>
          <w:sz w:val="28"/>
          <w:szCs w:val="28"/>
          <w:lang w:bidi="ar-SA"/>
        </w:rPr>
        <w:t xml:space="preserve">ral </w:t>
      </w:r>
      <w:r>
        <w:rPr>
          <w:rFonts w:ascii="Times New Roman" w:hAnsi="Times New Roman"/>
          <w:sz w:val="28"/>
          <w:szCs w:val="28"/>
          <w:lang w:bidi="ar-SA"/>
        </w:rPr>
        <w:t>transmission)</w:t>
      </w:r>
      <w:r w:rsidRPr="00BE5F4F">
        <w:rPr>
          <w:rFonts w:ascii="Times New Roman" w:hAnsi="Times New Roman" w:hint="cs"/>
          <w:sz w:val="28"/>
          <w:szCs w:val="28"/>
          <w:rtl/>
          <w:lang w:bidi="ar-SA"/>
        </w:rPr>
        <w:t xml:space="preserve">، </w:t>
      </w:r>
      <w:r w:rsidRPr="00BE5F4F">
        <w:rPr>
          <w:rFonts w:ascii="Arabic Transparent" w:hAnsi="Arabic Transparent" w:cs="Arabic Transparent"/>
          <w:sz w:val="28"/>
          <w:szCs w:val="28"/>
          <w:rtl/>
          <w:lang w:bidi="ar-SA"/>
        </w:rPr>
        <w:t>على أنّه عادات وتقاليد تنتقل من جيل إلى جيل دون الحاجة إلى كتابته.</w:t>
      </w:r>
      <w:r w:rsidRPr="00BE5F4F">
        <w:rPr>
          <w:rStyle w:val="FootnoteReference"/>
          <w:rFonts w:ascii="Arabic Transparent" w:hAnsi="Arabic Transparent" w:cs="Arabic Transparent"/>
          <w:sz w:val="28"/>
          <w:szCs w:val="28"/>
          <w:rtl/>
          <w:lang w:bidi="ar-SA"/>
        </w:rPr>
        <w:footnoteReference w:id="124"/>
      </w:r>
      <w:r w:rsidRPr="00BE5F4F">
        <w:rPr>
          <w:rFonts w:ascii="Arabic Transparent" w:hAnsi="Arabic Transparent" w:cs="Arabic Transparent"/>
          <w:sz w:val="28"/>
          <w:szCs w:val="28"/>
          <w:rtl/>
          <w:lang w:bidi="ar-SA"/>
        </w:rPr>
        <w:t xml:space="preserve"> واستناد</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لهذا التعريف الجديد</w:t>
      </w:r>
      <w:r w:rsidRPr="00BE5F4F">
        <w:rPr>
          <w:rFonts w:ascii="Arabic Transparent" w:hAnsi="Arabic Transparent" w:cs="Arabic Transparent"/>
          <w:sz w:val="28"/>
          <w:szCs w:val="28"/>
          <w:rtl/>
          <w:lang w:bidi="ar-SA"/>
        </w:rPr>
        <w:t xml:space="preserve"> يؤكّد </w:t>
      </w:r>
      <w:r>
        <w:rPr>
          <w:rFonts w:ascii="Arabic Transparent" w:hAnsi="Arabic Transparent" w:cs="Arabic Transparent" w:hint="cs"/>
          <w:sz w:val="28"/>
          <w:szCs w:val="28"/>
          <w:rtl/>
          <w:lang w:bidi="ar-SA"/>
        </w:rPr>
        <w:t xml:space="preserve">الباحث جريس </w:t>
      </w:r>
      <w:r w:rsidRPr="00BE5F4F">
        <w:rPr>
          <w:rFonts w:ascii="Arabic Transparent" w:hAnsi="Arabic Transparent" w:cs="Arabic Transparent"/>
          <w:sz w:val="28"/>
          <w:szCs w:val="28"/>
          <w:rtl/>
          <w:lang w:bidi="ar-SA"/>
        </w:rPr>
        <w:t>خوري أنّ هناك مساهمة بالغة في توجيه الأنظار</w:t>
      </w:r>
      <w:r>
        <w:rPr>
          <w:rFonts w:ascii="Arabic Transparent" w:hAnsi="Arabic Transparent" w:cs="Arabic Transparent"/>
          <w:sz w:val="28"/>
          <w:szCs w:val="28"/>
          <w:rtl/>
          <w:lang w:bidi="ar-SA"/>
        </w:rPr>
        <w:t xml:space="preserve"> إلى حقيقة أنّ الفولكلور ليس </w:t>
      </w:r>
      <w:r>
        <w:rPr>
          <w:rFonts w:ascii="Arabic Transparent" w:hAnsi="Arabic Transparent" w:cs="Arabic Transparent" w:hint="cs"/>
          <w:sz w:val="28"/>
          <w:szCs w:val="28"/>
          <w:rtl/>
          <w:lang w:bidi="ar-SA"/>
        </w:rPr>
        <w:t>مجرّد</w:t>
      </w:r>
      <w:r w:rsidRPr="00BE5F4F">
        <w:rPr>
          <w:rFonts w:ascii="Arabic Transparent" w:hAnsi="Arabic Transparent" w:cs="Arabic Transparent"/>
          <w:sz w:val="28"/>
          <w:szCs w:val="28"/>
          <w:rtl/>
          <w:lang w:bidi="ar-SA"/>
        </w:rPr>
        <w:t xml:space="preserve"> مخلّفات من العصور البادئة، بل هو أداء حيّ للأفراد، يتطوّر بتطوّر المجتمع، وبالتالي فهو باق</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ما بقيت الإنسانيّة. وهذا يجعل الفولكلور عامّ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لجميع الأفراد والجماعات، غير مقصور على فئة دون أخرى.</w:t>
      </w:r>
      <w:r w:rsidRPr="00BE5F4F">
        <w:rPr>
          <w:rStyle w:val="FootnoteReference"/>
          <w:rFonts w:ascii="Arabic Transparent" w:hAnsi="Arabic Transparent" w:cs="Arabic Transparent"/>
          <w:sz w:val="28"/>
          <w:szCs w:val="28"/>
          <w:rtl/>
          <w:lang w:bidi="ar-SA"/>
        </w:rPr>
        <w:footnoteReference w:id="125"/>
      </w:r>
    </w:p>
    <w:p w14:paraId="0E014460"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اتّخذ</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 xml:space="preserve"> دراسة الفولكلور منح</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ى جديد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سنوات الستين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القرن الماضي، واتّجه الاهتمام بالتراث من خلال دراسة النصوص بعد أن قام الباحث الروسي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مجال الفولكلور، فلاديمير بروف </w:t>
      </w:r>
      <w:r w:rsidRPr="00BE5F4F">
        <w:rPr>
          <w:rFonts w:ascii="Times New Roman" w:hAnsi="Times New Roman"/>
          <w:sz w:val="28"/>
          <w:szCs w:val="28"/>
          <w:lang w:bidi="ar-SA"/>
        </w:rPr>
        <w:t>Vladimir Propp</w:t>
      </w:r>
      <w:r w:rsidRPr="00BE5F4F">
        <w:rPr>
          <w:rFonts w:ascii="Arabic Transparent" w:hAnsi="Arabic Transparent" w:cs="Arabic Transparent"/>
          <w:sz w:val="28"/>
          <w:szCs w:val="28"/>
          <w:rtl/>
          <w:lang w:bidi="ar-SA"/>
        </w:rPr>
        <w:t xml:space="preserve"> بوضع نظريّة عامّة لدراسة ثقافة الشعوب، من خلال النصوص، في كتابه </w:t>
      </w:r>
      <w:r w:rsidRPr="00BE5F4F">
        <w:rPr>
          <w:rFonts w:ascii="Arabic Transparent" w:hAnsi="Arabic Transparent" w:cs="Arabic Transparent"/>
          <w:b/>
          <w:bCs/>
          <w:sz w:val="28"/>
          <w:szCs w:val="28"/>
          <w:rtl/>
          <w:lang w:bidi="ar-SA"/>
        </w:rPr>
        <w:t>مورفولوجيا الحكايات الخرافيّة</w:t>
      </w:r>
      <w:r w:rsidRPr="00BE5F4F">
        <w:rPr>
          <w:rFonts w:ascii="Arabic Transparent" w:hAnsi="Arabic Transparent" w:cs="Arabic Transparent" w:hint="cs"/>
          <w:b/>
          <w:bCs/>
          <w:sz w:val="28"/>
          <w:szCs w:val="28"/>
          <w:rtl/>
        </w:rPr>
        <w:t xml:space="preserve"> </w:t>
      </w:r>
      <w:r w:rsidRPr="00BE5F4F">
        <w:rPr>
          <w:rFonts w:ascii="Times New Roman" w:hAnsi="Times New Roman"/>
          <w:i/>
          <w:iCs/>
          <w:sz w:val="28"/>
          <w:szCs w:val="28"/>
          <w:lang w:bidi="ar-SA"/>
        </w:rPr>
        <w:t>The Morphology of the Folktale</w:t>
      </w:r>
      <w:r w:rsidRPr="00BE5F4F">
        <w:rPr>
          <w:rStyle w:val="FootnoteReference"/>
          <w:rFonts w:ascii="Arabic Transparent" w:hAnsi="Arabic Transparent" w:cs="Arabic Transparent"/>
          <w:sz w:val="28"/>
          <w:szCs w:val="28"/>
          <w:rtl/>
          <w:lang w:bidi="ar-SA"/>
        </w:rPr>
        <w:footnoteReference w:id="126"/>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1977</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وقد أثّرت نظريّته هذه</w:t>
      </w:r>
      <w:r w:rsidRPr="00BE5F4F">
        <w:rPr>
          <w:rFonts w:ascii="Arabic Transparent" w:hAnsi="Arabic Transparent" w:cs="Arabic Transparent"/>
          <w:sz w:val="28"/>
          <w:szCs w:val="28"/>
          <w:rtl/>
          <w:lang w:bidi="ar-SA"/>
        </w:rPr>
        <w:t xml:space="preserve"> خاصّة على </w:t>
      </w:r>
      <w:r w:rsidRPr="00BE5F4F">
        <w:rPr>
          <w:rFonts w:ascii="Arabic Transparent" w:hAnsi="Arabic Transparent" w:cs="Arabic Transparent"/>
          <w:b/>
          <w:bCs/>
          <w:sz w:val="28"/>
          <w:szCs w:val="28"/>
          <w:rtl/>
          <w:lang w:bidi="ar-SA"/>
        </w:rPr>
        <w:t>المدرسة السرديّة</w:t>
      </w:r>
      <w:r w:rsidRPr="00BE5F4F">
        <w:rPr>
          <w:rFonts w:ascii="Arabic Transparent" w:hAnsi="Arabic Transparent" w:cs="Arabic Transparent"/>
          <w:sz w:val="28"/>
          <w:szCs w:val="28"/>
          <w:rtl/>
          <w:lang w:bidi="ar-SA"/>
        </w:rPr>
        <w:t xml:space="preserve"> ال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تي تُعنى في دراسة علم الل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غة من خلال دراسة النصوص الشعبيّة.</w:t>
      </w:r>
      <w:r w:rsidRPr="00BE5F4F">
        <w:rPr>
          <w:rStyle w:val="FootnoteReference"/>
          <w:rFonts w:ascii="Arabic Transparent" w:hAnsi="Arabic Transparent" w:cs="Arabic Transparent"/>
          <w:sz w:val="28"/>
          <w:szCs w:val="28"/>
          <w:rtl/>
          <w:lang w:bidi="ar-SA"/>
        </w:rPr>
        <w:footnoteReference w:id="127"/>
      </w:r>
      <w:r w:rsidRPr="00BE5F4F">
        <w:rPr>
          <w:rFonts w:ascii="Arabic Transparent" w:hAnsi="Arabic Transparent" w:cs="Arabic Transparent"/>
          <w:sz w:val="28"/>
          <w:szCs w:val="28"/>
          <w:rtl/>
          <w:lang w:bidi="ar-SA"/>
        </w:rPr>
        <w:t xml:space="preserve"> وبالتالي أدّى إلى تطوّر النظري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ات و</w:t>
      </w:r>
      <w:r w:rsidRPr="009B3D0B">
        <w:rPr>
          <w:rFonts w:ascii="Arabic Transparent" w:hAnsi="Arabic Transparent" w:cs="Arabic Transparent"/>
          <w:b/>
          <w:bCs/>
          <w:sz w:val="28"/>
          <w:szCs w:val="28"/>
          <w:rtl/>
          <w:lang w:bidi="ar-SA"/>
        </w:rPr>
        <w:t xml:space="preserve">المنهجيّات </w:t>
      </w:r>
      <w:proofErr w:type="spellStart"/>
      <w:r w:rsidRPr="009B3D0B">
        <w:rPr>
          <w:rFonts w:ascii="Arabic Transparent" w:hAnsi="Arabic Transparent" w:cs="Arabic Transparent" w:hint="cs"/>
          <w:b/>
          <w:bCs/>
          <w:sz w:val="28"/>
          <w:szCs w:val="28"/>
          <w:rtl/>
          <w:lang w:bidi="ar-SA"/>
        </w:rPr>
        <w:t>الشكلانيّة</w:t>
      </w:r>
      <w:proofErr w:type="spellEnd"/>
      <w:r w:rsidRPr="009B3D0B">
        <w:rPr>
          <w:rFonts w:ascii="Arabic Transparent" w:hAnsi="Arabic Transparent" w:cs="Arabic Transparent" w:hint="cs"/>
          <w:b/>
          <w:bCs/>
          <w:sz w:val="28"/>
          <w:szCs w:val="28"/>
          <w:rtl/>
        </w:rPr>
        <w:t xml:space="preserve"> </w:t>
      </w:r>
      <w:r w:rsidRPr="00BE5F4F">
        <w:rPr>
          <w:rFonts w:ascii="Times New Roman" w:hAnsi="Times New Roman"/>
          <w:sz w:val="28"/>
          <w:szCs w:val="28"/>
          <w:lang w:bidi="ar-SA"/>
        </w:rPr>
        <w:t>(</w:t>
      </w:r>
      <w:r>
        <w:rPr>
          <w:rFonts w:ascii="Times New Roman" w:hAnsi="Times New Roman"/>
          <w:sz w:val="28"/>
          <w:szCs w:val="28"/>
          <w:lang w:bidi="ar-SA"/>
        </w:rPr>
        <w:t>f</w:t>
      </w:r>
      <w:r w:rsidRPr="00BE5F4F">
        <w:rPr>
          <w:rFonts w:ascii="Times New Roman" w:hAnsi="Times New Roman"/>
          <w:sz w:val="28"/>
          <w:szCs w:val="28"/>
          <w:lang w:bidi="ar-SA"/>
        </w:rPr>
        <w:t>ormali</w:t>
      </w:r>
      <w:r>
        <w:rPr>
          <w:rFonts w:ascii="Times New Roman" w:hAnsi="Times New Roman"/>
          <w:sz w:val="28"/>
          <w:szCs w:val="28"/>
          <w:lang w:bidi="ar-SA"/>
        </w:rPr>
        <w:t>st</w:t>
      </w:r>
      <w:r w:rsidRPr="00BE5F4F">
        <w:rPr>
          <w:rFonts w:ascii="Times New Roman" w:hAnsi="Times New Roman"/>
          <w:sz w:val="28"/>
          <w:szCs w:val="28"/>
          <w:lang w:bidi="ar-SA"/>
        </w:rPr>
        <w:t>)</w:t>
      </w:r>
      <w:r w:rsidRPr="00BE5F4F">
        <w:rPr>
          <w:rFonts w:ascii="Times New Roman" w:hAnsi="Times New Roman"/>
          <w:sz w:val="28"/>
          <w:szCs w:val="28"/>
          <w:rtl/>
          <w:lang w:bidi="ar-SA"/>
        </w:rPr>
        <w:t>،</w:t>
      </w:r>
      <w:r w:rsidRPr="00BE5F4F">
        <w:rPr>
          <w:rFonts w:ascii="Arabic Transparent" w:hAnsi="Arabic Transparent" w:cs="Arabic Transparent"/>
          <w:sz w:val="28"/>
          <w:szCs w:val="28"/>
          <w:rtl/>
          <w:lang w:bidi="ar-SA"/>
        </w:rPr>
        <w:t xml:space="preserve"> باعتبارها دراسة مستقلّة بحدّ ذاتها. كان تأثيرها واضح</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لدى الباحث</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ن في مجال الفولكلور.</w:t>
      </w:r>
      <w:r w:rsidRPr="00BE5F4F">
        <w:rPr>
          <w:rStyle w:val="FootnoteReference"/>
          <w:rFonts w:ascii="Arabic Transparent" w:hAnsi="Arabic Transparent" w:cs="Arabic Transparent"/>
          <w:sz w:val="28"/>
          <w:szCs w:val="28"/>
          <w:rtl/>
          <w:lang w:bidi="ar-SA"/>
        </w:rPr>
        <w:footnoteReference w:id="128"/>
      </w:r>
      <w:r w:rsidRPr="00BE5F4F">
        <w:rPr>
          <w:rFonts w:ascii="Arabic Transparent" w:hAnsi="Arabic Transparent" w:cs="Arabic Transparent"/>
          <w:sz w:val="28"/>
          <w:szCs w:val="28"/>
          <w:rtl/>
          <w:lang w:bidi="ar-SA"/>
        </w:rPr>
        <w:t xml:space="preserve"> ومن هنا تمّ دمج دراسة علم الفولكلور في سياق نظريّة </w:t>
      </w:r>
      <w:r w:rsidRPr="00BE5F4F">
        <w:rPr>
          <w:rFonts w:ascii="Arabic Transparent" w:hAnsi="Arabic Transparent" w:cs="Arabic Transparent"/>
          <w:b/>
          <w:bCs/>
          <w:sz w:val="28"/>
          <w:szCs w:val="28"/>
          <w:rtl/>
          <w:lang w:bidi="ar-SA"/>
        </w:rPr>
        <w:t>ما بعد الحداثة</w:t>
      </w:r>
      <w:r w:rsidRPr="00BE5F4F">
        <w:rPr>
          <w:rFonts w:ascii="Arabic Transparent" w:hAnsi="Arabic Transparent" w:cs="Arabic Transparent" w:hint="cs"/>
          <w:b/>
          <w:bCs/>
          <w:sz w:val="28"/>
          <w:szCs w:val="28"/>
          <w:rtl/>
        </w:rPr>
        <w:t xml:space="preserve"> </w:t>
      </w:r>
      <w:r>
        <w:rPr>
          <w:rFonts w:ascii="Times New Roman" w:hAnsi="Times New Roman"/>
          <w:sz w:val="28"/>
          <w:szCs w:val="28"/>
          <w:lang w:bidi="ar-SA"/>
        </w:rPr>
        <w:lastRenderedPageBreak/>
        <w:t>p</w:t>
      </w:r>
      <w:r w:rsidRPr="00BE5F4F">
        <w:rPr>
          <w:rFonts w:ascii="Times New Roman" w:hAnsi="Times New Roman"/>
          <w:sz w:val="28"/>
          <w:szCs w:val="28"/>
          <w:lang w:bidi="ar-SA"/>
        </w:rPr>
        <w:t>ostmodernism)</w:t>
      </w:r>
      <w:r w:rsidRPr="00BE5F4F">
        <w:rPr>
          <w:rFonts w:ascii="Arabic Transparent" w:hAnsi="Arabic Transparent" w:cs="Arabic Transparent" w:hint="cs"/>
          <w:sz w:val="28"/>
          <w:szCs w:val="28"/>
          <w:rtl/>
          <w:lang w:bidi="ar-SA"/>
        </w:rPr>
        <w:t>)، وبالتالي اتّخذ علم الفولكلور منحًى جديدًا في دراسة</w:t>
      </w:r>
      <w:r w:rsidRPr="00BE5F4F">
        <w:rPr>
          <w:rFonts w:ascii="Arabic Transparent" w:hAnsi="Arabic Transparent" w:cs="Arabic Transparent"/>
          <w:sz w:val="28"/>
          <w:szCs w:val="28"/>
          <w:rtl/>
          <w:lang w:bidi="ar-SA"/>
        </w:rPr>
        <w:t xml:space="preserve"> مسألة الهويّة الجماعيّة </w:t>
      </w:r>
      <w:r w:rsidRPr="00BE5F4F">
        <w:rPr>
          <w:rFonts w:ascii="Arabic Transparent" w:hAnsi="Arabic Transparent" w:cs="Arabic Transparent" w:hint="cs"/>
          <w:sz w:val="28"/>
          <w:szCs w:val="28"/>
          <w:rtl/>
          <w:lang w:bidi="ar-SA"/>
        </w:rPr>
        <w:t>من وجهة نظر</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الأقليّات.</w:t>
      </w:r>
      <w:r w:rsidRPr="00BE5F4F">
        <w:rPr>
          <w:rStyle w:val="FootnoteReference"/>
          <w:rFonts w:ascii="Arabic Transparent" w:hAnsi="Arabic Transparent" w:cs="Arabic Transparent"/>
          <w:sz w:val="28"/>
          <w:szCs w:val="28"/>
          <w:rtl/>
          <w:lang w:bidi="ar-SA"/>
        </w:rPr>
        <w:footnoteReference w:id="129"/>
      </w:r>
    </w:p>
    <w:p w14:paraId="61A8D391"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32"/>
          <w:szCs w:val="32"/>
          <w:rtl/>
          <w:lang w:bidi="ar-JO"/>
        </w:rPr>
      </w:pPr>
      <w:r w:rsidRPr="00BE5F4F">
        <w:rPr>
          <w:rFonts w:ascii="Arabic Transparent" w:hAnsi="Arabic Transparent" w:cs="Arabic Transparent"/>
          <w:sz w:val="28"/>
          <w:szCs w:val="28"/>
          <w:rtl/>
          <w:lang w:bidi="ar-SA"/>
        </w:rPr>
        <w:t>لا مجال هنا للإطالة في شرح دور هذه المدارس الأوروبيّة ونظريّات دراسة الفولكلور</w:t>
      </w:r>
      <w:r w:rsidRPr="00BE5F4F">
        <w:rPr>
          <w:rFonts w:ascii="Arabic Transparent" w:hAnsi="Arabic Transparent" w:cs="Arabic Transparent" w:hint="cs"/>
          <w:sz w:val="28"/>
          <w:szCs w:val="28"/>
          <w:rtl/>
          <w:lang w:bidi="ar-SA"/>
        </w:rPr>
        <w:t>، لأنّ هذه</w:t>
      </w:r>
      <w:r w:rsidRPr="00BE5F4F">
        <w:rPr>
          <w:rFonts w:ascii="Arabic Transparent" w:hAnsi="Arabic Transparent" w:cs="Arabic Transparent"/>
          <w:sz w:val="28"/>
          <w:szCs w:val="28"/>
          <w:rtl/>
          <w:lang w:bidi="ar-SA"/>
        </w:rPr>
        <w:t xml:space="preserve"> الدراسة </w:t>
      </w:r>
      <w:r w:rsidRPr="00BE5F4F">
        <w:rPr>
          <w:rFonts w:ascii="Arabic Transparent" w:hAnsi="Arabic Transparent" w:cs="Arabic Transparent" w:hint="cs"/>
          <w:sz w:val="28"/>
          <w:szCs w:val="28"/>
          <w:rtl/>
          <w:lang w:bidi="ar-SA"/>
        </w:rPr>
        <w:t>لا تُعنى</w:t>
      </w:r>
      <w:r w:rsidRPr="00BE5F4F">
        <w:rPr>
          <w:rFonts w:ascii="Arabic Transparent" w:hAnsi="Arabic Transparent" w:cs="Arabic Transparent"/>
          <w:sz w:val="28"/>
          <w:szCs w:val="28"/>
          <w:rtl/>
          <w:lang w:bidi="ar-SA"/>
        </w:rPr>
        <w:t xml:space="preserve"> بسرد التفاصيل التاريخ</w:t>
      </w:r>
      <w:r>
        <w:rPr>
          <w:rFonts w:ascii="Arabic Transparent" w:hAnsi="Arabic Transparent" w:cs="Arabic Transparent"/>
          <w:sz w:val="28"/>
          <w:szCs w:val="28"/>
          <w:rtl/>
          <w:lang w:bidi="ar-SA"/>
        </w:rPr>
        <w:t xml:space="preserve">يّة لهذه المدرسة أو تلك، ولكن </w:t>
      </w:r>
      <w:r>
        <w:rPr>
          <w:rFonts w:ascii="Arabic Transparent" w:hAnsi="Arabic Transparent" w:cs="Arabic Transparent" w:hint="cs"/>
          <w:sz w:val="28"/>
          <w:szCs w:val="28"/>
          <w:rtl/>
          <w:lang w:bidi="ar-SA"/>
        </w:rPr>
        <w:t>سعينا</w:t>
      </w:r>
      <w:r w:rsidRPr="00BE5F4F">
        <w:rPr>
          <w:rFonts w:ascii="Arabic Transparent" w:hAnsi="Arabic Transparent" w:cs="Arabic Transparent"/>
          <w:sz w:val="28"/>
          <w:szCs w:val="28"/>
          <w:rtl/>
          <w:lang w:bidi="ar-SA"/>
        </w:rPr>
        <w:t xml:space="preserve"> في المقام الأوّل أن نبيّن هنا أثر أصحابها في تطوّر دراسات الفولكلور، ولا سيما أثرها على دراسات الفولكلور العربي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w:t>
      </w:r>
    </w:p>
    <w:p w14:paraId="24C94076"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32"/>
          <w:szCs w:val="32"/>
          <w:rtl/>
          <w:lang w:bidi="ar-JO"/>
        </w:rPr>
      </w:pPr>
    </w:p>
    <w:p w14:paraId="57BAC017" w14:textId="77777777" w:rsidR="00485E05" w:rsidRPr="00BE5F4F" w:rsidRDefault="00485E05" w:rsidP="00485E05">
      <w:pPr>
        <w:pStyle w:val="ListParagraph"/>
        <w:tabs>
          <w:tab w:val="left" w:pos="0"/>
        </w:tabs>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 xml:space="preserve">3.2.3. </w:t>
      </w:r>
      <w:r w:rsidRPr="00BE5F4F">
        <w:rPr>
          <w:rFonts w:ascii="Arabic Transparent" w:hAnsi="Arabic Transparent" w:cs="Arabic Transparent"/>
          <w:b/>
          <w:bCs/>
          <w:sz w:val="28"/>
          <w:szCs w:val="28"/>
          <w:rtl/>
          <w:lang w:bidi="ar-SA"/>
        </w:rPr>
        <w:t>الاهتمام بالتراث الشعبي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عند العرب</w:t>
      </w:r>
    </w:p>
    <w:p w14:paraId="3268084D" w14:textId="77777777" w:rsidR="00485E05" w:rsidRPr="00BE5F4F" w:rsidRDefault="00485E05" w:rsidP="00485E05">
      <w:pPr>
        <w:pStyle w:val="ListParagraph"/>
        <w:tabs>
          <w:tab w:val="left" w:pos="0"/>
        </w:tabs>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بدأ الاهتمام بالتراث في البلاد العربيّة </w:t>
      </w:r>
      <w:r w:rsidRPr="00BE5F4F">
        <w:rPr>
          <w:rFonts w:ascii="Arabic Transparent" w:hAnsi="Arabic Transparent" w:cs="Arabic Transparent" w:hint="cs"/>
          <w:sz w:val="28"/>
          <w:szCs w:val="28"/>
          <w:rtl/>
          <w:lang w:bidi="ar-SA"/>
        </w:rPr>
        <w:t xml:space="preserve">في العصر الحديث </w:t>
      </w:r>
      <w:r w:rsidRPr="00BE5F4F">
        <w:rPr>
          <w:rFonts w:ascii="Arabic Transparent" w:hAnsi="Arabic Transparent" w:cs="Arabic Transparent"/>
          <w:sz w:val="28"/>
          <w:szCs w:val="28"/>
          <w:rtl/>
          <w:lang w:bidi="ar-SA"/>
        </w:rPr>
        <w:t>بعد الاط</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لاع على الثقاف</w:t>
      </w:r>
      <w:r>
        <w:rPr>
          <w:rFonts w:ascii="Arabic Transparent" w:hAnsi="Arabic Transparent" w:cs="Arabic Transparent" w:hint="cs"/>
          <w:sz w:val="28"/>
          <w:szCs w:val="28"/>
          <w:rtl/>
          <w:lang w:bidi="ar-SA"/>
        </w:rPr>
        <w:t>ات</w:t>
      </w:r>
      <w:r w:rsidRPr="00BE5F4F">
        <w:rPr>
          <w:rFonts w:ascii="Arabic Transparent" w:hAnsi="Arabic Transparent" w:cs="Arabic Transparent"/>
          <w:sz w:val="28"/>
          <w:szCs w:val="28"/>
          <w:rtl/>
          <w:lang w:bidi="ar-SA"/>
        </w:rPr>
        <w:t xml:space="preserve"> الأوروبيّة الحديثة، والانفتاح على الحضارة الغر</w:t>
      </w:r>
      <w:r>
        <w:rPr>
          <w:rFonts w:ascii="Arabic Transparent" w:hAnsi="Arabic Transparent" w:cs="Arabic Transparent"/>
          <w:sz w:val="28"/>
          <w:szCs w:val="28"/>
          <w:rtl/>
          <w:lang w:bidi="ar-SA"/>
        </w:rPr>
        <w:t xml:space="preserve">بيّة. وقد تبلورت فكرة الاهتمام </w:t>
      </w:r>
      <w:r>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فترة الحرب العالميّة الثانية وما بعدها في أوائل الخمسينات</w:t>
      </w:r>
      <w:r w:rsidRPr="00BE5F4F">
        <w:rPr>
          <w:rFonts w:ascii="Arabic Transparent" w:hAnsi="Arabic Transparent" w:cs="Arabic Transparent" w:hint="cs"/>
          <w:sz w:val="28"/>
          <w:szCs w:val="28"/>
          <w:rtl/>
          <w:lang w:bidi="ar-SA"/>
        </w:rPr>
        <w:t xml:space="preserve"> من القرن الماضي</w:t>
      </w:r>
      <w:r>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130"/>
      </w:r>
      <w:r w:rsidRPr="00BE5F4F">
        <w:rPr>
          <w:rFonts w:ascii="Arabic Transparent" w:hAnsi="Arabic Transparent" w:cs="Arabic Transparent"/>
          <w:sz w:val="28"/>
          <w:szCs w:val="28"/>
          <w:rtl/>
          <w:lang w:bidi="ar-SA"/>
        </w:rPr>
        <w:t xml:space="preserve"> و</w:t>
      </w:r>
      <w:r>
        <w:rPr>
          <w:rFonts w:ascii="Arabic Transparent" w:hAnsi="Arabic Transparent" w:cs="Arabic Transparent" w:hint="cs"/>
          <w:sz w:val="28"/>
          <w:szCs w:val="28"/>
          <w:rtl/>
          <w:lang w:bidi="ar-SA"/>
        </w:rPr>
        <w:t xml:space="preserve">قد </w:t>
      </w:r>
      <w:r w:rsidRPr="00BE5F4F">
        <w:rPr>
          <w:rFonts w:ascii="Arabic Transparent" w:hAnsi="Arabic Transparent" w:cs="Arabic Transparent"/>
          <w:sz w:val="28"/>
          <w:szCs w:val="28"/>
          <w:rtl/>
          <w:lang w:bidi="ar-SA"/>
        </w:rPr>
        <w:t>أخذ العالم العربيّ يحق</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ق استقلاله السياسي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بعد الاستعمار. ويقول البرغوثي في معرض تفسيره لتأخ</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ر اهتمام العرب بالتراث إنّ ذلك يعود لخوف العرب من طغيان العاميّة على الفصحى وبالتالي على القرآن</w:t>
      </w:r>
      <w:r w:rsidRPr="00BE5F4F">
        <w:rPr>
          <w:rFonts w:ascii="Arabic Transparent" w:hAnsi="Arabic Transparent" w:cs="Arabic Transparent" w:hint="cs"/>
          <w:sz w:val="28"/>
          <w:szCs w:val="28"/>
          <w:rtl/>
          <w:lang w:bidi="ar-SA"/>
        </w:rPr>
        <w:t xml:space="preserve"> الكريم</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31"/>
      </w:r>
    </w:p>
    <w:p w14:paraId="5C13328F"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بدأ الاهتمام الجد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 بالتراث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يأخذ منح</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ى جديد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خاصّة بعد سلسلة الهزائم الّتي مُني بها العرب، والتحوّلات السياسيّة والفكريّة الّتي أدّت إلى ظهور أنظمة جمهوريّة وانهيار الحكم الملكي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هذه التحوّلات شجّعت </w:t>
      </w:r>
      <w:r w:rsidRPr="00BE5F4F">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sz w:val="28"/>
          <w:szCs w:val="28"/>
          <w:rtl/>
          <w:lang w:bidi="ar-SA"/>
        </w:rPr>
        <w:t>الاهتمام بال</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راث</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واعتبرته مصدر وحي هام</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كونه مرتبط</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بالحياة الواقعيّة و</w:t>
      </w:r>
      <w:r w:rsidRPr="00BE5F4F">
        <w:rPr>
          <w:rFonts w:ascii="Arabic Transparent" w:hAnsi="Arabic Transparent" w:cs="Arabic Transparent" w:hint="cs"/>
          <w:sz w:val="28"/>
          <w:szCs w:val="28"/>
          <w:rtl/>
          <w:lang w:bidi="ar-SA"/>
        </w:rPr>
        <w:t>نظرًا ل</w:t>
      </w:r>
      <w:r w:rsidRPr="00BE5F4F">
        <w:rPr>
          <w:rFonts w:ascii="Arabic Transparent" w:hAnsi="Arabic Transparent" w:cs="Arabic Transparent"/>
          <w:sz w:val="28"/>
          <w:szCs w:val="28"/>
          <w:rtl/>
          <w:lang w:bidi="ar-SA"/>
        </w:rPr>
        <w:t>اعتباره إرث</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قوميّ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هامّ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sidRPr="00BE5F4F">
        <w:rPr>
          <w:rStyle w:val="FootnoteReference"/>
          <w:rFonts w:ascii="Arabic Transparent" w:hAnsi="Arabic Transparent" w:cs="Arabic Transparent"/>
          <w:sz w:val="28"/>
          <w:szCs w:val="28"/>
          <w:rtl/>
          <w:lang w:bidi="ar-SA"/>
        </w:rPr>
        <w:footnoteReference w:id="132"/>
      </w:r>
      <w:r w:rsidRPr="00BE5F4F">
        <w:rPr>
          <w:rFonts w:ascii="Arabic Transparent" w:hAnsi="Arabic Transparent" w:cs="Arabic Transparent"/>
          <w:sz w:val="28"/>
          <w:szCs w:val="28"/>
          <w:rtl/>
          <w:lang w:bidi="ar-SA"/>
        </w:rPr>
        <w:t xml:space="preserve"> وتجلّى ذلك في تزايد الدراسات العلميّة </w:t>
      </w:r>
      <w:r w:rsidRPr="00BE5F4F">
        <w:rPr>
          <w:rFonts w:ascii="Arabic Transparent" w:hAnsi="Arabic Transparent" w:cs="Arabic Transparent"/>
          <w:sz w:val="28"/>
          <w:szCs w:val="28"/>
          <w:rtl/>
          <w:lang w:bidi="ar-SA"/>
        </w:rPr>
        <w:lastRenderedPageBreak/>
        <w:t>المختصّة الّتي بدأت تظهر في بعض الدول العر</w:t>
      </w:r>
      <w:r>
        <w:rPr>
          <w:rFonts w:ascii="Arabic Transparent" w:hAnsi="Arabic Transparent" w:cs="Arabic Transparent"/>
          <w:sz w:val="28"/>
          <w:szCs w:val="28"/>
          <w:rtl/>
          <w:lang w:bidi="ar-SA"/>
        </w:rPr>
        <w:t>بيّة. ويتمثّل ذلك في كتا</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 أحمد تيمور (1871-1930) </w:t>
      </w:r>
      <w:r w:rsidRPr="00BE5F4F">
        <w:rPr>
          <w:rFonts w:ascii="Arabic Transparent" w:hAnsi="Arabic Transparent" w:cs="Arabic Transparent"/>
          <w:b/>
          <w:bCs/>
          <w:sz w:val="28"/>
          <w:szCs w:val="28"/>
          <w:rtl/>
          <w:lang w:bidi="ar-SA"/>
        </w:rPr>
        <w:t>الأمثال العام</w:t>
      </w:r>
      <w:r>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يّة والكتابات العام</w:t>
      </w:r>
      <w:r>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يّة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خيال الظلّ واللعب والتماثيل المصوّرة</w:t>
      </w:r>
      <w:r w:rsidRPr="00BE5F4F">
        <w:rPr>
          <w:rFonts w:ascii="Arabic Transparent" w:hAnsi="Arabic Transparent" w:cs="Arabic Transparent"/>
          <w:sz w:val="28"/>
          <w:szCs w:val="28"/>
          <w:rtl/>
          <w:lang w:bidi="ar-SA"/>
        </w:rPr>
        <w:t xml:space="preserve">، وتمّ إصداره بعد وفاته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1953</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w:t>
      </w:r>
      <w:r>
        <w:rPr>
          <w:rFonts w:ascii="Arabic Transparent" w:hAnsi="Arabic Transparent" w:cs="Arabic Transparent"/>
          <w:sz w:val="28"/>
          <w:szCs w:val="28"/>
          <w:rtl/>
          <w:lang w:bidi="ar-SA"/>
        </w:rPr>
        <w:t>كذلك كتاب أحمد أمين (1886-1954)</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قاموس العادات والتقاليد والتعابير المصري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ة</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1953</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وبعد تول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يه الإدارة الثقافي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بوزارة المعارف</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rPr>
        <w:t>1945</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أنشأ ما 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رف باسم </w:t>
      </w:r>
      <w:r w:rsidRPr="00BE5F4F">
        <w:rPr>
          <w:rFonts w:ascii="Arabic Transparent" w:hAnsi="Arabic Transparent" w:cs="Arabic Transparent"/>
          <w:sz w:val="28"/>
          <w:szCs w:val="28"/>
          <w:rtl/>
        </w:rPr>
        <w:t>"</w:t>
      </w:r>
      <w:r w:rsidRPr="00BE5F4F">
        <w:rPr>
          <w:rFonts w:ascii="Arabic Transparent" w:hAnsi="Arabic Transparent" w:cs="Arabic Transparent"/>
          <w:sz w:val="28"/>
          <w:szCs w:val="28"/>
          <w:rtl/>
          <w:lang w:bidi="ar-SA"/>
        </w:rPr>
        <w:t>الجامعة الشعبيّة</w:t>
      </w:r>
      <w:r>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JO"/>
        </w:rPr>
        <w:t>بدافع قوميٍّ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نشر الثقافة بين الشعب عن طريق المحاضرات والندوات</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ونشطت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حركة ترجمة للمؤلّفات ال</w:t>
      </w:r>
      <w:r>
        <w:rPr>
          <w:rFonts w:ascii="Arabic Transparent" w:hAnsi="Arabic Transparent" w:cs="Arabic Transparent"/>
          <w:sz w:val="28"/>
          <w:szCs w:val="28"/>
          <w:rtl/>
          <w:lang w:bidi="ar-SA"/>
        </w:rPr>
        <w:t>هامّة الّتي تبحث في مجال التراث</w:t>
      </w:r>
      <w:r w:rsidRPr="00BE5F4F">
        <w:rPr>
          <w:rFonts w:ascii="Arabic Transparent" w:hAnsi="Arabic Transparent" w:cs="Arabic Transparent"/>
          <w:sz w:val="28"/>
          <w:szCs w:val="28"/>
          <w:rtl/>
          <w:lang w:bidi="ar-SA"/>
        </w:rPr>
        <w:t>، عن لغات عديدة.</w:t>
      </w:r>
      <w:r w:rsidRPr="00BE5F4F">
        <w:rPr>
          <w:rStyle w:val="FootnoteReference"/>
          <w:rFonts w:ascii="Arabic Transparent" w:hAnsi="Arabic Transparent" w:cs="Arabic Transparent"/>
          <w:sz w:val="28"/>
          <w:szCs w:val="28"/>
          <w:rtl/>
          <w:lang w:bidi="ar-SA"/>
        </w:rPr>
        <w:footnoteReference w:id="133"/>
      </w:r>
      <w:r w:rsidRPr="00BE5F4F">
        <w:rPr>
          <w:rFonts w:ascii="Arabic Transparent" w:hAnsi="Arabic Transparent" w:cs="Arabic Transparent"/>
          <w:sz w:val="28"/>
          <w:szCs w:val="28"/>
          <w:rtl/>
          <w:lang w:bidi="ar-SA"/>
        </w:rPr>
        <w:t xml:space="preserve"> وعقد مؤتمرات نادت في حفظ وجمع التراث وكيفيّة العناية به والعمل على إنشاء هيئات</w:t>
      </w:r>
      <w:r>
        <w:rPr>
          <w:rFonts w:ascii="Arabic Transparent" w:hAnsi="Arabic Transparent" w:cs="Arabic Transparent"/>
          <w:sz w:val="28"/>
          <w:szCs w:val="28"/>
          <w:rtl/>
          <w:lang w:bidi="ar-SA"/>
        </w:rPr>
        <w:t xml:space="preserve"> علميّة على المستوى القوميّ مثل</w:t>
      </w:r>
      <w:r w:rsidRPr="00BE5F4F">
        <w:rPr>
          <w:rFonts w:ascii="Arabic Transparent" w:hAnsi="Arabic Transparent" w:cs="Arabic Transparent"/>
          <w:sz w:val="28"/>
          <w:szCs w:val="28"/>
          <w:rtl/>
          <w:lang w:bidi="ar-SA"/>
        </w:rPr>
        <w:t xml:space="preserve"> معاهد للدراسات الفولكلوريّة العربيّة وأرشيف قوميّ، والعمل على عقد لقاءات عربيّة وعالميّة حول التراث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34"/>
      </w:r>
    </w:p>
    <w:p w14:paraId="678787D1" w14:textId="77777777" w:rsidR="00485E05" w:rsidRPr="00BE5F4F" w:rsidRDefault="00485E05" w:rsidP="00485E05">
      <w:pPr>
        <w:pStyle w:val="FootnoteText"/>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والملاحظ أنّ فترة ال</w:t>
      </w:r>
      <w:r w:rsidRPr="00BE5F4F">
        <w:rPr>
          <w:rFonts w:ascii="Arabic Transparent" w:hAnsi="Arabic Transparent" w:cs="Arabic Transparent" w:hint="cs"/>
          <w:sz w:val="28"/>
          <w:szCs w:val="28"/>
          <w:rtl/>
          <w:lang w:bidi="ar-SA"/>
        </w:rPr>
        <w:t>ستين</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ات</w:t>
      </w:r>
      <w:r>
        <w:rPr>
          <w:rFonts w:ascii="Arabic Transparent" w:hAnsi="Arabic Transparent" w:cs="Arabic Transparent"/>
          <w:sz w:val="28"/>
          <w:szCs w:val="28"/>
          <w:rtl/>
          <w:lang w:bidi="ar-SA"/>
        </w:rPr>
        <w:t xml:space="preserve"> من القرن الماضي</w:t>
      </w:r>
      <w:r w:rsidRPr="00BE5F4F">
        <w:rPr>
          <w:rFonts w:ascii="Arabic Transparent" w:hAnsi="Arabic Transparent" w:cs="Arabic Transparent"/>
          <w:sz w:val="28"/>
          <w:szCs w:val="28"/>
          <w:rtl/>
          <w:lang w:bidi="ar-SA"/>
        </w:rPr>
        <w:t xml:space="preserve"> تعتبر فترة الاهتمام الرسمي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بالتراث لدى غالبيّة الدول العربيّة. والسبب في ذلك هو ازدياد التحديّات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تي</w:t>
      </w:r>
      <w:r>
        <w:rPr>
          <w:rFonts w:ascii="Arabic Transparent" w:hAnsi="Arabic Transparent" w:cs="Arabic Transparent" w:hint="cs"/>
          <w:sz w:val="28"/>
          <w:szCs w:val="28"/>
          <w:rtl/>
          <w:lang w:bidi="ar-SA"/>
        </w:rPr>
        <w:t xml:space="preserve"> كانت</w:t>
      </w:r>
      <w:r w:rsidRPr="00BE5F4F">
        <w:rPr>
          <w:rFonts w:ascii="Arabic Transparent" w:hAnsi="Arabic Transparent" w:cs="Arabic Transparent"/>
          <w:sz w:val="28"/>
          <w:szCs w:val="28"/>
          <w:rtl/>
          <w:lang w:bidi="ar-SA"/>
        </w:rPr>
        <w:t xml:space="preserve"> تتعرّض لها هذه الدول، سواء أكانت تحديّات اق</w:t>
      </w:r>
      <w:r>
        <w:rPr>
          <w:rFonts w:ascii="Arabic Transparent" w:hAnsi="Arabic Transparent" w:cs="Arabic Transparent"/>
          <w:sz w:val="28"/>
          <w:szCs w:val="28"/>
          <w:rtl/>
          <w:lang w:bidi="ar-SA"/>
        </w:rPr>
        <w:t>تصاديّة أو اجتماعيّة أو ثقافيّة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ممّا أدّى إلى ازدياد دعم </w:t>
      </w:r>
      <w:r>
        <w:rPr>
          <w:rFonts w:ascii="Arabic Transparent" w:hAnsi="Arabic Transparent" w:cs="Arabic Transparent" w:hint="cs"/>
          <w:sz w:val="28"/>
          <w:szCs w:val="28"/>
          <w:rtl/>
          <w:lang w:bidi="ar-SA"/>
        </w:rPr>
        <w:t xml:space="preserve">هذه </w:t>
      </w:r>
      <w:r w:rsidRPr="00BE5F4F">
        <w:rPr>
          <w:rFonts w:ascii="Arabic Transparent" w:hAnsi="Arabic Transparent" w:cs="Arabic Transparent"/>
          <w:sz w:val="28"/>
          <w:szCs w:val="28"/>
          <w:rtl/>
          <w:lang w:bidi="ar-SA"/>
        </w:rPr>
        <w:t>الدول ماد</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ومعنويّ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للجهود الشعبيّة المحل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في هذا المضمار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للحفاظ على الهويّة الثقافيّة والحضاريّة للمجتمع العربي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ويتبيّن ذلك في ظهور مؤسّسات رسميّة محليّة تشكّلت للقيام بدورها في حفظ التراث المحلي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35"/>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lastRenderedPageBreak/>
        <w:t>وإنشاء المتاحف المختلفة في بعض الأقطار العربيّة.</w:t>
      </w:r>
      <w:r w:rsidRPr="00BE5F4F">
        <w:rPr>
          <w:rStyle w:val="FootnoteReference"/>
          <w:rFonts w:ascii="Arabic Transparent" w:hAnsi="Arabic Transparent" w:cs="Arabic Transparent"/>
          <w:sz w:val="28"/>
          <w:szCs w:val="28"/>
          <w:rtl/>
          <w:lang w:bidi="ar-SA"/>
        </w:rPr>
        <w:footnoteReference w:id="136"/>
      </w:r>
      <w:r w:rsidRPr="00BE5F4F">
        <w:rPr>
          <w:rFonts w:ascii="Arabic Transparent" w:hAnsi="Arabic Transparent" w:cs="Arabic Transparent"/>
          <w:sz w:val="28"/>
          <w:szCs w:val="28"/>
          <w:rtl/>
          <w:lang w:bidi="ar-SA"/>
        </w:rPr>
        <w:t xml:space="preserve"> ويأتي هذا التوجّه المحل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 خوف</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فقدان دولة ما شيئ</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تاريخها، فيكون الاعتماد في هذه الحالة على الممارسات التراثيّة السائدة في المنطقة للكشف عن التاريخ الاجتماعي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والفكري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والسياسي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لتلك الدول</w:t>
      </w:r>
      <w:r>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w:t>
      </w:r>
    </w:p>
    <w:p w14:paraId="55723E08" w14:textId="77777777" w:rsidR="00485E05" w:rsidRPr="00BE5F4F" w:rsidRDefault="00485E05" w:rsidP="00485E05">
      <w:pPr>
        <w:pStyle w:val="ListParagraph"/>
        <w:tabs>
          <w:tab w:val="left" w:pos="0"/>
        </w:tabs>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مع بداية الألفيّة الثالثة، ازدادت المناداة بحفظ</w:t>
      </w:r>
      <w:r>
        <w:rPr>
          <w:rFonts w:ascii="Arabic Transparent" w:hAnsi="Arabic Transparent" w:cs="Arabic Transparent" w:hint="cs"/>
          <w:sz w:val="28"/>
          <w:szCs w:val="28"/>
          <w:rtl/>
          <w:lang w:bidi="ar-SA"/>
        </w:rPr>
        <w:t xml:space="preserve"> التراث</w:t>
      </w:r>
      <w:r w:rsidRPr="00BE5F4F">
        <w:rPr>
          <w:rFonts w:ascii="Arabic Transparent" w:hAnsi="Arabic Transparent" w:cs="Arabic Transparent"/>
          <w:sz w:val="28"/>
          <w:szCs w:val="28"/>
          <w:rtl/>
          <w:lang w:bidi="ar-SA"/>
        </w:rPr>
        <w:t xml:space="preserve"> </w:t>
      </w:r>
      <w:r>
        <w:rPr>
          <w:rFonts w:ascii="Arabic Transparent" w:hAnsi="Arabic Transparent" w:cs="Arabic Transparent"/>
          <w:sz w:val="28"/>
          <w:szCs w:val="28"/>
          <w:rtl/>
          <w:lang w:bidi="ar-SA"/>
        </w:rPr>
        <w:t>وتوثيق</w:t>
      </w:r>
      <w:r>
        <w:rPr>
          <w:rFonts w:ascii="Arabic Transparent" w:hAnsi="Arabic Transparent" w:cs="Arabic Transparent" w:hint="cs"/>
          <w:sz w:val="28"/>
          <w:szCs w:val="28"/>
          <w:rtl/>
          <w:lang w:bidi="ar-SA"/>
        </w:rPr>
        <w:t xml:space="preserve">ه </w:t>
      </w:r>
      <w:r w:rsidRPr="00BE5F4F">
        <w:rPr>
          <w:rFonts w:ascii="Arabic Transparent" w:hAnsi="Arabic Transparent" w:cs="Arabic Transparent"/>
          <w:sz w:val="28"/>
          <w:szCs w:val="28"/>
          <w:rtl/>
          <w:lang w:bidi="ar-SA"/>
        </w:rPr>
        <w:t>محليّ</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وتدوينه، ولعلّ</w:t>
      </w:r>
      <w:r w:rsidRPr="00BE5F4F">
        <w:rPr>
          <w:rFonts w:ascii="Arabic Transparent" w:hAnsi="Arabic Transparent" w:cs="Arabic Transparent"/>
          <w:b/>
          <w:bCs/>
          <w:sz w:val="28"/>
          <w:szCs w:val="28"/>
          <w:rtl/>
          <w:lang w:bidi="ar-SA"/>
        </w:rPr>
        <w:t xml:space="preserve"> العولمة</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w:t>
      </w:r>
      <w:r>
        <w:rPr>
          <w:rFonts w:ascii="Times New Roman" w:hAnsi="Times New Roman"/>
          <w:sz w:val="28"/>
          <w:szCs w:val="28"/>
          <w:lang w:bidi="ar-SA"/>
        </w:rPr>
        <w:t>g</w:t>
      </w:r>
      <w:r w:rsidRPr="00BE5F4F">
        <w:rPr>
          <w:rFonts w:ascii="Times New Roman" w:hAnsi="Times New Roman"/>
          <w:sz w:val="28"/>
          <w:szCs w:val="28"/>
          <w:lang w:bidi="ar-SA"/>
        </w:rPr>
        <w:t>lobalization</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هي الدافع الأساسي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الّذي يقف خلف زيادة الاهتمام </w:t>
      </w:r>
      <w:r>
        <w:rPr>
          <w:rFonts w:ascii="Arabic Transparent" w:hAnsi="Arabic Transparent" w:cs="Arabic Transparent" w:hint="cs"/>
          <w:sz w:val="28"/>
          <w:szCs w:val="28"/>
          <w:rtl/>
          <w:lang w:bidi="ar-SA"/>
        </w:rPr>
        <w:t>به،</w:t>
      </w:r>
      <w:r w:rsidRPr="00BE5F4F">
        <w:rPr>
          <w:rFonts w:ascii="Arabic Transparent" w:hAnsi="Arabic Transparent" w:cs="Arabic Transparent"/>
          <w:sz w:val="28"/>
          <w:szCs w:val="28"/>
          <w:rtl/>
          <w:lang w:bidi="ar-SA"/>
        </w:rPr>
        <w:t xml:space="preserve"> والسعي وراء جمعه وحفظه والتعريف به كمظهر من مظاهر الحفاظ على الهويّة الثقافيّة.</w:t>
      </w:r>
      <w:r w:rsidRPr="00BE5F4F">
        <w:rPr>
          <w:rStyle w:val="FootnoteReference"/>
          <w:rFonts w:ascii="Arabic Transparent" w:hAnsi="Arabic Transparent" w:cs="Arabic Transparent"/>
          <w:sz w:val="28"/>
          <w:szCs w:val="28"/>
          <w:rtl/>
          <w:lang w:bidi="ar-SA"/>
        </w:rPr>
        <w:footnoteReference w:id="137"/>
      </w:r>
    </w:p>
    <w:p w14:paraId="1AC2A255" w14:textId="77777777" w:rsidR="00485E05" w:rsidRPr="00BE5F4F" w:rsidRDefault="00485E05" w:rsidP="00485E05">
      <w:pPr>
        <w:pStyle w:val="FootnoteText"/>
        <w:spacing w:line="480" w:lineRule="auto"/>
        <w:ind w:left="-113"/>
        <w:jc w:val="both"/>
        <w:rPr>
          <w:sz w:val="28"/>
          <w:szCs w:val="28"/>
          <w:rtl/>
          <w:lang w:bidi="ar-SA"/>
        </w:rPr>
      </w:pPr>
      <w:r w:rsidRPr="00BE5F4F">
        <w:rPr>
          <w:rFonts w:ascii="Arabic Transparent" w:hAnsi="Arabic Transparent" w:cs="Arabic Transparent"/>
          <w:sz w:val="28"/>
          <w:szCs w:val="28"/>
          <w:rtl/>
          <w:lang w:bidi="ar-SA"/>
        </w:rPr>
        <w:t>وبناء</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ذلك اتّجه الاهتمام بال</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راث اتّجاها وطنيّا بعد أن كان اهتمام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قوميّ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w:t>
      </w:r>
    </w:p>
    <w:p w14:paraId="37DA6029" w14:textId="77777777" w:rsidR="00485E05" w:rsidRPr="00BE5F4F" w:rsidRDefault="00485E05" w:rsidP="00485E05">
      <w:pPr>
        <w:pStyle w:val="ListParagraph"/>
        <w:tabs>
          <w:tab w:val="left" w:pos="0"/>
        </w:tabs>
        <w:spacing w:line="480" w:lineRule="auto"/>
        <w:ind w:left="-113" w:firstLine="720"/>
        <w:jc w:val="both"/>
        <w:rPr>
          <w:rFonts w:ascii="Arabic Transparent" w:hAnsi="Arabic Transparent" w:cs="Arabic Transparent"/>
          <w:sz w:val="32"/>
          <w:szCs w:val="32"/>
          <w:rtl/>
          <w:lang w:bidi="ar-SA"/>
        </w:rPr>
      </w:pPr>
    </w:p>
    <w:p w14:paraId="4FA7D119" w14:textId="77777777" w:rsidR="00485E05" w:rsidRPr="00BE5F4F" w:rsidRDefault="00485E05" w:rsidP="00485E05">
      <w:pPr>
        <w:spacing w:line="480" w:lineRule="auto"/>
        <w:ind w:left="-794" w:firstLine="720"/>
        <w:jc w:val="both"/>
        <w:rPr>
          <w:rFonts w:ascii="Arabic Transparent" w:eastAsia="Times New Roman" w:hAnsi="Arabic Transparent" w:cs="Arabic Transparent"/>
          <w:sz w:val="28"/>
          <w:szCs w:val="28"/>
          <w:rtl/>
        </w:rPr>
      </w:pPr>
      <w:r w:rsidRPr="00BE5F4F">
        <w:rPr>
          <w:rFonts w:ascii="Arabic Transparent" w:eastAsia="Times New Roman" w:hAnsi="Arabic Transparent" w:cs="Arabic Transparent" w:hint="cs"/>
          <w:b/>
          <w:bCs/>
          <w:sz w:val="28"/>
          <w:szCs w:val="28"/>
          <w:rtl/>
          <w:lang w:bidi="ar-SA"/>
        </w:rPr>
        <w:t xml:space="preserve">3.2.4. </w:t>
      </w:r>
      <w:r w:rsidRPr="007D2C61">
        <w:rPr>
          <w:rFonts w:ascii="Arabic Transparent" w:eastAsia="Times New Roman" w:hAnsi="Arabic Transparent" w:cs="Arabic Transparent" w:hint="cs"/>
          <w:b/>
          <w:bCs/>
          <w:sz w:val="28"/>
          <w:szCs w:val="28"/>
          <w:rtl/>
          <w:lang w:bidi="ar-SA"/>
        </w:rPr>
        <w:t>التراث</w:t>
      </w:r>
      <w:r w:rsidRPr="007D2C61">
        <w:rPr>
          <w:rFonts w:ascii="Arabic Transparent" w:eastAsia="Times New Roman" w:hAnsi="Arabic Transparent" w:cs="Arabic Transparent"/>
          <w:b/>
          <w:bCs/>
          <w:sz w:val="28"/>
          <w:szCs w:val="28"/>
          <w:rtl/>
          <w:lang w:bidi="ar-SA"/>
        </w:rPr>
        <w:t xml:space="preserve"> </w:t>
      </w:r>
      <w:r w:rsidRPr="007D2C61">
        <w:rPr>
          <w:rFonts w:ascii="Arabic Transparent" w:eastAsia="Times New Roman" w:hAnsi="Arabic Transparent" w:cs="Arabic Transparent" w:hint="cs"/>
          <w:b/>
          <w:bCs/>
          <w:sz w:val="28"/>
          <w:szCs w:val="28"/>
          <w:rtl/>
          <w:lang w:bidi="ar-SA"/>
        </w:rPr>
        <w:t>الشعبيّ</w:t>
      </w:r>
      <w:r w:rsidRPr="007D2C61">
        <w:rPr>
          <w:rFonts w:ascii="Arabic Transparent" w:eastAsia="Times New Roman" w:hAnsi="Arabic Transparent" w:cs="Arabic Transparent"/>
          <w:b/>
          <w:bCs/>
          <w:sz w:val="28"/>
          <w:szCs w:val="28"/>
          <w:rtl/>
          <w:lang w:bidi="ar-SA"/>
        </w:rPr>
        <w:t xml:space="preserve"> </w:t>
      </w:r>
      <w:r w:rsidRPr="007D2C61">
        <w:rPr>
          <w:rFonts w:ascii="Arabic Transparent" w:eastAsia="Times New Roman" w:hAnsi="Arabic Transparent" w:cs="Arabic Transparent" w:hint="cs"/>
          <w:b/>
          <w:bCs/>
          <w:sz w:val="28"/>
          <w:szCs w:val="28"/>
          <w:rtl/>
          <w:lang w:bidi="ar-SA"/>
        </w:rPr>
        <w:t>الفلسطينيّ</w:t>
      </w:r>
      <w:r w:rsidRPr="007D2C61">
        <w:rPr>
          <w:rFonts w:ascii="Arabic Transparent" w:eastAsia="Times New Roman" w:hAnsi="Arabic Transparent" w:cs="Arabic Transparent"/>
          <w:b/>
          <w:bCs/>
          <w:sz w:val="28"/>
          <w:szCs w:val="28"/>
          <w:rtl/>
          <w:lang w:bidi="ar-SA"/>
        </w:rPr>
        <w:t xml:space="preserve"> </w:t>
      </w:r>
      <w:r w:rsidRPr="007D2C61">
        <w:rPr>
          <w:rFonts w:ascii="Arabic Transparent" w:eastAsia="Times New Roman" w:hAnsi="Arabic Transparent" w:cs="Arabic Transparent" w:hint="cs"/>
          <w:b/>
          <w:bCs/>
          <w:sz w:val="28"/>
          <w:szCs w:val="28"/>
          <w:rtl/>
          <w:lang w:bidi="ar-SA"/>
        </w:rPr>
        <w:t>وأهمّيّته</w:t>
      </w:r>
    </w:p>
    <w:p w14:paraId="740D7B81" w14:textId="77777777" w:rsidR="00485E05" w:rsidRPr="00BE5F4F"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JO"/>
        </w:rPr>
        <w:t>لتراث الشعبي</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JO"/>
        </w:rPr>
        <w:t>هو أحد أهمّ مصادر الهويّة بالنسبة للفلسطيني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ين</w:t>
      </w:r>
      <w:r w:rsidRPr="00BE5F4F">
        <w:rPr>
          <w:rFonts w:ascii="Arabic Transparent" w:hAnsi="Arabic Transparent" w:cs="Arabic Transparent" w:hint="cs"/>
          <w:sz w:val="28"/>
          <w:szCs w:val="28"/>
          <w:rtl/>
          <w:lang w:bidi="ar-JO"/>
        </w:rPr>
        <w:t xml:space="preserve"> خاصّة في ظلّ الأوضاع السياسيّة الّتي تهدّد وجودهم</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هذا الارتباط العميق عبر التاريخ لا يمكنّهم فقط من تحمّل الظروف الصعبة ال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تي </w:t>
      </w:r>
      <w:proofErr w:type="spellStart"/>
      <w:r w:rsidRPr="00BE5F4F">
        <w:rPr>
          <w:rFonts w:ascii="Arabic Transparent" w:hAnsi="Arabic Transparent" w:cs="Arabic Transparent"/>
          <w:sz w:val="28"/>
          <w:szCs w:val="28"/>
          <w:rtl/>
          <w:lang w:bidi="ar-JO"/>
        </w:rPr>
        <w:t>يواجهونها</w:t>
      </w:r>
      <w:proofErr w:type="spellEnd"/>
      <w:r w:rsidRPr="00BE5F4F">
        <w:rPr>
          <w:rFonts w:ascii="Arabic Transparent" w:hAnsi="Arabic Transparent" w:cs="Arabic Transparent"/>
          <w:sz w:val="28"/>
          <w:szCs w:val="28"/>
          <w:rtl/>
          <w:lang w:bidi="ar-JO"/>
        </w:rPr>
        <w:t xml:space="preserve"> في الوقت الحاضر بل يعطيهم أيض</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ا الثقة بالمستقبل. لهذا فالتراث مهمّ بالنسبة للفلسطيني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JO"/>
        </w:rPr>
        <w:t>ين، إذ يدعم وحدتهم كشعب واحد متماسك على الرغم من فروق الجنس والعمر والدين والموقع.</w:t>
      </w:r>
      <w:r w:rsidRPr="00BE5F4F">
        <w:rPr>
          <w:rStyle w:val="FootnoteReference"/>
          <w:rFonts w:ascii="Arabic Transparent" w:hAnsi="Arabic Transparent" w:cs="Arabic Transparent"/>
          <w:sz w:val="28"/>
          <w:szCs w:val="28"/>
          <w:rtl/>
          <w:lang w:bidi="ar-SA"/>
        </w:rPr>
        <w:footnoteReference w:id="138"/>
      </w:r>
    </w:p>
    <w:p w14:paraId="4447F262"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لقد مرّ المجتمع الفلسطيني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خلال القرن العشرين بعملي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إعادة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بناء</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اله</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الوطنيّة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والذاكرة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الجماعي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فقد رأى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سرد الماضي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أداة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هامّة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خلق</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ه</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وطني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وتحقيق</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رؤيتهم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للمستقبل،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بحيث يكون للجيل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الشاب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دور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كبير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ذلك</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وفي هذا الصدد يقول عبد اللطيف البرغوثي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lastRenderedPageBreak/>
        <w:t>إنّ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تربية المجتمع للجيل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الشاب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على تراثه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الثقافي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أمر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حيوي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للمجتمع نفسه</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ذي يبحث</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عن هوي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ته في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الحاضر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ويخط</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ط</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لمستقبله</w:t>
      </w:r>
      <w:r w:rsidRPr="00BE5F4F">
        <w:rPr>
          <w:rFonts w:ascii="Arabic Transparent" w:hAnsi="Arabic Transparent" w:cs="Arabic Transparent"/>
          <w:sz w:val="28"/>
          <w:szCs w:val="28"/>
          <w:rtl/>
        </w:rPr>
        <w:t>.</w:t>
      </w:r>
      <w:r w:rsidRPr="00BE5F4F">
        <w:rPr>
          <w:rStyle w:val="FootnoteReference"/>
          <w:rFonts w:ascii="Arabic Transparent" w:hAnsi="Arabic Transparent" w:cs="Arabic Transparent"/>
          <w:sz w:val="28"/>
          <w:szCs w:val="28"/>
          <w:rtl/>
          <w:lang w:bidi="ar-SA"/>
        </w:rPr>
        <w:footnoteReference w:id="139"/>
      </w:r>
    </w:p>
    <w:p w14:paraId="172A7072" w14:textId="77777777" w:rsidR="00485E05" w:rsidRPr="00BE5F4F"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وإذا ما نظرنا إلى تاريخ تطوّر الاهتمام بالتراث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فإنّ الدارسين</w:t>
      </w:r>
      <w:r w:rsidRPr="00BE5F4F">
        <w:rPr>
          <w:rStyle w:val="FootnoteReference"/>
          <w:rFonts w:ascii="Arabic Transparent" w:hAnsi="Arabic Transparent" w:cs="Arabic Transparent"/>
          <w:sz w:val="28"/>
          <w:szCs w:val="28"/>
          <w:rtl/>
          <w:lang w:bidi="ar-SA"/>
        </w:rPr>
        <w:footnoteReference w:id="140"/>
      </w:r>
      <w:r w:rsidRPr="00BE5F4F">
        <w:rPr>
          <w:rFonts w:ascii="Arabic Transparent" w:hAnsi="Arabic Transparent" w:cs="Arabic Transparent"/>
          <w:sz w:val="28"/>
          <w:szCs w:val="28"/>
          <w:rtl/>
          <w:lang w:bidi="ar-SA"/>
        </w:rPr>
        <w:t xml:space="preserve"> لهذا التاريخ قسّموه إلى </w:t>
      </w:r>
      <w:r w:rsidRPr="00BE5F4F">
        <w:rPr>
          <w:rFonts w:ascii="Arabic Transparent" w:hAnsi="Arabic Transparent" w:cs="Arabic Transparent" w:hint="cs"/>
          <w:sz w:val="28"/>
          <w:szCs w:val="28"/>
          <w:rtl/>
          <w:lang w:bidi="ar-SA"/>
        </w:rPr>
        <w:t>ستّ</w:t>
      </w:r>
      <w:r w:rsidRPr="00BE5F4F">
        <w:rPr>
          <w:rFonts w:ascii="Arabic Transparent" w:hAnsi="Arabic Transparent" w:cs="Arabic Transparent"/>
          <w:sz w:val="28"/>
          <w:szCs w:val="28"/>
          <w:rtl/>
          <w:lang w:bidi="ar-SA"/>
        </w:rPr>
        <w:t xml:space="preserve"> مراحل</w:t>
      </w:r>
      <w:r w:rsidRPr="00BE5F4F">
        <w:rPr>
          <w:rFonts w:ascii="Arabic Transparent" w:hAnsi="Arabic Transparent" w:cs="Arabic Transparent" w:hint="cs"/>
          <w:sz w:val="28"/>
          <w:szCs w:val="28"/>
          <w:rtl/>
          <w:lang w:bidi="ar-SA"/>
        </w:rPr>
        <w:t>، ولكن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الدراسة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تؤكّد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بدايات الاهتمام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 أدب 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ازداد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19</w:t>
      </w:r>
      <w:r w:rsidRPr="00BE5F4F">
        <w:rPr>
          <w:rFonts w:ascii="Arabic Transparent" w:hAnsi="Arabic Transparent" w:cs="Arabic Transparent" w:hint="cs"/>
          <w:sz w:val="28"/>
          <w:szCs w:val="28"/>
          <w:rtl/>
          <w:lang w:bidi="ar-SA"/>
        </w:rPr>
        <w:t>8</w:t>
      </w:r>
      <w:r w:rsidRPr="00BE5F4F">
        <w:rPr>
          <w:rFonts w:ascii="Arabic Transparent" w:hAnsi="Arabic Transparent" w:cs="Arabic Transparent"/>
          <w:sz w:val="28"/>
          <w:szCs w:val="28"/>
          <w:rtl/>
          <w:lang w:bidi="ar-SA"/>
        </w:rPr>
        <w:t>7</w:t>
      </w:r>
      <w:r w:rsidRPr="00BE5F4F">
        <w:rPr>
          <w:rFonts w:ascii="Arabic Transparent" w:hAnsi="Arabic Transparent" w:cs="Arabic Transparent" w:hint="cs"/>
          <w:sz w:val="28"/>
          <w:szCs w:val="28"/>
          <w:rtl/>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ملحوظ،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رأينا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المناسب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نقسّمه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أربع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مراحل،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نفصّل الحديث عنها فيما يلي:</w:t>
      </w:r>
    </w:p>
    <w:p w14:paraId="52288CE5"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rPr>
      </w:pPr>
    </w:p>
    <w:p w14:paraId="78B211F8" w14:textId="77777777" w:rsidR="00485E05" w:rsidRPr="00BE5F4F" w:rsidRDefault="00485E05" w:rsidP="00485E05">
      <w:pPr>
        <w:spacing w:line="480" w:lineRule="auto"/>
        <w:ind w:left="-850" w:firstLine="720"/>
        <w:jc w:val="both"/>
        <w:rPr>
          <w:rFonts w:ascii="Arabic Transparent" w:eastAsia="Times New Roman" w:hAnsi="Arabic Transparent" w:cs="Arabic Transparent"/>
          <w:b/>
          <w:bCs/>
          <w:sz w:val="28"/>
          <w:szCs w:val="28"/>
          <w:lang w:bidi="ar-SA"/>
        </w:rPr>
      </w:pPr>
      <w:r w:rsidRPr="00BE5F4F">
        <w:rPr>
          <w:rFonts w:ascii="Arabic Transparent" w:hAnsi="Arabic Transparent" w:cs="Arabic Transparent" w:hint="cs"/>
          <w:b/>
          <w:bCs/>
          <w:sz w:val="28"/>
          <w:szCs w:val="28"/>
          <w:rtl/>
          <w:lang w:bidi="ar-SA"/>
        </w:rPr>
        <w:t xml:space="preserve">3.2.4.2. التراث الشعبيّ الفلسطينيّ في </w:t>
      </w:r>
      <w:r w:rsidRPr="00BE5F4F">
        <w:rPr>
          <w:rFonts w:ascii="Arabic Transparent" w:hAnsi="Arabic Transparent" w:cs="Arabic Transparent"/>
          <w:b/>
          <w:bCs/>
          <w:sz w:val="28"/>
          <w:szCs w:val="28"/>
          <w:rtl/>
          <w:lang w:bidi="ar-SA"/>
        </w:rPr>
        <w:t>مرحلة الاستشراق (حتّى 1948)</w:t>
      </w:r>
      <w:r w:rsidRPr="007D2C61">
        <w:rPr>
          <w:rStyle w:val="FootnoteReference"/>
          <w:rFonts w:ascii="Arabic Transparent" w:hAnsi="Arabic Transparent" w:cs="Arabic Transparent"/>
          <w:rtl/>
          <w:lang w:bidi="ar-SA"/>
        </w:rPr>
        <w:footnoteReference w:id="141"/>
      </w:r>
    </w:p>
    <w:p w14:paraId="62683CB2"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بدأ</w:t>
      </w:r>
      <w:r w:rsidRPr="00BE5F4F">
        <w:rPr>
          <w:rFonts w:ascii="Arabic Transparent" w:hAnsi="Arabic Transparent" w:cs="Arabic Transparent"/>
          <w:sz w:val="28"/>
          <w:szCs w:val="28"/>
          <w:rtl/>
          <w:lang w:bidi="ar-SA"/>
        </w:rPr>
        <w:t xml:space="preserve"> اهتمام بعض الباحثين الأجانب في البلاد العربي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في ظلّ الاستعمار</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142"/>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وفي هذا السياق نشطت حركة الاستشراق</w:t>
      </w:r>
      <w:r w:rsidRPr="00BE5F4F">
        <w:rPr>
          <w:rStyle w:val="FootnoteReference"/>
          <w:rFonts w:ascii="Arabic Transparent" w:hAnsi="Arabic Transparent" w:cs="Arabic Transparent"/>
          <w:sz w:val="28"/>
          <w:szCs w:val="28"/>
          <w:rtl/>
          <w:lang w:bidi="ar-SA"/>
        </w:rPr>
        <w:footnoteReference w:id="143"/>
      </w:r>
      <w:r w:rsidRPr="00BE5F4F">
        <w:rPr>
          <w:rFonts w:ascii="Arabic Transparent" w:hAnsi="Arabic Transparent" w:cs="Arabic Transparent"/>
          <w:sz w:val="28"/>
          <w:szCs w:val="28"/>
          <w:rtl/>
          <w:lang w:bidi="ar-SA"/>
        </w:rPr>
        <w:t xml:space="preserve"> في فلسطين، وقد جمع المستشرقون الأوروبيّون أثناء تواجدهم مقدار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كبير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التراث الشعبي</w:t>
      </w:r>
      <w:r w:rsidRPr="00BE5F4F">
        <w:rPr>
          <w:rFonts w:ascii="Arabic Transparent" w:hAnsi="Arabic Transparent" w:cs="Arabic Transparent" w:hint="cs"/>
          <w:sz w:val="28"/>
          <w:szCs w:val="28"/>
          <w:rtl/>
          <w:lang w:bidi="ar-SA"/>
        </w:rPr>
        <w:t>ّ</w:t>
      </w:r>
      <w:r>
        <w:rPr>
          <w:rFonts w:ascii="Arabic Transparent" w:hAnsi="Arabic Transparent" w:cs="Arabic Transparent" w:hint="cs"/>
          <w:sz w:val="28"/>
          <w:szCs w:val="28"/>
          <w:rtl/>
          <w:lang w:bidi="ar-SA"/>
        </w:rPr>
        <w:t>، لكن</w:t>
      </w:r>
      <w:r w:rsidRPr="00BE5F4F">
        <w:rPr>
          <w:rFonts w:ascii="Arabic Transparent" w:hAnsi="Arabic Transparent" w:cs="Arabic Transparent"/>
          <w:sz w:val="28"/>
          <w:szCs w:val="28"/>
          <w:rtl/>
          <w:lang w:bidi="ar-SA"/>
        </w:rPr>
        <w:t xml:space="preserve"> صدرت عشرات المؤل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فات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تي لم يكن فيها وصف التراث </w:t>
      </w:r>
      <w:r w:rsidRPr="00BE5F4F">
        <w:rPr>
          <w:rFonts w:ascii="Arabic Transparent" w:hAnsi="Arabic Transparent" w:cs="Arabic Transparent" w:hint="cs"/>
          <w:sz w:val="28"/>
          <w:szCs w:val="28"/>
          <w:rtl/>
          <w:lang w:bidi="ar-SA"/>
        </w:rPr>
        <w:t xml:space="preserve">الشعبيّ </w:t>
      </w:r>
      <w:r w:rsidRPr="00BE5F4F">
        <w:rPr>
          <w:rFonts w:ascii="Arabic Transparent" w:hAnsi="Arabic Transparent" w:cs="Arabic Transparent"/>
          <w:sz w:val="28"/>
          <w:szCs w:val="28"/>
          <w:rtl/>
          <w:lang w:bidi="ar-SA"/>
        </w:rPr>
        <w:t>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أمر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عارض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فيما ارتكزت أبحاثهم على التوراة والإنجيل.</w:t>
      </w:r>
      <w:r w:rsidRPr="00BE5F4F">
        <w:rPr>
          <w:rStyle w:val="FootnoteReference"/>
          <w:rFonts w:ascii="Arabic Transparent" w:hAnsi="Arabic Transparent" w:cs="Arabic Transparent"/>
          <w:sz w:val="28"/>
          <w:szCs w:val="28"/>
          <w:rtl/>
          <w:lang w:bidi="ar-SA"/>
        </w:rPr>
        <w:footnoteReference w:id="144"/>
      </w:r>
      <w:r w:rsidRPr="00BE5F4F">
        <w:rPr>
          <w:rFonts w:ascii="Arabic Transparent" w:hAnsi="Arabic Transparent" w:cs="Arabic Transparent"/>
          <w:sz w:val="28"/>
          <w:szCs w:val="28"/>
          <w:rtl/>
          <w:lang w:bidi="ar-SA"/>
        </w:rPr>
        <w:t xml:space="preserve"> وفي فترة لاحقة، عندما بدأت ملامح علم الفولكلور في التبلوّر والتحديد، بدأ بعض المستشرقين</w:t>
      </w:r>
      <w:r>
        <w:rPr>
          <w:rFonts w:ascii="Arabic Transparent" w:hAnsi="Arabic Transparent" w:cs="Arabic Transparent" w:hint="cs"/>
          <w:sz w:val="28"/>
          <w:szCs w:val="28"/>
          <w:rtl/>
          <w:lang w:bidi="ar-SA"/>
        </w:rPr>
        <w:t xml:space="preserve"> يظهرون</w:t>
      </w:r>
      <w:r w:rsidRPr="00BE5F4F">
        <w:rPr>
          <w:rFonts w:ascii="Arabic Transparent" w:hAnsi="Arabic Transparent" w:cs="Arabic Transparent"/>
          <w:sz w:val="28"/>
          <w:szCs w:val="28"/>
          <w:rtl/>
          <w:lang w:bidi="ar-SA"/>
        </w:rPr>
        <w:t xml:space="preserve"> اهتمامهم بالتراث</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الفلسطيني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وتعدّ الباحثة الفنلنديّة </w:t>
      </w:r>
      <w:proofErr w:type="spellStart"/>
      <w:r w:rsidRPr="00BE5F4F">
        <w:rPr>
          <w:rFonts w:ascii="Arabic Transparent" w:hAnsi="Arabic Transparent" w:cs="Arabic Transparent"/>
          <w:sz w:val="28"/>
          <w:szCs w:val="28"/>
          <w:rtl/>
          <w:lang w:bidi="ar-SA"/>
        </w:rPr>
        <w:t>هيلما</w:t>
      </w:r>
      <w:proofErr w:type="spellEnd"/>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sz w:val="28"/>
          <w:szCs w:val="28"/>
          <w:rtl/>
          <w:lang w:bidi="ar-SA"/>
        </w:rPr>
        <w:t>جرانكفست</w:t>
      </w:r>
      <w:proofErr w:type="spellEnd"/>
      <w:r w:rsidRPr="00BE5F4F">
        <w:rPr>
          <w:rFonts w:ascii="Arabic Transparent" w:hAnsi="Arabic Transparent" w:cs="Arabic Transparent"/>
          <w:sz w:val="28"/>
          <w:szCs w:val="28"/>
          <w:rtl/>
          <w:lang w:bidi="ar-SA"/>
        </w:rPr>
        <w:t xml:space="preserve"> </w:t>
      </w:r>
      <w:r>
        <w:rPr>
          <w:rFonts w:ascii="Times New Roman" w:hAnsi="Times New Roman"/>
          <w:sz w:val="28"/>
          <w:szCs w:val="28"/>
          <w:lang w:bidi="ar-SA"/>
        </w:rPr>
        <w:t xml:space="preserve">Hilma </w:t>
      </w:r>
      <w:r w:rsidRPr="00BE5F4F">
        <w:rPr>
          <w:rFonts w:ascii="Times New Roman" w:hAnsi="Times New Roman"/>
          <w:sz w:val="28"/>
          <w:szCs w:val="28"/>
          <w:lang w:bidi="ar-SA"/>
        </w:rPr>
        <w:t>Granqvist</w:t>
      </w:r>
      <w:r w:rsidRPr="00BE5F4F">
        <w:rPr>
          <w:rFonts w:ascii="Times New Roman" w:hAnsi="Times New Roman"/>
          <w:sz w:val="28"/>
          <w:szCs w:val="28"/>
          <w:rtl/>
          <w:lang w:bidi="ar-SA"/>
        </w:rPr>
        <w:t xml:space="preserve"> </w:t>
      </w:r>
      <w:r w:rsidRPr="00BE5F4F">
        <w:rPr>
          <w:rFonts w:ascii="Arabic Transparent" w:hAnsi="Arabic Transparent" w:cs="Arabic Transparent" w:hint="cs"/>
          <w:sz w:val="28"/>
          <w:szCs w:val="28"/>
          <w:rtl/>
          <w:lang w:bidi="ar-SA"/>
        </w:rPr>
        <w:t>في مقدّمة الباحثين الفولكلوريّين</w:t>
      </w:r>
      <w:r w:rsidRPr="00BE5F4F">
        <w:rPr>
          <w:rFonts w:ascii="Arabic Transparent" w:hAnsi="Arabic Transparent" w:cs="Arabic Transparent"/>
          <w:sz w:val="28"/>
          <w:szCs w:val="28"/>
          <w:rtl/>
          <w:lang w:bidi="ar-SA"/>
        </w:rPr>
        <w:t xml:space="preserve">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ذين أجروا دراسات معمّقة وشاملة للمجتمع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بين الأعوام </w:t>
      </w:r>
      <w:r w:rsidRPr="00BE5F4F">
        <w:rPr>
          <w:rFonts w:ascii="Arabic Transparent" w:hAnsi="Arabic Transparent" w:cs="Arabic Transparent" w:hint="cs"/>
          <w:sz w:val="28"/>
          <w:szCs w:val="28"/>
          <w:rtl/>
          <w:lang w:bidi="ar-SA"/>
        </w:rPr>
        <w:lastRenderedPageBreak/>
        <w:t>(</w:t>
      </w:r>
      <w:r w:rsidRPr="00BE5F4F">
        <w:rPr>
          <w:rFonts w:ascii="Arabic Transparent" w:hAnsi="Arabic Transparent" w:cs="Arabic Transparent"/>
          <w:sz w:val="28"/>
          <w:szCs w:val="28"/>
          <w:rtl/>
          <w:lang w:bidi="ar-SA"/>
        </w:rPr>
        <w:t>1925-1947</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وكانت حصيلة أبحاثها ثلاثة مؤ</w:t>
      </w:r>
      <w:r w:rsidRPr="00BE5F4F">
        <w:rPr>
          <w:rFonts w:ascii="Arabic Transparent" w:hAnsi="Arabic Transparent" w:cs="Arabic Transparent"/>
          <w:sz w:val="28"/>
          <w:szCs w:val="28"/>
          <w:rtl/>
          <w:lang w:bidi="ar-SA"/>
        </w:rPr>
        <w:t>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فات:</w:t>
      </w:r>
      <w:r w:rsidRPr="00BE5F4F">
        <w:rPr>
          <w:rFonts w:ascii="Arabic Transparent" w:hAnsi="Arabic Transparent" w:cs="Arabic Transparent"/>
          <w:b/>
          <w:bCs/>
          <w:sz w:val="28"/>
          <w:szCs w:val="28"/>
          <w:rtl/>
          <w:lang w:bidi="ar-SA"/>
        </w:rPr>
        <w:t xml:space="preserve"> الميلاد والطفولة عند العرب،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 xml:space="preserve">معضلات الأطفال عند العرب، </w:t>
      </w:r>
      <w:r w:rsidRPr="00BE5F4F">
        <w:rPr>
          <w:rFonts w:ascii="Arabic Transparent" w:hAnsi="Arabic Transparent" w:cs="Arabic Transparent"/>
          <w:sz w:val="28"/>
          <w:szCs w:val="28"/>
          <w:rtl/>
          <w:lang w:bidi="ar-SA"/>
        </w:rPr>
        <w:t>و</w:t>
      </w:r>
      <w:r w:rsidRPr="00BE5F4F">
        <w:rPr>
          <w:rFonts w:ascii="Arabic Transparent" w:hAnsi="Arabic Transparent" w:cs="Arabic Transparent"/>
          <w:b/>
          <w:bCs/>
          <w:sz w:val="28"/>
          <w:szCs w:val="28"/>
          <w:rtl/>
          <w:lang w:bidi="ar-SA"/>
        </w:rPr>
        <w:t>تقاليد الزواج في قرية فلسطيني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ة </w:t>
      </w:r>
      <w:r w:rsidRPr="00BE5F4F">
        <w:rPr>
          <w:rFonts w:ascii="Arabic Transparent" w:hAnsi="Arabic Transparent" w:cs="Arabic Transparent"/>
          <w:sz w:val="28"/>
          <w:szCs w:val="28"/>
          <w:rtl/>
          <w:lang w:bidi="ar-SA"/>
        </w:rPr>
        <w:t>في جزأين.</w:t>
      </w:r>
      <w:r w:rsidRPr="00BE5F4F">
        <w:rPr>
          <w:rStyle w:val="FootnoteReference"/>
          <w:rFonts w:ascii="Arabic Transparent" w:hAnsi="Arabic Transparent" w:cs="Arabic Transparent"/>
          <w:sz w:val="28"/>
          <w:szCs w:val="28"/>
          <w:rtl/>
          <w:lang w:bidi="ar-SA"/>
        </w:rPr>
        <w:footnoteReference w:id="145"/>
      </w:r>
    </w:p>
    <w:p w14:paraId="53ED5E31"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العالِم الألماني جوستاف </w:t>
      </w:r>
      <w:proofErr w:type="spellStart"/>
      <w:r w:rsidRPr="00BE5F4F">
        <w:rPr>
          <w:rFonts w:ascii="Arabic Transparent" w:hAnsi="Arabic Transparent" w:cs="Arabic Transparent"/>
          <w:sz w:val="28"/>
          <w:szCs w:val="28"/>
          <w:rtl/>
          <w:lang w:bidi="ar-SA"/>
        </w:rPr>
        <w:t>دالمان</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Gustav Dalman</w:t>
      </w:r>
      <w:r w:rsidRPr="00BE5F4F">
        <w:rPr>
          <w:rFonts w:ascii="Arabic Transparent" w:hAnsi="Arabic Transparent" w:cs="Arabic Transparent"/>
          <w:sz w:val="28"/>
          <w:szCs w:val="28"/>
          <w:rtl/>
          <w:lang w:bidi="ar-SA"/>
        </w:rPr>
        <w:t>، أصدر</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خلال الأعوام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1928-1942</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سبع</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مجلّدات </w:t>
      </w:r>
      <w:r w:rsidRPr="00BE5F4F">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العمل والعادات في فلسطين</w:t>
      </w:r>
      <w:r>
        <w:rPr>
          <w:rFonts w:ascii="Arabic Transparent" w:hAnsi="Arabic Transparent" w:cs="Arabic Transparent" w:hint="cs"/>
          <w:b/>
          <w:bCs/>
          <w:sz w:val="28"/>
          <w:szCs w:val="28"/>
          <w:rtl/>
          <w:lang w:bidi="ar-SA"/>
        </w:rPr>
        <w:t xml:space="preserve"> </w:t>
      </w:r>
      <w:proofErr w:type="spellStart"/>
      <w:r w:rsidRPr="00BE5F4F">
        <w:rPr>
          <w:rFonts w:ascii="Times New Roman" w:hAnsi="Times New Roman"/>
          <w:i/>
          <w:iCs/>
          <w:sz w:val="28"/>
          <w:szCs w:val="28"/>
          <w:lang w:bidi="ar-SA"/>
        </w:rPr>
        <w:t>Arabit</w:t>
      </w:r>
      <w:proofErr w:type="spellEnd"/>
      <w:r w:rsidRPr="00BE5F4F">
        <w:rPr>
          <w:rFonts w:ascii="Times New Roman" w:hAnsi="Times New Roman"/>
          <w:i/>
          <w:iCs/>
          <w:sz w:val="28"/>
          <w:szCs w:val="28"/>
          <w:lang w:bidi="ar-SA"/>
        </w:rPr>
        <w:t xml:space="preserve"> Und </w:t>
      </w:r>
      <w:proofErr w:type="spellStart"/>
      <w:r w:rsidRPr="00BE5F4F">
        <w:rPr>
          <w:rFonts w:ascii="Times New Roman" w:hAnsi="Times New Roman"/>
          <w:i/>
          <w:iCs/>
          <w:sz w:val="28"/>
          <w:szCs w:val="28"/>
          <w:lang w:bidi="ar-SA"/>
        </w:rPr>
        <w:t>Sitte</w:t>
      </w:r>
      <w:proofErr w:type="spellEnd"/>
      <w:r w:rsidRPr="00BE5F4F">
        <w:rPr>
          <w:rFonts w:ascii="Times New Roman" w:hAnsi="Times New Roman"/>
          <w:i/>
          <w:iCs/>
          <w:sz w:val="28"/>
          <w:szCs w:val="28"/>
          <w:lang w:bidi="ar-SA"/>
        </w:rPr>
        <w:t xml:space="preserve"> in </w:t>
      </w:r>
      <w:proofErr w:type="spellStart"/>
      <w:r w:rsidRPr="00BE5F4F">
        <w:rPr>
          <w:rFonts w:ascii="Times New Roman" w:hAnsi="Times New Roman"/>
          <w:i/>
          <w:iCs/>
          <w:sz w:val="28"/>
          <w:szCs w:val="28"/>
          <w:lang w:bidi="ar-SA"/>
        </w:rPr>
        <w:t>Palastina</w:t>
      </w:r>
      <w:proofErr w:type="spellEnd"/>
      <w:r w:rsidRPr="00BE5F4F">
        <w:rPr>
          <w:rFonts w:ascii="Times New Roman" w:hAnsi="Times New Roman"/>
          <w:sz w:val="28"/>
          <w:szCs w:val="28"/>
          <w:rtl/>
          <w:lang w:bidi="ar-SA"/>
        </w:rPr>
        <w:t xml:space="preserve">، </w:t>
      </w:r>
      <w:r w:rsidRPr="00BE5F4F">
        <w:rPr>
          <w:rFonts w:ascii="Arabic Transparent" w:hAnsi="Arabic Transparent" w:cs="Arabic Transparent"/>
          <w:sz w:val="28"/>
          <w:szCs w:val="28"/>
          <w:rtl/>
          <w:lang w:bidi="ar-SA"/>
        </w:rPr>
        <w:t>والّذي وصف فيه جميع نواحي الحياة الفلسطينيّة اليوميّة. وأصدر كتاب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آخر يضمّ أبحاث</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ووصف</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للأغاني الشعبيّة في فلسطين والأردن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وسوري</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عنوان </w:t>
      </w:r>
      <w:r w:rsidRPr="00BE5F4F">
        <w:rPr>
          <w:rFonts w:ascii="Arabic Transparent" w:hAnsi="Arabic Transparent" w:cs="Arabic Transparent"/>
          <w:b/>
          <w:bCs/>
          <w:sz w:val="28"/>
          <w:szCs w:val="28"/>
          <w:rtl/>
          <w:lang w:bidi="ar-SA"/>
        </w:rPr>
        <w:t xml:space="preserve">ديوان فلسطين </w:t>
      </w:r>
      <w:proofErr w:type="spellStart"/>
      <w:r w:rsidRPr="00BE5F4F">
        <w:rPr>
          <w:rFonts w:ascii="Times New Roman" w:hAnsi="Times New Roman"/>
          <w:i/>
          <w:iCs/>
          <w:sz w:val="28"/>
          <w:szCs w:val="28"/>
          <w:lang w:bidi="ar-SA"/>
        </w:rPr>
        <w:t>Palastinische</w:t>
      </w:r>
      <w:proofErr w:type="spellEnd"/>
      <w:r w:rsidRPr="00BE5F4F">
        <w:rPr>
          <w:rFonts w:ascii="Times New Roman" w:hAnsi="Times New Roman"/>
          <w:i/>
          <w:iCs/>
          <w:sz w:val="28"/>
          <w:szCs w:val="28"/>
          <w:lang w:bidi="ar-SA"/>
        </w:rPr>
        <w:t xml:space="preserve"> Diwan</w:t>
      </w:r>
      <w:r w:rsidRPr="00BE5F4F">
        <w:rPr>
          <w:rFonts w:ascii="Times New Roman" w:hAnsi="Times New Roman"/>
          <w:sz w:val="28"/>
          <w:szCs w:val="28"/>
          <w:rtl/>
          <w:lang w:bidi="ar-SA"/>
        </w:rPr>
        <w:t>.</w:t>
      </w:r>
    </w:p>
    <w:p w14:paraId="54435C5C" w14:textId="77777777" w:rsidR="00485E05" w:rsidRPr="00BE5F4F" w:rsidRDefault="00485E05" w:rsidP="00485E05">
      <w:pPr>
        <w:pStyle w:val="FootnoteText"/>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المرحلة استمرّ المستشرقون الأوروبيّون في دراساتهم للتراث والحياة الشعبيّة الفلسطينيّة. ويقول </w:t>
      </w:r>
      <w:proofErr w:type="spellStart"/>
      <w:r w:rsidRPr="00BE5F4F">
        <w:rPr>
          <w:rFonts w:ascii="Arabic Transparent" w:hAnsi="Arabic Transparent" w:cs="Arabic Transparent"/>
          <w:sz w:val="28"/>
          <w:szCs w:val="28"/>
          <w:rtl/>
          <w:lang w:bidi="ar-SA"/>
        </w:rPr>
        <w:t>كناعنة</w:t>
      </w:r>
      <w:proofErr w:type="spellEnd"/>
      <w:r w:rsidRPr="00BE5F4F">
        <w:rPr>
          <w:rFonts w:ascii="Arabic Transparent" w:hAnsi="Arabic Transparent" w:cs="Arabic Transparent"/>
          <w:sz w:val="28"/>
          <w:szCs w:val="28"/>
          <w:rtl/>
          <w:lang w:bidi="ar-SA"/>
        </w:rPr>
        <w:t xml:space="preserve"> إنّ عدد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قليل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الدارسين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ين</w:t>
      </w:r>
      <w:r w:rsidRPr="00BE5F4F">
        <w:rPr>
          <w:rStyle w:val="FootnoteReference"/>
          <w:rFonts w:ascii="Arabic Transparent" w:hAnsi="Arabic Transparent" w:cs="Arabic Transparent"/>
          <w:sz w:val="28"/>
          <w:szCs w:val="28"/>
          <w:rtl/>
          <w:lang w:bidi="ar-SA"/>
        </w:rPr>
        <w:footnoteReference w:id="146"/>
      </w:r>
      <w:r w:rsidRPr="00BE5F4F">
        <w:rPr>
          <w:rFonts w:ascii="Arabic Transparent" w:hAnsi="Arabic Transparent" w:cs="Arabic Transparent"/>
          <w:sz w:val="28"/>
          <w:szCs w:val="28"/>
          <w:rtl/>
          <w:lang w:bidi="ar-SA"/>
        </w:rPr>
        <w:t xml:space="preserve"> انضمّ إلى هؤلاء المستشرقين ونشر أبحاثه في </w:t>
      </w:r>
      <w:r w:rsidRPr="00BE5F4F">
        <w:rPr>
          <w:rFonts w:ascii="Arabic Transparent" w:hAnsi="Arabic Transparent" w:cs="Arabic Transparent"/>
          <w:b/>
          <w:bCs/>
          <w:sz w:val="28"/>
          <w:szCs w:val="28"/>
          <w:rtl/>
          <w:lang w:bidi="ar-SA"/>
        </w:rPr>
        <w:t>مجلّة جمعيَة الدراسات الشرقي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ة الفلسطينيّة</w:t>
      </w:r>
      <w:r w:rsidRPr="00BE5F4F">
        <w:rPr>
          <w:rStyle w:val="FootnoteReference"/>
          <w:rFonts w:ascii="Arabic Transparent" w:hAnsi="Arabic Transparent" w:cs="Arabic Transparent"/>
          <w:sz w:val="28"/>
          <w:szCs w:val="28"/>
          <w:rtl/>
          <w:lang w:bidi="ar-SA"/>
        </w:rPr>
        <w:footnoteReference w:id="147"/>
      </w:r>
      <w:r w:rsidRPr="00BE5F4F">
        <w:rPr>
          <w:rFonts w:ascii="Times New Roman" w:hAnsi="Times New Roman"/>
          <w:i/>
          <w:iCs/>
          <w:sz w:val="28"/>
          <w:szCs w:val="28"/>
          <w:lang w:bidi="ar-SA"/>
        </w:rPr>
        <w:t>Journal of Palestinian Oriental Society</w:t>
      </w:r>
      <w:r w:rsidRPr="00BE5F4F">
        <w:rPr>
          <w:rFonts w:ascii="Arabic Transparent" w:hAnsi="Arabic Transparent" w:cs="Arabic Transparent"/>
          <w:i/>
          <w:iCs/>
          <w:sz w:val="28"/>
          <w:szCs w:val="28"/>
          <w:rtl/>
          <w:lang w:bidi="ar-SA"/>
        </w:rPr>
        <w:t>.</w:t>
      </w:r>
      <w:r w:rsidRPr="00BE5F4F">
        <w:rPr>
          <w:rFonts w:ascii="Arabic Transparent" w:hAnsi="Arabic Transparent" w:cs="Arabic Transparent"/>
          <w:sz w:val="28"/>
          <w:szCs w:val="28"/>
          <w:rtl/>
          <w:lang w:bidi="ar-SA"/>
        </w:rPr>
        <w:t xml:space="preserve"> ويضيف </w:t>
      </w:r>
      <w:proofErr w:type="spellStart"/>
      <w:r w:rsidRPr="00BE5F4F">
        <w:rPr>
          <w:rFonts w:ascii="Arabic Transparent" w:hAnsi="Arabic Transparent" w:cs="Arabic Transparent"/>
          <w:sz w:val="28"/>
          <w:szCs w:val="28"/>
          <w:rtl/>
          <w:lang w:bidi="ar-SA"/>
        </w:rPr>
        <w:t>كناعنة</w:t>
      </w:r>
      <w:proofErr w:type="spellEnd"/>
      <w:r w:rsidRPr="00BE5F4F">
        <w:rPr>
          <w:rFonts w:ascii="Arabic Transparent" w:hAnsi="Arabic Transparent" w:cs="Arabic Transparent"/>
          <w:sz w:val="28"/>
          <w:szCs w:val="28"/>
          <w:rtl/>
          <w:lang w:bidi="ar-SA"/>
        </w:rPr>
        <w:t xml:space="preserve"> أنّ السبب في عدم اهتمام الدارسين</w:t>
      </w:r>
      <w:r>
        <w:rPr>
          <w:rFonts w:ascii="Arabic Transparent" w:hAnsi="Arabic Transparent" w:cs="Arabic Transparent" w:hint="cs"/>
          <w:sz w:val="28"/>
          <w:szCs w:val="28"/>
          <w:rtl/>
          <w:lang w:bidi="ar-SA"/>
        </w:rPr>
        <w:t xml:space="preserve"> الفلسطينيّين</w:t>
      </w:r>
      <w:r w:rsidRPr="00BE5F4F">
        <w:rPr>
          <w:rFonts w:ascii="Arabic Transparent" w:hAnsi="Arabic Transparent" w:cs="Arabic Transparent"/>
          <w:sz w:val="28"/>
          <w:szCs w:val="28"/>
          <w:rtl/>
          <w:lang w:bidi="ar-SA"/>
        </w:rPr>
        <w:t xml:space="preserve"> في التراث في تلك الفترة، كان خوف</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على اللغة العربيّة الفصحى.</w:t>
      </w:r>
      <w:r w:rsidRPr="00BE5F4F">
        <w:rPr>
          <w:rStyle w:val="FootnoteReference"/>
          <w:rFonts w:ascii="Arabic Transparent" w:hAnsi="Arabic Transparent" w:cs="Arabic Transparent"/>
          <w:sz w:val="28"/>
          <w:szCs w:val="28"/>
          <w:rtl/>
          <w:lang w:bidi="ar-SA"/>
        </w:rPr>
        <w:footnoteReference w:id="148"/>
      </w:r>
    </w:p>
    <w:p w14:paraId="373B181A" w14:textId="77777777" w:rsidR="00485E05" w:rsidRDefault="00485E05" w:rsidP="00485E05">
      <w:pPr>
        <w:pStyle w:val="ListParagraph"/>
        <w:spacing w:line="480" w:lineRule="auto"/>
        <w:ind w:left="-113" w:firstLine="720"/>
        <w:jc w:val="both"/>
        <w:rPr>
          <w:rFonts w:ascii="Arabic Transparent" w:eastAsia="Times New Roman" w:hAnsi="Arabic Transparent" w:cs="Arabic Transparent"/>
          <w:sz w:val="28"/>
          <w:szCs w:val="28"/>
          <w:rtl/>
          <w:lang w:bidi="ar-SA"/>
        </w:rPr>
      </w:pPr>
      <w:r w:rsidRPr="00BE5F4F">
        <w:rPr>
          <w:rFonts w:ascii="Arabic Transparent" w:hAnsi="Arabic Transparent" w:cs="Arabic Transparent"/>
          <w:sz w:val="28"/>
          <w:szCs w:val="28"/>
          <w:rtl/>
          <w:lang w:bidi="ar-SA"/>
        </w:rPr>
        <w:t>وما يهمّنا في هذا الحديث هو الباحث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توفيق كنعان (1882-1964)، والدور الّذي قام به كجامع ودارس للفولكلور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ويقول </w:t>
      </w:r>
      <w:proofErr w:type="spellStart"/>
      <w:r w:rsidRPr="00BE5F4F">
        <w:rPr>
          <w:rFonts w:ascii="Arabic Transparent" w:hAnsi="Arabic Transparent" w:cs="Arabic Transparent"/>
          <w:sz w:val="28"/>
          <w:szCs w:val="28"/>
          <w:rtl/>
          <w:lang w:bidi="ar-SA"/>
        </w:rPr>
        <w:t>كناعنة</w:t>
      </w:r>
      <w:proofErr w:type="spellEnd"/>
      <w:r w:rsidRPr="00BE5F4F">
        <w:rPr>
          <w:rFonts w:ascii="Arabic Transparent" w:hAnsi="Arabic Transparent" w:cs="Arabic Transparent"/>
          <w:sz w:val="28"/>
          <w:szCs w:val="28"/>
          <w:rtl/>
          <w:lang w:bidi="ar-SA"/>
        </w:rPr>
        <w:t xml:space="preserve"> إنّ الفضل الأعظم لتوفيق كنعان يكمن في الهدف من جمع التراث وطريقة توظيفه، فقد كانت دوافعه علميّة توثيقيّة ووطنيّة، وهذا </w:t>
      </w:r>
      <w:r w:rsidRPr="00BE5F4F">
        <w:rPr>
          <w:rFonts w:ascii="Arabic Transparent" w:hAnsi="Arabic Transparent" w:cs="Arabic Transparent"/>
          <w:sz w:val="28"/>
          <w:szCs w:val="28"/>
          <w:rtl/>
          <w:lang w:bidi="ar-SA"/>
        </w:rPr>
        <w:lastRenderedPageBreak/>
        <w:t>مكّنه من إنجاز نقلة نوعيّة، في الاهتمام بالتراث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لهذا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يكون توفيق كنعان، برأي الباحثين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بالنسبة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أعماله وكتاباته، "الأب الروحي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والمؤسّس الأوّل للحركة الفولكلوريّة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بلا منازع".</w:t>
      </w:r>
      <w:r w:rsidRPr="00BE5F4F">
        <w:rPr>
          <w:rStyle w:val="FootnoteReference"/>
          <w:rFonts w:ascii="Arabic Transparent" w:hAnsi="Arabic Transparent" w:cs="Arabic Transparent"/>
          <w:sz w:val="28"/>
          <w:szCs w:val="28"/>
          <w:rtl/>
          <w:lang w:bidi="ar-SA"/>
        </w:rPr>
        <w:footnoteReference w:id="149"/>
      </w:r>
      <w:r w:rsidRPr="00BE5F4F">
        <w:rPr>
          <w:rFonts w:ascii="Arabic Transparent" w:eastAsia="Times New Roman" w:hAnsi="Arabic Transparent" w:cs="Arabic Transparent"/>
          <w:sz w:val="28"/>
          <w:szCs w:val="28"/>
          <w:rtl/>
          <w:lang w:bidi="ar-JO"/>
        </w:rPr>
        <w:t>فقد كان ينشر دراساته بالل</w:t>
      </w:r>
      <w:r>
        <w:rPr>
          <w:rFonts w:ascii="Arabic Transparent" w:eastAsia="Times New Roman" w:hAnsi="Arabic Transparent" w:cs="Arabic Transparent" w:hint="cs"/>
          <w:sz w:val="28"/>
          <w:szCs w:val="28"/>
          <w:rtl/>
          <w:lang w:bidi="ar-JO"/>
        </w:rPr>
        <w:t>ّ</w:t>
      </w:r>
      <w:r w:rsidRPr="00BE5F4F">
        <w:rPr>
          <w:rFonts w:ascii="Arabic Transparent" w:eastAsia="Times New Roman" w:hAnsi="Arabic Transparent" w:cs="Arabic Transparent"/>
          <w:sz w:val="28"/>
          <w:szCs w:val="28"/>
          <w:rtl/>
          <w:lang w:bidi="ar-JO"/>
        </w:rPr>
        <w:t>غة ال</w:t>
      </w:r>
      <w:r w:rsidRPr="00BE5F4F">
        <w:rPr>
          <w:rFonts w:ascii="Arabic Transparent" w:eastAsia="Times New Roman" w:hAnsi="Arabic Transparent" w:cs="Arabic Transparent" w:hint="cs"/>
          <w:sz w:val="28"/>
          <w:szCs w:val="28"/>
          <w:rtl/>
          <w:lang w:bidi="ar-JO"/>
        </w:rPr>
        <w:t>إ</w:t>
      </w:r>
      <w:r w:rsidRPr="00BE5F4F">
        <w:rPr>
          <w:rFonts w:ascii="Arabic Transparent" w:eastAsia="Times New Roman" w:hAnsi="Arabic Transparent" w:cs="Arabic Transparent"/>
          <w:sz w:val="28"/>
          <w:szCs w:val="28"/>
          <w:rtl/>
          <w:lang w:bidi="ar-JO"/>
        </w:rPr>
        <w:t>نجليزي</w:t>
      </w:r>
      <w:r w:rsidRPr="00BE5F4F">
        <w:rPr>
          <w:rFonts w:ascii="Arabic Transparent" w:eastAsia="Times New Roman" w:hAnsi="Arabic Transparent" w:cs="Arabic Transparent" w:hint="cs"/>
          <w:sz w:val="28"/>
          <w:szCs w:val="28"/>
          <w:rtl/>
          <w:lang w:bidi="ar-JO"/>
        </w:rPr>
        <w:t>ّ</w:t>
      </w:r>
      <w:r w:rsidRPr="00BE5F4F">
        <w:rPr>
          <w:rFonts w:ascii="Arabic Transparent" w:eastAsia="Times New Roman" w:hAnsi="Arabic Transparent" w:cs="Arabic Transparent"/>
          <w:sz w:val="28"/>
          <w:szCs w:val="28"/>
          <w:rtl/>
          <w:lang w:bidi="ar-JO"/>
        </w:rPr>
        <w:t xml:space="preserve">ة في </w:t>
      </w:r>
      <w:r w:rsidRPr="00BE5F4F">
        <w:rPr>
          <w:rFonts w:ascii="Arabic Transparent" w:eastAsia="Times New Roman" w:hAnsi="Arabic Transparent" w:cs="Arabic Transparent"/>
          <w:b/>
          <w:bCs/>
          <w:sz w:val="28"/>
          <w:szCs w:val="28"/>
          <w:rtl/>
          <w:lang w:bidi="ar-JO"/>
        </w:rPr>
        <w:t>مجل</w:t>
      </w:r>
      <w:r w:rsidRPr="00BE5F4F">
        <w:rPr>
          <w:rFonts w:ascii="Arabic Transparent" w:eastAsia="Times New Roman" w:hAnsi="Arabic Transparent" w:cs="Arabic Transparent" w:hint="cs"/>
          <w:b/>
          <w:bCs/>
          <w:sz w:val="28"/>
          <w:szCs w:val="28"/>
          <w:rtl/>
          <w:lang w:bidi="ar-JO"/>
        </w:rPr>
        <w:t>ّ</w:t>
      </w:r>
      <w:r w:rsidRPr="00BE5F4F">
        <w:rPr>
          <w:rFonts w:ascii="Arabic Transparent" w:eastAsia="Times New Roman" w:hAnsi="Arabic Transparent" w:cs="Arabic Transparent"/>
          <w:b/>
          <w:bCs/>
          <w:sz w:val="28"/>
          <w:szCs w:val="28"/>
          <w:rtl/>
          <w:lang w:bidi="ar-JO"/>
        </w:rPr>
        <w:t>ة</w:t>
      </w:r>
      <w:r w:rsidRPr="00BE5F4F">
        <w:rPr>
          <w:rFonts w:ascii="Arabic Transparent" w:eastAsia="Times New Roman" w:hAnsi="Arabic Transparent" w:cs="Arabic Transparent" w:hint="cs"/>
          <w:b/>
          <w:bCs/>
          <w:sz w:val="28"/>
          <w:szCs w:val="28"/>
          <w:rtl/>
          <w:lang w:bidi="ar-JO"/>
        </w:rPr>
        <w:t xml:space="preserve"> </w:t>
      </w:r>
      <w:r w:rsidRPr="00BE5F4F">
        <w:rPr>
          <w:rFonts w:ascii="Arabic Transparent" w:eastAsia="Times New Roman" w:hAnsi="Arabic Transparent" w:cs="Arabic Transparent"/>
          <w:b/>
          <w:bCs/>
          <w:sz w:val="28"/>
          <w:szCs w:val="28"/>
          <w:rtl/>
          <w:lang w:bidi="ar-JO"/>
        </w:rPr>
        <w:t>فلسطين الطب</w:t>
      </w:r>
      <w:r>
        <w:rPr>
          <w:rFonts w:ascii="Arabic Transparent" w:eastAsia="Times New Roman" w:hAnsi="Arabic Transparent" w:cs="Arabic Transparent" w:hint="cs"/>
          <w:b/>
          <w:bCs/>
          <w:sz w:val="28"/>
          <w:szCs w:val="28"/>
          <w:rtl/>
          <w:lang w:bidi="ar-JO"/>
        </w:rPr>
        <w:t>ّ</w:t>
      </w:r>
      <w:r w:rsidRPr="00BE5F4F">
        <w:rPr>
          <w:rFonts w:ascii="Arabic Transparent" w:eastAsia="Times New Roman" w:hAnsi="Arabic Transparent" w:cs="Arabic Transparent"/>
          <w:b/>
          <w:bCs/>
          <w:sz w:val="28"/>
          <w:szCs w:val="28"/>
          <w:rtl/>
          <w:lang w:bidi="ar-JO"/>
        </w:rPr>
        <w:t>يّة</w:t>
      </w:r>
      <w:r w:rsidRPr="00BE5F4F">
        <w:rPr>
          <w:rFonts w:ascii="Arabic Transparent" w:eastAsia="Times New Roman" w:hAnsi="Arabic Transparent" w:cs="Arabic Transparent"/>
          <w:sz w:val="28"/>
          <w:szCs w:val="28"/>
          <w:rtl/>
          <w:lang w:bidi="ar-JO"/>
        </w:rPr>
        <w:t xml:space="preserve">، </w:t>
      </w:r>
      <w:r w:rsidRPr="00BE5F4F">
        <w:rPr>
          <w:rFonts w:ascii="Times New Roman" w:eastAsia="Times New Roman" w:hAnsi="Times New Roman"/>
          <w:i/>
          <w:iCs/>
          <w:sz w:val="28"/>
          <w:szCs w:val="28"/>
        </w:rPr>
        <w:t>Medical Journal Palestine</w:t>
      </w:r>
      <w:r w:rsidRPr="00BE5F4F">
        <w:rPr>
          <w:rFonts w:ascii="Arabic Transparent" w:eastAsia="Times New Roman" w:hAnsi="Arabic Transparent" w:cs="Arabic Transparent" w:hint="cs"/>
          <w:sz w:val="28"/>
          <w:szCs w:val="28"/>
          <w:rtl/>
          <w:lang w:bidi="ar-JO"/>
        </w:rPr>
        <w:t xml:space="preserve"> </w:t>
      </w:r>
      <w:r w:rsidRPr="00BE5F4F">
        <w:rPr>
          <w:rFonts w:ascii="Arabic Transparent" w:eastAsia="Times New Roman" w:hAnsi="Arabic Transparent" w:cs="Arabic Transparent"/>
          <w:sz w:val="28"/>
          <w:szCs w:val="28"/>
          <w:rtl/>
          <w:lang w:bidi="ar-SA"/>
        </w:rPr>
        <w:t>وشملت اهتماماته الخرافات، والطبّ الشعبي، والمواسم، والأعياد، ومقامات الأولياء، والأمثال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 والبيت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w:t>
      </w:r>
    </w:p>
    <w:p w14:paraId="71187FC0"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rtl/>
          <w:lang w:bidi="ar-SA"/>
        </w:rPr>
      </w:pPr>
    </w:p>
    <w:p w14:paraId="53E9CE94" w14:textId="77777777" w:rsidR="00485E05" w:rsidRPr="00BE5F4F" w:rsidRDefault="00485E05" w:rsidP="00485E05">
      <w:pPr>
        <w:pStyle w:val="ListParagraph"/>
        <w:spacing w:line="480" w:lineRule="auto"/>
        <w:jc w:val="both"/>
        <w:rPr>
          <w:rFonts w:ascii="Arabic Transparent" w:hAnsi="Arabic Transparent" w:cs="Arabic Transparent"/>
          <w:b/>
          <w:bCs/>
          <w:sz w:val="28"/>
          <w:szCs w:val="28"/>
          <w:lang w:bidi="ar-SA"/>
        </w:rPr>
      </w:pPr>
      <w:r>
        <w:rPr>
          <w:rFonts w:ascii="Arabic Transparent" w:hAnsi="Arabic Transparent" w:cs="Arabic Transparent" w:hint="cs"/>
          <w:b/>
          <w:bCs/>
          <w:sz w:val="28"/>
          <w:szCs w:val="28"/>
          <w:rtl/>
          <w:lang w:bidi="ar-SA"/>
        </w:rPr>
        <w:t xml:space="preserve">3.2.4.3. </w:t>
      </w:r>
      <w:r w:rsidRPr="00BE5F4F">
        <w:rPr>
          <w:rFonts w:ascii="Arabic Transparent" w:hAnsi="Arabic Transparent" w:cs="Arabic Transparent"/>
          <w:b/>
          <w:bCs/>
          <w:sz w:val="28"/>
          <w:szCs w:val="28"/>
          <w:rtl/>
          <w:lang w:bidi="ar-SA"/>
        </w:rPr>
        <w:t>مرحلة ما بعد النكبة (1948-1967)</w:t>
      </w:r>
    </w:p>
    <w:p w14:paraId="4BA6D7E9"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بعد قيام دولة إسرائيل وأثناء</w:t>
      </w:r>
      <w:r w:rsidRPr="00BE5F4F">
        <w:rPr>
          <w:rFonts w:ascii="Arabic Transparent" w:hAnsi="Arabic Transparent" w:cs="Arabic Transparent"/>
          <w:sz w:val="28"/>
          <w:szCs w:val="28"/>
          <w:rtl/>
          <w:lang w:bidi="ar-SA"/>
        </w:rPr>
        <w:t xml:space="preserve"> الفترة </w:t>
      </w:r>
      <w:r>
        <w:rPr>
          <w:rFonts w:ascii="Arabic Transparent" w:hAnsi="Arabic Transparent" w:cs="Arabic Transparent" w:hint="cs"/>
          <w:sz w:val="28"/>
          <w:szCs w:val="28"/>
          <w:rtl/>
          <w:lang w:bidi="ar-JO"/>
        </w:rPr>
        <w:t xml:space="preserve">الواقعة </w:t>
      </w:r>
      <w:r w:rsidRPr="00BE5F4F">
        <w:rPr>
          <w:rFonts w:ascii="Arabic Transparent" w:hAnsi="Arabic Transparent" w:cs="Arabic Transparent"/>
          <w:sz w:val="28"/>
          <w:szCs w:val="28"/>
          <w:rtl/>
          <w:lang w:bidi="ar-SA"/>
        </w:rPr>
        <w:t xml:space="preserve">ما بين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لجأ قسم كبير من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ين إلى الدول المجاورة، وحملوا</w:t>
      </w:r>
      <w:r>
        <w:rPr>
          <w:rFonts w:ascii="Arabic Transparent" w:hAnsi="Arabic Transparent" w:cs="Arabic Transparent" w:hint="cs"/>
          <w:sz w:val="28"/>
          <w:szCs w:val="28"/>
          <w:rtl/>
          <w:lang w:bidi="ar-SA"/>
        </w:rPr>
        <w:t xml:space="preserve"> معهم</w:t>
      </w:r>
      <w:r>
        <w:rPr>
          <w:rFonts w:ascii="Arabic Transparent" w:hAnsi="Arabic Transparent" w:cs="Arabic Transparent"/>
          <w:sz w:val="28"/>
          <w:szCs w:val="28"/>
          <w:rtl/>
          <w:lang w:bidi="ar-SA"/>
        </w:rPr>
        <w:t xml:space="preserve"> التراث. </w:t>
      </w:r>
      <w:r w:rsidRPr="00BE5F4F">
        <w:rPr>
          <w:rFonts w:ascii="Arabic Transparent" w:hAnsi="Arabic Transparent" w:cs="Arabic Transparent"/>
          <w:sz w:val="28"/>
          <w:szCs w:val="28"/>
          <w:rtl/>
          <w:lang w:bidi="ar-SA"/>
        </w:rPr>
        <w:t>كان هذا التراث، كما يقول مهوّي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مقدّمة كتاب</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 xml:space="preserve">من نسي </w:t>
      </w:r>
      <w:proofErr w:type="spellStart"/>
      <w:r w:rsidRPr="00BE5F4F">
        <w:rPr>
          <w:rFonts w:ascii="Arabic Transparent" w:hAnsi="Arabic Transparent" w:cs="Arabic Transparent"/>
          <w:b/>
          <w:bCs/>
          <w:sz w:val="28"/>
          <w:szCs w:val="28"/>
          <w:rtl/>
          <w:lang w:bidi="ar-SA"/>
        </w:rPr>
        <w:t>قديمه</w:t>
      </w:r>
      <w:proofErr w:type="spellEnd"/>
      <w:r w:rsidRPr="00BE5F4F">
        <w:rPr>
          <w:rFonts w:ascii="Arabic Transparent" w:hAnsi="Arabic Transparent" w:cs="Arabic Transparent"/>
          <w:b/>
          <w:bCs/>
          <w:sz w:val="28"/>
          <w:szCs w:val="28"/>
          <w:rtl/>
          <w:lang w:bidi="ar-SA"/>
        </w:rPr>
        <w:t xml:space="preserve"> تاه</w:t>
      </w:r>
      <w:r w:rsidRPr="00BE5F4F">
        <w:rPr>
          <w:rFonts w:ascii="Arabic Transparent" w:hAnsi="Arabic Transparent" w:cs="Arabic Transparent"/>
          <w:sz w:val="28"/>
          <w:szCs w:val="28"/>
          <w:rtl/>
          <w:lang w:bidi="ar-SA"/>
        </w:rPr>
        <w:t>، مصدر قوّة وصمود لهم في غربتهم.</w:t>
      </w:r>
      <w:r w:rsidRPr="00BE5F4F">
        <w:rPr>
          <w:rStyle w:val="FootnoteReference"/>
          <w:rFonts w:ascii="Arabic Transparent" w:hAnsi="Arabic Transparent" w:cs="Arabic Transparent"/>
          <w:sz w:val="28"/>
          <w:szCs w:val="28"/>
          <w:rtl/>
          <w:lang w:bidi="ar-SA"/>
        </w:rPr>
        <w:footnoteReference w:id="150"/>
      </w:r>
      <w:r w:rsidRPr="00BE5F4F">
        <w:rPr>
          <w:rFonts w:ascii="Arabic Transparent" w:hAnsi="Arabic Transparent" w:cs="Arabic Transparent" w:hint="cs"/>
          <w:sz w:val="28"/>
          <w:szCs w:val="28"/>
          <w:rtl/>
          <w:lang w:bidi="ar-SA"/>
        </w:rPr>
        <w:t xml:space="preserve"> لهذا </w:t>
      </w:r>
      <w:r w:rsidRPr="00BE5F4F">
        <w:rPr>
          <w:rFonts w:ascii="Arabic Transparent" w:hAnsi="Arabic Transparent" w:cs="Arabic Transparent"/>
          <w:sz w:val="28"/>
          <w:szCs w:val="28"/>
          <w:rtl/>
          <w:lang w:bidi="ar-SA"/>
        </w:rPr>
        <w:t xml:space="preserve">تزايد الوعي بشأن الهويّة الفلسطينيّة، وظهر </w:t>
      </w:r>
      <w:r w:rsidRPr="00BE5F4F">
        <w:rPr>
          <w:rFonts w:ascii="Arabic Transparent" w:hAnsi="Arabic Transparent" w:cs="Arabic Transparent" w:hint="cs"/>
          <w:sz w:val="28"/>
          <w:szCs w:val="28"/>
          <w:rtl/>
          <w:lang w:bidi="ar-SA"/>
        </w:rPr>
        <w:t xml:space="preserve">بشكل خاصّ </w:t>
      </w:r>
      <w:r w:rsidRPr="00BE5F4F">
        <w:rPr>
          <w:rFonts w:ascii="Arabic Transparent" w:hAnsi="Arabic Transparent" w:cs="Arabic Transparent"/>
          <w:sz w:val="28"/>
          <w:szCs w:val="28"/>
          <w:rtl/>
          <w:lang w:bidi="ar-SA"/>
        </w:rPr>
        <w:t>لدى فلسطين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xml:space="preserve">يّ </w:t>
      </w:r>
      <w:r w:rsidRPr="00BE5F4F">
        <w:rPr>
          <w:rFonts w:ascii="Arabic Transparent" w:hAnsi="Arabic Transparent" w:cs="Arabic Transparent" w:hint="cs"/>
          <w:sz w:val="28"/>
          <w:szCs w:val="28"/>
          <w:rtl/>
          <w:lang w:bidi="ar-SA"/>
        </w:rPr>
        <w:t>الشتات</w:t>
      </w:r>
      <w:r w:rsidRPr="00BE5F4F">
        <w:rPr>
          <w:rFonts w:ascii="Arabic Transparent" w:hAnsi="Arabic Transparent" w:cs="Arabic Transparent"/>
          <w:sz w:val="28"/>
          <w:szCs w:val="28"/>
          <w:rtl/>
          <w:lang w:bidi="ar-SA"/>
        </w:rPr>
        <w:t>، فقد التج</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وا إلى تعميق الارتباط بالوطن والتراث وإعادة "إنتاج الوطن" في المخيّمات. وبدأ البحث الفولكلوري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يشقّ طريقه من أجل الدفاع عن الهويّة، خصوص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ظلّ بروز منظ</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مة التحرير الفلسطينيّة منذ عام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1964</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51"/>
      </w:r>
    </w:p>
    <w:p w14:paraId="5AB5DECF" w14:textId="77777777" w:rsidR="00485E05" w:rsidRDefault="00485E05" w:rsidP="00485E05">
      <w:pPr>
        <w:pStyle w:val="ListParagraph"/>
        <w:spacing w:line="480" w:lineRule="auto"/>
        <w:ind w:left="-113" w:firstLine="720"/>
        <w:jc w:val="both"/>
        <w:rPr>
          <w:rFonts w:ascii="Arabic Transparent" w:hAnsi="Arabic Transparent" w:cs="Arabic Transparent"/>
          <w:sz w:val="28"/>
          <w:szCs w:val="28"/>
        </w:rPr>
      </w:pPr>
      <w:r w:rsidRPr="00BE5F4F">
        <w:rPr>
          <w:rFonts w:ascii="Arabic Transparent" w:hAnsi="Arabic Transparent" w:cs="Arabic Transparent"/>
          <w:sz w:val="28"/>
          <w:szCs w:val="28"/>
          <w:rtl/>
          <w:lang w:bidi="ar-SA"/>
        </w:rPr>
        <w:t>أمّا الفلسطينيّون ال</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ذين بقوا في إسرائيل</w:t>
      </w:r>
      <w:r w:rsidRPr="00BE5F4F">
        <w:rPr>
          <w:rFonts w:ascii="Arabic Transparent" w:hAnsi="Arabic Transparent" w:cs="Arabic Transparent"/>
          <w:sz w:val="28"/>
          <w:szCs w:val="28"/>
          <w:rtl/>
          <w:lang w:bidi="ar-SA"/>
        </w:rPr>
        <w:t xml:space="preserve"> فقد انقطعوا عن باقي المجتمع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بعد أن تهجّر معظمهم، وغدا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ون أقليّة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بعد أن كانوا أكثري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ة ساحقة</w:t>
      </w:r>
      <w:r w:rsidRPr="00BE5F4F">
        <w:rPr>
          <w:rFonts w:ascii="Arabic Transparent" w:hAnsi="Arabic Transparent" w:cs="Arabic Transparent"/>
          <w:sz w:val="28"/>
          <w:szCs w:val="28"/>
          <w:rtl/>
          <w:lang w:bidi="ar-SA"/>
        </w:rPr>
        <w:t xml:space="preserve"> قبل قيام دولة إسرائيل. وفرض عليهم حكم عسكري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حتّى عام </w:t>
      </w: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rPr>
        <w:t>1966</w:t>
      </w:r>
      <w:r w:rsidRPr="00BE5F4F">
        <w:rPr>
          <w:rFonts w:ascii="Arabic Transparent" w:hAnsi="Arabic Transparent" w:cs="Arabic Transparent" w:hint="cs"/>
          <w:sz w:val="28"/>
          <w:szCs w:val="28"/>
          <w:rtl/>
        </w:rPr>
        <w:t>)</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ولم يسمح لهم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حسب الأوامر العسكري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بالخروج من مدنهم وقراهم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بتصاريح من الحاكم العسكري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rPr>
        <w:t>.</w:t>
      </w:r>
    </w:p>
    <w:p w14:paraId="0E318AE3" w14:textId="77777777" w:rsidR="00485E05" w:rsidRDefault="00485E05" w:rsidP="00485E05">
      <w:pPr>
        <w:pStyle w:val="ListParagraph"/>
        <w:spacing w:line="480" w:lineRule="auto"/>
        <w:ind w:left="-113" w:firstLine="720"/>
        <w:jc w:val="both"/>
        <w:rPr>
          <w:rFonts w:ascii="Arabic Transparent" w:hAnsi="Arabic Transparent" w:cs="Arabic Transparent"/>
          <w:sz w:val="32"/>
          <w:szCs w:val="32"/>
          <w:rtl/>
          <w:lang w:bidi="ar-SA"/>
        </w:rPr>
      </w:pPr>
    </w:p>
    <w:p w14:paraId="1DA9D838" w14:textId="77777777" w:rsidR="00485E05" w:rsidRPr="00BE5F4F" w:rsidRDefault="00485E05" w:rsidP="00485E05">
      <w:pPr>
        <w:pStyle w:val="ListParagraph"/>
        <w:numPr>
          <w:ilvl w:val="3"/>
          <w:numId w:val="18"/>
        </w:numPr>
        <w:spacing w:line="480" w:lineRule="auto"/>
        <w:jc w:val="both"/>
        <w:rPr>
          <w:rFonts w:ascii="Arabic Transparent" w:hAnsi="Arabic Transparent" w:cs="Arabic Transparent"/>
          <w:b/>
          <w:bCs/>
          <w:sz w:val="28"/>
          <w:szCs w:val="28"/>
          <w:rtl/>
          <w:lang w:bidi="ar-SA"/>
        </w:rPr>
      </w:pPr>
      <w:r w:rsidRPr="00BE5F4F">
        <w:rPr>
          <w:rFonts w:ascii="Arabic Transparent" w:hAnsi="Arabic Transparent" w:cs="Arabic Transparent"/>
          <w:b/>
          <w:bCs/>
          <w:sz w:val="28"/>
          <w:szCs w:val="28"/>
          <w:rtl/>
          <w:lang w:bidi="ar-SA"/>
        </w:rPr>
        <w:t>مرحلة ما بعد النكسة (1967 وحت</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ى </w:t>
      </w:r>
      <w:r w:rsidRPr="00BE5F4F">
        <w:rPr>
          <w:rFonts w:ascii="Arabic Transparent" w:hAnsi="Arabic Transparent" w:cs="Arabic Transparent" w:hint="cs"/>
          <w:b/>
          <w:bCs/>
          <w:sz w:val="28"/>
          <w:szCs w:val="28"/>
          <w:rtl/>
          <w:lang w:bidi="ar-SA"/>
        </w:rPr>
        <w:t>1986)</w:t>
      </w:r>
    </w:p>
    <w:p w14:paraId="17D8A733" w14:textId="77777777" w:rsidR="00485E05" w:rsidRPr="00BE5F4F" w:rsidRDefault="00485E05" w:rsidP="00485E05">
      <w:pPr>
        <w:spacing w:line="480" w:lineRule="auto"/>
        <w:ind w:left="-113"/>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lastRenderedPageBreak/>
        <w:t>يؤك</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د </w:t>
      </w:r>
      <w:proofErr w:type="spellStart"/>
      <w:r w:rsidRPr="00BE5F4F">
        <w:rPr>
          <w:rFonts w:ascii="Arabic Transparent" w:eastAsia="Times New Roman" w:hAnsi="Arabic Transparent" w:cs="Arabic Transparent"/>
          <w:sz w:val="28"/>
          <w:szCs w:val="28"/>
          <w:rtl/>
          <w:lang w:bidi="ar-SA"/>
        </w:rPr>
        <w:t>كناعنة</w:t>
      </w:r>
      <w:proofErr w:type="spellEnd"/>
      <w:r w:rsidRPr="00BE5F4F">
        <w:rPr>
          <w:rFonts w:ascii="Arabic Transparent" w:eastAsia="Times New Roman" w:hAnsi="Arabic Transparent" w:cs="Arabic Transparent"/>
          <w:sz w:val="28"/>
          <w:szCs w:val="28"/>
          <w:rtl/>
          <w:lang w:bidi="ar-SA"/>
        </w:rPr>
        <w:t xml:space="preserve"> بأنّ حرب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1967</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كانت بداية مرحلة جديدة في تاريخ تطوّر الحركة الفولكلوري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ة، </w:t>
      </w:r>
      <w:r>
        <w:rPr>
          <w:rFonts w:ascii="Arabic Transparent" w:eastAsia="Times New Roman" w:hAnsi="Arabic Transparent" w:cs="Arabic Transparent" w:hint="cs"/>
          <w:sz w:val="28"/>
          <w:szCs w:val="28"/>
          <w:rtl/>
          <w:lang w:bidi="ar-SA"/>
        </w:rPr>
        <w:t xml:space="preserve">إذ </w:t>
      </w:r>
      <w:r w:rsidRPr="00BE5F4F">
        <w:rPr>
          <w:rFonts w:ascii="Arabic Transparent" w:eastAsia="Times New Roman" w:hAnsi="Arabic Transparent" w:cs="Arabic Transparent"/>
          <w:sz w:val="28"/>
          <w:szCs w:val="28"/>
          <w:rtl/>
          <w:lang w:bidi="ar-SA"/>
        </w:rPr>
        <w:t>تزامنت مع ات</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ساع حركة التحر</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ر الوطني وإقامة العديد من المؤسّسات الفلسطينيّة </w:t>
      </w:r>
      <w:r>
        <w:rPr>
          <w:rFonts w:ascii="Arabic Transparent" w:eastAsia="Times New Roman" w:hAnsi="Arabic Transparent" w:cs="Arabic Transparent"/>
          <w:sz w:val="28"/>
          <w:szCs w:val="28"/>
          <w:rtl/>
          <w:lang w:bidi="ar-SA"/>
        </w:rPr>
        <w:t xml:space="preserve">الوطنيّة </w:t>
      </w:r>
      <w:r w:rsidRPr="00BE5F4F">
        <w:rPr>
          <w:rFonts w:ascii="Arabic Transparent" w:eastAsia="Times New Roman" w:hAnsi="Arabic Transparent" w:cs="Arabic Transparent"/>
          <w:sz w:val="28"/>
          <w:szCs w:val="28"/>
          <w:rtl/>
          <w:lang w:bidi="ar-SA"/>
        </w:rPr>
        <w:t>الّتي اختصّ الكثير منها بصيانة التراث</w:t>
      </w:r>
      <w:r w:rsidRPr="00BE5F4F">
        <w:rPr>
          <w:rFonts w:ascii="Arabic Transparent" w:eastAsia="Times New Roman" w:hAnsi="Arabic Transparent" w:cs="Arabic Transparent" w:hint="cs"/>
          <w:sz w:val="28"/>
          <w:szCs w:val="28"/>
          <w:rtl/>
          <w:lang w:bidi="ar-SA"/>
        </w:rPr>
        <w:t xml:space="preserve"> </w:t>
      </w:r>
      <w:r w:rsidRPr="00BE5F4F">
        <w:rPr>
          <w:rFonts w:ascii="Arabic Transparent" w:eastAsia="Times New Roman" w:hAnsi="Arabic Transparent" w:cs="Arabic Transparent"/>
          <w:sz w:val="28"/>
          <w:szCs w:val="28"/>
          <w:rtl/>
          <w:lang w:bidi="ar-SA"/>
        </w:rPr>
        <w:t>الفلسطيني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w:t>
      </w:r>
      <w:r w:rsidRPr="00BE5F4F">
        <w:rPr>
          <w:rStyle w:val="FootnoteReference"/>
          <w:rFonts w:ascii="Arabic Transparent" w:eastAsia="Times New Roman" w:hAnsi="Arabic Transparent" w:cs="Arabic Transparent"/>
          <w:sz w:val="28"/>
          <w:szCs w:val="28"/>
          <w:rtl/>
          <w:lang w:bidi="ar-SA"/>
        </w:rPr>
        <w:footnoteReference w:id="152"/>
      </w:r>
      <w:r w:rsidRPr="00BE5F4F">
        <w:rPr>
          <w:rFonts w:ascii="Arabic Transparent" w:eastAsia="Times New Roman" w:hAnsi="Arabic Transparent" w:cs="Arabic Transparent"/>
          <w:sz w:val="28"/>
          <w:szCs w:val="28"/>
          <w:rtl/>
          <w:lang w:bidi="ar-SA"/>
        </w:rPr>
        <w:t xml:space="preserve"> وكان أهمّ هذه المؤس</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سات</w:t>
      </w:r>
      <w:r w:rsidRPr="00BE5F4F">
        <w:rPr>
          <w:rFonts w:ascii="Arabic Transparent" w:eastAsia="Times New Roman" w:hAnsi="Arabic Transparent" w:cs="Arabic Transparent"/>
          <w:sz w:val="28"/>
          <w:szCs w:val="28"/>
          <w:rtl/>
          <w:lang w:bidi="ar-SA"/>
        </w:rPr>
        <w:t xml:space="preserve"> "جمعيّة إنعاش الأسرة" في البيرة</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كان في مقدّمة أهداف</w:t>
      </w:r>
      <w:r w:rsidRPr="00BE5F4F">
        <w:rPr>
          <w:rFonts w:ascii="Arabic Transparent" w:eastAsia="Times New Roman" w:hAnsi="Arabic Transparent" w:cs="Arabic Transparent" w:hint="cs"/>
          <w:sz w:val="28"/>
          <w:szCs w:val="28"/>
          <w:rtl/>
          <w:lang w:bidi="ar-SA"/>
        </w:rPr>
        <w:t>ها</w:t>
      </w:r>
      <w:r w:rsidRPr="00BE5F4F">
        <w:rPr>
          <w:rFonts w:ascii="Arabic Transparent" w:eastAsia="Times New Roman" w:hAnsi="Arabic Transparent" w:cs="Arabic Transparent"/>
          <w:sz w:val="28"/>
          <w:szCs w:val="28"/>
          <w:rtl/>
          <w:lang w:bidi="ar-SA"/>
        </w:rPr>
        <w:t xml:space="preserve"> إحياء التراث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وحفظه من ال</w:t>
      </w:r>
      <w:r w:rsidRPr="00BE5F4F">
        <w:rPr>
          <w:rFonts w:ascii="Arabic Transparent" w:eastAsia="Times New Roman" w:hAnsi="Arabic Transparent" w:cs="Arabic Transparent" w:hint="cs"/>
          <w:sz w:val="28"/>
          <w:szCs w:val="28"/>
          <w:rtl/>
          <w:lang w:bidi="ar-SA"/>
        </w:rPr>
        <w:t>ضياع</w:t>
      </w:r>
      <w:r w:rsidRPr="00BE5F4F">
        <w:rPr>
          <w:rFonts w:ascii="Arabic Transparent" w:eastAsia="Times New Roman" w:hAnsi="Arabic Transparent" w:cs="Arabic Transparent"/>
          <w:sz w:val="28"/>
          <w:szCs w:val="28"/>
          <w:rtl/>
          <w:lang w:bidi="ar-SA"/>
        </w:rPr>
        <w:t xml:space="preserve"> والتحوير. وانبثقت عنها "لجنة الأبحاث الاجتماعيّة والتراث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الفلسطيني"</w:t>
      </w:r>
      <w:r w:rsidRPr="00BE5F4F">
        <w:rPr>
          <w:rStyle w:val="FootnoteReference"/>
          <w:rFonts w:ascii="Arabic Transparent" w:eastAsia="Times New Roman" w:hAnsi="Arabic Transparent" w:cs="Arabic Transparent"/>
          <w:sz w:val="28"/>
          <w:szCs w:val="28"/>
          <w:rtl/>
          <w:lang w:bidi="ar-SA"/>
        </w:rPr>
        <w:footnoteReference w:id="153"/>
      </w:r>
      <w:r w:rsidRPr="00BE5F4F">
        <w:rPr>
          <w:rFonts w:ascii="Arabic Transparent" w:eastAsia="Times New Roman" w:hAnsi="Arabic Transparent" w:cs="Arabic Transparent"/>
          <w:sz w:val="28"/>
          <w:szCs w:val="28"/>
          <w:rtl/>
          <w:lang w:bidi="ar-SA"/>
        </w:rPr>
        <w:t xml:space="preserve"> ال</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تي تأسّست عام </w:t>
      </w:r>
      <w:r w:rsidRPr="00BE5F4F">
        <w:rPr>
          <w:rFonts w:ascii="Arabic Transparent" w:eastAsia="Times New Roman" w:hAnsi="Arabic Transparent" w:cs="Arabic Transparent" w:hint="cs"/>
          <w:sz w:val="28"/>
          <w:szCs w:val="28"/>
          <w:rtl/>
        </w:rPr>
        <w:t>(</w:t>
      </w:r>
      <w:r w:rsidRPr="00BE5F4F">
        <w:rPr>
          <w:rFonts w:ascii="Arabic Transparent" w:eastAsia="Times New Roman" w:hAnsi="Arabic Transparent" w:cs="Arabic Transparent"/>
          <w:sz w:val="28"/>
          <w:szCs w:val="28"/>
          <w:rtl/>
          <w:lang w:bidi="ar-SA"/>
        </w:rPr>
        <w:t>1972</w:t>
      </w:r>
      <w:r w:rsidRPr="00BE5F4F">
        <w:rPr>
          <w:rFonts w:ascii="Arabic Transparent" w:eastAsia="Times New Roman" w:hAnsi="Arabic Transparent" w:cs="Arabic Transparent" w:hint="cs"/>
          <w:sz w:val="28"/>
          <w:szCs w:val="28"/>
          <w:rtl/>
        </w:rPr>
        <w:t>)</w:t>
      </w:r>
      <w:r w:rsidRPr="00BE5F4F">
        <w:rPr>
          <w:rFonts w:ascii="Arabic Transparent" w:eastAsia="Times New Roman" w:hAnsi="Arabic Transparent" w:cs="Arabic Transparent"/>
          <w:sz w:val="28"/>
          <w:szCs w:val="28"/>
          <w:rtl/>
          <w:lang w:bidi="ar-SA"/>
        </w:rPr>
        <w:t>، وق</w:t>
      </w:r>
      <w:r w:rsidRPr="00BE5F4F">
        <w:rPr>
          <w:rFonts w:ascii="Arabic Transparent" w:eastAsia="Times New Roman" w:hAnsi="Arabic Transparent" w:cs="Arabic Transparent" w:hint="cs"/>
          <w:sz w:val="28"/>
          <w:szCs w:val="28"/>
          <w:rtl/>
          <w:lang w:bidi="ar-SA"/>
        </w:rPr>
        <w:t>ا</w:t>
      </w:r>
      <w:r w:rsidRPr="00BE5F4F">
        <w:rPr>
          <w:rFonts w:ascii="Arabic Transparent" w:eastAsia="Times New Roman" w:hAnsi="Arabic Transparent" w:cs="Arabic Transparent"/>
          <w:sz w:val="28"/>
          <w:szCs w:val="28"/>
          <w:rtl/>
          <w:lang w:bidi="ar-SA"/>
        </w:rPr>
        <w:t>م</w:t>
      </w:r>
      <w:r w:rsidRPr="00BE5F4F">
        <w:rPr>
          <w:rFonts w:ascii="Arabic Transparent" w:eastAsia="Times New Roman" w:hAnsi="Arabic Transparent" w:cs="Arabic Transparent" w:hint="cs"/>
          <w:sz w:val="28"/>
          <w:szCs w:val="28"/>
          <w:rtl/>
          <w:lang w:bidi="ar-SA"/>
        </w:rPr>
        <w:t>ت</w:t>
      </w:r>
      <w:r w:rsidRPr="00BE5F4F">
        <w:rPr>
          <w:rFonts w:ascii="Arabic Transparent" w:eastAsia="Times New Roman" w:hAnsi="Arabic Transparent" w:cs="Arabic Transparent"/>
          <w:sz w:val="28"/>
          <w:szCs w:val="28"/>
          <w:rtl/>
          <w:lang w:bidi="ar-SA"/>
        </w:rPr>
        <w:t xml:space="preserve"> بإصدار مجلّة </w:t>
      </w:r>
      <w:r w:rsidRPr="00BE5F4F">
        <w:rPr>
          <w:rFonts w:ascii="Arabic Transparent" w:eastAsia="Times New Roman" w:hAnsi="Arabic Transparent" w:cs="Arabic Transparent" w:hint="cs"/>
          <w:b/>
          <w:bCs/>
          <w:sz w:val="28"/>
          <w:szCs w:val="28"/>
          <w:rtl/>
          <w:lang w:bidi="ar-SA"/>
        </w:rPr>
        <w:t>التراث والمجتمع</w:t>
      </w:r>
      <w:r w:rsidRPr="00BE5F4F">
        <w:rPr>
          <w:rFonts w:ascii="Arabic Transparent" w:eastAsia="Times New Roman" w:hAnsi="Arabic Transparent" w:cs="Arabic Transparent" w:hint="cs"/>
          <w:sz w:val="28"/>
          <w:szCs w:val="28"/>
          <w:rtl/>
          <w:lang w:bidi="ar-SA"/>
        </w:rPr>
        <w:t xml:space="preserve">. وتعتبر هذه المجلّة </w:t>
      </w:r>
      <w:r w:rsidRPr="00BE5F4F">
        <w:rPr>
          <w:rFonts w:ascii="Arabic Transparent" w:eastAsia="Times New Roman" w:hAnsi="Arabic Transparent" w:cs="Arabic Transparent"/>
          <w:sz w:val="28"/>
          <w:szCs w:val="28"/>
          <w:rtl/>
          <w:lang w:bidi="ar-SA"/>
        </w:rPr>
        <w:t xml:space="preserve">فريدة من نوعها </w:t>
      </w:r>
      <w:r>
        <w:rPr>
          <w:rFonts w:ascii="Arabic Transparent" w:eastAsia="Times New Roman" w:hAnsi="Arabic Transparent" w:cs="Arabic Transparent" w:hint="cs"/>
          <w:sz w:val="28"/>
          <w:szCs w:val="28"/>
          <w:rtl/>
          <w:lang w:bidi="ar-SA"/>
        </w:rPr>
        <w:t xml:space="preserve">إذ </w:t>
      </w:r>
      <w:r w:rsidRPr="00BE5F4F">
        <w:rPr>
          <w:rFonts w:ascii="Arabic Transparent" w:eastAsia="Times New Roman" w:hAnsi="Arabic Transparent" w:cs="Arabic Transparent"/>
          <w:sz w:val="28"/>
          <w:szCs w:val="28"/>
          <w:rtl/>
          <w:lang w:bidi="ar-SA"/>
        </w:rPr>
        <w:t>تعنى بالتراث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ودراسته وتحليله.</w:t>
      </w:r>
      <w:r w:rsidRPr="00BE5F4F">
        <w:rPr>
          <w:rStyle w:val="FootnoteReference"/>
          <w:rFonts w:ascii="Arabic Transparent" w:eastAsia="Times New Roman" w:hAnsi="Arabic Transparent" w:cs="Arabic Transparent"/>
          <w:sz w:val="28"/>
          <w:szCs w:val="28"/>
          <w:rtl/>
          <w:lang w:bidi="ar-SA"/>
        </w:rPr>
        <w:footnoteReference w:id="154"/>
      </w:r>
      <w:r w:rsidRPr="00BE5F4F">
        <w:rPr>
          <w:rFonts w:ascii="Arabic Transparent" w:eastAsia="Times New Roman" w:hAnsi="Arabic Transparent" w:cs="Arabic Transparent"/>
          <w:sz w:val="28"/>
          <w:szCs w:val="28"/>
          <w:rtl/>
          <w:lang w:bidi="ar-SA"/>
        </w:rPr>
        <w:t xml:space="preserve"> وما زالت هذه الجمعيّة تعمل إلى يومنا هذا.</w:t>
      </w:r>
      <w:r>
        <w:rPr>
          <w:rStyle w:val="FootnoteReference"/>
          <w:rFonts w:ascii="Arabic Transparent" w:eastAsia="Times New Roman" w:hAnsi="Arabic Transparent" w:cs="Arabic Transparent"/>
          <w:sz w:val="28"/>
          <w:szCs w:val="28"/>
          <w:rtl/>
          <w:lang w:bidi="ar-SA"/>
        </w:rPr>
        <w:footnoteReference w:id="155"/>
      </w:r>
      <w:r w:rsidRPr="00BE5F4F">
        <w:rPr>
          <w:rFonts w:ascii="Arabic Transparent" w:eastAsia="Times New Roman" w:hAnsi="Arabic Transparent" w:cs="Arabic Transparent" w:hint="cs"/>
          <w:sz w:val="28"/>
          <w:szCs w:val="28"/>
          <w:rtl/>
          <w:lang w:bidi="ar-SA"/>
        </w:rPr>
        <w:t xml:space="preserve"> </w:t>
      </w:r>
      <w:r w:rsidRPr="00BE5F4F">
        <w:rPr>
          <w:rFonts w:ascii="Arabic Transparent" w:eastAsia="Times New Roman" w:hAnsi="Arabic Transparent" w:cs="Arabic Transparent"/>
          <w:sz w:val="28"/>
          <w:szCs w:val="28"/>
          <w:rtl/>
          <w:lang w:bidi="ar-SA"/>
        </w:rPr>
        <w:t xml:space="preserve">وزاد الاهتمام بالتراث بعد عام </w:t>
      </w:r>
      <w:r w:rsidRPr="00BE5F4F">
        <w:rPr>
          <w:rFonts w:ascii="Arabic Transparent" w:eastAsia="Times New Roman" w:hAnsi="Arabic Transparent" w:cs="Arabic Transparent" w:hint="cs"/>
          <w:sz w:val="28"/>
          <w:szCs w:val="28"/>
          <w:rtl/>
        </w:rPr>
        <w:t>(</w:t>
      </w:r>
      <w:r w:rsidRPr="00BE5F4F">
        <w:rPr>
          <w:rFonts w:ascii="Arabic Transparent" w:eastAsia="Times New Roman" w:hAnsi="Arabic Transparent" w:cs="Arabic Transparent"/>
          <w:sz w:val="28"/>
          <w:szCs w:val="28"/>
          <w:rtl/>
          <w:lang w:bidi="ar-SA"/>
        </w:rPr>
        <w:t>1967</w:t>
      </w:r>
      <w:r w:rsidRPr="00BE5F4F">
        <w:rPr>
          <w:rFonts w:ascii="Arabic Transparent" w:eastAsia="Times New Roman" w:hAnsi="Arabic Transparent" w:cs="Arabic Transparent" w:hint="cs"/>
          <w:sz w:val="28"/>
          <w:szCs w:val="28"/>
          <w:rtl/>
        </w:rPr>
        <w:t>)</w:t>
      </w:r>
      <w:r w:rsidRPr="00BE5F4F">
        <w:rPr>
          <w:rFonts w:ascii="Arabic Transparent" w:eastAsia="Times New Roman" w:hAnsi="Arabic Transparent" w:cs="Arabic Transparent"/>
          <w:sz w:val="28"/>
          <w:szCs w:val="28"/>
          <w:rtl/>
          <w:lang w:bidi="ar-SA"/>
        </w:rPr>
        <w:t xml:space="preserve"> حينما نادت منظ</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مة التحر</w:t>
      </w:r>
      <w:r>
        <w:rPr>
          <w:rFonts w:ascii="Arabic Transparent" w:eastAsia="Times New Roman" w:hAnsi="Arabic Transparent" w:cs="Arabic Transparent"/>
          <w:sz w:val="28"/>
          <w:szCs w:val="28"/>
          <w:rtl/>
          <w:lang w:bidi="ar-SA"/>
        </w:rPr>
        <w:t>ير الفلسطينيّة بالاهتمام ب</w:t>
      </w:r>
      <w:r>
        <w:rPr>
          <w:rFonts w:ascii="Arabic Transparent" w:eastAsia="Times New Roman" w:hAnsi="Arabic Transparent" w:cs="Arabic Transparent" w:hint="cs"/>
          <w:sz w:val="28"/>
          <w:szCs w:val="28"/>
          <w:rtl/>
          <w:lang w:bidi="ar-SA"/>
        </w:rPr>
        <w:t>ه</w:t>
      </w:r>
      <w:r w:rsidRPr="00BE5F4F">
        <w:rPr>
          <w:rFonts w:ascii="Arabic Transparent" w:eastAsia="Times New Roman" w:hAnsi="Arabic Transparent" w:cs="Arabic Transparent"/>
          <w:sz w:val="28"/>
          <w:szCs w:val="28"/>
          <w:rtl/>
          <w:lang w:bidi="ar-SA"/>
        </w:rPr>
        <w:t>، بعد أنْ أصبحت الممث</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ل الفعّال للشعب الفلسطيني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وفي نفس الوقت اقتنع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ون بأنّ الطريق إلى التّحرر الوطني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لا تأتي إل</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 xml:space="preserve">ا عن طريق أخذ أمورهم </w:t>
      </w:r>
      <w:r>
        <w:rPr>
          <w:rFonts w:ascii="Arabic Transparent" w:eastAsia="Times New Roman" w:hAnsi="Arabic Transparent" w:cs="Arabic Transparent" w:hint="cs"/>
          <w:sz w:val="28"/>
          <w:szCs w:val="28"/>
          <w:rtl/>
          <w:lang w:bidi="ar-SA"/>
        </w:rPr>
        <w:t>ب</w:t>
      </w:r>
      <w:r w:rsidRPr="00BE5F4F">
        <w:rPr>
          <w:rFonts w:ascii="Arabic Transparent" w:eastAsia="Times New Roman" w:hAnsi="Arabic Transparent" w:cs="Arabic Transparent"/>
          <w:sz w:val="28"/>
          <w:szCs w:val="28"/>
          <w:rtl/>
          <w:lang w:bidi="ar-SA"/>
        </w:rPr>
        <w:t>أيديهم وتقرير مصيرهم بأنفسهم بدل</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من الاعتماد على الدول العربي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w:t>
      </w:r>
      <w:r w:rsidRPr="00BE5F4F">
        <w:rPr>
          <w:rStyle w:val="FootnoteReference"/>
          <w:rFonts w:ascii="Arabic Transparent" w:eastAsia="Times New Roman" w:hAnsi="Arabic Transparent" w:cs="Arabic Transparent"/>
          <w:sz w:val="28"/>
          <w:szCs w:val="28"/>
          <w:rtl/>
          <w:lang w:bidi="ar-SA"/>
        </w:rPr>
        <w:footnoteReference w:id="156"/>
      </w:r>
      <w:r w:rsidRPr="00BE5F4F">
        <w:rPr>
          <w:rFonts w:ascii="Arabic Transparent" w:eastAsia="Times New Roman" w:hAnsi="Arabic Transparent" w:cs="Arabic Transparent"/>
          <w:sz w:val="28"/>
          <w:szCs w:val="28"/>
          <w:rtl/>
          <w:lang w:bidi="ar-SA"/>
        </w:rPr>
        <w:t xml:space="preserve">وفي </w:t>
      </w:r>
      <w:r w:rsidRPr="00BE5F4F">
        <w:rPr>
          <w:rFonts w:ascii="Arabic Transparent" w:eastAsia="Times New Roman" w:hAnsi="Arabic Transparent" w:cs="Arabic Transparent" w:hint="cs"/>
          <w:sz w:val="28"/>
          <w:szCs w:val="28"/>
          <w:rtl/>
          <w:lang w:bidi="ar-SA"/>
        </w:rPr>
        <w:t>أواخر</w:t>
      </w:r>
      <w:r w:rsidRPr="00BE5F4F">
        <w:rPr>
          <w:rFonts w:ascii="Arabic Transparent" w:eastAsia="Times New Roman" w:hAnsi="Arabic Transparent" w:cs="Arabic Transparent"/>
          <w:sz w:val="28"/>
          <w:szCs w:val="28"/>
          <w:rtl/>
          <w:lang w:bidi="ar-SA"/>
        </w:rPr>
        <w:t xml:space="preserve"> الستينيّات</w:t>
      </w:r>
      <w:r w:rsidRPr="00BE5F4F">
        <w:rPr>
          <w:rFonts w:ascii="Arabic Transparent" w:eastAsia="Times New Roman" w:hAnsi="Arabic Transparent" w:cs="Arabic Transparent" w:hint="cs"/>
          <w:sz w:val="28"/>
          <w:szCs w:val="28"/>
          <w:rtl/>
          <w:lang w:bidi="ar-SA"/>
        </w:rPr>
        <w:t xml:space="preserve"> من القرن الماضي</w:t>
      </w:r>
      <w:r w:rsidRPr="00BE5F4F">
        <w:rPr>
          <w:rFonts w:ascii="Arabic Transparent" w:eastAsia="Times New Roman" w:hAnsi="Arabic Transparent" w:cs="Arabic Transparent"/>
          <w:sz w:val="28"/>
          <w:szCs w:val="28"/>
          <w:rtl/>
          <w:lang w:bidi="ar-SA"/>
        </w:rPr>
        <w:t xml:space="preserve"> بدأت تظهر بعض الأعمال الأكاديميّة حول دراسة التراث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w:t>
      </w:r>
      <w:r w:rsidRPr="00BE5F4F">
        <w:rPr>
          <w:rStyle w:val="FootnoteReference"/>
          <w:rFonts w:ascii="Arabic Transparent" w:eastAsia="Times New Roman" w:hAnsi="Arabic Transparent" w:cs="Arabic Transparent"/>
          <w:sz w:val="28"/>
          <w:szCs w:val="28"/>
          <w:rtl/>
          <w:lang w:bidi="ar-SA"/>
        </w:rPr>
        <w:footnoteReference w:id="157"/>
      </w:r>
    </w:p>
    <w:p w14:paraId="6D93149C" w14:textId="77777777" w:rsidR="00485E05" w:rsidRPr="00BE5F4F" w:rsidRDefault="00485E05" w:rsidP="00485E05">
      <w:pPr>
        <w:spacing w:line="480" w:lineRule="auto"/>
        <w:ind w:left="-113"/>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lastRenderedPageBreak/>
        <w:t>أمّا 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و الداخل فقد اعتبروا أنّ وضعهم في إسرائيل كأقليّة 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 على أرض وطنهم، يشكّل تهديد</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لوجودهم</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وبالتالي فقد ازداد اهتمامهم بالحفاظ على هُوي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تهم وتراث</w:t>
      </w:r>
      <w:r>
        <w:rPr>
          <w:rFonts w:ascii="Arabic Transparent" w:eastAsia="Times New Roman" w:hAnsi="Arabic Transparent" w:cs="Arabic Transparent"/>
          <w:sz w:val="28"/>
          <w:szCs w:val="28"/>
          <w:rtl/>
          <w:lang w:bidi="ar-SA"/>
        </w:rPr>
        <w:t>هم. وقد رأوا في الاهتمام ب</w:t>
      </w:r>
      <w:r>
        <w:rPr>
          <w:rFonts w:ascii="Arabic Transparent" w:eastAsia="Times New Roman" w:hAnsi="Arabic Transparent" w:cs="Arabic Transparent" w:hint="cs"/>
          <w:sz w:val="28"/>
          <w:szCs w:val="28"/>
          <w:rtl/>
          <w:lang w:bidi="ar-SA"/>
        </w:rPr>
        <w:t>ه</w:t>
      </w:r>
      <w:r w:rsidRPr="00BE5F4F">
        <w:rPr>
          <w:rFonts w:ascii="Arabic Transparent" w:eastAsia="Times New Roman" w:hAnsi="Arabic Transparent" w:cs="Arabic Transparent"/>
          <w:sz w:val="28"/>
          <w:szCs w:val="28"/>
          <w:rtl/>
          <w:lang w:bidi="ar-SA"/>
        </w:rPr>
        <w:t xml:space="preserve"> بديل</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للنشاط السياسي</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فلجأو</w:t>
      </w:r>
      <w:r>
        <w:rPr>
          <w:rFonts w:ascii="Arabic Transparent" w:eastAsia="Times New Roman" w:hAnsi="Arabic Transparent" w:cs="Arabic Transparent"/>
          <w:sz w:val="28"/>
          <w:szCs w:val="28"/>
          <w:rtl/>
          <w:lang w:bidi="ar-SA"/>
        </w:rPr>
        <w:t>ا إلى التعبير عن أنفسهم من خلال</w:t>
      </w:r>
      <w:r>
        <w:rPr>
          <w:rFonts w:ascii="Arabic Transparent" w:eastAsia="Times New Roman" w:hAnsi="Arabic Transparent" w:cs="Arabic Transparent" w:hint="cs"/>
          <w:sz w:val="28"/>
          <w:szCs w:val="28"/>
          <w:rtl/>
          <w:lang w:bidi="ar-SA"/>
        </w:rPr>
        <w:t xml:space="preserve"> </w:t>
      </w:r>
      <w:r>
        <w:rPr>
          <w:rFonts w:ascii="Arabic Transparent" w:eastAsia="Times New Roman" w:hAnsi="Arabic Transparent" w:cs="Arabic Transparent"/>
          <w:sz w:val="28"/>
          <w:szCs w:val="28"/>
          <w:rtl/>
          <w:lang w:bidi="ar-SA"/>
        </w:rPr>
        <w:t>التراث</w:t>
      </w:r>
      <w:r w:rsidRPr="00BE5F4F">
        <w:rPr>
          <w:rFonts w:ascii="Arabic Transparent" w:eastAsia="Times New Roman" w:hAnsi="Arabic Transparent" w:cs="Arabic Transparent"/>
          <w:sz w:val="28"/>
          <w:szCs w:val="28"/>
          <w:rtl/>
          <w:lang w:bidi="ar-SA"/>
        </w:rPr>
        <w:t xml:space="preserve">، </w:t>
      </w:r>
      <w:r w:rsidRPr="00BE5F4F">
        <w:rPr>
          <w:rFonts w:ascii="Arabic Transparent" w:hAnsi="Arabic Transparent" w:cs="Arabic Transparent"/>
          <w:sz w:val="28"/>
          <w:szCs w:val="28"/>
          <w:rtl/>
          <w:lang w:bidi="ar-JO"/>
        </w:rPr>
        <w:t>ودعم فرق الدبكة والرقص والموسيق</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الشعبي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ة والمهرجانات الفلكلوري</w:t>
      </w:r>
      <w:r w:rsidRPr="00BE5F4F">
        <w:rPr>
          <w:rFonts w:ascii="Arabic Transparent" w:hAnsi="Arabic Transparent" w:cs="Arabic Transparent" w:hint="cs"/>
          <w:sz w:val="28"/>
          <w:szCs w:val="28"/>
          <w:rtl/>
          <w:lang w:bidi="ar-JO"/>
        </w:rPr>
        <w:t>ّ</w:t>
      </w:r>
      <w:r>
        <w:rPr>
          <w:rFonts w:ascii="Arabic Transparent" w:hAnsi="Arabic Transparent" w:cs="Arabic Transparent"/>
          <w:sz w:val="28"/>
          <w:szCs w:val="28"/>
          <w:rtl/>
          <w:lang w:bidi="ar-JO"/>
        </w:rPr>
        <w:t>ة والندوات والمؤتمرات</w:t>
      </w:r>
      <w:r w:rsidRPr="00BE5F4F">
        <w:rPr>
          <w:rFonts w:ascii="Arabic Transparent" w:hAnsi="Arabic Transparent" w:cs="Arabic Transparent"/>
          <w:sz w:val="28"/>
          <w:szCs w:val="28"/>
          <w:rtl/>
          <w:lang w:bidi="ar-JO"/>
        </w:rPr>
        <w:t>.</w:t>
      </w:r>
      <w:r w:rsidRPr="00BE5F4F">
        <w:rPr>
          <w:rStyle w:val="FootnoteReference"/>
          <w:rFonts w:ascii="Arabic Transparent" w:eastAsia="Times New Roman" w:hAnsi="Arabic Transparent" w:cs="Arabic Transparent"/>
          <w:sz w:val="28"/>
          <w:szCs w:val="28"/>
          <w:rtl/>
          <w:lang w:bidi="ar-SA"/>
        </w:rPr>
        <w:footnoteReference w:id="158"/>
      </w:r>
      <w:r w:rsidRPr="00BE5F4F">
        <w:rPr>
          <w:rFonts w:ascii="Arabic Transparent" w:eastAsia="Times New Roman" w:hAnsi="Arabic Transparent" w:cs="Arabic Transparent"/>
          <w:sz w:val="28"/>
          <w:szCs w:val="28"/>
          <w:rtl/>
          <w:lang w:bidi="ar-SA"/>
        </w:rPr>
        <w:t xml:space="preserve">وفي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1984</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 xml:space="preserve"> أسّس صالح برانسي (1928-1999)</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b/>
          <w:bCs/>
          <w:sz w:val="28"/>
          <w:szCs w:val="28"/>
          <w:rtl/>
          <w:lang w:bidi="ar-SA"/>
        </w:rPr>
        <w:t>مركز إحياء التراث العربي</w:t>
      </w:r>
      <w:r w:rsidRPr="00BE5F4F">
        <w:rPr>
          <w:rFonts w:ascii="Arabic Transparent" w:eastAsia="Times New Roman" w:hAnsi="Arabic Transparent" w:cs="Arabic Transparent" w:hint="cs"/>
          <w:b/>
          <w:bCs/>
          <w:sz w:val="28"/>
          <w:szCs w:val="28"/>
          <w:rtl/>
          <w:lang w:bidi="ar-SA"/>
        </w:rPr>
        <w:t>ّ</w:t>
      </w:r>
      <w:r w:rsidRPr="00BE5F4F">
        <w:rPr>
          <w:rFonts w:ascii="Arabic Transparent" w:eastAsia="Times New Roman" w:hAnsi="Arabic Transparent" w:cs="Arabic Transparent"/>
          <w:sz w:val="28"/>
          <w:szCs w:val="28"/>
          <w:rtl/>
          <w:lang w:bidi="ar-SA"/>
        </w:rPr>
        <w:t xml:space="preserve"> في الطيبة المثلّث، كان هدفه </w:t>
      </w:r>
      <w:r w:rsidRPr="00BE5F4F">
        <w:rPr>
          <w:rFonts w:ascii="Arabic Transparent" w:hAnsi="Arabic Transparent" w:cs="Arabic Transparent"/>
          <w:sz w:val="28"/>
          <w:szCs w:val="28"/>
          <w:rtl/>
          <w:lang w:bidi="ar-SA"/>
        </w:rPr>
        <w:t>الحفاظ على التراث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وبادر هذا المركز إلى إقامة المهرجانات والمؤتمرات التراثي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ة، وكان أهمّها </w:t>
      </w:r>
      <w:r w:rsidRPr="00BE5F4F">
        <w:rPr>
          <w:rFonts w:ascii="Arabic Transparent" w:hAnsi="Arabic Transparent" w:cs="Arabic Transparent"/>
          <w:b/>
          <w:bCs/>
          <w:sz w:val="28"/>
          <w:szCs w:val="28"/>
          <w:rtl/>
          <w:lang w:bidi="ar-SA"/>
        </w:rPr>
        <w:t>مؤتمر القدس العالمي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للتراث الشعبي</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الفلسطيني</w:t>
      </w:r>
      <w:r w:rsidRPr="00BE5F4F">
        <w:rPr>
          <w:rFonts w:ascii="Arabic Transparent" w:hAnsi="Arabic Transparent" w:cs="Arabic Transparent"/>
          <w:sz w:val="28"/>
          <w:szCs w:val="28"/>
          <w:rtl/>
          <w:lang w:bidi="ar-SA"/>
        </w:rPr>
        <w:t xml:space="preserve"> عام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وإنشاء 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تحف تراثي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ب</w:t>
      </w:r>
      <w:r>
        <w:rPr>
          <w:rFonts w:ascii="Arabic Transparent" w:hAnsi="Arabic Transparent" w:cs="Arabic Transparent"/>
          <w:sz w:val="28"/>
          <w:szCs w:val="28"/>
          <w:rtl/>
          <w:lang w:bidi="ar-SA"/>
        </w:rPr>
        <w:t>لدة سخنين، وإصدار العديد من الد</w:t>
      </w:r>
      <w:r w:rsidRPr="00BE5F4F">
        <w:rPr>
          <w:rFonts w:ascii="Arabic Transparent" w:hAnsi="Arabic Transparent" w:cs="Arabic Transparent"/>
          <w:sz w:val="28"/>
          <w:szCs w:val="28"/>
          <w:rtl/>
          <w:lang w:bidi="ar-SA"/>
        </w:rPr>
        <w:t>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سات التراثي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w:t>
      </w:r>
      <w:r>
        <w:rPr>
          <w:rFonts w:ascii="Arabic Transparent" w:eastAsia="Times New Roman" w:hAnsi="Arabic Transparent" w:cs="Arabic Transparent"/>
          <w:sz w:val="28"/>
          <w:szCs w:val="28"/>
          <w:rtl/>
          <w:lang w:bidi="ar-SA"/>
        </w:rPr>
        <w:t xml:space="preserve"> ويعتبر توفيق زيّاد (1929-1994)</w:t>
      </w:r>
      <w:r w:rsidRPr="00BE5F4F">
        <w:rPr>
          <w:rFonts w:ascii="Arabic Transparent" w:eastAsia="Times New Roman" w:hAnsi="Arabic Transparent" w:cs="Arabic Transparent"/>
          <w:sz w:val="28"/>
          <w:szCs w:val="28"/>
          <w:rtl/>
          <w:lang w:bidi="ar-SA"/>
        </w:rPr>
        <w:t xml:space="preserve"> أحد الّذين اهتمّوا بتجميع التراث. لقد أوضح زيّاد </w:t>
      </w:r>
      <w:r w:rsidRPr="00BE5F4F">
        <w:rPr>
          <w:rFonts w:ascii="Arabic Transparent" w:eastAsia="Times New Roman" w:hAnsi="Arabic Transparent" w:cs="Arabic Transparent" w:hint="cs"/>
          <w:sz w:val="28"/>
          <w:szCs w:val="28"/>
          <w:rtl/>
          <w:lang w:bidi="ar-SA"/>
        </w:rPr>
        <w:t>سبب اهتمامه هذا</w:t>
      </w:r>
      <w:r w:rsidRPr="00BE5F4F">
        <w:rPr>
          <w:rFonts w:ascii="Arabic Transparent" w:eastAsia="Times New Roman" w:hAnsi="Arabic Transparent" w:cs="Arabic Transparent"/>
          <w:sz w:val="28"/>
          <w:szCs w:val="28"/>
          <w:rtl/>
          <w:lang w:bidi="ar-SA"/>
        </w:rPr>
        <w:t xml:space="preserve"> في كتابه </w:t>
      </w:r>
      <w:r w:rsidRPr="00BE5F4F">
        <w:rPr>
          <w:rFonts w:ascii="Arabic Transparent" w:eastAsia="Times New Roman" w:hAnsi="Arabic Transparent" w:cs="Arabic Transparent"/>
          <w:b/>
          <w:bCs/>
          <w:sz w:val="28"/>
          <w:szCs w:val="28"/>
          <w:rtl/>
          <w:lang w:bidi="ar-SA"/>
        </w:rPr>
        <w:t>صور من الأدب الشعبي</w:t>
      </w:r>
      <w:r w:rsidRPr="00BE5F4F">
        <w:rPr>
          <w:rFonts w:ascii="Arabic Transparent" w:eastAsia="Times New Roman" w:hAnsi="Arabic Transparent" w:cs="Arabic Transparent" w:hint="cs"/>
          <w:b/>
          <w:bCs/>
          <w:sz w:val="28"/>
          <w:szCs w:val="28"/>
          <w:rtl/>
          <w:lang w:bidi="ar-SA"/>
        </w:rPr>
        <w:t>ّ</w:t>
      </w:r>
      <w:r w:rsidRPr="00BE5F4F">
        <w:rPr>
          <w:rFonts w:ascii="Arabic Transparent" w:eastAsia="Times New Roman" w:hAnsi="Arabic Transparent" w:cs="Arabic Transparent"/>
          <w:b/>
          <w:bCs/>
          <w:sz w:val="28"/>
          <w:szCs w:val="28"/>
          <w:rtl/>
          <w:lang w:bidi="ar-SA"/>
        </w:rPr>
        <w:t xml:space="preserve"> الفلسطيني</w:t>
      </w:r>
      <w:r w:rsidRPr="00BE5F4F">
        <w:rPr>
          <w:rFonts w:ascii="Arabic Transparent" w:eastAsia="Times New Roman" w:hAnsi="Arabic Transparent" w:cs="Arabic Transparent"/>
          <w:sz w:val="28"/>
          <w:szCs w:val="28"/>
          <w:rtl/>
          <w:lang w:bidi="ar-SA"/>
        </w:rPr>
        <w:t xml:space="preserve"> (1974)، وتحديد</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تحت عنوان "لننقذ أدبنا الشعبي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من خطر الضياع"، فهو يرى أنّ التراث من إبداع الشعب نفسه، وأنّ هذا النتاج كان دائم</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خاضع</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ا لتعد</w:t>
      </w:r>
      <w:r>
        <w:rPr>
          <w:rFonts w:ascii="Arabic Transparent" w:eastAsia="Times New Roman" w:hAnsi="Arabic Transparent" w:cs="Arabic Transparent"/>
          <w:sz w:val="28"/>
          <w:szCs w:val="28"/>
          <w:rtl/>
          <w:lang w:bidi="ar-SA"/>
        </w:rPr>
        <w:t>يل الأجيال القادمة، لأنّ</w:t>
      </w:r>
      <w:r>
        <w:rPr>
          <w:rFonts w:ascii="Arabic Transparent" w:eastAsia="Times New Roman" w:hAnsi="Arabic Transparent" w:cs="Arabic Transparent" w:hint="cs"/>
          <w:sz w:val="28"/>
          <w:szCs w:val="28"/>
          <w:rtl/>
          <w:lang w:bidi="ar-SA"/>
        </w:rPr>
        <w:t xml:space="preserve">ه </w:t>
      </w:r>
      <w:r w:rsidRPr="00BE5F4F">
        <w:rPr>
          <w:rFonts w:ascii="Arabic Transparent" w:eastAsia="Times New Roman" w:hAnsi="Arabic Transparent" w:cs="Arabic Transparent"/>
          <w:sz w:val="28"/>
          <w:szCs w:val="28"/>
          <w:rtl/>
          <w:lang w:bidi="ar-SA"/>
        </w:rPr>
        <w:t>مهدّد بخطر الضياع، ولهذا علينا الحفاظ عليه من خلال جمعه وتدوينه. ويرى</w:t>
      </w:r>
      <w:r>
        <w:rPr>
          <w:rFonts w:ascii="Arabic Transparent" w:eastAsia="Times New Roman" w:hAnsi="Arabic Transparent" w:cs="Arabic Transparent"/>
          <w:sz w:val="28"/>
          <w:szCs w:val="28"/>
          <w:rtl/>
          <w:lang w:bidi="ar-SA"/>
        </w:rPr>
        <w:t xml:space="preserve"> زيّاد أنّ معرفة ال</w:t>
      </w:r>
      <w:r>
        <w:rPr>
          <w:rFonts w:ascii="Arabic Transparent" w:eastAsia="Times New Roman" w:hAnsi="Arabic Transparent" w:cs="Arabic Transparent" w:hint="cs"/>
          <w:sz w:val="28"/>
          <w:szCs w:val="28"/>
          <w:rtl/>
          <w:lang w:bidi="ar-SA"/>
        </w:rPr>
        <w:t>جيل</w:t>
      </w:r>
      <w:r>
        <w:rPr>
          <w:rFonts w:ascii="Arabic Transparent" w:eastAsia="Times New Roman" w:hAnsi="Arabic Transparent" w:cs="Arabic Transparent"/>
          <w:sz w:val="28"/>
          <w:szCs w:val="28"/>
          <w:rtl/>
          <w:lang w:bidi="ar-SA"/>
        </w:rPr>
        <w:t xml:space="preserve"> الشابّ</w:t>
      </w:r>
      <w:r w:rsidRPr="00BE5F4F">
        <w:rPr>
          <w:rFonts w:ascii="Arabic Transparent" w:eastAsia="Times New Roman" w:hAnsi="Arabic Transparent" w:cs="Arabic Transparent"/>
          <w:sz w:val="28"/>
          <w:szCs w:val="28"/>
          <w:rtl/>
          <w:lang w:bidi="ar-SA"/>
        </w:rPr>
        <w:t xml:space="preserve"> لتراثه هو أمر ضروريّ له لينشأ على تقاليد إنسانيّة ووطنيّة.</w:t>
      </w:r>
      <w:r w:rsidRPr="00BE5F4F">
        <w:rPr>
          <w:rStyle w:val="FootnoteReference"/>
          <w:rFonts w:ascii="Arabic Transparent" w:eastAsia="Times New Roman" w:hAnsi="Arabic Transparent" w:cs="Arabic Transparent"/>
          <w:sz w:val="28"/>
          <w:szCs w:val="28"/>
          <w:rtl/>
          <w:lang w:bidi="ar-SA"/>
        </w:rPr>
        <w:footnoteReference w:id="159"/>
      </w:r>
      <w:r w:rsidRPr="00BE5F4F">
        <w:rPr>
          <w:rFonts w:ascii="Arabic Transparent" w:eastAsia="Times New Roman" w:hAnsi="Arabic Transparent" w:cs="Arabic Transparent" w:hint="cs"/>
          <w:sz w:val="28"/>
          <w:szCs w:val="28"/>
          <w:rtl/>
          <w:lang w:bidi="ar-SA"/>
        </w:rPr>
        <w:t xml:space="preserve">كما </w:t>
      </w:r>
      <w:r w:rsidRPr="00BE5F4F">
        <w:rPr>
          <w:rFonts w:ascii="Arabic Transparent" w:eastAsia="Times New Roman" w:hAnsi="Arabic Transparent" w:cs="Arabic Transparent"/>
          <w:sz w:val="28"/>
          <w:szCs w:val="28"/>
          <w:rtl/>
          <w:lang w:bidi="ar-SA"/>
        </w:rPr>
        <w:t xml:space="preserve">كتب </w:t>
      </w:r>
      <w:r w:rsidRPr="00BE5F4F">
        <w:rPr>
          <w:rFonts w:ascii="Arabic Transparent" w:eastAsia="Times New Roman" w:hAnsi="Arabic Transparent" w:cs="Arabic Transparent" w:hint="cs"/>
          <w:sz w:val="28"/>
          <w:szCs w:val="28"/>
          <w:rtl/>
          <w:lang w:bidi="ar-SA"/>
        </w:rPr>
        <w:t xml:space="preserve">زيّاد </w:t>
      </w:r>
      <w:r w:rsidRPr="00BE5F4F">
        <w:rPr>
          <w:rFonts w:ascii="Arabic Transparent" w:eastAsia="Times New Roman" w:hAnsi="Arabic Transparent" w:cs="Arabic Transparent"/>
          <w:sz w:val="28"/>
          <w:szCs w:val="28"/>
          <w:rtl/>
          <w:lang w:bidi="ar-SA"/>
        </w:rPr>
        <w:t>سلسلة مقالات حول ال</w:t>
      </w:r>
      <w:r w:rsidRPr="00BE5F4F">
        <w:rPr>
          <w:rFonts w:ascii="Arabic Transparent" w:eastAsia="Times New Roman" w:hAnsi="Arabic Transparent" w:cs="Arabic Transparent" w:hint="cs"/>
          <w:sz w:val="28"/>
          <w:szCs w:val="28"/>
          <w:rtl/>
          <w:lang w:bidi="ar-SA"/>
        </w:rPr>
        <w:t xml:space="preserve">تراث </w:t>
      </w:r>
      <w:r w:rsidRPr="00BE5F4F">
        <w:rPr>
          <w:rFonts w:ascii="Arabic Transparent" w:eastAsia="Times New Roman" w:hAnsi="Arabic Transparent" w:cs="Arabic Transparent"/>
          <w:sz w:val="28"/>
          <w:szCs w:val="28"/>
          <w:rtl/>
          <w:lang w:bidi="ar-SA"/>
        </w:rPr>
        <w:t>الفلسطيني</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بين الأعوام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1967-1970</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نشرها في مجلّة </w:t>
      </w:r>
      <w:r w:rsidRPr="00BE5F4F">
        <w:rPr>
          <w:rFonts w:ascii="Arabic Transparent" w:eastAsia="Times New Roman" w:hAnsi="Arabic Transparent" w:cs="Arabic Transparent"/>
          <w:b/>
          <w:bCs/>
          <w:sz w:val="28"/>
          <w:szCs w:val="28"/>
          <w:rtl/>
          <w:lang w:bidi="ar-SA"/>
        </w:rPr>
        <w:t>الجديد</w:t>
      </w:r>
      <w:r w:rsidRPr="00BE5F4F">
        <w:rPr>
          <w:rFonts w:ascii="Arabic Transparent" w:eastAsia="Times New Roman" w:hAnsi="Arabic Transparent" w:cs="Arabic Transparent"/>
          <w:sz w:val="28"/>
          <w:szCs w:val="28"/>
          <w:rtl/>
          <w:lang w:bidi="ar-SA"/>
        </w:rPr>
        <w:t xml:space="preserve"> الّتي كانت تصدر في حيفا. وأصدر دراسة تحت عنوان </w:t>
      </w:r>
      <w:r w:rsidRPr="00BE5F4F">
        <w:rPr>
          <w:rFonts w:ascii="Arabic Transparent" w:eastAsia="Times New Roman" w:hAnsi="Arabic Transparent" w:cs="Arabic Transparent"/>
          <w:b/>
          <w:bCs/>
          <w:sz w:val="28"/>
          <w:szCs w:val="28"/>
          <w:rtl/>
          <w:lang w:bidi="ar-SA"/>
        </w:rPr>
        <w:t>عن الأدب والأدب الشعبي</w:t>
      </w:r>
      <w:r w:rsidRPr="00BE5F4F">
        <w:rPr>
          <w:rFonts w:ascii="Arabic Transparent" w:eastAsia="Times New Roman" w:hAnsi="Arabic Transparent" w:cs="Arabic Transparent" w:hint="cs"/>
          <w:b/>
          <w:bCs/>
          <w:sz w:val="28"/>
          <w:szCs w:val="28"/>
          <w:rtl/>
          <w:lang w:bidi="ar-SA"/>
        </w:rPr>
        <w:t>ّ</w:t>
      </w:r>
      <w:r w:rsidRPr="00BE5F4F">
        <w:rPr>
          <w:rFonts w:ascii="Arabic Transparent" w:eastAsia="Times New Roman" w:hAnsi="Arabic Transparent" w:cs="Arabic Transparent"/>
          <w:b/>
          <w:bCs/>
          <w:sz w:val="28"/>
          <w:szCs w:val="28"/>
          <w:rtl/>
          <w:lang w:bidi="ar-SA"/>
        </w:rPr>
        <w:t xml:space="preserve"> في فلسطين</w:t>
      </w:r>
      <w:r w:rsidRPr="00BE5F4F">
        <w:rPr>
          <w:rFonts w:ascii="Arabic Transparent" w:eastAsia="Times New Roman" w:hAnsi="Arabic Transparent" w:cs="Arabic Transparent"/>
          <w:sz w:val="28"/>
          <w:szCs w:val="28"/>
          <w:rtl/>
          <w:lang w:bidi="ar-SA"/>
        </w:rPr>
        <w:t xml:space="preserve">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1970</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و</w:t>
      </w:r>
      <w:r w:rsidRPr="00BE5F4F">
        <w:rPr>
          <w:rFonts w:ascii="Arabic Transparent" w:eastAsia="Times New Roman" w:hAnsi="Arabic Transparent" w:cs="Arabic Transparent"/>
          <w:b/>
          <w:bCs/>
          <w:sz w:val="28"/>
          <w:szCs w:val="28"/>
          <w:rtl/>
          <w:lang w:bidi="ar-SA"/>
        </w:rPr>
        <w:t>يوميّات نصراوي</w:t>
      </w:r>
      <w:r w:rsidRPr="00BE5F4F">
        <w:rPr>
          <w:rFonts w:ascii="Arabic Transparent" w:eastAsia="Times New Roman" w:hAnsi="Arabic Transparent" w:cs="Arabic Transparent" w:hint="cs"/>
          <w:b/>
          <w:bCs/>
          <w:sz w:val="28"/>
          <w:szCs w:val="28"/>
          <w:rtl/>
          <w:lang w:bidi="ar-SA"/>
        </w:rPr>
        <w:t>ّ</w:t>
      </w:r>
      <w:r w:rsidRPr="00BE5F4F">
        <w:rPr>
          <w:rFonts w:ascii="Arabic Transparent" w:eastAsia="Times New Roman" w:hAnsi="Arabic Transparent" w:cs="Arabic Transparent"/>
          <w:b/>
          <w:bCs/>
          <w:sz w:val="28"/>
          <w:szCs w:val="28"/>
          <w:rtl/>
          <w:lang w:bidi="ar-SA"/>
        </w:rPr>
        <w:t xml:space="preserve"> في الساحة</w:t>
      </w:r>
      <w:r w:rsidRPr="00BE5F4F">
        <w:rPr>
          <w:rFonts w:ascii="Arabic Transparent" w:eastAsia="Times New Roman" w:hAnsi="Arabic Transparent" w:cs="Arabic Transparent" w:hint="cs"/>
          <w:b/>
          <w:bCs/>
          <w:sz w:val="28"/>
          <w:szCs w:val="28"/>
          <w:rtl/>
          <w:lang w:bidi="ar-SA"/>
        </w:rPr>
        <w:t xml:space="preserve"> </w:t>
      </w:r>
      <w:r w:rsidRPr="00BE5F4F">
        <w:rPr>
          <w:rFonts w:ascii="Arabic Transparent" w:eastAsia="Times New Roman" w:hAnsi="Arabic Transparent" w:cs="Arabic Transparent"/>
          <w:b/>
          <w:bCs/>
          <w:sz w:val="28"/>
          <w:szCs w:val="28"/>
          <w:rtl/>
          <w:lang w:bidi="ar-SA"/>
        </w:rPr>
        <w:t>الحمراء</w:t>
      </w:r>
      <w:r w:rsidRPr="00BE5F4F">
        <w:rPr>
          <w:rFonts w:ascii="Arabic Transparent" w:eastAsia="Times New Roman" w:hAnsi="Arabic Transparent" w:cs="Arabic Transparent"/>
          <w:sz w:val="28"/>
          <w:szCs w:val="28"/>
          <w:rtl/>
          <w:lang w:bidi="ar-SA"/>
        </w:rPr>
        <w:t xml:space="preserve">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1973</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ومجموعة قصص من التراث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عنوانها </w:t>
      </w:r>
      <w:r w:rsidRPr="00BE5F4F">
        <w:rPr>
          <w:rFonts w:ascii="Arabic Transparent" w:eastAsia="Times New Roman" w:hAnsi="Arabic Transparent" w:cs="Arabic Transparent"/>
          <w:b/>
          <w:bCs/>
          <w:sz w:val="28"/>
          <w:szCs w:val="28"/>
          <w:rtl/>
          <w:lang w:bidi="ar-SA"/>
        </w:rPr>
        <w:t xml:space="preserve">حال الدنيا </w:t>
      </w:r>
      <w:r w:rsidRPr="00BE5F4F">
        <w:rPr>
          <w:rFonts w:ascii="Arabic Transparent" w:eastAsia="Times New Roman" w:hAnsi="Arabic Transparent" w:cs="Arabic Transparent"/>
          <w:sz w:val="28"/>
          <w:szCs w:val="28"/>
          <w:rtl/>
          <w:lang w:bidi="ar-SA"/>
        </w:rPr>
        <w:t xml:space="preserve">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1975</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w:t>
      </w:r>
    </w:p>
    <w:p w14:paraId="3E8A90A5" w14:textId="77777777" w:rsidR="00485E05" w:rsidRPr="00BE5F4F" w:rsidRDefault="00485E05" w:rsidP="00485E05">
      <w:pPr>
        <w:spacing w:line="480" w:lineRule="auto"/>
        <w:ind w:left="-113"/>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lastRenderedPageBreak/>
        <w:t>ويشكّل توظيف التراث عند توفيق زيّاد</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في قصائده، ظاهرة دلاليّة ذات أهم</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يّة كبيرة لما فيها من زخم كمّي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ونوعيّ. وقد تمثّل ذلك في توظيفه للحكايات، والأغاني الشعبيّة، والعادات والتقاليد، والأمثال الشعبيّة.</w:t>
      </w:r>
      <w:r w:rsidRPr="00BE5F4F">
        <w:rPr>
          <w:rStyle w:val="FootnoteReference"/>
          <w:rFonts w:ascii="Arabic Transparent" w:eastAsia="Times New Roman" w:hAnsi="Arabic Transparent" w:cs="Arabic Transparent"/>
          <w:sz w:val="28"/>
          <w:szCs w:val="28"/>
          <w:rtl/>
          <w:lang w:bidi="ar-SA"/>
        </w:rPr>
        <w:footnoteReference w:id="160"/>
      </w:r>
    </w:p>
    <w:p w14:paraId="64DBDA0A" w14:textId="77777777" w:rsidR="00485E05" w:rsidRPr="00BE5F4F" w:rsidRDefault="00485E05" w:rsidP="00485E05">
      <w:pPr>
        <w:spacing w:line="480" w:lineRule="auto"/>
        <w:ind w:left="-113" w:firstLine="720"/>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t>كما لجأ الأدباء الفلسطيني</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 xml:space="preserve">ون في الداخل </w:t>
      </w:r>
      <w:r>
        <w:rPr>
          <w:rFonts w:ascii="Arabic Transparent" w:eastAsia="Times New Roman" w:hAnsi="Arabic Transparent" w:cs="Arabic Transparent" w:hint="cs"/>
          <w:sz w:val="28"/>
          <w:szCs w:val="28"/>
          <w:rtl/>
          <w:lang w:bidi="ar-SA"/>
        </w:rPr>
        <w:t xml:space="preserve">إلى </w:t>
      </w:r>
      <w:r w:rsidRPr="00BE5F4F">
        <w:rPr>
          <w:rFonts w:ascii="Arabic Transparent" w:eastAsia="Times New Roman" w:hAnsi="Arabic Transparent" w:cs="Arabic Transparent"/>
          <w:sz w:val="28"/>
          <w:szCs w:val="28"/>
          <w:rtl/>
          <w:lang w:bidi="ar-SA"/>
        </w:rPr>
        <w:t>توظيف التراث في كتاباتهم أمثال إميل</w:t>
      </w:r>
      <w:r>
        <w:rPr>
          <w:rFonts w:ascii="Arabic Transparent" w:eastAsia="Times New Roman" w:hAnsi="Arabic Transparent" w:cs="Arabic Transparent"/>
          <w:sz w:val="28"/>
          <w:szCs w:val="28"/>
          <w:rtl/>
          <w:lang w:bidi="ar-SA"/>
        </w:rPr>
        <w:t xml:space="preserve"> حبيبي (1921-1996)، وجمال قعوار</w:t>
      </w:r>
      <w:r w:rsidRPr="00BE5F4F">
        <w:rPr>
          <w:rFonts w:ascii="Arabic Transparent" w:eastAsia="Times New Roman" w:hAnsi="Arabic Transparent" w:cs="Arabic Transparent"/>
          <w:sz w:val="28"/>
          <w:szCs w:val="28"/>
          <w:rtl/>
          <w:lang w:bidi="ar-SA"/>
        </w:rPr>
        <w:t xml:space="preserve">، وتوفيق فيّاض، وسميح القاسم </w:t>
      </w:r>
      <w:r w:rsidRPr="00BE5F4F">
        <w:rPr>
          <w:rFonts w:ascii="Arabic Transparent" w:eastAsia="Times New Roman" w:hAnsi="Arabic Transparent" w:cs="Arabic Transparent" w:hint="cs"/>
          <w:sz w:val="28"/>
          <w:szCs w:val="28"/>
          <w:rtl/>
          <w:lang w:bidi="ar-SA"/>
        </w:rPr>
        <w:t>(1939-2015)</w:t>
      </w:r>
      <w:r w:rsidRPr="00BE5F4F">
        <w:rPr>
          <w:rFonts w:ascii="Arabic Transparent" w:eastAsia="Times New Roman" w:hAnsi="Arabic Transparent" w:cs="Arabic Transparent"/>
          <w:sz w:val="28"/>
          <w:szCs w:val="28"/>
          <w:rtl/>
          <w:lang w:bidi="ar-SA"/>
        </w:rPr>
        <w:t>، وغيرهم من ال</w:t>
      </w:r>
      <w:r w:rsidRPr="00BE5F4F">
        <w:rPr>
          <w:rFonts w:ascii="Arabic Transparent" w:eastAsia="Times New Roman" w:hAnsi="Arabic Transparent" w:cs="Arabic Transparent" w:hint="cs"/>
          <w:sz w:val="28"/>
          <w:szCs w:val="28"/>
          <w:rtl/>
          <w:lang w:bidi="ar-SA"/>
        </w:rPr>
        <w:t>ّ</w:t>
      </w:r>
      <w:r>
        <w:rPr>
          <w:rFonts w:ascii="Arabic Transparent" w:eastAsia="Times New Roman" w:hAnsi="Arabic Transparent" w:cs="Arabic Transparent"/>
          <w:sz w:val="28"/>
          <w:szCs w:val="28"/>
          <w:rtl/>
          <w:lang w:bidi="ar-SA"/>
        </w:rPr>
        <w:t>ذين استوحو</w:t>
      </w:r>
      <w:r>
        <w:rPr>
          <w:rFonts w:ascii="Arabic Transparent" w:eastAsia="Times New Roman" w:hAnsi="Arabic Transparent" w:cs="Arabic Transparent" w:hint="cs"/>
          <w:sz w:val="28"/>
          <w:szCs w:val="28"/>
          <w:rtl/>
          <w:lang w:bidi="ar-SA"/>
        </w:rPr>
        <w:t>ه</w:t>
      </w:r>
      <w:r w:rsidRPr="00BE5F4F">
        <w:rPr>
          <w:rFonts w:ascii="Arabic Transparent" w:eastAsia="Times New Roman" w:hAnsi="Arabic Transparent" w:cs="Arabic Transparent"/>
          <w:sz w:val="28"/>
          <w:szCs w:val="28"/>
          <w:rtl/>
          <w:lang w:bidi="ar-SA"/>
        </w:rPr>
        <w:t xml:space="preserve"> في أعمالهم للتعبير عن قضايا وطني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w:t>
      </w:r>
      <w:r w:rsidRPr="00BE5F4F">
        <w:rPr>
          <w:rStyle w:val="FootnoteReference"/>
          <w:rFonts w:ascii="Arabic Transparent" w:eastAsia="Times New Roman" w:hAnsi="Arabic Transparent" w:cs="Arabic Transparent"/>
          <w:sz w:val="28"/>
          <w:szCs w:val="28"/>
          <w:rtl/>
          <w:lang w:bidi="ar-SA"/>
        </w:rPr>
        <w:footnoteReference w:id="161"/>
      </w:r>
      <w:r w:rsidRPr="00BE5F4F">
        <w:rPr>
          <w:rFonts w:hint="cs"/>
          <w:rtl/>
          <w:lang w:bidi="ar-SA"/>
        </w:rPr>
        <w:t xml:space="preserve"> </w:t>
      </w:r>
      <w:r w:rsidRPr="00BE5F4F">
        <w:rPr>
          <w:rFonts w:ascii="Arabic Transparent" w:eastAsia="Times New Roman" w:hAnsi="Arabic Transparent" w:cs="Arabic Transparent" w:hint="cs"/>
          <w:sz w:val="28"/>
          <w:szCs w:val="28"/>
          <w:rtl/>
          <w:lang w:bidi="ar-SA"/>
        </w:rPr>
        <w:t>ويؤكّد</w:t>
      </w:r>
      <w:r w:rsidRPr="00BE5F4F">
        <w:rPr>
          <w:rFonts w:ascii="Arabic Transparent" w:eastAsia="Times New Roman" w:hAnsi="Arabic Transparent" w:cs="Arabic Transparent"/>
          <w:sz w:val="28"/>
          <w:szCs w:val="28"/>
          <w:rtl/>
          <w:lang w:bidi="ar-SA"/>
        </w:rPr>
        <w:t xml:space="preserve"> </w:t>
      </w:r>
      <w:proofErr w:type="spellStart"/>
      <w:r w:rsidRPr="00BE5F4F">
        <w:rPr>
          <w:rFonts w:ascii="Arabic Transparent" w:eastAsia="Times New Roman" w:hAnsi="Arabic Transparent" w:cs="Arabic Transparent" w:hint="cs"/>
          <w:sz w:val="28"/>
          <w:szCs w:val="28"/>
          <w:rtl/>
          <w:lang w:bidi="ar-SA"/>
        </w:rPr>
        <w:t>كناعنة</w:t>
      </w:r>
      <w:proofErr w:type="spellEnd"/>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الحركة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الفولكلوريّة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جزء</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حركة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التحرّر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الفلسطينيّ،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ونجاح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الحركة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الفولكلوريّة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بعد</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حرب</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1967</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هو</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إلّا</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انعكاس</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لنجاح</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حركة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التحرّر</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من</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أجل</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تثبيت</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الهويّة</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الوطنيّة</w:t>
      </w:r>
      <w:r w:rsidRPr="00BE5F4F">
        <w:rPr>
          <w:rFonts w:ascii="Arabic Transparent" w:eastAsia="Times New Roman" w:hAnsi="Arabic Transparent" w:cs="Arabic Transparent"/>
          <w:sz w:val="28"/>
          <w:szCs w:val="28"/>
          <w:rtl/>
          <w:lang w:bidi="ar-SA"/>
        </w:rPr>
        <w:t>.</w:t>
      </w:r>
      <w:r w:rsidRPr="00BE5F4F">
        <w:rPr>
          <w:rStyle w:val="FootnoteReference"/>
          <w:rFonts w:ascii="Arabic Transparent" w:eastAsia="Times New Roman" w:hAnsi="Arabic Transparent" w:cs="Arabic Transparent"/>
          <w:sz w:val="28"/>
          <w:szCs w:val="28"/>
          <w:rtl/>
          <w:lang w:bidi="ar-SA"/>
        </w:rPr>
        <w:footnoteReference w:id="162"/>
      </w:r>
    </w:p>
    <w:p w14:paraId="61489224" w14:textId="77777777" w:rsidR="00485E05" w:rsidRPr="00BE5F4F" w:rsidRDefault="00485E05" w:rsidP="00485E05">
      <w:pPr>
        <w:spacing w:line="480" w:lineRule="auto"/>
        <w:ind w:left="-113" w:firstLine="720"/>
        <w:jc w:val="both"/>
        <w:rPr>
          <w:rFonts w:ascii="Arabic Transparent" w:eastAsia="Times New Roman" w:hAnsi="Arabic Transparent" w:cs="Arabic Transparent"/>
          <w:sz w:val="28"/>
          <w:szCs w:val="28"/>
          <w:rtl/>
          <w:lang w:bidi="ar-SA"/>
        </w:rPr>
      </w:pPr>
    </w:p>
    <w:p w14:paraId="381B471F" w14:textId="77777777" w:rsidR="00485E05" w:rsidRPr="00BE5F4F" w:rsidRDefault="00485E05" w:rsidP="00485E05">
      <w:pPr>
        <w:spacing w:line="480" w:lineRule="auto"/>
        <w:ind w:left="-850" w:firstLine="720"/>
        <w:jc w:val="both"/>
        <w:rPr>
          <w:rFonts w:ascii="Arabic Transparent" w:eastAsia="Times New Roman" w:hAnsi="Arabic Transparent" w:cs="Arabic Transparent"/>
          <w:b/>
          <w:bCs/>
          <w:sz w:val="28"/>
          <w:szCs w:val="28"/>
          <w:rtl/>
          <w:lang w:bidi="ar-SA"/>
        </w:rPr>
      </w:pPr>
      <w:r w:rsidRPr="00BE5F4F">
        <w:rPr>
          <w:rFonts w:ascii="Arabic Transparent" w:eastAsia="Times New Roman" w:hAnsi="Arabic Transparent" w:cs="Arabic Transparent" w:hint="cs"/>
          <w:b/>
          <w:bCs/>
          <w:sz w:val="28"/>
          <w:szCs w:val="28"/>
          <w:rtl/>
          <w:lang w:bidi="ar-SA"/>
        </w:rPr>
        <w:t>3</w:t>
      </w:r>
      <w:r w:rsidRPr="00BE5F4F">
        <w:rPr>
          <w:rFonts w:ascii="Arabic Transparent" w:eastAsia="Times New Roman" w:hAnsi="Arabic Transparent" w:cs="Arabic Transparent"/>
          <w:b/>
          <w:bCs/>
          <w:sz w:val="28"/>
          <w:szCs w:val="28"/>
          <w:rtl/>
          <w:lang w:bidi="ar-SA"/>
        </w:rPr>
        <w:t>.2.4.</w:t>
      </w:r>
      <w:r>
        <w:rPr>
          <w:rFonts w:ascii="Arabic Transparent" w:eastAsia="Times New Roman" w:hAnsi="Arabic Transparent" w:cs="Arabic Transparent" w:hint="cs"/>
          <w:b/>
          <w:bCs/>
          <w:sz w:val="28"/>
          <w:szCs w:val="28"/>
          <w:rtl/>
          <w:lang w:bidi="ar-SA"/>
        </w:rPr>
        <w:t>5</w:t>
      </w:r>
      <w:r w:rsidRPr="00BE5F4F">
        <w:rPr>
          <w:rFonts w:ascii="Arabic Transparent" w:eastAsia="Times New Roman" w:hAnsi="Arabic Transparent" w:cs="Arabic Transparent"/>
          <w:b/>
          <w:bCs/>
          <w:sz w:val="28"/>
          <w:szCs w:val="28"/>
          <w:rtl/>
          <w:lang w:bidi="ar-SA"/>
        </w:rPr>
        <w:t>.</w:t>
      </w:r>
      <w:r w:rsidRPr="00BE5F4F">
        <w:rPr>
          <w:rFonts w:ascii="Arabic Transparent" w:eastAsia="Times New Roman" w:hAnsi="Arabic Transparent" w:cs="Arabic Transparent" w:hint="cs"/>
          <w:b/>
          <w:bCs/>
          <w:sz w:val="28"/>
          <w:szCs w:val="28"/>
          <w:rtl/>
          <w:lang w:bidi="ar-SA"/>
        </w:rPr>
        <w:t xml:space="preserve"> مرحلة</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ما</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بعد</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الانتفاضة</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الأولى</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وحتّى</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يومنا</w:t>
      </w:r>
      <w:r w:rsidRPr="00BE5F4F">
        <w:rPr>
          <w:rFonts w:ascii="Arabic Transparent" w:eastAsia="Times New Roman" w:hAnsi="Arabic Transparent" w:cs="Arabic Transparent"/>
          <w:b/>
          <w:bCs/>
          <w:sz w:val="28"/>
          <w:szCs w:val="28"/>
          <w:rtl/>
          <w:lang w:bidi="ar-SA"/>
        </w:rPr>
        <w:t xml:space="preserve"> </w:t>
      </w:r>
      <w:r w:rsidRPr="00BE5F4F">
        <w:rPr>
          <w:rFonts w:ascii="Arabic Transparent" w:eastAsia="Times New Roman" w:hAnsi="Arabic Transparent" w:cs="Arabic Transparent" w:hint="cs"/>
          <w:b/>
          <w:bCs/>
          <w:sz w:val="28"/>
          <w:szCs w:val="28"/>
          <w:rtl/>
          <w:lang w:bidi="ar-SA"/>
        </w:rPr>
        <w:t>هذا</w:t>
      </w:r>
    </w:p>
    <w:p w14:paraId="09843427" w14:textId="77777777" w:rsidR="00485E05" w:rsidRPr="00BE5F4F" w:rsidRDefault="00485E05" w:rsidP="00485E05">
      <w:pPr>
        <w:spacing w:line="480" w:lineRule="auto"/>
        <w:ind w:left="-113"/>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hint="cs"/>
          <w:sz w:val="28"/>
          <w:szCs w:val="28"/>
          <w:rtl/>
          <w:lang w:bidi="ar-SA"/>
        </w:rPr>
        <w:t>اندلعت</w:t>
      </w:r>
      <w:r w:rsidRPr="00BE5F4F">
        <w:rPr>
          <w:rFonts w:ascii="Arabic Transparent" w:eastAsia="Times New Roman" w:hAnsi="Arabic Transparent" w:cs="Arabic Transparent"/>
          <w:sz w:val="28"/>
          <w:szCs w:val="28"/>
          <w:rtl/>
          <w:lang w:bidi="ar-SA"/>
        </w:rPr>
        <w:t xml:space="preserve"> الانتفاضة الأولى في أواخر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1987</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وزادت أحداثها من حدّة الإحساس الوطني</w:t>
      </w:r>
      <w:r w:rsidRPr="00BE5F4F">
        <w:rPr>
          <w:rFonts w:ascii="Arabic Transparent" w:eastAsia="Times New Roman" w:hAnsi="Arabic Transparent" w:cs="Arabic Transparent" w:hint="cs"/>
          <w:sz w:val="28"/>
          <w:szCs w:val="28"/>
          <w:rtl/>
          <w:lang w:bidi="ar-SA"/>
        </w:rPr>
        <w:t>ّ وارتفاع المشاعر القوميّة بشكل خاصّ لدى الكتّاب الفلسطينييّن،</w:t>
      </w:r>
      <w:r w:rsidRPr="00BE5F4F">
        <w:rPr>
          <w:rFonts w:ascii="Arabic Transparent" w:eastAsia="Times New Roman" w:hAnsi="Arabic Transparent" w:cs="Arabic Transparent"/>
          <w:sz w:val="28"/>
          <w:szCs w:val="28"/>
          <w:rtl/>
          <w:lang w:bidi="ar-SA"/>
        </w:rPr>
        <w:t xml:space="preserve"> وبالتالي </w:t>
      </w:r>
      <w:r w:rsidRPr="00BE5F4F">
        <w:rPr>
          <w:rFonts w:ascii="Arabic Transparent" w:eastAsia="Times New Roman" w:hAnsi="Arabic Transparent" w:cs="Arabic Transparent" w:hint="cs"/>
          <w:sz w:val="28"/>
          <w:szCs w:val="28"/>
          <w:rtl/>
          <w:lang w:bidi="ar-SA"/>
        </w:rPr>
        <w:t>ا</w:t>
      </w:r>
      <w:r w:rsidRPr="00BE5F4F">
        <w:rPr>
          <w:rFonts w:ascii="Arabic Transparent" w:eastAsia="Times New Roman" w:hAnsi="Arabic Transparent" w:cs="Arabic Transparent"/>
          <w:sz w:val="28"/>
          <w:szCs w:val="28"/>
          <w:rtl/>
          <w:lang w:bidi="ar-SA"/>
        </w:rPr>
        <w:t>ز</w:t>
      </w:r>
      <w:r w:rsidRPr="00BE5F4F">
        <w:rPr>
          <w:rFonts w:ascii="Arabic Transparent" w:eastAsia="Times New Roman" w:hAnsi="Arabic Transparent" w:cs="Arabic Transparent" w:hint="cs"/>
          <w:sz w:val="28"/>
          <w:szCs w:val="28"/>
          <w:rtl/>
          <w:lang w:bidi="ar-SA"/>
        </w:rPr>
        <w:t>د</w:t>
      </w:r>
      <w:r w:rsidRPr="00BE5F4F">
        <w:rPr>
          <w:rFonts w:ascii="Arabic Transparent" w:eastAsia="Times New Roman" w:hAnsi="Arabic Transparent" w:cs="Arabic Transparent"/>
          <w:sz w:val="28"/>
          <w:szCs w:val="28"/>
          <w:rtl/>
          <w:lang w:bidi="ar-SA"/>
        </w:rPr>
        <w:t>اد الاهتمام بالتراث الفلسطيني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والمناداة في جمعه وحفظه</w:t>
      </w:r>
      <w:r w:rsidRPr="00BE5F4F">
        <w:rPr>
          <w:rFonts w:ascii="Arabic Transparent" w:eastAsia="Times New Roman" w:hAnsi="Arabic Transparent" w:cs="Arabic Transparent" w:hint="cs"/>
          <w:sz w:val="28"/>
          <w:szCs w:val="28"/>
          <w:rtl/>
          <w:lang w:bidi="ar-SA"/>
        </w:rPr>
        <w:t>،</w:t>
      </w:r>
      <w:r w:rsidRPr="00BE5F4F">
        <w:rPr>
          <w:rStyle w:val="FootnoteReference"/>
          <w:rFonts w:ascii="Arabic Transparent" w:eastAsia="Times New Roman" w:hAnsi="Arabic Transparent" w:cs="Arabic Transparent"/>
          <w:sz w:val="28"/>
          <w:szCs w:val="28"/>
          <w:rtl/>
          <w:lang w:bidi="ar-SA"/>
        </w:rPr>
        <w:footnoteReference w:id="163"/>
      </w:r>
      <w:r w:rsidRPr="00BE5F4F">
        <w:rPr>
          <w:rFonts w:ascii="Arabic Transparent" w:eastAsia="Times New Roman" w:hAnsi="Arabic Transparent" w:cs="Arabic Transparent" w:hint="cs"/>
          <w:sz w:val="28"/>
          <w:szCs w:val="28"/>
          <w:rtl/>
          <w:lang w:bidi="ar-SA"/>
        </w:rPr>
        <w:t xml:space="preserve"> إذ رأى الفلسطينيّون الانتفاضة كمرحلة جديدة محدّدة وواضحة المعالم، في مسيرة نضالهم ضدّ الاحتلال، ونظروا إليها كأسلوب حياة جديدة وكحالة نفسيّة مختلفة.</w:t>
      </w:r>
      <w:r w:rsidRPr="00BE5F4F">
        <w:rPr>
          <w:rStyle w:val="FootnoteReference"/>
          <w:rFonts w:ascii="Arabic Transparent" w:eastAsia="Times New Roman" w:hAnsi="Arabic Transparent" w:cs="Arabic Transparent"/>
          <w:sz w:val="28"/>
          <w:szCs w:val="28"/>
          <w:rtl/>
          <w:lang w:bidi="ar-SA"/>
        </w:rPr>
        <w:footnoteReference w:id="164"/>
      </w:r>
      <w:r w:rsidRPr="00BE5F4F">
        <w:rPr>
          <w:rFonts w:ascii="Arabic Transparent" w:eastAsia="Times New Roman" w:hAnsi="Arabic Transparent" w:cs="Arabic Transparent" w:hint="cs"/>
          <w:sz w:val="28"/>
          <w:szCs w:val="28"/>
          <w:rtl/>
          <w:lang w:bidi="ar-SA"/>
        </w:rPr>
        <w:t xml:space="preserve"> فالانتفاضة من ناحية كانت ذُروة الحركة الوطنيّة الفلسطينيّة، إذ يؤكّد </w:t>
      </w:r>
      <w:proofErr w:type="spellStart"/>
      <w:r w:rsidRPr="00BE5F4F">
        <w:rPr>
          <w:rFonts w:ascii="Arabic Transparent" w:eastAsia="Times New Roman" w:hAnsi="Arabic Transparent" w:cs="Arabic Transparent" w:hint="cs"/>
          <w:sz w:val="28"/>
          <w:szCs w:val="28"/>
          <w:rtl/>
          <w:lang w:bidi="ar-SA"/>
        </w:rPr>
        <w:t>كناعنة</w:t>
      </w:r>
      <w:proofErr w:type="spellEnd"/>
      <w:r w:rsidRPr="00BE5F4F">
        <w:rPr>
          <w:rFonts w:ascii="Arabic Transparent" w:eastAsia="Times New Roman" w:hAnsi="Arabic Transparent" w:cs="Arabic Transparent" w:hint="cs"/>
          <w:sz w:val="28"/>
          <w:szCs w:val="28"/>
          <w:rtl/>
          <w:lang w:bidi="ar-SA"/>
        </w:rPr>
        <w:t xml:space="preserve"> أنّ بوادر بدايات تكوّن الوحدة المسمّاة بالشعب الفلسطينيّ، بدأت عمليًّا بعد عام (1967)، إنّما كان ظهورها بشكل علنيّ بعد الانتفاضة الأولى (1987). كما يقول </w:t>
      </w:r>
      <w:proofErr w:type="spellStart"/>
      <w:r w:rsidRPr="00BE5F4F">
        <w:rPr>
          <w:rFonts w:ascii="Arabic Transparent" w:eastAsia="Times New Roman" w:hAnsi="Arabic Transparent" w:cs="Arabic Transparent" w:hint="cs"/>
          <w:sz w:val="28"/>
          <w:szCs w:val="28"/>
          <w:rtl/>
          <w:lang w:bidi="ar-SA"/>
        </w:rPr>
        <w:t>كناعنة</w:t>
      </w:r>
      <w:proofErr w:type="spellEnd"/>
      <w:r w:rsidRPr="00BE5F4F">
        <w:rPr>
          <w:rFonts w:ascii="Arabic Transparent" w:eastAsia="Times New Roman" w:hAnsi="Arabic Transparent" w:cs="Arabic Transparent" w:hint="cs"/>
          <w:sz w:val="28"/>
          <w:szCs w:val="28"/>
          <w:rtl/>
          <w:lang w:bidi="ar-SA"/>
        </w:rPr>
        <w:t xml:space="preserve">: "إنّ الخطر الّذي </w:t>
      </w:r>
      <w:proofErr w:type="spellStart"/>
      <w:r w:rsidRPr="00BE5F4F">
        <w:rPr>
          <w:rFonts w:ascii="Arabic Transparent" w:eastAsia="Times New Roman" w:hAnsi="Arabic Transparent" w:cs="Arabic Transparent" w:hint="cs"/>
          <w:sz w:val="28"/>
          <w:szCs w:val="28"/>
          <w:rtl/>
          <w:lang w:bidi="ar-SA"/>
        </w:rPr>
        <w:t>يواج</w:t>
      </w:r>
      <w:r>
        <w:rPr>
          <w:rFonts w:ascii="Arabic Transparent" w:eastAsia="Times New Roman" w:hAnsi="Arabic Transparent" w:cs="Arabic Transparent" w:hint="cs"/>
          <w:sz w:val="28"/>
          <w:szCs w:val="28"/>
          <w:rtl/>
          <w:lang w:bidi="ar-SA"/>
        </w:rPr>
        <w:t>ه</w:t>
      </w:r>
      <w:r w:rsidRPr="00BE5F4F">
        <w:rPr>
          <w:rFonts w:ascii="Arabic Transparent" w:eastAsia="Times New Roman" w:hAnsi="Arabic Transparent" w:cs="Arabic Transparent" w:hint="cs"/>
          <w:sz w:val="28"/>
          <w:szCs w:val="28"/>
          <w:rtl/>
          <w:lang w:bidi="ar-SA"/>
        </w:rPr>
        <w:t>ه</w:t>
      </w:r>
      <w:proofErr w:type="spellEnd"/>
      <w:r w:rsidRPr="00BE5F4F">
        <w:rPr>
          <w:rFonts w:ascii="Arabic Transparent" w:eastAsia="Times New Roman" w:hAnsi="Arabic Transparent" w:cs="Arabic Transparent" w:hint="cs"/>
          <w:sz w:val="28"/>
          <w:szCs w:val="28"/>
          <w:rtl/>
          <w:lang w:bidi="ar-SA"/>
        </w:rPr>
        <w:t xml:space="preserve"> </w:t>
      </w:r>
      <w:r>
        <w:rPr>
          <w:rFonts w:ascii="Arabic Transparent" w:eastAsia="Times New Roman" w:hAnsi="Arabic Transparent" w:cs="Arabic Transparent" w:hint="cs"/>
          <w:sz w:val="28"/>
          <w:szCs w:val="28"/>
          <w:rtl/>
          <w:lang w:bidi="ar-SA"/>
        </w:rPr>
        <w:t xml:space="preserve">الفلسطينيّون </w:t>
      </w:r>
      <w:r w:rsidRPr="00BE5F4F">
        <w:rPr>
          <w:rFonts w:ascii="Arabic Transparent" w:eastAsia="Times New Roman" w:hAnsi="Arabic Transparent" w:cs="Arabic Transparent" w:hint="cs"/>
          <w:sz w:val="28"/>
          <w:szCs w:val="28"/>
          <w:rtl/>
          <w:lang w:bidi="ar-SA"/>
        </w:rPr>
        <w:t xml:space="preserve">اليوم؛ هو خطر انحلال الهُويّة الفلسطينيّة وضياعها. الخطر ليس خطر الإبادة الجسديّة </w:t>
      </w:r>
      <w:r w:rsidRPr="00BE5F4F">
        <w:rPr>
          <w:rFonts w:ascii="Arabic Transparent" w:eastAsia="Times New Roman" w:hAnsi="Arabic Transparent" w:cs="Arabic Transparent" w:hint="cs"/>
          <w:sz w:val="28"/>
          <w:szCs w:val="28"/>
          <w:rtl/>
          <w:lang w:bidi="ar-SA"/>
        </w:rPr>
        <w:lastRenderedPageBreak/>
        <w:t>ولا خطر ضياع الأرض، وإنّما خطر الذوبان نتيجة ضياع الهُويّة".</w:t>
      </w:r>
      <w:r w:rsidRPr="00BE5F4F">
        <w:rPr>
          <w:rStyle w:val="FootnoteReference"/>
          <w:rFonts w:ascii="Arabic Transparent" w:eastAsia="Times New Roman" w:hAnsi="Arabic Transparent" w:cs="Arabic Transparent"/>
          <w:sz w:val="28"/>
          <w:szCs w:val="28"/>
          <w:rtl/>
          <w:lang w:bidi="ar-SA"/>
        </w:rPr>
        <w:footnoteReference w:id="165"/>
      </w:r>
      <w:r w:rsidRPr="00BE5F4F">
        <w:rPr>
          <w:rFonts w:ascii="Arabic Transparent" w:eastAsia="Times New Roman" w:hAnsi="Arabic Transparent" w:cs="Arabic Transparent" w:hint="cs"/>
          <w:sz w:val="28"/>
          <w:szCs w:val="28"/>
          <w:rtl/>
          <w:lang w:bidi="ar-SA"/>
        </w:rPr>
        <w:t xml:space="preserve"> وبا</w:t>
      </w:r>
      <w:r>
        <w:rPr>
          <w:rFonts w:ascii="Arabic Transparent" w:eastAsia="Times New Roman" w:hAnsi="Arabic Transparent" w:cs="Arabic Transparent" w:hint="cs"/>
          <w:sz w:val="28"/>
          <w:szCs w:val="28"/>
          <w:rtl/>
          <w:lang w:bidi="ar-SA"/>
        </w:rPr>
        <w:t>لتالي التفت الكتّاب الفلسطينيّون</w:t>
      </w:r>
      <w:r w:rsidRPr="00BE5F4F">
        <w:rPr>
          <w:rFonts w:ascii="Arabic Transparent" w:eastAsia="Times New Roman" w:hAnsi="Arabic Transparent" w:cs="Arabic Transparent" w:hint="cs"/>
          <w:sz w:val="28"/>
          <w:szCs w:val="28"/>
          <w:rtl/>
          <w:lang w:bidi="ar-SA"/>
        </w:rPr>
        <w:t xml:space="preserve"> بشكل جدّيّ، إلى أهمّيّة حفظ التراث الفلسطينيّ </w:t>
      </w:r>
      <w:r w:rsidRPr="00BE5F4F">
        <w:rPr>
          <w:rFonts w:ascii="Arabic Transparent" w:eastAsia="Times New Roman" w:hAnsi="Arabic Transparent" w:cs="Arabic Transparent"/>
          <w:sz w:val="28"/>
          <w:szCs w:val="28"/>
          <w:rtl/>
          <w:lang w:bidi="ar-SA"/>
        </w:rPr>
        <w:t>تلك الفترة</w:t>
      </w:r>
      <w:r w:rsidRPr="00BE5F4F">
        <w:rPr>
          <w:rFonts w:ascii="Arabic Transparent" w:eastAsia="Times New Roman" w:hAnsi="Arabic Transparent" w:cs="Arabic Transparent" w:hint="cs"/>
          <w:sz w:val="28"/>
          <w:szCs w:val="28"/>
          <w:rtl/>
          <w:lang w:bidi="ar-SA"/>
        </w:rPr>
        <w:t>، فقام</w:t>
      </w:r>
      <w:r w:rsidRPr="00BE5F4F">
        <w:rPr>
          <w:rFonts w:ascii="Arabic Transparent" w:eastAsia="Times New Roman" w:hAnsi="Arabic Transparent" w:cs="Arabic Transparent"/>
          <w:sz w:val="28"/>
          <w:szCs w:val="28"/>
          <w:rtl/>
          <w:lang w:bidi="ar-SA"/>
        </w:rPr>
        <w:t xml:space="preserve"> الباحثان إبراهيم مهوّي وشريف </w:t>
      </w:r>
      <w:proofErr w:type="spellStart"/>
      <w:r w:rsidRPr="00BE5F4F">
        <w:rPr>
          <w:rFonts w:ascii="Arabic Transparent" w:eastAsia="Times New Roman" w:hAnsi="Arabic Transparent" w:cs="Arabic Transparent"/>
          <w:sz w:val="28"/>
          <w:szCs w:val="28"/>
          <w:rtl/>
          <w:lang w:bidi="ar-SA"/>
        </w:rPr>
        <w:t>كناعنة</w:t>
      </w:r>
      <w:proofErr w:type="spellEnd"/>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عام</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1989</w:t>
      </w:r>
      <w:r w:rsidRPr="00BE5F4F">
        <w:rPr>
          <w:rFonts w:ascii="Arabic Transparent" w:eastAsia="Times New Roman" w:hAnsi="Arabic Transparent" w:cs="Arabic Transparent" w:hint="cs"/>
          <w:sz w:val="28"/>
          <w:szCs w:val="28"/>
          <w:rtl/>
          <w:lang w:bidi="ar-SA"/>
        </w:rPr>
        <w:t xml:space="preserve">)، </w:t>
      </w:r>
      <w:r w:rsidRPr="00BE5F4F">
        <w:rPr>
          <w:rFonts w:ascii="Arabic Transparent" w:eastAsia="Times New Roman" w:hAnsi="Arabic Transparent" w:cs="Arabic Transparent"/>
          <w:sz w:val="28"/>
          <w:szCs w:val="28"/>
          <w:rtl/>
          <w:lang w:bidi="ar-SA"/>
        </w:rPr>
        <w:t xml:space="preserve">بجمع الحكايات الشعبيّة الفلسطينيّة ونشرها في كتاب </w:t>
      </w:r>
      <w:r w:rsidRPr="00BE5F4F">
        <w:rPr>
          <w:rFonts w:ascii="Arabic Transparent" w:eastAsia="Times New Roman" w:hAnsi="Arabic Transparent" w:cs="Arabic Transparent"/>
          <w:b/>
          <w:bCs/>
          <w:sz w:val="28"/>
          <w:szCs w:val="28"/>
          <w:rtl/>
          <w:lang w:bidi="ar-SA"/>
        </w:rPr>
        <w:t>قول يا طير</w:t>
      </w:r>
      <w:r w:rsidRPr="00BE5F4F">
        <w:rPr>
          <w:rFonts w:ascii="Arabic Transparent" w:eastAsia="Times New Roman" w:hAnsi="Arabic Transparent" w:cs="Arabic Transparent" w:hint="cs"/>
          <w:b/>
          <w:bCs/>
          <w:sz w:val="28"/>
          <w:szCs w:val="28"/>
          <w:rtl/>
          <w:lang w:bidi="ar-SA"/>
        </w:rPr>
        <w:t xml:space="preserve"> </w:t>
      </w:r>
      <w:r w:rsidRPr="00BE5F4F">
        <w:rPr>
          <w:rFonts w:ascii="Times New Roman" w:eastAsia="Times New Roman" w:hAnsi="Times New Roman"/>
          <w:i/>
          <w:iCs/>
          <w:sz w:val="28"/>
          <w:szCs w:val="28"/>
          <w:lang w:bidi="ar-SA"/>
        </w:rPr>
        <w:t>Speak, Bird, Speak Again</w:t>
      </w:r>
      <w:r w:rsidRPr="00BE5F4F">
        <w:rPr>
          <w:rFonts w:ascii="Times New Roman" w:eastAsia="Times New Roman" w:hAnsi="Times New Roman"/>
          <w:sz w:val="28"/>
          <w:szCs w:val="28"/>
          <w:rtl/>
          <w:lang w:bidi="ar-SA"/>
        </w:rPr>
        <w:t xml:space="preserve"> </w:t>
      </w:r>
      <w:r w:rsidRPr="00BE5F4F">
        <w:rPr>
          <w:rFonts w:ascii="Arabic Transparent" w:eastAsia="Times New Roman" w:hAnsi="Arabic Transparent" w:cs="Arabic Transparent"/>
          <w:sz w:val="28"/>
          <w:szCs w:val="28"/>
          <w:rtl/>
          <w:lang w:bidi="ar-SA"/>
        </w:rPr>
        <w:t>بال</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لغة الإنكليزي</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ة</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 xml:space="preserve"> وأعيد ترجمته للعربيّة عام </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2001</w:t>
      </w:r>
      <w:r w:rsidRPr="00BE5F4F">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ويعدّ كتاب </w:t>
      </w:r>
      <w:r w:rsidRPr="00BE5F4F">
        <w:rPr>
          <w:rFonts w:ascii="Arabic Transparent" w:hAnsi="Arabic Transparent" w:cs="Arabic Transparent"/>
          <w:b/>
          <w:bCs/>
          <w:sz w:val="28"/>
          <w:szCs w:val="28"/>
          <w:rtl/>
          <w:lang w:bidi="ar-SA"/>
        </w:rPr>
        <w:t>قول يا طير</w:t>
      </w:r>
      <w:r w:rsidRPr="00BE5F4F">
        <w:rPr>
          <w:rFonts w:ascii="Arabic Transparent" w:hAnsi="Arabic Transparent" w:cs="Arabic Transparent"/>
          <w:sz w:val="28"/>
          <w:szCs w:val="28"/>
          <w:rtl/>
          <w:lang w:bidi="ar-SA"/>
        </w:rPr>
        <w:t xml:space="preserve"> مرجع</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هامّ</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ا لما </w:t>
      </w:r>
      <w:proofErr w:type="spellStart"/>
      <w:r w:rsidRPr="00BE5F4F">
        <w:rPr>
          <w:rFonts w:ascii="Arabic Transparent" w:hAnsi="Arabic Transparent" w:cs="Arabic Transparent"/>
          <w:sz w:val="28"/>
          <w:szCs w:val="28"/>
          <w:rtl/>
          <w:lang w:bidi="ar-SA"/>
        </w:rPr>
        <w:t>يحويه</w:t>
      </w:r>
      <w:proofErr w:type="spellEnd"/>
      <w:r w:rsidRPr="00BE5F4F">
        <w:rPr>
          <w:rFonts w:ascii="Arabic Transparent" w:hAnsi="Arabic Transparent" w:cs="Arabic Transparent"/>
          <w:sz w:val="28"/>
          <w:szCs w:val="28"/>
          <w:rtl/>
          <w:lang w:bidi="ar-SA"/>
        </w:rPr>
        <w:t xml:space="preserve"> من حكايات شعبيّة فلسطينيّة. وأكدّ الباحثان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مقدّمة الكتاب، أنّ هدفهما من جمع الحكايات هو صون الذاكرة الجماعيّة للشعب الفلسطيني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وتعزيز هويّة فلسطين الثقافيّة، وبصورة خاصّة لدى الأجيال الناشئة 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تي تعيش تحت واقع الاحتلال وكذلك واقع الشتات وما ينجم عنه من اغتراب عن تقاليد هذا المجتمع ومخزونه.</w:t>
      </w:r>
      <w:r w:rsidRPr="00BE5F4F">
        <w:rPr>
          <w:rStyle w:val="FootnoteReference"/>
          <w:rFonts w:ascii="Arabic Transparent" w:eastAsia="Times New Roman" w:hAnsi="Arabic Transparent" w:cs="Arabic Transparent"/>
          <w:sz w:val="28"/>
          <w:szCs w:val="28"/>
          <w:rtl/>
          <w:lang w:bidi="ar-SA"/>
        </w:rPr>
        <w:footnoteReference w:id="166"/>
      </w:r>
      <w:r w:rsidRPr="00BE5F4F">
        <w:rPr>
          <w:rFonts w:ascii="Arabic Transparent" w:eastAsia="Times New Roman" w:hAnsi="Arabic Transparent" w:cs="Arabic Transparent" w:hint="cs"/>
          <w:sz w:val="28"/>
          <w:szCs w:val="28"/>
          <w:rtl/>
          <w:lang w:bidi="ar-SA"/>
        </w:rPr>
        <w:t xml:space="preserve"> وأصدرت الباحثة البريطانيّة شيلا وير</w:t>
      </w:r>
      <w:r w:rsidRPr="00BE5F4F">
        <w:rPr>
          <w:rFonts w:ascii="Arabic Transparent" w:eastAsia="Times New Roman" w:hAnsi="Arabic Transparent" w:cs="Arabic Transparent"/>
          <w:sz w:val="28"/>
          <w:szCs w:val="28"/>
          <w:lang w:bidi="ar-SA"/>
        </w:rPr>
        <w:t xml:space="preserve"> </w:t>
      </w:r>
      <w:r w:rsidRPr="00BE5F4F">
        <w:rPr>
          <w:rFonts w:ascii="Times New Roman" w:eastAsia="Times New Roman" w:hAnsi="Times New Roman"/>
          <w:sz w:val="28"/>
          <w:szCs w:val="28"/>
          <w:lang w:bidi="ar-SA"/>
        </w:rPr>
        <w:t>Shelagh Weir</w:t>
      </w:r>
      <w:r w:rsidRPr="00BE5F4F">
        <w:rPr>
          <w:rFonts w:ascii="Arabic Transparent" w:eastAsia="Times New Roman" w:hAnsi="Arabic Transparent" w:cs="Arabic Transparent"/>
          <w:sz w:val="28"/>
          <w:szCs w:val="28"/>
          <w:lang w:bidi="ar-SA"/>
        </w:rPr>
        <w:t xml:space="preserve"> </w:t>
      </w:r>
      <w:r w:rsidRPr="00BE5F4F">
        <w:rPr>
          <w:rFonts w:ascii="Arabic Transparent" w:eastAsia="Times New Roman" w:hAnsi="Arabic Transparent" w:cs="Arabic Transparent" w:hint="cs"/>
          <w:sz w:val="28"/>
          <w:szCs w:val="28"/>
          <w:rtl/>
          <w:lang w:bidi="ar-SA"/>
        </w:rPr>
        <w:t xml:space="preserve">عام (1989)، كتاب </w:t>
      </w:r>
      <w:r w:rsidRPr="00BE5F4F">
        <w:rPr>
          <w:rFonts w:ascii="Times New Roman" w:eastAsia="Times New Roman" w:hAnsi="Times New Roman"/>
          <w:i/>
          <w:iCs/>
          <w:sz w:val="28"/>
          <w:szCs w:val="28"/>
          <w:lang w:bidi="ar-SA"/>
        </w:rPr>
        <w:t>Palestinian folk costume</w:t>
      </w:r>
      <w:r w:rsidRPr="00BE5F4F">
        <w:rPr>
          <w:rFonts w:ascii="Arabic Transparent" w:eastAsia="Times New Roman" w:hAnsi="Arabic Transparent" w:cs="Arabic Transparent" w:hint="cs"/>
          <w:sz w:val="28"/>
          <w:szCs w:val="28"/>
          <w:rtl/>
          <w:lang w:bidi="ar-SA"/>
        </w:rPr>
        <w:t xml:space="preserve"> والّذي صدر عن المتحف البريطاني</w:t>
      </w:r>
      <w:r>
        <w:rPr>
          <w:rFonts w:ascii="Arabic Transparent" w:eastAsia="Times New Roman" w:hAnsi="Arabic Transparent" w:cs="Arabic Transparent" w:hint="cs"/>
          <w:sz w:val="28"/>
          <w:szCs w:val="28"/>
          <w:rtl/>
          <w:lang w:bidi="ar-SA"/>
        </w:rPr>
        <w:t>ّ</w:t>
      </w:r>
      <w:r w:rsidRPr="00BE5F4F">
        <w:rPr>
          <w:rFonts w:ascii="Arabic Transparent" w:eastAsia="Times New Roman" w:hAnsi="Arabic Transparent" w:cs="Arabic Transparent" w:hint="cs"/>
          <w:sz w:val="28"/>
          <w:szCs w:val="28"/>
          <w:rtl/>
          <w:lang w:bidi="ar-SA"/>
        </w:rPr>
        <w:t xml:space="preserve"> في المملكة المتّحدة. كما تبنّى </w:t>
      </w:r>
      <w:r w:rsidRPr="00BE5F4F">
        <w:rPr>
          <w:rFonts w:ascii="Arabic Transparent" w:eastAsia="Times New Roman" w:hAnsi="Arabic Transparent" w:cs="Arabic Transparent" w:hint="cs"/>
          <w:b/>
          <w:bCs/>
          <w:sz w:val="28"/>
          <w:szCs w:val="28"/>
          <w:rtl/>
          <w:lang w:bidi="ar-SA"/>
        </w:rPr>
        <w:t>مركز إحياء التراث العربيّ</w:t>
      </w:r>
      <w:r w:rsidRPr="00BE5F4F">
        <w:rPr>
          <w:rFonts w:ascii="Arabic Transparent" w:eastAsia="Times New Roman" w:hAnsi="Arabic Transparent" w:cs="Arabic Transparent" w:hint="cs"/>
          <w:sz w:val="28"/>
          <w:szCs w:val="28"/>
          <w:rtl/>
          <w:lang w:bidi="ar-SA"/>
        </w:rPr>
        <w:t xml:space="preserve"> في الطيبة، عام (1992)، مبادرة لمشروع الحفاظ على</w:t>
      </w:r>
      <w:r>
        <w:rPr>
          <w:rFonts w:ascii="Arabic Transparent" w:eastAsia="Times New Roman" w:hAnsi="Arabic Transparent" w:cs="Arabic Transparent" w:hint="cs"/>
          <w:sz w:val="28"/>
          <w:szCs w:val="28"/>
          <w:rtl/>
          <w:lang w:bidi="ar-SA"/>
        </w:rPr>
        <w:t xml:space="preserve"> الهُويّة الموحّدة للفلسطينييّن؛</w:t>
      </w:r>
      <w:r w:rsidRPr="00BE5F4F">
        <w:rPr>
          <w:rFonts w:ascii="Arabic Transparent" w:eastAsia="Times New Roman" w:hAnsi="Arabic Transparent" w:cs="Arabic Transparent" w:hint="cs"/>
          <w:sz w:val="28"/>
          <w:szCs w:val="28"/>
          <w:rtl/>
          <w:lang w:bidi="ar-SA"/>
        </w:rPr>
        <w:t xml:space="preserve"> فعقد مؤتمرًا في القدس بعنوان </w:t>
      </w:r>
      <w:r w:rsidRPr="00BE5F4F">
        <w:rPr>
          <w:rFonts w:ascii="Arabic Transparent" w:eastAsia="Times New Roman" w:hAnsi="Arabic Transparent" w:cs="Arabic Transparent" w:hint="cs"/>
          <w:b/>
          <w:bCs/>
          <w:sz w:val="28"/>
          <w:szCs w:val="28"/>
          <w:rtl/>
          <w:lang w:bidi="ar-SA"/>
        </w:rPr>
        <w:t>المؤتمر العالميّ الأوّل للفلكلور الفلسطينيّ</w:t>
      </w:r>
      <w:r w:rsidRPr="00BE5F4F">
        <w:rPr>
          <w:rFonts w:ascii="Arabic Transparent" w:eastAsia="Times New Roman" w:hAnsi="Arabic Transparent" w:cs="Arabic Transparent" w:hint="cs"/>
          <w:sz w:val="28"/>
          <w:szCs w:val="28"/>
          <w:rtl/>
          <w:lang w:bidi="ar-SA"/>
        </w:rPr>
        <w:t xml:space="preserve"> عام (1994)، بهدف إيصال "صوت الحركة الفلكلوريّة الفلسطينيّة، ومن خلالها صوت الشعب والثقافة الفلسطينيّة، إلى باقي العالم".</w:t>
      </w:r>
      <w:r w:rsidRPr="00BE5F4F">
        <w:rPr>
          <w:rStyle w:val="FootnoteReference"/>
          <w:rFonts w:ascii="Arabic Transparent" w:eastAsia="Times New Roman" w:hAnsi="Arabic Transparent" w:cs="Arabic Transparent"/>
          <w:sz w:val="28"/>
          <w:szCs w:val="28"/>
          <w:rtl/>
          <w:lang w:bidi="ar-SA"/>
        </w:rPr>
        <w:footnoteReference w:id="167"/>
      </w:r>
    </w:p>
    <w:p w14:paraId="2FD15F03" w14:textId="77777777" w:rsidR="00485E05" w:rsidRPr="00BE5F4F" w:rsidRDefault="00485E05" w:rsidP="00485E05">
      <w:pPr>
        <w:spacing w:line="480" w:lineRule="auto"/>
        <w:ind w:left="-113" w:firstLine="720"/>
        <w:jc w:val="both"/>
        <w:rPr>
          <w:rFonts w:ascii="Arabic Transparent" w:eastAsia="Times New Roman" w:hAnsi="Arabic Transparent" w:cs="Arabic Transparent"/>
          <w:sz w:val="28"/>
          <w:szCs w:val="28"/>
          <w:rtl/>
          <w:lang w:bidi="ar-SA"/>
        </w:rPr>
      </w:pPr>
      <w:r w:rsidRPr="00BE5F4F">
        <w:rPr>
          <w:rFonts w:ascii="Arabic Transparent" w:eastAsia="Times New Roman" w:hAnsi="Arabic Transparent" w:cs="Arabic Transparent"/>
          <w:sz w:val="28"/>
          <w:szCs w:val="28"/>
          <w:rtl/>
          <w:lang w:bidi="ar-SA"/>
        </w:rPr>
        <w:t>استمرّ الاهتمام بالتراث</w:t>
      </w:r>
      <w:r w:rsidRPr="00BE5F4F">
        <w:rPr>
          <w:rFonts w:ascii="Arabic Transparent" w:eastAsia="Times New Roman" w:hAnsi="Arabic Transparent" w:cs="Arabic Transparent" w:hint="cs"/>
          <w:sz w:val="28"/>
          <w:szCs w:val="28"/>
          <w:rtl/>
          <w:lang w:bidi="ar-SA"/>
        </w:rPr>
        <w:t xml:space="preserve"> الفلسطينيّ</w:t>
      </w:r>
      <w:r w:rsidRPr="00BE5F4F">
        <w:rPr>
          <w:rFonts w:ascii="Arabic Transparent" w:eastAsia="Times New Roman" w:hAnsi="Arabic Transparent" w:cs="Arabic Transparent"/>
          <w:sz w:val="28"/>
          <w:szCs w:val="28"/>
          <w:rtl/>
          <w:lang w:bidi="ar-SA"/>
        </w:rPr>
        <w:t xml:space="preserve"> مع إعلان</w:t>
      </w:r>
      <w:r w:rsidRPr="00BE5F4F">
        <w:rPr>
          <w:rFonts w:ascii="Arabic Transparent" w:eastAsia="Times New Roman" w:hAnsi="Arabic Transparent" w:cs="Arabic Transparent" w:hint="cs"/>
          <w:sz w:val="28"/>
          <w:szCs w:val="28"/>
          <w:rtl/>
          <w:lang w:bidi="ar-SA"/>
        </w:rPr>
        <w:t xml:space="preserve"> اتّفاقيّة أوسلو عام (1993)،</w:t>
      </w:r>
      <w:r w:rsidRPr="00BE5F4F">
        <w:rPr>
          <w:rFonts w:ascii="Arabic Transparent" w:eastAsia="Times New Roman" w:hAnsi="Arabic Transparent" w:cs="Arabic Transparent"/>
          <w:sz w:val="28"/>
          <w:szCs w:val="28"/>
          <w:rtl/>
          <w:lang w:bidi="ar-SA"/>
        </w:rPr>
        <w:t xml:space="preserve"> </w:t>
      </w:r>
      <w:r w:rsidRPr="00BE5F4F">
        <w:rPr>
          <w:rFonts w:ascii="Arabic Transparent" w:eastAsia="Times New Roman" w:hAnsi="Arabic Transparent" w:cs="Arabic Transparent" w:hint="cs"/>
          <w:sz w:val="28"/>
          <w:szCs w:val="28"/>
          <w:rtl/>
          <w:lang w:bidi="ar-SA"/>
        </w:rPr>
        <w:t>و</w:t>
      </w:r>
      <w:r w:rsidRPr="00BE5F4F">
        <w:rPr>
          <w:rFonts w:ascii="Arabic Transparent" w:eastAsia="Times New Roman" w:hAnsi="Arabic Transparent" w:cs="Arabic Transparent"/>
          <w:sz w:val="28"/>
          <w:szCs w:val="28"/>
          <w:rtl/>
          <w:lang w:bidi="ar-SA"/>
        </w:rPr>
        <w:t>قيام السلطة الفلسطينيّ</w:t>
      </w:r>
      <w:r w:rsidRPr="00BE5F4F">
        <w:rPr>
          <w:rFonts w:ascii="Arabic Transparent" w:eastAsia="Times New Roman" w:hAnsi="Arabic Transparent" w:cs="Arabic Transparent" w:hint="cs"/>
          <w:sz w:val="28"/>
          <w:szCs w:val="28"/>
          <w:rtl/>
          <w:lang w:bidi="ar-SA"/>
        </w:rPr>
        <w:t xml:space="preserve">ة، وبالتالي أخذت المؤسّسات الوطنيّة على عاتقها الاستمرار بالاهتمام </w:t>
      </w:r>
      <w:r>
        <w:rPr>
          <w:rFonts w:ascii="Arabic Transparent" w:eastAsia="Times New Roman" w:hAnsi="Arabic Transparent" w:cs="Arabic Transparent" w:hint="cs"/>
          <w:sz w:val="28"/>
          <w:szCs w:val="28"/>
          <w:rtl/>
          <w:lang w:bidi="ar-SA"/>
        </w:rPr>
        <w:t xml:space="preserve">به </w:t>
      </w:r>
      <w:r w:rsidRPr="00BE5F4F">
        <w:rPr>
          <w:rFonts w:ascii="Arabic Transparent" w:eastAsia="Times New Roman" w:hAnsi="Arabic Transparent" w:cs="Arabic Transparent" w:hint="cs"/>
          <w:sz w:val="28"/>
          <w:szCs w:val="28"/>
          <w:rtl/>
          <w:lang w:bidi="ar-SA"/>
        </w:rPr>
        <w:t>والحفاظ عليه.</w:t>
      </w:r>
      <w:r>
        <w:rPr>
          <w:rFonts w:ascii="Arabic Transparent" w:eastAsia="Times New Roman" w:hAnsi="Arabic Transparent" w:cs="Arabic Transparent"/>
          <w:sz w:val="28"/>
          <w:szCs w:val="28"/>
          <w:lang w:bidi="ar-SA"/>
        </w:rPr>
        <w:t xml:space="preserve"> </w:t>
      </w:r>
      <w:r w:rsidRPr="00BE5F4F">
        <w:rPr>
          <w:rFonts w:ascii="Arabic Transparent" w:eastAsia="Times New Roman" w:hAnsi="Arabic Transparent" w:cs="Arabic Transparent" w:hint="cs"/>
          <w:sz w:val="28"/>
          <w:szCs w:val="28"/>
          <w:rtl/>
          <w:lang w:bidi="ar-SA"/>
        </w:rPr>
        <w:t>بإمكاننا أن نقول إنّ الحركة الفولكلوريّة الفلسطينيّة جزء من حركة التحرّر الوطنيّ الفلسطينيّ، مشت في خطّ موازٍ لمس</w:t>
      </w:r>
      <w:r>
        <w:rPr>
          <w:rFonts w:ascii="Arabic Transparent" w:eastAsia="Times New Roman" w:hAnsi="Arabic Transparent" w:cs="Arabic Transparent" w:hint="cs"/>
          <w:sz w:val="28"/>
          <w:szCs w:val="28"/>
          <w:rtl/>
          <w:lang w:bidi="ar-SA"/>
        </w:rPr>
        <w:t>ي</w:t>
      </w:r>
      <w:r w:rsidRPr="00BE5F4F">
        <w:rPr>
          <w:rFonts w:ascii="Arabic Transparent" w:eastAsia="Times New Roman" w:hAnsi="Arabic Transparent" w:cs="Arabic Transparent" w:hint="cs"/>
          <w:sz w:val="28"/>
          <w:szCs w:val="28"/>
          <w:rtl/>
          <w:lang w:bidi="ar-SA"/>
        </w:rPr>
        <w:t>رتها وعانت من نفس المشاكل، وواجهت نفس الصعوبات.</w:t>
      </w:r>
    </w:p>
    <w:p w14:paraId="0E36BB54" w14:textId="77777777" w:rsidR="00485E05" w:rsidRPr="00BE5F4F" w:rsidRDefault="00485E05" w:rsidP="00485E05">
      <w:pPr>
        <w:spacing w:line="480" w:lineRule="auto"/>
        <w:ind w:left="-113" w:firstLine="720"/>
        <w:jc w:val="both"/>
        <w:rPr>
          <w:rFonts w:ascii="Arabic Transparent" w:eastAsia="Times New Roman" w:hAnsi="Arabic Transparent" w:cs="Arabic Transparent"/>
          <w:sz w:val="28"/>
          <w:szCs w:val="28"/>
          <w:rtl/>
          <w:lang w:bidi="ar-SA"/>
        </w:rPr>
      </w:pPr>
    </w:p>
    <w:p w14:paraId="64BD32B2" w14:textId="77777777" w:rsidR="00485E05" w:rsidRPr="00BE5F4F" w:rsidRDefault="00485E05" w:rsidP="00485E05">
      <w:pPr>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JO"/>
        </w:rPr>
        <w:t xml:space="preserve">3.3. </w:t>
      </w:r>
      <w:r w:rsidRPr="00BE5F4F">
        <w:rPr>
          <w:rFonts w:ascii="Arabic Transparent" w:hAnsi="Arabic Transparent" w:cs="Arabic Transparent" w:hint="cs"/>
          <w:b/>
          <w:bCs/>
          <w:sz w:val="28"/>
          <w:szCs w:val="28"/>
          <w:rtl/>
          <w:lang w:bidi="ar-SA"/>
        </w:rPr>
        <w:t>أشكال التراث الشعبيّ</w:t>
      </w:r>
    </w:p>
    <w:p w14:paraId="494EC4CF" w14:textId="77777777" w:rsidR="00485E05" w:rsidRPr="00BE5F4F" w:rsidRDefault="00485E05" w:rsidP="00485E05">
      <w:pPr>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3.3.1. تقديم</w:t>
      </w:r>
    </w:p>
    <w:p w14:paraId="6DE1137C" w14:textId="77777777" w:rsidR="00485E05"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في هذا الموضع س</w:t>
      </w:r>
      <w:r w:rsidRPr="00BE5F4F">
        <w:rPr>
          <w:rFonts w:ascii="Arabic Transparent" w:hAnsi="Arabic Transparent" w:cs="Arabic Transparent" w:hint="cs"/>
          <w:sz w:val="28"/>
          <w:szCs w:val="28"/>
          <w:rtl/>
          <w:lang w:bidi="ar-JO"/>
        </w:rPr>
        <w:t>ن</w:t>
      </w:r>
      <w:r w:rsidRPr="00BE5F4F">
        <w:rPr>
          <w:rFonts w:ascii="Arabic Transparent" w:hAnsi="Arabic Transparent" w:cs="Arabic Transparent" w:hint="cs"/>
          <w:sz w:val="28"/>
          <w:szCs w:val="28"/>
          <w:rtl/>
          <w:lang w:bidi="ar-SA"/>
        </w:rPr>
        <w:t>قوم باستعراض أهمّ أنواع التراث الشعبيّ، وسنقتصر هنا على أكثر ا</w:t>
      </w:r>
      <w:r>
        <w:rPr>
          <w:rFonts w:ascii="Arabic Transparent" w:hAnsi="Arabic Transparent" w:cs="Arabic Transparent" w:hint="cs"/>
          <w:sz w:val="28"/>
          <w:szCs w:val="28"/>
          <w:rtl/>
          <w:lang w:bidi="ar-SA"/>
        </w:rPr>
        <w:t>لأنواع شيوعًا في الأدب بشكل عامّ،</w:t>
      </w:r>
      <w:r w:rsidRPr="00BE5F4F">
        <w:rPr>
          <w:rFonts w:ascii="Arabic Transparent" w:hAnsi="Arabic Transparent" w:cs="Arabic Transparent" w:hint="cs"/>
          <w:sz w:val="28"/>
          <w:szCs w:val="28"/>
          <w:rtl/>
          <w:lang w:bidi="ar-SA"/>
        </w:rPr>
        <w:t xml:space="preserve"> وفي أدب الأطفال الفلسطينيّ بشكل خاص</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 فبعد قراءة مجموعة كثيرة من النصوص الموجّهة للأطفال، وجدنا</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عند اختيارنا للعيّنة، أنّ الكتّاب وظّفوا أهمّ أشكال التراث الشعبيّ وهي الحكاية الشعبيّة، والمثل الشعبيّ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والأغنية الشعبيّة.</w:t>
      </w:r>
      <w:r w:rsidRPr="00BE5F4F">
        <w:rPr>
          <w:rFonts w:ascii="Arabic Transparent" w:hAnsi="Arabic Transparent" w:cs="Arabic Transparent"/>
          <w:rtl/>
          <w:lang w:bidi="ar-SA"/>
        </w:rPr>
        <w:t xml:space="preserve"> </w:t>
      </w:r>
      <w:r w:rsidRPr="00BE5F4F">
        <w:rPr>
          <w:rFonts w:ascii="Arabic Transparent" w:hAnsi="Arabic Transparent" w:cs="Arabic Transparent"/>
          <w:sz w:val="28"/>
          <w:szCs w:val="28"/>
          <w:rtl/>
          <w:lang w:bidi="ar-SA"/>
        </w:rPr>
        <w:t>هذا لا يعني أنّهم لم يوظّفوا أشكالًا أخرى من التراث</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الفلسطينيّ، إنّما كان توظيفهم </w:t>
      </w:r>
      <w:r w:rsidRPr="00BE5F4F">
        <w:rPr>
          <w:rFonts w:ascii="Arabic Transparent" w:hAnsi="Arabic Transparent" w:cs="Arabic Transparent" w:hint="cs"/>
          <w:sz w:val="28"/>
          <w:szCs w:val="28"/>
          <w:rtl/>
          <w:lang w:bidi="ar-SA"/>
        </w:rPr>
        <w:t>عرضيّ</w:t>
      </w:r>
      <w:r>
        <w:rPr>
          <w:rFonts w:ascii="Arabic Transparent" w:hAnsi="Arabic Transparent" w:cs="Arabic Transparent" w:hint="cs"/>
          <w:sz w:val="28"/>
          <w:szCs w:val="28"/>
          <w:rtl/>
          <w:lang w:bidi="ar-SA"/>
        </w:rPr>
        <w:t>ًا</w:t>
      </w:r>
      <w:r w:rsidRPr="00BE5F4F">
        <w:rPr>
          <w:rFonts w:ascii="Arabic Transparent" w:hAnsi="Arabic Transparent" w:cs="Arabic Transparent" w:hint="cs"/>
          <w:sz w:val="28"/>
          <w:szCs w:val="28"/>
          <w:rtl/>
          <w:lang w:bidi="ar-SA"/>
        </w:rPr>
        <w:t xml:space="preserve"> لا يفي بغرض الدراسة. </w:t>
      </w:r>
      <w:r w:rsidRPr="00BE5F4F">
        <w:rPr>
          <w:rFonts w:ascii="Arabic Transparent" w:hAnsi="Arabic Transparent" w:cs="Arabic Transparent"/>
          <w:sz w:val="28"/>
          <w:szCs w:val="28"/>
          <w:rtl/>
          <w:lang w:bidi="ar-SA"/>
        </w:rPr>
        <w:t>لهذا لن نطيل الشرح هنا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Pr>
          <w:rFonts w:ascii="Arabic Transparent" w:hAnsi="Arabic Transparent" w:cs="Arabic Transparent" w:hint="cs"/>
          <w:sz w:val="28"/>
          <w:szCs w:val="28"/>
          <w:rtl/>
          <w:lang w:bidi="ar-SA"/>
        </w:rPr>
        <w:t xml:space="preserve"> في</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نراه يناسب بحثنا. فهناك دراسات كثيرة قامت بشرح مفصّل لأنواع التراث</w:t>
      </w:r>
      <w:r w:rsidRPr="00BE5F4F">
        <w:rPr>
          <w:rFonts w:ascii="Arabic Transparent" w:hAnsi="Arabic Transparent" w:cs="Arabic Transparent" w:hint="cs"/>
          <w:sz w:val="28"/>
          <w:szCs w:val="28"/>
          <w:rtl/>
          <w:lang w:bidi="ar-SA"/>
        </w:rPr>
        <w:t xml:space="preserve"> الشعبيّ.</w:t>
      </w:r>
      <w:r w:rsidRPr="00BE5F4F">
        <w:rPr>
          <w:rStyle w:val="FootnoteReference"/>
          <w:rFonts w:ascii="Arabic Transparent" w:hAnsi="Arabic Transparent" w:cs="Arabic Transparent"/>
          <w:sz w:val="28"/>
          <w:szCs w:val="28"/>
          <w:rtl/>
          <w:lang w:bidi="ar-SA"/>
        </w:rPr>
        <w:footnoteReference w:id="168"/>
      </w:r>
      <w:r w:rsidRPr="00BE5F4F">
        <w:rPr>
          <w:rFonts w:ascii="Arabic Transparent" w:hAnsi="Arabic Transparent" w:cs="Arabic Transparent" w:hint="cs"/>
          <w:sz w:val="28"/>
          <w:szCs w:val="28"/>
          <w:rtl/>
          <w:lang w:bidi="ar-SA"/>
        </w:rPr>
        <w:t xml:space="preserve"> أمّا التجديد في هذا الفصل </w:t>
      </w:r>
      <w:r>
        <w:rPr>
          <w:rFonts w:ascii="Arabic Transparent" w:hAnsi="Arabic Transparent" w:cs="Arabic Transparent" w:hint="cs"/>
          <w:sz w:val="28"/>
          <w:szCs w:val="28"/>
          <w:rtl/>
          <w:lang w:bidi="ar-SA"/>
        </w:rPr>
        <w:t>فيكمن في أنّنا خصّصنا فيه بن</w:t>
      </w:r>
      <w:r w:rsidRPr="00BE5F4F">
        <w:rPr>
          <w:rFonts w:ascii="Arabic Transparent" w:hAnsi="Arabic Transparent" w:cs="Arabic Transparent" w:hint="cs"/>
          <w:sz w:val="28"/>
          <w:szCs w:val="28"/>
          <w:rtl/>
          <w:lang w:bidi="ar-SA"/>
        </w:rPr>
        <w:t xml:space="preserve">دًا </w:t>
      </w:r>
      <w:r>
        <w:rPr>
          <w:rFonts w:ascii="Arabic Transparent" w:hAnsi="Arabic Transparent" w:cs="Arabic Transparent" w:hint="cs"/>
          <w:sz w:val="28"/>
          <w:szCs w:val="28"/>
          <w:rtl/>
          <w:lang w:bidi="ar-SA"/>
        </w:rPr>
        <w:t xml:space="preserve">لتعريف </w:t>
      </w:r>
      <w:r w:rsidRPr="00BE5F4F">
        <w:rPr>
          <w:rFonts w:ascii="Arabic Transparent" w:hAnsi="Arabic Transparent" w:cs="Arabic Transparent" w:hint="cs"/>
          <w:sz w:val="28"/>
          <w:szCs w:val="28"/>
          <w:rtl/>
          <w:lang w:bidi="ar-SA"/>
        </w:rPr>
        <w:t>أشكال التراث الشعبيّ الفلسطينيّ.</w:t>
      </w:r>
    </w:p>
    <w:p w14:paraId="6EB57787" w14:textId="77777777" w:rsidR="00485E05" w:rsidRPr="00BE5F4F" w:rsidRDefault="00485E05" w:rsidP="00485E05">
      <w:pPr>
        <w:spacing w:line="480" w:lineRule="auto"/>
        <w:ind w:left="-113"/>
        <w:jc w:val="both"/>
        <w:rPr>
          <w:rFonts w:ascii="Arabic Transparent" w:hAnsi="Arabic Transparent" w:cs="Arabic Transparent"/>
          <w:sz w:val="28"/>
          <w:szCs w:val="28"/>
          <w:rtl/>
          <w:lang w:bidi="ar-SA"/>
        </w:rPr>
      </w:pPr>
    </w:p>
    <w:p w14:paraId="42B75D12" w14:textId="77777777" w:rsidR="00485E05" w:rsidRPr="00BE5F4F" w:rsidRDefault="00485E05" w:rsidP="00485E05">
      <w:pPr>
        <w:spacing w:line="480" w:lineRule="auto"/>
        <w:ind w:left="-850" w:firstLine="720"/>
        <w:jc w:val="both"/>
        <w:rPr>
          <w:rFonts w:ascii="Arabic Transparent" w:hAnsi="Arabic Transparent" w:cs="Arabic Transparent"/>
          <w:b/>
          <w:bCs/>
          <w:sz w:val="28"/>
          <w:szCs w:val="28"/>
          <w:lang w:bidi="ar-SA"/>
        </w:rPr>
      </w:pPr>
      <w:r w:rsidRPr="00BE5F4F">
        <w:rPr>
          <w:rFonts w:ascii="Arabic Transparent" w:hAnsi="Arabic Transparent" w:cs="Arabic Transparent" w:hint="cs"/>
          <w:b/>
          <w:bCs/>
          <w:sz w:val="28"/>
          <w:szCs w:val="28"/>
          <w:rtl/>
          <w:lang w:bidi="ar-SA"/>
        </w:rPr>
        <w:t>3.3.2. الحكاية الشعبيّة</w:t>
      </w:r>
    </w:p>
    <w:p w14:paraId="0F7A4C17" w14:textId="77777777" w:rsidR="00485E05" w:rsidRPr="00BE5F4F" w:rsidRDefault="00485E05" w:rsidP="00485E05">
      <w:pPr>
        <w:spacing w:line="480" w:lineRule="auto"/>
        <w:ind w:left="-850"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 xml:space="preserve">3.3.2.1. مفهوم الحكاية الشعبيّة </w:t>
      </w:r>
    </w:p>
    <w:p w14:paraId="61C5CBF2" w14:textId="77777777" w:rsidR="00485E05" w:rsidRDefault="00485E05" w:rsidP="00485E05">
      <w:pPr>
        <w:pStyle w:val="ListParagraph"/>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قبل أن نشرح ما هو مفهوم الحكاية الشعبيّة،</w:t>
      </w:r>
      <w:r w:rsidRPr="00AD6E1D">
        <w:rPr>
          <w:rtl/>
          <w:lang w:bidi="ar-SA"/>
        </w:rPr>
        <w:t xml:space="preserve"> </w:t>
      </w:r>
      <w:r w:rsidRPr="00AD6E1D">
        <w:rPr>
          <w:rFonts w:ascii="Arabic Transparent" w:hAnsi="Arabic Transparent" w:cs="Arabic Transparent"/>
          <w:sz w:val="28"/>
          <w:szCs w:val="28"/>
          <w:rtl/>
          <w:lang w:bidi="ar-SA"/>
        </w:rPr>
        <w:t>لا بدّ لنا</w:t>
      </w:r>
      <w:r w:rsidRPr="00AD6E1D">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أن نوضّح هنا أنّ هذه الدراسة تفرّق بين الحكاية الخرافيّة والحكاية الشعبيّة.</w:t>
      </w:r>
      <w:r>
        <w:rPr>
          <w:rStyle w:val="FootnoteReference"/>
          <w:rFonts w:ascii="Arabic Transparent" w:hAnsi="Arabic Transparent" w:cs="Arabic Transparent"/>
          <w:sz w:val="28"/>
          <w:szCs w:val="28"/>
          <w:rtl/>
          <w:lang w:bidi="ar-SA"/>
        </w:rPr>
        <w:footnoteReference w:id="169"/>
      </w:r>
      <w:r>
        <w:rPr>
          <w:rFonts w:ascii="Arabic Transparent" w:hAnsi="Arabic Transparent" w:cs="Arabic Transparent" w:hint="cs"/>
          <w:sz w:val="28"/>
          <w:szCs w:val="28"/>
          <w:rtl/>
          <w:lang w:bidi="ar-SA"/>
        </w:rPr>
        <w:t xml:space="preserve"> لذلك، ومنعًا للالتباس، سنقوم باستعراض سمات الحكاية الشعبيّة فقط. </w:t>
      </w:r>
    </w:p>
    <w:p w14:paraId="7C2DE897"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تعتبر الحكاية الشعبيّة من أقد</w:t>
      </w:r>
      <w:r>
        <w:rPr>
          <w:rFonts w:ascii="Arabic Transparent" w:hAnsi="Arabic Transparent" w:cs="Arabic Transparent" w:hint="cs"/>
          <w:sz w:val="28"/>
          <w:szCs w:val="28"/>
          <w:rtl/>
          <w:lang w:bidi="ar-SA"/>
        </w:rPr>
        <w:t>م الموضوعات الّتي عرفها الإنسان،</w:t>
      </w:r>
      <w:r w:rsidRPr="00BE5F4F">
        <w:rPr>
          <w:rFonts w:ascii="Arabic Transparent" w:hAnsi="Arabic Transparent" w:cs="Arabic Transparent" w:hint="cs"/>
          <w:sz w:val="28"/>
          <w:szCs w:val="28"/>
          <w:rtl/>
          <w:lang w:bidi="ar-SA"/>
        </w:rPr>
        <w:t xml:space="preserve"> فهي أحد أشكال التعبير الجماعيّ الّتي عبّرت بها الشعوب عن واقعها وأحلامها.</w:t>
      </w:r>
      <w:r w:rsidRPr="00BE5F4F">
        <w:rPr>
          <w:rStyle w:val="FootnoteReference"/>
          <w:rFonts w:ascii="Arabic Transparent" w:hAnsi="Arabic Transparent" w:cs="Arabic Transparent"/>
          <w:sz w:val="28"/>
          <w:szCs w:val="28"/>
          <w:rtl/>
          <w:lang w:bidi="ar-SA"/>
        </w:rPr>
        <w:footnoteReference w:id="170"/>
      </w:r>
      <w:r w:rsidRPr="00BE5F4F">
        <w:rPr>
          <w:rFonts w:ascii="Arabic Transparent" w:hAnsi="Arabic Transparent" w:cs="Arabic Transparent" w:hint="cs"/>
          <w:sz w:val="28"/>
          <w:szCs w:val="28"/>
          <w:rtl/>
          <w:lang w:bidi="ar-SA"/>
        </w:rPr>
        <w:t>نبيلة إبراهيم عر</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فت الحكاية الشعبيّة على أنّها </w:t>
      </w:r>
      <w:r w:rsidRPr="00BE5F4F">
        <w:rPr>
          <w:rFonts w:ascii="Arabic Transparent" w:hAnsi="Arabic Transparent" w:cs="Arabic Transparent" w:hint="cs"/>
          <w:sz w:val="28"/>
          <w:szCs w:val="28"/>
          <w:rtl/>
          <w:lang w:bidi="ar-SA"/>
        </w:rPr>
        <w:lastRenderedPageBreak/>
        <w:t>الخبر الّذي يتّصل بحدث قديم، ينتقل عن طريق الرواية الشفويّة من جيل لآخر. وهي خلق حرّ للخيال الشعبيّ ينسجه حول حوادث مهمّة وشخوص ومواقع تاريخيّة.</w:t>
      </w:r>
      <w:r w:rsidRPr="00BE5F4F">
        <w:rPr>
          <w:rStyle w:val="FootnoteReference"/>
          <w:rFonts w:ascii="Arabic Transparent" w:hAnsi="Arabic Transparent" w:cs="Arabic Transparent"/>
          <w:sz w:val="28"/>
          <w:szCs w:val="28"/>
          <w:rtl/>
          <w:lang w:bidi="ar-SA"/>
        </w:rPr>
        <w:footnoteReference w:id="171"/>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كما أنّ </w:t>
      </w:r>
      <w:r w:rsidRPr="00BE5F4F">
        <w:rPr>
          <w:rFonts w:ascii="Arabic Transparent" w:hAnsi="Arabic Transparent" w:cs="Arabic Transparent" w:hint="cs"/>
          <w:sz w:val="28"/>
          <w:szCs w:val="28"/>
          <w:rtl/>
          <w:lang w:bidi="ar-SA"/>
        </w:rPr>
        <w:t>الحكاية</w:t>
      </w:r>
      <w:r>
        <w:rPr>
          <w:rFonts w:ascii="Arabic Transparent" w:hAnsi="Arabic Transparent" w:cs="Arabic Transparent" w:hint="cs"/>
          <w:sz w:val="28"/>
          <w:szCs w:val="28"/>
          <w:rtl/>
          <w:lang w:bidi="ar-SA"/>
        </w:rPr>
        <w:t xml:space="preserve"> الشعبيّة بمرونة بنيتها،</w:t>
      </w:r>
      <w:r w:rsidRPr="00BE5F4F">
        <w:rPr>
          <w:rFonts w:ascii="Arabic Transparent" w:hAnsi="Arabic Transparent" w:cs="Arabic Transparent" w:hint="cs"/>
          <w:sz w:val="28"/>
          <w:szCs w:val="28"/>
          <w:rtl/>
          <w:lang w:bidi="ar-SA"/>
        </w:rPr>
        <w:t xml:space="preserve"> تخضع للحذف، والإضافة، والتبديل، والتداخل في عناصرها </w:t>
      </w:r>
      <w:proofErr w:type="spellStart"/>
      <w:r w:rsidRPr="00BE5F4F">
        <w:rPr>
          <w:rFonts w:ascii="Arabic Transparent" w:hAnsi="Arabic Transparent" w:cs="Arabic Transparent" w:hint="cs"/>
          <w:sz w:val="28"/>
          <w:szCs w:val="28"/>
          <w:rtl/>
          <w:lang w:bidi="ar-SA"/>
        </w:rPr>
        <w:t>وموتيفاتها</w:t>
      </w:r>
      <w:proofErr w:type="spellEnd"/>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 xml:space="preserve"> ما بين الحكاية الواحدة أو حكايات أخرى، تبعًا لع</w:t>
      </w:r>
      <w:r>
        <w:rPr>
          <w:rFonts w:ascii="Arabic Transparent" w:hAnsi="Arabic Transparent" w:cs="Arabic Transparent" w:hint="cs"/>
          <w:sz w:val="28"/>
          <w:szCs w:val="28"/>
          <w:rtl/>
          <w:lang w:bidi="ar-SA"/>
        </w:rPr>
        <w:t>وامل التغيير الاجتماعيّ والثقاف</w:t>
      </w:r>
      <w:r w:rsidRPr="00BE5F4F">
        <w:rPr>
          <w:rFonts w:ascii="Arabic Transparent" w:hAnsi="Arabic Transparent" w:cs="Arabic Transparent" w:hint="cs"/>
          <w:sz w:val="28"/>
          <w:szCs w:val="28"/>
          <w:rtl/>
          <w:lang w:bidi="ar-SA"/>
        </w:rPr>
        <w:t>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ومع هذه المرونة للحكاية الشعبيّة، إلّا أنّ وظيفتها تبقى كما هي لا تتغيّر</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على حدّ قول الباحث </w:t>
      </w:r>
      <w:r w:rsidRPr="00BE5F4F">
        <w:rPr>
          <w:rFonts w:ascii="Arabic Transparent" w:hAnsi="Arabic Transparent" w:cs="Arabic Transparent" w:hint="cs"/>
          <w:sz w:val="28"/>
          <w:szCs w:val="28"/>
          <w:rtl/>
          <w:lang w:bidi="ar-JO"/>
        </w:rPr>
        <w:t>حسّونة:</w:t>
      </w:r>
      <w:r w:rsidRPr="00BE5F4F">
        <w:rPr>
          <w:rFonts w:ascii="Arabic Transparent" w:hAnsi="Arabic Transparent" w:cs="Arabic Transparent" w:hint="cs"/>
          <w:sz w:val="28"/>
          <w:szCs w:val="28"/>
          <w:rtl/>
          <w:lang w:bidi="ar-SA"/>
        </w:rPr>
        <w:t xml:space="preserve"> "قد تختلف القصص في الموضوع من مكان إلى مكان، وقد تتغيّر ظروف الحكاية وأغراضها عندما تنتقل من بلد إلى بلد".</w:t>
      </w:r>
      <w:r w:rsidRPr="00BE5F4F">
        <w:rPr>
          <w:rStyle w:val="FootnoteReference"/>
          <w:rFonts w:ascii="Arabic Transparent" w:hAnsi="Arabic Transparent" w:cs="Arabic Transparent"/>
          <w:sz w:val="28"/>
          <w:szCs w:val="28"/>
          <w:rtl/>
          <w:lang w:bidi="ar-SA"/>
        </w:rPr>
        <w:footnoteReference w:id="172"/>
      </w:r>
    </w:p>
    <w:p w14:paraId="0840D55B" w14:textId="77777777" w:rsidR="00485E05" w:rsidRDefault="00485E05" w:rsidP="00485E05">
      <w:pPr>
        <w:pStyle w:val="ListParagraph"/>
        <w:spacing w:line="480" w:lineRule="auto"/>
        <w:ind w:left="-113" w:firstLine="720"/>
        <w:jc w:val="both"/>
        <w:rPr>
          <w:rFonts w:ascii="Arabic Transparent" w:hAnsi="Arabic Transparent" w:cs="Arabic Transparent"/>
          <w:sz w:val="28"/>
          <w:szCs w:val="28"/>
          <w:lang w:bidi="ar-SA"/>
        </w:rPr>
      </w:pPr>
      <w:r w:rsidRPr="00BE5F4F">
        <w:rPr>
          <w:rFonts w:ascii="Arabic Transparent" w:hAnsi="Arabic Transparent" w:cs="Arabic Transparent" w:hint="cs"/>
          <w:sz w:val="28"/>
          <w:szCs w:val="28"/>
          <w:rtl/>
          <w:lang w:bidi="ar-SA"/>
        </w:rPr>
        <w:t>تعتبر الحكاية الشعبيّة وسيلة تعبير إنسانيّة، وهي نمط أدبيّ اختاره الإنسان ليكون إطارًا ينقل به أفكاره ومعتقداته وفلسفته، في غلاف من التسلية والتشويق، يجعل الحفاظ عليها أمرًا طبيعيًّا، وحتميًّا. وتمثّل الحك</w:t>
      </w:r>
      <w:r>
        <w:rPr>
          <w:rFonts w:ascii="Arabic Transparent" w:hAnsi="Arabic Transparent" w:cs="Arabic Transparent" w:hint="cs"/>
          <w:sz w:val="28"/>
          <w:szCs w:val="28"/>
          <w:rtl/>
          <w:lang w:bidi="ar-SA"/>
        </w:rPr>
        <w:t>اية الشعبيّة جانبًا من ثقافة ا</w:t>
      </w:r>
      <w:r w:rsidRPr="00BE5F4F">
        <w:rPr>
          <w:rFonts w:ascii="Arabic Transparent" w:hAnsi="Arabic Transparent" w:cs="Arabic Transparent" w:hint="cs"/>
          <w:sz w:val="28"/>
          <w:szCs w:val="28"/>
          <w:rtl/>
          <w:lang w:bidi="ar-SA"/>
        </w:rPr>
        <w:t>لشعب وحياته الروحيّة، فضل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 عمّا تحمله من لمحات تاريخيّة لها دلالتها الخاصًة، وعادة ما تكون لغتها بسيطة.</w:t>
      </w:r>
      <w:r w:rsidRPr="00BE5F4F">
        <w:rPr>
          <w:rStyle w:val="FootnoteReference"/>
          <w:rFonts w:ascii="Arabic Transparent" w:hAnsi="Arabic Transparent" w:cs="Arabic Transparent"/>
          <w:sz w:val="28"/>
          <w:szCs w:val="28"/>
          <w:rtl/>
          <w:lang w:bidi="ar-SA"/>
        </w:rPr>
        <w:footnoteReference w:id="173"/>
      </w:r>
    </w:p>
    <w:p w14:paraId="3A45B822"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rtl/>
          <w:lang w:bidi="ar-SA"/>
        </w:rPr>
      </w:pPr>
    </w:p>
    <w:p w14:paraId="1FB5D369" w14:textId="77777777" w:rsidR="00485E05" w:rsidRPr="00BE5F4F" w:rsidRDefault="00485E05" w:rsidP="00485E05">
      <w:pPr>
        <w:spacing w:line="480" w:lineRule="auto"/>
        <w:ind w:left="-850" w:firstLine="720"/>
        <w:jc w:val="both"/>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JO"/>
        </w:rPr>
        <w:t xml:space="preserve">3.3.2.2. </w:t>
      </w:r>
      <w:r w:rsidRPr="00BE5F4F">
        <w:rPr>
          <w:rFonts w:ascii="Arabic Transparent" w:hAnsi="Arabic Transparent" w:cs="Arabic Transparent" w:hint="cs"/>
          <w:b/>
          <w:bCs/>
          <w:sz w:val="28"/>
          <w:szCs w:val="28"/>
          <w:rtl/>
          <w:lang w:bidi="ar-SA"/>
        </w:rPr>
        <w:t xml:space="preserve">سمات الحكاية الشعبيّة </w:t>
      </w:r>
      <w:r w:rsidRPr="00BE5F4F">
        <w:rPr>
          <w:rFonts w:ascii="Arabic Transparent" w:hAnsi="Arabic Transparent" w:cs="Arabic Transparent" w:hint="cs"/>
          <w:b/>
          <w:bCs/>
          <w:sz w:val="28"/>
          <w:szCs w:val="28"/>
          <w:rtl/>
        </w:rPr>
        <w:t xml:space="preserve"> </w:t>
      </w:r>
    </w:p>
    <w:p w14:paraId="1D7C1B91"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يخضع المبنى الفنّيّ للحكاية الشعبيّة لسمات ومقوّمات شبه ثابتة. و</w:t>
      </w:r>
      <w:r>
        <w:rPr>
          <w:rFonts w:ascii="Arabic Transparent" w:hAnsi="Arabic Transparent" w:cs="Arabic Transparent" w:hint="cs"/>
          <w:sz w:val="28"/>
          <w:szCs w:val="28"/>
          <w:rtl/>
          <w:lang w:bidi="ar-SA"/>
        </w:rPr>
        <w:t>يعتبر الباحث الدن</w:t>
      </w:r>
      <w:r w:rsidRPr="00BE5F4F">
        <w:rPr>
          <w:rFonts w:ascii="Arabic Transparent" w:hAnsi="Arabic Transparent" w:cs="Arabic Transparent" w:hint="cs"/>
          <w:sz w:val="28"/>
          <w:szCs w:val="28"/>
          <w:rtl/>
          <w:lang w:bidi="ar-SA"/>
        </w:rPr>
        <w:t xml:space="preserve">ماركيّ أكسل </w:t>
      </w:r>
      <w:proofErr w:type="spellStart"/>
      <w:r w:rsidRPr="00BE5F4F">
        <w:rPr>
          <w:rFonts w:ascii="Arabic Transparent" w:hAnsi="Arabic Transparent" w:cs="Arabic Transparent" w:hint="cs"/>
          <w:sz w:val="28"/>
          <w:szCs w:val="28"/>
          <w:rtl/>
          <w:lang w:bidi="ar-SA"/>
        </w:rPr>
        <w:t>أولريك</w:t>
      </w:r>
      <w:proofErr w:type="spellEnd"/>
      <w:r w:rsidRPr="00BE5F4F">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 xml:space="preserve">Axel </w:t>
      </w:r>
      <w:proofErr w:type="spellStart"/>
      <w:r w:rsidRPr="00BE5F4F">
        <w:rPr>
          <w:rFonts w:ascii="Times New Roman" w:hAnsi="Times New Roman"/>
          <w:sz w:val="28"/>
          <w:szCs w:val="28"/>
          <w:lang w:bidi="ar-SA"/>
        </w:rPr>
        <w:t>Olreik</w:t>
      </w:r>
      <w:proofErr w:type="spellEnd"/>
      <w:r w:rsidRPr="00BE5F4F">
        <w:rPr>
          <w:rFonts w:ascii="Arabic Transparent" w:hAnsi="Arabic Transparent" w:cs="Arabic Transparent" w:hint="cs"/>
          <w:sz w:val="28"/>
          <w:szCs w:val="28"/>
          <w:rtl/>
          <w:lang w:bidi="ar-SA"/>
        </w:rPr>
        <w:t xml:space="preserve"> أوّل من تحدّث عنها، بعد أن قام بإجراء أبحاثه</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عام (1909)، حول الحكايات الشعبيّة الأوروبيّة والإسكندنافيّة بشكل خاصّ. وتعرف هذه السمات "بقوانين </w:t>
      </w:r>
      <w:proofErr w:type="spellStart"/>
      <w:r w:rsidRPr="00BE5F4F">
        <w:rPr>
          <w:rFonts w:ascii="Arabic Transparent" w:hAnsi="Arabic Transparent" w:cs="Arabic Transparent" w:hint="cs"/>
          <w:sz w:val="28"/>
          <w:szCs w:val="28"/>
          <w:rtl/>
          <w:lang w:bidi="ar-SA"/>
        </w:rPr>
        <w:t>أولريك</w:t>
      </w:r>
      <w:proofErr w:type="spellEnd"/>
      <w:r w:rsidRPr="00BE5F4F">
        <w:rPr>
          <w:rFonts w:ascii="Arabic Transparent" w:hAnsi="Arabic Transparent" w:cs="Arabic Transparent" w:hint="cs"/>
          <w:sz w:val="28"/>
          <w:szCs w:val="28"/>
          <w:rtl/>
          <w:lang w:bidi="ar-SA"/>
        </w:rPr>
        <w:t xml:space="preserve"> القصصيّة"</w:t>
      </w:r>
      <w:r w:rsidRPr="00BE5F4F">
        <w:rPr>
          <w:rStyle w:val="FootnoteReference"/>
          <w:rFonts w:ascii="Arabic Transparent" w:hAnsi="Arabic Transparent" w:cs="Arabic Transparent"/>
          <w:sz w:val="28"/>
          <w:szCs w:val="28"/>
          <w:rtl/>
          <w:lang w:bidi="ar-SA"/>
        </w:rPr>
        <w:footnoteReference w:id="174"/>
      </w:r>
      <w:r w:rsidRPr="00BE5F4F">
        <w:rPr>
          <w:rFonts w:ascii="Arabic Transparent" w:hAnsi="Arabic Transparent" w:cs="Arabic Transparent" w:hint="cs"/>
          <w:sz w:val="28"/>
          <w:szCs w:val="28"/>
          <w:rtl/>
          <w:lang w:bidi="ar-SA"/>
        </w:rPr>
        <w:t xml:space="preserve">. تؤكّد </w:t>
      </w:r>
      <w:r w:rsidRPr="00BE5F4F">
        <w:rPr>
          <w:rFonts w:ascii="Arabic Transparent" w:hAnsi="Arabic Transparent" w:cs="Arabic Transparent" w:hint="cs"/>
          <w:sz w:val="28"/>
          <w:szCs w:val="28"/>
          <w:rtl/>
          <w:lang w:bidi="ar-JO"/>
        </w:rPr>
        <w:t xml:space="preserve">الباحثة </w:t>
      </w:r>
      <w:proofErr w:type="spellStart"/>
      <w:r w:rsidRPr="00BE5F4F">
        <w:rPr>
          <w:rFonts w:ascii="Arabic Transparent" w:hAnsi="Arabic Transparent" w:cs="Arabic Transparent" w:hint="cs"/>
          <w:sz w:val="28"/>
          <w:szCs w:val="28"/>
          <w:rtl/>
          <w:lang w:bidi="ar-JO"/>
        </w:rPr>
        <w:t>عليزة</w:t>
      </w:r>
      <w:proofErr w:type="spellEnd"/>
      <w:r w:rsidRPr="00BE5F4F">
        <w:rPr>
          <w:rFonts w:ascii="Arabic Transparent" w:hAnsi="Arabic Transparent" w:cs="Arabic Transparent" w:hint="cs"/>
          <w:sz w:val="28"/>
          <w:szCs w:val="28"/>
          <w:rtl/>
          <w:lang w:bidi="ar-JO"/>
        </w:rPr>
        <w:t xml:space="preserve"> </w:t>
      </w:r>
      <w:proofErr w:type="spellStart"/>
      <w:r w:rsidRPr="00BE5F4F">
        <w:rPr>
          <w:rFonts w:ascii="Arabic Transparent" w:hAnsi="Arabic Transparent" w:cs="Arabic Transparent" w:hint="cs"/>
          <w:sz w:val="28"/>
          <w:szCs w:val="28"/>
          <w:rtl/>
          <w:lang w:bidi="ar-JO"/>
        </w:rPr>
        <w:t>شنهار</w:t>
      </w:r>
      <w:proofErr w:type="spellEnd"/>
      <w:r w:rsidRPr="00BE5F4F">
        <w:rPr>
          <w:rFonts w:ascii="Arabic Transparent" w:hAnsi="Arabic Transparent" w:cs="Arabic Transparent" w:hint="cs"/>
          <w:sz w:val="28"/>
          <w:szCs w:val="28"/>
          <w:rtl/>
          <w:lang w:bidi="ar-JO"/>
        </w:rPr>
        <w:t xml:space="preserve"> </w:t>
      </w:r>
      <w:r w:rsidRPr="00BE5F4F">
        <w:rPr>
          <w:rFonts w:ascii="Arabic Transparent" w:hAnsi="Arabic Transparent" w:cs="David" w:hint="cs"/>
          <w:sz w:val="28"/>
          <w:szCs w:val="28"/>
          <w:rtl/>
        </w:rPr>
        <w:t>עליזה שנהר</w:t>
      </w:r>
      <w:r w:rsidRPr="00BE5F4F">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lang w:bidi="ar-JO"/>
        </w:rPr>
        <w:t>أنّ هذه القوانين تناسب أيضً</w:t>
      </w:r>
      <w:r w:rsidRPr="00BE5F4F">
        <w:rPr>
          <w:rFonts w:ascii="Arabic Transparent" w:hAnsi="Arabic Transparent" w:cs="Arabic Transparent" w:hint="cs"/>
          <w:sz w:val="28"/>
          <w:szCs w:val="28"/>
          <w:rtl/>
          <w:lang w:bidi="ar-JO"/>
        </w:rPr>
        <w:t>ا أدب الأطفال.</w:t>
      </w:r>
      <w:r w:rsidRPr="00BE5F4F">
        <w:rPr>
          <w:rStyle w:val="FootnoteReference"/>
          <w:rFonts w:ascii="Arabic Transparent" w:hAnsi="Arabic Transparent" w:cs="Arabic Transparent"/>
          <w:sz w:val="28"/>
          <w:szCs w:val="28"/>
          <w:rtl/>
          <w:lang w:bidi="ar-JO"/>
        </w:rPr>
        <w:footnoteReference w:id="175"/>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لهذا س</w:t>
      </w:r>
      <w:r w:rsidRPr="00BE5F4F">
        <w:rPr>
          <w:rFonts w:ascii="Arabic Transparent" w:hAnsi="Arabic Transparent" w:cs="Arabic Transparent" w:hint="cs"/>
          <w:sz w:val="28"/>
          <w:szCs w:val="28"/>
          <w:rtl/>
          <w:lang w:bidi="ar-JO"/>
        </w:rPr>
        <w:t xml:space="preserve">نشير في هذا الموضع إلى </w:t>
      </w:r>
      <w:r w:rsidRPr="00BE5F4F">
        <w:rPr>
          <w:rFonts w:ascii="Arabic Transparent" w:hAnsi="Arabic Transparent" w:cs="Arabic Transparent" w:hint="cs"/>
          <w:sz w:val="28"/>
          <w:szCs w:val="28"/>
          <w:rtl/>
          <w:lang w:bidi="ar-SA"/>
        </w:rPr>
        <w:t>أهمّ هذه القوانين المركزيّة الّتي تناسب دراستنا:</w:t>
      </w:r>
    </w:p>
    <w:p w14:paraId="3D3A5AE6" w14:textId="77777777" w:rsidR="00485E05" w:rsidRPr="00BE5F4F" w:rsidRDefault="00485E05" w:rsidP="00485E05">
      <w:pPr>
        <w:pStyle w:val="ListParagraph"/>
        <w:numPr>
          <w:ilvl w:val="0"/>
          <w:numId w:val="5"/>
        </w:num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b/>
          <w:bCs/>
          <w:sz w:val="28"/>
          <w:szCs w:val="28"/>
          <w:rtl/>
          <w:lang w:bidi="ar-SA"/>
        </w:rPr>
        <w:lastRenderedPageBreak/>
        <w:t>قانون البداية والنهاية</w:t>
      </w:r>
      <w:r w:rsidRPr="00BE5F4F">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the Law of Opening and the Law of Closing</w:t>
      </w:r>
      <w:r w:rsidRPr="00BE5F4F">
        <w:rPr>
          <w:rFonts w:ascii="Times New Roman" w:hAnsi="Times New Roman"/>
          <w:sz w:val="28"/>
          <w:szCs w:val="28"/>
          <w:rtl/>
          <w:lang w:bidi="ar-SA"/>
        </w:rPr>
        <w:t>)</w:t>
      </w:r>
      <w:r w:rsidRPr="00BE5F4F">
        <w:rPr>
          <w:rFonts w:ascii="Arabic Transparent" w:hAnsi="Arabic Transparent" w:cs="Arabic Transparent" w:hint="cs"/>
          <w:sz w:val="28"/>
          <w:szCs w:val="28"/>
          <w:rtl/>
          <w:lang w:bidi="ar-SA"/>
        </w:rPr>
        <w:t xml:space="preserve"> لكلّ حكاية شعبيّة بداية، يحاول الراوي فيها استقطاب الاهتمام وشدّ انتباه المستمعين. وتعدّ جملة الاستهلال التقليديّة للحكاية الشعبيّة "كان يا ما كان في قديم الزمان"، </w:t>
      </w:r>
      <w:r>
        <w:rPr>
          <w:rFonts w:ascii="Arabic Transparent" w:hAnsi="Arabic Transparent" w:cs="Arabic Transparent" w:hint="cs"/>
          <w:sz w:val="28"/>
          <w:szCs w:val="28"/>
          <w:rtl/>
          <w:lang w:bidi="ar-SA"/>
        </w:rPr>
        <w:t>افتتاحيّة متعارف عليها في</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ال</w:t>
      </w:r>
      <w:r w:rsidRPr="00BE5F4F">
        <w:rPr>
          <w:rFonts w:ascii="Arabic Transparent" w:hAnsi="Arabic Transparent" w:cs="Arabic Transparent" w:hint="cs"/>
          <w:sz w:val="28"/>
          <w:szCs w:val="28"/>
          <w:rtl/>
          <w:lang w:bidi="ar-SA"/>
        </w:rPr>
        <w:t xml:space="preserve">حكاية </w:t>
      </w:r>
      <w:r>
        <w:rPr>
          <w:rFonts w:ascii="Arabic Transparent" w:hAnsi="Arabic Transparent" w:cs="Arabic Transparent" w:hint="cs"/>
          <w:sz w:val="28"/>
          <w:szCs w:val="28"/>
          <w:rtl/>
          <w:lang w:bidi="ar-SA"/>
        </w:rPr>
        <w:t>ال</w:t>
      </w:r>
      <w:r w:rsidRPr="00BE5F4F">
        <w:rPr>
          <w:rFonts w:ascii="Arabic Transparent" w:hAnsi="Arabic Transparent" w:cs="Arabic Transparent" w:hint="cs"/>
          <w:sz w:val="28"/>
          <w:szCs w:val="28"/>
          <w:rtl/>
          <w:lang w:bidi="ar-SA"/>
        </w:rPr>
        <w:t>شعبيّة. وتنتهي الحكايات الشعبيّة غالبًا بنهايات سعيدة.</w:t>
      </w:r>
    </w:p>
    <w:p w14:paraId="02BDFF80" w14:textId="77777777" w:rsidR="00485E05" w:rsidRPr="00BE5F4F" w:rsidRDefault="00485E05" w:rsidP="00485E05">
      <w:pPr>
        <w:pStyle w:val="ListParagraph"/>
        <w:numPr>
          <w:ilvl w:val="0"/>
          <w:numId w:val="5"/>
        </w:num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b/>
          <w:bCs/>
          <w:sz w:val="28"/>
          <w:szCs w:val="28"/>
          <w:rtl/>
          <w:lang w:bidi="ar-SA"/>
        </w:rPr>
        <w:t>قانون التكرار</w:t>
      </w:r>
      <w:r w:rsidRPr="00BE5F4F">
        <w:rPr>
          <w:rFonts w:ascii="Arabic Transparent" w:hAnsi="Arabic Transparent" w:cs="Arabic Transparent" w:hint="cs"/>
          <w:b/>
          <w:bCs/>
          <w:sz w:val="28"/>
          <w:szCs w:val="28"/>
          <w:rtl/>
        </w:rPr>
        <w:t xml:space="preserve"> </w:t>
      </w:r>
      <w:r w:rsidRPr="00BE5F4F">
        <w:rPr>
          <w:rFonts w:ascii="Arabic Transparent" w:hAnsi="Arabic Transparent" w:cs="Arabic Transparent"/>
          <w:sz w:val="28"/>
          <w:szCs w:val="28"/>
          <w:lang w:bidi="ar-SA"/>
        </w:rPr>
        <w:t>(</w:t>
      </w:r>
      <w:r w:rsidRPr="00BE5F4F">
        <w:rPr>
          <w:rFonts w:ascii="Times New Roman" w:hAnsi="Times New Roman"/>
          <w:sz w:val="28"/>
          <w:szCs w:val="28"/>
          <w:lang w:bidi="ar-SA"/>
        </w:rPr>
        <w:t>the Law of Repetition</w:t>
      </w:r>
      <w:r w:rsidRPr="00BE5F4F">
        <w:rPr>
          <w:rFonts w:ascii="Arabic Transparent" w:hAnsi="Arabic Transparent" w:cs="Arabic Transparent"/>
          <w:sz w:val="28"/>
          <w:szCs w:val="28"/>
          <w:lang w:bidi="ar-SA"/>
        </w:rPr>
        <w:t>)</w:t>
      </w:r>
      <w:r w:rsidRPr="00BE5F4F">
        <w:rPr>
          <w:rFonts w:ascii="Arabic Transparent" w:hAnsi="Arabic Transparent" w:cs="Arabic Transparent" w:hint="cs"/>
          <w:sz w:val="28"/>
          <w:szCs w:val="28"/>
          <w:rtl/>
          <w:lang w:bidi="ar-SA"/>
        </w:rPr>
        <w:t xml:space="preserve"> يتكرّر في الحكايات الشعبيّة موقف معيّن وإبرازه والتأكيد عليه، ليتسنّى للمستمع مشاركة البطل وجدانيًا.</w:t>
      </w:r>
    </w:p>
    <w:p w14:paraId="4DFF9216"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lang w:bidi="ar-SA"/>
        </w:rPr>
      </w:pPr>
      <w:r w:rsidRPr="00BE5F4F">
        <w:rPr>
          <w:rFonts w:ascii="Arabic Transparent" w:hAnsi="Arabic Transparent" w:cs="Arabic Transparent" w:hint="cs"/>
          <w:b/>
          <w:bCs/>
          <w:sz w:val="28"/>
          <w:szCs w:val="28"/>
          <w:rtl/>
          <w:lang w:bidi="ar-SA"/>
        </w:rPr>
        <w:t>ج. قانون التضاد</w:t>
      </w:r>
      <w:r>
        <w:rPr>
          <w:rFonts w:ascii="Arabic Transparent" w:hAnsi="Arabic Transparent" w:cs="Arabic Transparent" w:hint="cs"/>
          <w:b/>
          <w:bCs/>
          <w:sz w:val="28"/>
          <w:szCs w:val="28"/>
          <w:rtl/>
          <w:lang w:bidi="ar-SA"/>
        </w:rPr>
        <w:t>ّ</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sz w:val="28"/>
          <w:szCs w:val="28"/>
          <w:lang w:bidi="ar-SA"/>
        </w:rPr>
        <w:t>(</w:t>
      </w:r>
      <w:r w:rsidRPr="00BE5F4F">
        <w:rPr>
          <w:rFonts w:ascii="Times New Roman" w:hAnsi="Times New Roman"/>
          <w:sz w:val="28"/>
          <w:szCs w:val="28"/>
          <w:lang w:bidi="ar-SA"/>
        </w:rPr>
        <w:t>the Law of Contrast</w:t>
      </w:r>
      <w:r w:rsidRPr="00BE5F4F">
        <w:rPr>
          <w:rFonts w:ascii="Arabic Transparent" w:hAnsi="Arabic Transparent" w:cs="Arabic Transparent"/>
          <w:sz w:val="28"/>
          <w:szCs w:val="28"/>
          <w:lang w:bidi="ar-SA"/>
        </w:rPr>
        <w:t>)</w:t>
      </w:r>
      <w:r w:rsidRPr="00BE5F4F">
        <w:rPr>
          <w:rFonts w:ascii="Arabic Transparent" w:hAnsi="Arabic Transparent" w:cs="Arabic Transparent" w:hint="cs"/>
          <w:sz w:val="28"/>
          <w:szCs w:val="28"/>
          <w:rtl/>
          <w:lang w:bidi="ar-SA"/>
        </w:rPr>
        <w:t xml:space="preserve"> تحوي الحكايات الشعبيّة شخصيّات خيّرة مقابلها شخصيّات شريرة. </w:t>
      </w:r>
    </w:p>
    <w:p w14:paraId="609445DC"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b/>
          <w:bCs/>
          <w:sz w:val="28"/>
          <w:szCs w:val="28"/>
          <w:rtl/>
          <w:lang w:bidi="ar-SA"/>
        </w:rPr>
        <w:t>ه. قانون اثنين في المشهد</w:t>
      </w:r>
      <w:r w:rsidRPr="00BE5F4F">
        <w:rPr>
          <w:rFonts w:ascii="Arabic Transparent" w:hAnsi="Arabic Transparent" w:cs="Arabic Transparent" w:hint="cs"/>
          <w:b/>
          <w:bCs/>
          <w:sz w:val="28"/>
          <w:szCs w:val="28"/>
          <w:rtl/>
        </w:rPr>
        <w:t xml:space="preserve"> </w:t>
      </w:r>
      <w:r w:rsidRPr="00BE5F4F">
        <w:rPr>
          <w:rFonts w:ascii="Arabic Transparent" w:hAnsi="Arabic Transparent" w:cs="Arabic Transparent"/>
          <w:sz w:val="28"/>
          <w:szCs w:val="28"/>
          <w:lang w:bidi="ar-SA"/>
        </w:rPr>
        <w:t>(</w:t>
      </w:r>
      <w:r w:rsidRPr="00BE5F4F">
        <w:rPr>
          <w:rFonts w:ascii="Times New Roman" w:hAnsi="Times New Roman"/>
          <w:sz w:val="28"/>
          <w:szCs w:val="28"/>
          <w:lang w:bidi="ar-SA"/>
        </w:rPr>
        <w:t>the Law of Two to a Scene</w:t>
      </w:r>
      <w:r w:rsidRPr="00BE5F4F">
        <w:rPr>
          <w:rFonts w:ascii="Arabic Transparent" w:hAnsi="Arabic Transparent" w:cs="Arabic Transparent"/>
          <w:sz w:val="28"/>
          <w:szCs w:val="28"/>
          <w:lang w:bidi="ar-SA"/>
        </w:rPr>
        <w:t>)</w:t>
      </w:r>
      <w:r w:rsidRPr="00BE5F4F">
        <w:rPr>
          <w:rFonts w:ascii="Arabic Transparent" w:hAnsi="Arabic Transparent" w:cs="Arabic Transparent" w:hint="cs"/>
          <w:sz w:val="28"/>
          <w:szCs w:val="28"/>
          <w:rtl/>
          <w:lang w:bidi="ar-SA"/>
        </w:rPr>
        <w:t xml:space="preserve"> عادة</w:t>
      </w:r>
      <w:r>
        <w:rPr>
          <w:rFonts w:ascii="Arabic Transparent" w:hAnsi="Arabic Transparent" w:cs="Arabic Transparent" w:hint="cs"/>
          <w:sz w:val="28"/>
          <w:szCs w:val="28"/>
          <w:rtl/>
          <w:lang w:bidi="ar-SA"/>
        </w:rPr>
        <w:t xml:space="preserve"> فإنّ</w:t>
      </w:r>
      <w:r w:rsidRPr="00BE5F4F">
        <w:rPr>
          <w:rFonts w:ascii="Arabic Transparent" w:hAnsi="Arabic Transparent" w:cs="Arabic Transparent" w:hint="cs"/>
          <w:sz w:val="28"/>
          <w:szCs w:val="28"/>
          <w:rtl/>
          <w:lang w:bidi="ar-SA"/>
        </w:rPr>
        <w:t xml:space="preserve"> الأبطال في الحكاية الشعبيّة ثلاثة</w:t>
      </w:r>
      <w:r>
        <w:rPr>
          <w:rFonts w:ascii="Arabic Transparent" w:hAnsi="Arabic Transparent" w:cs="Arabic Transparent" w:hint="cs"/>
          <w:sz w:val="28"/>
          <w:szCs w:val="28"/>
          <w:rtl/>
          <w:lang w:bidi="ar-SA"/>
        </w:rPr>
        <w:t>، إيجابيّ وسلبيّ وحياديّ، وفي ذ</w:t>
      </w:r>
      <w:r w:rsidRPr="00BE5F4F">
        <w:rPr>
          <w:rFonts w:ascii="Arabic Transparent" w:hAnsi="Arabic Transparent" w:cs="Arabic Transparent" w:hint="cs"/>
          <w:sz w:val="28"/>
          <w:szCs w:val="28"/>
          <w:rtl/>
          <w:lang w:bidi="ar-SA"/>
        </w:rPr>
        <w:t xml:space="preserve">روة الحكاية ينضمّ البطل الحياديّ إلى البطل الإيجابيّ ليقهرا البطل السلبيّ ويتغلّبا عليه. </w:t>
      </w:r>
    </w:p>
    <w:p w14:paraId="33490108" w14:textId="77777777" w:rsidR="00485E05" w:rsidRDefault="00485E05" w:rsidP="00485E05">
      <w:pPr>
        <w:pStyle w:val="ListParagraph"/>
        <w:spacing w:line="480" w:lineRule="auto"/>
        <w:jc w:val="both"/>
        <w:rPr>
          <w:rFonts w:ascii="Arabic Transparent" w:hAnsi="Arabic Transparent" w:cs="Arabic Transparent"/>
          <w:b/>
          <w:bCs/>
          <w:sz w:val="28"/>
          <w:szCs w:val="28"/>
          <w:rtl/>
          <w:lang w:bidi="ar-SA"/>
        </w:rPr>
      </w:pPr>
    </w:p>
    <w:p w14:paraId="12B97044" w14:textId="77777777" w:rsidR="00485E05" w:rsidRPr="00BE5F4F" w:rsidRDefault="00485E05" w:rsidP="00485E05">
      <w:pPr>
        <w:pStyle w:val="ListParagraph"/>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JO"/>
        </w:rPr>
        <w:t xml:space="preserve">3.3.2.3. </w:t>
      </w:r>
      <w:r w:rsidRPr="00BE5F4F">
        <w:rPr>
          <w:rFonts w:ascii="Arabic Transparent" w:hAnsi="Arabic Transparent" w:cs="Arabic Transparent" w:hint="cs"/>
          <w:b/>
          <w:bCs/>
          <w:sz w:val="28"/>
          <w:szCs w:val="28"/>
          <w:rtl/>
          <w:lang w:bidi="ar-SA"/>
        </w:rPr>
        <w:t>الحكاية الشعبيّة الفلسطينيّة</w:t>
      </w:r>
    </w:p>
    <w:p w14:paraId="6F14AACE" w14:textId="77777777" w:rsidR="00485E05" w:rsidRPr="00BE5F4F" w:rsidRDefault="00485E05" w:rsidP="00485E05">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ارتبطت الحكاية الشعبيّة الفلسطينيّة بعدّة مؤثّرات أهمّها: العامل التاريخيّ؛ إذ حملت الحكايات أفكارًا وحقائق تتعلّق بالعصور القديمة. كما أن</w:t>
      </w:r>
      <w:r>
        <w:rPr>
          <w:rFonts w:ascii="Arabic Transparent" w:hAnsi="Arabic Transparent" w:cs="Arabic Transparent" w:hint="cs"/>
          <w:sz w:val="28"/>
          <w:szCs w:val="28"/>
          <w:rtl/>
          <w:lang w:bidi="ar-SA"/>
        </w:rPr>
        <w:t>ّ للعامل الجغرافيّ</w:t>
      </w:r>
      <w:r w:rsidRPr="00BE5F4F">
        <w:rPr>
          <w:rFonts w:ascii="Arabic Transparent" w:hAnsi="Arabic Transparent" w:cs="Arabic Transparent" w:hint="cs"/>
          <w:sz w:val="28"/>
          <w:szCs w:val="28"/>
          <w:rtl/>
          <w:lang w:bidi="ar-SA"/>
        </w:rPr>
        <w:t xml:space="preserve"> أثر</w:t>
      </w:r>
      <w:r>
        <w:rPr>
          <w:rFonts w:ascii="Arabic Transparent" w:hAnsi="Arabic Transparent" w:cs="Arabic Transparent" w:hint="cs"/>
          <w:sz w:val="28"/>
          <w:szCs w:val="28"/>
          <w:rtl/>
          <w:lang w:bidi="ar-SA"/>
        </w:rPr>
        <w:t>ًا</w:t>
      </w:r>
      <w:r w:rsidRPr="00BE5F4F">
        <w:rPr>
          <w:rFonts w:ascii="Arabic Transparent" w:hAnsi="Arabic Transparent" w:cs="Arabic Transparent" w:hint="cs"/>
          <w:sz w:val="28"/>
          <w:szCs w:val="28"/>
          <w:rtl/>
          <w:lang w:bidi="ar-SA"/>
        </w:rPr>
        <w:t xml:space="preserve"> عميق</w:t>
      </w:r>
      <w:r>
        <w:rPr>
          <w:rFonts w:ascii="Arabic Transparent" w:hAnsi="Arabic Transparent" w:cs="Arabic Transparent" w:hint="cs"/>
          <w:sz w:val="28"/>
          <w:szCs w:val="28"/>
          <w:rtl/>
          <w:lang w:bidi="ar-SA"/>
        </w:rPr>
        <w:t>ًا</w:t>
      </w:r>
      <w:r w:rsidRPr="00BE5F4F">
        <w:rPr>
          <w:rFonts w:ascii="Arabic Transparent" w:hAnsi="Arabic Transparent" w:cs="Arabic Transparent" w:hint="cs"/>
          <w:sz w:val="28"/>
          <w:szCs w:val="28"/>
          <w:rtl/>
          <w:lang w:bidi="ar-SA"/>
        </w:rPr>
        <w:t xml:space="preserve"> في بناء الحكاية، فكلّها من البيئة الفلسطينيّة. التأثير الدينيّ مرتبط كذلك بالحكاية الشعبيّة الفلسطينيّة؛ إذ يؤثّر الدين كثيرًا على مضمون الحكاية، والعبرة منها. كما وتأثّرت الحكاية الشعبيّة الفلسطينيّة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الأوضاع السياسيّة والاقتصادية؛ فما يصيب الشعب من هزّات يترك أثره في الحكاية.</w:t>
      </w:r>
      <w:r w:rsidRPr="00BE5F4F">
        <w:rPr>
          <w:rStyle w:val="FootnoteReference"/>
          <w:rFonts w:ascii="Arabic Transparent" w:hAnsi="Arabic Transparent" w:cs="Arabic Transparent"/>
          <w:sz w:val="28"/>
          <w:szCs w:val="28"/>
          <w:rtl/>
          <w:lang w:bidi="ar-SA"/>
        </w:rPr>
        <w:footnoteReference w:id="176"/>
      </w:r>
    </w:p>
    <w:p w14:paraId="06E99355" w14:textId="77777777" w:rsidR="00485E05" w:rsidRPr="006B4A58" w:rsidRDefault="00485E05" w:rsidP="00485E05">
      <w:pPr>
        <w:pStyle w:val="ListParagraph"/>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كما ضمّت الحكاية الشعبيّة الفلسطينيّة</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ضمن جوانبها وعلى امتداد مسارها التاريخيّ، ألوانًا من الصور وعلى اختلاف مستوياتها الاجتماعيّة، فكانت محاكاة حيّة للتغيير الاجتماعيّ من </w:t>
      </w:r>
      <w:r w:rsidRPr="00BE5F4F">
        <w:rPr>
          <w:rFonts w:ascii="Arabic Transparent" w:hAnsi="Arabic Transparent" w:cs="Arabic Transparent" w:hint="cs"/>
          <w:sz w:val="28"/>
          <w:szCs w:val="28"/>
          <w:rtl/>
          <w:lang w:bidi="ar-SA"/>
        </w:rPr>
        <w:lastRenderedPageBreak/>
        <w:t>خلال حقّ الإنسان في الحريّة والامتلاك وإظهاره لمهارته الّتي تتمثّل في حريّة إرادته وتصوّراته من خلال طموحاته. ويؤكّد حسوّ</w:t>
      </w:r>
      <w:r>
        <w:rPr>
          <w:rFonts w:ascii="Arabic Transparent" w:hAnsi="Arabic Transparent" w:cs="Arabic Transparent" w:hint="cs"/>
          <w:sz w:val="28"/>
          <w:szCs w:val="28"/>
          <w:rtl/>
          <w:lang w:bidi="ar-SA"/>
        </w:rPr>
        <w:t xml:space="preserve">نة أنّ الحكاية الشعبيّة هي </w:t>
      </w:r>
      <w:r w:rsidRPr="00BE5F4F">
        <w:rPr>
          <w:rFonts w:ascii="Arabic Transparent" w:hAnsi="Arabic Transparent" w:cs="Arabic Transparent" w:hint="cs"/>
          <w:sz w:val="28"/>
          <w:szCs w:val="28"/>
          <w:rtl/>
          <w:lang w:bidi="ar-SA"/>
        </w:rPr>
        <w:t>أحد الملامح الأساسيّ</w:t>
      </w:r>
      <w:r>
        <w:rPr>
          <w:rFonts w:ascii="Arabic Transparent" w:hAnsi="Arabic Transparent" w:cs="Arabic Transparent" w:hint="cs"/>
          <w:sz w:val="28"/>
          <w:szCs w:val="28"/>
          <w:rtl/>
          <w:lang w:bidi="ar-SA"/>
        </w:rPr>
        <w:t>ة</w:t>
      </w:r>
      <w:r w:rsidRPr="00BE5F4F">
        <w:rPr>
          <w:rFonts w:ascii="Arabic Transparent" w:hAnsi="Arabic Transparent" w:cs="Arabic Transparent" w:hint="cs"/>
          <w:sz w:val="28"/>
          <w:szCs w:val="28"/>
          <w:rtl/>
          <w:lang w:bidi="ar-SA"/>
        </w:rPr>
        <w:t xml:space="preserve"> في إبراز الصلة التاريخيّة والحيّة للشعب الفلسطينيّ.</w:t>
      </w:r>
      <w:r w:rsidRPr="00BE5F4F">
        <w:rPr>
          <w:rStyle w:val="FootnoteReference"/>
          <w:rFonts w:ascii="Arabic Transparent" w:hAnsi="Arabic Transparent" w:cs="Arabic Transparent"/>
          <w:sz w:val="28"/>
          <w:szCs w:val="28"/>
          <w:rtl/>
          <w:lang w:bidi="ar-SA"/>
        </w:rPr>
        <w:footnoteReference w:id="177"/>
      </w:r>
      <w:r>
        <w:rPr>
          <w:rFonts w:ascii="Arabic Transparent" w:hAnsi="Arabic Transparent" w:cs="Arabic Transparent" w:hint="cs"/>
          <w:sz w:val="28"/>
          <w:szCs w:val="28"/>
          <w:rtl/>
          <w:lang w:bidi="ar-SA"/>
        </w:rPr>
        <w:t>ويضيف حسّونة أنّ أهمّ سمات الحكاية الشعبيّة الفلسطينيّة، هي اللهجة الفلسطينيّة التي تبدو واضحة فيها.</w:t>
      </w:r>
    </w:p>
    <w:p w14:paraId="49C5C5F9"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rtl/>
          <w:lang w:bidi="ar-SA"/>
        </w:rPr>
      </w:pPr>
    </w:p>
    <w:p w14:paraId="4348ADBC" w14:textId="77777777" w:rsidR="00485E05" w:rsidRPr="00BE5F4F" w:rsidRDefault="00485E05" w:rsidP="00485E05">
      <w:pPr>
        <w:pStyle w:val="ListParagraph"/>
        <w:numPr>
          <w:ilvl w:val="2"/>
          <w:numId w:val="19"/>
        </w:numPr>
        <w:spacing w:line="480" w:lineRule="auto"/>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المثل الشعبيّ</w:t>
      </w:r>
    </w:p>
    <w:p w14:paraId="563DDBB0" w14:textId="77777777" w:rsidR="00485E05" w:rsidRPr="00BE5F4F" w:rsidRDefault="00485E05" w:rsidP="00485E05">
      <w:pPr>
        <w:pStyle w:val="ListParagraph"/>
        <w:numPr>
          <w:ilvl w:val="3"/>
          <w:numId w:val="19"/>
        </w:numPr>
        <w:spacing w:line="480" w:lineRule="auto"/>
        <w:jc w:val="both"/>
        <w:rPr>
          <w:rFonts w:ascii="Arabic Transparent" w:hAnsi="Arabic Transparent" w:cs="Arabic Transparent"/>
          <w:b/>
          <w:bCs/>
          <w:sz w:val="28"/>
          <w:szCs w:val="28"/>
          <w:lang w:bidi="ar-SA"/>
        </w:rPr>
      </w:pPr>
      <w:r w:rsidRPr="00BE5F4F">
        <w:rPr>
          <w:rFonts w:ascii="Arabic Transparent" w:hAnsi="Arabic Transparent" w:cs="Arabic Transparent" w:hint="cs"/>
          <w:b/>
          <w:bCs/>
          <w:sz w:val="28"/>
          <w:szCs w:val="28"/>
          <w:rtl/>
          <w:lang w:bidi="ar-SA"/>
        </w:rPr>
        <w:t>مفهوم المثل الشعبيّ</w:t>
      </w:r>
    </w:p>
    <w:p w14:paraId="1E21D957" w14:textId="77777777" w:rsidR="00485E05" w:rsidRPr="00BE5F4F"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تؤكّد ويندي </w:t>
      </w:r>
      <w:proofErr w:type="spellStart"/>
      <w:r w:rsidRPr="00BE5F4F">
        <w:rPr>
          <w:rFonts w:ascii="Arabic Transparent" w:hAnsi="Arabic Transparent" w:cs="Arabic Transparent"/>
          <w:sz w:val="28"/>
          <w:szCs w:val="28"/>
          <w:rtl/>
          <w:lang w:bidi="ar-SA"/>
        </w:rPr>
        <w:t>بيفير</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 xml:space="preserve"> </w:t>
      </w:r>
      <w:proofErr w:type="spellStart"/>
      <w:r w:rsidRPr="00BE5F4F">
        <w:rPr>
          <w:rFonts w:ascii="Times New Roman" w:hAnsi="Times New Roman"/>
          <w:sz w:val="28"/>
          <w:szCs w:val="28"/>
          <w:lang w:bidi="ar-SA"/>
        </w:rPr>
        <w:t>Peffer</w:t>
      </w:r>
      <w:proofErr w:type="spellEnd"/>
      <w:r w:rsidRPr="00BE5F4F">
        <w:rPr>
          <w:rFonts w:ascii="Times New Roman" w:hAnsi="Times New Roman"/>
          <w:sz w:val="28"/>
          <w:szCs w:val="28"/>
          <w:lang w:bidi="ar-SA"/>
        </w:rPr>
        <w:t xml:space="preserve"> Wendy</w:t>
      </w:r>
      <w:r w:rsidRPr="00BE5F4F">
        <w:rPr>
          <w:rFonts w:ascii="Arabic Transparent" w:hAnsi="Arabic Transparent" w:cs="Arabic Transparent"/>
          <w:sz w:val="28"/>
          <w:szCs w:val="28"/>
          <w:rtl/>
          <w:lang w:bidi="ar-SA"/>
        </w:rPr>
        <w:t>في كتابها</w:t>
      </w:r>
      <w:r w:rsidRPr="00BE5F4F">
        <w:rPr>
          <w:rFonts w:ascii="Arabic Transparent" w:hAnsi="Arabic Transparent" w:cs="Arabic Transparent" w:hint="cs"/>
          <w:sz w:val="28"/>
          <w:szCs w:val="28"/>
          <w:rtl/>
          <w:lang w:bidi="ar-SA"/>
        </w:rPr>
        <w:t xml:space="preserve"> </w:t>
      </w:r>
      <w:r w:rsidRPr="00157EA4">
        <w:rPr>
          <w:rFonts w:ascii="Times New Roman" w:hAnsi="Times New Roman"/>
          <w:i/>
          <w:iCs/>
          <w:sz w:val="28"/>
          <w:szCs w:val="28"/>
          <w:lang w:bidi="ar-SA"/>
        </w:rPr>
        <w:t>The Proverb</w:t>
      </w:r>
      <w:r w:rsidRPr="00BE5F4F">
        <w:rPr>
          <w:rFonts w:ascii="Arabic Transparent" w:hAnsi="Arabic Transparent" w:cs="Arabic Transparent"/>
          <w:sz w:val="28"/>
          <w:szCs w:val="28"/>
          <w:rtl/>
          <w:lang w:bidi="ar-SA"/>
        </w:rPr>
        <w:t xml:space="preserve"> أنّ تعريف المثل الشعبيّ هو مهمّة صعبة جدًّا، </w:t>
      </w:r>
      <w:r w:rsidRPr="00BE5F4F">
        <w:rPr>
          <w:rFonts w:ascii="Arabic Transparent" w:hAnsi="Arabic Transparent" w:cs="Arabic Transparent" w:hint="cs"/>
          <w:sz w:val="28"/>
          <w:szCs w:val="28"/>
          <w:rtl/>
          <w:lang w:bidi="ar-SA"/>
        </w:rPr>
        <w:t>ذلك "</w:t>
      </w:r>
      <w:r w:rsidRPr="00BE5F4F">
        <w:rPr>
          <w:rFonts w:ascii="Arabic Transparent" w:hAnsi="Arabic Transparent" w:cs="Arabic Transparent"/>
          <w:sz w:val="28"/>
          <w:szCs w:val="28"/>
          <w:rtl/>
          <w:lang w:bidi="ar-SA"/>
        </w:rPr>
        <w:t>أنّ</w:t>
      </w:r>
      <w:r w:rsidRPr="00BE5F4F">
        <w:rPr>
          <w:rFonts w:ascii="Arabic Transparent" w:hAnsi="Arabic Transparent" w:cs="Arabic Transparent" w:hint="cs"/>
          <w:sz w:val="28"/>
          <w:szCs w:val="28"/>
          <w:rtl/>
          <w:lang w:bidi="ar-SA"/>
        </w:rPr>
        <w:t xml:space="preserve">ه </w:t>
      </w:r>
      <w:r w:rsidRPr="00BE5F4F">
        <w:rPr>
          <w:rFonts w:ascii="Arabic Transparent" w:hAnsi="Arabic Transparent" w:cs="Arabic Transparent"/>
          <w:sz w:val="28"/>
          <w:szCs w:val="28"/>
          <w:rtl/>
          <w:lang w:bidi="ar-SA"/>
        </w:rPr>
        <w:t>جزء متمّم للغتنا المتداولة يوميًّا، فقد نشأنا على سماعه واستعماله معبّرين بذلك عن حاجاتنا، وبالتالي لا نجد تعريفًا دقيقًا للمثل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178"/>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في حين تعرّف نبيلة إبراهيم الأمثال </w:t>
      </w:r>
      <w:r w:rsidRPr="00BE5F4F">
        <w:rPr>
          <w:rFonts w:ascii="Arabic Transparent" w:hAnsi="Arabic Transparent" w:cs="Arabic Transparent" w:hint="cs"/>
          <w:sz w:val="28"/>
          <w:szCs w:val="28"/>
          <w:rtl/>
          <w:lang w:bidi="ar-SA"/>
        </w:rPr>
        <w:t xml:space="preserve">الشعبيّة </w:t>
      </w:r>
      <w:r w:rsidRPr="00BE5F4F">
        <w:rPr>
          <w:rFonts w:ascii="Arabic Transparent" w:hAnsi="Arabic Transparent" w:cs="Arabic Transparent"/>
          <w:sz w:val="28"/>
          <w:szCs w:val="28"/>
          <w:rtl/>
          <w:lang w:bidi="ar-SA"/>
        </w:rPr>
        <w:t>على أنّها تلك الأقوال المأثورة الّتي تلخّص تجربة أو فكرة فلسفيّة.</w:t>
      </w:r>
      <w:r w:rsidRPr="00BE5F4F">
        <w:rPr>
          <w:rStyle w:val="FootnoteReference"/>
          <w:rFonts w:ascii="Arabic Transparent" w:hAnsi="Arabic Transparent" w:cs="Arabic Transparent"/>
          <w:sz w:val="28"/>
          <w:szCs w:val="28"/>
          <w:rtl/>
          <w:lang w:bidi="ar-SA"/>
        </w:rPr>
        <w:footnoteReference w:id="179"/>
      </w:r>
      <w:r w:rsidRPr="00BE5F4F">
        <w:rPr>
          <w:rFonts w:ascii="Arabic Transparent" w:hAnsi="Arabic Transparent" w:cs="Arabic Transparent"/>
          <w:sz w:val="28"/>
          <w:szCs w:val="28"/>
          <w:rtl/>
          <w:lang w:bidi="ar-SA"/>
        </w:rPr>
        <w:t xml:space="preserve"> أمّا </w:t>
      </w:r>
      <w:proofErr w:type="spellStart"/>
      <w:r w:rsidRPr="00BE5F4F">
        <w:rPr>
          <w:rFonts w:ascii="Arabic Transparent" w:hAnsi="Arabic Transparent" w:cs="Arabic Transparent"/>
          <w:sz w:val="28"/>
          <w:szCs w:val="28"/>
          <w:rtl/>
          <w:lang w:bidi="ar-SA"/>
        </w:rPr>
        <w:t>فينيجان</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Finnegan</w:t>
      </w:r>
      <w:r w:rsidRPr="00BE5F4F">
        <w:rPr>
          <w:rFonts w:ascii="Arabic Transparent" w:hAnsi="Arabic Transparent" w:cs="Arabic Transparent"/>
          <w:sz w:val="28"/>
          <w:szCs w:val="28"/>
          <w:rtl/>
          <w:lang w:bidi="ar-SA"/>
        </w:rPr>
        <w:t xml:space="preserve"> فيرى أنّ الأمثال تمتاز بأنّها اصطلاح مختصر ذو صبغة تختلف عن كلامنا، بأسلوبه المجازي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المليء بالاستعارات.</w:t>
      </w:r>
      <w:r w:rsidRPr="00BE5F4F">
        <w:rPr>
          <w:rStyle w:val="FootnoteReference"/>
          <w:rFonts w:ascii="Arabic Transparent" w:hAnsi="Arabic Transparent" w:cs="Arabic Transparent"/>
          <w:sz w:val="28"/>
          <w:szCs w:val="28"/>
          <w:rtl/>
          <w:lang w:bidi="ar-SA"/>
        </w:rPr>
        <w:footnoteReference w:id="180"/>
      </w:r>
      <w:r w:rsidRPr="00BE5F4F">
        <w:rPr>
          <w:rFonts w:ascii="Arabic Transparent" w:hAnsi="Arabic Transparent" w:cs="Arabic Transparent"/>
          <w:sz w:val="28"/>
          <w:szCs w:val="28"/>
          <w:rtl/>
          <w:lang w:bidi="ar-SA"/>
        </w:rPr>
        <w:t xml:space="preserve"> ويرى سليم المبيّض في كتابه </w:t>
      </w:r>
      <w:r w:rsidRPr="00BE5F4F">
        <w:rPr>
          <w:rFonts w:ascii="Arabic Transparent" w:hAnsi="Arabic Transparent" w:cs="Arabic Transparent"/>
          <w:b/>
          <w:bCs/>
          <w:sz w:val="28"/>
          <w:szCs w:val="28"/>
          <w:rtl/>
          <w:lang w:bidi="ar-SA"/>
        </w:rPr>
        <w:t>ملامح الشخصيّة الفلسطينيّة في أمثالها الشعبيّة</w:t>
      </w:r>
      <w:r w:rsidRPr="00BE5F4F">
        <w:rPr>
          <w:rFonts w:ascii="Arabic Transparent" w:hAnsi="Arabic Transparent" w:cs="Arabic Transparent"/>
          <w:sz w:val="28"/>
          <w:szCs w:val="28"/>
          <w:rtl/>
          <w:lang w:bidi="ar-SA"/>
        </w:rPr>
        <w:t xml:space="preserve"> أنّ المثل الشعبيّ هو وليد تجربة عقلانيّة واعية رصدت بتدبّر وحكمة.</w:t>
      </w:r>
      <w:r w:rsidRPr="00BE5F4F">
        <w:rPr>
          <w:rStyle w:val="FootnoteReference"/>
          <w:rFonts w:ascii="Arabic Transparent" w:hAnsi="Arabic Transparent" w:cs="Arabic Transparent"/>
          <w:sz w:val="28"/>
          <w:szCs w:val="28"/>
          <w:rtl/>
          <w:lang w:bidi="ar-SA"/>
        </w:rPr>
        <w:footnoteReference w:id="181"/>
      </w:r>
      <w:r w:rsidRPr="00BE5F4F">
        <w:rPr>
          <w:rFonts w:ascii="Arabic Transparent" w:hAnsi="Arabic Transparent" w:cs="Arabic Transparent"/>
          <w:sz w:val="28"/>
          <w:szCs w:val="28"/>
          <w:rtl/>
          <w:lang w:bidi="ar-SA"/>
        </w:rPr>
        <w:t xml:space="preserve"> أمّا خوري </w:t>
      </w:r>
      <w:r>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 xml:space="preserve">يرى أنّ أفضل تعريف للمثل الشعبيّ هو ما جاء به مغنيّة في التمهيد لكتابه </w:t>
      </w:r>
      <w:r w:rsidRPr="00BE5F4F">
        <w:rPr>
          <w:rFonts w:ascii="Arabic Transparent" w:hAnsi="Arabic Transparent" w:cs="Arabic Transparent"/>
          <w:b/>
          <w:bCs/>
          <w:sz w:val="28"/>
          <w:szCs w:val="28"/>
          <w:rtl/>
          <w:lang w:bidi="ar-SA"/>
        </w:rPr>
        <w:t>معجم الأمثال الليبيّة</w:t>
      </w:r>
      <w:r w:rsidRPr="00BE5F4F">
        <w:rPr>
          <w:rFonts w:ascii="Arabic Transparent" w:hAnsi="Arabic Transparent" w:cs="Arabic Transparent"/>
          <w:sz w:val="28"/>
          <w:szCs w:val="28"/>
          <w:rtl/>
          <w:lang w:bidi="ar-SA"/>
        </w:rPr>
        <w:t xml:space="preserve"> وهو أنّ "المثل الشعبيّ هو لون من ألوان الأدب العامّيّ؛ يمتاز بعابرته الموجزة البليغة، وأسلوبه البسيط ومعناه القريب الواضح"</w:t>
      </w:r>
      <w:r w:rsidRPr="00BE5F4F">
        <w:rPr>
          <w:rStyle w:val="FootnoteReference"/>
          <w:rFonts w:ascii="Arabic Transparent" w:hAnsi="Arabic Transparent" w:cs="Arabic Transparent"/>
          <w:sz w:val="28"/>
          <w:szCs w:val="28"/>
          <w:rtl/>
          <w:lang w:bidi="ar-SA"/>
        </w:rPr>
        <w:footnoteReference w:id="182"/>
      </w:r>
      <w:r w:rsidRPr="00BE5F4F">
        <w:rPr>
          <w:rFonts w:ascii="Arabic Transparent" w:hAnsi="Arabic Transparent" w:cs="Arabic Transparent"/>
          <w:sz w:val="28"/>
          <w:szCs w:val="28"/>
          <w:rtl/>
          <w:lang w:bidi="ar-SA"/>
        </w:rPr>
        <w:t>.</w:t>
      </w:r>
    </w:p>
    <w:p w14:paraId="139B8F63" w14:textId="77777777" w:rsidR="00485E05" w:rsidRDefault="00485E05" w:rsidP="00485E05">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lastRenderedPageBreak/>
        <w:t>ويعرّف حسّونة الأمثال الشعبيّة على أنّها أقوال حكيمة بليغة عميقة المعنى، دقيقة التصوير، تجري على ألسنة العامّة ببساطة وسهولة، وهي خلاصة تجربة عميقة تكوّنت عبر الزمن الطويل وانتقلت متوارثة جيل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 بعد جيل حتّى وصلت إلينا معبّرة تعبيرًا صادقًا عن المعنى المراد.</w:t>
      </w:r>
      <w:r w:rsidRPr="00BE5F4F">
        <w:rPr>
          <w:rStyle w:val="FootnoteReference"/>
          <w:rFonts w:ascii="Arabic Transparent" w:hAnsi="Arabic Transparent" w:cs="Arabic Transparent"/>
          <w:sz w:val="28"/>
          <w:szCs w:val="28"/>
          <w:rtl/>
          <w:lang w:bidi="ar-SA"/>
        </w:rPr>
        <w:footnoteReference w:id="183"/>
      </w:r>
    </w:p>
    <w:p w14:paraId="51D885F5"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lang w:bidi="ar-SA"/>
        </w:rPr>
      </w:pPr>
    </w:p>
    <w:p w14:paraId="7A97DC4C" w14:textId="77777777" w:rsidR="00485E05" w:rsidRPr="00BE5F4F" w:rsidRDefault="00485E05" w:rsidP="00485E05">
      <w:pPr>
        <w:pStyle w:val="ListParagraph"/>
        <w:numPr>
          <w:ilvl w:val="3"/>
          <w:numId w:val="19"/>
        </w:numPr>
        <w:spacing w:line="480" w:lineRule="auto"/>
        <w:ind w:left="-794"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سمات المثل الشعبيّ</w:t>
      </w:r>
    </w:p>
    <w:p w14:paraId="2EEB36B6" w14:textId="77777777" w:rsidR="00485E05" w:rsidRPr="00BE5F4F" w:rsidRDefault="00485E05" w:rsidP="00485E05">
      <w:pPr>
        <w:spacing w:line="480" w:lineRule="auto"/>
        <w:ind w:left="-113"/>
        <w:jc w:val="both"/>
        <w:rPr>
          <w:rFonts w:ascii="Times New Roman" w:hAnsi="Times New Roman"/>
          <w:sz w:val="28"/>
          <w:szCs w:val="28"/>
          <w:rtl/>
          <w:lang w:bidi="ar-SA"/>
        </w:rPr>
      </w:pPr>
      <w:r w:rsidRPr="00BE5F4F">
        <w:rPr>
          <w:rFonts w:ascii="Arabic Transparent" w:hAnsi="Arabic Transparent" w:cs="Arabic Transparent" w:hint="cs"/>
          <w:sz w:val="28"/>
          <w:szCs w:val="28"/>
          <w:rtl/>
          <w:lang w:bidi="ar-SA"/>
        </w:rPr>
        <w:t>الأمثال الشعبيّة من أكثر أنواع ا</w:t>
      </w:r>
      <w:r>
        <w:rPr>
          <w:rFonts w:ascii="Arabic Transparent" w:hAnsi="Arabic Transparent" w:cs="Arabic Transparent" w:hint="cs"/>
          <w:sz w:val="28"/>
          <w:szCs w:val="28"/>
          <w:rtl/>
          <w:lang w:bidi="ar-SA"/>
        </w:rPr>
        <w:t>لتراث الشعبيّ انتشارًا وتداولًا؛</w:t>
      </w:r>
      <w:r w:rsidRPr="00BE5F4F">
        <w:rPr>
          <w:rFonts w:ascii="Arabic Transparent" w:hAnsi="Arabic Transparent" w:cs="Arabic Transparent" w:hint="cs"/>
          <w:sz w:val="28"/>
          <w:szCs w:val="28"/>
          <w:rtl/>
          <w:lang w:bidi="ar-SA"/>
        </w:rPr>
        <w:t xml:space="preserve"> إذ يلعب المثل الشعبيّ دورًا هامًّا في إبراز القيم الاجتماعيّة والاقتصاديّة في المجتمع، فمن خلال تداوله يسعى العامّة إلى تعميق معاييرهم الأخلاقيّة، وعاداتهم وتقاليدهم ونظرتهم إلى الأمور، لذلك كانت الأمثال الشعبيّة دالّة على التراث الحضاريّ.</w:t>
      </w:r>
      <w:r w:rsidRPr="00BE5F4F">
        <w:rPr>
          <w:rStyle w:val="FootnoteReference"/>
          <w:rFonts w:ascii="Arabic Transparent" w:hAnsi="Arabic Transparent" w:cs="Arabic Transparent"/>
          <w:sz w:val="28"/>
          <w:szCs w:val="28"/>
          <w:rtl/>
          <w:lang w:bidi="ar-SA"/>
        </w:rPr>
        <w:footnoteReference w:id="184"/>
      </w:r>
      <w:r w:rsidRPr="00BE5F4F">
        <w:rPr>
          <w:rFonts w:ascii="Arabic Transparent" w:hAnsi="Arabic Transparent" w:cs="Arabic Transparent" w:hint="cs"/>
          <w:sz w:val="28"/>
          <w:szCs w:val="28"/>
          <w:rtl/>
          <w:lang w:bidi="ar-SA"/>
        </w:rPr>
        <w:t xml:space="preserve">وفي ذلك، </w:t>
      </w:r>
      <w:r w:rsidRPr="00BE5F4F">
        <w:rPr>
          <w:rFonts w:ascii="Arabic Transparent" w:hAnsi="Arabic Transparent" w:cs="Arabic Transparent"/>
          <w:sz w:val="28"/>
          <w:szCs w:val="28"/>
          <w:rtl/>
          <w:lang w:bidi="ar-SA"/>
        </w:rPr>
        <w:t xml:space="preserve">حدّد الباحث حاييم </w:t>
      </w:r>
      <w:proofErr w:type="spellStart"/>
      <w:r w:rsidRPr="00BE5F4F">
        <w:rPr>
          <w:rFonts w:ascii="Arabic Transparent" w:hAnsi="Arabic Transparent" w:cs="Arabic Transparent"/>
          <w:sz w:val="28"/>
          <w:szCs w:val="28"/>
          <w:rtl/>
          <w:lang w:bidi="ar-SA"/>
        </w:rPr>
        <w:t>فايس</w:t>
      </w:r>
      <w:proofErr w:type="spellEnd"/>
      <w:r w:rsidRPr="00BE5F4F">
        <w:rPr>
          <w:rFonts w:ascii="Arabic Transparent" w:hAnsi="Arabic Transparent" w:cs="Arabic Transparent" w:hint="cs"/>
          <w:sz w:val="28"/>
          <w:szCs w:val="28"/>
          <w:rtl/>
          <w:lang w:bidi="ar-JO"/>
        </w:rPr>
        <w:t xml:space="preserve"> </w:t>
      </w:r>
      <w:r w:rsidRPr="00BE5F4F">
        <w:rPr>
          <w:rFonts w:ascii="Times New Roman" w:hAnsi="Times New Roman" w:cs="David" w:hint="cs"/>
          <w:sz w:val="28"/>
          <w:szCs w:val="28"/>
          <w:rtl/>
        </w:rPr>
        <w:t xml:space="preserve">חיים וייס </w:t>
      </w:r>
      <w:r w:rsidRPr="00BE5F4F">
        <w:rPr>
          <w:rStyle w:val="FootnoteReference"/>
          <w:rFonts w:ascii="Times New Roman" w:hAnsi="Times New Roman" w:cs="David"/>
          <w:sz w:val="28"/>
          <w:szCs w:val="28"/>
          <w:rtl/>
        </w:rPr>
        <w:footnoteReference w:id="185"/>
      </w:r>
      <w:r w:rsidRPr="00E06ECD">
        <w:rPr>
          <w:rFonts w:ascii="Times New Roman" w:hAnsi="Times New Roman" w:hint="cs"/>
          <w:sz w:val="28"/>
          <w:szCs w:val="28"/>
          <w:rtl/>
          <w:lang w:bidi="ar-SY"/>
        </w:rPr>
        <w:t xml:space="preserve"> </w:t>
      </w:r>
      <w:r w:rsidRPr="00BE5F4F">
        <w:rPr>
          <w:rFonts w:ascii="Arabic Transparent" w:hAnsi="Arabic Transparent" w:cs="Arabic Transparent" w:hint="cs"/>
          <w:sz w:val="28"/>
          <w:szCs w:val="28"/>
          <w:rtl/>
          <w:lang w:bidi="ar-JO"/>
        </w:rPr>
        <w:t>سمات</w:t>
      </w:r>
      <w:r w:rsidRPr="00BE5F4F">
        <w:rPr>
          <w:rFonts w:ascii="Arabic Transparent" w:hAnsi="Arabic Transparent" w:cs="Arabic Transparent" w:hint="cs"/>
          <w:sz w:val="28"/>
          <w:szCs w:val="28"/>
          <w:rtl/>
          <w:lang w:bidi="ar-SA"/>
        </w:rPr>
        <w:t xml:space="preserve"> رئيسيّة للمثل الشعبيّ وهي: انتشار المثل </w:t>
      </w:r>
      <w:r w:rsidRPr="00BE5F4F">
        <w:rPr>
          <w:rFonts w:ascii="Times New Roman" w:hAnsi="Times New Roman"/>
          <w:sz w:val="28"/>
          <w:szCs w:val="28"/>
          <w:lang w:bidi="ar-SA"/>
        </w:rPr>
        <w:t>(currency)</w:t>
      </w:r>
      <w:r w:rsidRPr="00BE5F4F">
        <w:rPr>
          <w:rFonts w:ascii="Times New Roman" w:hAnsi="Times New Roman" w:hint="cs"/>
          <w:sz w:val="28"/>
          <w:szCs w:val="28"/>
          <w:rtl/>
          <w:lang w:bidi="ar-SA"/>
        </w:rPr>
        <w:t>؛ و</w:t>
      </w:r>
      <w:r w:rsidRPr="00BE5F4F">
        <w:rPr>
          <w:rFonts w:ascii="Arabic Transparent" w:hAnsi="Arabic Transparent" w:cs="Arabic Transparent" w:hint="cs"/>
          <w:sz w:val="28"/>
          <w:szCs w:val="28"/>
          <w:rtl/>
          <w:lang w:bidi="ar-SA"/>
        </w:rPr>
        <w:t xml:space="preserve">تكراره </w:t>
      </w:r>
      <w:r w:rsidRPr="00BE5F4F">
        <w:rPr>
          <w:rFonts w:ascii="Times New Roman" w:hAnsi="Times New Roman"/>
          <w:sz w:val="28"/>
          <w:szCs w:val="28"/>
          <w:lang w:bidi="ar-SA"/>
        </w:rPr>
        <w:t>(repetition)</w:t>
      </w:r>
      <w:r w:rsidRPr="00BE5F4F">
        <w:rPr>
          <w:rFonts w:ascii="Arabic Transparent" w:hAnsi="Arabic Transparent" w:cs="Arabic Transparent" w:hint="cs"/>
          <w:sz w:val="28"/>
          <w:szCs w:val="28"/>
          <w:rtl/>
          <w:lang w:bidi="ar-SA"/>
        </w:rPr>
        <w:t>؛ استخدام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قديمة </w:t>
      </w:r>
      <w:r w:rsidRPr="00BE5F4F">
        <w:rPr>
          <w:rFonts w:ascii="Arabic Transparent" w:hAnsi="Arabic Transparent" w:cs="Arabic Transparent"/>
          <w:sz w:val="28"/>
          <w:szCs w:val="28"/>
          <w:rtl/>
          <w:lang w:bidi="ar-SA"/>
        </w:rPr>
        <w:t>(</w:t>
      </w:r>
      <w:r w:rsidRPr="00BE5F4F">
        <w:rPr>
          <w:rFonts w:ascii="Times New Roman" w:hAnsi="Times New Roman"/>
          <w:sz w:val="28"/>
          <w:szCs w:val="28"/>
        </w:rPr>
        <w:t>old fashion words</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JO"/>
        </w:rPr>
        <w:t xml:space="preserve"> كما وله إيقاع</w:t>
      </w:r>
      <w:r w:rsidRPr="00BE5F4F">
        <w:rPr>
          <w:rFonts w:ascii="Arabic Transparent" w:hAnsi="Arabic Transparent" w:cs="Arabic Transparent"/>
          <w:sz w:val="28"/>
          <w:szCs w:val="28"/>
          <w:rtl/>
          <w:lang w:bidi="ar-JO"/>
        </w:rPr>
        <w:t xml:space="preserve"> </w:t>
      </w:r>
      <w:r w:rsidRPr="00BE5F4F">
        <w:rPr>
          <w:rFonts w:ascii="Times New Roman" w:hAnsi="Times New Roman"/>
          <w:sz w:val="28"/>
          <w:szCs w:val="28"/>
          <w:rtl/>
          <w:lang w:bidi="ar-JO"/>
        </w:rPr>
        <w:t>(</w:t>
      </w:r>
      <w:r w:rsidRPr="00BE5F4F">
        <w:rPr>
          <w:rFonts w:ascii="Times New Roman" w:hAnsi="Times New Roman"/>
          <w:sz w:val="28"/>
          <w:szCs w:val="28"/>
          <w:lang w:bidi="ar-JO"/>
        </w:rPr>
        <w:t>rhyme</w:t>
      </w:r>
      <w:r w:rsidRPr="00BE5F4F">
        <w:rPr>
          <w:rFonts w:ascii="Times New Roman" w:hAnsi="Times New Roman"/>
          <w:sz w:val="28"/>
          <w:szCs w:val="28"/>
          <w:rtl/>
          <w:lang w:bidi="ar-JO"/>
        </w:rPr>
        <w:t>)</w:t>
      </w:r>
      <w:r w:rsidRPr="00BE5F4F">
        <w:rPr>
          <w:rFonts w:ascii="Arabic Transparent" w:hAnsi="Arabic Transparent" w:cs="Arabic Transparent" w:hint="cs"/>
          <w:sz w:val="28"/>
          <w:szCs w:val="28"/>
          <w:rtl/>
          <w:lang w:bidi="ar-JO"/>
        </w:rPr>
        <w:t>؛ و</w:t>
      </w:r>
      <w:r>
        <w:rPr>
          <w:rFonts w:ascii="Arabic Transparent" w:hAnsi="Arabic Transparent" w:cs="Arabic Transparent" w:hint="cs"/>
          <w:sz w:val="28"/>
          <w:szCs w:val="28"/>
          <w:rtl/>
          <w:lang w:bidi="ar-JO"/>
        </w:rPr>
        <w:t xml:space="preserve">ينطوي على </w:t>
      </w:r>
      <w:r w:rsidRPr="00BE5F4F">
        <w:rPr>
          <w:rFonts w:ascii="Arabic Transparent" w:hAnsi="Arabic Transparent" w:cs="Arabic Transparent" w:hint="cs"/>
          <w:sz w:val="28"/>
          <w:szCs w:val="28"/>
          <w:rtl/>
          <w:lang w:bidi="ar-JO"/>
        </w:rPr>
        <w:t xml:space="preserve">استعارة </w:t>
      </w:r>
      <w:r w:rsidRPr="00BE5F4F">
        <w:rPr>
          <w:rFonts w:ascii="Times New Roman" w:hAnsi="Times New Roman"/>
          <w:sz w:val="28"/>
          <w:szCs w:val="28"/>
          <w:rtl/>
          <w:lang w:bidi="ar-JO"/>
        </w:rPr>
        <w:t>(</w:t>
      </w:r>
      <w:r w:rsidRPr="00BE5F4F">
        <w:rPr>
          <w:rFonts w:ascii="Times New Roman" w:hAnsi="Times New Roman"/>
          <w:sz w:val="28"/>
          <w:szCs w:val="28"/>
          <w:lang w:bidi="ar-JO"/>
        </w:rPr>
        <w:t>metaphor</w:t>
      </w:r>
      <w:r w:rsidRPr="00BE5F4F">
        <w:rPr>
          <w:rFonts w:ascii="Times New Roman" w:hAnsi="Times New Roman"/>
          <w:sz w:val="28"/>
          <w:szCs w:val="28"/>
          <w:rtl/>
          <w:lang w:bidi="ar-JO"/>
        </w:rPr>
        <w:t>)</w:t>
      </w:r>
      <w:r w:rsidRPr="00BE5F4F">
        <w:rPr>
          <w:rFonts w:ascii="Arabic Transparent" w:hAnsi="Arabic Transparent" w:cs="Arabic Transparent" w:hint="cs"/>
          <w:sz w:val="28"/>
          <w:szCs w:val="28"/>
          <w:rtl/>
          <w:lang w:bidi="ar-JO"/>
        </w:rPr>
        <w:t xml:space="preserve">. </w:t>
      </w:r>
      <w:r w:rsidRPr="00BE5F4F">
        <w:rPr>
          <w:rFonts w:ascii="Times New Roman" w:hAnsi="Times New Roman" w:hint="cs"/>
          <w:sz w:val="28"/>
          <w:szCs w:val="28"/>
          <w:rtl/>
          <w:lang w:bidi="ar-SA"/>
        </w:rPr>
        <w:t xml:space="preserve">أمّا </w:t>
      </w:r>
      <w:r>
        <w:rPr>
          <w:rFonts w:ascii="Times New Roman" w:hAnsi="Times New Roman" w:hint="cs"/>
          <w:sz w:val="28"/>
          <w:szCs w:val="28"/>
          <w:rtl/>
          <w:lang w:bidi="ar-SA"/>
        </w:rPr>
        <w:t>خوري فقد أضاف على هذه السمات سمات أخرى منها</w:t>
      </w:r>
      <w:r w:rsidRPr="00BE5F4F">
        <w:rPr>
          <w:rFonts w:ascii="Times New Roman" w:hAnsi="Times New Roman" w:hint="cs"/>
          <w:sz w:val="28"/>
          <w:szCs w:val="28"/>
          <w:rtl/>
          <w:lang w:bidi="ar-SA"/>
        </w:rPr>
        <w:t>: تعليميّ</w:t>
      </w:r>
      <w:r>
        <w:rPr>
          <w:rFonts w:ascii="Times New Roman" w:hAnsi="Times New Roman" w:hint="cs"/>
          <w:sz w:val="28"/>
          <w:szCs w:val="28"/>
          <w:rtl/>
          <w:lang w:bidi="ar-SA"/>
        </w:rPr>
        <w:t xml:space="preserve"> </w:t>
      </w:r>
      <w:r w:rsidRPr="00BE5F4F">
        <w:rPr>
          <w:rFonts w:ascii="Times New Roman" w:hAnsi="Times New Roman"/>
          <w:sz w:val="28"/>
          <w:szCs w:val="28"/>
          <w:lang w:bidi="ar-SA"/>
        </w:rPr>
        <w:t>(didactic)</w:t>
      </w:r>
      <w:r>
        <w:rPr>
          <w:rFonts w:ascii="Times New Roman" w:hAnsi="Times New Roman" w:hint="cs"/>
          <w:sz w:val="28"/>
          <w:szCs w:val="28"/>
          <w:rtl/>
          <w:lang w:bidi="ar-SA"/>
        </w:rPr>
        <w:t xml:space="preserve"> </w:t>
      </w:r>
      <w:r w:rsidRPr="00BE5F4F">
        <w:rPr>
          <w:rFonts w:ascii="Times New Roman" w:hAnsi="Times New Roman" w:hint="cs"/>
          <w:sz w:val="28"/>
          <w:szCs w:val="28"/>
          <w:rtl/>
          <w:lang w:bidi="ar-SA"/>
        </w:rPr>
        <w:t xml:space="preserve">ويوحي بحكمة </w:t>
      </w:r>
      <w:r w:rsidRPr="00BE5F4F">
        <w:rPr>
          <w:rFonts w:ascii="Times New Roman" w:hAnsi="Times New Roman"/>
          <w:sz w:val="28"/>
          <w:szCs w:val="28"/>
          <w:lang w:bidi="ar-SA"/>
        </w:rPr>
        <w:t>(wisdom)</w:t>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و</w:t>
      </w:r>
      <w:r w:rsidRPr="00BE5F4F">
        <w:rPr>
          <w:rFonts w:ascii="Times New Roman" w:hAnsi="Times New Roman" w:hint="cs"/>
          <w:sz w:val="28"/>
          <w:szCs w:val="28"/>
          <w:rtl/>
          <w:lang w:bidi="ar-SA"/>
        </w:rPr>
        <w:t xml:space="preserve">يسهل حفظه وتذكّره </w:t>
      </w:r>
      <w:r w:rsidRPr="00BE5F4F">
        <w:rPr>
          <w:rFonts w:ascii="Times New Roman" w:hAnsi="Times New Roman"/>
          <w:sz w:val="28"/>
          <w:szCs w:val="28"/>
          <w:lang w:bidi="ar-SA"/>
        </w:rPr>
        <w:t>(memorable)</w:t>
      </w:r>
      <w:r w:rsidRPr="00BE5F4F">
        <w:rPr>
          <w:rFonts w:ascii="Arabic Transparent" w:hAnsi="Arabic Transparent" w:cs="Arabic Transparent" w:hint="cs"/>
          <w:sz w:val="28"/>
          <w:szCs w:val="28"/>
          <w:rtl/>
          <w:lang w:bidi="ar-JO"/>
        </w:rPr>
        <w:t xml:space="preserve">؛ </w:t>
      </w:r>
      <w:r>
        <w:rPr>
          <w:rFonts w:ascii="Times New Roman" w:hAnsi="Times New Roman" w:hint="cs"/>
          <w:sz w:val="28"/>
          <w:szCs w:val="28"/>
          <w:rtl/>
          <w:lang w:bidi="ar-SA"/>
        </w:rPr>
        <w:t>و</w:t>
      </w:r>
      <w:r w:rsidRPr="00BE5F4F">
        <w:rPr>
          <w:rFonts w:ascii="Times New Roman" w:hAnsi="Times New Roman" w:hint="cs"/>
          <w:sz w:val="28"/>
          <w:szCs w:val="28"/>
          <w:rtl/>
          <w:lang w:bidi="ar-SA"/>
        </w:rPr>
        <w:t xml:space="preserve">ينقل حقيقة معروفة </w:t>
      </w:r>
      <w:r w:rsidRPr="00BE5F4F">
        <w:rPr>
          <w:rFonts w:ascii="Times New Roman" w:hAnsi="Times New Roman"/>
          <w:sz w:val="28"/>
          <w:szCs w:val="28"/>
          <w:lang w:bidi="ar-SA"/>
        </w:rPr>
        <w:t>(expressing a truth)</w:t>
      </w:r>
      <w:r w:rsidRPr="00BE5F4F">
        <w:rPr>
          <w:rStyle w:val="FootnoteReference"/>
          <w:rFonts w:ascii="Arabic Transparent" w:hAnsi="Arabic Transparent" w:cs="Arabic Transparent"/>
          <w:sz w:val="28"/>
          <w:szCs w:val="28"/>
          <w:rtl/>
          <w:lang w:bidi="ar-JO"/>
        </w:rPr>
        <w:footnoteReference w:id="186"/>
      </w:r>
      <w:r>
        <w:rPr>
          <w:rFonts w:ascii="Times New Roman" w:hAnsi="Times New Roman" w:hint="cs"/>
          <w:sz w:val="28"/>
          <w:szCs w:val="28"/>
          <w:rtl/>
          <w:lang w:bidi="ar-SA"/>
        </w:rPr>
        <w:t>.</w:t>
      </w:r>
    </w:p>
    <w:p w14:paraId="109EBB90" w14:textId="77777777" w:rsidR="00485E05" w:rsidRPr="00BE5F4F" w:rsidRDefault="00485E05" w:rsidP="00485E05">
      <w:pPr>
        <w:pStyle w:val="ListParagraph"/>
        <w:spacing w:line="480" w:lineRule="auto"/>
        <w:ind w:left="-113" w:firstLine="720"/>
        <w:jc w:val="both"/>
        <w:rPr>
          <w:rFonts w:ascii="Times New Roman" w:hAnsi="Times New Roman"/>
          <w:sz w:val="28"/>
          <w:szCs w:val="28"/>
          <w:rtl/>
          <w:lang w:bidi="ar-SA"/>
        </w:rPr>
      </w:pPr>
    </w:p>
    <w:p w14:paraId="348E35D1" w14:textId="77777777" w:rsidR="00485E05" w:rsidRPr="00BE5F4F" w:rsidRDefault="00485E05" w:rsidP="00485E05">
      <w:pPr>
        <w:pStyle w:val="ListParagraph"/>
        <w:numPr>
          <w:ilvl w:val="3"/>
          <w:numId w:val="19"/>
        </w:numPr>
        <w:spacing w:line="480" w:lineRule="auto"/>
        <w:ind w:left="-850" w:firstLine="720"/>
        <w:jc w:val="both"/>
        <w:rPr>
          <w:rFonts w:ascii="Times New Roman" w:hAnsi="Times New Roman"/>
          <w:b/>
          <w:bCs/>
          <w:sz w:val="28"/>
          <w:szCs w:val="28"/>
          <w:rtl/>
          <w:lang w:bidi="ar-SA"/>
        </w:rPr>
      </w:pPr>
      <w:r w:rsidRPr="00BE5F4F">
        <w:rPr>
          <w:rFonts w:ascii="Times New Roman" w:hAnsi="Times New Roman" w:hint="cs"/>
          <w:b/>
          <w:bCs/>
          <w:sz w:val="28"/>
          <w:szCs w:val="28"/>
          <w:rtl/>
          <w:lang w:bidi="ar-SA"/>
        </w:rPr>
        <w:t>المثل الشعبيّ الفلسطينيّ</w:t>
      </w:r>
    </w:p>
    <w:p w14:paraId="4EB356BC" w14:textId="77777777" w:rsidR="00485E05" w:rsidRPr="00BE5F4F" w:rsidRDefault="00485E05" w:rsidP="00485E05">
      <w:pPr>
        <w:pStyle w:val="ListParagraph"/>
        <w:spacing w:line="480" w:lineRule="auto"/>
        <w:ind w:left="-113"/>
        <w:jc w:val="both"/>
        <w:rPr>
          <w:rFonts w:ascii="Times New Roman" w:hAnsi="Times New Roman"/>
          <w:sz w:val="28"/>
          <w:szCs w:val="28"/>
          <w:rtl/>
          <w:lang w:bidi="ar-SA"/>
        </w:rPr>
      </w:pPr>
      <w:r w:rsidRPr="00BE5F4F">
        <w:rPr>
          <w:rFonts w:ascii="Times New Roman" w:hAnsi="Times New Roman" w:hint="cs"/>
          <w:sz w:val="28"/>
          <w:szCs w:val="28"/>
          <w:rtl/>
          <w:lang w:bidi="ar-SA"/>
        </w:rPr>
        <w:t xml:space="preserve">المثل الشعبيّ الفلسطينيّ ناتج </w:t>
      </w:r>
      <w:r>
        <w:rPr>
          <w:rFonts w:ascii="Times New Roman" w:hAnsi="Times New Roman" w:hint="cs"/>
          <w:sz w:val="28"/>
          <w:szCs w:val="28"/>
          <w:rtl/>
          <w:lang w:bidi="ar-SA"/>
        </w:rPr>
        <w:t>عن</w:t>
      </w:r>
      <w:r w:rsidRPr="00BE5F4F">
        <w:rPr>
          <w:rFonts w:ascii="Times New Roman" w:hAnsi="Times New Roman" w:hint="cs"/>
          <w:sz w:val="28"/>
          <w:szCs w:val="28"/>
          <w:rtl/>
          <w:lang w:bidi="ar-SA"/>
        </w:rPr>
        <w:t xml:space="preserve"> تداخل عوامل تاريخيّة</w:t>
      </w:r>
      <w:r>
        <w:rPr>
          <w:rFonts w:ascii="Times New Roman" w:hAnsi="Times New Roman" w:hint="cs"/>
          <w:sz w:val="28"/>
          <w:szCs w:val="28"/>
          <w:rtl/>
          <w:lang w:bidi="ar-SA"/>
        </w:rPr>
        <w:t>،</w:t>
      </w:r>
      <w:r w:rsidRPr="00BE5F4F">
        <w:rPr>
          <w:rFonts w:ascii="Times New Roman" w:hAnsi="Times New Roman" w:hint="cs"/>
          <w:sz w:val="28"/>
          <w:szCs w:val="28"/>
          <w:rtl/>
          <w:lang w:bidi="ar-SA"/>
        </w:rPr>
        <w:t xml:space="preserve"> </w:t>
      </w:r>
      <w:r>
        <w:rPr>
          <w:rFonts w:ascii="Times New Roman" w:hAnsi="Times New Roman" w:hint="cs"/>
          <w:sz w:val="28"/>
          <w:szCs w:val="28"/>
          <w:rtl/>
          <w:lang w:bidi="ar-SA"/>
        </w:rPr>
        <w:t>و</w:t>
      </w:r>
      <w:r w:rsidRPr="00BE5F4F">
        <w:rPr>
          <w:rFonts w:ascii="Times New Roman" w:hAnsi="Times New Roman" w:hint="cs"/>
          <w:sz w:val="28"/>
          <w:szCs w:val="28"/>
          <w:rtl/>
          <w:lang w:bidi="ar-SA"/>
        </w:rPr>
        <w:t>جغرافيّة</w:t>
      </w:r>
      <w:r>
        <w:rPr>
          <w:rFonts w:ascii="Times New Roman" w:hAnsi="Times New Roman" w:hint="cs"/>
          <w:sz w:val="28"/>
          <w:szCs w:val="28"/>
          <w:rtl/>
          <w:lang w:bidi="ar-SA"/>
        </w:rPr>
        <w:t>،</w:t>
      </w:r>
      <w:r w:rsidRPr="00BE5F4F">
        <w:rPr>
          <w:rFonts w:ascii="Times New Roman" w:hAnsi="Times New Roman" w:hint="cs"/>
          <w:sz w:val="28"/>
          <w:szCs w:val="28"/>
          <w:rtl/>
          <w:lang w:bidi="ar-SA"/>
        </w:rPr>
        <w:t xml:space="preserve"> </w:t>
      </w:r>
      <w:r>
        <w:rPr>
          <w:rFonts w:ascii="Times New Roman" w:hAnsi="Times New Roman" w:hint="cs"/>
          <w:sz w:val="28"/>
          <w:szCs w:val="28"/>
          <w:rtl/>
          <w:lang w:bidi="ar-SA"/>
        </w:rPr>
        <w:t>و</w:t>
      </w:r>
      <w:r w:rsidRPr="00BE5F4F">
        <w:rPr>
          <w:rFonts w:ascii="Times New Roman" w:hAnsi="Times New Roman" w:hint="cs"/>
          <w:sz w:val="28"/>
          <w:szCs w:val="28"/>
          <w:rtl/>
          <w:lang w:bidi="ar-SA"/>
        </w:rPr>
        <w:t xml:space="preserve">أدبيّة، </w:t>
      </w:r>
      <w:r>
        <w:rPr>
          <w:rFonts w:ascii="Times New Roman" w:hAnsi="Times New Roman" w:hint="cs"/>
          <w:sz w:val="28"/>
          <w:szCs w:val="28"/>
          <w:rtl/>
          <w:lang w:bidi="ar-SA"/>
        </w:rPr>
        <w:t>و</w:t>
      </w:r>
      <w:r w:rsidRPr="00BE5F4F">
        <w:rPr>
          <w:rFonts w:ascii="Times New Roman" w:hAnsi="Times New Roman" w:hint="cs"/>
          <w:sz w:val="28"/>
          <w:szCs w:val="28"/>
          <w:rtl/>
          <w:lang w:bidi="ar-SA"/>
        </w:rPr>
        <w:t>اقتصاديّة</w:t>
      </w:r>
      <w:r>
        <w:rPr>
          <w:rFonts w:ascii="Times New Roman" w:hAnsi="Times New Roman" w:hint="cs"/>
          <w:sz w:val="28"/>
          <w:szCs w:val="28"/>
          <w:rtl/>
          <w:lang w:bidi="ar-SA"/>
        </w:rPr>
        <w:t>،</w:t>
      </w:r>
      <w:r w:rsidRPr="00BE5F4F">
        <w:rPr>
          <w:rFonts w:ascii="Times New Roman" w:hAnsi="Times New Roman" w:hint="cs"/>
          <w:sz w:val="28"/>
          <w:szCs w:val="28"/>
          <w:rtl/>
          <w:lang w:bidi="ar-SA"/>
        </w:rPr>
        <w:t xml:space="preserve"> </w:t>
      </w:r>
      <w:r>
        <w:rPr>
          <w:rFonts w:ascii="Times New Roman" w:hAnsi="Times New Roman" w:hint="cs"/>
          <w:sz w:val="28"/>
          <w:szCs w:val="28"/>
          <w:rtl/>
          <w:lang w:bidi="ar-SA"/>
        </w:rPr>
        <w:t>و</w:t>
      </w:r>
      <w:r w:rsidRPr="00BE5F4F">
        <w:rPr>
          <w:rFonts w:ascii="Times New Roman" w:hAnsi="Times New Roman" w:hint="cs"/>
          <w:sz w:val="28"/>
          <w:szCs w:val="28"/>
          <w:rtl/>
          <w:lang w:bidi="ar-SA"/>
        </w:rPr>
        <w:t>ماديّة ممزوجة بالعادات والتقاليد التابعة للشعب، وبالمستوى الفكريّ للمجتمع. وبالتالي فإنّ الأمثال الشعبيّة تعبّر عن حياة الناس وأحاسيسهم، إذ أنّها تنبع من واقع البيئة.</w:t>
      </w:r>
    </w:p>
    <w:p w14:paraId="511352E5" w14:textId="77777777" w:rsidR="00485E05" w:rsidRPr="00BE5F4F" w:rsidRDefault="00485E05" w:rsidP="00485E05">
      <w:pPr>
        <w:pStyle w:val="ListParagraph"/>
        <w:spacing w:line="480" w:lineRule="auto"/>
        <w:ind w:left="-113" w:firstLine="720"/>
        <w:jc w:val="both"/>
        <w:rPr>
          <w:rFonts w:ascii="Times New Roman" w:hAnsi="Times New Roman"/>
          <w:sz w:val="28"/>
          <w:szCs w:val="28"/>
          <w:rtl/>
          <w:lang w:bidi="ar-SA"/>
        </w:rPr>
      </w:pPr>
      <w:r w:rsidRPr="00BE5F4F">
        <w:rPr>
          <w:rFonts w:ascii="Times New Roman" w:hAnsi="Times New Roman" w:hint="cs"/>
          <w:sz w:val="28"/>
          <w:szCs w:val="28"/>
          <w:rtl/>
          <w:lang w:bidi="ar-SA"/>
        </w:rPr>
        <w:lastRenderedPageBreak/>
        <w:t>أبو حنّا يرى أنّ الأمثال الشعبيّة الفلسطينيّة تكوّنت إثر حدث معيّن أو حكاية ما.</w:t>
      </w:r>
      <w:r w:rsidRPr="00BE5F4F">
        <w:rPr>
          <w:rStyle w:val="FootnoteReference"/>
          <w:rFonts w:ascii="Times New Roman" w:hAnsi="Times New Roman"/>
          <w:sz w:val="28"/>
          <w:szCs w:val="28"/>
          <w:rtl/>
          <w:lang w:bidi="ar-SA"/>
        </w:rPr>
        <w:footnoteReference w:id="187"/>
      </w:r>
      <w:r w:rsidRPr="00BE5F4F">
        <w:rPr>
          <w:rFonts w:ascii="Times New Roman" w:hAnsi="Times New Roman" w:hint="cs"/>
          <w:sz w:val="28"/>
          <w:szCs w:val="28"/>
          <w:rtl/>
          <w:lang w:bidi="ar-SA"/>
        </w:rPr>
        <w:t xml:space="preserve"> أمّا إبراهيم عبّاس فيقول إنّ الأمثال الشعبيّة الفلسطينيّة تكوّنت نتيجة لأصداء مترسّبة في الوجدان الش</w:t>
      </w:r>
      <w:r>
        <w:rPr>
          <w:rFonts w:ascii="Times New Roman" w:hAnsi="Times New Roman" w:hint="cs"/>
          <w:sz w:val="28"/>
          <w:szCs w:val="28"/>
          <w:rtl/>
          <w:lang w:bidi="ar-SA"/>
        </w:rPr>
        <w:t>عبيّ، وهو سج</w:t>
      </w:r>
      <w:r w:rsidRPr="00BE5F4F">
        <w:rPr>
          <w:rFonts w:ascii="Times New Roman" w:hAnsi="Times New Roman" w:hint="cs"/>
          <w:sz w:val="28"/>
          <w:szCs w:val="28"/>
          <w:rtl/>
          <w:lang w:bidi="ar-SA"/>
        </w:rPr>
        <w:t>ل</w:t>
      </w:r>
      <w:r>
        <w:rPr>
          <w:rFonts w:ascii="Times New Roman" w:hAnsi="Times New Roman" w:hint="cs"/>
          <w:sz w:val="28"/>
          <w:szCs w:val="28"/>
          <w:rtl/>
          <w:lang w:bidi="ar-SA"/>
        </w:rPr>
        <w:t>ّ</w:t>
      </w:r>
      <w:r w:rsidRPr="00BE5F4F">
        <w:rPr>
          <w:rFonts w:ascii="Times New Roman" w:hAnsi="Times New Roman" w:hint="cs"/>
          <w:sz w:val="28"/>
          <w:szCs w:val="28"/>
          <w:rtl/>
          <w:lang w:bidi="ar-SA"/>
        </w:rPr>
        <w:t xml:space="preserve"> لتجارب الحياة وسبيل للتعبير عنها، وانعكاس لما لدى الشعب من عادات، ومعتقدات، ومشاغل ومناسبات، وأعمال على مستوى الأفراد وعلى مستوى الجماعة.</w:t>
      </w:r>
      <w:r w:rsidRPr="00BE5F4F">
        <w:rPr>
          <w:rStyle w:val="FootnoteReference"/>
          <w:rFonts w:ascii="Times New Roman" w:hAnsi="Times New Roman"/>
          <w:sz w:val="28"/>
          <w:szCs w:val="28"/>
          <w:rtl/>
          <w:lang w:bidi="ar-SA"/>
        </w:rPr>
        <w:footnoteReference w:id="188"/>
      </w:r>
      <w:r w:rsidRPr="00BE5F4F">
        <w:rPr>
          <w:rFonts w:ascii="Times New Roman" w:hAnsi="Times New Roman" w:hint="cs"/>
          <w:sz w:val="28"/>
          <w:szCs w:val="28"/>
          <w:rtl/>
          <w:lang w:bidi="ar-SA"/>
        </w:rPr>
        <w:t xml:space="preserve"> الباحثة فاطمة شقير طرحت عدّة مميّزات للمثل الشعبيّ الفلسطينيّ ومنها</w:t>
      </w:r>
      <w:r w:rsidRPr="00BE5F4F">
        <w:rPr>
          <w:rStyle w:val="FootnoteReference"/>
          <w:rFonts w:ascii="Times New Roman" w:hAnsi="Times New Roman"/>
          <w:sz w:val="28"/>
          <w:szCs w:val="28"/>
          <w:rtl/>
          <w:lang w:bidi="ar-SA"/>
        </w:rPr>
        <w:footnoteReference w:id="189"/>
      </w:r>
      <w:r w:rsidRPr="00BE5F4F">
        <w:rPr>
          <w:rFonts w:ascii="Times New Roman" w:hAnsi="Times New Roman" w:hint="cs"/>
          <w:sz w:val="28"/>
          <w:szCs w:val="28"/>
          <w:rtl/>
          <w:lang w:bidi="ar-SA"/>
        </w:rPr>
        <w:t>:</w:t>
      </w:r>
    </w:p>
    <w:p w14:paraId="6D600AE8" w14:textId="77777777" w:rsidR="00485E05" w:rsidRPr="00BE5F4F" w:rsidRDefault="00485E05" w:rsidP="00485E05">
      <w:pPr>
        <w:pStyle w:val="ListParagraph"/>
        <w:numPr>
          <w:ilvl w:val="0"/>
          <w:numId w:val="6"/>
        </w:numPr>
        <w:spacing w:line="480" w:lineRule="auto"/>
        <w:ind w:left="-113" w:firstLine="720"/>
        <w:jc w:val="both"/>
        <w:rPr>
          <w:rFonts w:ascii="Times New Roman" w:hAnsi="Times New Roman"/>
          <w:sz w:val="28"/>
          <w:szCs w:val="28"/>
          <w:lang w:bidi="ar-SA"/>
        </w:rPr>
      </w:pPr>
      <w:r w:rsidRPr="00BE5F4F">
        <w:rPr>
          <w:rFonts w:ascii="Times New Roman" w:hAnsi="Times New Roman" w:hint="cs"/>
          <w:sz w:val="28"/>
          <w:szCs w:val="28"/>
          <w:rtl/>
          <w:lang w:bidi="ar-SA"/>
        </w:rPr>
        <w:t xml:space="preserve">تأكيد الحركة الدائمة في الحياة، والحاجة إلى استمراريّة الحياة البشريّة حتّى يصل إلى متطلّباتها. فالتغيير هو جزء أساسيّ من الحياة. مثال على ذلك كما جاء في المثل الشعبيّ التالي: "فش </w:t>
      </w:r>
      <w:proofErr w:type="spellStart"/>
      <w:r w:rsidRPr="00BE5F4F">
        <w:rPr>
          <w:rFonts w:ascii="Times New Roman" w:hAnsi="Times New Roman" w:hint="cs"/>
          <w:sz w:val="28"/>
          <w:szCs w:val="28"/>
          <w:rtl/>
          <w:lang w:bidi="ar-SA"/>
        </w:rPr>
        <w:t>إشي</w:t>
      </w:r>
      <w:proofErr w:type="spellEnd"/>
      <w:r w:rsidRPr="00BE5F4F">
        <w:rPr>
          <w:rFonts w:ascii="Times New Roman" w:hAnsi="Times New Roman" w:hint="cs"/>
          <w:sz w:val="28"/>
          <w:szCs w:val="28"/>
          <w:rtl/>
          <w:lang w:bidi="ar-SA"/>
        </w:rPr>
        <w:t xml:space="preserve"> أبدي"</w:t>
      </w:r>
      <w:r w:rsidRPr="00BE5F4F">
        <w:rPr>
          <w:rStyle w:val="FootnoteReference"/>
          <w:rFonts w:ascii="Times New Roman" w:hAnsi="Times New Roman"/>
          <w:sz w:val="28"/>
          <w:szCs w:val="28"/>
          <w:lang w:bidi="ar-SA"/>
        </w:rPr>
        <w:footnoteReference w:id="190"/>
      </w:r>
    </w:p>
    <w:p w14:paraId="188F5FD1" w14:textId="77777777" w:rsidR="00485E05" w:rsidRPr="00BE5F4F" w:rsidRDefault="00485E05" w:rsidP="00485E05">
      <w:pPr>
        <w:pStyle w:val="ListParagraph"/>
        <w:numPr>
          <w:ilvl w:val="0"/>
          <w:numId w:val="6"/>
        </w:numPr>
        <w:spacing w:line="480" w:lineRule="auto"/>
        <w:ind w:left="-113" w:firstLine="720"/>
        <w:jc w:val="both"/>
        <w:rPr>
          <w:rFonts w:ascii="Times New Roman" w:hAnsi="Times New Roman"/>
          <w:sz w:val="28"/>
          <w:szCs w:val="28"/>
          <w:lang w:bidi="ar-SA"/>
        </w:rPr>
      </w:pPr>
      <w:r w:rsidRPr="00BE5F4F">
        <w:rPr>
          <w:rFonts w:ascii="Times New Roman" w:hAnsi="Times New Roman" w:hint="cs"/>
          <w:sz w:val="28"/>
          <w:szCs w:val="28"/>
          <w:rtl/>
          <w:lang w:bidi="ar-SA"/>
        </w:rPr>
        <w:t xml:space="preserve">التركيبة المتناقضة للكلمات في نفس المثل: "لا طويل ولا قصير ولا </w:t>
      </w:r>
      <w:proofErr w:type="spellStart"/>
      <w:r w:rsidRPr="00BE5F4F">
        <w:rPr>
          <w:rFonts w:ascii="Times New Roman" w:hAnsi="Times New Roman" w:hint="cs"/>
          <w:sz w:val="28"/>
          <w:szCs w:val="28"/>
          <w:rtl/>
          <w:lang w:bidi="ar-SA"/>
        </w:rPr>
        <w:t>مقمّط</w:t>
      </w:r>
      <w:proofErr w:type="spellEnd"/>
      <w:r w:rsidRPr="00BE5F4F">
        <w:rPr>
          <w:rFonts w:ascii="Times New Roman" w:hAnsi="Times New Roman" w:hint="cs"/>
          <w:sz w:val="28"/>
          <w:szCs w:val="28"/>
          <w:rtl/>
          <w:lang w:bidi="ar-SA"/>
        </w:rPr>
        <w:t xml:space="preserve"> بالسرير".</w:t>
      </w:r>
      <w:r w:rsidRPr="00BE5F4F">
        <w:rPr>
          <w:rStyle w:val="FootnoteReference"/>
          <w:rFonts w:ascii="Times New Roman" w:hAnsi="Times New Roman"/>
          <w:sz w:val="28"/>
          <w:szCs w:val="28"/>
          <w:lang w:bidi="ar-SA"/>
        </w:rPr>
        <w:footnoteReference w:id="191"/>
      </w:r>
    </w:p>
    <w:p w14:paraId="4F5BA061" w14:textId="77777777" w:rsidR="00485E05" w:rsidRPr="00BE5F4F" w:rsidRDefault="00485E05" w:rsidP="00485E05">
      <w:pPr>
        <w:pStyle w:val="ListParagraph"/>
        <w:numPr>
          <w:ilvl w:val="0"/>
          <w:numId w:val="6"/>
        </w:numPr>
        <w:spacing w:line="480" w:lineRule="auto"/>
        <w:ind w:left="-113" w:firstLine="720"/>
        <w:jc w:val="both"/>
        <w:rPr>
          <w:rFonts w:ascii="Times New Roman" w:hAnsi="Times New Roman"/>
          <w:sz w:val="28"/>
          <w:szCs w:val="28"/>
          <w:lang w:bidi="ar-SA"/>
        </w:rPr>
      </w:pPr>
      <w:r w:rsidRPr="00BE5F4F">
        <w:rPr>
          <w:rFonts w:ascii="Times New Roman" w:hAnsi="Times New Roman" w:hint="cs"/>
          <w:sz w:val="28"/>
          <w:szCs w:val="28"/>
          <w:rtl/>
          <w:lang w:bidi="ar-SA"/>
        </w:rPr>
        <w:t>تعكس أمثالنا الشع</w:t>
      </w:r>
      <w:r>
        <w:rPr>
          <w:rFonts w:ascii="Times New Roman" w:hAnsi="Times New Roman" w:hint="cs"/>
          <w:sz w:val="28"/>
          <w:szCs w:val="28"/>
          <w:rtl/>
          <w:lang w:bidi="ar-SA"/>
        </w:rPr>
        <w:t>بيّة الفلسطينيّة</w:t>
      </w:r>
      <w:r w:rsidRPr="00BE5F4F">
        <w:rPr>
          <w:rFonts w:ascii="Times New Roman" w:hAnsi="Times New Roman" w:hint="cs"/>
          <w:sz w:val="28"/>
          <w:szCs w:val="28"/>
          <w:rtl/>
          <w:lang w:bidi="ar-SA"/>
        </w:rPr>
        <w:t xml:space="preserve"> الحياة اليوميّة للشعب الفلسطيني بمعتقداته، وسبل تعبيره عن الحياة الاجتماعيّة: "لا كلام على الطعام".</w:t>
      </w:r>
      <w:r w:rsidRPr="00BE5F4F">
        <w:rPr>
          <w:rStyle w:val="FootnoteReference"/>
          <w:rFonts w:ascii="Times New Roman" w:hAnsi="Times New Roman"/>
          <w:sz w:val="28"/>
          <w:szCs w:val="28"/>
          <w:rtl/>
          <w:lang w:bidi="ar-SA"/>
        </w:rPr>
        <w:footnoteReference w:id="192"/>
      </w:r>
    </w:p>
    <w:p w14:paraId="09247FB6" w14:textId="77777777" w:rsidR="00485E05" w:rsidRDefault="00485E05" w:rsidP="00485E05">
      <w:pPr>
        <w:pStyle w:val="ListParagraph"/>
        <w:numPr>
          <w:ilvl w:val="0"/>
          <w:numId w:val="6"/>
        </w:numPr>
        <w:spacing w:line="480" w:lineRule="auto"/>
        <w:ind w:left="-113" w:firstLine="720"/>
        <w:jc w:val="both"/>
        <w:rPr>
          <w:rFonts w:ascii="Times New Roman" w:hAnsi="Times New Roman"/>
          <w:sz w:val="28"/>
          <w:szCs w:val="28"/>
          <w:lang w:bidi="ar-SA"/>
        </w:rPr>
      </w:pPr>
      <w:r w:rsidRPr="00BE5F4F">
        <w:rPr>
          <w:rFonts w:ascii="Times New Roman" w:hAnsi="Times New Roman" w:hint="cs"/>
          <w:sz w:val="28"/>
          <w:szCs w:val="28"/>
          <w:rtl/>
          <w:lang w:bidi="ar-SA"/>
        </w:rPr>
        <w:t>تتميّز أمثالنا الشعبيّة بالبلاغة، وهي مطابقة الكلام لمقتضى الحال: "مثل البسّ بسبع أرواح".</w:t>
      </w:r>
      <w:r w:rsidRPr="00BE5F4F">
        <w:rPr>
          <w:rStyle w:val="FootnoteReference"/>
          <w:rFonts w:ascii="Times New Roman" w:hAnsi="Times New Roman"/>
          <w:sz w:val="28"/>
          <w:szCs w:val="28"/>
          <w:rtl/>
          <w:lang w:bidi="ar-SA"/>
        </w:rPr>
        <w:footnoteReference w:id="193"/>
      </w:r>
    </w:p>
    <w:p w14:paraId="58440DC2" w14:textId="77777777" w:rsidR="00485E05" w:rsidRPr="006B4A58" w:rsidRDefault="00485E05" w:rsidP="00485E05">
      <w:pPr>
        <w:spacing w:line="480" w:lineRule="auto"/>
        <w:jc w:val="both"/>
        <w:rPr>
          <w:rFonts w:ascii="Times New Roman" w:hAnsi="Times New Roman"/>
          <w:sz w:val="28"/>
          <w:szCs w:val="28"/>
          <w:rtl/>
          <w:lang w:bidi="ar-SA"/>
        </w:rPr>
      </w:pPr>
    </w:p>
    <w:p w14:paraId="45D09E7F" w14:textId="77777777" w:rsidR="00485E05" w:rsidRDefault="00485E05" w:rsidP="00485E05">
      <w:pPr>
        <w:pStyle w:val="ListParagraph"/>
        <w:numPr>
          <w:ilvl w:val="2"/>
          <w:numId w:val="19"/>
        </w:numPr>
        <w:spacing w:line="480" w:lineRule="auto"/>
        <w:ind w:left="-737" w:firstLine="720"/>
        <w:jc w:val="both"/>
        <w:rPr>
          <w:rFonts w:ascii="Arabic Transparent" w:hAnsi="Arabic Transparent" w:cs="Arabic Transparent"/>
          <w:b/>
          <w:bCs/>
          <w:sz w:val="28"/>
          <w:szCs w:val="28"/>
          <w:lang w:bidi="ar-SA"/>
        </w:rPr>
      </w:pPr>
      <w:r w:rsidRPr="00BE5F4F">
        <w:rPr>
          <w:rFonts w:ascii="Arabic Transparent" w:hAnsi="Arabic Transparent" w:cs="Arabic Transparent"/>
          <w:b/>
          <w:bCs/>
          <w:sz w:val="28"/>
          <w:szCs w:val="28"/>
          <w:rtl/>
          <w:lang w:bidi="ar-SA"/>
        </w:rPr>
        <w:t>الأغنية الشعبيّة</w:t>
      </w:r>
    </w:p>
    <w:p w14:paraId="6F5D51DD" w14:textId="77777777" w:rsidR="00485E05" w:rsidRPr="00BE5F4F" w:rsidRDefault="00485E05" w:rsidP="00485E05">
      <w:pPr>
        <w:pStyle w:val="ListParagraph"/>
        <w:numPr>
          <w:ilvl w:val="3"/>
          <w:numId w:val="19"/>
        </w:numPr>
        <w:spacing w:line="480" w:lineRule="auto"/>
        <w:ind w:left="-737"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مفهوم الأغنية الشعبيّة</w:t>
      </w:r>
    </w:p>
    <w:p w14:paraId="6A1A826B" w14:textId="77777777" w:rsidR="00485E05"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 xml:space="preserve">الأغنية الشعبيّة </w:t>
      </w:r>
      <w:r w:rsidRPr="00BE5F4F">
        <w:rPr>
          <w:rFonts w:ascii="Arabic Transparent" w:hAnsi="Arabic Transparent" w:cs="Arabic Transparent"/>
          <w:sz w:val="28"/>
          <w:szCs w:val="28"/>
          <w:lang w:bidi="ar-SA"/>
        </w:rPr>
        <w:t>(</w:t>
      </w:r>
      <w:r>
        <w:rPr>
          <w:rFonts w:ascii="Times New Roman" w:hAnsi="Times New Roman"/>
          <w:sz w:val="28"/>
          <w:szCs w:val="28"/>
          <w:lang w:bidi="ar-SA"/>
        </w:rPr>
        <w:t>v</w:t>
      </w:r>
      <w:r w:rsidRPr="00BE5F4F">
        <w:rPr>
          <w:rFonts w:ascii="Times New Roman" w:hAnsi="Times New Roman"/>
          <w:sz w:val="28"/>
          <w:szCs w:val="28"/>
          <w:lang w:bidi="ar-SA"/>
        </w:rPr>
        <w:t>olkslied</w:t>
      </w:r>
      <w:r w:rsidRPr="00BE5F4F">
        <w:rPr>
          <w:rFonts w:ascii="Arabic Transparent" w:hAnsi="Arabic Transparent" w:cs="Arabic Transparent"/>
          <w:sz w:val="28"/>
          <w:szCs w:val="28"/>
          <w:lang w:bidi="ar-SA"/>
        </w:rPr>
        <w:t>)</w:t>
      </w:r>
      <w:r w:rsidRPr="00BE5F4F">
        <w:rPr>
          <w:rStyle w:val="FootnoteReference"/>
          <w:rFonts w:ascii="Arabic Transparent" w:hAnsi="Arabic Transparent" w:cs="Arabic Transparent"/>
          <w:sz w:val="28"/>
          <w:szCs w:val="28"/>
          <w:rtl/>
          <w:lang w:bidi="ar-SA"/>
        </w:rPr>
        <w:footnoteReference w:id="194"/>
      </w:r>
      <w:r w:rsidRPr="00BE5F4F">
        <w:rPr>
          <w:rFonts w:ascii="Arabic Transparent" w:hAnsi="Arabic Transparent" w:cs="Arabic Transparent" w:hint="cs"/>
          <w:sz w:val="28"/>
          <w:szCs w:val="28"/>
          <w:rtl/>
          <w:lang w:bidi="ar-SA"/>
        </w:rPr>
        <w:t xml:space="preserve">، كما عرّفها فوزي </w:t>
      </w:r>
      <w:proofErr w:type="spellStart"/>
      <w:r w:rsidRPr="00BE5F4F">
        <w:rPr>
          <w:rFonts w:ascii="Arabic Transparent" w:hAnsi="Arabic Transparent" w:cs="Arabic Transparent" w:hint="cs"/>
          <w:sz w:val="28"/>
          <w:szCs w:val="28"/>
          <w:rtl/>
          <w:lang w:bidi="ar-SA"/>
        </w:rPr>
        <w:t>العنتيل</w:t>
      </w:r>
      <w:proofErr w:type="spellEnd"/>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هي قصيدة غنائيّة ملحّنة، مجهولة النشأة. نشأت بين العامّة من الناس في أزمنة ماضية، وبقيت متداولة أزمانًا طويلة.</w:t>
      </w:r>
      <w:r w:rsidRPr="00BE5F4F">
        <w:rPr>
          <w:rStyle w:val="FootnoteReference"/>
          <w:rFonts w:ascii="Arabic Transparent" w:hAnsi="Arabic Transparent" w:cs="Arabic Transparent"/>
          <w:sz w:val="28"/>
          <w:szCs w:val="28"/>
          <w:rtl/>
          <w:lang w:bidi="ar-SA"/>
        </w:rPr>
        <w:footnoteReference w:id="195"/>
      </w:r>
      <w:r w:rsidRPr="00BE5F4F">
        <w:rPr>
          <w:rFonts w:ascii="Arabic Transparent" w:hAnsi="Arabic Transparent" w:cs="Arabic Transparent" w:hint="cs"/>
          <w:sz w:val="28"/>
          <w:szCs w:val="28"/>
          <w:rtl/>
          <w:lang w:bidi="ar-SA"/>
        </w:rPr>
        <w:t xml:space="preserve"> وتتّسم الأغنية الشعبيّة بالعديد من الظواهر الاجتماعيّة المختلفة، وهي أصدق من الشعر الفصيح في التعبير عن عادات الشعب، وتقاليده، وطقوسه في المناسبات المختلفة وذلك لقربها من المجتمع من ناحية، ولارتباطها بالعرف الاجتماعيّة والتقاليد من ناحية أخرى.</w:t>
      </w:r>
      <w:r w:rsidRPr="00BE5F4F">
        <w:rPr>
          <w:rStyle w:val="FootnoteReference"/>
          <w:rFonts w:ascii="Arabic Transparent" w:hAnsi="Arabic Transparent" w:cs="Arabic Transparent"/>
          <w:sz w:val="28"/>
          <w:szCs w:val="28"/>
          <w:rtl/>
          <w:lang w:bidi="ar-SA"/>
        </w:rPr>
        <w:footnoteReference w:id="196"/>
      </w:r>
      <w:r w:rsidRPr="00BE5F4F">
        <w:rPr>
          <w:rFonts w:ascii="Arabic Transparent" w:hAnsi="Arabic Transparent" w:cs="Arabic Transparent" w:hint="cs"/>
          <w:sz w:val="28"/>
          <w:szCs w:val="28"/>
          <w:rtl/>
          <w:lang w:bidi="ar-SA"/>
        </w:rPr>
        <w:t xml:space="preserve"> في حين يعرّف حسونة الأغنية الشعبيّة على أنّها إحدى فروع الأدب الشعبيّ، إذ ترتبط الأغنية الشعبيّة ارتباطًا وثيقًا وواضحًا بالبيئة الّتي وجدت فيها، وبالظر</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ف الّ</w:t>
      </w:r>
      <w:r>
        <w:rPr>
          <w:rFonts w:ascii="Arabic Transparent" w:hAnsi="Arabic Transparent" w:cs="Arabic Transparent" w:hint="cs"/>
          <w:sz w:val="28"/>
          <w:szCs w:val="28"/>
          <w:rtl/>
          <w:lang w:bidi="ar-SA"/>
        </w:rPr>
        <w:t>ت</w:t>
      </w:r>
      <w:r w:rsidRPr="00BE5F4F">
        <w:rPr>
          <w:rFonts w:ascii="Arabic Transparent" w:hAnsi="Arabic Transparent" w:cs="Arabic Transparent" w:hint="cs"/>
          <w:sz w:val="28"/>
          <w:szCs w:val="28"/>
          <w:rtl/>
          <w:lang w:bidi="ar-SA"/>
        </w:rPr>
        <w:t>ي قيلت فيه</w:t>
      </w:r>
      <w:r>
        <w:rPr>
          <w:rFonts w:ascii="Arabic Transparent" w:hAnsi="Arabic Transparent" w:cs="Arabic Transparent" w:hint="cs"/>
          <w:sz w:val="28"/>
          <w:szCs w:val="28"/>
          <w:rtl/>
          <w:lang w:bidi="ar-SA"/>
        </w:rPr>
        <w:t>ا</w:t>
      </w:r>
      <w:r w:rsidRPr="00BE5F4F">
        <w:rPr>
          <w:rFonts w:ascii="Arabic Transparent" w:hAnsi="Arabic Transparent" w:cs="Arabic Transparent" w:hint="cs"/>
          <w:sz w:val="28"/>
          <w:szCs w:val="28"/>
          <w:rtl/>
          <w:lang w:bidi="ar-SA"/>
        </w:rPr>
        <w:t xml:space="preserve"> إلى أن تصبح شائعة متداولة. ويضيف الباحث خوري أنّ أهمّ ما يميّز الأغنية الشعبيّة هو اتّصالها المباشر 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لحن، واختصاصها بالأداء الصوتيّ، والتفعيل الحركيّ في معظم الأحيان.</w:t>
      </w:r>
      <w:r w:rsidRPr="00BE5F4F">
        <w:rPr>
          <w:rStyle w:val="FootnoteReference"/>
          <w:rFonts w:ascii="Arabic Transparent" w:hAnsi="Arabic Transparent" w:cs="Arabic Transparent"/>
          <w:sz w:val="28"/>
          <w:szCs w:val="28"/>
          <w:rtl/>
          <w:lang w:bidi="ar-SA"/>
        </w:rPr>
        <w:footnoteReference w:id="197"/>
      </w:r>
    </w:p>
    <w:p w14:paraId="160A3BE2" w14:textId="77777777" w:rsidR="00485E05" w:rsidRPr="00BE5F4F" w:rsidRDefault="00485E05" w:rsidP="00485E05">
      <w:pPr>
        <w:pStyle w:val="ListParagraph"/>
        <w:numPr>
          <w:ilvl w:val="3"/>
          <w:numId w:val="19"/>
        </w:numPr>
        <w:spacing w:line="480" w:lineRule="auto"/>
        <w:ind w:left="967"/>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سمات الأغنية الشعبيّة</w:t>
      </w:r>
    </w:p>
    <w:p w14:paraId="21A80DFE" w14:textId="77777777" w:rsidR="00485E05" w:rsidRPr="00BE5F4F"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يعرض علي الخ</w:t>
      </w:r>
      <w:r>
        <w:rPr>
          <w:rFonts w:ascii="Arabic Transparent" w:hAnsi="Arabic Transparent" w:cs="Arabic Transparent" w:hint="cs"/>
          <w:sz w:val="28"/>
          <w:szCs w:val="28"/>
          <w:rtl/>
          <w:lang w:bidi="ar-SA"/>
        </w:rPr>
        <w:t>ليلي أهمّ سمات للأغنية الشعبيّة؛</w:t>
      </w:r>
      <w:r w:rsidRPr="00BE5F4F">
        <w:rPr>
          <w:rStyle w:val="FootnoteReference"/>
          <w:rFonts w:ascii="Arabic Transparent" w:hAnsi="Arabic Transparent" w:cs="Arabic Transparent"/>
          <w:sz w:val="28"/>
          <w:szCs w:val="28"/>
          <w:rtl/>
          <w:lang w:bidi="ar-SA"/>
        </w:rPr>
        <w:footnoteReference w:id="198"/>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وهي أنّها </w:t>
      </w:r>
      <w:r w:rsidRPr="00BE5F4F">
        <w:rPr>
          <w:rFonts w:ascii="Arabic Transparent" w:hAnsi="Arabic Transparent" w:cs="Arabic Transparent" w:hint="cs"/>
          <w:sz w:val="28"/>
          <w:szCs w:val="28"/>
          <w:rtl/>
          <w:lang w:bidi="ar-SA"/>
        </w:rPr>
        <w:t>تتّسم بقصر الجُمل، وتعتمد لحنًا شعبيًّا قديمًا، مميّزًا بالتواصل، كما تحتوي داخل هذا ال</w:t>
      </w:r>
      <w:r>
        <w:rPr>
          <w:rFonts w:ascii="Arabic Transparent" w:hAnsi="Arabic Transparent" w:cs="Arabic Transparent" w:hint="cs"/>
          <w:sz w:val="28"/>
          <w:szCs w:val="28"/>
          <w:rtl/>
          <w:lang w:bidi="ar-SA"/>
        </w:rPr>
        <w:t>ّلحن على مضمون شفو</w:t>
      </w:r>
      <w:r w:rsidRPr="00BE5F4F">
        <w:rPr>
          <w:rFonts w:ascii="Arabic Transparent" w:hAnsi="Arabic Transparent" w:cs="Arabic Transparent" w:hint="cs"/>
          <w:sz w:val="28"/>
          <w:szCs w:val="28"/>
          <w:rtl/>
          <w:lang w:bidi="ar-SA"/>
        </w:rPr>
        <w:t>يّ 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لهجة العام</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يّة. ويضيف أنّ الأغنية الشعبيّة تعتمد في تأثيرها على الموسيقا، ولكلّ أغنية نمط موسيقيّ معيّن يعتمد على بحر من بحور الشعر.</w:t>
      </w:r>
      <w:r w:rsidRPr="00BE5F4F">
        <w:rPr>
          <w:rStyle w:val="FootnoteReference"/>
          <w:rFonts w:ascii="Arabic Transparent" w:hAnsi="Arabic Transparent" w:cs="Arabic Transparent"/>
          <w:sz w:val="28"/>
          <w:szCs w:val="28"/>
          <w:rtl/>
          <w:lang w:bidi="ar-SA"/>
        </w:rPr>
        <w:footnoteReference w:id="199"/>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ويضيف الخليلي</w:t>
      </w:r>
      <w:r w:rsidRPr="00BE5F4F">
        <w:rPr>
          <w:rFonts w:ascii="Arabic Transparent" w:hAnsi="Arabic Transparent" w:cs="Arabic Transparent" w:hint="cs"/>
          <w:sz w:val="28"/>
          <w:szCs w:val="28"/>
          <w:rtl/>
          <w:lang w:bidi="ar-SA"/>
        </w:rPr>
        <w:t xml:space="preserve"> أنّ الأغنية الشعبيّة تتّسمّ بسهولة 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لغة ورقّة الألفاظ،</w:t>
      </w:r>
      <w:r w:rsidRPr="00BE5F4F">
        <w:rPr>
          <w:rFonts w:hint="cs"/>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نعرف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مؤلّفًا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زمانًا.</w:t>
      </w:r>
    </w:p>
    <w:p w14:paraId="472D884A" w14:textId="77777777" w:rsidR="00485E05" w:rsidRPr="00BE5F4F" w:rsidRDefault="00485E05" w:rsidP="00485E05">
      <w:pPr>
        <w:spacing w:line="480" w:lineRule="auto"/>
        <w:ind w:left="-907" w:firstLine="720"/>
        <w:jc w:val="both"/>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3.3.</w:t>
      </w: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w:t>
      </w:r>
      <w:r>
        <w:rPr>
          <w:rFonts w:ascii="Arabic Transparent" w:hAnsi="Arabic Transparent" w:cs="Arabic Transparent" w:hint="cs"/>
          <w:b/>
          <w:bCs/>
          <w:sz w:val="28"/>
          <w:szCs w:val="28"/>
          <w:rtl/>
          <w:lang w:bidi="ar-SA"/>
        </w:rPr>
        <w:t>3</w:t>
      </w:r>
      <w:r w:rsidRPr="00BE5F4F">
        <w:rPr>
          <w:rFonts w:ascii="Arabic Transparent" w:hAnsi="Arabic Transparent" w:cs="Arabic Transparent" w:hint="cs"/>
          <w:b/>
          <w:bCs/>
          <w:sz w:val="28"/>
          <w:szCs w:val="28"/>
          <w:rtl/>
          <w:lang w:bidi="ar-SA"/>
        </w:rPr>
        <w:t>. الأغنية الشعبيّة الفلسطينيّة</w:t>
      </w:r>
    </w:p>
    <w:p w14:paraId="38D24F82" w14:textId="77777777" w:rsidR="00485E05" w:rsidRDefault="00485E05" w:rsidP="00485E05">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يعرّف حسّونة الأغنية الشعبيّة الفلسطينيّة على أنّها فنّ من فنون الأدب الشعبيّ، نشأت 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لهجة العربيّة الفلسطينيّة الدارجة، أبدعها واحد أو أكثر من مبدعي التراث في وقت مضى، وصادفت صدى في نفوس معظم أبناء الشعب الفلسطينيّ لأنّها جاءت معبّرة عمّا يجول في خواطرهم، فشاعت بينهم وظلّت أجيالهم تتناقلها من جيل بعد جيل، فصارت مجهولة المؤلّف مملوكة للشعب معبّرة عن وجدانه الجماعيّ.</w:t>
      </w:r>
      <w:r w:rsidRPr="00BE5F4F">
        <w:rPr>
          <w:rStyle w:val="FootnoteReference"/>
          <w:rFonts w:ascii="Arabic Transparent" w:hAnsi="Arabic Transparent" w:cs="Arabic Transparent"/>
          <w:sz w:val="28"/>
          <w:szCs w:val="28"/>
          <w:rtl/>
          <w:lang w:bidi="ar-SA"/>
        </w:rPr>
        <w:footnoteReference w:id="200"/>
      </w:r>
      <w:r w:rsidRPr="00BE5F4F">
        <w:rPr>
          <w:rFonts w:ascii="Arabic Transparent" w:hAnsi="Arabic Transparent" w:cs="Arabic Transparent" w:hint="cs"/>
          <w:sz w:val="28"/>
          <w:szCs w:val="28"/>
          <w:rtl/>
          <w:lang w:bidi="ar-SA"/>
        </w:rPr>
        <w:t>كما أنّها تتسمّ</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بقصر</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الجُمل،</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والجاذبيّة</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لحنيّة</w:t>
      </w:r>
      <w:r w:rsidRPr="00BE5F4F">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lang w:bidi="ar-SA"/>
        </w:rPr>
        <w:t>والإيقاعيّة.</w:t>
      </w:r>
      <w:r w:rsidRPr="00BE5F4F">
        <w:rPr>
          <w:rStyle w:val="FootnoteReference"/>
          <w:rFonts w:ascii="Arabic Transparent" w:hAnsi="Arabic Transparent" w:cs="Arabic Transparent"/>
          <w:sz w:val="28"/>
          <w:szCs w:val="28"/>
          <w:rtl/>
          <w:lang w:bidi="ar-SA"/>
        </w:rPr>
        <w:footnoteReference w:id="201"/>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أمّا خوري فيؤكّد أ</w:t>
      </w:r>
      <w:r>
        <w:rPr>
          <w:rFonts w:ascii="Arabic Transparent" w:hAnsi="Arabic Transparent" w:cs="Arabic Transparent" w:hint="cs"/>
          <w:sz w:val="28"/>
          <w:szCs w:val="28"/>
          <w:rtl/>
          <w:lang w:bidi="ar-SA"/>
        </w:rPr>
        <w:t>نّ الأغنية الشعبيّة الفلسطينيّة قد</w:t>
      </w:r>
      <w:r w:rsidRPr="00BE5F4F">
        <w:rPr>
          <w:rFonts w:ascii="Arabic Transparent" w:hAnsi="Arabic Transparent" w:cs="Arabic Transparent" w:hint="cs"/>
          <w:sz w:val="28"/>
          <w:szCs w:val="28"/>
          <w:rtl/>
          <w:lang w:bidi="ar-SA"/>
        </w:rPr>
        <w:t xml:space="preserve"> مرّت بعدّة مراحل </w:t>
      </w:r>
      <w:r>
        <w:rPr>
          <w:rFonts w:ascii="Arabic Transparent" w:hAnsi="Arabic Transparent" w:cs="Arabic Transparent" w:hint="cs"/>
          <w:sz w:val="28"/>
          <w:szCs w:val="28"/>
          <w:rtl/>
          <w:lang w:bidi="ar-SA"/>
        </w:rPr>
        <w:t>وهي الكلاسيكيّة؛ والرومانسيّة؛ والواقعيّة؛</w:t>
      </w:r>
      <w:r w:rsidRPr="00BE5F4F">
        <w:rPr>
          <w:rFonts w:ascii="Arabic Transparent" w:hAnsi="Arabic Transparent" w:cs="Arabic Transparent" w:hint="cs"/>
          <w:sz w:val="28"/>
          <w:szCs w:val="28"/>
          <w:rtl/>
          <w:lang w:bidi="ar-SA"/>
        </w:rPr>
        <w:t xml:space="preserve"> والواقعيّة الاشتراكيّة.</w:t>
      </w:r>
      <w:r w:rsidRPr="00BE5F4F">
        <w:rPr>
          <w:rStyle w:val="FootnoteReference"/>
          <w:rFonts w:ascii="Arabic Transparent" w:hAnsi="Arabic Transparent" w:cs="Arabic Transparent"/>
          <w:sz w:val="28"/>
          <w:szCs w:val="28"/>
          <w:rtl/>
          <w:lang w:bidi="ar-SA"/>
        </w:rPr>
        <w:footnoteReference w:id="202"/>
      </w:r>
      <w:r w:rsidRPr="00BE5F4F">
        <w:rPr>
          <w:rFonts w:ascii="Arabic Transparent" w:hAnsi="Arabic Transparent" w:cs="Arabic Transparent" w:hint="cs"/>
          <w:sz w:val="28"/>
          <w:szCs w:val="28"/>
          <w:rtl/>
          <w:lang w:bidi="ar-SA"/>
        </w:rPr>
        <w:t xml:space="preserve"> وبين السنوات </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1948-1967</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والّتي شهدت نكبة فلسطين ومن ثمّ نكسة حزيران، كانت الأغنية الشعبيّة الفلسطينيّ تعبّر عن النضال الوطنيّ، وبرزت فيها موضوعات الهجرة والمنفى والحنين إلى الوطن.</w:t>
      </w:r>
      <w:r w:rsidRPr="00BE5F4F">
        <w:rPr>
          <w:rStyle w:val="FootnoteReference"/>
          <w:rFonts w:ascii="Arabic Transparent" w:hAnsi="Arabic Transparent" w:cs="Arabic Transparent"/>
          <w:sz w:val="28"/>
          <w:szCs w:val="28"/>
          <w:rtl/>
          <w:lang w:bidi="ar-SA"/>
        </w:rPr>
        <w:footnoteReference w:id="203"/>
      </w:r>
      <w:r>
        <w:rPr>
          <w:rFonts w:ascii="Arabic Transparent" w:hAnsi="Arabic Transparent" w:cs="Arabic Transparent" w:hint="cs"/>
          <w:sz w:val="28"/>
          <w:szCs w:val="28"/>
          <w:rtl/>
          <w:lang w:bidi="ar-JO"/>
        </w:rPr>
        <w:t xml:space="preserve"> الباحث نمر سرحان طرح عدّة مميّزات للأغنية الشعبيّة الفلسطينيّة</w:t>
      </w:r>
      <w:r>
        <w:rPr>
          <w:rStyle w:val="FootnoteReference"/>
          <w:rFonts w:ascii="Arabic Transparent" w:hAnsi="Arabic Transparent" w:cs="Arabic Transparent"/>
          <w:sz w:val="28"/>
          <w:szCs w:val="28"/>
          <w:rtl/>
          <w:lang w:bidi="ar-JO"/>
        </w:rPr>
        <w:footnoteReference w:id="204"/>
      </w:r>
      <w:r>
        <w:rPr>
          <w:rFonts w:ascii="Arabic Transparent" w:hAnsi="Arabic Transparent" w:cs="Arabic Transparent" w:hint="cs"/>
          <w:sz w:val="28"/>
          <w:szCs w:val="28"/>
          <w:rtl/>
          <w:lang w:bidi="ar-JO"/>
        </w:rPr>
        <w:t xml:space="preserve"> وهي: </w:t>
      </w:r>
      <w:r>
        <w:rPr>
          <w:rFonts w:ascii="Arabic Transparent" w:hAnsi="Arabic Transparent" w:cs="Arabic Transparent" w:hint="cs"/>
          <w:sz w:val="28"/>
          <w:szCs w:val="28"/>
          <w:rtl/>
          <w:lang w:bidi="ar-SA"/>
        </w:rPr>
        <w:t xml:space="preserve">شيوع </w:t>
      </w:r>
      <w:r w:rsidRPr="00D357DC">
        <w:rPr>
          <w:rFonts w:ascii="Arabic Transparent" w:hAnsi="Arabic Transparent" w:cs="Arabic Transparent" w:hint="cs"/>
          <w:sz w:val="28"/>
          <w:szCs w:val="28"/>
          <w:rtl/>
          <w:lang w:bidi="ar-SA"/>
        </w:rPr>
        <w:t>الأغنية</w:t>
      </w:r>
      <w:r w:rsidRPr="00D357DC">
        <w:rPr>
          <w:rFonts w:ascii="Arabic Transparent" w:hAnsi="Arabic Transparent" w:cs="Arabic Transparent"/>
          <w:sz w:val="28"/>
          <w:szCs w:val="28"/>
          <w:rtl/>
          <w:lang w:bidi="ar-SA"/>
        </w:rPr>
        <w:t xml:space="preserve"> </w:t>
      </w:r>
      <w:r w:rsidRPr="00D357DC">
        <w:rPr>
          <w:rFonts w:ascii="Arabic Transparent" w:hAnsi="Arabic Transparent" w:cs="Arabic Transparent" w:hint="cs"/>
          <w:sz w:val="28"/>
          <w:szCs w:val="28"/>
          <w:rtl/>
          <w:lang w:bidi="ar-SA"/>
        </w:rPr>
        <w:t>الشعبي</w:t>
      </w:r>
      <w:r>
        <w:rPr>
          <w:rFonts w:ascii="Arabic Transparent" w:hAnsi="Arabic Transparent" w:cs="Arabic Transparent" w:hint="cs"/>
          <w:sz w:val="28"/>
          <w:szCs w:val="28"/>
          <w:rtl/>
          <w:lang w:bidi="ar-SA"/>
        </w:rPr>
        <w:t>ّ</w:t>
      </w:r>
      <w:r w:rsidRPr="00D357DC">
        <w:rPr>
          <w:rFonts w:ascii="Arabic Transparent" w:hAnsi="Arabic Transparent" w:cs="Arabic Transparent" w:hint="cs"/>
          <w:sz w:val="28"/>
          <w:szCs w:val="28"/>
          <w:rtl/>
          <w:lang w:bidi="ar-SA"/>
        </w:rPr>
        <w:t>ة</w:t>
      </w:r>
      <w:r w:rsidRPr="00D357DC">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الفلسطينيّة في المجتمعات الشعبيّة؛ وأنّها </w:t>
      </w:r>
      <w:r w:rsidRPr="00D357DC">
        <w:rPr>
          <w:rFonts w:ascii="Arabic Transparent" w:hAnsi="Arabic Transparent" w:cs="Arabic Transparent" w:hint="cs"/>
          <w:sz w:val="28"/>
          <w:szCs w:val="28"/>
          <w:rtl/>
          <w:lang w:bidi="ar-SA"/>
        </w:rPr>
        <w:t>تنتقل</w:t>
      </w:r>
      <w:r w:rsidRPr="00D357DC">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من خلال </w:t>
      </w:r>
      <w:r w:rsidRPr="00D357DC">
        <w:rPr>
          <w:rFonts w:ascii="Arabic Transparent" w:hAnsi="Arabic Transparent" w:cs="Arabic Transparent" w:hint="cs"/>
          <w:sz w:val="28"/>
          <w:szCs w:val="28"/>
          <w:rtl/>
          <w:lang w:bidi="ar-SA"/>
        </w:rPr>
        <w:t>الرواية</w:t>
      </w:r>
      <w:r w:rsidRPr="00D357DC">
        <w:rPr>
          <w:rFonts w:ascii="Arabic Transparent" w:hAnsi="Arabic Transparent" w:cs="Arabic Transparent"/>
          <w:sz w:val="28"/>
          <w:szCs w:val="28"/>
          <w:rtl/>
          <w:lang w:bidi="ar-SA"/>
        </w:rPr>
        <w:t xml:space="preserve"> </w:t>
      </w:r>
      <w:r w:rsidRPr="00D357DC">
        <w:rPr>
          <w:rFonts w:ascii="Arabic Transparent" w:hAnsi="Arabic Transparent" w:cs="Arabic Transparent" w:hint="cs"/>
          <w:sz w:val="28"/>
          <w:szCs w:val="28"/>
          <w:rtl/>
          <w:lang w:bidi="ar-SA"/>
        </w:rPr>
        <w:t>الشفوية؛</w:t>
      </w:r>
      <w:r>
        <w:rPr>
          <w:rFonts w:ascii="Arabic Transparent" w:hAnsi="Arabic Transparent" w:cs="Arabic Transparent" w:hint="cs"/>
          <w:sz w:val="28"/>
          <w:szCs w:val="28"/>
          <w:rtl/>
          <w:lang w:bidi="ar-SA"/>
        </w:rPr>
        <w:t xml:space="preserve"> و</w:t>
      </w:r>
      <w:r w:rsidRPr="00D357DC">
        <w:rPr>
          <w:rFonts w:ascii="Arabic Transparent" w:hAnsi="Arabic Transparent" w:cs="Arabic Transparent" w:hint="cs"/>
          <w:sz w:val="28"/>
          <w:szCs w:val="28"/>
          <w:rtl/>
          <w:lang w:bidi="ar-SA"/>
        </w:rPr>
        <w:t>تبلغ</w:t>
      </w:r>
      <w:r w:rsidRPr="00D357DC">
        <w:rPr>
          <w:rFonts w:ascii="Arabic Transparent" w:hAnsi="Arabic Transparent" w:cs="Arabic Transparent"/>
          <w:sz w:val="28"/>
          <w:szCs w:val="28"/>
          <w:rtl/>
          <w:lang w:bidi="ar-SA"/>
        </w:rPr>
        <w:t xml:space="preserve"> </w:t>
      </w:r>
      <w:r w:rsidRPr="00D357DC">
        <w:rPr>
          <w:rFonts w:ascii="Arabic Transparent" w:hAnsi="Arabic Transparent" w:cs="Arabic Transparent" w:hint="cs"/>
          <w:sz w:val="28"/>
          <w:szCs w:val="28"/>
          <w:rtl/>
          <w:lang w:bidi="ar-SA"/>
        </w:rPr>
        <w:t>أوج</w:t>
      </w:r>
      <w:r>
        <w:rPr>
          <w:rFonts w:ascii="Arabic Transparent" w:hAnsi="Arabic Transparent" w:cs="Arabic Transparent" w:hint="cs"/>
          <w:sz w:val="28"/>
          <w:szCs w:val="28"/>
          <w:rtl/>
          <w:lang w:bidi="ar-SA"/>
        </w:rPr>
        <w:t xml:space="preserve">ها </w:t>
      </w:r>
      <w:r w:rsidRPr="00D357DC">
        <w:rPr>
          <w:rFonts w:ascii="Arabic Transparent" w:hAnsi="Arabic Transparent" w:cs="Arabic Transparent" w:hint="cs"/>
          <w:sz w:val="28"/>
          <w:szCs w:val="28"/>
          <w:rtl/>
          <w:lang w:bidi="ar-SA"/>
        </w:rPr>
        <w:t>في</w:t>
      </w:r>
      <w:r w:rsidRPr="00D357DC">
        <w:rPr>
          <w:rFonts w:ascii="Arabic Transparent" w:hAnsi="Arabic Transparent" w:cs="Arabic Transparent"/>
          <w:sz w:val="28"/>
          <w:szCs w:val="28"/>
          <w:rtl/>
          <w:lang w:bidi="ar-SA"/>
        </w:rPr>
        <w:t xml:space="preserve"> </w:t>
      </w:r>
      <w:r w:rsidRPr="00D357DC">
        <w:rPr>
          <w:rFonts w:ascii="Arabic Transparent" w:hAnsi="Arabic Transparent" w:cs="Arabic Transparent" w:hint="cs"/>
          <w:sz w:val="28"/>
          <w:szCs w:val="28"/>
          <w:rtl/>
          <w:lang w:bidi="ar-SA"/>
        </w:rPr>
        <w:t>المجتمعات</w:t>
      </w:r>
      <w:r w:rsidRPr="00D357DC">
        <w:rPr>
          <w:rFonts w:ascii="Arabic Transparent" w:hAnsi="Arabic Transparent" w:cs="Arabic Transparent"/>
          <w:sz w:val="28"/>
          <w:szCs w:val="28"/>
          <w:rtl/>
          <w:lang w:bidi="ar-SA"/>
        </w:rPr>
        <w:t xml:space="preserve"> </w:t>
      </w:r>
      <w:r w:rsidRPr="00D357DC">
        <w:rPr>
          <w:rFonts w:ascii="Arabic Transparent" w:hAnsi="Arabic Transparent" w:cs="Arabic Transparent" w:hint="cs"/>
          <w:sz w:val="28"/>
          <w:szCs w:val="28"/>
          <w:rtl/>
          <w:lang w:bidi="ar-SA"/>
        </w:rPr>
        <w:t>الشعبية؛</w:t>
      </w:r>
      <w:r w:rsidRPr="00D357DC">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وتتّسم ب</w:t>
      </w:r>
      <w:r w:rsidRPr="00D357DC">
        <w:rPr>
          <w:rFonts w:ascii="Arabic Transparent" w:hAnsi="Arabic Transparent" w:cs="Arabic Transparent" w:hint="cs"/>
          <w:sz w:val="28"/>
          <w:szCs w:val="28"/>
          <w:rtl/>
          <w:lang w:bidi="ar-SA"/>
        </w:rPr>
        <w:t>المرونة</w:t>
      </w:r>
      <w:r>
        <w:rPr>
          <w:rFonts w:ascii="Arabic Transparent" w:hAnsi="Arabic Transparent" w:cs="Arabic Transparent" w:hint="cs"/>
          <w:sz w:val="28"/>
          <w:szCs w:val="28"/>
          <w:rtl/>
          <w:lang w:bidi="ar-SA"/>
        </w:rPr>
        <w:t>؛ مؤلّفها مجهول.</w:t>
      </w:r>
    </w:p>
    <w:p w14:paraId="7740F2C8" w14:textId="77777777" w:rsidR="00485E05" w:rsidRPr="00D357DC" w:rsidRDefault="00485E05" w:rsidP="00485E05">
      <w:pPr>
        <w:spacing w:line="480" w:lineRule="auto"/>
        <w:ind w:left="-113" w:firstLine="720"/>
        <w:rPr>
          <w:rFonts w:ascii="Arabic Transparent" w:hAnsi="Arabic Transparent" w:cs="Arabic Transparent"/>
          <w:sz w:val="28"/>
          <w:szCs w:val="28"/>
          <w:rtl/>
          <w:lang w:bidi="ar-SA"/>
        </w:rPr>
      </w:pPr>
      <w:r w:rsidRPr="00D357DC">
        <w:rPr>
          <w:rFonts w:ascii="Arabic Transparent" w:hAnsi="Arabic Transparent" w:cs="Arabic Transparent"/>
          <w:sz w:val="28"/>
          <w:szCs w:val="28"/>
          <w:rtl/>
          <w:lang w:bidi="ar-SA"/>
        </w:rPr>
        <w:t xml:space="preserve"> </w:t>
      </w:r>
    </w:p>
    <w:p w14:paraId="11AEEA94" w14:textId="77777777" w:rsidR="00DA421A" w:rsidRPr="00273BCF" w:rsidRDefault="00DA421A" w:rsidP="00DA421A">
      <w:pPr>
        <w:spacing w:line="480" w:lineRule="auto"/>
        <w:ind w:left="-113" w:firstLine="720"/>
        <w:jc w:val="center"/>
        <w:rPr>
          <w:rFonts w:ascii="Arabic Transparent" w:hAnsi="Arabic Transparent" w:cs="Arabic Transparent"/>
          <w:b/>
          <w:bCs/>
          <w:sz w:val="32"/>
          <w:szCs w:val="32"/>
          <w:rtl/>
          <w:lang w:bidi="ar-JO"/>
        </w:rPr>
      </w:pPr>
      <w:r w:rsidRPr="00273BCF">
        <w:rPr>
          <w:rFonts w:ascii="Arabic Transparent" w:hAnsi="Arabic Transparent" w:cs="Arabic Transparent"/>
          <w:b/>
          <w:bCs/>
          <w:sz w:val="32"/>
          <w:szCs w:val="32"/>
          <w:rtl/>
          <w:lang w:bidi="ar-SA"/>
        </w:rPr>
        <w:t>الفصل ا</w:t>
      </w:r>
      <w:r w:rsidRPr="00273BCF">
        <w:rPr>
          <w:rFonts w:ascii="Arabic Transparent" w:hAnsi="Arabic Transparent" w:cs="Arabic Transparent" w:hint="cs"/>
          <w:b/>
          <w:bCs/>
          <w:sz w:val="32"/>
          <w:szCs w:val="32"/>
          <w:rtl/>
          <w:lang w:bidi="ar-JO"/>
        </w:rPr>
        <w:t>لرابع</w:t>
      </w:r>
    </w:p>
    <w:p w14:paraId="7E69F66B" w14:textId="77777777" w:rsidR="00DA421A" w:rsidRPr="00BE5F4F" w:rsidRDefault="00DA421A" w:rsidP="00DA421A">
      <w:pPr>
        <w:spacing w:line="480" w:lineRule="auto"/>
        <w:ind w:left="-113" w:firstLine="720"/>
        <w:jc w:val="center"/>
        <w:rPr>
          <w:rFonts w:ascii="Arabic Transparent" w:hAnsi="Arabic Transparent" w:cs="Arabic Transparent"/>
          <w:b/>
          <w:bCs/>
          <w:sz w:val="32"/>
          <w:szCs w:val="32"/>
          <w:rtl/>
        </w:rPr>
      </w:pPr>
      <w:r w:rsidRPr="00BE5F4F">
        <w:rPr>
          <w:rFonts w:ascii="Arabic Transparent" w:hAnsi="Arabic Transparent" w:cs="Arabic Transparent"/>
          <w:b/>
          <w:bCs/>
          <w:sz w:val="32"/>
          <w:szCs w:val="32"/>
          <w:rtl/>
          <w:lang w:bidi="ar-SA"/>
        </w:rPr>
        <w:t>توظيف الحكاية الشعبيّة في أدب الأطفال الفلسطينيّ</w:t>
      </w:r>
    </w:p>
    <w:p w14:paraId="421F7217" w14:textId="77777777" w:rsidR="00DA421A" w:rsidRPr="00BE5F4F" w:rsidRDefault="00DA421A" w:rsidP="00DA421A">
      <w:pPr>
        <w:spacing w:line="480" w:lineRule="auto"/>
        <w:ind w:left="-737"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 xml:space="preserve">4.1. </w:t>
      </w:r>
      <w:r w:rsidRPr="00BE5F4F">
        <w:rPr>
          <w:rFonts w:ascii="Arabic Transparent" w:hAnsi="Arabic Transparent" w:cs="Arabic Transparent"/>
          <w:b/>
          <w:bCs/>
          <w:sz w:val="28"/>
          <w:szCs w:val="28"/>
          <w:rtl/>
          <w:lang w:bidi="ar-SA"/>
        </w:rPr>
        <w:t>تقديم</w:t>
      </w:r>
    </w:p>
    <w:p w14:paraId="4B68A2B6"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هذا الفصل تمّ تقسيمه إلى فترتين؛ الفترة الأولى ما بين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والفترة الثانية </w:t>
      </w:r>
      <w:r>
        <w:rPr>
          <w:rFonts w:ascii="Arabic Transparent" w:hAnsi="Arabic Transparent" w:cs="Arabic Transparent" w:hint="cs"/>
          <w:sz w:val="28"/>
          <w:szCs w:val="28"/>
          <w:rtl/>
          <w:lang w:bidi="ar-JO"/>
        </w:rPr>
        <w:t>منذ</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1988</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وحتّى يومنا هذا. هذا التقسيم يتلاءم مع </w:t>
      </w:r>
      <w:r w:rsidRPr="00BE5F4F">
        <w:rPr>
          <w:rFonts w:ascii="Arabic Transparent" w:hAnsi="Arabic Transparent" w:cs="Arabic Transparent" w:hint="cs"/>
          <w:sz w:val="28"/>
          <w:szCs w:val="28"/>
          <w:rtl/>
          <w:lang w:bidi="ar-JO"/>
        </w:rPr>
        <w:t>الباب النظريّ</w:t>
      </w:r>
      <w:r w:rsidRPr="00BE5F4F">
        <w:rPr>
          <w:rFonts w:ascii="Arabic Transparent" w:hAnsi="Arabic Transparent" w:cs="Arabic Transparent"/>
          <w:sz w:val="28"/>
          <w:szCs w:val="28"/>
          <w:rtl/>
          <w:lang w:bidi="ar-SA"/>
        </w:rPr>
        <w:t>.</w:t>
      </w:r>
      <w:r w:rsidRPr="00BE5F4F">
        <w:rPr>
          <w:rFonts w:hint="cs"/>
          <w:rtl/>
          <w:lang w:bidi="ar-SA"/>
        </w:rPr>
        <w:t xml:space="preserve"> </w:t>
      </w:r>
    </w:p>
    <w:p w14:paraId="08370F77"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lastRenderedPageBreak/>
        <w:t>إن</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دراسة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ت</w:t>
      </w:r>
      <w:r w:rsidRPr="00BE5F4F">
        <w:rPr>
          <w:rFonts w:ascii="Arabic Transparent" w:hAnsi="Arabic Transparent" w:cs="Arabic Transparent" w:hint="cs"/>
          <w:sz w:val="28"/>
          <w:szCs w:val="28"/>
          <w:rtl/>
          <w:lang w:bidi="ar-SA"/>
        </w:rPr>
        <w:t>تطلّب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التركيز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محافظة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توفيقه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تتناسب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الظروف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الاجتماعيّة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والثقافيّة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استيضاح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تأثّر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بالمبنى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الفن</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ونوعيّة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التقنيّات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استخدمها 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القصص</w:t>
      </w:r>
      <w:r w:rsidRPr="00BE5F4F">
        <w:rPr>
          <w:rFonts w:ascii="Arabic Transparent" w:hAnsi="Arabic Transparent" w:cs="Arabic Transparent"/>
          <w:sz w:val="28"/>
          <w:szCs w:val="28"/>
          <w:rtl/>
          <w:lang w:bidi="ar-SA"/>
        </w:rPr>
        <w:t xml:space="preserve">. </w:t>
      </w:r>
    </w:p>
    <w:p w14:paraId="4358F88F" w14:textId="77777777" w:rsidR="00DA421A" w:rsidRDefault="00DA421A" w:rsidP="00DA421A">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أجل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مناقشة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طرائق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 اخترنا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عيّنة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نماذج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قطاعات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المختلفة،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وقمنا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بمقارنتها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حكايات</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شعبيّة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فلسطينيّة</w:t>
      </w:r>
      <w:r w:rsidRPr="00BE5F4F">
        <w:rPr>
          <w:rFonts w:ascii="Arabic Transparent" w:hAnsi="Arabic Transparent" w:cs="Arabic Transparent"/>
          <w:sz w:val="28"/>
          <w:szCs w:val="28"/>
          <w:rtl/>
          <w:lang w:bidi="ar-SA"/>
        </w:rPr>
        <w:t xml:space="preserve"> (1978)</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سرحان،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قول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طير</w:t>
      </w:r>
      <w:r w:rsidRPr="00BE5F4F">
        <w:rPr>
          <w:rFonts w:ascii="Arabic Transparent" w:hAnsi="Arabic Transparent" w:cs="Arabic Transparent"/>
          <w:sz w:val="28"/>
          <w:szCs w:val="28"/>
          <w:rtl/>
          <w:lang w:bidi="ar-SA"/>
        </w:rPr>
        <w:t xml:space="preserve"> (2001) </w:t>
      </w:r>
      <w:r w:rsidRPr="00BE5F4F">
        <w:rPr>
          <w:rFonts w:ascii="Arabic Transparent" w:hAnsi="Arabic Transparent" w:cs="Arabic Transparent" w:hint="cs"/>
          <w:sz w:val="28"/>
          <w:szCs w:val="28"/>
          <w:rtl/>
          <w:lang w:bidi="ar-SA"/>
        </w:rPr>
        <w:t>للباحثين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شريف</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كناعنة</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وإبراهيم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مهوّي، إذ 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عد</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هذان الكتابان مصدرًا أساسيًّا في تجميع الحكايات الشعبيّة.</w:t>
      </w:r>
    </w:p>
    <w:p w14:paraId="474465DB"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SA"/>
        </w:rPr>
      </w:pPr>
    </w:p>
    <w:p w14:paraId="26046F95" w14:textId="77777777" w:rsidR="00DA421A" w:rsidRPr="00BE5F4F" w:rsidRDefault="00DA421A" w:rsidP="00DA421A">
      <w:pPr>
        <w:spacing w:line="480" w:lineRule="auto"/>
        <w:ind w:left="-737"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 xml:space="preserve">4.2. </w:t>
      </w:r>
      <w:r w:rsidRPr="00BE5F4F">
        <w:rPr>
          <w:rFonts w:ascii="Arabic Transparent" w:hAnsi="Arabic Transparent" w:cs="Arabic Transparent"/>
          <w:b/>
          <w:bCs/>
          <w:sz w:val="28"/>
          <w:szCs w:val="28"/>
          <w:rtl/>
          <w:lang w:bidi="ar-SA"/>
        </w:rPr>
        <w:t xml:space="preserve">توظيف الحكاية الشعبيّة في الفترة الواقعة بين </w:t>
      </w:r>
      <w:r>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1967-1987</w:t>
      </w:r>
      <w:r>
        <w:rPr>
          <w:rFonts w:ascii="Arabic Transparent" w:hAnsi="Arabic Transparent" w:cs="Arabic Transparent" w:hint="cs"/>
          <w:b/>
          <w:bCs/>
          <w:sz w:val="28"/>
          <w:szCs w:val="28"/>
          <w:rtl/>
          <w:lang w:bidi="ar-SA"/>
        </w:rPr>
        <w:t>)</w:t>
      </w:r>
    </w:p>
    <w:p w14:paraId="1339659F" w14:textId="77777777" w:rsidR="00DA421A" w:rsidRPr="00BE5F4F" w:rsidRDefault="00DA421A" w:rsidP="00DA421A">
      <w:pPr>
        <w:spacing w:line="480" w:lineRule="auto"/>
        <w:ind w:left="-737"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4</w:t>
      </w:r>
      <w:r w:rsidRPr="00BE5F4F">
        <w:rPr>
          <w:rFonts w:ascii="Arabic Transparent" w:hAnsi="Arabic Transparent" w:cs="Arabic Transparent"/>
          <w:b/>
          <w:bCs/>
          <w:sz w:val="28"/>
          <w:szCs w:val="28"/>
          <w:rtl/>
        </w:rPr>
        <w:t>.2.1.</w:t>
      </w:r>
      <w:r w:rsidRPr="00BE5F4F">
        <w:rPr>
          <w:rFonts w:ascii="Arabic Transparent" w:hAnsi="Arabic Transparent" w:cs="Arabic Transparent"/>
          <w:b/>
          <w:bCs/>
          <w:sz w:val="28"/>
          <w:szCs w:val="28"/>
          <w:rtl/>
        </w:rPr>
        <w:tab/>
      </w:r>
      <w:r w:rsidRPr="00BE5F4F">
        <w:rPr>
          <w:rFonts w:ascii="Arabic Transparent" w:hAnsi="Arabic Transparent" w:cs="Arabic Transparent"/>
          <w:b/>
          <w:bCs/>
          <w:sz w:val="28"/>
          <w:szCs w:val="28"/>
          <w:rtl/>
          <w:lang w:bidi="ar-SA"/>
        </w:rPr>
        <w:t>تقديم</w:t>
      </w:r>
    </w:p>
    <w:p w14:paraId="1BFC4AF9"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أعقاب </w:t>
      </w:r>
      <w:r>
        <w:rPr>
          <w:rFonts w:ascii="Arabic Transparent" w:hAnsi="Arabic Transparent" w:cs="Arabic Transparent" w:hint="cs"/>
          <w:sz w:val="28"/>
          <w:szCs w:val="28"/>
          <w:rtl/>
          <w:lang w:bidi="ar-JO"/>
        </w:rPr>
        <w:t>نكسة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واحتلال إسرائيل باقي الأراضي الفلسطينيّة، </w:t>
      </w:r>
      <w:r>
        <w:rPr>
          <w:rFonts w:ascii="Arabic Transparent" w:hAnsi="Arabic Transparent" w:cs="Arabic Transparent"/>
          <w:sz w:val="28"/>
          <w:szCs w:val="28"/>
          <w:rtl/>
          <w:lang w:bidi="ar-SA"/>
        </w:rPr>
        <w:t>ازداد اهتمام الأدباء الفلسطينيّ</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ن بإبراز اله</w:t>
      </w:r>
      <w:r>
        <w:rPr>
          <w:rFonts w:ascii="Arabic Transparent" w:hAnsi="Arabic Transparent" w:cs="Arabic Transparent"/>
          <w:sz w:val="28"/>
          <w:szCs w:val="28"/>
          <w:rtl/>
          <w:lang w:bidi="ar-SA"/>
        </w:rPr>
        <w:t>ويّة الفلسطينيّة وتميّزها</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لهذا</w:t>
      </w:r>
      <w:r w:rsidRPr="00BE5F4F">
        <w:rPr>
          <w:rFonts w:ascii="Arabic Transparent" w:hAnsi="Arabic Transparent" w:cs="Arabic Transparent"/>
          <w:sz w:val="28"/>
          <w:szCs w:val="28"/>
          <w:rtl/>
          <w:lang w:bidi="ar-SA"/>
        </w:rPr>
        <w:t xml:space="preserve"> وبعد أن كان التوجّه </w:t>
      </w:r>
      <w:r>
        <w:rPr>
          <w:rFonts w:ascii="Arabic Transparent" w:hAnsi="Arabic Transparent" w:cs="Arabic Transparent" w:hint="cs"/>
          <w:sz w:val="28"/>
          <w:szCs w:val="28"/>
          <w:rtl/>
          <w:lang w:bidi="ar-SA"/>
        </w:rPr>
        <w:t>يقوم على</w:t>
      </w:r>
      <w:r w:rsidRPr="00BE5F4F">
        <w:rPr>
          <w:rFonts w:ascii="Arabic Transparent" w:hAnsi="Arabic Transparent" w:cs="Arabic Transparent"/>
          <w:sz w:val="28"/>
          <w:szCs w:val="28"/>
          <w:rtl/>
          <w:lang w:bidi="ar-SA"/>
        </w:rPr>
        <w:t xml:space="preserve"> الترجمة من التراث العالميّ، أو من التراث العربيّ،</w:t>
      </w:r>
      <w:r w:rsidRPr="00BE5F4F">
        <w:rPr>
          <w:rFonts w:ascii="Arabic Transparent" w:hAnsi="Arabic Transparent" w:cs="Arabic Transparent" w:hint="cs"/>
          <w:sz w:val="28"/>
          <w:szCs w:val="28"/>
          <w:rtl/>
          <w:lang w:bidi="ar-SA"/>
        </w:rPr>
        <w:t xml:space="preserve"> في قصص الأطفال،</w:t>
      </w:r>
      <w:r w:rsidRPr="00BE5F4F">
        <w:rPr>
          <w:rFonts w:ascii="Arabic Transparent" w:hAnsi="Arabic Transparent" w:cs="Arabic Transparent"/>
          <w:sz w:val="28"/>
          <w:szCs w:val="28"/>
          <w:rtl/>
          <w:lang w:bidi="ar-SA"/>
        </w:rPr>
        <w:t xml:space="preserve"> أدرك الأدباء الفلسطينيّون أهم</w:t>
      </w:r>
      <w:r w:rsidRPr="00BE5F4F">
        <w:rPr>
          <w:rFonts w:ascii="Arabic Transparent" w:hAnsi="Arabic Transparent" w:cs="Arabic Transparent" w:hint="cs"/>
          <w:sz w:val="28"/>
          <w:szCs w:val="28"/>
          <w:rtl/>
          <w:lang w:bidi="ar-JO"/>
        </w:rPr>
        <w:t>ّ</w:t>
      </w:r>
      <w:proofErr w:type="spellStart"/>
      <w:r w:rsidRPr="00BE5F4F">
        <w:rPr>
          <w:rFonts w:ascii="Arabic Transparent" w:hAnsi="Arabic Transparent" w:cs="Arabic Transparent"/>
          <w:sz w:val="28"/>
          <w:szCs w:val="28"/>
          <w:rtl/>
          <w:lang w:bidi="ar-SA"/>
        </w:rPr>
        <w:t>يّ</w:t>
      </w:r>
      <w:r w:rsidRPr="00BE5F4F">
        <w:rPr>
          <w:rFonts w:ascii="Arabic Transparent" w:hAnsi="Arabic Transparent" w:cs="Arabic Transparent" w:hint="cs"/>
          <w:sz w:val="28"/>
          <w:szCs w:val="28"/>
          <w:rtl/>
          <w:lang w:bidi="ar-SA"/>
        </w:rPr>
        <w:t>ة</w:t>
      </w:r>
      <w:proofErr w:type="spellEnd"/>
      <w:r w:rsidRPr="00BE5F4F">
        <w:rPr>
          <w:rFonts w:ascii="Arabic Transparent" w:hAnsi="Arabic Transparent" w:cs="Arabic Transparent"/>
          <w:sz w:val="28"/>
          <w:szCs w:val="28"/>
          <w:rtl/>
          <w:lang w:bidi="ar-SA"/>
        </w:rPr>
        <w:t xml:space="preserve"> إحياء التراث الشعبيّ الفلسطينيّ في أدب الأطفال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من خلال إعادة صياغة الحكايات الشعبيّة، أو محاكاة</w:t>
      </w:r>
      <w:r>
        <w:rPr>
          <w:rFonts w:ascii="Arabic Transparent" w:hAnsi="Arabic Transparent" w:cs="Arabic Transparent"/>
          <w:sz w:val="28"/>
          <w:szCs w:val="28"/>
          <w:rtl/>
          <w:lang w:bidi="ar-SA"/>
        </w:rPr>
        <w:t xml:space="preserve"> المبنى الشكليّ لهذه الحكايات.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نلاحظ أنّ قسمًا منهم قام بإعادة صياغة الحكايات الشعبيّة دون إجراء أيّ تغيير في البناء الفن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 بينما حاول قسم آخر إعادة صياغة الحكايات مع إضافة تغييرات بسيطة في مبنى الحكاية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لكي</w:t>
      </w:r>
      <w:r>
        <w:rPr>
          <w:rFonts w:ascii="Arabic Transparent" w:hAnsi="Arabic Transparent" w:cs="Arabic Transparent"/>
          <w:sz w:val="28"/>
          <w:szCs w:val="28"/>
          <w:rtl/>
          <w:lang w:bidi="ar-SA"/>
        </w:rPr>
        <w:t xml:space="preserve"> تتلاءم مع روح العصر و</w:t>
      </w:r>
      <w:r>
        <w:rPr>
          <w:rFonts w:ascii="Arabic Transparent" w:hAnsi="Arabic Transparent" w:cs="Arabic Transparent" w:hint="cs"/>
          <w:sz w:val="28"/>
          <w:szCs w:val="28"/>
          <w:rtl/>
          <w:lang w:bidi="ar-SA"/>
        </w:rPr>
        <w:t>تناسب ا</w:t>
      </w:r>
      <w:r w:rsidRPr="00BE5F4F">
        <w:rPr>
          <w:rFonts w:ascii="Arabic Transparent" w:hAnsi="Arabic Transparent" w:cs="Arabic Transparent"/>
          <w:sz w:val="28"/>
          <w:szCs w:val="28"/>
          <w:rtl/>
          <w:lang w:bidi="ar-SA"/>
        </w:rPr>
        <w:t>لفئة العمريّة المستهدفة.</w:t>
      </w:r>
    </w:p>
    <w:p w14:paraId="38D4ED80"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5BA8266F"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4</w:t>
      </w:r>
      <w:r w:rsidRPr="00BE5F4F">
        <w:rPr>
          <w:rFonts w:ascii="Arabic Transparent" w:hAnsi="Arabic Transparent" w:cs="Arabic Transparent"/>
          <w:b/>
          <w:bCs/>
          <w:sz w:val="28"/>
          <w:szCs w:val="28"/>
          <w:rtl/>
        </w:rPr>
        <w:t>.2.2.</w:t>
      </w:r>
      <w:r w:rsidRPr="00BE5F4F">
        <w:rPr>
          <w:rFonts w:ascii="Arabic Transparent" w:hAnsi="Arabic Transparent" w:cs="Arabic Transparent"/>
          <w:b/>
          <w:bCs/>
          <w:sz w:val="28"/>
          <w:szCs w:val="28"/>
          <w:rtl/>
        </w:rPr>
        <w:tab/>
      </w:r>
      <w:r w:rsidRPr="00BE5F4F">
        <w:rPr>
          <w:rFonts w:ascii="Arabic Transparent" w:hAnsi="Arabic Transparent" w:cs="Arabic Transparent" w:hint="cs"/>
          <w:b/>
          <w:bCs/>
          <w:sz w:val="28"/>
          <w:szCs w:val="28"/>
          <w:rtl/>
          <w:lang w:bidi="ar-JO"/>
        </w:rPr>
        <w:t>توظيف سمات</w:t>
      </w:r>
      <w:r w:rsidRPr="00BE5F4F">
        <w:rPr>
          <w:rFonts w:ascii="Arabic Transparent" w:hAnsi="Arabic Transparent" w:cs="Arabic Transparent"/>
          <w:b/>
          <w:bCs/>
          <w:sz w:val="28"/>
          <w:szCs w:val="28"/>
          <w:rtl/>
          <w:lang w:bidi="ar-SA"/>
        </w:rPr>
        <w:t xml:space="preserve"> الحكاي</w:t>
      </w:r>
      <w:r w:rsidRPr="00BE5F4F">
        <w:rPr>
          <w:rFonts w:ascii="Arabic Transparent" w:hAnsi="Arabic Transparent" w:cs="Arabic Transparent" w:hint="cs"/>
          <w:b/>
          <w:bCs/>
          <w:sz w:val="28"/>
          <w:szCs w:val="28"/>
          <w:rtl/>
          <w:lang w:bidi="ar-SA"/>
        </w:rPr>
        <w:t>ة</w:t>
      </w:r>
      <w:r w:rsidRPr="00BE5F4F">
        <w:rPr>
          <w:rFonts w:ascii="Arabic Transparent" w:hAnsi="Arabic Transparent" w:cs="Arabic Transparent"/>
          <w:b/>
          <w:bCs/>
          <w:sz w:val="28"/>
          <w:szCs w:val="28"/>
          <w:rtl/>
          <w:lang w:bidi="ar-SA"/>
        </w:rPr>
        <w:t xml:space="preserve"> الشعبيّة</w:t>
      </w:r>
    </w:p>
    <w:p w14:paraId="5CD74F7B"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t>4</w:t>
      </w:r>
      <w:r w:rsidRPr="00BE5F4F">
        <w:rPr>
          <w:rFonts w:ascii="Arabic Transparent" w:hAnsi="Arabic Transparent" w:cs="Arabic Transparent" w:hint="cs"/>
          <w:b/>
          <w:bCs/>
          <w:sz w:val="28"/>
          <w:szCs w:val="28"/>
          <w:rtl/>
          <w:lang w:bidi="ar-JO"/>
        </w:rPr>
        <w:t>.2.2.1. توظيف أسلوب الاستهلال والخاتمة التقليديّة</w:t>
      </w:r>
    </w:p>
    <w:p w14:paraId="4B1115BF"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 xml:space="preserve">شهدت هذه الفترة اهتمامًا كبيرًا من الكتّاب الفلسطينيّين في توظيف أسلوب الحكاية الشعبيّة الفلسطينيّة، بشكل لم يسبق له مثيل. وأخذ الكاتب الفلسطينيّ يبحث عن جذور الحكايات الشعبيّة ويصقلها ويلائمها للأطفال. أظهر الكاتب نمر سرحان اهتمامًا كبيرًا </w:t>
      </w:r>
      <w:r w:rsidRPr="00BE5F4F">
        <w:rPr>
          <w:rFonts w:ascii="Arabic Transparent" w:hAnsi="Arabic Transparent" w:cs="Arabic Transparent"/>
          <w:sz w:val="28"/>
          <w:szCs w:val="28"/>
          <w:rtl/>
          <w:lang w:bidi="ar-SA"/>
        </w:rPr>
        <w:t>في إعادة صياغة الحكايات الشعبيّة. وهو يؤكّد أهمّيّة ذلك في مقدّمة مجموعته القصصي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ة </w:t>
      </w:r>
      <w:r w:rsidRPr="00BE5F4F">
        <w:rPr>
          <w:rFonts w:ascii="Arabic Transparent" w:hAnsi="Arabic Transparent" w:cs="Arabic Transparent" w:hint="cs"/>
          <w:b/>
          <w:bCs/>
          <w:sz w:val="28"/>
          <w:szCs w:val="28"/>
          <w:rtl/>
          <w:lang w:bidi="ar-SA"/>
        </w:rPr>
        <w:t>فنون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شعبيّة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(1</w:t>
      </w:r>
      <w:r>
        <w:rPr>
          <w:rFonts w:ascii="Arabic Transparent" w:hAnsi="Arabic Transparent" w:cs="Arabic Transparent" w:hint="cs"/>
          <w:sz w:val="28"/>
          <w:szCs w:val="28"/>
          <w:rtl/>
          <w:lang w:bidi="ar-SA"/>
        </w:rPr>
        <w:t>979)،</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إذ يقول: "إنّ استعادة الحكاية الشعبيّة وقراءتها من جديد على الأجيال الناشئة هي شكل من أشكال استعادة صورة الوطن واستحضارها في الذاكرة"</w:t>
      </w:r>
      <w:r>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05"/>
      </w:r>
      <w:r w:rsidRPr="00BE5F4F">
        <w:rPr>
          <w:rFonts w:ascii="Arabic Transparent" w:hAnsi="Arabic Transparent" w:cs="Arabic Transparent"/>
          <w:sz w:val="28"/>
          <w:szCs w:val="28"/>
          <w:rtl/>
          <w:lang w:bidi="ar-SA"/>
        </w:rPr>
        <w:t xml:space="preserve"> كما أشار الكاتب في مقدّمة المجموعة إلى إنّه يهدف إلى تقريب الحياة الشعبيّة الفلسطينيّة للط</w:t>
      </w:r>
      <w:r>
        <w:rPr>
          <w:rFonts w:ascii="Arabic Transparent" w:hAnsi="Arabic Transparent" w:cs="Arabic Transparent"/>
          <w:sz w:val="28"/>
          <w:szCs w:val="28"/>
          <w:rtl/>
          <w:lang w:bidi="ar-SA"/>
        </w:rPr>
        <w:t>فل من خلال هذه الحكايات</w:t>
      </w:r>
      <w:r w:rsidRPr="00BE5F4F">
        <w:rPr>
          <w:rFonts w:ascii="Arabic Transparent" w:hAnsi="Arabic Transparent" w:cs="Arabic Transparent"/>
          <w:sz w:val="28"/>
          <w:szCs w:val="28"/>
          <w:rtl/>
          <w:lang w:bidi="ar-SA"/>
        </w:rPr>
        <w:t xml:space="preserve">، وأنّه لم يتدخّل في قوام المادّة الشعبيّة. </w:t>
      </w:r>
    </w:p>
    <w:p w14:paraId="697C2816"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قام الكاتب نمر سرحان في إعادة</w:t>
      </w:r>
      <w:r>
        <w:rPr>
          <w:rFonts w:ascii="Arabic Transparent" w:hAnsi="Arabic Transparent" w:cs="Arabic Transparent" w:hint="cs"/>
          <w:sz w:val="28"/>
          <w:szCs w:val="28"/>
          <w:rtl/>
          <w:lang w:bidi="ar-JO"/>
        </w:rPr>
        <w:t xml:space="preserve"> صياغة</w:t>
      </w:r>
      <w:r w:rsidRPr="00BE5F4F">
        <w:rPr>
          <w:rFonts w:ascii="Arabic Transparent" w:hAnsi="Arabic Transparent" w:cs="Arabic Transparent" w:hint="cs"/>
          <w:sz w:val="28"/>
          <w:szCs w:val="28"/>
          <w:rtl/>
          <w:lang w:bidi="ar-JO"/>
        </w:rPr>
        <w:t xml:space="preserve"> 17 حكاية شعبيّة فلسطينيّة، اخترنا من هذه المجموعة حكاية</w:t>
      </w:r>
      <w:r>
        <w:rPr>
          <w:rFonts w:ascii="Arabic Transparent" w:hAnsi="Arabic Transparent" w:cs="Arabic Transparent" w:hint="cs"/>
          <w:sz w:val="28"/>
          <w:szCs w:val="28"/>
          <w:rtl/>
          <w:lang w:bidi="ar-JO"/>
        </w:rPr>
        <w:t xml:space="preserve"> "الباطية" </w:t>
      </w:r>
      <w:r w:rsidRPr="00BE5F4F">
        <w:rPr>
          <w:rFonts w:ascii="Arabic Transparent" w:hAnsi="Arabic Transparent" w:cs="Arabic Transparent" w:hint="cs"/>
          <w:sz w:val="28"/>
          <w:szCs w:val="28"/>
          <w:rtl/>
          <w:lang w:bidi="ar-JO"/>
        </w:rPr>
        <w:t xml:space="preserve">الّتي </w:t>
      </w:r>
      <w:r w:rsidRPr="00BE5F4F">
        <w:rPr>
          <w:rFonts w:ascii="Arabic Transparent" w:hAnsi="Arabic Transparent" w:cs="Arabic Transparent"/>
          <w:sz w:val="28"/>
          <w:szCs w:val="28"/>
          <w:rtl/>
          <w:lang w:bidi="ar-SA"/>
        </w:rPr>
        <w:t>ت</w:t>
      </w:r>
      <w:r w:rsidRPr="00BE5F4F">
        <w:rPr>
          <w:rFonts w:ascii="Arabic Transparent" w:hAnsi="Arabic Transparent" w:cs="Arabic Transparent" w:hint="cs"/>
          <w:sz w:val="28"/>
          <w:szCs w:val="28"/>
          <w:rtl/>
          <w:lang w:bidi="ar-SA"/>
        </w:rPr>
        <w:t>تحدّث عن</w:t>
      </w:r>
      <w:r>
        <w:rPr>
          <w:rFonts w:ascii="Arabic Transparent" w:hAnsi="Arabic Transparent" w:cs="Arabic Transparent"/>
          <w:sz w:val="28"/>
          <w:szCs w:val="28"/>
          <w:rtl/>
          <w:lang w:bidi="ar-SA"/>
        </w:rPr>
        <w:t xml:space="preserve"> حطّاب فقير يدعى "أبو شرخ"</w:t>
      </w:r>
      <w:r w:rsidRPr="00BE5F4F">
        <w:rPr>
          <w:rFonts w:ascii="Arabic Transparent" w:hAnsi="Arabic Transparent" w:cs="Arabic Transparent"/>
          <w:sz w:val="28"/>
          <w:szCs w:val="28"/>
          <w:rtl/>
          <w:lang w:bidi="ar-SA"/>
        </w:rPr>
        <w:t xml:space="preserve"> يذهب كلّ يوم إلى الغابة فيقطع </w:t>
      </w:r>
      <w:r>
        <w:rPr>
          <w:rFonts w:ascii="Arabic Transparent" w:hAnsi="Arabic Transparent" w:cs="Arabic Transparent"/>
          <w:sz w:val="28"/>
          <w:szCs w:val="28"/>
          <w:rtl/>
          <w:lang w:bidi="ar-SA"/>
        </w:rPr>
        <w:t xml:space="preserve">الأشجار ويبيعها في المدينة </w:t>
      </w:r>
      <w:r>
        <w:rPr>
          <w:rFonts w:ascii="Arabic Transparent" w:hAnsi="Arabic Transparent" w:cs="Arabic Transparent" w:hint="cs"/>
          <w:sz w:val="28"/>
          <w:szCs w:val="28"/>
          <w:rtl/>
          <w:lang w:bidi="ar-SA"/>
        </w:rPr>
        <w:t xml:space="preserve">لقاء </w:t>
      </w:r>
      <w:r>
        <w:rPr>
          <w:rFonts w:ascii="Arabic Transparent" w:hAnsi="Arabic Transparent" w:cs="Arabic Transparent"/>
          <w:sz w:val="28"/>
          <w:szCs w:val="28"/>
          <w:rtl/>
          <w:lang w:bidi="ar-SA"/>
        </w:rPr>
        <w:t>م</w:t>
      </w:r>
      <w:r>
        <w:rPr>
          <w:rFonts w:ascii="Arabic Transparent" w:hAnsi="Arabic Transparent" w:cs="Arabic Transparent" w:hint="cs"/>
          <w:sz w:val="28"/>
          <w:szCs w:val="28"/>
          <w:rtl/>
          <w:lang w:bidi="ar-SA"/>
        </w:rPr>
        <w:t>بلغ زهيد</w:t>
      </w:r>
      <w:r w:rsidRPr="00BE5F4F">
        <w:rPr>
          <w:rFonts w:ascii="Arabic Transparent" w:hAnsi="Arabic Transparent" w:cs="Arabic Transparent"/>
          <w:sz w:val="28"/>
          <w:szCs w:val="28"/>
          <w:rtl/>
          <w:lang w:bidi="ar-SA"/>
        </w:rPr>
        <w:t xml:space="preserve"> من المال، يشتري به طعامًا لزوجته وبناته وأولاده</w:t>
      </w:r>
      <w:r>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 xml:space="preserve">العشرة. </w:t>
      </w:r>
      <w:r w:rsidRPr="00BE5F4F">
        <w:rPr>
          <w:rFonts w:ascii="Arabic Transparent" w:hAnsi="Arabic Transparent" w:cs="Arabic Transparent"/>
          <w:sz w:val="28"/>
          <w:szCs w:val="28"/>
          <w:rtl/>
          <w:lang w:bidi="ar-SA"/>
        </w:rPr>
        <w:t>ذات يوم وبينما كان الحطّاب يقطع شجرة قديمة جافّة، خرج له من جوف الشجرة عبد</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أسود مُخيف المنظر، وراح يحتجّ على فعلة الحطّاب مدّعيًا أنّه يسبّب له إزعاجًا. وينتهي الحوار</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بين الحطّاب والعبد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أن يزوّج الأوّل ابنته لابن الثاني</w:t>
      </w:r>
      <w:r>
        <w:rPr>
          <w:rFonts w:ascii="Arabic Transparent" w:hAnsi="Arabic Transparent" w:cs="Arabic Transparent"/>
          <w:sz w:val="28"/>
          <w:szCs w:val="28"/>
          <w:rtl/>
          <w:lang w:bidi="ar-SA"/>
        </w:rPr>
        <w:t>، مقابل وعاء خشبيّ يُدعى الباطي</w:t>
      </w:r>
      <w:r w:rsidRPr="00BE5F4F">
        <w:rPr>
          <w:rFonts w:ascii="Arabic Transparent" w:hAnsi="Arabic Transparent" w:cs="Arabic Transparent"/>
          <w:sz w:val="28"/>
          <w:szCs w:val="28"/>
          <w:rtl/>
          <w:lang w:bidi="ar-SA"/>
        </w:rPr>
        <w:t>ة يعطيه</w:t>
      </w:r>
      <w:r>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العبد للحطّاب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فيكفّ الحط</w:t>
      </w:r>
      <w:r>
        <w:rPr>
          <w:rFonts w:ascii="Arabic Transparent" w:hAnsi="Arabic Transparent" w:cs="Arabic Transparent"/>
          <w:sz w:val="28"/>
          <w:szCs w:val="28"/>
          <w:rtl/>
          <w:lang w:bidi="ar-SA"/>
        </w:rPr>
        <w:t xml:space="preserve">ّاب عن تقطيع الخشب، لأنّ للباطية قوّة سحريّة فما </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 يطلب منها</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لحم والأرزّ حتّى تمتلئ بهما. ولكن المختار </w:t>
      </w:r>
      <w:r>
        <w:rPr>
          <w:rFonts w:ascii="Arabic Transparent" w:hAnsi="Arabic Transparent" w:cs="Arabic Transparent"/>
          <w:sz w:val="28"/>
          <w:szCs w:val="28"/>
          <w:rtl/>
          <w:lang w:bidi="ar-SA"/>
        </w:rPr>
        <w:t>يتحايل على الحطّاب ويسرق الباطي</w:t>
      </w:r>
      <w:r w:rsidRPr="00BE5F4F">
        <w:rPr>
          <w:rFonts w:ascii="Arabic Transparent" w:hAnsi="Arabic Transparent" w:cs="Arabic Transparent"/>
          <w:sz w:val="28"/>
          <w:szCs w:val="28"/>
          <w:rtl/>
          <w:lang w:bidi="ar-SA"/>
        </w:rPr>
        <w:t>ة السحريّة</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بإبدالها بواحدة </w:t>
      </w:r>
      <w:r>
        <w:rPr>
          <w:rFonts w:ascii="Arabic Transparent" w:hAnsi="Arabic Transparent" w:cs="Arabic Transparent"/>
          <w:sz w:val="28"/>
          <w:szCs w:val="28"/>
          <w:rtl/>
          <w:lang w:bidi="ar-SA"/>
        </w:rPr>
        <w:t>أخرى شبيهة ولكنّها غير سحريّة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فيحزن الحطّاب لذلك ويعود إلى الغابة لتقطيع الخشب وبيعه كي ينفق على أولاده.</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ويعود "أبو شرخ" مرّة أخرى إلى العبد، فيخبره بالأمر ويتّفقان على أن يزوّج الحطّاب ابنته الثانية لابن العبد الثاني مقابل ديك جنّيّ يبيض ذهبًا. وكما حدث سابقًا، يسرق المختار الديك من</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الحطّاب، فيعود الحطّاب من جديد إلى الغابةـ ويظهر العبد ويتمّ اتّفاق </w:t>
      </w:r>
      <w:r w:rsidRPr="00BE5F4F">
        <w:rPr>
          <w:rFonts w:ascii="Arabic Transparent" w:hAnsi="Arabic Transparent" w:cs="Arabic Transparent"/>
          <w:sz w:val="28"/>
          <w:szCs w:val="28"/>
          <w:rtl/>
          <w:lang w:bidi="ar-SA"/>
        </w:rPr>
        <w:lastRenderedPageBreak/>
        <w:t>جديد بينما يلزم الحطّاب</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بتزويج ابنته الثالثة إلى ابن العبد الثالث مقابل عصا سحريّة. وهنا تبدأ العقدة بالحلّ، فيذهب</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الحطّاب إلى المختار ويهدّده بالعصا السحريّة ويطلب منه إرجاع الباطية والديك. وفعل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يعيد</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w:t>
      </w:r>
      <w:r>
        <w:rPr>
          <w:rFonts w:ascii="Arabic Transparent" w:hAnsi="Arabic Transparent" w:cs="Arabic Transparent"/>
          <w:sz w:val="28"/>
          <w:szCs w:val="28"/>
          <w:rtl/>
          <w:lang w:bidi="ar-SA"/>
        </w:rPr>
        <w:t>لمختار ما كان قد سرقه من</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وتنتهي الحكاية بأن جمع الحطاب أفراد عائلته كي يقدّم لهم وجبة شهيّة فيما غرس عصاه أمام البيت.</w:t>
      </w:r>
    </w:p>
    <w:p w14:paraId="5B1ABCD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حرص الكاتب</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في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"الباطية"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إعادة صياغة الحكاية دون تدّخل إلّا في حالات معدودة.</w:t>
      </w:r>
      <w:r>
        <w:rPr>
          <w:rFonts w:ascii="Arabic Transparent" w:hAnsi="Arabic Transparent" w:cs="Arabic Transparent" w:hint="cs"/>
          <w:sz w:val="28"/>
          <w:szCs w:val="28"/>
          <w:rtl/>
          <w:lang w:bidi="ar-JO"/>
        </w:rPr>
        <w:t xml:space="preserve"> إذ </w:t>
      </w:r>
      <w:r>
        <w:rPr>
          <w:rFonts w:ascii="Arabic Transparent" w:hAnsi="Arabic Transparent" w:cs="Arabic Transparent" w:hint="cs"/>
          <w:sz w:val="28"/>
          <w:szCs w:val="28"/>
          <w:rtl/>
          <w:lang w:bidi="ar-SA"/>
        </w:rPr>
        <w:t>ابتدأ</w:t>
      </w:r>
      <w:r w:rsidRPr="00BE5F4F">
        <w:rPr>
          <w:rFonts w:ascii="Arabic Transparent" w:hAnsi="Arabic Transparent" w:cs="Arabic Transparent"/>
          <w:sz w:val="28"/>
          <w:szCs w:val="28"/>
          <w:rtl/>
          <w:lang w:bidi="ar-SA"/>
        </w:rPr>
        <w:t xml:space="preserve"> ال</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بأسلوب الاستهلال</w:t>
      </w:r>
      <w:r w:rsidRPr="00BE5F4F">
        <w:rPr>
          <w:rFonts w:ascii="Arabic Transparent" w:hAnsi="Arabic Transparent" w:cs="Arabic Transparent"/>
          <w:sz w:val="28"/>
          <w:szCs w:val="28"/>
          <w:rtl/>
          <w:lang w:bidi="ar-SA"/>
        </w:rPr>
        <w:t xml:space="preserve"> (</w:t>
      </w:r>
      <w:r w:rsidRPr="007749C3">
        <w:rPr>
          <w:rFonts w:ascii="Times New Roman" w:hAnsi="Times New Roman"/>
          <w:sz w:val="28"/>
          <w:szCs w:val="28"/>
        </w:rPr>
        <w:t>opening</w:t>
      </w:r>
      <w:r>
        <w:rPr>
          <w:rFonts w:ascii="Arabic Transparent" w:hAnsi="Arabic Transparent" w:cs="Arabic Transparent"/>
          <w:sz w:val="28"/>
          <w:szCs w:val="28"/>
          <w:rtl/>
          <w:lang w:bidi="ar-SA"/>
        </w:rPr>
        <w:t>) التقليديّ للحكاية</w:t>
      </w:r>
      <w:r w:rsidRPr="00BE5F4F">
        <w:rPr>
          <w:rFonts w:ascii="Arabic Transparent" w:hAnsi="Arabic Transparent" w:cs="Arabic Transparent"/>
          <w:sz w:val="28"/>
          <w:szCs w:val="28"/>
          <w:rtl/>
          <w:lang w:bidi="ar-SA"/>
        </w:rPr>
        <w:t>، نظرًا لما للاستهلال من أثر نفسيّ استقباليّ في جذب انتباه الطفل المتلقّي، وحثّه على المضي في الاستماع والقراءة</w:t>
      </w:r>
      <w:r w:rsidRPr="00BE5F4F">
        <w:rPr>
          <w:rFonts w:ascii="Arabic Transparent" w:hAnsi="Arabic Transparent" w:cs="Arabic Transparent" w:hint="cs"/>
          <w:sz w:val="28"/>
          <w:szCs w:val="28"/>
          <w:rtl/>
          <w:lang w:bidi="ar-SA"/>
        </w:rPr>
        <w:t>. 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بحصر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شرطتين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مسبوقتين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بالصيغة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العبارة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الا</w:t>
      </w:r>
      <w:r>
        <w:rPr>
          <w:rFonts w:ascii="Arabic Transparent" w:hAnsi="Arabic Transparent" w:cs="Arabic Transparent" w:hint="cs"/>
          <w:b/>
          <w:bCs/>
          <w:sz w:val="28"/>
          <w:szCs w:val="28"/>
          <w:rtl/>
          <w:lang w:bidi="ar-SA"/>
        </w:rPr>
        <w:t>س</w:t>
      </w:r>
      <w:r w:rsidRPr="00BE5F4F">
        <w:rPr>
          <w:rFonts w:ascii="Arabic Transparent" w:hAnsi="Arabic Transparent" w:cs="Arabic Transparent" w:hint="cs"/>
          <w:b/>
          <w:bCs/>
          <w:sz w:val="28"/>
          <w:szCs w:val="28"/>
          <w:rtl/>
          <w:lang w:bidi="ar-SA"/>
        </w:rPr>
        <w:t>ترجاع</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الفنّيّ</w:t>
      </w:r>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rPr>
        <w:t>flash back</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يميّز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القصصيّ:</w:t>
      </w:r>
    </w:p>
    <w:p w14:paraId="2BCA7C30" w14:textId="77777777" w:rsidR="00DA421A" w:rsidRPr="00BE5F4F" w:rsidRDefault="00DA421A" w:rsidP="00DA421A">
      <w:pPr>
        <w:spacing w:line="480" w:lineRule="auto"/>
        <w:ind w:left="1417" w:right="850"/>
        <w:jc w:val="both"/>
        <w:rPr>
          <w:rFonts w:ascii="Arabic Transparent" w:hAnsi="Arabic Transparent" w:cs="Arabic Transparent"/>
          <w:sz w:val="28"/>
          <w:szCs w:val="28"/>
          <w:rtl/>
        </w:rPr>
      </w:pPr>
      <w:r w:rsidRPr="00BE5F4F">
        <w:rPr>
          <w:rFonts w:ascii="Arabic Transparent" w:hAnsi="Arabic Transparent" w:cs="Arabic Transparent"/>
          <w:sz w:val="28"/>
          <w:szCs w:val="28"/>
          <w:rtl/>
        </w:rPr>
        <w:t>"</w:t>
      </w:r>
      <w:r w:rsidRPr="00BE5F4F">
        <w:rPr>
          <w:rFonts w:ascii="Arabic Transparent" w:hAnsi="Arabic Transparent" w:cs="Arabic Transparent"/>
          <w:b/>
          <w:bCs/>
          <w:sz w:val="28"/>
          <w:szCs w:val="28"/>
          <w:rtl/>
          <w:lang w:bidi="ar-SA"/>
        </w:rPr>
        <w:t xml:space="preserve">كان- يا ما كان- يا مستمعي الكلام، كان </w:t>
      </w:r>
      <w:r>
        <w:rPr>
          <w:rFonts w:ascii="Arabic Transparent" w:hAnsi="Arabic Transparent" w:cs="Arabic Transparent"/>
          <w:sz w:val="28"/>
          <w:szCs w:val="28"/>
          <w:rtl/>
          <w:lang w:bidi="ar-SA"/>
        </w:rPr>
        <w:t>هناك حطّاب فقير ج</w:t>
      </w:r>
      <w:r>
        <w:rPr>
          <w:rFonts w:ascii="Arabic Transparent" w:hAnsi="Arabic Transparent" w:cs="Arabic Transparent" w:hint="cs"/>
          <w:sz w:val="28"/>
          <w:szCs w:val="28"/>
          <w:rtl/>
          <w:lang w:bidi="ar-SA"/>
        </w:rPr>
        <w:t>دًّ</w:t>
      </w:r>
      <w:r w:rsidRPr="00BE5F4F">
        <w:rPr>
          <w:rFonts w:ascii="Arabic Transparent" w:hAnsi="Arabic Transparent" w:cs="Arabic Transparent"/>
          <w:sz w:val="28"/>
          <w:szCs w:val="28"/>
          <w:rtl/>
          <w:lang w:bidi="ar-SA"/>
        </w:rPr>
        <w:t>ا اسمه أبو شرخ يحمل الفأس كلّ يوم ويذهب إلى الغابة، يقطع الحطب ويحمله على ظهره ويروح يبيعه، فيشتري بثمنه لأولاده شيئًا من الخبز والفجل والزيت".</w:t>
      </w:r>
      <w:r w:rsidRPr="00BE5F4F">
        <w:rPr>
          <w:rStyle w:val="FootnoteReference"/>
          <w:rFonts w:ascii="Arabic Transparent" w:hAnsi="Arabic Transparent" w:cs="Arabic Transparent"/>
          <w:sz w:val="28"/>
          <w:szCs w:val="28"/>
          <w:rtl/>
          <w:lang w:bidi="ar-SA"/>
        </w:rPr>
        <w:footnoteReference w:id="206"/>
      </w:r>
    </w:p>
    <w:p w14:paraId="120B043F"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4BAEB150"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كما وراعى سرحان </w:t>
      </w:r>
      <w:r w:rsidRPr="00BE5F4F">
        <w:rPr>
          <w:rFonts w:ascii="Arabic Transparent" w:hAnsi="Arabic Transparent" w:cs="Arabic Transparent"/>
          <w:b/>
          <w:bCs/>
          <w:sz w:val="28"/>
          <w:szCs w:val="28"/>
          <w:rtl/>
          <w:lang w:bidi="ar-SA"/>
        </w:rPr>
        <w:t>أسلوب الخاتمة</w:t>
      </w:r>
      <w:r w:rsidRPr="00BE5F4F">
        <w:rPr>
          <w:rFonts w:ascii="Arabic Transparent" w:hAnsi="Arabic Transparent" w:cs="Arabic Transparent"/>
          <w:sz w:val="28"/>
          <w:szCs w:val="28"/>
          <w:rtl/>
          <w:lang w:bidi="ar-SA"/>
        </w:rPr>
        <w:t xml:space="preserve"> (</w:t>
      </w:r>
      <w:r>
        <w:rPr>
          <w:rFonts w:ascii="Times New Roman" w:hAnsi="Times New Roman"/>
          <w:sz w:val="28"/>
          <w:szCs w:val="28"/>
        </w:rPr>
        <w:t>c</w:t>
      </w:r>
      <w:r w:rsidRPr="00BE5F4F">
        <w:rPr>
          <w:rFonts w:ascii="Times New Roman" w:hAnsi="Times New Roman"/>
          <w:sz w:val="28"/>
          <w:szCs w:val="28"/>
        </w:rPr>
        <w:t>losing</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التقليديّة للحكايات الشعبيّة، إذ لم تنته قصّته دون خاتمة جاهزة من صيغ الماضي، فانتهت ال</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بالقول: </w:t>
      </w:r>
    </w:p>
    <w:p w14:paraId="07D52E65"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1861947D" w14:textId="77777777" w:rsidR="00DA421A" w:rsidRPr="00BE5F4F" w:rsidRDefault="00DA421A" w:rsidP="00DA421A">
      <w:pPr>
        <w:spacing w:line="480" w:lineRule="auto"/>
        <w:ind w:left="1020" w:right="1077"/>
        <w:jc w:val="both"/>
        <w:rPr>
          <w:rFonts w:ascii="Arabic Transparent" w:hAnsi="Arabic Transparent" w:cs="Arabic Transparent"/>
          <w:sz w:val="28"/>
          <w:szCs w:val="28"/>
          <w:rtl/>
        </w:rPr>
      </w:pPr>
      <w:r w:rsidRPr="00BE5F4F">
        <w:rPr>
          <w:rFonts w:ascii="Arabic Transparent" w:hAnsi="Arabic Transparent" w:cs="Arabic Transparent"/>
          <w:sz w:val="28"/>
          <w:szCs w:val="28"/>
          <w:rtl/>
        </w:rPr>
        <w:t>"</w:t>
      </w:r>
      <w:r w:rsidRPr="00BE5F4F">
        <w:rPr>
          <w:rFonts w:ascii="Arabic Transparent" w:hAnsi="Arabic Transparent" w:cs="Arabic Transparent"/>
          <w:sz w:val="28"/>
          <w:szCs w:val="28"/>
          <w:rtl/>
          <w:lang w:bidi="ar-SA"/>
        </w:rPr>
        <w:t xml:space="preserve">فأخذت العصا تضربهم حيثما تُصيب. راحوا يستنجدون وتعالى صراخهم، فطلب منهم أبو شرخ أن يعيدوا إليه الديك والباطية، وإلّا أمر </w:t>
      </w:r>
      <w:r w:rsidRPr="00BE5F4F">
        <w:rPr>
          <w:rFonts w:ascii="Arabic Transparent" w:hAnsi="Arabic Transparent" w:cs="Arabic Transparent"/>
          <w:sz w:val="28"/>
          <w:szCs w:val="28"/>
          <w:rtl/>
          <w:lang w:bidi="ar-SA"/>
        </w:rPr>
        <w:lastRenderedPageBreak/>
        <w:t xml:space="preserve">العصا بأن تضربهم ثانية. فأحضروا له الباطية والديك فأخذهما وراح إلى داره. </w:t>
      </w:r>
      <w:r w:rsidRPr="00BE5F4F">
        <w:rPr>
          <w:rFonts w:ascii="Arabic Transparent" w:hAnsi="Arabic Transparent" w:cs="Arabic Transparent"/>
          <w:b/>
          <w:bCs/>
          <w:sz w:val="28"/>
          <w:szCs w:val="28"/>
          <w:rtl/>
          <w:lang w:bidi="ar-SA"/>
        </w:rPr>
        <w:t>وطار الطير، الله يمّسي الحاضرين بالخير</w:t>
      </w:r>
      <w:r w:rsidRPr="0035279A">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rPr>
        <w:footnoteReference w:id="207"/>
      </w:r>
    </w:p>
    <w:p w14:paraId="728A30EF"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3A844380"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من الواضح اذن أنّ سرحان حافظ على الإطار الخارجي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لمحتوى الحكاية دون تدخّل، </w:t>
      </w:r>
      <w:r w:rsidRPr="00BE5F4F">
        <w:rPr>
          <w:rFonts w:ascii="Arabic Transparent" w:hAnsi="Arabic Transparent" w:cs="Arabic Transparent" w:hint="cs"/>
          <w:sz w:val="28"/>
          <w:szCs w:val="28"/>
          <w:rtl/>
          <w:lang w:bidi="ar-SA"/>
        </w:rPr>
        <w:t>من خلال</w:t>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توظيفه </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 xml:space="preserve">سلوبيّ </w:t>
      </w:r>
      <w:r w:rsidRPr="00BE5F4F">
        <w:rPr>
          <w:rFonts w:ascii="Arabic Transparent" w:hAnsi="Arabic Transparent" w:cs="Arabic Transparent"/>
          <w:b/>
          <w:bCs/>
          <w:sz w:val="28"/>
          <w:szCs w:val="28"/>
          <w:rtl/>
          <w:lang w:bidi="ar-SA"/>
        </w:rPr>
        <w:t>الاستهلال والخاتمة</w:t>
      </w:r>
      <w:r w:rsidRPr="00BE5F4F">
        <w:rPr>
          <w:rFonts w:ascii="Arabic Transparent" w:hAnsi="Arabic Transparent" w:cs="Arabic Transparent"/>
          <w:sz w:val="28"/>
          <w:szCs w:val="28"/>
          <w:rtl/>
          <w:lang w:bidi="ar-SA"/>
        </w:rPr>
        <w:t xml:space="preserve"> للحكايات الشعبيّة.</w:t>
      </w:r>
    </w:p>
    <w:p w14:paraId="7F1E56F2"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SA"/>
        </w:rPr>
        <w:t>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عيشان، لديه نفس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الدوافع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دعته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صياغة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Pr>
          <w:rFonts w:hint="cs"/>
          <w:rtl/>
          <w:lang w:bidi="ar-SA"/>
        </w:rPr>
        <w:t>"</w:t>
      </w:r>
      <w:r w:rsidRPr="0035279A">
        <w:rPr>
          <w:rFonts w:ascii="Arabic Transparent" w:hAnsi="Arabic Transparent" w:cs="Arabic Transparent" w:hint="cs"/>
          <w:sz w:val="28"/>
          <w:szCs w:val="28"/>
          <w:rtl/>
          <w:lang w:bidi="ar-SA"/>
        </w:rPr>
        <w:t>الطير</w:t>
      </w:r>
      <w:r w:rsidRPr="0035279A">
        <w:rPr>
          <w:rFonts w:ascii="Arabic Transparent" w:hAnsi="Arabic Transparent" w:cs="Arabic Transparent"/>
          <w:sz w:val="28"/>
          <w:szCs w:val="28"/>
          <w:rtl/>
          <w:lang w:bidi="ar-SA"/>
        </w:rPr>
        <w:t xml:space="preserve"> </w:t>
      </w:r>
      <w:r w:rsidRPr="0035279A">
        <w:rPr>
          <w:rFonts w:ascii="Arabic Transparent" w:hAnsi="Arabic Transparent" w:cs="Arabic Transparent" w:hint="cs"/>
          <w:sz w:val="28"/>
          <w:szCs w:val="28"/>
          <w:rtl/>
          <w:lang w:bidi="ar-SA"/>
        </w:rPr>
        <w:t>الأخضر</w:t>
      </w:r>
      <w:r>
        <w:rPr>
          <w:rFonts w:ascii="Arabic Transparent" w:hAnsi="Arabic Transparent" w:cs="Arabic Transparent" w:hint="cs"/>
          <w:sz w:val="28"/>
          <w:szCs w:val="28"/>
          <w:rtl/>
          <w:lang w:bidi="ar-SA"/>
        </w:rPr>
        <w:t>"</w:t>
      </w:r>
      <w:r w:rsidRPr="0035279A">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أعاد صياغة الحكايات الشعبيّة بعنوان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الطير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الأخضر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وقصص</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أخرى</w:t>
      </w:r>
      <w:r w:rsidRPr="00BE5F4F">
        <w:rPr>
          <w:rFonts w:ascii="Arabic Transparent" w:hAnsi="Arabic Transparent" w:cs="Arabic Transparent"/>
          <w:sz w:val="28"/>
          <w:szCs w:val="28"/>
          <w:rtl/>
          <w:lang w:bidi="ar-SA"/>
        </w:rPr>
        <w:t xml:space="preserve"> (1980)</w:t>
      </w:r>
      <w:r w:rsidRPr="00BE5F4F">
        <w:rPr>
          <w:rFonts w:ascii="Arabic Transparent" w:hAnsi="Arabic Transparent" w:cs="Arabic Transparent" w:hint="cs"/>
          <w:sz w:val="28"/>
          <w:szCs w:val="28"/>
          <w:rtl/>
          <w:lang w:bidi="ar-SA"/>
        </w:rPr>
        <w:t>. يؤكّد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عيشان 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مقدّمة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المجموعة،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hint="cs"/>
          <w:sz w:val="28"/>
          <w:szCs w:val="28"/>
          <w:rtl/>
          <w:lang w:bidi="ar-SA"/>
        </w:rPr>
        <w:t>أنّه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بسبب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اهتمامه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صياغة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جمعها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أفواه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الرواة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والشيوخ،</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سبيل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المحافظة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وصيانته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الضياع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والانتحال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والتزييف</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208"/>
      </w:r>
    </w:p>
    <w:p w14:paraId="49FA6CC3"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اخترنا من هذه المجموعة حكاية </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الأخضر</w:t>
      </w:r>
      <w:r w:rsidRPr="00BE5F4F">
        <w:rPr>
          <w:rFonts w:ascii="Arabic Transparent" w:hAnsi="Arabic Transparent" w:cs="Arabic Transparent"/>
          <w:sz w:val="28"/>
          <w:szCs w:val="28"/>
          <w:rtl/>
          <w:lang w:bidi="ar-JO"/>
        </w:rPr>
        <w:t>"</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الّتي تتحدّث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توفيت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زوجته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وتركت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طفل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وطفلة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بالقرب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تعيش</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أرملة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شريرة،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تطمح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الزواج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وفعلً</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تمكّنت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بالخداع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والمراوغة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من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تتزوّج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استغلّت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طيبة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زواجها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تبدّلت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البيت،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فانقلب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العطف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والحنان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بُغض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وكراهيّة،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أنجبت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وبنتًا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يملك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بقرة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صفراء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تطعمهم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جبنًا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وعسلًا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الشر</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يرة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رغبت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التخلّص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فطلبت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يقوم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بذبح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البقرة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ادّعت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يهدأ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ذبح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البقرة،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أرادت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تتخلّص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أيضًا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الولد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البكر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أحد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الأيّام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وضعت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الطعام،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وحدث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تتوقّع،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رجع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ابنها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الطعام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المسموم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زادت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كراهيّة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للولد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البكر،</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وفكّر</w:t>
      </w:r>
      <w:r w:rsidRPr="007F293B">
        <w:rPr>
          <w:rFonts w:ascii="Arabic Transparent" w:hAnsi="Arabic Transparent" w:cs="Arabic Transparent" w:hint="cs"/>
          <w:sz w:val="28"/>
          <w:szCs w:val="28"/>
          <w:rtl/>
          <w:lang w:bidi="ar-JO"/>
        </w:rPr>
        <w:t>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بطريقة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أخرى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لتقتله،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فأوقدت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قدر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مملوءة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مغليّ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وأدخلت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الولد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القدر</w:t>
      </w:r>
      <w:r>
        <w:rPr>
          <w:rFonts w:ascii="Arabic Transparent" w:hAnsi="Arabic Transparent" w:cs="Arabic Transparent" w:hint="cs"/>
          <w:sz w:val="28"/>
          <w:szCs w:val="28"/>
          <w:rtl/>
          <w:lang w:bidi="ar-JO"/>
        </w:rPr>
        <w:t xml:space="preserve"> فمات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وأخذت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العظام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وحفرت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حفرة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العظام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كانت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يوم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تغافل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أبيها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وتذهب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عظام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تبكي،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راجعة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يوم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شاهدت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أخضر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فعرفت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أخو</w:t>
      </w:r>
      <w:r w:rsidRPr="00BE5F4F">
        <w:rPr>
          <w:rFonts w:ascii="Arabic Transparent" w:hAnsi="Arabic Transparent" w:cs="Arabic Transparent" w:hint="cs"/>
          <w:sz w:val="28"/>
          <w:szCs w:val="28"/>
          <w:rtl/>
          <w:lang w:bidi="ar-JO"/>
        </w:rPr>
        <w:t>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كلّما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كانت </w:t>
      </w:r>
      <w:r w:rsidRPr="00BE5F4F">
        <w:rPr>
          <w:rFonts w:ascii="Arabic Transparent" w:hAnsi="Arabic Transparent" w:cs="Arabic Transparent" w:hint="cs"/>
          <w:sz w:val="28"/>
          <w:szCs w:val="28"/>
          <w:rtl/>
          <w:lang w:bidi="ar-JO"/>
        </w:rPr>
        <w:t>تلتقي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كان </w:t>
      </w:r>
      <w:r w:rsidRPr="00BE5F4F">
        <w:rPr>
          <w:rFonts w:ascii="Arabic Transparent" w:hAnsi="Arabic Transparent" w:cs="Arabic Transparent" w:hint="cs"/>
          <w:sz w:val="28"/>
          <w:szCs w:val="28"/>
          <w:rtl/>
          <w:lang w:bidi="ar-JO"/>
        </w:rPr>
        <w:t>يرمي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الذهب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والفضّة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وسمعت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فطلبت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ابنة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زوجها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تأخذها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تحصل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الذهب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والفضّة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وصلتا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الزوجة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تفتح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فمها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فإذا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يُسقط</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الأبر</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والدبابيس</w:t>
      </w:r>
      <w:r>
        <w:rPr>
          <w:rFonts w:ascii="Arabic Transparent" w:hAnsi="Arabic Transparent" w:cs="Arabic Transparent" w:hint="cs"/>
          <w:sz w:val="28"/>
          <w:szCs w:val="28"/>
          <w:rtl/>
          <w:lang w:bidi="ar-JO"/>
        </w:rPr>
        <w:t xml:space="preserve"> داخله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وتنتهي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بموت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الزوجة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عذاب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شديد</w:t>
      </w:r>
      <w:r w:rsidRPr="00BE5F4F">
        <w:rPr>
          <w:rFonts w:ascii="Arabic Transparent" w:hAnsi="Arabic Transparent" w:cs="Arabic Transparent"/>
          <w:sz w:val="28"/>
          <w:szCs w:val="28"/>
          <w:rtl/>
          <w:lang w:bidi="ar-JO"/>
        </w:rPr>
        <w:t>.</w:t>
      </w:r>
    </w:p>
    <w:p w14:paraId="272B4F94"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راعى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أسلوب</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الاستهلال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عمد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الاستهلال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يُحكى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العبارة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اتّخذها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معظم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المجموعة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لتكون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علامة</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حكائيّة</w:t>
      </w:r>
      <w:proofErr w:type="spellEnd"/>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كترميز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العبارة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المجهول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جماليّاتها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السحريّة،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بالقول</w:t>
      </w:r>
      <w:r w:rsidRPr="00BE5F4F">
        <w:rPr>
          <w:rFonts w:ascii="Arabic Transparent" w:hAnsi="Arabic Transparent" w:cs="Arabic Transparent"/>
          <w:sz w:val="28"/>
          <w:szCs w:val="28"/>
          <w:rtl/>
          <w:lang w:bidi="ar-JO"/>
        </w:rPr>
        <w:t>:</w:t>
      </w:r>
    </w:p>
    <w:p w14:paraId="4398B955"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p>
    <w:p w14:paraId="550AC02E" w14:textId="77777777" w:rsidR="00DA421A" w:rsidRPr="00BE5F4F" w:rsidRDefault="00DA421A" w:rsidP="00DA421A">
      <w:pPr>
        <w:spacing w:line="480" w:lineRule="auto"/>
        <w:ind w:left="1361" w:right="62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w:t>
      </w:r>
      <w:r w:rsidRPr="00BE5F4F">
        <w:rPr>
          <w:rFonts w:ascii="Arabic Transparent" w:hAnsi="Arabic Transparent" w:cs="Arabic Transparent" w:hint="cs"/>
          <w:b/>
          <w:bCs/>
          <w:sz w:val="28"/>
          <w:szCs w:val="28"/>
          <w:rtl/>
          <w:lang w:bidi="ar-JO"/>
        </w:rPr>
        <w:t>يُحكى</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أنّه</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كان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في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قديم</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الزمان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متزوّج</w:t>
      </w:r>
      <w:r>
        <w:rPr>
          <w:rFonts w:ascii="Arabic Transparent" w:hAnsi="Arabic Transparent" w:cs="Arabic Transparent" w:hint="cs"/>
          <w:sz w:val="28"/>
          <w:szCs w:val="28"/>
          <w:rtl/>
          <w:lang w:bidi="ar-JO"/>
        </w:rPr>
        <w:t xml:space="preserve"> 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امرأة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صالحة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وكانت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أنجبت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وبنتًا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فعاشا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أحسن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وأنعم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ولكنّه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مرضت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مرضًا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شديدًا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وماتت،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وتركت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طفليهما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يتيمين</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09"/>
      </w:r>
      <w:r w:rsidRPr="00BE5F4F">
        <w:rPr>
          <w:rFonts w:ascii="Arabic Transparent" w:hAnsi="Arabic Transparent" w:cs="Arabic Transparent"/>
          <w:sz w:val="28"/>
          <w:szCs w:val="28"/>
          <w:rtl/>
          <w:lang w:bidi="ar-JO"/>
        </w:rPr>
        <w:t xml:space="preserve"> </w:t>
      </w:r>
    </w:p>
    <w:p w14:paraId="187B776F"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p>
    <w:p w14:paraId="53A1A52E" w14:textId="77777777" w:rsidR="00DA421A"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أمّا بال</w:t>
      </w:r>
      <w:r>
        <w:rPr>
          <w:rFonts w:ascii="Arabic Transparent" w:hAnsi="Arabic Transparent" w:cs="Arabic Transparent" w:hint="cs"/>
          <w:sz w:val="28"/>
          <w:szCs w:val="28"/>
          <w:rtl/>
          <w:lang w:bidi="ar-JO"/>
        </w:rPr>
        <w:t>نسبة للخاتمة التقليديّة للحكاية</w:t>
      </w:r>
      <w:r w:rsidRPr="00BE5F4F">
        <w:rPr>
          <w:rFonts w:ascii="Arabic Transparent" w:hAnsi="Arabic Transparent" w:cs="Arabic Transparent" w:hint="cs"/>
          <w:sz w:val="28"/>
          <w:szCs w:val="28"/>
          <w:rtl/>
          <w:lang w:bidi="ar-JO"/>
        </w:rPr>
        <w:t>، فلم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يوظّف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الخاتمة في حكايته،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بالرغم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 الحكاية انتهت بالنهاية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السعيدة</w:t>
      </w:r>
      <w:r w:rsidRPr="00BE5F4F">
        <w:rPr>
          <w:rFonts w:ascii="Arabic Transparent" w:hAnsi="Arabic Transparent" w:cs="Arabic Transparent"/>
          <w:sz w:val="28"/>
          <w:szCs w:val="28"/>
          <w:rtl/>
          <w:lang w:bidi="ar-JO"/>
        </w:rPr>
        <w:t>:</w:t>
      </w:r>
    </w:p>
    <w:p w14:paraId="7B4AB6F7"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p>
    <w:p w14:paraId="7C5A1916" w14:textId="77777777" w:rsidR="00DA421A" w:rsidRDefault="00DA421A" w:rsidP="00DA421A">
      <w:pPr>
        <w:spacing w:line="480" w:lineRule="auto"/>
        <w:ind w:left="1361" w:right="96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فإذا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يسقط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والدبابيس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فمها،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وتدخله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ويسيل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دمها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تموت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العذاب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الشديد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القاتل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انتقم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الأخضر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لنفسه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ولأخته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المرأة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الشر</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يرة</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10"/>
      </w:r>
    </w:p>
    <w:p w14:paraId="27816ED5" w14:textId="77777777" w:rsidR="00DA421A" w:rsidRDefault="00DA421A" w:rsidP="00DA421A">
      <w:pPr>
        <w:spacing w:line="480" w:lineRule="auto"/>
        <w:ind w:left="1361" w:right="964"/>
        <w:jc w:val="both"/>
        <w:rPr>
          <w:rFonts w:ascii="Arabic Transparent" w:hAnsi="Arabic Transparent" w:cs="Arabic Transparent"/>
          <w:sz w:val="28"/>
          <w:szCs w:val="28"/>
          <w:rtl/>
          <w:lang w:bidi="ar-JO"/>
        </w:rPr>
      </w:pPr>
    </w:p>
    <w:p w14:paraId="2B85B560"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الكاتبة روضة الهدهد قامت</w:t>
      </w:r>
      <w:r w:rsidRPr="00BE5F4F">
        <w:rPr>
          <w:rFonts w:ascii="Arabic Transparent" w:hAnsi="Arabic Transparent" w:cs="Arabic Transparent" w:hint="cs"/>
          <w:sz w:val="28"/>
          <w:szCs w:val="28"/>
          <w:rtl/>
          <w:lang w:bidi="ar-JO"/>
        </w:rPr>
        <w:t xml:space="preserve"> هي الأخرى بإعادة صياغة الحكاية الشعبيّة الفلسطينيّة ولاءمتها للأطفال. 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والكنز</w:t>
      </w:r>
      <w:r w:rsidRPr="00BE5F4F">
        <w:rPr>
          <w:rFonts w:ascii="Arabic Transparent" w:hAnsi="Arabic Transparent" w:cs="Arabic Transparent"/>
          <w:sz w:val="28"/>
          <w:szCs w:val="28"/>
          <w:rtl/>
          <w:lang w:bidi="ar-JO"/>
        </w:rPr>
        <w:t>"</w:t>
      </w:r>
      <w:r>
        <w:rPr>
          <w:rStyle w:val="FootnoteReference"/>
          <w:rFonts w:ascii="Arabic Transparent" w:hAnsi="Arabic Transparent" w:cs="Arabic Transparent"/>
          <w:sz w:val="28"/>
          <w:szCs w:val="28"/>
          <w:rtl/>
          <w:lang w:bidi="ar-JO"/>
        </w:rPr>
        <w:footnoteReference w:id="211"/>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سلسلة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حكايات</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الغول</w:t>
      </w:r>
      <w:r w:rsidRPr="00BE5F4F">
        <w:rPr>
          <w:rFonts w:ascii="Arabic Transparent" w:hAnsi="Arabic Transparent" w:cs="Arabic Transparent"/>
          <w:sz w:val="28"/>
          <w:szCs w:val="28"/>
          <w:rtl/>
          <w:lang w:bidi="ar-JO"/>
        </w:rPr>
        <w:t xml:space="preserve"> (1985)</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اعتمدت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أصولها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ووضعها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بعنوان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الدنيا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حكايات</w:t>
      </w:r>
      <w:r w:rsidRPr="00BE5F4F">
        <w:rPr>
          <w:rFonts w:ascii="Arabic Transparent" w:hAnsi="Arabic Transparent" w:cs="Arabic Transparent"/>
          <w:sz w:val="28"/>
          <w:szCs w:val="28"/>
          <w:rtl/>
          <w:lang w:bidi="ar-JO"/>
        </w:rPr>
        <w:t xml:space="preserve"> (1956). </w:t>
      </w:r>
      <w:r w:rsidRPr="00BE5F4F">
        <w:rPr>
          <w:rFonts w:ascii="Arabic Transparent" w:hAnsi="Arabic Transparent" w:cs="Arabic Transparent" w:hint="cs"/>
          <w:sz w:val="28"/>
          <w:szCs w:val="28"/>
          <w:rtl/>
          <w:lang w:bidi="ar-JO"/>
        </w:rPr>
        <w:t>تختلف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سابقاتها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JO"/>
        </w:rPr>
        <w:t>لتخلّص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هيمنة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المبنى الشكليّ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عنوان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يوحي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البداية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بالتشويق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والمتعة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محاولته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معرفة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شخصيّة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سر</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الارتباط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فالقصّة تبدأ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بخروج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نزهة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ورغم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حذّرها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بغية </w:t>
      </w:r>
      <w:r w:rsidRPr="00BE5F4F">
        <w:rPr>
          <w:rFonts w:ascii="Arabic Transparent" w:hAnsi="Arabic Transparent" w:cs="Arabic Transparent" w:hint="cs"/>
          <w:sz w:val="28"/>
          <w:szCs w:val="28"/>
          <w:rtl/>
          <w:lang w:bidi="ar-JO"/>
        </w:rPr>
        <w:t>الابتعاد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أنّها</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انشغال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تقطيع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الأخشاب،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تتوغّل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وهناك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تلتقي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بالأسد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والذئب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والأرنب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والكلب</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وغيرها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الحيوانات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الأسد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والذئب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وبقيّة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الحيوانات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حرصت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سلامة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الثعلب،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بمكره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وقدرته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الاحتيال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خداعها</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نجاة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الثعلب،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تلتقي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شجاع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ووالده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اللذين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يحاولان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التخفيف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بالبحث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الساحر،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بقدرة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العثور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تنبّه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وجودها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كوخ</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الحطّاب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فحاول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البداية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للحطّاب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وولده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لمساعدته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الحصول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هد</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دهما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بالتحوّل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جوابهما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الرفض</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فلجأ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خداع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بأنّه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بسيط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وطيّب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وليس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ساحرًا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يقول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الكثيرون،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مشكلته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تكمن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فقدانه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لابنته،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تتمكّن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الوصول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الخلاص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والنجاة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وبتضافر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جهود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وشجاع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العثور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بمحض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الصدفة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جرحت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وسقطت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قطرات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الصخرة،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فانقسمت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قسمين،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وخرج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حارس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الصخرة،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وخلّصها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الساحر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أضعف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قواه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وأعاد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ليتقاسمه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جميع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ولتقم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الأفراح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ويتحقق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مطلب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بعودة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والدها</w:t>
      </w:r>
      <w:r w:rsidRPr="00BE5F4F">
        <w:rPr>
          <w:rFonts w:ascii="Arabic Transparent" w:hAnsi="Arabic Transparent" w:cs="Arabic Transparent"/>
          <w:sz w:val="28"/>
          <w:szCs w:val="28"/>
          <w:rtl/>
          <w:lang w:bidi="ar-JO"/>
        </w:rPr>
        <w:t>.</w:t>
      </w:r>
    </w:p>
    <w:p w14:paraId="438BEF1A"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تعدّل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w:t>
      </w:r>
      <w:r w:rsidRPr="00E41AE1">
        <w:rPr>
          <w:rFonts w:ascii="Arabic Transparent" w:hAnsi="Arabic Transparent" w:cs="Arabic Transparent" w:hint="eastAsia"/>
          <w:sz w:val="28"/>
          <w:szCs w:val="28"/>
          <w:rtl/>
          <w:lang w:bidi="ar-JO"/>
        </w:rPr>
        <w:t>لكاتبة</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التعديلات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الطفيفة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إضافة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7B6CB8">
        <w:rPr>
          <w:rFonts w:ascii="Arabic Transparent" w:hAnsi="Arabic Transparent" w:cs="Arabic Transparent" w:hint="cs"/>
          <w:sz w:val="28"/>
          <w:szCs w:val="28"/>
          <w:rtl/>
          <w:lang w:bidi="ar-JO"/>
        </w:rPr>
        <w:t>تقنيّات</w:t>
      </w:r>
      <w:r w:rsidRPr="007B6CB8">
        <w:rPr>
          <w:rFonts w:ascii="Arabic Transparent" w:hAnsi="Arabic Transparent" w:cs="Arabic Transparent"/>
          <w:sz w:val="28"/>
          <w:szCs w:val="28"/>
          <w:rtl/>
          <w:lang w:bidi="ar-JO"/>
        </w:rPr>
        <w:t xml:space="preserve"> </w:t>
      </w:r>
      <w:r w:rsidRPr="007B6CB8">
        <w:rPr>
          <w:rFonts w:ascii="Arabic Transparent" w:hAnsi="Arabic Transparent" w:cs="Arabic Transparent" w:hint="cs"/>
          <w:sz w:val="28"/>
          <w:szCs w:val="28"/>
          <w:rtl/>
          <w:lang w:bidi="ar-JO"/>
        </w:rPr>
        <w:t>السرد</w:t>
      </w:r>
      <w:r w:rsidRPr="007B6CB8">
        <w:rPr>
          <w:rFonts w:ascii="Arabic Transparent" w:hAnsi="Arabic Transparent" w:cs="Arabic Transparent"/>
          <w:sz w:val="28"/>
          <w:szCs w:val="28"/>
          <w:rtl/>
          <w:lang w:bidi="ar-JO"/>
        </w:rPr>
        <w:t xml:space="preserve"> </w:t>
      </w:r>
      <w:r w:rsidRPr="007B6CB8">
        <w:rPr>
          <w:rFonts w:ascii="Arabic Transparent" w:hAnsi="Arabic Transparent" w:cs="Arabic Transparent" w:hint="cs"/>
          <w:sz w:val="28"/>
          <w:szCs w:val="28"/>
          <w:rtl/>
          <w:lang w:bidi="ar-JO"/>
        </w:rPr>
        <w:t>القصصيّ</w:t>
      </w:r>
      <w:r w:rsidRPr="007B6CB8">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 بدأت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باستعمال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الفعل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لجوء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الاستهلال</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التقليدي</w:t>
      </w:r>
      <w:r>
        <w:rPr>
          <w:rFonts w:ascii="Arabic Transparent" w:hAnsi="Arabic Transparent" w:cs="Arabic Transparent" w:hint="cs"/>
          <w:b/>
          <w:b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للحكايات</w:t>
      </w:r>
      <w:r w:rsidRPr="00BE5F4F">
        <w:rPr>
          <w:rFonts w:ascii="Arabic Transparent" w:hAnsi="Arabic Transparent" w:cs="Arabic Transparent"/>
          <w:sz w:val="28"/>
          <w:szCs w:val="28"/>
          <w:rtl/>
          <w:lang w:bidi="ar-JO"/>
        </w:rPr>
        <w:t>.</w:t>
      </w:r>
      <w:r w:rsidRPr="00BE5F4F">
        <w:rPr>
          <w:rFonts w:hint="cs"/>
          <w:rtl/>
          <w:lang w:bidi="ar-SA"/>
        </w:rPr>
        <w:t xml:space="preserve"> </w:t>
      </w:r>
      <w:r w:rsidRPr="00BE5F4F">
        <w:rPr>
          <w:rFonts w:ascii="Arabic Transparent" w:hAnsi="Arabic Transparent" w:cs="Arabic Transparent" w:hint="cs"/>
          <w:sz w:val="28"/>
          <w:szCs w:val="28"/>
          <w:rtl/>
          <w:lang w:bidi="ar-JO"/>
        </w:rPr>
        <w:t>عدم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استعمال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الاستهلال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حكايتها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ساعد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تتدخّل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الراوي</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بالتمهيد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للأحداث</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والتقديم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تدريجيّ،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التعليق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المواقف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نلاحظ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المقطع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التالي</w:t>
      </w:r>
      <w:r w:rsidRPr="00BE5F4F">
        <w:rPr>
          <w:rFonts w:ascii="Arabic Transparent" w:hAnsi="Arabic Transparent" w:cs="Arabic Transparent"/>
          <w:sz w:val="28"/>
          <w:szCs w:val="28"/>
          <w:rtl/>
          <w:lang w:bidi="ar-JO"/>
        </w:rPr>
        <w:t xml:space="preserve">:    </w:t>
      </w:r>
    </w:p>
    <w:p w14:paraId="6A60A05E" w14:textId="77777777" w:rsidR="00DA421A" w:rsidRPr="00BE5F4F" w:rsidRDefault="00DA421A" w:rsidP="00DA421A">
      <w:pPr>
        <w:spacing w:line="480" w:lineRule="auto"/>
        <w:ind w:left="1361" w:right="1928"/>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w:t>
      </w:r>
      <w:r w:rsidRPr="00BE5F4F">
        <w:rPr>
          <w:rFonts w:ascii="Arabic Transparent" w:hAnsi="Arabic Transparent" w:cs="Arabic Transparent" w:hint="cs"/>
          <w:b/>
          <w:b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لأحد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شيوخ</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القبائل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جميلة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جدًّ</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صافية،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المكر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الخبث،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الكذب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الخديعة؛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اسمها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ليلى</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12"/>
      </w:r>
    </w:p>
    <w:p w14:paraId="17F533E2"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p>
    <w:p w14:paraId="34D410A3" w14:textId="77777777" w:rsidR="00DA421A" w:rsidRPr="00BE5F4F" w:rsidRDefault="00DA421A" w:rsidP="00DA421A">
      <w:pPr>
        <w:spacing w:line="480" w:lineRule="auto"/>
        <w:ind w:left="-794"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t xml:space="preserve">4.2.2.2. </w:t>
      </w:r>
      <w:r w:rsidRPr="00BE5F4F">
        <w:rPr>
          <w:rFonts w:ascii="Arabic Transparent" w:hAnsi="Arabic Transparent" w:cs="Arabic Transparent" w:hint="cs"/>
          <w:b/>
          <w:bCs/>
          <w:sz w:val="28"/>
          <w:szCs w:val="28"/>
          <w:rtl/>
          <w:lang w:bidi="ar-JO"/>
        </w:rPr>
        <w:t>توظيف العبارات الشعبيّة</w:t>
      </w:r>
    </w:p>
    <w:p w14:paraId="468F0525"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شهدنا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العبارات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قصصهم</w:t>
      </w:r>
      <w:r w:rsidRPr="00BE5F4F">
        <w:rPr>
          <w:rFonts w:ascii="Arabic Transparent" w:hAnsi="Arabic Transparent" w:cs="Arabic Transparent" w:hint="cs"/>
          <w:sz w:val="28"/>
          <w:szCs w:val="28"/>
          <w:rtl/>
          <w:lang w:bidi="ar-JO"/>
        </w:rPr>
        <w:t>. وهذا يضفي عل</w:t>
      </w:r>
      <w:r>
        <w:rPr>
          <w:rFonts w:ascii="Arabic Transparent" w:hAnsi="Arabic Transparent" w:cs="Arabic Transparent" w:hint="cs"/>
          <w:sz w:val="28"/>
          <w:szCs w:val="28"/>
          <w:rtl/>
          <w:lang w:bidi="ar-JO"/>
        </w:rPr>
        <w:t>ى القصص الأجواء الشعبيّة، كما ويساهم</w:t>
      </w:r>
      <w:r w:rsidRPr="00BE5F4F">
        <w:rPr>
          <w:rFonts w:ascii="Arabic Transparent" w:hAnsi="Arabic Transparent" w:cs="Arabic Transparent" w:hint="cs"/>
          <w:sz w:val="28"/>
          <w:szCs w:val="28"/>
          <w:rtl/>
          <w:lang w:bidi="ar-JO"/>
        </w:rPr>
        <w:t xml:space="preserve"> في إعطاء النصّ القصصيّ وا</w:t>
      </w:r>
      <w:r>
        <w:rPr>
          <w:rFonts w:ascii="Arabic Transparent" w:hAnsi="Arabic Transparent" w:cs="Arabic Transparent" w:hint="cs"/>
          <w:sz w:val="28"/>
          <w:szCs w:val="28"/>
          <w:rtl/>
          <w:lang w:bidi="ar-JO"/>
        </w:rPr>
        <w:t>قعيّة أكثر، خاصّة وإنّ القصص</w:t>
      </w:r>
      <w:r w:rsidRPr="00BE5F4F">
        <w:rPr>
          <w:rFonts w:ascii="Arabic Transparent" w:hAnsi="Arabic Transparent" w:cs="Arabic Transparent" w:hint="cs"/>
          <w:sz w:val="28"/>
          <w:szCs w:val="28"/>
          <w:rtl/>
          <w:lang w:bidi="ar-JO"/>
        </w:rPr>
        <w:t xml:space="preserve"> تمّ</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 xml:space="preserve"> إعادة صياغتها من الحكايات الشعبيّة. كما تسهّل هذه العبارات على المتلقّي الطفل التواصل مع النصّ. في هذا السياق برز مرّة أخرى الكاتب نمر سرحان، إذ </w:t>
      </w:r>
      <w:r w:rsidRPr="00BE5F4F">
        <w:rPr>
          <w:rFonts w:ascii="Arabic Transparent" w:hAnsi="Arabic Transparent" w:cs="Arabic Transparent"/>
          <w:sz w:val="28"/>
          <w:szCs w:val="28"/>
          <w:rtl/>
          <w:lang w:bidi="ar-SA"/>
        </w:rPr>
        <w:t>حاول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قدر الإمكان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توظيف العبارات الشعبيّة الفلسطينيّة، ليميّز الحكاية الشعبيّة عن باقي الحكايات العربيّة، خاص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ة وأنّ هناك حكايات مشتركة بين الأقطار العربيّة. مَن يقرأ قصّة "الباطية" يلاحظ حرص الكاتب </w:t>
      </w:r>
      <w:r>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طرح الطابع المحليّ الفلسطينيّ في حكاياته، عندما أبقى على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لهجة الفلسطينيّة. مثال على ذلك: </w:t>
      </w:r>
    </w:p>
    <w:p w14:paraId="77C544AA"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65E820FF" w14:textId="77777777" w:rsidR="00DA421A" w:rsidRPr="00BE5F4F" w:rsidRDefault="00DA421A" w:rsidP="00DA421A">
      <w:pPr>
        <w:spacing w:line="480" w:lineRule="auto"/>
        <w:ind w:left="1417" w:right="1191"/>
        <w:jc w:val="both"/>
        <w:rPr>
          <w:rFonts w:ascii="Arabic Transparent" w:hAnsi="Arabic Transparent" w:cs="Arabic Transparent"/>
          <w:sz w:val="28"/>
          <w:szCs w:val="28"/>
          <w:rtl/>
        </w:rPr>
      </w:pPr>
      <w:r w:rsidRPr="00BE5F4F">
        <w:rPr>
          <w:rFonts w:ascii="Arabic Transparent" w:hAnsi="Arabic Transparent" w:cs="Arabic Transparent"/>
          <w:sz w:val="28"/>
          <w:szCs w:val="28"/>
          <w:rtl/>
        </w:rPr>
        <w:lastRenderedPageBreak/>
        <w:t>"</w:t>
      </w:r>
      <w:r w:rsidRPr="00BE5F4F">
        <w:rPr>
          <w:rFonts w:ascii="Arabic Transparent" w:hAnsi="Arabic Transparent" w:cs="Arabic Transparent"/>
          <w:sz w:val="28"/>
          <w:szCs w:val="28"/>
          <w:rtl/>
          <w:lang w:bidi="ar-SA"/>
        </w:rPr>
        <w:t xml:space="preserve">ردّ أبو شرخ: </w:t>
      </w:r>
      <w:r w:rsidRPr="00BE5F4F">
        <w:rPr>
          <w:rFonts w:ascii="Arabic Transparent" w:hAnsi="Arabic Transparent" w:cs="Arabic Transparent"/>
          <w:b/>
          <w:bCs/>
          <w:sz w:val="28"/>
          <w:szCs w:val="28"/>
          <w:rtl/>
          <w:lang w:bidi="ar-SA"/>
        </w:rPr>
        <w:t>طيّبْ، كثّر الله خيرك</w:t>
      </w:r>
      <w:r>
        <w:rPr>
          <w:rFonts w:ascii="Arabic Transparent" w:hAnsi="Arabic Transparent" w:cs="Arabic Transparent"/>
          <w:sz w:val="28"/>
          <w:szCs w:val="28"/>
          <w:rtl/>
          <w:lang w:bidi="ar-SA"/>
        </w:rPr>
        <w:t>. ومشى. وفي الطريق قال لنفسه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أُجرّبها. فوقف عند شجرة وقال لها:</w:t>
      </w:r>
      <w:r w:rsidRPr="00BE5F4F">
        <w:rPr>
          <w:rFonts w:ascii="Arabic Transparent" w:hAnsi="Arabic Transparent" w:cs="Arabic Transparent"/>
          <w:b/>
          <w:bCs/>
          <w:sz w:val="28"/>
          <w:szCs w:val="28"/>
          <w:rtl/>
          <w:lang w:bidi="ar-SA"/>
        </w:rPr>
        <w:t xml:space="preserve"> يا باطية أمّنا وأبينا</w:t>
      </w:r>
      <w:r w:rsidRPr="00BE5F4F">
        <w:rPr>
          <w:rFonts w:ascii="Arabic Transparent" w:hAnsi="Arabic Transparent" w:cs="Arabic Transparent"/>
          <w:sz w:val="28"/>
          <w:szCs w:val="28"/>
          <w:rtl/>
          <w:lang w:bidi="ar-SA"/>
        </w:rPr>
        <w:t xml:space="preserve"> امتلئي لحمًا وأرزًّا. امتلأت الباطية، فجلس يأكل </w:t>
      </w:r>
      <w:r w:rsidRPr="00BE5F4F">
        <w:rPr>
          <w:rFonts w:ascii="Arabic Transparent" w:hAnsi="Arabic Transparent" w:cs="Arabic Transparent"/>
          <w:b/>
          <w:bCs/>
          <w:sz w:val="28"/>
          <w:szCs w:val="28"/>
          <w:rtl/>
          <w:lang w:bidi="ar-SA"/>
        </w:rPr>
        <w:t>كالمفجوع</w:t>
      </w:r>
      <w:r w:rsidRPr="00BE5F4F">
        <w:rPr>
          <w:rFonts w:ascii="Arabic Transparent" w:hAnsi="Arabic Transparent" w:cs="Arabic Transparent"/>
          <w:sz w:val="28"/>
          <w:szCs w:val="28"/>
          <w:rtl/>
          <w:lang w:bidi="ar-SA"/>
        </w:rPr>
        <w:t xml:space="preserve">. ومن عجلته أكل </w:t>
      </w:r>
      <w:r w:rsidRPr="00BE5F4F">
        <w:rPr>
          <w:rFonts w:ascii="Arabic Transparent" w:hAnsi="Arabic Transparent" w:cs="Arabic Transparent"/>
          <w:b/>
          <w:bCs/>
          <w:sz w:val="28"/>
          <w:szCs w:val="28"/>
          <w:rtl/>
          <w:lang w:bidi="ar-SA"/>
        </w:rPr>
        <w:t>وكبّ</w:t>
      </w:r>
      <w:r w:rsidRPr="00BE5F4F">
        <w:rPr>
          <w:rFonts w:ascii="Arabic Transparent" w:hAnsi="Arabic Transparent" w:cs="Arabic Transparent"/>
          <w:sz w:val="28"/>
          <w:szCs w:val="28"/>
          <w:rtl/>
          <w:lang w:bidi="ar-SA"/>
        </w:rPr>
        <w:t>. وراح إلى بيته مختالا".</w:t>
      </w:r>
      <w:r w:rsidRPr="00BE5F4F">
        <w:rPr>
          <w:rStyle w:val="FootnoteReference"/>
          <w:rFonts w:ascii="Arabic Transparent" w:hAnsi="Arabic Transparent" w:cs="Arabic Transparent"/>
          <w:sz w:val="28"/>
          <w:szCs w:val="28"/>
          <w:rtl/>
          <w:lang w:bidi="ar-SA"/>
        </w:rPr>
        <w:footnoteReference w:id="213"/>
      </w:r>
    </w:p>
    <w:p w14:paraId="1546BE9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560971AE" w14:textId="77777777" w:rsidR="00DA421A" w:rsidRDefault="00DA421A" w:rsidP="00DA421A">
      <w:pPr>
        <w:spacing w:line="480" w:lineRule="auto"/>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مثال آخر في توظيفه العبارات الشعبيّة، نجده في المقطع التالي:</w:t>
      </w:r>
    </w:p>
    <w:p w14:paraId="435AF21C" w14:textId="77777777" w:rsidR="00DA421A" w:rsidRPr="00BE5F4F" w:rsidRDefault="00DA421A" w:rsidP="00DA421A">
      <w:pPr>
        <w:spacing w:line="480" w:lineRule="auto"/>
        <w:jc w:val="both"/>
        <w:rPr>
          <w:rFonts w:ascii="Arabic Transparent" w:hAnsi="Arabic Transparent" w:cs="Arabic Transparent"/>
          <w:sz w:val="28"/>
          <w:szCs w:val="28"/>
          <w:rtl/>
        </w:rPr>
      </w:pPr>
    </w:p>
    <w:p w14:paraId="1306E41B" w14:textId="77777777" w:rsidR="00DA421A" w:rsidRPr="00BE5F4F" w:rsidRDefault="00DA421A" w:rsidP="00DA421A">
      <w:pPr>
        <w:spacing w:line="480" w:lineRule="auto"/>
        <w:ind w:left="1304" w:right="1134"/>
        <w:jc w:val="both"/>
        <w:rPr>
          <w:rFonts w:ascii="Arabic Transparent" w:hAnsi="Arabic Transparent" w:cs="Arabic Transparent"/>
          <w:sz w:val="28"/>
          <w:szCs w:val="28"/>
          <w:rtl/>
        </w:rPr>
      </w:pPr>
      <w:r w:rsidRPr="00BE5F4F">
        <w:rPr>
          <w:rFonts w:ascii="Arabic Transparent" w:hAnsi="Arabic Transparent" w:cs="Arabic Transparent"/>
          <w:sz w:val="28"/>
          <w:szCs w:val="28"/>
          <w:rtl/>
        </w:rPr>
        <w:t>"</w:t>
      </w:r>
      <w:r w:rsidRPr="00BE5F4F">
        <w:rPr>
          <w:rFonts w:ascii="Arabic Transparent" w:hAnsi="Arabic Transparent" w:cs="Arabic Transparent"/>
          <w:sz w:val="28"/>
          <w:szCs w:val="28"/>
          <w:rtl/>
          <w:lang w:bidi="ar-SA"/>
        </w:rPr>
        <w:t xml:space="preserve">وفي اليوم التالي، حمل الحطّاب فأسه </w:t>
      </w:r>
      <w:r w:rsidRPr="00BE5F4F">
        <w:rPr>
          <w:rFonts w:ascii="Arabic Transparent" w:hAnsi="Arabic Transparent" w:cs="Arabic Transparent"/>
          <w:b/>
          <w:bCs/>
          <w:sz w:val="28"/>
          <w:szCs w:val="28"/>
          <w:rtl/>
          <w:lang w:bidi="ar-SA"/>
        </w:rPr>
        <w:t>وراح</w:t>
      </w:r>
      <w:r w:rsidRPr="00BE5F4F">
        <w:rPr>
          <w:rFonts w:ascii="Arabic Transparent" w:hAnsi="Arabic Transparent" w:cs="Arabic Transparent"/>
          <w:sz w:val="28"/>
          <w:szCs w:val="28"/>
          <w:rtl/>
          <w:lang w:bidi="ar-SA"/>
        </w:rPr>
        <w:t xml:space="preserve"> إلى الشجرة: </w:t>
      </w:r>
      <w:r w:rsidRPr="00BE5F4F">
        <w:rPr>
          <w:rFonts w:ascii="Arabic Transparent" w:hAnsi="Arabic Transparent" w:cs="Arabic Transparent"/>
          <w:b/>
          <w:bCs/>
          <w:sz w:val="28"/>
          <w:szCs w:val="28"/>
          <w:rtl/>
          <w:lang w:bidi="ar-SA"/>
        </w:rPr>
        <w:t xml:space="preserve">طق.. </w:t>
      </w:r>
      <w:proofErr w:type="gramStart"/>
      <w:r w:rsidRPr="00BE5F4F">
        <w:rPr>
          <w:rFonts w:ascii="Arabic Transparent" w:hAnsi="Arabic Transparent" w:cs="Arabic Transparent"/>
          <w:b/>
          <w:bCs/>
          <w:sz w:val="28"/>
          <w:szCs w:val="28"/>
          <w:rtl/>
          <w:lang w:bidi="ar-SA"/>
        </w:rPr>
        <w:t>طق</w:t>
      </w:r>
      <w:r w:rsidRPr="00BE5F4F">
        <w:rPr>
          <w:rFonts w:ascii="Arabic Transparent" w:hAnsi="Arabic Transparent" w:cs="Arabic Transparent"/>
          <w:sz w:val="28"/>
          <w:szCs w:val="28"/>
          <w:rtl/>
          <w:lang w:bidi="ar-SA"/>
        </w:rPr>
        <w:t xml:space="preserve"> .</w:t>
      </w:r>
      <w:proofErr w:type="gram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ومن أوّل خبطة طلع</w:t>
      </w:r>
      <w:r w:rsidRPr="00BE5F4F">
        <w:rPr>
          <w:rFonts w:ascii="Arabic Transparent" w:hAnsi="Arabic Transparent" w:cs="Arabic Transparent"/>
          <w:sz w:val="28"/>
          <w:szCs w:val="28"/>
          <w:rtl/>
          <w:lang w:bidi="ar-SA"/>
        </w:rPr>
        <w:t xml:space="preserve"> العفريت وقال له: لماذا جئت وقد أعطيتك شيئًا يُغنيك"؟</w:t>
      </w:r>
      <w:r w:rsidRPr="00BE5F4F">
        <w:rPr>
          <w:rStyle w:val="FootnoteReference"/>
          <w:rFonts w:ascii="Arabic Transparent" w:hAnsi="Arabic Transparent" w:cs="Arabic Transparent"/>
          <w:sz w:val="28"/>
          <w:szCs w:val="28"/>
          <w:rtl/>
          <w:lang w:bidi="ar-SA"/>
        </w:rPr>
        <w:footnoteReference w:id="214"/>
      </w:r>
    </w:p>
    <w:p w14:paraId="0A69A1AD"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116C105D" w14:textId="77777777" w:rsidR="00DA421A" w:rsidRDefault="00DA421A" w:rsidP="00DA421A">
      <w:pPr>
        <w:spacing w:line="480" w:lineRule="auto"/>
        <w:ind w:left="-113"/>
        <w:rPr>
          <w:rFonts w:ascii="Arabic Transparent" w:hAnsi="Arabic Transparent" w:cs="Arabic Transparent"/>
          <w:sz w:val="28"/>
          <w:szCs w:val="28"/>
          <w:lang w:bidi="ar-SA"/>
        </w:rPr>
      </w:pPr>
      <w:r>
        <w:rPr>
          <w:rFonts w:ascii="Arabic Transparent" w:hAnsi="Arabic Transparent" w:cs="Arabic Transparent" w:hint="cs"/>
          <w:sz w:val="28"/>
          <w:szCs w:val="28"/>
          <w:rtl/>
          <w:lang w:bidi="ar-SA"/>
        </w:rPr>
        <w:t>أمّا الكاتب عيشان</w:t>
      </w:r>
      <w:r w:rsidRPr="00BE5F4F">
        <w:rPr>
          <w:rFonts w:ascii="Arabic Transparent" w:hAnsi="Arabic Transparent" w:cs="Arabic Transparent" w:hint="cs"/>
          <w:sz w:val="28"/>
          <w:szCs w:val="28"/>
          <w:rtl/>
          <w:lang w:bidi="ar-SA"/>
        </w:rPr>
        <w:t xml:space="preserve"> فقد حاول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يحافظ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المستوى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فاعتمد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البلاغة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وأكثر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أحيان</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الاستعارات،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أدخل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المفردات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بوضعها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مزدوجين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ذلك من حكاية "الطير الأخضر"</w:t>
      </w:r>
      <w:r w:rsidRPr="00BE5F4F">
        <w:rPr>
          <w:rFonts w:ascii="Arabic Transparent" w:hAnsi="Arabic Transparent" w:cs="Arabic Transparent"/>
          <w:sz w:val="28"/>
          <w:szCs w:val="28"/>
          <w:rtl/>
          <w:lang w:bidi="ar-SA"/>
        </w:rPr>
        <w:t xml:space="preserve">: </w:t>
      </w:r>
    </w:p>
    <w:p w14:paraId="79BC8132" w14:textId="77777777" w:rsidR="00DA421A" w:rsidRPr="00BE5F4F" w:rsidRDefault="00DA421A" w:rsidP="00DA421A">
      <w:pPr>
        <w:spacing w:line="480" w:lineRule="auto"/>
        <w:ind w:left="-113" w:firstLine="720"/>
        <w:rPr>
          <w:rFonts w:ascii="Arabic Transparent" w:hAnsi="Arabic Transparent" w:cs="Arabic Transparent"/>
          <w:sz w:val="28"/>
          <w:szCs w:val="28"/>
          <w:rtl/>
        </w:rPr>
      </w:pPr>
    </w:p>
    <w:p w14:paraId="4FB54AF5" w14:textId="77777777" w:rsidR="00DA421A" w:rsidRPr="00BE5F4F" w:rsidRDefault="00DA421A" w:rsidP="00DA421A">
      <w:pPr>
        <w:spacing w:line="480" w:lineRule="auto"/>
        <w:ind w:left="1531" w:right="1644"/>
        <w:jc w:val="both"/>
        <w:rPr>
          <w:rFonts w:ascii="Arabic Transparent" w:hAnsi="Arabic Transparent" w:cs="Arabic Transparent"/>
          <w:sz w:val="28"/>
          <w:szCs w:val="28"/>
          <w:rtl/>
        </w:rPr>
      </w:pPr>
      <w:r w:rsidRPr="00BE5F4F">
        <w:rPr>
          <w:rFonts w:ascii="Arabic Transparent" w:hAnsi="Arabic Transparent" w:cs="Arabic Transparent"/>
          <w:sz w:val="28"/>
          <w:szCs w:val="28"/>
          <w:rtl/>
        </w:rPr>
        <w:t>"</w:t>
      </w:r>
      <w:r w:rsidRPr="00BE5F4F">
        <w:rPr>
          <w:rFonts w:ascii="Arabic Transparent" w:hAnsi="Arabic Transparent" w:cs="Arabic Transparent" w:hint="cs"/>
          <w:sz w:val="28"/>
          <w:szCs w:val="28"/>
          <w:rtl/>
          <w:lang w:bidi="ar-SA"/>
        </w:rPr>
        <w:t>ولمّا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طلبت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استدعاءه،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الأخت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تبكي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وتصيح</w:t>
      </w:r>
      <w:r w:rsidRPr="00BE5F4F">
        <w:rPr>
          <w:rFonts w:ascii="Arabic Transparent" w:hAnsi="Arabic Transparent" w:cs="Arabic Transparent"/>
          <w:sz w:val="28"/>
          <w:szCs w:val="28"/>
          <w:rtl/>
          <w:lang w:bidi="ar-SA"/>
        </w:rPr>
        <w:t xml:space="preserve">. – </w:t>
      </w:r>
      <w:r w:rsidRPr="00BE5F4F">
        <w:rPr>
          <w:rFonts w:ascii="Arabic Transparent" w:hAnsi="Arabic Transparent" w:cs="Arabic Transparent" w:hint="cs"/>
          <w:b/>
          <w:bCs/>
          <w:sz w:val="28"/>
          <w:szCs w:val="28"/>
          <w:rtl/>
          <w:lang w:bidi="ar-SA"/>
        </w:rPr>
        <w:t>هيه</w:t>
      </w:r>
      <w:r w:rsidRPr="00BE5F4F">
        <w:rPr>
          <w:rFonts w:ascii="Arabic Transparent" w:hAnsi="Arabic Transparent" w:cs="Arabic Transparent"/>
          <w:b/>
          <w:bCs/>
          <w:sz w:val="28"/>
          <w:szCs w:val="28"/>
          <w:rtl/>
          <w:lang w:bidi="ar-SA"/>
        </w:rPr>
        <w:t xml:space="preserve"> </w:t>
      </w:r>
      <w:proofErr w:type="spellStart"/>
      <w:r w:rsidRPr="00BE5F4F">
        <w:rPr>
          <w:rFonts w:ascii="Arabic Transparent" w:hAnsi="Arabic Transparent" w:cs="Arabic Transparent" w:hint="cs"/>
          <w:b/>
          <w:bCs/>
          <w:sz w:val="28"/>
          <w:szCs w:val="28"/>
          <w:rtl/>
          <w:lang w:bidi="ar-SA"/>
        </w:rPr>
        <w:t>خيّا</w:t>
      </w:r>
      <w:proofErr w:type="spellEnd"/>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تعال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تجيش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خالتك</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سنّت</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لك</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السكاكين،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وعالت</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لك</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الخلاقين</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rPr>
        <w:footnoteReference w:id="215"/>
      </w:r>
    </w:p>
    <w:p w14:paraId="79097324" w14:textId="77777777" w:rsidR="00DA421A" w:rsidRDefault="00DA421A" w:rsidP="00DA421A">
      <w:pPr>
        <w:spacing w:line="480" w:lineRule="auto"/>
        <w:ind w:left="-113" w:firstLine="720"/>
        <w:jc w:val="both"/>
        <w:rPr>
          <w:rFonts w:ascii="Arabic Transparent" w:hAnsi="Arabic Transparent" w:cs="Arabic Transparent"/>
          <w:sz w:val="28"/>
          <w:szCs w:val="28"/>
          <w:rtl/>
          <w:lang w:bidi="ar-SA"/>
        </w:rPr>
      </w:pPr>
    </w:p>
    <w:p w14:paraId="7A93199F"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lastRenderedPageBreak/>
        <w:t>4</w:t>
      </w:r>
      <w:r w:rsidRPr="00BE5F4F">
        <w:rPr>
          <w:rFonts w:ascii="Arabic Transparent" w:hAnsi="Arabic Transparent" w:cs="Arabic Transparent" w:hint="cs"/>
          <w:b/>
          <w:bCs/>
          <w:sz w:val="28"/>
          <w:szCs w:val="28"/>
          <w:rtl/>
          <w:lang w:bidi="ar-JO"/>
        </w:rPr>
        <w:t>.2.2.3. توظيف أسلوب التكرار</w:t>
      </w:r>
    </w:p>
    <w:p w14:paraId="784AD82D"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لجأ سرحان إلى الاستفادة من </w:t>
      </w:r>
      <w:r w:rsidRPr="00BE5F4F">
        <w:rPr>
          <w:rFonts w:ascii="Arabic Transparent" w:hAnsi="Arabic Transparent" w:cs="Arabic Transparent"/>
          <w:b/>
          <w:bCs/>
          <w:sz w:val="28"/>
          <w:szCs w:val="28"/>
          <w:rtl/>
          <w:lang w:bidi="ar-SA"/>
        </w:rPr>
        <w:t>أسلوب التكرار</w:t>
      </w:r>
      <w:r w:rsidRPr="00BE5F4F">
        <w:rPr>
          <w:rFonts w:ascii="Arabic Transparent" w:hAnsi="Arabic Transparent" w:cs="Arabic Transparent"/>
          <w:sz w:val="28"/>
          <w:szCs w:val="28"/>
          <w:rtl/>
          <w:lang w:bidi="ar-SA"/>
        </w:rPr>
        <w:t xml:space="preserve"> (</w:t>
      </w:r>
      <w:r>
        <w:rPr>
          <w:rFonts w:ascii="Times New Roman" w:hAnsi="Times New Roman"/>
          <w:sz w:val="28"/>
          <w:szCs w:val="28"/>
          <w:lang w:bidi="ar-SA"/>
        </w:rPr>
        <w:t>r</w:t>
      </w:r>
      <w:r w:rsidRPr="00BE5F4F">
        <w:rPr>
          <w:rFonts w:ascii="Times New Roman" w:hAnsi="Times New Roman"/>
          <w:sz w:val="28"/>
          <w:szCs w:val="28"/>
        </w:rPr>
        <w:t>epetition</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SA"/>
        </w:rPr>
        <w:t>في 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ة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الباطية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وهو ما يمتاز به البناء الفن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 للحكاية الشعبي</w:t>
      </w:r>
      <w:r>
        <w:rPr>
          <w:rFonts w:ascii="Arabic Transparent" w:hAnsi="Arabic Transparent" w:cs="Arabic Transparent"/>
          <w:sz w:val="28"/>
          <w:szCs w:val="28"/>
          <w:rtl/>
          <w:lang w:bidi="ar-SA"/>
        </w:rPr>
        <w:t>ّة. إذا تمعّنا في المثال التالي</w:t>
      </w:r>
      <w:r w:rsidRPr="00BE5F4F">
        <w:rPr>
          <w:rFonts w:ascii="Arabic Transparent" w:hAnsi="Arabic Transparent" w:cs="Arabic Transparent"/>
          <w:sz w:val="28"/>
          <w:szCs w:val="28"/>
          <w:rtl/>
          <w:lang w:bidi="ar-SA"/>
        </w:rPr>
        <w:t xml:space="preserve"> نلاحظ مدى حرص الكاتب على توظيف </w:t>
      </w:r>
      <w:r w:rsidRPr="00BE5F4F">
        <w:rPr>
          <w:rFonts w:ascii="Arabic Transparent" w:hAnsi="Arabic Transparent" w:cs="Arabic Transparent"/>
          <w:b/>
          <w:bCs/>
          <w:sz w:val="28"/>
          <w:szCs w:val="28"/>
          <w:rtl/>
          <w:lang w:bidi="ar-SA"/>
        </w:rPr>
        <w:t>أسلوب التكرار</w:t>
      </w:r>
      <w:r w:rsidRPr="00BE5F4F">
        <w:rPr>
          <w:rFonts w:ascii="Arabic Transparent" w:hAnsi="Arabic Transparent" w:cs="Arabic Transparent"/>
          <w:sz w:val="28"/>
          <w:szCs w:val="28"/>
          <w:rtl/>
          <w:lang w:bidi="ar-SA"/>
        </w:rPr>
        <w:t xml:space="preserve"> سواء في تكرار ال</w:t>
      </w:r>
      <w:r>
        <w:rPr>
          <w:rFonts w:ascii="Arabic Transparent" w:hAnsi="Arabic Transparent" w:cs="Arabic Transparent"/>
          <w:sz w:val="28"/>
          <w:szCs w:val="28"/>
          <w:rtl/>
          <w:lang w:bidi="ar-SA"/>
        </w:rPr>
        <w:t>فعل المضارع أو تكرار ثلاثة أ</w:t>
      </w:r>
      <w:r>
        <w:rPr>
          <w:rFonts w:ascii="Arabic Transparent" w:hAnsi="Arabic Transparent" w:cs="Arabic Transparent" w:hint="cs"/>
          <w:sz w:val="28"/>
          <w:szCs w:val="28"/>
          <w:rtl/>
          <w:lang w:bidi="ar-SA"/>
        </w:rPr>
        <w:t>مور</w:t>
      </w:r>
      <w:r w:rsidRPr="00BE5F4F">
        <w:rPr>
          <w:rFonts w:ascii="Arabic Transparent" w:hAnsi="Arabic Transparent" w:cs="Arabic Transparent"/>
          <w:sz w:val="28"/>
          <w:szCs w:val="28"/>
          <w:rtl/>
          <w:lang w:bidi="ar-SA"/>
        </w:rPr>
        <w:t>:</w:t>
      </w:r>
    </w:p>
    <w:p w14:paraId="6A543A72" w14:textId="77777777" w:rsidR="00DA421A" w:rsidRPr="00BE5F4F" w:rsidRDefault="00DA421A" w:rsidP="00DA421A">
      <w:pPr>
        <w:spacing w:line="480" w:lineRule="auto"/>
        <w:ind w:left="1928" w:right="1531"/>
        <w:jc w:val="both"/>
        <w:rPr>
          <w:rFonts w:ascii="Arabic Transparent" w:hAnsi="Arabic Transparent" w:cs="Arabic Transparent"/>
          <w:sz w:val="28"/>
          <w:szCs w:val="28"/>
          <w:rtl/>
        </w:rPr>
      </w:pPr>
      <w:r w:rsidRPr="00BE5F4F">
        <w:rPr>
          <w:rFonts w:ascii="Arabic Transparent" w:hAnsi="Arabic Transparent" w:cs="Arabic Transparent"/>
          <w:sz w:val="28"/>
          <w:szCs w:val="28"/>
          <w:rtl/>
        </w:rPr>
        <w:t>"</w:t>
      </w:r>
      <w:r w:rsidRPr="00C119FF">
        <w:rPr>
          <w:rFonts w:ascii="Arabic Transparent" w:hAnsi="Arabic Transparent" w:cs="Arabic Transparent"/>
          <w:b/>
          <w:bCs/>
          <w:sz w:val="28"/>
          <w:szCs w:val="28"/>
          <w:rtl/>
          <w:lang w:bidi="ar-SA"/>
        </w:rPr>
        <w:t>يقطّع</w:t>
      </w:r>
      <w:r w:rsidRPr="00BE5F4F">
        <w:rPr>
          <w:rFonts w:ascii="Arabic Transparent" w:hAnsi="Arabic Transparent" w:cs="Arabic Transparent"/>
          <w:sz w:val="28"/>
          <w:szCs w:val="28"/>
          <w:rtl/>
          <w:lang w:bidi="ar-SA"/>
        </w:rPr>
        <w:t xml:space="preserve"> الحطب و</w:t>
      </w:r>
      <w:r w:rsidRPr="00C119FF">
        <w:rPr>
          <w:rFonts w:ascii="Arabic Transparent" w:hAnsi="Arabic Transparent" w:cs="Arabic Transparent"/>
          <w:b/>
          <w:bCs/>
          <w:sz w:val="28"/>
          <w:szCs w:val="28"/>
          <w:rtl/>
          <w:lang w:bidi="ar-SA"/>
        </w:rPr>
        <w:t>يحمله</w:t>
      </w:r>
      <w:r w:rsidRPr="00BE5F4F">
        <w:rPr>
          <w:rFonts w:ascii="Arabic Transparent" w:hAnsi="Arabic Transparent" w:cs="Arabic Transparent"/>
          <w:sz w:val="28"/>
          <w:szCs w:val="28"/>
          <w:rtl/>
          <w:lang w:bidi="ar-SA"/>
        </w:rPr>
        <w:t xml:space="preserve"> على ظهره و</w:t>
      </w:r>
      <w:r w:rsidRPr="00C119FF">
        <w:rPr>
          <w:rFonts w:ascii="Arabic Transparent" w:hAnsi="Arabic Transparent" w:cs="Arabic Transparent"/>
          <w:b/>
          <w:bCs/>
          <w:sz w:val="28"/>
          <w:szCs w:val="28"/>
          <w:rtl/>
          <w:lang w:bidi="ar-SA"/>
        </w:rPr>
        <w:t>يروح</w:t>
      </w:r>
      <w:r w:rsidRPr="00BE5F4F">
        <w:rPr>
          <w:rFonts w:ascii="Arabic Transparent" w:hAnsi="Arabic Transparent" w:cs="Arabic Transparent"/>
          <w:sz w:val="28"/>
          <w:szCs w:val="28"/>
          <w:rtl/>
          <w:lang w:bidi="ar-SA"/>
        </w:rPr>
        <w:t xml:space="preserve"> </w:t>
      </w:r>
      <w:r w:rsidRPr="00C119FF">
        <w:rPr>
          <w:rFonts w:ascii="Arabic Transparent" w:hAnsi="Arabic Transparent" w:cs="Arabic Transparent"/>
          <w:b/>
          <w:bCs/>
          <w:sz w:val="28"/>
          <w:szCs w:val="28"/>
          <w:rtl/>
          <w:lang w:bidi="ar-SA"/>
        </w:rPr>
        <w:t>يبيعه</w:t>
      </w:r>
      <w:r w:rsidRPr="00BE5F4F">
        <w:rPr>
          <w:rFonts w:ascii="Arabic Transparent" w:hAnsi="Arabic Transparent" w:cs="Arabic Transparent"/>
          <w:sz w:val="28"/>
          <w:szCs w:val="28"/>
          <w:rtl/>
          <w:lang w:bidi="ar-SA"/>
        </w:rPr>
        <w:t xml:space="preserve">، </w:t>
      </w:r>
      <w:r w:rsidRPr="00C119FF">
        <w:rPr>
          <w:rFonts w:ascii="Arabic Transparent" w:hAnsi="Arabic Transparent" w:cs="Arabic Transparent"/>
          <w:b/>
          <w:bCs/>
          <w:sz w:val="28"/>
          <w:szCs w:val="28"/>
          <w:rtl/>
          <w:lang w:bidi="ar-SA"/>
        </w:rPr>
        <w:t>فيشتري</w:t>
      </w:r>
      <w:r w:rsidRPr="00BE5F4F">
        <w:rPr>
          <w:rFonts w:ascii="Arabic Transparent" w:hAnsi="Arabic Transparent" w:cs="Arabic Transparent"/>
          <w:sz w:val="28"/>
          <w:szCs w:val="28"/>
          <w:rtl/>
          <w:lang w:bidi="ar-SA"/>
        </w:rPr>
        <w:t xml:space="preserve"> بثمنه لأولاده شيئًا من الخبز والفجل والزيت". </w:t>
      </w:r>
    </w:p>
    <w:p w14:paraId="3C530A3F"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58BCDCC4"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يلاحظ أنّ التكرار في الفعل لم يكن زائدًا عن البناء الفن</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يّ للحكاية ال</w:t>
      </w:r>
      <w:r>
        <w:rPr>
          <w:rFonts w:ascii="Arabic Transparent" w:hAnsi="Arabic Transparent" w:cs="Arabic Transparent"/>
          <w:sz w:val="28"/>
          <w:szCs w:val="28"/>
          <w:rtl/>
          <w:lang w:bidi="ar-SA"/>
        </w:rPr>
        <w:t>شعبيّة، وإنّما كان تكرارًا صوتي</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لفظي</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وتركيبي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كما يحقّق وظيفته الناتجة عن الصور الحركيّة. </w:t>
      </w:r>
      <w:r w:rsidRPr="00BE5F4F">
        <w:rPr>
          <w:rFonts w:ascii="Arabic Transparent" w:hAnsi="Arabic Transparent" w:cs="Arabic Transparent" w:hint="cs"/>
          <w:sz w:val="28"/>
          <w:szCs w:val="28"/>
          <w:rtl/>
          <w:lang w:bidi="ar-SA"/>
        </w:rPr>
        <w:t>ونلاحظ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استخدامه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بصيغة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المضارع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الاستمراريّة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تمح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ذاكرته، إذ أخذ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حيّزًا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w:t>
      </w:r>
      <w:r>
        <w:rPr>
          <w:rFonts w:ascii="Arabic Transparent" w:hAnsi="Arabic Transparent" w:cs="Arabic Transparent" w:hint="cs"/>
          <w:sz w:val="28"/>
          <w:szCs w:val="28"/>
          <w:rtl/>
          <w:lang w:bidi="ar-SA"/>
        </w:rPr>
        <w:t xml:space="preserve"> 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معظمه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للتأكيد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والتنبيه،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طبيعيّ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سرحان،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يعيش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خارج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هُجّر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قريته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الطبيعي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تتكرّر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ألقى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شخصيّته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لبعض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الكلمات،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عكس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حالته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النفسيّة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يشعر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بها</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p>
    <w:p w14:paraId="606E28C9"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لقد أوضح سرحان في </w:t>
      </w:r>
      <w:r w:rsidRPr="00BE5F4F">
        <w:rPr>
          <w:rFonts w:ascii="Arabic Transparent" w:hAnsi="Arabic Transparent" w:cs="Arabic Transparent"/>
          <w:b/>
          <w:bCs/>
          <w:sz w:val="28"/>
          <w:szCs w:val="28"/>
          <w:rtl/>
          <w:lang w:bidi="ar-SA"/>
        </w:rPr>
        <w:t>موسوعة الفولكلور الفلسطينيّ</w:t>
      </w:r>
      <w:r w:rsidRPr="00BE5F4F">
        <w:rPr>
          <w:rFonts w:ascii="Arabic Transparent" w:hAnsi="Arabic Transparent" w:cs="Arabic Transparent"/>
          <w:sz w:val="28"/>
          <w:szCs w:val="28"/>
          <w:rtl/>
          <w:lang w:bidi="ar-SA"/>
        </w:rPr>
        <w:t xml:space="preserve"> أنّ التكرار من خصائص الحكايات الشعبيّة، ذلك إذا أقدم البطل على المغامرة فإنّه يفعل ذلك ثلاث مرّات.</w:t>
      </w:r>
      <w:r>
        <w:rPr>
          <w:rFonts w:ascii="Arabic Transparent" w:hAnsi="Arabic Transparent" w:cs="Arabic Transparent"/>
          <w:sz w:val="28"/>
          <w:szCs w:val="28"/>
          <w:rtl/>
          <w:lang w:bidi="ar-SA"/>
        </w:rPr>
        <w:t xml:space="preserve"> كذلك يمكن أن يتكرّر العدد </w:t>
      </w:r>
      <w:r>
        <w:rPr>
          <w:rFonts w:ascii="Arabic Transparent" w:hAnsi="Arabic Transparent" w:cs="Arabic Transparent" w:hint="cs"/>
          <w:sz w:val="28"/>
          <w:szCs w:val="28"/>
          <w:rtl/>
          <w:lang w:bidi="ar-SA"/>
        </w:rPr>
        <w:t>أربعون</w:t>
      </w:r>
      <w:r w:rsidRPr="00BE5F4F">
        <w:rPr>
          <w:rFonts w:ascii="Arabic Transparent" w:hAnsi="Arabic Transparent" w:cs="Arabic Transparent"/>
          <w:sz w:val="28"/>
          <w:szCs w:val="28"/>
          <w:rtl/>
          <w:lang w:bidi="ar-SA"/>
        </w:rPr>
        <w:t xml:space="preserve"> في الحكايات.</w:t>
      </w:r>
      <w:r w:rsidRPr="00BE5F4F">
        <w:rPr>
          <w:rStyle w:val="FootnoteReference"/>
          <w:rFonts w:ascii="Arabic Transparent" w:hAnsi="Arabic Transparent" w:cs="Arabic Transparent"/>
          <w:sz w:val="28"/>
          <w:szCs w:val="28"/>
          <w:rtl/>
          <w:lang w:bidi="ar-SA"/>
        </w:rPr>
        <w:footnoteReference w:id="216"/>
      </w:r>
      <w:r w:rsidRPr="00BE5F4F">
        <w:rPr>
          <w:rFonts w:ascii="Arabic Transparent" w:hAnsi="Arabic Transparent" w:cs="Arabic Transparent"/>
          <w:sz w:val="28"/>
          <w:szCs w:val="28"/>
          <w:rtl/>
          <w:lang w:bidi="ar-SA"/>
        </w:rPr>
        <w:t xml:space="preserve"> الباحثان </w:t>
      </w:r>
      <w:proofErr w:type="spellStart"/>
      <w:r w:rsidRPr="00BE5F4F">
        <w:rPr>
          <w:rFonts w:ascii="Arabic Transparent" w:hAnsi="Arabic Transparent" w:cs="Arabic Transparent"/>
          <w:sz w:val="28"/>
          <w:szCs w:val="28"/>
          <w:rtl/>
          <w:lang w:bidi="ar-SA"/>
        </w:rPr>
        <w:t>ك</w:t>
      </w:r>
      <w:r>
        <w:rPr>
          <w:rFonts w:ascii="Arabic Transparent" w:hAnsi="Arabic Transparent" w:cs="Arabic Transparent"/>
          <w:sz w:val="28"/>
          <w:szCs w:val="28"/>
          <w:rtl/>
          <w:lang w:bidi="ar-SA"/>
        </w:rPr>
        <w:t>ناعنة</w:t>
      </w:r>
      <w:proofErr w:type="spellEnd"/>
      <w:r>
        <w:rPr>
          <w:rFonts w:ascii="Arabic Transparent" w:hAnsi="Arabic Transparent" w:cs="Arabic Transparent"/>
          <w:sz w:val="28"/>
          <w:szCs w:val="28"/>
          <w:rtl/>
          <w:lang w:bidi="ar-SA"/>
        </w:rPr>
        <w:t xml:space="preserve"> ومهوّي يعتبران العدد </w:t>
      </w:r>
      <w:r>
        <w:rPr>
          <w:rFonts w:ascii="Arabic Transparent" w:hAnsi="Arabic Transparent" w:cs="Arabic Transparent" w:hint="cs"/>
          <w:sz w:val="28"/>
          <w:szCs w:val="28"/>
          <w:rtl/>
          <w:lang w:bidi="ar-SA"/>
        </w:rPr>
        <w:t>في الحكايات هو</w:t>
      </w:r>
      <w:r>
        <w:rPr>
          <w:rFonts w:ascii="Arabic Transparent" w:hAnsi="Arabic Transparent" w:cs="Arabic Transparent"/>
          <w:sz w:val="28"/>
          <w:szCs w:val="28"/>
          <w:rtl/>
          <w:lang w:bidi="ar-SA"/>
        </w:rPr>
        <w:t xml:space="preserve"> عدد سحريّ</w:t>
      </w:r>
      <w:r w:rsidRPr="00BE5F4F">
        <w:rPr>
          <w:rFonts w:ascii="Arabic Transparent" w:hAnsi="Arabic Transparent" w:cs="Arabic Transparent"/>
          <w:sz w:val="28"/>
          <w:szCs w:val="28"/>
          <w:rtl/>
          <w:lang w:bidi="ar-SA"/>
        </w:rPr>
        <w:t xml:space="preserve"> في الكثير من الحضارات، وإنّ الاعتماد على التكرار في السرد، يسحب الواقعيّة من الحدث القصصيّ ويمنحه جوّ</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اللامعقول. ويضيف الباحثان أنّ التكرار لا يقتصر على الأعداد فقط، بل يتعدّاه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إلى 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نية الجُمل أيضًا، لذلك يلجأ الكثير من الكتّاب إلى استعمال أفعال، أو شخصيّات.</w:t>
      </w:r>
      <w:r w:rsidRPr="00BE5F4F">
        <w:rPr>
          <w:rStyle w:val="FootnoteReference"/>
          <w:rFonts w:ascii="Arabic Transparent" w:hAnsi="Arabic Transparent" w:cs="Arabic Transparent"/>
          <w:sz w:val="28"/>
          <w:szCs w:val="28"/>
          <w:rtl/>
          <w:lang w:bidi="ar-SA"/>
        </w:rPr>
        <w:footnoteReference w:id="217"/>
      </w:r>
      <w:r w:rsidRPr="00BE5F4F">
        <w:rPr>
          <w:rFonts w:ascii="Arabic Transparent" w:hAnsi="Arabic Transparent" w:cs="Arabic Transparent"/>
          <w:sz w:val="28"/>
          <w:szCs w:val="28"/>
          <w:rtl/>
          <w:lang w:bidi="ar-SA"/>
        </w:rPr>
        <w:t xml:space="preserve">  وتفسّر </w:t>
      </w:r>
      <w:r w:rsidRPr="00BE5F4F">
        <w:rPr>
          <w:rFonts w:ascii="Arabic Transparent" w:hAnsi="Arabic Transparent" w:cs="Arabic Transparent"/>
          <w:sz w:val="28"/>
          <w:szCs w:val="28"/>
          <w:rtl/>
          <w:lang w:bidi="ar-SA"/>
        </w:rPr>
        <w:lastRenderedPageBreak/>
        <w:t xml:space="preserve">نبيلة إبراهيم بأنّ العدد </w:t>
      </w:r>
      <w:r>
        <w:rPr>
          <w:rFonts w:ascii="Arabic Transparent" w:hAnsi="Arabic Transparent" w:cs="Arabic Transparent" w:hint="cs"/>
          <w:sz w:val="28"/>
          <w:szCs w:val="28"/>
          <w:rtl/>
          <w:lang w:bidi="ar-SA"/>
        </w:rPr>
        <w:t xml:space="preserve">في الحكاية الشعبيّة </w:t>
      </w:r>
      <w:r w:rsidRPr="00BE5F4F">
        <w:rPr>
          <w:rFonts w:ascii="Arabic Transparent" w:hAnsi="Arabic Transparent" w:cs="Arabic Transparent"/>
          <w:sz w:val="28"/>
          <w:szCs w:val="28"/>
          <w:rtl/>
          <w:lang w:bidi="ar-SA"/>
        </w:rPr>
        <w:t>يعطي</w:t>
      </w:r>
      <w:r>
        <w:rPr>
          <w:rFonts w:ascii="Arabic Transparent" w:hAnsi="Arabic Transparent" w:cs="Arabic Transparent" w:hint="cs"/>
          <w:sz w:val="28"/>
          <w:szCs w:val="28"/>
          <w:rtl/>
          <w:lang w:bidi="ar-SA"/>
        </w:rPr>
        <w:t>ها</w:t>
      </w:r>
      <w:r w:rsidRPr="00BE5F4F">
        <w:rPr>
          <w:rFonts w:ascii="Arabic Transparent" w:hAnsi="Arabic Transparent" w:cs="Arabic Transparent"/>
          <w:sz w:val="28"/>
          <w:szCs w:val="28"/>
          <w:rtl/>
          <w:lang w:bidi="ar-SA"/>
        </w:rPr>
        <w:t xml:space="preserve"> سرّها، فتميّز البداية والوسط والنهاية، والماضي والحاضر والمستقبل.</w:t>
      </w:r>
      <w:r w:rsidRPr="00BE5F4F">
        <w:rPr>
          <w:rStyle w:val="FootnoteReference"/>
          <w:rFonts w:ascii="Arabic Transparent" w:hAnsi="Arabic Transparent" w:cs="Arabic Transparent"/>
          <w:sz w:val="28"/>
          <w:szCs w:val="28"/>
          <w:rtl/>
        </w:rPr>
        <w:footnoteReference w:id="218"/>
      </w:r>
    </w:p>
    <w:p w14:paraId="7D1FA233"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يظهر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أسلوب</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 "ليلى والكنز" للكاتبة روضة</w:t>
      </w:r>
      <w:r>
        <w:rPr>
          <w:rFonts w:ascii="Arabic Transparent" w:hAnsi="Arabic Transparent" w:cs="Arabic Transparent" w:hint="cs"/>
          <w:sz w:val="28"/>
          <w:szCs w:val="28"/>
          <w:rtl/>
          <w:lang w:bidi="ar-SA"/>
        </w:rPr>
        <w:t xml:space="preserve"> الهدهد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يتنوّع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الأفعال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وتؤكّد</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الهدهد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استعمال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الأساليب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المحبّبة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19"/>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الأمثلة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ذلك</w:t>
      </w:r>
      <w:r w:rsidRPr="00BE5F4F">
        <w:rPr>
          <w:rFonts w:ascii="Arabic Transparent" w:hAnsi="Arabic Transparent" w:cs="Arabic Transparent"/>
          <w:sz w:val="28"/>
          <w:szCs w:val="28"/>
          <w:rtl/>
          <w:lang w:bidi="ar-SA"/>
        </w:rPr>
        <w:t>:</w:t>
      </w:r>
    </w:p>
    <w:p w14:paraId="419E700B" w14:textId="77777777" w:rsidR="00DA421A" w:rsidRPr="00BE5F4F" w:rsidRDefault="00DA421A" w:rsidP="00DA421A">
      <w:pPr>
        <w:spacing w:line="480" w:lineRule="auto"/>
        <w:ind w:left="-113"/>
        <w:jc w:val="both"/>
        <w:rPr>
          <w:rFonts w:ascii="Arabic Transparent" w:hAnsi="Arabic Transparent" w:cs="Arabic Transparent"/>
          <w:sz w:val="28"/>
          <w:szCs w:val="28"/>
          <w:rtl/>
        </w:rPr>
      </w:pPr>
    </w:p>
    <w:p w14:paraId="763D3706" w14:textId="77777777" w:rsidR="00DA421A" w:rsidRPr="00BE5F4F" w:rsidRDefault="00DA421A" w:rsidP="00DA421A">
      <w:pPr>
        <w:spacing w:line="480" w:lineRule="auto"/>
        <w:ind w:left="1531" w:right="1984"/>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rPr>
        <w:t>"</w:t>
      </w:r>
      <w:r w:rsidRPr="00BE5F4F">
        <w:rPr>
          <w:rFonts w:ascii="Arabic Transparent" w:hAnsi="Arabic Transparent" w:cs="Arabic Transparent" w:hint="cs"/>
          <w:sz w:val="28"/>
          <w:szCs w:val="28"/>
          <w:rtl/>
          <w:lang w:bidi="ar-SA"/>
        </w:rPr>
        <w:t>ولمّا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انتهى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ورقد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نحوًا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ساعة،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hint="cs"/>
          <w:b/>
          <w:bCs/>
          <w:sz w:val="28"/>
          <w:szCs w:val="28"/>
          <w:rtl/>
          <w:lang w:bidi="ar-SA"/>
        </w:rPr>
        <w:t>لتفت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شُجاع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شَرطي،</w:t>
      </w:r>
      <w:r w:rsidRPr="00BE5F4F">
        <w:rPr>
          <w:rFonts w:ascii="Arabic Transparent" w:hAnsi="Arabic Transparent" w:cs="Arabic Transparent"/>
          <w:sz w:val="28"/>
          <w:szCs w:val="28"/>
          <w:rtl/>
          <w:lang w:bidi="ar-SA"/>
        </w:rPr>
        <w:t xml:space="preserve"> </w:t>
      </w:r>
      <w:r w:rsidRPr="007B4CEE">
        <w:rPr>
          <w:rFonts w:ascii="Arabic Transparent" w:hAnsi="Arabic Transparent" w:cs="Arabic Transparent" w:hint="cs"/>
          <w:b/>
          <w:bCs/>
          <w:sz w:val="28"/>
          <w:szCs w:val="28"/>
          <w:rtl/>
          <w:lang w:bidi="ar-SA"/>
        </w:rPr>
        <w:t>أمضي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وأتركك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الأبد،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تموت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جوعًا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وعطشًا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وتعبًا</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يستطيع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ينجيك</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20"/>
      </w:r>
      <w:r w:rsidRPr="00BE5F4F">
        <w:rPr>
          <w:rFonts w:ascii="Arabic Transparent" w:hAnsi="Arabic Transparent" w:cs="Arabic Transparent"/>
          <w:sz w:val="28"/>
          <w:szCs w:val="28"/>
          <w:rtl/>
          <w:lang w:bidi="ar-SA"/>
        </w:rPr>
        <w:t xml:space="preserve">  </w:t>
      </w:r>
    </w:p>
    <w:p w14:paraId="2574EA00"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1141CF8E"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t xml:space="preserve">4.2.2.4. </w:t>
      </w:r>
      <w:r w:rsidRPr="00BE5F4F">
        <w:rPr>
          <w:rFonts w:ascii="Arabic Transparent" w:hAnsi="Arabic Transparent" w:cs="Arabic Transparent" w:hint="cs"/>
          <w:b/>
          <w:bCs/>
          <w:sz w:val="28"/>
          <w:szCs w:val="28"/>
          <w:rtl/>
          <w:lang w:bidi="ar-JO"/>
        </w:rPr>
        <w:t>توظيف أسلوب الوصف</w:t>
      </w:r>
    </w:p>
    <w:p w14:paraId="24C42DFD" w14:textId="77777777" w:rsidR="00DA421A" w:rsidRPr="00BE5F4F" w:rsidRDefault="00DA421A" w:rsidP="00DA421A">
      <w:pPr>
        <w:spacing w:line="480" w:lineRule="auto"/>
        <w:ind w:left="-113"/>
        <w:jc w:val="both"/>
        <w:rPr>
          <w:rFonts w:ascii="Arabic Transparent" w:hAnsi="Arabic Transparent" w:cs="Arabic Transparent"/>
          <w:b/>
          <w:bCs/>
          <w:sz w:val="28"/>
          <w:szCs w:val="28"/>
          <w:rtl/>
          <w:lang w:bidi="ar-JO"/>
        </w:rPr>
      </w:pPr>
      <w:r w:rsidRPr="00BE5F4F">
        <w:rPr>
          <w:rFonts w:ascii="Arabic Transparent" w:hAnsi="Arabic Transparent" w:cs="Arabic Transparent" w:hint="cs"/>
          <w:sz w:val="28"/>
          <w:szCs w:val="28"/>
          <w:rtl/>
          <w:lang w:bidi="ar-SA"/>
        </w:rPr>
        <w:t>برزت</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في هذا المجال، </w:t>
      </w:r>
      <w:r w:rsidRPr="00BE5F4F">
        <w:rPr>
          <w:rFonts w:ascii="Arabic Transparent" w:hAnsi="Arabic Transparent" w:cs="Arabic Transparent"/>
          <w:sz w:val="28"/>
          <w:szCs w:val="28"/>
          <w:rtl/>
          <w:lang w:bidi="ar-SA"/>
        </w:rPr>
        <w:t xml:space="preserve">الكاتبة </w:t>
      </w:r>
      <w:r w:rsidRPr="00BE5F4F">
        <w:rPr>
          <w:rFonts w:ascii="Arabic Transparent" w:hAnsi="Arabic Transparent" w:cs="Arabic Transparent" w:hint="cs"/>
          <w:sz w:val="28"/>
          <w:szCs w:val="28"/>
          <w:rtl/>
          <w:lang w:bidi="ar-SA"/>
        </w:rPr>
        <w:t xml:space="preserve">روضة الهدهد. إذ تعدّ من الكتّاب الّذين أكثروا في توظيف </w:t>
      </w:r>
      <w:r w:rsidRPr="00BE5F4F">
        <w:rPr>
          <w:rFonts w:ascii="Arabic Transparent" w:hAnsi="Arabic Transparent" w:cs="Arabic Transparent" w:hint="cs"/>
          <w:b/>
          <w:bCs/>
          <w:sz w:val="28"/>
          <w:szCs w:val="28"/>
          <w:rtl/>
          <w:lang w:bidi="ar-SA"/>
        </w:rPr>
        <w:t>أسلوب الوصف</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w:t>
      </w:r>
      <w:r>
        <w:rPr>
          <w:rFonts w:ascii="Times New Roman" w:hAnsi="Times New Roman"/>
          <w:sz w:val="28"/>
          <w:szCs w:val="28"/>
          <w:lang w:bidi="ar-SA"/>
        </w:rPr>
        <w:t>d</w:t>
      </w:r>
      <w:r w:rsidRPr="00BE5F4F">
        <w:rPr>
          <w:rFonts w:ascii="Times New Roman" w:hAnsi="Times New Roman"/>
          <w:sz w:val="28"/>
          <w:szCs w:val="28"/>
          <w:lang w:bidi="ar-SA"/>
        </w:rPr>
        <w:t>escription</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في قصّة "ليلى والكنز"، كما </w:t>
      </w:r>
      <w:r w:rsidRPr="00BE5F4F">
        <w:rPr>
          <w:rFonts w:ascii="Arabic Transparent" w:hAnsi="Arabic Transparent" w:cs="Arabic Transparent"/>
          <w:sz w:val="28"/>
          <w:szCs w:val="28"/>
          <w:rtl/>
          <w:lang w:bidi="ar-SA"/>
        </w:rPr>
        <w:t>تصوّر بعض الملامح الخارجيّة والمعنويّة لبعض شخصيّات</w:t>
      </w:r>
      <w:r w:rsidRPr="00BE5F4F">
        <w:rPr>
          <w:rFonts w:ascii="Arabic Transparent" w:hAnsi="Arabic Transparent" w:cs="Arabic Transparent" w:hint="cs"/>
          <w:sz w:val="28"/>
          <w:szCs w:val="28"/>
          <w:rtl/>
          <w:lang w:bidi="ar-SA"/>
        </w:rPr>
        <w:t>ها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الّتي عكست</w:t>
      </w:r>
      <w:r w:rsidRPr="00BE5F4F">
        <w:rPr>
          <w:rFonts w:ascii="Arabic Transparent" w:hAnsi="Arabic Transparent" w:cs="Arabic Transparent"/>
          <w:sz w:val="28"/>
          <w:szCs w:val="28"/>
          <w:rtl/>
          <w:lang w:bidi="ar-SA"/>
        </w:rPr>
        <w:t xml:space="preserve"> صراع الخير والشرّ. كما وصفت المكان بشكل يضفي عليه قيمة ووظيفة جماليّة من خلال النصّ. يؤكّد </w:t>
      </w:r>
      <w:proofErr w:type="spellStart"/>
      <w:r w:rsidRPr="00BE5F4F">
        <w:rPr>
          <w:rFonts w:ascii="Arabic Transparent" w:hAnsi="Arabic Transparent" w:cs="Arabic Transparent"/>
          <w:sz w:val="28"/>
          <w:szCs w:val="28"/>
          <w:rtl/>
          <w:lang w:bidi="ar-SA"/>
        </w:rPr>
        <w:t>قرانيا</w:t>
      </w:r>
      <w:proofErr w:type="spellEnd"/>
      <w:r w:rsidRPr="00BE5F4F">
        <w:rPr>
          <w:rFonts w:ascii="Arabic Transparent" w:hAnsi="Arabic Transparent" w:cs="Arabic Transparent"/>
          <w:sz w:val="28"/>
          <w:szCs w:val="28"/>
          <w:rtl/>
          <w:lang w:bidi="ar-SA"/>
        </w:rPr>
        <w:t xml:space="preserve"> أنّ الحكايات الشعبيّة غالبًا ما تخلو من الوصف، في حين اهتمّ به بعض الكتّاب الّذين أعادوا صياغة هذه الحكايات للأطفال. ويضيف </w:t>
      </w:r>
      <w:proofErr w:type="spellStart"/>
      <w:r w:rsidRPr="00BE5F4F">
        <w:rPr>
          <w:rFonts w:ascii="Arabic Transparent" w:hAnsi="Arabic Transparent" w:cs="Arabic Transparent"/>
          <w:sz w:val="28"/>
          <w:szCs w:val="28"/>
          <w:rtl/>
          <w:lang w:bidi="ar-SA"/>
        </w:rPr>
        <w:t>قرانيا</w:t>
      </w:r>
      <w:proofErr w:type="spellEnd"/>
      <w:r w:rsidRPr="00BE5F4F">
        <w:rPr>
          <w:rFonts w:ascii="Arabic Transparent" w:hAnsi="Arabic Transparent" w:cs="Arabic Transparent"/>
          <w:sz w:val="28"/>
          <w:szCs w:val="28"/>
          <w:rtl/>
          <w:lang w:bidi="ar-SA"/>
        </w:rPr>
        <w:t xml:space="preserve"> أن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الوصف </w:t>
      </w:r>
      <w:r w:rsidRPr="00BE5F4F">
        <w:rPr>
          <w:rFonts w:ascii="Arabic Transparent" w:hAnsi="Arabic Transparent" w:cs="Arabic Transparent"/>
          <w:sz w:val="28"/>
          <w:szCs w:val="28"/>
          <w:rtl/>
          <w:lang w:bidi="ar-SA"/>
        </w:rPr>
        <w:lastRenderedPageBreak/>
        <w:t>في الحكايات ينصرف إلى ما يبهج النظر أوّلا، ويشغل بقيّة الحواس</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ثانيًا، لذل</w:t>
      </w:r>
      <w:r>
        <w:rPr>
          <w:rFonts w:ascii="Arabic Transparent" w:hAnsi="Arabic Transparent" w:cs="Arabic Transparent"/>
          <w:sz w:val="28"/>
          <w:szCs w:val="28"/>
          <w:rtl/>
          <w:lang w:bidi="ar-SA"/>
        </w:rPr>
        <w:t>ك يركّز على الجماليّات المرئيّة</w:t>
      </w:r>
      <w:r w:rsidRPr="00BE5F4F">
        <w:rPr>
          <w:rFonts w:ascii="Arabic Transparent" w:hAnsi="Arabic Transparent" w:cs="Arabic Transparent"/>
          <w:sz w:val="28"/>
          <w:szCs w:val="28"/>
          <w:rtl/>
          <w:lang w:bidi="ar-SA"/>
        </w:rPr>
        <w:t xml:space="preserve"> الّتي تهتمّ بالطبيعة، أكثر ممّا تهتمّ بوصف الشخصيّات، وملامحها الخارجيّة.</w:t>
      </w:r>
      <w:r w:rsidRPr="00BE5F4F">
        <w:rPr>
          <w:rStyle w:val="FootnoteReference"/>
          <w:rFonts w:ascii="Arabic Transparent" w:hAnsi="Arabic Transparent" w:cs="Arabic Transparent"/>
          <w:sz w:val="28"/>
          <w:szCs w:val="28"/>
          <w:rtl/>
          <w:lang w:bidi="ar-SA"/>
        </w:rPr>
        <w:footnoteReference w:id="221"/>
      </w:r>
      <w:r w:rsidRPr="00BE5F4F">
        <w:rPr>
          <w:rFonts w:ascii="Arabic Transparent" w:hAnsi="Arabic Transparent" w:cs="Arabic Transparent"/>
          <w:sz w:val="28"/>
          <w:szCs w:val="28"/>
          <w:rtl/>
          <w:lang w:bidi="ar-SA"/>
        </w:rPr>
        <w:t xml:space="preserve"> </w:t>
      </w:r>
    </w:p>
    <w:p w14:paraId="15250D9E"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من الأوصاف ما قدّم تعريفًا لبعض الصفات الشعبيّة الّتي تتميّز بها الشخصيّة الموصوفة كوصف الساحر بأنّه شرير، ووصف ليلى بالطيبة والجمال، ووصف الفتى شجاع بالقوّة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الشجاعة. أدّى وصف الشخصيّات في القص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وظيفة فن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w:t>
      </w:r>
      <w:r>
        <w:rPr>
          <w:rFonts w:ascii="Arabic Transparent" w:hAnsi="Arabic Transparent" w:cs="Arabic Transparent"/>
          <w:sz w:val="28"/>
          <w:szCs w:val="28"/>
          <w:rtl/>
          <w:lang w:bidi="ar-SA"/>
        </w:rPr>
        <w:t xml:space="preserve"> حيث تتصّل بالبناء القصصيّ وتت</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ص</w:t>
      </w:r>
      <w:r w:rsidRPr="00BE5F4F">
        <w:rPr>
          <w:rFonts w:ascii="Arabic Transparent" w:hAnsi="Arabic Transparent" w:cs="Arabic Transparent"/>
          <w:sz w:val="28"/>
          <w:szCs w:val="28"/>
          <w:rtl/>
          <w:lang w:bidi="ar-SA"/>
        </w:rPr>
        <w:t>ل بالشخصيّات الشعبيّة والصراع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هو عنصر جوهري في الحكاية. </w:t>
      </w:r>
    </w:p>
    <w:p w14:paraId="49881D8C" w14:textId="77777777" w:rsidR="00DA421A" w:rsidRDefault="00DA421A" w:rsidP="00DA421A">
      <w:pPr>
        <w:spacing w:line="480" w:lineRule="auto"/>
        <w:ind w:left="-113"/>
        <w:jc w:val="both"/>
        <w:rPr>
          <w:rFonts w:ascii="Arabic Transparent" w:hAnsi="Arabic Transparent" w:cs="Arabic Transparent"/>
          <w:sz w:val="28"/>
          <w:szCs w:val="28"/>
          <w:rtl/>
        </w:rPr>
      </w:pPr>
      <w:r>
        <w:rPr>
          <w:rFonts w:ascii="Arabic Transparent" w:hAnsi="Arabic Transparent" w:cs="Arabic Transparent"/>
          <w:sz w:val="28"/>
          <w:szCs w:val="28"/>
          <w:rtl/>
          <w:lang w:bidi="ar-SA"/>
        </w:rPr>
        <w:t>لقد عمدت الكاتبة</w:t>
      </w:r>
      <w:r>
        <w:rPr>
          <w:rFonts w:ascii="Arabic Transparent" w:hAnsi="Arabic Transparent" w:cs="Arabic Transparent" w:hint="cs"/>
          <w:sz w:val="28"/>
          <w:szCs w:val="28"/>
          <w:rtl/>
          <w:lang w:bidi="ar-SA"/>
        </w:rPr>
        <w:t xml:space="preserve"> على</w:t>
      </w:r>
      <w:r w:rsidRPr="00BE5F4F">
        <w:rPr>
          <w:rFonts w:ascii="Arabic Transparent" w:hAnsi="Arabic Transparent" w:cs="Arabic Transparent"/>
          <w:sz w:val="28"/>
          <w:szCs w:val="28"/>
          <w:rtl/>
          <w:lang w:bidi="ar-SA"/>
        </w:rPr>
        <w:t xml:space="preserve"> توظيف </w:t>
      </w:r>
      <w:r w:rsidRPr="00BE5F4F">
        <w:rPr>
          <w:rFonts w:ascii="Arabic Transparent" w:hAnsi="Arabic Transparent" w:cs="Arabic Transparent"/>
          <w:b/>
          <w:bCs/>
          <w:sz w:val="28"/>
          <w:szCs w:val="28"/>
          <w:rtl/>
          <w:lang w:bidi="ar-SA"/>
        </w:rPr>
        <w:t>أسلوب الوصف</w:t>
      </w:r>
      <w:r w:rsidRPr="00BE5F4F">
        <w:rPr>
          <w:rFonts w:ascii="Arabic Transparent" w:hAnsi="Arabic Transparent" w:cs="Arabic Transparent"/>
          <w:sz w:val="28"/>
          <w:szCs w:val="28"/>
          <w:rtl/>
          <w:lang w:bidi="ar-SA"/>
        </w:rPr>
        <w:t xml:space="preserve"> لل</w:t>
      </w:r>
      <w:r>
        <w:rPr>
          <w:rFonts w:ascii="Arabic Transparent" w:hAnsi="Arabic Transparent" w:cs="Arabic Transparent"/>
          <w:sz w:val="28"/>
          <w:szCs w:val="28"/>
          <w:rtl/>
          <w:lang w:bidi="ar-SA"/>
        </w:rPr>
        <w:t>تركيز على القيمة الإنسانيّة</w:t>
      </w:r>
      <w:r w:rsidRPr="00BE5F4F">
        <w:rPr>
          <w:rFonts w:ascii="Arabic Transparent" w:hAnsi="Arabic Transparent" w:cs="Arabic Transparent"/>
          <w:sz w:val="28"/>
          <w:szCs w:val="28"/>
          <w:rtl/>
          <w:lang w:bidi="ar-SA"/>
        </w:rPr>
        <w:t xml:space="preserve"> في إظهار التعاطف مع شخصيّة ليلى، وهذا أمر منطقي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أدب الأطفال، لأنّ أسلوب الوصف من شأنه متابعة بعض التفاصيل الدقيقة، وبهذا استطاعت الكاتبة أن تقرّب النظرة الموضوعيّة للوصف من الواقعيّة الفنّيّة، كما يتجلّى في المثال التالي:</w:t>
      </w:r>
    </w:p>
    <w:p w14:paraId="05E251B7"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56658264" w14:textId="77777777" w:rsidR="00DA421A" w:rsidRDefault="00DA421A" w:rsidP="00DA421A">
      <w:pPr>
        <w:spacing w:line="480" w:lineRule="auto"/>
        <w:ind w:left="1984" w:right="1304"/>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"وفي سنة من السنين أمحلت البلاد وانحبس المطر،</w:t>
      </w:r>
      <w:r w:rsidRPr="007B6CB8">
        <w:rPr>
          <w:rFonts w:ascii="Arabic Transparent" w:hAnsi="Arabic Transparent" w:cs="Arabic Transparent" w:hint="cs"/>
          <w:sz w:val="28"/>
          <w:szCs w:val="28"/>
          <w:rtl/>
          <w:lang w:bidi="ar-SA"/>
        </w:rPr>
        <w:t xml:space="preserve"> فقلّ</w:t>
      </w:r>
      <w:r w:rsidRPr="007B6CB8">
        <w:rPr>
          <w:rFonts w:ascii="Arabic Transparent" w:hAnsi="Arabic Transparent" w:cs="Arabic Transparent" w:hint="cs"/>
          <w:b/>
          <w:bCs/>
          <w:sz w:val="28"/>
          <w:szCs w:val="28"/>
          <w:rtl/>
          <w:lang w:bidi="ar-SA"/>
        </w:rPr>
        <w:t xml:space="preserve"> </w:t>
      </w:r>
      <w:r w:rsidRPr="007B6CB8">
        <w:rPr>
          <w:rFonts w:ascii="Arabic Transparent" w:hAnsi="Arabic Transparent" w:cs="Arabic Transparent" w:hint="cs"/>
          <w:sz w:val="28"/>
          <w:szCs w:val="28"/>
          <w:rtl/>
          <w:lang w:bidi="ar-SA"/>
        </w:rPr>
        <w:t>الزرع وجفّت الآبار... وشحّ الحليب..</w:t>
      </w:r>
      <w:r w:rsidRPr="00BE5F4F">
        <w:rPr>
          <w:rFonts w:ascii="Arabic Transparent" w:hAnsi="Arabic Transparent" w:cs="Arabic Transparent" w:hint="cs"/>
          <w:sz w:val="28"/>
          <w:szCs w:val="28"/>
          <w:rtl/>
          <w:lang w:bidi="ar-SA"/>
        </w:rPr>
        <w:t xml:space="preserve"> </w:t>
      </w:r>
      <w:r w:rsidRPr="007B6CB8">
        <w:rPr>
          <w:rFonts w:ascii="Arabic Transparent" w:hAnsi="Arabic Transparent" w:cs="Arabic Transparent" w:hint="cs"/>
          <w:b/>
          <w:bCs/>
          <w:sz w:val="28"/>
          <w:szCs w:val="28"/>
          <w:rtl/>
          <w:lang w:bidi="ar-SA"/>
        </w:rPr>
        <w:t>وهزلت الأغنام وأصبحت معيشة القبيلة صعبة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22"/>
      </w:r>
    </w:p>
    <w:p w14:paraId="0F4816EA" w14:textId="77777777" w:rsidR="00DA421A" w:rsidRDefault="00DA421A" w:rsidP="00DA421A">
      <w:pPr>
        <w:spacing w:line="480" w:lineRule="auto"/>
        <w:ind w:left="-113"/>
        <w:jc w:val="both"/>
        <w:rPr>
          <w:rFonts w:ascii="Arabic Transparent" w:hAnsi="Arabic Transparent" w:cs="Arabic Transparent"/>
          <w:sz w:val="28"/>
          <w:szCs w:val="28"/>
          <w:rtl/>
        </w:rPr>
      </w:pPr>
    </w:p>
    <w:p w14:paraId="5BA3C7A7"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ممّا يميّز القص</w:t>
      </w:r>
      <w:r w:rsidRPr="00BE5F4F">
        <w:rPr>
          <w:rFonts w:ascii="Arabic Transparent" w:hAnsi="Arabic Transparent" w:cs="Arabic Transparent" w:hint="cs"/>
          <w:sz w:val="28"/>
          <w:szCs w:val="28"/>
          <w:rtl/>
          <w:lang w:bidi="ar-JO"/>
        </w:rPr>
        <w:t>ّ</w:t>
      </w:r>
      <w:r>
        <w:rPr>
          <w:rFonts w:ascii="Arabic Transparent" w:hAnsi="Arabic Transparent" w:cs="Arabic Transparent"/>
          <w:sz w:val="28"/>
          <w:szCs w:val="28"/>
          <w:rtl/>
          <w:lang w:bidi="ar-SA"/>
        </w:rPr>
        <w:t>ة أيضًا الصراع الداخليّ</w:t>
      </w:r>
      <w:r w:rsidRPr="00BE5F4F">
        <w:rPr>
          <w:rFonts w:ascii="Arabic Transparent" w:hAnsi="Arabic Transparent" w:cs="Arabic Transparent"/>
          <w:sz w:val="28"/>
          <w:szCs w:val="28"/>
          <w:rtl/>
          <w:lang w:bidi="ar-SA"/>
        </w:rPr>
        <w:t xml:space="preserve"> بين الشخصيّة وذاتها، فليلى اتّسمت بالشجاعة بدليل م</w:t>
      </w:r>
      <w:r>
        <w:rPr>
          <w:rFonts w:ascii="Arabic Transparent" w:hAnsi="Arabic Transparent" w:cs="Arabic Transparent"/>
          <w:sz w:val="28"/>
          <w:szCs w:val="28"/>
          <w:rtl/>
          <w:lang w:bidi="ar-SA"/>
        </w:rPr>
        <w:t>قدرتها على البقاء وحيدة</w:t>
      </w:r>
      <w:r>
        <w:rPr>
          <w:rFonts w:ascii="Arabic Transparent" w:hAnsi="Arabic Transparent" w:cs="Arabic Transparent" w:hint="cs"/>
          <w:sz w:val="28"/>
          <w:szCs w:val="28"/>
          <w:rtl/>
          <w:lang w:bidi="ar-SA"/>
        </w:rPr>
        <w:t xml:space="preserve"> هناك</w:t>
      </w:r>
      <w:r w:rsidRPr="00BE5F4F">
        <w:rPr>
          <w:rFonts w:ascii="Arabic Transparent" w:hAnsi="Arabic Transparent" w:cs="Arabic Transparent"/>
          <w:sz w:val="28"/>
          <w:szCs w:val="28"/>
          <w:rtl/>
          <w:lang w:bidi="ar-SA"/>
        </w:rPr>
        <w:t>،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أنّها من ناحية أخرى ترغب في الخلاص والعودة إلى والدها الّذي تاهت عنه في </w:t>
      </w:r>
      <w:r>
        <w:rPr>
          <w:rFonts w:ascii="Arabic Transparent" w:hAnsi="Arabic Transparent" w:cs="Arabic Transparent"/>
          <w:sz w:val="28"/>
          <w:szCs w:val="28"/>
          <w:rtl/>
          <w:lang w:bidi="ar-SA"/>
        </w:rPr>
        <w:t>الغابة. وكذلك الأمر لدى الفتى ش</w:t>
      </w:r>
      <w:r w:rsidRPr="00BE5F4F">
        <w:rPr>
          <w:rFonts w:ascii="Arabic Transparent" w:hAnsi="Arabic Transparent" w:cs="Arabic Transparent"/>
          <w:sz w:val="28"/>
          <w:szCs w:val="28"/>
          <w:rtl/>
          <w:lang w:bidi="ar-SA"/>
        </w:rPr>
        <w:t xml:space="preserve">جاع الّذي رغب في تحدّي عقدة الخوف من الغابة وذلك بإثبات شجاعته. أمّا الصراع الخارجي فقد تجلّى بين ليلى والساحر، ثمّ </w:t>
      </w:r>
      <w:r>
        <w:rPr>
          <w:rFonts w:ascii="Arabic Transparent" w:hAnsi="Arabic Transparent" w:cs="Arabic Transparent" w:hint="cs"/>
          <w:sz w:val="28"/>
          <w:szCs w:val="28"/>
          <w:rtl/>
          <w:lang w:bidi="ar-SA"/>
        </w:rPr>
        <w:t xml:space="preserve">بين </w:t>
      </w:r>
      <w:r w:rsidRPr="00BE5F4F">
        <w:rPr>
          <w:rFonts w:ascii="Arabic Transparent" w:hAnsi="Arabic Transparent" w:cs="Arabic Transparent"/>
          <w:sz w:val="28"/>
          <w:szCs w:val="28"/>
          <w:rtl/>
          <w:lang w:bidi="ar-SA"/>
        </w:rPr>
        <w:t xml:space="preserve">شجاع ووالده والساحر، ليجسّد بذلك </w:t>
      </w:r>
      <w:r w:rsidRPr="007B4CEE">
        <w:rPr>
          <w:rFonts w:ascii="Arabic Transparent" w:hAnsi="Arabic Transparent" w:cs="Arabic Transparent"/>
          <w:b/>
          <w:bCs/>
          <w:sz w:val="28"/>
          <w:szCs w:val="28"/>
          <w:rtl/>
          <w:lang w:bidi="ar-SA"/>
        </w:rPr>
        <w:t>الصراع بين الخير والشرّ</w:t>
      </w:r>
      <w:r w:rsidRPr="00BE5F4F">
        <w:rPr>
          <w:rFonts w:ascii="Arabic Transparent" w:hAnsi="Arabic Transparent" w:cs="Arabic Transparent"/>
          <w:sz w:val="28"/>
          <w:szCs w:val="28"/>
          <w:rtl/>
          <w:lang w:bidi="ar-SA"/>
        </w:rPr>
        <w:t>، وهو عنصر بارز في الحكايات الشعبيّة.</w:t>
      </w:r>
    </w:p>
    <w:p w14:paraId="352F37CC" w14:textId="77777777" w:rsidR="00DA421A" w:rsidRPr="00BE5F4F" w:rsidRDefault="00DA421A" w:rsidP="00DA421A">
      <w:pPr>
        <w:ind w:left="-113"/>
        <w:jc w:val="both"/>
        <w:rPr>
          <w:rFonts w:ascii="Arabic Transparent" w:hAnsi="Arabic Transparent" w:cs="Arabic Transparent"/>
          <w:sz w:val="28"/>
          <w:szCs w:val="28"/>
          <w:rtl/>
          <w:lang w:bidi="ar-SA"/>
        </w:rPr>
      </w:pPr>
    </w:p>
    <w:p w14:paraId="6F7C56B0"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.2.2.5. توظيف أسلوب الحوار</w:t>
      </w:r>
    </w:p>
    <w:p w14:paraId="10168604"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يعدّ </w:t>
      </w:r>
      <w:r w:rsidRPr="00BE5F4F">
        <w:rPr>
          <w:rFonts w:ascii="Arabic Transparent" w:hAnsi="Arabic Transparent" w:cs="Arabic Transparent"/>
          <w:b/>
          <w:bCs/>
          <w:sz w:val="28"/>
          <w:szCs w:val="28"/>
          <w:rtl/>
          <w:lang w:bidi="ar-SA"/>
        </w:rPr>
        <w:t>أسلوب الحوار</w:t>
      </w:r>
      <w:r w:rsidRPr="00BE5F4F">
        <w:rPr>
          <w:rFonts w:ascii="Arabic Transparent" w:hAnsi="Arabic Transparent" w:cs="Arabic Transparent"/>
          <w:sz w:val="28"/>
          <w:szCs w:val="28"/>
          <w:rtl/>
          <w:lang w:bidi="ar-SA"/>
        </w:rPr>
        <w:t xml:space="preserve"> من الأساليب المهمّة في </w:t>
      </w:r>
      <w:r w:rsidRPr="00BE5F4F">
        <w:rPr>
          <w:rFonts w:ascii="Arabic Transparent" w:hAnsi="Arabic Transparent" w:cs="Arabic Transparent" w:hint="cs"/>
          <w:sz w:val="28"/>
          <w:szCs w:val="28"/>
          <w:rtl/>
          <w:lang w:bidi="ar-SA"/>
        </w:rPr>
        <w:t>مضمون</w:t>
      </w:r>
      <w:r w:rsidRPr="00BE5F4F">
        <w:rPr>
          <w:rFonts w:ascii="Arabic Transparent" w:hAnsi="Arabic Transparent" w:cs="Arabic Transparent"/>
          <w:sz w:val="28"/>
          <w:szCs w:val="28"/>
          <w:rtl/>
          <w:lang w:bidi="ar-SA"/>
        </w:rPr>
        <w:t xml:space="preserve"> الحكاية الشعبيّة،</w:t>
      </w:r>
      <w:r>
        <w:rPr>
          <w:rFonts w:ascii="Arabic Transparent" w:hAnsi="Arabic Transparent" w:cs="Arabic Transparent" w:hint="cs"/>
          <w:sz w:val="28"/>
          <w:szCs w:val="28"/>
          <w:rtl/>
          <w:lang w:bidi="ar-SA"/>
        </w:rPr>
        <w:t xml:space="preserve"> إذ يأخذ مكان الراوي في الحكايات، وقد</w:t>
      </w:r>
      <w:r w:rsidRPr="00BE5F4F">
        <w:rPr>
          <w:rFonts w:ascii="Arabic Transparent" w:hAnsi="Arabic Transparent" w:cs="Arabic Transparent"/>
          <w:sz w:val="28"/>
          <w:szCs w:val="28"/>
          <w:rtl/>
          <w:lang w:bidi="ar-SA"/>
        </w:rPr>
        <w:t xml:space="preserve"> اختلف النقّاد حول لغة الحوار </w:t>
      </w:r>
      <w:r>
        <w:rPr>
          <w:rFonts w:ascii="Arabic Transparent" w:hAnsi="Arabic Transparent" w:cs="Arabic Transparent" w:hint="cs"/>
          <w:sz w:val="28"/>
          <w:szCs w:val="28"/>
          <w:rtl/>
          <w:lang w:bidi="ar-SA"/>
        </w:rPr>
        <w:t>في حكايات الأطفال</w:t>
      </w:r>
      <w:r>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هل </w:t>
      </w:r>
      <w:r w:rsidRPr="00BE5F4F">
        <w:rPr>
          <w:rFonts w:ascii="Arabic Transparent" w:hAnsi="Arabic Transparent" w:cs="Arabic Transparent"/>
          <w:sz w:val="28"/>
          <w:szCs w:val="28"/>
          <w:rtl/>
          <w:lang w:bidi="ar-SA"/>
        </w:rPr>
        <w:t>تكون بالفصحى أم بالعام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رغم اتّفاقهم على وجوب استعمال الفصحى لغة لل</w:t>
      </w:r>
      <w:r w:rsidRPr="00BE5F4F">
        <w:rPr>
          <w:rFonts w:ascii="Arabic Transparent" w:hAnsi="Arabic Transparent" w:cs="Arabic Transparent" w:hint="cs"/>
          <w:sz w:val="28"/>
          <w:szCs w:val="28"/>
          <w:rtl/>
          <w:lang w:bidi="ar-SA"/>
        </w:rPr>
        <w:t>قصّة</w:t>
      </w:r>
      <w:r>
        <w:rPr>
          <w:rFonts w:ascii="Arabic Transparent" w:hAnsi="Arabic Transparent" w:cs="Arabic Transparent"/>
          <w:sz w:val="28"/>
          <w:szCs w:val="28"/>
          <w:rtl/>
          <w:lang w:bidi="ar-SA"/>
        </w:rPr>
        <w:t xml:space="preserve">، فالّذين ينادون </w:t>
      </w:r>
      <w:r>
        <w:rPr>
          <w:rFonts w:ascii="Arabic Transparent" w:hAnsi="Arabic Transparent" w:cs="Arabic Transparent" w:hint="cs"/>
          <w:sz w:val="28"/>
          <w:szCs w:val="28"/>
          <w:rtl/>
          <w:lang w:bidi="ar-SA"/>
        </w:rPr>
        <w:t xml:space="preserve">أن </w:t>
      </w:r>
      <w:r w:rsidRPr="00BE5F4F">
        <w:rPr>
          <w:rFonts w:ascii="Arabic Transparent" w:hAnsi="Arabic Transparent" w:cs="Arabic Transparent"/>
          <w:sz w:val="28"/>
          <w:szCs w:val="28"/>
          <w:rtl/>
          <w:lang w:bidi="ar-SA"/>
        </w:rPr>
        <w:t>تكون الفصحى لغة للحوار يرون أنّها قادرة على التعبير عن الأفكار والمشاعر والانفعالات والتوغّل في الكشف عن التضاريس والعوالم الداخليّة للإنسان، كما أنّ الكتابة بها تساعد ا</w:t>
      </w:r>
      <w:r>
        <w:rPr>
          <w:rFonts w:ascii="Arabic Transparent" w:hAnsi="Arabic Transparent" w:cs="Arabic Transparent"/>
          <w:sz w:val="28"/>
          <w:szCs w:val="28"/>
          <w:rtl/>
          <w:lang w:bidi="ar-SA"/>
        </w:rPr>
        <w:t>ل</w:t>
      </w:r>
      <w:r>
        <w:rPr>
          <w:rFonts w:ascii="Arabic Transparent" w:hAnsi="Arabic Transparent" w:cs="Arabic Transparent" w:hint="cs"/>
          <w:sz w:val="28"/>
          <w:szCs w:val="28"/>
          <w:rtl/>
          <w:lang w:bidi="ar-SA"/>
        </w:rPr>
        <w:t>اتّحاد</w:t>
      </w:r>
      <w:r w:rsidRPr="00BE5F4F">
        <w:rPr>
          <w:rFonts w:ascii="Arabic Transparent" w:hAnsi="Arabic Transparent" w:cs="Arabic Transparent"/>
          <w:sz w:val="28"/>
          <w:szCs w:val="28"/>
          <w:rtl/>
          <w:lang w:bidi="ar-SA"/>
        </w:rPr>
        <w:t xml:space="preserve"> بين أبناء الأمّة العربيّة الواحدة، ويحفظ لغة الضاد</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الإهمال والضياع، فالكتابة بالفصحى تحقّق هدفين أحدهما فنّيّ والآخر قوميّ</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ساند هذا الرأي كتّاب الأطفال الّذين يرون أنّ دعوة بعض الكتّاب والنقّاد للكتابة بما يسمّى الل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غة المعياريّة</w:t>
      </w:r>
      <w:r w:rsidRPr="00BE5F4F">
        <w:rPr>
          <w:rFonts w:ascii="Arabic Transparent" w:hAnsi="Arabic Transparent" w:cs="Arabic Transparent"/>
          <w:sz w:val="28"/>
          <w:szCs w:val="28"/>
          <w:rtl/>
          <w:lang w:bidi="ar-SA"/>
        </w:rPr>
        <w:t xml:space="preserve"> هي دعوة ظالمة تتميّز بالمراوغة، لأنّها تريد أن تصرف الطفل عن لغته الأمّ، وعن شخصيّته القوميّة، والمستويات الّتي تتراوح بين البساطة والتعقيد. أمّا الّذين ينادون بالعامّيّة فذلك لأنّهم يرون أنّها أكثر واقعيّة وحياة وصدقًا في التعبير عن مستوى الشخصيّات من اللغة الفصحى، لأنّها لغة الحياة، والقصّة صورة من هذه الحي</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ة.</w:t>
      </w:r>
      <w:r w:rsidRPr="00BE5F4F">
        <w:rPr>
          <w:rStyle w:val="FootnoteReference"/>
          <w:rFonts w:ascii="Arabic Transparent" w:hAnsi="Arabic Transparent" w:cs="Arabic Transparent"/>
          <w:sz w:val="28"/>
          <w:szCs w:val="28"/>
          <w:rtl/>
        </w:rPr>
        <w:footnoteReference w:id="223"/>
      </w:r>
    </w:p>
    <w:p w14:paraId="4B200678" w14:textId="77777777" w:rsidR="00DA421A"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من الملاحظ أنّ </w:t>
      </w:r>
      <w:r>
        <w:rPr>
          <w:rFonts w:ascii="Arabic Transparent" w:hAnsi="Arabic Transparent" w:cs="Arabic Transparent" w:hint="cs"/>
          <w:sz w:val="28"/>
          <w:szCs w:val="28"/>
          <w:rtl/>
          <w:lang w:bidi="ar-SA"/>
        </w:rPr>
        <w:t>الهدهد</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اهتمّت </w:t>
      </w:r>
      <w:r w:rsidRPr="00BE5F4F">
        <w:rPr>
          <w:rFonts w:ascii="Arabic Transparent" w:hAnsi="Arabic Transparent" w:cs="Arabic Transparent"/>
          <w:b/>
          <w:bCs/>
          <w:sz w:val="28"/>
          <w:szCs w:val="28"/>
          <w:rtl/>
          <w:lang w:bidi="ar-SA"/>
        </w:rPr>
        <w:t>بأسلوب الحوار</w:t>
      </w:r>
      <w:r w:rsidRPr="00BE5F4F">
        <w:rPr>
          <w:rFonts w:ascii="Arabic Transparent" w:hAnsi="Arabic Transparent" w:cs="Arabic Transparent"/>
          <w:sz w:val="28"/>
          <w:szCs w:val="28"/>
          <w:rtl/>
          <w:lang w:bidi="ar-SA"/>
        </w:rPr>
        <w:t xml:space="preserve"> في 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تها، </w:t>
      </w:r>
      <w:r>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وظّفت الحوار توظيفًا فنّيًّا، بحيث يوضّح طبيعة الشخصيّة، وطريقة تفكيرها، ومدى وعيها بالمشكلة الّتي تشغل بال الكاتبة، وتريد إيصالها إلى الطفل. كما يلاحظ أنّ لغة الحوار في الحكاية تجلّ</w:t>
      </w:r>
      <w:r>
        <w:rPr>
          <w:rFonts w:ascii="Arabic Transparent" w:hAnsi="Arabic Transparent" w:cs="Arabic Transparent"/>
          <w:sz w:val="28"/>
          <w:szCs w:val="28"/>
          <w:rtl/>
          <w:lang w:bidi="ar-SA"/>
        </w:rPr>
        <w:t>ت في عدّة مستويات، فثمّة حوار ذ</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 مستوى لُغويّ عالٍ، يقترب من أسلوب الكبار، كما في المثال التالي: </w:t>
      </w:r>
    </w:p>
    <w:p w14:paraId="26A4FA38" w14:textId="77777777" w:rsidR="00DA421A" w:rsidRDefault="00DA421A" w:rsidP="00DA421A">
      <w:pPr>
        <w:spacing w:line="480" w:lineRule="auto"/>
        <w:ind w:left="-113" w:firstLine="720"/>
        <w:jc w:val="both"/>
        <w:rPr>
          <w:rFonts w:ascii="Arabic Transparent" w:hAnsi="Arabic Transparent" w:cs="Arabic Transparent"/>
          <w:sz w:val="28"/>
          <w:szCs w:val="28"/>
          <w:rtl/>
        </w:rPr>
      </w:pPr>
    </w:p>
    <w:p w14:paraId="221FFAE8" w14:textId="77777777" w:rsidR="00DA421A" w:rsidRDefault="00DA421A" w:rsidP="00DA421A">
      <w:pPr>
        <w:spacing w:line="480" w:lineRule="auto"/>
        <w:ind w:left="1814" w:right="1871"/>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xml:space="preserve">قال الساحر: أريد أن أشتري زوجتك بألف دينار! وهو مبلغ لا تجمعه في حياتك ولو عشت مائة سنة. </w:t>
      </w:r>
      <w:r w:rsidRPr="00BE5F4F">
        <w:rPr>
          <w:rFonts w:ascii="Arabic Transparent" w:hAnsi="Arabic Transparent" w:cs="Arabic Transparent"/>
          <w:sz w:val="28"/>
          <w:szCs w:val="28"/>
          <w:rtl/>
          <w:lang w:bidi="ar-SA"/>
        </w:rPr>
        <w:lastRenderedPageBreak/>
        <w:t xml:space="preserve">فقال شجاع </w:t>
      </w:r>
      <w:r w:rsidRPr="00BE5F4F">
        <w:rPr>
          <w:rFonts w:ascii="Arabic Transparent" w:hAnsi="Arabic Transparent" w:cs="Arabic Transparent"/>
          <w:b/>
          <w:bCs/>
          <w:sz w:val="28"/>
          <w:szCs w:val="28"/>
          <w:rtl/>
          <w:lang w:bidi="ar-SA"/>
        </w:rPr>
        <w:t>وقد بلغ الغيظ منه مبلغًا عظيمًا</w:t>
      </w:r>
      <w:r w:rsidRPr="00BE5F4F">
        <w:rPr>
          <w:rFonts w:ascii="Arabic Transparent" w:hAnsi="Arabic Transparent" w:cs="Arabic Transparent"/>
          <w:sz w:val="28"/>
          <w:szCs w:val="28"/>
          <w:rtl/>
          <w:lang w:bidi="ar-SA"/>
        </w:rPr>
        <w:t>: وهل تُباع الزوجة كالمتاع؟ خسئت يا خاسر</w:t>
      </w:r>
      <w:r w:rsidRPr="00BE5F4F">
        <w:rPr>
          <w:rFonts w:ascii="Arabic Transparent" w:hAnsi="Arabic Transparent" w:cs="Arabic Transparent" w:hint="cs"/>
          <w:sz w:val="28"/>
          <w:szCs w:val="28"/>
          <w:rtl/>
        </w:rPr>
        <w:t>"</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224"/>
      </w:r>
    </w:p>
    <w:p w14:paraId="3FE9517A" w14:textId="77777777" w:rsidR="00DA421A" w:rsidRPr="00BE5F4F" w:rsidRDefault="00DA421A" w:rsidP="00DA421A">
      <w:pPr>
        <w:spacing w:line="480" w:lineRule="auto"/>
        <w:ind w:left="1814" w:right="1871"/>
        <w:jc w:val="both"/>
        <w:rPr>
          <w:rFonts w:ascii="Arabic Transparent" w:hAnsi="Arabic Transparent" w:cs="Arabic Transparent"/>
          <w:sz w:val="28"/>
          <w:szCs w:val="28"/>
          <w:rtl/>
          <w:lang w:bidi="ar-JO"/>
        </w:rPr>
      </w:pPr>
    </w:p>
    <w:p w14:paraId="74E77BD3"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من جهة أخرى حاولت الكاتبة أحيان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تبسيط الحوار القصصيّ، فاقتربت من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لغة المحكيّة، ليس فقط بهدف تعزيز الإيحاء بالواقعيّة فحسب، وإنّما لتكون لغة الحوار أكثر صدقًا ودلالة في التعبير عن لسان حال الشخصيّات، وإضفاء بُعد واقعيّ عليها، كما يتّضح في المثال التالي: </w:t>
      </w:r>
    </w:p>
    <w:p w14:paraId="6F864AEE"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0DF58147" w14:textId="77777777" w:rsidR="00DA421A" w:rsidRDefault="00DA421A" w:rsidP="00DA421A">
      <w:pPr>
        <w:spacing w:line="480" w:lineRule="auto"/>
        <w:ind w:left="1928" w:right="794"/>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xml:space="preserve">ولمّا تناولت </w:t>
      </w:r>
      <w:r w:rsidRPr="006509FB">
        <w:rPr>
          <w:rFonts w:ascii="Arabic Transparent" w:hAnsi="Arabic Transparent" w:cs="Arabic Transparent"/>
          <w:b/>
          <w:bCs/>
          <w:sz w:val="28"/>
          <w:szCs w:val="28"/>
          <w:rtl/>
          <w:lang w:bidi="ar-SA"/>
        </w:rPr>
        <w:t>منه الحاجات</w:t>
      </w:r>
      <w:r w:rsidRPr="00BE5F4F">
        <w:rPr>
          <w:rFonts w:ascii="Arabic Transparent" w:hAnsi="Arabic Transparent" w:cs="Arabic Transparent"/>
          <w:sz w:val="28"/>
          <w:szCs w:val="28"/>
          <w:rtl/>
          <w:lang w:bidi="ar-SA"/>
        </w:rPr>
        <w:t xml:space="preserve"> قالت له: ما هذا؟ ألديك دعوة؟ حسنًا... سأقوم بواجب ضيوفك خير قيام</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وخنقته العبرة وقال لها: لا ليس عندي ضيوف. كلّ ما في الأمر </w:t>
      </w:r>
      <w:r w:rsidRPr="006509FB">
        <w:rPr>
          <w:rFonts w:ascii="Arabic Transparent" w:hAnsi="Arabic Transparent" w:cs="Arabic Transparent"/>
          <w:b/>
          <w:bCs/>
          <w:sz w:val="28"/>
          <w:szCs w:val="28"/>
          <w:rtl/>
          <w:lang w:bidi="ar-SA"/>
        </w:rPr>
        <w:t>إنّي لقيت دينارًا</w:t>
      </w:r>
      <w:r w:rsidRPr="00BE5F4F">
        <w:rPr>
          <w:rFonts w:ascii="Arabic Transparent" w:hAnsi="Arabic Transparent" w:cs="Arabic Transparent"/>
          <w:sz w:val="28"/>
          <w:szCs w:val="28"/>
          <w:rtl/>
          <w:lang w:bidi="ar-SA"/>
        </w:rPr>
        <w:t xml:space="preserve">، فاشتريت </w:t>
      </w:r>
      <w:r w:rsidRPr="006509FB">
        <w:rPr>
          <w:rFonts w:ascii="Arabic Transparent" w:hAnsi="Arabic Transparent" w:cs="Arabic Transparent"/>
          <w:b/>
          <w:bCs/>
          <w:sz w:val="28"/>
          <w:szCs w:val="28"/>
          <w:rtl/>
          <w:lang w:bidi="ar-SA"/>
        </w:rPr>
        <w:t>هذه الحاجات</w:t>
      </w:r>
      <w:r w:rsidRPr="00BE5F4F">
        <w:rPr>
          <w:rFonts w:ascii="Arabic Transparent" w:hAnsi="Arabic Transparent" w:cs="Arabic Transparent"/>
          <w:sz w:val="28"/>
          <w:szCs w:val="28"/>
          <w:rtl/>
          <w:lang w:bidi="ar-SA"/>
        </w:rPr>
        <w:t xml:space="preserve"> لكي نتغذّى معًا ونشبع ولو يومًا في العمر، فإنّي لا أنوي أن أذهب إلى العمل، وسأبقى قريبًا منك</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25"/>
      </w:r>
    </w:p>
    <w:p w14:paraId="1E6D3B2A" w14:textId="77777777" w:rsidR="00DA421A" w:rsidRPr="00BE5F4F" w:rsidRDefault="00DA421A" w:rsidP="00DA421A">
      <w:pPr>
        <w:ind w:left="1928" w:right="794"/>
        <w:jc w:val="both"/>
        <w:rPr>
          <w:rFonts w:ascii="Arabic Transparent" w:hAnsi="Arabic Transparent" w:cs="Arabic Transparent"/>
          <w:sz w:val="28"/>
          <w:szCs w:val="28"/>
          <w:rtl/>
          <w:lang w:bidi="ar-JO"/>
        </w:rPr>
      </w:pPr>
    </w:p>
    <w:p w14:paraId="5F8380D7" w14:textId="77777777" w:rsidR="00DA421A"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كما استعملت الكاتبة نوعًا آخر من الحوار وهو </w:t>
      </w:r>
      <w:r w:rsidRPr="00BE5F4F">
        <w:rPr>
          <w:rFonts w:ascii="Arabic Transparent" w:hAnsi="Arabic Transparent" w:cs="Arabic Transparent"/>
          <w:b/>
          <w:bCs/>
          <w:sz w:val="28"/>
          <w:szCs w:val="28"/>
          <w:rtl/>
          <w:lang w:bidi="ar-SA"/>
        </w:rPr>
        <w:t>حوار داخليّ</w:t>
      </w:r>
      <w:r w:rsidRPr="00BE5F4F">
        <w:rPr>
          <w:rFonts w:ascii="Arabic Transparent" w:hAnsi="Arabic Transparent" w:cs="Arabic Transparent" w:hint="cs"/>
          <w:sz w:val="28"/>
          <w:szCs w:val="28"/>
          <w:rtl/>
          <w:lang w:bidi="ar-SA"/>
        </w:rPr>
        <w:t xml:space="preserve"> </w:t>
      </w:r>
      <w:r w:rsidRPr="00DB2F38">
        <w:rPr>
          <w:rFonts w:ascii="Times New Roman" w:hAnsi="Times New Roman"/>
          <w:sz w:val="28"/>
          <w:szCs w:val="28"/>
          <w:rtl/>
          <w:lang w:bidi="ar-SA"/>
        </w:rPr>
        <w:t>(</w:t>
      </w:r>
      <w:r>
        <w:rPr>
          <w:rFonts w:ascii="Times New Roman" w:hAnsi="Times New Roman"/>
          <w:sz w:val="28"/>
          <w:szCs w:val="28"/>
        </w:rPr>
        <w:t>m</w:t>
      </w:r>
      <w:r w:rsidRPr="00DB2F38">
        <w:rPr>
          <w:rFonts w:ascii="Times New Roman" w:hAnsi="Times New Roman"/>
          <w:sz w:val="28"/>
          <w:szCs w:val="28"/>
        </w:rPr>
        <w:t>onologue</w:t>
      </w:r>
      <w:r w:rsidRPr="00DB2F38">
        <w:rPr>
          <w:rFonts w:ascii="Times New Roman" w:hAnsi="Times New Roman"/>
          <w:sz w:val="28"/>
          <w:szCs w:val="28"/>
          <w:rtl/>
          <w:lang w:bidi="ar-SA"/>
        </w:rPr>
        <w:t>)</w:t>
      </w:r>
      <w:r w:rsidRPr="00BE5F4F">
        <w:rPr>
          <w:rFonts w:ascii="Arabic Transparent" w:hAnsi="Arabic Transparent" w:cs="Arabic Transparent"/>
          <w:sz w:val="28"/>
          <w:szCs w:val="28"/>
          <w:rtl/>
          <w:lang w:bidi="ar-SA"/>
        </w:rPr>
        <w:t xml:space="preserve"> عبارة عن حديث يخاطب فيه السارد نفسه. ويقول </w:t>
      </w:r>
      <w:proofErr w:type="spellStart"/>
      <w:r w:rsidRPr="00BE5F4F">
        <w:rPr>
          <w:rFonts w:ascii="Arabic Transparent" w:hAnsi="Arabic Transparent" w:cs="Arabic Transparent"/>
          <w:sz w:val="28"/>
          <w:szCs w:val="28"/>
          <w:rtl/>
          <w:lang w:bidi="ar-SA"/>
        </w:rPr>
        <w:t>قرانيا</w:t>
      </w:r>
      <w:proofErr w:type="spellEnd"/>
      <w:r w:rsidRPr="00BE5F4F">
        <w:rPr>
          <w:rFonts w:ascii="Arabic Transparent" w:hAnsi="Arabic Transparent" w:cs="Arabic Transparent"/>
          <w:sz w:val="28"/>
          <w:szCs w:val="28"/>
          <w:rtl/>
          <w:lang w:bidi="ar-SA"/>
        </w:rPr>
        <w:t xml:space="preserve"> إنّ هذا النوع أقلّ وجودًا في الحكايات الشعبيّة، نظرًا لطبيعة الشريحة الّتي يتوجّه الكاتب إليها، والّتي تتطلّب الحوار الصريح.</w:t>
      </w:r>
      <w:r w:rsidRPr="00BE5F4F">
        <w:rPr>
          <w:rStyle w:val="FootnoteReference"/>
          <w:rFonts w:ascii="Arabic Transparent" w:hAnsi="Arabic Transparent" w:cs="Arabic Transparent"/>
          <w:sz w:val="28"/>
          <w:szCs w:val="28"/>
          <w:rtl/>
          <w:lang w:bidi="ar-SA"/>
        </w:rPr>
        <w:footnoteReference w:id="226"/>
      </w:r>
      <w:r w:rsidRPr="00BE5F4F">
        <w:rPr>
          <w:rFonts w:ascii="Arabic Transparent" w:hAnsi="Arabic Transparent" w:cs="Arabic Transparent"/>
          <w:sz w:val="28"/>
          <w:szCs w:val="28"/>
          <w:rtl/>
          <w:lang w:bidi="ar-SA"/>
        </w:rPr>
        <w:t xml:space="preserve">  وغالبًا ما تستبق الحوار عبارة "قال في نفسه" كما يتّضح في المثال التالي: </w:t>
      </w:r>
    </w:p>
    <w:p w14:paraId="52F295FD"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3F70FB9A" w14:textId="77777777" w:rsidR="00DA421A" w:rsidRPr="00BE5F4F" w:rsidRDefault="00DA421A" w:rsidP="00DA421A">
      <w:pPr>
        <w:spacing w:line="480" w:lineRule="auto"/>
        <w:ind w:left="1814" w:right="1134"/>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واشترى لحمًا وخضرًا وفاكهة ودجاجة بدينار، وأبقى معه الباقي </w:t>
      </w:r>
      <w:r w:rsidRPr="00BE5F4F">
        <w:rPr>
          <w:rFonts w:ascii="Arabic Transparent" w:hAnsi="Arabic Transparent" w:cs="Arabic Transparent"/>
          <w:b/>
          <w:bCs/>
          <w:sz w:val="28"/>
          <w:szCs w:val="28"/>
          <w:rtl/>
          <w:lang w:bidi="ar-SA"/>
        </w:rPr>
        <w:t>وقال في نفسه</w:t>
      </w:r>
      <w:r w:rsidRPr="00BE5F4F">
        <w:rPr>
          <w:rFonts w:ascii="Arabic Transparent" w:hAnsi="Arabic Transparent" w:cs="Arabic Transparent"/>
          <w:sz w:val="28"/>
          <w:szCs w:val="28"/>
          <w:rtl/>
          <w:lang w:bidi="ar-SA"/>
        </w:rPr>
        <w:t xml:space="preserve">: لقد أقامت معي مدّة ثلاثة أشهر وهي </w:t>
      </w:r>
      <w:r w:rsidRPr="00BE5F4F">
        <w:rPr>
          <w:rFonts w:ascii="Arabic Transparent" w:hAnsi="Arabic Transparent" w:cs="Arabic Transparent"/>
          <w:sz w:val="28"/>
          <w:szCs w:val="28"/>
          <w:rtl/>
          <w:lang w:bidi="ar-SA"/>
        </w:rPr>
        <w:lastRenderedPageBreak/>
        <w:t>تسهر على راحتي وتحاول إسعادي، ولم أجد ما أسعدها به، وهذا آخر يوم من عمرها، لتطبخ وتأكل وتهنأ</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227"/>
      </w:r>
    </w:p>
    <w:p w14:paraId="6C7123FA"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4B7E1047"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كما برز في القص</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ة </w:t>
      </w:r>
      <w:r w:rsidRPr="00BE5F4F">
        <w:rPr>
          <w:rFonts w:ascii="Arabic Transparent" w:hAnsi="Arabic Transparent" w:cs="Arabic Transparent"/>
          <w:b/>
          <w:bCs/>
          <w:sz w:val="28"/>
          <w:szCs w:val="28"/>
          <w:rtl/>
          <w:lang w:bidi="ar-SA"/>
        </w:rPr>
        <w:t>أسلوب المناجاة</w:t>
      </w:r>
      <w:r w:rsidRPr="00BE5F4F">
        <w:rPr>
          <w:rFonts w:ascii="Arabic Transparent" w:hAnsi="Arabic Transparent" w:cs="Arabic Transparent"/>
          <w:sz w:val="28"/>
          <w:szCs w:val="28"/>
          <w:rtl/>
          <w:lang w:bidi="ar-SA"/>
        </w:rPr>
        <w:t xml:space="preserve"> من طرف واحد</w:t>
      </w:r>
      <w:r w:rsidRPr="00BE5F4F">
        <w:rPr>
          <w:rFonts w:ascii="Arabic Transparent" w:hAnsi="Arabic Transparent" w:cs="Arabic Transparent" w:hint="cs"/>
          <w:sz w:val="28"/>
          <w:szCs w:val="28"/>
          <w:rtl/>
          <w:lang w:bidi="ar-SA"/>
        </w:rPr>
        <w:t xml:space="preserve"> في الحوار</w:t>
      </w:r>
      <w:r w:rsidRPr="00BE5F4F">
        <w:rPr>
          <w:rFonts w:ascii="Arabic Transparent" w:hAnsi="Arabic Transparent" w:cs="Arabic Transparent"/>
          <w:sz w:val="28"/>
          <w:szCs w:val="28"/>
          <w:rtl/>
          <w:lang w:bidi="ar-SA"/>
        </w:rPr>
        <w:t>، وهو لون من التواصل الّذي يقيمه الإنسان مع خالقه، ويحمل ب</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عدًا ق</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دسي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28"/>
      </w:r>
      <w:r w:rsidRPr="00BE5F4F">
        <w:rPr>
          <w:rFonts w:ascii="Arabic Transparent" w:hAnsi="Arabic Transparent" w:cs="Arabic Transparent"/>
          <w:sz w:val="28"/>
          <w:szCs w:val="28"/>
          <w:rtl/>
          <w:lang w:bidi="ar-SA"/>
        </w:rPr>
        <w:t xml:space="preserve"> ويتّخذ صفة المناجاة كما تجسّده الكاتبة في المثال التالي: </w:t>
      </w:r>
    </w:p>
    <w:p w14:paraId="3E434158" w14:textId="77777777" w:rsidR="00DA421A" w:rsidRPr="00BE5F4F" w:rsidRDefault="00DA421A" w:rsidP="00DA421A">
      <w:pPr>
        <w:spacing w:line="480" w:lineRule="auto"/>
        <w:ind w:left="1814" w:right="1474"/>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قالت ليلى: يا الله أسألك أن تفتح سبل الرزق، وأن يلاقي الكنز، ويعيش غنيًا هانئ البال، موفور النعمة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29"/>
      </w:r>
    </w:p>
    <w:p w14:paraId="352EA6BC"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59BF4500" w14:textId="77777777" w:rsidR="00DA421A" w:rsidRDefault="00DA421A" w:rsidP="00DA421A">
      <w:pPr>
        <w:spacing w:line="480" w:lineRule="auto"/>
        <w:ind w:left="-113"/>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ممّا سبق، يتّضح أنّ الكاتبة وظّفت في 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تها </w:t>
      </w:r>
      <w:r w:rsidRPr="00BE5F4F">
        <w:rPr>
          <w:rFonts w:ascii="Arabic Transparent" w:hAnsi="Arabic Transparent" w:cs="Arabic Transparent"/>
          <w:b/>
          <w:bCs/>
          <w:sz w:val="28"/>
          <w:szCs w:val="28"/>
          <w:rtl/>
          <w:lang w:bidi="ar-SA"/>
        </w:rPr>
        <w:t>تقنيّة الحوار</w:t>
      </w:r>
      <w:r w:rsidRPr="00BE5F4F">
        <w:rPr>
          <w:rFonts w:ascii="Arabic Transparent" w:hAnsi="Arabic Transparent" w:cs="Arabic Transparent"/>
          <w:sz w:val="28"/>
          <w:szCs w:val="28"/>
          <w:rtl/>
          <w:lang w:bidi="ar-SA"/>
        </w:rPr>
        <w:t xml:space="preserve"> الّذي أضفى على السرد ظلال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جانبيّة، تحبّب القص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ة إلى الأطفال، وتبعد عن السرد الرتابة والملل.</w:t>
      </w:r>
    </w:p>
    <w:p w14:paraId="19C6EE83" w14:textId="77777777" w:rsidR="00DA421A" w:rsidRPr="00BE5F4F" w:rsidRDefault="00DA421A" w:rsidP="00DA421A">
      <w:pPr>
        <w:spacing w:line="360" w:lineRule="auto"/>
        <w:ind w:left="-113" w:firstLine="720"/>
        <w:jc w:val="both"/>
        <w:rPr>
          <w:rFonts w:ascii="Arabic Transparent" w:hAnsi="Arabic Transparent" w:cs="Arabic Transparent"/>
          <w:sz w:val="28"/>
          <w:szCs w:val="28"/>
          <w:rtl/>
        </w:rPr>
      </w:pPr>
    </w:p>
    <w:p w14:paraId="7FB8E570" w14:textId="77777777" w:rsidR="00DA421A" w:rsidRPr="00BE5F4F" w:rsidRDefault="00DA421A" w:rsidP="00DA421A">
      <w:pPr>
        <w:spacing w:line="480" w:lineRule="auto"/>
        <w:ind w:left="-907"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rPr>
        <w:t>4</w:t>
      </w:r>
      <w:r w:rsidRPr="00BE5F4F">
        <w:rPr>
          <w:rFonts w:ascii="Arabic Transparent" w:hAnsi="Arabic Transparent" w:cs="Arabic Transparent" w:hint="cs"/>
          <w:b/>
          <w:bCs/>
          <w:sz w:val="28"/>
          <w:szCs w:val="28"/>
          <w:rtl/>
          <w:lang w:bidi="ar-JO"/>
        </w:rPr>
        <w:t xml:space="preserve">.2.3. </w:t>
      </w:r>
      <w:r w:rsidRPr="00BE5F4F">
        <w:rPr>
          <w:rFonts w:ascii="Arabic Transparent" w:hAnsi="Arabic Transparent" w:cs="Arabic Transparent"/>
          <w:b/>
          <w:bCs/>
          <w:sz w:val="28"/>
          <w:szCs w:val="28"/>
          <w:rtl/>
          <w:lang w:bidi="ar-SA"/>
        </w:rPr>
        <w:t>استدعاء الشخصيّات التراثيّة في قصص الأطفال</w:t>
      </w:r>
    </w:p>
    <w:p w14:paraId="7346EF52" w14:textId="77777777" w:rsidR="00DA421A" w:rsidRPr="00BE5F4F" w:rsidRDefault="00DA421A" w:rsidP="00DA421A">
      <w:pPr>
        <w:spacing w:line="480" w:lineRule="auto"/>
        <w:ind w:left="-907"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rPr>
        <w:t>4</w:t>
      </w:r>
      <w:r w:rsidRPr="00BE5F4F">
        <w:rPr>
          <w:rFonts w:ascii="Arabic Transparent" w:hAnsi="Arabic Transparent" w:cs="Arabic Transparent" w:hint="cs"/>
          <w:b/>
          <w:bCs/>
          <w:sz w:val="28"/>
          <w:szCs w:val="28"/>
          <w:rtl/>
          <w:lang w:bidi="ar-SA"/>
        </w:rPr>
        <w:t>.2.3.1. تقديم</w:t>
      </w:r>
      <w:r w:rsidRPr="00BE5F4F">
        <w:rPr>
          <w:rFonts w:ascii="Arabic Transparent" w:hAnsi="Arabic Transparent" w:cs="Arabic Transparent"/>
          <w:b/>
          <w:bCs/>
          <w:sz w:val="28"/>
          <w:szCs w:val="28"/>
          <w:rtl/>
          <w:lang w:bidi="ar-SA"/>
        </w:rPr>
        <w:t xml:space="preserve"> </w:t>
      </w:r>
    </w:p>
    <w:p w14:paraId="035823E4"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في هذا الموضع سنعالج</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JO"/>
        </w:rPr>
        <w:t>قصّة "شمعدان الذهب" (1973)</w:t>
      </w:r>
      <w:r w:rsidRPr="00BE5F4F">
        <w:rPr>
          <w:rFonts w:ascii="Arabic Transparent" w:hAnsi="Arabic Transparent" w:cs="Arabic Transparent" w:hint="cs"/>
          <w:sz w:val="28"/>
          <w:szCs w:val="28"/>
          <w:rtl/>
          <w:lang w:bidi="ar-JO"/>
        </w:rPr>
        <w:t xml:space="preserve"> للكاتب محمّد الظاهر، إذ وظّف شخصيّة الغول في 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ويبدو</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اخترناها،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الأولى،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يعوا أهمّيّة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 في قصصهم، إذ لم نجد</w:t>
      </w:r>
      <w:r>
        <w:rPr>
          <w:rFonts w:ascii="Arabic Transparent" w:hAnsi="Arabic Transparent" w:cs="Arabic Transparent" w:hint="cs"/>
          <w:sz w:val="28"/>
          <w:szCs w:val="28"/>
          <w:rtl/>
          <w:lang w:bidi="ar-SA"/>
        </w:rPr>
        <w:t>، فيما فحصناه،</w:t>
      </w:r>
      <w:r w:rsidRPr="00BE5F4F">
        <w:rPr>
          <w:rFonts w:ascii="Arabic Transparent" w:hAnsi="Arabic Transparent" w:cs="Arabic Transparent" w:hint="cs"/>
          <w:sz w:val="28"/>
          <w:szCs w:val="28"/>
          <w:rtl/>
          <w:lang w:bidi="ar-SA"/>
        </w:rPr>
        <w:t xml:space="preserve"> قصصًا وظّفت فيها شخصيّات تراثيّة فلسطينيّة.</w:t>
      </w:r>
    </w:p>
    <w:p w14:paraId="6765821F" w14:textId="77777777" w:rsidR="00DA421A" w:rsidRPr="00BE5F4F" w:rsidRDefault="00DA421A" w:rsidP="00DA421A">
      <w:pPr>
        <w:spacing w:line="360" w:lineRule="auto"/>
        <w:jc w:val="both"/>
        <w:rPr>
          <w:rFonts w:ascii="Arabic Transparent" w:hAnsi="Arabic Transparent" w:cs="Arabic Transparent"/>
          <w:sz w:val="28"/>
          <w:szCs w:val="28"/>
          <w:rtl/>
          <w:lang w:bidi="ar-SA"/>
        </w:rPr>
      </w:pPr>
    </w:p>
    <w:p w14:paraId="3C3DC41E" w14:textId="77777777" w:rsidR="00DA421A" w:rsidRPr="00BE5F4F" w:rsidRDefault="00DA421A" w:rsidP="00DA421A">
      <w:pPr>
        <w:spacing w:line="480" w:lineRule="auto"/>
        <w:ind w:left="-794"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rPr>
        <w:t>4</w:t>
      </w:r>
      <w:r w:rsidRPr="00BE5F4F">
        <w:rPr>
          <w:rFonts w:ascii="Arabic Transparent" w:hAnsi="Arabic Transparent" w:cs="Arabic Transparent" w:hint="cs"/>
          <w:b/>
          <w:bCs/>
          <w:sz w:val="28"/>
          <w:szCs w:val="28"/>
          <w:rtl/>
          <w:lang w:bidi="ar-JO"/>
        </w:rPr>
        <w:t xml:space="preserve">.2.3.2. </w:t>
      </w:r>
      <w:r w:rsidRPr="00BE5F4F">
        <w:rPr>
          <w:rFonts w:ascii="Arabic Transparent" w:hAnsi="Arabic Transparent" w:cs="Arabic Transparent"/>
          <w:b/>
          <w:bCs/>
          <w:sz w:val="28"/>
          <w:szCs w:val="28"/>
          <w:rtl/>
          <w:lang w:bidi="ar-SA"/>
        </w:rPr>
        <w:t>مفهوم الشخصيّة التراثيّة في قصص الأطفال</w:t>
      </w:r>
    </w:p>
    <w:p w14:paraId="2899791C"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lastRenderedPageBreak/>
        <w:t>تحتلّ الشخصيّة (</w:t>
      </w:r>
      <w:r>
        <w:rPr>
          <w:rFonts w:ascii="Times New Roman" w:hAnsi="Times New Roman"/>
          <w:sz w:val="28"/>
          <w:szCs w:val="28"/>
          <w:lang w:bidi="ar-JO"/>
        </w:rPr>
        <w:t>p</w:t>
      </w:r>
      <w:r w:rsidRPr="00BE5F4F">
        <w:rPr>
          <w:rFonts w:ascii="Times New Roman" w:hAnsi="Times New Roman"/>
          <w:sz w:val="28"/>
          <w:szCs w:val="28"/>
        </w:rPr>
        <w:t>ersonage</w:t>
      </w:r>
      <w:r>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دورًا هام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النصّ القصصيّ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وفي قصص الأطفال بشكل خاصّ. </w:t>
      </w:r>
      <w:r w:rsidRPr="00BE5F4F">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هي بمثابة أهمّ عنصر من عناصر القصّة. ويعرّف</w:t>
      </w:r>
      <w:r>
        <w:rPr>
          <w:rFonts w:ascii="Arabic Transparent" w:hAnsi="Arabic Transparent" w:cs="Arabic Transparent" w:hint="cs"/>
          <w:sz w:val="28"/>
          <w:szCs w:val="28"/>
          <w:rtl/>
          <w:lang w:bidi="ar-SA"/>
        </w:rPr>
        <w:t xml:space="preserve"> </w:t>
      </w:r>
      <w:proofErr w:type="spellStart"/>
      <w:r>
        <w:rPr>
          <w:rFonts w:ascii="Arabic Transparent" w:hAnsi="Arabic Transparent" w:cs="Arabic Transparent" w:hint="cs"/>
          <w:sz w:val="28"/>
          <w:szCs w:val="28"/>
          <w:rtl/>
          <w:lang w:bidi="ar-SA"/>
        </w:rPr>
        <w:t>أليجيرداس</w:t>
      </w:r>
      <w:proofErr w:type="spellEnd"/>
      <w:r w:rsidRPr="00BE5F4F">
        <w:rPr>
          <w:rFonts w:ascii="Arabic Transparent" w:hAnsi="Arabic Transparent" w:cs="Arabic Transparent"/>
          <w:sz w:val="28"/>
          <w:szCs w:val="28"/>
          <w:rtl/>
          <w:lang w:bidi="ar-SA"/>
        </w:rPr>
        <w:t xml:space="preserve"> غريماس </w:t>
      </w:r>
      <w:r w:rsidRPr="00BE5F4F">
        <w:rPr>
          <w:rFonts w:ascii="Times New Roman" w:hAnsi="Times New Roman"/>
          <w:sz w:val="28"/>
          <w:szCs w:val="28"/>
        </w:rPr>
        <w:t>Algirdas</w:t>
      </w:r>
      <w:r w:rsidRPr="00BE5F4F">
        <w:rPr>
          <w:rFonts w:ascii="Arabic Transparent" w:hAnsi="Arabic Transparent" w:cs="Arabic Transparent"/>
          <w:sz w:val="28"/>
          <w:szCs w:val="28"/>
        </w:rPr>
        <w:t xml:space="preserve"> </w:t>
      </w:r>
      <w:proofErr w:type="spellStart"/>
      <w:r w:rsidRPr="00BE5F4F">
        <w:rPr>
          <w:rFonts w:ascii="Times New Roman" w:hAnsi="Times New Roman"/>
          <w:sz w:val="28"/>
          <w:szCs w:val="28"/>
        </w:rPr>
        <w:t>Greimas</w:t>
      </w:r>
      <w:proofErr w:type="spellEnd"/>
      <w:r w:rsidRPr="00BE5F4F">
        <w:rPr>
          <w:rFonts w:ascii="Arabic Transparent" w:hAnsi="Arabic Transparent" w:cs="Arabic Transparent"/>
          <w:sz w:val="28"/>
          <w:szCs w:val="28"/>
          <w:rtl/>
          <w:lang w:bidi="ar-SA"/>
        </w:rPr>
        <w:t xml:space="preserve"> "الشخصيّة" على أنّها إحدى الشخصيّات الخياليّة أو الواقعيّة الّتي تدور حولها أحداث القصّة.</w:t>
      </w:r>
      <w:r w:rsidRPr="00BE5F4F">
        <w:rPr>
          <w:rStyle w:val="FootnoteReference"/>
          <w:rFonts w:ascii="Arabic Transparent" w:hAnsi="Arabic Transparent" w:cs="Arabic Transparent"/>
          <w:sz w:val="28"/>
          <w:szCs w:val="28"/>
          <w:rtl/>
          <w:lang w:bidi="ar-SA"/>
        </w:rPr>
        <w:footnoteReference w:id="230"/>
      </w:r>
      <w:r w:rsidRPr="00BE5F4F">
        <w:rPr>
          <w:rFonts w:ascii="Arabic Transparent" w:hAnsi="Arabic Transparent" w:cs="Arabic Transparent"/>
          <w:sz w:val="28"/>
          <w:szCs w:val="28"/>
          <w:rtl/>
          <w:lang w:bidi="ar-SA"/>
        </w:rPr>
        <w:t xml:space="preserve"> في حين يرى الناقد رولان بارت </w:t>
      </w:r>
      <w:r w:rsidRPr="00BE5F4F">
        <w:rPr>
          <w:rFonts w:ascii="Times New Roman" w:hAnsi="Times New Roman"/>
          <w:sz w:val="28"/>
          <w:szCs w:val="28"/>
        </w:rPr>
        <w:t>Roland Barthes</w:t>
      </w:r>
      <w:r w:rsidRPr="00BE5F4F">
        <w:rPr>
          <w:rFonts w:ascii="Arabic Transparent" w:hAnsi="Arabic Transparent" w:cs="Arabic Transparent"/>
          <w:sz w:val="28"/>
          <w:szCs w:val="28"/>
          <w:rtl/>
          <w:lang w:bidi="ar-SA"/>
        </w:rPr>
        <w:t xml:space="preserve"> أنّ الشخصيّة</w:t>
      </w:r>
      <w:r>
        <w:rPr>
          <w:rFonts w:ascii="Arabic Transparent" w:hAnsi="Arabic Transparent" w:cs="Arabic Transparent" w:hint="cs"/>
          <w:sz w:val="28"/>
          <w:szCs w:val="28"/>
          <w:rtl/>
          <w:lang w:bidi="ar-SA"/>
        </w:rPr>
        <w:t xml:space="preserve"> تعتمد،</w:t>
      </w:r>
      <w:r w:rsidRPr="00BE5F4F">
        <w:rPr>
          <w:rFonts w:ascii="Arabic Transparent" w:hAnsi="Arabic Transparent" w:cs="Arabic Transparent"/>
          <w:sz w:val="28"/>
          <w:szCs w:val="28"/>
          <w:rtl/>
          <w:lang w:bidi="ar-SA"/>
        </w:rPr>
        <w:t xml:space="preserve"> في الأساس</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خيال الكاتب، ولا تتطابق شخصيّة معيّنة في الواقع.</w:t>
      </w:r>
      <w:r w:rsidRPr="00BE5F4F">
        <w:rPr>
          <w:rStyle w:val="FootnoteReference"/>
          <w:rFonts w:ascii="Arabic Transparent" w:hAnsi="Arabic Transparent" w:cs="Arabic Transparent"/>
          <w:sz w:val="28"/>
          <w:szCs w:val="28"/>
          <w:rtl/>
          <w:lang w:bidi="ar-SA"/>
        </w:rPr>
        <w:footnoteReference w:id="231"/>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SA"/>
        </w:rPr>
        <w:t>أمّا الشخصيّة التراثيّة فهي تلك الشخصيّة الّتي يستلهمها الكاتب بنفس اسمها التراثيّ الحقيقي في نسيج قصصه. ويحمّل هذه الشخصيّة أبعادًا معاصرة عن طريق الإسقاطات الرمزيّة والإيحائيّة.</w:t>
      </w:r>
      <w:r w:rsidRPr="00BE5F4F">
        <w:rPr>
          <w:rStyle w:val="FootnoteReference"/>
          <w:rFonts w:ascii="Arabic Transparent" w:hAnsi="Arabic Transparent" w:cs="Arabic Transparent"/>
          <w:sz w:val="28"/>
          <w:szCs w:val="28"/>
          <w:rtl/>
          <w:lang w:bidi="ar-SA"/>
        </w:rPr>
        <w:footnoteReference w:id="232"/>
      </w:r>
    </w:p>
    <w:p w14:paraId="22C7E238"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 xml:space="preserve">4.2.3.3. </w:t>
      </w:r>
      <w:r w:rsidRPr="00BE5F4F">
        <w:rPr>
          <w:rFonts w:ascii="Arabic Transparent" w:hAnsi="Arabic Transparent" w:cs="Arabic Transparent"/>
          <w:b/>
          <w:bCs/>
          <w:sz w:val="28"/>
          <w:szCs w:val="28"/>
          <w:rtl/>
          <w:lang w:bidi="ar-SA"/>
        </w:rPr>
        <w:t>استدعاء شخصيّة الغول</w:t>
      </w:r>
    </w:p>
    <w:p w14:paraId="693E36EA"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تنفرد شخصيّة الغول بأهم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كبيرة في الوجدان الشعبيّ، فهي قوّة خارقة تتراوح </w:t>
      </w:r>
      <w:r>
        <w:rPr>
          <w:rFonts w:ascii="Arabic Transparent" w:hAnsi="Arabic Transparent" w:cs="Arabic Transparent" w:hint="cs"/>
          <w:sz w:val="28"/>
          <w:szCs w:val="28"/>
          <w:rtl/>
          <w:lang w:bidi="ar-SA"/>
        </w:rPr>
        <w:t xml:space="preserve">ما </w:t>
      </w:r>
      <w:r>
        <w:rPr>
          <w:rFonts w:ascii="Arabic Transparent" w:hAnsi="Arabic Transparent" w:cs="Arabic Transparent"/>
          <w:sz w:val="28"/>
          <w:szCs w:val="28"/>
          <w:rtl/>
          <w:lang w:bidi="ar-SA"/>
        </w:rPr>
        <w:t>بين الشرّ والطيبة</w:t>
      </w:r>
      <w:r w:rsidRPr="00BE5F4F">
        <w:rPr>
          <w:rFonts w:ascii="Arabic Transparent" w:hAnsi="Arabic Transparent" w:cs="Arabic Transparent"/>
          <w:sz w:val="28"/>
          <w:szCs w:val="28"/>
          <w:rtl/>
          <w:lang w:bidi="ar-SA"/>
        </w:rPr>
        <w:t>. ويضيف الخليلي بأنّ شخصيّة الغول تأخذ شكل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ا ثالثًا أكثر ش</w:t>
      </w:r>
      <w:r>
        <w:rPr>
          <w:rFonts w:ascii="Arabic Transparent" w:hAnsi="Arabic Transparent" w:cs="Arabic Transparent" w:hint="cs"/>
          <w:sz w:val="28"/>
          <w:szCs w:val="28"/>
          <w:rtl/>
          <w:lang w:bidi="ar-SA"/>
        </w:rPr>
        <w:t>ذوذًا</w:t>
      </w:r>
      <w:r w:rsidRPr="00BE5F4F">
        <w:rPr>
          <w:rFonts w:ascii="Arabic Transparent" w:hAnsi="Arabic Transparent" w:cs="Arabic Transparent"/>
          <w:sz w:val="28"/>
          <w:szCs w:val="28"/>
          <w:rtl/>
          <w:lang w:bidi="ar-SA"/>
        </w:rPr>
        <w:t>، يأخذ صورة التلاعب بالإنسان وإخضاعه لحالة من السخرية والذعر.</w:t>
      </w:r>
      <w:r w:rsidRPr="00BE5F4F">
        <w:rPr>
          <w:rStyle w:val="FootnoteReference"/>
          <w:rFonts w:ascii="Arabic Transparent" w:hAnsi="Arabic Transparent" w:cs="Arabic Transparent"/>
          <w:sz w:val="28"/>
          <w:szCs w:val="28"/>
          <w:rtl/>
          <w:lang w:bidi="ar-SA"/>
        </w:rPr>
        <w:footnoteReference w:id="233"/>
      </w:r>
      <w:r w:rsidRPr="00BE5F4F">
        <w:rPr>
          <w:rFonts w:ascii="Arabic Transparent" w:hAnsi="Arabic Transparent" w:cs="Arabic Transparent"/>
          <w:sz w:val="28"/>
          <w:szCs w:val="28"/>
          <w:rtl/>
          <w:lang w:bidi="ar-SA"/>
        </w:rPr>
        <w:t xml:space="preserve"> وتعدّ شخصيّة الغول من أشهر أ</w:t>
      </w:r>
      <w:r>
        <w:rPr>
          <w:rFonts w:ascii="Arabic Transparent" w:hAnsi="Arabic Transparent" w:cs="Arabic Transparent"/>
          <w:sz w:val="28"/>
          <w:szCs w:val="28"/>
          <w:rtl/>
          <w:lang w:bidi="ar-SA"/>
        </w:rPr>
        <w:t>نواع القوى الغيبيّة وأكثرها ورو</w:t>
      </w:r>
      <w:r>
        <w:rPr>
          <w:rFonts w:ascii="Arabic Transparent" w:hAnsi="Arabic Transparent" w:cs="Arabic Transparent" w:hint="cs"/>
          <w:sz w:val="28"/>
          <w:szCs w:val="28"/>
          <w:rtl/>
          <w:lang w:bidi="ar-SA"/>
        </w:rPr>
        <w:t>دً</w:t>
      </w:r>
      <w:r w:rsidRPr="00BE5F4F">
        <w:rPr>
          <w:rFonts w:ascii="Arabic Transparent" w:hAnsi="Arabic Transparent" w:cs="Arabic Transparent"/>
          <w:sz w:val="28"/>
          <w:szCs w:val="28"/>
          <w:rtl/>
          <w:lang w:bidi="ar-SA"/>
        </w:rPr>
        <w:t>ا في الحكايات. وتحتّل حكايات الغيلان مكانة مرموقة أيضًا بين الحكايات الشعبيّة، وتستأثر باهتمام السامعين وخصوص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الأطفال؛ لأنّها تميل إلى الخرافة والغرابة والمفاجأة.</w:t>
      </w:r>
      <w:r w:rsidRPr="00BE5F4F">
        <w:rPr>
          <w:rStyle w:val="FootnoteReference"/>
          <w:rFonts w:ascii="Arabic Transparent" w:hAnsi="Arabic Transparent" w:cs="Arabic Transparent"/>
          <w:sz w:val="28"/>
          <w:szCs w:val="28"/>
          <w:rtl/>
          <w:lang w:bidi="ar-SA"/>
        </w:rPr>
        <w:footnoteReference w:id="234"/>
      </w:r>
      <w:r>
        <w:rPr>
          <w:rFonts w:ascii="Arabic Transparent" w:hAnsi="Arabic Transparent" w:cs="Arabic Transparent"/>
          <w:sz w:val="28"/>
          <w:szCs w:val="28"/>
          <w:rtl/>
          <w:lang w:bidi="ar-SA"/>
        </w:rPr>
        <w:t xml:space="preserve"> ويعرّف </w:t>
      </w:r>
      <w:r>
        <w:rPr>
          <w:rFonts w:ascii="Arabic Transparent" w:hAnsi="Arabic Transparent" w:cs="Arabic Transparent" w:hint="cs"/>
          <w:sz w:val="28"/>
          <w:szCs w:val="28"/>
          <w:rtl/>
          <w:lang w:bidi="ar-SA"/>
        </w:rPr>
        <w:t>الخليلي</w:t>
      </w:r>
      <w:r w:rsidRPr="00BE5F4F">
        <w:rPr>
          <w:rFonts w:ascii="Arabic Transparent" w:hAnsi="Arabic Transparent" w:cs="Arabic Transparent"/>
          <w:sz w:val="28"/>
          <w:szCs w:val="28"/>
          <w:rtl/>
          <w:lang w:bidi="ar-SA"/>
        </w:rPr>
        <w:t xml:space="preserve"> شخصيّة الغول على أنّها كائن حيّ، والكائنات الخرافيّة تعبر مسيرة تحوّل واقعيّ ودلاليّ؛ إذ يلاحظ أنّ أوّل ولادة لهذه الكائنات حدثت في اللاوعيّ عاكسة عنصرًا من عناصر الغموض الكونيّ. ونظرًا لسكونها اللاوعيّ فقد اقتربت هذه الشخصيّة من الناس العامّة كثيرًا.</w:t>
      </w:r>
      <w:r w:rsidRPr="00BE5F4F">
        <w:rPr>
          <w:rStyle w:val="FootnoteReference"/>
          <w:rFonts w:ascii="Arabic Transparent" w:hAnsi="Arabic Transparent" w:cs="Arabic Transparent"/>
          <w:sz w:val="28"/>
          <w:szCs w:val="28"/>
          <w:rtl/>
          <w:lang w:bidi="ar-SA"/>
        </w:rPr>
        <w:footnoteReference w:id="235"/>
      </w:r>
      <w:r w:rsidRPr="00BE5F4F">
        <w:rPr>
          <w:rFonts w:ascii="Arabic Transparent" w:hAnsi="Arabic Transparent" w:cs="Arabic Transparent"/>
          <w:sz w:val="28"/>
          <w:szCs w:val="28"/>
          <w:rtl/>
          <w:lang w:bidi="ar-SA"/>
        </w:rPr>
        <w:t xml:space="preserve"> </w:t>
      </w:r>
    </w:p>
    <w:p w14:paraId="12CD8E2B" w14:textId="77777777" w:rsidR="00DA421A"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lastRenderedPageBreak/>
        <w:t xml:space="preserve">وظّف الظاهر شخصيّة الغول في قصّته "شمعدان الذهب" </w:t>
      </w:r>
      <w:r w:rsidRPr="00BE5F4F">
        <w:rPr>
          <w:rFonts w:ascii="Arabic Transparent" w:hAnsi="Arabic Transparent" w:cs="Arabic Transparent"/>
          <w:sz w:val="28"/>
          <w:szCs w:val="28"/>
          <w:rtl/>
          <w:lang w:bidi="ar-SA"/>
        </w:rPr>
        <w:t xml:space="preserve">ليقدّم لنا الصورة المرعبة </w:t>
      </w:r>
      <w:r>
        <w:rPr>
          <w:rFonts w:ascii="Arabic Transparent" w:hAnsi="Arabic Transparent" w:cs="Arabic Transparent" w:hint="cs"/>
          <w:sz w:val="28"/>
          <w:szCs w:val="28"/>
          <w:rtl/>
          <w:lang w:bidi="ar-JO"/>
        </w:rPr>
        <w:t xml:space="preserve">لشخصيّة الغول </w:t>
      </w:r>
      <w:r w:rsidRPr="00BE5F4F">
        <w:rPr>
          <w:rFonts w:ascii="Arabic Transparent" w:hAnsi="Arabic Transparent" w:cs="Arabic Transparent"/>
          <w:sz w:val="28"/>
          <w:szCs w:val="28"/>
          <w:rtl/>
          <w:lang w:bidi="ar-SA"/>
        </w:rPr>
        <w:t>التّي أراد أن يقدّمها</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JO"/>
        </w:rPr>
        <w:t xml:space="preserve">لنا دون </w:t>
      </w:r>
      <w:r>
        <w:rPr>
          <w:rFonts w:ascii="Arabic Transparent" w:hAnsi="Arabic Transparent" w:cs="Arabic Transparent" w:hint="cs"/>
          <w:sz w:val="28"/>
          <w:szCs w:val="28"/>
          <w:rtl/>
          <w:lang w:bidi="ar-JO"/>
        </w:rPr>
        <w:t>إجراء أيّ تغيير عليها</w:t>
      </w:r>
      <w:r w:rsidRPr="00BE5F4F">
        <w:rPr>
          <w:rFonts w:ascii="Arabic Transparent" w:hAnsi="Arabic Transparent" w:cs="Arabic Transparent" w:hint="cs"/>
          <w:sz w:val="28"/>
          <w:szCs w:val="28"/>
          <w:rtl/>
          <w:lang w:bidi="ar-JO"/>
        </w:rPr>
        <w:t>. في اعتقادنا، أراد الكاتب من خلال توظيفه هذا أن ي</w:t>
      </w:r>
      <w:r w:rsidRPr="00BE5F4F">
        <w:rPr>
          <w:rFonts w:ascii="Arabic Transparent" w:hAnsi="Arabic Transparent" w:cs="Arabic Transparent"/>
          <w:sz w:val="28"/>
          <w:szCs w:val="28"/>
          <w:rtl/>
          <w:lang w:bidi="ar-SA"/>
        </w:rPr>
        <w:t xml:space="preserve">وظّف هذه </w:t>
      </w:r>
      <w:r>
        <w:rPr>
          <w:rFonts w:ascii="Arabic Transparent" w:hAnsi="Arabic Transparent" w:cs="Arabic Transparent" w:hint="cs"/>
          <w:sz w:val="28"/>
          <w:szCs w:val="28"/>
          <w:rtl/>
          <w:lang w:bidi="ar-SA"/>
        </w:rPr>
        <w:t>الشخصيّة التراثيّة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لإنعاش الذاكرة الشعبيّة من جهة، </w:t>
      </w:r>
      <w:r w:rsidRPr="00BE5F4F">
        <w:rPr>
          <w:rFonts w:ascii="Arabic Transparent" w:hAnsi="Arabic Transparent" w:cs="Arabic Transparent" w:hint="cs"/>
          <w:sz w:val="28"/>
          <w:szCs w:val="28"/>
          <w:rtl/>
          <w:lang w:bidi="ar-SA"/>
        </w:rPr>
        <w:t xml:space="preserve">ومن جهة أخرى، </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 xml:space="preserve">يعرّف </w:t>
      </w:r>
      <w:r>
        <w:rPr>
          <w:rFonts w:ascii="Arabic Transparent" w:hAnsi="Arabic Transparent" w:cs="Arabic Transparent" w:hint="cs"/>
          <w:sz w:val="28"/>
          <w:szCs w:val="28"/>
          <w:rtl/>
          <w:lang w:bidi="ar-SA"/>
        </w:rPr>
        <w:t>القارئ على بعض سماتها</w:t>
      </w:r>
      <w:r w:rsidRPr="00BE5F4F">
        <w:rPr>
          <w:rFonts w:ascii="Arabic Transparent" w:hAnsi="Arabic Transparent" w:cs="Arabic Transparent" w:hint="cs"/>
          <w:sz w:val="28"/>
          <w:szCs w:val="28"/>
          <w:rtl/>
          <w:lang w:bidi="ar-SA"/>
        </w:rPr>
        <w:t xml:space="preserve">: </w:t>
      </w:r>
    </w:p>
    <w:p w14:paraId="72D3D552"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p>
    <w:p w14:paraId="43AB927D" w14:textId="77777777" w:rsidR="00DA421A" w:rsidRPr="00BE5F4F" w:rsidRDefault="00DA421A" w:rsidP="00DA421A">
      <w:pPr>
        <w:spacing w:line="480" w:lineRule="auto"/>
        <w:ind w:left="1417" w:right="964"/>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صبّريني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فتحت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وقالت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دبّريني</w:t>
      </w:r>
      <w:r w:rsidRPr="00BE5F4F">
        <w:rPr>
          <w:rFonts w:ascii="Arabic Transparent" w:hAnsi="Arabic Transparent" w:cs="Arabic Transparent"/>
          <w:sz w:val="28"/>
          <w:szCs w:val="28"/>
          <w:rtl/>
          <w:lang w:bidi="ar-SA"/>
        </w:rPr>
        <w:t xml:space="preserve">. </w:t>
      </w:r>
      <w:r w:rsidRPr="000F76DF">
        <w:rPr>
          <w:rFonts w:ascii="Arabic Transparent" w:hAnsi="Arabic Transparent" w:cs="Arabic Transparent" w:hint="cs"/>
          <w:b/>
          <w:bCs/>
          <w:sz w:val="28"/>
          <w:szCs w:val="28"/>
          <w:rtl/>
          <w:lang w:bidi="ar-SA"/>
        </w:rPr>
        <w:t>أكل</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إخوتي</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وما</w:t>
      </w:r>
      <w:r w:rsidRPr="000F76DF">
        <w:rPr>
          <w:rFonts w:ascii="Arabic Transparent" w:hAnsi="Arabic Transparent" w:cs="Arabic Transparent"/>
          <w:b/>
          <w:bCs/>
          <w:sz w:val="28"/>
          <w:szCs w:val="28"/>
          <w:rtl/>
          <w:lang w:bidi="ar-SA"/>
        </w:rPr>
        <w:t xml:space="preserve"> </w:t>
      </w:r>
      <w:proofErr w:type="spellStart"/>
      <w:r w:rsidRPr="000F76DF">
        <w:rPr>
          <w:rFonts w:ascii="Arabic Transparent" w:hAnsi="Arabic Transparent" w:cs="Arabic Transparent" w:hint="cs"/>
          <w:b/>
          <w:bCs/>
          <w:sz w:val="28"/>
          <w:szCs w:val="28"/>
          <w:rtl/>
          <w:lang w:bidi="ar-SA"/>
        </w:rPr>
        <w:t>قلتش</w:t>
      </w:r>
      <w:proofErr w:type="spellEnd"/>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أكل</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أمّي</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وما</w:t>
      </w:r>
      <w:r w:rsidRPr="000F76DF">
        <w:rPr>
          <w:rFonts w:ascii="Arabic Transparent" w:hAnsi="Arabic Transparent" w:cs="Arabic Transparent"/>
          <w:b/>
          <w:bCs/>
          <w:sz w:val="28"/>
          <w:szCs w:val="28"/>
          <w:rtl/>
          <w:lang w:bidi="ar-SA"/>
        </w:rPr>
        <w:t xml:space="preserve"> </w:t>
      </w:r>
      <w:proofErr w:type="spellStart"/>
      <w:r w:rsidRPr="000F76DF">
        <w:rPr>
          <w:rFonts w:ascii="Arabic Transparent" w:hAnsi="Arabic Transparent" w:cs="Arabic Transparent" w:hint="cs"/>
          <w:b/>
          <w:bCs/>
          <w:sz w:val="28"/>
          <w:szCs w:val="28"/>
          <w:rtl/>
          <w:lang w:bidi="ar-SA"/>
        </w:rPr>
        <w:t>قلتش</w:t>
      </w:r>
      <w:proofErr w:type="spellEnd"/>
      <w:r w:rsidRPr="00BE5F4F">
        <w:rPr>
          <w:rFonts w:ascii="Arabic Transparent" w:hAnsi="Arabic Transparent" w:cs="Arabic Transparent"/>
          <w:sz w:val="28"/>
          <w:szCs w:val="28"/>
          <w:rtl/>
          <w:lang w:bidi="ar-SA"/>
        </w:rPr>
        <w:t xml:space="preserve">. </w:t>
      </w:r>
      <w:r w:rsidRPr="000F76DF">
        <w:rPr>
          <w:rFonts w:ascii="Arabic Transparent" w:hAnsi="Arabic Transparent" w:cs="Arabic Transparent" w:hint="cs"/>
          <w:b/>
          <w:bCs/>
          <w:sz w:val="28"/>
          <w:szCs w:val="28"/>
          <w:rtl/>
          <w:lang w:bidi="ar-SA"/>
        </w:rPr>
        <w:t>أكل</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أبوي</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وما</w:t>
      </w:r>
      <w:r w:rsidRPr="000F76DF">
        <w:rPr>
          <w:rFonts w:ascii="Arabic Transparent" w:hAnsi="Arabic Transparent" w:cs="Arabic Transparent"/>
          <w:b/>
          <w:bCs/>
          <w:sz w:val="28"/>
          <w:szCs w:val="28"/>
          <w:rtl/>
          <w:lang w:bidi="ar-SA"/>
        </w:rPr>
        <w:t xml:space="preserve"> </w:t>
      </w:r>
      <w:proofErr w:type="spellStart"/>
      <w:r w:rsidRPr="000F76DF">
        <w:rPr>
          <w:rFonts w:ascii="Arabic Transparent" w:hAnsi="Arabic Transparent" w:cs="Arabic Transparent" w:hint="cs"/>
          <w:b/>
          <w:bCs/>
          <w:sz w:val="28"/>
          <w:szCs w:val="28"/>
          <w:rtl/>
          <w:lang w:bidi="ar-SA"/>
        </w:rPr>
        <w:t>قلتش</w:t>
      </w:r>
      <w:proofErr w:type="spellEnd"/>
      <w:r w:rsidRPr="000F76DF">
        <w:rPr>
          <w:rFonts w:ascii="Arabic Transparent" w:hAnsi="Arabic Transparent" w:cs="Arabic Transparent" w:hint="cs"/>
          <w:b/>
          <w:bCs/>
          <w:sz w:val="28"/>
          <w:szCs w:val="28"/>
          <w:rtl/>
          <w:lang w:bidi="ar-SA"/>
        </w:rPr>
        <w:t>،</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دمّر</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القافلة</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وما</w:t>
      </w:r>
      <w:r w:rsidRPr="000F76DF">
        <w:rPr>
          <w:rFonts w:ascii="Arabic Transparent" w:hAnsi="Arabic Transparent" w:cs="Arabic Transparent"/>
          <w:b/>
          <w:bCs/>
          <w:sz w:val="28"/>
          <w:szCs w:val="28"/>
          <w:rtl/>
          <w:lang w:bidi="ar-SA"/>
        </w:rPr>
        <w:t xml:space="preserve"> </w:t>
      </w:r>
      <w:proofErr w:type="spellStart"/>
      <w:r w:rsidRPr="000F76DF">
        <w:rPr>
          <w:rFonts w:ascii="Arabic Transparent" w:hAnsi="Arabic Transparent" w:cs="Arabic Transparent" w:hint="cs"/>
          <w:b/>
          <w:bCs/>
          <w:sz w:val="28"/>
          <w:szCs w:val="28"/>
          <w:rtl/>
          <w:lang w:bidi="ar-SA"/>
        </w:rPr>
        <w:t>قلتش</w:t>
      </w:r>
      <w:proofErr w:type="spellEnd"/>
      <w:r w:rsidRPr="000F76DF">
        <w:rPr>
          <w:rFonts w:ascii="Arabic Transparent" w:hAnsi="Arabic Transparent" w:cs="Arabic Transparent" w:hint="cs"/>
          <w:b/>
          <w:bCs/>
          <w:sz w:val="28"/>
          <w:szCs w:val="28"/>
          <w:rtl/>
          <w:lang w:bidi="ar-SA"/>
        </w:rPr>
        <w:t>،</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أخذ</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ولادي</w:t>
      </w:r>
      <w:r w:rsidRPr="000F76DF">
        <w:rPr>
          <w:rFonts w:ascii="Arabic Transparent" w:hAnsi="Arabic Transparent" w:cs="Arabic Transparent"/>
          <w:b/>
          <w:bCs/>
          <w:sz w:val="28"/>
          <w:szCs w:val="28"/>
          <w:rtl/>
          <w:lang w:bidi="ar-SA"/>
        </w:rPr>
        <w:t xml:space="preserve"> </w:t>
      </w:r>
      <w:r w:rsidRPr="000F76DF">
        <w:rPr>
          <w:rFonts w:ascii="Arabic Transparent" w:hAnsi="Arabic Transparent" w:cs="Arabic Transparent" w:hint="cs"/>
          <w:b/>
          <w:bCs/>
          <w:sz w:val="28"/>
          <w:szCs w:val="28"/>
          <w:rtl/>
          <w:lang w:bidi="ar-SA"/>
        </w:rPr>
        <w:t>وما</w:t>
      </w:r>
      <w:r w:rsidRPr="000F76DF">
        <w:rPr>
          <w:rFonts w:ascii="Arabic Transparent" w:hAnsi="Arabic Transparent" w:cs="Arabic Transparent"/>
          <w:b/>
          <w:bCs/>
          <w:sz w:val="28"/>
          <w:szCs w:val="28"/>
          <w:rtl/>
          <w:lang w:bidi="ar-SA"/>
        </w:rPr>
        <w:t xml:space="preserve"> </w:t>
      </w:r>
      <w:proofErr w:type="spellStart"/>
      <w:r w:rsidRPr="000F76DF">
        <w:rPr>
          <w:rFonts w:ascii="Arabic Transparent" w:hAnsi="Arabic Transparent" w:cs="Arabic Transparent" w:hint="cs"/>
          <w:b/>
          <w:bCs/>
          <w:sz w:val="28"/>
          <w:szCs w:val="28"/>
          <w:rtl/>
          <w:lang w:bidi="ar-SA"/>
        </w:rPr>
        <w:t>قلتش</w:t>
      </w:r>
      <w:proofErr w:type="spellEnd"/>
      <w:r w:rsidRPr="000F76DF">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صبّريني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دبّريني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لحظات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شمعدان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الذهب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الولدان،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سنوات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والثاني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خمس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سنوات،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ويقول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شمعدان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الذهب،</w:t>
      </w:r>
      <w:r w:rsidRPr="00BE5F4F">
        <w:rPr>
          <w:rFonts w:ascii="Arabic Transparent" w:hAnsi="Arabic Transparent" w:cs="Arabic Transparent"/>
          <w:sz w:val="28"/>
          <w:szCs w:val="28"/>
          <w:rtl/>
          <w:lang w:bidi="ar-SA"/>
        </w:rPr>
        <w:t xml:space="preserve"> شوفتي ع سيدك عجب. قالت: شفته يصلّي ويصوم ويعبد الحيّ القيّوم. وهكذا يعطي الغول الولدين إلى شمعدان الذهب جزاء لها على كتم سرّ ما أصابها"</w:t>
      </w:r>
      <w:r w:rsidRPr="00BE5F4F">
        <w:rPr>
          <w:rStyle w:val="FootnoteReference"/>
          <w:rFonts w:ascii="Arabic Transparent" w:hAnsi="Arabic Transparent" w:cs="Arabic Transparent"/>
          <w:sz w:val="28"/>
          <w:szCs w:val="28"/>
          <w:rtl/>
        </w:rPr>
        <w:footnoteReference w:id="236"/>
      </w:r>
    </w:p>
    <w:p w14:paraId="281FAE3D" w14:textId="77777777" w:rsidR="00DA421A" w:rsidRPr="00BE5F4F" w:rsidRDefault="00DA421A" w:rsidP="00DA421A">
      <w:pPr>
        <w:spacing w:line="360" w:lineRule="auto"/>
        <w:ind w:left="-113" w:firstLine="720"/>
        <w:jc w:val="both"/>
        <w:rPr>
          <w:rFonts w:ascii="Arabic Transparent" w:hAnsi="Arabic Transparent" w:cs="Arabic Transparent"/>
          <w:sz w:val="28"/>
          <w:szCs w:val="28"/>
          <w:rtl/>
        </w:rPr>
      </w:pPr>
    </w:p>
    <w:p w14:paraId="626C120E"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يدرك الظاهر أنّ الغول في الحكاية هو رمز، ربمّا يكون فوق إدراك الأطفال، لذا نراه يلجأ إلى تفسير معنى الغول في نهاية الحكاية فيقول: </w:t>
      </w:r>
    </w:p>
    <w:p w14:paraId="66FD9041" w14:textId="77777777" w:rsidR="00DA421A" w:rsidRPr="00BE5F4F" w:rsidRDefault="00DA421A" w:rsidP="00DA421A">
      <w:pPr>
        <w:spacing w:line="360" w:lineRule="auto"/>
        <w:ind w:left="-113"/>
        <w:jc w:val="both"/>
        <w:rPr>
          <w:rFonts w:ascii="Arabic Transparent" w:hAnsi="Arabic Transparent" w:cs="Arabic Transparent"/>
          <w:sz w:val="28"/>
          <w:szCs w:val="28"/>
          <w:rtl/>
        </w:rPr>
      </w:pPr>
    </w:p>
    <w:p w14:paraId="28940068" w14:textId="77777777" w:rsidR="00DA421A" w:rsidRPr="00BE5F4F" w:rsidRDefault="00DA421A" w:rsidP="00DA421A">
      <w:pPr>
        <w:spacing w:line="480" w:lineRule="auto"/>
        <w:ind w:left="1531" w:right="1134"/>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rPr>
        <w:lastRenderedPageBreak/>
        <w:t>"</w:t>
      </w:r>
      <w:r>
        <w:rPr>
          <w:rFonts w:ascii="Arabic Transparent" w:hAnsi="Arabic Transparent" w:cs="Arabic Transparent"/>
          <w:sz w:val="28"/>
          <w:szCs w:val="28"/>
          <w:rtl/>
          <w:lang w:bidi="ar-SA"/>
        </w:rPr>
        <w:t>رمز الغول في هذه القصّة ليس رمز</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مجرّدًا بل هو كلّ شيء من الأشياء المدمّرة السيّئة، فالجهل غول، والمرض غول والفقر غول والظلم غول، وكلّ هذه الأشياء تتجسّد في كلّ المجتمعات"</w:t>
      </w:r>
      <w:r w:rsidRPr="00BE5F4F">
        <w:rPr>
          <w:rStyle w:val="FootnoteReference"/>
          <w:rFonts w:ascii="Arabic Transparent" w:hAnsi="Arabic Transparent" w:cs="Arabic Transparent"/>
          <w:sz w:val="28"/>
          <w:szCs w:val="28"/>
          <w:rtl/>
          <w:lang w:bidi="ar-SA"/>
        </w:rPr>
        <w:footnoteReference w:id="237"/>
      </w:r>
    </w:p>
    <w:p w14:paraId="50E053BF" w14:textId="77777777" w:rsidR="00DA421A" w:rsidRDefault="00DA421A" w:rsidP="00DA421A">
      <w:pPr>
        <w:spacing w:line="360" w:lineRule="auto"/>
        <w:jc w:val="both"/>
        <w:rPr>
          <w:rFonts w:ascii="Arabic Transparent" w:hAnsi="Arabic Transparent" w:cs="Arabic Transparent"/>
          <w:sz w:val="28"/>
          <w:szCs w:val="28"/>
          <w:rtl/>
        </w:rPr>
      </w:pPr>
    </w:p>
    <w:p w14:paraId="48F9A88B" w14:textId="77777777" w:rsidR="00DA421A" w:rsidRDefault="00DA421A" w:rsidP="00DA421A">
      <w:pPr>
        <w:spacing w:line="360" w:lineRule="auto"/>
        <w:jc w:val="both"/>
        <w:rPr>
          <w:rFonts w:ascii="Arabic Transparent" w:hAnsi="Arabic Transparent" w:cs="Arabic Transparent"/>
          <w:sz w:val="28"/>
          <w:szCs w:val="28"/>
          <w:rtl/>
        </w:rPr>
      </w:pPr>
    </w:p>
    <w:p w14:paraId="2CC3B463" w14:textId="77777777" w:rsidR="00DA421A" w:rsidRDefault="00DA421A" w:rsidP="00DA421A">
      <w:pPr>
        <w:spacing w:line="360" w:lineRule="auto"/>
        <w:jc w:val="both"/>
        <w:rPr>
          <w:rFonts w:ascii="Arabic Transparent" w:hAnsi="Arabic Transparent" w:cs="Arabic Transparent"/>
          <w:sz w:val="28"/>
          <w:szCs w:val="28"/>
          <w:rtl/>
        </w:rPr>
      </w:pPr>
    </w:p>
    <w:p w14:paraId="6AEC1646" w14:textId="77777777" w:rsidR="00DA421A" w:rsidRDefault="00DA421A" w:rsidP="00DA421A">
      <w:pPr>
        <w:spacing w:line="360" w:lineRule="auto"/>
        <w:jc w:val="both"/>
        <w:rPr>
          <w:rFonts w:ascii="Arabic Transparent" w:hAnsi="Arabic Transparent" w:cs="Arabic Transparent"/>
          <w:sz w:val="28"/>
          <w:szCs w:val="28"/>
          <w:rtl/>
        </w:rPr>
      </w:pPr>
    </w:p>
    <w:p w14:paraId="7E1F733D" w14:textId="77777777" w:rsidR="00DA421A" w:rsidRPr="00BE5F4F" w:rsidRDefault="00DA421A" w:rsidP="00DA421A">
      <w:pPr>
        <w:spacing w:line="360" w:lineRule="auto"/>
        <w:jc w:val="both"/>
        <w:rPr>
          <w:rFonts w:ascii="Arabic Transparent" w:hAnsi="Arabic Transparent" w:cs="Arabic Transparent"/>
          <w:sz w:val="28"/>
          <w:szCs w:val="28"/>
          <w:rtl/>
        </w:rPr>
      </w:pPr>
    </w:p>
    <w:p w14:paraId="1794D616"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4</w:t>
      </w:r>
      <w:r w:rsidRPr="00BE5F4F">
        <w:rPr>
          <w:rFonts w:ascii="Arabic Transparent" w:hAnsi="Arabic Transparent" w:cs="Arabic Transparent" w:hint="cs"/>
          <w:b/>
          <w:bCs/>
          <w:sz w:val="28"/>
          <w:szCs w:val="28"/>
          <w:rtl/>
          <w:lang w:bidi="ar-JO"/>
        </w:rPr>
        <w:t xml:space="preserve">.3. </w:t>
      </w:r>
      <w:r w:rsidRPr="00BE5F4F">
        <w:rPr>
          <w:rFonts w:ascii="Arabic Transparent" w:hAnsi="Arabic Transparent" w:cs="Arabic Transparent"/>
          <w:b/>
          <w:bCs/>
          <w:sz w:val="28"/>
          <w:szCs w:val="28"/>
          <w:rtl/>
          <w:lang w:bidi="ar-SA"/>
        </w:rPr>
        <w:t xml:space="preserve">توظيف الحكاية الشعبيّة في الفترة الواقعة بين </w:t>
      </w:r>
      <w:r>
        <w:rPr>
          <w:rFonts w:ascii="Arabic Transparent" w:hAnsi="Arabic Transparent" w:cs="Arabic Transparent" w:hint="cs"/>
          <w:b/>
          <w:bCs/>
          <w:sz w:val="28"/>
          <w:szCs w:val="28"/>
          <w:rtl/>
          <w:lang w:bidi="ar-SA"/>
        </w:rPr>
        <w:t>(</w:t>
      </w:r>
      <w:r w:rsidRPr="00BE5F4F">
        <w:rPr>
          <w:rFonts w:ascii="Arabic Transparent" w:hAnsi="Arabic Transparent" w:cs="Arabic Transparent" w:hint="cs"/>
          <w:b/>
          <w:bCs/>
          <w:sz w:val="28"/>
          <w:szCs w:val="28"/>
          <w:rtl/>
          <w:lang w:bidi="ar-SA"/>
        </w:rPr>
        <w:t>1988-2015</w:t>
      </w:r>
      <w:r>
        <w:rPr>
          <w:rFonts w:ascii="Arabic Transparent" w:hAnsi="Arabic Transparent" w:cs="Arabic Transparent" w:hint="cs"/>
          <w:b/>
          <w:bCs/>
          <w:sz w:val="28"/>
          <w:szCs w:val="28"/>
          <w:rtl/>
          <w:lang w:bidi="ar-SA"/>
        </w:rPr>
        <w:t>)</w:t>
      </w:r>
    </w:p>
    <w:p w14:paraId="43E5C543"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 xml:space="preserve">.3.1. </w:t>
      </w:r>
      <w:r w:rsidRPr="00BE5F4F">
        <w:rPr>
          <w:rFonts w:ascii="Arabic Transparent" w:hAnsi="Arabic Transparent" w:cs="Arabic Transparent"/>
          <w:b/>
          <w:bCs/>
          <w:sz w:val="28"/>
          <w:szCs w:val="28"/>
          <w:rtl/>
          <w:lang w:bidi="ar-SA"/>
        </w:rPr>
        <w:t>تقديم</w:t>
      </w:r>
    </w:p>
    <w:p w14:paraId="60CD68D0"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الفترة </w:t>
      </w:r>
      <w:r w:rsidRPr="00BE5F4F">
        <w:rPr>
          <w:rFonts w:ascii="Arabic Transparent" w:hAnsi="Arabic Transparent" w:cs="Arabic Transparent" w:hint="cs"/>
          <w:sz w:val="28"/>
          <w:szCs w:val="28"/>
          <w:rtl/>
          <w:lang w:bidi="ar-SA"/>
        </w:rPr>
        <w:t>اتّخذ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الحكايات الشعبيّة في قصص الأطفال منحًى جديد</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تعدّدت طرائق الك</w:t>
      </w:r>
      <w:r>
        <w:rPr>
          <w:rFonts w:ascii="Arabic Transparent" w:hAnsi="Arabic Transparent" w:cs="Arabic Transparent"/>
          <w:sz w:val="28"/>
          <w:szCs w:val="28"/>
          <w:rtl/>
          <w:lang w:bidi="ar-SA"/>
        </w:rPr>
        <w:t>تّاب في استلهام وتوظيف الحكايات</w:t>
      </w:r>
      <w:r w:rsidRPr="00BE5F4F">
        <w:rPr>
          <w:rFonts w:ascii="Arabic Transparent" w:hAnsi="Arabic Transparent" w:cs="Arabic Transparent"/>
          <w:sz w:val="28"/>
          <w:szCs w:val="28"/>
          <w:rtl/>
          <w:lang w:bidi="ar-SA"/>
        </w:rPr>
        <w:t>، فبعضهم حافظ على الحكاية دون التصرّف فيها</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إعادة</w:t>
      </w:r>
      <w:r>
        <w:rPr>
          <w:rFonts w:ascii="Arabic Transparent" w:hAnsi="Arabic Transparent" w:cs="Arabic Transparent"/>
          <w:sz w:val="28"/>
          <w:szCs w:val="28"/>
          <w:rtl/>
          <w:lang w:bidi="ar-SA"/>
        </w:rPr>
        <w:t xml:space="preserve"> صياغتها؛ والبعض الآخر أعاد سرد</w:t>
      </w:r>
      <w:r>
        <w:rPr>
          <w:rFonts w:ascii="Arabic Transparent" w:hAnsi="Arabic Transparent" w:cs="Arabic Transparent" w:hint="cs"/>
          <w:sz w:val="28"/>
          <w:szCs w:val="28"/>
          <w:rtl/>
          <w:lang w:bidi="ar-SA"/>
        </w:rPr>
        <w:t xml:space="preserve">ها </w:t>
      </w:r>
      <w:r w:rsidRPr="00BE5F4F">
        <w:rPr>
          <w:rFonts w:ascii="Arabic Transparent" w:hAnsi="Arabic Transparent" w:cs="Arabic Transparent"/>
          <w:sz w:val="28"/>
          <w:szCs w:val="28"/>
          <w:rtl/>
          <w:lang w:bidi="ar-SA"/>
        </w:rPr>
        <w:t>مع التصرّف فيها من حيث المضمون؛ وبعضهم قام ببناء قصّت</w:t>
      </w:r>
      <w:r>
        <w:rPr>
          <w:rFonts w:ascii="Arabic Transparent" w:hAnsi="Arabic Transparent" w:cs="Arabic Transparent"/>
          <w:sz w:val="28"/>
          <w:szCs w:val="28"/>
          <w:rtl/>
          <w:lang w:bidi="ar-SA"/>
        </w:rPr>
        <w:t>ه على غرار عناصر الحكاي</w:t>
      </w:r>
      <w:r>
        <w:rPr>
          <w:rFonts w:ascii="Arabic Transparent" w:hAnsi="Arabic Transparent" w:cs="Arabic Transparent" w:hint="cs"/>
          <w:sz w:val="28"/>
          <w:szCs w:val="28"/>
          <w:rtl/>
          <w:lang w:bidi="ar-SA"/>
        </w:rPr>
        <w:t>ة</w:t>
      </w:r>
      <w:r>
        <w:rPr>
          <w:rFonts w:ascii="Arabic Transparent" w:hAnsi="Arabic Transparent" w:cs="Arabic Transparent"/>
          <w:sz w:val="28"/>
          <w:szCs w:val="28"/>
          <w:rtl/>
          <w:lang w:bidi="ar-SA"/>
        </w:rPr>
        <w:t xml:space="preserve">؛ في حين اكتفى </w:t>
      </w:r>
      <w:r>
        <w:rPr>
          <w:rFonts w:ascii="Arabic Transparent" w:hAnsi="Arabic Transparent" w:cs="Arabic Transparent" w:hint="cs"/>
          <w:sz w:val="28"/>
          <w:szCs w:val="28"/>
          <w:rtl/>
          <w:lang w:bidi="ar-SA"/>
        </w:rPr>
        <w:t>ال</w:t>
      </w:r>
      <w:r>
        <w:rPr>
          <w:rFonts w:ascii="Arabic Transparent" w:hAnsi="Arabic Transparent" w:cs="Arabic Transparent"/>
          <w:sz w:val="28"/>
          <w:szCs w:val="28"/>
          <w:rtl/>
          <w:lang w:bidi="ar-SA"/>
        </w:rPr>
        <w:t xml:space="preserve">بعض </w:t>
      </w:r>
      <w:r w:rsidRPr="00BE5F4F">
        <w:rPr>
          <w:rFonts w:ascii="Arabic Transparent" w:hAnsi="Arabic Transparent" w:cs="Arabic Transparent"/>
          <w:sz w:val="28"/>
          <w:szCs w:val="28"/>
          <w:rtl/>
          <w:lang w:bidi="ar-SA"/>
        </w:rPr>
        <w:t xml:space="preserve">بالإشارة إلى بعض أساليب الحكاية في القصص. </w:t>
      </w:r>
      <w:r w:rsidRPr="00BE5F4F">
        <w:rPr>
          <w:rFonts w:ascii="Arabic Transparent" w:hAnsi="Arabic Transparent" w:cs="Arabic Transparent" w:hint="cs"/>
          <w:sz w:val="28"/>
          <w:szCs w:val="28"/>
          <w:rtl/>
          <w:lang w:bidi="ar-SA"/>
        </w:rPr>
        <w:t>ستقف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الدراسة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التقنيّات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استخدمها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محاولة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صياغة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ليشمل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أنواع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استلهام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الأصليّة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ومضمونًا،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إضافة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البحث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والأحداث،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وتقنيّات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الاتّصال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والانفصال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الأصليّة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تساؤلات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أشغلت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تستفيد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علاقتها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بالأساليب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استفادة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تحديثيّة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شكل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ومضمونًا</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تفجير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السرديّة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ومعارضة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أساليبها؟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النهج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يوقعها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والتنميط؟</w:t>
      </w:r>
      <w:r w:rsidRPr="00BE5F4F">
        <w:rPr>
          <w:rFonts w:hint="cs"/>
          <w:rtl/>
          <w:lang w:bidi="ar-SA"/>
        </w:rPr>
        <w:t xml:space="preserve"> </w:t>
      </w:r>
      <w:r w:rsidRPr="00BE5F4F">
        <w:rPr>
          <w:rFonts w:ascii="Arabic Transparent" w:hAnsi="Arabic Transparent" w:cs="Arabic Transparent" w:hint="cs"/>
          <w:sz w:val="28"/>
          <w:szCs w:val="28"/>
          <w:rtl/>
          <w:lang w:bidi="ar-SA"/>
        </w:rPr>
        <w:t>سنحاول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البنود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التالية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استعراض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الأشكال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الثلاثة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استلهام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العيّنة</w:t>
      </w:r>
      <w:r w:rsidRPr="00BE5F4F">
        <w:rPr>
          <w:rFonts w:ascii="Arabic Transparent" w:hAnsi="Arabic Transparent" w:cs="Arabic Transparent"/>
          <w:sz w:val="28"/>
          <w:szCs w:val="28"/>
          <w:rtl/>
          <w:lang w:bidi="ar-SA"/>
        </w:rPr>
        <w:t>.</w:t>
      </w:r>
    </w:p>
    <w:p w14:paraId="433AECB9" w14:textId="77777777" w:rsidR="00DA421A" w:rsidRPr="00BE5F4F" w:rsidRDefault="00DA421A" w:rsidP="00DA421A">
      <w:pPr>
        <w:ind w:left="-113"/>
        <w:jc w:val="both"/>
        <w:rPr>
          <w:rFonts w:ascii="Arabic Transparent" w:hAnsi="Arabic Transparent" w:cs="Arabic Transparent"/>
          <w:sz w:val="28"/>
          <w:szCs w:val="28"/>
          <w:rtl/>
          <w:lang w:bidi="ar-SA"/>
        </w:rPr>
      </w:pPr>
    </w:p>
    <w:p w14:paraId="46984408"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lastRenderedPageBreak/>
        <w:t>4</w:t>
      </w:r>
      <w:r w:rsidRPr="00BE5F4F">
        <w:rPr>
          <w:rFonts w:ascii="Arabic Transparent" w:hAnsi="Arabic Transparent" w:cs="Arabic Transparent" w:hint="cs"/>
          <w:b/>
          <w:bCs/>
          <w:sz w:val="28"/>
          <w:szCs w:val="28"/>
          <w:rtl/>
          <w:lang w:bidi="ar-JO"/>
        </w:rPr>
        <w:t xml:space="preserve">.3.2. </w:t>
      </w:r>
      <w:r w:rsidRPr="00BE5F4F">
        <w:rPr>
          <w:rFonts w:ascii="Arabic Transparent" w:hAnsi="Arabic Transparent" w:cs="Arabic Transparent"/>
          <w:b/>
          <w:bCs/>
          <w:sz w:val="28"/>
          <w:szCs w:val="28"/>
          <w:rtl/>
          <w:lang w:bidi="ar-SA"/>
        </w:rPr>
        <w:t xml:space="preserve">إعادة صياغة الحكايات الشعبيّة </w:t>
      </w:r>
    </w:p>
    <w:p w14:paraId="5A76C40A"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في هذه الفترة وجدنا أنّ بعض الكتّاب حاولوا إحياء الحكايات الشعبيّة وصياغتها من جديد لتلائم روح العصر. كما حاولوا "خلق" قص</w:t>
      </w:r>
      <w:r>
        <w:rPr>
          <w:rFonts w:ascii="Arabic Transparent" w:hAnsi="Arabic Transparent" w:cs="Arabic Transparent" w:hint="cs"/>
          <w:sz w:val="28"/>
          <w:szCs w:val="28"/>
          <w:rtl/>
          <w:lang w:bidi="ar-JO"/>
        </w:rPr>
        <w:t>ص مكتوبة تقلّد الحكايات،</w:t>
      </w:r>
      <w:r w:rsidRPr="00BE5F4F">
        <w:rPr>
          <w:rFonts w:ascii="Arabic Transparent" w:hAnsi="Arabic Transparent" w:cs="Arabic Transparent" w:hint="cs"/>
          <w:sz w:val="28"/>
          <w:szCs w:val="28"/>
          <w:rtl/>
          <w:lang w:bidi="ar-JO"/>
        </w:rPr>
        <w:t xml:space="preserve"> بعد وضعها بصيغة أدبيّة جديدة ليقرأها الأطفال، وبذلك تأخذ مكان الحكايات الشعبيّة الّتي </w:t>
      </w:r>
      <w:proofErr w:type="spellStart"/>
      <w:r w:rsidRPr="00BE5F4F">
        <w:rPr>
          <w:rFonts w:ascii="Arabic Transparent" w:hAnsi="Arabic Transparent" w:cs="Arabic Transparent" w:hint="cs"/>
          <w:sz w:val="28"/>
          <w:szCs w:val="28"/>
          <w:rtl/>
          <w:lang w:bidi="ar-JO"/>
        </w:rPr>
        <w:t>يحكيها</w:t>
      </w:r>
      <w:proofErr w:type="spellEnd"/>
      <w:r w:rsidRPr="00BE5F4F">
        <w:rPr>
          <w:rFonts w:ascii="Arabic Transparent" w:hAnsi="Arabic Transparent" w:cs="Arabic Transparent" w:hint="cs"/>
          <w:sz w:val="28"/>
          <w:szCs w:val="28"/>
          <w:rtl/>
          <w:lang w:bidi="ar-JO"/>
        </w:rPr>
        <w:t xml:space="preserve"> الأهل شفويًّا للأطفال.</w:t>
      </w:r>
    </w:p>
    <w:p w14:paraId="194BAB5F" w14:textId="77777777" w:rsidR="00DA421A" w:rsidRPr="00BE5F4F" w:rsidRDefault="00DA421A" w:rsidP="00DA421A">
      <w:pPr>
        <w:spacing w:line="480" w:lineRule="auto"/>
        <w:ind w:left="-113"/>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 xml:space="preserve">روضة الهدهد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المنادين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صياغة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تقديم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لأطفالنا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واجب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وطنيّ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وتربويّ</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38"/>
      </w:r>
      <w:r w:rsidRPr="00BE5F4F">
        <w:rPr>
          <w:rFonts w:ascii="Arabic Transparent" w:hAnsi="Arabic Transparent" w:cs="Arabic Transparent"/>
          <w:sz w:val="28"/>
          <w:szCs w:val="28"/>
          <w:rtl/>
          <w:lang w:bidi="ar-JO"/>
        </w:rPr>
        <w:t xml:space="preserve"> </w:t>
      </w:r>
    </w:p>
    <w:p w14:paraId="06FA1908"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الصدد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يقول</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كناعنة</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يتّفق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هؤلاء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ينادون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بوجوب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صياغة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يمكن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كى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الفائدة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النفسيّة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والإدراكيّة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والتربويّة،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فهذه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أثبتت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صلاحيّتها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بانتشارها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واستمراريّتها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الزمان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منتشرة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جميع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بلدان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القديم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ويضيف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الباحث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واحدة،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حفظها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الناس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ذاكرتهم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ونقلوها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مشافهة،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أعطاها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مرونة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وس</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مح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بالتغيير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والتبديل،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وجعلها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مناسبة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لروح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المجتمعات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والثقافات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عاشت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وللأهداف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التربويّة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والنفسيّة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والإدراكيّة</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39"/>
      </w:r>
      <w:r>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وينطبق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الثقافة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العربيّة،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ثقافتنا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ينطبق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الثقافات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حدثت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طفرة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التغييرات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الاجتماعيّة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والثقافيّة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والسياسيّة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المقام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للتوسّع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شرحها،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نقول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حدثت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نتيجة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أسباب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سياسيّة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واجتماعيّة، بحيث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تمكّنت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مواكبة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التغييرات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لاءم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معها</w:t>
      </w:r>
      <w:r w:rsidRPr="00BE5F4F">
        <w:rPr>
          <w:rFonts w:ascii="Arabic Transparent" w:hAnsi="Arabic Transparent" w:cs="Arabic Transparent"/>
          <w:sz w:val="28"/>
          <w:szCs w:val="28"/>
          <w:rtl/>
          <w:lang w:bidi="ar-JO"/>
        </w:rPr>
        <w:t>.</w:t>
      </w:r>
    </w:p>
    <w:p w14:paraId="439F004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إذا </w:t>
      </w:r>
      <w:r>
        <w:rPr>
          <w:rFonts w:ascii="Arabic Transparent" w:hAnsi="Arabic Transparent" w:cs="Arabic Transparent" w:hint="cs"/>
          <w:sz w:val="28"/>
          <w:szCs w:val="28"/>
          <w:rtl/>
          <w:lang w:bidi="ar-JO"/>
        </w:rPr>
        <w:t>ا</w:t>
      </w:r>
      <w:r w:rsidRPr="00DB2F38">
        <w:rPr>
          <w:rFonts w:ascii="Arabic Transparent" w:hAnsi="Arabic Transparent" w:cs="Arabic Transparent" w:hint="cs"/>
          <w:sz w:val="28"/>
          <w:szCs w:val="28"/>
          <w:rtl/>
          <w:lang w:bidi="ar-JO"/>
        </w:rPr>
        <w:t>طّلعنا</w:t>
      </w:r>
      <w:r w:rsidRPr="00BE5F4F">
        <w:rPr>
          <w:rFonts w:ascii="Arabic Transparent" w:hAnsi="Arabic Transparent" w:cs="Arabic Transparent" w:hint="cs"/>
          <w:sz w:val="28"/>
          <w:szCs w:val="28"/>
          <w:rtl/>
          <w:lang w:bidi="ar-JO"/>
        </w:rPr>
        <w:t xml:space="preserve"> على </w:t>
      </w:r>
      <w:r>
        <w:rPr>
          <w:rFonts w:ascii="Arabic Transparent" w:hAnsi="Arabic Transparent" w:cs="Arabic Transparent" w:hint="cs"/>
          <w:sz w:val="28"/>
          <w:szCs w:val="28"/>
          <w:rtl/>
          <w:lang w:bidi="ar-JO"/>
        </w:rPr>
        <w:t xml:space="preserve">أعمال الكتّاب في هذه الفترة، لوجدنا أنّها تنقسم إلى ثلاثة اتّجاهات: </w:t>
      </w:r>
      <w:r w:rsidRPr="00BE5F4F">
        <w:rPr>
          <w:rFonts w:ascii="Arabic Transparent" w:hAnsi="Arabic Transparent" w:cs="Arabic Transparent" w:hint="cs"/>
          <w:sz w:val="28"/>
          <w:szCs w:val="28"/>
          <w:rtl/>
          <w:lang w:bidi="ar-JO"/>
        </w:rPr>
        <w:t>الاتّجاه التقليديّ الّذي استمرّ، كما في الفترة السابقة، في إعادة صياغة الحكاية الشعبيّة بال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لغة العامّيّة</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كما وردت على لسان الأجداد، دون إجراء أيّ تغيير فيها. برز في هذا الاتّجاه شريف </w:t>
      </w:r>
      <w:proofErr w:type="spellStart"/>
      <w:r w:rsidRPr="00BE5F4F">
        <w:rPr>
          <w:rFonts w:ascii="Arabic Transparent" w:hAnsi="Arabic Transparent" w:cs="Arabic Transparent" w:hint="cs"/>
          <w:sz w:val="28"/>
          <w:szCs w:val="28"/>
          <w:rtl/>
          <w:lang w:bidi="ar-JO"/>
        </w:rPr>
        <w:t>كناعنة</w:t>
      </w:r>
      <w:proofErr w:type="spellEnd"/>
      <w:r w:rsidRPr="00BE5F4F">
        <w:rPr>
          <w:rFonts w:ascii="Arabic Transparent" w:hAnsi="Arabic Transparent" w:cs="Arabic Transparent" w:hint="cs"/>
          <w:sz w:val="28"/>
          <w:szCs w:val="28"/>
          <w:rtl/>
          <w:lang w:bidi="ar-JO"/>
        </w:rPr>
        <w:t>، فقام بإعادة كتابة الحكايات الشعبيّة الفلسطينيّة كما هي وبال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لغة العام</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يّة، فأصدر مجموعته القصصيّة </w:t>
      </w:r>
      <w:r w:rsidRPr="00BE5F4F">
        <w:rPr>
          <w:rFonts w:ascii="Arabic Transparent" w:hAnsi="Arabic Transparent" w:cs="Arabic Transparent" w:hint="cs"/>
          <w:b/>
          <w:bCs/>
          <w:sz w:val="28"/>
          <w:szCs w:val="28"/>
          <w:rtl/>
          <w:lang w:bidi="ar-JO"/>
        </w:rPr>
        <w:t xml:space="preserve">قول </w:t>
      </w:r>
      <w:r w:rsidRPr="00BE5F4F">
        <w:rPr>
          <w:rFonts w:ascii="Arabic Transparent" w:hAnsi="Arabic Transparent" w:cs="Arabic Transparent" w:hint="cs"/>
          <w:b/>
          <w:bCs/>
          <w:sz w:val="28"/>
          <w:szCs w:val="28"/>
          <w:rtl/>
          <w:lang w:bidi="ar-JO"/>
        </w:rPr>
        <w:lastRenderedPageBreak/>
        <w:t>يا طير</w:t>
      </w:r>
      <w:r>
        <w:rPr>
          <w:rStyle w:val="FootnoteReference"/>
          <w:rFonts w:ascii="Arabic Transparent" w:hAnsi="Arabic Transparent" w:cs="Arabic Transparent"/>
          <w:b/>
          <w:bCs/>
          <w:sz w:val="28"/>
          <w:szCs w:val="28"/>
          <w:rtl/>
          <w:lang w:bidi="ar-JO"/>
        </w:rPr>
        <w:footnoteReference w:id="240"/>
      </w:r>
      <w:r w:rsidRPr="00BE5F4F">
        <w:rPr>
          <w:rFonts w:ascii="Arabic Transparent" w:hAnsi="Arabic Transparent" w:cs="Arabic Transparent" w:hint="cs"/>
          <w:sz w:val="28"/>
          <w:szCs w:val="28"/>
          <w:rtl/>
          <w:lang w:bidi="ar-JO"/>
        </w:rPr>
        <w:t xml:space="preserve"> (2010). هذه الحكايات تمّ انتقاؤها من خمس وأربعين حكاية شعبيّة فلسطينيّة ظهرت أصلًا في كتاب </w:t>
      </w:r>
      <w:r w:rsidRPr="00BE5F4F">
        <w:rPr>
          <w:rFonts w:ascii="Arabic Transparent" w:hAnsi="Arabic Transparent" w:cs="Arabic Transparent" w:hint="cs"/>
          <w:b/>
          <w:bCs/>
          <w:sz w:val="28"/>
          <w:szCs w:val="28"/>
          <w:rtl/>
          <w:lang w:bidi="ar-JO"/>
        </w:rPr>
        <w:t>قول يا طير</w:t>
      </w:r>
      <w:r>
        <w:rPr>
          <w:rFonts w:ascii="Arabic Transparent" w:hAnsi="Arabic Transparent" w:cs="Arabic Transparent" w:hint="cs"/>
          <w:sz w:val="28"/>
          <w:szCs w:val="28"/>
          <w:rtl/>
          <w:lang w:bidi="ar-JO"/>
        </w:rPr>
        <w:t xml:space="preserve"> (2001) </w:t>
      </w:r>
      <w:r w:rsidRPr="00BE5F4F">
        <w:rPr>
          <w:rFonts w:ascii="Arabic Transparent" w:hAnsi="Arabic Transparent" w:cs="Arabic Transparent" w:hint="cs"/>
          <w:sz w:val="28"/>
          <w:szCs w:val="28"/>
          <w:rtl/>
          <w:lang w:bidi="ar-JO"/>
        </w:rPr>
        <w:t xml:space="preserve">الّذي يعدّ مرجعًا هامًّا للحكايات الشعبيّة </w:t>
      </w:r>
      <w:r>
        <w:rPr>
          <w:rFonts w:ascii="Arabic Transparent" w:hAnsi="Arabic Transparent" w:cs="Arabic Transparent" w:hint="cs"/>
          <w:sz w:val="28"/>
          <w:szCs w:val="28"/>
          <w:rtl/>
          <w:lang w:bidi="ar-JO"/>
        </w:rPr>
        <w:t>الفلسطينيّة الشفويّة. أمّا</w:t>
      </w:r>
      <w:r w:rsidRPr="00BE5F4F">
        <w:rPr>
          <w:rFonts w:ascii="Arabic Transparent" w:hAnsi="Arabic Transparent" w:cs="Arabic Transparent" w:hint="cs"/>
          <w:sz w:val="28"/>
          <w:szCs w:val="28"/>
          <w:rtl/>
          <w:lang w:bidi="ar-JO"/>
        </w:rPr>
        <w:t xml:space="preserve"> الاتّجاه الثاني والّذي تبنّى ال</w:t>
      </w:r>
      <w:r>
        <w:rPr>
          <w:rFonts w:ascii="Arabic Transparent" w:hAnsi="Arabic Transparent" w:cs="Arabic Transparent" w:hint="cs"/>
          <w:sz w:val="28"/>
          <w:szCs w:val="28"/>
          <w:rtl/>
          <w:lang w:bidi="ar-JO"/>
        </w:rPr>
        <w:t>ّلغة الفصحى، فإنّ أصحابه</w:t>
      </w:r>
      <w:r w:rsidRPr="00BE5F4F">
        <w:rPr>
          <w:rFonts w:ascii="Arabic Transparent" w:hAnsi="Arabic Transparent" w:cs="Arabic Transparent" w:hint="cs"/>
          <w:sz w:val="28"/>
          <w:szCs w:val="28"/>
          <w:rtl/>
          <w:lang w:bidi="ar-JO"/>
        </w:rPr>
        <w:t xml:space="preserve"> حرصوا على إعادة كتابة وسرد الحكايات الشعبيّة الفلسطينيّة، كما في الفترة السابقة، مع بعض التصرّف في صياغتها ومضمونها. من هؤلاء الكتّاب نذكر زكريّا محمّد وفاطمة ذياب. أمّا الاتّجاه الثالث، وهو ما يهمّنا هنا، ولعلّ</w:t>
      </w:r>
      <w:r>
        <w:rPr>
          <w:rFonts w:ascii="Arabic Transparent" w:hAnsi="Arabic Transparent" w:cs="Arabic Transparent" w:hint="cs"/>
          <w:sz w:val="28"/>
          <w:szCs w:val="28"/>
          <w:rtl/>
          <w:lang w:bidi="ar-JO"/>
        </w:rPr>
        <w:t>ه</w:t>
      </w:r>
      <w:r w:rsidRPr="00BE5F4F">
        <w:rPr>
          <w:rFonts w:ascii="Arabic Transparent" w:hAnsi="Arabic Transparent" w:cs="Arabic Transparent" w:hint="cs"/>
          <w:sz w:val="28"/>
          <w:szCs w:val="28"/>
          <w:rtl/>
          <w:lang w:bidi="ar-JO"/>
        </w:rPr>
        <w:t xml:space="preserve"> من بين المظاهر اللافتة الّتي طرأت على المكوّنات الجديدة للقصّة، وبدا ظاهرًا في جسد النصّ القصصيّ الجديد، وفي فضاءاته تحديدًا. إذ لم يعهد في شكله</w:t>
      </w:r>
      <w:r>
        <w:rPr>
          <w:rFonts w:ascii="Arabic Transparent" w:hAnsi="Arabic Transparent" w:cs="Arabic Transparent" w:hint="cs"/>
          <w:sz w:val="28"/>
          <w:szCs w:val="28"/>
          <w:rtl/>
          <w:lang w:bidi="ar-JO"/>
        </w:rPr>
        <w:t xml:space="preserve"> الكلاسيكيّ هذا الملمح الجديد، و</w:t>
      </w:r>
      <w:r w:rsidRPr="00BE5F4F">
        <w:rPr>
          <w:rFonts w:ascii="Arabic Transparent" w:hAnsi="Arabic Transparent" w:cs="Arabic Transparent" w:hint="cs"/>
          <w:sz w:val="28"/>
          <w:szCs w:val="28"/>
          <w:rtl/>
          <w:lang w:bidi="ar-JO"/>
        </w:rPr>
        <w:t xml:space="preserve">قد حقّق </w:t>
      </w:r>
      <w:r>
        <w:rPr>
          <w:rFonts w:ascii="Arabic Transparent" w:hAnsi="Arabic Transparent" w:cs="Arabic Transparent" w:hint="cs"/>
          <w:sz w:val="28"/>
          <w:szCs w:val="28"/>
          <w:rtl/>
          <w:lang w:bidi="ar-JO"/>
        </w:rPr>
        <w:t xml:space="preserve">فيه </w:t>
      </w:r>
      <w:r w:rsidRPr="00BE5F4F">
        <w:rPr>
          <w:rFonts w:ascii="Arabic Transparent" w:hAnsi="Arabic Transparent" w:cs="Arabic Transparent" w:hint="cs"/>
          <w:sz w:val="28"/>
          <w:szCs w:val="28"/>
          <w:rtl/>
          <w:lang w:bidi="ar-JO"/>
        </w:rPr>
        <w:t>بعض الكتّاب استفادة من الحكايات الشعبيّة وأساليب القصّ الشعبيّ، وقاموا بصياغة حكايات شعبيّة تت</w:t>
      </w:r>
      <w:r>
        <w:rPr>
          <w:rFonts w:ascii="Arabic Transparent" w:hAnsi="Arabic Transparent" w:cs="Arabic Transparent" w:hint="cs"/>
          <w:sz w:val="28"/>
          <w:szCs w:val="28"/>
          <w:rtl/>
          <w:lang w:bidi="ar-JO"/>
        </w:rPr>
        <w:t xml:space="preserve">ماشى مع البُنى السرديّة للحكاية، واستفادوا من أساليبيها </w:t>
      </w:r>
      <w:r w:rsidRPr="00BE5F4F">
        <w:rPr>
          <w:rFonts w:ascii="Arabic Transparent" w:hAnsi="Arabic Transparent" w:cs="Arabic Transparent" w:hint="cs"/>
          <w:sz w:val="28"/>
          <w:szCs w:val="28"/>
          <w:rtl/>
          <w:lang w:bidi="ar-JO"/>
        </w:rPr>
        <w:t>ووظّفوها في قصصهم. من هؤلاء الكتّاب نذكر سونيا نمر ومحمود عبّاسي.</w:t>
      </w:r>
    </w:p>
    <w:p w14:paraId="45D987DE"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 xml:space="preserve">القصّة الّتي سنعالجها </w:t>
      </w:r>
      <w:r w:rsidRPr="00BE5F4F">
        <w:rPr>
          <w:rFonts w:ascii="Arabic Transparent" w:hAnsi="Arabic Transparent" w:cs="Arabic Transparent"/>
          <w:sz w:val="28"/>
          <w:szCs w:val="28"/>
          <w:rtl/>
          <w:lang w:bidi="ar-SA"/>
        </w:rPr>
        <w:t>في هذا البند</w:t>
      </w:r>
      <w:r>
        <w:rPr>
          <w:rFonts w:ascii="Arabic Transparent" w:hAnsi="Arabic Transparent" w:cs="Arabic Transparent" w:hint="cs"/>
          <w:sz w:val="28"/>
          <w:szCs w:val="28"/>
          <w:rtl/>
          <w:lang w:bidi="ar-SA"/>
        </w:rPr>
        <w:t xml:space="preserve"> هي</w:t>
      </w:r>
      <w:r w:rsidRPr="00BE5F4F">
        <w:rPr>
          <w:rFonts w:ascii="Arabic Transparent" w:hAnsi="Arabic Transparent" w:cs="Arabic Transparent"/>
          <w:sz w:val="28"/>
          <w:szCs w:val="28"/>
          <w:rtl/>
          <w:lang w:bidi="ar-SA"/>
        </w:rPr>
        <w:t xml:space="preserve"> </w:t>
      </w:r>
      <w:r>
        <w:rPr>
          <w:rFonts w:ascii="Arabic Transparent" w:hAnsi="Arabic Transparent" w:cs="Arabic Transparent"/>
          <w:b/>
          <w:bCs/>
          <w:sz w:val="28"/>
          <w:szCs w:val="28"/>
          <w:rtl/>
          <w:lang w:bidi="ar-SA"/>
        </w:rPr>
        <w:t>قصّة</w:t>
      </w:r>
      <w:r>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أوّلها خيال وآخرها خيال</w:t>
      </w:r>
      <w:r w:rsidRPr="00FA297C">
        <w:rPr>
          <w:rStyle w:val="FootnoteReference"/>
          <w:rFonts w:ascii="Arabic Transparent" w:hAnsi="Arabic Transparent" w:cs="Arabic Transparent"/>
          <w:sz w:val="28"/>
          <w:szCs w:val="28"/>
          <w:rtl/>
          <w:lang w:bidi="ar-SA"/>
        </w:rPr>
        <w:footnoteReference w:id="241"/>
      </w:r>
      <w:r w:rsidRPr="00BE5F4F">
        <w:rPr>
          <w:rFonts w:ascii="Arabic Transparent" w:hAnsi="Arabic Transparent" w:cs="Arabic Transparent"/>
          <w:sz w:val="28"/>
          <w:szCs w:val="28"/>
          <w:rtl/>
          <w:lang w:bidi="ar-SA"/>
        </w:rPr>
        <w:t xml:space="preserve"> للكاتبة سونيا نمر </w:t>
      </w:r>
      <w:r>
        <w:rPr>
          <w:rFonts w:ascii="Arabic Transparent" w:hAnsi="Arabic Transparent" w:cs="Arabic Transparent" w:hint="cs"/>
          <w:sz w:val="28"/>
          <w:szCs w:val="28"/>
          <w:rtl/>
          <w:lang w:bidi="ar-SA"/>
        </w:rPr>
        <w:t>الصادرة</w:t>
      </w:r>
      <w:r w:rsidRPr="00BE5F4F">
        <w:rPr>
          <w:rFonts w:ascii="Arabic Transparent" w:hAnsi="Arabic Transparent" w:cs="Arabic Transparent"/>
          <w:sz w:val="28"/>
          <w:szCs w:val="28"/>
          <w:rtl/>
          <w:lang w:bidi="ar-SA"/>
        </w:rPr>
        <w:t xml:space="preserve"> عن منشورات </w:t>
      </w:r>
      <w:r w:rsidRPr="002334ED">
        <w:rPr>
          <w:rFonts w:ascii="Arabic Transparent" w:hAnsi="Arabic Transparent" w:cs="Arabic Transparent"/>
          <w:b/>
          <w:bCs/>
          <w:sz w:val="28"/>
          <w:szCs w:val="28"/>
          <w:rtl/>
          <w:lang w:bidi="ar-SA"/>
        </w:rPr>
        <w:t>مؤسّسة تامر للتعليم المجتمعيّ</w:t>
      </w:r>
      <w:r w:rsidRPr="00BE5F4F">
        <w:rPr>
          <w:rFonts w:ascii="Arabic Transparent" w:hAnsi="Arabic Transparent" w:cs="Arabic Transparent"/>
          <w:sz w:val="28"/>
          <w:szCs w:val="28"/>
          <w:rtl/>
          <w:lang w:bidi="ar-SA"/>
        </w:rPr>
        <w:t xml:space="preserve"> في رام الله عام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2001</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سنقوم بالاستعانة بالنصّ الأصليّ "حكاية أوّلها كذب وآخرها وكذب"</w:t>
      </w:r>
      <w:r w:rsidRPr="00BE5F4F">
        <w:rPr>
          <w:rStyle w:val="FootnoteReference"/>
          <w:rFonts w:ascii="Arabic Transparent" w:hAnsi="Arabic Transparent" w:cs="Arabic Transparent"/>
          <w:sz w:val="28"/>
          <w:szCs w:val="28"/>
          <w:rtl/>
          <w:lang w:bidi="ar-SA"/>
        </w:rPr>
        <w:footnoteReference w:id="242"/>
      </w:r>
      <w:r w:rsidRPr="00BE5F4F">
        <w:rPr>
          <w:rFonts w:ascii="Arabic Transparent" w:hAnsi="Arabic Transparent" w:cs="Arabic Transparent"/>
          <w:sz w:val="28"/>
          <w:szCs w:val="28"/>
          <w:rtl/>
          <w:lang w:bidi="ar-SA"/>
        </w:rPr>
        <w:t xml:space="preserve"> والّتي قام بتوثيقها الكاتب نمر سرحان.</w:t>
      </w:r>
    </w:p>
    <w:p w14:paraId="453E29B6"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تدور أحداث القصّة حول ملك عظيم كبير الشأن كثير المُلك والخير. رزقه الله بولد وحيد جميل وذكيّ، ولكنّه عنيد يحبّ القراءة وقصّ الحكايات. ذات يوم استدعى الملك ابنه وأبلغه أنّه يريد أن يزوّجه. فأجاب الأمير أنّه لا يريد فتاة جميلة أو غنيّة، بل فتاة حلوة الكلام وذكيّة. طلب الأمير من والده أن يقيم حفل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ويدعو كلّ البنات من عامّة الشعب والذوات، وصاحبة أكثر الحكايات خيال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سيختارها الأمير لتصبح زوجته. حضرت الفتيات من أقاصي البلاد، وكلّ واحدة تحلم بأن </w:t>
      </w:r>
      <w:r w:rsidRPr="00BE5F4F">
        <w:rPr>
          <w:rFonts w:ascii="Arabic Transparent" w:hAnsi="Arabic Transparent" w:cs="Arabic Transparent"/>
          <w:sz w:val="28"/>
          <w:szCs w:val="28"/>
          <w:rtl/>
          <w:lang w:bidi="ar-SA"/>
        </w:rPr>
        <w:lastRenderedPageBreak/>
        <w:t>يقع عليها الاختيار. بعد أن بدأت الفتيات في سرد حكايتهنّ الخياليّة والّتي لم تعجب الأمير، تقدّمت فتاة من بين الحضور تمشي بثبات وثقة من غير غرور. بدأت حكايتها بدون سلام، حيث تأخذ هذه الفتاة الأمير والحضور إلى حكاية خياليّة في أحداثها، وزمانها، وشخصيّاتها. تنتهي القصّة بزواج الأمير من فتاة أحلامه بعد أن وجد أخيرًا شريكة حياته.</w:t>
      </w:r>
    </w:p>
    <w:p w14:paraId="7CD311B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لقد أشارت الكاتبة سونيا نمر </w:t>
      </w:r>
      <w:r>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sz w:val="28"/>
          <w:szCs w:val="28"/>
          <w:rtl/>
          <w:lang w:bidi="ar-SA"/>
        </w:rPr>
        <w:t>أنّها أعادت سرد القصّة وقامت ب</w:t>
      </w:r>
      <w:r>
        <w:rPr>
          <w:rFonts w:ascii="Arabic Transparent" w:hAnsi="Arabic Transparent" w:cs="Arabic Transparent" w:hint="cs"/>
          <w:sz w:val="28"/>
          <w:szCs w:val="28"/>
          <w:rtl/>
          <w:lang w:bidi="ar-SA"/>
        </w:rPr>
        <w:t xml:space="preserve">إجراء </w:t>
      </w:r>
      <w:r w:rsidRPr="00BE5F4F">
        <w:rPr>
          <w:rFonts w:ascii="Arabic Transparent" w:hAnsi="Arabic Transparent" w:cs="Arabic Transparent"/>
          <w:sz w:val="28"/>
          <w:szCs w:val="28"/>
          <w:rtl/>
          <w:lang w:bidi="ar-SA"/>
        </w:rPr>
        <w:t>تعديلات كثيرة</w:t>
      </w:r>
      <w:r>
        <w:rPr>
          <w:rFonts w:ascii="Arabic Transparent" w:hAnsi="Arabic Transparent" w:cs="Arabic Transparent" w:hint="cs"/>
          <w:sz w:val="28"/>
          <w:szCs w:val="28"/>
          <w:rtl/>
          <w:lang w:bidi="ar-SA"/>
        </w:rPr>
        <w:t xml:space="preserve"> عليها</w:t>
      </w:r>
      <w:r w:rsidRPr="00BE5F4F">
        <w:rPr>
          <w:rFonts w:ascii="Arabic Transparent" w:hAnsi="Arabic Transparent" w:cs="Arabic Transparent"/>
          <w:sz w:val="28"/>
          <w:szCs w:val="28"/>
          <w:rtl/>
          <w:lang w:bidi="ar-SA"/>
        </w:rPr>
        <w:t>، لأنّ وزارة التربية والتعليم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وبالتعاون مع </w:t>
      </w:r>
      <w:r w:rsidRPr="00DC5B0B">
        <w:rPr>
          <w:rFonts w:ascii="Arabic Transparent" w:hAnsi="Arabic Transparent" w:cs="Arabic Transparent"/>
          <w:sz w:val="28"/>
          <w:szCs w:val="28"/>
          <w:rtl/>
          <w:lang w:bidi="ar-SA"/>
        </w:rPr>
        <w:t>مؤسّسة تامر</w:t>
      </w:r>
      <w:r w:rsidRPr="00BE5F4F">
        <w:rPr>
          <w:rFonts w:ascii="Arabic Transparent" w:hAnsi="Arabic Transparent" w:cs="Arabic Transparent"/>
          <w:sz w:val="28"/>
          <w:szCs w:val="28"/>
          <w:rtl/>
          <w:lang w:bidi="ar-SA"/>
        </w:rPr>
        <w:t xml:space="preserve"> في رام الله، طلبت من الكاتبة إعادة كتابة الحكاية الشعبيّة </w:t>
      </w:r>
      <w:r w:rsidRPr="00FA297C">
        <w:rPr>
          <w:rFonts w:ascii="Arabic Transparent" w:hAnsi="Arabic Transparent" w:cs="Arabic Transparent" w:hint="cs"/>
          <w:b/>
          <w:bCs/>
          <w:sz w:val="28"/>
          <w:szCs w:val="28"/>
          <w:rtl/>
          <w:lang w:bidi="ar-SA"/>
        </w:rPr>
        <w:t xml:space="preserve">حكاية </w:t>
      </w:r>
      <w:r w:rsidRPr="00BE5F4F">
        <w:rPr>
          <w:rFonts w:ascii="Arabic Transparent" w:hAnsi="Arabic Transparent" w:cs="Arabic Transparent"/>
          <w:b/>
          <w:bCs/>
          <w:sz w:val="28"/>
          <w:szCs w:val="28"/>
          <w:rtl/>
          <w:lang w:bidi="ar-SA"/>
        </w:rPr>
        <w:t>أوّلها كذب وآخرها كذب</w:t>
      </w:r>
      <w:r w:rsidRPr="00BE5F4F">
        <w:rPr>
          <w:rFonts w:ascii="Arabic Transparent" w:hAnsi="Arabic Transparent" w:cs="Arabic Transparent"/>
          <w:sz w:val="28"/>
          <w:szCs w:val="28"/>
          <w:rtl/>
          <w:lang w:bidi="ar-SA"/>
        </w:rPr>
        <w:t>، بشكل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حديث</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وإدخال بعض التعديلات لتتناسب مع مفاهيم التربية الحديث</w:t>
      </w:r>
      <w:r>
        <w:rPr>
          <w:rFonts w:ascii="Arabic Transparent" w:hAnsi="Arabic Transparent" w:cs="Arabic Transparent"/>
          <w:sz w:val="28"/>
          <w:szCs w:val="28"/>
          <w:rtl/>
          <w:lang w:bidi="ar-SA"/>
        </w:rPr>
        <w:t>ة، لكي يتمّ توزيعها على المدارس</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الأمر الّذي اقتضى كتابتها بال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لغة الفصحى بدلًا من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لهجة المحكيّة</w:t>
      </w:r>
      <w:r w:rsidRPr="00BE5F4F">
        <w:rPr>
          <w:rFonts w:ascii="Arabic Transparent" w:hAnsi="Arabic Transparent" w:cs="Arabic Transparent" w:hint="cs"/>
          <w:sz w:val="28"/>
          <w:szCs w:val="28"/>
          <w:rtl/>
          <w:lang w:bidi="ar-SA"/>
        </w:rPr>
        <w:t>. لقد جاءت القصّة حافلة بالتداخلات النصّيّة بدءًا بالعنوان،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تمّ</w:t>
      </w:r>
      <w:r w:rsidRPr="00BE5F4F">
        <w:rPr>
          <w:rFonts w:ascii="Arabic Transparent" w:hAnsi="Arabic Transparent" w:cs="Arabic Transparent"/>
          <w:sz w:val="28"/>
          <w:szCs w:val="28"/>
          <w:rtl/>
          <w:lang w:bidi="ar-SA"/>
        </w:rPr>
        <w:t xml:space="preserve"> تغيير اسم القصّة إلى </w:t>
      </w:r>
      <w:r w:rsidRPr="00FA297C">
        <w:rPr>
          <w:rFonts w:ascii="Arabic Transparent" w:hAnsi="Arabic Transparent" w:cs="Arabic Transparent"/>
          <w:b/>
          <w:b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أوّلها خيال وآخرها خيال</w:t>
      </w:r>
      <w:r w:rsidRPr="00BE5F4F">
        <w:rPr>
          <w:rFonts w:ascii="Arabic Transparent" w:hAnsi="Arabic Transparent" w:cs="Arabic Transparent"/>
          <w:sz w:val="28"/>
          <w:szCs w:val="28"/>
          <w:rtl/>
          <w:lang w:bidi="ar-SA"/>
        </w:rPr>
        <w:t>، على اعتبار أنّ العُنوان الأصليّ للحكاية غير مناسب تربويّا.</w:t>
      </w:r>
      <w:r w:rsidRPr="00BE5F4F">
        <w:rPr>
          <w:rStyle w:val="FootnoteReference"/>
          <w:rFonts w:ascii="Arabic Transparent" w:hAnsi="Arabic Transparent" w:cs="Arabic Transparent"/>
          <w:sz w:val="28"/>
          <w:szCs w:val="28"/>
          <w:rtl/>
          <w:lang w:bidi="ar-SA"/>
        </w:rPr>
        <w:footnoteReference w:id="243"/>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كما تمّ حذف مقاطع من النصّ الأصليّ وتعديل الكثير في النصّ</w:t>
      </w:r>
      <w:r>
        <w:rPr>
          <w:rFonts w:ascii="Arabic Transparent" w:hAnsi="Arabic Transparent" w:cs="Arabic Transparent" w:hint="cs"/>
          <w:sz w:val="28"/>
          <w:szCs w:val="28"/>
          <w:rtl/>
          <w:lang w:bidi="ar-SA"/>
        </w:rPr>
        <w:t xml:space="preserve"> المستدعى</w:t>
      </w:r>
      <w:r w:rsidRPr="00BE5F4F">
        <w:rPr>
          <w:rFonts w:ascii="Arabic Transparent" w:hAnsi="Arabic Transparent" w:cs="Arabic Transparent"/>
          <w:sz w:val="28"/>
          <w:szCs w:val="28"/>
          <w:rtl/>
          <w:lang w:bidi="ar-SA"/>
        </w:rPr>
        <w:t>. وهكذا، تطرح هذه القصّة مفهومًا جديدًا للحكاية.</w:t>
      </w:r>
    </w:p>
    <w:p w14:paraId="485AA6B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رغم تباين آراء النقّاد حول هذه التعديلات، بين مؤيّد ومعارض</w:t>
      </w:r>
      <w:r w:rsidRPr="00BE5F4F">
        <w:rPr>
          <w:rStyle w:val="FootnoteReference"/>
          <w:rFonts w:ascii="Arabic Transparent" w:hAnsi="Arabic Transparent" w:cs="Arabic Transparent"/>
          <w:sz w:val="28"/>
          <w:szCs w:val="28"/>
          <w:rtl/>
          <w:lang w:bidi="ar-SA"/>
        </w:rPr>
        <w:footnoteReference w:id="244"/>
      </w:r>
      <w:r w:rsidRPr="00BE5F4F">
        <w:rPr>
          <w:rFonts w:ascii="Arabic Transparent" w:hAnsi="Arabic Transparent" w:cs="Arabic Transparent"/>
          <w:sz w:val="28"/>
          <w:szCs w:val="28"/>
          <w:rtl/>
          <w:lang w:bidi="ar-SA"/>
        </w:rPr>
        <w:t>، إل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أنّ هذا لا يعنينا بقدر ما يعنينا شرح هذه التعديلات من وجهة نظر </w:t>
      </w:r>
      <w:proofErr w:type="spellStart"/>
      <w:r w:rsidRPr="00BE5F4F">
        <w:rPr>
          <w:rFonts w:ascii="Arabic Transparent" w:hAnsi="Arabic Transparent" w:cs="Arabic Transparent"/>
          <w:sz w:val="28"/>
          <w:szCs w:val="28"/>
          <w:rtl/>
          <w:lang w:bidi="ar-SA"/>
        </w:rPr>
        <w:t>تناص</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يّة</w:t>
      </w:r>
      <w:proofErr w:type="spellEnd"/>
      <w:r>
        <w:rPr>
          <w:rFonts w:ascii="Arabic Transparent" w:hAnsi="Arabic Transparent" w:cs="Arabic Transparent"/>
          <w:sz w:val="28"/>
          <w:szCs w:val="28"/>
          <w:rtl/>
          <w:lang w:bidi="ar-SA"/>
        </w:rPr>
        <w:t>. وس</w:t>
      </w:r>
      <w:r>
        <w:rPr>
          <w:rFonts w:ascii="Arabic Transparent" w:hAnsi="Arabic Transparent" w:cs="Arabic Transparent" w:hint="cs"/>
          <w:sz w:val="28"/>
          <w:szCs w:val="28"/>
          <w:rtl/>
          <w:lang w:bidi="ar-SA"/>
        </w:rPr>
        <w:t>ن</w:t>
      </w:r>
      <w:r w:rsidRPr="00BE5F4F">
        <w:rPr>
          <w:rFonts w:ascii="Arabic Transparent" w:hAnsi="Arabic Transparent" w:cs="Arabic Transparent"/>
          <w:sz w:val="28"/>
          <w:szCs w:val="28"/>
          <w:rtl/>
          <w:lang w:bidi="ar-SA"/>
        </w:rPr>
        <w:t>حاول هنا مناقشة هذه التعديلات، لتوضيح دوافع التغييرات الّتي أُدخِلت على النصّ الجديد.</w:t>
      </w:r>
      <w:r w:rsidRPr="00BE5F4F">
        <w:rPr>
          <w:rFonts w:hint="cs"/>
          <w:rtl/>
          <w:lang w:bidi="ar-SA"/>
        </w:rPr>
        <w:t xml:space="preserve"> </w:t>
      </w:r>
      <w:r>
        <w:rPr>
          <w:rFonts w:ascii="Arabic Transparent" w:hAnsi="Arabic Transparent" w:cs="Arabic Transparent" w:hint="cs"/>
          <w:sz w:val="28"/>
          <w:szCs w:val="28"/>
          <w:rtl/>
          <w:lang w:bidi="ar-SA"/>
        </w:rPr>
        <w:t>كما سن</w:t>
      </w:r>
      <w:r w:rsidRPr="00BE5F4F">
        <w:rPr>
          <w:rFonts w:ascii="Arabic Transparent" w:hAnsi="Arabic Transparent" w:cs="Arabic Transparent" w:hint="cs"/>
          <w:sz w:val="28"/>
          <w:szCs w:val="28"/>
          <w:rtl/>
          <w:lang w:bidi="ar-SA"/>
        </w:rPr>
        <w:t>قوم بعرض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المعدّلة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تعلّقها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الأصليّة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بوصفها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سابقًا،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ولن</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طريقة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اشتغال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بوصفها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لاحقًا</w:t>
      </w:r>
      <w:r w:rsidRPr="00BE5F4F">
        <w:rPr>
          <w:rFonts w:ascii="Arabic Transparent" w:hAnsi="Arabic Transparent" w:cs="Arabic Transparent"/>
          <w:sz w:val="28"/>
          <w:szCs w:val="28"/>
          <w:rtl/>
          <w:lang w:bidi="ar-SA"/>
        </w:rPr>
        <w:t>.</w:t>
      </w:r>
    </w:p>
    <w:p w14:paraId="58B9A3A6"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بدت القصّة نسخة معدّلة عن الحكاية الشعبية </w:t>
      </w:r>
      <w:r w:rsidRPr="00BE5F4F">
        <w:rPr>
          <w:rFonts w:ascii="Arabic Transparent" w:hAnsi="Arabic Transparent" w:cs="Arabic Transparent"/>
          <w:b/>
          <w:bCs/>
          <w:sz w:val="28"/>
          <w:szCs w:val="28"/>
          <w:rtl/>
          <w:lang w:bidi="ar-SA"/>
        </w:rPr>
        <w:t>قصّة أوّلها كذب وآخرها كذب</w:t>
      </w:r>
      <w:r w:rsidRPr="00BE5F4F">
        <w:rPr>
          <w:rFonts w:ascii="Arabic Transparent" w:hAnsi="Arabic Transparent" w:cs="Arabic Transparent"/>
          <w:sz w:val="28"/>
          <w:szCs w:val="28"/>
          <w:rtl/>
          <w:lang w:bidi="ar-SA"/>
        </w:rPr>
        <w:t xml:space="preserve">. أطلق جيرار </w:t>
      </w:r>
      <w:proofErr w:type="spellStart"/>
      <w:r w:rsidRPr="00BE5F4F">
        <w:rPr>
          <w:rFonts w:ascii="Arabic Transparent" w:hAnsi="Arabic Transparent" w:cs="Arabic Transparent"/>
          <w:sz w:val="28"/>
          <w:szCs w:val="28"/>
          <w:rtl/>
          <w:lang w:bidi="ar-SA"/>
        </w:rPr>
        <w:t>جينيت</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rPr>
        <w:t>Gérard Genette</w:t>
      </w:r>
      <w:r w:rsidRPr="00BE5F4F">
        <w:rPr>
          <w:rFonts w:ascii="Arabic Transparent" w:hAnsi="Arabic Transparent" w:cs="Arabic Transparent"/>
          <w:sz w:val="28"/>
          <w:szCs w:val="28"/>
          <w:rtl/>
          <w:lang w:bidi="ar-SA"/>
        </w:rPr>
        <w:t xml:space="preserve"> على هذا النوع من التفاعل بين النصوص </w:t>
      </w:r>
      <w:proofErr w:type="spellStart"/>
      <w:r w:rsidRPr="00BE5F4F">
        <w:rPr>
          <w:rFonts w:ascii="Arabic Transparent" w:hAnsi="Arabic Transparent" w:cs="Arabic Transparent"/>
          <w:b/>
          <w:bCs/>
          <w:sz w:val="28"/>
          <w:szCs w:val="28"/>
          <w:rtl/>
          <w:lang w:bidi="ar-SA"/>
        </w:rPr>
        <w:t>بالتعالق</w:t>
      </w:r>
      <w:proofErr w:type="spellEnd"/>
      <w:r w:rsidRPr="00BE5F4F">
        <w:rPr>
          <w:rFonts w:ascii="Arabic Transparent" w:hAnsi="Arabic Transparent" w:cs="Arabic Transparent"/>
          <w:b/>
          <w:bCs/>
          <w:sz w:val="28"/>
          <w:szCs w:val="28"/>
          <w:rtl/>
          <w:lang w:bidi="ar-SA"/>
        </w:rPr>
        <w:t xml:space="preserve"> النصّيّ</w:t>
      </w:r>
      <w:r>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sz w:val="28"/>
          <w:szCs w:val="28"/>
          <w:rtl/>
          <w:lang w:bidi="ar-SA"/>
        </w:rPr>
        <w:t>(</w:t>
      </w:r>
      <w:proofErr w:type="spellStart"/>
      <w:r w:rsidRPr="00BE5F4F">
        <w:rPr>
          <w:rFonts w:ascii="Times New Roman" w:hAnsi="Times New Roman"/>
          <w:sz w:val="28"/>
          <w:szCs w:val="28"/>
        </w:rPr>
        <w:t>hypertextuality</w:t>
      </w:r>
      <w:proofErr w:type="spellEnd"/>
      <w:r w:rsidRPr="00BE5F4F">
        <w:rPr>
          <w:rFonts w:ascii="Arabic Transparent" w:hAnsi="Arabic Transparent" w:cs="Arabic Transparent"/>
          <w:sz w:val="28"/>
          <w:szCs w:val="28"/>
          <w:rtl/>
          <w:lang w:bidi="ar-SA"/>
        </w:rPr>
        <w:t xml:space="preserve">)، لتعلّق </w:t>
      </w:r>
      <w:r w:rsidRPr="00BE5F4F">
        <w:rPr>
          <w:rFonts w:ascii="Arabic Transparent" w:hAnsi="Arabic Transparent" w:cs="Arabic Transparent"/>
          <w:b/>
          <w:bCs/>
          <w:sz w:val="28"/>
          <w:szCs w:val="28"/>
          <w:rtl/>
          <w:lang w:bidi="ar-SA"/>
        </w:rPr>
        <w:t>النصّ المتأثّر</w:t>
      </w:r>
      <w:r w:rsidRPr="00BE5F4F">
        <w:rPr>
          <w:rFonts w:ascii="Arabic Transparent" w:hAnsi="Arabic Transparent" w:cs="Arabic Transparent"/>
          <w:sz w:val="28"/>
          <w:szCs w:val="28"/>
          <w:rtl/>
          <w:lang w:bidi="ar-SA"/>
        </w:rPr>
        <w:t xml:space="preserve"> (اللاحق) (</w:t>
      </w:r>
      <w:r w:rsidRPr="00BE5F4F">
        <w:rPr>
          <w:rFonts w:ascii="Times New Roman" w:hAnsi="Times New Roman"/>
          <w:sz w:val="28"/>
          <w:szCs w:val="28"/>
        </w:rPr>
        <w:t>hypertext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بالنصّ المؤثّر</w:t>
      </w:r>
      <w:r w:rsidRPr="00BE5F4F">
        <w:rPr>
          <w:rFonts w:ascii="Arabic Transparent" w:hAnsi="Arabic Transparent" w:cs="Arabic Transparent"/>
          <w:sz w:val="28"/>
          <w:szCs w:val="28"/>
          <w:rtl/>
          <w:lang w:bidi="ar-SA"/>
        </w:rPr>
        <w:t xml:space="preserve"> (السابق) </w:t>
      </w:r>
      <w:r w:rsidRPr="00BE5F4F">
        <w:rPr>
          <w:rFonts w:ascii="Arabic Transparent" w:hAnsi="Arabic Transparent" w:cs="Arabic Transparent"/>
          <w:sz w:val="28"/>
          <w:szCs w:val="28"/>
          <w:rtl/>
          <w:lang w:bidi="ar-SA"/>
        </w:rPr>
        <w:lastRenderedPageBreak/>
        <w:t>(</w:t>
      </w:r>
      <w:proofErr w:type="spellStart"/>
      <w:r w:rsidRPr="00BE5F4F">
        <w:rPr>
          <w:rFonts w:ascii="Times New Roman" w:hAnsi="Times New Roman"/>
          <w:sz w:val="28"/>
          <w:szCs w:val="28"/>
        </w:rPr>
        <w:t>hypotext</w:t>
      </w:r>
      <w:proofErr w:type="spellEnd"/>
      <w:r w:rsidRPr="00BE5F4F">
        <w:rPr>
          <w:rFonts w:ascii="Times New Roman" w:hAnsi="Times New Roman"/>
          <w:sz w:val="28"/>
          <w:szCs w:val="28"/>
          <w:rtl/>
          <w:lang w:bidi="ar-SA"/>
        </w:rPr>
        <w:t>).</w:t>
      </w:r>
      <w:r w:rsidRPr="00BE5F4F">
        <w:rPr>
          <w:rStyle w:val="FootnoteReference"/>
          <w:rFonts w:ascii="Arabic Transparent" w:hAnsi="Arabic Transparent" w:cs="Arabic Transparent"/>
          <w:sz w:val="28"/>
          <w:szCs w:val="28"/>
          <w:rtl/>
          <w:lang w:bidi="ar-SA"/>
        </w:rPr>
        <w:footnoteReference w:id="245"/>
      </w:r>
      <w:r w:rsidRPr="00BE5F4F">
        <w:rPr>
          <w:rFonts w:ascii="Arabic Transparent" w:hAnsi="Arabic Transparent" w:cs="Arabic Transparent"/>
          <w:sz w:val="28"/>
          <w:szCs w:val="28"/>
          <w:rtl/>
          <w:lang w:bidi="ar-SA"/>
        </w:rPr>
        <w:t xml:space="preserve"> تشتغل القصّة الجديدة على أحداث الحكاية الأصليّة من خلال شكل تقابل بين بُنية كلّ من القصّة والحكاية، لكن </w:t>
      </w:r>
      <w:r>
        <w:rPr>
          <w:rFonts w:ascii="Arabic Transparent" w:hAnsi="Arabic Transparent" w:cs="Arabic Transparent"/>
          <w:sz w:val="28"/>
          <w:szCs w:val="28"/>
          <w:rtl/>
          <w:lang w:bidi="ar-SA"/>
        </w:rPr>
        <w:t>نمر ل</w:t>
      </w:r>
      <w:r>
        <w:rPr>
          <w:rFonts w:ascii="Arabic Transparent" w:hAnsi="Arabic Transparent" w:cs="Arabic Transparent" w:hint="cs"/>
          <w:sz w:val="28"/>
          <w:szCs w:val="28"/>
          <w:rtl/>
          <w:lang w:bidi="ar-SA"/>
        </w:rPr>
        <w:t>م</w:t>
      </w:r>
      <w:r>
        <w:rPr>
          <w:rFonts w:ascii="Arabic Transparent" w:hAnsi="Arabic Transparent" w:cs="Arabic Transparent"/>
          <w:sz w:val="28"/>
          <w:szCs w:val="28"/>
          <w:rtl/>
          <w:lang w:bidi="ar-SA"/>
        </w:rPr>
        <w:t xml:space="preserve"> تق</w:t>
      </w:r>
      <w:r w:rsidRPr="00BE5F4F">
        <w:rPr>
          <w:rFonts w:ascii="Arabic Transparent" w:hAnsi="Arabic Transparent" w:cs="Arabic Transparent"/>
          <w:sz w:val="28"/>
          <w:szCs w:val="28"/>
          <w:rtl/>
          <w:lang w:bidi="ar-SA"/>
        </w:rPr>
        <w:t>م بنسخ النصّ السابق، بل س</w:t>
      </w:r>
      <w:r>
        <w:rPr>
          <w:rFonts w:ascii="Arabic Transparent" w:hAnsi="Arabic Transparent" w:cs="Arabic Transparent"/>
          <w:sz w:val="28"/>
          <w:szCs w:val="28"/>
          <w:rtl/>
          <w:lang w:bidi="ar-SA"/>
        </w:rPr>
        <w:t xml:space="preserve">عت إلى كتابة نصّ جديد، يرتكز </w:t>
      </w:r>
      <w:r>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النصّ القديم، من خلال </w:t>
      </w:r>
      <w:r w:rsidRPr="00BE5F4F">
        <w:rPr>
          <w:rFonts w:ascii="Arabic Transparent" w:hAnsi="Arabic Transparent" w:cs="Arabic Transparent"/>
          <w:b/>
          <w:bCs/>
          <w:sz w:val="28"/>
          <w:szCs w:val="28"/>
          <w:rtl/>
          <w:lang w:bidi="ar-SA"/>
        </w:rPr>
        <w:t>تقنيّة التطابق</w:t>
      </w:r>
      <w:r w:rsidRPr="00BE5F4F">
        <w:rPr>
          <w:rFonts w:ascii="Arabic Transparent" w:hAnsi="Arabic Transparent" w:cs="Arabic Transparent"/>
          <w:sz w:val="28"/>
          <w:szCs w:val="28"/>
          <w:rtl/>
          <w:lang w:bidi="ar-SA"/>
        </w:rPr>
        <w:t>. وقد حقّقت الكاتبة هذا المسعى من خلال إعادة سرد الحكاية من جديد على مستوى الأحداث والشخصيّات. فإذا كان بطل الحكاية الأصليّة صيّادًا فقيرًا، فإنّ الفتاة ذات الذكاء الخارق هي بطلة القصّة الجديدة. قاد هذا التغيير</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مستوى شخصيّة البطلة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إلى حذف أحداث وإضافة أحداث أخرى تتناسب والصفات الجديدة الّتي أضفتها القصّة على شخصيّة الفتاة، فقد حذفت الكاتبة الحكايات الثانويّة المتولّدة عن الحكاية الأصليّة، وركّزت اهتمامها على شخصيّة البطلة. هكذا نلاحظ أنّ القصّة والحكاية الأصليّة تختلفان من حيث طبيعة الشخصيّة في كلّ منهما، فالحكاية الأصليّة لا تهتمّ بالشخصيّة، ولا تركّز على صفاتها، بينما القصّة الجديدة على العكس تمامًا؛ فمن بداية قراءتنا للقصّة نلاحظ أنّ الكاتبة قامت بالتركيز على شخصيّة الفتاة حتّى نهاية القصّة.</w:t>
      </w:r>
    </w:p>
    <w:p w14:paraId="64C7FEDB" w14:textId="77777777" w:rsidR="00DA421A" w:rsidRDefault="00DA421A" w:rsidP="00DA421A">
      <w:pPr>
        <w:spacing w:line="480" w:lineRule="auto"/>
        <w:ind w:left="-113"/>
        <w:rPr>
          <w:rFonts w:ascii="Arabic Transparent" w:hAnsi="Arabic Transparent" w:cs="Arabic Transparent"/>
          <w:sz w:val="28"/>
          <w:szCs w:val="28"/>
          <w:rtl/>
        </w:rPr>
      </w:pPr>
      <w:r>
        <w:rPr>
          <w:rFonts w:ascii="Arabic Transparent" w:hAnsi="Arabic Transparent" w:cs="Arabic Transparent" w:hint="cs"/>
          <w:sz w:val="28"/>
          <w:szCs w:val="28"/>
          <w:rtl/>
          <w:lang w:bidi="ar-SA"/>
        </w:rPr>
        <w:t>أ</w:t>
      </w:r>
      <w:r w:rsidRPr="00BE5F4F">
        <w:rPr>
          <w:rFonts w:ascii="Arabic Transparent" w:hAnsi="Arabic Transparent" w:cs="Arabic Transparent" w:hint="cs"/>
          <w:sz w:val="28"/>
          <w:szCs w:val="28"/>
          <w:rtl/>
          <w:lang w:bidi="ar-SA"/>
        </w:rPr>
        <w:t>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نلاحظه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حافظت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أسلوب</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الاستهلال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التقليديّ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بقولها</w:t>
      </w:r>
      <w:r w:rsidRPr="00BE5F4F">
        <w:rPr>
          <w:rFonts w:ascii="Arabic Transparent" w:hAnsi="Arabic Transparent" w:cs="Arabic Transparent"/>
          <w:sz w:val="28"/>
          <w:szCs w:val="28"/>
          <w:rtl/>
          <w:lang w:bidi="ar-SA"/>
        </w:rPr>
        <w:t>:</w:t>
      </w:r>
    </w:p>
    <w:p w14:paraId="6788F272" w14:textId="77777777" w:rsidR="00DA421A" w:rsidRPr="00BE5F4F" w:rsidRDefault="00DA421A" w:rsidP="00DA421A">
      <w:pPr>
        <w:ind w:left="-113"/>
        <w:rPr>
          <w:rFonts w:ascii="Arabic Transparent" w:hAnsi="Arabic Transparent" w:cs="Arabic Transparent"/>
          <w:sz w:val="28"/>
          <w:szCs w:val="28"/>
          <w:rtl/>
        </w:rPr>
      </w:pPr>
    </w:p>
    <w:p w14:paraId="0BC9E5EB" w14:textId="77777777" w:rsidR="00DA421A" w:rsidRPr="00BE5F4F" w:rsidRDefault="00DA421A" w:rsidP="00DA421A">
      <w:pPr>
        <w:spacing w:line="480" w:lineRule="auto"/>
        <w:ind w:left="1814" w:firstLine="720"/>
        <w:rPr>
          <w:rFonts w:ascii="Arabic Transparent" w:hAnsi="Arabic Transparent" w:cs="Arabic Transparent"/>
          <w:sz w:val="28"/>
          <w:szCs w:val="28"/>
          <w:rtl/>
        </w:rPr>
      </w:pPr>
      <w:r w:rsidRPr="00BE5F4F">
        <w:rPr>
          <w:rFonts w:ascii="Arabic Transparent" w:hAnsi="Arabic Transparent" w:cs="Arabic Transparent" w:hint="cs"/>
          <w:sz w:val="28"/>
          <w:szCs w:val="28"/>
          <w:rtl/>
        </w:rPr>
        <w:t>"</w:t>
      </w:r>
      <w:r w:rsidRPr="00BE5F4F">
        <w:rPr>
          <w:rFonts w:ascii="Arabic Transparent" w:hAnsi="Arabic Transparent" w:cs="Arabic Transparent" w:hint="cs"/>
          <w:b/>
          <w:bCs/>
          <w:sz w:val="28"/>
          <w:szCs w:val="28"/>
          <w:rtl/>
          <w:lang w:bidi="ar-SA"/>
        </w:rPr>
        <w:t>كان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قديم</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الزّمان</w:t>
      </w:r>
    </w:p>
    <w:p w14:paraId="5B862E6D" w14:textId="77777777" w:rsidR="00DA421A" w:rsidRPr="00BE5F4F" w:rsidRDefault="00DA421A" w:rsidP="00DA421A">
      <w:pPr>
        <w:spacing w:line="480" w:lineRule="auto"/>
        <w:ind w:left="1814" w:firstLine="720"/>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t>وسالف</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العصر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والأوان</w:t>
      </w:r>
    </w:p>
    <w:p w14:paraId="45B0056E" w14:textId="77777777" w:rsidR="00DA421A" w:rsidRPr="00BE5F4F" w:rsidRDefault="00DA421A" w:rsidP="00DA421A">
      <w:pPr>
        <w:spacing w:line="480" w:lineRule="auto"/>
        <w:ind w:left="1814" w:firstLine="720"/>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ملك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عظيم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كبير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الشأن</w:t>
      </w:r>
    </w:p>
    <w:p w14:paraId="0CCD3424" w14:textId="77777777" w:rsidR="00DA421A" w:rsidRDefault="00DA421A" w:rsidP="00DA421A">
      <w:pPr>
        <w:spacing w:line="480" w:lineRule="auto"/>
        <w:ind w:left="1814" w:firstLine="720"/>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كثير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والخير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والأطيان</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SA"/>
        </w:rPr>
        <w:footnoteReference w:id="246"/>
      </w:r>
      <w:r w:rsidRPr="00BE5F4F">
        <w:rPr>
          <w:rFonts w:ascii="Arabic Transparent" w:hAnsi="Arabic Transparent" w:cs="Arabic Transparent"/>
          <w:sz w:val="28"/>
          <w:szCs w:val="28"/>
          <w:rtl/>
          <w:lang w:bidi="ar-SA"/>
        </w:rPr>
        <w:t xml:space="preserve"> </w:t>
      </w:r>
    </w:p>
    <w:p w14:paraId="37560120" w14:textId="77777777" w:rsidR="00DA421A" w:rsidRPr="00BE5F4F" w:rsidRDefault="00DA421A" w:rsidP="00DA421A">
      <w:pPr>
        <w:ind w:left="1814" w:firstLine="720"/>
        <w:rPr>
          <w:rFonts w:ascii="Arabic Transparent" w:hAnsi="Arabic Transparent" w:cs="Arabic Transparent"/>
          <w:sz w:val="28"/>
          <w:szCs w:val="28"/>
          <w:rtl/>
        </w:rPr>
      </w:pPr>
    </w:p>
    <w:p w14:paraId="7975FD5E"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كذلك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وظفّت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عددًا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الأساليب</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الحكائيّة</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قصّتها</w:t>
      </w:r>
      <w:r w:rsidRPr="00BE5F4F">
        <w:rPr>
          <w:rFonts w:ascii="Arabic Transparent" w:hAnsi="Arabic Transparent" w:cs="Arabic Transparent"/>
          <w:sz w:val="28"/>
          <w:szCs w:val="28"/>
          <w:rtl/>
          <w:lang w:bidi="ar-SA"/>
        </w:rPr>
        <w:t xml:space="preserve"> </w:t>
      </w:r>
      <w:r w:rsidRPr="00DC5B0B">
        <w:rPr>
          <w:rFonts w:ascii="Arabic Transparent" w:hAnsi="Arabic Transparent" w:cs="Arabic Transparent" w:hint="cs"/>
          <w:sz w:val="28"/>
          <w:szCs w:val="28"/>
          <w:rtl/>
          <w:lang w:bidi="ar-SA"/>
        </w:rPr>
        <w:t>كأسلوب</w:t>
      </w:r>
      <w:r w:rsidRPr="00DC5B0B">
        <w:rPr>
          <w:rFonts w:ascii="Arabic Transparent" w:hAnsi="Arabic Transparent" w:cs="Arabic Transparent"/>
          <w:sz w:val="28"/>
          <w:szCs w:val="28"/>
          <w:rtl/>
          <w:lang w:bidi="ar-SA"/>
        </w:rPr>
        <w:t xml:space="preserve"> </w:t>
      </w:r>
      <w:r w:rsidRPr="00DC5B0B">
        <w:rPr>
          <w:rFonts w:ascii="Arabic Transparent" w:hAnsi="Arabic Transparent" w:cs="Arabic Transparent" w:hint="cs"/>
          <w:sz w:val="28"/>
          <w:szCs w:val="28"/>
          <w:rtl/>
          <w:lang w:bidi="ar-SA"/>
        </w:rPr>
        <w:t>الخيال</w:t>
      </w:r>
      <w:r w:rsidRPr="00BE5F4F">
        <w:rPr>
          <w:rFonts w:ascii="Arabic Transparent" w:hAnsi="Arabic Transparent" w:cs="Arabic Transparent"/>
          <w:sz w:val="28"/>
          <w:szCs w:val="28"/>
          <w:rtl/>
          <w:lang w:bidi="ar-SA"/>
        </w:rPr>
        <w:t xml:space="preserve"> (</w:t>
      </w:r>
      <w:r>
        <w:rPr>
          <w:rFonts w:ascii="Times New Roman" w:hAnsi="Times New Roman"/>
          <w:sz w:val="28"/>
          <w:szCs w:val="28"/>
        </w:rPr>
        <w:t>i</w:t>
      </w:r>
      <w:r w:rsidRPr="00BE5F4F">
        <w:rPr>
          <w:rFonts w:ascii="Times New Roman" w:hAnsi="Times New Roman"/>
          <w:sz w:val="28"/>
          <w:szCs w:val="28"/>
        </w:rPr>
        <w:t>magination</w:t>
      </w:r>
      <w:r w:rsidRPr="00BE5F4F">
        <w:rPr>
          <w:rFonts w:ascii="Arabic Transparent" w:hAnsi="Arabic Transparent" w:cs="Arabic Transparent"/>
          <w:sz w:val="28"/>
          <w:szCs w:val="28"/>
          <w:rtl/>
          <w:lang w:bidi="ar-SA"/>
        </w:rPr>
        <w:t xml:space="preserve">) </w:t>
      </w:r>
      <w:r w:rsidRPr="00DC5B0B">
        <w:rPr>
          <w:rFonts w:ascii="Arabic Transparent" w:hAnsi="Arabic Transparent" w:cs="Arabic Transparent" w:hint="cs"/>
          <w:sz w:val="28"/>
          <w:szCs w:val="28"/>
          <w:rtl/>
          <w:lang w:bidi="ar-SA"/>
        </w:rPr>
        <w:t>والعجائبيّ</w:t>
      </w:r>
      <w:r w:rsidRPr="00BE5F4F">
        <w:rPr>
          <w:rFonts w:ascii="Arabic Transparent" w:hAnsi="Arabic Transparent" w:cs="Arabic Transparent"/>
          <w:sz w:val="28"/>
          <w:szCs w:val="28"/>
          <w:rtl/>
          <w:lang w:bidi="ar-SA"/>
        </w:rPr>
        <w:t xml:space="preserve"> (</w:t>
      </w:r>
      <w:r>
        <w:rPr>
          <w:rFonts w:ascii="Times New Roman" w:hAnsi="Times New Roman"/>
          <w:sz w:val="28"/>
          <w:szCs w:val="28"/>
        </w:rPr>
        <w:t>f</w:t>
      </w:r>
      <w:r w:rsidRPr="00BE5F4F">
        <w:rPr>
          <w:rFonts w:ascii="Times New Roman" w:hAnsi="Times New Roman"/>
          <w:sz w:val="28"/>
          <w:szCs w:val="28"/>
        </w:rPr>
        <w:t>antastical</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يعتمد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جانب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DC5B0B">
        <w:rPr>
          <w:rFonts w:ascii="Arabic Transparent" w:hAnsi="Arabic Transparent" w:cs="Arabic Transparent" w:hint="cs"/>
          <w:sz w:val="28"/>
          <w:szCs w:val="28"/>
          <w:rtl/>
          <w:lang w:bidi="ar-SA"/>
        </w:rPr>
        <w:t>تقنيّة</w:t>
      </w:r>
      <w:r w:rsidRPr="00DC5B0B">
        <w:rPr>
          <w:rFonts w:ascii="Arabic Transparent" w:hAnsi="Arabic Transparent" w:cs="Arabic Transparent"/>
          <w:sz w:val="28"/>
          <w:szCs w:val="28"/>
          <w:rtl/>
          <w:lang w:bidi="ar-SA"/>
        </w:rPr>
        <w:t xml:space="preserve"> </w:t>
      </w:r>
      <w:r w:rsidRPr="00DC5B0B">
        <w:rPr>
          <w:rFonts w:ascii="Arabic Transparent" w:hAnsi="Arabic Transparent" w:cs="Arabic Transparent" w:hint="cs"/>
          <w:sz w:val="28"/>
          <w:szCs w:val="28"/>
          <w:rtl/>
          <w:lang w:bidi="ar-SA"/>
        </w:rPr>
        <w:t>الاستطراد</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sz w:val="28"/>
          <w:szCs w:val="28"/>
          <w:rtl/>
          <w:lang w:bidi="ar-SA"/>
        </w:rPr>
        <w:t>(</w:t>
      </w:r>
      <w:r>
        <w:rPr>
          <w:rFonts w:ascii="Times New Roman" w:hAnsi="Times New Roman"/>
          <w:sz w:val="28"/>
          <w:szCs w:val="28"/>
        </w:rPr>
        <w:t>d</w:t>
      </w:r>
      <w:r w:rsidRPr="00BE5F4F">
        <w:rPr>
          <w:rFonts w:ascii="Times New Roman" w:hAnsi="Times New Roman"/>
          <w:sz w:val="28"/>
          <w:szCs w:val="28"/>
        </w:rPr>
        <w:t>igression</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خصائص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بعضها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مشحون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بالعجائبيّة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والغرائبيّة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يتداخل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الواقع</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الخيال،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والمعقول</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اللامعقول،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والوعي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اللاوعي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لسان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البطلة،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خياليّة،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وأرادت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يصّدق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وهكذا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ساهم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العجائبيّ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والخيال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تسويغ</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العجيب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واللامعقول، كما جاء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التالي</w:t>
      </w:r>
      <w:r w:rsidRPr="00BE5F4F">
        <w:rPr>
          <w:rFonts w:ascii="Arabic Transparent" w:hAnsi="Arabic Transparent" w:cs="Arabic Transparent"/>
          <w:sz w:val="28"/>
          <w:szCs w:val="28"/>
          <w:rtl/>
          <w:lang w:bidi="ar-SA"/>
        </w:rPr>
        <w:t>:</w:t>
      </w:r>
    </w:p>
    <w:p w14:paraId="3E85E9B2" w14:textId="77777777" w:rsidR="00DA421A" w:rsidRPr="00BE5F4F" w:rsidRDefault="00DA421A" w:rsidP="00DA421A">
      <w:pPr>
        <w:jc w:val="center"/>
        <w:rPr>
          <w:rFonts w:ascii="Arabic Transparent" w:hAnsi="Arabic Transparent" w:cs="Arabic Transparent"/>
          <w:sz w:val="28"/>
          <w:szCs w:val="28"/>
          <w:rtl/>
        </w:rPr>
      </w:pPr>
    </w:p>
    <w:p w14:paraId="326336E5" w14:textId="77777777" w:rsidR="00DA421A" w:rsidRPr="00BE5F4F" w:rsidRDefault="00DA421A" w:rsidP="00DA421A">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دُعيتُ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زفاف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وجدّتي</w:t>
      </w:r>
    </w:p>
    <w:p w14:paraId="233DB1E1" w14:textId="77777777" w:rsidR="00DA421A" w:rsidRPr="00BE5F4F" w:rsidRDefault="00DA421A" w:rsidP="00DA421A">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غنّيتُ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ورقصتُ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كثيرًا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فرحتي</w:t>
      </w:r>
    </w:p>
    <w:p w14:paraId="10DDD18B" w14:textId="77777777" w:rsidR="00DA421A" w:rsidRPr="00DC5B0B" w:rsidRDefault="00DA421A" w:rsidP="00DA421A">
      <w:pPr>
        <w:spacing w:line="480" w:lineRule="auto"/>
        <w:ind w:left="-113" w:firstLine="720"/>
        <w:jc w:val="center"/>
        <w:rPr>
          <w:rFonts w:ascii="Arabic Transparent" w:hAnsi="Arabic Transparent" w:cs="Arabic Transparent"/>
          <w:b/>
          <w:bCs/>
          <w:sz w:val="28"/>
          <w:szCs w:val="28"/>
          <w:rtl/>
        </w:rPr>
      </w:pPr>
      <w:r w:rsidRPr="00DC5B0B">
        <w:rPr>
          <w:rFonts w:ascii="Arabic Transparent" w:hAnsi="Arabic Transparent" w:cs="Arabic Transparent" w:hint="cs"/>
          <w:b/>
          <w:bCs/>
          <w:sz w:val="28"/>
          <w:szCs w:val="28"/>
          <w:rtl/>
          <w:lang w:bidi="ar-SA"/>
        </w:rPr>
        <w:t>أهدوني</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بيضة</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كبيرة</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ملساء</w:t>
      </w:r>
    </w:p>
    <w:p w14:paraId="28BC7BF1" w14:textId="77777777" w:rsidR="00DA421A" w:rsidRPr="00BE5F4F" w:rsidRDefault="00DA421A" w:rsidP="00DA421A">
      <w:pPr>
        <w:spacing w:line="480" w:lineRule="auto"/>
        <w:ind w:left="-113" w:firstLine="720"/>
        <w:jc w:val="center"/>
        <w:rPr>
          <w:rFonts w:ascii="Arabic Transparent" w:hAnsi="Arabic Transparent" w:cs="Arabic Transparent"/>
          <w:sz w:val="28"/>
          <w:szCs w:val="28"/>
          <w:rtl/>
        </w:rPr>
      </w:pPr>
      <w:r w:rsidRPr="00DC5B0B">
        <w:rPr>
          <w:rFonts w:ascii="Arabic Transparent" w:hAnsi="Arabic Transparent" w:cs="Arabic Transparent" w:hint="cs"/>
          <w:b/>
          <w:bCs/>
          <w:sz w:val="28"/>
          <w:szCs w:val="28"/>
          <w:rtl/>
          <w:lang w:bidi="ar-SA"/>
        </w:rPr>
        <w:t>حجمها</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تقريبًا</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كقبّة</w:t>
      </w:r>
      <w:r w:rsidRPr="00DC5B0B">
        <w:rPr>
          <w:rFonts w:ascii="Arabic Transparent" w:hAnsi="Arabic Transparent" w:cs="Arabic Transparent"/>
          <w:b/>
          <w:bCs/>
          <w:sz w:val="28"/>
          <w:szCs w:val="28"/>
          <w:rtl/>
          <w:lang w:bidi="ar-SA"/>
        </w:rPr>
        <w:t xml:space="preserve"> </w:t>
      </w:r>
      <w:r w:rsidRPr="00DC5B0B">
        <w:rPr>
          <w:rFonts w:ascii="Arabic Transparent" w:hAnsi="Arabic Transparent" w:cs="Arabic Transparent" w:hint="cs"/>
          <w:b/>
          <w:bCs/>
          <w:sz w:val="28"/>
          <w:szCs w:val="28"/>
          <w:rtl/>
          <w:lang w:bidi="ar-SA"/>
        </w:rPr>
        <w:t>السماء</w:t>
      </w:r>
    </w:p>
    <w:p w14:paraId="61EB9A1A" w14:textId="77777777" w:rsidR="00DA421A" w:rsidRPr="00BE5F4F" w:rsidRDefault="00DA421A" w:rsidP="00DA421A">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حملتها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بخفّة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وركضت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نحو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الدار</w:t>
      </w:r>
    </w:p>
    <w:p w14:paraId="2683B136" w14:textId="77777777" w:rsidR="00DA421A" w:rsidRDefault="00DA421A" w:rsidP="00DA421A">
      <w:pPr>
        <w:spacing w:line="480" w:lineRule="auto"/>
        <w:ind w:left="-113" w:firstLine="720"/>
        <w:jc w:val="center"/>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أقذفها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بيميني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باليسار</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247"/>
      </w:r>
    </w:p>
    <w:p w14:paraId="25322F53" w14:textId="77777777" w:rsidR="00DA421A" w:rsidRPr="00BE5F4F" w:rsidRDefault="00DA421A" w:rsidP="00DA421A">
      <w:pPr>
        <w:ind w:left="-113" w:firstLine="720"/>
        <w:jc w:val="center"/>
        <w:rPr>
          <w:rFonts w:ascii="Arabic Transparent" w:hAnsi="Arabic Transparent" w:cs="Arabic Transparent"/>
          <w:sz w:val="28"/>
          <w:szCs w:val="28"/>
          <w:rtl/>
          <w:lang w:bidi="ar-JO"/>
        </w:rPr>
      </w:pPr>
    </w:p>
    <w:p w14:paraId="114E3A4E"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كما تمّ حذف </w:t>
      </w:r>
      <w:r w:rsidRPr="00BE5F4F">
        <w:rPr>
          <w:rFonts w:ascii="Arabic Transparent" w:hAnsi="Arabic Transparent" w:cs="Arabic Transparent"/>
          <w:b/>
          <w:bCs/>
          <w:sz w:val="28"/>
          <w:szCs w:val="28"/>
          <w:rtl/>
          <w:lang w:bidi="ar-SA"/>
        </w:rPr>
        <w:t>الوحدة السرديّة</w:t>
      </w:r>
      <w:r w:rsidRPr="00BE5F4F">
        <w:rPr>
          <w:rFonts w:ascii="Arabic Transparent" w:hAnsi="Arabic Transparent" w:cs="Arabic Transparent"/>
          <w:sz w:val="28"/>
          <w:szCs w:val="28"/>
          <w:rtl/>
          <w:lang w:bidi="ar-SA"/>
        </w:rPr>
        <w:t xml:space="preserve"> الأخيرة من الحكاية الأصليّة والمتعلّقة بموت ابن السل</w:t>
      </w:r>
      <w:r>
        <w:rPr>
          <w:rFonts w:ascii="Arabic Transparent" w:hAnsi="Arabic Transparent" w:cs="Arabic Transparent"/>
          <w:sz w:val="28"/>
          <w:szCs w:val="28"/>
          <w:rtl/>
          <w:lang w:bidi="ar-SA"/>
        </w:rPr>
        <w:t xml:space="preserve">طان بعد أن أصبح الطفل سلطانًا. </w:t>
      </w:r>
      <w:r w:rsidRPr="00BE5F4F">
        <w:rPr>
          <w:rFonts w:ascii="Arabic Transparent" w:hAnsi="Arabic Transparent" w:cs="Arabic Transparent"/>
          <w:sz w:val="28"/>
          <w:szCs w:val="28"/>
          <w:rtl/>
          <w:lang w:bidi="ar-SA"/>
        </w:rPr>
        <w:t>وهذا ما يميّز الحكايات بانتصار الخير على الشرّ. أمّا على صعيد القصّة فقد استبدلت النهاية بأخرى تناقضها</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فقد انتهت القصّة بنهاية سعيدة بعد أن فازت الفتاة بقلب الأمير وأعلن زواجه منها، كما يتّضح من خلال المثال التالي:</w:t>
      </w:r>
    </w:p>
    <w:p w14:paraId="011F69D4" w14:textId="77777777" w:rsidR="00DA421A" w:rsidRPr="00BE5F4F" w:rsidRDefault="00DA421A" w:rsidP="00DA421A">
      <w:pPr>
        <w:ind w:left="-113" w:firstLine="720"/>
        <w:jc w:val="both"/>
        <w:rPr>
          <w:rFonts w:ascii="Arabic Transparent" w:hAnsi="Arabic Transparent" w:cs="Arabic Transparent"/>
          <w:sz w:val="28"/>
          <w:szCs w:val="28"/>
          <w:rtl/>
        </w:rPr>
      </w:pPr>
    </w:p>
    <w:tbl>
      <w:tblPr>
        <w:bidiVisual/>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148"/>
      </w:tblGrid>
      <w:tr w:rsidR="00DA421A" w:rsidRPr="008E1ABA" w14:paraId="511BBCEA" w14:textId="77777777" w:rsidTr="0049254F">
        <w:tc>
          <w:tcPr>
            <w:tcW w:w="4381" w:type="dxa"/>
            <w:shd w:val="clear" w:color="auto" w:fill="auto"/>
          </w:tcPr>
          <w:p w14:paraId="2D2B92EE" w14:textId="77777777" w:rsidR="00DA421A" w:rsidRPr="008E1ABA" w:rsidRDefault="00DA421A" w:rsidP="0049254F">
            <w:pPr>
              <w:spacing w:line="480" w:lineRule="auto"/>
              <w:ind w:left="-113" w:firstLine="720"/>
              <w:jc w:val="center"/>
              <w:rPr>
                <w:rFonts w:ascii="Arabic Transparent" w:hAnsi="Arabic Transparent" w:cs="Arabic Transparent"/>
                <w:b/>
                <w:bCs/>
                <w:sz w:val="28"/>
                <w:szCs w:val="28"/>
                <w:rtl/>
              </w:rPr>
            </w:pPr>
            <w:r w:rsidRPr="008E1ABA">
              <w:rPr>
                <w:rFonts w:ascii="Arabic Transparent" w:hAnsi="Arabic Transparent" w:cs="Arabic Transparent" w:hint="cs"/>
                <w:b/>
                <w:bCs/>
                <w:sz w:val="28"/>
                <w:szCs w:val="28"/>
                <w:rtl/>
                <w:lang w:bidi="ar-SA"/>
              </w:rPr>
              <w:t>النصّ</w:t>
            </w:r>
            <w:r w:rsidRPr="008E1ABA">
              <w:rPr>
                <w:rFonts w:ascii="Arabic Transparent" w:hAnsi="Arabic Transparent" w:cs="Arabic Transparent"/>
                <w:b/>
                <w:bCs/>
                <w:sz w:val="28"/>
                <w:szCs w:val="28"/>
                <w:rtl/>
                <w:lang w:bidi="ar-SA"/>
              </w:rPr>
              <w:t xml:space="preserve"> </w:t>
            </w:r>
            <w:r w:rsidRPr="008E1ABA">
              <w:rPr>
                <w:rFonts w:ascii="Arabic Transparent" w:hAnsi="Arabic Transparent" w:cs="Arabic Transparent" w:hint="cs"/>
                <w:b/>
                <w:bCs/>
                <w:sz w:val="28"/>
                <w:szCs w:val="28"/>
                <w:rtl/>
                <w:lang w:bidi="ar-SA"/>
              </w:rPr>
              <w:t>السابق</w:t>
            </w:r>
          </w:p>
          <w:p w14:paraId="7BB06EAE" w14:textId="77777777" w:rsidR="00DA421A" w:rsidRPr="008E1ABA" w:rsidRDefault="00DA421A" w:rsidP="0049254F">
            <w:pPr>
              <w:spacing w:line="480" w:lineRule="auto"/>
              <w:ind w:left="-113" w:firstLine="720"/>
              <w:jc w:val="center"/>
              <w:rPr>
                <w:rFonts w:ascii="Arabic Transparent" w:hAnsi="Arabic Transparent" w:cs="Arabic Transparent"/>
                <w:b/>
                <w:bCs/>
                <w:sz w:val="28"/>
                <w:szCs w:val="28"/>
                <w:rtl/>
                <w:lang w:bidi="ar-JO"/>
              </w:rPr>
            </w:pPr>
            <w:r w:rsidRPr="008E1ABA">
              <w:rPr>
                <w:rFonts w:ascii="Arabic Transparent" w:hAnsi="Arabic Transparent" w:cs="Arabic Transparent" w:hint="cs"/>
                <w:b/>
                <w:bCs/>
                <w:sz w:val="28"/>
                <w:szCs w:val="28"/>
                <w:rtl/>
                <w:lang w:bidi="ar-JO"/>
              </w:rPr>
              <w:t>"قصّة أوّلها كذب وآخرها كذب"</w:t>
            </w:r>
          </w:p>
        </w:tc>
        <w:tc>
          <w:tcPr>
            <w:tcW w:w="4148" w:type="dxa"/>
            <w:shd w:val="clear" w:color="auto" w:fill="auto"/>
          </w:tcPr>
          <w:p w14:paraId="3A92F3B9" w14:textId="77777777" w:rsidR="00DA421A" w:rsidRPr="008E1ABA" w:rsidRDefault="00DA421A" w:rsidP="0049254F">
            <w:pPr>
              <w:spacing w:line="480" w:lineRule="auto"/>
              <w:ind w:left="-113" w:firstLine="720"/>
              <w:jc w:val="center"/>
              <w:rPr>
                <w:rFonts w:ascii="Arabic Transparent" w:hAnsi="Arabic Transparent" w:cs="Arabic Transparent"/>
                <w:b/>
                <w:bCs/>
                <w:sz w:val="28"/>
                <w:szCs w:val="28"/>
                <w:rtl/>
                <w:lang w:bidi="ar-SA"/>
              </w:rPr>
            </w:pPr>
            <w:r w:rsidRPr="008E1ABA">
              <w:rPr>
                <w:rFonts w:ascii="Arabic Transparent" w:hAnsi="Arabic Transparent" w:cs="Arabic Transparent" w:hint="cs"/>
                <w:b/>
                <w:bCs/>
                <w:sz w:val="28"/>
                <w:szCs w:val="28"/>
                <w:rtl/>
                <w:lang w:bidi="ar-SA"/>
              </w:rPr>
              <w:t>النصّ</w:t>
            </w:r>
            <w:r w:rsidRPr="008E1ABA">
              <w:rPr>
                <w:rFonts w:ascii="Arabic Transparent" w:hAnsi="Arabic Transparent" w:cs="Arabic Transparent"/>
                <w:b/>
                <w:bCs/>
                <w:sz w:val="28"/>
                <w:szCs w:val="28"/>
                <w:rtl/>
                <w:lang w:bidi="ar-SA"/>
              </w:rPr>
              <w:t xml:space="preserve"> </w:t>
            </w:r>
            <w:r w:rsidRPr="008E1ABA">
              <w:rPr>
                <w:rFonts w:ascii="Arabic Transparent" w:hAnsi="Arabic Transparent" w:cs="Arabic Transparent" w:hint="cs"/>
                <w:b/>
                <w:bCs/>
                <w:sz w:val="28"/>
                <w:szCs w:val="28"/>
                <w:rtl/>
                <w:lang w:bidi="ar-SA"/>
              </w:rPr>
              <w:t>اللاحق</w:t>
            </w:r>
          </w:p>
          <w:p w14:paraId="329CCEA8" w14:textId="77777777" w:rsidR="00DA421A" w:rsidRPr="008E1ABA" w:rsidRDefault="00DA421A" w:rsidP="0049254F">
            <w:pPr>
              <w:spacing w:line="480" w:lineRule="auto"/>
              <w:ind w:left="-113" w:firstLine="720"/>
              <w:jc w:val="center"/>
              <w:rPr>
                <w:rFonts w:ascii="Arabic Transparent" w:hAnsi="Arabic Transparent" w:cs="Arabic Transparent"/>
                <w:b/>
                <w:bCs/>
                <w:sz w:val="28"/>
                <w:szCs w:val="28"/>
                <w:rtl/>
                <w:lang w:bidi="ar-JO"/>
              </w:rPr>
            </w:pPr>
            <w:r w:rsidRPr="008E1ABA">
              <w:rPr>
                <w:rFonts w:ascii="Arabic Transparent" w:hAnsi="Arabic Transparent" w:cs="Arabic Transparent" w:hint="cs"/>
                <w:b/>
                <w:bCs/>
                <w:sz w:val="28"/>
                <w:szCs w:val="28"/>
                <w:rtl/>
                <w:lang w:bidi="ar-JO"/>
              </w:rPr>
              <w:t>"قصّة أوّلها خيال وآخرها خيال"</w:t>
            </w:r>
          </w:p>
          <w:p w14:paraId="44B0E3B0" w14:textId="77777777" w:rsidR="00DA421A" w:rsidRPr="008E1ABA" w:rsidRDefault="00DA421A" w:rsidP="0049254F">
            <w:pPr>
              <w:spacing w:line="480" w:lineRule="auto"/>
              <w:ind w:left="-113" w:firstLine="720"/>
              <w:jc w:val="center"/>
              <w:rPr>
                <w:rFonts w:ascii="Arabic Transparent" w:hAnsi="Arabic Transparent" w:cs="Arabic Transparent"/>
                <w:b/>
                <w:bCs/>
                <w:sz w:val="28"/>
                <w:szCs w:val="28"/>
                <w:rtl/>
              </w:rPr>
            </w:pPr>
          </w:p>
        </w:tc>
      </w:tr>
      <w:tr w:rsidR="00DA421A" w:rsidRPr="008E1ABA" w14:paraId="2C22E856" w14:textId="77777777" w:rsidTr="0049254F">
        <w:tc>
          <w:tcPr>
            <w:tcW w:w="4381" w:type="dxa"/>
            <w:shd w:val="clear" w:color="auto" w:fill="auto"/>
          </w:tcPr>
          <w:p w14:paraId="302B3F04" w14:textId="77777777" w:rsidR="00DA421A" w:rsidRPr="008E1ABA" w:rsidRDefault="00DA421A" w:rsidP="0049254F">
            <w:pPr>
              <w:spacing w:line="480" w:lineRule="auto"/>
              <w:ind w:left="340"/>
              <w:jc w:val="both"/>
              <w:rPr>
                <w:rFonts w:ascii="Arabic Transparent" w:hAnsi="Arabic Transparent" w:cs="Arabic Transparent"/>
                <w:sz w:val="28"/>
                <w:szCs w:val="28"/>
                <w:rtl/>
                <w:lang w:bidi="ar-SA"/>
              </w:rPr>
            </w:pPr>
            <w:r w:rsidRPr="008E1ABA">
              <w:rPr>
                <w:rFonts w:ascii="Arabic Transparent" w:hAnsi="Arabic Transparent" w:cs="Arabic Transparent" w:hint="cs"/>
                <w:sz w:val="28"/>
                <w:szCs w:val="28"/>
                <w:rtl/>
                <w:lang w:bidi="ar-SA"/>
              </w:rPr>
              <w:lastRenderedPageBreak/>
              <w:t>روّح</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الصيّاد</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لمرته</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والناس</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تحكي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وتقول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اللي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الله</w:t>
            </w:r>
            <w:r w:rsidRPr="008E1ABA">
              <w:rPr>
                <w:rFonts w:ascii="Arabic Transparent" w:hAnsi="Arabic Transparent" w:cs="Arabic Transparent"/>
                <w:sz w:val="28"/>
                <w:szCs w:val="28"/>
                <w:rtl/>
                <w:lang w:bidi="ar-SA"/>
              </w:rPr>
              <w:t xml:space="preserve"> </w:t>
            </w:r>
            <w:proofErr w:type="spellStart"/>
            <w:r w:rsidRPr="008E1ABA">
              <w:rPr>
                <w:rFonts w:ascii="Arabic Transparent" w:hAnsi="Arabic Transparent" w:cs="Arabic Transparent" w:hint="cs"/>
                <w:sz w:val="28"/>
                <w:szCs w:val="28"/>
                <w:rtl/>
                <w:lang w:bidi="ar-SA"/>
              </w:rPr>
              <w:t>معاه</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كلّ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الناس</w:t>
            </w:r>
            <w:r w:rsidRPr="008E1ABA">
              <w:rPr>
                <w:rFonts w:ascii="Arabic Transparent" w:hAnsi="Arabic Transparent" w:cs="Arabic Transparent"/>
                <w:sz w:val="28"/>
                <w:szCs w:val="28"/>
                <w:rtl/>
                <w:lang w:bidi="ar-SA"/>
              </w:rPr>
              <w:t xml:space="preserve"> </w:t>
            </w:r>
            <w:proofErr w:type="spellStart"/>
            <w:r w:rsidRPr="008E1ABA">
              <w:rPr>
                <w:rFonts w:ascii="Arabic Transparent" w:hAnsi="Arabic Transparent" w:cs="Arabic Transparent" w:hint="cs"/>
                <w:sz w:val="28"/>
                <w:szCs w:val="28"/>
                <w:rtl/>
                <w:lang w:bidi="ar-SA"/>
              </w:rPr>
              <w:t>معاه</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وابن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السلطان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طقّ</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ومات</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القهر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وطار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الطير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تصبحوا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على</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خير</w:t>
            </w:r>
            <w:r w:rsidRPr="008E1ABA">
              <w:rPr>
                <w:rFonts w:ascii="Arabic Transparent" w:hAnsi="Arabic Transparent" w:cs="Arabic Transparent"/>
                <w:sz w:val="28"/>
                <w:szCs w:val="28"/>
                <w:rtl/>
                <w:lang w:bidi="ar-SA"/>
              </w:rPr>
              <w:t>.</w:t>
            </w:r>
            <w:r w:rsidRPr="008E1ABA">
              <w:rPr>
                <w:rStyle w:val="FootnoteReference"/>
                <w:rFonts w:ascii="Arabic Transparent" w:hAnsi="Arabic Transparent" w:cs="Arabic Transparent"/>
                <w:sz w:val="28"/>
                <w:szCs w:val="28"/>
                <w:rtl/>
                <w:lang w:bidi="ar-SA"/>
              </w:rPr>
              <w:footnoteReference w:id="248"/>
            </w:r>
          </w:p>
        </w:tc>
        <w:tc>
          <w:tcPr>
            <w:tcW w:w="4148" w:type="dxa"/>
            <w:shd w:val="clear" w:color="auto" w:fill="auto"/>
          </w:tcPr>
          <w:p w14:paraId="061D4669" w14:textId="77777777" w:rsidR="00DA421A" w:rsidRPr="008E1ABA" w:rsidRDefault="00DA421A" w:rsidP="0049254F">
            <w:pPr>
              <w:spacing w:line="480" w:lineRule="auto"/>
              <w:ind w:left="283"/>
              <w:jc w:val="both"/>
              <w:rPr>
                <w:rFonts w:ascii="Arabic Transparent" w:hAnsi="Arabic Transparent" w:cs="Arabic Transparent"/>
                <w:sz w:val="28"/>
                <w:szCs w:val="28"/>
                <w:rtl/>
              </w:rPr>
            </w:pPr>
            <w:r w:rsidRPr="008E1ABA">
              <w:rPr>
                <w:rFonts w:ascii="Arabic Transparent" w:hAnsi="Arabic Transparent" w:cs="Arabic Transparent" w:hint="cs"/>
                <w:sz w:val="28"/>
                <w:szCs w:val="28"/>
                <w:rtl/>
                <w:lang w:bidi="ar-SA"/>
              </w:rPr>
              <w:t>فرح</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الأمير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وعلت</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ضحكاته</w:t>
            </w:r>
            <w:r w:rsidRPr="008E1ABA">
              <w:rPr>
                <w:rFonts w:ascii="Arabic Transparent" w:hAnsi="Arabic Transparent" w:cs="Arabic Transparent" w:hint="cs"/>
                <w:sz w:val="28"/>
                <w:szCs w:val="28"/>
                <w:rtl/>
                <w:lang w:bidi="ar-JO"/>
              </w:rPr>
              <w:t xml:space="preserve"> </w:t>
            </w:r>
            <w:r w:rsidRPr="008E1ABA">
              <w:rPr>
                <w:rFonts w:ascii="Arabic Transparent" w:hAnsi="Arabic Transparent" w:cs="Arabic Transparent" w:hint="cs"/>
                <w:sz w:val="28"/>
                <w:szCs w:val="28"/>
                <w:rtl/>
                <w:lang w:bidi="ar-SA"/>
              </w:rPr>
              <w:t>فقد</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وجد</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أخيرًا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شريكة</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حياته</w:t>
            </w:r>
            <w:r w:rsidRPr="008E1ABA">
              <w:rPr>
                <w:rFonts w:ascii="Arabic Transparent" w:hAnsi="Arabic Transparent" w:cs="Arabic Transparent"/>
                <w:sz w:val="28"/>
                <w:szCs w:val="28"/>
                <w:rtl/>
                <w:lang w:bidi="ar-SA"/>
              </w:rPr>
              <w:t>.</w:t>
            </w:r>
            <w:r w:rsidRPr="008E1ABA">
              <w:rPr>
                <w:rStyle w:val="FootnoteReference"/>
                <w:rFonts w:ascii="Arabic Transparent" w:hAnsi="Arabic Transparent" w:cs="Arabic Transparent"/>
                <w:sz w:val="28"/>
                <w:szCs w:val="28"/>
                <w:rtl/>
              </w:rPr>
              <w:footnoteReference w:id="249"/>
            </w:r>
          </w:p>
        </w:tc>
      </w:tr>
    </w:tbl>
    <w:p w14:paraId="5237FBF0"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p>
    <w:p w14:paraId="48C91814"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يتّضح</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من خلال المقارنة بين </w:t>
      </w:r>
      <w:r w:rsidRPr="00BE5F4F">
        <w:rPr>
          <w:rFonts w:ascii="Arabic Transparent" w:hAnsi="Arabic Transparent" w:cs="Arabic Transparent"/>
          <w:b/>
          <w:bCs/>
          <w:sz w:val="28"/>
          <w:szCs w:val="28"/>
          <w:rtl/>
          <w:lang w:bidi="ar-SA"/>
        </w:rPr>
        <w:t>قصّة أوّلها خيال وآخرها خيال</w:t>
      </w:r>
      <w:r w:rsidRPr="00BE5F4F">
        <w:rPr>
          <w:rFonts w:ascii="Arabic Transparent" w:hAnsi="Arabic Transparent" w:cs="Arabic Transparent"/>
          <w:sz w:val="28"/>
          <w:szCs w:val="28"/>
          <w:rtl/>
          <w:lang w:bidi="ar-SA"/>
        </w:rPr>
        <w:t xml:space="preserve"> وبين الحكاية الأصليّة، أنّ النصّ اللاحق يتبع في تفاعله مع النصّ السابق وذلك في الاشتغال على البُنية العامّة للحكاية، ويعني ذلك توظيف أسلوب الحكاية الشعبيّة في القصّة، وإعادة سرد ال</w:t>
      </w:r>
      <w:r>
        <w:rPr>
          <w:rFonts w:ascii="Arabic Transparent" w:hAnsi="Arabic Transparent" w:cs="Arabic Transparent"/>
          <w:sz w:val="28"/>
          <w:szCs w:val="28"/>
          <w:rtl/>
          <w:lang w:bidi="ar-SA"/>
        </w:rPr>
        <w:t>حكاية الأصليّة، من خلال تقنيّتي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الحذف والإضافة</w:t>
      </w:r>
      <w:r w:rsidRPr="00BE5F4F">
        <w:rPr>
          <w:rFonts w:ascii="Arabic Transparent" w:hAnsi="Arabic Transparent" w:cs="Arabic Transparent"/>
          <w:sz w:val="28"/>
          <w:szCs w:val="28"/>
          <w:rtl/>
          <w:lang w:bidi="ar-SA"/>
        </w:rPr>
        <w:t>، وهذا ما يتوافق م</w:t>
      </w:r>
      <w:r>
        <w:rPr>
          <w:rFonts w:ascii="Arabic Transparent" w:hAnsi="Arabic Transparent" w:cs="Arabic Transparent"/>
          <w:sz w:val="28"/>
          <w:szCs w:val="28"/>
          <w:rtl/>
          <w:lang w:bidi="ar-SA"/>
        </w:rPr>
        <w:t xml:space="preserve">ع طبيعة القصص الموجّهة للأطفال </w:t>
      </w:r>
      <w:r w:rsidRPr="00BE5F4F">
        <w:rPr>
          <w:rFonts w:ascii="Arabic Transparent" w:hAnsi="Arabic Transparent" w:cs="Arabic Transparent"/>
          <w:sz w:val="28"/>
          <w:szCs w:val="28"/>
          <w:rtl/>
          <w:lang w:bidi="ar-SA"/>
        </w:rPr>
        <w:t xml:space="preserve">الّتي تميل إلى الاختصار في السرد، والاختزال، والابتعاد عن الإطالة والإسهاب. </w:t>
      </w:r>
    </w:p>
    <w:p w14:paraId="65AD94B3"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هكذا تقوم القصّة في تعلّقها </w:t>
      </w:r>
      <w:r w:rsidRPr="00BE5F4F">
        <w:rPr>
          <w:rFonts w:ascii="Arabic Transparent" w:hAnsi="Arabic Transparent" w:cs="Arabic Transparent"/>
          <w:b/>
          <w:bCs/>
          <w:sz w:val="28"/>
          <w:szCs w:val="28"/>
          <w:rtl/>
          <w:lang w:bidi="ar-SA"/>
        </w:rPr>
        <w:t>بحكاية أوّلها كذب وآخرها كذب</w:t>
      </w:r>
      <w:r w:rsidRPr="00BE5F4F">
        <w:rPr>
          <w:rFonts w:ascii="Arabic Transparent" w:hAnsi="Arabic Transparent" w:cs="Arabic Transparent"/>
          <w:sz w:val="28"/>
          <w:szCs w:val="28"/>
          <w:rtl/>
          <w:lang w:bidi="ar-SA"/>
        </w:rPr>
        <w:t xml:space="preserve"> على توظيف التراث، والابتعاد عنه في الوقت نفسه، من خلال اعتمادها على تقنيّات متعدّدة كحذف بعض الوحدات السرديّة، وإضافة وحدات سرديّة جديدة على القصّة. </w:t>
      </w:r>
    </w:p>
    <w:p w14:paraId="4F2E8446" w14:textId="77777777" w:rsidR="00DA421A" w:rsidRDefault="00DA421A" w:rsidP="00DA421A">
      <w:pPr>
        <w:ind w:left="-113" w:firstLine="720"/>
        <w:jc w:val="both"/>
        <w:rPr>
          <w:rFonts w:ascii="Arabic Transparent" w:hAnsi="Arabic Transparent" w:cs="Arabic Transparent"/>
          <w:sz w:val="28"/>
          <w:szCs w:val="28"/>
          <w:rtl/>
        </w:rPr>
      </w:pPr>
    </w:p>
    <w:p w14:paraId="469544D3" w14:textId="77777777" w:rsidR="00DA421A" w:rsidRPr="00BE5F4F" w:rsidRDefault="00DA421A" w:rsidP="00DA421A">
      <w:pPr>
        <w:ind w:left="-113" w:firstLine="720"/>
        <w:jc w:val="both"/>
        <w:rPr>
          <w:rFonts w:ascii="Arabic Transparent" w:hAnsi="Arabic Transparent" w:cs="Arabic Transparent"/>
          <w:sz w:val="28"/>
          <w:szCs w:val="28"/>
          <w:rtl/>
        </w:rPr>
      </w:pPr>
    </w:p>
    <w:p w14:paraId="677E32DC"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JO"/>
        </w:rPr>
        <w:t xml:space="preserve">4.3.3. </w:t>
      </w:r>
      <w:r w:rsidRPr="00BE5F4F">
        <w:rPr>
          <w:rFonts w:ascii="Arabic Transparent" w:hAnsi="Arabic Transparent" w:cs="Arabic Transparent" w:hint="cs"/>
          <w:b/>
          <w:bCs/>
          <w:sz w:val="28"/>
          <w:szCs w:val="28"/>
          <w:rtl/>
          <w:lang w:bidi="ar-SA"/>
        </w:rPr>
        <w:t>توظيف</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البنية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السرديّة</w:t>
      </w:r>
      <w:r w:rsidRPr="00BE5F4F">
        <w:rPr>
          <w:rFonts w:ascii="Arabic Transparent" w:hAnsi="Arabic Transparent" w:cs="Arabic Transparent"/>
          <w:b/>
          <w:bCs/>
          <w:sz w:val="28"/>
          <w:szCs w:val="28"/>
          <w:rtl/>
          <w:lang w:bidi="ar-SA"/>
        </w:rPr>
        <w:t xml:space="preserve"> (</w:t>
      </w:r>
      <w:r w:rsidRPr="002B765C">
        <w:rPr>
          <w:rFonts w:ascii="Times New Roman" w:hAnsi="Times New Roman"/>
          <w:b/>
          <w:bCs/>
          <w:sz w:val="28"/>
          <w:szCs w:val="28"/>
        </w:rPr>
        <w:t>(narration</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للحكاية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الشعبيّة</w:t>
      </w:r>
    </w:p>
    <w:p w14:paraId="6F720473"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JO"/>
        </w:rPr>
        <w:t>4</w:t>
      </w:r>
      <w:r w:rsidRPr="00BE5F4F">
        <w:rPr>
          <w:rFonts w:ascii="Arabic Transparent" w:hAnsi="Arabic Transparent" w:cs="Arabic Transparent" w:hint="cs"/>
          <w:b/>
          <w:bCs/>
          <w:sz w:val="28"/>
          <w:szCs w:val="28"/>
          <w:rtl/>
          <w:lang w:bidi="ar-JO"/>
        </w:rPr>
        <w:t xml:space="preserve">.3.3.1. </w:t>
      </w:r>
      <w:r w:rsidRPr="00BE5F4F">
        <w:rPr>
          <w:rFonts w:ascii="Arabic Transparent" w:hAnsi="Arabic Transparent" w:cs="Arabic Transparent" w:hint="cs"/>
          <w:b/>
          <w:bCs/>
          <w:sz w:val="28"/>
          <w:szCs w:val="28"/>
          <w:rtl/>
          <w:lang w:bidi="ar-SA"/>
        </w:rPr>
        <w:t>أشكال و</w:t>
      </w:r>
      <w:r w:rsidRPr="00BE5F4F">
        <w:rPr>
          <w:rFonts w:ascii="Arabic Transparent" w:hAnsi="Arabic Transparent" w:cs="Arabic Transparent"/>
          <w:b/>
          <w:bCs/>
          <w:sz w:val="28"/>
          <w:szCs w:val="28"/>
          <w:rtl/>
          <w:lang w:bidi="ar-SA"/>
        </w:rPr>
        <w:t xml:space="preserve">مظاهر حضور الراوي في </w:t>
      </w:r>
      <w:r w:rsidRPr="00BE5F4F">
        <w:rPr>
          <w:rFonts w:ascii="Arabic Transparent" w:hAnsi="Arabic Transparent" w:cs="Arabic Transparent" w:hint="cs"/>
          <w:b/>
          <w:bCs/>
          <w:sz w:val="28"/>
          <w:szCs w:val="28"/>
          <w:rtl/>
          <w:lang w:bidi="ar-SA"/>
        </w:rPr>
        <w:t>قصص الأطفال</w:t>
      </w:r>
    </w:p>
    <w:p w14:paraId="0421AA84"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يعدّ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خصائص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الصوت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hint="cs"/>
          <w:sz w:val="28"/>
          <w:szCs w:val="28"/>
          <w:rtl/>
          <w:lang w:bidi="ar-JO"/>
        </w:rPr>
        <w:t>، 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تحتاج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ويدعو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المستمع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سماعها،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وهذا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الراو</w:t>
      </w:r>
      <w:r w:rsidRPr="00BE5F4F">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السارد،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وبينهما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يسيطر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سيروي</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50"/>
      </w:r>
      <w:r w:rsidRPr="00BE5F4F">
        <w:rPr>
          <w:rFonts w:ascii="Arabic Transparent" w:hAnsi="Arabic Transparent" w:cs="Arabic Transparent" w:hint="cs"/>
          <w:sz w:val="28"/>
          <w:szCs w:val="28"/>
          <w:rtl/>
          <w:lang w:bidi="ar-SA"/>
        </w:rPr>
        <w:t xml:space="preserve"> والراوي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أداة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تلتزم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بنشاط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يخدم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حاجيات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السرد</w:t>
      </w:r>
      <w:r w:rsidRPr="00BE5F4F">
        <w:rPr>
          <w:rFonts w:ascii="Arabic Transparent" w:hAnsi="Arabic Transparent" w:cs="Arabic Transparent"/>
          <w:sz w:val="28"/>
          <w:szCs w:val="28"/>
          <w:rtl/>
          <w:lang w:bidi="ar-SA"/>
        </w:rPr>
        <w:t>.</w:t>
      </w:r>
      <w:r>
        <w:rPr>
          <w:rStyle w:val="FootnoteReference"/>
          <w:rFonts w:ascii="Arabic Transparent" w:hAnsi="Arabic Transparent" w:cs="Arabic Transparent"/>
          <w:sz w:val="28"/>
          <w:szCs w:val="28"/>
          <w:rtl/>
          <w:lang w:bidi="ar-SA"/>
        </w:rPr>
        <w:footnoteReference w:id="251"/>
      </w:r>
      <w:r w:rsidRPr="00BE5F4F">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لا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نريد</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هنا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أن</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نتوقّف</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طويلًا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عند</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تعريف</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الراوي،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وأهمّيّته،</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لأنّ</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الدراسات</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الّتي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تناولت</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هذا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الموضوع</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كثيرة</w:t>
      </w:r>
      <w:r>
        <w:rPr>
          <w:rFonts w:ascii="Arabic Transparent" w:hAnsi="Arabic Transparent" w:cs="Arabic Transparent" w:hint="cs"/>
          <w:sz w:val="28"/>
          <w:szCs w:val="28"/>
          <w:rtl/>
          <w:lang w:bidi="ar-SA"/>
        </w:rPr>
        <w:t>،</w:t>
      </w:r>
      <w:r>
        <w:rPr>
          <w:rStyle w:val="FootnoteReference"/>
          <w:rFonts w:ascii="Arabic Transparent" w:hAnsi="Arabic Transparent" w:cs="Arabic Transparent"/>
          <w:sz w:val="28"/>
          <w:szCs w:val="28"/>
          <w:rtl/>
          <w:lang w:bidi="ar-SA"/>
        </w:rPr>
        <w:footnoteReference w:id="252"/>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ولكن</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سنركّز</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هنا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على</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الحديث</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عن</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زاوية</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رؤية</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الراوي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أو</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ما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يسمّى</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367016">
        <w:rPr>
          <w:rFonts w:ascii="Arabic Transparent" w:hAnsi="Arabic Transparent" w:cs="Arabic Transparent" w:hint="cs"/>
          <w:sz w:val="28"/>
          <w:szCs w:val="28"/>
          <w:rtl/>
          <w:lang w:bidi="ar-SA"/>
        </w:rPr>
        <w:t>أشكال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ومظاهر</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حضور</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الراوي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في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قصص</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الأطفال،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w:t>
      </w:r>
      <w:r>
        <w:rPr>
          <w:rFonts w:ascii="Arabic Transparent" w:hAnsi="Arabic Transparent" w:cs="Arabic Transparent" w:hint="cs"/>
          <w:sz w:val="28"/>
          <w:szCs w:val="28"/>
          <w:rtl/>
          <w:lang w:bidi="ar-SA"/>
        </w:rPr>
        <w:t xml:space="preserve">ذلك </w:t>
      </w:r>
      <w:r w:rsidRPr="00367016">
        <w:rPr>
          <w:rFonts w:ascii="Arabic Transparent" w:hAnsi="Arabic Transparent" w:cs="Arabic Transparent" w:hint="cs"/>
          <w:sz w:val="28"/>
          <w:szCs w:val="28"/>
          <w:rtl/>
          <w:lang w:bidi="ar-SA"/>
        </w:rPr>
        <w:t>لمعرفة</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ما مدى </w:t>
      </w:r>
      <w:r w:rsidRPr="00367016">
        <w:rPr>
          <w:rFonts w:ascii="Arabic Transparent" w:hAnsi="Arabic Transparent" w:cs="Arabic Transparent" w:hint="cs"/>
          <w:sz w:val="28"/>
          <w:szCs w:val="28"/>
          <w:rtl/>
          <w:lang w:bidi="ar-SA"/>
        </w:rPr>
        <w:t>قدرة</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كاتب</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الأطفال</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في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توظيف</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الراوي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بما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يخدم</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المتلّقي،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وما</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مقدار</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تدخّل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الكاتب</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بقصّته</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وهل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تنوّعت</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أساليب</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الرواية؟</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بمعنى</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هل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استفاد</w:t>
      </w:r>
      <w:r w:rsidRPr="00367016">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كاتب</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الأطفال</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من</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النظريّات</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الحديثة</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الّتي</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تناولت</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موضوع</w:t>
      </w:r>
      <w:r w:rsidRPr="00367016">
        <w:rPr>
          <w:rFonts w:ascii="Arabic Transparent" w:hAnsi="Arabic Transparent" w:cs="Arabic Transparent"/>
          <w:sz w:val="28"/>
          <w:szCs w:val="28"/>
          <w:rtl/>
          <w:lang w:bidi="ar-SA"/>
        </w:rPr>
        <w:t xml:space="preserve"> </w:t>
      </w:r>
      <w:r w:rsidRPr="00367016">
        <w:rPr>
          <w:rFonts w:ascii="Arabic Transparent" w:hAnsi="Arabic Transparent" w:cs="Arabic Transparent" w:hint="cs"/>
          <w:sz w:val="28"/>
          <w:szCs w:val="28"/>
          <w:rtl/>
          <w:lang w:bidi="ar-SA"/>
        </w:rPr>
        <w:t>الراوي؟</w:t>
      </w:r>
    </w:p>
    <w:p w14:paraId="1A972B73"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p>
    <w:p w14:paraId="346A95AC"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.3.3.2. توظيف أسلوب الراوي في قصص الأطفال</w:t>
      </w:r>
    </w:p>
    <w:p w14:paraId="77FCB87B"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تختلف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للصغار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للكبار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حاسم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تحديد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القدرات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العقليّة،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والخصائص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العمريّة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يركّز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للكبار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وهي </w:t>
      </w:r>
      <w:r w:rsidRPr="00BE5F4F">
        <w:rPr>
          <w:rFonts w:ascii="Arabic Transparent" w:hAnsi="Arabic Transparent" w:cs="Arabic Transparent" w:hint="cs"/>
          <w:sz w:val="28"/>
          <w:szCs w:val="28"/>
          <w:rtl/>
          <w:lang w:bidi="ar-SA"/>
        </w:rPr>
        <w:t>الّت</w:t>
      </w:r>
      <w:r w:rsidRPr="00BE5F4F">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قانون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قانون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الإبداع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سلطة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تمارس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البداية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يحدّد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نفسه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آليّات</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السرد</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مغايرًا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الكبار،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الكبار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المعرفة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سيّئًا،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يعرف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شيء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فشل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يظهر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بمظهر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التدخّل،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بمظهر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الوسيط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ينقل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الآخرين</w:t>
      </w:r>
      <w:r w:rsidRPr="00BE5F4F">
        <w:rPr>
          <w:rFonts w:ascii="Arabic Transparent" w:hAnsi="Arabic Transparent" w:cs="Arabic Transparent"/>
          <w:sz w:val="28"/>
          <w:szCs w:val="28"/>
          <w:rtl/>
          <w:lang w:bidi="ar-SA"/>
        </w:rPr>
        <w:t>.</w:t>
      </w:r>
    </w:p>
    <w:p w14:paraId="353E2E16"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وراوي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الأغلب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المعرفة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بسبب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خصوصيّة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يحتاج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وتفسير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وتعليق،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يدرك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المقصود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تدخّل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كثير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الأحيان،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الأنسب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بسيطًا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تعامله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أساليب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يلجأ</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أساليب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تُرغِب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يبدأ</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بقوالب</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حكائيّة</w:t>
      </w:r>
      <w:proofErr w:type="spellEnd"/>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فعبارات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مثل</w:t>
      </w:r>
      <w:r w:rsidRPr="00BE5F4F">
        <w:rPr>
          <w:rFonts w:ascii="Arabic Transparent" w:hAnsi="Arabic Transparent" w:cs="Arabic Transparent"/>
          <w:sz w:val="28"/>
          <w:szCs w:val="28"/>
          <w:rtl/>
          <w:lang w:bidi="ar-SA"/>
        </w:rPr>
        <w:t>: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يفارق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مرويّه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تمامًا،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ويكتفي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الوسيط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الناقل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العبارات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تتعلّق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بمضمون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w:t>
      </w:r>
      <w:r>
        <w:rPr>
          <w:rStyle w:val="FootnoteReference"/>
          <w:rFonts w:ascii="Arabic Transparent" w:hAnsi="Arabic Transparent" w:cs="Arabic Transparent"/>
          <w:sz w:val="28"/>
          <w:szCs w:val="28"/>
          <w:rtl/>
          <w:lang w:bidi="ar-SA"/>
        </w:rPr>
        <w:footnoteReference w:id="253"/>
      </w:r>
    </w:p>
    <w:p w14:paraId="2D7ACEF2"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ويلجأ</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أحيانًا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إلى ا</w:t>
      </w:r>
      <w:r w:rsidRPr="00BE5F4F">
        <w:rPr>
          <w:rFonts w:ascii="Arabic Transparent" w:hAnsi="Arabic Transparent" w:cs="Arabic Transparent" w:hint="cs"/>
          <w:sz w:val="28"/>
          <w:szCs w:val="28"/>
          <w:rtl/>
          <w:lang w:bidi="ar-SA"/>
        </w:rPr>
        <w:t>لتواصل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حيث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نجده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يختبئ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الأساليب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السرديّة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أتت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نتيجة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للتأثّر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بالعقليّة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الشفاهيّة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سادت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إنتاج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زالت</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وظّفت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فاطمة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أسلوب</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3F2B73">
        <w:rPr>
          <w:rFonts w:ascii="Arabic Transparent" w:hAnsi="Arabic Transparent" w:cs="Arabic Transparent" w:hint="cs"/>
          <w:b/>
          <w:bCs/>
          <w:sz w:val="28"/>
          <w:szCs w:val="28"/>
          <w:rtl/>
          <w:lang w:bidi="ar-SA"/>
        </w:rPr>
        <w:t>صندوق</w:t>
      </w:r>
      <w:r w:rsidRPr="003F2B73">
        <w:rPr>
          <w:rFonts w:ascii="Arabic Transparent" w:hAnsi="Arabic Transparent" w:cs="Arabic Transparent"/>
          <w:b/>
          <w:bCs/>
          <w:sz w:val="28"/>
          <w:szCs w:val="28"/>
          <w:rtl/>
          <w:lang w:bidi="ar-SA"/>
        </w:rPr>
        <w:t xml:space="preserve"> </w:t>
      </w:r>
      <w:r w:rsidRPr="003F2B73">
        <w:rPr>
          <w:rFonts w:ascii="Arabic Transparent" w:hAnsi="Arabic Transparent" w:cs="Arabic Transparent" w:hint="cs"/>
          <w:b/>
          <w:bCs/>
          <w:sz w:val="28"/>
          <w:szCs w:val="28"/>
          <w:rtl/>
          <w:lang w:bidi="ar-SA"/>
        </w:rPr>
        <w:t>الأزرار</w:t>
      </w:r>
      <w:r w:rsidRPr="00BE5F4F">
        <w:rPr>
          <w:rFonts w:ascii="Arabic Transparent" w:hAnsi="Arabic Transparent" w:cs="Arabic Transparent"/>
          <w:sz w:val="28"/>
          <w:szCs w:val="28"/>
          <w:rtl/>
          <w:lang w:bidi="ar-SA"/>
        </w:rPr>
        <w:t xml:space="preserve"> (2009). </w:t>
      </w:r>
      <w:r w:rsidRPr="00BE5F4F">
        <w:rPr>
          <w:rFonts w:ascii="Arabic Transparent" w:hAnsi="Arabic Transparent" w:cs="Arabic Transparent" w:hint="cs"/>
          <w:sz w:val="28"/>
          <w:szCs w:val="28"/>
          <w:rtl/>
          <w:lang w:bidi="ar-SA"/>
        </w:rPr>
        <w:t>وتعدّ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عنصرًا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هامًّ</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عناصر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حكايتها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hint="cs"/>
          <w:sz w:val="28"/>
          <w:szCs w:val="28"/>
          <w:rtl/>
          <w:lang w:bidi="ar-SA"/>
        </w:rPr>
        <w:t>حفيدتها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من 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تقنيّة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الاسترجاع</w:t>
      </w:r>
      <w:r w:rsidRPr="00BE5F4F">
        <w:rPr>
          <w:rFonts w:ascii="Arabic Transparent" w:hAnsi="Arabic Transparent" w:cs="Arabic Transparent"/>
          <w:sz w:val="28"/>
          <w:szCs w:val="28"/>
          <w:rtl/>
          <w:lang w:bidi="ar-SA"/>
        </w:rPr>
        <w:t xml:space="preserve"> (</w:t>
      </w:r>
      <w:r w:rsidRPr="00A5518D">
        <w:rPr>
          <w:rFonts w:ascii="Times New Roman" w:hAnsi="Times New Roman"/>
          <w:sz w:val="28"/>
          <w:szCs w:val="28"/>
        </w:rPr>
        <w:t>flashback</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العودة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بالذاكرة،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وتحكي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تتحوّل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شخصيّة الجدّة 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راوٍ</w:t>
      </w:r>
      <w:r w:rsidRPr="00BE5F4F">
        <w:rPr>
          <w:rFonts w:ascii="Arabic Transparent" w:hAnsi="Arabic Transparent" w:cs="Arabic Transparent" w:hint="cs"/>
          <w:b/>
          <w:bCs/>
          <w:sz w:val="28"/>
          <w:szCs w:val="28"/>
          <w:rtl/>
          <w:lang w:bidi="ar-JO"/>
        </w:rPr>
        <w:t xml:space="preserve"> مفارق لمرويّه </w:t>
      </w:r>
      <w:r w:rsidRPr="00BE5F4F">
        <w:rPr>
          <w:rFonts w:ascii="Arabic Transparent" w:hAnsi="Arabic Transparent" w:cs="Arabic Transparent" w:hint="cs"/>
          <w:sz w:val="28"/>
          <w:szCs w:val="28"/>
          <w:rtl/>
          <w:lang w:bidi="ar-JO"/>
        </w:rPr>
        <w:t>يتلّقى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يشارك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أحداث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p>
    <w:p w14:paraId="5B61E24B" w14:textId="77777777" w:rsidR="00DA421A" w:rsidRPr="00BE5F4F" w:rsidRDefault="00DA421A" w:rsidP="00DA421A">
      <w:pPr>
        <w:ind w:left="737" w:firstLine="720"/>
        <w:rPr>
          <w:rFonts w:ascii="Arabic Transparent" w:hAnsi="Arabic Transparent" w:cs="Arabic Transparent"/>
          <w:sz w:val="28"/>
          <w:szCs w:val="28"/>
          <w:rtl/>
        </w:rPr>
      </w:pPr>
    </w:p>
    <w:p w14:paraId="553342EB" w14:textId="77777777" w:rsidR="00DA421A" w:rsidRPr="00BE5F4F" w:rsidRDefault="00DA421A" w:rsidP="00DA421A">
      <w:pPr>
        <w:spacing w:line="480" w:lineRule="auto"/>
        <w:ind w:left="2211" w:right="850"/>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أعجبني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شكلها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ولونها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وملمسها،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جمعتها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الصندوق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للذكريات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يحملها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لجدّتي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بلهفةٍ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حدّثيني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انحنت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قليلا،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والتقطت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أبيضَ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لامعًا،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وقالت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سقط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فستان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زفاف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عمّتك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حنان،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بشالي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قبّلتها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وأخذتها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بالأحضان</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54"/>
      </w:r>
    </w:p>
    <w:p w14:paraId="2A9B0BE3" w14:textId="77777777" w:rsidR="00DA421A" w:rsidRPr="00BE5F4F" w:rsidRDefault="00DA421A" w:rsidP="00DA421A">
      <w:pPr>
        <w:ind w:left="-113" w:firstLine="720"/>
        <w:jc w:val="both"/>
        <w:rPr>
          <w:rFonts w:ascii="Arabic Transparent" w:hAnsi="Arabic Transparent" w:cs="Arabic Transparent"/>
          <w:sz w:val="28"/>
          <w:szCs w:val="28"/>
          <w:rtl/>
        </w:rPr>
      </w:pPr>
    </w:p>
    <w:p w14:paraId="1923C721"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ويأتي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أسلوب 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النصوص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الموجّهة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تتعلّق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بمضمون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حدثت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يتحقّق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الهدف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وراء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شكل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ومضمونًا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قصّة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المفتاح</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lastRenderedPageBreak/>
        <w:t>الضائع</w:t>
      </w:r>
      <w:r>
        <w:rPr>
          <w:rStyle w:val="FootnoteReference"/>
          <w:rFonts w:ascii="Arabic Transparent" w:hAnsi="Arabic Transparent" w:cs="Arabic Transparent"/>
          <w:sz w:val="28"/>
          <w:szCs w:val="28"/>
          <w:rtl/>
          <w:lang w:bidi="ar-SA"/>
        </w:rPr>
        <w:footnoteReference w:id="255"/>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(2011)، يعتمد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 xml:space="preserve">محمود عبّاسي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تقنيّة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الاسترجاع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 خلال استخدام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p>
    <w:p w14:paraId="0C9AF14B"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p>
    <w:p w14:paraId="2F27757B" w14:textId="77777777" w:rsidR="00DA421A" w:rsidRDefault="00DA421A" w:rsidP="00DA421A">
      <w:pPr>
        <w:spacing w:line="480" w:lineRule="auto"/>
        <w:ind w:left="1701" w:right="1361"/>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rPr>
        <w:t>"</w:t>
      </w:r>
      <w:r w:rsidRPr="00BE5F4F">
        <w:rPr>
          <w:rFonts w:ascii="Arabic Transparent" w:hAnsi="Arabic Transparent" w:cs="Arabic Transparent" w:hint="cs"/>
          <w:sz w:val="28"/>
          <w:szCs w:val="28"/>
          <w:rtl/>
          <w:lang w:bidi="ar-SA"/>
        </w:rPr>
        <w:t>أجلست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حفيدتيها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ركبتيها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وأخذت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ظريفة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طفلة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صغيرة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صفيّة</w:t>
      </w:r>
      <w:r w:rsidRPr="00BE5F4F">
        <w:rPr>
          <w:rFonts w:ascii="Arabic Transparent" w:hAnsi="Arabic Transparent" w:cs="Arabic Transparent"/>
          <w:sz w:val="28"/>
          <w:szCs w:val="28"/>
          <w:rtl/>
          <w:lang w:bidi="ar-SA"/>
        </w:rPr>
        <w:t xml:space="preserve">: </w:t>
      </w:r>
      <w:r w:rsidRPr="00C0792D">
        <w:rPr>
          <w:rFonts w:ascii="Arabic Transparent" w:hAnsi="Arabic Transparent" w:cs="Arabic Transparent" w:hint="cs"/>
          <w:b/>
          <w:bCs/>
          <w:sz w:val="28"/>
          <w:szCs w:val="28"/>
          <w:rtl/>
          <w:lang w:bidi="ar-SA"/>
        </w:rPr>
        <w:t>كان</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يا</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ما</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كان</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في</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قديم</w:t>
      </w:r>
      <w:r w:rsidRPr="00C0792D">
        <w:rPr>
          <w:rFonts w:ascii="Arabic Transparent" w:hAnsi="Arabic Transparent" w:cs="Arabic Transparent"/>
          <w:b/>
          <w:bCs/>
          <w:sz w:val="28"/>
          <w:szCs w:val="28"/>
          <w:rtl/>
          <w:lang w:bidi="ar-SA"/>
        </w:rPr>
        <w:t xml:space="preserve"> </w:t>
      </w:r>
      <w:r w:rsidRPr="00C0792D">
        <w:rPr>
          <w:rFonts w:ascii="Arabic Transparent" w:hAnsi="Arabic Transparent" w:cs="Arabic Transparent" w:hint="cs"/>
          <w:b/>
          <w:bCs/>
          <w:sz w:val="28"/>
          <w:szCs w:val="28"/>
          <w:rtl/>
          <w:lang w:bidi="ar-SA"/>
        </w:rPr>
        <w:t>الزمان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صغيرة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اسمها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خيزران،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سوارًا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وفستانًا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ودُمية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ذكيّة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خبّأت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خيزران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الخزانة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ضيعّت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يفتّش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الجوارير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مكان</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56"/>
      </w:r>
      <w:r w:rsidRPr="00BE5F4F">
        <w:rPr>
          <w:rFonts w:ascii="Arabic Transparent" w:hAnsi="Arabic Transparent" w:cs="Arabic Transparent"/>
          <w:sz w:val="28"/>
          <w:szCs w:val="28"/>
          <w:rtl/>
          <w:lang w:bidi="ar-SA"/>
        </w:rPr>
        <w:t xml:space="preserve"> </w:t>
      </w:r>
    </w:p>
    <w:p w14:paraId="17D2C21C"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p>
    <w:p w14:paraId="0B6D5829"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نلاحظ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أعلاه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يبقى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محايدًا،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يتدّخل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مباشر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حكايته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ينقل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فقط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سمعه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رواة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آخرين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للحكاية،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وهو </w:t>
      </w:r>
      <w:r w:rsidRPr="00BE5F4F">
        <w:rPr>
          <w:rFonts w:ascii="Arabic Transparent" w:hAnsi="Arabic Transparent" w:cs="Arabic Transparent" w:hint="cs"/>
          <w:sz w:val="28"/>
          <w:szCs w:val="28"/>
          <w:rtl/>
          <w:lang w:bidi="ar-SA"/>
        </w:rPr>
        <w:t>أمر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متعارف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أسقط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عليها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داخل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فرعيّة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يشابه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p>
    <w:p w14:paraId="7CDBC1E8"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فالقصّة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تتحدّث 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علاقة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وحفيدتي</w:t>
      </w:r>
      <w:r w:rsidRPr="00BE5F4F">
        <w:rPr>
          <w:rFonts w:ascii="Arabic Transparent" w:hAnsi="Arabic Transparent" w:cs="Arabic Transparent" w:hint="cs"/>
          <w:sz w:val="28"/>
          <w:szCs w:val="28"/>
          <w:rtl/>
          <w:lang w:bidi="ar-SA"/>
        </w:rPr>
        <w:t>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عرين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وصفيّة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جاءتا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الأيّام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لتسمعا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تبدأ</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بقصّ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حفظتها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طفلة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صغيرة،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فتاة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اسمها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خيزران،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سوارًا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وفستانًا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ودمية</w:t>
      </w:r>
      <w:r w:rsidRPr="003F2B73">
        <w:rPr>
          <w:rFonts w:hint="cs"/>
          <w:rtl/>
          <w:lang w:bidi="ar-SA"/>
        </w:rPr>
        <w:t xml:space="preserve"> </w:t>
      </w:r>
      <w:r w:rsidRPr="003F2B73">
        <w:rPr>
          <w:rFonts w:ascii="Arabic Transparent" w:hAnsi="Arabic Transparent" w:cs="Arabic Transparent" w:hint="cs"/>
          <w:sz w:val="28"/>
          <w:szCs w:val="28"/>
          <w:rtl/>
          <w:lang w:bidi="ar-SA"/>
        </w:rPr>
        <w:t>هديّة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خبّأت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خيزران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الخزانة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ولكنّها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ضيّعت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يفتّش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الضائع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يجده،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فيذهب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النجّار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بصنع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الخزانة،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النجّار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يقول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موجود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ذهب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يطلب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الأخير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بيضة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الدجاجة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وهكذا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يستمرّ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بالانتقال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شخص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آخر</w:t>
      </w:r>
      <w:r>
        <w:rPr>
          <w:rFonts w:ascii="Arabic Transparent" w:hAnsi="Arabic Transparent" w:cs="Arabic Transparent" w:hint="cs"/>
          <w:sz w:val="28"/>
          <w:szCs w:val="28"/>
          <w:rtl/>
          <w:lang w:bidi="ar-SA"/>
        </w:rPr>
        <w:t>، يرجع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أخذ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أعطاه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البيضة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تنتهي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بفتح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الخزانة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وإخراج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الهدايا</w:t>
      </w:r>
      <w:r w:rsidRPr="00BE5F4F">
        <w:rPr>
          <w:rFonts w:ascii="Arabic Transparent" w:hAnsi="Arabic Transparent" w:cs="Arabic Transparent"/>
          <w:sz w:val="28"/>
          <w:szCs w:val="28"/>
          <w:rtl/>
          <w:lang w:bidi="ar-SA"/>
        </w:rPr>
        <w:t xml:space="preserve">. </w:t>
      </w:r>
    </w:p>
    <w:p w14:paraId="15AAD725"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كما عمد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محمود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عبّاسي في قصّته، </w:t>
      </w:r>
      <w:r>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الحكاية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داخل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الحكاية</w:t>
      </w:r>
      <w:r w:rsidRPr="00BE5F4F">
        <w:rPr>
          <w:rFonts w:ascii="Arabic Transparent" w:hAnsi="Arabic Transparent" w:cs="Arabic Transparent"/>
          <w:sz w:val="28"/>
          <w:szCs w:val="28"/>
          <w:rtl/>
          <w:lang w:bidi="ar-SA"/>
        </w:rPr>
        <w:t xml:space="preserve"> (</w:t>
      </w:r>
      <w:r w:rsidRPr="007F2EAA">
        <w:rPr>
          <w:rFonts w:ascii="Times New Roman" w:hAnsi="Times New Roman"/>
          <w:sz w:val="28"/>
          <w:szCs w:val="28"/>
        </w:rPr>
        <w:t>frame tale</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بُغية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إبداع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حديثة،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واستحضار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تشكيله،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يتلاءم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المرحلة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المعاصرة،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قيمة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تفاعليّة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والحاضر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يقطع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الراوي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المفارق لمرويّه</w:t>
      </w:r>
      <w:r w:rsidRPr="00BE5F4F">
        <w:rPr>
          <w:rFonts w:ascii="Arabic Transparent" w:hAnsi="Arabic Transparent" w:cs="Arabic Transparent" w:hint="cs"/>
          <w:sz w:val="28"/>
          <w:szCs w:val="28"/>
          <w:rtl/>
          <w:lang w:bidi="ar-SA"/>
        </w:rPr>
        <w:t xml:space="preserve"> سرد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أجل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لسرد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اتّضح من خلال المثال السابق.</w:t>
      </w:r>
    </w:p>
    <w:p w14:paraId="560C75A4" w14:textId="77777777" w:rsidR="00DA421A"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نزوع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تصدير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الاستهلال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 الحكاية المتداخلة، بأفعال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يُظهر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قوّة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ارتباطه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بماضيه،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الارتباط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تعميق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السعي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لمعرفة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ولمعرفة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التماثل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زمن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الجدّة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وزمن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الأمر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يستشير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الفضول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المتلقّي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ويستلبه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لمتابعة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الناحية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الغائب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تزال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الصيغة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الوحيدة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لرواية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فالجدّة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تأخذ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موضعًا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خارجيًا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أشبه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بمعلّق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حياديّ،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تجد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ضرورة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لإقحام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نفسها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المفروض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يجري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الحكاية، كما يتّضح من خلال المثال التالي: </w:t>
      </w:r>
    </w:p>
    <w:p w14:paraId="3709EE31" w14:textId="77777777" w:rsidR="00DA421A" w:rsidRPr="008D4440" w:rsidRDefault="00DA421A" w:rsidP="00DA421A">
      <w:pPr>
        <w:spacing w:line="480" w:lineRule="auto"/>
        <w:ind w:left="2268" w:right="113"/>
        <w:jc w:val="both"/>
        <w:rPr>
          <w:rFonts w:ascii="Arabic Transparent" w:hAnsi="Arabic Transparent" w:cs="Arabic Transparent"/>
          <w:b/>
          <w:bCs/>
          <w:sz w:val="28"/>
          <w:szCs w:val="28"/>
          <w:rtl/>
          <w:lang w:bidi="ar-JO"/>
        </w:rPr>
      </w:pPr>
      <w:r w:rsidRPr="00BE5F4F">
        <w:rPr>
          <w:rFonts w:ascii="Arabic Transparent" w:hAnsi="Arabic Transparent" w:cs="Arabic Transparent" w:hint="cs"/>
          <w:sz w:val="28"/>
          <w:szCs w:val="28"/>
          <w:rtl/>
          <w:lang w:bidi="ar-JO"/>
        </w:rPr>
        <w:t xml:space="preserve">" </w:t>
      </w:r>
      <w:r w:rsidRPr="008D4440">
        <w:rPr>
          <w:rFonts w:ascii="Arabic Transparent" w:hAnsi="Arabic Transparent" w:cs="Arabic Transparent" w:hint="cs"/>
          <w:b/>
          <w:bCs/>
          <w:sz w:val="28"/>
          <w:szCs w:val="28"/>
          <w:rtl/>
          <w:lang w:bidi="ar-JO"/>
        </w:rPr>
        <w:t>كان يا ما كان</w:t>
      </w:r>
    </w:p>
    <w:p w14:paraId="1303B0EF" w14:textId="77777777" w:rsidR="00DA421A" w:rsidRPr="00BE5F4F" w:rsidRDefault="00DA421A" w:rsidP="00DA421A">
      <w:pPr>
        <w:spacing w:line="480" w:lineRule="auto"/>
        <w:ind w:left="1417" w:right="113" w:firstLine="720"/>
        <w:jc w:val="both"/>
        <w:rPr>
          <w:rFonts w:ascii="Arabic Transparent" w:hAnsi="Arabic Transparent" w:cs="Arabic Transparent"/>
          <w:sz w:val="28"/>
          <w:szCs w:val="28"/>
          <w:rtl/>
          <w:lang w:bidi="ar-JO"/>
        </w:rPr>
      </w:pPr>
      <w:r w:rsidRPr="008D4440">
        <w:rPr>
          <w:rFonts w:ascii="Arabic Transparent" w:hAnsi="Arabic Transparent" w:cs="Arabic Transparent" w:hint="cs"/>
          <w:b/>
          <w:bCs/>
          <w:sz w:val="28"/>
          <w:szCs w:val="28"/>
          <w:rtl/>
          <w:lang w:bidi="ar-JO"/>
        </w:rPr>
        <w:t>في قديم الزمان</w:t>
      </w:r>
    </w:p>
    <w:p w14:paraId="0FA78038" w14:textId="77777777" w:rsidR="00DA421A" w:rsidRDefault="00DA421A" w:rsidP="00DA421A">
      <w:pPr>
        <w:spacing w:line="480" w:lineRule="auto"/>
        <w:ind w:left="1417" w:righ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بنت صغيرة اسمها خيزران".</w:t>
      </w:r>
      <w:r w:rsidRPr="00BE5F4F">
        <w:rPr>
          <w:rStyle w:val="FootnoteReference"/>
          <w:rFonts w:ascii="Arabic Transparent" w:hAnsi="Arabic Transparent" w:cs="Arabic Transparent"/>
          <w:sz w:val="28"/>
          <w:szCs w:val="28"/>
          <w:rtl/>
          <w:lang w:bidi="ar-JO"/>
        </w:rPr>
        <w:footnoteReference w:id="257"/>
      </w:r>
    </w:p>
    <w:p w14:paraId="27EE8B15" w14:textId="77777777" w:rsidR="00DA421A" w:rsidRDefault="00DA421A" w:rsidP="00DA421A">
      <w:pPr>
        <w:ind w:left="1418" w:right="113" w:firstLine="720"/>
        <w:jc w:val="both"/>
        <w:rPr>
          <w:rFonts w:ascii="Arabic Transparent" w:hAnsi="Arabic Transparent" w:cs="Arabic Transparent"/>
          <w:sz w:val="28"/>
          <w:szCs w:val="28"/>
          <w:rtl/>
          <w:lang w:bidi="ar-JO"/>
        </w:rPr>
      </w:pPr>
    </w:p>
    <w:p w14:paraId="055A7AF3"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تُراعي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الصيغة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متطلّبات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عنصر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التشويق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إثارة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الخيال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وإيقاظ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w:t>
      </w:r>
      <w:r>
        <w:rPr>
          <w:rFonts w:ascii="Arabic Transparent" w:hAnsi="Arabic Transparent" w:cs="Arabic Transparent" w:hint="cs"/>
          <w:sz w:val="28"/>
          <w:szCs w:val="28"/>
          <w:rtl/>
          <w:lang w:bidi="ar-SA"/>
        </w:rPr>
        <w:t>ست</w:t>
      </w:r>
      <w:r w:rsidRPr="00BE5F4F">
        <w:rPr>
          <w:rFonts w:ascii="Arabic Transparent" w:hAnsi="Arabic Transparent" w:cs="Arabic Transparent" w:hint="cs"/>
          <w:sz w:val="28"/>
          <w:szCs w:val="28"/>
          <w:rtl/>
          <w:lang w:bidi="ar-SA"/>
        </w:rPr>
        <w:t>طلاع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اشتغل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عنصر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التشويق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موضوع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المغامرة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وت</w:t>
      </w:r>
      <w:r w:rsidRPr="00BE5F4F">
        <w:rPr>
          <w:rFonts w:ascii="Arabic Transparent" w:hAnsi="Arabic Transparent" w:cs="Arabic Transparent" w:hint="cs"/>
          <w:sz w:val="28"/>
          <w:szCs w:val="28"/>
          <w:rtl/>
          <w:lang w:bidi="ar-SA"/>
        </w:rPr>
        <w:t>عتبر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المغامرة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الموضوعات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الرئيسة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لكن</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عبّاسي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يوظّف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المغامرة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مباشرًا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وحدات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سرديّة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قصصيّة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أطلق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المفتاح</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الضائع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بالتعامل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الوحدة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السرديّة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تدور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المغامرات،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بوصفها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رمزًا،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وليست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حقيقة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إذن، البحث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الضائع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المنظار،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البحث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الحقيقة،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وبالتالي</w:t>
      </w:r>
      <w:r w:rsidRPr="00BE5F4F">
        <w:rPr>
          <w:rFonts w:ascii="Arabic Transparent" w:hAnsi="Arabic Transparent" w:cs="Arabic Transparent"/>
          <w:sz w:val="28"/>
          <w:szCs w:val="28"/>
          <w:rtl/>
          <w:lang w:bidi="ar-SA"/>
        </w:rPr>
        <w:t xml:space="preserve"> </w:t>
      </w:r>
      <w:r w:rsidRPr="008D4440">
        <w:rPr>
          <w:rFonts w:ascii="Arabic Transparent" w:hAnsi="Arabic Transparent" w:cs="Arabic Transparent" w:hint="cs"/>
          <w:sz w:val="28"/>
          <w:szCs w:val="28"/>
          <w:rtl/>
          <w:lang w:bidi="ar-SA"/>
        </w:rPr>
        <w:t xml:space="preserve">يرمز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الضائع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المفتاح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أبناء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أثناء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تشرّدهم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p>
    <w:p w14:paraId="7B2B7957"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ممّا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تقدّم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يستدرك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قدرة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عبّاسي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السيطرة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واعيًا،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بتحويله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خياليّ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واقعيّ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يقطع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صلته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سعى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تحقيق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الترابط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الماضي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والحاضر،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الحداثة</w:t>
      </w:r>
      <w:r w:rsidRPr="00BE5F4F">
        <w:rPr>
          <w:rFonts w:ascii="Arabic Transparent" w:hAnsi="Arabic Transparent" w:cs="Arabic Transparent"/>
          <w:sz w:val="28"/>
          <w:szCs w:val="28"/>
          <w:rtl/>
          <w:lang w:bidi="ar-SA"/>
        </w:rPr>
        <w:t>.</w:t>
      </w:r>
    </w:p>
    <w:p w14:paraId="4DDB003B" w14:textId="77777777" w:rsidR="00DA421A"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من الكتّاب الّذين وظّ</w:t>
      </w:r>
      <w:r>
        <w:rPr>
          <w:rFonts w:ascii="Arabic Transparent" w:hAnsi="Arabic Transparent" w:cs="Arabic Transparent" w:hint="cs"/>
          <w:sz w:val="28"/>
          <w:szCs w:val="28"/>
          <w:rtl/>
          <w:lang w:bidi="ar-JO"/>
        </w:rPr>
        <w:t>فوا تقنيّة الراوي في قصصهم أيضًا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مصطفى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مرّار، 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هذه التقنيّة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"الوقود" من المجموعة القصصيّة </w:t>
      </w:r>
      <w:r w:rsidRPr="00BE5F4F">
        <w:rPr>
          <w:rFonts w:ascii="Arabic Transparent" w:hAnsi="Arabic Transparent" w:cs="Arabic Transparent" w:hint="cs"/>
          <w:b/>
          <w:bCs/>
          <w:sz w:val="28"/>
          <w:szCs w:val="28"/>
          <w:rtl/>
          <w:lang w:bidi="ar-SA"/>
        </w:rPr>
        <w:t>المشروع</w:t>
      </w:r>
      <w:r>
        <w:rPr>
          <w:rStyle w:val="FootnoteReference"/>
          <w:rFonts w:ascii="Arabic Transparent" w:hAnsi="Arabic Transparent" w:cs="Arabic Transparent"/>
          <w:sz w:val="28"/>
          <w:szCs w:val="28"/>
          <w:rtl/>
          <w:lang w:bidi="ar-SA"/>
        </w:rPr>
        <w:footnoteReference w:id="258"/>
      </w:r>
      <w:r w:rsidRPr="00BE5F4F">
        <w:rPr>
          <w:rFonts w:ascii="Arabic Transparent" w:hAnsi="Arabic Transparent" w:cs="Arabic Transparent"/>
          <w:sz w:val="28"/>
          <w:szCs w:val="28"/>
          <w:rtl/>
          <w:lang w:bidi="ar-SA"/>
        </w:rPr>
        <w:t xml:space="preserve"> (1995)</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طلبت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w:t>
      </w:r>
    </w:p>
    <w:p w14:paraId="65A4BA90" w14:textId="77777777" w:rsidR="00DA421A" w:rsidRDefault="00DA421A" w:rsidP="00DA421A">
      <w:pPr>
        <w:ind w:left="-113" w:firstLine="720"/>
        <w:jc w:val="both"/>
        <w:rPr>
          <w:rFonts w:ascii="Arabic Transparent" w:hAnsi="Arabic Transparent" w:cs="Arabic Transparent"/>
          <w:sz w:val="28"/>
          <w:szCs w:val="28"/>
          <w:rtl/>
        </w:rPr>
      </w:pPr>
    </w:p>
    <w:p w14:paraId="7B960C10" w14:textId="77777777" w:rsidR="00DA421A" w:rsidRPr="00BE5F4F" w:rsidRDefault="00DA421A" w:rsidP="00DA421A">
      <w:pPr>
        <w:spacing w:line="480" w:lineRule="auto"/>
        <w:ind w:left="1304" w:right="340"/>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أيّها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الأحبّة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الليلة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الطيّبة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المعطاءة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أنتم،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فإنني،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بحُبّكم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وابتساماتكم،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سوف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أذلّل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العقبات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كان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قديم</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الزمان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فلّاح</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عجوز</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259"/>
      </w:r>
    </w:p>
    <w:p w14:paraId="4659B547" w14:textId="77777777" w:rsidR="00DA421A" w:rsidRPr="00BE5F4F" w:rsidRDefault="00DA421A" w:rsidP="00DA421A">
      <w:pPr>
        <w:ind w:left="-113" w:firstLine="720"/>
        <w:jc w:val="both"/>
        <w:rPr>
          <w:rFonts w:ascii="Arabic Transparent" w:hAnsi="Arabic Transparent" w:cs="Arabic Transparent"/>
          <w:sz w:val="28"/>
          <w:szCs w:val="28"/>
          <w:rtl/>
        </w:rPr>
      </w:pPr>
    </w:p>
    <w:p w14:paraId="7A8C3B2F"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ثانويّة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ضمن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الرئيسيّة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مستقلّة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بشخصيّاتها،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وأزمانها،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وأماكنها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الأولى،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حاضرًا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أحداثها،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نهاية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الراوي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الرئيسيّ</w:t>
      </w:r>
      <w:r>
        <w:rPr>
          <w:rFonts w:ascii="Arabic Transparent" w:hAnsi="Arabic Transparent" w:cs="Arabic Transparent" w:hint="cs"/>
          <w:sz w:val="28"/>
          <w:szCs w:val="28"/>
          <w:rtl/>
          <w:lang w:bidi="ar-SA"/>
        </w:rPr>
        <w:t xml:space="preserve"> 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فيعيد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الرئيسيّة.</w:t>
      </w:r>
    </w:p>
    <w:p w14:paraId="70C76478" w14:textId="77777777" w:rsidR="00DA421A" w:rsidRPr="00BE5F4F" w:rsidRDefault="00DA421A" w:rsidP="00DA421A">
      <w:pPr>
        <w:ind w:left="-113" w:firstLine="720"/>
        <w:jc w:val="both"/>
        <w:rPr>
          <w:rFonts w:ascii="Arabic Transparent" w:hAnsi="Arabic Transparent" w:cs="Arabic Transparent"/>
          <w:sz w:val="28"/>
          <w:szCs w:val="28"/>
          <w:rtl/>
          <w:lang w:bidi="ar-SA"/>
        </w:rPr>
      </w:pPr>
    </w:p>
    <w:p w14:paraId="2C664D1A" w14:textId="77777777" w:rsidR="00DA421A" w:rsidRPr="00BE5F4F" w:rsidRDefault="00DA421A" w:rsidP="00DA421A">
      <w:pPr>
        <w:spacing w:line="480" w:lineRule="auto"/>
        <w:ind w:left="-794" w:firstLine="720"/>
        <w:jc w:val="both"/>
        <w:rPr>
          <w:rFonts w:ascii="Arabic Transparent" w:hAnsi="Arabic Transparent" w:cs="Arabic Transparent"/>
          <w:b/>
          <w:bCs/>
          <w:sz w:val="28"/>
          <w:szCs w:val="28"/>
          <w:rtl/>
          <w:lang w:bidi="ar-JO"/>
        </w:rPr>
      </w:pPr>
      <w:r w:rsidRPr="00BE5F4F">
        <w:rPr>
          <w:rFonts w:ascii="Arabic Transparent" w:hAnsi="Arabic Transparent" w:cs="Arabic Transparent" w:hint="cs"/>
          <w:b/>
          <w:bCs/>
          <w:sz w:val="28"/>
          <w:szCs w:val="28"/>
          <w:rtl/>
          <w:lang w:bidi="ar-SA"/>
        </w:rPr>
        <w:t xml:space="preserve">1.3.4. </w:t>
      </w:r>
      <w:r w:rsidRPr="00BE5F4F">
        <w:rPr>
          <w:rFonts w:ascii="Arabic Transparent" w:hAnsi="Arabic Transparent" w:cs="Arabic Transparent"/>
          <w:b/>
          <w:bCs/>
          <w:sz w:val="28"/>
          <w:szCs w:val="28"/>
          <w:rtl/>
          <w:lang w:bidi="ar-SA"/>
        </w:rPr>
        <w:t>استدعاء الشخصيّات التراثيّة ف</w:t>
      </w:r>
      <w:r>
        <w:rPr>
          <w:rFonts w:ascii="Arabic Transparent" w:hAnsi="Arabic Transparent" w:cs="Arabic Transparent"/>
          <w:b/>
          <w:bCs/>
          <w:sz w:val="28"/>
          <w:szCs w:val="28"/>
          <w:rtl/>
          <w:lang w:bidi="ar-SA"/>
        </w:rPr>
        <w:t>ي</w:t>
      </w:r>
      <w:r w:rsidRPr="00BE5F4F">
        <w:rPr>
          <w:rFonts w:ascii="Arabic Transparent" w:hAnsi="Arabic Transparent" w:cs="Arabic Transparent"/>
          <w:b/>
          <w:bCs/>
          <w:sz w:val="28"/>
          <w:szCs w:val="28"/>
          <w:rtl/>
          <w:lang w:bidi="ar-SA"/>
        </w:rPr>
        <w:t xml:space="preserve"> الفترة</w:t>
      </w:r>
      <w:r>
        <w:rPr>
          <w:rFonts w:ascii="Arabic Transparent" w:hAnsi="Arabic Transparent" w:cs="Arabic Transparent" w:hint="cs"/>
          <w:b/>
          <w:bCs/>
          <w:sz w:val="28"/>
          <w:szCs w:val="28"/>
          <w:rtl/>
        </w:rPr>
        <w:t xml:space="preserve"> </w:t>
      </w:r>
      <w:r>
        <w:rPr>
          <w:rFonts w:ascii="Arabic Transparent" w:hAnsi="Arabic Transparent" w:cs="Arabic Transparent" w:hint="cs"/>
          <w:b/>
          <w:bCs/>
          <w:sz w:val="28"/>
          <w:szCs w:val="28"/>
          <w:rtl/>
          <w:lang w:bidi="ar-JO"/>
        </w:rPr>
        <w:t>الثانية</w:t>
      </w:r>
    </w:p>
    <w:p w14:paraId="6BA89B82"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lastRenderedPageBreak/>
        <w:t xml:space="preserve">سنعالج في </w:t>
      </w:r>
      <w:r>
        <w:rPr>
          <w:rFonts w:ascii="Arabic Transparent" w:hAnsi="Arabic Transparent" w:cs="Arabic Transparent"/>
          <w:sz w:val="28"/>
          <w:szCs w:val="28"/>
          <w:rtl/>
          <w:lang w:bidi="ar-SA"/>
        </w:rPr>
        <w:t>هذا البند مجموعة من قصص الأطفال</w:t>
      </w:r>
      <w:r w:rsidRPr="00BE5F4F">
        <w:rPr>
          <w:rFonts w:ascii="Arabic Transparent" w:hAnsi="Arabic Transparent" w:cs="Arabic Transparent"/>
          <w:sz w:val="28"/>
          <w:szCs w:val="28"/>
          <w:rtl/>
          <w:lang w:bidi="ar-SA"/>
        </w:rPr>
        <w:t xml:space="preserve"> الّتي تمّ إصدارها </w:t>
      </w:r>
      <w:r>
        <w:rPr>
          <w:rFonts w:ascii="Arabic Transparent" w:hAnsi="Arabic Transparent" w:cs="Arabic Transparent" w:hint="cs"/>
          <w:sz w:val="28"/>
          <w:szCs w:val="28"/>
          <w:rtl/>
          <w:lang w:bidi="ar-SA"/>
        </w:rPr>
        <w:t xml:space="preserve">في السنوات </w:t>
      </w:r>
      <w:r w:rsidRPr="00BE5F4F">
        <w:rPr>
          <w:rFonts w:ascii="Arabic Transparent" w:hAnsi="Arabic Transparent" w:cs="Arabic Transparent"/>
          <w:sz w:val="28"/>
          <w:szCs w:val="28"/>
          <w:rtl/>
          <w:lang w:bidi="ar-SA"/>
        </w:rPr>
        <w:t xml:space="preserve">ما بين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1988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2015</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لنب</w:t>
      </w:r>
      <w:r>
        <w:rPr>
          <w:rFonts w:ascii="Arabic Transparent" w:hAnsi="Arabic Transparent" w:cs="Arabic Transparent"/>
          <w:sz w:val="28"/>
          <w:szCs w:val="28"/>
          <w:rtl/>
          <w:lang w:bidi="ar-SA"/>
        </w:rPr>
        <w:t>يّن ما هي التقنيّات الّتي است</w:t>
      </w:r>
      <w:r>
        <w:rPr>
          <w:rFonts w:ascii="Arabic Transparent" w:hAnsi="Arabic Transparent" w:cs="Arabic Transparent" w:hint="cs"/>
          <w:sz w:val="28"/>
          <w:szCs w:val="28"/>
          <w:rtl/>
          <w:lang w:bidi="ar-SA"/>
        </w:rPr>
        <w:t>خدم</w:t>
      </w:r>
      <w:r w:rsidRPr="00BE5F4F">
        <w:rPr>
          <w:rFonts w:ascii="Arabic Transparent" w:hAnsi="Arabic Transparent" w:cs="Arabic Transparent"/>
          <w:sz w:val="28"/>
          <w:szCs w:val="28"/>
          <w:rtl/>
          <w:lang w:bidi="ar-SA"/>
        </w:rPr>
        <w:t xml:space="preserve">ها الكتّاب في قصصهم في </w:t>
      </w:r>
      <w:r w:rsidRPr="00BE5F4F">
        <w:rPr>
          <w:rFonts w:ascii="Arabic Transparent" w:hAnsi="Arabic Transparent" w:cs="Arabic Transparent" w:hint="cs"/>
          <w:sz w:val="28"/>
          <w:szCs w:val="28"/>
          <w:rtl/>
          <w:lang w:bidi="ar-JO"/>
        </w:rPr>
        <w:t>استدعائهم</w:t>
      </w:r>
      <w:r w:rsidRPr="00BE5F4F">
        <w:rPr>
          <w:rFonts w:ascii="Arabic Transparent" w:hAnsi="Arabic Transparent" w:cs="Arabic Transparent"/>
          <w:sz w:val="28"/>
          <w:szCs w:val="28"/>
          <w:rtl/>
          <w:lang w:bidi="ar-SA"/>
        </w:rPr>
        <w:t xml:space="preserve"> للشخصيّات التراثيّة. ويبدو</w:t>
      </w:r>
      <w:r>
        <w:rPr>
          <w:rFonts w:ascii="Arabic Transparent" w:hAnsi="Arabic Transparent" w:cs="Arabic Transparent"/>
          <w:sz w:val="28"/>
          <w:szCs w:val="28"/>
          <w:rtl/>
          <w:lang w:bidi="ar-SA"/>
        </w:rPr>
        <w:t xml:space="preserve"> من خلال العيّنة الّتي اخترناها</w:t>
      </w:r>
      <w:r w:rsidRPr="00BE5F4F">
        <w:rPr>
          <w:rFonts w:ascii="Arabic Transparent" w:hAnsi="Arabic Transparent" w:cs="Arabic Transparent"/>
          <w:sz w:val="28"/>
          <w:szCs w:val="28"/>
          <w:rtl/>
          <w:lang w:bidi="ar-SA"/>
        </w:rPr>
        <w:t xml:space="preserve"> أنّ الكتّاب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الفترة الثانية، لم ينهجوا منهجًا واحدًا في </w:t>
      </w:r>
      <w:r w:rsidRPr="00BE5F4F">
        <w:rPr>
          <w:rFonts w:ascii="Arabic Transparent" w:hAnsi="Arabic Transparent" w:cs="Arabic Transparent" w:hint="cs"/>
          <w:sz w:val="28"/>
          <w:szCs w:val="28"/>
          <w:rtl/>
          <w:lang w:bidi="ar-SA"/>
        </w:rPr>
        <w:t>استدعائهم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لشخصيّة التراثيّة، بل استعملوا تقنيّات مختلفة تبعًا لمستويات التوظيف. </w:t>
      </w:r>
    </w:p>
    <w:p w14:paraId="3E62CBDA" w14:textId="77777777" w:rsidR="00DA421A"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والشخصيّة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المفهوم،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تناولها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العديد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كأداة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تعبيريّة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الواقع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المعاصر،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محاولة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يبثّوا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رؤيتهم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للأحداث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المعاصرة،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ويعبّروا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قضاياهم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وأفكارهم،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استدعائهم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للشخصيّة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اختلف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تعامل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استدعاء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باختلاف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قدراتهم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الإ</w:t>
      </w:r>
      <w:r w:rsidRPr="00BE5F4F">
        <w:rPr>
          <w:rFonts w:ascii="Arabic Transparent" w:hAnsi="Arabic Transparent" w:cs="Arabic Transparent" w:hint="cs"/>
          <w:sz w:val="28"/>
          <w:szCs w:val="28"/>
          <w:rtl/>
          <w:lang w:bidi="ar-SA"/>
        </w:rPr>
        <w:t>بداعيّة،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ووعيهم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نقل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نقلا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فوتوغرافيًا،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رأينا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السابقة،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وإنّما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أصبح</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همّه </w:t>
      </w:r>
      <w:r w:rsidRPr="00BE5F4F">
        <w:rPr>
          <w:rFonts w:ascii="Arabic Transparent" w:hAnsi="Arabic Transparent" w:cs="Arabic Transparent" w:hint="cs"/>
          <w:sz w:val="28"/>
          <w:szCs w:val="28"/>
          <w:rtl/>
          <w:lang w:bidi="ar-SA"/>
        </w:rPr>
        <w:t>التوجّه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نحو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معاصرة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وذات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ملامح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تتناسب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تجربة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المعاصرة</w:t>
      </w:r>
      <w:r w:rsidRPr="00BE5F4F">
        <w:rPr>
          <w:rFonts w:ascii="Arabic Transparent" w:hAnsi="Arabic Transparent" w:cs="Arabic Transparent"/>
          <w:sz w:val="28"/>
          <w:szCs w:val="28"/>
          <w:rtl/>
          <w:lang w:bidi="ar-SA"/>
        </w:rPr>
        <w:t>.</w:t>
      </w:r>
    </w:p>
    <w:p w14:paraId="6F334D53" w14:textId="77777777" w:rsidR="00DA421A" w:rsidRPr="00BE5F4F" w:rsidRDefault="00DA421A" w:rsidP="00DA421A">
      <w:pPr>
        <w:ind w:left="-113"/>
        <w:jc w:val="both"/>
        <w:rPr>
          <w:rFonts w:ascii="Arabic Transparent" w:hAnsi="Arabic Transparent" w:cs="Arabic Transparent"/>
          <w:sz w:val="28"/>
          <w:szCs w:val="28"/>
          <w:rtl/>
          <w:lang w:bidi="ar-SA"/>
        </w:rPr>
      </w:pPr>
    </w:p>
    <w:p w14:paraId="1E2A4EE8"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Pr>
          <w:rFonts w:ascii="Arabic Transparent" w:hAnsi="Arabic Transparent" w:cs="Arabic Transparent" w:hint="cs"/>
          <w:b/>
          <w:bCs/>
          <w:sz w:val="28"/>
          <w:szCs w:val="28"/>
          <w:rtl/>
          <w:lang w:bidi="ar-SA"/>
        </w:rPr>
        <w:t xml:space="preserve">4.3.3.3. </w:t>
      </w:r>
      <w:r w:rsidRPr="00BE5F4F">
        <w:rPr>
          <w:rFonts w:ascii="Arabic Transparent" w:hAnsi="Arabic Transparent" w:cs="Arabic Transparent"/>
          <w:b/>
          <w:bCs/>
          <w:sz w:val="28"/>
          <w:szCs w:val="28"/>
          <w:rtl/>
          <w:lang w:bidi="ar-SA"/>
        </w:rPr>
        <w:t xml:space="preserve">استدعاء </w:t>
      </w:r>
      <w:r w:rsidRPr="00BE5F4F">
        <w:rPr>
          <w:rFonts w:ascii="Arabic Transparent" w:hAnsi="Arabic Transparent" w:cs="Arabic Transparent" w:hint="cs"/>
          <w:b/>
          <w:bCs/>
          <w:sz w:val="28"/>
          <w:szCs w:val="28"/>
          <w:rtl/>
          <w:lang w:bidi="ar-SA"/>
        </w:rPr>
        <w:t>شخصيتيّ</w:t>
      </w:r>
      <w:r w:rsidRPr="00BE5F4F">
        <w:rPr>
          <w:rFonts w:ascii="Arabic Transparent" w:hAnsi="Arabic Transparent" w:cs="Arabic Transparent"/>
          <w:b/>
          <w:bCs/>
          <w:sz w:val="28"/>
          <w:szCs w:val="28"/>
          <w:rtl/>
          <w:lang w:bidi="ar-SA"/>
        </w:rPr>
        <w:t xml:space="preserve"> الشاطر حسن </w:t>
      </w:r>
      <w:r w:rsidRPr="00BE5F4F">
        <w:rPr>
          <w:rFonts w:ascii="Arabic Transparent" w:hAnsi="Arabic Transparent" w:cs="Arabic Transparent" w:hint="cs"/>
          <w:b/>
          <w:bCs/>
          <w:sz w:val="28"/>
          <w:szCs w:val="28"/>
          <w:rtl/>
          <w:lang w:bidi="ar-SA"/>
        </w:rPr>
        <w:t xml:space="preserve">والغول </w:t>
      </w:r>
      <w:r w:rsidRPr="00BE5F4F">
        <w:rPr>
          <w:rFonts w:ascii="Arabic Transparent" w:hAnsi="Arabic Transparent" w:cs="Arabic Transparent"/>
          <w:b/>
          <w:bCs/>
          <w:sz w:val="28"/>
          <w:szCs w:val="28"/>
          <w:rtl/>
          <w:lang w:bidi="ar-SA"/>
        </w:rPr>
        <w:t>في قصص الأطفال</w:t>
      </w:r>
    </w:p>
    <w:p w14:paraId="5821E788"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يتّضح من خلال عيّنة البحث أنّ شخصيّة </w:t>
      </w:r>
      <w:r w:rsidRPr="008D4440">
        <w:rPr>
          <w:rFonts w:ascii="Arabic Transparent" w:hAnsi="Arabic Transparent" w:cs="Arabic Transparent"/>
          <w:sz w:val="28"/>
          <w:szCs w:val="28"/>
          <w:rtl/>
          <w:lang w:bidi="ar-SA"/>
        </w:rPr>
        <w:t>الشاطر حسن</w:t>
      </w:r>
      <w:r w:rsidRPr="00BE5F4F">
        <w:rPr>
          <w:rFonts w:ascii="Arabic Transparent" w:hAnsi="Arabic Transparent" w:cs="Arabic Transparent"/>
          <w:sz w:val="28"/>
          <w:szCs w:val="28"/>
          <w:rtl/>
          <w:lang w:bidi="ar-SA"/>
        </w:rPr>
        <w:t xml:space="preserve"> حظيت باهتمام كبير لدى كتّاب قصص الأطفال في هذه الفترة. </w:t>
      </w:r>
      <w:r w:rsidRPr="00BE5F4F">
        <w:rPr>
          <w:rFonts w:ascii="Arabic Transparent" w:hAnsi="Arabic Transparent" w:cs="Arabic Transparent" w:hint="cs"/>
          <w:sz w:val="28"/>
          <w:szCs w:val="28"/>
          <w:rtl/>
          <w:lang w:bidi="ar-JO"/>
        </w:rPr>
        <w:t xml:space="preserve">كما </w:t>
      </w:r>
      <w:r>
        <w:rPr>
          <w:rFonts w:ascii="Arabic Transparent" w:hAnsi="Arabic Transparent" w:cs="Arabic Transparent"/>
          <w:sz w:val="28"/>
          <w:szCs w:val="28"/>
          <w:rtl/>
          <w:lang w:bidi="ar-SA"/>
        </w:rPr>
        <w:t>وجدنا أنّ</w:t>
      </w:r>
      <w:r>
        <w:rPr>
          <w:rFonts w:ascii="Arabic Transparent" w:hAnsi="Arabic Transparent" w:cs="Arabic Transparent" w:hint="cs"/>
          <w:sz w:val="28"/>
          <w:szCs w:val="28"/>
          <w:rtl/>
          <w:lang w:bidi="ar-SA"/>
        </w:rPr>
        <w:t xml:space="preserve">هم </w:t>
      </w:r>
      <w:r w:rsidRPr="00BE5F4F">
        <w:rPr>
          <w:rFonts w:ascii="Arabic Transparent" w:hAnsi="Arabic Transparent" w:cs="Arabic Transparent"/>
          <w:sz w:val="28"/>
          <w:szCs w:val="28"/>
          <w:rtl/>
          <w:lang w:bidi="ar-SA"/>
        </w:rPr>
        <w:t xml:space="preserve">لم ينهجوا منهجًا واحدًا في توظيف هذه الشخصيّة </w:t>
      </w:r>
      <w:proofErr w:type="spellStart"/>
      <w:r w:rsidRPr="00BE5F4F">
        <w:rPr>
          <w:rFonts w:ascii="Arabic Transparent" w:hAnsi="Arabic Transparent" w:cs="Arabic Transparent"/>
          <w:sz w:val="28"/>
          <w:szCs w:val="28"/>
          <w:rtl/>
          <w:lang w:bidi="ar-SA"/>
        </w:rPr>
        <w:t>المستدعاة</w:t>
      </w:r>
      <w:proofErr w:type="spellEnd"/>
      <w:r w:rsidRPr="00BE5F4F">
        <w:rPr>
          <w:rFonts w:ascii="Arabic Transparent" w:hAnsi="Arabic Transparent" w:cs="Arabic Transparent"/>
          <w:sz w:val="28"/>
          <w:szCs w:val="28"/>
          <w:rtl/>
          <w:lang w:bidi="ar-SA"/>
        </w:rPr>
        <w:t xml:space="preserve"> داخل قصصهم، بل تعدّدت سبل التوظيف، وتعدّدت الأساليب في التعامل مع الشخصيّة التراثيّة؛ </w:t>
      </w:r>
      <w:r>
        <w:rPr>
          <w:rFonts w:ascii="Arabic Transparent" w:hAnsi="Arabic Transparent" w:cs="Arabic Transparent" w:hint="cs"/>
          <w:sz w:val="28"/>
          <w:szCs w:val="28"/>
          <w:rtl/>
          <w:lang w:bidi="ar-SA"/>
        </w:rPr>
        <w:t>ف</w:t>
      </w:r>
      <w:r>
        <w:rPr>
          <w:rFonts w:ascii="Arabic Transparent" w:hAnsi="Arabic Transparent" w:cs="Arabic Transparent"/>
          <w:sz w:val="28"/>
          <w:szCs w:val="28"/>
          <w:rtl/>
          <w:lang w:bidi="ar-SA"/>
        </w:rPr>
        <w:t>قسم منهم وظّف</w:t>
      </w:r>
      <w:r>
        <w:rPr>
          <w:rFonts w:ascii="Arabic Transparent" w:hAnsi="Arabic Transparent" w:cs="Arabic Transparent" w:hint="cs"/>
          <w:sz w:val="28"/>
          <w:szCs w:val="28"/>
          <w:rtl/>
          <w:lang w:bidi="ar-SA"/>
        </w:rPr>
        <w:t xml:space="preserve">ها </w:t>
      </w:r>
      <w:r w:rsidRPr="00BE5F4F">
        <w:rPr>
          <w:rFonts w:ascii="Arabic Transparent" w:hAnsi="Arabic Transparent" w:cs="Arabic Transparent"/>
          <w:sz w:val="28"/>
          <w:szCs w:val="28"/>
          <w:rtl/>
          <w:lang w:bidi="ar-SA"/>
        </w:rPr>
        <w:t>في القصّة من خلال إعادة سرد واقعها التراثيّ بشكل جديد؛ قسم آخر تعامل مع الشخصيّة من خلال صياغتها بطريقة جديدة، تتجاوز زمنها الماضي لتعيش في زمن الحاضر، وتتفاعل مع شخصيّات حديثة في القصّة، اعتمادًا على دلالتها التراثيّة. وبالتالي أتاح ذل</w:t>
      </w:r>
      <w:r>
        <w:rPr>
          <w:rFonts w:ascii="Arabic Transparent" w:hAnsi="Arabic Transparent" w:cs="Arabic Transparent"/>
          <w:sz w:val="28"/>
          <w:szCs w:val="28"/>
          <w:rtl/>
          <w:lang w:bidi="ar-SA"/>
        </w:rPr>
        <w:t xml:space="preserve">ك للشخصيّة </w:t>
      </w:r>
      <w:proofErr w:type="spellStart"/>
      <w:r>
        <w:rPr>
          <w:rFonts w:ascii="Arabic Transparent" w:hAnsi="Arabic Transparent" w:cs="Arabic Transparent"/>
          <w:sz w:val="28"/>
          <w:szCs w:val="28"/>
          <w:rtl/>
          <w:lang w:bidi="ar-SA"/>
        </w:rPr>
        <w:t>المستدعاة</w:t>
      </w:r>
      <w:proofErr w:type="spellEnd"/>
      <w:r>
        <w:rPr>
          <w:rFonts w:ascii="Arabic Transparent" w:hAnsi="Arabic Transparent" w:cs="Arabic Transparent"/>
          <w:sz w:val="28"/>
          <w:szCs w:val="28"/>
          <w:rtl/>
          <w:lang w:bidi="ar-SA"/>
        </w:rPr>
        <w:t xml:space="preserve"> التفرّد ح</w:t>
      </w:r>
      <w:r>
        <w:rPr>
          <w:rFonts w:ascii="Arabic Transparent" w:hAnsi="Arabic Transparent" w:cs="Arabic Transparent" w:hint="cs"/>
          <w:sz w:val="28"/>
          <w:szCs w:val="28"/>
          <w:rtl/>
          <w:lang w:bidi="ar-SA"/>
        </w:rPr>
        <w:t>تّى</w:t>
      </w:r>
      <w:r w:rsidRPr="00BE5F4F">
        <w:rPr>
          <w:rFonts w:ascii="Arabic Transparent" w:hAnsi="Arabic Transparent" w:cs="Arabic Transparent"/>
          <w:sz w:val="28"/>
          <w:szCs w:val="28"/>
          <w:rtl/>
          <w:lang w:bidi="ar-SA"/>
        </w:rPr>
        <w:t xml:space="preserve"> تعبّر عن ظواهر حياتيّة جديدة، وتكشف فكرة الكاتب، ممّا يتيح التواصل بين الماضي والحاضر.</w:t>
      </w:r>
    </w:p>
    <w:p w14:paraId="27BC30AA"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Pr>
          <w:rFonts w:ascii="Arabic Transparent" w:hAnsi="Arabic Transparent" w:cs="Arabic Transparent"/>
          <w:sz w:val="28"/>
          <w:szCs w:val="28"/>
          <w:rtl/>
          <w:lang w:bidi="ar-SA"/>
        </w:rPr>
        <w:lastRenderedPageBreak/>
        <w:t>ستقف الدراسة هنا</w:t>
      </w:r>
      <w:r>
        <w:rPr>
          <w:rFonts w:ascii="Arabic Transparent" w:hAnsi="Arabic Transparent" w:cs="Arabic Transparent" w:hint="cs"/>
          <w:sz w:val="28"/>
          <w:szCs w:val="28"/>
          <w:rtl/>
          <w:lang w:bidi="ar-SA"/>
        </w:rPr>
        <w:t xml:space="preserve"> على</w:t>
      </w:r>
      <w:r w:rsidRPr="00BE5F4F">
        <w:rPr>
          <w:rFonts w:ascii="Arabic Transparent" w:hAnsi="Arabic Transparent" w:cs="Arabic Transparent"/>
          <w:sz w:val="28"/>
          <w:szCs w:val="28"/>
          <w:rtl/>
          <w:lang w:bidi="ar-SA"/>
        </w:rPr>
        <w:t xml:space="preserve"> كيفيّة تعامل كتّاب هذه الفترة مع شخصيّ</w:t>
      </w:r>
      <w:r>
        <w:rPr>
          <w:rFonts w:ascii="Arabic Transparent" w:hAnsi="Arabic Transparent" w:cs="Arabic Transparent" w:hint="cs"/>
          <w:sz w:val="28"/>
          <w:szCs w:val="28"/>
          <w:rtl/>
          <w:lang w:bidi="ar-SA"/>
        </w:rPr>
        <w:t>تي</w:t>
      </w:r>
      <w:r w:rsidRPr="00BE5F4F">
        <w:rPr>
          <w:rFonts w:ascii="Arabic Transparent" w:hAnsi="Arabic Transparent" w:cs="Arabic Transparent"/>
          <w:sz w:val="28"/>
          <w:szCs w:val="28"/>
          <w:rtl/>
          <w:lang w:bidi="ar-SA"/>
        </w:rPr>
        <w:t xml:space="preserve"> الشاطر حسن</w:t>
      </w:r>
      <w:r w:rsidRPr="00BE5F4F">
        <w:rPr>
          <w:rFonts w:ascii="Arabic Transparent" w:hAnsi="Arabic Transparent" w:cs="Arabic Transparent" w:hint="cs"/>
          <w:sz w:val="28"/>
          <w:szCs w:val="28"/>
          <w:rtl/>
          <w:lang w:bidi="ar-SA"/>
        </w:rPr>
        <w:t xml:space="preserve"> والغول</w:t>
      </w:r>
      <w:r w:rsidRPr="00BE5F4F">
        <w:rPr>
          <w:rFonts w:ascii="Arabic Transparent" w:hAnsi="Arabic Transparent" w:cs="Arabic Transparent"/>
          <w:sz w:val="28"/>
          <w:szCs w:val="28"/>
          <w:rtl/>
          <w:lang w:bidi="ar-SA"/>
        </w:rPr>
        <w:t>، سواء كان ذلك من خلال الاستدعاء أو التوظيف، ودوره</w:t>
      </w:r>
      <w:r>
        <w:rPr>
          <w:rFonts w:ascii="Arabic Transparent" w:hAnsi="Arabic Transparent" w:cs="Arabic Transparent" w:hint="cs"/>
          <w:sz w:val="28"/>
          <w:szCs w:val="28"/>
          <w:rtl/>
          <w:lang w:bidi="ar-SA"/>
        </w:rPr>
        <w:t>م</w:t>
      </w:r>
      <w:r w:rsidRPr="00BE5F4F">
        <w:rPr>
          <w:rFonts w:ascii="Arabic Transparent" w:hAnsi="Arabic Transparent" w:cs="Arabic Transparent"/>
          <w:sz w:val="28"/>
          <w:szCs w:val="28"/>
          <w:rtl/>
          <w:lang w:bidi="ar-SA"/>
        </w:rPr>
        <w:t>ا الوظيفيّ في القصّة، وصولًا إلى التقنيّات الّتي استعملها الكتّاب.</w:t>
      </w:r>
    </w:p>
    <w:p w14:paraId="79A39E94"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القصّة الأولى الّتي سنعرضها هي قصّة </w:t>
      </w:r>
      <w:r w:rsidRPr="00BE5F4F">
        <w:rPr>
          <w:rFonts w:ascii="Arabic Transparent" w:hAnsi="Arabic Transparent" w:cs="Arabic Transparent"/>
          <w:b/>
          <w:bCs/>
          <w:sz w:val="28"/>
          <w:szCs w:val="28"/>
          <w:rtl/>
          <w:lang w:bidi="ar-SA"/>
        </w:rPr>
        <w:t>الحيّ العجيب</w:t>
      </w:r>
      <w:r>
        <w:rPr>
          <w:rFonts w:ascii="Arabic Transparent" w:hAnsi="Arabic Transparent" w:cs="Arabic Transparent" w:hint="cs"/>
          <w:sz w:val="28"/>
          <w:szCs w:val="28"/>
          <w:rtl/>
          <w:lang w:bidi="ar-JO"/>
        </w:rPr>
        <w:t xml:space="preserve"> (2004)</w:t>
      </w:r>
      <w:r w:rsidRPr="00BE5F4F">
        <w:rPr>
          <w:rFonts w:ascii="Arabic Transparent" w:hAnsi="Arabic Transparent" w:cs="Arabic Transparent" w:hint="cs"/>
          <w:sz w:val="28"/>
          <w:szCs w:val="28"/>
          <w:rtl/>
          <w:lang w:bidi="ar-JO"/>
        </w:rPr>
        <w:t xml:space="preserve"> للكاتب محمود شقير. إذ </w:t>
      </w:r>
      <w:r w:rsidRPr="00BE5F4F">
        <w:rPr>
          <w:rFonts w:ascii="Arabic Transparent" w:hAnsi="Arabic Transparent" w:cs="Arabic Transparent"/>
          <w:sz w:val="28"/>
          <w:szCs w:val="28"/>
          <w:rtl/>
          <w:lang w:bidi="ar-SA"/>
        </w:rPr>
        <w:t xml:space="preserve">يستدعي شخصيّة </w:t>
      </w:r>
      <w:r w:rsidRPr="00EE7262">
        <w:rPr>
          <w:rFonts w:ascii="Arabic Transparent" w:hAnsi="Arabic Transparent" w:cs="Arabic Transparent"/>
          <w:sz w:val="28"/>
          <w:szCs w:val="28"/>
          <w:rtl/>
          <w:lang w:bidi="ar-SA"/>
        </w:rPr>
        <w:t>الشاطر حسن</w:t>
      </w:r>
      <w:r w:rsidRPr="00BE5F4F">
        <w:rPr>
          <w:rFonts w:ascii="Arabic Transparent" w:hAnsi="Arabic Transparent" w:cs="Arabic Transparent"/>
          <w:sz w:val="28"/>
          <w:szCs w:val="28"/>
          <w:rtl/>
          <w:lang w:bidi="ar-SA"/>
        </w:rPr>
        <w:t xml:space="preserve"> مستخدمًا آليّة الاسم المباشر للدلالة على الحكاية الشعبيّة، من خلال التحام الشخصيّة بالواق</w:t>
      </w:r>
      <w:r>
        <w:rPr>
          <w:rFonts w:ascii="Arabic Transparent" w:hAnsi="Arabic Transparent" w:cs="Arabic Transparent"/>
          <w:sz w:val="28"/>
          <w:szCs w:val="28"/>
          <w:rtl/>
          <w:lang w:bidi="ar-SA"/>
        </w:rPr>
        <w:t>ع. يمثّل هذا المستوى من التوظيف</w:t>
      </w:r>
      <w:r w:rsidRPr="00BE5F4F">
        <w:rPr>
          <w:rFonts w:ascii="Arabic Transparent" w:hAnsi="Arabic Transparent" w:cs="Arabic Transparent"/>
          <w:sz w:val="28"/>
          <w:szCs w:val="28"/>
          <w:rtl/>
          <w:lang w:bidi="ar-SA"/>
        </w:rPr>
        <w:t xml:space="preserve"> أعلى مستويات توظيف الشخصيّة التراثيّة؛ إذ يكون الكاتب على وعي تامّ بالرمز الّذي يستخدمه، وينظر إليه بوصفه يحمل فكرًا معيّنًا، كما أنّ الكاتب في هذا المستوى يسعى نحو تطوير دلالة تلك الشخصيّة </w:t>
      </w:r>
      <w:r>
        <w:rPr>
          <w:rFonts w:ascii="Arabic Transparent" w:hAnsi="Arabic Transparent" w:cs="Arabic Transparent"/>
          <w:sz w:val="28"/>
          <w:szCs w:val="28"/>
          <w:rtl/>
          <w:lang w:bidi="ar-SA"/>
        </w:rPr>
        <w:t>الرمزيّة</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فكتب قصّته </w:t>
      </w:r>
      <w:r>
        <w:rPr>
          <w:rFonts w:ascii="Arabic Transparent" w:hAnsi="Arabic Transparent" w:cs="Arabic Transparent" w:hint="cs"/>
          <w:sz w:val="28"/>
          <w:szCs w:val="28"/>
          <w:rtl/>
          <w:lang w:bidi="ar-SA"/>
        </w:rPr>
        <w:t>معتمدًا</w:t>
      </w:r>
      <w:r w:rsidRPr="00BE5F4F">
        <w:rPr>
          <w:rFonts w:ascii="Arabic Transparent" w:hAnsi="Arabic Transparent" w:cs="Arabic Transparent"/>
          <w:sz w:val="28"/>
          <w:szCs w:val="28"/>
          <w:rtl/>
          <w:lang w:bidi="ar-SA"/>
        </w:rPr>
        <w:t xml:space="preserve"> على الحكاية الشعبيّة اعتمادًا كبيرًا، وتبلورت فيها ملامح الشخصيّة تبلورًا فنّيًا.</w:t>
      </w:r>
    </w:p>
    <w:p w14:paraId="15079625"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إنّ العلاقة الّتي تربط الشاطر حسن، باعتباره طفل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وبطل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شعبي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ا،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شخصيّة ماهر</w:t>
      </w:r>
      <w:r w:rsidRPr="00BE5F4F">
        <w:rPr>
          <w:rFonts w:ascii="Arabic Transparent" w:hAnsi="Arabic Transparent" w:cs="Arabic Transparent" w:hint="cs"/>
          <w:sz w:val="28"/>
          <w:szCs w:val="28"/>
          <w:rtl/>
          <w:lang w:bidi="ar-SA"/>
        </w:rPr>
        <w:t xml:space="preserve"> في 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هي </w:t>
      </w:r>
      <w:r w:rsidRPr="00BE5F4F">
        <w:rPr>
          <w:rFonts w:ascii="Arabic Transparent" w:hAnsi="Arabic Transparent" w:cs="Arabic Transparent"/>
          <w:sz w:val="28"/>
          <w:szCs w:val="28"/>
          <w:rtl/>
          <w:lang w:bidi="ar-SA"/>
        </w:rPr>
        <w:t>علاقة المشابهة؛ إذ يحلم ماهر بتحويل الحيّ الّذي يسكنه إلى حيّ يعجّ بالملوك والملكات. حدث ذلك بعد أن سمع من جدّته حكاية الشاطر حسن ومغامراته:</w:t>
      </w:r>
    </w:p>
    <w:p w14:paraId="5F17BF03" w14:textId="77777777" w:rsidR="00DA421A" w:rsidRPr="00BE5F4F" w:rsidRDefault="00DA421A" w:rsidP="00DA421A">
      <w:pPr>
        <w:ind w:left="-113" w:firstLine="720"/>
        <w:jc w:val="both"/>
        <w:rPr>
          <w:rFonts w:ascii="Arabic Transparent" w:hAnsi="Arabic Transparent" w:cs="Arabic Transparent"/>
          <w:sz w:val="28"/>
          <w:szCs w:val="28"/>
          <w:rtl/>
        </w:rPr>
      </w:pPr>
    </w:p>
    <w:p w14:paraId="2D07D16C" w14:textId="77777777" w:rsidR="00DA421A" w:rsidRPr="00BE5F4F" w:rsidRDefault="00DA421A" w:rsidP="00DA421A">
      <w:pPr>
        <w:spacing w:line="480" w:lineRule="auto"/>
        <w:ind w:left="1247" w:right="737"/>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ماهر دونَ غيره هو المسؤولُ عن تحويل الحيِّ إلى حيّ عجيب يحتوي على عَدد كبير من الملوك والملكات. حدثَ ذلك بعد أنْ رَوَت له جَدَّتُهُ </w:t>
      </w:r>
      <w:r w:rsidRPr="00EE7262">
        <w:rPr>
          <w:rFonts w:ascii="Arabic Transparent" w:hAnsi="Arabic Transparent" w:cs="Arabic Transparent"/>
          <w:b/>
          <w:bCs/>
          <w:sz w:val="28"/>
          <w:szCs w:val="28"/>
          <w:rtl/>
          <w:lang w:bidi="ar-SA"/>
        </w:rPr>
        <w:t>حكايةَ الشاطر حسن الّذي يستطيع تحويل الجبال إلى ذهب</w:t>
      </w:r>
      <w:r w:rsidRPr="00BE5F4F">
        <w:rPr>
          <w:rFonts w:ascii="Arabic Transparent" w:hAnsi="Arabic Transparent" w:cs="Arabic Transparent"/>
          <w:sz w:val="28"/>
          <w:szCs w:val="28"/>
          <w:rtl/>
          <w:lang w:bidi="ar-SA"/>
        </w:rPr>
        <w:t xml:space="preserve"> بعد أن يفتح كتابه المدهش، ويقرأ فيه قليلًا ثمّ يطلب منه أن يحوِّل الجبال إلى ذهب، فتتحوّل الجبال إلى ذهب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0"/>
      </w:r>
    </w:p>
    <w:p w14:paraId="1FF9F554" w14:textId="77777777" w:rsidR="00DA421A" w:rsidRPr="00BE5F4F" w:rsidRDefault="00DA421A" w:rsidP="00DA421A">
      <w:pPr>
        <w:ind w:left="-113" w:firstLine="720"/>
        <w:jc w:val="both"/>
        <w:rPr>
          <w:rFonts w:ascii="Arabic Transparent" w:hAnsi="Arabic Transparent" w:cs="Arabic Transparent"/>
          <w:sz w:val="28"/>
          <w:szCs w:val="28"/>
          <w:rtl/>
        </w:rPr>
      </w:pPr>
    </w:p>
    <w:p w14:paraId="534549DE"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إنّ الشخصيّة التراثيّة في هذا المستوى تحوي وجهين: وجه</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SA"/>
        </w:rPr>
        <w:t xml:space="preserve"> قديم</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ينقل لنا صورة الماضي، ووجه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حديث</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ينبع من رؤية عصرنا. لكن الكاتب في هذه القصّة لا يجعل شخصيّة الشاطر حسن تعيش </w:t>
      </w:r>
      <w:r w:rsidRPr="00BE5F4F">
        <w:rPr>
          <w:rFonts w:ascii="Arabic Transparent" w:hAnsi="Arabic Transparent" w:cs="Arabic Transparent"/>
          <w:sz w:val="28"/>
          <w:szCs w:val="28"/>
          <w:rtl/>
          <w:lang w:bidi="ar-SA"/>
        </w:rPr>
        <w:lastRenderedPageBreak/>
        <w:t>حالة انشطار بين الماضي والحاضر، إنّما يجعلها تحوي عناصر القدم والمعاصرة معًا. وبهذا يصل الكاتب إلى تحقيق التواصل بين الماضي والحاضر. يتّضح ذلك من خلال المثال التالي:</w:t>
      </w:r>
    </w:p>
    <w:p w14:paraId="242FA5E3" w14:textId="77777777" w:rsidR="00DA421A" w:rsidRPr="00BE5F4F" w:rsidRDefault="00DA421A" w:rsidP="00DA421A">
      <w:pPr>
        <w:ind w:left="-113" w:firstLine="720"/>
        <w:jc w:val="both"/>
        <w:rPr>
          <w:rFonts w:ascii="Arabic Transparent" w:hAnsi="Arabic Transparent" w:cs="Arabic Transparent"/>
          <w:sz w:val="28"/>
          <w:szCs w:val="28"/>
          <w:rtl/>
        </w:rPr>
      </w:pPr>
    </w:p>
    <w:p w14:paraId="52FBBFF1" w14:textId="77777777" w:rsidR="00DA421A" w:rsidRPr="00BE5F4F" w:rsidRDefault="00DA421A" w:rsidP="00DA421A">
      <w:pPr>
        <w:spacing w:line="480" w:lineRule="auto"/>
        <w:ind w:left="1134" w:right="34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تلكَ الليلة، جاء الشاطرُ حسن لزيارة ماهر دونَ أنْ تُلاحظَ الجدةُ ذلك. أم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ماهر وأبوه أيض</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لم يُلاحظا أنَّ الشاطر حسن قَدْ جاء لزيارة ابنهما وهو يتأه</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بُ للنوم.</w:t>
      </w:r>
    </w:p>
    <w:p w14:paraId="1EFF6F86" w14:textId="77777777" w:rsidR="00DA421A" w:rsidRPr="00BE5F4F" w:rsidRDefault="00DA421A" w:rsidP="00DA421A">
      <w:pPr>
        <w:spacing w:line="480" w:lineRule="auto"/>
        <w:ind w:left="397" w:right="340"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قالَ ماهر للشاطر حَسَن:</w:t>
      </w:r>
    </w:p>
    <w:p w14:paraId="48661B88" w14:textId="77777777" w:rsidR="00DA421A" w:rsidRPr="00BE5F4F" w:rsidRDefault="00DA421A" w:rsidP="00DA421A">
      <w:pPr>
        <w:numPr>
          <w:ilvl w:val="0"/>
          <w:numId w:val="12"/>
        </w:numPr>
        <w:spacing w:line="480" w:lineRule="auto"/>
        <w:ind w:right="34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هل تُعيرني كتابكَ ليوم واحد؟</w:t>
      </w:r>
    </w:p>
    <w:p w14:paraId="103AFE8F" w14:textId="77777777" w:rsidR="00DA421A" w:rsidRPr="00BE5F4F" w:rsidRDefault="00DA421A" w:rsidP="00DA421A">
      <w:pPr>
        <w:spacing w:line="480" w:lineRule="auto"/>
        <w:ind w:left="397" w:right="340"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ابتسمَ الشاطرُ حسن وقال:</w:t>
      </w:r>
    </w:p>
    <w:p w14:paraId="424478BC" w14:textId="77777777" w:rsidR="00DA421A" w:rsidRPr="00BE5F4F" w:rsidRDefault="00DA421A" w:rsidP="00DA421A">
      <w:pPr>
        <w:numPr>
          <w:ilvl w:val="0"/>
          <w:numId w:val="12"/>
        </w:numPr>
        <w:spacing w:line="480" w:lineRule="auto"/>
        <w:ind w:right="34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أعيركَ الكتابَ بشرطٍ واحدٍ: ألاّ تُسب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بَ أيَّ أذىً للناس.</w:t>
      </w:r>
    </w:p>
    <w:p w14:paraId="57D89465" w14:textId="77777777" w:rsidR="00DA421A" w:rsidRPr="00BE5F4F" w:rsidRDefault="00DA421A" w:rsidP="00DA421A">
      <w:pPr>
        <w:spacing w:line="480" w:lineRule="auto"/>
        <w:ind w:left="397" w:right="340"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قالَ ماهر:</w:t>
      </w:r>
    </w:p>
    <w:p w14:paraId="2AC1C733" w14:textId="77777777" w:rsidR="00DA421A" w:rsidRPr="00BE5F4F" w:rsidRDefault="00DA421A" w:rsidP="00DA421A">
      <w:pPr>
        <w:numPr>
          <w:ilvl w:val="0"/>
          <w:numId w:val="12"/>
        </w:numPr>
        <w:spacing w:line="480" w:lineRule="auto"/>
        <w:ind w:right="34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لا يمكنُ أنْ أسب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بَ أذى للناس. أريدُ أنْ أحوِّلَ رجالَ الحي إلى ملوك، وأريدُ أنْ أحو</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 نساءَ الحيِّ إلى ملكات. راقت الفكرةُ للشاطر حسن. أعارَ الكتابَ لماهر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1"/>
      </w:r>
    </w:p>
    <w:p w14:paraId="6703C791" w14:textId="77777777" w:rsidR="00DA421A" w:rsidRPr="00BE5F4F" w:rsidRDefault="00DA421A" w:rsidP="00DA421A">
      <w:pPr>
        <w:ind w:left="-113" w:firstLine="720"/>
        <w:jc w:val="both"/>
        <w:rPr>
          <w:rFonts w:ascii="Arabic Transparent" w:hAnsi="Arabic Transparent" w:cs="Arabic Transparent"/>
          <w:sz w:val="28"/>
          <w:szCs w:val="28"/>
          <w:rtl/>
        </w:rPr>
      </w:pPr>
    </w:p>
    <w:p w14:paraId="170BEFED"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لاحظنا</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من خلال المثال أعلاه، أنّ شقير يوظّف شخصيّة الشاطر حسن في قصّته لتعبّر </w:t>
      </w:r>
      <w:r w:rsidRPr="00BE5F4F">
        <w:rPr>
          <w:rFonts w:ascii="Arabic Transparent" w:hAnsi="Arabic Transparent" w:cs="Arabic Transparent" w:hint="cs"/>
          <w:sz w:val="28"/>
          <w:szCs w:val="28"/>
          <w:rtl/>
          <w:lang w:bidi="ar-SA"/>
        </w:rPr>
        <w:t>بصورة رمزيّة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البحث عن الرغبة في التغيير من السلوكيّات السلبيّة داخل الحيّ. </w:t>
      </w:r>
    </w:p>
    <w:p w14:paraId="4000204E"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 xml:space="preserve">      القصّة الثانية الّتي سنعرضها هنا</w:t>
      </w:r>
      <w:r w:rsidRPr="00BE5F4F">
        <w:rPr>
          <w:rFonts w:ascii="Arabic Transparent" w:hAnsi="Arabic Transparent" w:cs="Arabic Transparent" w:hint="cs"/>
          <w:sz w:val="28"/>
          <w:szCs w:val="28"/>
          <w:rtl/>
          <w:lang w:bidi="ar-JO"/>
        </w:rPr>
        <w:t xml:space="preserve"> هي للكاتبة تغريد عارف النجّار، بعنوان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حسن والغول</w:t>
      </w:r>
      <w:r w:rsidRPr="00BE5F4F">
        <w:rPr>
          <w:rFonts w:ascii="Arabic Transparent" w:hAnsi="Arabic Transparent" w:cs="Arabic Transparent" w:hint="cs"/>
          <w:sz w:val="28"/>
          <w:szCs w:val="28"/>
          <w:rtl/>
          <w:lang w:bidi="ar-JO"/>
        </w:rPr>
        <w:t xml:space="preserve"> (2007). </w:t>
      </w:r>
      <w:r w:rsidRPr="00BE5F4F">
        <w:rPr>
          <w:rFonts w:ascii="Arabic Transparent" w:hAnsi="Arabic Transparent" w:cs="Arabic Transparent"/>
          <w:sz w:val="28"/>
          <w:szCs w:val="28"/>
          <w:rtl/>
          <w:lang w:bidi="ar-SA"/>
        </w:rPr>
        <w:t xml:space="preserve">يعكس عُنوان قصّة </w:t>
      </w:r>
      <w:r w:rsidRPr="00BE5F4F">
        <w:rPr>
          <w:rFonts w:ascii="Arabic Transparent" w:hAnsi="Arabic Transparent" w:cs="Arabic Transparent"/>
          <w:b/>
          <w:bCs/>
          <w:sz w:val="28"/>
          <w:szCs w:val="28"/>
          <w:rtl/>
          <w:lang w:bidi="ar-SA"/>
        </w:rPr>
        <w:t xml:space="preserve">حسن والغول </w:t>
      </w:r>
      <w:r w:rsidRPr="00BE5F4F">
        <w:rPr>
          <w:rFonts w:ascii="Arabic Transparent" w:hAnsi="Arabic Transparent" w:cs="Arabic Transparent"/>
          <w:sz w:val="28"/>
          <w:szCs w:val="28"/>
          <w:rtl/>
          <w:lang w:bidi="ar-SA"/>
        </w:rPr>
        <w:t xml:space="preserve">مجموعة من التأويلات أو الدلالات الّتي قد تحيل إلى نصّ آخر يمكن أن يثير في القارئ مجموعة </w:t>
      </w:r>
      <w:r>
        <w:rPr>
          <w:rFonts w:ascii="Arabic Transparent" w:hAnsi="Arabic Transparent" w:cs="Arabic Transparent" w:hint="cs"/>
          <w:sz w:val="28"/>
          <w:szCs w:val="28"/>
          <w:rtl/>
          <w:lang w:bidi="ar-SA"/>
        </w:rPr>
        <w:t xml:space="preserve">من </w:t>
      </w:r>
      <w:r w:rsidRPr="00BE5F4F">
        <w:rPr>
          <w:rFonts w:ascii="Arabic Transparent" w:hAnsi="Arabic Transparent" w:cs="Arabic Transparent"/>
          <w:sz w:val="28"/>
          <w:szCs w:val="28"/>
          <w:rtl/>
          <w:lang w:bidi="ar-SA"/>
        </w:rPr>
        <w:t xml:space="preserve">الإشارات، </w:t>
      </w:r>
      <w:r>
        <w:rPr>
          <w:rFonts w:ascii="Arabic Transparent" w:hAnsi="Arabic Transparent" w:cs="Arabic Transparent" w:hint="cs"/>
          <w:sz w:val="28"/>
          <w:szCs w:val="28"/>
          <w:rtl/>
          <w:lang w:bidi="ar-SA"/>
        </w:rPr>
        <w:t>ليقوم بدوره</w:t>
      </w:r>
      <w:r w:rsidRPr="00BE5F4F">
        <w:rPr>
          <w:rFonts w:ascii="Arabic Transparent" w:hAnsi="Arabic Transparent" w:cs="Arabic Transparent"/>
          <w:sz w:val="28"/>
          <w:szCs w:val="28"/>
          <w:rtl/>
          <w:lang w:bidi="ar-SA"/>
        </w:rPr>
        <w:t xml:space="preserve"> بربط العنوان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النصّ. لذلك يمتاز العُنوان بعلاقة ارتباط بينه وبين النصّ الأصليّ، فيصبح العنوان هو </w:t>
      </w:r>
      <w:r>
        <w:rPr>
          <w:rFonts w:ascii="Arabic Transparent" w:hAnsi="Arabic Transparent" w:cs="Arabic Transparent"/>
          <w:sz w:val="28"/>
          <w:szCs w:val="28"/>
          <w:rtl/>
          <w:lang w:bidi="ar-SA"/>
        </w:rPr>
        <w:t xml:space="preserve">المُناص الّذي يتفاعل مع النصّ. </w:t>
      </w:r>
      <w:r w:rsidRPr="00BE5F4F">
        <w:rPr>
          <w:rFonts w:ascii="Arabic Transparent" w:hAnsi="Arabic Transparent" w:cs="Arabic Transparent"/>
          <w:sz w:val="28"/>
          <w:szCs w:val="28"/>
          <w:rtl/>
          <w:lang w:bidi="ar-SA"/>
        </w:rPr>
        <w:t xml:space="preserve">وأمّا بالنسبة لوظائف العنوان عند جيرار </w:t>
      </w:r>
      <w:proofErr w:type="spellStart"/>
      <w:r w:rsidRPr="00BE5F4F">
        <w:rPr>
          <w:rFonts w:ascii="Arabic Transparent" w:hAnsi="Arabic Transparent" w:cs="Arabic Transparent" w:hint="cs"/>
          <w:sz w:val="28"/>
          <w:szCs w:val="28"/>
          <w:rtl/>
          <w:lang w:bidi="ar-SA"/>
        </w:rPr>
        <w:t>جينيت</w:t>
      </w:r>
      <w:proofErr w:type="spellEnd"/>
      <w:r w:rsidRPr="00BE5F4F">
        <w:rPr>
          <w:rFonts w:ascii="Arabic Transparent" w:hAnsi="Arabic Transparent" w:cs="Arabic Transparent" w:hint="cs"/>
          <w:sz w:val="28"/>
          <w:szCs w:val="28"/>
          <w:rtl/>
          <w:lang w:bidi="ar-SA"/>
        </w:rPr>
        <w:t xml:space="preserve"> </w:t>
      </w:r>
      <w:r w:rsidRPr="007F2EAA">
        <w:rPr>
          <w:rFonts w:ascii="Times New Roman" w:hAnsi="Times New Roman"/>
          <w:sz w:val="28"/>
          <w:szCs w:val="28"/>
        </w:rPr>
        <w:t>Gérard</w:t>
      </w:r>
      <w:r w:rsidRPr="00BE5F4F">
        <w:rPr>
          <w:rFonts w:ascii="Times New Roman" w:hAnsi="Times New Roman"/>
          <w:sz w:val="28"/>
          <w:szCs w:val="28"/>
        </w:rPr>
        <w:t xml:space="preserve"> Genette</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فهي: </w:t>
      </w:r>
      <w:r w:rsidRPr="00BE5F4F">
        <w:rPr>
          <w:rFonts w:ascii="Arabic Transparent" w:hAnsi="Arabic Transparent" w:cs="Arabic Transparent"/>
          <w:sz w:val="28"/>
          <w:szCs w:val="28"/>
          <w:rtl/>
          <w:lang w:bidi="ar-SA"/>
        </w:rPr>
        <w:lastRenderedPageBreak/>
        <w:t xml:space="preserve">الإغراء، والتعيين، والوصف، والإيحاء. ويضيف </w:t>
      </w:r>
      <w:proofErr w:type="spellStart"/>
      <w:r w:rsidRPr="00BE5F4F">
        <w:rPr>
          <w:rFonts w:ascii="Arabic Transparent" w:hAnsi="Arabic Transparent" w:cs="Arabic Transparent"/>
          <w:sz w:val="28"/>
          <w:szCs w:val="28"/>
          <w:rtl/>
          <w:lang w:bidi="ar-SA"/>
        </w:rPr>
        <w:t>جينيت</w:t>
      </w:r>
      <w:proofErr w:type="spellEnd"/>
      <w:r w:rsidRPr="00BE5F4F">
        <w:rPr>
          <w:rFonts w:ascii="Arabic Transparent" w:hAnsi="Arabic Transparent" w:cs="Arabic Transparent"/>
          <w:sz w:val="28"/>
          <w:szCs w:val="28"/>
          <w:rtl/>
          <w:lang w:bidi="ar-SA"/>
        </w:rPr>
        <w:t xml:space="preserve"> أنّ الهدف من وراء العنوان، فتنة القارئ وشدّ انتباهه لعنوان القصّة؛ ممّا يشجعه على قراءته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2"/>
      </w:r>
      <w:r w:rsidRPr="00BE5F4F">
        <w:rPr>
          <w:rFonts w:ascii="Arabic Transparent" w:hAnsi="Arabic Transparent" w:cs="Arabic Transparent"/>
          <w:sz w:val="28"/>
          <w:szCs w:val="28"/>
          <w:rtl/>
          <w:lang w:bidi="ar-SA"/>
        </w:rPr>
        <w:t xml:space="preserve"> </w:t>
      </w:r>
    </w:p>
    <w:p w14:paraId="5FE41591"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لجأت الكاتبة إلى الرمز </w:t>
      </w:r>
      <w:proofErr w:type="spellStart"/>
      <w:r w:rsidRPr="00BE5F4F">
        <w:rPr>
          <w:rFonts w:ascii="Arabic Transparent" w:hAnsi="Arabic Transparent" w:cs="Arabic Transparent"/>
          <w:sz w:val="28"/>
          <w:szCs w:val="28"/>
          <w:rtl/>
          <w:lang w:bidi="ar-SA"/>
        </w:rPr>
        <w:t>الموحي</w:t>
      </w:r>
      <w:proofErr w:type="spellEnd"/>
      <w:r w:rsidRPr="00BE5F4F">
        <w:rPr>
          <w:rFonts w:ascii="Arabic Transparent" w:hAnsi="Arabic Transparent" w:cs="Arabic Transparent"/>
          <w:sz w:val="28"/>
          <w:szCs w:val="28"/>
          <w:rtl/>
          <w:lang w:bidi="ar-SA"/>
        </w:rPr>
        <w:t xml:space="preserve"> في توظيف شخصيّة </w:t>
      </w:r>
      <w:r w:rsidRPr="00BE5F4F">
        <w:rPr>
          <w:rFonts w:ascii="Arabic Transparent" w:hAnsi="Arabic Transparent" w:cs="Arabic Transparent"/>
          <w:b/>
          <w:bCs/>
          <w:sz w:val="28"/>
          <w:szCs w:val="28"/>
          <w:rtl/>
          <w:lang w:bidi="ar-SA"/>
        </w:rPr>
        <w:t>الشاطر حسن</w:t>
      </w:r>
      <w:r>
        <w:rPr>
          <w:rFonts w:ascii="Arabic Transparent" w:hAnsi="Arabic Transparent" w:cs="Arabic Transparent"/>
          <w:sz w:val="28"/>
          <w:szCs w:val="28"/>
          <w:rtl/>
          <w:lang w:bidi="ar-SA"/>
        </w:rPr>
        <w:t xml:space="preserve"> في عنوان القصّة، </w:t>
      </w:r>
      <w:r>
        <w:rPr>
          <w:rFonts w:ascii="Arabic Transparent" w:hAnsi="Arabic Transparent" w:cs="Arabic Transparent" w:hint="cs"/>
          <w:sz w:val="28"/>
          <w:szCs w:val="28"/>
          <w:rtl/>
          <w:lang w:bidi="ar-SA"/>
        </w:rPr>
        <w:t xml:space="preserve">بعدها </w:t>
      </w:r>
      <w:r w:rsidRPr="00BE5F4F">
        <w:rPr>
          <w:rFonts w:ascii="Arabic Transparent" w:hAnsi="Arabic Transparent" w:cs="Arabic Transparent"/>
          <w:sz w:val="28"/>
          <w:szCs w:val="28"/>
          <w:rtl/>
          <w:lang w:bidi="ar-SA"/>
        </w:rPr>
        <w:t>تقوم الحوادث في النصّ بكشف هذه الشخصيّة، وبيان صفاتها الخارقة، وبذلك استعارت الكاتبة المدلول العام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لشخصيّة الشاطر</w:t>
      </w:r>
      <w:r>
        <w:rPr>
          <w:rFonts w:ascii="Arabic Transparent" w:hAnsi="Arabic Transparent" w:cs="Arabic Transparent"/>
          <w:sz w:val="28"/>
          <w:szCs w:val="28"/>
          <w:rtl/>
          <w:lang w:bidi="ar-SA"/>
        </w:rPr>
        <w:t xml:space="preserve"> حسن</w:t>
      </w:r>
      <w:r w:rsidRPr="00BE5F4F">
        <w:rPr>
          <w:rFonts w:ascii="Arabic Transparent" w:hAnsi="Arabic Transparent" w:cs="Arabic Transparent"/>
          <w:sz w:val="28"/>
          <w:szCs w:val="28"/>
          <w:rtl/>
          <w:lang w:bidi="ar-SA"/>
        </w:rPr>
        <w:t xml:space="preserve"> الّذي يتمثّل في السفر والترحال، والبحث عن الغول المخيف.</w:t>
      </w:r>
    </w:p>
    <w:p w14:paraId="4C1C5595"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وق</w:t>
      </w:r>
      <w:r>
        <w:rPr>
          <w:rFonts w:ascii="Arabic Transparent" w:hAnsi="Arabic Transparent" w:cs="Arabic Transparent"/>
          <w:sz w:val="28"/>
          <w:szCs w:val="28"/>
          <w:rtl/>
          <w:lang w:bidi="ar-SA"/>
        </w:rPr>
        <w:t>د يستحضر القارئ من عنوان القصّة</w:t>
      </w:r>
      <w:r w:rsidRPr="00BE5F4F">
        <w:rPr>
          <w:rFonts w:ascii="Arabic Transparent" w:hAnsi="Arabic Transparent" w:cs="Arabic Transparent"/>
          <w:sz w:val="28"/>
          <w:szCs w:val="28"/>
          <w:rtl/>
          <w:lang w:bidi="ar-SA"/>
        </w:rPr>
        <w:t xml:space="preserve"> </w:t>
      </w:r>
      <w:r w:rsidRPr="00EE7262">
        <w:rPr>
          <w:rFonts w:ascii="Arabic Transparent" w:hAnsi="Arabic Transparent" w:cs="Arabic Transparent"/>
          <w:sz w:val="28"/>
          <w:szCs w:val="28"/>
          <w:rtl/>
          <w:lang w:bidi="ar-SA"/>
        </w:rPr>
        <w:t>حكاية الشاطر حسن</w:t>
      </w:r>
      <w:r w:rsidRPr="00BE5F4F">
        <w:rPr>
          <w:rFonts w:ascii="Arabic Transparent" w:hAnsi="Arabic Transparent" w:cs="Arabic Transparent"/>
          <w:sz w:val="28"/>
          <w:szCs w:val="28"/>
          <w:rtl/>
          <w:lang w:bidi="ar-SA"/>
        </w:rPr>
        <w:t>، وأنّ ما سيُقرأ في القصّة سيكون خيالي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لا علاقة له بالواقع، لأنّ هناك علاقة مباشرة بين عنوان القصّة والحكاية الشعبيّة:</w:t>
      </w:r>
    </w:p>
    <w:p w14:paraId="760C2345" w14:textId="77777777" w:rsidR="00DA421A" w:rsidRPr="00BE5F4F" w:rsidRDefault="00DA421A" w:rsidP="00DA421A">
      <w:pPr>
        <w:ind w:left="-113" w:firstLine="720"/>
        <w:jc w:val="both"/>
        <w:rPr>
          <w:rFonts w:ascii="Arabic Transparent" w:hAnsi="Arabic Transparent" w:cs="Arabic Transparent"/>
          <w:sz w:val="28"/>
          <w:szCs w:val="28"/>
          <w:rtl/>
        </w:rPr>
      </w:pPr>
    </w:p>
    <w:p w14:paraId="4AB20EB8"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ولكن حسن كان قد سئم من الخوف فقال لوالديه:</w:t>
      </w:r>
    </w:p>
    <w:p w14:paraId="2BEB7E0A"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إنّ أحدًا منكم لم ير الغول من قبل،</w:t>
      </w:r>
    </w:p>
    <w:p w14:paraId="044F0D45"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ولم يسمع صوته ولو مرّةً واحدة!</w:t>
      </w:r>
    </w:p>
    <w:p w14:paraId="67BCB60E"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ولكنّكم متأكدون أنّه موجود وتخافون منه!</w:t>
      </w:r>
    </w:p>
    <w:p w14:paraId="4DA11472"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أنا لن أخاف هذا الّذي تسمّونه الغول بعد اليوم.</w:t>
      </w:r>
    </w:p>
    <w:p w14:paraId="379A3FB1"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سألعب، وأصرخ، وأضحك وأتسلّق جبل الجبال أيضًا.</w:t>
      </w:r>
    </w:p>
    <w:p w14:paraId="338A40D1"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غدًا صباحًا سأبدأ رحلتي.</w:t>
      </w:r>
    </w:p>
    <w:p w14:paraId="59E571C2"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فلا تحاو</w:t>
      </w:r>
      <w:r>
        <w:rPr>
          <w:rFonts w:ascii="Arabic Transparent" w:hAnsi="Arabic Transparent" w:cs="Arabic Transparent"/>
          <w:sz w:val="28"/>
          <w:szCs w:val="28"/>
          <w:rtl/>
          <w:lang w:bidi="ar-SA"/>
        </w:rPr>
        <w:t>ل أن تثن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ني عن عزمي.</w:t>
      </w:r>
    </w:p>
    <w:p w14:paraId="524A0587"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بكت أم حسن</w:t>
      </w:r>
    </w:p>
    <w:p w14:paraId="7CC2F504"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وتوسّلت إليه قائلة:</w:t>
      </w:r>
    </w:p>
    <w:p w14:paraId="5E3E86A6"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أرجوك... أرجوك يا بُنيّ</w:t>
      </w:r>
    </w:p>
    <w:p w14:paraId="1FC0733C" w14:textId="77777777" w:rsidR="00DA421A" w:rsidRPr="00BE5F4F" w:rsidRDefault="00DA421A" w:rsidP="00DA421A">
      <w:pPr>
        <w:spacing w:line="480" w:lineRule="auto"/>
        <w:ind w:left="794" w:firstLine="720"/>
        <w:jc w:val="both"/>
        <w:rPr>
          <w:rFonts w:ascii="Arabic Transparent" w:hAnsi="Arabic Transparent" w:cs="Arabic Transparent"/>
          <w:sz w:val="28"/>
          <w:szCs w:val="28"/>
          <w:rtl/>
        </w:rPr>
      </w:pPr>
      <w:r>
        <w:rPr>
          <w:rFonts w:ascii="Arabic Transparent" w:hAnsi="Arabic Transparent" w:cs="Arabic Transparent"/>
          <w:sz w:val="28"/>
          <w:szCs w:val="28"/>
          <w:rtl/>
          <w:lang w:bidi="ar-SA"/>
        </w:rPr>
        <w:lastRenderedPageBreak/>
        <w:t xml:space="preserve">لا تذهب؛ </w:t>
      </w:r>
      <w:r>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خاف أن يأكلك الغول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3"/>
      </w:r>
      <w:r w:rsidRPr="00BE5F4F">
        <w:rPr>
          <w:rFonts w:ascii="Arabic Transparent" w:hAnsi="Arabic Transparent" w:cs="Arabic Transparent"/>
          <w:sz w:val="28"/>
          <w:szCs w:val="28"/>
          <w:rtl/>
          <w:lang w:bidi="ar-SA"/>
        </w:rPr>
        <w:t xml:space="preserve"> </w:t>
      </w:r>
    </w:p>
    <w:p w14:paraId="351191F9" w14:textId="77777777" w:rsidR="00DA421A" w:rsidRPr="00BE5F4F" w:rsidRDefault="00DA421A" w:rsidP="00DA421A">
      <w:pPr>
        <w:ind w:left="794" w:firstLine="720"/>
        <w:jc w:val="both"/>
        <w:rPr>
          <w:rFonts w:ascii="Arabic Transparent" w:hAnsi="Arabic Transparent" w:cs="Arabic Transparent"/>
          <w:sz w:val="28"/>
          <w:szCs w:val="28"/>
          <w:rtl/>
        </w:rPr>
      </w:pPr>
    </w:p>
    <w:p w14:paraId="7E19DABD"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كما استلهمت الكاتبة </w:t>
      </w:r>
      <w:r w:rsidRPr="00EE7262">
        <w:rPr>
          <w:rFonts w:ascii="Arabic Transparent" w:hAnsi="Arabic Transparent" w:cs="Arabic Transparent"/>
          <w:sz w:val="28"/>
          <w:szCs w:val="28"/>
          <w:rtl/>
          <w:lang w:bidi="ar-SA"/>
        </w:rPr>
        <w:t>شخصيّة الغول</w:t>
      </w:r>
      <w:r w:rsidRPr="00BE5F4F">
        <w:rPr>
          <w:rFonts w:ascii="Arabic Transparent" w:hAnsi="Arabic Transparent" w:cs="Arabic Transparent"/>
          <w:sz w:val="28"/>
          <w:szCs w:val="28"/>
          <w:rtl/>
          <w:lang w:bidi="ar-SA"/>
        </w:rPr>
        <w:t xml:space="preserve"> في قصّتها،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ظهرت</w:t>
      </w:r>
      <w:r w:rsidRPr="00BE5F4F">
        <w:rPr>
          <w:rFonts w:ascii="Arabic Transparent" w:hAnsi="Arabic Transparent" w:cs="Arabic Transparent"/>
          <w:sz w:val="28"/>
          <w:szCs w:val="28"/>
          <w:rtl/>
          <w:lang w:bidi="ar-SA"/>
        </w:rPr>
        <w:t xml:space="preserve"> في صورة تخالف واقعها التراثيّ المعروف؛ </w:t>
      </w:r>
      <w:r w:rsidRPr="00BE5F4F">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يغدو الغول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قصّة النج</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ار خائفًا مرتعبًا من الناس. وهنا تبدو المفارقة عن الدلالة الأصليّة للشخصيّة، أي صورة عكسيّة تمامًا عمّا ترمز إليه شخصيّة الغول:</w:t>
      </w:r>
    </w:p>
    <w:p w14:paraId="40E98A55" w14:textId="77777777" w:rsidR="00DA421A" w:rsidRPr="00BE5F4F" w:rsidRDefault="00DA421A" w:rsidP="00DA421A">
      <w:pPr>
        <w:ind w:left="-113"/>
        <w:jc w:val="both"/>
        <w:rPr>
          <w:rFonts w:ascii="Arabic Transparent" w:hAnsi="Arabic Transparent" w:cs="Arabic Transparent"/>
          <w:sz w:val="28"/>
          <w:szCs w:val="28"/>
          <w:rtl/>
        </w:rPr>
      </w:pPr>
    </w:p>
    <w:p w14:paraId="5A6CBA84" w14:textId="77777777" w:rsidR="00DA421A" w:rsidRPr="00BE5F4F" w:rsidRDefault="00DA421A" w:rsidP="00DA421A">
      <w:pPr>
        <w:spacing w:line="480" w:lineRule="auto"/>
        <w:ind w:left="1701" w:right="624"/>
        <w:rPr>
          <w:rFonts w:ascii="Arabic Transparent" w:hAnsi="Arabic Transparent" w:cs="Arabic Transparent"/>
          <w:sz w:val="28"/>
          <w:szCs w:val="28"/>
          <w:rtl/>
        </w:rPr>
      </w:pP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كان الغول كما وصفه أهل القرية:</w:t>
      </w:r>
    </w:p>
    <w:p w14:paraId="183C396A" w14:textId="77777777" w:rsidR="00DA421A" w:rsidRPr="00BE5F4F" w:rsidRDefault="00DA421A" w:rsidP="00DA421A">
      <w:pPr>
        <w:spacing w:line="480" w:lineRule="auto"/>
        <w:ind w:left="1701" w:right="624"/>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شكله مُخيف، شعره كثيف، </w:t>
      </w:r>
      <w:proofErr w:type="spellStart"/>
      <w:r w:rsidRPr="00BE5F4F">
        <w:rPr>
          <w:rFonts w:ascii="Arabic Transparent" w:hAnsi="Arabic Transparent" w:cs="Arabic Transparent"/>
          <w:sz w:val="28"/>
          <w:szCs w:val="28"/>
          <w:rtl/>
          <w:lang w:bidi="ar-SA"/>
        </w:rPr>
        <w:t>مخالبه</w:t>
      </w:r>
      <w:proofErr w:type="spellEnd"/>
      <w:r w:rsidRPr="00BE5F4F">
        <w:rPr>
          <w:rFonts w:ascii="Arabic Transparent" w:hAnsi="Arabic Transparent" w:cs="Arabic Transparent"/>
          <w:sz w:val="28"/>
          <w:szCs w:val="28"/>
          <w:rtl/>
          <w:lang w:bidi="ar-SA"/>
        </w:rPr>
        <w:t xml:space="preserve"> طويلة ومدبّبة، وله عين واحدة في منتصف جبينه.</w:t>
      </w:r>
    </w:p>
    <w:p w14:paraId="59735AB8" w14:textId="77777777" w:rsidR="00DA421A" w:rsidRPr="00BE5F4F" w:rsidRDefault="00DA421A" w:rsidP="00DA421A">
      <w:pPr>
        <w:spacing w:line="480" w:lineRule="auto"/>
        <w:ind w:left="1701" w:right="624"/>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تجمّد حسن من الخوف!</w:t>
      </w:r>
    </w:p>
    <w:p w14:paraId="396C1C10" w14:textId="77777777" w:rsidR="00DA421A" w:rsidRPr="00BE5F4F" w:rsidRDefault="00DA421A" w:rsidP="00DA421A">
      <w:pPr>
        <w:spacing w:line="480" w:lineRule="auto"/>
        <w:ind w:left="1701" w:right="624"/>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تمنّى لو أنّه صدّق أهل القرية، ولم يترك قريته.</w:t>
      </w:r>
    </w:p>
    <w:p w14:paraId="037D55C7" w14:textId="77777777" w:rsidR="00DA421A" w:rsidRPr="00BE5F4F" w:rsidRDefault="00DA421A" w:rsidP="00DA421A">
      <w:pPr>
        <w:spacing w:line="480" w:lineRule="auto"/>
        <w:ind w:left="1701" w:right="624"/>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أمّا الغول، فقد اقترب من حسن أكثر.. فأكثر.. ثمّ دار حوله بحذرٍ، وفجأة! هرب وهو يزمجر.</w:t>
      </w:r>
    </w:p>
    <w:p w14:paraId="7A505D1A" w14:textId="77777777" w:rsidR="00DA421A" w:rsidRPr="00BE5F4F" w:rsidRDefault="00DA421A" w:rsidP="00DA421A">
      <w:pPr>
        <w:spacing w:line="480" w:lineRule="auto"/>
        <w:ind w:left="1701" w:right="624"/>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لحق حسن بالغول إلى مغارته وهو ينادي: يا </w:t>
      </w:r>
      <w:proofErr w:type="spellStart"/>
      <w:r w:rsidRPr="00BE5F4F">
        <w:rPr>
          <w:rFonts w:ascii="Arabic Transparent" w:hAnsi="Arabic Transparent" w:cs="Arabic Transparent"/>
          <w:sz w:val="28"/>
          <w:szCs w:val="28"/>
          <w:rtl/>
          <w:lang w:bidi="ar-SA"/>
        </w:rPr>
        <w:t>غوووول</w:t>
      </w:r>
      <w:proofErr w:type="spellEnd"/>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4"/>
      </w:r>
      <w:r w:rsidRPr="00BE5F4F">
        <w:rPr>
          <w:rFonts w:ascii="Arabic Transparent" w:hAnsi="Arabic Transparent" w:cs="Arabic Transparent"/>
          <w:sz w:val="28"/>
          <w:szCs w:val="28"/>
          <w:rtl/>
          <w:lang w:bidi="ar-SA"/>
        </w:rPr>
        <w:t xml:space="preserve"> </w:t>
      </w:r>
    </w:p>
    <w:p w14:paraId="781095EB" w14:textId="77777777" w:rsidR="00DA421A" w:rsidRPr="00BE5F4F" w:rsidRDefault="00DA421A" w:rsidP="00DA421A">
      <w:pPr>
        <w:ind w:left="-113" w:firstLine="720"/>
        <w:jc w:val="both"/>
        <w:rPr>
          <w:rFonts w:ascii="Arabic Transparent" w:hAnsi="Arabic Transparent" w:cs="Arabic Transparent"/>
          <w:sz w:val="28"/>
          <w:szCs w:val="28"/>
          <w:rtl/>
        </w:rPr>
      </w:pPr>
    </w:p>
    <w:p w14:paraId="2F5452BB"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 xml:space="preserve">كما </w:t>
      </w:r>
      <w:r>
        <w:rPr>
          <w:rFonts w:ascii="Arabic Transparent" w:hAnsi="Arabic Transparent" w:cs="Arabic Transparent"/>
          <w:sz w:val="28"/>
          <w:szCs w:val="28"/>
          <w:rtl/>
          <w:lang w:bidi="ar-SA"/>
        </w:rPr>
        <w:t>اعتمدت الكاتبة في قصّتها أيضًا</w:t>
      </w:r>
      <w:r w:rsidRPr="00BE5F4F">
        <w:rPr>
          <w:rFonts w:ascii="Arabic Transparent" w:hAnsi="Arabic Transparent" w:cs="Arabic Transparent"/>
          <w:sz w:val="28"/>
          <w:szCs w:val="28"/>
          <w:rtl/>
          <w:lang w:bidi="ar-SA"/>
        </w:rPr>
        <w:t xml:space="preserve"> على </w:t>
      </w:r>
      <w:r w:rsidRPr="00EE7262">
        <w:rPr>
          <w:rFonts w:ascii="Arabic Transparent" w:hAnsi="Arabic Transparent" w:cs="Arabic Transparent"/>
          <w:sz w:val="28"/>
          <w:szCs w:val="28"/>
          <w:rtl/>
          <w:lang w:bidi="ar-SA"/>
        </w:rPr>
        <w:t>بُنية الخوارق العجيبة،</w:t>
      </w:r>
      <w:r w:rsidRPr="00BE5F4F">
        <w:rPr>
          <w:rFonts w:ascii="Arabic Transparent" w:hAnsi="Arabic Transparent" w:cs="Arabic Transparent"/>
          <w:sz w:val="28"/>
          <w:szCs w:val="28"/>
          <w:rtl/>
          <w:lang w:bidi="ar-SA"/>
        </w:rPr>
        <w:t xml:space="preserve"> من خلال شخصيّة الصبيّ حسن الّذي كان السبب في الإيقاع بالغول المخيف بعد أن قام برحلته في البحث عنه:</w:t>
      </w:r>
    </w:p>
    <w:p w14:paraId="50F69B3C" w14:textId="77777777" w:rsidR="00DA421A" w:rsidRPr="00BE5F4F" w:rsidRDefault="00DA421A" w:rsidP="00DA421A">
      <w:pPr>
        <w:spacing w:line="480" w:lineRule="auto"/>
        <w:ind w:left="907"/>
        <w:jc w:val="both"/>
        <w:rPr>
          <w:rFonts w:ascii="Arabic Transparent" w:hAnsi="Arabic Transparent" w:cs="Arabic Transparent"/>
          <w:sz w:val="28"/>
          <w:szCs w:val="28"/>
          <w:rtl/>
        </w:rPr>
      </w:pPr>
    </w:p>
    <w:p w14:paraId="1FAE3BB1"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وفي الصباح الباكر حمل حسن زوّادته،</w:t>
      </w:r>
    </w:p>
    <w:p w14:paraId="7A34C88B"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وودّع والديه، ثمّ خرج من البيت.</w:t>
      </w:r>
    </w:p>
    <w:p w14:paraId="55FE7521"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كان أهل القرية يراقبونه باهتمام شديد.</w:t>
      </w:r>
    </w:p>
    <w:p w14:paraId="1DE05DEA"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lastRenderedPageBreak/>
        <w:t>همس أحدهم: ما أشجع هذا الصبي!</w:t>
      </w:r>
    </w:p>
    <w:p w14:paraId="437F9534"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سيخلّصنا من الغول.</w:t>
      </w:r>
    </w:p>
    <w:p w14:paraId="108BB267"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فيردّ عليه آخر: لا أعتقد ذلك.</w:t>
      </w:r>
    </w:p>
    <w:p w14:paraId="5A47C9F8"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سيأكله الغول دون شكّ!!</w:t>
      </w:r>
    </w:p>
    <w:p w14:paraId="0F1C23E9"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مشى حسن حتّى وصل سفح الجبل.</w:t>
      </w:r>
    </w:p>
    <w:p w14:paraId="459A5BF0"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ثمّ بدأ بالصعود وهو يردّد:</w:t>
      </w:r>
    </w:p>
    <w:p w14:paraId="4DC5EC2A"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أنا حسن الشاطر! أنا حسن الشجاع!</w:t>
      </w:r>
    </w:p>
    <w:p w14:paraId="3D01E944"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لا أخاف الغول أبدًا!</w:t>
      </w:r>
    </w:p>
    <w:p w14:paraId="0D5E9FA9" w14:textId="77777777" w:rsidR="00DA421A" w:rsidRPr="00BE5F4F" w:rsidRDefault="00DA421A" w:rsidP="00DA421A">
      <w:pPr>
        <w:spacing w:line="480" w:lineRule="auto"/>
        <w:ind w:left="907" w:firstLine="720"/>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 xml:space="preserve">أبدًا </w:t>
      </w:r>
      <w:proofErr w:type="spellStart"/>
      <w:r w:rsidRPr="00BE5F4F">
        <w:rPr>
          <w:rFonts w:ascii="Arabic Transparent" w:hAnsi="Arabic Transparent" w:cs="Arabic Transparent"/>
          <w:sz w:val="28"/>
          <w:szCs w:val="28"/>
          <w:rtl/>
          <w:lang w:bidi="ar-SA"/>
        </w:rPr>
        <w:t>أبدًا</w:t>
      </w:r>
      <w:proofErr w:type="spellEnd"/>
      <w:r w:rsidRPr="00BE5F4F">
        <w:rPr>
          <w:rFonts w:ascii="Arabic Transparent" w:hAnsi="Arabic Transparent" w:cs="Arabic Transparent"/>
          <w:sz w:val="28"/>
          <w:szCs w:val="28"/>
          <w:rtl/>
          <w:lang w:bidi="ar-SA"/>
        </w:rPr>
        <w:t xml:space="preserve"> لا أخاف الغول</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JO"/>
        </w:rPr>
        <w:footnoteReference w:id="265"/>
      </w:r>
    </w:p>
    <w:p w14:paraId="021FD497" w14:textId="77777777" w:rsidR="00DA421A" w:rsidRDefault="00DA421A" w:rsidP="00DA421A">
      <w:pPr>
        <w:ind w:left="-113" w:firstLine="720"/>
        <w:jc w:val="both"/>
        <w:rPr>
          <w:rFonts w:ascii="Arabic Transparent" w:hAnsi="Arabic Transparent" w:cs="Arabic Transparent"/>
          <w:sz w:val="28"/>
          <w:szCs w:val="28"/>
          <w:rtl/>
        </w:rPr>
      </w:pPr>
    </w:p>
    <w:p w14:paraId="1A2B4F31"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 xml:space="preserve">.3.5. </w:t>
      </w:r>
      <w:r w:rsidRPr="00BE5F4F">
        <w:rPr>
          <w:rFonts w:ascii="Arabic Transparent" w:hAnsi="Arabic Transparent" w:cs="Arabic Transparent"/>
          <w:b/>
          <w:bCs/>
          <w:sz w:val="28"/>
          <w:szCs w:val="28"/>
          <w:rtl/>
          <w:lang w:bidi="ar-SA"/>
        </w:rPr>
        <w:t xml:space="preserve">توظيف </w:t>
      </w:r>
      <w:r w:rsidRPr="00BE5F4F">
        <w:rPr>
          <w:rFonts w:ascii="Arabic Transparent" w:hAnsi="Arabic Transparent" w:cs="Arabic Transparent" w:hint="cs"/>
          <w:b/>
          <w:bCs/>
          <w:sz w:val="28"/>
          <w:szCs w:val="28"/>
          <w:rtl/>
          <w:lang w:bidi="ar-SA"/>
        </w:rPr>
        <w:t>سمات</w:t>
      </w:r>
      <w:r w:rsidRPr="00BE5F4F">
        <w:rPr>
          <w:rFonts w:ascii="Arabic Transparent" w:hAnsi="Arabic Transparent" w:cs="Arabic Transparent"/>
          <w:b/>
          <w:bCs/>
          <w:sz w:val="28"/>
          <w:szCs w:val="28"/>
          <w:rtl/>
          <w:lang w:bidi="ar-SA"/>
        </w:rPr>
        <w:t xml:space="preserve"> الحكاية الشعبيّة في قصص الأطفال</w:t>
      </w:r>
    </w:p>
    <w:p w14:paraId="0A89D656" w14:textId="77777777" w:rsidR="00DA421A" w:rsidRPr="00BE5F4F" w:rsidRDefault="00DA421A" w:rsidP="00DA421A">
      <w:pPr>
        <w:spacing w:line="480" w:lineRule="auto"/>
        <w:ind w:left="-850"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 xml:space="preserve">.3.5.1. </w:t>
      </w:r>
      <w:r w:rsidRPr="00BE5F4F">
        <w:rPr>
          <w:rFonts w:ascii="Arabic Transparent" w:hAnsi="Arabic Transparent" w:cs="Arabic Transparent"/>
          <w:b/>
          <w:bCs/>
          <w:sz w:val="28"/>
          <w:szCs w:val="28"/>
          <w:rtl/>
          <w:lang w:bidi="ar-SA"/>
        </w:rPr>
        <w:t>توظيف أسلوب الاستهلال</w:t>
      </w:r>
      <w:r w:rsidRPr="00BE5F4F">
        <w:rPr>
          <w:rFonts w:ascii="Arabic Transparent" w:hAnsi="Arabic Transparent" w:cs="Arabic Transparent" w:hint="cs"/>
          <w:b/>
          <w:bCs/>
          <w:sz w:val="28"/>
          <w:szCs w:val="28"/>
          <w:rtl/>
        </w:rPr>
        <w:t xml:space="preserve"> </w:t>
      </w:r>
      <w:r w:rsidRPr="00BE5F4F">
        <w:rPr>
          <w:rFonts w:ascii="Arabic Transparent" w:hAnsi="Arabic Transparent" w:cs="Arabic Transparent" w:hint="cs"/>
          <w:b/>
          <w:bCs/>
          <w:sz w:val="28"/>
          <w:szCs w:val="28"/>
          <w:rtl/>
          <w:lang w:bidi="ar-JO"/>
        </w:rPr>
        <w:t>في قصص الأطفال</w:t>
      </w:r>
    </w:p>
    <w:p w14:paraId="64F048F4"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من جوانب التأثّر بالبناء الشكليّ للحكايات الشعبيّة، نجد بعض الكتّاب </w:t>
      </w:r>
      <w:r w:rsidRPr="00BE5F4F">
        <w:rPr>
          <w:rFonts w:ascii="Arabic Transparent" w:hAnsi="Arabic Transparent" w:cs="Arabic Transparent" w:hint="cs"/>
          <w:sz w:val="28"/>
          <w:szCs w:val="28"/>
          <w:rtl/>
          <w:lang w:bidi="ar-SA"/>
        </w:rPr>
        <w:t xml:space="preserve">الّذين </w:t>
      </w:r>
      <w:r w:rsidRPr="00BE5F4F">
        <w:rPr>
          <w:rFonts w:ascii="Arabic Transparent" w:hAnsi="Arabic Transparent" w:cs="Arabic Transparent"/>
          <w:sz w:val="28"/>
          <w:szCs w:val="28"/>
          <w:rtl/>
          <w:lang w:bidi="ar-SA"/>
        </w:rPr>
        <w:t>استخدموا هذا الأسلوب</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قصصهم، فاكتسب الطابع السرديّ فيها بُعدًا تراثيًّا، </w:t>
      </w:r>
      <w:r>
        <w:rPr>
          <w:rFonts w:ascii="Arabic Transparent" w:hAnsi="Arabic Transparent" w:cs="Arabic Transparent"/>
          <w:sz w:val="28"/>
          <w:szCs w:val="28"/>
          <w:rtl/>
          <w:lang w:bidi="ar-SA"/>
        </w:rPr>
        <w:t>مثل</w:t>
      </w:r>
      <w:r w:rsidRPr="00BE5F4F">
        <w:rPr>
          <w:rFonts w:ascii="Arabic Transparent" w:hAnsi="Arabic Transparent" w:cs="Arabic Transparent"/>
          <w:sz w:val="28"/>
          <w:szCs w:val="28"/>
          <w:rtl/>
          <w:lang w:bidi="ar-SA"/>
        </w:rPr>
        <w:t xml:space="preserve"> قصّة </w:t>
      </w:r>
      <w:r w:rsidRPr="00BE5F4F">
        <w:rPr>
          <w:rFonts w:ascii="Arabic Transparent" w:hAnsi="Arabic Transparent" w:cs="Arabic Transparent"/>
          <w:b/>
          <w:bCs/>
          <w:sz w:val="28"/>
          <w:szCs w:val="28"/>
          <w:rtl/>
          <w:lang w:bidi="ar-SA"/>
        </w:rPr>
        <w:t>الأمير والعجوز الحكيم</w:t>
      </w:r>
      <w:r>
        <w:rPr>
          <w:rFonts w:ascii="Arabic Transparent" w:hAnsi="Arabic Transparent" w:cs="Arabic Transparent"/>
          <w:sz w:val="28"/>
          <w:szCs w:val="28"/>
          <w:rtl/>
          <w:lang w:bidi="ar-SA"/>
        </w:rPr>
        <w:t xml:space="preserve"> (2006)، للكاتبة ديمة </w:t>
      </w:r>
      <w:proofErr w:type="spellStart"/>
      <w:r>
        <w:rPr>
          <w:rFonts w:ascii="Arabic Transparent" w:hAnsi="Arabic Transparent" w:cs="Arabic Transparent"/>
          <w:sz w:val="28"/>
          <w:szCs w:val="28"/>
          <w:rtl/>
          <w:lang w:bidi="ar-SA"/>
        </w:rPr>
        <w:t>سحويل</w:t>
      </w:r>
      <w:proofErr w:type="spellEnd"/>
      <w:r>
        <w:rPr>
          <w:rFonts w:ascii="Arabic Transparent" w:hAnsi="Arabic Transparent" w:cs="Arabic Transparent" w:hint="cs"/>
          <w:sz w:val="28"/>
          <w:szCs w:val="28"/>
          <w:rtl/>
          <w:lang w:bidi="ar-SA"/>
        </w:rPr>
        <w:t xml:space="preserve">، فعلى </w:t>
      </w:r>
      <w:r w:rsidRPr="00BE5F4F">
        <w:rPr>
          <w:rFonts w:ascii="Arabic Transparent" w:hAnsi="Arabic Transparent" w:cs="Arabic Transparent"/>
          <w:sz w:val="28"/>
          <w:szCs w:val="28"/>
          <w:rtl/>
          <w:lang w:bidi="ar-SA"/>
        </w:rPr>
        <w:t xml:space="preserve">الرغم من أنّ القصّة غير مستوحاة من التراث الشعبيّ، </w:t>
      </w:r>
      <w:r>
        <w:rPr>
          <w:rFonts w:ascii="Arabic Transparent" w:hAnsi="Arabic Transparent" w:cs="Arabic Transparent" w:hint="cs"/>
          <w:sz w:val="28"/>
          <w:szCs w:val="28"/>
          <w:rtl/>
          <w:lang w:bidi="ar-JO"/>
        </w:rPr>
        <w:t xml:space="preserve">إلّا أنّ الكاتبة قد عمدت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محاكاة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السرد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المتعارف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وبذلك</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يوحى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يروى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شفويًا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يحيله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الماضي: </w:t>
      </w:r>
    </w:p>
    <w:p w14:paraId="712B9CD1" w14:textId="77777777" w:rsidR="00DA421A" w:rsidRPr="00BE5F4F" w:rsidRDefault="00DA421A" w:rsidP="00DA421A">
      <w:pPr>
        <w:ind w:left="-113" w:firstLine="720"/>
        <w:jc w:val="both"/>
        <w:rPr>
          <w:rFonts w:ascii="Arabic Transparent" w:hAnsi="Arabic Transparent" w:cs="Arabic Transparent"/>
          <w:sz w:val="28"/>
          <w:szCs w:val="28"/>
          <w:rtl/>
        </w:rPr>
      </w:pPr>
    </w:p>
    <w:p w14:paraId="312BF882" w14:textId="77777777" w:rsidR="00DA421A" w:rsidRPr="00BE5F4F" w:rsidRDefault="00DA421A" w:rsidP="00DA421A">
      <w:pPr>
        <w:spacing w:line="480" w:lineRule="auto"/>
        <w:ind w:left="1928" w:right="794"/>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b/>
          <w:bCs/>
          <w:sz w:val="28"/>
          <w:szCs w:val="28"/>
          <w:rtl/>
          <w:lang w:bidi="ar-SA"/>
        </w:rPr>
        <w:t>كان يا ما كان، في سالف العصر والزّمان</w:t>
      </w:r>
      <w:r w:rsidRPr="00BE5F4F">
        <w:rPr>
          <w:rFonts w:ascii="Arabic Transparent" w:hAnsi="Arabic Transparent" w:cs="Arabic Transparent"/>
          <w:sz w:val="28"/>
          <w:szCs w:val="28"/>
          <w:rtl/>
          <w:lang w:bidi="ar-SA"/>
        </w:rPr>
        <w:t>، أمير نهم يبتلع كلّ أنواع المأكولات، فلا يترك في معدته متّسعًا</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6"/>
      </w:r>
    </w:p>
    <w:p w14:paraId="7EE9735B" w14:textId="77777777" w:rsidR="00DA421A" w:rsidRPr="00BE5F4F" w:rsidRDefault="00DA421A" w:rsidP="00DA421A">
      <w:pPr>
        <w:ind w:left="-113" w:firstLine="720"/>
        <w:jc w:val="both"/>
        <w:rPr>
          <w:rFonts w:ascii="Arabic Transparent" w:hAnsi="Arabic Transparent" w:cs="Arabic Transparent"/>
          <w:sz w:val="28"/>
          <w:szCs w:val="28"/>
          <w:rtl/>
        </w:rPr>
      </w:pPr>
    </w:p>
    <w:p w14:paraId="5CFB6BFC" w14:textId="77777777" w:rsidR="00DA421A" w:rsidRDefault="00DA421A" w:rsidP="00DA421A">
      <w:pPr>
        <w:spacing w:line="480" w:lineRule="auto"/>
        <w:ind w:left="-113"/>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مختار</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أبو</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دنين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كبار</w:t>
      </w:r>
      <w:r w:rsidRPr="00BE5F4F">
        <w:rPr>
          <w:rFonts w:ascii="Arabic Transparent" w:hAnsi="Arabic Transparent" w:cs="Arabic Transparent"/>
          <w:sz w:val="28"/>
          <w:szCs w:val="28"/>
          <w:rtl/>
          <w:lang w:bidi="ar-JO"/>
        </w:rPr>
        <w:t xml:space="preserve"> (2011)</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للكاتبة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سونيا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نمر،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بالاستهلال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المتعارف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w:t>
      </w:r>
    </w:p>
    <w:p w14:paraId="346A7B30" w14:textId="77777777" w:rsidR="00DA421A" w:rsidRDefault="00DA421A" w:rsidP="00DA421A">
      <w:pPr>
        <w:ind w:left="2098" w:right="397"/>
        <w:rPr>
          <w:rFonts w:ascii="Arabic Transparent" w:hAnsi="Arabic Transparent" w:cs="Arabic Transparent"/>
          <w:sz w:val="28"/>
          <w:szCs w:val="28"/>
          <w:rtl/>
          <w:lang w:bidi="ar-JO"/>
        </w:rPr>
      </w:pPr>
    </w:p>
    <w:p w14:paraId="7404B5B4" w14:textId="77777777" w:rsidR="00DA421A" w:rsidRDefault="00DA421A" w:rsidP="00DA421A">
      <w:pPr>
        <w:spacing w:line="480" w:lineRule="auto"/>
        <w:ind w:left="2098" w:right="397"/>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b/>
          <w:bCs/>
          <w:sz w:val="28"/>
          <w:szCs w:val="28"/>
          <w:rtl/>
          <w:lang w:bidi="ar-JO"/>
        </w:rPr>
        <w:t>كان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ما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كان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وفي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زمن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من</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الأزمان</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اسمه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مختار،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ونشيط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وصاحب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أفكار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ولطيف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وفنّان،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وبارع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الموسيقى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والألحان"</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67"/>
      </w:r>
    </w:p>
    <w:p w14:paraId="73BBAF5A" w14:textId="77777777" w:rsidR="00DA421A" w:rsidRPr="00BE5F4F" w:rsidRDefault="00DA421A" w:rsidP="00DA421A">
      <w:pPr>
        <w:ind w:left="2098" w:right="397"/>
        <w:rPr>
          <w:rFonts w:ascii="Arabic Transparent" w:hAnsi="Arabic Transparent" w:cs="Arabic Transparent"/>
          <w:sz w:val="28"/>
          <w:szCs w:val="28"/>
          <w:rtl/>
          <w:lang w:bidi="ar-JO"/>
        </w:rPr>
      </w:pPr>
    </w:p>
    <w:p w14:paraId="0242FE5E" w14:textId="77777777" w:rsidR="00DA421A" w:rsidRDefault="00DA421A" w:rsidP="00DA421A">
      <w:pPr>
        <w:spacing w:line="480" w:lineRule="auto"/>
        <w:ind w:left="-113"/>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استفاد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محمّد</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أسلوب</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الاستهلال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قصّته</w:t>
      </w:r>
      <w:r w:rsidRPr="00BE5F4F">
        <w:rPr>
          <w:rFonts w:ascii="Arabic Transparent" w:hAnsi="Arabic Transparent" w:cs="Arabic Transparent"/>
          <w:sz w:val="28"/>
          <w:szCs w:val="28"/>
          <w:rtl/>
          <w:lang w:bidi="ar-JO"/>
        </w:rPr>
        <w:t xml:space="preserve"> </w:t>
      </w:r>
      <w:r w:rsidRPr="007055FF">
        <w:rPr>
          <w:rFonts w:ascii="Arabic Transparent" w:hAnsi="Arabic Transparent" w:cs="Arabic Transparent" w:hint="cs"/>
          <w:b/>
          <w:bCs/>
          <w:sz w:val="28"/>
          <w:szCs w:val="28"/>
          <w:rtl/>
          <w:lang w:bidi="ar-JO"/>
        </w:rPr>
        <w:t>أحمد</w:t>
      </w:r>
      <w:r w:rsidRPr="007055FF">
        <w:rPr>
          <w:rFonts w:ascii="Arabic Transparent" w:hAnsi="Arabic Transparent" w:cs="Arabic Transparent"/>
          <w:b/>
          <w:bCs/>
          <w:sz w:val="28"/>
          <w:szCs w:val="28"/>
          <w:rtl/>
          <w:lang w:bidi="ar-JO"/>
        </w:rPr>
        <w:t xml:space="preserve"> </w:t>
      </w:r>
      <w:r w:rsidRPr="007055FF">
        <w:rPr>
          <w:rFonts w:ascii="Arabic Transparent" w:hAnsi="Arabic Transparent" w:cs="Arabic Transparent" w:hint="cs"/>
          <w:b/>
          <w:bCs/>
          <w:sz w:val="28"/>
          <w:szCs w:val="28"/>
          <w:rtl/>
          <w:lang w:bidi="ar-JO"/>
        </w:rPr>
        <w:t>الصغير</w:t>
      </w:r>
      <w:r w:rsidRPr="00BE5F4F">
        <w:rPr>
          <w:rFonts w:ascii="Arabic Transparent" w:hAnsi="Arabic Transparent" w:cs="Arabic Transparent"/>
          <w:sz w:val="28"/>
          <w:szCs w:val="28"/>
          <w:rtl/>
          <w:lang w:bidi="ar-JO"/>
        </w:rPr>
        <w:t xml:space="preserve"> (1997)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ابتدأها</w:t>
      </w:r>
      <w:r w:rsidRPr="00BE5F4F">
        <w:rPr>
          <w:rFonts w:ascii="Arabic Transparent" w:hAnsi="Arabic Transparent" w:cs="Arabic Transparent"/>
          <w:sz w:val="28"/>
          <w:szCs w:val="28"/>
          <w:rtl/>
          <w:lang w:bidi="ar-JO"/>
        </w:rPr>
        <w:t>:</w:t>
      </w:r>
    </w:p>
    <w:p w14:paraId="5F251A90" w14:textId="77777777" w:rsidR="00DA421A" w:rsidRPr="00BE5F4F" w:rsidRDefault="00DA421A" w:rsidP="00DA421A">
      <w:pPr>
        <w:ind w:left="-113"/>
        <w:jc w:val="center"/>
        <w:rPr>
          <w:rFonts w:ascii="Arabic Transparent" w:hAnsi="Arabic Transparent" w:cs="Arabic Transparent"/>
          <w:sz w:val="28"/>
          <w:szCs w:val="28"/>
          <w:rtl/>
          <w:lang w:bidi="ar-JO"/>
        </w:rPr>
      </w:pPr>
    </w:p>
    <w:p w14:paraId="2D78EBEB" w14:textId="77777777" w:rsidR="00DA421A" w:rsidRDefault="00DA421A" w:rsidP="00DA421A">
      <w:pPr>
        <w:spacing w:line="480" w:lineRule="auto"/>
        <w:ind w:left="1247" w:right="737"/>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سادة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كِرام،</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صُحاة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نيام،</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بعد</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التحيّة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والسلام،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محمولة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أجنحة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أروي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لكم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أسمر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اسمه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أحمد"</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268"/>
      </w:r>
    </w:p>
    <w:p w14:paraId="12FF6C8B" w14:textId="77777777" w:rsidR="00DA421A" w:rsidRPr="00C91DB1" w:rsidRDefault="00DA421A" w:rsidP="00DA421A">
      <w:pPr>
        <w:spacing w:line="480" w:lineRule="auto"/>
        <w:ind w:left="1247" w:right="737"/>
        <w:jc w:val="both"/>
        <w:rPr>
          <w:rFonts w:ascii="Arabic Transparent" w:hAnsi="Arabic Transparent" w:cs="Arabic Transparent"/>
          <w:sz w:val="28"/>
          <w:szCs w:val="28"/>
          <w:rtl/>
          <w:lang w:bidi="ar-JO"/>
        </w:rPr>
      </w:pPr>
    </w:p>
    <w:p w14:paraId="6BF3BFA0" w14:textId="77777777" w:rsidR="00DA421A" w:rsidRPr="00BE5F4F" w:rsidRDefault="00DA421A" w:rsidP="00DA421A">
      <w:pPr>
        <w:spacing w:line="480" w:lineRule="auto"/>
        <w:ind w:left="-794" w:firstLine="720"/>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 xml:space="preserve">.3.5.2. توظيف </w:t>
      </w:r>
      <w:r w:rsidRPr="00BE5F4F">
        <w:rPr>
          <w:rFonts w:ascii="Arabic Transparent" w:hAnsi="Arabic Transparent" w:cs="Arabic Transparent"/>
          <w:b/>
          <w:bCs/>
          <w:sz w:val="28"/>
          <w:szCs w:val="28"/>
          <w:rtl/>
          <w:lang w:bidi="ar-SA"/>
        </w:rPr>
        <w:t>أسلوب التكرار</w:t>
      </w:r>
      <w:r w:rsidRPr="00BE5F4F">
        <w:rPr>
          <w:rFonts w:ascii="Arabic Transparent" w:hAnsi="Arabic Transparent" w:cs="Arabic Transparent" w:hint="cs"/>
          <w:b/>
          <w:bCs/>
          <w:sz w:val="28"/>
          <w:szCs w:val="28"/>
          <w:rtl/>
          <w:lang w:bidi="ar-JO"/>
        </w:rPr>
        <w:t xml:space="preserve"> في قصص الأطفال</w:t>
      </w:r>
    </w:p>
    <w:p w14:paraId="010B40A2" w14:textId="77777777" w:rsidR="00DA421A" w:rsidRPr="00BE5F4F" w:rsidRDefault="00DA421A" w:rsidP="00DA421A">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أكثر الكتّاب</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في هذه الفترة، من استخدام </w:t>
      </w:r>
      <w:r w:rsidRPr="007055FF">
        <w:rPr>
          <w:rFonts w:ascii="Arabic Transparent" w:hAnsi="Arabic Transparent" w:cs="Arabic Transparent" w:hint="cs"/>
          <w:sz w:val="28"/>
          <w:szCs w:val="28"/>
          <w:rtl/>
          <w:lang w:bidi="ar-SA"/>
        </w:rPr>
        <w:t xml:space="preserve">أسلوب التكرار </w:t>
      </w:r>
      <w:r w:rsidRPr="00BE5F4F">
        <w:rPr>
          <w:rFonts w:ascii="Arabic Transparent" w:hAnsi="Arabic Transparent" w:cs="Arabic Transparent" w:hint="cs"/>
          <w:sz w:val="28"/>
          <w:szCs w:val="28"/>
          <w:rtl/>
          <w:lang w:bidi="ar-SA"/>
        </w:rPr>
        <w:t>في قصصهم. وجدنا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تراوح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البسيط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يتجاوز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لفظة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أشكال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أكثر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تعقيدًا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يتصرّف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يعدّ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 عنصرًا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إيقاعيًّا،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فإعادة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معيّنة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ت</w:t>
      </w:r>
      <w:r w:rsidRPr="00BE5F4F">
        <w:rPr>
          <w:rFonts w:ascii="Arabic Transparent" w:hAnsi="Arabic Transparent" w:cs="Arabic Transparent" w:hint="cs"/>
          <w:sz w:val="28"/>
          <w:szCs w:val="28"/>
          <w:rtl/>
          <w:lang w:bidi="ar-SA"/>
        </w:rPr>
        <w:t>وحي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تكسبه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الكلمات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الدلالات</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والتكرار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الوسائل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يمكن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تؤدّي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تعبيريًّا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واضحًا،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لفظة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عبارة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يوحي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بسيطرة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العنصر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المكرّر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وإلحاحه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فكر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w:t>
      </w:r>
    </w:p>
    <w:p w14:paraId="27BB42B9"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ظهور</w:t>
      </w:r>
      <w:r w:rsidRPr="00BE5F4F">
        <w:rPr>
          <w:rFonts w:ascii="Arabic Transparent" w:hAnsi="Arabic Transparent" w:cs="Arabic Transparent"/>
          <w:sz w:val="28"/>
          <w:szCs w:val="28"/>
          <w:rtl/>
          <w:lang w:bidi="ar-SA"/>
        </w:rPr>
        <w:t xml:space="preserve"> </w:t>
      </w:r>
      <w:r w:rsidRPr="007055FF">
        <w:rPr>
          <w:rFonts w:ascii="Arabic Transparent" w:hAnsi="Arabic Transparent" w:cs="Arabic Transparent" w:hint="cs"/>
          <w:sz w:val="28"/>
          <w:szCs w:val="28"/>
          <w:rtl/>
          <w:lang w:bidi="ar-SA"/>
        </w:rPr>
        <w:t>أسلوب</w:t>
      </w:r>
      <w:r w:rsidRPr="007055FF">
        <w:rPr>
          <w:rFonts w:ascii="Arabic Transparent" w:hAnsi="Arabic Transparent" w:cs="Arabic Transparent"/>
          <w:sz w:val="28"/>
          <w:szCs w:val="28"/>
          <w:rtl/>
          <w:lang w:bidi="ar-SA"/>
        </w:rPr>
        <w:t xml:space="preserve"> </w:t>
      </w:r>
      <w:r w:rsidRPr="007055F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الأدبيّ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المعاصر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دوره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النهوض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بالقيمة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الجماليّة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للعمل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الإبداعيّ،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سواء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يحتوي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يتضمّنه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أسلوب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آخر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الأدبيّ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إمكانات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تعبيريّة،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والصورة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وغيرهما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عناصر</w:t>
      </w:r>
      <w:r w:rsidRPr="00BE5F4F">
        <w:rPr>
          <w:rFonts w:ascii="Arabic Transparent" w:hAnsi="Arabic Transparent" w:cs="Arabic Transparent"/>
          <w:sz w:val="28"/>
          <w:szCs w:val="28"/>
          <w:rtl/>
          <w:lang w:bidi="ar-SA"/>
        </w:rPr>
        <w:t>.</w:t>
      </w:r>
    </w:p>
    <w:p w14:paraId="55FB6BB4"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استفادت الكاتبة فاطمة حمد من </w:t>
      </w:r>
      <w:r w:rsidRPr="007055FF">
        <w:rPr>
          <w:rFonts w:ascii="Arabic Transparent" w:hAnsi="Arabic Transparent" w:cs="Arabic Transparent"/>
          <w:sz w:val="28"/>
          <w:szCs w:val="28"/>
          <w:rtl/>
          <w:lang w:bidi="ar-SA"/>
        </w:rPr>
        <w:t>أسلوب التكرار</w:t>
      </w:r>
      <w:r w:rsidRPr="00BE5F4F">
        <w:rPr>
          <w:rFonts w:ascii="Arabic Transparent" w:hAnsi="Arabic Transparent" w:cs="Arabic Transparent"/>
          <w:sz w:val="28"/>
          <w:szCs w:val="28"/>
          <w:rtl/>
          <w:lang w:bidi="ar-SA"/>
        </w:rPr>
        <w:t xml:space="preserve"> في قصّة </w:t>
      </w:r>
      <w:r w:rsidRPr="00A945A3">
        <w:rPr>
          <w:rFonts w:ascii="Arabic Transparent" w:hAnsi="Arabic Transparent" w:cs="Arabic Transparent"/>
          <w:b/>
          <w:bCs/>
          <w:sz w:val="28"/>
          <w:szCs w:val="28"/>
          <w:rtl/>
          <w:lang w:bidi="ar-SA"/>
        </w:rPr>
        <w:t>بابونج وزعتر ومرميّة</w:t>
      </w:r>
      <w:r w:rsidRPr="00BE5F4F">
        <w:rPr>
          <w:rFonts w:ascii="Arabic Transparent" w:hAnsi="Arabic Transparent" w:cs="Arabic Transparent"/>
          <w:sz w:val="28"/>
          <w:szCs w:val="28"/>
          <w:rtl/>
          <w:lang w:bidi="ar-SA"/>
        </w:rPr>
        <w:t xml:space="preserve"> (2011)، بقولها: </w:t>
      </w:r>
    </w:p>
    <w:p w14:paraId="295FBC16" w14:textId="77777777" w:rsidR="00DA421A" w:rsidRPr="00BE5F4F" w:rsidRDefault="00DA421A" w:rsidP="00DA421A">
      <w:pPr>
        <w:ind w:left="-113"/>
        <w:jc w:val="both"/>
        <w:rPr>
          <w:rFonts w:ascii="Arabic Transparent" w:hAnsi="Arabic Transparent" w:cs="Arabic Transparent"/>
          <w:sz w:val="28"/>
          <w:szCs w:val="28"/>
          <w:rtl/>
        </w:rPr>
      </w:pPr>
    </w:p>
    <w:p w14:paraId="58BF5223" w14:textId="77777777" w:rsidR="00DA421A" w:rsidRDefault="00DA421A" w:rsidP="00DA421A">
      <w:pPr>
        <w:spacing w:line="480" w:lineRule="auto"/>
        <w:ind w:left="1928" w:right="1361"/>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إنّها هناك في </w:t>
      </w:r>
      <w:r w:rsidRPr="007055FF">
        <w:rPr>
          <w:rFonts w:ascii="Arabic Transparent" w:hAnsi="Arabic Transparent" w:cs="Arabic Transparent"/>
          <w:b/>
          <w:bCs/>
          <w:sz w:val="28"/>
          <w:szCs w:val="28"/>
          <w:rtl/>
          <w:lang w:bidi="ar-SA"/>
        </w:rPr>
        <w:t xml:space="preserve">المرج، والمرج بعيد </w:t>
      </w:r>
      <w:proofErr w:type="spellStart"/>
      <w:r w:rsidRPr="007055FF">
        <w:rPr>
          <w:rFonts w:ascii="Arabic Transparent" w:hAnsi="Arabic Transparent" w:cs="Arabic Transparent"/>
          <w:b/>
          <w:bCs/>
          <w:sz w:val="28"/>
          <w:szCs w:val="28"/>
          <w:rtl/>
          <w:lang w:bidi="ar-SA"/>
        </w:rPr>
        <w:t>بعيد</w:t>
      </w:r>
      <w:proofErr w:type="spellEnd"/>
      <w:r w:rsidRPr="00BE5F4F">
        <w:rPr>
          <w:rFonts w:ascii="Arabic Transparent" w:hAnsi="Arabic Transparent" w:cs="Arabic Transparent"/>
          <w:sz w:val="28"/>
          <w:szCs w:val="28"/>
          <w:rtl/>
          <w:lang w:bidi="ar-SA"/>
        </w:rPr>
        <w:t xml:space="preserve">... والطريق وعرة وخطرة ومحاطة بالأشواك، ومَن يجرؤ على الذهاب إلى هناك؟! تعود الجدّة وتكرّر: </w:t>
      </w:r>
      <w:r w:rsidRPr="007055FF">
        <w:rPr>
          <w:rFonts w:ascii="Arabic Transparent" w:hAnsi="Arabic Transparent" w:cs="Arabic Transparent"/>
          <w:b/>
          <w:bCs/>
          <w:sz w:val="28"/>
          <w:szCs w:val="28"/>
          <w:rtl/>
          <w:lang w:bidi="ar-SA"/>
        </w:rPr>
        <w:t>"بابونج وزعتر</w:t>
      </w:r>
      <w:r w:rsidRPr="007055FF">
        <w:rPr>
          <w:rFonts w:ascii="Arabic Transparent" w:hAnsi="Arabic Transparent" w:cs="Arabic Transparent" w:hint="cs"/>
          <w:b/>
          <w:bCs/>
          <w:sz w:val="28"/>
          <w:szCs w:val="28"/>
          <w:rtl/>
          <w:lang w:bidi="ar-SA"/>
        </w:rPr>
        <w:t xml:space="preserve"> مرميّة</w:t>
      </w:r>
      <w:r w:rsidRPr="007055FF">
        <w:rPr>
          <w:rFonts w:ascii="Arabic Transparent" w:hAnsi="Arabic Transparent" w:cs="Arabic Transparent"/>
          <w:b/>
          <w:bCs/>
          <w:sz w:val="28"/>
          <w:szCs w:val="28"/>
          <w:rtl/>
          <w:lang w:bidi="ar-SA"/>
        </w:rPr>
        <w:t>، بابونج وزعتر</w:t>
      </w:r>
      <w:r w:rsidRPr="007055FF">
        <w:rPr>
          <w:rFonts w:ascii="Arabic Transparent" w:hAnsi="Arabic Transparent" w:cs="Arabic Transparent" w:hint="cs"/>
          <w:b/>
          <w:bCs/>
          <w:sz w:val="28"/>
          <w:szCs w:val="28"/>
          <w:rtl/>
          <w:lang w:bidi="ar-SA"/>
        </w:rPr>
        <w:t xml:space="preserve"> ومرميّة</w:t>
      </w:r>
      <w:r w:rsidRPr="007055FF">
        <w:rPr>
          <w:rFonts w:ascii="Arabic Transparent" w:hAnsi="Arabic Transparent" w:cs="Arabic Transparent"/>
          <w:b/>
          <w:bCs/>
          <w:sz w:val="28"/>
          <w:szCs w:val="28"/>
          <w:rtl/>
          <w:lang w:bidi="ar-SA"/>
        </w:rPr>
        <w:t>، بابونج وزعتر</w:t>
      </w:r>
      <w:r w:rsidRPr="007055FF">
        <w:rPr>
          <w:rFonts w:ascii="Arabic Transparent" w:hAnsi="Arabic Transparent" w:cs="Arabic Transparent" w:hint="cs"/>
          <w:b/>
          <w:bCs/>
          <w:sz w:val="28"/>
          <w:szCs w:val="28"/>
          <w:rtl/>
          <w:lang w:bidi="ar-SA"/>
        </w:rPr>
        <w:t xml:space="preserve"> </w:t>
      </w:r>
      <w:r w:rsidRPr="007055FF">
        <w:rPr>
          <w:rFonts w:ascii="Arabic Transparent" w:hAnsi="Arabic Transparent" w:cs="Arabic Transparent"/>
          <w:b/>
          <w:bCs/>
          <w:sz w:val="28"/>
          <w:szCs w:val="28"/>
          <w:rtl/>
          <w:lang w:bidi="ar-SA"/>
        </w:rPr>
        <w:t>ومرميّة"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69"/>
      </w:r>
    </w:p>
    <w:p w14:paraId="3EBEE0C2" w14:textId="77777777" w:rsidR="00DA421A" w:rsidRPr="00BE5F4F" w:rsidRDefault="00DA421A" w:rsidP="00DA421A">
      <w:pPr>
        <w:ind w:left="1928" w:right="1361"/>
        <w:jc w:val="both"/>
        <w:rPr>
          <w:rFonts w:ascii="Arabic Transparent" w:hAnsi="Arabic Transparent" w:cs="Arabic Transparent"/>
          <w:sz w:val="28"/>
          <w:szCs w:val="28"/>
          <w:rtl/>
        </w:rPr>
      </w:pPr>
    </w:p>
    <w:p w14:paraId="3BC1365D"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منح التكرار </w:t>
      </w:r>
      <w:r w:rsidRPr="00BE5F4F">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sz w:val="28"/>
          <w:szCs w:val="28"/>
          <w:rtl/>
          <w:lang w:bidi="ar-SA"/>
        </w:rPr>
        <w:t>النصّ بُعدًا إيقاعيًا، فتكرار الكلمات كوّن وحدات تعبيريّة منسجمة، أسهمت في تكوين حالة، وبلورة فكرة ما. لقد حقّق التكرار</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في المقطع أعلاه، ذلك الربط المتماسك بين هذه الجُمل ببعضها، وعمل على توصيف الحالة الّتي أرادت الكاتبة المبالغة فيها، لإع</w:t>
      </w:r>
      <w:r>
        <w:rPr>
          <w:rFonts w:ascii="Arabic Transparent" w:hAnsi="Arabic Transparent" w:cs="Arabic Transparent"/>
          <w:sz w:val="28"/>
          <w:szCs w:val="28"/>
          <w:rtl/>
          <w:lang w:bidi="ar-SA"/>
        </w:rPr>
        <w:t xml:space="preserve">طاء صورة جليّة عن إصرار الجدّة </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sz w:val="28"/>
          <w:szCs w:val="28"/>
          <w:rtl/>
          <w:lang w:bidi="ar-SA"/>
        </w:rPr>
        <w:t xml:space="preserve">تناول هذه الأعشاب. </w:t>
      </w:r>
      <w:r w:rsidRPr="00BE5F4F">
        <w:rPr>
          <w:rFonts w:ascii="Arabic Transparent" w:hAnsi="Arabic Transparent" w:cs="Arabic Transparent" w:hint="cs"/>
          <w:sz w:val="28"/>
          <w:szCs w:val="28"/>
          <w:rtl/>
          <w:lang w:bidi="ar-JO"/>
        </w:rPr>
        <w:t xml:space="preserve">كما </w:t>
      </w:r>
      <w:r w:rsidRPr="00BE5F4F">
        <w:rPr>
          <w:rFonts w:ascii="Arabic Transparent" w:hAnsi="Arabic Transparent" w:cs="Arabic Transparent" w:hint="cs"/>
          <w:sz w:val="28"/>
          <w:szCs w:val="28"/>
          <w:rtl/>
          <w:lang w:bidi="ar-SA"/>
        </w:rPr>
        <w:t>يعتبر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أبسط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أنواع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وأكثرها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شيوعًا،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 خدم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جهة،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وخدم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والبناء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جهة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وأعطاها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رونقًا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يجعل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الذهن</w:t>
      </w:r>
      <w:r w:rsidRPr="00BE5F4F">
        <w:rPr>
          <w:rFonts w:ascii="Arabic Transparent" w:hAnsi="Arabic Transparent" w:cs="Arabic Transparent"/>
          <w:sz w:val="28"/>
          <w:szCs w:val="28"/>
          <w:rtl/>
          <w:lang w:bidi="ar-SA"/>
        </w:rPr>
        <w:t>.</w:t>
      </w:r>
    </w:p>
    <w:p w14:paraId="7E4F56FD" w14:textId="77777777" w:rsidR="00DA421A"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 xml:space="preserve">كما </w:t>
      </w:r>
      <w:r w:rsidRPr="00BE5F4F">
        <w:rPr>
          <w:rFonts w:ascii="Arabic Transparent" w:hAnsi="Arabic Transparent" w:cs="Arabic Transparent" w:hint="cs"/>
          <w:sz w:val="28"/>
          <w:szCs w:val="28"/>
          <w:rtl/>
          <w:lang w:bidi="ar-SA"/>
        </w:rPr>
        <w:t>وظّف</w:t>
      </w:r>
      <w:r w:rsidRPr="00BE5F4F">
        <w:rPr>
          <w:rFonts w:ascii="Arabic Transparent" w:hAnsi="Arabic Transparent" w:cs="Arabic Transparent"/>
          <w:sz w:val="28"/>
          <w:szCs w:val="28"/>
          <w:rtl/>
          <w:lang w:bidi="ar-SA"/>
        </w:rPr>
        <w:t xml:space="preserve"> الكاتب محمّد </w:t>
      </w:r>
      <w:proofErr w:type="spellStart"/>
      <w:r w:rsidRPr="00BE5F4F">
        <w:rPr>
          <w:rFonts w:ascii="Arabic Transparent" w:hAnsi="Arabic Transparent" w:cs="Arabic Transparent"/>
          <w:sz w:val="28"/>
          <w:szCs w:val="28"/>
          <w:rtl/>
          <w:lang w:bidi="ar-SA"/>
        </w:rPr>
        <w:t>بدارنة</w:t>
      </w:r>
      <w:proofErr w:type="spellEnd"/>
      <w:r w:rsidRPr="00BE5F4F">
        <w:rPr>
          <w:rFonts w:ascii="Arabic Transparent" w:hAnsi="Arabic Transparent" w:cs="Arabic Transparent"/>
          <w:sz w:val="28"/>
          <w:szCs w:val="28"/>
          <w:rtl/>
          <w:lang w:bidi="ar-SA"/>
        </w:rPr>
        <w:t xml:space="preserve"> </w:t>
      </w:r>
      <w:r w:rsidRPr="007055FF">
        <w:rPr>
          <w:rFonts w:ascii="Arabic Transparent" w:hAnsi="Arabic Transparent" w:cs="Arabic Transparent"/>
          <w:sz w:val="28"/>
          <w:szCs w:val="28"/>
          <w:rtl/>
          <w:lang w:bidi="ar-SA"/>
        </w:rPr>
        <w:t>أسلوب التكرار</w:t>
      </w:r>
      <w:r w:rsidRPr="00BE5F4F">
        <w:rPr>
          <w:rFonts w:ascii="Arabic Transparent" w:hAnsi="Arabic Transparent" w:cs="Arabic Transparent"/>
          <w:sz w:val="28"/>
          <w:szCs w:val="28"/>
          <w:rtl/>
          <w:lang w:bidi="ar-SA"/>
        </w:rPr>
        <w:t xml:space="preserve"> في الأعداد، في قصّته </w:t>
      </w:r>
      <w:r w:rsidRPr="007055FF">
        <w:rPr>
          <w:rFonts w:ascii="Arabic Transparent" w:hAnsi="Arabic Transparent" w:cs="Arabic Transparent"/>
          <w:b/>
          <w:bCs/>
          <w:sz w:val="28"/>
          <w:szCs w:val="28"/>
          <w:rtl/>
          <w:lang w:bidi="ar-SA"/>
        </w:rPr>
        <w:t>أحمد الصغير</w:t>
      </w:r>
      <w:r w:rsidRPr="00BE5F4F">
        <w:rPr>
          <w:rFonts w:ascii="Arabic Transparent" w:hAnsi="Arabic Transparent" w:cs="Arabic Transparent" w:hint="cs"/>
          <w:sz w:val="28"/>
          <w:szCs w:val="28"/>
          <w:rtl/>
          <w:lang w:bidi="ar-SA"/>
        </w:rPr>
        <w:t xml:space="preserve"> (1997)</w:t>
      </w:r>
      <w:r w:rsidRPr="00BE5F4F">
        <w:rPr>
          <w:rFonts w:ascii="Arabic Transparent" w:hAnsi="Arabic Transparent" w:cs="Arabic Transparent"/>
          <w:sz w:val="28"/>
          <w:szCs w:val="28"/>
          <w:rtl/>
          <w:lang w:bidi="ar-SA"/>
        </w:rPr>
        <w:t>:</w:t>
      </w:r>
    </w:p>
    <w:p w14:paraId="44C91382" w14:textId="77777777" w:rsidR="00DA421A" w:rsidRPr="00BE5F4F" w:rsidRDefault="00DA421A" w:rsidP="00DA421A">
      <w:pPr>
        <w:ind w:left="-113"/>
        <w:jc w:val="both"/>
        <w:rPr>
          <w:rFonts w:ascii="Arabic Transparent" w:hAnsi="Arabic Transparent" w:cs="Arabic Transparent"/>
          <w:sz w:val="28"/>
          <w:szCs w:val="28"/>
          <w:rtl/>
        </w:rPr>
      </w:pPr>
    </w:p>
    <w:p w14:paraId="70FE35C5" w14:textId="77777777" w:rsidR="00DA421A" w:rsidRPr="00BE5F4F" w:rsidRDefault="00DA421A" w:rsidP="00DA421A">
      <w:pPr>
        <w:spacing w:line="480" w:lineRule="auto"/>
        <w:ind w:left="1871" w:right="1191"/>
        <w:jc w:val="both"/>
        <w:rPr>
          <w:rFonts w:ascii="Arabic Transparent" w:hAnsi="Arabic Transparent" w:cs="Arabic Transparent"/>
          <w:sz w:val="28"/>
          <w:szCs w:val="28"/>
          <w:rtl/>
        </w:rPr>
      </w:pP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 xml:space="preserve">لكنّ الحبّ مزروع فيه، والخير يعمّ أهاليها. وأحمد.. </w:t>
      </w:r>
      <w:r w:rsidRPr="007055FF">
        <w:rPr>
          <w:rFonts w:ascii="Arabic Transparent" w:hAnsi="Arabic Transparent" w:cs="Arabic Transparent"/>
          <w:b/>
          <w:bCs/>
          <w:sz w:val="28"/>
          <w:szCs w:val="28"/>
          <w:rtl/>
          <w:lang w:bidi="ar-SA"/>
        </w:rPr>
        <w:t>له من العمر أربعة</w:t>
      </w:r>
      <w:r w:rsidRPr="007055FF">
        <w:rPr>
          <w:rFonts w:ascii="Arabic Transparent" w:hAnsi="Arabic Transparent" w:cs="Arabic Transparent" w:hint="cs"/>
          <w:b/>
          <w:bCs/>
          <w:sz w:val="28"/>
          <w:szCs w:val="28"/>
          <w:rtl/>
          <w:lang w:bidi="ar-JO"/>
        </w:rPr>
        <w:t xml:space="preserve"> </w:t>
      </w:r>
      <w:r w:rsidRPr="007055FF">
        <w:rPr>
          <w:rFonts w:ascii="Arabic Transparent" w:hAnsi="Arabic Transparent" w:cs="Arabic Transparent"/>
          <w:b/>
          <w:bCs/>
          <w:sz w:val="28"/>
          <w:szCs w:val="28"/>
          <w:rtl/>
          <w:lang w:bidi="ar-SA"/>
        </w:rPr>
        <w:t>ومن الإخوة والأخوات سبعة</w:t>
      </w:r>
      <w:r w:rsidRPr="00BE5F4F">
        <w:rPr>
          <w:rFonts w:ascii="Arabic Transparent" w:hAnsi="Arabic Transparent" w:cs="Arabic Transparent"/>
          <w:sz w:val="28"/>
          <w:szCs w:val="28"/>
          <w:rtl/>
          <w:lang w:bidi="ar-SA"/>
        </w:rPr>
        <w:t>، وقد عاشوا في بيت دافئ صغير، وناموا على فراش فوق الحصير".</w:t>
      </w:r>
      <w:r w:rsidRPr="00BE5F4F">
        <w:rPr>
          <w:rStyle w:val="FootnoteReference"/>
          <w:rFonts w:ascii="Arabic Transparent" w:hAnsi="Arabic Transparent" w:cs="Arabic Transparent"/>
          <w:sz w:val="28"/>
          <w:szCs w:val="28"/>
          <w:rtl/>
          <w:lang w:bidi="ar-SA"/>
        </w:rPr>
        <w:footnoteReference w:id="270"/>
      </w:r>
    </w:p>
    <w:p w14:paraId="6361B4B6" w14:textId="77777777" w:rsidR="00DA421A" w:rsidRPr="00BE5F4F" w:rsidRDefault="00DA421A" w:rsidP="00DA421A">
      <w:pPr>
        <w:ind w:left="-113" w:firstLine="720"/>
        <w:jc w:val="both"/>
        <w:rPr>
          <w:rFonts w:ascii="Arabic Transparent" w:hAnsi="Arabic Transparent" w:cs="Arabic Transparent"/>
          <w:sz w:val="28"/>
          <w:szCs w:val="28"/>
          <w:rtl/>
        </w:rPr>
      </w:pPr>
    </w:p>
    <w:p w14:paraId="365E848E"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lastRenderedPageBreak/>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الكاتب هنا </w:t>
      </w:r>
      <w:r w:rsidRPr="00BE5F4F">
        <w:rPr>
          <w:rFonts w:ascii="Arabic Transparent" w:hAnsi="Arabic Transparent" w:cs="Arabic Transparent" w:hint="cs"/>
          <w:sz w:val="28"/>
          <w:szCs w:val="28"/>
          <w:rtl/>
          <w:lang w:bidi="ar-SA"/>
        </w:rPr>
        <w:t>تكرار العددين أربعة وسبعة،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فهناك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يشاركه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طريق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العدد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الهدف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Pr>
          <w:rFonts w:ascii="Arabic Transparent" w:hAnsi="Arabic Transparent" w:cs="Arabic Transparent" w:hint="cs"/>
          <w:sz w:val="28"/>
          <w:szCs w:val="28"/>
          <w:rtl/>
          <w:lang w:bidi="ar-SA"/>
        </w:rPr>
        <w:t xml:space="preserve">ه </w:t>
      </w:r>
      <w:r w:rsidRPr="00BE5F4F">
        <w:rPr>
          <w:rFonts w:ascii="Arabic Transparent" w:hAnsi="Arabic Transparent" w:cs="Arabic Transparent" w:hint="cs"/>
          <w:sz w:val="28"/>
          <w:szCs w:val="28"/>
          <w:rtl/>
          <w:lang w:bidi="ar-SA"/>
        </w:rPr>
        <w:t>التأكيد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إيصاله،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والتأكيد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وترسيخها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ذهن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w:t>
      </w:r>
    </w:p>
    <w:p w14:paraId="63101EA4" w14:textId="77777777" w:rsidR="00DA421A" w:rsidRPr="00BE5F4F"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حاول بعض الكتّاب</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في هذه الفترة، توظيف سمات الحكاية الشعبيّة في قصصهم، في محاولة</w:t>
      </w:r>
      <w:r>
        <w:rPr>
          <w:rFonts w:ascii="Arabic Transparent" w:hAnsi="Arabic Transparent" w:cs="Arabic Transparent" w:hint="cs"/>
          <w:sz w:val="28"/>
          <w:szCs w:val="28"/>
          <w:rtl/>
          <w:lang w:bidi="ar-JO"/>
        </w:rPr>
        <w:t xml:space="preserve"> منهم</w:t>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ل</w:t>
      </w:r>
      <w:r w:rsidRPr="00BE5F4F">
        <w:rPr>
          <w:rFonts w:ascii="Arabic Transparent" w:hAnsi="Arabic Transparent" w:cs="Arabic Transparent" w:hint="cs"/>
          <w:sz w:val="28"/>
          <w:szCs w:val="28"/>
          <w:rtl/>
          <w:lang w:bidi="ar-JO"/>
        </w:rPr>
        <w:t xml:space="preserve">محاكاة الحكاية الشعبيّة بأسلوب يختلف نوعًا ما عن </w:t>
      </w:r>
      <w:r>
        <w:rPr>
          <w:rFonts w:ascii="Arabic Transparent" w:hAnsi="Arabic Transparent" w:cs="Arabic Transparent" w:hint="cs"/>
          <w:sz w:val="28"/>
          <w:szCs w:val="28"/>
          <w:rtl/>
          <w:lang w:bidi="ar-JO"/>
        </w:rPr>
        <w:t>ال</w:t>
      </w:r>
      <w:r w:rsidRPr="00BE5F4F">
        <w:rPr>
          <w:rFonts w:ascii="Arabic Transparent" w:hAnsi="Arabic Transparent" w:cs="Arabic Transparent" w:hint="cs"/>
          <w:sz w:val="28"/>
          <w:szCs w:val="28"/>
          <w:rtl/>
          <w:lang w:bidi="ar-JO"/>
        </w:rPr>
        <w:t xml:space="preserve">أسلوب </w:t>
      </w:r>
      <w:r>
        <w:rPr>
          <w:rFonts w:ascii="Arabic Transparent" w:hAnsi="Arabic Transparent" w:cs="Arabic Transparent" w:hint="cs"/>
          <w:sz w:val="28"/>
          <w:szCs w:val="28"/>
          <w:rtl/>
          <w:lang w:bidi="ar-JO"/>
        </w:rPr>
        <w:t>التقليديّ ل</w:t>
      </w:r>
      <w:r w:rsidRPr="00BE5F4F">
        <w:rPr>
          <w:rFonts w:ascii="Arabic Transparent" w:hAnsi="Arabic Transparent" w:cs="Arabic Transparent" w:hint="cs"/>
          <w:sz w:val="28"/>
          <w:szCs w:val="28"/>
          <w:rtl/>
          <w:lang w:bidi="ar-JO"/>
        </w:rPr>
        <w:t>مبنى القصّة.</w:t>
      </w:r>
    </w:p>
    <w:p w14:paraId="7C74585C" w14:textId="77777777" w:rsidR="00DA421A"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تعدّ الكاتبة نبيهة جبّارين من الكتّاب الّذين وظّفوا سمات الحكاية الشعبيّة في قصصها، فمثلا، في قصّة </w:t>
      </w:r>
      <w:r w:rsidRPr="007055FF">
        <w:rPr>
          <w:rFonts w:ascii="Arabic Transparent" w:hAnsi="Arabic Transparent" w:cs="Arabic Transparent" w:hint="cs"/>
          <w:b/>
          <w:bCs/>
          <w:sz w:val="28"/>
          <w:szCs w:val="28"/>
          <w:rtl/>
          <w:lang w:bidi="ar-JO"/>
        </w:rPr>
        <w:t>المهندسة الصغيرة يارا</w:t>
      </w:r>
      <w:r w:rsidRPr="00BE5F4F">
        <w:rPr>
          <w:rFonts w:ascii="Arabic Transparent" w:hAnsi="Arabic Transparent" w:cs="Arabic Transparent" w:hint="cs"/>
          <w:sz w:val="28"/>
          <w:szCs w:val="28"/>
          <w:rtl/>
          <w:lang w:bidi="ar-JO"/>
        </w:rPr>
        <w:t xml:space="preserve"> (2007)، تحاول الكاتبة</w:t>
      </w:r>
      <w:r w:rsidRPr="00BE5F4F">
        <w:rPr>
          <w:rFonts w:hint="cs"/>
          <w:rtl/>
          <w:lang w:bidi="ar-SA"/>
        </w:rPr>
        <w:t xml:space="preserve"> </w:t>
      </w:r>
      <w:r w:rsidRPr="00BE5F4F">
        <w:rPr>
          <w:rFonts w:ascii="Arabic Transparent" w:hAnsi="Arabic Transparent" w:cs="Arabic Transparent" w:hint="cs"/>
          <w:sz w:val="28"/>
          <w:szCs w:val="28"/>
          <w:rtl/>
          <w:lang w:bidi="ar-JO"/>
        </w:rPr>
        <w:t>أن تعيد الطفل إلى أيّام زمان من خلال الحكايات الّتي كانت تروى.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الصيغة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بأشكالها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المتقاربة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جسّد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إمكانيّات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الإفادة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الموروث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أشكاله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ومضامينه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السو</w:t>
      </w:r>
      <w:r>
        <w:rPr>
          <w:rFonts w:ascii="Arabic Transparent" w:hAnsi="Arabic Transparent" w:cs="Arabic Transparent" w:hint="cs"/>
          <w:sz w:val="28"/>
          <w:szCs w:val="28"/>
          <w:rtl/>
          <w:lang w:bidi="ar-JO"/>
        </w:rPr>
        <w:t>اء، كما في المثال التالي:</w:t>
      </w:r>
    </w:p>
    <w:p w14:paraId="166EB903" w14:textId="77777777" w:rsidR="00DA421A" w:rsidRDefault="00DA421A" w:rsidP="00DA421A">
      <w:pPr>
        <w:ind w:left="-113"/>
        <w:jc w:val="center"/>
        <w:rPr>
          <w:rFonts w:ascii="Arabic Transparent" w:hAnsi="Arabic Transparent" w:cs="Arabic Transparent"/>
          <w:sz w:val="28"/>
          <w:szCs w:val="28"/>
          <w:rtl/>
          <w:lang w:bidi="ar-JO"/>
        </w:rPr>
      </w:pPr>
    </w:p>
    <w:p w14:paraId="30BC57AC" w14:textId="77777777" w:rsidR="00DA421A" w:rsidRDefault="00DA421A" w:rsidP="00DA421A">
      <w:pPr>
        <w:spacing w:line="480" w:lineRule="auto"/>
        <w:ind w:left="1757" w:right="1587"/>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rPr>
        <w:t>"</w:t>
      </w:r>
      <w:r w:rsidRPr="00BE5F4F">
        <w:rPr>
          <w:rFonts w:ascii="Arabic Transparent" w:hAnsi="Arabic Transparent" w:cs="Arabic Transparent"/>
          <w:sz w:val="28"/>
          <w:szCs w:val="28"/>
          <w:rtl/>
          <w:lang w:bidi="ar-SA"/>
        </w:rPr>
        <w:t xml:space="preserve">قال أبي: </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جلسوا حولي، </w:t>
      </w:r>
      <w:r w:rsidRPr="007055FF">
        <w:rPr>
          <w:rFonts w:ascii="Arabic Transparent" w:hAnsi="Arabic Transparent" w:cs="Arabic Transparent"/>
          <w:b/>
          <w:bCs/>
          <w:sz w:val="28"/>
          <w:szCs w:val="28"/>
          <w:rtl/>
          <w:lang w:bidi="ar-SA"/>
        </w:rPr>
        <w:t>أنا سأحكي لكم حكاية جميلة عن ألعابنا في الطفولة</w:t>
      </w:r>
      <w:r w:rsidRPr="00BE5F4F">
        <w:rPr>
          <w:rFonts w:ascii="Arabic Transparent" w:hAnsi="Arabic Transparent" w:cs="Arabic Transparent"/>
          <w:sz w:val="28"/>
          <w:szCs w:val="28"/>
          <w:rtl/>
          <w:lang w:bidi="ar-SA"/>
        </w:rPr>
        <w:t xml:space="preserve">. جلسنا حول أبينا، </w:t>
      </w:r>
      <w:r w:rsidRPr="007055FF">
        <w:rPr>
          <w:rFonts w:ascii="Arabic Transparent" w:hAnsi="Arabic Transparent" w:cs="Arabic Transparent"/>
          <w:b/>
          <w:bCs/>
          <w:sz w:val="28"/>
          <w:szCs w:val="28"/>
          <w:rtl/>
          <w:lang w:bidi="ar-SA"/>
        </w:rPr>
        <w:t>فحكى لنا حكاية تُسلّينا</w:t>
      </w:r>
      <w:r w:rsidRPr="00BE5F4F">
        <w:rPr>
          <w:rFonts w:ascii="Arabic Transparent" w:hAnsi="Arabic Transparent" w:cs="Arabic Transparent"/>
          <w:sz w:val="28"/>
          <w:szCs w:val="28"/>
          <w:rtl/>
          <w:lang w:bidi="ar-SA"/>
        </w:rPr>
        <w:t>، وقال: اجتمعنا مرّة نحن أولاد الحارة، لنلعب معًا، وكنت أحبّ مهنة البناء..."</w:t>
      </w:r>
      <w:r w:rsidRPr="00BE5F4F">
        <w:rPr>
          <w:rStyle w:val="FootnoteReference"/>
          <w:rFonts w:ascii="Arabic Transparent" w:hAnsi="Arabic Transparent" w:cs="Arabic Transparent"/>
          <w:sz w:val="28"/>
          <w:szCs w:val="28"/>
          <w:rtl/>
          <w:lang w:bidi="ar-SA"/>
        </w:rPr>
        <w:footnoteReference w:id="271"/>
      </w:r>
    </w:p>
    <w:p w14:paraId="447C2213" w14:textId="77777777" w:rsidR="00DA421A" w:rsidRPr="00BE5F4F" w:rsidRDefault="00DA421A" w:rsidP="00DA421A">
      <w:pPr>
        <w:ind w:left="1758" w:right="1588"/>
        <w:jc w:val="both"/>
        <w:rPr>
          <w:rFonts w:ascii="Arabic Transparent" w:hAnsi="Arabic Transparent" w:cs="Arabic Transparent"/>
          <w:sz w:val="28"/>
          <w:szCs w:val="28"/>
          <w:rtl/>
          <w:lang w:bidi="ar-JO"/>
        </w:rPr>
      </w:pPr>
    </w:p>
    <w:p w14:paraId="6933FC68" w14:textId="77777777" w:rsidR="00DA421A" w:rsidRDefault="00DA421A" w:rsidP="00DA421A">
      <w:pPr>
        <w:spacing w:line="480" w:lineRule="auto"/>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كما وظّفت الكاتبة زادة </w:t>
      </w:r>
      <w:r>
        <w:rPr>
          <w:rFonts w:ascii="Arabic Transparent" w:hAnsi="Arabic Transparent" w:cs="Arabic Transparent" w:hint="cs"/>
          <w:sz w:val="28"/>
          <w:szCs w:val="28"/>
          <w:rtl/>
          <w:lang w:bidi="ar-JO"/>
        </w:rPr>
        <w:t xml:space="preserve">سلامة </w:t>
      </w:r>
      <w:r w:rsidRPr="00BE5F4F">
        <w:rPr>
          <w:rFonts w:ascii="Arabic Transparent" w:hAnsi="Arabic Transparent" w:cs="Arabic Transparent" w:hint="cs"/>
          <w:sz w:val="28"/>
          <w:szCs w:val="28"/>
          <w:rtl/>
          <w:lang w:bidi="ar-JO"/>
        </w:rPr>
        <w:t xml:space="preserve">بعض سمات الحكاية الشعبيّة في قصّتها </w:t>
      </w:r>
      <w:r w:rsidRPr="007055FF">
        <w:rPr>
          <w:rFonts w:ascii="Arabic Transparent" w:hAnsi="Arabic Transparent" w:cs="Arabic Transparent" w:hint="cs"/>
          <w:b/>
          <w:bCs/>
          <w:sz w:val="28"/>
          <w:szCs w:val="28"/>
          <w:rtl/>
          <w:lang w:bidi="ar-JO"/>
        </w:rPr>
        <w:t>جدّي وحماره</w:t>
      </w:r>
      <w:r>
        <w:rPr>
          <w:rStyle w:val="FootnoteReference"/>
          <w:rFonts w:ascii="Arabic Transparent" w:hAnsi="Arabic Transparent" w:cs="Arabic Transparent"/>
          <w:sz w:val="28"/>
          <w:szCs w:val="28"/>
          <w:rtl/>
          <w:lang w:bidi="ar-JO"/>
        </w:rPr>
        <w:footnoteReference w:id="272"/>
      </w:r>
      <w:r w:rsidRPr="00BE5F4F">
        <w:rPr>
          <w:rFonts w:ascii="Arabic Transparent" w:hAnsi="Arabic Transparent" w:cs="Arabic Transparent" w:hint="cs"/>
          <w:sz w:val="28"/>
          <w:szCs w:val="28"/>
          <w:rtl/>
          <w:lang w:bidi="ar-JO"/>
        </w:rPr>
        <w:t xml:space="preserve"> (2001): </w:t>
      </w:r>
    </w:p>
    <w:p w14:paraId="0A6702E4" w14:textId="77777777" w:rsidR="00DA421A" w:rsidRPr="00BE5F4F" w:rsidRDefault="00DA421A" w:rsidP="00DA421A">
      <w:pPr>
        <w:tabs>
          <w:tab w:val="left" w:pos="3629"/>
        </w:tabs>
        <w:rPr>
          <w:rFonts w:ascii="Arabic Transparent" w:hAnsi="Arabic Transparent" w:cs="Arabic Transparent"/>
          <w:sz w:val="28"/>
          <w:szCs w:val="28"/>
          <w:rtl/>
          <w:lang w:bidi="ar-JO"/>
        </w:rPr>
      </w:pPr>
      <w:r>
        <w:rPr>
          <w:rFonts w:ascii="Arabic Transparent" w:hAnsi="Arabic Transparent" w:cs="Arabic Transparent"/>
          <w:sz w:val="28"/>
          <w:szCs w:val="28"/>
          <w:rtl/>
          <w:lang w:bidi="ar-JO"/>
        </w:rPr>
        <w:tab/>
      </w:r>
    </w:p>
    <w:p w14:paraId="2CE6A7E4" w14:textId="77777777" w:rsidR="00DA421A" w:rsidRPr="00BE5F4F" w:rsidRDefault="00DA421A" w:rsidP="00DA421A">
      <w:pPr>
        <w:spacing w:line="480" w:lineRule="auto"/>
        <w:ind w:left="1304" w:right="1077"/>
        <w:jc w:val="both"/>
        <w:rPr>
          <w:rFonts w:ascii="Arabic Transparent" w:hAnsi="Arabic Transparent" w:cs="Arabic Transparent"/>
          <w:sz w:val="28"/>
          <w:szCs w:val="28"/>
          <w:rtl/>
        </w:rPr>
      </w:pP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 xml:space="preserve">وقد سمّاني أبي فارس على اسم جدّي، لأنّه كان يحبّه ويحترمه. بعد أن انتهى الاحتفال، وكعادتي عندما أزور جدّي وجدّتي، رفضتُ </w:t>
      </w:r>
      <w:r w:rsidRPr="00BE5F4F">
        <w:rPr>
          <w:rFonts w:ascii="Arabic Transparent" w:hAnsi="Arabic Transparent" w:cs="Arabic Transparent"/>
          <w:sz w:val="28"/>
          <w:szCs w:val="28"/>
          <w:rtl/>
          <w:lang w:bidi="ar-SA"/>
        </w:rPr>
        <w:lastRenderedPageBreak/>
        <w:t xml:space="preserve">أن أعود مع والديّ إلى البيت. </w:t>
      </w:r>
      <w:r w:rsidRPr="007055FF">
        <w:rPr>
          <w:rFonts w:ascii="Arabic Transparent" w:hAnsi="Arabic Transparent" w:cs="Arabic Transparent"/>
          <w:b/>
          <w:bCs/>
          <w:sz w:val="28"/>
          <w:szCs w:val="28"/>
          <w:rtl/>
          <w:lang w:bidi="ar-SA"/>
        </w:rPr>
        <w:t>لأنّني أردت أن أنام بِجانب جدّتي ليحكي لي أحدهما حكاية من حكاياته الممتعة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73"/>
      </w:r>
      <w:r w:rsidRPr="00BE5F4F">
        <w:rPr>
          <w:rFonts w:ascii="Arabic Transparent" w:hAnsi="Arabic Transparent" w:cs="Arabic Transparent"/>
          <w:sz w:val="28"/>
          <w:szCs w:val="28"/>
          <w:rtl/>
          <w:lang w:bidi="ar-SA"/>
        </w:rPr>
        <w:t xml:space="preserve"> </w:t>
      </w:r>
    </w:p>
    <w:p w14:paraId="27C39F1C" w14:textId="77777777" w:rsidR="00DA421A" w:rsidRPr="00BE5F4F" w:rsidRDefault="00DA421A" w:rsidP="00DA421A">
      <w:pPr>
        <w:ind w:left="-113" w:firstLine="720"/>
        <w:jc w:val="both"/>
        <w:rPr>
          <w:rFonts w:ascii="Arabic Transparent" w:hAnsi="Arabic Transparent" w:cs="Arabic Transparent"/>
          <w:sz w:val="28"/>
          <w:szCs w:val="28"/>
          <w:rtl/>
          <w:lang w:bidi="ar-JO"/>
        </w:rPr>
      </w:pPr>
    </w:p>
    <w:p w14:paraId="16BBC160" w14:textId="77777777" w:rsidR="00DA421A" w:rsidRDefault="00DA421A" w:rsidP="00DA421A">
      <w:pPr>
        <w:spacing w:line="480" w:lineRule="auto"/>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مثال آخر نعرضه هنا والمأخوذ من قصّة</w:t>
      </w:r>
      <w:r w:rsidRPr="00BE5F4F">
        <w:rPr>
          <w:rFonts w:ascii="Arabic Transparent" w:hAnsi="Arabic Transparent" w:cs="Arabic Transparent" w:hint="cs"/>
          <w:b/>
          <w:bCs/>
          <w:sz w:val="28"/>
          <w:szCs w:val="28"/>
          <w:rtl/>
          <w:lang w:bidi="ar-JO"/>
        </w:rPr>
        <w:t xml:space="preserve"> الشيخ وحفيده </w:t>
      </w:r>
      <w:r w:rsidRPr="00BE5F4F">
        <w:rPr>
          <w:rFonts w:ascii="Arabic Transparent" w:hAnsi="Arabic Transparent" w:cs="Arabic Transparent" w:hint="cs"/>
          <w:sz w:val="28"/>
          <w:szCs w:val="28"/>
          <w:rtl/>
          <w:lang w:bidi="ar-JO"/>
        </w:rPr>
        <w:t xml:space="preserve">(1996) للكاتب محمّد </w:t>
      </w:r>
      <w:proofErr w:type="spellStart"/>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hint="cs"/>
          <w:sz w:val="28"/>
          <w:szCs w:val="28"/>
          <w:rtl/>
          <w:lang w:bidi="ar-JO"/>
        </w:rPr>
        <w:t xml:space="preserve">: </w:t>
      </w:r>
    </w:p>
    <w:p w14:paraId="3BF64F4D" w14:textId="77777777" w:rsidR="00DA421A" w:rsidRPr="00BE5F4F" w:rsidRDefault="00DA421A" w:rsidP="00DA421A">
      <w:pPr>
        <w:jc w:val="both"/>
        <w:rPr>
          <w:rFonts w:ascii="Arabic Transparent" w:hAnsi="Arabic Transparent" w:cs="Arabic Transparent"/>
          <w:sz w:val="28"/>
          <w:szCs w:val="28"/>
          <w:rtl/>
          <w:lang w:bidi="ar-JO"/>
        </w:rPr>
      </w:pPr>
    </w:p>
    <w:p w14:paraId="734D0520" w14:textId="77777777" w:rsidR="00DA421A" w:rsidRDefault="00DA421A" w:rsidP="00DA421A">
      <w:pPr>
        <w:spacing w:line="480" w:lineRule="auto"/>
        <w:ind w:left="1871" w:right="1304"/>
        <w:jc w:val="both"/>
        <w:rPr>
          <w:rFonts w:ascii="Arabic Transparent" w:hAnsi="Arabic Transparent" w:cs="Arabic Transparent"/>
          <w:sz w:val="28"/>
          <w:szCs w:val="28"/>
          <w:rtl/>
        </w:rPr>
      </w:pPr>
      <w:r w:rsidRPr="00BE5F4F">
        <w:rPr>
          <w:rFonts w:ascii="Arabic Transparent" w:hAnsi="Arabic Transparent" w:cs="Arabic Transparent"/>
          <w:sz w:val="28"/>
          <w:szCs w:val="28"/>
          <w:rtl/>
        </w:rPr>
        <w:t xml:space="preserve">"... </w:t>
      </w:r>
      <w:r w:rsidRPr="00BE5F4F">
        <w:rPr>
          <w:rFonts w:ascii="Arabic Transparent" w:hAnsi="Arabic Transparent" w:cs="Arabic Transparent"/>
          <w:sz w:val="28"/>
          <w:szCs w:val="28"/>
          <w:rtl/>
          <w:lang w:bidi="ar-SA"/>
        </w:rPr>
        <w:t xml:space="preserve">ثمّ يقصّ حسن على الفيل </w:t>
      </w:r>
      <w:r w:rsidRPr="00E859BE">
        <w:rPr>
          <w:rFonts w:ascii="Arabic Transparent" w:hAnsi="Arabic Transparent" w:cs="Arabic Transparent"/>
          <w:b/>
          <w:bCs/>
          <w:sz w:val="28"/>
          <w:szCs w:val="28"/>
          <w:rtl/>
          <w:lang w:bidi="ar-SA"/>
        </w:rPr>
        <w:t>كلّ الحكايات</w:t>
      </w:r>
      <w:r w:rsidRPr="00BE5F4F">
        <w:rPr>
          <w:rFonts w:ascii="Arabic Transparent" w:hAnsi="Arabic Transparent" w:cs="Arabic Transparent"/>
          <w:sz w:val="28"/>
          <w:szCs w:val="28"/>
          <w:rtl/>
          <w:lang w:bidi="ar-SA"/>
        </w:rPr>
        <w:t xml:space="preserve"> الّتي سمعها من جدّه خلال النهار، فيرقص الفيل لها طربًا".</w:t>
      </w:r>
      <w:r w:rsidRPr="00BE5F4F">
        <w:rPr>
          <w:rStyle w:val="FootnoteReference"/>
          <w:rFonts w:ascii="Arabic Transparent" w:hAnsi="Arabic Transparent" w:cs="Arabic Transparent"/>
          <w:sz w:val="28"/>
          <w:szCs w:val="28"/>
          <w:rtl/>
          <w:lang w:bidi="ar-SA"/>
        </w:rPr>
        <w:footnoteReference w:id="274"/>
      </w:r>
    </w:p>
    <w:p w14:paraId="6CCA99C1" w14:textId="77777777" w:rsidR="00DA421A" w:rsidRDefault="00DA421A" w:rsidP="00DA421A">
      <w:pPr>
        <w:ind w:left="1871" w:right="1304"/>
        <w:jc w:val="both"/>
        <w:rPr>
          <w:rFonts w:ascii="Arabic Transparent" w:hAnsi="Arabic Transparent" w:cs="Arabic Transparent"/>
          <w:sz w:val="28"/>
          <w:szCs w:val="28"/>
          <w:rtl/>
        </w:rPr>
      </w:pPr>
    </w:p>
    <w:p w14:paraId="33796824" w14:textId="77777777" w:rsidR="00DA421A" w:rsidRPr="00BE5F4F" w:rsidRDefault="00DA421A" w:rsidP="00DA421A">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لاحظنا</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من خلال النماذج الّتي أرفقناها أعلاه، أنّ الجدّ أو الجدّة هما اللذان يحكيان الحكايات المسليّة لأحفادهم، وهذا التواصل بين الجدّ والحفيد، </w:t>
      </w:r>
      <w:r>
        <w:rPr>
          <w:rFonts w:ascii="Arabic Transparent" w:hAnsi="Arabic Transparent" w:cs="Arabic Transparent" w:hint="cs"/>
          <w:sz w:val="28"/>
          <w:szCs w:val="28"/>
          <w:rtl/>
          <w:lang w:bidi="ar-JO"/>
        </w:rPr>
        <w:t>يمثّل</w:t>
      </w:r>
      <w:r w:rsidRPr="00BE5F4F">
        <w:rPr>
          <w:rFonts w:ascii="Arabic Transparent" w:hAnsi="Arabic Transparent" w:cs="Arabic Transparent" w:hint="cs"/>
          <w:sz w:val="28"/>
          <w:szCs w:val="28"/>
          <w:rtl/>
          <w:lang w:bidi="ar-JO"/>
        </w:rPr>
        <w:t xml:space="preserve"> صدى الماضي وصوت الحاضر من خلال سرد الحكايات الشعبيّة.</w:t>
      </w:r>
      <w:r w:rsidRPr="00BE5F4F">
        <w:rPr>
          <w:rStyle w:val="FootnoteReference"/>
          <w:rFonts w:ascii="Arabic Transparent" w:hAnsi="Arabic Transparent" w:cs="Arabic Transparent"/>
          <w:sz w:val="28"/>
          <w:szCs w:val="28"/>
          <w:rtl/>
          <w:lang w:bidi="ar-JO"/>
        </w:rPr>
        <w:footnoteReference w:id="275"/>
      </w:r>
    </w:p>
    <w:p w14:paraId="539CFDA0" w14:textId="77777777" w:rsidR="00DA421A" w:rsidRDefault="00DA421A" w:rsidP="00DA421A">
      <w:pPr>
        <w:ind w:left="-113" w:firstLine="720"/>
        <w:jc w:val="both"/>
        <w:rPr>
          <w:rFonts w:ascii="Arabic Transparent" w:hAnsi="Arabic Transparent" w:cs="Arabic Transparent"/>
          <w:sz w:val="28"/>
          <w:szCs w:val="28"/>
          <w:rtl/>
        </w:rPr>
      </w:pPr>
    </w:p>
    <w:p w14:paraId="48BAC714" w14:textId="77777777" w:rsidR="00DA421A" w:rsidRDefault="00DA421A" w:rsidP="00DA421A">
      <w:pPr>
        <w:ind w:left="-113" w:firstLine="720"/>
        <w:jc w:val="both"/>
        <w:rPr>
          <w:rFonts w:ascii="Arabic Transparent" w:hAnsi="Arabic Transparent" w:cs="Arabic Transparent"/>
          <w:sz w:val="28"/>
          <w:szCs w:val="28"/>
          <w:rtl/>
        </w:rPr>
      </w:pPr>
    </w:p>
    <w:p w14:paraId="40742FF2" w14:textId="77777777" w:rsidR="00DA421A" w:rsidRDefault="00DA421A" w:rsidP="00DA421A">
      <w:pPr>
        <w:ind w:left="-113" w:firstLine="720"/>
        <w:jc w:val="both"/>
        <w:rPr>
          <w:rFonts w:ascii="Arabic Transparent" w:hAnsi="Arabic Transparent" w:cs="Arabic Transparent"/>
          <w:sz w:val="28"/>
          <w:szCs w:val="28"/>
          <w:rtl/>
        </w:rPr>
      </w:pPr>
    </w:p>
    <w:p w14:paraId="44601D0C" w14:textId="77777777" w:rsidR="00DA421A" w:rsidRDefault="00DA421A" w:rsidP="00DA421A">
      <w:pPr>
        <w:ind w:left="-113" w:firstLine="720"/>
        <w:jc w:val="both"/>
        <w:rPr>
          <w:rFonts w:ascii="Arabic Transparent" w:hAnsi="Arabic Transparent" w:cs="Arabic Transparent"/>
          <w:sz w:val="28"/>
          <w:szCs w:val="28"/>
          <w:rtl/>
        </w:rPr>
      </w:pPr>
    </w:p>
    <w:p w14:paraId="36472FCC" w14:textId="77777777" w:rsidR="00DA421A" w:rsidRDefault="00DA421A" w:rsidP="00DA421A">
      <w:pPr>
        <w:ind w:left="-113" w:firstLine="720"/>
        <w:jc w:val="both"/>
        <w:rPr>
          <w:rFonts w:ascii="Arabic Transparent" w:hAnsi="Arabic Transparent" w:cs="Arabic Transparent"/>
          <w:sz w:val="28"/>
          <w:szCs w:val="28"/>
          <w:rtl/>
        </w:rPr>
      </w:pPr>
    </w:p>
    <w:p w14:paraId="6401882A" w14:textId="77777777" w:rsidR="00DA421A" w:rsidRDefault="00DA421A" w:rsidP="00DA421A">
      <w:pPr>
        <w:ind w:left="-113" w:firstLine="720"/>
        <w:jc w:val="both"/>
        <w:rPr>
          <w:rFonts w:ascii="Arabic Transparent" w:hAnsi="Arabic Transparent" w:cs="Arabic Transparent"/>
          <w:sz w:val="28"/>
          <w:szCs w:val="28"/>
          <w:rtl/>
        </w:rPr>
      </w:pPr>
    </w:p>
    <w:p w14:paraId="29D1920B" w14:textId="77777777" w:rsidR="00DA421A" w:rsidRDefault="00DA421A" w:rsidP="00DA421A">
      <w:pPr>
        <w:ind w:left="-113" w:firstLine="720"/>
        <w:jc w:val="both"/>
        <w:rPr>
          <w:rFonts w:ascii="Arabic Transparent" w:hAnsi="Arabic Transparent" w:cs="Arabic Transparent"/>
          <w:sz w:val="28"/>
          <w:szCs w:val="28"/>
          <w:rtl/>
        </w:rPr>
      </w:pPr>
    </w:p>
    <w:p w14:paraId="67DC8137" w14:textId="77777777" w:rsidR="00DA421A" w:rsidRDefault="00DA421A" w:rsidP="00DA421A">
      <w:pPr>
        <w:ind w:left="-113" w:firstLine="720"/>
        <w:jc w:val="both"/>
        <w:rPr>
          <w:rFonts w:ascii="Arabic Transparent" w:hAnsi="Arabic Transparent" w:cs="Arabic Transparent"/>
          <w:sz w:val="28"/>
          <w:szCs w:val="28"/>
          <w:rtl/>
        </w:rPr>
      </w:pPr>
    </w:p>
    <w:p w14:paraId="1156174A" w14:textId="77777777" w:rsidR="00DA421A" w:rsidRPr="00BE5F4F" w:rsidRDefault="00DA421A" w:rsidP="00DA421A">
      <w:pPr>
        <w:ind w:left="-113" w:firstLine="720"/>
        <w:jc w:val="both"/>
        <w:rPr>
          <w:rFonts w:ascii="Arabic Transparent" w:hAnsi="Arabic Transparent" w:cs="Arabic Transparent"/>
          <w:sz w:val="28"/>
          <w:szCs w:val="28"/>
          <w:rtl/>
        </w:rPr>
      </w:pPr>
    </w:p>
    <w:p w14:paraId="2EC83279" w14:textId="77777777" w:rsidR="00DA421A" w:rsidRPr="00BE5F4F" w:rsidRDefault="00DA421A" w:rsidP="00DA421A">
      <w:pPr>
        <w:spacing w:line="480" w:lineRule="auto"/>
        <w:ind w:left="-850" w:firstLine="720"/>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4</w:t>
      </w:r>
      <w:r w:rsidRPr="00BE5F4F">
        <w:rPr>
          <w:rFonts w:ascii="Arabic Transparent" w:hAnsi="Arabic Transparent" w:cs="Arabic Transparent" w:hint="cs"/>
          <w:b/>
          <w:bCs/>
          <w:sz w:val="28"/>
          <w:szCs w:val="28"/>
          <w:rtl/>
          <w:lang w:bidi="ar-SA"/>
        </w:rPr>
        <w:t>.4. إجمال</w:t>
      </w:r>
    </w:p>
    <w:p w14:paraId="51451576" w14:textId="77777777" w:rsidR="00DA421A" w:rsidRPr="00BE5F4F" w:rsidRDefault="00DA421A" w:rsidP="00DA421A">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الواقعة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1967-1988</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hint="cs"/>
          <w:sz w:val="28"/>
          <w:szCs w:val="28"/>
          <w:rtl/>
          <w:lang w:bidi="ar-SA"/>
        </w:rPr>
        <w:t>حظنا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استلهمت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كثيرا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أحداثها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وشخصيّاتها،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أعادت</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الأغلب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صياغتها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العربيّة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ويبدو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تقاليد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المحافظة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اقتضت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فصحى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lastRenderedPageBreak/>
        <w:t>مستوى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رفيع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أصداء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كثيرة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المحكيّة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العبارات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والمفردات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حاضرة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النصوص</w:t>
      </w:r>
      <w:r w:rsidRPr="00BE5F4F">
        <w:rPr>
          <w:rFonts w:ascii="Arabic Transparent" w:hAnsi="Arabic Transparent" w:cs="Arabic Transparent"/>
          <w:sz w:val="28"/>
          <w:szCs w:val="28"/>
          <w:rtl/>
          <w:lang w:bidi="ar-SA"/>
        </w:rPr>
        <w:t xml:space="preserve">. </w:t>
      </w:r>
    </w:p>
    <w:p w14:paraId="625530F9" w14:textId="77777777" w:rsidR="00DA421A" w:rsidRDefault="00DA421A" w:rsidP="00DA421A">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لدى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متابعتنا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لتطوّر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 الفترة الثانية،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وجدنا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تعتمد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مضمون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والربط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مضمونًا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جديدًا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تلاءم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روح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المحاولات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البسيطة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حافزًا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للمحاولات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تجاوزت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التعامل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البسيط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Pr>
          <w:rFonts w:ascii="Arabic Transparent" w:hAnsi="Arabic Transparent" w:cs="Arabic Transparent" w:hint="cs"/>
          <w:sz w:val="28"/>
          <w:szCs w:val="28"/>
          <w:rtl/>
          <w:lang w:bidi="ar-JO"/>
        </w:rPr>
        <w:t xml:space="preserve">، كما رأينا عند الكاتب محمّد </w:t>
      </w:r>
      <w:proofErr w:type="spellStart"/>
      <w:r>
        <w:rPr>
          <w:rFonts w:ascii="Arabic Transparent" w:hAnsi="Arabic Transparent" w:cs="Arabic Transparent" w:hint="cs"/>
          <w:sz w:val="28"/>
          <w:szCs w:val="28"/>
          <w:rtl/>
          <w:lang w:bidi="ar-JO"/>
        </w:rPr>
        <w:t>بدارنة</w:t>
      </w:r>
      <w:proofErr w:type="spellEnd"/>
      <w:r>
        <w:rPr>
          <w:rFonts w:ascii="Arabic Transparent" w:hAnsi="Arabic Transparent" w:cs="Arabic Transparent" w:hint="cs"/>
          <w:sz w:val="28"/>
          <w:szCs w:val="28"/>
          <w:rtl/>
          <w:lang w:bidi="ar-JO"/>
        </w:rPr>
        <w:t xml:space="preserve"> ومحمود شقير.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إسقاط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العصر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وثقافته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وتعديل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بغية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مفهومات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تربويّة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حديثة،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وملاءمتها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لروح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العصر</w:t>
      </w:r>
      <w:r w:rsidRPr="00BE5F4F">
        <w:rPr>
          <w:rFonts w:ascii="Arabic Transparent" w:hAnsi="Arabic Transparent" w:cs="Arabic Transparent"/>
          <w:sz w:val="28"/>
          <w:szCs w:val="28"/>
          <w:rtl/>
          <w:lang w:bidi="ar-SA"/>
        </w:rPr>
        <w:t xml:space="preserve">. </w:t>
      </w:r>
    </w:p>
    <w:p w14:paraId="7944A9E1" w14:textId="77777777" w:rsidR="00DA421A" w:rsidRDefault="00DA421A" w:rsidP="00DA421A">
      <w:pPr>
        <w:spacing w:line="480" w:lineRule="auto"/>
        <w:ind w:left="-113" w:firstLine="720"/>
        <w:jc w:val="both"/>
        <w:rPr>
          <w:rFonts w:ascii="Arabic Transparent" w:hAnsi="Arabic Transparent" w:cs="Arabic Transparent"/>
          <w:sz w:val="28"/>
          <w:szCs w:val="28"/>
          <w:rtl/>
          <w:lang w:bidi="ar-JO"/>
        </w:rPr>
      </w:pPr>
    </w:p>
    <w:p w14:paraId="5A360C61" w14:textId="77777777" w:rsidR="00FD0743" w:rsidRPr="00BE5F4F" w:rsidRDefault="00FD0743" w:rsidP="00FD0743">
      <w:pPr>
        <w:spacing w:line="480" w:lineRule="auto"/>
        <w:ind w:left="-113" w:firstLine="720"/>
        <w:jc w:val="center"/>
        <w:rPr>
          <w:rFonts w:ascii="Arabic Transparent" w:hAnsi="Arabic Transparent" w:cs="Arabic Transparent"/>
          <w:b/>
          <w:bCs/>
          <w:sz w:val="32"/>
          <w:szCs w:val="32"/>
          <w:rtl/>
          <w:lang w:bidi="ar-SA"/>
        </w:rPr>
      </w:pPr>
      <w:r>
        <w:rPr>
          <w:rFonts w:ascii="Arabic Transparent" w:hAnsi="Arabic Transparent" w:cs="Arabic Transparent"/>
          <w:b/>
          <w:bCs/>
          <w:sz w:val="32"/>
          <w:szCs w:val="32"/>
          <w:rtl/>
          <w:lang w:bidi="ar-SA"/>
        </w:rPr>
        <w:t>الفصل ال</w:t>
      </w:r>
      <w:r>
        <w:rPr>
          <w:rFonts w:ascii="Arabic Transparent" w:hAnsi="Arabic Transparent" w:cs="Arabic Transparent" w:hint="cs"/>
          <w:b/>
          <w:bCs/>
          <w:sz w:val="32"/>
          <w:szCs w:val="32"/>
          <w:rtl/>
          <w:lang w:bidi="ar-SA"/>
        </w:rPr>
        <w:t>خامس</w:t>
      </w:r>
    </w:p>
    <w:p w14:paraId="6685D7F4" w14:textId="77777777" w:rsidR="00FD0743" w:rsidRPr="00BE5F4F" w:rsidRDefault="00FD0743" w:rsidP="00FD0743">
      <w:pPr>
        <w:spacing w:line="480" w:lineRule="auto"/>
        <w:ind w:left="-113" w:firstLine="720"/>
        <w:jc w:val="center"/>
        <w:rPr>
          <w:rFonts w:ascii="Arabic Transparent" w:hAnsi="Arabic Transparent" w:cs="Arabic Transparent"/>
          <w:b/>
          <w:bCs/>
          <w:sz w:val="36"/>
          <w:szCs w:val="36"/>
          <w:rtl/>
          <w:lang w:bidi="ar-SA"/>
        </w:rPr>
      </w:pPr>
      <w:r w:rsidRPr="00BE5F4F">
        <w:rPr>
          <w:rFonts w:ascii="Arabic Transparent" w:hAnsi="Arabic Transparent" w:cs="Arabic Transparent"/>
          <w:b/>
          <w:bCs/>
          <w:sz w:val="32"/>
          <w:szCs w:val="32"/>
          <w:rtl/>
          <w:lang w:bidi="ar-SA"/>
        </w:rPr>
        <w:t>توظيف المثل الشعبيّ في أدب الأطفال الفلسطينيّ</w:t>
      </w:r>
    </w:p>
    <w:p w14:paraId="37BA8901" w14:textId="77777777" w:rsidR="00FD0743" w:rsidRPr="00BE5F4F" w:rsidRDefault="00FD0743" w:rsidP="00FD0743">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.1.  ت</w:t>
      </w:r>
      <w:r w:rsidRPr="00BE5F4F">
        <w:rPr>
          <w:rFonts w:ascii="Arabic Transparent" w:hAnsi="Arabic Transparent" w:cs="Arabic Transparent" w:hint="cs"/>
          <w:b/>
          <w:bCs/>
          <w:sz w:val="28"/>
          <w:szCs w:val="28"/>
          <w:rtl/>
          <w:lang w:bidi="ar-JO"/>
        </w:rPr>
        <w:t>قديم</w:t>
      </w:r>
    </w:p>
    <w:p w14:paraId="0A26AB48" w14:textId="77777777" w:rsidR="00FD0743" w:rsidRPr="00BE5F4F" w:rsidRDefault="00FD0743" w:rsidP="00FD0743">
      <w:pPr>
        <w:spacing w:line="480" w:lineRule="auto"/>
        <w:ind w:left="-113"/>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 xml:space="preserve">هذا الفصل يتناول توظيف المثل الشعبيّ في أدب الأطفال الفلسطيني، منذ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وحتّى يومنا هذا.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sz w:val="28"/>
          <w:szCs w:val="28"/>
          <w:rtl/>
          <w:lang w:bidi="ar-SA"/>
        </w:rPr>
        <w:t>هذه الفترة وجدنا تفاوتًا في توظيف المثل الشعبيّ في قصص الأطفال من كاتب لآخر، وأحيانًا عند الكاتب</w:t>
      </w:r>
      <w:r>
        <w:rPr>
          <w:rFonts w:ascii="Arabic Transparent" w:hAnsi="Arabic Transparent" w:cs="Arabic Transparent" w:hint="cs"/>
          <w:sz w:val="28"/>
          <w:szCs w:val="28"/>
          <w:rtl/>
          <w:lang w:bidi="ar-SA"/>
        </w:rPr>
        <w:t xml:space="preserve"> نفسه</w:t>
      </w:r>
      <w:r w:rsidRPr="00BE5F4F">
        <w:rPr>
          <w:rFonts w:ascii="Arabic Transparent" w:hAnsi="Arabic Transparent" w:cs="Arabic Transparent"/>
          <w:sz w:val="28"/>
          <w:szCs w:val="28"/>
          <w:rtl/>
          <w:lang w:bidi="ar-SA"/>
        </w:rPr>
        <w:t xml:space="preserve"> من قصّة لأخرى.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تعامل كاتب الأطفال مع الأمثال الشعبيّة عبر أساليب متعدّدة منها: اقتباس المثل في صيغته اللغويّة العاميّة دون تغيير، أو تفصيحه، أو تغيير بعض كلماته</w:t>
      </w:r>
      <w:r w:rsidRPr="00BE5F4F">
        <w:rPr>
          <w:rFonts w:ascii="Arabic Transparent" w:hAnsi="Arabic Transparent" w:cs="Arabic Transparent" w:hint="cs"/>
          <w:sz w:val="28"/>
          <w:szCs w:val="28"/>
          <w:rtl/>
          <w:lang w:bidi="ar-SA"/>
        </w:rPr>
        <w:t>.</w:t>
      </w:r>
    </w:p>
    <w:p w14:paraId="08859A50" w14:textId="77777777" w:rsidR="00FD0743" w:rsidRPr="00BE5F4F" w:rsidRDefault="00FD0743" w:rsidP="00FD0743">
      <w:pPr>
        <w:pStyle w:val="ListParagraph"/>
        <w:spacing w:line="480" w:lineRule="auto"/>
        <w:ind w:left="-113"/>
        <w:jc w:val="both"/>
        <w:rPr>
          <w:rFonts w:ascii="Arabic Transparent" w:hAnsi="Arabic Transparent" w:cs="Arabic Transparent"/>
          <w:sz w:val="28"/>
          <w:szCs w:val="28"/>
          <w:lang w:bidi="ar-SA"/>
        </w:rPr>
      </w:pPr>
      <w:r w:rsidRPr="00BE5F4F">
        <w:rPr>
          <w:rFonts w:ascii="Arabic Transparent" w:hAnsi="Arabic Transparent" w:cs="Arabic Transparent" w:hint="cs"/>
          <w:sz w:val="28"/>
          <w:szCs w:val="28"/>
          <w:rtl/>
          <w:lang w:bidi="ar-SA"/>
        </w:rPr>
        <w:t>تمّ تقسيم الفصل</w:t>
      </w:r>
      <w:r w:rsidRPr="00BE5F4F">
        <w:rPr>
          <w:rFonts w:ascii="Arabic Transparent" w:hAnsi="Arabic Transparent" w:cs="Arabic Transparent"/>
          <w:sz w:val="28"/>
          <w:szCs w:val="28"/>
          <w:rtl/>
          <w:lang w:bidi="ar-SA"/>
        </w:rPr>
        <w:t xml:space="preserve"> إلى فترتين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الفترة الأولى </w:t>
      </w:r>
      <w:r>
        <w:rPr>
          <w:rFonts w:ascii="Arabic Transparent" w:hAnsi="Arabic Transparent" w:cs="Arabic Transparent" w:hint="cs"/>
          <w:sz w:val="28"/>
          <w:szCs w:val="28"/>
          <w:rtl/>
          <w:lang w:bidi="ar-SA"/>
        </w:rPr>
        <w:t xml:space="preserve">تقع </w:t>
      </w:r>
      <w:r w:rsidRPr="00BE5F4F">
        <w:rPr>
          <w:rFonts w:ascii="Arabic Transparent" w:hAnsi="Arabic Transparent" w:cs="Arabic Transparent"/>
          <w:sz w:val="28"/>
          <w:szCs w:val="28"/>
          <w:rtl/>
          <w:lang w:bidi="ar-SA"/>
        </w:rPr>
        <w:t xml:space="preserve">ما بين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1967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1987</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والفترة الثانية </w:t>
      </w:r>
      <w:r>
        <w:rPr>
          <w:rFonts w:ascii="Arabic Transparent" w:hAnsi="Arabic Transparent" w:cs="Arabic Transparent" w:hint="cs"/>
          <w:sz w:val="28"/>
          <w:szCs w:val="28"/>
          <w:rtl/>
          <w:lang w:bidi="ar-SA"/>
        </w:rPr>
        <w:t>تبدأ من (</w:t>
      </w:r>
      <w:r w:rsidRPr="00BE5F4F">
        <w:rPr>
          <w:rFonts w:ascii="Arabic Transparent" w:hAnsi="Arabic Transparent" w:cs="Arabic Transparent"/>
          <w:sz w:val="28"/>
          <w:szCs w:val="28"/>
          <w:rtl/>
          <w:lang w:bidi="ar-SA"/>
        </w:rPr>
        <w:t>1988</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وحتّى يومنا هذا. هذا التقسيم يتلاءم مع مراحل تطوّر الأدب الفلسطينيّ كما </w:t>
      </w:r>
      <w:r>
        <w:rPr>
          <w:rFonts w:ascii="Arabic Transparent" w:hAnsi="Arabic Transparent" w:cs="Arabic Transparent"/>
          <w:sz w:val="28"/>
          <w:szCs w:val="28"/>
          <w:rtl/>
          <w:lang w:bidi="ar-SA"/>
        </w:rPr>
        <w:t>و</w:t>
      </w:r>
      <w:r w:rsidRPr="00BE5F4F">
        <w:rPr>
          <w:rFonts w:ascii="Arabic Transparent" w:hAnsi="Arabic Transparent" w:cs="Arabic Transparent"/>
          <w:sz w:val="28"/>
          <w:szCs w:val="28"/>
          <w:rtl/>
          <w:lang w:bidi="ar-SA"/>
        </w:rPr>
        <w:t>رد في الخلفية التاريخيّة.</w:t>
      </w:r>
    </w:p>
    <w:p w14:paraId="087DA889" w14:textId="77777777" w:rsidR="00FD0743" w:rsidRPr="004E165B"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سنعتمد</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تحليلنا للأمثال الشعبيّة الفلسطينيّة، في </w:t>
      </w:r>
      <w:r w:rsidRPr="00BE5F4F">
        <w:rPr>
          <w:rFonts w:ascii="Arabic Transparent" w:hAnsi="Arabic Transparent" w:cs="Arabic Transparent" w:hint="cs"/>
          <w:sz w:val="28"/>
          <w:szCs w:val="28"/>
          <w:rtl/>
          <w:lang w:bidi="ar-SA"/>
        </w:rPr>
        <w:t>العيّنة</w:t>
      </w:r>
      <w:r w:rsidRPr="00BE5F4F">
        <w:rPr>
          <w:rFonts w:ascii="Arabic Transparent" w:hAnsi="Arabic Transparent" w:cs="Arabic Transparent"/>
          <w:sz w:val="28"/>
          <w:szCs w:val="28"/>
          <w:rtl/>
          <w:lang w:bidi="ar-SA"/>
        </w:rPr>
        <w:t xml:space="preserve">، على </w:t>
      </w:r>
      <w:r w:rsidRPr="00BE5F4F">
        <w:rPr>
          <w:rFonts w:ascii="Arabic Transparent" w:hAnsi="Arabic Transparent" w:cs="Arabic Transparent"/>
          <w:b/>
          <w:bCs/>
          <w:sz w:val="28"/>
          <w:szCs w:val="28"/>
          <w:rtl/>
          <w:lang w:bidi="ar-SA"/>
        </w:rPr>
        <w:t>معجم الأمثال الشعبيّة الفلسطينيّة</w:t>
      </w:r>
      <w:r w:rsidRPr="00BE5F4F">
        <w:rPr>
          <w:rStyle w:val="FootnoteReference"/>
          <w:rFonts w:ascii="Arabic Transparent" w:hAnsi="Arabic Transparent" w:cs="Arabic Transparent"/>
          <w:sz w:val="28"/>
          <w:szCs w:val="28"/>
          <w:rtl/>
          <w:lang w:bidi="ar-SA"/>
        </w:rPr>
        <w:footnoteReference w:id="276"/>
      </w:r>
      <w:r>
        <w:rPr>
          <w:rFonts w:ascii="Arabic Transparent" w:hAnsi="Arabic Transparent" w:cs="Arabic Transparent"/>
          <w:sz w:val="28"/>
          <w:szCs w:val="28"/>
          <w:rtl/>
          <w:lang w:bidi="ar-SA"/>
        </w:rPr>
        <w:t xml:space="preserve"> للباحث حسين عل</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لوباني</w:t>
      </w:r>
      <w:proofErr w:type="spellEnd"/>
      <w:r w:rsidRPr="00BE5F4F">
        <w:rPr>
          <w:rFonts w:ascii="Arabic Transparent" w:hAnsi="Arabic Transparent" w:cs="Arabic Transparent" w:hint="cs"/>
          <w:sz w:val="28"/>
          <w:szCs w:val="28"/>
          <w:rtl/>
          <w:lang w:bidi="ar-SA"/>
        </w:rPr>
        <w:t>، وسنورد تفسيرًا للأمثال الشعبيّة بالاعتماد عليه. كما اخترنا</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في كلّ بند من بنود الفصل، أفضل ما يمثّل استدعاء المثل الشعبيّ</w:t>
      </w:r>
      <w:r w:rsidRPr="00BE5F4F">
        <w:rPr>
          <w:rFonts w:hint="cs"/>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العيّنة الّتي اخترناها.</w:t>
      </w:r>
    </w:p>
    <w:p w14:paraId="57B74F75" w14:textId="77777777" w:rsidR="00FD0743" w:rsidRDefault="00FD0743" w:rsidP="00FD0743">
      <w:pPr>
        <w:spacing w:line="480" w:lineRule="auto"/>
        <w:ind w:left="-680" w:firstLine="720"/>
        <w:jc w:val="both"/>
        <w:rPr>
          <w:rFonts w:ascii="Arabic Transparent" w:hAnsi="Arabic Transparent" w:cs="Arabic Transparent"/>
          <w:b/>
          <w:bCs/>
          <w:sz w:val="28"/>
          <w:szCs w:val="28"/>
          <w:rtl/>
          <w:lang w:bidi="ar-SA"/>
        </w:rPr>
      </w:pPr>
    </w:p>
    <w:p w14:paraId="2E70247B" w14:textId="77777777" w:rsidR="00FD0743" w:rsidRPr="00BE5F4F" w:rsidRDefault="00FD0743" w:rsidP="00FD0743">
      <w:pPr>
        <w:spacing w:line="480" w:lineRule="auto"/>
        <w:ind w:left="-68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 xml:space="preserve">.2. </w:t>
      </w:r>
      <w:r w:rsidRPr="00BE5F4F">
        <w:rPr>
          <w:rFonts w:ascii="Arabic Transparent" w:hAnsi="Arabic Transparent" w:cs="Arabic Transparent"/>
          <w:b/>
          <w:bCs/>
          <w:sz w:val="28"/>
          <w:szCs w:val="28"/>
          <w:rtl/>
          <w:lang w:bidi="ar-SA"/>
        </w:rPr>
        <w:t xml:space="preserve">توظيف المثل الشعبيّ في الفترة الواقعة بين </w:t>
      </w:r>
      <w:r>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1967-1987</w:t>
      </w:r>
      <w:r>
        <w:rPr>
          <w:rFonts w:ascii="Arabic Transparent" w:hAnsi="Arabic Transparent" w:cs="Arabic Transparent" w:hint="cs"/>
          <w:b/>
          <w:bCs/>
          <w:sz w:val="28"/>
          <w:szCs w:val="28"/>
          <w:rtl/>
          <w:lang w:bidi="ar-SA"/>
        </w:rPr>
        <w:t>)</w:t>
      </w:r>
    </w:p>
    <w:p w14:paraId="1F344885" w14:textId="77777777" w:rsidR="00FD0743" w:rsidRPr="00BE5F4F" w:rsidRDefault="00FD0743" w:rsidP="00FD0743">
      <w:pPr>
        <w:spacing w:line="480" w:lineRule="auto"/>
        <w:ind w:left="-68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 xml:space="preserve">.2.1. </w:t>
      </w:r>
      <w:r w:rsidRPr="00BE5F4F">
        <w:rPr>
          <w:rFonts w:ascii="Arabic Transparent" w:hAnsi="Arabic Transparent" w:cs="Arabic Transparent"/>
          <w:b/>
          <w:bCs/>
          <w:sz w:val="28"/>
          <w:szCs w:val="28"/>
          <w:rtl/>
          <w:lang w:bidi="ar-SA"/>
        </w:rPr>
        <w:t>تقديم</w:t>
      </w:r>
    </w:p>
    <w:p w14:paraId="33CED4E2" w14:textId="77777777" w:rsidR="00FD0743" w:rsidRPr="00BE5F4F" w:rsidRDefault="00FD0743" w:rsidP="00FD0743">
      <w:pPr>
        <w:spacing w:line="480" w:lineRule="auto"/>
        <w:ind w:left="-113"/>
        <w:jc w:val="both"/>
        <w:rPr>
          <w:rFonts w:ascii="Arabic Transparent" w:hAnsi="Arabic Transparent" w:cs="Arabic Transparent"/>
          <w:b/>
          <w:bCs/>
          <w:sz w:val="28"/>
          <w:szCs w:val="28"/>
          <w:rtl/>
          <w:lang w:bidi="ar-SA"/>
        </w:rPr>
      </w:pPr>
      <w:r w:rsidRPr="00BE5F4F">
        <w:rPr>
          <w:rFonts w:ascii="Arabic Transparent" w:hAnsi="Arabic Transparent" w:cs="Arabic Transparent" w:hint="cs"/>
          <w:sz w:val="28"/>
          <w:szCs w:val="28"/>
          <w:rtl/>
          <w:lang w:bidi="ar-SA"/>
        </w:rPr>
        <w:t>في هذه الفترة 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توجّها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ويرجح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اعتقادنا،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واعيًا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كفاية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لأهمّيّة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البعض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اختار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العاميّة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بنظرهم </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أقلّ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مستوى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الفصحى،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وخصوصًا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المتلقّي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وجدنا بعض الكتّاب الّذين تجرّأوا ووظّفوا المثل الشعبيّ في قصصهم، ولكن هذا</w:t>
      </w:r>
      <w:r w:rsidRPr="00BE5F4F">
        <w:rPr>
          <w:rFonts w:ascii="Arabic Transparent" w:hAnsi="Arabic Transparent" w:cs="Arabic Transparent"/>
          <w:sz w:val="28"/>
          <w:szCs w:val="28"/>
          <w:rtl/>
          <w:lang w:bidi="ar-SA"/>
        </w:rPr>
        <w:t xml:space="preserve"> التوظيف</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لم يكن يخدم القصّة بشكل واعٍ. كما ووجدنا أنّ استدعاء المثل الشعبيّ في هذه الفترة لم يكن متطوّرًا كما في الفترة الثانية. </w:t>
      </w:r>
    </w:p>
    <w:p w14:paraId="20C9AF48" w14:textId="77777777" w:rsidR="00FD0743" w:rsidRPr="00BE5F4F" w:rsidRDefault="00FD0743" w:rsidP="00FD0743">
      <w:pPr>
        <w:pStyle w:val="ListParagraph"/>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استدعى </w:t>
      </w:r>
      <w:r w:rsidRPr="00BE5F4F">
        <w:rPr>
          <w:rFonts w:ascii="Arabic Transparent" w:hAnsi="Arabic Transparent" w:cs="Arabic Transparent"/>
          <w:sz w:val="28"/>
          <w:szCs w:val="28"/>
          <w:rtl/>
          <w:lang w:bidi="ar-SA"/>
        </w:rPr>
        <w:t>الكتّاب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هذه الفترة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الأمثال الشعبيّة </w:t>
      </w:r>
      <w:r>
        <w:rPr>
          <w:rFonts w:ascii="Arabic Transparent" w:hAnsi="Arabic Transparent" w:cs="Arabic Transparent" w:hint="cs"/>
          <w:sz w:val="28"/>
          <w:szCs w:val="28"/>
          <w:rtl/>
          <w:lang w:bidi="ar-SA"/>
        </w:rPr>
        <w:t>ب</w:t>
      </w:r>
      <w:r>
        <w:rPr>
          <w:rFonts w:ascii="Arabic Transparent" w:hAnsi="Arabic Transparent" w:cs="Arabic Transparent"/>
          <w:sz w:val="28"/>
          <w:szCs w:val="28"/>
          <w:rtl/>
          <w:lang w:bidi="ar-SA"/>
        </w:rPr>
        <w:t xml:space="preserve">طريقتين </w:t>
      </w:r>
      <w:r w:rsidRPr="00BE5F4F">
        <w:rPr>
          <w:rFonts w:ascii="Arabic Transparent" w:hAnsi="Arabic Transparent" w:cs="Arabic Transparent"/>
          <w:sz w:val="28"/>
          <w:szCs w:val="28"/>
          <w:rtl/>
          <w:lang w:bidi="ar-SA"/>
        </w:rPr>
        <w:t>هما</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sz w:val="28"/>
          <w:szCs w:val="28"/>
          <w:rtl/>
          <w:lang w:bidi="ar-SA"/>
        </w:rPr>
        <w:t>اقتباس المثل الشعبيّ بلغته العاميّة، وبشكل حرفيّ تام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أي أنّ المثل المستدعى حاضر في ا</w:t>
      </w:r>
      <w:r>
        <w:rPr>
          <w:rFonts w:ascii="Arabic Transparent" w:hAnsi="Arabic Transparent" w:cs="Arabic Transparent"/>
          <w:sz w:val="28"/>
          <w:szCs w:val="28"/>
          <w:rtl/>
          <w:lang w:bidi="ar-SA"/>
        </w:rPr>
        <w:t>لنصّ المستدعي بشكل تامّ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Pr>
          <w:rFonts w:ascii="Arabic Transparent" w:hAnsi="Arabic Transparent" w:cs="Arabic Transparent"/>
          <w:sz w:val="28"/>
          <w:szCs w:val="28"/>
          <w:rtl/>
          <w:lang w:bidi="ar-SA"/>
        </w:rPr>
        <w:t>اقتباس المثل الشعبيّ وتفصيحه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أو اقتباس المثل الشعبي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مع حذف كلمات منه.</w:t>
      </w:r>
    </w:p>
    <w:p w14:paraId="74561413" w14:textId="77777777" w:rsidR="00FD0743" w:rsidRPr="00BE5F4F" w:rsidRDefault="00FD0743" w:rsidP="00FD0743">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ويعتبر الاقتباس أحد فروع </w:t>
      </w:r>
      <w:proofErr w:type="spellStart"/>
      <w:r w:rsidRPr="00BE5F4F">
        <w:rPr>
          <w:rFonts w:ascii="Arabic Transparent" w:hAnsi="Arabic Transparent" w:cs="Arabic Transparent"/>
          <w:sz w:val="28"/>
          <w:szCs w:val="28"/>
          <w:rtl/>
          <w:lang w:bidi="ar-SA"/>
        </w:rPr>
        <w:t>التناص</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w:t>
      </w:r>
      <w:r>
        <w:rPr>
          <w:rFonts w:ascii="Times New Roman" w:hAnsi="Times New Roman"/>
          <w:sz w:val="28"/>
          <w:lang w:bidi="ar-JO"/>
        </w:rPr>
        <w:t>i</w:t>
      </w:r>
      <w:r w:rsidRPr="00BE5F4F">
        <w:rPr>
          <w:rFonts w:ascii="Times New Roman" w:hAnsi="Times New Roman"/>
          <w:sz w:val="28"/>
        </w:rPr>
        <w:t>ntertextuality</w:t>
      </w:r>
      <w:r w:rsidRPr="00BE5F4F">
        <w:rPr>
          <w:rFonts w:ascii="Times New Roman" w:hAnsi="Times New Roman"/>
          <w:sz w:val="28"/>
          <w:szCs w:val="28"/>
          <w:lang w:bidi="ar-SA"/>
        </w:rPr>
        <w:t>)</w:t>
      </w:r>
      <w:r>
        <w:rPr>
          <w:rFonts w:ascii="Arabic Transparent" w:hAnsi="Arabic Transparent" w:cs="Arabic Transparent"/>
          <w:sz w:val="28"/>
          <w:szCs w:val="28"/>
          <w:rtl/>
          <w:lang w:bidi="ar-SA"/>
        </w:rPr>
        <w:t xml:space="preserve"> و</w:t>
      </w:r>
      <w:r w:rsidRPr="00BE5F4F">
        <w:rPr>
          <w:rFonts w:ascii="Arabic Transparent" w:hAnsi="Arabic Transparent" w:cs="Arabic Transparent"/>
          <w:sz w:val="28"/>
          <w:szCs w:val="28"/>
          <w:rtl/>
          <w:lang w:bidi="ar-SA"/>
        </w:rPr>
        <w:t xml:space="preserve">هو بدوره أحد أنواع </w:t>
      </w:r>
      <w:proofErr w:type="spellStart"/>
      <w:r w:rsidRPr="00A225F7">
        <w:rPr>
          <w:rFonts w:ascii="Arabic Transparent" w:hAnsi="Arabic Transparent" w:cs="Arabic Transparent"/>
          <w:b/>
          <w:bCs/>
          <w:sz w:val="28"/>
          <w:szCs w:val="28"/>
          <w:rtl/>
          <w:lang w:bidi="ar-SA"/>
        </w:rPr>
        <w:t>التعاليات</w:t>
      </w:r>
      <w:proofErr w:type="spellEnd"/>
      <w:r w:rsidRPr="00A225F7">
        <w:rPr>
          <w:rFonts w:ascii="Arabic Transparent" w:hAnsi="Arabic Transparent" w:cs="Arabic Transparent"/>
          <w:b/>
          <w:bCs/>
          <w:sz w:val="28"/>
          <w:szCs w:val="28"/>
          <w:rtl/>
          <w:lang w:bidi="ar-SA"/>
        </w:rPr>
        <w:t xml:space="preserve"> النصيّة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77"/>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ويقصد بالاقتباس الاستشهاد بكلمات النصّ الأصليّ ومعناه، وإن كان بتصرّف طفيف لضرورة اللغة.</w:t>
      </w:r>
      <w:r w:rsidRPr="00BE5F4F">
        <w:rPr>
          <w:rStyle w:val="FootnoteReference"/>
          <w:rFonts w:ascii="Arabic Transparent" w:hAnsi="Arabic Transparent" w:cs="Arabic Transparent"/>
          <w:sz w:val="28"/>
          <w:szCs w:val="28"/>
          <w:rtl/>
          <w:lang w:bidi="ar-SA"/>
        </w:rPr>
        <w:footnoteReference w:id="278"/>
      </w:r>
    </w:p>
    <w:p w14:paraId="254D2294" w14:textId="77777777" w:rsidR="00FD0743" w:rsidRPr="004E165B" w:rsidRDefault="00FD0743" w:rsidP="00FD0743">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برز في هذه الفترة الكاتبان مصطفى مرّار والظاهر، إذ استدعيا الأمثال الشعبيّة الفلسطينيّة في قصصهم، بشكل ملحوظ، و</w:t>
      </w:r>
      <w:r>
        <w:rPr>
          <w:rFonts w:ascii="Arabic Transparent" w:hAnsi="Arabic Transparent" w:cs="Arabic Transparent" w:hint="cs"/>
          <w:sz w:val="28"/>
          <w:szCs w:val="28"/>
          <w:rtl/>
          <w:lang w:bidi="ar-SA"/>
        </w:rPr>
        <w:t xml:space="preserve">قد </w:t>
      </w:r>
      <w:r>
        <w:rPr>
          <w:rFonts w:ascii="Arabic Transparent" w:hAnsi="Arabic Transparent" w:cs="Arabic Transparent"/>
          <w:sz w:val="28"/>
          <w:szCs w:val="28"/>
          <w:rtl/>
          <w:lang w:bidi="ar-SA"/>
        </w:rPr>
        <w:t xml:space="preserve">وجدنا أنّ الكاتب مصطفى مرّار </w:t>
      </w:r>
      <w:r>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الأكثر توظيفًا للأمثال الشعبيّة في قصصه الموجّهة للأطفال في هذه الفترة.</w:t>
      </w:r>
    </w:p>
    <w:p w14:paraId="1B343D0B" w14:textId="77777777" w:rsidR="00FD0743" w:rsidRPr="00BE5F4F" w:rsidRDefault="00FD0743" w:rsidP="00FD0743">
      <w:pPr>
        <w:pStyle w:val="ListParagraph"/>
        <w:spacing w:line="480" w:lineRule="auto"/>
        <w:ind w:left="-113" w:firstLine="720"/>
        <w:jc w:val="both"/>
        <w:rPr>
          <w:rFonts w:ascii="Arabic Transparent" w:hAnsi="Arabic Transparent" w:cs="Arabic Transparent"/>
          <w:sz w:val="28"/>
          <w:szCs w:val="28"/>
          <w:lang w:bidi="ar-SA"/>
        </w:rPr>
      </w:pPr>
    </w:p>
    <w:p w14:paraId="3E168818"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.2.2. اقتباس المثل الشعبيّ بصيغته العاميّة</w:t>
      </w:r>
    </w:p>
    <w:p w14:paraId="016FC3EF"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يقتبس الظاهر المثل الشعبيّ "الدار دار أبونا، وأجو الغ</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رب يطحونا" كما هو بلغته العاميّة، في قصّة </w:t>
      </w:r>
      <w:r w:rsidRPr="00BE5F4F">
        <w:rPr>
          <w:rFonts w:ascii="Arabic Transparent" w:hAnsi="Arabic Transparent" w:cs="Arabic Transparent"/>
          <w:b/>
          <w:bCs/>
          <w:sz w:val="28"/>
          <w:szCs w:val="28"/>
          <w:rtl/>
          <w:lang w:bidi="ar-SA"/>
        </w:rPr>
        <w:t>شمعدان الذهب</w:t>
      </w:r>
      <w:r w:rsidRPr="00BE5F4F">
        <w:rPr>
          <w:rFonts w:ascii="Arabic Transparent" w:hAnsi="Arabic Transparent" w:cs="Arabic Transparent"/>
          <w:sz w:val="28"/>
          <w:szCs w:val="28"/>
          <w:rtl/>
          <w:lang w:bidi="ar-SA"/>
        </w:rPr>
        <w:t xml:space="preserve"> (1973)، للدلالة على الغريب المحتلّ الّذ</w:t>
      </w:r>
      <w:r>
        <w:rPr>
          <w:rFonts w:ascii="Arabic Transparent" w:hAnsi="Arabic Transparent" w:cs="Arabic Transparent"/>
          <w:sz w:val="28"/>
          <w:szCs w:val="28"/>
          <w:rtl/>
          <w:lang w:bidi="ar-SA"/>
        </w:rPr>
        <w:t>ي يريد طرد أصحاب البيت من بي</w:t>
      </w:r>
      <w:r>
        <w:rPr>
          <w:rFonts w:ascii="Arabic Transparent" w:hAnsi="Arabic Transparent" w:cs="Arabic Transparent" w:hint="cs"/>
          <w:sz w:val="28"/>
          <w:szCs w:val="28"/>
          <w:rtl/>
          <w:lang w:bidi="ar-SA"/>
        </w:rPr>
        <w:t>تهم</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79"/>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وهذا ما نلاحظه في القصّة، فقد أرادت زوجة الأب أن تعترض طريق الطفلين وتحاول طردهما من القصر، ولكنّهما لم يرضخا لها، كما جاء في المقطع التالي:</w:t>
      </w:r>
    </w:p>
    <w:p w14:paraId="37BC58AE" w14:textId="77777777" w:rsidR="00FD0743" w:rsidRPr="00BE5F4F" w:rsidRDefault="00FD0743" w:rsidP="00FD0743">
      <w:pPr>
        <w:jc w:val="both"/>
        <w:rPr>
          <w:rFonts w:ascii="Arabic Transparent" w:hAnsi="Arabic Transparent" w:cs="Arabic Transparent"/>
          <w:sz w:val="28"/>
          <w:szCs w:val="28"/>
          <w:rtl/>
          <w:lang w:bidi="ar-SA"/>
        </w:rPr>
      </w:pPr>
    </w:p>
    <w:p w14:paraId="4FA2CF2C" w14:textId="77777777" w:rsidR="00FD0743" w:rsidRPr="00BE5F4F" w:rsidRDefault="00FD0743" w:rsidP="00FD0743">
      <w:pPr>
        <w:spacing w:line="480" w:lineRule="auto"/>
        <w:ind w:left="1587" w:right="1077"/>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"وكان الأمير قد أهدى شمعدان الذهب خاتم خطوبة، فألبسته إلى أحد الأولاد بينما ألبست الثاني </w:t>
      </w:r>
      <w:proofErr w:type="spellStart"/>
      <w:r w:rsidRPr="00BE5F4F">
        <w:rPr>
          <w:rFonts w:ascii="Arabic Transparent" w:hAnsi="Arabic Transparent" w:cs="Arabic Transparent"/>
          <w:sz w:val="28"/>
          <w:szCs w:val="28"/>
          <w:rtl/>
          <w:lang w:bidi="ar-SA"/>
        </w:rPr>
        <w:t>إسوارة</w:t>
      </w:r>
      <w:proofErr w:type="spellEnd"/>
      <w:r w:rsidRPr="00BE5F4F">
        <w:rPr>
          <w:rFonts w:ascii="Arabic Transparent" w:hAnsi="Arabic Transparent" w:cs="Arabic Transparent"/>
          <w:sz w:val="28"/>
          <w:szCs w:val="28"/>
          <w:rtl/>
          <w:lang w:bidi="ar-SA"/>
        </w:rPr>
        <w:t xml:space="preserve">، وقالت لهما: إذا سألكما أحد هويّتكما أو حاول طردكما فقولا له: </w:t>
      </w:r>
      <w:r w:rsidRPr="00BE5F4F">
        <w:rPr>
          <w:rFonts w:ascii="Arabic Transparent" w:hAnsi="Arabic Transparent" w:cs="Arabic Transparent"/>
          <w:b/>
          <w:bCs/>
          <w:sz w:val="28"/>
          <w:szCs w:val="28"/>
          <w:rtl/>
          <w:lang w:bidi="ar-SA"/>
        </w:rPr>
        <w:t>الدار دار أبونا، وأجو الغُرُب يطحونا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280"/>
      </w:r>
    </w:p>
    <w:p w14:paraId="33F2A69F"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7EEF0138"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ويعدّ مرّار من أكثر الكتّاب توظيفًا للأمثال الشعبيّة في قصصه، وربّما يعود ذلك</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رأينا، إلى حرص</w:t>
      </w:r>
      <w:r w:rsidRPr="00BE5F4F">
        <w:rPr>
          <w:rFonts w:ascii="Arabic Transparent" w:hAnsi="Arabic Transparent" w:cs="Arabic Transparent" w:hint="cs"/>
          <w:sz w:val="28"/>
          <w:szCs w:val="28"/>
          <w:rtl/>
          <w:lang w:bidi="ar-JO"/>
        </w:rPr>
        <w:t>ه</w:t>
      </w:r>
      <w:r w:rsidRPr="00BE5F4F">
        <w:rPr>
          <w:rFonts w:ascii="Arabic Transparent" w:hAnsi="Arabic Transparent" w:cs="Arabic Transparent"/>
          <w:sz w:val="28"/>
          <w:szCs w:val="28"/>
          <w:rtl/>
          <w:lang w:bidi="ar-SA"/>
        </w:rPr>
        <w:t xml:space="preserve"> دومًا على توثيق الحياة الشعبيّة بكافّة جوانبها في أعماله القصصيّة.</w:t>
      </w:r>
    </w:p>
    <w:p w14:paraId="320EAAEB"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اقتبس الكاتب المثل الشعبيّ المعروف "الزعلان أكثر من الراضي" في قصّته</w:t>
      </w:r>
      <w:r w:rsidRPr="00BE5F4F">
        <w:rPr>
          <w:rFonts w:ascii="Arabic Transparent" w:hAnsi="Arabic Transparent" w:cs="Arabic Transparent" w:hint="cs"/>
          <w:b/>
          <w:bCs/>
          <w:sz w:val="28"/>
          <w:szCs w:val="28"/>
          <w:rtl/>
          <w:lang w:bidi="ar-SA"/>
        </w:rPr>
        <w:t xml:space="preserve"> </w:t>
      </w:r>
      <w:r>
        <w:rPr>
          <w:rFonts w:ascii="Arabic Transparent" w:hAnsi="Arabic Transparent" w:cs="Arabic Transparent" w:hint="cs"/>
          <w:sz w:val="28"/>
          <w:szCs w:val="28"/>
          <w:rtl/>
          <w:lang w:bidi="ar-SA"/>
        </w:rPr>
        <w:t>"</w:t>
      </w:r>
      <w:r w:rsidRPr="00A945A3">
        <w:rPr>
          <w:rFonts w:ascii="Arabic Transparent" w:hAnsi="Arabic Transparent" w:cs="Arabic Transparent"/>
          <w:sz w:val="28"/>
          <w:szCs w:val="28"/>
          <w:rtl/>
          <w:lang w:bidi="ar-SA"/>
        </w:rPr>
        <w:t>التين والشياطين</w:t>
      </w:r>
      <w:r>
        <w:rPr>
          <w:rFonts w:ascii="Arabic Transparent" w:hAnsi="Arabic Transparent" w:cs="Arabic Transparent" w:hint="cs"/>
          <w:sz w:val="28"/>
          <w:szCs w:val="28"/>
          <w:rtl/>
          <w:lang w:bidi="ar-SA"/>
        </w:rPr>
        <w:t xml:space="preserve">" من المجموعة القصصيّة </w:t>
      </w:r>
      <w:r w:rsidRPr="00A945A3">
        <w:rPr>
          <w:rFonts w:ascii="Arabic Transparent" w:hAnsi="Arabic Transparent" w:cs="Arabic Transparent" w:hint="cs"/>
          <w:b/>
          <w:bCs/>
          <w:sz w:val="28"/>
          <w:szCs w:val="28"/>
          <w:rtl/>
          <w:lang w:bidi="ar-SA"/>
        </w:rPr>
        <w:t>المشروع</w:t>
      </w:r>
      <w:r w:rsidRPr="00BE5F4F">
        <w:rPr>
          <w:rFonts w:ascii="Arabic Transparent" w:hAnsi="Arabic Transparent" w:cs="Arabic Transparent"/>
          <w:sz w:val="28"/>
          <w:szCs w:val="28"/>
          <w:rtl/>
          <w:lang w:bidi="ar-SA"/>
        </w:rPr>
        <w:t xml:space="preserve"> (1974)،</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كما هو</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بصيغته العاميّة دون إجراء تغيير فيه. ويستخدم هذا المثل للدلالة على قوم لم يحظوا بالتكريم المنتظر في إحدى المناسبات، أو في الّذين </w:t>
      </w:r>
      <w:r w:rsidRPr="00BE5F4F">
        <w:rPr>
          <w:rFonts w:ascii="Arabic Transparent" w:hAnsi="Arabic Transparent" w:cs="Arabic Transparent"/>
          <w:sz w:val="28"/>
          <w:szCs w:val="28"/>
          <w:rtl/>
          <w:lang w:bidi="ar-SA"/>
        </w:rPr>
        <w:lastRenderedPageBreak/>
        <w:t>لم يدعوا إلى حفل ما.</w:t>
      </w:r>
      <w:r w:rsidRPr="00BE5F4F">
        <w:rPr>
          <w:rStyle w:val="FootnoteReference"/>
          <w:rFonts w:ascii="Arabic Transparent" w:hAnsi="Arabic Transparent" w:cs="Arabic Transparent"/>
          <w:sz w:val="28"/>
          <w:szCs w:val="28"/>
          <w:rtl/>
          <w:lang w:bidi="ar-SA"/>
        </w:rPr>
        <w:footnoteReference w:id="281"/>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قام الكاتب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بوضع المثل الشعبيّ بين مزدوجين، ممّا جعل اقتباسه بارزًا في النصّ، كما جاء في المثال التالي:</w:t>
      </w:r>
    </w:p>
    <w:p w14:paraId="77BFD0A9"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14B4D4B0" w14:textId="77777777" w:rsidR="00FD0743" w:rsidRPr="00BE5F4F" w:rsidRDefault="00FD0743" w:rsidP="00FD0743">
      <w:pPr>
        <w:spacing w:line="480" w:lineRule="auto"/>
        <w:ind w:left="1701" w:right="1304"/>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"ولم تمض ساعة حتّى أفرغا من الثمار. وكان "</w:t>
      </w:r>
      <w:r w:rsidRPr="00BE5F4F">
        <w:rPr>
          <w:rFonts w:ascii="Arabic Transparent" w:hAnsi="Arabic Transparent" w:cs="Arabic Transparent"/>
          <w:b/>
          <w:bCs/>
          <w:sz w:val="28"/>
          <w:szCs w:val="28"/>
          <w:rtl/>
          <w:lang w:bidi="ar-SA"/>
        </w:rPr>
        <w:t>الزعلان أكثر من الراضي</w:t>
      </w:r>
      <w:r w:rsidRPr="00BE5F4F">
        <w:rPr>
          <w:rFonts w:ascii="Arabic Transparent" w:hAnsi="Arabic Transparent" w:cs="Arabic Transparent"/>
          <w:sz w:val="28"/>
          <w:szCs w:val="28"/>
          <w:rtl/>
          <w:lang w:bidi="ar-SA"/>
        </w:rPr>
        <w:t xml:space="preserve">"؛ فإنّ العشرات من عشاق </w:t>
      </w:r>
      <w:proofErr w:type="spellStart"/>
      <w:r w:rsidRPr="00BE5F4F">
        <w:rPr>
          <w:rFonts w:ascii="Arabic Transparent" w:hAnsi="Arabic Transparent" w:cs="Arabic Transparent"/>
          <w:sz w:val="28"/>
          <w:szCs w:val="28"/>
          <w:rtl/>
          <w:lang w:bidi="ar-SA"/>
        </w:rPr>
        <w:t>الخضرايتين</w:t>
      </w:r>
      <w:proofErr w:type="spellEnd"/>
      <w:r>
        <w:rPr>
          <w:rStyle w:val="FootnoteReference"/>
          <w:rFonts w:ascii="Arabic Transparent" w:hAnsi="Arabic Transparent" w:cs="Arabic Transparent"/>
          <w:sz w:val="28"/>
          <w:szCs w:val="28"/>
          <w:rtl/>
          <w:lang w:bidi="ar-SA"/>
        </w:rPr>
        <w:footnoteReference w:id="282"/>
      </w:r>
      <w:r w:rsidRPr="00BE5F4F">
        <w:rPr>
          <w:rFonts w:ascii="Arabic Transparent" w:hAnsi="Arabic Transparent" w:cs="Arabic Transparent"/>
          <w:sz w:val="28"/>
          <w:szCs w:val="28"/>
          <w:rtl/>
          <w:lang w:bidi="ar-SA"/>
        </w:rPr>
        <w:t xml:space="preserve"> كانوا ينتظرون وصولي بالحمل، وهم يمنّون النفس والعين والبطن معًا، بأكلة شهيّة من ثمارها".</w:t>
      </w:r>
      <w:r w:rsidRPr="00BE5F4F">
        <w:rPr>
          <w:rStyle w:val="FootnoteReference"/>
          <w:rFonts w:ascii="Arabic Transparent" w:hAnsi="Arabic Transparent" w:cs="Arabic Transparent"/>
          <w:sz w:val="28"/>
          <w:szCs w:val="28"/>
          <w:rtl/>
          <w:lang w:bidi="ar-SA"/>
        </w:rPr>
        <w:footnoteReference w:id="283"/>
      </w:r>
    </w:p>
    <w:p w14:paraId="78502FFD"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374DE4C3"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كما عمد مرّار إلى اقتباس المثل الشعبيّ "قلبي دليلي"، في قصّة </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المشروع</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المجموعة القصصيّة </w:t>
      </w:r>
      <w:r w:rsidRPr="00BE5F4F">
        <w:rPr>
          <w:rFonts w:ascii="Arabic Transparent" w:hAnsi="Arabic Transparent" w:cs="Arabic Transparent"/>
          <w:b/>
          <w:bCs/>
          <w:sz w:val="28"/>
          <w:szCs w:val="28"/>
          <w:rtl/>
          <w:lang w:bidi="ar-SA"/>
        </w:rPr>
        <w:t>المشروع وقصص أخرى</w:t>
      </w:r>
      <w:r>
        <w:rPr>
          <w:rFonts w:ascii="Arabic Transparent" w:hAnsi="Arabic Transparent" w:cs="Arabic Transparent"/>
          <w:sz w:val="28"/>
          <w:szCs w:val="28"/>
          <w:rtl/>
          <w:lang w:bidi="ar-SA"/>
        </w:rPr>
        <w:t xml:space="preserve"> (1987)، والّذي </w:t>
      </w:r>
      <w:r>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شير دلالته إلى الّذكيّ الّذي يحدّثه قلبه بشيء ما سيحدث، وبالتالي يصدّق حدسْه ولا يخيّبه قلبه.</w:t>
      </w:r>
      <w:r w:rsidRPr="00BE5F4F">
        <w:rPr>
          <w:rStyle w:val="FootnoteReference"/>
          <w:rFonts w:ascii="Arabic Transparent" w:hAnsi="Arabic Transparent" w:cs="Arabic Transparent"/>
          <w:sz w:val="28"/>
          <w:szCs w:val="28"/>
          <w:rtl/>
          <w:lang w:bidi="ar-SA"/>
        </w:rPr>
        <w:footnoteReference w:id="284"/>
      </w:r>
      <w:r w:rsidRPr="00BE5F4F">
        <w:rPr>
          <w:rFonts w:ascii="Arabic Transparent" w:hAnsi="Arabic Transparent" w:cs="Arabic Transparent"/>
          <w:sz w:val="28"/>
          <w:szCs w:val="28"/>
          <w:rtl/>
          <w:lang w:bidi="ar-SA"/>
        </w:rPr>
        <w:t xml:space="preserve"> قام الكاتب باستشهاد إحدى شخصيّاته القصصيّة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لتبدي رأيها في قضيّة معيّنة، ومن شأن ذلك أن يبيّن أبعاد تلك الشخصي</w:t>
      </w:r>
      <w:r>
        <w:rPr>
          <w:rFonts w:ascii="Arabic Transparent" w:hAnsi="Arabic Transparent" w:cs="Arabic Transparent"/>
          <w:sz w:val="28"/>
          <w:szCs w:val="28"/>
          <w:rtl/>
          <w:lang w:bidi="ar-SA"/>
        </w:rPr>
        <w:t xml:space="preserve">ّة، وطريقة تفكير المجتمع الّذي </w:t>
      </w:r>
      <w:r>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نتمي إليه، كما نلاحظ من خلال المقطع التالي</w:t>
      </w:r>
      <w:r w:rsidRPr="00BE5F4F">
        <w:rPr>
          <w:rFonts w:ascii="Arabic Transparent" w:hAnsi="Arabic Transparent" w:cs="Arabic Transparent" w:hint="cs"/>
          <w:sz w:val="28"/>
          <w:szCs w:val="28"/>
          <w:rtl/>
          <w:lang w:bidi="ar-SA"/>
        </w:rPr>
        <w:t>:</w:t>
      </w:r>
    </w:p>
    <w:p w14:paraId="424DDD63"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03302EB" w14:textId="77777777" w:rsidR="00FD0743" w:rsidRPr="00BE5F4F" w:rsidRDefault="00FD0743" w:rsidP="00FD0743">
      <w:pPr>
        <w:pStyle w:val="ListParagraph"/>
        <w:numPr>
          <w:ilvl w:val="0"/>
          <w:numId w:val="10"/>
        </w:numPr>
        <w:spacing w:line="480" w:lineRule="auto"/>
        <w:ind w:left="340"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ما بك يا زاهد؟ إنّك لم تكن غفوت حين غادرتُ غرفتك قبل قليل!</w:t>
      </w:r>
    </w:p>
    <w:p w14:paraId="0003D70E" w14:textId="77777777" w:rsidR="00FD0743" w:rsidRPr="00BE5F4F" w:rsidRDefault="00FD0743" w:rsidP="00FD0743">
      <w:pPr>
        <w:pStyle w:val="ListParagraph"/>
        <w:numPr>
          <w:ilvl w:val="0"/>
          <w:numId w:val="10"/>
        </w:numPr>
        <w:spacing w:line="480" w:lineRule="auto"/>
        <w:ind w:left="340" w:firstLine="72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وكيف عرفتِ ذلك يا أمّاه؟</w:t>
      </w:r>
    </w:p>
    <w:p w14:paraId="2E5DD3DB" w14:textId="77777777" w:rsidR="00FD0743" w:rsidRPr="00BE5F4F" w:rsidRDefault="00FD0743" w:rsidP="00FD0743">
      <w:pPr>
        <w:pStyle w:val="ListParagraph"/>
        <w:numPr>
          <w:ilvl w:val="0"/>
          <w:numId w:val="10"/>
        </w:numPr>
        <w:spacing w:line="480" w:lineRule="auto"/>
        <w:ind w:left="340" w:firstLine="720"/>
        <w:jc w:val="both"/>
        <w:rPr>
          <w:rFonts w:ascii="Arabic Transparent" w:hAnsi="Arabic Transparent" w:cs="Arabic Transparent"/>
          <w:sz w:val="28"/>
          <w:szCs w:val="28"/>
          <w:lang w:bidi="ar-SA"/>
        </w:rPr>
      </w:pPr>
      <w:r w:rsidRPr="00BE5F4F">
        <w:rPr>
          <w:rFonts w:ascii="Arabic Transparent" w:hAnsi="Arabic Transparent" w:cs="Arabic Transparent"/>
          <w:b/>
          <w:bCs/>
          <w:sz w:val="28"/>
          <w:szCs w:val="28"/>
          <w:rtl/>
          <w:lang w:bidi="ar-SA"/>
        </w:rPr>
        <w:t>قلبي دليلي</w:t>
      </w:r>
      <w:r>
        <w:rPr>
          <w:rFonts w:ascii="Arabic Transparent" w:hAnsi="Arabic Transparent" w:cs="Arabic Transparent"/>
          <w:sz w:val="28"/>
          <w:szCs w:val="28"/>
          <w:rtl/>
          <w:lang w:bidi="ar-SA"/>
        </w:rPr>
        <w:t>، ثمّ إنّ تقلّبك في الفراش دل</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ل آخر.</w:t>
      </w:r>
      <w:r w:rsidRPr="00BE5F4F">
        <w:rPr>
          <w:rStyle w:val="FootnoteReference"/>
          <w:rFonts w:ascii="Arabic Transparent" w:hAnsi="Arabic Transparent" w:cs="Arabic Transparent"/>
          <w:sz w:val="28"/>
          <w:szCs w:val="28"/>
          <w:rtl/>
          <w:lang w:bidi="ar-SA"/>
        </w:rPr>
        <w:footnoteReference w:id="285"/>
      </w:r>
    </w:p>
    <w:p w14:paraId="609552FF" w14:textId="77777777" w:rsidR="00FD0743" w:rsidRDefault="00FD0743" w:rsidP="00FD0743">
      <w:pPr>
        <w:pStyle w:val="ListParagraph"/>
        <w:numPr>
          <w:ilvl w:val="0"/>
          <w:numId w:val="10"/>
        </w:numPr>
        <w:spacing w:line="480" w:lineRule="auto"/>
        <w:ind w:left="340" w:firstLine="72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هل تريدين الحقيقة يا أمّاه؟</w:t>
      </w:r>
    </w:p>
    <w:p w14:paraId="5B9DF184" w14:textId="77777777" w:rsidR="00FD0743" w:rsidRDefault="00FD0743" w:rsidP="00FD0743">
      <w:pPr>
        <w:pStyle w:val="ListParagraph"/>
        <w:spacing w:line="480" w:lineRule="auto"/>
        <w:ind w:left="1060"/>
        <w:jc w:val="both"/>
        <w:rPr>
          <w:rFonts w:ascii="Arabic Transparent" w:hAnsi="Arabic Transparent" w:cs="Arabic Transparent"/>
          <w:sz w:val="28"/>
          <w:szCs w:val="28"/>
          <w:rtl/>
          <w:lang w:bidi="ar-SA"/>
        </w:rPr>
      </w:pPr>
    </w:p>
    <w:p w14:paraId="55473443" w14:textId="77777777" w:rsidR="00FD0743" w:rsidRPr="0072210E" w:rsidRDefault="00FD0743" w:rsidP="00FD0743">
      <w:pPr>
        <w:rPr>
          <w:rtl/>
          <w:lang w:bidi="ar-SA"/>
        </w:rPr>
      </w:pPr>
    </w:p>
    <w:p w14:paraId="27ACC9FB"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في المقطع أعلاه لاحظنا أنّ الكاتب قام باقتباس المثل الشعبيّ "قلبي دليلي" ووضعه في سياق الحوار، وبذلك أضفى ا</w:t>
      </w:r>
      <w:r>
        <w:rPr>
          <w:rFonts w:ascii="Arabic Transparent" w:hAnsi="Arabic Transparent" w:cs="Arabic Transparent"/>
          <w:sz w:val="28"/>
          <w:szCs w:val="28"/>
          <w:rtl/>
          <w:lang w:bidi="ar-SA"/>
        </w:rPr>
        <w:t>لحوار على النصّ حيويّة وتأثيرًا</w:t>
      </w:r>
      <w:r w:rsidRPr="00BE5F4F">
        <w:rPr>
          <w:rFonts w:ascii="Arabic Transparent" w:hAnsi="Arabic Transparent" w:cs="Arabic Transparent"/>
          <w:sz w:val="28"/>
          <w:szCs w:val="28"/>
          <w:rtl/>
          <w:lang w:bidi="ar-SA"/>
        </w:rPr>
        <w:t xml:space="preserve"> تتّضح من خلاله الأبعاد النفسيّة والفكريّة العميقة الّتي تكتنف الشخصيّتين المتحاورتين، وتؤدّي إلى إنتاج دلالات القصّة.</w:t>
      </w:r>
    </w:p>
    <w:p w14:paraId="2ACD5B48"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مرّة أخرى سنقوم بعرض نموذ</w:t>
      </w:r>
      <w:r w:rsidRPr="00BE5F4F">
        <w:rPr>
          <w:rFonts w:ascii="Arabic Transparent" w:hAnsi="Arabic Transparent" w:cs="Arabic Transparent" w:hint="cs"/>
          <w:sz w:val="28"/>
          <w:szCs w:val="28"/>
          <w:rtl/>
          <w:lang w:bidi="ar-SA"/>
        </w:rPr>
        <w:t>ج</w:t>
      </w:r>
      <w:r w:rsidRPr="00BE5F4F">
        <w:rPr>
          <w:rFonts w:ascii="Arabic Transparent" w:hAnsi="Arabic Transparent" w:cs="Arabic Transparent"/>
          <w:sz w:val="28"/>
          <w:szCs w:val="28"/>
          <w:rtl/>
          <w:lang w:bidi="ar-SA"/>
        </w:rPr>
        <w:t xml:space="preserve"> آخر </w:t>
      </w:r>
      <w:r>
        <w:rPr>
          <w:rFonts w:ascii="Arabic Transparent" w:hAnsi="Arabic Transparent" w:cs="Arabic Transparent" w:hint="cs"/>
          <w:sz w:val="28"/>
          <w:szCs w:val="28"/>
          <w:rtl/>
          <w:lang w:bidi="ar-SA"/>
        </w:rPr>
        <w:t>ل</w:t>
      </w:r>
      <w:r w:rsidRPr="00BE5F4F">
        <w:rPr>
          <w:rFonts w:ascii="Arabic Transparent" w:hAnsi="Arabic Transparent" w:cs="Arabic Transparent"/>
          <w:sz w:val="28"/>
          <w:szCs w:val="28"/>
          <w:rtl/>
          <w:lang w:bidi="ar-SA"/>
        </w:rPr>
        <w:t xml:space="preserve">مرّار من قصّته </w:t>
      </w:r>
      <w:r>
        <w:rPr>
          <w:rFonts w:ascii="Arabic Transparent" w:hAnsi="Arabic Transparent" w:cs="Arabic Transparent" w:hint="cs"/>
          <w:sz w:val="28"/>
          <w:szCs w:val="28"/>
          <w:rtl/>
          <w:lang w:bidi="ar-SA"/>
        </w:rPr>
        <w:t>"</w:t>
      </w:r>
      <w:r w:rsidRPr="0072210E">
        <w:rPr>
          <w:rFonts w:ascii="Arabic Transparent" w:hAnsi="Arabic Transparent" w:cs="Arabic Transparent"/>
          <w:sz w:val="28"/>
          <w:szCs w:val="28"/>
          <w:rtl/>
          <w:lang w:bidi="ar-SA"/>
        </w:rPr>
        <w:t>الغريب</w:t>
      </w:r>
      <w:r>
        <w:rPr>
          <w:rFonts w:ascii="Arabic Transparent" w:hAnsi="Arabic Transparent" w:cs="Arabic Transparent" w:hint="cs"/>
          <w:sz w:val="28"/>
          <w:szCs w:val="28"/>
          <w:rtl/>
          <w:lang w:bidi="ar-SA"/>
        </w:rPr>
        <w:t>"</w:t>
      </w:r>
      <w:r w:rsidRPr="0072210E">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من المجموعة القصصيّة </w:t>
      </w:r>
      <w:r w:rsidRPr="00BE5F4F">
        <w:rPr>
          <w:rFonts w:ascii="Arabic Transparent" w:hAnsi="Arabic Transparent" w:cs="Arabic Transparent"/>
          <w:b/>
          <w:bCs/>
          <w:sz w:val="28"/>
          <w:szCs w:val="28"/>
          <w:rtl/>
          <w:lang w:bidi="ar-SA"/>
        </w:rPr>
        <w:t>المشروع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استخدم </w:t>
      </w:r>
      <w:r>
        <w:rPr>
          <w:rFonts w:ascii="Arabic Transparent" w:hAnsi="Arabic Transparent" w:cs="Arabic Transparent" w:hint="cs"/>
          <w:sz w:val="28"/>
          <w:szCs w:val="28"/>
          <w:rtl/>
          <w:lang w:bidi="ar-SA"/>
        </w:rPr>
        <w:t>فيها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أسلوب الحوار</w:t>
      </w:r>
      <w:r w:rsidRPr="00BE5F4F">
        <w:rPr>
          <w:rFonts w:ascii="Arabic Transparent" w:hAnsi="Arabic Transparent" w:cs="Arabic Transparent"/>
          <w:sz w:val="28"/>
          <w:szCs w:val="28"/>
          <w:rtl/>
          <w:lang w:bidi="ar-SA"/>
        </w:rPr>
        <w:t xml:space="preserve"> ليشير إلى المثل الشعبيّ "ما غريب إلّا الشيطان".</w:t>
      </w:r>
      <w:r w:rsidRPr="00BE5F4F">
        <w:rPr>
          <w:rStyle w:val="FootnoteReference"/>
          <w:rFonts w:ascii="Arabic Transparent" w:hAnsi="Arabic Transparent" w:cs="Arabic Transparent"/>
          <w:sz w:val="28"/>
          <w:szCs w:val="28"/>
          <w:rtl/>
          <w:lang w:bidi="ar-SA"/>
        </w:rPr>
        <w:footnoteReference w:id="286"/>
      </w:r>
    </w:p>
    <w:p w14:paraId="23339C5E" w14:textId="77777777" w:rsidR="00FD0743" w:rsidRPr="00BE5F4F" w:rsidRDefault="00FD0743" w:rsidP="00FD0743">
      <w:pPr>
        <w:spacing w:line="360" w:lineRule="auto"/>
        <w:ind w:left="-113" w:firstLine="720"/>
        <w:jc w:val="both"/>
        <w:rPr>
          <w:rFonts w:ascii="Arabic Transparent" w:hAnsi="Arabic Transparent" w:cs="Arabic Transparent"/>
          <w:sz w:val="28"/>
          <w:szCs w:val="28"/>
          <w:rtl/>
          <w:lang w:bidi="ar-SA"/>
        </w:rPr>
      </w:pPr>
    </w:p>
    <w:p w14:paraId="0E02995E" w14:textId="77777777" w:rsidR="00FD0743" w:rsidRPr="00BE5F4F" w:rsidRDefault="00FD0743" w:rsidP="00FD0743">
      <w:pPr>
        <w:pStyle w:val="ListParagraph"/>
        <w:spacing w:line="480" w:lineRule="auto"/>
        <w:ind w:left="737" w:right="1644"/>
        <w:jc w:val="both"/>
        <w:rPr>
          <w:rFonts w:ascii="Arabic Transparent" w:hAnsi="Arabic Transparent" w:cs="Arabic Transparent"/>
          <w:sz w:val="28"/>
          <w:szCs w:val="28"/>
          <w:lang w:bidi="ar-SA"/>
        </w:rPr>
      </w:pP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عفوك يا أبي!! لسوف ألقي بنفسي بين ألواح الصبّار تكفيرًا عن إساءتي.. لم أفكّر في فظاعة ما أنا مقدم عليه!! ألا قاتله الله، زميلي عبد الحميد! هو.. هو مَن زيّن لي الاعتداء على هذا الغريب!!</w:t>
      </w:r>
    </w:p>
    <w:p w14:paraId="14C26F1D" w14:textId="77777777" w:rsidR="00FD0743" w:rsidRPr="00BE5F4F" w:rsidRDefault="00FD0743" w:rsidP="00FD0743">
      <w:pPr>
        <w:pStyle w:val="ListParagraph"/>
        <w:spacing w:line="480" w:lineRule="auto"/>
        <w:ind w:left="737" w:right="1644"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صرخ أبوه:</w:t>
      </w:r>
    </w:p>
    <w:p w14:paraId="022D5559" w14:textId="77777777" w:rsidR="00FD0743" w:rsidRPr="00BE5F4F" w:rsidRDefault="00FD0743" w:rsidP="00FD0743">
      <w:pPr>
        <w:pStyle w:val="ListParagraph"/>
        <w:numPr>
          <w:ilvl w:val="0"/>
          <w:numId w:val="10"/>
        </w:numPr>
        <w:spacing w:line="480" w:lineRule="auto"/>
        <w:ind w:left="737" w:right="1644" w:firstLine="720"/>
        <w:jc w:val="both"/>
        <w:rPr>
          <w:rFonts w:ascii="Arabic Transparent" w:hAnsi="Arabic Transparent" w:cs="Arabic Transparent"/>
          <w:sz w:val="28"/>
          <w:szCs w:val="28"/>
          <w:lang w:bidi="ar-SA"/>
        </w:rPr>
      </w:pPr>
      <w:r w:rsidRPr="00BE5F4F">
        <w:rPr>
          <w:rFonts w:ascii="Arabic Transparent" w:hAnsi="Arabic Transparent" w:cs="Arabic Transparent"/>
          <w:b/>
          <w:bCs/>
          <w:sz w:val="28"/>
          <w:szCs w:val="28"/>
          <w:rtl/>
          <w:lang w:bidi="ar-SA"/>
        </w:rPr>
        <w:t>ما غريب إل</w:t>
      </w:r>
      <w:r w:rsidRPr="00BE5F4F">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ا الشيطان</w:t>
      </w:r>
      <w:r w:rsidRPr="00BE5F4F">
        <w:rPr>
          <w:rFonts w:ascii="Arabic Transparent" w:hAnsi="Arabic Transparent" w:cs="Arabic Transparent"/>
          <w:sz w:val="28"/>
          <w:szCs w:val="28"/>
          <w:rtl/>
          <w:lang w:bidi="ar-SA"/>
        </w:rPr>
        <w:t xml:space="preserve">، يا ابن </w:t>
      </w:r>
      <w:proofErr w:type="spellStart"/>
      <w:proofErr w:type="gramStart"/>
      <w:r w:rsidRPr="00BE5F4F">
        <w:rPr>
          <w:rFonts w:ascii="Arabic Transparent" w:hAnsi="Arabic Transparent" w:cs="Arabic Transparent"/>
          <w:sz w:val="28"/>
          <w:szCs w:val="28"/>
          <w:rtl/>
          <w:lang w:bidi="ar-SA"/>
        </w:rPr>
        <w:t>الشياطين!..</w:t>
      </w:r>
      <w:proofErr w:type="gramEnd"/>
      <w:r w:rsidRPr="00BE5F4F">
        <w:rPr>
          <w:rFonts w:ascii="Arabic Transparent" w:hAnsi="Arabic Transparent" w:cs="Arabic Transparent"/>
          <w:sz w:val="28"/>
          <w:szCs w:val="28"/>
          <w:rtl/>
          <w:lang w:bidi="ar-SA"/>
        </w:rPr>
        <w:t>استغفر</w:t>
      </w:r>
      <w:proofErr w:type="spellEnd"/>
      <w:r w:rsidRPr="00BE5F4F">
        <w:rPr>
          <w:rFonts w:ascii="Arabic Transparent" w:hAnsi="Arabic Transparent" w:cs="Arabic Transparent"/>
          <w:sz w:val="28"/>
          <w:szCs w:val="28"/>
          <w:rtl/>
          <w:lang w:bidi="ar-SA"/>
        </w:rPr>
        <w:t xml:space="preserve"> الله العظيم! استغفر الله العظيم!</w:t>
      </w:r>
    </w:p>
    <w:p w14:paraId="202FF872" w14:textId="77777777" w:rsidR="00FD0743" w:rsidRPr="00BE5F4F" w:rsidRDefault="00FD0743" w:rsidP="00FD0743">
      <w:pPr>
        <w:pStyle w:val="ListParagraph"/>
        <w:numPr>
          <w:ilvl w:val="0"/>
          <w:numId w:val="10"/>
        </w:numPr>
        <w:spacing w:line="480" w:lineRule="auto"/>
        <w:ind w:left="737" w:right="1644" w:firstLine="72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أبي!</w:t>
      </w:r>
    </w:p>
    <w:p w14:paraId="6B5B0155" w14:textId="77777777" w:rsidR="00FD0743" w:rsidRPr="00BE5F4F" w:rsidRDefault="00FD0743" w:rsidP="00FD0743">
      <w:pPr>
        <w:pStyle w:val="ListParagraph"/>
        <w:spacing w:line="480" w:lineRule="auto"/>
        <w:ind w:left="737" w:right="1644"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ووقع على قدميه.. </w:t>
      </w:r>
      <w:r w:rsidRPr="00BE5F4F">
        <w:rPr>
          <w:rStyle w:val="FootnoteReference"/>
          <w:rFonts w:ascii="Arabic Transparent" w:hAnsi="Arabic Transparent" w:cs="Arabic Transparent"/>
          <w:sz w:val="28"/>
          <w:szCs w:val="28"/>
          <w:rtl/>
          <w:lang w:bidi="ar-SA"/>
        </w:rPr>
        <w:footnoteReference w:id="287"/>
      </w:r>
    </w:p>
    <w:p w14:paraId="1D4F1B82" w14:textId="77777777" w:rsidR="00FD0743" w:rsidRPr="00BE5F4F" w:rsidRDefault="00FD0743" w:rsidP="00FD0743">
      <w:pPr>
        <w:pStyle w:val="ListParagraph"/>
        <w:ind w:left="-113" w:firstLine="720"/>
        <w:jc w:val="both"/>
        <w:rPr>
          <w:rFonts w:ascii="Arabic Transparent" w:hAnsi="Arabic Transparent" w:cs="Arabic Transparent"/>
          <w:sz w:val="28"/>
          <w:szCs w:val="28"/>
          <w:rtl/>
          <w:lang w:bidi="ar-SA"/>
        </w:rPr>
      </w:pPr>
    </w:p>
    <w:p w14:paraId="7EDF06FD"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جعل الكاتب هذا الا</w:t>
      </w:r>
      <w:r w:rsidRPr="00BE5F4F">
        <w:rPr>
          <w:rFonts w:ascii="Arabic Transparent" w:hAnsi="Arabic Transparent" w:cs="Arabic Transparent" w:hint="cs"/>
          <w:sz w:val="28"/>
          <w:szCs w:val="28"/>
          <w:rtl/>
          <w:lang w:bidi="ar-SA"/>
        </w:rPr>
        <w:t>قتباس</w:t>
      </w:r>
      <w:r w:rsidRPr="00BE5F4F">
        <w:rPr>
          <w:rFonts w:ascii="Arabic Transparent" w:hAnsi="Arabic Transparent" w:cs="Arabic Transparent"/>
          <w:sz w:val="28"/>
          <w:szCs w:val="28"/>
          <w:rtl/>
          <w:lang w:bidi="ar-SA"/>
        </w:rPr>
        <w:t xml:space="preserve"> يرتبط أسلوبي</w:t>
      </w:r>
      <w:r w:rsidRPr="00BE5F4F">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ا بالعبارة اللاحقة </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يا ابن الشياطين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 xml:space="preserve">كأنّ الكاتب أراد أن يفسّر معنى المثل من خلال هذه العبارة. </w:t>
      </w:r>
      <w:r w:rsidRPr="00BE5F4F">
        <w:rPr>
          <w:rFonts w:ascii="Arabic Transparent" w:hAnsi="Arabic Transparent" w:cs="Arabic Transparent"/>
          <w:b/>
          <w:bCs/>
          <w:sz w:val="28"/>
          <w:szCs w:val="28"/>
          <w:rtl/>
          <w:lang w:bidi="ar-SA"/>
        </w:rPr>
        <w:t>تقنيّة الدمج</w:t>
      </w:r>
      <w:r w:rsidRPr="00BE5F4F">
        <w:rPr>
          <w:rFonts w:ascii="Arabic Transparent" w:hAnsi="Arabic Transparent" w:cs="Arabic Transparent"/>
          <w:sz w:val="28"/>
          <w:szCs w:val="28"/>
          <w:rtl/>
          <w:lang w:bidi="ar-SA"/>
        </w:rPr>
        <w:t xml:space="preserve"> هذه تدلّ على وعي الكاتب بما يفعل، وعلى تمكّنه من المادّة التراثيّة. كما أنّ اختياره المثل على لسان شخصيّة الحاج في القصّة كان موفّقًا في</w:t>
      </w:r>
      <w:r>
        <w:rPr>
          <w:rFonts w:ascii="Arabic Transparent" w:hAnsi="Arabic Transparent" w:cs="Arabic Transparent"/>
          <w:sz w:val="28"/>
          <w:szCs w:val="28"/>
          <w:rtl/>
          <w:lang w:bidi="ar-SA"/>
        </w:rPr>
        <w:t xml:space="preserve"> رأينا، فهذه الشخصيّة هي نموذج</w:t>
      </w:r>
      <w:r w:rsidRPr="00BE5F4F">
        <w:rPr>
          <w:rFonts w:ascii="Arabic Transparent" w:hAnsi="Arabic Transparent" w:cs="Arabic Transparent"/>
          <w:sz w:val="28"/>
          <w:szCs w:val="28"/>
          <w:rtl/>
          <w:lang w:bidi="ar-SA"/>
        </w:rPr>
        <w:t xml:space="preserve"> لشخصيّة الأب الفلسطينيّ البسيط الّذي تربّى على الأمثال </w:t>
      </w:r>
      <w:r>
        <w:rPr>
          <w:rFonts w:ascii="Arabic Transparent" w:hAnsi="Arabic Transparent" w:cs="Arabic Transparent"/>
          <w:sz w:val="28"/>
          <w:szCs w:val="28"/>
          <w:rtl/>
          <w:lang w:bidi="ar-SA"/>
        </w:rPr>
        <w:t>الشعبيّة. كما و</w:t>
      </w:r>
      <w:r>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 xml:space="preserve">نّ أجواء القصّة كلّها أجواء شعبيّة، وبالتالي </w:t>
      </w:r>
      <w:r>
        <w:rPr>
          <w:rFonts w:ascii="Arabic Transparent" w:hAnsi="Arabic Transparent" w:cs="Arabic Transparent" w:hint="cs"/>
          <w:sz w:val="28"/>
          <w:szCs w:val="28"/>
          <w:rtl/>
          <w:lang w:bidi="ar-SA"/>
        </w:rPr>
        <w:t xml:space="preserve">فإنّ </w:t>
      </w:r>
      <w:r w:rsidRPr="00BE5F4F">
        <w:rPr>
          <w:rFonts w:ascii="Arabic Transparent" w:hAnsi="Arabic Transparent" w:cs="Arabic Transparent"/>
          <w:sz w:val="28"/>
          <w:szCs w:val="28"/>
          <w:rtl/>
          <w:lang w:bidi="ar-SA"/>
        </w:rPr>
        <w:t xml:space="preserve">توظيف الأمثال هنا أدخل القارئ في جوّ </w:t>
      </w:r>
      <w:r w:rsidRPr="00BE5F4F">
        <w:rPr>
          <w:rFonts w:ascii="Arabic Transparent" w:hAnsi="Arabic Transparent" w:cs="Arabic Transparent"/>
          <w:sz w:val="28"/>
          <w:szCs w:val="28"/>
          <w:rtl/>
          <w:lang w:bidi="ar-SA"/>
        </w:rPr>
        <w:lastRenderedPageBreak/>
        <w:t>القصّة. إنّ استخدام مرّار للأمثال الشعبيّة السابقة، وإن كان استخدامًا سطحيّ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مباشرًا</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يتعلّق بتكرار مواقف معيّنة ترتبط بالموقف الأساسيّ للمثل، ويتجسّد </w:t>
      </w:r>
      <w:r w:rsidRPr="00BE5F4F">
        <w:rPr>
          <w:rFonts w:ascii="Arabic Transparent" w:hAnsi="Arabic Transparent" w:cs="Arabic Transparent" w:hint="cs"/>
          <w:sz w:val="28"/>
          <w:szCs w:val="28"/>
          <w:rtl/>
          <w:lang w:bidi="ar-SA"/>
        </w:rPr>
        <w:t xml:space="preserve">بذلك </w:t>
      </w:r>
      <w:r w:rsidRPr="00BE5F4F">
        <w:rPr>
          <w:rFonts w:ascii="Arabic Transparent" w:hAnsi="Arabic Transparent" w:cs="Arabic Transparent"/>
          <w:sz w:val="28"/>
          <w:szCs w:val="28"/>
          <w:rtl/>
          <w:lang w:bidi="ar-SA"/>
        </w:rPr>
        <w:t>الهدف من استخدامه، إذ يربط الكاتب بين استخدام المثل وتجربته التراثيّة الأساسيّة. ومن هنا عبّرت تلك الأمثال في ال</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عن الحياة الشعبيّة، وأساليبها البسيطة، كما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عبّرت عن سلوك الشخصيّات القصصيّة، ومستوياتها الثقافيّة والفكريّة، ودوافعها المختلفة.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كما أنّ اللغة المحكيّة تلعب دورًا هامًّا في تقريب الحدث القصصيّ من نفس القارئ، سيما إذا كانت القصّة مكتوبة بلغة قريبة منه، تحاكيه وتجذبه إليها. </w:t>
      </w:r>
    </w:p>
    <w:p w14:paraId="4D1C2407" w14:textId="77777777" w:rsidR="00FD0743"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كما لاح</w:t>
      </w:r>
      <w:r>
        <w:rPr>
          <w:rFonts w:ascii="Arabic Transparent" w:hAnsi="Arabic Transparent" w:cs="Arabic Transparent"/>
          <w:sz w:val="28"/>
          <w:szCs w:val="28"/>
          <w:rtl/>
          <w:lang w:bidi="ar-SA"/>
        </w:rPr>
        <w:t xml:space="preserve">ظنا من النماذج الّتي أرفقناها، </w:t>
      </w:r>
      <w:r>
        <w:rPr>
          <w:rFonts w:ascii="Arabic Transparent" w:hAnsi="Arabic Transparent" w:cs="Arabic Transparent" w:hint="cs"/>
          <w:sz w:val="28"/>
          <w:szCs w:val="28"/>
          <w:rtl/>
          <w:lang w:bidi="ar-SA"/>
        </w:rPr>
        <w:t>فإ</w:t>
      </w:r>
      <w:r w:rsidRPr="00BE5F4F">
        <w:rPr>
          <w:rFonts w:ascii="Arabic Transparent" w:hAnsi="Arabic Transparent" w:cs="Arabic Transparent"/>
          <w:sz w:val="28"/>
          <w:szCs w:val="28"/>
          <w:rtl/>
          <w:lang w:bidi="ar-SA"/>
        </w:rPr>
        <w:t xml:space="preserve">نّ هذه الأمثال </w:t>
      </w:r>
      <w:r w:rsidRPr="00BE5F4F">
        <w:rPr>
          <w:rFonts w:ascii="Arabic Transparent" w:hAnsi="Arabic Transparent" w:cs="Arabic Transparent" w:hint="cs"/>
          <w:sz w:val="28"/>
          <w:szCs w:val="28"/>
          <w:rtl/>
          <w:lang w:bidi="ar-SA"/>
        </w:rPr>
        <w:t xml:space="preserve">الشعبيّة </w:t>
      </w:r>
      <w:r w:rsidRPr="00BE5F4F">
        <w:rPr>
          <w:rFonts w:ascii="Arabic Transparent" w:hAnsi="Arabic Transparent" w:cs="Arabic Transparent"/>
          <w:sz w:val="28"/>
          <w:szCs w:val="28"/>
          <w:rtl/>
          <w:lang w:bidi="ar-SA"/>
        </w:rPr>
        <w:t xml:space="preserve">دخلت في سياق النصّ الأدبيّ باعتبارها نسقًا يقوم عليه إنتاج الدلالة، بالإضافة إلى ذلك فإنّ بقاء المثل الشعبيّ كما هو في النصّ، دون تغيير، </w:t>
      </w:r>
      <w:r w:rsidRPr="00BE5F4F">
        <w:rPr>
          <w:rFonts w:ascii="Arabic Transparent" w:hAnsi="Arabic Transparent" w:cs="Arabic Transparent" w:hint="cs"/>
          <w:sz w:val="28"/>
          <w:szCs w:val="28"/>
          <w:rtl/>
          <w:lang w:bidi="ar-SA"/>
        </w:rPr>
        <w:t>إنّما</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هو </w:t>
      </w:r>
      <w:r w:rsidRPr="0072210E">
        <w:rPr>
          <w:rFonts w:ascii="Arabic Transparent" w:hAnsi="Arabic Transparent" w:cs="Arabic Transparent" w:hint="cs"/>
          <w:sz w:val="28"/>
          <w:szCs w:val="28"/>
          <w:rtl/>
          <w:lang w:bidi="ar-SA"/>
        </w:rPr>
        <w:t>في</w:t>
      </w:r>
      <w:r w:rsidRPr="0072210E">
        <w:rPr>
          <w:rFonts w:ascii="Arabic Transparent" w:hAnsi="Arabic Transparent" w:cs="Arabic Transparent"/>
          <w:sz w:val="28"/>
          <w:szCs w:val="28"/>
          <w:rtl/>
          <w:lang w:bidi="ar-SA"/>
        </w:rPr>
        <w:t xml:space="preserve"> </w:t>
      </w:r>
      <w:r w:rsidRPr="0072210E">
        <w:rPr>
          <w:rFonts w:ascii="Arabic Transparent" w:hAnsi="Arabic Transparent" w:cs="Arabic Transparent" w:hint="cs"/>
          <w:sz w:val="28"/>
          <w:szCs w:val="28"/>
          <w:rtl/>
          <w:lang w:bidi="ar-SA"/>
        </w:rPr>
        <w:t>اعتقادنا،</w:t>
      </w:r>
      <w:r w:rsidRPr="0072210E">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تعبير فنّيّ من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عن الصمود والثبات في وطنه. وبما أنّ غالبيّة القصص</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الفترة الأولى، كانت تصوّر الواقع وتعرض أساليب وظروف المعيشة لشعبها، لهذا توجّه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إلى استخدام العبارات العاميّة، والأمثال الشعبيّة دون تغيير في لفظها</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لأنّ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لغة العاميّة تكون في بعض المواقف أقدر على التعبير وتصوير بعض الحالات النفسيّة والدلالات الاجتماعيّة</w:t>
      </w:r>
      <w:r>
        <w:rPr>
          <w:rFonts w:ascii="Arabic Transparent" w:hAnsi="Arabic Transparent" w:cs="Arabic Transparent" w:hint="cs"/>
          <w:sz w:val="28"/>
          <w:szCs w:val="28"/>
          <w:rtl/>
          <w:lang w:bidi="ar-SA"/>
        </w:rPr>
        <w:t xml:space="preserve"> من الّلغة الفصحى</w:t>
      </w:r>
      <w:r w:rsidRPr="00BE5F4F">
        <w:rPr>
          <w:rFonts w:ascii="Arabic Transparent" w:hAnsi="Arabic Transparent" w:cs="Arabic Transparent"/>
          <w:sz w:val="28"/>
          <w:szCs w:val="28"/>
          <w:rtl/>
          <w:lang w:bidi="ar-SA"/>
        </w:rPr>
        <w:t xml:space="preserve">، كما رأينا لدى مرّار. </w:t>
      </w:r>
    </w:p>
    <w:p w14:paraId="4B9EEDCB"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p>
    <w:p w14:paraId="2B156900"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.2.3.</w:t>
      </w:r>
      <w:r>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اقتباس المثل الشعبيّ من خلال تفصيحه</w:t>
      </w:r>
    </w:p>
    <w:p w14:paraId="6F6A002F"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اقتباس المثل الشعبيّ في قصص الأطفال، وتفصيحه في آن واحد</w:t>
      </w:r>
      <w:r>
        <w:rPr>
          <w:rFonts w:ascii="Arabic Transparent" w:hAnsi="Arabic Transparent" w:cs="Arabic Transparent"/>
          <w:sz w:val="28"/>
          <w:szCs w:val="28"/>
          <w:rtl/>
          <w:lang w:bidi="ar-SA"/>
        </w:rPr>
        <w:t>، يتطلّب تقنيّات عالية ووعي</w:t>
      </w:r>
      <w:r>
        <w:rPr>
          <w:rFonts w:ascii="Arabic Transparent" w:hAnsi="Arabic Transparent" w:cs="Arabic Transparent" w:hint="cs"/>
          <w:sz w:val="28"/>
          <w:szCs w:val="28"/>
          <w:rtl/>
          <w:lang w:bidi="ar-SA"/>
        </w:rPr>
        <w:t>ًا</w:t>
      </w:r>
      <w:r>
        <w:rPr>
          <w:rFonts w:ascii="Arabic Transparent" w:hAnsi="Arabic Transparent" w:cs="Arabic Transparent"/>
          <w:sz w:val="28"/>
          <w:szCs w:val="28"/>
          <w:rtl/>
          <w:lang w:bidi="ar-SA"/>
        </w:rPr>
        <w:t xml:space="preserve"> كا</w:t>
      </w:r>
      <w:r>
        <w:rPr>
          <w:rFonts w:ascii="Arabic Transparent" w:hAnsi="Arabic Transparent" w:cs="Arabic Transparent" w:hint="cs"/>
          <w:sz w:val="28"/>
          <w:szCs w:val="28"/>
          <w:rtl/>
          <w:lang w:bidi="ar-SA"/>
        </w:rPr>
        <w:t>فيَا</w:t>
      </w:r>
      <w:r w:rsidRPr="00BE5F4F">
        <w:rPr>
          <w:rFonts w:ascii="Arabic Transparent" w:hAnsi="Arabic Transparent" w:cs="Arabic Transparent"/>
          <w:sz w:val="28"/>
          <w:szCs w:val="28"/>
          <w:rtl/>
          <w:lang w:bidi="ar-SA"/>
        </w:rPr>
        <w:t xml:space="preserve"> من الكاتب. </w:t>
      </w:r>
      <w:r w:rsidRPr="00BE5F4F">
        <w:rPr>
          <w:rFonts w:ascii="Arabic Transparent" w:hAnsi="Arabic Transparent" w:cs="Arabic Transparent" w:hint="cs"/>
          <w:sz w:val="28"/>
          <w:szCs w:val="28"/>
          <w:rtl/>
          <w:lang w:bidi="ar-SA"/>
        </w:rPr>
        <w:t>بالتالي</w:t>
      </w:r>
      <w:r w:rsidRPr="00BE5F4F">
        <w:rPr>
          <w:rFonts w:ascii="Arabic Transparent" w:hAnsi="Arabic Transparent" w:cs="Arabic Transparent"/>
          <w:sz w:val="28"/>
          <w:szCs w:val="28"/>
          <w:rtl/>
          <w:lang w:bidi="ar-SA"/>
        </w:rPr>
        <w:t xml:space="preserve"> لم نجد الكثير من هذا التوظيف في هذه الفترة إلّا عند مرّار. ربمّا وجد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في رأينا، أنّ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لغة العاميّة أقرب إلى نفس القارئ، وأقدر على محاكاته بصفتها لغته المتداولة يوميًّا، فقصص مرّار تتميّز</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على وجه الخصوص، بأنّها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ذات طابع خاصّ ولغة خاصّة،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ومن هنا نرى أنّه اقتبس الأمثال الشعبيّة في أغلب قصصه دون تفصيحها.</w:t>
      </w:r>
    </w:p>
    <w:p w14:paraId="50960D73"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يقتبس مرّار المثل الشعبيّ "</w:t>
      </w:r>
      <w:proofErr w:type="spellStart"/>
      <w:r w:rsidRPr="00BE5F4F">
        <w:rPr>
          <w:rFonts w:ascii="Arabic Transparent" w:hAnsi="Arabic Transparent" w:cs="Arabic Transparent"/>
          <w:sz w:val="28"/>
          <w:szCs w:val="28"/>
          <w:rtl/>
          <w:lang w:bidi="ar-SA"/>
        </w:rPr>
        <w:t>بينام</w:t>
      </w:r>
      <w:proofErr w:type="spellEnd"/>
      <w:r w:rsidRPr="00BE5F4F">
        <w:rPr>
          <w:rFonts w:ascii="Arabic Transparent" w:hAnsi="Arabic Transparent" w:cs="Arabic Transparent"/>
          <w:sz w:val="28"/>
          <w:szCs w:val="28"/>
          <w:rtl/>
          <w:lang w:bidi="ar-SA"/>
        </w:rPr>
        <w:t xml:space="preserve"> مع الجاج"</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88"/>
      </w:r>
      <w:r w:rsidRPr="00BE5F4F">
        <w:rPr>
          <w:rFonts w:hint="cs"/>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المشروع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المجموعة</w:t>
      </w:r>
      <w:r w:rsidRPr="00BE5F4F">
        <w:rPr>
          <w:rFonts w:ascii="Arabic Transparent" w:hAnsi="Arabic Transparent" w:cs="Arabic Transparent"/>
          <w:sz w:val="28"/>
          <w:szCs w:val="28"/>
          <w:rtl/>
          <w:lang w:bidi="ar-SA"/>
        </w:rPr>
        <w:t xml:space="preserve"> </w:t>
      </w:r>
      <w:r w:rsidRPr="00B06F0C">
        <w:rPr>
          <w:rFonts w:ascii="Arabic Transparent" w:hAnsi="Arabic Transparent" w:cs="Arabic Transparent" w:hint="cs"/>
          <w:sz w:val="28"/>
          <w:szCs w:val="28"/>
          <w:rtl/>
          <w:lang w:bidi="ar-SA"/>
        </w:rPr>
        <w:t>القصصيّة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المشروع</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قصص</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للأطفال</w:t>
      </w:r>
      <w:r w:rsidRPr="00BE5F4F">
        <w:rPr>
          <w:rFonts w:ascii="Arabic Transparent" w:hAnsi="Arabic Transparent" w:cs="Arabic Transparent"/>
          <w:sz w:val="28"/>
          <w:szCs w:val="28"/>
          <w:rtl/>
          <w:lang w:bidi="ar-SA"/>
        </w:rPr>
        <w:t xml:space="preserve"> (1974)</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معتمدًا على تفصيح المثل</w:t>
      </w:r>
      <w:r w:rsidRPr="00BE5F4F">
        <w:rPr>
          <w:rFonts w:hint="cs"/>
          <w:rtl/>
          <w:lang w:bidi="ar-SA"/>
        </w:rPr>
        <w:t xml:space="preserve"> </w:t>
      </w:r>
      <w:r w:rsidRPr="00BE5F4F">
        <w:rPr>
          <w:rFonts w:ascii="Arabic Transparent" w:hAnsi="Arabic Transparent" w:cs="Arabic Transparent" w:hint="cs"/>
          <w:sz w:val="28"/>
          <w:szCs w:val="28"/>
          <w:rtl/>
          <w:lang w:bidi="ar-SA"/>
        </w:rPr>
        <w:t>وتشكيله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ليلائم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ولكنّه مع ذلك ألقى بظلاله الأصيلة على النصّ، وأصبح جزءًا من نسيج القصّة، والتقت دلالته مع هدف الكاتب، وبذلك لم يقلّل التفصيح شيئًا منها، إذ بقي النصّ متّكئًا على المثل الشعبيّ</w:t>
      </w:r>
      <w:r w:rsidRPr="00BE5F4F">
        <w:rPr>
          <w:rFonts w:ascii="Arabic Transparent" w:hAnsi="Arabic Transparent" w:cs="Arabic Transparent" w:hint="cs"/>
          <w:sz w:val="28"/>
          <w:szCs w:val="28"/>
          <w:rtl/>
          <w:lang w:bidi="ar-SA"/>
        </w:rPr>
        <w:t>. 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أراد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زاهد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أعياه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التعب</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وأصحابه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حماية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الشجرة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المباركة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قريتهم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مجلس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القرية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اقتلاعها،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ملائمًا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كما في المثال التالي: </w:t>
      </w:r>
    </w:p>
    <w:p w14:paraId="278ED0B7" w14:textId="77777777" w:rsidR="00FD0743" w:rsidRPr="00BE5F4F" w:rsidRDefault="00FD0743" w:rsidP="00FD0743">
      <w:pPr>
        <w:spacing w:line="360" w:lineRule="auto"/>
        <w:ind w:left="-113" w:firstLine="720"/>
        <w:jc w:val="both"/>
        <w:rPr>
          <w:rFonts w:ascii="Arabic Transparent" w:hAnsi="Arabic Transparent" w:cs="Arabic Transparent"/>
          <w:sz w:val="28"/>
          <w:szCs w:val="28"/>
          <w:rtl/>
          <w:lang w:bidi="ar-SA"/>
        </w:rPr>
      </w:pPr>
    </w:p>
    <w:p w14:paraId="2CE9D173" w14:textId="77777777" w:rsidR="00FD0743" w:rsidRPr="00BE5F4F" w:rsidRDefault="00FD0743" w:rsidP="00FD0743">
      <w:pPr>
        <w:spacing w:line="480" w:lineRule="auto"/>
        <w:ind w:left="1531" w:right="10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"عجبًا له، وهو الّذي قضى الساعات ساهرًا يفكّر في وسيلة تبلغه غايته! زاهد هذا المشهود له بقوّة الإرادة. تفلت من لسانه، في لحظة ضعف، كلمة وعدٍ، ثمّ </w:t>
      </w:r>
      <w:r w:rsidRPr="00BE5F4F">
        <w:rPr>
          <w:rFonts w:ascii="Arabic Transparent" w:hAnsi="Arabic Transparent" w:cs="Arabic Transparent"/>
          <w:b/>
          <w:bCs/>
          <w:sz w:val="28"/>
          <w:szCs w:val="28"/>
          <w:rtl/>
          <w:lang w:bidi="ar-SA"/>
        </w:rPr>
        <w:t>ينام مع الدجاج</w:t>
      </w:r>
      <w:r w:rsidRPr="00BE5F4F">
        <w:rPr>
          <w:rFonts w:ascii="Arabic Transparent" w:hAnsi="Arabic Transparent" w:cs="Arabic Transparent"/>
          <w:sz w:val="28"/>
          <w:szCs w:val="28"/>
          <w:rtl/>
          <w:lang w:bidi="ar-SA"/>
        </w:rPr>
        <w:t>؟! لا بأس فأمامه ليلتان أخريان، ولسوف يجد الحلّ. ما في ذلك شكّ".</w:t>
      </w:r>
      <w:r w:rsidRPr="00BE5F4F">
        <w:rPr>
          <w:rStyle w:val="FootnoteReference"/>
          <w:rFonts w:ascii="Arabic Transparent" w:hAnsi="Arabic Transparent" w:cs="Arabic Transparent"/>
          <w:sz w:val="28"/>
          <w:szCs w:val="28"/>
          <w:rtl/>
          <w:lang w:bidi="ar-SA"/>
        </w:rPr>
        <w:footnoteReference w:id="289"/>
      </w:r>
    </w:p>
    <w:p w14:paraId="211501DF" w14:textId="77777777" w:rsidR="00FD0743" w:rsidRPr="00BE5F4F" w:rsidRDefault="00FD0743" w:rsidP="00FD0743">
      <w:pPr>
        <w:spacing w:line="360" w:lineRule="auto"/>
        <w:ind w:left="-113" w:firstLine="720"/>
        <w:jc w:val="both"/>
        <w:rPr>
          <w:rFonts w:ascii="Arabic Transparent" w:hAnsi="Arabic Transparent" w:cs="Arabic Transparent"/>
          <w:sz w:val="28"/>
          <w:szCs w:val="28"/>
          <w:rtl/>
          <w:lang w:bidi="ar-SA"/>
        </w:rPr>
      </w:pPr>
    </w:p>
    <w:p w14:paraId="3DF57A5D" w14:textId="77777777" w:rsidR="00FD0743" w:rsidRPr="00BE5F4F" w:rsidRDefault="00FD0743" w:rsidP="00FD0743">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.2.4. اقتباس المثل الشعبيّ كعنوان في قصص الأطفال</w:t>
      </w:r>
      <w:r w:rsidRPr="00BE5F4F">
        <w:rPr>
          <w:rFonts w:ascii="Arabic Transparent" w:hAnsi="Arabic Transparent" w:cs="Arabic Transparent" w:hint="cs"/>
          <w:b/>
          <w:bCs/>
          <w:sz w:val="28"/>
          <w:szCs w:val="28"/>
          <w:rtl/>
          <w:lang w:bidi="ar-SA"/>
        </w:rPr>
        <w:t xml:space="preserve"> (النصّيّة المصاحبة)</w:t>
      </w:r>
    </w:p>
    <w:p w14:paraId="0D641E06"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لم نجد توجّه</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قبل الك</w:t>
      </w:r>
      <w:r>
        <w:rPr>
          <w:rFonts w:ascii="Arabic Transparent" w:hAnsi="Arabic Transparent" w:cs="Arabic Transparent" w:hint="cs"/>
          <w:sz w:val="28"/>
          <w:szCs w:val="28"/>
          <w:rtl/>
          <w:lang w:bidi="ar-SA"/>
        </w:rPr>
        <w:t>تّاب</w:t>
      </w:r>
      <w:r w:rsidRPr="00BE5F4F">
        <w:rPr>
          <w:rFonts w:ascii="Arabic Transparent" w:hAnsi="Arabic Transparent" w:cs="Arabic Transparent"/>
          <w:sz w:val="28"/>
          <w:szCs w:val="28"/>
          <w:rtl/>
          <w:lang w:bidi="ar-SA"/>
        </w:rPr>
        <w:t xml:space="preserve"> لعنونة المثل الشعبيّ في قصصهم للأطفال في هذه الفترة، ويرجح ذلك</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اعتقادنا، </w:t>
      </w:r>
      <w:r>
        <w:rPr>
          <w:rFonts w:ascii="Arabic Transparent" w:hAnsi="Arabic Transparent" w:cs="Arabic Transparent" w:hint="cs"/>
          <w:sz w:val="28"/>
          <w:szCs w:val="28"/>
          <w:rtl/>
          <w:lang w:bidi="ar-SA"/>
        </w:rPr>
        <w:t xml:space="preserve">إلى </w:t>
      </w:r>
      <w:r w:rsidRPr="00BE5F4F">
        <w:rPr>
          <w:rFonts w:ascii="Arabic Transparent" w:hAnsi="Arabic Transparent" w:cs="Arabic Transparent"/>
          <w:sz w:val="28"/>
          <w:szCs w:val="28"/>
          <w:rtl/>
          <w:lang w:bidi="ar-SA"/>
        </w:rPr>
        <w:t>أنّ ال</w:t>
      </w:r>
      <w:r w:rsidRPr="00BE5F4F">
        <w:rPr>
          <w:rFonts w:ascii="Arabic Transparent" w:hAnsi="Arabic Transparent" w:cs="Arabic Transparent" w:hint="cs"/>
          <w:sz w:val="28"/>
          <w:szCs w:val="28"/>
          <w:rtl/>
          <w:lang w:bidi="ar-SA"/>
        </w:rPr>
        <w:t>كاتب</w:t>
      </w:r>
      <w:r w:rsidRPr="00BE5F4F">
        <w:rPr>
          <w:rFonts w:ascii="Arabic Transparent" w:hAnsi="Arabic Transparent" w:cs="Arabic Transparent"/>
          <w:sz w:val="28"/>
          <w:szCs w:val="28"/>
          <w:rtl/>
          <w:lang w:bidi="ar-SA"/>
        </w:rPr>
        <w:t xml:space="preserve"> في هذه الفترة لم يكن واعيًا كفاية لأهم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التراث الشعبيّ وتوظيفه في قصص الأطفال، وأنّ البعض اختار الكتابة باللغة الفصحى، لأنّ اللغة العاميّة</w:t>
      </w:r>
      <w:r>
        <w:rPr>
          <w:rFonts w:ascii="Arabic Transparent" w:hAnsi="Arabic Transparent" w:cs="Arabic Transparent" w:hint="cs"/>
          <w:sz w:val="28"/>
          <w:szCs w:val="28"/>
          <w:rtl/>
          <w:lang w:bidi="ar-SA"/>
        </w:rPr>
        <w:t>، بنظرهم،</w:t>
      </w:r>
      <w:r w:rsidRPr="00BE5F4F">
        <w:rPr>
          <w:rFonts w:ascii="Arabic Transparent" w:hAnsi="Arabic Transparent" w:cs="Arabic Transparent"/>
          <w:sz w:val="28"/>
          <w:szCs w:val="28"/>
          <w:rtl/>
          <w:lang w:bidi="ar-SA"/>
        </w:rPr>
        <w:t xml:space="preserve"> لغة أقلّ مستوى من اللغة الفصحى، وخصوصًا إذا كان المتلقّي هو الطفل.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لقد كان العُنوان في هذه المرحلة مجرّد عتبة، فهو يؤدّي دور تحديد نوعيّة القصّة لا أكثر، ولهذا سنقوم بعرض نموذج واحد يبيّن توظيف المثل الشعبيّ ك</w:t>
      </w:r>
      <w:r w:rsidRPr="00BE5F4F">
        <w:rPr>
          <w:rFonts w:ascii="Arabic Transparent" w:hAnsi="Arabic Transparent" w:cs="Arabic Transparent" w:hint="cs"/>
          <w:sz w:val="28"/>
          <w:szCs w:val="28"/>
          <w:rtl/>
          <w:lang w:bidi="ar-SA"/>
        </w:rPr>
        <w:t>نصّيّة مصاحبة</w:t>
      </w:r>
      <w:r w:rsidRPr="00BE5F4F">
        <w:rPr>
          <w:rFonts w:ascii="Arabic Transparent" w:hAnsi="Arabic Transparent" w:cs="Arabic Transparent"/>
          <w:sz w:val="28"/>
          <w:szCs w:val="28"/>
          <w:rtl/>
          <w:lang w:bidi="ar-SA"/>
        </w:rPr>
        <w:t xml:space="preserve"> في قصص الأطفال في هذه الفترة.</w:t>
      </w:r>
    </w:p>
    <w:p w14:paraId="54E096A8" w14:textId="77777777" w:rsidR="00FD0743"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اقتبس الكاتب محمود عبّاسي وبالتعاون مع </w:t>
      </w:r>
      <w:r>
        <w:rPr>
          <w:rFonts w:ascii="Arabic Transparent" w:hAnsi="Arabic Transparent" w:cs="Arabic Transparent" w:hint="cs"/>
          <w:sz w:val="28"/>
          <w:szCs w:val="28"/>
          <w:rtl/>
          <w:lang w:bidi="ar-SA"/>
        </w:rPr>
        <w:t xml:space="preserve">الشاعر </w:t>
      </w:r>
      <w:r w:rsidRPr="00BE5F4F">
        <w:rPr>
          <w:rFonts w:ascii="Arabic Transparent" w:hAnsi="Arabic Transparent" w:cs="Arabic Transparent"/>
          <w:sz w:val="28"/>
          <w:szCs w:val="28"/>
          <w:rtl/>
          <w:lang w:bidi="ar-SA"/>
        </w:rPr>
        <w:t xml:space="preserve">ميشيل حدّاد، المثل الشعبيّ "مِثل مداس </w:t>
      </w:r>
      <w:proofErr w:type="spellStart"/>
      <w:r w:rsidRPr="00BE5F4F">
        <w:rPr>
          <w:rFonts w:ascii="Arabic Transparent" w:hAnsi="Arabic Transparent" w:cs="Arabic Transparent"/>
          <w:sz w:val="28"/>
          <w:szCs w:val="28"/>
          <w:rtl/>
          <w:lang w:bidi="ar-SA"/>
        </w:rPr>
        <w:t>الطُنبوري</w:t>
      </w:r>
      <w:proofErr w:type="spellEnd"/>
      <w:r w:rsidRPr="00BE5F4F">
        <w:rPr>
          <w:rFonts w:ascii="Arabic Transparent" w:hAnsi="Arabic Transparent" w:cs="Arabic Transparent"/>
          <w:sz w:val="28"/>
          <w:szCs w:val="28"/>
          <w:rtl/>
          <w:lang w:bidi="ar-SA"/>
        </w:rPr>
        <w:t>"، وقام بوضعه كعنوان لقصّة</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cs="Arabic Transparent"/>
          <w:b/>
          <w:bCs/>
          <w:sz w:val="28"/>
          <w:szCs w:val="28"/>
          <w:rtl/>
          <w:lang w:bidi="ar-SA"/>
        </w:rPr>
        <w:t xml:space="preserve">مداس </w:t>
      </w:r>
      <w:proofErr w:type="spellStart"/>
      <w:r w:rsidRPr="00BE5F4F">
        <w:rPr>
          <w:rFonts w:ascii="Arabic Transparent" w:hAnsi="Arabic Transparent" w:cs="Arabic Transparent"/>
          <w:b/>
          <w:bCs/>
          <w:sz w:val="28"/>
          <w:szCs w:val="28"/>
          <w:rtl/>
          <w:lang w:bidi="ar-SA"/>
        </w:rPr>
        <w:t>الطُنبوريّ</w:t>
      </w:r>
      <w:proofErr w:type="spellEnd"/>
      <w:r w:rsidRPr="00BE5F4F">
        <w:rPr>
          <w:rFonts w:ascii="Arabic Transparent" w:hAnsi="Arabic Transparent" w:cs="Arabic Transparent"/>
          <w:sz w:val="28"/>
          <w:szCs w:val="28"/>
          <w:rtl/>
          <w:lang w:bidi="ar-SA"/>
        </w:rPr>
        <w:t xml:space="preserve"> (1978)، ويأتي هذا المثل للدلالة على الشيء التالف القديم، والّذي يسبّب</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الإرباك لصاحبه.</w:t>
      </w:r>
      <w:r w:rsidRPr="00BE5F4F">
        <w:rPr>
          <w:rStyle w:val="FootnoteReference"/>
          <w:rFonts w:ascii="Arabic Transparent" w:hAnsi="Arabic Transparent" w:cs="Arabic Transparent"/>
          <w:sz w:val="28"/>
          <w:szCs w:val="28"/>
          <w:rtl/>
          <w:lang w:bidi="ar-SA"/>
        </w:rPr>
        <w:footnoteReference w:id="290"/>
      </w:r>
      <w:r w:rsidRPr="00BE5F4F">
        <w:rPr>
          <w:rFonts w:ascii="Arabic Transparent" w:hAnsi="Arabic Transparent" w:cs="Arabic Transparent"/>
          <w:sz w:val="28"/>
          <w:szCs w:val="28"/>
          <w:rtl/>
          <w:lang w:bidi="ar-SA"/>
        </w:rPr>
        <w:t xml:space="preserve"> قصّة مداس </w:t>
      </w:r>
      <w:proofErr w:type="spellStart"/>
      <w:r w:rsidRPr="00BE5F4F">
        <w:rPr>
          <w:rFonts w:ascii="Arabic Transparent" w:hAnsi="Arabic Transparent" w:cs="Arabic Transparent"/>
          <w:sz w:val="28"/>
          <w:szCs w:val="28"/>
          <w:rtl/>
          <w:lang w:bidi="ar-SA"/>
        </w:rPr>
        <w:t>الطنبوريّ</w:t>
      </w:r>
      <w:proofErr w:type="spellEnd"/>
      <w:r w:rsidRPr="00BE5F4F">
        <w:rPr>
          <w:rFonts w:ascii="Arabic Transparent" w:hAnsi="Arabic Transparent" w:cs="Arabic Transparent"/>
          <w:sz w:val="28"/>
          <w:szCs w:val="28"/>
          <w:rtl/>
          <w:lang w:bidi="ar-SA"/>
        </w:rPr>
        <w:t xml:space="preserve"> تتحدّث عن التاجر البخيل "أبو قاسم </w:t>
      </w:r>
      <w:proofErr w:type="spellStart"/>
      <w:r w:rsidRPr="00BE5F4F">
        <w:rPr>
          <w:rFonts w:ascii="Arabic Transparent" w:hAnsi="Arabic Transparent" w:cs="Arabic Transparent"/>
          <w:sz w:val="28"/>
          <w:szCs w:val="28"/>
          <w:rtl/>
          <w:lang w:bidi="ar-SA"/>
        </w:rPr>
        <w:t>الطنبوريّ</w:t>
      </w:r>
      <w:proofErr w:type="spellEnd"/>
      <w:r w:rsidRPr="00BE5F4F">
        <w:rPr>
          <w:rFonts w:ascii="Arabic Transparent" w:hAnsi="Arabic Transparent" w:cs="Arabic Transparent"/>
          <w:sz w:val="28"/>
          <w:szCs w:val="28"/>
          <w:rtl/>
          <w:lang w:bidi="ar-SA"/>
        </w:rPr>
        <w:t xml:space="preserve">" الّذي احتفظ بحذائه التالف، وعندما أراد أن يتخلّص منه سبّب له المتاعب والخسائر. إذن، مضمون القصّة ملائم ومطابق لعنوانها، من خلال تعريف الكاتب في بداية القصّة، لشخصيّة "أبو قاسم </w:t>
      </w:r>
      <w:proofErr w:type="spellStart"/>
      <w:r w:rsidRPr="00BE5F4F">
        <w:rPr>
          <w:rFonts w:ascii="Arabic Transparent" w:hAnsi="Arabic Transparent" w:cs="Arabic Transparent"/>
          <w:sz w:val="28"/>
          <w:szCs w:val="28"/>
          <w:rtl/>
          <w:lang w:bidi="ar-SA"/>
        </w:rPr>
        <w:t>الطنبوريّ</w:t>
      </w:r>
      <w:proofErr w:type="spellEnd"/>
      <w:r w:rsidRPr="00BE5F4F">
        <w:rPr>
          <w:rFonts w:ascii="Arabic Transparent" w:hAnsi="Arabic Transparent" w:cs="Arabic Transparent"/>
          <w:sz w:val="28"/>
          <w:szCs w:val="28"/>
          <w:rtl/>
          <w:lang w:bidi="ar-SA"/>
        </w:rPr>
        <w:t xml:space="preserve">"، هذا الاسم يتكرّر كثيرًا في القصّة، </w:t>
      </w:r>
      <w:r w:rsidRPr="00BE5F4F">
        <w:rPr>
          <w:rFonts w:ascii="Arabic Transparent" w:hAnsi="Arabic Transparent" w:cs="Arabic Transparent"/>
          <w:b/>
          <w:bCs/>
          <w:sz w:val="28"/>
          <w:szCs w:val="28"/>
          <w:rtl/>
          <w:lang w:bidi="ar-SA"/>
        </w:rPr>
        <w:t>وتقنيّة التكرار</w:t>
      </w:r>
      <w:r w:rsidRPr="00BE5F4F">
        <w:rPr>
          <w:rFonts w:ascii="Arabic Transparent" w:hAnsi="Arabic Transparent" w:cs="Arabic Transparent"/>
          <w:sz w:val="28"/>
          <w:szCs w:val="28"/>
          <w:rtl/>
          <w:lang w:bidi="ar-SA"/>
        </w:rPr>
        <w:t xml:space="preserve"> هذه تجعل </w:t>
      </w:r>
      <w:r w:rsidRPr="00BE5F4F">
        <w:rPr>
          <w:rFonts w:ascii="Arabic Transparent" w:hAnsi="Arabic Transparent" w:cs="Arabic Transparent" w:hint="cs"/>
          <w:sz w:val="28"/>
          <w:szCs w:val="28"/>
          <w:rtl/>
          <w:lang w:bidi="ar-SA"/>
        </w:rPr>
        <w:t>الاسم</w:t>
      </w:r>
      <w:r w:rsidRPr="00BE5F4F">
        <w:rPr>
          <w:rFonts w:ascii="Arabic Transparent" w:hAnsi="Arabic Transparent" w:cs="Arabic Transparent"/>
          <w:sz w:val="28"/>
          <w:szCs w:val="28"/>
          <w:rtl/>
          <w:lang w:bidi="ar-SA"/>
        </w:rPr>
        <w:t xml:space="preserve"> في المركز وتسلّط الضوء عليه. ولكن القارئ بحاجة إلى قراءة النصّ كلّه حتّى يفهم العلاقة</w:t>
      </w:r>
      <w:r>
        <w:rPr>
          <w:rFonts w:ascii="Arabic Transparent" w:hAnsi="Arabic Transparent" w:cs="Arabic Transparent"/>
          <w:sz w:val="28"/>
          <w:szCs w:val="28"/>
          <w:rtl/>
          <w:lang w:bidi="ar-SA"/>
        </w:rPr>
        <w:t xml:space="preserve"> بين العنوان والنصّ، فكلمة مداس</w:t>
      </w:r>
      <w:r w:rsidRPr="00BE5F4F">
        <w:rPr>
          <w:rFonts w:ascii="Arabic Transparent" w:hAnsi="Arabic Transparent" w:cs="Arabic Transparent"/>
          <w:sz w:val="28"/>
          <w:szCs w:val="28"/>
          <w:rtl/>
          <w:lang w:bidi="ar-SA"/>
        </w:rPr>
        <w:t xml:space="preserve"> هي كلمة غير معروفة، ولهذا يجب أن يقرأ النصّ كلّه حتّى يفهم ما هو الترابط بين </w:t>
      </w:r>
      <w:proofErr w:type="spellStart"/>
      <w:r w:rsidRPr="00BE5F4F">
        <w:rPr>
          <w:rFonts w:ascii="Arabic Transparent" w:hAnsi="Arabic Transparent" w:cs="Arabic Transparent"/>
          <w:sz w:val="28"/>
          <w:szCs w:val="28"/>
          <w:rtl/>
          <w:lang w:bidi="ar-SA"/>
        </w:rPr>
        <w:t>الطنبوريّ</w:t>
      </w:r>
      <w:proofErr w:type="spellEnd"/>
      <w:r w:rsidRPr="00BE5F4F">
        <w:rPr>
          <w:rFonts w:ascii="Arabic Transparent" w:hAnsi="Arabic Transparent" w:cs="Arabic Transparent"/>
          <w:sz w:val="28"/>
          <w:szCs w:val="28"/>
          <w:rtl/>
          <w:lang w:bidi="ar-SA"/>
        </w:rPr>
        <w:t xml:space="preserve"> والمداس.</w:t>
      </w:r>
    </w:p>
    <w:p w14:paraId="47009A00"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7D20CC36"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 xml:space="preserve">.3. توظيف الأمثال الشعبيّة في الفترة الواقعة بين </w:t>
      </w:r>
      <w:r>
        <w:rPr>
          <w:rFonts w:ascii="Arabic Transparent" w:hAnsi="Arabic Transparent" w:cs="Arabic Transparent" w:hint="cs"/>
          <w:b/>
          <w:bCs/>
          <w:sz w:val="28"/>
          <w:szCs w:val="28"/>
          <w:rtl/>
          <w:lang w:bidi="ar-SA"/>
        </w:rPr>
        <w:t>(</w:t>
      </w:r>
      <w:r w:rsidRPr="00BE5F4F">
        <w:rPr>
          <w:rFonts w:ascii="Arabic Transparent" w:hAnsi="Arabic Transparent" w:cs="Arabic Transparent" w:hint="cs"/>
          <w:b/>
          <w:bCs/>
          <w:sz w:val="28"/>
          <w:szCs w:val="28"/>
          <w:rtl/>
          <w:lang w:bidi="ar-SA"/>
        </w:rPr>
        <w:t>1988-2015</w:t>
      </w:r>
      <w:r>
        <w:rPr>
          <w:rFonts w:ascii="Arabic Transparent" w:hAnsi="Arabic Transparent" w:cs="Arabic Transparent" w:hint="cs"/>
          <w:b/>
          <w:bCs/>
          <w:sz w:val="28"/>
          <w:szCs w:val="28"/>
          <w:rtl/>
          <w:lang w:bidi="ar-SA"/>
        </w:rPr>
        <w:t>)</w:t>
      </w:r>
    </w:p>
    <w:p w14:paraId="6E472821"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b/>
          <w:bCs/>
          <w:sz w:val="28"/>
          <w:szCs w:val="28"/>
          <w:rtl/>
          <w:lang w:bidi="ar-SA"/>
        </w:rPr>
        <w:t>.3.1. تقديم</w:t>
      </w:r>
    </w:p>
    <w:p w14:paraId="3ADB6536" w14:textId="77777777" w:rsidR="00FD0743"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في هذه الفترة برز العديد من الكتّاب الّذين كتبوا للأطفال، وظهرت العديد من القصص الجديدة. كما وجدنا تزايدًا في </w:t>
      </w:r>
      <w:r>
        <w:rPr>
          <w:rFonts w:ascii="Arabic Transparent" w:hAnsi="Arabic Transparent" w:cs="Arabic Transparent" w:hint="cs"/>
          <w:sz w:val="28"/>
          <w:szCs w:val="28"/>
          <w:rtl/>
          <w:lang w:bidi="ar-SA"/>
        </w:rPr>
        <w:t xml:space="preserve">الاعتماد على </w:t>
      </w:r>
      <w:r w:rsidRPr="00BE5F4F">
        <w:rPr>
          <w:rFonts w:ascii="Arabic Transparent" w:hAnsi="Arabic Transparent" w:cs="Arabic Transparent" w:hint="cs"/>
          <w:sz w:val="28"/>
          <w:szCs w:val="28"/>
          <w:rtl/>
          <w:lang w:bidi="ar-SA"/>
        </w:rPr>
        <w:t xml:space="preserve">التراث الشعبيّ، وفي </w:t>
      </w:r>
      <w:r w:rsidRPr="00BE5F4F">
        <w:rPr>
          <w:rFonts w:ascii="Arabic Transparent" w:hAnsi="Arabic Transparent" w:cs="Arabic Transparent"/>
          <w:sz w:val="28"/>
          <w:szCs w:val="28"/>
          <w:rtl/>
          <w:lang w:bidi="ar-SA"/>
        </w:rPr>
        <w:t>توظيف ال</w:t>
      </w:r>
      <w:r w:rsidRPr="00BE5F4F">
        <w:rPr>
          <w:rFonts w:ascii="Arabic Transparent" w:hAnsi="Arabic Transparent" w:cs="Arabic Transparent" w:hint="cs"/>
          <w:sz w:val="28"/>
          <w:szCs w:val="28"/>
          <w:rtl/>
          <w:lang w:bidi="ar-SA"/>
        </w:rPr>
        <w:t>مثل الشعبيّ بشكل خاصّ؛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أجاد</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الكتّاب </w:t>
      </w:r>
      <w:r w:rsidRPr="00BE5F4F">
        <w:rPr>
          <w:rFonts w:ascii="Arabic Transparent" w:hAnsi="Arabic Transparent" w:cs="Arabic Transparent" w:hint="cs"/>
          <w:sz w:val="28"/>
          <w:szCs w:val="28"/>
          <w:rtl/>
          <w:lang w:bidi="ar-SA"/>
        </w:rPr>
        <w:t>توظيفه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في هذه الفترة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أيضًا، أخذ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يظهر وعيًا ثقافيًّا وجرأة في تقبّل المثل الشعبيّ وفي تعامله مع اللغة المحكيّة، ومن هنا فإنّ توظيف المثل الشعبيّ في هذه الفترة اتّخذ </w:t>
      </w:r>
      <w:r>
        <w:rPr>
          <w:rFonts w:ascii="Arabic Transparent" w:hAnsi="Arabic Transparent" w:cs="Arabic Transparent"/>
          <w:sz w:val="28"/>
          <w:szCs w:val="28"/>
          <w:rtl/>
          <w:lang w:bidi="ar-SA"/>
        </w:rPr>
        <w:t>أبعادًا مختلفة وحمل دلالات عدّة</w:t>
      </w:r>
      <w:r w:rsidRPr="00BE5F4F">
        <w:rPr>
          <w:rFonts w:ascii="Arabic Transparent" w:hAnsi="Arabic Transparent" w:cs="Arabic Transparent"/>
          <w:sz w:val="28"/>
          <w:szCs w:val="28"/>
          <w:rtl/>
          <w:lang w:bidi="ar-SA"/>
        </w:rPr>
        <w:t xml:space="preserve"> أكثر عمقًا. كما وأخذت تتّضح تدريجيًّا مَعالم الحداثة في التعامل مع التوظيف، وبالتالي أخذ توظيف الأمثال في قصص الأطفال يتطوّر بشكل واضح.</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وجاء استدعاؤ</w:t>
      </w:r>
      <w:r w:rsidRPr="00BE5F4F">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لل</w:t>
      </w:r>
      <w:r w:rsidRPr="00BE5F4F">
        <w:rPr>
          <w:rFonts w:ascii="Arabic Transparent" w:hAnsi="Arabic Transparent" w:cs="Arabic Transparent" w:hint="cs"/>
          <w:sz w:val="28"/>
          <w:szCs w:val="28"/>
          <w:rtl/>
          <w:lang w:bidi="ar-SA"/>
        </w:rPr>
        <w:t>مثل الشعبيّ</w:t>
      </w:r>
      <w:r w:rsidRPr="00BE5F4F">
        <w:rPr>
          <w:rFonts w:ascii="Arabic Transparent" w:hAnsi="Arabic Transparent" w:cs="Arabic Transparent"/>
          <w:sz w:val="28"/>
          <w:szCs w:val="28"/>
          <w:rtl/>
          <w:lang w:bidi="ar-SA"/>
        </w:rPr>
        <w:t xml:space="preserve"> غير مقصور فقط على التقنيّات</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البسيطة كما لاحظنا في الفترة السابقة، بل تعدّاها إلى غيرها من التقنيّات والأشكال الفن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الأخرى. </w:t>
      </w:r>
    </w:p>
    <w:p w14:paraId="0DC69FC3"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17EBB8D6"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lastRenderedPageBreak/>
        <w:t>5</w:t>
      </w:r>
      <w:r w:rsidRPr="00BE5F4F">
        <w:rPr>
          <w:rFonts w:ascii="Arabic Transparent" w:hAnsi="Arabic Transparent" w:cs="Arabic Transparent"/>
          <w:b/>
          <w:bCs/>
          <w:sz w:val="28"/>
          <w:szCs w:val="28"/>
          <w:rtl/>
          <w:lang w:bidi="ar-SA"/>
        </w:rPr>
        <w:t>.3.2. توظيف المثل الشعبيّ كعُنوان في قصص الأطفال</w:t>
      </w:r>
      <w:r w:rsidRPr="00BE5F4F">
        <w:rPr>
          <w:rFonts w:ascii="Arabic Transparent" w:hAnsi="Arabic Transparent" w:cs="Arabic Transparent" w:hint="cs"/>
          <w:b/>
          <w:bCs/>
          <w:sz w:val="28"/>
          <w:szCs w:val="28"/>
          <w:rtl/>
          <w:lang w:bidi="ar-SA"/>
        </w:rPr>
        <w:t xml:space="preserve"> (النصيّة المصاحبة)</w:t>
      </w:r>
    </w:p>
    <w:p w14:paraId="491E97AC" w14:textId="77777777" w:rsidR="00FD0743" w:rsidRPr="00BE5F4F" w:rsidRDefault="00FD0743" w:rsidP="00FD0743">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.3.2.1. تمهيد</w:t>
      </w:r>
    </w:p>
    <w:p w14:paraId="35AD8896" w14:textId="77777777" w:rsidR="00FD0743"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سنحاول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هذا الموضع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دراسة </w:t>
      </w:r>
      <w:r w:rsidRPr="00BE5F4F">
        <w:rPr>
          <w:rFonts w:ascii="Arabic Transparent" w:hAnsi="Arabic Transparent" w:cs="Arabic Transparent" w:hint="cs"/>
          <w:sz w:val="28"/>
          <w:szCs w:val="28"/>
          <w:rtl/>
          <w:lang w:bidi="ar-SA"/>
        </w:rPr>
        <w:t xml:space="preserve">تقنيّة </w:t>
      </w:r>
      <w:r w:rsidRPr="00BE5F4F">
        <w:rPr>
          <w:rFonts w:ascii="Arabic Transparent" w:hAnsi="Arabic Transparent" w:cs="Arabic Transparent" w:hint="cs"/>
          <w:b/>
          <w:bCs/>
          <w:sz w:val="28"/>
          <w:szCs w:val="28"/>
          <w:rtl/>
          <w:lang w:bidi="ar-SA"/>
        </w:rPr>
        <w:t>النصّيّة المصاحبة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 قصص الأطفال في هذه الفترة، بتوسّع أكثر عمّا سبقه من الفترة السابقة. وسنركّز هنا على بيان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العُنوان وموقعه في القصص الموجّهة للأطفال،</w:t>
      </w:r>
      <w:r w:rsidRPr="00BE5F4F">
        <w:rPr>
          <w:rFonts w:hint="cs"/>
          <w:rtl/>
          <w:lang w:bidi="ar-SA"/>
        </w:rPr>
        <w:t xml:space="preserve"> </w:t>
      </w:r>
      <w:r w:rsidRPr="00BE5F4F">
        <w:rPr>
          <w:rFonts w:ascii="Arabic Transparent" w:hAnsi="Arabic Transparent" w:cs="Arabic Transparent" w:hint="cs"/>
          <w:sz w:val="28"/>
          <w:szCs w:val="28"/>
          <w:rtl/>
          <w:lang w:bidi="ar-SA"/>
        </w:rPr>
        <w:t>بوصفه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وظاهرة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جماليّة،</w:t>
      </w:r>
      <w:r w:rsidRPr="00BE5F4F">
        <w:rPr>
          <w:rFonts w:ascii="Arabic Transparent" w:hAnsi="Arabic Transparent" w:cs="Arabic Transparent"/>
          <w:sz w:val="28"/>
          <w:szCs w:val="28"/>
          <w:rtl/>
          <w:lang w:bidi="ar-SA"/>
        </w:rPr>
        <w:t xml:space="preserve"> ومدى دلالته على الموضوعات الّتي تطرحها هذه القصص. لذلك سنقوم برصد مظاهر هذا التوظيف، والوقوف على وظائفه المتعدّدة الّتي تعدّت كون العنوان إشارة إلى النصّ.</w:t>
      </w:r>
      <w:r w:rsidRPr="00BE5F4F">
        <w:rPr>
          <w:rStyle w:val="FootnoteReference"/>
          <w:rFonts w:ascii="Arabic Transparent" w:hAnsi="Arabic Transparent" w:cs="Arabic Transparent"/>
          <w:sz w:val="28"/>
          <w:szCs w:val="28"/>
          <w:rtl/>
          <w:lang w:bidi="ar-SA"/>
        </w:rPr>
        <w:footnoteReference w:id="291"/>
      </w:r>
      <w:r>
        <w:rPr>
          <w:rFonts w:ascii="Arabic Transparent" w:hAnsi="Arabic Transparent" w:cs="Arabic Transparent"/>
          <w:sz w:val="28"/>
          <w:szCs w:val="28"/>
          <w:rtl/>
          <w:lang w:bidi="ar-SA"/>
        </w:rPr>
        <w:t xml:space="preserve"> ولغرض الرصد</w:t>
      </w:r>
      <w:r w:rsidRPr="00BE5F4F">
        <w:rPr>
          <w:rFonts w:ascii="Arabic Transparent" w:hAnsi="Arabic Transparent" w:cs="Arabic Transparent"/>
          <w:sz w:val="28"/>
          <w:szCs w:val="28"/>
          <w:rtl/>
          <w:lang w:bidi="ar-SA"/>
        </w:rPr>
        <w:t xml:space="preserve"> قمنا برصد تحوّلات العُنوان في هذه الفترة لبيان التطوّر الحاصل في بناء العنوان بما يتماشى مع تطوّر القصّ</w:t>
      </w:r>
      <w:r>
        <w:rPr>
          <w:rFonts w:ascii="Arabic Transparent" w:hAnsi="Arabic Transparent" w:cs="Arabic Transparent"/>
          <w:sz w:val="28"/>
          <w:szCs w:val="28"/>
          <w:rtl/>
          <w:lang w:bidi="ar-SA"/>
        </w:rPr>
        <w:t>ة وتطوّر التقنيّات الّتي استعمل</w:t>
      </w:r>
      <w:r w:rsidRPr="00BE5F4F">
        <w:rPr>
          <w:rFonts w:ascii="Arabic Transparent" w:hAnsi="Arabic Transparent" w:cs="Arabic Transparent"/>
          <w:sz w:val="28"/>
          <w:szCs w:val="28"/>
          <w:rtl/>
          <w:lang w:bidi="ar-SA"/>
        </w:rPr>
        <w:t>ها الكتّاب في توظيف المثل كعنوان في قصصهم في هذه الفترة.</w:t>
      </w:r>
    </w:p>
    <w:p w14:paraId="5D5DB9EF" w14:textId="77777777" w:rsidR="00FD0743" w:rsidRPr="00BE5F4F" w:rsidRDefault="00FD0743" w:rsidP="00FD0743">
      <w:pPr>
        <w:jc w:val="both"/>
        <w:rPr>
          <w:rFonts w:ascii="Arabic Transparent" w:hAnsi="Arabic Transparent" w:cs="Arabic Transparent"/>
          <w:sz w:val="28"/>
          <w:szCs w:val="28"/>
          <w:rtl/>
          <w:lang w:bidi="ar-SA"/>
        </w:rPr>
      </w:pPr>
    </w:p>
    <w:p w14:paraId="6FB2DEB0" w14:textId="77777777" w:rsidR="00FD0743" w:rsidRPr="00BE5F4F" w:rsidRDefault="00FD0743" w:rsidP="00FD0743">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 xml:space="preserve">.3.2.2. </w:t>
      </w:r>
      <w:r w:rsidRPr="00BE5F4F">
        <w:rPr>
          <w:rFonts w:ascii="Arabic Transparent" w:hAnsi="Arabic Transparent" w:cs="Arabic Transparent"/>
          <w:b/>
          <w:bCs/>
          <w:sz w:val="28"/>
          <w:szCs w:val="28"/>
          <w:rtl/>
          <w:lang w:bidi="ar-SA"/>
        </w:rPr>
        <w:t>مفهوم العُنوان</w:t>
      </w:r>
    </w:p>
    <w:p w14:paraId="3C15F01D"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يعدّ العُنوان من أهمّ العتبات النص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الموازية </w:t>
      </w:r>
      <w:r w:rsidRPr="00BE5F4F">
        <w:rPr>
          <w:rFonts w:ascii="Times New Roman" w:hAnsi="Times New Roman"/>
          <w:sz w:val="28"/>
          <w:szCs w:val="28"/>
          <w:lang w:bidi="ar-SA"/>
        </w:rPr>
        <w:t>(</w:t>
      </w:r>
      <w:proofErr w:type="spellStart"/>
      <w:r w:rsidRPr="00BE5F4F">
        <w:rPr>
          <w:rFonts w:ascii="Times New Roman" w:hAnsi="Times New Roman"/>
          <w:sz w:val="28"/>
          <w:szCs w:val="28"/>
          <w:lang w:bidi="ar-SA"/>
        </w:rPr>
        <w:t>paratextes</w:t>
      </w:r>
      <w:proofErr w:type="spellEnd"/>
      <w:r w:rsidRPr="00BE5F4F">
        <w:rPr>
          <w:rFonts w:ascii="Times New Roman" w:hAnsi="Times New Roman"/>
          <w:sz w:val="28"/>
          <w:szCs w:val="28"/>
          <w:lang w:bidi="ar-SA"/>
        </w:rPr>
        <w:t>)</w:t>
      </w:r>
      <w:r w:rsidRPr="00BE5F4F">
        <w:rPr>
          <w:rFonts w:ascii="Arabic Transparent" w:hAnsi="Arabic Transparent" w:cs="Arabic Transparent"/>
          <w:sz w:val="28"/>
          <w:szCs w:val="28"/>
          <w:rtl/>
          <w:lang w:bidi="ar-SA"/>
        </w:rPr>
        <w:t>، بالنصّ الرئيسيّ، الّتي تواجه القارئ سواء كان ذلك عُنوانًا رئيسيًّا للك</w:t>
      </w:r>
      <w:r>
        <w:rPr>
          <w:rFonts w:ascii="Arabic Transparent" w:hAnsi="Arabic Transparent" w:cs="Arabic Transparent"/>
          <w:sz w:val="28"/>
          <w:szCs w:val="28"/>
          <w:rtl/>
          <w:lang w:bidi="ar-SA"/>
        </w:rPr>
        <w:t>تاب، أو عُنوانًا داخليًا للقصّة</w:t>
      </w:r>
      <w:r>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92"/>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يساهم في توضيح دلالة النصّ واكتشاف معانيه الظاهرة والخفيّة معًا. وللعُنوان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كبيرة عند جيرار </w:t>
      </w:r>
      <w:proofErr w:type="spellStart"/>
      <w:r w:rsidRPr="00BE5F4F">
        <w:rPr>
          <w:rFonts w:ascii="Arabic Transparent" w:hAnsi="Arabic Transparent" w:cs="Arabic Transparent"/>
          <w:sz w:val="28"/>
          <w:szCs w:val="28"/>
          <w:rtl/>
          <w:lang w:bidi="ar-SA"/>
        </w:rPr>
        <w:t>جينيت</w:t>
      </w:r>
      <w:proofErr w:type="spellEnd"/>
      <w:r w:rsidRPr="00BE5F4F">
        <w:rPr>
          <w:rFonts w:ascii="Arabic Transparent" w:hAnsi="Arabic Transparent" w:cs="Arabic Transparent"/>
          <w:sz w:val="28"/>
          <w:szCs w:val="28"/>
          <w:rtl/>
          <w:lang w:bidi="ar-SA"/>
        </w:rPr>
        <w:t xml:space="preserve"> </w:t>
      </w:r>
      <w:r w:rsidRPr="00BE5F4F">
        <w:rPr>
          <w:rFonts w:ascii="Times New Roman" w:hAnsi="Times New Roman"/>
          <w:sz w:val="28"/>
          <w:szCs w:val="28"/>
          <w:lang w:bidi="ar-SA"/>
        </w:rPr>
        <w:t>Genette Gérard</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يعكس مجموعة من التأويلات الّتي قد تحيل إلى نصّ آخر، لذلك يمتاز العنوان بعلاقة ارتباط بينه وبين النصّ من جهة، وبينه وبين نصوص أخرى من جهة ثانية. فالعنوان يُقدّم للمتلّقي معونة كبرى لفهم النصّ، وبالتالي يؤدّي إلى كشف علاقة العنوان بنصوص أخرى، سواء أكانت هذه العلاقة ظاهرة أم </w:t>
      </w:r>
      <w:r>
        <w:rPr>
          <w:rFonts w:ascii="Arabic Transparent" w:hAnsi="Arabic Transparent" w:cs="Arabic Transparent"/>
          <w:sz w:val="28"/>
          <w:szCs w:val="28"/>
          <w:rtl/>
          <w:lang w:bidi="ar-SA"/>
        </w:rPr>
        <w:t xml:space="preserve">خفيّة. لقد وضّح </w:t>
      </w:r>
      <w:proofErr w:type="spellStart"/>
      <w:r>
        <w:rPr>
          <w:rFonts w:ascii="Arabic Transparent" w:hAnsi="Arabic Transparent" w:cs="Arabic Transparent"/>
          <w:sz w:val="28"/>
          <w:szCs w:val="28"/>
          <w:rtl/>
          <w:lang w:bidi="ar-SA"/>
        </w:rPr>
        <w:t>جينيت</w:t>
      </w:r>
      <w:proofErr w:type="spellEnd"/>
      <w:r>
        <w:rPr>
          <w:rFonts w:ascii="Arabic Transparent" w:hAnsi="Arabic Transparent" w:cs="Arabic Transparent"/>
          <w:sz w:val="28"/>
          <w:szCs w:val="28"/>
          <w:rtl/>
          <w:lang w:bidi="ar-SA"/>
        </w:rPr>
        <w:t xml:space="preserve"> في كتابه </w:t>
      </w:r>
      <w:r w:rsidRPr="00B06F0C">
        <w:rPr>
          <w:rFonts w:ascii="Arabic Transparent" w:hAnsi="Arabic Transparent" w:cs="Arabic Transparent"/>
          <w:b/>
          <w:bCs/>
          <w:sz w:val="28"/>
          <w:szCs w:val="28"/>
          <w:rtl/>
          <w:lang w:bidi="ar-SA"/>
        </w:rPr>
        <w:t>عتبات</w:t>
      </w:r>
      <w:r w:rsidRPr="00BE5F4F">
        <w:rPr>
          <w:rFonts w:ascii="Arabic Transparent" w:hAnsi="Arabic Transparent" w:cs="Arabic Transparent"/>
          <w:sz w:val="28"/>
          <w:szCs w:val="28"/>
          <w:rtl/>
          <w:lang w:bidi="ar-SA"/>
        </w:rPr>
        <w:t xml:space="preserve"> </w:t>
      </w:r>
      <w:proofErr w:type="spellStart"/>
      <w:r w:rsidRPr="00B06F0C">
        <w:rPr>
          <w:rFonts w:ascii="Times New Roman" w:hAnsi="Times New Roman"/>
          <w:i/>
          <w:iCs/>
          <w:sz w:val="28"/>
          <w:szCs w:val="28"/>
          <w:lang w:bidi="ar-SA"/>
        </w:rPr>
        <w:t>Seuils</w:t>
      </w:r>
      <w:proofErr w:type="spellEnd"/>
      <w:r w:rsidRPr="00BE5F4F">
        <w:rPr>
          <w:rFonts w:ascii="Times New Roman" w:hAnsi="Times New Roman"/>
          <w:sz w:val="28"/>
          <w:szCs w:val="28"/>
          <w:rtl/>
          <w:lang w:bidi="ar-SA"/>
        </w:rPr>
        <w:t xml:space="preserve">، </w:t>
      </w:r>
      <w:r w:rsidRPr="00BE5F4F">
        <w:rPr>
          <w:rFonts w:ascii="Arabic Transparent" w:hAnsi="Arabic Transparent" w:cs="Arabic Transparent"/>
          <w:sz w:val="28"/>
          <w:szCs w:val="28"/>
          <w:rtl/>
          <w:lang w:bidi="ar-SA"/>
        </w:rPr>
        <w:t>دراسة ما يُسمّيه "المتعاليات النص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الّتي تتضمّن التداخل النص</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يّ وهو التواجد اللغويّ لنصّ آخر.</w:t>
      </w:r>
      <w:r w:rsidRPr="00BE5F4F">
        <w:rPr>
          <w:rStyle w:val="FootnoteReference"/>
          <w:rFonts w:ascii="Arabic Transparent" w:hAnsi="Arabic Transparent" w:cs="Arabic Transparent"/>
          <w:sz w:val="28"/>
          <w:szCs w:val="28"/>
          <w:rtl/>
          <w:lang w:bidi="ar-SA"/>
        </w:rPr>
        <w:footnoteReference w:id="293"/>
      </w:r>
      <w:r w:rsidRPr="00BE5F4F">
        <w:rPr>
          <w:rFonts w:ascii="Arabic Transparent" w:hAnsi="Arabic Transparent" w:cs="Arabic Transparent"/>
          <w:sz w:val="28"/>
          <w:szCs w:val="28"/>
          <w:rtl/>
          <w:lang w:bidi="ar-SA"/>
        </w:rPr>
        <w:t xml:space="preserve"> أمّا إبراهيم طه فيرى أنّ العنوان هو نصّ مختصر، محدّد من ناحية دلاليّة وكميّة، وبالتالي لا يُزوّد القارئ بمعلومات </w:t>
      </w:r>
      <w:r w:rsidRPr="00BE5F4F">
        <w:rPr>
          <w:rFonts w:ascii="Arabic Transparent" w:hAnsi="Arabic Transparent" w:cs="Arabic Transparent"/>
          <w:sz w:val="28"/>
          <w:szCs w:val="28"/>
          <w:rtl/>
          <w:lang w:bidi="ar-SA"/>
        </w:rPr>
        <w:lastRenderedPageBreak/>
        <w:t xml:space="preserve">كافية، الأمر الّذي يشجّع القارئ في محاولة البحث عن تفاصيل إضافيّة داخل النصّ. ويضيف طه أنّ العنوان يمكن أن يحيط </w:t>
      </w:r>
      <w:proofErr w:type="spellStart"/>
      <w:r w:rsidRPr="00BE5F4F">
        <w:rPr>
          <w:rFonts w:ascii="Arabic Transparent" w:hAnsi="Arabic Transparent" w:cs="Arabic Transparent"/>
          <w:sz w:val="28"/>
          <w:szCs w:val="28"/>
          <w:rtl/>
          <w:lang w:bidi="ar-SA"/>
        </w:rPr>
        <w:t>الموتيفات</w:t>
      </w:r>
      <w:proofErr w:type="spellEnd"/>
      <w:r w:rsidRPr="00BE5F4F">
        <w:rPr>
          <w:rFonts w:ascii="Arabic Transparent" w:hAnsi="Arabic Transparent" w:cs="Arabic Transparent"/>
          <w:sz w:val="28"/>
          <w:szCs w:val="28"/>
          <w:rtl/>
          <w:lang w:bidi="ar-SA"/>
        </w:rPr>
        <w:t xml:space="preserve"> المركزيّة في النصّ، مثل: الإضافة، التلخيص، التركيز، المقاومة، الاستعارة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SA"/>
        </w:rPr>
        <w:t xml:space="preserve"> وغيرها. ويمكن أن يحيط العنوان عناصر من سيرة الكاتب الذّاتيّة، وعليه فإنّ مناقشة العنوان تعني مناقشة النصّ كاملًا.</w:t>
      </w:r>
      <w:r w:rsidRPr="00BE5F4F">
        <w:rPr>
          <w:rStyle w:val="FootnoteReference"/>
          <w:rFonts w:ascii="Arabic Transparent" w:hAnsi="Arabic Transparent" w:cs="Arabic Transparent"/>
          <w:sz w:val="28"/>
          <w:szCs w:val="28"/>
          <w:rtl/>
          <w:lang w:bidi="ar-SA"/>
        </w:rPr>
        <w:footnoteReference w:id="294"/>
      </w:r>
      <w:r w:rsidRPr="00BE5F4F">
        <w:rPr>
          <w:rFonts w:ascii="Arabic Transparent" w:hAnsi="Arabic Transparent" w:cs="Arabic Transparent"/>
          <w:sz w:val="28"/>
          <w:szCs w:val="28"/>
          <w:rtl/>
          <w:lang w:bidi="ar-SA"/>
        </w:rPr>
        <w:t xml:space="preserve"> ويقول الباحث محمود غنايم إنّ النصّ لا يتمّ الوصول إليه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من خلال العُنوان، ويضيف إنّه ليس بالضرورة أن يقود العُنوان إلى النصّ، إذ ثمّة جمهور يتعاطى مع العناوين لكنّه لا يتعاطى مع النصوص.</w:t>
      </w:r>
      <w:r w:rsidRPr="00BE5F4F">
        <w:rPr>
          <w:rStyle w:val="FootnoteReference"/>
          <w:rFonts w:ascii="Arabic Transparent" w:hAnsi="Arabic Transparent" w:cs="Arabic Transparent"/>
          <w:sz w:val="28"/>
          <w:szCs w:val="28"/>
          <w:rtl/>
          <w:lang w:bidi="ar-SA"/>
        </w:rPr>
        <w:footnoteReference w:id="295"/>
      </w:r>
      <w:r w:rsidRPr="00BE5F4F">
        <w:rPr>
          <w:rFonts w:ascii="Arabic Transparent" w:hAnsi="Arabic Transparent" w:cs="Arabic Transparent"/>
          <w:sz w:val="28"/>
          <w:szCs w:val="28"/>
          <w:rtl/>
          <w:lang w:bidi="ar-SA"/>
        </w:rPr>
        <w:t xml:space="preserve"> ولهذا بإمكاننا القول إنّ العلاقة بين العنوان والنصّ هي علاقة وثيقة تتمثّل بكونها وحدة واحدة لا يمكن الفصل بينهما. وتنبع العلاقة الوثيقة بين النصّ والعنوان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عند الجزّار، من النقطة الّتي يبدأ بها الكاتب بتحديد دل</w:t>
      </w:r>
      <w:r>
        <w:rPr>
          <w:rFonts w:ascii="Arabic Transparent" w:hAnsi="Arabic Transparent" w:cs="Arabic Transparent"/>
          <w:sz w:val="28"/>
          <w:szCs w:val="28"/>
          <w:rtl/>
          <w:lang w:bidi="ar-SA"/>
        </w:rPr>
        <w:t>الات عمله الأدبيّ وتحديد مقاصده</w:t>
      </w:r>
      <w:r w:rsidRPr="00BE5F4F">
        <w:rPr>
          <w:rFonts w:ascii="Arabic Transparent" w:hAnsi="Arabic Transparent" w:cs="Arabic Transparent"/>
          <w:sz w:val="28"/>
          <w:szCs w:val="28"/>
          <w:rtl/>
          <w:lang w:bidi="ar-SA"/>
        </w:rPr>
        <w:t xml:space="preserve"> الّتي لا يتمّ ظهورها وتجلّيها إلا بعد أن يضع العنوان.</w:t>
      </w:r>
      <w:r w:rsidRPr="00BE5F4F">
        <w:rPr>
          <w:rStyle w:val="FootnoteReference"/>
          <w:rFonts w:ascii="Arabic Transparent" w:hAnsi="Arabic Transparent" w:cs="Arabic Transparent"/>
          <w:sz w:val="28"/>
          <w:szCs w:val="28"/>
          <w:rtl/>
          <w:lang w:bidi="ar-SA"/>
        </w:rPr>
        <w:footnoteReference w:id="296"/>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ل</w:t>
      </w:r>
      <w:r w:rsidRPr="00BE5F4F">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ذا فإنّ العنوان هو الصلة بين مقاصد الكاتب وتجلّياتها الدلاليّة في النصّ الأدبيّ. لقد حّدد </w:t>
      </w:r>
      <w:proofErr w:type="spellStart"/>
      <w:r w:rsidRPr="00BE5F4F">
        <w:rPr>
          <w:rFonts w:ascii="Arabic Transparent" w:hAnsi="Arabic Transparent" w:cs="Arabic Transparent"/>
          <w:sz w:val="28"/>
          <w:szCs w:val="28"/>
          <w:rtl/>
          <w:lang w:bidi="ar-SA"/>
        </w:rPr>
        <w:t>جينيت</w:t>
      </w:r>
      <w:proofErr w:type="spellEnd"/>
      <w:r w:rsidRPr="00BE5F4F">
        <w:rPr>
          <w:rFonts w:ascii="Arabic Transparent" w:hAnsi="Arabic Transparent" w:cs="Arabic Transparent"/>
          <w:sz w:val="28"/>
          <w:szCs w:val="28"/>
          <w:rtl/>
          <w:lang w:bidi="ar-SA"/>
        </w:rPr>
        <w:t xml:space="preserve"> أربع وظائف للعنوان وهي:</w:t>
      </w:r>
    </w:p>
    <w:p w14:paraId="30A94AD9" w14:textId="77777777" w:rsidR="00FD0743" w:rsidRPr="00BE5F4F" w:rsidRDefault="00FD0743" w:rsidP="00FD0743">
      <w:pPr>
        <w:pStyle w:val="ListParagraph"/>
        <w:numPr>
          <w:ilvl w:val="0"/>
          <w:numId w:val="9"/>
        </w:numPr>
        <w:spacing w:line="480" w:lineRule="auto"/>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الوظيفة</w:t>
      </w:r>
      <w:r w:rsidRPr="00BE5F4F">
        <w:rPr>
          <w:rFonts w:ascii="Arabic Transparent" w:hAnsi="Arabic Transparent" w:cs="Arabic Transparent" w:hint="cs"/>
          <w:sz w:val="28"/>
          <w:szCs w:val="28"/>
          <w:rtl/>
          <w:lang w:bidi="ar-SA"/>
        </w:rPr>
        <w:t xml:space="preserve"> </w:t>
      </w:r>
      <w:proofErr w:type="spellStart"/>
      <w:r w:rsidRPr="00BE5F4F">
        <w:rPr>
          <w:rFonts w:ascii="Arabic Transparent" w:hAnsi="Arabic Transparent" w:cs="Arabic Transparent"/>
          <w:sz w:val="28"/>
          <w:szCs w:val="28"/>
          <w:rtl/>
          <w:lang w:bidi="ar-SA"/>
        </w:rPr>
        <w:t>التعينيّة</w:t>
      </w:r>
      <w:proofErr w:type="spellEnd"/>
      <w:r w:rsidRPr="00BE5F4F">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(identification function)</w:t>
      </w:r>
      <w:r w:rsidRPr="00BE5F4F">
        <w:rPr>
          <w:rFonts w:ascii="Arabic Transparent" w:hAnsi="Arabic Transparent" w:cs="Arabic Transparent"/>
          <w:sz w:val="28"/>
          <w:szCs w:val="28"/>
          <w:rtl/>
          <w:lang w:bidi="ar-SA"/>
        </w:rPr>
        <w:t xml:space="preserve">: ووظيفتها التسهيل على القارئ،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يستطيع من خلالها تصنيف الأعمال الأدبيّة. وهي أكثر الوظائف شيوعًا وانتشارًا، فهي الّتي تحدّد هُويّة النصّ.</w:t>
      </w:r>
    </w:p>
    <w:p w14:paraId="69A93727" w14:textId="77777777" w:rsidR="00FD0743" w:rsidRPr="00BE5F4F" w:rsidRDefault="00FD0743" w:rsidP="00FD0743">
      <w:pPr>
        <w:pStyle w:val="ListParagraph"/>
        <w:numPr>
          <w:ilvl w:val="0"/>
          <w:numId w:val="9"/>
        </w:numPr>
        <w:spacing w:line="480" w:lineRule="auto"/>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الوظيفة الدلاليّة</w:t>
      </w:r>
      <w:r w:rsidRPr="00BE5F4F">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(connotative function)</w:t>
      </w:r>
      <w:r w:rsidRPr="00BE5F4F">
        <w:rPr>
          <w:rFonts w:ascii="Arabic Transparent" w:hAnsi="Arabic Transparent" w:cs="Arabic Transparent"/>
          <w:sz w:val="28"/>
          <w:szCs w:val="28"/>
          <w:rtl/>
          <w:lang w:bidi="ar-SA"/>
        </w:rPr>
        <w:t>: ووظيفتها توجيه ر</w:t>
      </w:r>
      <w:r>
        <w:rPr>
          <w:rFonts w:ascii="Arabic Transparent" w:hAnsi="Arabic Transparent" w:cs="Arabic Transparent"/>
          <w:sz w:val="28"/>
          <w:szCs w:val="28"/>
          <w:rtl/>
          <w:lang w:bidi="ar-SA"/>
        </w:rPr>
        <w:t>أي القارئ المتبلور حول موضوع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نتاج الأدبيّ.</w:t>
      </w:r>
    </w:p>
    <w:p w14:paraId="1BB5C895" w14:textId="77777777" w:rsidR="00FD0743" w:rsidRPr="00BE5F4F" w:rsidRDefault="00FD0743" w:rsidP="00FD0743">
      <w:pPr>
        <w:pStyle w:val="ListParagraph"/>
        <w:numPr>
          <w:ilvl w:val="0"/>
          <w:numId w:val="9"/>
        </w:numPr>
        <w:spacing w:line="480" w:lineRule="auto"/>
        <w:rPr>
          <w:rFonts w:ascii="Arabic Transparent" w:hAnsi="Arabic Transparent" w:cs="Arabic Transparent"/>
          <w:sz w:val="28"/>
          <w:szCs w:val="28"/>
          <w:lang w:bidi="ar-SA"/>
        </w:rPr>
      </w:pPr>
      <w:r>
        <w:rPr>
          <w:rFonts w:ascii="Arabic Transparent" w:hAnsi="Arabic Transparent" w:cs="Arabic Transparent"/>
          <w:sz w:val="28"/>
          <w:szCs w:val="28"/>
          <w:rtl/>
          <w:lang w:bidi="ar-SA"/>
        </w:rPr>
        <w:t>الوظيفة ال</w:t>
      </w:r>
      <w:r>
        <w:rPr>
          <w:rFonts w:ascii="Arabic Transparent" w:hAnsi="Arabic Transparent" w:cs="Arabic Transparent" w:hint="cs"/>
          <w:sz w:val="28"/>
          <w:szCs w:val="28"/>
          <w:rtl/>
          <w:lang w:bidi="ar-SA"/>
        </w:rPr>
        <w:t>إ</w:t>
      </w:r>
      <w:r w:rsidRPr="00BE5F4F">
        <w:rPr>
          <w:rFonts w:ascii="Arabic Transparent" w:hAnsi="Arabic Transparent" w:cs="Arabic Transparent"/>
          <w:sz w:val="28"/>
          <w:szCs w:val="28"/>
          <w:rtl/>
          <w:lang w:bidi="ar-SA"/>
        </w:rPr>
        <w:t>غوائيّة</w:t>
      </w:r>
      <w:r w:rsidRPr="00BE5F4F">
        <w:rPr>
          <w:rFonts w:ascii="Arabic Transparent" w:hAnsi="Arabic Transparent" w:cs="Arabic Transparent" w:hint="cs"/>
          <w:sz w:val="28"/>
          <w:szCs w:val="28"/>
          <w:rtl/>
          <w:lang w:bidi="ar-SA"/>
        </w:rPr>
        <w:t xml:space="preserve"> </w:t>
      </w:r>
      <w:r w:rsidRPr="00BE5F4F">
        <w:rPr>
          <w:rFonts w:ascii="Times New Roman" w:hAnsi="Times New Roman"/>
          <w:sz w:val="28"/>
          <w:szCs w:val="28"/>
          <w:lang w:bidi="ar-SA"/>
        </w:rPr>
        <w:t>(seductive function)</w:t>
      </w:r>
      <w:r w:rsidRPr="00BE5F4F">
        <w:rPr>
          <w:rFonts w:ascii="Times New Roman" w:hAnsi="Times New Roman"/>
          <w:sz w:val="28"/>
          <w:szCs w:val="28"/>
          <w:rtl/>
          <w:lang w:bidi="ar-SA"/>
        </w:rPr>
        <w:t xml:space="preserve">: </w:t>
      </w:r>
      <w:r w:rsidRPr="00BE5F4F">
        <w:rPr>
          <w:rFonts w:ascii="Arabic Transparent" w:hAnsi="Arabic Transparent" w:cs="Arabic Transparent"/>
          <w:sz w:val="28"/>
          <w:szCs w:val="28"/>
          <w:rtl/>
          <w:lang w:bidi="ar-SA"/>
        </w:rPr>
        <w:t>ووظيفتها جذ</w:t>
      </w:r>
      <w:r>
        <w:rPr>
          <w:rFonts w:ascii="Arabic Transparent" w:hAnsi="Arabic Transparent" w:cs="Arabic Transparent"/>
          <w:sz w:val="28"/>
          <w:szCs w:val="28"/>
          <w:rtl/>
          <w:lang w:bidi="ar-SA"/>
        </w:rPr>
        <w:t>ب القارئ إلى قراءة النصّ بأكمله</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فالعنوان هو الّذي يمنح القارئ الفكرة الأولى عنه.</w:t>
      </w:r>
    </w:p>
    <w:p w14:paraId="27DCC7CF" w14:textId="77777777" w:rsidR="00FD0743" w:rsidRPr="00BE5F4F" w:rsidRDefault="00FD0743" w:rsidP="00FD0743">
      <w:pPr>
        <w:pStyle w:val="ListParagraph"/>
        <w:numPr>
          <w:ilvl w:val="0"/>
          <w:numId w:val="9"/>
        </w:numPr>
        <w:spacing w:line="480" w:lineRule="auto"/>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lastRenderedPageBreak/>
        <w:t xml:space="preserve">الوظيفة </w:t>
      </w:r>
      <w:r w:rsidRPr="00BE5F4F">
        <w:rPr>
          <w:rFonts w:ascii="Arabic Transparent" w:hAnsi="Arabic Transparent" w:cs="Arabic Transparent" w:hint="cs"/>
          <w:sz w:val="28"/>
          <w:szCs w:val="28"/>
          <w:rtl/>
          <w:lang w:bidi="ar-SA"/>
        </w:rPr>
        <w:t>الوصفيّة</w:t>
      </w:r>
      <w:r w:rsidRPr="00BE5F4F">
        <w:rPr>
          <w:rFonts w:ascii="Times New Roman" w:hAnsi="Times New Roman"/>
          <w:sz w:val="28"/>
          <w:szCs w:val="28"/>
          <w:lang w:bidi="ar-SA"/>
        </w:rPr>
        <w:t xml:space="preserve"> (descriptive function) </w:t>
      </w:r>
      <w:r w:rsidRPr="00BE5F4F">
        <w:rPr>
          <w:rFonts w:ascii="Times New Roman" w:hAnsi="Times New Roman"/>
          <w:sz w:val="28"/>
          <w:szCs w:val="28"/>
          <w:rtl/>
          <w:lang w:bidi="ar-SA"/>
        </w:rPr>
        <w:t>:</w:t>
      </w:r>
      <w:r w:rsidRPr="00BE5F4F">
        <w:rPr>
          <w:rFonts w:ascii="Times New Roman" w:hAnsi="Times New Roman" w:hint="cs"/>
          <w:sz w:val="28"/>
          <w:szCs w:val="28"/>
          <w:rtl/>
          <w:lang w:bidi="ar-SA"/>
        </w:rPr>
        <w:t xml:space="preserve"> </w:t>
      </w:r>
      <w:r w:rsidRPr="00BE5F4F">
        <w:rPr>
          <w:rFonts w:ascii="Arabic Transparent" w:hAnsi="Arabic Transparent" w:cs="Arabic Transparent"/>
          <w:sz w:val="28"/>
          <w:szCs w:val="28"/>
          <w:rtl/>
          <w:lang w:bidi="ar-SA"/>
        </w:rPr>
        <w:t>ووظيفتها إعطاء القارئ</w:t>
      </w:r>
      <w:r w:rsidRPr="00BE5F4F">
        <w:rPr>
          <w:rFonts w:ascii="Arabic Transparent" w:hAnsi="Arabic Transparent" w:cs="Arabic Transparent" w:hint="cs"/>
          <w:sz w:val="28"/>
          <w:szCs w:val="28"/>
          <w:rtl/>
          <w:lang w:bidi="ar-SA"/>
        </w:rPr>
        <w:t xml:space="preserve"> وصفًا واضحًا للنصّ.</w:t>
      </w:r>
      <w:r w:rsidRPr="00BE5F4F">
        <w:rPr>
          <w:rStyle w:val="FootnoteReference"/>
          <w:rFonts w:ascii="Arabic Transparent" w:hAnsi="Arabic Transparent" w:cs="Arabic Transparent"/>
          <w:sz w:val="28"/>
          <w:szCs w:val="28"/>
          <w:rtl/>
          <w:lang w:bidi="ar-SA"/>
        </w:rPr>
        <w:footnoteReference w:id="297"/>
      </w:r>
    </w:p>
    <w:p w14:paraId="5BEA1535" w14:textId="77777777" w:rsidR="00FD0743" w:rsidRPr="00BE5F4F" w:rsidRDefault="00FD0743" w:rsidP="00FD0743">
      <w:pPr>
        <w:pStyle w:val="ListParagraph"/>
        <w:ind w:left="-113" w:firstLine="720"/>
        <w:jc w:val="both"/>
        <w:rPr>
          <w:rFonts w:ascii="Arabic Transparent" w:hAnsi="Arabic Transparent" w:cs="Arabic Transparent"/>
          <w:sz w:val="28"/>
          <w:szCs w:val="28"/>
          <w:rtl/>
          <w:lang w:bidi="ar-SA"/>
        </w:rPr>
      </w:pPr>
    </w:p>
    <w:p w14:paraId="3E3C7742" w14:textId="77777777" w:rsidR="00FD0743" w:rsidRPr="00BE5F4F" w:rsidRDefault="00FD0743" w:rsidP="00FD0743">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 xml:space="preserve">.3.2.3. </w:t>
      </w:r>
      <w:r w:rsidRPr="00BE5F4F">
        <w:rPr>
          <w:rFonts w:ascii="Arabic Transparent" w:hAnsi="Arabic Transparent" w:cs="Arabic Transparent"/>
          <w:b/>
          <w:bCs/>
          <w:sz w:val="28"/>
          <w:szCs w:val="28"/>
          <w:rtl/>
          <w:lang w:bidi="ar-SA"/>
        </w:rPr>
        <w:t>العُنوان في قصص الأطفال</w:t>
      </w:r>
    </w:p>
    <w:p w14:paraId="30B7F31F" w14:textId="77777777" w:rsidR="00FD0743" w:rsidRPr="00BE5F4F" w:rsidRDefault="00FD0743" w:rsidP="00FD0743">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احتلّت الأمثال الشعبيّة مكان الصدارة في بعض القصص الموجّهة للأطفال، حيث مُنحت مكانة العنوان في القصّة. ويعدّ العُنوان في قصص الأطفال علامة دالّة يحتلّ في الف</w:t>
      </w:r>
      <w:r>
        <w:rPr>
          <w:rFonts w:ascii="Arabic Transparent" w:hAnsi="Arabic Transparent" w:cs="Arabic Transparent"/>
          <w:sz w:val="28"/>
          <w:szCs w:val="28"/>
          <w:rtl/>
          <w:lang w:bidi="ar-SA"/>
        </w:rPr>
        <w:t>ضاء النصيّ موقعًا هامًّا، كما و</w:t>
      </w:r>
      <w:r>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نّ العُنوان يزيد من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قصص الأطفال، لأنّه أوّل ما يلفت انتباه الطفل ويشدّه إلى قراءة القصّة. ولهذا لا بدّ</w:t>
      </w:r>
      <w:r>
        <w:rPr>
          <w:rFonts w:ascii="Arabic Transparent" w:hAnsi="Arabic Transparent" w:cs="Arabic Transparent" w:hint="cs"/>
          <w:sz w:val="28"/>
          <w:szCs w:val="28"/>
          <w:rtl/>
          <w:lang w:bidi="ar-SA"/>
        </w:rPr>
        <w:t xml:space="preserve"> من</w:t>
      </w:r>
      <w:r w:rsidRPr="00BE5F4F">
        <w:rPr>
          <w:rFonts w:ascii="Arabic Transparent" w:hAnsi="Arabic Transparent" w:cs="Arabic Transparent"/>
          <w:sz w:val="28"/>
          <w:szCs w:val="28"/>
          <w:rtl/>
          <w:lang w:bidi="ar-SA"/>
        </w:rPr>
        <w:t xml:space="preserve"> أن يكون عُنوان القصّة شائقّا واضحًا من حيث دلالته الإيحائيّة، ليجذب الطفل للقراءة. </w:t>
      </w:r>
      <w:r w:rsidRPr="00BE5F4F">
        <w:rPr>
          <w:rFonts w:ascii="Arabic Transparent" w:hAnsi="Arabic Transparent" w:cs="Arabic Transparent" w:hint="cs"/>
          <w:sz w:val="28"/>
          <w:szCs w:val="28"/>
          <w:rtl/>
          <w:lang w:bidi="ar-SA"/>
        </w:rPr>
        <w:t xml:space="preserve">بقي </w:t>
      </w:r>
      <w:r>
        <w:rPr>
          <w:rFonts w:ascii="Arabic Transparent" w:hAnsi="Arabic Transparent" w:cs="Arabic Transparent" w:hint="cs"/>
          <w:sz w:val="28"/>
          <w:szCs w:val="28"/>
          <w:rtl/>
          <w:lang w:bidi="ar-SA"/>
        </w:rPr>
        <w:t xml:space="preserve">أمامنا </w:t>
      </w:r>
      <w:r w:rsidRPr="00BE5F4F">
        <w:rPr>
          <w:rFonts w:ascii="Arabic Transparent" w:hAnsi="Arabic Transparent" w:cs="Arabic Transparent" w:hint="cs"/>
          <w:sz w:val="28"/>
          <w:szCs w:val="28"/>
          <w:rtl/>
          <w:lang w:bidi="ar-SA"/>
        </w:rPr>
        <w:t xml:space="preserve">الإشارة إلى أهمّيّة العنوان في قصص الأطفال، إذ يعدّ العنوان مفتاح الموضوع، ويدلّ على </w:t>
      </w:r>
      <w:proofErr w:type="spellStart"/>
      <w:r w:rsidRPr="00BE5F4F">
        <w:rPr>
          <w:rFonts w:ascii="Arabic Transparent" w:hAnsi="Arabic Transparent" w:cs="Arabic Transparent" w:hint="cs"/>
          <w:sz w:val="28"/>
          <w:szCs w:val="28"/>
          <w:rtl/>
          <w:lang w:bidi="ar-SA"/>
        </w:rPr>
        <w:t>محتواياته</w:t>
      </w:r>
      <w:proofErr w:type="spellEnd"/>
      <w:r w:rsidRPr="00BE5F4F">
        <w:rPr>
          <w:rFonts w:ascii="Arabic Transparent" w:hAnsi="Arabic Transparent" w:cs="Arabic Transparent" w:hint="cs"/>
          <w:sz w:val="28"/>
          <w:szCs w:val="28"/>
          <w:rtl/>
          <w:lang w:bidi="ar-SA"/>
        </w:rPr>
        <w:t xml:space="preserve"> في الغالب، فهو أوّل ما يقرأ</w:t>
      </w:r>
      <w:r>
        <w:rPr>
          <w:rFonts w:ascii="Arabic Transparent" w:hAnsi="Arabic Transparent" w:cs="Arabic Transparent" w:hint="cs"/>
          <w:sz w:val="28"/>
          <w:szCs w:val="28"/>
          <w:rtl/>
          <w:lang w:bidi="ar-SA"/>
        </w:rPr>
        <w:t>ه</w:t>
      </w:r>
      <w:r w:rsidRPr="00BE5F4F">
        <w:rPr>
          <w:rFonts w:ascii="Arabic Transparent" w:hAnsi="Arabic Transparent" w:cs="Arabic Transparent" w:hint="cs"/>
          <w:sz w:val="28"/>
          <w:szCs w:val="28"/>
          <w:rtl/>
          <w:lang w:bidi="ar-SA"/>
        </w:rPr>
        <w:t xml:space="preserve"> المتلّقي، ومن وظائفه تشويق القارئ وإثارة فضوله كي يقرأ. والكاتب الجيّد يستطيع أن يثير فضول القارئ يجذبه نحو كتاباته. ويلاحظ على هذه العناوين سعيها لتشويق المتلّقي كي يُقب</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 على القصّة.</w:t>
      </w:r>
      <w:r w:rsidRPr="00BE5F4F">
        <w:rPr>
          <w:rStyle w:val="FootnoteReference"/>
          <w:rFonts w:ascii="Arabic Transparent" w:hAnsi="Arabic Transparent" w:cs="Arabic Transparent"/>
          <w:sz w:val="28"/>
          <w:szCs w:val="28"/>
          <w:rtl/>
          <w:lang w:bidi="ar-JO"/>
        </w:rPr>
        <w:footnoteReference w:id="298"/>
      </w:r>
    </w:p>
    <w:p w14:paraId="1BF6C56E"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في السطور اللاحقة سنقوم بتحليل نماذج العيّنة الّتي سبق أن اخترناها في محاولة لتقصّي التطوّر الّذي طرأ على أنواع التقنيّات الّتي استعملها الكاتب في استدعائه للمثل الشعبيّ في عناوين قصص الأطفال. سنقوم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الصفحات التالية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بتحليل عدّة إشارات "أمثال شعبيّة" منتقاة، تشّكل مجموعة من القواسم المشتركة بين الكتّاب </w:t>
      </w:r>
      <w:r w:rsidRPr="00BE5F4F">
        <w:rPr>
          <w:rFonts w:ascii="Arabic Transparent" w:hAnsi="Arabic Transparent" w:cs="Arabic Transparent" w:hint="cs"/>
          <w:sz w:val="28"/>
          <w:szCs w:val="28"/>
          <w:rtl/>
          <w:lang w:bidi="ar-SA"/>
        </w:rPr>
        <w:t>الفلسطينيين</w:t>
      </w:r>
      <w:r w:rsidRPr="00BE5F4F">
        <w:rPr>
          <w:rFonts w:ascii="Arabic Transparent" w:hAnsi="Arabic Transparent" w:cs="Arabic Transparent"/>
          <w:sz w:val="28"/>
          <w:szCs w:val="28"/>
          <w:rtl/>
          <w:lang w:bidi="ar-SA"/>
        </w:rPr>
        <w:t>. وبناءً عليه، اخترنا مجموعة من القصص في هذه الفترة والّتي كان المثل الشعبيّ ال</w:t>
      </w:r>
      <w:r w:rsidRPr="00BE5F4F">
        <w:rPr>
          <w:rFonts w:ascii="Arabic Transparent" w:hAnsi="Arabic Transparent" w:cs="Arabic Transparent" w:hint="cs"/>
          <w:sz w:val="28"/>
          <w:szCs w:val="28"/>
          <w:rtl/>
          <w:lang w:bidi="ar-SA"/>
        </w:rPr>
        <w:t>نصّيّة المصاحبة</w:t>
      </w:r>
      <w:r>
        <w:rPr>
          <w:rFonts w:ascii="Arabic Transparent" w:hAnsi="Arabic Transparent" w:cs="Arabic Transparent" w:hint="cs"/>
          <w:sz w:val="28"/>
          <w:szCs w:val="28"/>
          <w:rtl/>
          <w:lang w:bidi="ar-SA"/>
        </w:rPr>
        <w:t xml:space="preserve"> فيها</w:t>
      </w:r>
      <w:r w:rsidRPr="00BE5F4F">
        <w:rPr>
          <w:rFonts w:ascii="Arabic Transparent" w:hAnsi="Arabic Transparent" w:cs="Arabic Transparent"/>
          <w:sz w:val="28"/>
          <w:szCs w:val="28"/>
          <w:rtl/>
          <w:lang w:bidi="ar-SA"/>
        </w:rPr>
        <w:t xml:space="preserve">. </w:t>
      </w:r>
    </w:p>
    <w:p w14:paraId="6500C647"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استدعى الك</w:t>
      </w:r>
      <w:r w:rsidRPr="00BE5F4F">
        <w:rPr>
          <w:rFonts w:ascii="Arabic Transparent" w:hAnsi="Arabic Transparent" w:cs="Arabic Transparent" w:hint="cs"/>
          <w:sz w:val="28"/>
          <w:szCs w:val="28"/>
          <w:rtl/>
          <w:lang w:bidi="ar-SA"/>
        </w:rPr>
        <w:t>اتب</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هذه الفترة، المثل الشعبيّ كعنوان في قصص</w:t>
      </w:r>
      <w:r w:rsidRPr="00BE5F4F">
        <w:rPr>
          <w:rFonts w:ascii="Arabic Transparent" w:hAnsi="Arabic Transparent" w:cs="Arabic Transparent" w:hint="cs"/>
          <w:sz w:val="28"/>
          <w:szCs w:val="28"/>
          <w:rtl/>
          <w:lang w:bidi="ar-SA"/>
        </w:rPr>
        <w:t xml:space="preserve"> الأطفال</w:t>
      </w:r>
      <w:r w:rsidRPr="00BE5F4F">
        <w:rPr>
          <w:rFonts w:ascii="Arabic Transparent" w:hAnsi="Arabic Transparent" w:cs="Arabic Transparent"/>
          <w:sz w:val="28"/>
          <w:szCs w:val="28"/>
          <w:rtl/>
          <w:lang w:bidi="ar-SA"/>
        </w:rPr>
        <w:t xml:space="preserve">. أمّا التجديد في هذه العناوين </w:t>
      </w:r>
      <w:r>
        <w:rPr>
          <w:rFonts w:ascii="Arabic Transparent" w:hAnsi="Arabic Transparent" w:cs="Arabic Transparent" w:hint="cs"/>
          <w:sz w:val="28"/>
          <w:szCs w:val="28"/>
          <w:rtl/>
          <w:lang w:bidi="ar-SA"/>
        </w:rPr>
        <w:t>ف</w:t>
      </w:r>
      <w:r w:rsidRPr="00BE5F4F">
        <w:rPr>
          <w:rFonts w:ascii="Arabic Transparent" w:hAnsi="Arabic Transparent" w:cs="Arabic Transparent"/>
          <w:sz w:val="28"/>
          <w:szCs w:val="28"/>
          <w:rtl/>
          <w:lang w:bidi="ar-SA"/>
        </w:rPr>
        <w:t xml:space="preserve">هو أنّها ليست من ابتكار الكاتب، إنّما قام بتوظيف المثل الشعبيّ الفلسطينيّ، وهذا قد </w:t>
      </w:r>
      <w:r w:rsidRPr="00BE5F4F">
        <w:rPr>
          <w:rFonts w:ascii="Arabic Transparent" w:hAnsi="Arabic Transparent" w:cs="Arabic Transparent"/>
          <w:sz w:val="28"/>
          <w:szCs w:val="28"/>
          <w:rtl/>
          <w:lang w:bidi="ar-SA"/>
        </w:rPr>
        <w:lastRenderedPageBreak/>
        <w:t xml:space="preserve">يمنح العنوان دلالات وتأويلات أوسع، كما </w:t>
      </w:r>
      <w:r>
        <w:rPr>
          <w:rFonts w:ascii="Arabic Transparent" w:hAnsi="Arabic Transparent" w:cs="Arabic Transparent" w:hint="cs"/>
          <w:sz w:val="28"/>
          <w:szCs w:val="28"/>
          <w:rtl/>
          <w:lang w:bidi="ar-SA"/>
        </w:rPr>
        <w:t>و</w:t>
      </w:r>
      <w:r w:rsidRPr="00BE5F4F">
        <w:rPr>
          <w:rFonts w:ascii="Arabic Transparent" w:hAnsi="Arabic Transparent" w:cs="Arabic Transparent"/>
          <w:sz w:val="28"/>
          <w:szCs w:val="28"/>
          <w:rtl/>
          <w:lang w:bidi="ar-SA"/>
        </w:rPr>
        <w:t>يزيد من ارتباط العنوان بمضمون القصّة،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ويمنحه عنصر الأصالة.</w:t>
      </w:r>
      <w:r w:rsidRPr="00BE5F4F">
        <w:rPr>
          <w:rFonts w:ascii="Arabic Transparent" w:hAnsi="Arabic Transparent" w:cs="Arabic Transparent" w:hint="cs"/>
          <w:sz w:val="28"/>
          <w:szCs w:val="28"/>
          <w:rtl/>
          <w:lang w:bidi="ar-SA"/>
        </w:rPr>
        <w:t xml:space="preserve"> </w:t>
      </w:r>
    </w:p>
    <w:p w14:paraId="69C39045"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أظ</w:t>
      </w:r>
      <w:r>
        <w:rPr>
          <w:rFonts w:ascii="Arabic Transparent" w:hAnsi="Arabic Transparent" w:cs="Arabic Transparent" w:hint="cs"/>
          <w:sz w:val="28"/>
          <w:szCs w:val="28"/>
          <w:rtl/>
          <w:lang w:bidi="ar-SA"/>
        </w:rPr>
        <w:t>هر</w:t>
      </w:r>
      <w:r w:rsidRPr="00BE5F4F">
        <w:rPr>
          <w:rFonts w:ascii="Arabic Transparent" w:hAnsi="Arabic Transparent" w:cs="Arabic Transparent" w:hint="cs"/>
          <w:sz w:val="28"/>
          <w:szCs w:val="28"/>
          <w:rtl/>
          <w:lang w:bidi="ar-SA"/>
        </w:rPr>
        <w:t xml:space="preserve"> عيشان عناية خاصّة بالتراث الشعبيّ الفلسطينيّ خلال مسيرته الأدبيّة، فاهتمّ بجمع التراث الشعبيّ، كما أنّه كان شغوفًا بالحكايات الشعبيّة والأمثال الشعبيّة، حتّى أضحى التراث الشعبيّ جزءًا لا يتجزّأ من كتاباته، وأخذ يوظّفها في معظم قصصه للأطف</w:t>
      </w:r>
      <w:r>
        <w:rPr>
          <w:rFonts w:ascii="Arabic Transparent" w:hAnsi="Arabic Transparent" w:cs="Arabic Transparent" w:hint="cs"/>
          <w:sz w:val="28"/>
          <w:szCs w:val="28"/>
          <w:rtl/>
          <w:lang w:bidi="ar-SA"/>
        </w:rPr>
        <w:t>ال بطرق مختلفة، تنمّ عن</w:t>
      </w:r>
      <w:r w:rsidRPr="00BE5F4F">
        <w:rPr>
          <w:rFonts w:ascii="Arabic Transparent" w:hAnsi="Arabic Transparent" w:cs="Arabic Transparent" w:hint="cs"/>
          <w:sz w:val="28"/>
          <w:szCs w:val="28"/>
          <w:rtl/>
          <w:lang w:bidi="ar-SA"/>
        </w:rPr>
        <w:t xml:space="preserve"> وعي كبير. </w:t>
      </w:r>
      <w:r>
        <w:rPr>
          <w:rFonts w:ascii="Arabic Transparent" w:hAnsi="Arabic Transparent" w:cs="Arabic Transparent"/>
          <w:sz w:val="28"/>
          <w:szCs w:val="28"/>
          <w:rtl/>
          <w:lang w:bidi="ar-SA"/>
        </w:rPr>
        <w:t xml:space="preserve">بعد قراءتنا </w:t>
      </w:r>
      <w:r>
        <w:rPr>
          <w:rFonts w:ascii="Arabic Transparent" w:hAnsi="Arabic Transparent" w:cs="Arabic Transparent" w:hint="cs"/>
          <w:sz w:val="28"/>
          <w:szCs w:val="28"/>
          <w:rtl/>
          <w:lang w:bidi="ar-SA"/>
        </w:rPr>
        <w:t xml:space="preserve">مجموعته </w:t>
      </w:r>
      <w:r>
        <w:rPr>
          <w:rFonts w:ascii="Arabic Transparent" w:hAnsi="Arabic Transparent" w:cs="Arabic Transparent"/>
          <w:sz w:val="28"/>
          <w:szCs w:val="28"/>
          <w:rtl/>
          <w:lang w:bidi="ar-SA"/>
        </w:rPr>
        <w:t>القصصيّة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b/>
          <w:bCs/>
          <w:sz w:val="28"/>
          <w:szCs w:val="28"/>
          <w:rtl/>
          <w:lang w:bidi="ar-SA"/>
        </w:rPr>
        <w:t>المقام محفوظ وطرائف شعبيّة أخرى</w:t>
      </w:r>
      <w:r>
        <w:rPr>
          <w:rFonts w:ascii="Arabic Transparent" w:hAnsi="Arabic Transparent" w:cs="Arabic Transparent"/>
          <w:sz w:val="28"/>
          <w:szCs w:val="28"/>
          <w:rtl/>
          <w:lang w:bidi="ar-SA"/>
        </w:rPr>
        <w:t xml:space="preserve"> (1989)، وجدنا أن هناك سبع</w:t>
      </w:r>
      <w:r w:rsidRPr="00BE5F4F">
        <w:rPr>
          <w:rFonts w:ascii="Arabic Transparent" w:hAnsi="Arabic Transparent" w:cs="Arabic Transparent"/>
          <w:sz w:val="28"/>
          <w:szCs w:val="28"/>
          <w:rtl/>
          <w:lang w:bidi="ar-SA"/>
        </w:rPr>
        <w:t xml:space="preserve"> قصص، يحتلّ المثل الشعبيّ فيها مركز الصدارة ويشغل مكانة العُنوا</w:t>
      </w:r>
      <w:r>
        <w:rPr>
          <w:rFonts w:ascii="Arabic Transparent" w:hAnsi="Arabic Transparent" w:cs="Arabic Transparent"/>
          <w:sz w:val="28"/>
          <w:szCs w:val="28"/>
          <w:rtl/>
          <w:lang w:bidi="ar-SA"/>
        </w:rPr>
        <w:t>ن. ما يهمّنا في هذا الموضع ثلاث</w:t>
      </w:r>
      <w:r w:rsidRPr="00BE5F4F">
        <w:rPr>
          <w:rFonts w:ascii="Arabic Transparent" w:hAnsi="Arabic Transparent" w:cs="Arabic Transparent"/>
          <w:sz w:val="28"/>
          <w:szCs w:val="28"/>
          <w:rtl/>
          <w:lang w:bidi="ar-SA"/>
        </w:rPr>
        <w:t xml:space="preserve"> منها. إنّ استدعاء الكاتب للأمث</w:t>
      </w:r>
      <w:r>
        <w:rPr>
          <w:rFonts w:ascii="Arabic Transparent" w:hAnsi="Arabic Transparent" w:cs="Arabic Transparent"/>
          <w:sz w:val="28"/>
          <w:szCs w:val="28"/>
          <w:rtl/>
          <w:lang w:bidi="ar-SA"/>
        </w:rPr>
        <w:t>ال الشعبيّة الفلسطينيّة في قصصه</w:t>
      </w:r>
      <w:r w:rsidRPr="00BE5F4F">
        <w:rPr>
          <w:rFonts w:ascii="Arabic Transparent" w:hAnsi="Arabic Transparent" w:cs="Arabic Transparent"/>
          <w:sz w:val="28"/>
          <w:szCs w:val="28"/>
          <w:rtl/>
          <w:lang w:bidi="ar-SA"/>
        </w:rPr>
        <w:t xml:space="preserve"> يظهر مدى وعيه بالتراث، باعتباره جسرًا رابطًا بين رغبته في التواصل المباشر مع الأطفال</w:t>
      </w:r>
      <w:r>
        <w:rPr>
          <w:rFonts w:ascii="Arabic Transparent" w:hAnsi="Arabic Transparent" w:cs="Arabic Transparent" w:hint="cs"/>
          <w:sz w:val="28"/>
          <w:szCs w:val="28"/>
          <w:rtl/>
          <w:lang w:bidi="ar-SA"/>
        </w:rPr>
        <w:t xml:space="preserve"> وتحبيبه فيه</w:t>
      </w:r>
      <w:r w:rsidRPr="00BE5F4F">
        <w:rPr>
          <w:rFonts w:ascii="Arabic Transparent" w:hAnsi="Arabic Transparent" w:cs="Arabic Transparent"/>
          <w:sz w:val="28"/>
          <w:szCs w:val="28"/>
          <w:rtl/>
          <w:lang w:bidi="ar-SA"/>
        </w:rPr>
        <w:t>. وقد تمثّل ذلك في استدعائه للأمثال الشعبيّة الفلسطينيّة، والّتي خرج بها في أغلب الأحيان من دلالاتها التراثيّة إلى دلالات جديدة، وخلق بذلك تفاعلً</w:t>
      </w:r>
      <w:r>
        <w:rPr>
          <w:rFonts w:ascii="Arabic Transparent" w:hAnsi="Arabic Transparent" w:cs="Arabic Transparent"/>
          <w:sz w:val="28"/>
          <w:szCs w:val="28"/>
          <w:rtl/>
          <w:lang w:bidi="ar-SA"/>
        </w:rPr>
        <w:t>ا بينه وبين المتلقّي الطفل. ف</w:t>
      </w:r>
      <w:r>
        <w:rPr>
          <w:rFonts w:ascii="Arabic Transparent" w:hAnsi="Arabic Transparent" w:cs="Arabic Transparent" w:hint="cs"/>
          <w:sz w:val="28"/>
          <w:szCs w:val="28"/>
          <w:rtl/>
          <w:lang w:bidi="ar-SA"/>
        </w:rPr>
        <w:t>جاء</w:t>
      </w:r>
      <w:r w:rsidRPr="00BE5F4F">
        <w:rPr>
          <w:rFonts w:ascii="Arabic Transparent" w:hAnsi="Arabic Transparent" w:cs="Arabic Transparent"/>
          <w:sz w:val="28"/>
          <w:szCs w:val="28"/>
          <w:rtl/>
          <w:lang w:bidi="ar-SA"/>
        </w:rPr>
        <w:t xml:space="preserve"> ذلك في أساليب متعدّدة منها اقتباس المثل الشعبي</w:t>
      </w:r>
      <w:r w:rsidRPr="00BE5F4F">
        <w:rPr>
          <w:rFonts w:ascii="Arabic Transparent" w:hAnsi="Arabic Transparent" w:cs="Arabic Transparent"/>
          <w:sz w:val="28"/>
          <w:szCs w:val="28"/>
          <w:rtl/>
          <w:lang w:bidi="ar-LB"/>
        </w:rPr>
        <w:t>ّ</w:t>
      </w:r>
      <w:r>
        <w:rPr>
          <w:rFonts w:ascii="Arabic Transparent" w:hAnsi="Arabic Transparent" w:cs="Arabic Transparent" w:hint="cs"/>
          <w:sz w:val="28"/>
          <w:szCs w:val="28"/>
          <w:rtl/>
          <w:lang w:bidi="ar-LB"/>
        </w:rPr>
        <w:t xml:space="preserve"> </w:t>
      </w:r>
      <w:r w:rsidRPr="00BE5F4F">
        <w:rPr>
          <w:rFonts w:ascii="Arabic Transparent" w:hAnsi="Arabic Transparent" w:cs="Arabic Transparent"/>
          <w:sz w:val="28"/>
          <w:szCs w:val="28"/>
          <w:rtl/>
          <w:lang w:bidi="ar-LB"/>
        </w:rPr>
        <w:t xml:space="preserve">"حكم قراقوش" </w:t>
      </w:r>
      <w:r w:rsidRPr="00BE5F4F">
        <w:rPr>
          <w:rFonts w:ascii="Arabic Transparent" w:hAnsi="Arabic Transparent" w:cs="Arabic Transparent"/>
          <w:sz w:val="28"/>
          <w:szCs w:val="28"/>
          <w:rtl/>
          <w:lang w:bidi="ar-SA"/>
        </w:rPr>
        <w:t xml:space="preserve">في قصّة </w:t>
      </w:r>
      <w:r>
        <w:rPr>
          <w:rFonts w:ascii="Arabic Transparent" w:hAnsi="Arabic Transparent" w:cs="Arabic Transparent" w:hint="cs"/>
          <w:sz w:val="28"/>
          <w:szCs w:val="28"/>
          <w:rtl/>
          <w:lang w:bidi="ar-SA"/>
        </w:rPr>
        <w:t>"</w:t>
      </w:r>
      <w:r w:rsidRPr="005D7A22">
        <w:rPr>
          <w:rFonts w:ascii="Arabic Transparent" w:hAnsi="Arabic Transparent" w:cs="Arabic Transparent"/>
          <w:sz w:val="28"/>
          <w:szCs w:val="28"/>
          <w:rtl/>
          <w:lang w:bidi="ar-SA"/>
        </w:rPr>
        <w:t>حكم قراقوش</w:t>
      </w:r>
      <w:r>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299"/>
      </w:r>
      <w:r w:rsidRPr="00BE5F4F">
        <w:rPr>
          <w:rFonts w:ascii="Arabic Transparent" w:hAnsi="Arabic Transparent" w:cs="Arabic Transparent"/>
          <w:sz w:val="28"/>
          <w:szCs w:val="28"/>
          <w:rtl/>
          <w:lang w:bidi="ar-SA"/>
        </w:rPr>
        <w:t xml:space="preserve">، من المجموعة القصصيّة </w:t>
      </w:r>
      <w:r w:rsidRPr="00BE5F4F">
        <w:rPr>
          <w:rFonts w:ascii="Arabic Transparent" w:hAnsi="Arabic Transparent" w:cs="Arabic Transparent"/>
          <w:b/>
          <w:bCs/>
          <w:sz w:val="28"/>
          <w:szCs w:val="28"/>
          <w:rtl/>
          <w:lang w:bidi="ar-SA"/>
        </w:rPr>
        <w:t>المقام محفوظ وطرائف شعبيّة أخرى</w:t>
      </w:r>
      <w:r w:rsidRPr="00BE5F4F">
        <w:rPr>
          <w:rFonts w:ascii="Arabic Transparent" w:hAnsi="Arabic Transparent" w:cs="Arabic Transparent"/>
          <w:sz w:val="28"/>
          <w:szCs w:val="28"/>
          <w:rtl/>
          <w:lang w:bidi="ar-SA"/>
        </w:rPr>
        <w:t>. يستخدم هذا المثل لمن يصدر أحكامًا غريبة وعجيبة.</w:t>
      </w:r>
      <w:r w:rsidRPr="00BE5F4F">
        <w:rPr>
          <w:rStyle w:val="FootnoteReference"/>
          <w:rFonts w:ascii="Arabic Transparent" w:hAnsi="Arabic Transparent" w:cs="Arabic Transparent"/>
          <w:sz w:val="28"/>
          <w:szCs w:val="28"/>
          <w:rtl/>
          <w:lang w:bidi="ar-SA"/>
        </w:rPr>
        <w:footnoteReference w:id="300"/>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فشخصيّة الحاكم الظالم قراقوش معروفة بأحكامها الغريبة، ولهذا يخيّل للقارئ أنّ الكاتب سيسرد قصّة عن الحاكم المستبدّ</w:t>
      </w:r>
      <w:r>
        <w:rPr>
          <w:rFonts w:ascii="Arabic Transparent" w:hAnsi="Arabic Transparent" w:cs="Arabic Transparent"/>
          <w:sz w:val="28"/>
          <w:szCs w:val="28"/>
          <w:rtl/>
          <w:lang w:bidi="ar-SA"/>
        </w:rPr>
        <w:t xml:space="preserve"> وعن أحكامه الظالمة، لكنّه يفاج</w:t>
      </w:r>
      <w:r>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 xml:space="preserve"> بأنّ الكاتب لم يذكر اسم الحاكم إنّما ذكر حاكم المدينة. استخدم الكاتب </w:t>
      </w:r>
      <w:r>
        <w:rPr>
          <w:rFonts w:ascii="Arabic Transparent" w:hAnsi="Arabic Transparent" w:cs="Arabic Transparent"/>
          <w:sz w:val="28"/>
          <w:szCs w:val="28"/>
          <w:rtl/>
          <w:lang w:bidi="ar-SA"/>
        </w:rPr>
        <w:t xml:space="preserve">هنا تقنيّة العناوين الإغوائيّة </w:t>
      </w:r>
      <w:r w:rsidRPr="00BE5F4F">
        <w:rPr>
          <w:rFonts w:ascii="Arabic Transparent" w:hAnsi="Arabic Transparent" w:cs="Arabic Transparent"/>
          <w:sz w:val="28"/>
          <w:szCs w:val="28"/>
          <w:rtl/>
          <w:lang w:bidi="ar-SA"/>
        </w:rPr>
        <w:t>الّتي تجذب القارئ لقراءة النصّ من خلال عنوانه. من هنا لم يتجاوز المثل الشعبيّ دلالته التراثيّة، وإنّما ورد في صورة تشبيه بسيط يأخذ طابع السخرية، ل</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وضّح بُعدًا من أبعاد شخصيّة الحاكم الظالم قراقوش.</w:t>
      </w:r>
    </w:p>
    <w:p w14:paraId="0E829849"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كما وعمد عيشان إلى </w:t>
      </w:r>
      <w:r w:rsidRPr="00BE5F4F">
        <w:rPr>
          <w:rFonts w:ascii="Arabic Transparent" w:hAnsi="Arabic Transparent" w:cs="Arabic Transparent"/>
          <w:b/>
          <w:bCs/>
          <w:sz w:val="28"/>
          <w:szCs w:val="28"/>
          <w:rtl/>
          <w:lang w:bidi="ar-SA"/>
        </w:rPr>
        <w:t>تحوير</w:t>
      </w:r>
      <w:r w:rsidRPr="00BE5F4F">
        <w:rPr>
          <w:rFonts w:ascii="Arabic Transparent" w:hAnsi="Arabic Transparent" w:cs="Arabic Transparent"/>
          <w:sz w:val="28"/>
          <w:szCs w:val="28"/>
          <w:rtl/>
          <w:lang w:bidi="ar-SA"/>
        </w:rPr>
        <w:t xml:space="preserve"> المثل الشعبيّ، من خلال إبقاء جزء منه يحيلنا مباشرة إل</w:t>
      </w:r>
      <w:r>
        <w:rPr>
          <w:rFonts w:ascii="Arabic Transparent" w:hAnsi="Arabic Transparent" w:cs="Arabic Transparent"/>
          <w:sz w:val="28"/>
          <w:szCs w:val="28"/>
          <w:rtl/>
          <w:lang w:bidi="ar-SA"/>
        </w:rPr>
        <w:t>يه</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فقام بتفصيح المثل الشعبيّ "</w:t>
      </w:r>
      <w:r w:rsidRPr="00BE5F4F">
        <w:rPr>
          <w:rFonts w:ascii="Arabic Transparent" w:hAnsi="Arabic Transparent" w:cs="Arabic Transparent"/>
          <w:sz w:val="28"/>
          <w:szCs w:val="28"/>
          <w:rtl/>
          <w:lang w:bidi="ar-SA"/>
        </w:rPr>
        <w:t xml:space="preserve">الظلم ما </w:t>
      </w:r>
      <w:proofErr w:type="spellStart"/>
      <w:r w:rsidRPr="00BE5F4F">
        <w:rPr>
          <w:rFonts w:ascii="Arabic Transparent" w:hAnsi="Arabic Transparent" w:cs="Arabic Transparent"/>
          <w:sz w:val="28"/>
          <w:szCs w:val="28"/>
          <w:rtl/>
          <w:lang w:bidi="ar-SA"/>
        </w:rPr>
        <w:t>بيدوم</w:t>
      </w:r>
      <w:proofErr w:type="spellEnd"/>
      <w:r w:rsidRPr="00BE5F4F">
        <w:rPr>
          <w:rFonts w:ascii="Arabic Transparent" w:hAnsi="Arabic Transparent" w:cs="Arabic Transparent"/>
          <w:sz w:val="28"/>
          <w:szCs w:val="28"/>
          <w:rtl/>
          <w:lang w:bidi="ar-SA"/>
        </w:rPr>
        <w:t xml:space="preserve"> وإن دام دمّر" وذلك بإبقاء القسم الأوّل كعنوان لقصّته </w:t>
      </w:r>
      <w:r w:rsidRPr="00BE5F4F">
        <w:rPr>
          <w:rFonts w:ascii="Arabic Transparent" w:hAnsi="Arabic Transparent" w:cs="Arabic Transparent"/>
          <w:b/>
          <w:bCs/>
          <w:sz w:val="28"/>
          <w:szCs w:val="28"/>
          <w:rtl/>
          <w:lang w:bidi="ar-SA"/>
        </w:rPr>
        <w:lastRenderedPageBreak/>
        <w:t>الظلم لا يدوم</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01"/>
      </w:r>
      <w:r w:rsidRPr="00BE5F4F">
        <w:rPr>
          <w:rFonts w:ascii="Arabic Transparent" w:hAnsi="Arabic Transparent" w:cs="Arabic Transparent"/>
          <w:sz w:val="28"/>
          <w:szCs w:val="28"/>
          <w:rtl/>
          <w:lang w:bidi="ar-SA"/>
        </w:rPr>
        <w:t xml:space="preserve"> يأتي هذا المثل للدلالة على أنّ الظلم غالبًا ما يموت بموت رجاله.</w:t>
      </w:r>
      <w:r w:rsidRPr="00BE5F4F">
        <w:rPr>
          <w:rStyle w:val="FootnoteReference"/>
          <w:rFonts w:ascii="Arabic Transparent" w:hAnsi="Arabic Transparent" w:cs="Arabic Transparent"/>
          <w:sz w:val="28"/>
          <w:szCs w:val="28"/>
          <w:rtl/>
          <w:lang w:bidi="ar-SA"/>
        </w:rPr>
        <w:footnoteReference w:id="302"/>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وهنا اضطرّ الكاتب إلى استخدام </w:t>
      </w:r>
      <w:r w:rsidRPr="00BE5F4F">
        <w:rPr>
          <w:rFonts w:ascii="Arabic Transparent" w:hAnsi="Arabic Transparent" w:cs="Arabic Transparent"/>
          <w:b/>
          <w:bCs/>
          <w:sz w:val="28"/>
          <w:szCs w:val="28"/>
          <w:rtl/>
          <w:lang w:bidi="ar-SA"/>
        </w:rPr>
        <w:t>تقنيّة الحذف</w:t>
      </w:r>
      <w:r w:rsidRPr="00BE5F4F">
        <w:rPr>
          <w:rFonts w:ascii="Arabic Transparent" w:hAnsi="Arabic Transparent" w:cs="Arabic Transparent"/>
          <w:sz w:val="28"/>
          <w:szCs w:val="28"/>
          <w:rtl/>
          <w:lang w:bidi="ar-SA"/>
        </w:rPr>
        <w:t xml:space="preserve"> من أجل المحافظة على اللغة الفصحى. وهذا ما يتجلّى للقارئ، من خلال قراءة القصّة</w:t>
      </w:r>
      <w:r w:rsidRPr="00BE5F4F">
        <w:rPr>
          <w:rFonts w:ascii="Arabic Transparent" w:hAnsi="Arabic Transparent" w:cs="Arabic Transparent"/>
          <w:b/>
          <w:bCs/>
          <w:sz w:val="28"/>
          <w:szCs w:val="28"/>
          <w:rtl/>
          <w:lang w:bidi="ar-SA"/>
        </w:rPr>
        <w:t>،</w:t>
      </w:r>
      <w:r w:rsidRPr="00BE5F4F">
        <w:rPr>
          <w:rFonts w:ascii="Arabic Transparent" w:hAnsi="Arabic Transparent" w:cs="Arabic Transparent"/>
          <w:sz w:val="28"/>
          <w:szCs w:val="28"/>
          <w:rtl/>
          <w:lang w:bidi="ar-SA"/>
        </w:rPr>
        <w:t xml:space="preserve"> إذ يوحي </w:t>
      </w:r>
      <w:r>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وجود علاقة مباشرة بينه وبين النصّ، لكن مضمون القصّة وشخصيّاتها وأحداثها لا ترتبط بالعنوان، وقد يكون الهدف من استخدام هذا المثل هدفًا رمزيًا، أي أنّه يرمز إلى معنى آخر، وهذا المعنى لا يمكن معرفته إلّا بعد قراءتنا للنصّ واستخراج المعنى ممّا وراء السطور. لدى قراءتنا للنصّ، وجدنا أنّ العنوان ما هو إل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عنوان</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ساخر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موجّه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لذا نقول إنّ العنوان غير ملائم للفكرة المرجوّة من وراء النصّ، فالقصّة تحكي</w:t>
      </w:r>
      <w:r w:rsidRPr="00BE5F4F">
        <w:rPr>
          <w:rFonts w:ascii="Arabic Transparent" w:hAnsi="Arabic Transparent" w:cs="Arabic Transparent" w:hint="cs"/>
          <w:sz w:val="28"/>
          <w:szCs w:val="28"/>
          <w:rtl/>
          <w:lang w:bidi="ar-SA"/>
        </w:rPr>
        <w:t xml:space="preserve"> عن فترة الظاهر عمر وعن القلعة الّتي لم يكتمل بناؤها.</w:t>
      </w:r>
    </w:p>
    <w:p w14:paraId="4318ED9B"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المثال التالي الّذي سنعرضه هنا</w:t>
      </w:r>
      <w:r w:rsidRPr="00BE5F4F">
        <w:rPr>
          <w:rFonts w:ascii="Arabic Transparent" w:hAnsi="Arabic Transparent" w:cs="Arabic Transparent"/>
          <w:sz w:val="28"/>
          <w:szCs w:val="28"/>
          <w:rtl/>
          <w:lang w:bidi="ar-SA"/>
        </w:rPr>
        <w:t xml:space="preserve"> هو مثل شعبيّ آخر، "راح قدّوم ورجع مِنشار"، ويستخدم للدلالة على شخص غادر بلاده وبعد فترة طويلة يعود كما كان سابقًا.</w:t>
      </w:r>
      <w:r w:rsidRPr="00BE5F4F">
        <w:rPr>
          <w:rStyle w:val="FootnoteReference"/>
          <w:rFonts w:ascii="Arabic Transparent" w:hAnsi="Arabic Transparent" w:cs="Arabic Transparent"/>
          <w:sz w:val="28"/>
          <w:szCs w:val="28"/>
          <w:rtl/>
          <w:lang w:bidi="ar-SA"/>
        </w:rPr>
        <w:footnoteReference w:id="303"/>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قام عيشان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اقتباس المثل</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وتفصيحه كعنوان لقصّته </w:t>
      </w:r>
      <w:r w:rsidRPr="00BE5F4F">
        <w:rPr>
          <w:rFonts w:ascii="Arabic Transparent" w:hAnsi="Arabic Transparent" w:cs="Arabic Transparent"/>
          <w:b/>
          <w:bCs/>
          <w:sz w:val="28"/>
          <w:szCs w:val="28"/>
          <w:rtl/>
          <w:lang w:bidi="ar-SA"/>
        </w:rPr>
        <w:t>راح قدومًا، ورجع مِنشارًا</w:t>
      </w:r>
      <w:r w:rsidRPr="00BE5F4F">
        <w:rPr>
          <w:rFonts w:ascii="Arabic Transparent" w:hAnsi="Arabic Transparent" w:cs="Arabic Transparent"/>
          <w:sz w:val="28"/>
          <w:szCs w:val="28"/>
          <w:rtl/>
          <w:lang w:bidi="ar-SA"/>
        </w:rPr>
        <w:t>. العنوان</w:t>
      </w:r>
      <w:r>
        <w:rPr>
          <w:rFonts w:ascii="Arabic Transparent" w:hAnsi="Arabic Transparent" w:cs="Arabic Transparent"/>
          <w:sz w:val="28"/>
          <w:szCs w:val="28"/>
          <w:rtl/>
          <w:lang w:bidi="ar-SA"/>
        </w:rPr>
        <w:t xml:space="preserve"> هنا من العناوين الإغوائيّة </w:t>
      </w:r>
      <w:r w:rsidRPr="00BE5F4F">
        <w:rPr>
          <w:rFonts w:ascii="Arabic Transparent" w:hAnsi="Arabic Transparent" w:cs="Arabic Transparent"/>
          <w:sz w:val="28"/>
          <w:szCs w:val="28"/>
          <w:rtl/>
          <w:lang w:bidi="ar-SA"/>
        </w:rPr>
        <w:t>الّتي تشدّ القارئ لقراءة النصّ، لكن عند قراءتنا للنص، لم نلاحظ علاقة بينه وبين العنوان، فالقصّة تتحدّث عن طلب الأمانة من الحاج ولكنّه أنكر وجودها عنده. لقد لاحظنا</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القراءة، أنّ هنالك بُعدًا بين النصّ والعنوان، لا بل غموض</w:t>
      </w:r>
      <w:r>
        <w:rPr>
          <w:rFonts w:ascii="Arabic Transparent" w:hAnsi="Arabic Transparent" w:cs="Arabic Transparent"/>
          <w:sz w:val="28"/>
          <w:szCs w:val="28"/>
          <w:rtl/>
          <w:lang w:bidi="ar-SA"/>
        </w:rPr>
        <w:t>ًا يعتري العنوان</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تبدأ القصّة بمقدّمة توحي للقارئ بأنّ الكاتب وضعها لكي يمهّد للنصّ. جاءت المقدّمة كما يلي:</w:t>
      </w:r>
    </w:p>
    <w:p w14:paraId="2E6018EB"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37A8BF65" w14:textId="77777777" w:rsidR="00FD0743" w:rsidRPr="00BE5F4F" w:rsidRDefault="00FD0743" w:rsidP="00FD0743">
      <w:pPr>
        <w:spacing w:line="480" w:lineRule="auto"/>
        <w:ind w:left="1587" w:right="1191"/>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"يغترّ الناس عادة بالمظاهر، لذلك لجأ البعض لهذه الحيلة، وممّا يروي أنّ بعض الناس الّذين يذهبون لحج بيت الله، وعندما </w:t>
      </w:r>
      <w:r w:rsidRPr="00BE5F4F">
        <w:rPr>
          <w:rFonts w:ascii="Arabic Transparent" w:hAnsi="Arabic Transparent" w:cs="Arabic Transparent"/>
          <w:sz w:val="28"/>
          <w:szCs w:val="28"/>
          <w:rtl/>
          <w:lang w:bidi="ar-SA"/>
        </w:rPr>
        <w:lastRenderedPageBreak/>
        <w:t xml:space="preserve">يعودون من الزيارة لا يحترمون اللقب الّذي يحملونه. وقد قيل: </w:t>
      </w:r>
      <w:r w:rsidRPr="004C5241">
        <w:rPr>
          <w:rFonts w:ascii="Arabic Transparent" w:hAnsi="Arabic Transparent" w:cs="Arabic Transparent"/>
          <w:b/>
          <w:bCs/>
          <w:sz w:val="28"/>
          <w:szCs w:val="28"/>
          <w:rtl/>
          <w:lang w:bidi="ar-SA"/>
        </w:rPr>
        <w:t>"راح قد</w:t>
      </w:r>
      <w:r>
        <w:rPr>
          <w:rFonts w:ascii="Arabic Transparent" w:hAnsi="Arabic Transparent" w:cs="Arabic Transparent" w:hint="cs"/>
          <w:b/>
          <w:bCs/>
          <w:sz w:val="28"/>
          <w:szCs w:val="28"/>
          <w:rtl/>
          <w:lang w:bidi="ar-SA"/>
        </w:rPr>
        <w:t>ّ</w:t>
      </w:r>
      <w:r w:rsidRPr="004C5241">
        <w:rPr>
          <w:rFonts w:ascii="Arabic Transparent" w:hAnsi="Arabic Transparent" w:cs="Arabic Transparent"/>
          <w:b/>
          <w:bCs/>
          <w:sz w:val="28"/>
          <w:szCs w:val="28"/>
          <w:rtl/>
          <w:lang w:bidi="ar-SA"/>
        </w:rPr>
        <w:t xml:space="preserve">وم </w:t>
      </w:r>
      <w:r>
        <w:rPr>
          <w:rFonts w:ascii="Arabic Transparent" w:hAnsi="Arabic Transparent" w:cs="Arabic Transparent"/>
          <w:b/>
          <w:bCs/>
          <w:sz w:val="28"/>
          <w:szCs w:val="28"/>
          <w:rtl/>
          <w:lang w:bidi="ar-SA"/>
        </w:rPr>
        <w:t>رجع منشار"</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04"/>
      </w:r>
    </w:p>
    <w:p w14:paraId="5FC35F3B"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65293698"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عند قراءتنا لهذه المقدّمة نشعر أنّ هناك تلاؤمًا بين النصّ والعنوان، ويزيد </w:t>
      </w:r>
      <w:r>
        <w:rPr>
          <w:rFonts w:ascii="Arabic Transparent" w:hAnsi="Arabic Transparent" w:cs="Arabic Transparent" w:hint="cs"/>
          <w:sz w:val="28"/>
          <w:szCs w:val="28"/>
          <w:rtl/>
          <w:lang w:bidi="ar-SA"/>
        </w:rPr>
        <w:t xml:space="preserve">من </w:t>
      </w:r>
      <w:r>
        <w:rPr>
          <w:rFonts w:ascii="Arabic Transparent" w:hAnsi="Arabic Transparent" w:cs="Arabic Transparent"/>
          <w:sz w:val="28"/>
          <w:szCs w:val="28"/>
          <w:rtl/>
          <w:lang w:bidi="ar-SA"/>
        </w:rPr>
        <w:t>هذا التلاؤم</w:t>
      </w:r>
      <w:r w:rsidRPr="00BE5F4F">
        <w:rPr>
          <w:rFonts w:ascii="Arabic Transparent" w:hAnsi="Arabic Transparent" w:cs="Arabic Transparent"/>
          <w:sz w:val="28"/>
          <w:szCs w:val="28"/>
          <w:rtl/>
          <w:lang w:bidi="ar-SA"/>
        </w:rPr>
        <w:t xml:space="preserve"> اقتباس المثل الشعبيّ بلغته العاميّة، في مقدّمة النصّ: "راح قد</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وم رجع منشار". لكن حين نقرأ كل</w:t>
      </w:r>
      <w:r>
        <w:rPr>
          <w:rFonts w:ascii="Arabic Transparent" w:hAnsi="Arabic Transparent" w:cs="Arabic Transparent"/>
          <w:sz w:val="28"/>
          <w:szCs w:val="28"/>
          <w:rtl/>
          <w:lang w:bidi="ar-SA"/>
        </w:rPr>
        <w:t>ّ القصّة</w:t>
      </w:r>
      <w:r w:rsidRPr="00BE5F4F">
        <w:rPr>
          <w:rFonts w:ascii="Arabic Transparent" w:hAnsi="Arabic Transparent" w:cs="Arabic Transparent"/>
          <w:sz w:val="28"/>
          <w:szCs w:val="28"/>
          <w:rtl/>
          <w:lang w:bidi="ar-SA"/>
        </w:rPr>
        <w:t xml:space="preserve"> نجد أنّ العنوان ما هو إل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عنوان</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ساخر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موجّه</w:t>
      </w:r>
      <w:r>
        <w:rPr>
          <w:rFonts w:ascii="Arabic Transparent" w:hAnsi="Arabic Transparent" w:cs="Arabic Transparent" w:hint="cs"/>
          <w:sz w:val="28"/>
          <w:szCs w:val="28"/>
          <w:rtl/>
          <w:lang w:bidi="ar-SA"/>
        </w:rPr>
        <w:t>ًا</w:t>
      </w:r>
      <w:r>
        <w:rPr>
          <w:rFonts w:ascii="Arabic Transparent" w:hAnsi="Arabic Transparent" w:cs="Arabic Transparent"/>
          <w:sz w:val="28"/>
          <w:szCs w:val="28"/>
          <w:rtl/>
          <w:lang w:bidi="ar-SA"/>
        </w:rPr>
        <w:t>. فالكاتب في القصّة</w:t>
      </w:r>
      <w:r w:rsidRPr="00BE5F4F">
        <w:rPr>
          <w:rFonts w:ascii="Arabic Transparent" w:hAnsi="Arabic Transparent" w:cs="Arabic Transparent"/>
          <w:sz w:val="28"/>
          <w:szCs w:val="28"/>
          <w:rtl/>
          <w:lang w:bidi="ar-SA"/>
        </w:rPr>
        <w:t xml:space="preserve"> يسخر من الّذين يذهبون للحجّ</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ولكنّهم يعودون بأفكار سلبيّة. </w:t>
      </w:r>
    </w:p>
    <w:p w14:paraId="79204F17"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لاحظنا في الآونة الأخيرة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وخصوصًا بداية سنوات التسعين</w:t>
      </w:r>
      <w:r>
        <w:rPr>
          <w:rFonts w:ascii="Arabic Transparent" w:hAnsi="Arabic Transparent" w:cs="Arabic Transparent" w:hint="cs"/>
          <w:sz w:val="28"/>
          <w:szCs w:val="28"/>
          <w:rtl/>
          <w:lang w:bidi="ar-SA"/>
        </w:rPr>
        <w:t>يّ</w:t>
      </w:r>
      <w:r w:rsidRPr="00BE5F4F">
        <w:rPr>
          <w:rFonts w:ascii="Arabic Transparent" w:hAnsi="Arabic Transparent" w:cs="Arabic Transparent"/>
          <w:sz w:val="28"/>
          <w:szCs w:val="28"/>
          <w:rtl/>
          <w:lang w:bidi="ar-SA"/>
        </w:rPr>
        <w:t>ات من القرن الماضي، أنّ هناك توجّه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ملحوظ</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من الكتّاب في توظيفهم للأمثال الشعبيّة الفلسطينيّة كعناوين في قصصهم، من خلال اقتباس المثل الشعبيّ بلغته العاميّة. كما </w:t>
      </w:r>
      <w:r>
        <w:rPr>
          <w:rFonts w:ascii="Arabic Transparent" w:hAnsi="Arabic Transparent" w:cs="Arabic Transparent"/>
          <w:sz w:val="28"/>
          <w:szCs w:val="28"/>
          <w:rtl/>
          <w:lang w:bidi="ar-SA"/>
        </w:rPr>
        <w:t xml:space="preserve">استخدموا تقنيّات أكثر تطوّرًا، </w:t>
      </w:r>
      <w:r>
        <w:rPr>
          <w:rFonts w:ascii="Arabic Transparent" w:hAnsi="Arabic Transparent" w:cs="Arabic Transparent" w:hint="cs"/>
          <w:sz w:val="28"/>
          <w:szCs w:val="28"/>
          <w:rtl/>
          <w:lang w:bidi="ar-SA"/>
        </w:rPr>
        <w:t xml:space="preserve">فقد </w:t>
      </w:r>
      <w:r w:rsidRPr="00BE5F4F">
        <w:rPr>
          <w:rFonts w:ascii="Arabic Transparent" w:hAnsi="Arabic Transparent" w:cs="Arabic Transparent"/>
          <w:sz w:val="28"/>
          <w:szCs w:val="28"/>
          <w:rtl/>
          <w:lang w:bidi="ar-SA"/>
        </w:rPr>
        <w:t xml:space="preserve">وجدنا أنّ العنوان ارتبط في قصص الأطفال في الفترة الأخيرة، </w:t>
      </w:r>
      <w:r w:rsidRPr="00BE5F4F">
        <w:rPr>
          <w:rFonts w:ascii="Arabic Transparent" w:hAnsi="Arabic Transparent" w:cs="Arabic Transparent"/>
          <w:b/>
          <w:bCs/>
          <w:sz w:val="28"/>
          <w:szCs w:val="28"/>
          <w:rtl/>
          <w:lang w:bidi="ar-SA"/>
        </w:rPr>
        <w:t>بعنصر التشويق</w:t>
      </w:r>
      <w:r w:rsidRPr="00BE5F4F">
        <w:rPr>
          <w:rFonts w:ascii="Arabic Transparent" w:hAnsi="Arabic Transparent" w:cs="Arabic Transparent"/>
          <w:sz w:val="28"/>
          <w:szCs w:val="28"/>
          <w:rtl/>
          <w:lang w:bidi="ar-SA"/>
        </w:rPr>
        <w:t>، فقد كان التشويق يرتبط ارتباطًا خاص</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بأشكال الحكايات الشعبيّة؛ لذلك استعاد الك</w:t>
      </w:r>
      <w:r w:rsidRPr="00BE5F4F">
        <w:rPr>
          <w:rFonts w:ascii="Arabic Transparent" w:hAnsi="Arabic Transparent" w:cs="Arabic Transparent" w:hint="cs"/>
          <w:sz w:val="28"/>
          <w:szCs w:val="28"/>
          <w:rtl/>
          <w:lang w:bidi="ar-SA"/>
        </w:rPr>
        <w:t>اتب</w:t>
      </w:r>
      <w:r w:rsidRPr="00BE5F4F">
        <w:rPr>
          <w:rFonts w:ascii="Arabic Transparent" w:hAnsi="Arabic Transparent" w:cs="Arabic Transparent"/>
          <w:sz w:val="28"/>
          <w:szCs w:val="28"/>
          <w:rtl/>
          <w:lang w:bidi="ar-SA"/>
        </w:rPr>
        <w:t xml:space="preserve"> أساليب توليد عنصر التشويق وحوّل</w:t>
      </w:r>
      <w:r w:rsidRPr="00BE5F4F">
        <w:rPr>
          <w:rFonts w:ascii="Arabic Transparent" w:hAnsi="Arabic Transparent" w:cs="Arabic Transparent" w:hint="cs"/>
          <w:sz w:val="28"/>
          <w:szCs w:val="28"/>
          <w:rtl/>
          <w:lang w:bidi="ar-SA"/>
        </w:rPr>
        <w:t>ها</w:t>
      </w:r>
      <w:r w:rsidRPr="00BE5F4F">
        <w:rPr>
          <w:rFonts w:ascii="Arabic Transparent" w:hAnsi="Arabic Transparent" w:cs="Arabic Transparent"/>
          <w:sz w:val="28"/>
          <w:szCs w:val="28"/>
          <w:rtl/>
          <w:lang w:bidi="ar-SA"/>
        </w:rPr>
        <w:t xml:space="preserve"> إلى ما يحقّق غرضه. ولمزيد من التأكيد على هذه الفكرة، نعرض نموذجًا آخر من أعمال مرّار، يستدعي فيه مثلًا شعبيًّا كعنوان لقصّته. ففي المجموعة القصصيّة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b/>
          <w:bCs/>
          <w:sz w:val="28"/>
          <w:szCs w:val="28"/>
          <w:rtl/>
          <w:lang w:bidi="ar-SA"/>
        </w:rPr>
        <w:t xml:space="preserve">أجمل القطارات </w:t>
      </w:r>
      <w:r>
        <w:rPr>
          <w:rFonts w:ascii="Arabic Transparent" w:hAnsi="Arabic Transparent" w:cs="Arabic Transparent"/>
          <w:sz w:val="28"/>
          <w:szCs w:val="28"/>
          <w:rtl/>
          <w:lang w:bidi="ar-SA"/>
        </w:rPr>
        <w:t>(1997)</w:t>
      </w:r>
      <w:r w:rsidRPr="00BE5F4F">
        <w:rPr>
          <w:rFonts w:ascii="Arabic Transparent" w:hAnsi="Arabic Transparent" w:cs="Arabic Transparent"/>
          <w:sz w:val="28"/>
          <w:szCs w:val="28"/>
          <w:rtl/>
          <w:lang w:bidi="ar-SA"/>
        </w:rPr>
        <w:t xml:space="preserve"> استدعى الكاتب المثل الشعبي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أوّل غزواته كسر عصاته" في قصّته </w:t>
      </w:r>
      <w:r>
        <w:rPr>
          <w:rFonts w:ascii="Arabic Transparent" w:hAnsi="Arabic Transparent" w:cs="Arabic Transparent" w:hint="cs"/>
          <w:sz w:val="28"/>
          <w:szCs w:val="28"/>
          <w:rtl/>
          <w:lang w:bidi="ar-SA"/>
        </w:rPr>
        <w:t>"</w:t>
      </w:r>
      <w:r w:rsidRPr="004C5241">
        <w:rPr>
          <w:rFonts w:ascii="Arabic Transparent" w:hAnsi="Arabic Transparent" w:cs="Arabic Transparent"/>
          <w:sz w:val="28"/>
          <w:szCs w:val="28"/>
          <w:rtl/>
          <w:lang w:bidi="ar-SA"/>
        </w:rPr>
        <w:t>من أوّل غزواته...</w:t>
      </w:r>
      <w:r>
        <w:rPr>
          <w:rFonts w:ascii="Arabic Transparent" w:hAnsi="Arabic Transparent" w:cs="Arabic Transparent" w:hint="cs"/>
          <w:sz w:val="28"/>
          <w:szCs w:val="28"/>
          <w:rtl/>
          <w:lang w:bidi="ar-SA"/>
        </w:rPr>
        <w:t>"</w:t>
      </w:r>
      <w:r w:rsidRPr="004C5241">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أوّل ما يُلف</w:t>
      </w:r>
      <w:r>
        <w:rPr>
          <w:rFonts w:ascii="Arabic Transparent" w:hAnsi="Arabic Transparent" w:cs="Arabic Transparent"/>
          <w:sz w:val="28"/>
          <w:szCs w:val="28"/>
          <w:rtl/>
          <w:lang w:bidi="ar-SA"/>
        </w:rPr>
        <w:t>ت النظر في شكل العنوان هو</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w:t>
      </w:r>
      <w:r>
        <w:rPr>
          <w:rFonts w:ascii="Arabic Transparent" w:hAnsi="Arabic Transparent" w:cs="Arabic Transparent"/>
          <w:sz w:val="28"/>
          <w:szCs w:val="28"/>
          <w:rtl/>
          <w:lang w:bidi="ar-SA"/>
        </w:rPr>
        <w:t>نقاط</w:t>
      </w:r>
      <w:r>
        <w:rPr>
          <w:rFonts w:ascii="Arabic Transparent" w:hAnsi="Arabic Transparent" w:cs="Arabic Transparent" w:hint="cs"/>
          <w:sz w:val="28"/>
          <w:szCs w:val="28"/>
          <w:rtl/>
          <w:lang w:bidi="ar-SA"/>
        </w:rPr>
        <w:t xml:space="preserve"> الثلاث،</w:t>
      </w:r>
      <w:r w:rsidRPr="00BE5F4F">
        <w:rPr>
          <w:rFonts w:ascii="Arabic Transparent" w:hAnsi="Arabic Transparent" w:cs="Arabic Transparent"/>
          <w:sz w:val="28"/>
          <w:szCs w:val="28"/>
          <w:rtl/>
          <w:lang w:bidi="ar-SA"/>
        </w:rPr>
        <w:t xml:space="preserve"> فهذه </w:t>
      </w:r>
      <w:r w:rsidRPr="00BE5F4F">
        <w:rPr>
          <w:rFonts w:ascii="Arabic Transparent" w:hAnsi="Arabic Transparent" w:cs="Arabic Transparent"/>
          <w:b/>
          <w:bCs/>
          <w:sz w:val="28"/>
          <w:szCs w:val="28"/>
          <w:rtl/>
          <w:lang w:bidi="ar-SA"/>
        </w:rPr>
        <w:t>علامة الحذف</w:t>
      </w:r>
      <w:r w:rsidRPr="00BE5F4F">
        <w:rPr>
          <w:rFonts w:ascii="Arabic Transparent" w:hAnsi="Arabic Transparent" w:cs="Arabic Transparent"/>
          <w:sz w:val="28"/>
          <w:szCs w:val="28"/>
          <w:rtl/>
          <w:lang w:bidi="ar-SA"/>
        </w:rPr>
        <w:t xml:space="preserve"> الّتي تفيد حذف تكملة المثل، أي أنّ العنوان غير كامل وهذا يشحنه بدلالات أكثر، ويثير الفضول في نفس القارئ لمعرفة تتمّة المثل. وجود </w:t>
      </w:r>
      <w:r w:rsidRPr="00BE5F4F">
        <w:rPr>
          <w:rFonts w:ascii="Arabic Transparent" w:hAnsi="Arabic Transparent" w:cs="Arabic Transparent"/>
          <w:b/>
          <w:bCs/>
          <w:sz w:val="28"/>
          <w:szCs w:val="28"/>
          <w:rtl/>
          <w:lang w:bidi="ar-SA"/>
        </w:rPr>
        <w:t>تقنيّة الحذف</w:t>
      </w:r>
      <w:r>
        <w:rPr>
          <w:rFonts w:ascii="Arabic Transparent" w:hAnsi="Arabic Transparent" w:cs="Arabic Transparent" w:hint="cs"/>
          <w:b/>
          <w:bCs/>
          <w:sz w:val="28"/>
          <w:szCs w:val="28"/>
          <w:rtl/>
          <w:lang w:bidi="ar-SA"/>
        </w:rPr>
        <w:t>،</w:t>
      </w:r>
      <w:r w:rsidRPr="00BE5F4F">
        <w:rPr>
          <w:rFonts w:ascii="Arabic Transparent" w:hAnsi="Arabic Transparent" w:cs="Arabic Transparent"/>
          <w:sz w:val="28"/>
          <w:szCs w:val="28"/>
          <w:rtl/>
          <w:lang w:bidi="ar-SA"/>
        </w:rPr>
        <w:t xml:space="preserve"> وبالأخصّ في العنوان الّذي يتصدّر النصّ، تجعل عمليّة التقدّم عند القارئ بطيئة نوعًا ما، فالجملة غير مفيدة وليس لها معنى كامل. القارئ الّذي </w:t>
      </w:r>
      <w:r>
        <w:rPr>
          <w:rFonts w:ascii="Arabic Transparent" w:hAnsi="Arabic Transparent" w:cs="Arabic Transparent"/>
          <w:sz w:val="28"/>
          <w:szCs w:val="28"/>
          <w:rtl/>
          <w:lang w:bidi="ar-SA"/>
        </w:rPr>
        <w:t>لا يملك ثقافة في التراث الشعبيّ</w:t>
      </w:r>
      <w:r w:rsidRPr="00BE5F4F">
        <w:rPr>
          <w:rFonts w:ascii="Arabic Transparent" w:hAnsi="Arabic Transparent" w:cs="Arabic Transparent"/>
          <w:sz w:val="28"/>
          <w:szCs w:val="28"/>
          <w:rtl/>
          <w:lang w:bidi="ar-SA"/>
        </w:rPr>
        <w:t xml:space="preserve"> قد يع</w:t>
      </w:r>
      <w:r>
        <w:rPr>
          <w:rFonts w:ascii="Arabic Transparent" w:hAnsi="Arabic Transparent" w:cs="Arabic Transparent"/>
          <w:sz w:val="28"/>
          <w:szCs w:val="28"/>
          <w:rtl/>
          <w:lang w:bidi="ar-SA"/>
        </w:rPr>
        <w:t xml:space="preserve">تبر العنوان غير مفهوم ولا يصلح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sz w:val="28"/>
          <w:szCs w:val="28"/>
          <w:rtl/>
          <w:lang w:bidi="ar-SA"/>
        </w:rPr>
        <w:t>أن يكون عنوانًا لنصّ أدبيّ، وكم بالحري لقصّة م</w:t>
      </w:r>
      <w:r>
        <w:rPr>
          <w:rFonts w:ascii="Arabic Transparent" w:hAnsi="Arabic Transparent" w:cs="Arabic Transparent"/>
          <w:sz w:val="28"/>
          <w:szCs w:val="28"/>
          <w:rtl/>
          <w:lang w:bidi="ar-SA"/>
        </w:rPr>
        <w:t>وجّهة للأطفال. مثل هذه العناوين</w:t>
      </w:r>
      <w:r w:rsidRPr="00BE5F4F">
        <w:rPr>
          <w:rFonts w:ascii="Arabic Transparent" w:hAnsi="Arabic Transparent" w:cs="Arabic Transparent"/>
          <w:sz w:val="28"/>
          <w:szCs w:val="28"/>
          <w:rtl/>
          <w:lang w:bidi="ar-SA"/>
        </w:rPr>
        <w:t xml:space="preserve"> فيها نوع من البلبلة والغموض، أمّا القارئ المطّلع على التراث الشعبيّ </w:t>
      </w:r>
      <w:r w:rsidRPr="00BE5F4F">
        <w:rPr>
          <w:rFonts w:ascii="Arabic Transparent" w:hAnsi="Arabic Transparent" w:cs="Arabic Transparent"/>
          <w:sz w:val="28"/>
          <w:szCs w:val="28"/>
          <w:rtl/>
          <w:lang w:bidi="ar-SA"/>
        </w:rPr>
        <w:lastRenderedPageBreak/>
        <w:t>وبالأخصّ الأمثال الشعبيّة، فإنّه حالما يقرأ العنوان يربطه بالمثل الشعبيّ المعروف "من أوّل غزواته كسر عصاته".</w:t>
      </w:r>
    </w:p>
    <w:p w14:paraId="67871871"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بعد قراءة النصّ، وجدنا أنّ هناك تلاؤمًا كبيرًا بين العنوان ومضمون القصّة، وبالرغم من أنّ العنوان جملة محذوف آخرها، ومجهول معناها، إلّا</w:t>
      </w:r>
      <w:r>
        <w:rPr>
          <w:rFonts w:ascii="Arabic Transparent" w:hAnsi="Arabic Transparent" w:cs="Arabic Transparent"/>
          <w:sz w:val="28"/>
          <w:szCs w:val="28"/>
          <w:rtl/>
          <w:lang w:bidi="ar-SA"/>
        </w:rPr>
        <w:t xml:space="preserve"> إنّنا نرى أنّ هذا الحذف المعتم</w:t>
      </w:r>
      <w:r w:rsidRPr="00BE5F4F">
        <w:rPr>
          <w:rFonts w:ascii="Arabic Transparent" w:hAnsi="Arabic Transparent" w:cs="Arabic Transparent"/>
          <w:sz w:val="28"/>
          <w:szCs w:val="28"/>
          <w:rtl/>
          <w:lang w:bidi="ar-SA"/>
        </w:rPr>
        <w:t>د من قبل الكاتب، يزيد العنوان تعلّقًا بالنصّ، ويمنحه جماليّة أكثر، ويزوّده بعنصر التشويق.</w:t>
      </w:r>
    </w:p>
    <w:p w14:paraId="44C1A741"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مرّة أخرى نجد تجربة مرّار في هذا المجال هي الأغنى، ولا نجد مناصًّا من اقتباسه مجدّدًا. ففي</w:t>
      </w:r>
      <w:r w:rsidRPr="00BE5F4F">
        <w:rPr>
          <w:rFonts w:ascii="Arabic Transparent" w:hAnsi="Arabic Transparent" w:cs="Arabic Transparent"/>
          <w:sz w:val="28"/>
          <w:szCs w:val="28"/>
          <w:rtl/>
          <w:lang w:bidi="ar-SA"/>
        </w:rPr>
        <w:t xml:space="preserve"> قصّة</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b/>
          <w:bCs/>
          <w:sz w:val="28"/>
          <w:szCs w:val="28"/>
          <w:rtl/>
          <w:lang w:bidi="ar-SA"/>
        </w:rPr>
        <w:t>مسمار جحا</w:t>
      </w:r>
      <w:r>
        <w:rPr>
          <w:rStyle w:val="FootnoteReference"/>
          <w:rFonts w:ascii="Arabic Transparent" w:hAnsi="Arabic Transparent" w:cs="Arabic Transparent"/>
          <w:b/>
          <w:bCs/>
          <w:sz w:val="28"/>
          <w:szCs w:val="28"/>
          <w:rtl/>
          <w:lang w:bidi="ar-SA"/>
        </w:rPr>
        <w:footnoteReference w:id="305"/>
      </w:r>
      <w:r>
        <w:rPr>
          <w:rFonts w:ascii="Arabic Transparent" w:hAnsi="Arabic Transparent" w:cs="Arabic Transparent"/>
          <w:sz w:val="28"/>
          <w:szCs w:val="28"/>
          <w:rtl/>
          <w:lang w:bidi="ar-SA"/>
        </w:rPr>
        <w:t xml:space="preserve"> (2002)</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قام</w:t>
      </w:r>
      <w:r w:rsidRPr="00BE5F4F">
        <w:rPr>
          <w:rFonts w:ascii="Arabic Transparent" w:hAnsi="Arabic Transparent" w:cs="Arabic Transparent" w:hint="cs"/>
          <w:sz w:val="28"/>
          <w:szCs w:val="28"/>
          <w:rtl/>
          <w:lang w:bidi="ar-SA"/>
        </w:rPr>
        <w:t xml:space="preserve"> ب</w:t>
      </w:r>
      <w:r w:rsidRPr="00BE5F4F">
        <w:rPr>
          <w:rFonts w:ascii="Arabic Transparent" w:hAnsi="Arabic Transparent" w:cs="Arabic Transparent"/>
          <w:sz w:val="28"/>
          <w:szCs w:val="28"/>
          <w:rtl/>
          <w:lang w:bidi="ar-SA"/>
        </w:rPr>
        <w:t>استخ</w:t>
      </w:r>
      <w:r w:rsidRPr="00BE5F4F">
        <w:rPr>
          <w:rFonts w:ascii="Arabic Transparent" w:hAnsi="Arabic Transparent" w:cs="Arabic Transparent" w:hint="cs"/>
          <w:sz w:val="28"/>
          <w:szCs w:val="28"/>
          <w:rtl/>
          <w:lang w:bidi="ar-SA"/>
        </w:rPr>
        <w:t>دام</w:t>
      </w:r>
      <w:r w:rsidRPr="00BE5F4F">
        <w:rPr>
          <w:rFonts w:ascii="Arabic Transparent" w:hAnsi="Arabic Transparent" w:cs="Arabic Transparent"/>
          <w:sz w:val="28"/>
          <w:szCs w:val="28"/>
          <w:rtl/>
          <w:lang w:bidi="ar-SA"/>
        </w:rPr>
        <w:t xml:space="preserve"> المثل الشعبيّ المعروف "مِثل مسمار جِحا"، وهو مَثل يستخدم في باب التعلّل بأسباب واهية، غير مقنعة.</w:t>
      </w:r>
      <w:r w:rsidRPr="00BE5F4F">
        <w:rPr>
          <w:rStyle w:val="FootnoteReference"/>
          <w:rFonts w:ascii="Arabic Transparent" w:hAnsi="Arabic Transparent" w:cs="Arabic Transparent"/>
          <w:sz w:val="28"/>
          <w:szCs w:val="28"/>
          <w:rtl/>
          <w:lang w:bidi="ar-SA"/>
        </w:rPr>
        <w:footnoteReference w:id="306"/>
      </w:r>
      <w:r w:rsidRPr="00BE5F4F">
        <w:rPr>
          <w:rFonts w:ascii="Arabic Transparent" w:hAnsi="Arabic Transparent" w:cs="Arabic Transparent"/>
          <w:sz w:val="28"/>
          <w:szCs w:val="28"/>
          <w:rtl/>
          <w:lang w:bidi="ar-SA"/>
        </w:rPr>
        <w:t>هذا العنوان من العناوين الإغوائيّة، فالقارئ يعتقد أنّ القصّة تتحدّث عن شخصيّة جُحا ومسماره، لكن لدى قراءتنا للقصّة نلاحظ أنّه لا يوجد ترابط بين العنوان ومضمون ال</w:t>
      </w:r>
      <w:r>
        <w:rPr>
          <w:rFonts w:ascii="Arabic Transparent" w:hAnsi="Arabic Transparent" w:cs="Arabic Transparent"/>
          <w:sz w:val="28"/>
          <w:szCs w:val="28"/>
          <w:rtl/>
          <w:lang w:bidi="ar-SA"/>
        </w:rPr>
        <w:t xml:space="preserve">قصّة، وكلّما تقدّمنا في القصّة </w:t>
      </w:r>
      <w:r w:rsidRPr="00BE5F4F">
        <w:rPr>
          <w:rFonts w:ascii="Arabic Transparent" w:hAnsi="Arabic Transparent" w:cs="Arabic Transparent"/>
          <w:sz w:val="28"/>
          <w:szCs w:val="28"/>
          <w:rtl/>
          <w:lang w:bidi="ar-SA"/>
        </w:rPr>
        <w:t>شعر</w:t>
      </w:r>
      <w:r>
        <w:rPr>
          <w:rFonts w:ascii="Arabic Transparent" w:hAnsi="Arabic Transparent" w:cs="Arabic Transparent" w:hint="cs"/>
          <w:sz w:val="28"/>
          <w:szCs w:val="28"/>
          <w:rtl/>
          <w:lang w:bidi="ar-SA"/>
        </w:rPr>
        <w:t>نا</w:t>
      </w:r>
      <w:r w:rsidRPr="00BE5F4F">
        <w:rPr>
          <w:rFonts w:ascii="Arabic Transparent" w:hAnsi="Arabic Transparent" w:cs="Arabic Transparent"/>
          <w:sz w:val="28"/>
          <w:szCs w:val="28"/>
          <w:rtl/>
          <w:lang w:bidi="ar-SA"/>
        </w:rPr>
        <w:t xml:space="preserve"> أنّ الكاتب ترك لنا </w:t>
      </w:r>
      <w:proofErr w:type="spellStart"/>
      <w:r w:rsidRPr="00BE5F4F">
        <w:rPr>
          <w:rFonts w:ascii="Arabic Transparent" w:hAnsi="Arabic Transparent" w:cs="Arabic Transparent"/>
          <w:sz w:val="28"/>
          <w:szCs w:val="28"/>
          <w:rtl/>
          <w:lang w:bidi="ar-SA"/>
        </w:rPr>
        <w:t>موتيفات</w:t>
      </w:r>
      <w:proofErr w:type="spellEnd"/>
      <w:r w:rsidRPr="00BE5F4F">
        <w:rPr>
          <w:rFonts w:ascii="Arabic Transparent" w:hAnsi="Arabic Transparent" w:cs="Arabic Transparent"/>
          <w:sz w:val="28"/>
          <w:szCs w:val="28"/>
          <w:rtl/>
          <w:lang w:bidi="ar-SA"/>
        </w:rPr>
        <w:t xml:space="preserve"> مباشرة تكرّرت وارتبطت بالعنوان؛ فلا توجد أيّة إشارة إلى الحكاية المعروفة </w:t>
      </w:r>
      <w:r w:rsidRPr="004C5241">
        <w:rPr>
          <w:rFonts w:ascii="Arabic Transparent" w:hAnsi="Arabic Transparent" w:cs="Arabic Transparent"/>
          <w:sz w:val="28"/>
          <w:szCs w:val="28"/>
          <w:rtl/>
          <w:lang w:bidi="ar-SA"/>
        </w:rPr>
        <w:t>مسمار جحا</w:t>
      </w:r>
      <w:r>
        <w:rPr>
          <w:rFonts w:ascii="Arabic Transparent" w:hAnsi="Arabic Transparent" w:cs="Arabic Transparent"/>
          <w:sz w:val="28"/>
          <w:szCs w:val="28"/>
          <w:rtl/>
          <w:lang w:bidi="ar-SA"/>
        </w:rPr>
        <w:t>، لكن حالما نقرأ أكثر في النصّ</w:t>
      </w:r>
      <w:r w:rsidRPr="00BE5F4F">
        <w:rPr>
          <w:rFonts w:ascii="Arabic Transparent" w:hAnsi="Arabic Transparent" w:cs="Arabic Transparent"/>
          <w:sz w:val="28"/>
          <w:szCs w:val="28"/>
          <w:rtl/>
          <w:lang w:bidi="ar-SA"/>
        </w:rPr>
        <w:t xml:space="preserve"> نجد أنّه يت</w:t>
      </w:r>
      <w:r>
        <w:rPr>
          <w:rFonts w:ascii="Arabic Transparent" w:hAnsi="Arabic Transparent" w:cs="Arabic Transparent"/>
          <w:sz w:val="28"/>
          <w:szCs w:val="28"/>
          <w:rtl/>
          <w:lang w:bidi="ar-SA"/>
        </w:rPr>
        <w:t>حدّث عن مَعْلَم أثريّ في القرية</w:t>
      </w:r>
      <w:r w:rsidRPr="00BE5F4F">
        <w:rPr>
          <w:rFonts w:ascii="Arabic Transparent" w:hAnsi="Arabic Transparent" w:cs="Arabic Transparent"/>
          <w:sz w:val="28"/>
          <w:szCs w:val="28"/>
          <w:rtl/>
          <w:lang w:bidi="ar-SA"/>
        </w:rPr>
        <w:t xml:space="preserve"> ما زال مصدرًا للنزاع بين إحدى الأسر العريقة وسائر أهل ا</w:t>
      </w:r>
      <w:r>
        <w:rPr>
          <w:rFonts w:ascii="Arabic Transparent" w:hAnsi="Arabic Transparent" w:cs="Arabic Transparent"/>
          <w:sz w:val="28"/>
          <w:szCs w:val="28"/>
          <w:rtl/>
          <w:lang w:bidi="ar-SA"/>
        </w:rPr>
        <w:t xml:space="preserve">لقرية؛ فهذه الأسرة تّدعي الحقّ </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sz w:val="28"/>
          <w:szCs w:val="28"/>
          <w:rtl/>
          <w:lang w:bidi="ar-SA"/>
        </w:rPr>
        <w:t>هذا المَعْلم، وتؤكّد بالحكي أنّ لديها الوثائق الّتي تثبت صدق ادّعائها،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و</w:t>
      </w:r>
      <w:r w:rsidRPr="00BE5F4F">
        <w:rPr>
          <w:rFonts w:ascii="Arabic Transparent" w:hAnsi="Arabic Transparent" w:cs="Arabic Transparent" w:hint="cs"/>
          <w:sz w:val="28"/>
          <w:szCs w:val="28"/>
          <w:rtl/>
          <w:lang w:bidi="ar-SA"/>
        </w:rPr>
        <w:t>أ</w:t>
      </w:r>
      <w:r w:rsidRPr="00BE5F4F">
        <w:rPr>
          <w:rFonts w:ascii="Arabic Transparent" w:hAnsi="Arabic Transparent" w:cs="Arabic Transparent"/>
          <w:sz w:val="28"/>
          <w:szCs w:val="28"/>
          <w:rtl/>
          <w:lang w:bidi="ar-SA"/>
        </w:rPr>
        <w:t>نّ الحجر الأحمر في الحائط يحمل اسم الباشا. فهم يحضرون كل</w:t>
      </w:r>
      <w:r>
        <w:rPr>
          <w:rFonts w:ascii="Arabic Transparent" w:hAnsi="Arabic Transparent" w:cs="Arabic Transparent"/>
          <w:sz w:val="28"/>
          <w:szCs w:val="28"/>
          <w:rtl/>
          <w:lang w:bidi="ar-SA"/>
        </w:rPr>
        <w:t>ّ يوم ليزوروا المَعْلم ويتبرّكو</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بالحجر الأحمر. وفي نهاية القصّة يورد الكاتب حكاية </w:t>
      </w:r>
      <w:r w:rsidRPr="00BE5F4F">
        <w:rPr>
          <w:rFonts w:ascii="Arabic Transparent" w:hAnsi="Arabic Transparent" w:cs="Arabic Transparent"/>
          <w:b/>
          <w:bCs/>
          <w:sz w:val="28"/>
          <w:szCs w:val="28"/>
          <w:rtl/>
          <w:lang w:bidi="ar-SA"/>
        </w:rPr>
        <w:t>جُحا ومسماره</w:t>
      </w:r>
      <w:r w:rsidRPr="00BE5F4F">
        <w:rPr>
          <w:rFonts w:ascii="Arabic Transparent" w:hAnsi="Arabic Transparent" w:cs="Arabic Transparent"/>
          <w:sz w:val="28"/>
          <w:szCs w:val="28"/>
          <w:rtl/>
          <w:lang w:bidi="ar-SA"/>
        </w:rPr>
        <w:t>. بعد قراءتنا للنصّ وجدنا أنّ العنوان ما هو إل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تلخيص</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قصير</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للنصّ من وجهة نظر الكاتب، وهذا العنوان يسمّى </w:t>
      </w:r>
      <w:r w:rsidRPr="00BE5F4F">
        <w:rPr>
          <w:rFonts w:ascii="Arabic Transparent" w:hAnsi="Arabic Transparent" w:cs="Arabic Transparent"/>
          <w:b/>
          <w:bCs/>
          <w:sz w:val="28"/>
          <w:szCs w:val="28"/>
          <w:rtl/>
          <w:lang w:bidi="ar-SA"/>
        </w:rPr>
        <w:t>العنوان ال</w:t>
      </w:r>
      <w:r w:rsidRPr="00BE5F4F">
        <w:rPr>
          <w:rFonts w:ascii="Arabic Transparent" w:hAnsi="Arabic Transparent" w:cs="Arabic Transparent" w:hint="cs"/>
          <w:b/>
          <w:bCs/>
          <w:sz w:val="28"/>
          <w:szCs w:val="28"/>
          <w:rtl/>
          <w:lang w:bidi="ar-SA"/>
        </w:rPr>
        <w:t>دلاليّ</w:t>
      </w:r>
      <w:r w:rsidRPr="00BE5F4F">
        <w:rPr>
          <w:rFonts w:ascii="Arabic Transparent" w:hAnsi="Arabic Transparent" w:cs="Arabic Transparent"/>
          <w:sz w:val="28"/>
          <w:szCs w:val="28"/>
          <w:rtl/>
          <w:lang w:bidi="ar-SA"/>
        </w:rPr>
        <w:t>، فمثل هذه العناوين تثير التوقّعات لدى القارئ. وكلّما كانت الروابط</w:t>
      </w:r>
      <w:r>
        <w:rPr>
          <w:rFonts w:ascii="Arabic Transparent" w:hAnsi="Arabic Transparent" w:cs="Arabic Transparent"/>
          <w:sz w:val="28"/>
          <w:szCs w:val="28"/>
          <w:rtl/>
          <w:lang w:bidi="ar-SA"/>
        </w:rPr>
        <w:t xml:space="preserve"> بين تفاصيل النصّ والعنوان أكبر</w:t>
      </w:r>
      <w:r w:rsidRPr="00BE5F4F">
        <w:rPr>
          <w:rFonts w:ascii="Arabic Transparent" w:hAnsi="Arabic Transparent" w:cs="Arabic Transparent"/>
          <w:sz w:val="28"/>
          <w:szCs w:val="28"/>
          <w:rtl/>
          <w:lang w:bidi="ar-SA"/>
        </w:rPr>
        <w:t xml:space="preserve"> زادت قوّته ال</w:t>
      </w:r>
      <w:r w:rsidRPr="00BE5F4F">
        <w:rPr>
          <w:rFonts w:ascii="Arabic Transparent" w:hAnsi="Arabic Transparent" w:cs="Arabic Transparent" w:hint="cs"/>
          <w:sz w:val="28"/>
          <w:szCs w:val="28"/>
          <w:rtl/>
          <w:lang w:bidi="ar-SA"/>
        </w:rPr>
        <w:t>دلاليّة</w:t>
      </w:r>
      <w:r w:rsidRPr="00BE5F4F">
        <w:rPr>
          <w:rFonts w:ascii="Arabic Transparent" w:hAnsi="Arabic Transparent" w:cs="Arabic Transparent"/>
          <w:sz w:val="28"/>
          <w:szCs w:val="28"/>
          <w:rtl/>
          <w:lang w:bidi="ar-SA"/>
        </w:rPr>
        <w:t>. وبالفعل فقد رأينا أنّ العنوان عبارة عن تلخيص للنصّ،</w:t>
      </w:r>
      <w:r>
        <w:rPr>
          <w:rFonts w:ascii="Arabic Transparent" w:hAnsi="Arabic Transparent" w:cs="Arabic Transparent"/>
          <w:sz w:val="28"/>
          <w:szCs w:val="28"/>
          <w:rtl/>
          <w:lang w:bidi="ar-SA"/>
        </w:rPr>
        <w:t xml:space="preserve"> لكنّه مشحون بالدلالات المخفيّة</w:t>
      </w:r>
      <w:r w:rsidRPr="00BE5F4F">
        <w:rPr>
          <w:rFonts w:ascii="Arabic Transparent" w:hAnsi="Arabic Transparent" w:cs="Arabic Transparent"/>
          <w:sz w:val="28"/>
          <w:szCs w:val="28"/>
          <w:rtl/>
          <w:lang w:bidi="ar-SA"/>
        </w:rPr>
        <w:t xml:space="preserve"> الّتي فسّرت مطابقًا للنصّ، وبرهنت أنّ العنوان عبارة عن النصّ المصغّر. </w:t>
      </w:r>
    </w:p>
    <w:p w14:paraId="543A3A49"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 xml:space="preserve">من الكتّاب الّذين استخدموا المثل الشعبيّ كعناوين في قصصهم، الكاتب زهير </w:t>
      </w:r>
      <w:proofErr w:type="spellStart"/>
      <w:r w:rsidRPr="00BE5F4F">
        <w:rPr>
          <w:rFonts w:ascii="Arabic Transparent" w:hAnsi="Arabic Transparent" w:cs="Arabic Transparent"/>
          <w:sz w:val="28"/>
          <w:szCs w:val="28"/>
          <w:rtl/>
          <w:lang w:bidi="ar-SA"/>
        </w:rPr>
        <w:t>دعيم</w:t>
      </w:r>
      <w:proofErr w:type="spellEnd"/>
      <w:r w:rsidRPr="00BE5F4F">
        <w:rPr>
          <w:rFonts w:ascii="Arabic Transparent" w:hAnsi="Arabic Transparent" w:cs="Arabic Transparent" w:hint="cs"/>
          <w:sz w:val="28"/>
          <w:szCs w:val="28"/>
          <w:rtl/>
          <w:lang w:bidi="ar-SA"/>
        </w:rPr>
        <w:t xml:space="preserve"> (و1954)</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sz w:val="28"/>
          <w:szCs w:val="28"/>
          <w:rtl/>
          <w:lang w:bidi="ar-SA"/>
        </w:rPr>
        <w:t xml:space="preserve">قام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استدعاء المثل الشعبيّ "الظلم ما </w:t>
      </w:r>
      <w:proofErr w:type="spellStart"/>
      <w:r w:rsidRPr="00BE5F4F">
        <w:rPr>
          <w:rFonts w:ascii="Arabic Transparent" w:hAnsi="Arabic Transparent" w:cs="Arabic Transparent"/>
          <w:sz w:val="28"/>
          <w:szCs w:val="28"/>
          <w:rtl/>
          <w:lang w:bidi="ar-SA"/>
        </w:rPr>
        <w:t>بيدوم</w:t>
      </w:r>
      <w:proofErr w:type="spellEnd"/>
      <w:r w:rsidRPr="00BE5F4F">
        <w:rPr>
          <w:rFonts w:ascii="Arabic Transparent" w:hAnsi="Arabic Transparent" w:cs="Arabic Transparent"/>
          <w:sz w:val="28"/>
          <w:szCs w:val="28"/>
          <w:rtl/>
          <w:lang w:bidi="ar-SA"/>
        </w:rPr>
        <w:t xml:space="preserve"> وإن دام دمّر"، في قصّته </w:t>
      </w:r>
      <w:r w:rsidRPr="00BE5F4F">
        <w:rPr>
          <w:rFonts w:ascii="Arabic Transparent" w:hAnsi="Arabic Transparent" w:cs="Arabic Transparent"/>
          <w:b/>
          <w:bCs/>
          <w:sz w:val="28"/>
          <w:szCs w:val="28"/>
          <w:rtl/>
          <w:lang w:bidi="ar-SA"/>
        </w:rPr>
        <w:t>الظلم لن يدوم</w:t>
      </w:r>
      <w:r>
        <w:rPr>
          <w:rStyle w:val="FootnoteReference"/>
          <w:rFonts w:ascii="Arabic Transparent" w:hAnsi="Arabic Transparent" w:cs="Arabic Transparent"/>
          <w:b/>
          <w:bCs/>
          <w:sz w:val="28"/>
          <w:szCs w:val="28"/>
          <w:rtl/>
          <w:lang w:bidi="ar-SA"/>
        </w:rPr>
        <w:footnoteReference w:id="307"/>
      </w:r>
      <w:r w:rsidRPr="00BE5F4F">
        <w:rPr>
          <w:rFonts w:ascii="Arabic Transparent" w:hAnsi="Arabic Transparent" w:cs="Arabic Transparent"/>
          <w:sz w:val="28"/>
          <w:szCs w:val="28"/>
          <w:rtl/>
          <w:lang w:bidi="ar-SA"/>
        </w:rPr>
        <w:t xml:space="preserve"> (2006)، والّذي سبق أن تناولناه عند عيشان.</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قام الكاتب باستدعاء المثل الشعبي</w:t>
      </w:r>
      <w:r>
        <w:rPr>
          <w:rFonts w:ascii="Arabic Transparent" w:hAnsi="Arabic Transparent" w:cs="Arabic Transparent"/>
          <w:sz w:val="28"/>
          <w:szCs w:val="28"/>
          <w:rtl/>
          <w:lang w:bidi="ar-SA"/>
        </w:rPr>
        <w:t>ّ بعد أن قام بتفصيح</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وحذف الجزء الأخير منه. عند قراءتنا للقصّة نلحظ أنّ نصّ القصّة يلائم عنوانها، فالقصّة تحكي عن ديك روميّ ينتقل للسكن مع مجموعة م</w:t>
      </w:r>
      <w:r>
        <w:rPr>
          <w:rFonts w:ascii="Arabic Transparent" w:hAnsi="Arabic Transparent" w:cs="Arabic Transparent"/>
          <w:sz w:val="28"/>
          <w:szCs w:val="28"/>
          <w:rtl/>
          <w:lang w:bidi="ar-SA"/>
        </w:rPr>
        <w:t>ن الدجاجات والديوك، بعد أن قام</w:t>
      </w:r>
      <w:r>
        <w:rPr>
          <w:rFonts w:ascii="Arabic Transparent" w:hAnsi="Arabic Transparent" w:cs="Arabic Transparent" w:hint="cs"/>
          <w:sz w:val="28"/>
          <w:szCs w:val="28"/>
          <w:rtl/>
          <w:lang w:bidi="ar-SA"/>
        </w:rPr>
        <w:t xml:space="preserve">ت </w:t>
      </w:r>
      <w:r w:rsidRPr="00BE5F4F">
        <w:rPr>
          <w:rFonts w:ascii="Arabic Transparent" w:hAnsi="Arabic Transparent" w:cs="Arabic Transparent"/>
          <w:sz w:val="28"/>
          <w:szCs w:val="28"/>
          <w:rtl/>
          <w:lang w:bidi="ar-SA"/>
        </w:rPr>
        <w:t>بالترحيب به و</w:t>
      </w:r>
      <w:r>
        <w:rPr>
          <w:rFonts w:ascii="Arabic Transparent" w:hAnsi="Arabic Transparent" w:cs="Arabic Transparent" w:hint="cs"/>
          <w:sz w:val="28"/>
          <w:szCs w:val="28"/>
          <w:rtl/>
          <w:lang w:bidi="ar-SA"/>
        </w:rPr>
        <w:t>ب</w:t>
      </w:r>
      <w:r>
        <w:rPr>
          <w:rFonts w:ascii="Arabic Transparent" w:hAnsi="Arabic Transparent" w:cs="Arabic Transparent"/>
          <w:sz w:val="28"/>
          <w:szCs w:val="28"/>
          <w:rtl/>
          <w:lang w:bidi="ar-SA"/>
        </w:rPr>
        <w:t>حسن ضياف</w:t>
      </w:r>
      <w:r>
        <w:rPr>
          <w:rFonts w:ascii="Arabic Transparent" w:hAnsi="Arabic Transparent" w:cs="Arabic Transparent" w:hint="cs"/>
          <w:sz w:val="28"/>
          <w:szCs w:val="28"/>
          <w:rtl/>
          <w:lang w:bidi="ar-SA"/>
        </w:rPr>
        <w:t>ته</w:t>
      </w:r>
      <w:r w:rsidRPr="00BE5F4F">
        <w:rPr>
          <w:rFonts w:ascii="Arabic Transparent" w:hAnsi="Arabic Transparent" w:cs="Arabic Transparent"/>
          <w:sz w:val="28"/>
          <w:szCs w:val="28"/>
          <w:rtl/>
          <w:lang w:bidi="ar-SA"/>
        </w:rPr>
        <w:t>، ولكن سرعان ما تظهر نوايا الديك الروميّ، ح</w:t>
      </w:r>
      <w:r>
        <w:rPr>
          <w:rFonts w:ascii="Arabic Transparent" w:hAnsi="Arabic Transparent" w:cs="Arabic Transparent"/>
          <w:sz w:val="28"/>
          <w:szCs w:val="28"/>
          <w:rtl/>
          <w:lang w:bidi="ar-SA"/>
        </w:rPr>
        <w:t>يث أراد أن يسيطر عليهم، فيتّحدو</w:t>
      </w:r>
      <w:r>
        <w:rPr>
          <w:rFonts w:ascii="Arabic Transparent" w:hAnsi="Arabic Transparent" w:cs="Arabic Transparent" w:hint="cs"/>
          <w:sz w:val="28"/>
          <w:szCs w:val="28"/>
          <w:rtl/>
          <w:lang w:bidi="ar-SA"/>
        </w:rPr>
        <w:t>ن</w:t>
      </w:r>
      <w:r>
        <w:rPr>
          <w:rFonts w:ascii="Arabic Transparent" w:hAnsi="Arabic Transparent" w:cs="Arabic Transparent"/>
          <w:sz w:val="28"/>
          <w:szCs w:val="28"/>
          <w:rtl/>
          <w:lang w:bidi="ar-SA"/>
        </w:rPr>
        <w:t xml:space="preserve"> معًا ويتعاونون عل</w:t>
      </w:r>
      <w:r>
        <w:rPr>
          <w:rFonts w:ascii="Arabic Transparent" w:hAnsi="Arabic Transparent" w:cs="Arabic Transparent" w:hint="cs"/>
          <w:sz w:val="28"/>
          <w:szCs w:val="28"/>
          <w:rtl/>
          <w:lang w:bidi="ar-SA"/>
        </w:rPr>
        <w:t xml:space="preserve">يه </w:t>
      </w:r>
      <w:r w:rsidRPr="00BE5F4F">
        <w:rPr>
          <w:rFonts w:ascii="Arabic Transparent" w:hAnsi="Arabic Transparent" w:cs="Arabic Transparent"/>
          <w:sz w:val="28"/>
          <w:szCs w:val="28"/>
          <w:rtl/>
          <w:lang w:bidi="ar-SA"/>
        </w:rPr>
        <w:t>ويطردونه من القرية.</w:t>
      </w:r>
    </w:p>
    <w:p w14:paraId="58DADBE8" w14:textId="77777777" w:rsidR="00FD0743" w:rsidRDefault="00FD0743" w:rsidP="00FD0743">
      <w:pPr>
        <w:spacing w:line="480" w:lineRule="auto"/>
        <w:ind w:left="-113" w:firstLine="720"/>
        <w:jc w:val="both"/>
        <w:rPr>
          <w:rFonts w:ascii="Arabic Transparent" w:hAnsi="Arabic Transparent" w:cs="Arabic Transparent"/>
          <w:sz w:val="28"/>
          <w:szCs w:val="28"/>
          <w:lang w:bidi="ar-SA"/>
        </w:rPr>
      </w:pPr>
      <w:r>
        <w:rPr>
          <w:rFonts w:ascii="Arabic Transparent" w:hAnsi="Arabic Transparent" w:cs="Arabic Transparent"/>
          <w:sz w:val="28"/>
          <w:szCs w:val="28"/>
          <w:rtl/>
          <w:lang w:bidi="ar-SA"/>
        </w:rPr>
        <w:t>كما قامت الكاتبة ميسون أسدي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استخدام المثل الشعبيّ "القرد بعين أمّه غزال" كعنوان في قصّة </w:t>
      </w:r>
      <w:r w:rsidRPr="00BE5F4F">
        <w:rPr>
          <w:rFonts w:ascii="Arabic Transparent" w:hAnsi="Arabic Transparent" w:cs="Arabic Transparent"/>
          <w:b/>
          <w:bCs/>
          <w:sz w:val="28"/>
          <w:szCs w:val="28"/>
          <w:rtl/>
          <w:lang w:bidi="ar-SA"/>
        </w:rPr>
        <w:t>القرد بعين أمّه غزال</w:t>
      </w:r>
      <w:r>
        <w:rPr>
          <w:rStyle w:val="FootnoteReference"/>
          <w:rFonts w:ascii="Arabic Transparent" w:hAnsi="Arabic Transparent" w:cs="Arabic Transparent"/>
          <w:b/>
          <w:bCs/>
          <w:sz w:val="28"/>
          <w:szCs w:val="28"/>
          <w:rtl/>
          <w:lang w:bidi="ar-SA"/>
        </w:rPr>
        <w:footnoteReference w:id="308"/>
      </w:r>
      <w:r w:rsidRPr="00BE5F4F">
        <w:rPr>
          <w:rFonts w:ascii="Arabic Transparent" w:hAnsi="Arabic Transparent" w:cs="Arabic Transparent"/>
          <w:sz w:val="28"/>
          <w:szCs w:val="28"/>
          <w:rtl/>
          <w:lang w:bidi="ar-SA"/>
        </w:rPr>
        <w:t xml:space="preserve"> (2012). من الملاحظ أنّ صياغة هذا العنوان تختلف عن صياغة ما سبقه من العناوين، </w:t>
      </w:r>
      <w:r w:rsidRPr="00BE5F4F">
        <w:rPr>
          <w:rFonts w:ascii="Arabic Transparent" w:hAnsi="Arabic Transparent" w:cs="Arabic Transparent" w:hint="cs"/>
          <w:sz w:val="28"/>
          <w:szCs w:val="28"/>
          <w:rtl/>
          <w:lang w:bidi="ar-SA"/>
        </w:rPr>
        <w:t>فبإمكاننا أن نقرأ المثل 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لغة الفصحى والعامّيّة في نفس الوقت</w:t>
      </w:r>
      <w:r w:rsidRPr="00BE5F4F">
        <w:rPr>
          <w:rFonts w:ascii="Arabic Transparent" w:hAnsi="Arabic Transparent" w:cs="Arabic Transparent"/>
          <w:sz w:val="28"/>
          <w:szCs w:val="28"/>
          <w:rtl/>
          <w:lang w:bidi="ar-SA"/>
        </w:rPr>
        <w:t>، أمّا الأمثال السابقة، وبالرغم من كونها أمثالا عام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أنّ صياغتها كانت باللغة الفصحى من حيث التركيب والمعالجة ا</w:t>
      </w:r>
      <w:r>
        <w:rPr>
          <w:rFonts w:ascii="Arabic Transparent" w:hAnsi="Arabic Transparent" w:cs="Arabic Transparent"/>
          <w:sz w:val="28"/>
          <w:szCs w:val="28"/>
          <w:rtl/>
          <w:lang w:bidi="ar-SA"/>
        </w:rPr>
        <w:t xml:space="preserve">لنحويّة. من خلال قراءتنا للقصّة </w:t>
      </w:r>
      <w:r>
        <w:rPr>
          <w:rFonts w:ascii="Arabic Transparent" w:hAnsi="Arabic Transparent" w:cs="Arabic Transparent" w:hint="cs"/>
          <w:sz w:val="28"/>
          <w:szCs w:val="28"/>
          <w:rtl/>
          <w:lang w:bidi="ar-SA"/>
        </w:rPr>
        <w:t>ت</w:t>
      </w:r>
      <w:r>
        <w:rPr>
          <w:rFonts w:ascii="Arabic Transparent" w:hAnsi="Arabic Transparent" w:cs="Arabic Transparent"/>
          <w:sz w:val="28"/>
          <w:szCs w:val="28"/>
          <w:rtl/>
          <w:lang w:bidi="ar-SA"/>
        </w:rPr>
        <w:t>تجلّى للقارئ</w:t>
      </w:r>
      <w:r w:rsidRPr="00BE5F4F">
        <w:rPr>
          <w:rFonts w:ascii="Arabic Transparent" w:hAnsi="Arabic Transparent" w:cs="Arabic Transparent"/>
          <w:sz w:val="28"/>
          <w:szCs w:val="28"/>
          <w:rtl/>
          <w:lang w:bidi="ar-SA"/>
        </w:rPr>
        <w:t xml:space="preserve"> العلاقة بي</w:t>
      </w:r>
      <w:r>
        <w:rPr>
          <w:rFonts w:ascii="Arabic Transparent" w:hAnsi="Arabic Transparent" w:cs="Arabic Transparent"/>
          <w:sz w:val="28"/>
          <w:szCs w:val="28"/>
          <w:rtl/>
          <w:lang w:bidi="ar-SA"/>
        </w:rPr>
        <w:t>ن عنوان القصّة ومضمونها، إذ يوح</w:t>
      </w:r>
      <w:r>
        <w:rPr>
          <w:rFonts w:ascii="Arabic Transparent" w:hAnsi="Arabic Transparent" w:cs="Arabic Transparent" w:hint="cs"/>
          <w:sz w:val="28"/>
          <w:szCs w:val="28"/>
          <w:rtl/>
          <w:lang w:bidi="ar-JO"/>
        </w:rPr>
        <w:t>ي</w:t>
      </w:r>
      <w:r w:rsidRPr="00BE5F4F">
        <w:rPr>
          <w:rFonts w:ascii="Arabic Transparent" w:hAnsi="Arabic Transparent" w:cs="Arabic Transparent"/>
          <w:sz w:val="28"/>
          <w:szCs w:val="28"/>
          <w:rtl/>
          <w:lang w:bidi="ar-SA"/>
        </w:rPr>
        <w:t xml:space="preserve"> للقارئ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وجود علاقة مباشرة بين العنوان والنصّ؛ فالقصّة تحكي عن أمّ تدلّل ابنها القرد ولا تكترث للآخرين، فيقع الابن في أخطاء عديدة وينفر منه الجيران، ولكن الأمّ لا تأبه </w:t>
      </w:r>
      <w:r>
        <w:rPr>
          <w:rFonts w:ascii="Arabic Transparent" w:hAnsi="Arabic Transparent" w:cs="Arabic Transparent" w:hint="cs"/>
          <w:sz w:val="28"/>
          <w:szCs w:val="28"/>
          <w:rtl/>
          <w:lang w:bidi="ar-SA"/>
        </w:rPr>
        <w:t>ب</w:t>
      </w:r>
      <w:r w:rsidRPr="00BE5F4F">
        <w:rPr>
          <w:rFonts w:ascii="Arabic Transparent" w:hAnsi="Arabic Transparent" w:cs="Arabic Transparent"/>
          <w:sz w:val="28"/>
          <w:szCs w:val="28"/>
          <w:rtl/>
          <w:lang w:bidi="ar-SA"/>
        </w:rPr>
        <w:t xml:space="preserve">شكواهم. فالنصّ والعنوان وحدة واحدة، وهذا النوع من العناوين يُسمّى </w:t>
      </w:r>
      <w:r w:rsidRPr="00BE5F4F">
        <w:rPr>
          <w:rFonts w:ascii="Arabic Transparent" w:hAnsi="Arabic Transparent" w:cs="Arabic Transparent"/>
          <w:b/>
          <w:bCs/>
          <w:sz w:val="28"/>
          <w:szCs w:val="28"/>
          <w:rtl/>
          <w:lang w:bidi="ar-SA"/>
        </w:rPr>
        <w:t xml:space="preserve">بالعناوين </w:t>
      </w:r>
      <w:proofErr w:type="spellStart"/>
      <w:r w:rsidRPr="00BE5F4F">
        <w:rPr>
          <w:rFonts w:ascii="Arabic Transparent" w:hAnsi="Arabic Transparent" w:cs="Arabic Transparent"/>
          <w:b/>
          <w:bCs/>
          <w:sz w:val="28"/>
          <w:szCs w:val="28"/>
          <w:rtl/>
          <w:lang w:bidi="ar-SA"/>
        </w:rPr>
        <w:t>الثيميائيّة</w:t>
      </w:r>
      <w:proofErr w:type="spellEnd"/>
      <w:r w:rsidRPr="00BE5F4F">
        <w:rPr>
          <w:rFonts w:ascii="Arabic Transparent" w:hAnsi="Arabic Transparent" w:cs="Arabic Transparent" w:hint="cs"/>
          <w:b/>
          <w:bCs/>
          <w:sz w:val="28"/>
          <w:szCs w:val="28"/>
          <w:rtl/>
          <w:lang w:bidi="ar-SA"/>
        </w:rPr>
        <w:t xml:space="preserve"> </w:t>
      </w:r>
      <w:r w:rsidRPr="00BE5F4F">
        <w:rPr>
          <w:rFonts w:ascii="Times New Roman" w:hAnsi="Times New Roman"/>
          <w:sz w:val="28"/>
          <w:szCs w:val="28"/>
          <w:lang w:bidi="ar-SA"/>
        </w:rPr>
        <w:t>(thematic titles</w:t>
      </w:r>
      <w:r w:rsidRPr="00BE5F4F">
        <w:rPr>
          <w:rFonts w:ascii="Times New Roman" w:hAnsi="Times New Roman"/>
          <w:sz w:val="28"/>
        </w:rPr>
        <w:t>)</w:t>
      </w:r>
      <w:r w:rsidRPr="00BE5F4F">
        <w:rPr>
          <w:rFonts w:ascii="Times New Roman" w:hAnsi="Times New Roman"/>
          <w:sz w:val="28"/>
          <w:szCs w:val="28"/>
          <w:rtl/>
          <w:lang w:bidi="ar-SA"/>
        </w:rPr>
        <w:t>،</w:t>
      </w:r>
      <w:r w:rsidRPr="00BE5F4F">
        <w:rPr>
          <w:rFonts w:ascii="Arabic Transparent" w:hAnsi="Arabic Transparent" w:cs="Arabic Transparent"/>
          <w:sz w:val="28"/>
          <w:szCs w:val="28"/>
          <w:rtl/>
          <w:lang w:bidi="ar-SA"/>
        </w:rPr>
        <w:t xml:space="preserve"> وهي عناوين تصف النصّ من خ</w:t>
      </w:r>
      <w:r>
        <w:rPr>
          <w:rFonts w:ascii="Arabic Transparent" w:hAnsi="Arabic Transparent" w:cs="Arabic Transparent"/>
          <w:sz w:val="28"/>
          <w:szCs w:val="28"/>
          <w:rtl/>
          <w:lang w:bidi="ar-SA"/>
        </w:rPr>
        <w:t xml:space="preserve">لال إحدى ميزاته وتتعلّق به </w:t>
      </w:r>
      <w:r>
        <w:rPr>
          <w:rFonts w:ascii="Arabic Transparent" w:hAnsi="Arabic Transparent" w:cs="Arabic Transparent" w:hint="cs"/>
          <w:sz w:val="28"/>
          <w:szCs w:val="28"/>
          <w:rtl/>
          <w:lang w:bidi="ar-SA"/>
        </w:rPr>
        <w:t>بأربع</w:t>
      </w:r>
      <w:r>
        <w:rPr>
          <w:rFonts w:ascii="Arabic Transparent" w:hAnsi="Arabic Transparent" w:cs="Arabic Transparent"/>
          <w:sz w:val="28"/>
          <w:szCs w:val="28"/>
          <w:rtl/>
          <w:lang w:bidi="ar-SA"/>
        </w:rPr>
        <w:t xml:space="preserve"> طرق؛ </w:t>
      </w:r>
      <w:r>
        <w:rPr>
          <w:rFonts w:ascii="Arabic Transparent" w:hAnsi="Arabic Transparent" w:cs="Arabic Transparent" w:hint="cs"/>
          <w:sz w:val="28"/>
          <w:szCs w:val="28"/>
          <w:rtl/>
          <w:lang w:bidi="ar-SA"/>
        </w:rPr>
        <w:t>الأوّل هي</w:t>
      </w:r>
      <w:r w:rsidRPr="00BE5F4F">
        <w:rPr>
          <w:rFonts w:ascii="Arabic Transparent" w:hAnsi="Arabic Transparent" w:cs="Arabic Transparent"/>
          <w:sz w:val="28"/>
          <w:szCs w:val="28"/>
          <w:rtl/>
          <w:lang w:bidi="ar-SA"/>
        </w:rPr>
        <w:t xml:space="preserve"> الوصف المباشر</w:t>
      </w:r>
      <w:r>
        <w:rPr>
          <w:rFonts w:ascii="Arabic Transparent" w:hAnsi="Arabic Transparent" w:cs="Arabic Transparent"/>
          <w:sz w:val="28"/>
          <w:szCs w:val="28"/>
          <w:rtl/>
          <w:lang w:bidi="ar-SA"/>
        </w:rPr>
        <w:t xml:space="preserve"> والواضح الخالي من المجاز؛ و</w:t>
      </w:r>
      <w:r>
        <w:rPr>
          <w:rFonts w:ascii="Arabic Transparent" w:hAnsi="Arabic Transparent" w:cs="Arabic Transparent" w:hint="cs"/>
          <w:sz w:val="28"/>
          <w:szCs w:val="28"/>
          <w:rtl/>
          <w:lang w:bidi="ar-SA"/>
        </w:rPr>
        <w:t>الثانية هي</w:t>
      </w:r>
      <w:r w:rsidRPr="00BE5F4F">
        <w:rPr>
          <w:rFonts w:ascii="Arabic Transparent" w:hAnsi="Arabic Transparent" w:cs="Arabic Transparent"/>
          <w:sz w:val="28"/>
          <w:szCs w:val="28"/>
          <w:rtl/>
          <w:lang w:bidi="ar-SA"/>
        </w:rPr>
        <w:t xml:space="preserve"> طريقة استخدام المجاز والبلاغة في وصف الغرض وا</w:t>
      </w:r>
      <w:r>
        <w:rPr>
          <w:rFonts w:ascii="Arabic Transparent" w:hAnsi="Arabic Transparent" w:cs="Arabic Transparent"/>
          <w:sz w:val="28"/>
          <w:szCs w:val="28"/>
          <w:rtl/>
          <w:lang w:bidi="ar-SA"/>
        </w:rPr>
        <w:t>لهدف المركزيّ في النصّ؛ و</w:t>
      </w:r>
      <w:r w:rsidRPr="00BE5F4F">
        <w:rPr>
          <w:rFonts w:ascii="Arabic Transparent" w:hAnsi="Arabic Transparent" w:cs="Arabic Transparent"/>
          <w:sz w:val="28"/>
          <w:szCs w:val="28"/>
          <w:rtl/>
          <w:lang w:bidi="ar-SA"/>
        </w:rPr>
        <w:t>الثالثة تُبنى على أساس التمويه في العُنوان؛ أمّا الرابعة فهي طريقة السخرية.</w:t>
      </w:r>
      <w:r w:rsidRPr="00BE5F4F">
        <w:rPr>
          <w:rStyle w:val="FootnoteReference"/>
          <w:rFonts w:ascii="Arabic Transparent" w:hAnsi="Arabic Transparent" w:cs="Arabic Transparent"/>
          <w:sz w:val="28"/>
          <w:szCs w:val="28"/>
          <w:rtl/>
          <w:lang w:bidi="ar-SA"/>
        </w:rPr>
        <w:footnoteReference w:id="309"/>
      </w:r>
    </w:p>
    <w:p w14:paraId="5F3347DE"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D5901C4" w14:textId="77777777" w:rsidR="00FD0743" w:rsidRPr="00BE5F4F" w:rsidRDefault="00FD0743" w:rsidP="00FD0743">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lastRenderedPageBreak/>
        <w:t>5</w:t>
      </w:r>
      <w:r w:rsidRPr="00BE5F4F">
        <w:rPr>
          <w:rFonts w:ascii="Arabic Transparent" w:hAnsi="Arabic Transparent" w:cs="Arabic Transparent" w:hint="cs"/>
          <w:b/>
          <w:bCs/>
          <w:sz w:val="28"/>
          <w:szCs w:val="28"/>
          <w:rtl/>
          <w:lang w:bidi="ar-SA"/>
        </w:rPr>
        <w:t xml:space="preserve">.3.2.4. </w:t>
      </w:r>
      <w:r w:rsidRPr="00BE5F4F">
        <w:rPr>
          <w:rFonts w:ascii="Arabic Transparent" w:hAnsi="Arabic Transparent" w:cs="Arabic Transparent"/>
          <w:b/>
          <w:bCs/>
          <w:sz w:val="28"/>
          <w:szCs w:val="28"/>
          <w:rtl/>
          <w:lang w:bidi="ar-SA"/>
        </w:rPr>
        <w:t>ا</w:t>
      </w:r>
      <w:r w:rsidRPr="00BE5F4F">
        <w:rPr>
          <w:rFonts w:ascii="Arabic Transparent" w:hAnsi="Arabic Transparent" w:cs="Arabic Transparent" w:hint="cs"/>
          <w:b/>
          <w:bCs/>
          <w:sz w:val="28"/>
          <w:szCs w:val="28"/>
          <w:rtl/>
          <w:lang w:bidi="ar-SA"/>
        </w:rPr>
        <w:t>قتباس</w:t>
      </w:r>
      <w:r w:rsidRPr="00BE5F4F">
        <w:rPr>
          <w:rFonts w:ascii="Arabic Transparent" w:hAnsi="Arabic Transparent" w:cs="Arabic Transparent"/>
          <w:b/>
          <w:bCs/>
          <w:sz w:val="28"/>
          <w:szCs w:val="28"/>
          <w:rtl/>
          <w:lang w:bidi="ar-SA"/>
        </w:rPr>
        <w:t xml:space="preserve"> المثل الشعبيّ في </w:t>
      </w:r>
      <w:r w:rsidRPr="00BE5F4F">
        <w:rPr>
          <w:rFonts w:ascii="Arabic Transparent" w:hAnsi="Arabic Transparent" w:cs="Arabic Transparent" w:hint="cs"/>
          <w:b/>
          <w:bCs/>
          <w:sz w:val="28"/>
          <w:szCs w:val="28"/>
          <w:rtl/>
          <w:lang w:bidi="ar-SA"/>
        </w:rPr>
        <w:t>قصص الأطفال</w:t>
      </w:r>
    </w:p>
    <w:p w14:paraId="6AA5882E"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سنحاول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في هذا الموضع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أن نبحث المثل الشعبيّ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في قصص الأطفال، في الفترة الثانية، لنبيّن ما هي التقنيّات والتجديدات الّتي استخدمها الكاتب ليوظّف الأمثال الشعبيّة في داخل النصّ.</w:t>
      </w:r>
      <w:r w:rsidRPr="00BE5F4F">
        <w:rPr>
          <w:rFonts w:ascii="Arabic Transparent" w:hAnsi="Arabic Transparent" w:cs="Arabic Transparent" w:hint="cs"/>
          <w:sz w:val="28"/>
          <w:szCs w:val="28"/>
          <w:rtl/>
          <w:lang w:bidi="ar-SA"/>
        </w:rPr>
        <w:t xml:space="preserve"> فمن خلال العيّنة</w:t>
      </w:r>
      <w:r w:rsidRPr="00BE5F4F">
        <w:rPr>
          <w:rFonts w:ascii="Arabic Transparent" w:hAnsi="Arabic Transparent" w:cs="Arabic Transparent"/>
          <w:sz w:val="28"/>
          <w:szCs w:val="28"/>
          <w:rtl/>
          <w:lang w:bidi="ar-SA"/>
        </w:rPr>
        <w:t xml:space="preserve"> وجدنا أنّ غالبيّة الكتّاب ا</w:t>
      </w:r>
      <w:r w:rsidRPr="00BE5F4F">
        <w:rPr>
          <w:rFonts w:ascii="Arabic Transparent" w:hAnsi="Arabic Transparent" w:cs="Arabic Transparent" w:hint="cs"/>
          <w:sz w:val="28"/>
          <w:szCs w:val="28"/>
          <w:rtl/>
          <w:lang w:bidi="ar-SA"/>
        </w:rPr>
        <w:t>قتبسوا</w:t>
      </w:r>
      <w:r w:rsidRPr="00BE5F4F">
        <w:rPr>
          <w:rFonts w:ascii="Arabic Transparent" w:hAnsi="Arabic Transparent" w:cs="Arabic Transparent"/>
          <w:sz w:val="28"/>
          <w:szCs w:val="28"/>
          <w:rtl/>
          <w:lang w:bidi="ar-SA"/>
        </w:rPr>
        <w:t xml:space="preserve"> أمثالًا شعبيّة باللغة </w:t>
      </w:r>
      <w:r w:rsidRPr="00BE5F4F">
        <w:rPr>
          <w:rFonts w:ascii="Arabic Transparent" w:hAnsi="Arabic Transparent" w:cs="Arabic Transparent" w:hint="cs"/>
          <w:sz w:val="28"/>
          <w:szCs w:val="28"/>
          <w:rtl/>
          <w:lang w:bidi="ar-SA"/>
        </w:rPr>
        <w:t>العاميّة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إنّما </w:t>
      </w:r>
      <w:r w:rsidRPr="00BE5F4F">
        <w:rPr>
          <w:rFonts w:ascii="Arabic Transparent" w:hAnsi="Arabic Transparent" w:cs="Arabic Transparent"/>
          <w:sz w:val="28"/>
          <w:szCs w:val="28"/>
          <w:rtl/>
          <w:lang w:bidi="ar-SA"/>
        </w:rPr>
        <w:t>يمكن قراءتها على أنّها أمثال فصحى وعام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يّة في نفس الوقت. </w:t>
      </w:r>
    </w:p>
    <w:p w14:paraId="6B662D97"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قام الشاعر فاضل علي باقتباس المثل الشعبيّ المألوف "انكسر الشرّ" في قصيدة </w:t>
      </w:r>
      <w:r>
        <w:rPr>
          <w:rFonts w:ascii="Arabic Transparent" w:hAnsi="Arabic Transparent" w:cs="Arabic Transparent" w:hint="cs"/>
          <w:sz w:val="28"/>
          <w:szCs w:val="28"/>
          <w:rtl/>
          <w:lang w:bidi="ar-SA"/>
        </w:rPr>
        <w:t>"</w:t>
      </w:r>
      <w:r w:rsidRPr="007D2B7A">
        <w:rPr>
          <w:rFonts w:ascii="Arabic Transparent" w:hAnsi="Arabic Transparent" w:cs="Arabic Transparent"/>
          <w:sz w:val="28"/>
          <w:szCs w:val="28"/>
          <w:rtl/>
          <w:lang w:bidi="ar-SA"/>
        </w:rPr>
        <w:t>أنا إنسان</w:t>
      </w:r>
      <w:r>
        <w:rPr>
          <w:rFonts w:ascii="Arabic Transparent" w:hAnsi="Arabic Transparent" w:cs="Arabic Transparent" w:hint="cs"/>
          <w:sz w:val="28"/>
          <w:szCs w:val="28"/>
          <w:rtl/>
          <w:lang w:bidi="ar-SA"/>
        </w:rPr>
        <w:t>"</w:t>
      </w:r>
      <w:r w:rsidRPr="007D2B7A">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من المجموعة الشعريّة </w:t>
      </w:r>
      <w:r w:rsidRPr="00BE5F4F">
        <w:rPr>
          <w:rFonts w:ascii="Arabic Transparent" w:hAnsi="Arabic Transparent" w:cs="Arabic Transparent"/>
          <w:b/>
          <w:bCs/>
          <w:sz w:val="28"/>
          <w:szCs w:val="28"/>
          <w:rtl/>
          <w:lang w:bidi="ar-SA"/>
        </w:rPr>
        <w:t>أنا إنسان</w:t>
      </w:r>
      <w:r w:rsidRPr="00BE5F4F">
        <w:rPr>
          <w:rFonts w:ascii="Arabic Transparent" w:hAnsi="Arabic Transparent" w:cs="Arabic Transparent"/>
          <w:sz w:val="28"/>
          <w:szCs w:val="28"/>
          <w:rtl/>
          <w:lang w:bidi="ar-SA"/>
        </w:rPr>
        <w:t xml:space="preserve">. يستخدم هذا المثل الشعبيّ </w:t>
      </w:r>
      <w:r>
        <w:rPr>
          <w:rFonts w:ascii="Arabic Transparent" w:hAnsi="Arabic Transparent" w:cs="Arabic Transparent" w:hint="cs"/>
          <w:sz w:val="28"/>
          <w:szCs w:val="28"/>
          <w:rtl/>
          <w:lang w:bidi="ar-SA"/>
        </w:rPr>
        <w:t>"</w:t>
      </w:r>
      <w:r w:rsidRPr="007D2B7A">
        <w:rPr>
          <w:rFonts w:ascii="Arabic Transparent" w:hAnsi="Arabic Transparent" w:cs="Arabic Transparent"/>
          <w:sz w:val="28"/>
          <w:szCs w:val="28"/>
          <w:rtl/>
          <w:lang w:bidi="ar-SA"/>
        </w:rPr>
        <w:t>انكسر الشرّ</w:t>
      </w:r>
      <w:r>
        <w:rPr>
          <w:rFonts w:ascii="Arabic Transparent" w:hAnsi="Arabic Transparent" w:cs="Arabic Transparent" w:hint="cs"/>
          <w:sz w:val="28"/>
          <w:szCs w:val="28"/>
          <w:rtl/>
          <w:lang w:bidi="ar-SA"/>
        </w:rPr>
        <w:t>"</w:t>
      </w:r>
      <w:r w:rsidRPr="007D2B7A">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كثيرًا في بيئتنا، </w:t>
      </w:r>
      <w:r>
        <w:rPr>
          <w:rFonts w:ascii="Arabic Transparent" w:hAnsi="Arabic Transparent" w:cs="Arabic Transparent" w:hint="cs"/>
          <w:sz w:val="28"/>
          <w:szCs w:val="28"/>
          <w:rtl/>
          <w:lang w:bidi="ar-SA"/>
        </w:rPr>
        <w:t>وتحديدًا</w:t>
      </w:r>
      <w:r w:rsidRPr="00BE5F4F">
        <w:rPr>
          <w:rFonts w:ascii="Arabic Transparent" w:hAnsi="Arabic Transparent" w:cs="Arabic Transparent"/>
          <w:sz w:val="28"/>
          <w:szCs w:val="28"/>
          <w:rtl/>
          <w:lang w:bidi="ar-SA"/>
        </w:rPr>
        <w:t xml:space="preserve"> للتفاؤل، فالشرّ هو الّذي كُسِر، لكّن الشاعر هنا قام باستخدام </w:t>
      </w:r>
      <w:r w:rsidRPr="00BE5F4F">
        <w:rPr>
          <w:rFonts w:ascii="Arabic Transparent" w:hAnsi="Arabic Transparent" w:cs="Arabic Transparent"/>
          <w:b/>
          <w:bCs/>
          <w:sz w:val="28"/>
          <w:szCs w:val="28"/>
          <w:rtl/>
          <w:lang w:bidi="ar-SA"/>
        </w:rPr>
        <w:t>تقنيّة المفارقة</w:t>
      </w:r>
      <w:r w:rsidRPr="00BE5F4F">
        <w:rPr>
          <w:rFonts w:ascii="Arabic Transparent" w:hAnsi="Arabic Transparent" w:cs="Arabic Transparent"/>
          <w:sz w:val="28"/>
          <w:szCs w:val="28"/>
          <w:rtl/>
          <w:lang w:bidi="ar-SA"/>
        </w:rPr>
        <w:t>، فالمثل يستخدم هنا ليوضّح لنا</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بلسان الطفل، المعاملة السلبيّة من قِبَل والديه، وبهذا اكتسب المثل في القصيدة صورة م</w:t>
      </w:r>
      <w:r w:rsidRPr="00BE5F4F">
        <w:rPr>
          <w:rFonts w:ascii="Arabic Transparent" w:hAnsi="Arabic Transparent" w:cs="Arabic Transparent" w:hint="cs"/>
          <w:sz w:val="28"/>
          <w:szCs w:val="28"/>
          <w:rtl/>
          <w:lang w:bidi="ar-SA"/>
        </w:rPr>
        <w:t>عكوسة</w:t>
      </w:r>
      <w:r w:rsidRPr="00BE5F4F">
        <w:rPr>
          <w:rFonts w:ascii="Arabic Transparent" w:hAnsi="Arabic Transparent" w:cs="Arabic Transparent"/>
          <w:sz w:val="28"/>
          <w:szCs w:val="28"/>
          <w:rtl/>
          <w:lang w:bidi="ar-SA"/>
        </w:rPr>
        <w:t xml:space="preserve"> لاستخدامه التراثيّ؛ فالشاعر يقول في قصيدته:</w:t>
      </w:r>
    </w:p>
    <w:p w14:paraId="49EFF4BD" w14:textId="77777777" w:rsidR="00FD0743" w:rsidRPr="00BE5F4F" w:rsidRDefault="00FD0743" w:rsidP="00FD0743">
      <w:pPr>
        <w:ind w:left="-113" w:firstLine="720"/>
        <w:jc w:val="center"/>
        <w:rPr>
          <w:rFonts w:ascii="Arabic Transparent" w:hAnsi="Arabic Transparent" w:cs="Arabic Transparent"/>
          <w:sz w:val="28"/>
          <w:szCs w:val="28"/>
          <w:rtl/>
          <w:lang w:bidi="ar-SA"/>
        </w:rPr>
      </w:pPr>
    </w:p>
    <w:p w14:paraId="158CCC4E"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"يحدث أنّي أكسر صحنًا أو كأسًا</w:t>
      </w:r>
    </w:p>
    <w:p w14:paraId="5586976A"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قد يحدث هذا الأمر</w:t>
      </w:r>
    </w:p>
    <w:p w14:paraId="276B9780"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فتعلو صيحة أمّي وأبي:</w:t>
      </w:r>
    </w:p>
    <w:p w14:paraId="659FC2BE"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لا تعرف أنت الصبر...</w:t>
      </w:r>
    </w:p>
    <w:p w14:paraId="3CFEEA89"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لكن حين أبي يكسر صحنًا أو</w:t>
      </w:r>
    </w:p>
    <w:p w14:paraId="1A7858BF"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كأسًا</w:t>
      </w:r>
    </w:p>
    <w:p w14:paraId="15F15C19"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قد يحدث هذا الأمر</w:t>
      </w:r>
    </w:p>
    <w:p w14:paraId="6766F436" w14:textId="77777777" w:rsidR="00FD0743" w:rsidRPr="00BE5F4F" w:rsidRDefault="00FD0743" w:rsidP="00FD0743">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فأبي يضحك ويقول:</w:t>
      </w:r>
    </w:p>
    <w:p w14:paraId="73B3A03E" w14:textId="77777777" w:rsidR="00FD0743" w:rsidRPr="00BE5F4F" w:rsidRDefault="00FD0743" w:rsidP="00FD0743">
      <w:pPr>
        <w:spacing w:line="480" w:lineRule="auto"/>
        <w:ind w:left="-113" w:firstLine="720"/>
        <w:jc w:val="center"/>
        <w:rPr>
          <w:rFonts w:ascii="Arabic Transparent" w:hAnsi="Arabic Transparent" w:cs="Arabic Transparent"/>
          <w:sz w:val="28"/>
          <w:szCs w:val="28"/>
          <w:lang w:bidi="ar-SA"/>
        </w:rPr>
      </w:pPr>
      <w:r w:rsidRPr="00BE5F4F">
        <w:rPr>
          <w:rFonts w:ascii="Arabic Transparent" w:hAnsi="Arabic Transparent" w:cs="Arabic Transparent"/>
          <w:b/>
          <w:bCs/>
          <w:sz w:val="28"/>
          <w:szCs w:val="28"/>
          <w:rtl/>
          <w:lang w:bidi="ar-SA"/>
        </w:rPr>
        <w:t>انكسر الشرّ</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lang w:bidi="ar-SA"/>
        </w:rPr>
        <w:footnoteReference w:id="310"/>
      </w:r>
    </w:p>
    <w:p w14:paraId="4D17688D" w14:textId="77777777" w:rsidR="00FD0743" w:rsidRPr="00BE5F4F" w:rsidRDefault="00FD0743" w:rsidP="00FD0743">
      <w:pPr>
        <w:ind w:left="-113" w:firstLine="720"/>
        <w:jc w:val="center"/>
        <w:rPr>
          <w:rFonts w:ascii="Arabic Transparent" w:hAnsi="Arabic Transparent" w:cs="Arabic Transparent"/>
          <w:sz w:val="28"/>
          <w:szCs w:val="28"/>
          <w:rtl/>
          <w:lang w:bidi="ar-SA"/>
        </w:rPr>
      </w:pPr>
    </w:p>
    <w:p w14:paraId="1612D725"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كما قامت الكاتبة مريم حمد</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باقتباس المثل الشعبيّ المألوف</w:t>
      </w:r>
      <w:r w:rsidRPr="00BE5F4F">
        <w:rPr>
          <w:rFonts w:ascii="Arabic Transparent" w:hAnsi="Arabic Transparent" w:cs="Arabic Transparent"/>
          <w:sz w:val="28"/>
          <w:szCs w:val="28"/>
          <w:rtl/>
          <w:lang w:bidi="ar-SA"/>
        </w:rPr>
        <w:t xml:space="preserve">" في آب اقطف العنب ولا تهاب"، </w:t>
      </w:r>
      <w:r>
        <w:rPr>
          <w:rFonts w:ascii="Arabic Transparent" w:hAnsi="Arabic Transparent" w:cs="Arabic Transparent" w:hint="cs"/>
          <w:sz w:val="28"/>
          <w:szCs w:val="28"/>
          <w:rtl/>
          <w:lang w:bidi="ar-SA"/>
        </w:rPr>
        <w:t xml:space="preserve">في قصّة </w:t>
      </w:r>
      <w:r w:rsidRPr="00573F79">
        <w:rPr>
          <w:rFonts w:ascii="Arabic Transparent" w:hAnsi="Arabic Transparent" w:cs="Arabic Transparent" w:hint="cs"/>
          <w:b/>
          <w:bCs/>
          <w:sz w:val="28"/>
          <w:szCs w:val="28"/>
          <w:rtl/>
          <w:lang w:bidi="ar-SA"/>
        </w:rPr>
        <w:t>دالية العنب العملاق</w:t>
      </w:r>
      <w:r>
        <w:rPr>
          <w:rFonts w:ascii="Arabic Transparent" w:hAnsi="Arabic Transparent" w:cs="Arabic Transparent" w:hint="cs"/>
          <w:b/>
          <w:bCs/>
          <w:sz w:val="28"/>
          <w:szCs w:val="28"/>
          <w:rtl/>
          <w:lang w:bidi="ar-JO"/>
        </w:rPr>
        <w:t>ة</w:t>
      </w:r>
      <w:r w:rsidRPr="00573F79">
        <w:rPr>
          <w:rStyle w:val="FootnoteReference"/>
          <w:rFonts w:ascii="Arabic Transparent" w:hAnsi="Arabic Transparent" w:cs="Arabic Transparent"/>
          <w:sz w:val="28"/>
          <w:szCs w:val="28"/>
          <w:rtl/>
          <w:lang w:bidi="ar-SA"/>
        </w:rPr>
        <w:footnoteReference w:id="311"/>
      </w:r>
      <w:r>
        <w:rPr>
          <w:rFonts w:ascii="Arabic Transparent" w:hAnsi="Arabic Transparent" w:cs="Arabic Transparent" w:hint="cs"/>
          <w:sz w:val="28"/>
          <w:szCs w:val="28"/>
          <w:rtl/>
          <w:lang w:bidi="ar-SA"/>
        </w:rPr>
        <w:t xml:space="preserve"> (2011). </w:t>
      </w:r>
      <w:r w:rsidRPr="00BE5F4F">
        <w:rPr>
          <w:rFonts w:ascii="Arabic Transparent" w:hAnsi="Arabic Transparent" w:cs="Arabic Transparent"/>
          <w:sz w:val="28"/>
          <w:szCs w:val="28"/>
          <w:rtl/>
          <w:lang w:bidi="ar-SA"/>
        </w:rPr>
        <w:t>ويستخدم هذا المثل للدلالة على نضج العنب في شهر آب.</w:t>
      </w:r>
      <w:r w:rsidRPr="00BE5F4F">
        <w:rPr>
          <w:rStyle w:val="FootnoteReference"/>
          <w:rFonts w:ascii="Arabic Transparent" w:hAnsi="Arabic Transparent" w:cs="Arabic Transparent"/>
          <w:sz w:val="28"/>
          <w:szCs w:val="28"/>
          <w:rtl/>
          <w:lang w:bidi="ar-SA"/>
        </w:rPr>
        <w:footnoteReference w:id="312"/>
      </w:r>
    </w:p>
    <w:p w14:paraId="6BD46BD3"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F395F22" w14:textId="77777777" w:rsidR="00FD0743" w:rsidRPr="00BE5F4F" w:rsidRDefault="00FD0743" w:rsidP="00FD0743">
      <w:pPr>
        <w:spacing w:line="480" w:lineRule="auto"/>
        <w:ind w:left="1757" w:right="1644"/>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ذات صباح، نظر الجميع لعناقيد العنب، فرأوا أنّها اكتسبت لونًا جميلًا وبهيًّا. قال الجدّ: إنّه آب اللهاب،</w:t>
      </w:r>
      <w:r w:rsidRPr="00BE5F4F">
        <w:rPr>
          <w:rFonts w:ascii="Arabic Transparent" w:hAnsi="Arabic Transparent" w:cs="Arabic Transparent"/>
          <w:b/>
          <w:bCs/>
          <w:sz w:val="28"/>
          <w:szCs w:val="28"/>
          <w:rtl/>
          <w:lang w:bidi="ar-SA"/>
        </w:rPr>
        <w:t xml:space="preserve"> وفي أب اقطف العنب ولا تهاب</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13"/>
      </w:r>
    </w:p>
    <w:p w14:paraId="67038154" w14:textId="77777777" w:rsidR="00FD0743" w:rsidRPr="00BE5F4F" w:rsidRDefault="00FD0743" w:rsidP="00FD0743">
      <w:pPr>
        <w:jc w:val="both"/>
        <w:rPr>
          <w:rFonts w:ascii="Arabic Transparent" w:hAnsi="Arabic Transparent" w:cs="Arabic Transparent"/>
          <w:sz w:val="28"/>
          <w:szCs w:val="28"/>
          <w:rtl/>
          <w:lang w:bidi="ar-SA"/>
        </w:rPr>
      </w:pPr>
    </w:p>
    <w:p w14:paraId="0C855586"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دخل هذا المثل في سياق النصّ باعتباره نسقًا يقوم عليه إنتاج الدلالة، لكن الكاتبة عمدت إلى اقتباس </w:t>
      </w:r>
      <w:r>
        <w:rPr>
          <w:rFonts w:ascii="Arabic Transparent" w:hAnsi="Arabic Transparent" w:cs="Arabic Transparent"/>
          <w:sz w:val="28"/>
          <w:szCs w:val="28"/>
          <w:rtl/>
          <w:lang w:bidi="ar-SA"/>
        </w:rPr>
        <w:t>المثل باللغة الوسطى، وربطت</w:t>
      </w:r>
      <w:r>
        <w:rPr>
          <w:rFonts w:ascii="Arabic Transparent" w:hAnsi="Arabic Transparent" w:cs="Arabic Transparent" w:hint="cs"/>
          <w:sz w:val="28"/>
          <w:szCs w:val="28"/>
          <w:rtl/>
          <w:lang w:bidi="ar-SA"/>
        </w:rPr>
        <w:t>ه ب</w:t>
      </w:r>
      <w:r w:rsidRPr="00BE5F4F">
        <w:rPr>
          <w:rFonts w:ascii="Arabic Transparent" w:hAnsi="Arabic Transparent" w:cs="Arabic Transparent"/>
          <w:sz w:val="28"/>
          <w:szCs w:val="28"/>
          <w:rtl/>
          <w:lang w:bidi="ar-SA"/>
        </w:rPr>
        <w:t xml:space="preserve">العبارة السابقة (إنّه آب اللهاب). هذا الربط بين المثل الشعبيّ والعبارة السابقة </w:t>
      </w:r>
      <w:r>
        <w:rPr>
          <w:rFonts w:ascii="Arabic Transparent" w:hAnsi="Arabic Transparent" w:cs="Arabic Transparent" w:hint="cs"/>
          <w:sz w:val="28"/>
          <w:szCs w:val="28"/>
          <w:rtl/>
          <w:lang w:bidi="ar-SA"/>
        </w:rPr>
        <w:t xml:space="preserve">جاء </w:t>
      </w:r>
      <w:r>
        <w:rPr>
          <w:rFonts w:ascii="Arabic Transparent" w:hAnsi="Arabic Transparent" w:cs="Arabic Transparent"/>
          <w:sz w:val="28"/>
          <w:szCs w:val="28"/>
          <w:rtl/>
          <w:lang w:bidi="ar-SA"/>
        </w:rPr>
        <w:t xml:space="preserve">في محاولة من الكاتبة </w:t>
      </w:r>
      <w:r>
        <w:rPr>
          <w:rFonts w:ascii="Arabic Transparent" w:hAnsi="Arabic Transparent" w:cs="Arabic Transparent" w:hint="cs"/>
          <w:sz w:val="28"/>
          <w:szCs w:val="28"/>
          <w:rtl/>
          <w:lang w:bidi="ar-SA"/>
        </w:rPr>
        <w:t>ل</w:t>
      </w:r>
      <w:r>
        <w:rPr>
          <w:rFonts w:ascii="Arabic Transparent" w:hAnsi="Arabic Transparent" w:cs="Arabic Transparent"/>
          <w:sz w:val="28"/>
          <w:szCs w:val="28"/>
          <w:rtl/>
          <w:lang w:bidi="ar-SA"/>
        </w:rPr>
        <w:t xml:space="preserve">تفسير معنى المثل، </w:t>
      </w:r>
      <w:r>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sz w:val="28"/>
          <w:szCs w:val="28"/>
          <w:rtl/>
          <w:lang w:bidi="ar-SA"/>
        </w:rPr>
        <w:t>يدلّ الأصل التراثيّ للمثل على</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أنّ عناقيد العنب قد نضجت.</w:t>
      </w:r>
    </w:p>
    <w:p w14:paraId="722EBFA2"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كما قامت الكاتبة ميسون أسدي باقتباس المثل الشعبيّ "ما طار طير وارتفع، إل</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ا كما طار وقع" في قصّة </w:t>
      </w:r>
      <w:r>
        <w:rPr>
          <w:rFonts w:ascii="Arabic Transparent" w:hAnsi="Arabic Transparent" w:cs="Arabic Transparent"/>
          <w:b/>
          <w:bCs/>
          <w:sz w:val="28"/>
          <w:szCs w:val="28"/>
          <w:rtl/>
          <w:lang w:bidi="ar-SA"/>
        </w:rPr>
        <w:t>الصرصور و</w:t>
      </w:r>
      <w:r>
        <w:rPr>
          <w:rFonts w:ascii="Arabic Transparent" w:hAnsi="Arabic Transparent" w:cs="Arabic Transparent" w:hint="cs"/>
          <w:b/>
          <w:bCs/>
          <w:sz w:val="28"/>
          <w:szCs w:val="28"/>
          <w:rtl/>
          <w:lang w:bidi="ar-SA"/>
        </w:rPr>
        <w:t>أ</w:t>
      </w:r>
      <w:r w:rsidRPr="00BE5F4F">
        <w:rPr>
          <w:rFonts w:ascii="Arabic Transparent" w:hAnsi="Arabic Transparent" w:cs="Arabic Transparent"/>
          <w:b/>
          <w:bCs/>
          <w:sz w:val="28"/>
          <w:szCs w:val="28"/>
          <w:rtl/>
          <w:lang w:bidi="ar-SA"/>
        </w:rPr>
        <w:t>م</w:t>
      </w:r>
      <w:r>
        <w:rPr>
          <w:rFonts w:ascii="Arabic Transparent" w:hAnsi="Arabic Transparent" w:cs="Arabic Transparent" w:hint="cs"/>
          <w:b/>
          <w:bCs/>
          <w:sz w:val="28"/>
          <w:szCs w:val="28"/>
          <w:rtl/>
          <w:lang w:bidi="ar-SA"/>
        </w:rPr>
        <w:t>ّ</w:t>
      </w:r>
      <w:r w:rsidRPr="00BE5F4F">
        <w:rPr>
          <w:rFonts w:ascii="Arabic Transparent" w:hAnsi="Arabic Transparent" w:cs="Arabic Transparent"/>
          <w:b/>
          <w:bCs/>
          <w:sz w:val="28"/>
          <w:szCs w:val="28"/>
          <w:rtl/>
          <w:lang w:bidi="ar-SA"/>
        </w:rPr>
        <w:t xml:space="preserve"> أربعة وأربعين </w:t>
      </w:r>
      <w:r w:rsidRPr="00BE5F4F">
        <w:rPr>
          <w:rFonts w:ascii="Arabic Transparent" w:hAnsi="Arabic Transparent" w:cs="Arabic Transparent"/>
          <w:sz w:val="28"/>
          <w:szCs w:val="28"/>
          <w:rtl/>
          <w:lang w:bidi="ar-SA"/>
        </w:rPr>
        <w:t>(2012).</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sz w:val="28"/>
          <w:szCs w:val="28"/>
          <w:rtl/>
          <w:lang w:bidi="ar-SA"/>
        </w:rPr>
        <w:t xml:space="preserve">يستخدم المثل الشعبيّ للتأكيد </w:t>
      </w:r>
      <w:r>
        <w:rPr>
          <w:rFonts w:ascii="Arabic Transparent" w:hAnsi="Arabic Transparent" w:cs="Arabic Transparent" w:hint="cs"/>
          <w:sz w:val="28"/>
          <w:szCs w:val="28"/>
          <w:rtl/>
          <w:lang w:bidi="ar-SA"/>
        </w:rPr>
        <w:t xml:space="preserve">على </w:t>
      </w:r>
      <w:r>
        <w:rPr>
          <w:rFonts w:ascii="Arabic Transparent" w:hAnsi="Arabic Transparent" w:cs="Arabic Transparent"/>
          <w:sz w:val="28"/>
          <w:szCs w:val="28"/>
          <w:rtl/>
          <w:lang w:bidi="ar-SA"/>
        </w:rPr>
        <w:t>أنّ دوام الحال من المحال</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لكلّ ظالم نهاية</w:t>
      </w:r>
      <w:r w:rsidRPr="00BE5F4F">
        <w:rPr>
          <w:rStyle w:val="FootnoteReference"/>
          <w:rFonts w:ascii="Arabic Transparent" w:hAnsi="Arabic Transparent" w:cs="Arabic Transparent"/>
          <w:sz w:val="28"/>
          <w:szCs w:val="28"/>
          <w:rtl/>
          <w:lang w:bidi="ar-SA"/>
        </w:rPr>
        <w:footnoteReference w:id="314"/>
      </w:r>
      <w:r w:rsidRPr="00BE5F4F">
        <w:rPr>
          <w:rFonts w:ascii="Arabic Transparent" w:hAnsi="Arabic Transparent" w:cs="Arabic Transparent"/>
          <w:sz w:val="28"/>
          <w:szCs w:val="28"/>
          <w:rtl/>
          <w:lang w:bidi="ar-SA"/>
        </w:rPr>
        <w:t>، لكن الكاتبة استخدمت المثل الشعبيّ وغي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رت من معناه</w:t>
      </w:r>
      <w:r>
        <w:rPr>
          <w:rFonts w:ascii="Arabic Transparent" w:hAnsi="Arabic Transparent" w:cs="Arabic Transparent" w:hint="cs"/>
          <w:sz w:val="28"/>
          <w:szCs w:val="28"/>
          <w:rtl/>
          <w:lang w:bidi="ar-SA"/>
        </w:rPr>
        <w:t>، فتحوّل المثل بين يديها إلى دلالة جديدة</w:t>
      </w:r>
      <w:r w:rsidRPr="00BE5F4F">
        <w:rPr>
          <w:rFonts w:ascii="Arabic Transparent" w:hAnsi="Arabic Transparent" w:cs="Arabic Transparent" w:hint="cs"/>
          <w:sz w:val="28"/>
          <w:szCs w:val="28"/>
          <w:rtl/>
          <w:lang w:bidi="ar-SA"/>
        </w:rPr>
        <w:t xml:space="preserve"> تخرج عن الإطار التراثيّ المحدّد الدلالة،</w:t>
      </w:r>
      <w:r w:rsidRPr="00BE5F4F">
        <w:rPr>
          <w:rFonts w:ascii="Arabic Transparent" w:hAnsi="Arabic Transparent" w:cs="Arabic Transparent"/>
          <w:sz w:val="28"/>
          <w:szCs w:val="28"/>
          <w:rtl/>
          <w:lang w:bidi="ar-SA"/>
        </w:rPr>
        <w:t xml:space="preserve"> فالمثل استخدم في القصّة ليظهر غرور</w:t>
      </w:r>
      <w:r w:rsidRPr="00BE5F4F">
        <w:rPr>
          <w:rFonts w:ascii="Arabic Transparent" w:hAnsi="Arabic Transparent" w:cs="Arabic Transparent" w:hint="cs"/>
          <w:sz w:val="28"/>
          <w:szCs w:val="28"/>
          <w:rtl/>
          <w:lang w:bidi="ar-SA"/>
        </w:rPr>
        <w:t xml:space="preserve"> الصرصور كما يظهر من خلال المقطع التالي:</w:t>
      </w:r>
    </w:p>
    <w:p w14:paraId="067A8E69"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26B5FCA1" w14:textId="77777777" w:rsidR="00FD0743" w:rsidRPr="00BE5F4F" w:rsidRDefault="00FD0743" w:rsidP="00FD0743">
      <w:pPr>
        <w:spacing w:line="480" w:lineRule="auto"/>
        <w:ind w:left="1701" w:right="85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"وذات مرّة، سمع طنين النحلة، فقال لها الصرصور: صوتك يُزعج الناس؛ بينما صوتي رخيم وحسّاس. اسمعي كيف أغنّي وأعزف على الربابة.. وأنت تُغنّين كالذبابة.</w:t>
      </w:r>
    </w:p>
    <w:p w14:paraId="2EA985F4" w14:textId="77777777" w:rsidR="00FD0743" w:rsidRPr="00BE5F4F" w:rsidRDefault="00FD0743" w:rsidP="00FD0743">
      <w:pPr>
        <w:spacing w:line="480" w:lineRule="auto"/>
        <w:ind w:left="1701" w:right="850"/>
        <w:jc w:val="both"/>
        <w:rPr>
          <w:rFonts w:ascii="Arabic Transparent" w:hAnsi="Arabic Transparent" w:cs="Arabic Transparent"/>
          <w:sz w:val="28"/>
          <w:szCs w:val="28"/>
          <w:lang w:bidi="ar-SA"/>
        </w:rPr>
      </w:pPr>
      <w:r w:rsidRPr="00BE5F4F">
        <w:rPr>
          <w:rFonts w:ascii="Arabic Transparent" w:hAnsi="Arabic Transparent" w:cs="Arabic Transparent"/>
          <w:sz w:val="28"/>
          <w:szCs w:val="28"/>
          <w:rtl/>
          <w:lang w:bidi="ar-SA"/>
        </w:rPr>
        <w:t xml:space="preserve">توقّفت النحلة عن الطنين، وقالت له بصوتٍ متين: </w:t>
      </w:r>
      <w:r w:rsidRPr="00573F79">
        <w:rPr>
          <w:rFonts w:ascii="Arabic Transparent" w:hAnsi="Arabic Transparent" w:cs="Arabic Transparent"/>
          <w:sz w:val="28"/>
          <w:szCs w:val="28"/>
          <w:rtl/>
          <w:lang w:bidi="ar-SA"/>
        </w:rPr>
        <w:t>"</w:t>
      </w:r>
      <w:r w:rsidRPr="00696196">
        <w:rPr>
          <w:rFonts w:ascii="Arabic Transparent" w:hAnsi="Arabic Transparent" w:cs="Arabic Transparent"/>
          <w:b/>
          <w:bCs/>
          <w:sz w:val="28"/>
          <w:szCs w:val="28"/>
          <w:rtl/>
          <w:lang w:bidi="ar-SA"/>
        </w:rPr>
        <w:t>ما طار طير وارتفع، إلّا كما طار وقع</w:t>
      </w:r>
      <w:r w:rsidRPr="00573F79">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lang w:bidi="ar-SA"/>
        </w:rPr>
        <w:footnoteReference w:id="315"/>
      </w:r>
    </w:p>
    <w:p w14:paraId="3884B6D6" w14:textId="77777777" w:rsidR="00FD0743" w:rsidRPr="00BE5F4F" w:rsidRDefault="00FD0743" w:rsidP="00FD0743">
      <w:pPr>
        <w:ind w:left="-113" w:firstLine="720"/>
        <w:jc w:val="both"/>
        <w:rPr>
          <w:rFonts w:ascii="Arabic Transparent" w:hAnsi="Arabic Transparent" w:cs="Arabic Transparent"/>
          <w:sz w:val="28"/>
          <w:szCs w:val="28"/>
          <w:lang w:bidi="ar-SA"/>
        </w:rPr>
      </w:pPr>
    </w:p>
    <w:p w14:paraId="5666F75F" w14:textId="77777777" w:rsidR="00FD0743" w:rsidRDefault="00FD0743" w:rsidP="00FD0743">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يستدعي</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الكاتب سهيل عيساوي المثل </w:t>
      </w:r>
      <w:r>
        <w:rPr>
          <w:rFonts w:ascii="Arabic Transparent" w:hAnsi="Arabic Transparent" w:cs="Arabic Transparent"/>
          <w:sz w:val="28"/>
          <w:szCs w:val="28"/>
          <w:rtl/>
          <w:lang w:bidi="ar-SA"/>
        </w:rPr>
        <w:t>الشعبيّ الذّي سبق ذكرناه، "</w:t>
      </w:r>
      <w:r w:rsidRPr="00BE5F4F">
        <w:rPr>
          <w:rFonts w:ascii="Arabic Transparent" w:hAnsi="Arabic Transparent" w:cs="Arabic Transparent"/>
          <w:sz w:val="28"/>
          <w:szCs w:val="28"/>
          <w:rtl/>
          <w:lang w:bidi="ar-SA"/>
        </w:rPr>
        <w:t>من أوّل غزواته كسر عصاته" في قصّة</w:t>
      </w:r>
      <w:r w:rsidRPr="00BE5F4F">
        <w:rPr>
          <w:rFonts w:ascii="Arabic Transparent" w:hAnsi="Arabic Transparent" w:cs="Arabic Transparent" w:hint="cs"/>
          <w:b/>
          <w:bCs/>
          <w:sz w:val="28"/>
          <w:szCs w:val="28"/>
          <w:rtl/>
          <w:lang w:bidi="ar-SA"/>
        </w:rPr>
        <w:t xml:space="preserve"> </w:t>
      </w:r>
      <w:r>
        <w:rPr>
          <w:rFonts w:ascii="Arabic Transparent" w:hAnsi="Arabic Transparent" w:cs="Arabic Transparent"/>
          <w:b/>
          <w:bCs/>
          <w:sz w:val="28"/>
          <w:szCs w:val="28"/>
          <w:rtl/>
          <w:lang w:bidi="ar-SA"/>
        </w:rPr>
        <w:t>احذر يا جدّي</w:t>
      </w:r>
      <w:r w:rsidRPr="00573F79">
        <w:rPr>
          <w:rStyle w:val="FootnoteReference"/>
          <w:rFonts w:ascii="Arabic Transparent" w:hAnsi="Arabic Transparent" w:cs="Arabic Transparent"/>
          <w:sz w:val="28"/>
          <w:szCs w:val="28"/>
          <w:rtl/>
          <w:lang w:bidi="ar-SA"/>
        </w:rPr>
        <w:footnoteReference w:id="316"/>
      </w:r>
      <w:r w:rsidRPr="00573F79">
        <w:rPr>
          <w:rFonts w:ascii="Arabic Transparent" w:hAnsi="Arabic Transparent" w:cs="Arabic Transparent" w:hint="cs"/>
          <w:sz w:val="28"/>
          <w:szCs w:val="28"/>
          <w:rtl/>
        </w:rPr>
        <w:t>:</w:t>
      </w:r>
    </w:p>
    <w:p w14:paraId="472CEA3A" w14:textId="77777777" w:rsidR="00FD0743" w:rsidRPr="00BE5F4F" w:rsidRDefault="00FD0743" w:rsidP="00FD0743">
      <w:pPr>
        <w:ind w:left="-113"/>
        <w:jc w:val="both"/>
        <w:rPr>
          <w:rFonts w:ascii="Arabic Transparent" w:hAnsi="Arabic Transparent" w:cs="Arabic Transparent"/>
          <w:sz w:val="28"/>
          <w:szCs w:val="28"/>
          <w:rtl/>
          <w:lang w:bidi="ar-JO"/>
        </w:rPr>
      </w:pPr>
    </w:p>
    <w:p w14:paraId="2122906F" w14:textId="77777777" w:rsidR="00FD0743" w:rsidRDefault="00FD0743" w:rsidP="00FD0743">
      <w:pPr>
        <w:spacing w:line="480" w:lineRule="auto"/>
        <w:ind w:left="2608" w:right="1020"/>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ماذا سيقول عنّي الجيران؟ لا أجيد السياقة! "</w:t>
      </w:r>
      <w:r w:rsidRPr="00696196">
        <w:rPr>
          <w:rFonts w:ascii="Arabic Transparent" w:hAnsi="Arabic Transparent" w:cs="Arabic Transparent"/>
          <w:b/>
          <w:bCs/>
          <w:sz w:val="28"/>
          <w:szCs w:val="28"/>
          <w:rtl/>
          <w:lang w:bidi="ar-SA"/>
        </w:rPr>
        <w:t>من أوّل غزواته كسر عصاته</w:t>
      </w:r>
      <w:r w:rsidRPr="00573F79">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هل ستقوم الشرطة بسحب رخصة السياقة؟ </w:t>
      </w:r>
      <w:r w:rsidRPr="00BE5F4F">
        <w:rPr>
          <w:rFonts w:ascii="Arabic Transparent" w:hAnsi="Arabic Transparent" w:cs="Arabic Transparent" w:hint="cs"/>
          <w:sz w:val="28"/>
          <w:szCs w:val="28"/>
          <w:rtl/>
          <w:lang w:bidi="ar-SA"/>
        </w:rPr>
        <w:t>وأحجم</w:t>
      </w:r>
      <w:r w:rsidRPr="00BE5F4F">
        <w:rPr>
          <w:rFonts w:ascii="Arabic Transparent" w:hAnsi="Arabic Transparent" w:cs="Arabic Transparent"/>
          <w:sz w:val="28"/>
          <w:szCs w:val="28"/>
          <w:rtl/>
          <w:lang w:bidi="ar-SA"/>
        </w:rPr>
        <w:t xml:space="preserve"> عن السياقة قطعيًّا</w:t>
      </w: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17"/>
      </w:r>
    </w:p>
    <w:p w14:paraId="460BB23D" w14:textId="77777777" w:rsidR="00FD0743" w:rsidRPr="00BE5F4F" w:rsidRDefault="00FD0743" w:rsidP="00FD0743">
      <w:pPr>
        <w:ind w:left="2608" w:right="1021"/>
        <w:jc w:val="both"/>
        <w:rPr>
          <w:rFonts w:ascii="Arabic Transparent" w:hAnsi="Arabic Transparent" w:cs="Arabic Transparent"/>
          <w:sz w:val="28"/>
          <w:szCs w:val="28"/>
          <w:rtl/>
          <w:lang w:bidi="ar-SA"/>
        </w:rPr>
      </w:pPr>
    </w:p>
    <w:p w14:paraId="49C1A5AD"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 xml:space="preserve">قام </w:t>
      </w:r>
      <w:r w:rsidRPr="00BE5F4F">
        <w:rPr>
          <w:rFonts w:ascii="Arabic Transparent" w:hAnsi="Arabic Transparent" w:cs="Arabic Transparent" w:hint="cs"/>
          <w:sz w:val="28"/>
          <w:szCs w:val="28"/>
          <w:rtl/>
          <w:lang w:bidi="ar-SA"/>
        </w:rPr>
        <w:t>الكاتب في هذا المقطع، باقتباس المثل الشعبيّ وتوظيفه كاملا دون حذف جزء منه، وقام بوضع المثل الشعبيّ بين مزدوجين</w:t>
      </w:r>
      <w:r>
        <w:rPr>
          <w:rFonts w:ascii="Arabic Transparent" w:hAnsi="Arabic Transparent" w:cs="Arabic Transparent" w:hint="cs"/>
          <w:sz w:val="28"/>
          <w:szCs w:val="28"/>
          <w:rtl/>
          <w:lang w:bidi="ar-SA"/>
        </w:rPr>
        <w:t xml:space="preserve"> لكي يبيّن لنا أنّ المثل متداخل</w:t>
      </w:r>
      <w:r w:rsidRPr="00BE5F4F">
        <w:rPr>
          <w:rFonts w:ascii="Arabic Transparent" w:hAnsi="Arabic Transparent" w:cs="Arabic Transparent" w:hint="cs"/>
          <w:sz w:val="28"/>
          <w:szCs w:val="28"/>
          <w:rtl/>
          <w:lang w:bidi="ar-SA"/>
        </w:rPr>
        <w:t xml:space="preserve"> في النصّ.</w:t>
      </w:r>
    </w:p>
    <w:p w14:paraId="24FDBDAF"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3562A244" w14:textId="77777777" w:rsidR="00FD0743" w:rsidRPr="00BE5F4F" w:rsidRDefault="00FD0743" w:rsidP="00FD0743">
      <w:pPr>
        <w:spacing w:line="480" w:lineRule="auto"/>
        <w:ind w:left="-794" w:firstLine="720"/>
        <w:jc w:val="both"/>
        <w:rPr>
          <w:rFonts w:ascii="Arabic Transparent" w:hAnsi="Arabic Transparent" w:cs="Arabic Transparent"/>
          <w:sz w:val="28"/>
          <w:szCs w:val="28"/>
          <w:rtl/>
          <w:lang w:bidi="ar-SA"/>
        </w:rPr>
      </w:pPr>
      <w:r>
        <w:rPr>
          <w:rFonts w:ascii="Arabic Transparent" w:hAnsi="Arabic Transparent" w:cs="Arabic Transparent" w:hint="cs"/>
          <w:b/>
          <w:bCs/>
          <w:sz w:val="28"/>
          <w:szCs w:val="28"/>
          <w:rtl/>
          <w:lang w:bidi="ar-SA"/>
        </w:rPr>
        <w:t>5</w:t>
      </w:r>
      <w:r w:rsidRPr="00BE5F4F">
        <w:rPr>
          <w:rFonts w:ascii="Arabic Transparent" w:hAnsi="Arabic Transparent" w:cs="Arabic Transparent" w:hint="cs"/>
          <w:b/>
          <w:bCs/>
          <w:sz w:val="28"/>
          <w:szCs w:val="28"/>
          <w:rtl/>
          <w:lang w:bidi="ar-SA"/>
        </w:rPr>
        <w:t>.3.2.5. سيطرة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المثل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الشعبي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وغلبته</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النص</w:t>
      </w:r>
      <w:r w:rsidRPr="00BE5F4F">
        <w:rPr>
          <w:rFonts w:ascii="Arabic Transparent" w:hAnsi="Arabic Transparent" w:cs="Arabic Transparent"/>
          <w:b/>
          <w:bCs/>
          <w:sz w:val="28"/>
          <w:szCs w:val="28"/>
          <w:rtl/>
          <w:lang w:bidi="ar-SA"/>
        </w:rPr>
        <w:t xml:space="preserve"> </w:t>
      </w:r>
    </w:p>
    <w:p w14:paraId="23F7CD51"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رأينا</w:t>
      </w:r>
      <w:r w:rsidRPr="00BE5F4F">
        <w:rPr>
          <w:rFonts w:ascii="Arabic Transparent" w:hAnsi="Arabic Transparent" w:cs="Arabic Transparent" w:hint="cs"/>
          <w:sz w:val="28"/>
          <w:szCs w:val="28"/>
          <w:rtl/>
          <w:lang w:bidi="ar-SA"/>
        </w:rPr>
        <w:t xml:space="preserve"> من المناسب تخصيص هذا البند لنتناول إحدى تجارب الكاتبة نسرين علي ناصر الّتي دمجت فيها المثل الشعبيّ في النصّ دمجًا فنّيًّا راقيّا. كما </w:t>
      </w:r>
      <w:r w:rsidRPr="00BE5F4F">
        <w:rPr>
          <w:rFonts w:ascii="Arabic Transparent" w:hAnsi="Arabic Transparent" w:cs="Arabic Transparent"/>
          <w:sz w:val="28"/>
          <w:szCs w:val="28"/>
          <w:rtl/>
          <w:lang w:bidi="ar-SA"/>
        </w:rPr>
        <w:t>سنحاول هنا أن نستعرض العلاقة بين الجدّة وحفيدها الراوي، من خلال اقتباس الأمثال الشعبيّة الفلسطينيّة، كما صوّرتها الكاتبة</w:t>
      </w:r>
      <w:r>
        <w:rPr>
          <w:rFonts w:ascii="Arabic Transparent" w:hAnsi="Arabic Transparent" w:cs="Arabic Transparent" w:hint="cs"/>
          <w:sz w:val="28"/>
          <w:szCs w:val="28"/>
          <w:rtl/>
          <w:lang w:bidi="ar-SA"/>
        </w:rPr>
        <w:t xml:space="preserve"> علي ناصر</w:t>
      </w:r>
      <w:r w:rsidRPr="00BE5F4F">
        <w:rPr>
          <w:rFonts w:ascii="Arabic Transparent" w:hAnsi="Arabic Transparent" w:cs="Arabic Transparent"/>
          <w:sz w:val="28"/>
          <w:szCs w:val="28"/>
          <w:rtl/>
          <w:lang w:bidi="ar-SA"/>
        </w:rPr>
        <w:t xml:space="preserve"> في قصّة </w:t>
      </w:r>
      <w:r w:rsidRPr="00BE5F4F">
        <w:rPr>
          <w:rFonts w:ascii="Arabic Transparent" w:hAnsi="Arabic Transparent" w:cs="Arabic Transparent"/>
          <w:b/>
          <w:bCs/>
          <w:sz w:val="28"/>
          <w:szCs w:val="28"/>
          <w:rtl/>
          <w:lang w:bidi="ar-SA"/>
        </w:rPr>
        <w:t>طفولتي بين أمثال جدّتي</w:t>
      </w:r>
      <w:r w:rsidRPr="000E10F3">
        <w:rPr>
          <w:rStyle w:val="FootnoteReference"/>
          <w:rFonts w:ascii="Arabic Transparent" w:hAnsi="Arabic Transparent" w:cs="Arabic Transparent"/>
          <w:sz w:val="28"/>
          <w:szCs w:val="28"/>
          <w:rtl/>
          <w:lang w:bidi="ar-SA"/>
        </w:rPr>
        <w:footnoteReference w:id="318"/>
      </w:r>
      <w:r w:rsidRPr="00BE5F4F">
        <w:rPr>
          <w:rFonts w:ascii="Arabic Transparent" w:hAnsi="Arabic Transparent" w:cs="Arabic Transparent"/>
          <w:sz w:val="28"/>
          <w:szCs w:val="28"/>
          <w:rtl/>
          <w:lang w:bidi="ar-SA"/>
        </w:rPr>
        <w:t xml:space="preserve"> (2010)، راصدين مختلف جوانبها وسماتها. وهنا لا بدّ من </w:t>
      </w:r>
      <w:r w:rsidRPr="00BE5F4F">
        <w:rPr>
          <w:rFonts w:ascii="Arabic Transparent" w:hAnsi="Arabic Transparent" w:cs="Arabic Transparent"/>
          <w:sz w:val="28"/>
          <w:szCs w:val="28"/>
          <w:rtl/>
          <w:lang w:bidi="ar-SA"/>
        </w:rPr>
        <w:lastRenderedPageBreak/>
        <w:t>الإشارة إلى أنّ المرأة الفلسطينيّة، ولا سيما الجدّة، قد لعبت دورًا هام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ا في ربط الأجيال الناشئة بتراثها الشعبيّ، وبماضيها ووطنها، من خلال قيامها بسرد الحكايات الشعبيّة، واقتباس أمثال شعبيّة في محيطها الاجتماعيّ.</w:t>
      </w:r>
      <w:r w:rsidRPr="00BE5F4F">
        <w:rPr>
          <w:rFonts w:ascii="Arabic Transparent" w:hAnsi="Arabic Transparent" w:cs="Arabic Transparent" w:hint="cs"/>
          <w:sz w:val="28"/>
          <w:szCs w:val="28"/>
          <w:rtl/>
          <w:lang w:bidi="ar-SA"/>
        </w:rPr>
        <w:t xml:space="preserve"> </w:t>
      </w:r>
      <w:r w:rsidRPr="00BE5F4F">
        <w:rPr>
          <w:rStyle w:val="Strong"/>
          <w:rFonts w:ascii="Arabic Transparent" w:hAnsi="Arabic Transparent" w:cs="Arabic Transparent"/>
          <w:sz w:val="28"/>
          <w:szCs w:val="28"/>
          <w:rtl/>
          <w:lang w:bidi="ar-SA"/>
        </w:rPr>
        <w:t xml:space="preserve">وقد تجلّى ذلك في حرص الكتّاب </w:t>
      </w:r>
      <w:r>
        <w:rPr>
          <w:rStyle w:val="Strong"/>
          <w:rFonts w:ascii="Arabic Transparent" w:hAnsi="Arabic Transparent" w:cs="Arabic Transparent" w:hint="cs"/>
          <w:sz w:val="28"/>
          <w:szCs w:val="28"/>
          <w:rtl/>
          <w:lang w:bidi="ar-SA"/>
        </w:rPr>
        <w:t>على</w:t>
      </w:r>
      <w:r w:rsidRPr="00BE5F4F">
        <w:rPr>
          <w:rStyle w:val="Strong"/>
          <w:rFonts w:ascii="Arabic Transparent" w:hAnsi="Arabic Transparent" w:cs="Arabic Transparent"/>
          <w:sz w:val="28"/>
          <w:szCs w:val="28"/>
          <w:rtl/>
          <w:lang w:bidi="ar-SA"/>
        </w:rPr>
        <w:t xml:space="preserve"> المحافظة على تراثهم الشعبيّ عبر بعض شخصي</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اتهم النسويّة التقليديّة الّتي يشكّل التراث الشعبيّ أحد أبرز مكوّنات شخصيّتها</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 xml:space="preserve"> سواء تجلّى ذلك في ملامحها الخارجيّة أو الداخليّة. فمن خلال شخصيّة الجدّة انتقل الكثير من التراث الشعبيّ إلى الأجيال الناشئة الّتي وُلدت بعيدة عن موطنها</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 xml:space="preserve"> ذلك أنّها</w:t>
      </w:r>
      <w:r w:rsidRPr="00BE5F4F">
        <w:rPr>
          <w:rStyle w:val="Strong"/>
          <w:rFonts w:ascii="Arabic Transparent" w:hAnsi="Arabic Transparent" w:cs="Arabic Transparent" w:hint="cs"/>
          <w:sz w:val="28"/>
          <w:szCs w:val="28"/>
          <w:rtl/>
          <w:lang w:bidi="ar-SA"/>
        </w:rPr>
        <w:t xml:space="preserve"> </w:t>
      </w:r>
      <w:r w:rsidRPr="00BE5F4F">
        <w:rPr>
          <w:rStyle w:val="Strong"/>
          <w:rFonts w:ascii="Arabic Transparent" w:hAnsi="Arabic Transparent" w:cs="Arabic Transparent"/>
          <w:sz w:val="28"/>
          <w:szCs w:val="28"/>
          <w:rtl/>
          <w:lang w:bidi="ar-SA"/>
        </w:rPr>
        <w:t>أكثر تعلّقًا بماضيها، وحنين</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 xml:space="preserve">ا إليه. وبحكم خصوصيّتها، وما تتميّز به من سمات نفسيّة وعاطفيّة، كانت الأكثر قدرة على حفظ العادات والحكايات الشعبيّة والأمثال والأغاني </w:t>
      </w:r>
      <w:r w:rsidRPr="00BE5F4F">
        <w:rPr>
          <w:rStyle w:val="Strong"/>
          <w:rFonts w:ascii="Arabic Transparent" w:hAnsi="Arabic Transparent" w:cs="Arabic Transparent" w:hint="cs"/>
          <w:sz w:val="28"/>
          <w:szCs w:val="28"/>
          <w:rtl/>
          <w:lang w:bidi="ar-SA"/>
        </w:rPr>
        <w:t>الشعبيّة. ‏</w:t>
      </w:r>
    </w:p>
    <w:p w14:paraId="748C6242"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حظيت شخصيّة الجدّة باهتمام الكثير من الكتّاب على اختلاف اتّجاهاتهم، وشغلت حيّزًا بارزًا في أعمالهم الأدبيّة بشكل عام، وفي أدب الأطفال بشكل خاصّ،</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sz w:val="28"/>
          <w:szCs w:val="28"/>
          <w:rtl/>
          <w:lang w:bidi="ar-SA"/>
        </w:rPr>
        <w:t xml:space="preserve">ويعود هذا إلى ما شهدته هذه الفترة من نضج فكريّ واضح على مستوى أدب الأطفال. وتعدّ </w:t>
      </w:r>
      <w:r w:rsidRPr="00BE5F4F">
        <w:rPr>
          <w:rFonts w:ascii="Arabic Transparent" w:hAnsi="Arabic Transparent" w:cs="Arabic Transparent" w:hint="cs"/>
          <w:sz w:val="28"/>
          <w:szCs w:val="28"/>
          <w:rtl/>
          <w:lang w:bidi="ar-SA"/>
        </w:rPr>
        <w:t xml:space="preserve">هذه الشخصيّة </w:t>
      </w:r>
      <w:r w:rsidRPr="00BE5F4F">
        <w:rPr>
          <w:rFonts w:ascii="Arabic Transparent" w:hAnsi="Arabic Transparent" w:cs="Arabic Transparent"/>
          <w:sz w:val="28"/>
          <w:szCs w:val="28"/>
          <w:rtl/>
          <w:lang w:bidi="ar-SA"/>
        </w:rPr>
        <w:t>أحد أبرز العناصر الفن</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يّة في قصص الأطفال، ولهذا فإنّ 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w:t>
      </w:r>
      <w:r>
        <w:rPr>
          <w:rFonts w:ascii="Arabic Transparent" w:hAnsi="Arabic Transparent" w:cs="Arabic Transparent" w:hint="cs"/>
          <w:sz w:val="28"/>
          <w:szCs w:val="28"/>
          <w:rtl/>
          <w:lang w:bidi="ar-SA"/>
        </w:rPr>
        <w:t>ت</w:t>
      </w:r>
      <w:r w:rsidRPr="00BE5F4F">
        <w:rPr>
          <w:rFonts w:ascii="Arabic Transparent" w:hAnsi="Arabic Transparent" w:cs="Arabic Transparent" w:hint="cs"/>
          <w:sz w:val="28"/>
          <w:szCs w:val="28"/>
          <w:rtl/>
          <w:lang w:bidi="ar-SA"/>
        </w:rPr>
        <w:t xml:space="preserve">ها </w:t>
      </w:r>
      <w:r w:rsidRPr="00BE5F4F">
        <w:rPr>
          <w:rFonts w:ascii="Arabic Transparent" w:hAnsi="Arabic Transparent" w:cs="Arabic Transparent"/>
          <w:sz w:val="28"/>
          <w:szCs w:val="28"/>
          <w:rtl/>
          <w:lang w:bidi="ar-SA"/>
        </w:rPr>
        <w:t>لا تُقاس بالمساحة الّتي تحتلّها في القصّة،</w:t>
      </w:r>
      <w:r>
        <w:rPr>
          <w:rFonts w:ascii="Arabic Transparent" w:hAnsi="Arabic Transparent" w:cs="Arabic Transparent"/>
          <w:sz w:val="28"/>
          <w:szCs w:val="28"/>
          <w:rtl/>
          <w:lang w:bidi="ar-SA"/>
        </w:rPr>
        <w:t xml:space="preserve"> وإنّما بالدور الّذي تقوم به و</w:t>
      </w:r>
      <w:r>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يرمز إليه هذا الدور، ومدى الأثر الّذي تتركه في ذهن القارئ.</w:t>
      </w:r>
      <w:r w:rsidRPr="00BE5F4F">
        <w:rPr>
          <w:rStyle w:val="FootnoteReference"/>
          <w:rFonts w:ascii="Arabic Transparent" w:hAnsi="Arabic Transparent" w:cs="Arabic Transparent"/>
          <w:sz w:val="28"/>
          <w:szCs w:val="28"/>
          <w:rtl/>
          <w:lang w:bidi="ar-SA"/>
        </w:rPr>
        <w:footnoteReference w:id="319"/>
      </w:r>
    </w:p>
    <w:p w14:paraId="48A262E8"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sz w:val="28"/>
          <w:szCs w:val="28"/>
          <w:rtl/>
          <w:lang w:bidi="ar-SA"/>
        </w:rPr>
        <w:t>و</w:t>
      </w:r>
      <w:r>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ضوء ما تقدّم، سنحاول</w:t>
      </w:r>
      <w:r w:rsidRPr="00BE5F4F">
        <w:rPr>
          <w:rFonts w:ascii="Arabic Transparent" w:hAnsi="Arabic Transparent" w:cs="Arabic Transparent" w:hint="cs"/>
          <w:sz w:val="28"/>
          <w:szCs w:val="28"/>
          <w:rtl/>
          <w:lang w:bidi="ar-SA"/>
        </w:rPr>
        <w:t xml:space="preserve"> ربط العلاقة بين شخصيّة الجدّة أم علي </w:t>
      </w:r>
      <w:r>
        <w:rPr>
          <w:rFonts w:ascii="Arabic Transparent" w:hAnsi="Arabic Transparent" w:cs="Arabic Transparent" w:hint="cs"/>
          <w:sz w:val="28"/>
          <w:szCs w:val="28"/>
          <w:rtl/>
          <w:lang w:bidi="ar-SA"/>
        </w:rPr>
        <w:t>في القصّة و</w:t>
      </w:r>
      <w:r w:rsidRPr="00BE5F4F">
        <w:rPr>
          <w:rFonts w:ascii="Arabic Transparent" w:hAnsi="Arabic Transparent" w:cs="Arabic Transparent" w:hint="cs"/>
          <w:sz w:val="28"/>
          <w:szCs w:val="28"/>
          <w:rtl/>
          <w:lang w:bidi="ar-SA"/>
        </w:rPr>
        <w:t xml:space="preserve">الراوي من خلال اقتباس الأمثال الشعبيّة الفلسطينيّة، إذ </w:t>
      </w:r>
      <w:r w:rsidRPr="00BE5F4F">
        <w:rPr>
          <w:rFonts w:ascii="Arabic Transparent" w:hAnsi="Arabic Transparent" w:cs="Arabic Transparent"/>
          <w:sz w:val="28"/>
          <w:szCs w:val="28"/>
          <w:rtl/>
          <w:lang w:bidi="ar-SA"/>
        </w:rPr>
        <w:t>قدّمت علي ناصر</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القصّة، صورة واقعيّة لشخصيّة الجدّة؛ نابضة بالحياة، تتطابق أقولها مع أفعالها من خلال استخدام أمثال شعبيّة فلسطينيّة لاءمت</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إلى حدّ كبير</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مضمون القصّة، كما سنرى في السطور اللاحقة. كما قامت برسم شخصيّة الجدّة من خلال الأسلوب المباشر، وتسمى</w:t>
      </w:r>
      <w:r w:rsidRPr="00BE5F4F">
        <w:rPr>
          <w:rFonts w:ascii="Arabic Transparent" w:hAnsi="Arabic Transparent" w:cs="Arabic Transparent" w:hint="cs"/>
          <w:sz w:val="28"/>
          <w:szCs w:val="28"/>
          <w:rtl/>
          <w:lang w:bidi="ar-SA"/>
        </w:rPr>
        <w:t xml:space="preserve"> هذه الطريقة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ب</w:t>
      </w:r>
      <w:r w:rsidRPr="00BE5F4F">
        <w:rPr>
          <w:rFonts w:ascii="Arabic Transparent" w:hAnsi="Arabic Transparent" w:cs="Arabic Transparent"/>
          <w:b/>
          <w:bCs/>
          <w:sz w:val="28"/>
          <w:szCs w:val="28"/>
          <w:rtl/>
          <w:lang w:bidi="ar-SA"/>
        </w:rPr>
        <w:t>الطريقة التحليليّة</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من خلال هذه الطريقة يلجأ الكاتب إلى رسم الشخصيّات، معتمدًا على الراوي، فيرسم شخصيّته ويشرح عواطفها وأفكارها </w:t>
      </w:r>
      <w:r w:rsidRPr="00BE5F4F">
        <w:rPr>
          <w:rFonts w:ascii="Arabic Transparent" w:hAnsi="Arabic Transparent" w:cs="Arabic Transparent"/>
          <w:sz w:val="28"/>
          <w:szCs w:val="28"/>
          <w:rtl/>
          <w:lang w:bidi="ar-SA"/>
        </w:rPr>
        <w:lastRenderedPageBreak/>
        <w:t>وأحاسيسها ويعق</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ب على بعض تصرّفاتها، وكثيرًا ما يعطينا رأيه فيها صريحًا. على هذا النحو كانت ا</w:t>
      </w:r>
      <w:r>
        <w:rPr>
          <w:rFonts w:ascii="Arabic Transparent" w:hAnsi="Arabic Transparent" w:cs="Arabic Transparent"/>
          <w:sz w:val="28"/>
          <w:szCs w:val="28"/>
          <w:rtl/>
          <w:lang w:bidi="ar-SA"/>
        </w:rPr>
        <w:t>لعلاقة بين الجدّة وحفيدها، ناب</w:t>
      </w:r>
      <w:r>
        <w:rPr>
          <w:rFonts w:ascii="Arabic Transparent" w:hAnsi="Arabic Transparent" w:cs="Arabic Transparent" w:hint="cs"/>
          <w:sz w:val="28"/>
          <w:szCs w:val="28"/>
          <w:rtl/>
          <w:lang w:bidi="ar-SA"/>
        </w:rPr>
        <w:t>ضة</w:t>
      </w:r>
      <w:r w:rsidRPr="00BE5F4F">
        <w:rPr>
          <w:rFonts w:ascii="Arabic Transparent" w:hAnsi="Arabic Transparent" w:cs="Arabic Transparent"/>
          <w:sz w:val="28"/>
          <w:szCs w:val="28"/>
          <w:rtl/>
          <w:lang w:bidi="ar-SA"/>
        </w:rPr>
        <w:t xml:space="preserve"> بالحبّ وصلة الترابط كما جاء في المقطع التالي:</w:t>
      </w:r>
    </w:p>
    <w:p w14:paraId="18B92B89"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12C7E4AA" w14:textId="77777777" w:rsidR="00FD0743" w:rsidRPr="00BE5F4F" w:rsidRDefault="00FD0743" w:rsidP="00FD0743">
      <w:pPr>
        <w:spacing w:line="480" w:lineRule="auto"/>
        <w:ind w:left="1871" w:right="85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"تغمرني دائما بحبّها وعطفها.. إنّها جدّتي الحنون أمّ علي، تخاف عليّ من نسمة الهواء، وعندما يسألها أحد عن سبب هذه</w:t>
      </w:r>
      <w:r>
        <w:rPr>
          <w:rFonts w:ascii="Arabic Transparent" w:hAnsi="Arabic Transparent" w:cs="Arabic Transparent"/>
          <w:sz w:val="28"/>
          <w:szCs w:val="28"/>
          <w:rtl/>
          <w:lang w:bidi="ar-SA"/>
        </w:rPr>
        <w:t xml:space="preserve"> المحبّة.. </w:t>
      </w:r>
      <w:r>
        <w:rPr>
          <w:rFonts w:ascii="Arabic Transparent" w:hAnsi="Arabic Transparent" w:cs="Arabic Transparent" w:hint="cs"/>
          <w:sz w:val="28"/>
          <w:szCs w:val="28"/>
          <w:rtl/>
          <w:lang w:bidi="ar-SA"/>
        </w:rPr>
        <w:t>تجيبه</w:t>
      </w:r>
      <w:r w:rsidRPr="00BE5F4F">
        <w:rPr>
          <w:rFonts w:ascii="Arabic Transparent" w:hAnsi="Arabic Transparent" w:cs="Arabic Transparent"/>
          <w:sz w:val="28"/>
          <w:szCs w:val="28"/>
          <w:rtl/>
          <w:lang w:bidi="ar-SA"/>
        </w:rPr>
        <w:t xml:space="preserve">: </w:t>
      </w:r>
      <w:r w:rsidRPr="000E10F3">
        <w:rPr>
          <w:rFonts w:ascii="Arabic Transparent" w:hAnsi="Arabic Transparent" w:cs="Arabic Transparent"/>
          <w:sz w:val="28"/>
          <w:szCs w:val="28"/>
          <w:rtl/>
          <w:lang w:bidi="ar-SA"/>
        </w:rPr>
        <w:t>"</w:t>
      </w:r>
      <w:r w:rsidRPr="00696196">
        <w:rPr>
          <w:rFonts w:ascii="Arabic Transparent" w:hAnsi="Arabic Transparent" w:cs="Arabic Transparent"/>
          <w:b/>
          <w:bCs/>
          <w:sz w:val="28"/>
          <w:szCs w:val="28"/>
          <w:rtl/>
          <w:lang w:bidi="ar-SA"/>
        </w:rPr>
        <w:t>ما أغلى من الولد غير ولد الولد</w:t>
      </w:r>
      <w:r w:rsidRPr="000E10F3">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كانت جدّتي الحنون تحملني بفرح، وتردّد دائمًا: </w:t>
      </w:r>
      <w:r w:rsidRPr="000E10F3">
        <w:rPr>
          <w:rFonts w:ascii="Arabic Transparent" w:hAnsi="Arabic Transparent" w:cs="Arabic Transparent"/>
          <w:sz w:val="28"/>
          <w:szCs w:val="28"/>
          <w:rtl/>
          <w:lang w:bidi="ar-SA"/>
        </w:rPr>
        <w:t>"</w:t>
      </w:r>
      <w:r w:rsidRPr="00696196">
        <w:rPr>
          <w:rFonts w:ascii="Arabic Transparent" w:hAnsi="Arabic Transparent" w:cs="Arabic Transparent"/>
          <w:b/>
          <w:bCs/>
          <w:sz w:val="28"/>
          <w:szCs w:val="28"/>
          <w:rtl/>
          <w:lang w:bidi="ar-SA"/>
        </w:rPr>
        <w:t>أجا يطلّ سبق الكلّ</w:t>
      </w:r>
      <w:r w:rsidRPr="000E10F3">
        <w:rPr>
          <w:rFonts w:ascii="Arabic Transparent" w:hAnsi="Arabic Transparent" w:cs="Arabic Transparent"/>
          <w:sz w:val="28"/>
          <w:szCs w:val="28"/>
          <w:rtl/>
          <w:lang w:bidi="ar-SA"/>
        </w:rPr>
        <w:t>".</w:t>
      </w:r>
      <w:r>
        <w:rPr>
          <w:rFonts w:ascii="Arabic Transparent" w:hAnsi="Arabic Transparent" w:cs="Arabic Transparent"/>
          <w:sz w:val="28"/>
          <w:szCs w:val="28"/>
          <w:rtl/>
          <w:lang w:bidi="ar-SA"/>
        </w:rPr>
        <w:t>. وكلّما حملني أبي، كانت تقول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0E10F3">
        <w:rPr>
          <w:rFonts w:ascii="Arabic Transparent" w:hAnsi="Arabic Transparent" w:cs="Arabic Transparent"/>
          <w:sz w:val="28"/>
          <w:szCs w:val="28"/>
          <w:rtl/>
          <w:lang w:bidi="ar-SA"/>
        </w:rPr>
        <w:t>"</w:t>
      </w:r>
      <w:r w:rsidRPr="00696196">
        <w:rPr>
          <w:rFonts w:ascii="Arabic Transparent" w:hAnsi="Arabic Transparent" w:cs="Arabic Transparent"/>
          <w:b/>
          <w:bCs/>
          <w:sz w:val="28"/>
          <w:szCs w:val="28"/>
          <w:rtl/>
          <w:lang w:bidi="ar-SA"/>
        </w:rPr>
        <w:t xml:space="preserve">مِن إيد </w:t>
      </w:r>
      <w:proofErr w:type="spellStart"/>
      <w:r w:rsidRPr="00696196">
        <w:rPr>
          <w:rFonts w:ascii="Arabic Transparent" w:hAnsi="Arabic Transparent" w:cs="Arabic Transparent"/>
          <w:b/>
          <w:bCs/>
          <w:sz w:val="28"/>
          <w:szCs w:val="28"/>
          <w:rtl/>
          <w:lang w:bidi="ar-SA"/>
        </w:rPr>
        <w:t>لإيد</w:t>
      </w:r>
      <w:proofErr w:type="spellEnd"/>
      <w:r w:rsidRPr="00696196">
        <w:rPr>
          <w:rFonts w:ascii="Arabic Transparent" w:hAnsi="Arabic Transparent" w:cs="Arabic Transparent"/>
          <w:b/>
          <w:bCs/>
          <w:sz w:val="28"/>
          <w:szCs w:val="28"/>
          <w:rtl/>
          <w:lang w:bidi="ar-SA"/>
        </w:rPr>
        <w:t xml:space="preserve"> يكبر ويزيد</w:t>
      </w:r>
      <w:r w:rsidRPr="000E10F3">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20"/>
      </w:r>
    </w:p>
    <w:p w14:paraId="199C0296"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111BEA25" w14:textId="77777777" w:rsidR="00FD0743" w:rsidRPr="00BE5F4F" w:rsidRDefault="00FD0743" w:rsidP="00FD0743">
      <w:pPr>
        <w:spacing w:line="480" w:lineRule="auto"/>
        <w:ind w:left="-113"/>
        <w:jc w:val="both"/>
        <w:rPr>
          <w:rStyle w:val="Strong"/>
          <w:rFonts w:ascii="Arabic Transparent" w:hAnsi="Arabic Transparent" w:cs="Arabic Transparent"/>
          <w:b w:val="0"/>
          <w:bCs w:val="0"/>
          <w:sz w:val="28"/>
          <w:szCs w:val="28"/>
          <w:lang w:bidi="ar-SA"/>
        </w:rPr>
      </w:pPr>
      <w:r w:rsidRPr="00BE5F4F">
        <w:rPr>
          <w:rFonts w:ascii="Arabic Transparent" w:hAnsi="Arabic Transparent" w:cs="Arabic Transparent"/>
          <w:sz w:val="28"/>
          <w:szCs w:val="28"/>
          <w:rtl/>
          <w:lang w:bidi="ar-SA"/>
        </w:rPr>
        <w:t>ابتدأت الكاتبة باستخدام</w:t>
      </w:r>
      <w:r w:rsidRPr="00BE5F4F">
        <w:rPr>
          <w:rFonts w:ascii="Arabic Transparent" w:hAnsi="Arabic Transparent" w:cs="Arabic Transparent"/>
          <w:b/>
          <w:bCs/>
          <w:sz w:val="28"/>
          <w:szCs w:val="28"/>
          <w:rtl/>
          <w:lang w:bidi="ar-SA"/>
        </w:rPr>
        <w:t xml:space="preserve"> تقنيّة </w:t>
      </w:r>
      <w:r w:rsidRPr="00BE5F4F">
        <w:rPr>
          <w:rFonts w:ascii="Arabic Transparent" w:hAnsi="Arabic Transparent" w:cs="Arabic Transparent" w:hint="cs"/>
          <w:b/>
          <w:bCs/>
          <w:sz w:val="28"/>
          <w:szCs w:val="28"/>
          <w:rtl/>
          <w:lang w:bidi="ar-SA"/>
        </w:rPr>
        <w:t>الاسترجاع</w:t>
      </w:r>
      <w:r w:rsidRPr="00BE5F4F">
        <w:rPr>
          <w:rFonts w:ascii="Times New Roman" w:hAnsi="Times New Roman"/>
          <w:sz w:val="28"/>
          <w:szCs w:val="28"/>
          <w:lang w:bidi="ar-SA"/>
        </w:rPr>
        <w:t xml:space="preserve"> (</w:t>
      </w:r>
      <w:r>
        <w:rPr>
          <w:rFonts w:ascii="Times New Roman" w:hAnsi="Times New Roman"/>
          <w:sz w:val="28"/>
          <w:szCs w:val="28"/>
          <w:lang w:bidi="ar-SA"/>
        </w:rPr>
        <w:t>f</w:t>
      </w:r>
      <w:r w:rsidRPr="00BE5F4F">
        <w:rPr>
          <w:rFonts w:ascii="Times New Roman" w:hAnsi="Times New Roman"/>
          <w:sz w:val="28"/>
          <w:szCs w:val="28"/>
          <w:lang w:bidi="ar-SA"/>
        </w:rPr>
        <w:t xml:space="preserve">lash </w:t>
      </w:r>
      <w:r>
        <w:rPr>
          <w:rFonts w:ascii="Times New Roman" w:hAnsi="Times New Roman"/>
          <w:sz w:val="28"/>
          <w:szCs w:val="28"/>
          <w:lang w:bidi="ar-SA"/>
        </w:rPr>
        <w:t>b</w:t>
      </w:r>
      <w:r w:rsidRPr="00BE5F4F">
        <w:rPr>
          <w:rFonts w:ascii="Times New Roman" w:hAnsi="Times New Roman"/>
          <w:sz w:val="28"/>
          <w:szCs w:val="28"/>
          <w:lang w:bidi="ar-SA"/>
        </w:rPr>
        <w:t xml:space="preserve">ack) </w:t>
      </w:r>
      <w:r w:rsidRPr="00BE5F4F">
        <w:rPr>
          <w:rStyle w:val="Strong"/>
          <w:rFonts w:ascii="Arabic Transparent" w:hAnsi="Arabic Transparent" w:cs="Arabic Transparent"/>
          <w:sz w:val="28"/>
          <w:szCs w:val="28"/>
          <w:rtl/>
          <w:lang w:bidi="ar-SA"/>
        </w:rPr>
        <w:t xml:space="preserve">وعادة </w:t>
      </w:r>
      <w:r w:rsidRPr="00BE5F4F">
        <w:rPr>
          <w:rStyle w:val="Strong"/>
          <w:rFonts w:ascii="Arabic Transparent" w:hAnsi="Arabic Transparent" w:cs="Arabic Transparent" w:hint="cs"/>
          <w:sz w:val="28"/>
          <w:szCs w:val="28"/>
          <w:rtl/>
          <w:lang w:bidi="ar-SA"/>
        </w:rPr>
        <w:t>يستخدم</w:t>
      </w:r>
      <w:r w:rsidRPr="00BE5F4F">
        <w:rPr>
          <w:rStyle w:val="Strong"/>
          <w:rFonts w:ascii="Arabic Transparent" w:hAnsi="Arabic Transparent" w:cs="Arabic Transparent"/>
          <w:sz w:val="28"/>
          <w:szCs w:val="28"/>
          <w:rtl/>
          <w:lang w:bidi="ar-SA"/>
        </w:rPr>
        <w:t xml:space="preserve"> الكاتب </w:t>
      </w:r>
      <w:r w:rsidRPr="00BE5F4F">
        <w:rPr>
          <w:rStyle w:val="Strong"/>
          <w:rFonts w:ascii="Arabic Transparent" w:hAnsi="Arabic Transparent" w:cs="Arabic Transparent" w:hint="cs"/>
          <w:sz w:val="28"/>
          <w:szCs w:val="28"/>
          <w:rtl/>
          <w:lang w:bidi="ar-SA"/>
        </w:rPr>
        <w:t>هذه ال</w:t>
      </w:r>
      <w:r w:rsidRPr="00BE5F4F">
        <w:rPr>
          <w:rStyle w:val="Strong"/>
          <w:rFonts w:ascii="Arabic Transparent" w:hAnsi="Arabic Transparent" w:cs="Arabic Transparent"/>
          <w:sz w:val="28"/>
          <w:szCs w:val="28"/>
          <w:rtl/>
          <w:lang w:bidi="ar-SA"/>
        </w:rPr>
        <w:t>تقنيّة لغايات فن</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يّة وجماليّة</w:t>
      </w:r>
      <w:r w:rsidRPr="00BE5F4F">
        <w:rPr>
          <w:rFonts w:ascii="Arabic Transparent" w:hAnsi="Arabic Transparent" w:cs="Arabic Transparent"/>
          <w:sz w:val="28"/>
          <w:szCs w:val="28"/>
          <w:rtl/>
          <w:lang w:bidi="ar-SA"/>
        </w:rPr>
        <w:t>، ولسرد أحداث وقعت في الماضي،</w:t>
      </w:r>
      <w:r w:rsidRPr="00BE5F4F">
        <w:rPr>
          <w:rStyle w:val="Strong"/>
          <w:rFonts w:ascii="Arabic Transparent" w:hAnsi="Arabic Transparent" w:cs="Arabic Transparent"/>
          <w:sz w:val="28"/>
          <w:szCs w:val="28"/>
          <w:rtl/>
          <w:lang w:bidi="ar-SA"/>
        </w:rPr>
        <w:t xml:space="preserve"> فهو يملأ الفجوات الّتي يخلفها الحاضر وراءه، حين يقدّم </w:t>
      </w:r>
      <w:r w:rsidRPr="00BE5F4F">
        <w:rPr>
          <w:rStyle w:val="Strong"/>
          <w:rFonts w:ascii="Arabic Transparent" w:hAnsi="Arabic Transparent" w:cs="Arabic Transparent" w:hint="cs"/>
          <w:sz w:val="28"/>
          <w:szCs w:val="28"/>
          <w:rtl/>
          <w:lang w:bidi="ar-SA"/>
        </w:rPr>
        <w:t>أحداثًا</w:t>
      </w:r>
      <w:r w:rsidRPr="00BE5F4F">
        <w:rPr>
          <w:rStyle w:val="Strong"/>
          <w:rFonts w:ascii="Arabic Transparent" w:hAnsi="Arabic Transparent" w:cs="Arabic Transparent"/>
          <w:sz w:val="28"/>
          <w:szCs w:val="28"/>
          <w:rtl/>
          <w:lang w:bidi="ar-SA"/>
        </w:rPr>
        <w:t xml:space="preserve"> عن ماضي الشخصي</w:t>
      </w:r>
      <w:r w:rsidRPr="00BE5F4F">
        <w:rPr>
          <w:rStyle w:val="Strong"/>
          <w:rFonts w:ascii="Arabic Transparent" w:hAnsi="Arabic Transparent" w:cs="Arabic Transparent" w:hint="cs"/>
          <w:sz w:val="28"/>
          <w:szCs w:val="28"/>
          <w:rtl/>
          <w:lang w:bidi="ar-SA"/>
        </w:rPr>
        <w:t>ّ</w:t>
      </w:r>
      <w:r w:rsidRPr="00BE5F4F">
        <w:rPr>
          <w:rStyle w:val="Strong"/>
          <w:rFonts w:ascii="Arabic Transparent" w:hAnsi="Arabic Transparent" w:cs="Arabic Transparent"/>
          <w:sz w:val="28"/>
          <w:szCs w:val="28"/>
          <w:rtl/>
          <w:lang w:bidi="ar-SA"/>
        </w:rPr>
        <w:t>ات، أو يستدرك أحداث</w:t>
      </w:r>
      <w:r w:rsidRPr="00BE5F4F">
        <w:rPr>
          <w:rStyle w:val="Strong"/>
          <w:rFonts w:ascii="Arabic Transparent" w:hAnsi="Arabic Transparent" w:cs="Arabic Transparent" w:hint="cs"/>
          <w:sz w:val="28"/>
          <w:szCs w:val="28"/>
          <w:rtl/>
          <w:lang w:bidi="ar-SA"/>
        </w:rPr>
        <w:t>ًا في الماضي،</w:t>
      </w:r>
      <w:r w:rsidRPr="00BE5F4F">
        <w:rPr>
          <w:rStyle w:val="Strong"/>
          <w:rFonts w:ascii="Arabic Transparent" w:hAnsi="Arabic Transparent" w:cs="Arabic Transparent"/>
          <w:sz w:val="28"/>
          <w:szCs w:val="28"/>
          <w:rtl/>
          <w:lang w:bidi="ar-SA"/>
        </w:rPr>
        <w:t xml:space="preserve"> أو يذكر بأحداث مرّت ليكررّها، </w:t>
      </w:r>
      <w:r w:rsidRPr="00BE5F4F">
        <w:rPr>
          <w:rStyle w:val="Strong"/>
          <w:rFonts w:ascii="Arabic Transparent" w:hAnsi="Arabic Transparent" w:cs="Arabic Transparent" w:hint="cs"/>
          <w:sz w:val="28"/>
          <w:szCs w:val="28"/>
          <w:rtl/>
          <w:lang w:bidi="ar-SA"/>
        </w:rPr>
        <w:t>وبالتالي</w:t>
      </w:r>
      <w:r w:rsidRPr="00BE5F4F">
        <w:rPr>
          <w:rStyle w:val="Strong"/>
          <w:rFonts w:ascii="Arabic Transparent" w:hAnsi="Arabic Transparent" w:cs="Arabic Transparent"/>
          <w:sz w:val="28"/>
          <w:szCs w:val="28"/>
          <w:rtl/>
          <w:lang w:bidi="ar-SA"/>
        </w:rPr>
        <w:t xml:space="preserve"> يطرح تفسيرًا جديدًا لها. ففي قصّة طفولتي بين أمثال جدّتي تكثر</w:t>
      </w:r>
      <w:r>
        <w:rPr>
          <w:rStyle w:val="Strong"/>
          <w:rFonts w:ascii="Arabic Transparent" w:hAnsi="Arabic Transparent" w:cs="Arabic Transparent" w:hint="cs"/>
          <w:sz w:val="28"/>
          <w:szCs w:val="28"/>
          <w:rtl/>
          <w:lang w:bidi="ar-SA"/>
        </w:rPr>
        <w:t xml:space="preserve"> الكاتبة من</w:t>
      </w:r>
      <w:r w:rsidRPr="00BE5F4F">
        <w:rPr>
          <w:rStyle w:val="Strong"/>
          <w:rFonts w:ascii="Arabic Transparent" w:hAnsi="Arabic Transparent" w:cs="Arabic Transparent"/>
          <w:sz w:val="28"/>
          <w:szCs w:val="28"/>
          <w:rtl/>
          <w:lang w:bidi="ar-SA"/>
        </w:rPr>
        <w:t xml:space="preserve"> استخدام تقنيّة الاسترجاع</w:t>
      </w:r>
      <w:r>
        <w:rPr>
          <w:rStyle w:val="Strong"/>
          <w:rFonts w:ascii="Arabic Transparent" w:hAnsi="Arabic Transparent" w:cs="Arabic Transparent" w:hint="cs"/>
          <w:sz w:val="28"/>
          <w:szCs w:val="28"/>
          <w:rtl/>
          <w:lang w:bidi="ar-SA"/>
        </w:rPr>
        <w:t xml:space="preserve"> </w:t>
      </w:r>
      <w:r w:rsidRPr="00BE5F4F">
        <w:rPr>
          <w:rStyle w:val="Strong"/>
          <w:rFonts w:ascii="Arabic Transparent" w:hAnsi="Arabic Transparent" w:cs="Arabic Transparent"/>
          <w:sz w:val="28"/>
          <w:szCs w:val="28"/>
          <w:rtl/>
          <w:lang w:bidi="ar-SA"/>
        </w:rPr>
        <w:t xml:space="preserve">الّتي تتداخل فيها الذكريات </w:t>
      </w:r>
      <w:r>
        <w:rPr>
          <w:rStyle w:val="Strong"/>
          <w:rFonts w:ascii="Arabic Transparent" w:hAnsi="Arabic Transparent" w:cs="Arabic Transparent" w:hint="cs"/>
          <w:sz w:val="28"/>
          <w:szCs w:val="28"/>
          <w:rtl/>
          <w:lang w:bidi="ar-SA"/>
        </w:rPr>
        <w:t>ب</w:t>
      </w:r>
      <w:r w:rsidRPr="00BE5F4F">
        <w:rPr>
          <w:rStyle w:val="Strong"/>
          <w:rFonts w:ascii="Arabic Transparent" w:hAnsi="Arabic Transparent" w:cs="Arabic Transparent"/>
          <w:sz w:val="28"/>
          <w:szCs w:val="28"/>
          <w:rtl/>
          <w:lang w:bidi="ar-SA"/>
        </w:rPr>
        <w:t>الحوار الدا</w:t>
      </w:r>
      <w:r>
        <w:rPr>
          <w:rStyle w:val="Strong"/>
          <w:rFonts w:ascii="Arabic Transparent" w:hAnsi="Arabic Transparent" w:cs="Arabic Transparent"/>
          <w:sz w:val="28"/>
          <w:szCs w:val="28"/>
          <w:rtl/>
          <w:lang w:bidi="ar-SA"/>
        </w:rPr>
        <w:t>خليّ. ويلاحظ أنّ الكاتبة غالبًا</w:t>
      </w:r>
      <w:r w:rsidRPr="00BE5F4F">
        <w:rPr>
          <w:rStyle w:val="Strong"/>
          <w:rFonts w:ascii="Arabic Transparent" w:hAnsi="Arabic Transparent" w:cs="Arabic Transparent"/>
          <w:sz w:val="28"/>
          <w:szCs w:val="28"/>
          <w:rtl/>
          <w:lang w:bidi="ar-SA"/>
        </w:rPr>
        <w:t xml:space="preserve"> ما تعمد إلى تقنيّة الاسترجاع عبر انفتاح ذاكرة الشخصيّة، مستعملة لذلك بعض الألفاظ الدالّة على القول </w:t>
      </w:r>
      <w:r>
        <w:rPr>
          <w:rStyle w:val="Strong"/>
          <w:rFonts w:ascii="Arabic Transparent" w:hAnsi="Arabic Transparent" w:cs="Arabic Transparent"/>
          <w:sz w:val="28"/>
          <w:szCs w:val="28"/>
          <w:rtl/>
          <w:lang w:bidi="ar-SA"/>
        </w:rPr>
        <w:t xml:space="preserve">أو التذكّر أو التفكير، وهذا ما </w:t>
      </w:r>
      <w:r>
        <w:rPr>
          <w:rStyle w:val="Strong"/>
          <w:rFonts w:ascii="Arabic Transparent" w:hAnsi="Arabic Transparent" w:cs="Arabic Transparent" w:hint="cs"/>
          <w:sz w:val="28"/>
          <w:szCs w:val="28"/>
          <w:rtl/>
          <w:lang w:bidi="ar-SA"/>
        </w:rPr>
        <w:t>ت</w:t>
      </w:r>
      <w:r w:rsidRPr="00BE5F4F">
        <w:rPr>
          <w:rStyle w:val="Strong"/>
          <w:rFonts w:ascii="Arabic Transparent" w:hAnsi="Arabic Transparent" w:cs="Arabic Transparent"/>
          <w:sz w:val="28"/>
          <w:szCs w:val="28"/>
          <w:rtl/>
          <w:lang w:bidi="ar-SA"/>
        </w:rPr>
        <w:t>قف عليه لدى غالبيّة الشخصيّات قبل بدء الاسترجاع،</w:t>
      </w:r>
      <w:r w:rsidRPr="00BE5F4F">
        <w:rPr>
          <w:rStyle w:val="Strong"/>
          <w:rFonts w:ascii="Arabic Transparent" w:hAnsi="Arabic Transparent" w:cs="Arabic Transparent" w:hint="cs"/>
          <w:sz w:val="28"/>
          <w:szCs w:val="28"/>
          <w:rtl/>
          <w:lang w:bidi="ar-SA"/>
        </w:rPr>
        <w:t xml:space="preserve"> </w:t>
      </w:r>
      <w:r w:rsidRPr="00BE5F4F">
        <w:rPr>
          <w:rStyle w:val="Strong"/>
          <w:rFonts w:ascii="Arabic Transparent" w:hAnsi="Arabic Transparent" w:cs="Arabic Transparent"/>
          <w:sz w:val="28"/>
          <w:szCs w:val="28"/>
          <w:rtl/>
          <w:lang w:bidi="ar-SA"/>
        </w:rPr>
        <w:t xml:space="preserve">إذ يأتي الاسترجاع ملتحمًا </w:t>
      </w:r>
      <w:r>
        <w:rPr>
          <w:rStyle w:val="Strong"/>
          <w:rFonts w:ascii="Arabic Transparent" w:hAnsi="Arabic Transparent" w:cs="Arabic Transparent" w:hint="cs"/>
          <w:sz w:val="28"/>
          <w:szCs w:val="28"/>
          <w:rtl/>
          <w:lang w:bidi="ar-SA"/>
        </w:rPr>
        <w:t>ب</w:t>
      </w:r>
      <w:r w:rsidRPr="00BE5F4F">
        <w:rPr>
          <w:rStyle w:val="Strong"/>
          <w:rFonts w:ascii="Arabic Transparent" w:hAnsi="Arabic Transparent" w:cs="Arabic Transparent"/>
          <w:sz w:val="28"/>
          <w:szCs w:val="28"/>
          <w:rtl/>
          <w:lang w:bidi="ar-SA"/>
        </w:rPr>
        <w:t>سياق نصّ القصّة، من غير أن يشعر القارئ</w:t>
      </w:r>
      <w:r>
        <w:rPr>
          <w:rStyle w:val="Strong"/>
          <w:rFonts w:ascii="Arabic Transparent" w:hAnsi="Arabic Transparent" w:cs="Arabic Transparent" w:hint="cs"/>
          <w:sz w:val="28"/>
          <w:szCs w:val="28"/>
          <w:rtl/>
          <w:lang w:bidi="ar-SA"/>
        </w:rPr>
        <w:t xml:space="preserve"> بذلك</w:t>
      </w:r>
      <w:r w:rsidRPr="00BE5F4F">
        <w:rPr>
          <w:rStyle w:val="CommentTextChar"/>
          <w:rFonts w:ascii="Arabic Transparent" w:hAnsi="Arabic Transparent" w:cs="Arabic Transparent"/>
          <w:sz w:val="28"/>
          <w:szCs w:val="28"/>
          <w:rtl/>
          <w:lang w:bidi="ar-SA"/>
        </w:rPr>
        <w:t>.</w:t>
      </w:r>
    </w:p>
    <w:p w14:paraId="76F24303"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هكذا تأتي شخصيّة الجّدة، منذ البداية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بعناية ودقّة، وهذا ما يؤكّد رؤية الكاتبة الشموليّة لهذه الشخصيّة، و</w:t>
      </w:r>
      <w:r>
        <w:rPr>
          <w:rFonts w:ascii="Arabic Transparent" w:hAnsi="Arabic Transparent" w:cs="Arabic Transparent" w:hint="cs"/>
          <w:sz w:val="28"/>
          <w:szCs w:val="28"/>
          <w:rtl/>
          <w:lang w:bidi="ar-SA"/>
        </w:rPr>
        <w:t xml:space="preserve">كيف </w:t>
      </w:r>
      <w:r w:rsidRPr="00BE5F4F">
        <w:rPr>
          <w:rFonts w:ascii="Arabic Transparent" w:hAnsi="Arabic Transparent" w:cs="Arabic Transparent"/>
          <w:sz w:val="28"/>
          <w:szCs w:val="28"/>
          <w:rtl/>
          <w:lang w:bidi="ar-SA"/>
        </w:rPr>
        <w:t>تفصح عن مدى معايشتها لها، فتقدّمها من خلال الصورة الّتي تتماشى مع طبيعة الشخصيّة ودورها في القصّة</w:t>
      </w:r>
      <w:r w:rsidRPr="00BE5F4F">
        <w:rPr>
          <w:rFonts w:ascii="Arabic Transparent" w:hAnsi="Arabic Transparent" w:cs="Arabic Transparent" w:hint="cs"/>
          <w:sz w:val="28"/>
          <w:szCs w:val="28"/>
          <w:rtl/>
          <w:lang w:bidi="ar-SA"/>
        </w:rPr>
        <w:t xml:space="preserve"> من خلال استخدامها للأمثال الشعبيّة</w:t>
      </w:r>
      <w:r w:rsidRPr="00BE5F4F">
        <w:rPr>
          <w:rFonts w:ascii="Arabic Transparent" w:hAnsi="Arabic Transparent" w:cs="Arabic Transparent"/>
          <w:sz w:val="28"/>
          <w:szCs w:val="28"/>
          <w:rtl/>
          <w:lang w:bidi="ar-SA"/>
        </w:rPr>
        <w:t>. كما سعت الكاتبة إلى تحقيق أكبر قدر ممكن</w:t>
      </w:r>
      <w:r>
        <w:rPr>
          <w:rFonts w:ascii="Arabic Transparent" w:hAnsi="Arabic Transparent" w:cs="Arabic Transparent"/>
          <w:sz w:val="28"/>
          <w:szCs w:val="28"/>
          <w:rtl/>
          <w:lang w:bidi="ar-SA"/>
        </w:rPr>
        <w:t xml:space="preserve"> من الوضوح لهذه الشخصيّة، لهذا </w:t>
      </w:r>
      <w:r>
        <w:rPr>
          <w:rFonts w:ascii="Arabic Transparent" w:hAnsi="Arabic Transparent" w:cs="Arabic Transparent" w:hint="cs"/>
          <w:sz w:val="28"/>
          <w:szCs w:val="28"/>
          <w:rtl/>
          <w:lang w:bidi="ar-SA"/>
        </w:rPr>
        <w:t xml:space="preserve">فقد </w:t>
      </w:r>
      <w:r w:rsidRPr="00BE5F4F">
        <w:rPr>
          <w:rFonts w:ascii="Arabic Transparent" w:hAnsi="Arabic Transparent" w:cs="Arabic Transparent"/>
          <w:sz w:val="28"/>
          <w:szCs w:val="28"/>
          <w:rtl/>
          <w:lang w:bidi="ar-SA"/>
        </w:rPr>
        <w:t>حرص</w:t>
      </w:r>
      <w:r>
        <w:rPr>
          <w:rFonts w:ascii="Arabic Transparent" w:hAnsi="Arabic Transparent" w:cs="Arabic Transparent" w:hint="cs"/>
          <w:sz w:val="28"/>
          <w:szCs w:val="28"/>
          <w:rtl/>
          <w:lang w:bidi="ar-SA"/>
        </w:rPr>
        <w:t>ت على</w:t>
      </w:r>
      <w:r w:rsidRPr="00BE5F4F">
        <w:rPr>
          <w:rFonts w:ascii="Arabic Transparent" w:hAnsi="Arabic Transparent" w:cs="Arabic Transparent"/>
          <w:sz w:val="28"/>
          <w:szCs w:val="28"/>
          <w:rtl/>
          <w:lang w:bidi="ar-SA"/>
        </w:rPr>
        <w:t xml:space="preserve"> أن يكون اسمها متلائمًا، ول</w:t>
      </w:r>
      <w:r>
        <w:rPr>
          <w:rFonts w:ascii="Arabic Transparent" w:hAnsi="Arabic Transparent" w:cs="Arabic Transparent"/>
          <w:sz w:val="28"/>
          <w:szCs w:val="28"/>
          <w:rtl/>
          <w:lang w:bidi="ar-SA"/>
        </w:rPr>
        <w:t xml:space="preserve">هذا </w:t>
      </w:r>
      <w:r>
        <w:rPr>
          <w:rFonts w:ascii="Arabic Transparent" w:hAnsi="Arabic Transparent" w:cs="Arabic Transparent"/>
          <w:sz w:val="28"/>
          <w:szCs w:val="28"/>
          <w:rtl/>
          <w:lang w:bidi="ar-SA"/>
        </w:rPr>
        <w:lastRenderedPageBreak/>
        <w:t xml:space="preserve">استعملت الأسماء التقليديّة </w:t>
      </w:r>
      <w:r>
        <w:rPr>
          <w:rFonts w:ascii="Arabic Transparent" w:hAnsi="Arabic Transparent" w:cs="Arabic Transparent" w:hint="cs"/>
          <w:sz w:val="28"/>
          <w:szCs w:val="28"/>
          <w:rtl/>
          <w:lang w:bidi="ar-SA"/>
        </w:rPr>
        <w:t>"</w:t>
      </w:r>
      <w:r>
        <w:rPr>
          <w:rFonts w:ascii="Arabic Transparent" w:hAnsi="Arabic Transparent" w:cs="Arabic Transparent"/>
          <w:sz w:val="28"/>
          <w:szCs w:val="28"/>
          <w:rtl/>
          <w:lang w:bidi="ar-SA"/>
        </w:rPr>
        <w:t>أم عليّ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كما </w:t>
      </w:r>
      <w:r w:rsidRPr="00BE5F4F">
        <w:rPr>
          <w:rFonts w:ascii="Arabic Transparent" w:hAnsi="Arabic Transparent" w:cs="Arabic Transparent"/>
          <w:sz w:val="28"/>
          <w:szCs w:val="28"/>
          <w:rtl/>
          <w:lang w:bidi="ar-SA"/>
        </w:rPr>
        <w:t>وتأتي صورة الجدّة من خلال استدعائها للأمثال الشعبيّة الفلسطينيّة: "ما أغلى من الولد غير ولد الولد" و"أجا يطل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سبق الكلّ" </w:t>
      </w:r>
      <w:proofErr w:type="spellStart"/>
      <w:r w:rsidRPr="00BE5F4F">
        <w:rPr>
          <w:rFonts w:ascii="Arabic Transparent" w:hAnsi="Arabic Transparent" w:cs="Arabic Transparent"/>
          <w:sz w:val="28"/>
          <w:szCs w:val="28"/>
          <w:rtl/>
          <w:lang w:bidi="ar-SA"/>
        </w:rPr>
        <w:t>و"مِن</w:t>
      </w:r>
      <w:proofErr w:type="spellEnd"/>
      <w:r w:rsidRPr="00BE5F4F">
        <w:rPr>
          <w:rFonts w:ascii="Arabic Transparent" w:hAnsi="Arabic Transparent" w:cs="Arabic Transparent"/>
          <w:sz w:val="28"/>
          <w:szCs w:val="28"/>
          <w:rtl/>
          <w:lang w:bidi="ar-SA"/>
        </w:rPr>
        <w:t xml:space="preserve"> إيد </w:t>
      </w:r>
      <w:proofErr w:type="spellStart"/>
      <w:r w:rsidRPr="00BE5F4F">
        <w:rPr>
          <w:rFonts w:ascii="Arabic Transparent" w:hAnsi="Arabic Transparent" w:cs="Arabic Transparent"/>
          <w:sz w:val="28"/>
          <w:szCs w:val="28"/>
          <w:rtl/>
          <w:lang w:bidi="ar-SA"/>
        </w:rPr>
        <w:t>لإيد</w:t>
      </w:r>
      <w:proofErr w:type="spellEnd"/>
      <w:r w:rsidRPr="00BE5F4F">
        <w:rPr>
          <w:rFonts w:ascii="Arabic Transparent" w:hAnsi="Arabic Transparent" w:cs="Arabic Transparent"/>
          <w:sz w:val="28"/>
          <w:szCs w:val="28"/>
          <w:rtl/>
          <w:lang w:bidi="ar-SA"/>
        </w:rPr>
        <w:t xml:space="preserve"> يكبر ويزيد"</w:t>
      </w:r>
      <w:r w:rsidRPr="00BE5F4F">
        <w:rPr>
          <w:rFonts w:ascii="Arabic Transparent" w:hAnsi="Arabic Transparent" w:cs="Arabic Transparent" w:hint="cs"/>
          <w:sz w:val="28"/>
          <w:szCs w:val="28"/>
          <w:rtl/>
          <w:lang w:bidi="ar-SA"/>
        </w:rPr>
        <w:t xml:space="preserve"> لتعكس ملامح العلاقة بين الجدّة وحفيدها، ولتؤكّد الحدْس العاطفيّ لهذه العلاقة.</w:t>
      </w:r>
    </w:p>
    <w:p w14:paraId="4701C56C"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وتنساب هذه الذكريات لتضفي مزيدًا من الحنين على جوّ القصّة وعلى تلك العلاقة المميّزة </w:t>
      </w:r>
      <w:r w:rsidRPr="00BE5F4F">
        <w:rPr>
          <w:rFonts w:ascii="Arabic Transparent" w:hAnsi="Arabic Transparent" w:cs="Arabic Transparent" w:hint="cs"/>
          <w:sz w:val="28"/>
          <w:szCs w:val="28"/>
          <w:rtl/>
          <w:lang w:bidi="ar-SA"/>
        </w:rPr>
        <w:t xml:space="preserve">من خلال استخدام الأمثال الشعبيّة، </w:t>
      </w:r>
      <w:r w:rsidRPr="00BE5F4F">
        <w:rPr>
          <w:rFonts w:ascii="Arabic Transparent" w:hAnsi="Arabic Transparent" w:cs="Arabic Transparent"/>
          <w:sz w:val="28"/>
          <w:szCs w:val="28"/>
          <w:rtl/>
          <w:lang w:bidi="ar-SA"/>
        </w:rPr>
        <w:t>كما جاء في المقطع التالي:</w:t>
      </w:r>
    </w:p>
    <w:p w14:paraId="29FF997A"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DAF9D9C" w14:textId="77777777" w:rsidR="00FD0743" w:rsidRPr="00BE5F4F" w:rsidRDefault="00FD0743" w:rsidP="00FD0743">
      <w:pPr>
        <w:spacing w:line="480" w:lineRule="auto"/>
        <w:ind w:left="1191" w:right="1474"/>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"وبدأتُ أخطو خطواتي الأولى.. أخطو خطوة وأقع على الأرض، ثمّ أحاول من جديد، وجدّتي تغمرها السعادة و</w:t>
      </w:r>
      <w:r>
        <w:rPr>
          <w:rFonts w:ascii="Arabic Transparent" w:hAnsi="Arabic Transparent" w:cs="Arabic Transparent"/>
          <w:sz w:val="28"/>
          <w:szCs w:val="28"/>
          <w:rtl/>
          <w:lang w:bidi="ar-SA"/>
        </w:rPr>
        <w:t xml:space="preserve">هي تقول: </w:t>
      </w:r>
      <w:r w:rsidRPr="00573F79">
        <w:rPr>
          <w:rFonts w:ascii="Arabic Transparent" w:hAnsi="Arabic Transparent" w:cs="Arabic Transparent"/>
          <w:sz w:val="28"/>
          <w:szCs w:val="28"/>
          <w:rtl/>
          <w:lang w:bidi="ar-SA"/>
        </w:rPr>
        <w:t>"</w:t>
      </w:r>
      <w:r w:rsidRPr="00592578">
        <w:rPr>
          <w:rFonts w:ascii="Arabic Transparent" w:hAnsi="Arabic Transparent" w:cs="Arabic Transparent"/>
          <w:b/>
          <w:bCs/>
          <w:sz w:val="28"/>
          <w:szCs w:val="28"/>
          <w:rtl/>
          <w:lang w:bidi="ar-SA"/>
        </w:rPr>
        <w:t>يا أرض اشتدّي ما عليك حدا قدّي</w:t>
      </w:r>
      <w:r w:rsidRPr="00573F79">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 xml:space="preserve"> </w:t>
      </w:r>
    </w:p>
    <w:p w14:paraId="653E3DAA" w14:textId="77777777" w:rsidR="00FD0743" w:rsidRDefault="00FD0743" w:rsidP="00FD0743">
      <w:pPr>
        <w:spacing w:line="480" w:lineRule="auto"/>
        <w:ind w:left="1304" w:right="2268"/>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ثمّ تضمّني إلى صدرها قائلة: </w:t>
      </w:r>
      <w:r w:rsidRPr="00573F79">
        <w:rPr>
          <w:rFonts w:ascii="Arabic Transparent" w:hAnsi="Arabic Transparent" w:cs="Arabic Transparent"/>
          <w:sz w:val="28"/>
          <w:szCs w:val="28"/>
          <w:rtl/>
          <w:lang w:bidi="ar-SA"/>
        </w:rPr>
        <w:t>"</w:t>
      </w:r>
      <w:r w:rsidRPr="00592578">
        <w:rPr>
          <w:rFonts w:ascii="Arabic Transparent" w:hAnsi="Arabic Transparent" w:cs="Arabic Transparent"/>
          <w:b/>
          <w:bCs/>
          <w:sz w:val="28"/>
          <w:szCs w:val="28"/>
          <w:rtl/>
          <w:lang w:bidi="ar-SA"/>
        </w:rPr>
        <w:t>الله يخليك ويحميك مثل الحبق على الطبق</w:t>
      </w:r>
      <w:r w:rsidRPr="00573F79">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21"/>
      </w:r>
    </w:p>
    <w:p w14:paraId="1FD0945A" w14:textId="77777777" w:rsidR="00FD0743" w:rsidRPr="00BE5F4F" w:rsidRDefault="00FD0743" w:rsidP="00FD0743">
      <w:pPr>
        <w:ind w:left="1304" w:right="2268"/>
        <w:jc w:val="both"/>
        <w:rPr>
          <w:rFonts w:ascii="Arabic Transparent" w:hAnsi="Arabic Transparent" w:cs="Arabic Transparent"/>
          <w:sz w:val="28"/>
          <w:szCs w:val="28"/>
          <w:rtl/>
          <w:lang w:bidi="ar-SA"/>
        </w:rPr>
      </w:pPr>
    </w:p>
    <w:p w14:paraId="1FD80243" w14:textId="77777777" w:rsidR="00FD0743" w:rsidRDefault="00FD0743" w:rsidP="00FD0743">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ومن الأنماط التسجيليّة للمثل</w:t>
      </w:r>
      <w:r w:rsidRPr="00BE5F4F">
        <w:rPr>
          <w:rFonts w:ascii="Arabic Transparent" w:hAnsi="Arabic Transparent" w:cs="Arabic Transparent" w:hint="cs"/>
          <w:sz w:val="28"/>
          <w:szCs w:val="28"/>
          <w:rtl/>
          <w:lang w:bidi="ar-SA"/>
        </w:rPr>
        <w:t xml:space="preserve"> الشعبيّ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عند الكاتب</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w:t>
      </w:r>
      <w:r>
        <w:rPr>
          <w:rFonts w:ascii="Arabic Transparent" w:hAnsi="Arabic Transparent" w:cs="Arabic Transparent" w:hint="cs"/>
          <w:sz w:val="28"/>
          <w:szCs w:val="28"/>
          <w:rtl/>
          <w:lang w:bidi="ar-SA"/>
        </w:rPr>
        <w:t xml:space="preserve"> وروده</w:t>
      </w:r>
      <w:r w:rsidRPr="00BE5F4F">
        <w:rPr>
          <w:rFonts w:ascii="Arabic Transparent" w:hAnsi="Arabic Transparent" w:cs="Arabic Transparent"/>
          <w:sz w:val="28"/>
          <w:szCs w:val="28"/>
          <w:rtl/>
          <w:lang w:bidi="ar-SA"/>
        </w:rPr>
        <w:t xml:space="preserve"> بأسلوب بسيط قائم على مجرّد التشابه بين مضمون المثل</w:t>
      </w:r>
      <w:r w:rsidRPr="00BE5F4F">
        <w:rPr>
          <w:rFonts w:ascii="Arabic Transparent" w:hAnsi="Arabic Transparent" w:cs="Arabic Transparent" w:hint="cs"/>
          <w:sz w:val="28"/>
          <w:szCs w:val="28"/>
          <w:rtl/>
          <w:lang w:bidi="ar-SA"/>
        </w:rPr>
        <w:t xml:space="preserve"> الشعبيّ</w:t>
      </w:r>
      <w:r w:rsidRPr="00BE5F4F">
        <w:rPr>
          <w:rFonts w:ascii="Arabic Transparent" w:hAnsi="Arabic Transparent" w:cs="Arabic Transparent"/>
          <w:sz w:val="28"/>
          <w:szCs w:val="28"/>
          <w:rtl/>
          <w:lang w:bidi="ar-SA"/>
        </w:rPr>
        <w:t xml:space="preserve"> والتجربة الّتي يمثّلها في واقعه </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لتراثيّ، والسياق القصصيّ الّذي يتضمّنه، </w:t>
      </w:r>
      <w:r>
        <w:rPr>
          <w:rFonts w:ascii="Arabic Transparent" w:hAnsi="Arabic Transparent" w:cs="Arabic Transparent" w:hint="cs"/>
          <w:sz w:val="28"/>
          <w:szCs w:val="28"/>
          <w:rtl/>
          <w:lang w:bidi="ar-SA"/>
        </w:rPr>
        <w:t xml:space="preserve">كما </w:t>
      </w:r>
      <w:r w:rsidRPr="00BE5F4F">
        <w:rPr>
          <w:rFonts w:ascii="Arabic Transparent" w:hAnsi="Arabic Transparent" w:cs="Arabic Transparent"/>
          <w:sz w:val="28"/>
          <w:szCs w:val="28"/>
          <w:rtl/>
          <w:lang w:bidi="ar-SA"/>
        </w:rPr>
        <w:t xml:space="preserve">ويحوي التجربة ذاتها، وإن ظهرت في صورة مختلفة. ويمكن ملاحظة هذا الأسلوب البسيط في التعامل مع المثل الشعبيّ في </w:t>
      </w:r>
      <w:r w:rsidRPr="00BE5F4F">
        <w:rPr>
          <w:rFonts w:ascii="Arabic Transparent" w:hAnsi="Arabic Transparent" w:cs="Arabic Transparent" w:hint="cs"/>
          <w:sz w:val="28"/>
          <w:szCs w:val="28"/>
          <w:rtl/>
          <w:lang w:bidi="ar-SA"/>
        </w:rPr>
        <w:t>ال</w:t>
      </w:r>
      <w:r w:rsidRPr="00BE5F4F">
        <w:rPr>
          <w:rFonts w:ascii="Arabic Transparent" w:hAnsi="Arabic Transparent" w:cs="Arabic Transparent"/>
          <w:sz w:val="28"/>
          <w:szCs w:val="28"/>
          <w:rtl/>
          <w:lang w:bidi="ar-SA"/>
        </w:rPr>
        <w:t>قصّ</w:t>
      </w:r>
      <w:r w:rsidRPr="00BE5F4F">
        <w:rPr>
          <w:rFonts w:ascii="Arabic Transparent" w:hAnsi="Arabic Transparent" w:cs="Arabic Transparent" w:hint="cs"/>
          <w:sz w:val="28"/>
          <w:szCs w:val="28"/>
          <w:rtl/>
          <w:lang w:bidi="ar-SA"/>
        </w:rPr>
        <w:t xml:space="preserve">ة، </w:t>
      </w:r>
      <w:r w:rsidRPr="00BE5F4F">
        <w:rPr>
          <w:rFonts w:ascii="Arabic Transparent" w:hAnsi="Arabic Transparent" w:cs="Arabic Transparent"/>
          <w:sz w:val="28"/>
          <w:szCs w:val="28"/>
          <w:rtl/>
          <w:lang w:bidi="ar-SA"/>
        </w:rPr>
        <w:t xml:space="preserve">إذ ترد الأمثال الشعبيّة الّتي </w:t>
      </w:r>
      <w:r w:rsidRPr="00BE5F4F">
        <w:rPr>
          <w:rFonts w:ascii="Arabic Transparent" w:hAnsi="Arabic Transparent" w:cs="Arabic Transparent" w:hint="cs"/>
          <w:sz w:val="28"/>
          <w:szCs w:val="28"/>
          <w:rtl/>
          <w:lang w:bidi="ar-SA"/>
        </w:rPr>
        <w:t>ت</w:t>
      </w:r>
      <w:r w:rsidRPr="00BE5F4F">
        <w:rPr>
          <w:rFonts w:ascii="Arabic Transparent" w:hAnsi="Arabic Transparent" w:cs="Arabic Transparent"/>
          <w:sz w:val="28"/>
          <w:szCs w:val="28"/>
          <w:rtl/>
          <w:lang w:bidi="ar-SA"/>
        </w:rPr>
        <w:t>ست</w:t>
      </w:r>
      <w:r w:rsidRPr="00BE5F4F">
        <w:rPr>
          <w:rFonts w:ascii="Arabic Transparent" w:hAnsi="Arabic Transparent" w:cs="Arabic Transparent" w:hint="cs"/>
          <w:sz w:val="28"/>
          <w:szCs w:val="28"/>
          <w:rtl/>
          <w:lang w:bidi="ar-SA"/>
        </w:rPr>
        <w:t>خدمها</w:t>
      </w:r>
      <w:r w:rsidRPr="00BE5F4F">
        <w:rPr>
          <w:rFonts w:ascii="Arabic Transparent" w:hAnsi="Arabic Transparent" w:cs="Arabic Transparent"/>
          <w:sz w:val="28"/>
          <w:szCs w:val="28"/>
          <w:rtl/>
          <w:lang w:bidi="ar-SA"/>
        </w:rPr>
        <w:t xml:space="preserve"> الكاتب</w:t>
      </w:r>
      <w:r w:rsidRPr="00BE5F4F">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لنقل تجربة</w:t>
      </w:r>
      <w:r w:rsidRPr="00BE5F4F">
        <w:rPr>
          <w:rFonts w:ascii="Arabic Transparent" w:hAnsi="Arabic Transparent" w:cs="Arabic Transparent" w:hint="cs"/>
          <w:sz w:val="28"/>
          <w:szCs w:val="28"/>
          <w:rtl/>
          <w:lang w:bidi="ar-SA"/>
        </w:rPr>
        <w:t xml:space="preserve"> ما،</w:t>
      </w:r>
      <w:r w:rsidRPr="00BE5F4F">
        <w:rPr>
          <w:rFonts w:ascii="Arabic Transparent" w:hAnsi="Arabic Transparent" w:cs="Arabic Transparent"/>
          <w:sz w:val="28"/>
          <w:szCs w:val="28"/>
          <w:rtl/>
          <w:lang w:bidi="ar-SA"/>
        </w:rPr>
        <w:t xml:space="preserve"> وما يصاحبها من عادات وتقاليد في المجتمع الفلسطينيّ</w:t>
      </w:r>
      <w:r w:rsidRPr="00BE5F4F">
        <w:rPr>
          <w:rFonts w:ascii="Arabic Transparent" w:hAnsi="Arabic Transparent" w:cs="Arabic Transparent" w:hint="cs"/>
          <w:sz w:val="28"/>
          <w:szCs w:val="28"/>
          <w:rtl/>
          <w:lang w:bidi="ar-SA"/>
        </w:rPr>
        <w:t>، كما في المقطع التالي:</w:t>
      </w:r>
    </w:p>
    <w:p w14:paraId="3CDB7558"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A3182DD" w14:textId="77777777" w:rsidR="00FD0743" w:rsidRPr="00BE5F4F" w:rsidRDefault="00FD0743" w:rsidP="00FD0743">
      <w:pPr>
        <w:spacing w:line="480" w:lineRule="auto"/>
        <w:ind w:left="1304" w:right="964"/>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"إنّ تصرّفاتي هذه لم تعجب أحدًا.. وكم من مرّة حذّرتني أمّي، وأرادت أن تعاقبني، بالإضافة إلى تنبيهات وصراخ أبي.. ولكنّ جدّتي الحنون كانت تقول لهما: </w:t>
      </w:r>
      <w:r w:rsidRPr="00573F79">
        <w:rPr>
          <w:rFonts w:ascii="Arabic Transparent" w:hAnsi="Arabic Transparent" w:cs="Arabic Transparent" w:hint="cs"/>
          <w:sz w:val="28"/>
          <w:szCs w:val="28"/>
          <w:rtl/>
          <w:lang w:bidi="ar-SA"/>
        </w:rPr>
        <w:t>"</w:t>
      </w:r>
      <w:r w:rsidRPr="00592578">
        <w:rPr>
          <w:rFonts w:ascii="Arabic Transparent" w:hAnsi="Arabic Transparent" w:cs="Arabic Transparent" w:hint="cs"/>
          <w:b/>
          <w:bCs/>
          <w:sz w:val="28"/>
          <w:szCs w:val="28"/>
          <w:rtl/>
          <w:lang w:bidi="ar-SA"/>
        </w:rPr>
        <w:t>ضرب الأمّ ما بيهمّ وضرب البي</w:t>
      </w:r>
      <w:r>
        <w:rPr>
          <w:rFonts w:ascii="Arabic Transparent" w:hAnsi="Arabic Transparent" w:cs="Arabic Transparent" w:hint="cs"/>
          <w:b/>
          <w:bCs/>
          <w:sz w:val="28"/>
          <w:szCs w:val="28"/>
          <w:rtl/>
          <w:lang w:bidi="ar-SA"/>
        </w:rPr>
        <w:t>ّ</w:t>
      </w:r>
      <w:r w:rsidRPr="00592578">
        <w:rPr>
          <w:rFonts w:ascii="Arabic Transparent" w:hAnsi="Arabic Transparent" w:cs="Arabic Transparent" w:hint="cs"/>
          <w:b/>
          <w:bCs/>
          <w:sz w:val="28"/>
          <w:szCs w:val="28"/>
          <w:rtl/>
          <w:lang w:bidi="ar-SA"/>
        </w:rPr>
        <w:t xml:space="preserve"> بكوي كيّ</w:t>
      </w:r>
      <w:r w:rsidRPr="00573F79">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322"/>
      </w:r>
    </w:p>
    <w:p w14:paraId="68764694"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1C7E83FE"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lastRenderedPageBreak/>
        <w:t xml:space="preserve">كما </w:t>
      </w:r>
      <w:r w:rsidRPr="00BE5F4F">
        <w:rPr>
          <w:rFonts w:ascii="Arabic Transparent" w:hAnsi="Arabic Transparent" w:cs="Arabic Transparent"/>
          <w:sz w:val="28"/>
          <w:szCs w:val="28"/>
          <w:rtl/>
          <w:lang w:bidi="ar-SA"/>
        </w:rPr>
        <w:t xml:space="preserve">وظّفت علي ناصر </w:t>
      </w:r>
      <w:r w:rsidRPr="00BE5F4F">
        <w:rPr>
          <w:rFonts w:ascii="Arabic Transparent" w:hAnsi="Arabic Transparent" w:cs="Arabic Transparent" w:hint="cs"/>
          <w:b/>
          <w:bCs/>
          <w:sz w:val="28"/>
          <w:szCs w:val="28"/>
          <w:rtl/>
          <w:lang w:bidi="ar-SA"/>
        </w:rPr>
        <w:t>تقنيّة الحوار</w:t>
      </w:r>
      <w:r w:rsidRPr="00BE5F4F">
        <w:rPr>
          <w:rFonts w:ascii="Arabic Transparent" w:hAnsi="Arabic Transparent" w:cs="Arabic Transparent" w:hint="cs"/>
          <w:sz w:val="28"/>
          <w:szCs w:val="28"/>
          <w:rtl/>
          <w:lang w:bidi="ar-SA"/>
        </w:rPr>
        <w:t xml:space="preserve"> من خلال استخدام الأمثال الشعبيّة. </w:t>
      </w:r>
      <w:r w:rsidRPr="00BE5F4F">
        <w:rPr>
          <w:rFonts w:ascii="Arabic Transparent" w:hAnsi="Arabic Transparent" w:cs="Arabic Transparent"/>
          <w:sz w:val="28"/>
          <w:szCs w:val="28"/>
          <w:rtl/>
          <w:lang w:bidi="ar-SA"/>
        </w:rPr>
        <w:t xml:space="preserve">ويستخدم </w:t>
      </w:r>
      <w:r>
        <w:rPr>
          <w:rFonts w:ascii="Arabic Transparent" w:hAnsi="Arabic Transparent" w:cs="Arabic Transparent"/>
          <w:sz w:val="28"/>
          <w:szCs w:val="28"/>
          <w:rtl/>
          <w:lang w:bidi="ar-SA"/>
        </w:rPr>
        <w:t xml:space="preserve">المثل الشعبيّ غالبًا لغة الحوار </w:t>
      </w:r>
      <w:r>
        <w:rPr>
          <w:rFonts w:ascii="Arabic Transparent" w:hAnsi="Arabic Transparent" w:cs="Arabic Transparent" w:hint="cs"/>
          <w:sz w:val="28"/>
          <w:szCs w:val="28"/>
          <w:rtl/>
          <w:lang w:bidi="ar-SA"/>
        </w:rPr>
        <w:t xml:space="preserve">الّذي </w:t>
      </w:r>
      <w:r w:rsidRPr="00BE5F4F">
        <w:rPr>
          <w:rFonts w:ascii="Arabic Transparent" w:hAnsi="Arabic Transparent" w:cs="Arabic Transparent"/>
          <w:sz w:val="28"/>
          <w:szCs w:val="28"/>
          <w:rtl/>
          <w:lang w:bidi="ar-SA"/>
        </w:rPr>
        <w:t>يلعب دورًا بارزًا في تسيير الحدث القصصيّ وتطوّره. ومن هنا قد يستثمر الكاتب المثل الشعبيّ في الحوار؛ ليكشف عن سلوك شخصيّاته،</w:t>
      </w:r>
      <w:r>
        <w:rPr>
          <w:rFonts w:ascii="Arabic Transparent" w:hAnsi="Arabic Transparent" w:cs="Arabic Transparent"/>
          <w:sz w:val="28"/>
          <w:szCs w:val="28"/>
          <w:rtl/>
          <w:lang w:bidi="ar-SA"/>
        </w:rPr>
        <w:t xml:space="preserve"> ومستوى تفكيرها، كما يتيح </w:t>
      </w:r>
      <w:r>
        <w:rPr>
          <w:rFonts w:ascii="Arabic Transparent" w:hAnsi="Arabic Transparent" w:cs="Arabic Transparent" w:hint="cs"/>
          <w:sz w:val="28"/>
          <w:szCs w:val="28"/>
          <w:rtl/>
          <w:lang w:bidi="ar-SA"/>
        </w:rPr>
        <w:t>له</w:t>
      </w:r>
      <w:r w:rsidRPr="00BE5F4F">
        <w:rPr>
          <w:rFonts w:ascii="Arabic Transparent" w:hAnsi="Arabic Transparent" w:cs="Arabic Transparent"/>
          <w:sz w:val="28"/>
          <w:szCs w:val="28"/>
          <w:rtl/>
          <w:lang w:bidi="ar-SA"/>
        </w:rPr>
        <w:t xml:space="preserve"> أن ينتقل من لغة القصّة الّتي يستخدمها في الكتابة إلى لغة أخرى، وأن يحقّق نوعًا من الاندماج بين 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لغتين، بحيث لا يشعر القارئ بخلل ما في ذل</w:t>
      </w:r>
      <w:r>
        <w:rPr>
          <w:rFonts w:ascii="Arabic Transparent" w:hAnsi="Arabic Transparent" w:cs="Arabic Transparent"/>
          <w:sz w:val="28"/>
          <w:szCs w:val="28"/>
          <w:rtl/>
          <w:lang w:bidi="ar-SA"/>
        </w:rPr>
        <w:t>ك الانتقال، وإنّما يشعر بتداخله</w:t>
      </w:r>
      <w:r w:rsidRPr="00BE5F4F">
        <w:rPr>
          <w:rFonts w:ascii="Arabic Transparent" w:hAnsi="Arabic Transparent" w:cs="Arabic Transparent"/>
          <w:sz w:val="28"/>
          <w:szCs w:val="28"/>
          <w:rtl/>
          <w:lang w:bidi="ar-SA"/>
        </w:rPr>
        <w:t xml:space="preserve"> مع النصّ</w:t>
      </w:r>
      <w:r w:rsidRPr="00BE5F4F">
        <w:rPr>
          <w:rFonts w:ascii="Arabic Transparent" w:hAnsi="Arabic Transparent" w:cs="Arabic Transparent" w:hint="cs"/>
          <w:sz w:val="28"/>
          <w:szCs w:val="28"/>
          <w:rtl/>
          <w:lang w:bidi="ar-SA"/>
        </w:rPr>
        <w:t>، كما يتّضح من خلال المقطع التالي:</w:t>
      </w:r>
    </w:p>
    <w:p w14:paraId="3C9A7427"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0C66BD95" w14:textId="77777777" w:rsidR="00FD0743" w:rsidRPr="00BE5F4F" w:rsidRDefault="00FD0743" w:rsidP="00FD0743">
      <w:pPr>
        <w:spacing w:line="480" w:lineRule="auto"/>
        <w:ind w:left="1134" w:right="1474"/>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"وفي أحد الأيّام، جاء العمّ بلال، صديق أبي لزيارتنا، برفقة ابنته الصغيرة أفنان.. فسأل العمّ بلال عن أحوالي، فأخبره أبي قائلا: إنّه كثير الحركة.. مشاغب.. ويسبّب المتاعب. تضايقت جدّتي من هذا الوصف وقالت: </w:t>
      </w:r>
      <w:r w:rsidRPr="00573F79">
        <w:rPr>
          <w:rFonts w:ascii="Arabic Transparent" w:hAnsi="Arabic Transparent" w:cs="Arabic Transparent" w:hint="cs"/>
          <w:sz w:val="28"/>
          <w:szCs w:val="28"/>
          <w:rtl/>
          <w:lang w:bidi="ar-SA"/>
        </w:rPr>
        <w:t>"</w:t>
      </w:r>
      <w:r w:rsidRPr="00592578">
        <w:rPr>
          <w:rFonts w:ascii="Arabic Transparent" w:hAnsi="Arabic Transparent" w:cs="Arabic Transparent" w:hint="cs"/>
          <w:b/>
          <w:bCs/>
          <w:sz w:val="28"/>
          <w:szCs w:val="28"/>
          <w:rtl/>
          <w:lang w:bidi="ar-SA"/>
        </w:rPr>
        <w:t xml:space="preserve">ما </w:t>
      </w:r>
      <w:proofErr w:type="spellStart"/>
      <w:r w:rsidRPr="00592578">
        <w:rPr>
          <w:rFonts w:ascii="Arabic Transparent" w:hAnsi="Arabic Transparent" w:cs="Arabic Transparent" w:hint="cs"/>
          <w:b/>
          <w:bCs/>
          <w:sz w:val="28"/>
          <w:szCs w:val="28"/>
          <w:rtl/>
          <w:lang w:bidi="ar-SA"/>
        </w:rPr>
        <w:t>لقيوش</w:t>
      </w:r>
      <w:proofErr w:type="spellEnd"/>
      <w:r w:rsidRPr="00592578">
        <w:rPr>
          <w:rFonts w:ascii="Arabic Transparent" w:hAnsi="Arabic Transparent" w:cs="Arabic Transparent" w:hint="cs"/>
          <w:b/>
          <w:bCs/>
          <w:sz w:val="28"/>
          <w:szCs w:val="28"/>
          <w:rtl/>
          <w:lang w:bidi="ar-SA"/>
        </w:rPr>
        <w:t xml:space="preserve"> بالورد عيب قالوا له يا أحمر الخدّين</w:t>
      </w:r>
      <w:r w:rsidRPr="00573F79">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323"/>
      </w:r>
    </w:p>
    <w:p w14:paraId="5C83C68F" w14:textId="77777777" w:rsidR="00FD0743" w:rsidRPr="00BE5F4F" w:rsidRDefault="00FD0743" w:rsidP="00FD0743">
      <w:pPr>
        <w:ind w:left="-113" w:firstLine="720"/>
        <w:jc w:val="both"/>
        <w:rPr>
          <w:rFonts w:ascii="Arabic Transparent" w:hAnsi="Arabic Transparent" w:cs="Arabic Transparent"/>
          <w:sz w:val="28"/>
          <w:szCs w:val="28"/>
          <w:rtl/>
          <w:lang w:bidi="ar-SA"/>
        </w:rPr>
      </w:pPr>
    </w:p>
    <w:p w14:paraId="46653616" w14:textId="77777777" w:rsidR="00FD0743" w:rsidRPr="00BE5F4F" w:rsidRDefault="00FD0743" w:rsidP="00FD0743">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وتجلّت قدرة الكاتبة أيضًا في تمكّنها من التقاط أبرز تفاصيل حياتها اليوميّة</w:t>
      </w:r>
      <w:r w:rsidRPr="00BE5F4F">
        <w:rPr>
          <w:rFonts w:ascii="Arabic Transparent" w:hAnsi="Arabic Transparent" w:cs="Arabic Transparent" w:hint="cs"/>
          <w:sz w:val="28"/>
          <w:szCs w:val="28"/>
          <w:rtl/>
          <w:lang w:bidi="ar-SA"/>
        </w:rPr>
        <w:t xml:space="preserve"> من خلال استخدامها للأمثال الشعبيّة كما في المثال التالي:</w:t>
      </w:r>
    </w:p>
    <w:p w14:paraId="33D8D78A" w14:textId="77777777" w:rsidR="00FD0743" w:rsidRPr="00BE5F4F" w:rsidRDefault="00FD0743" w:rsidP="00FD0743">
      <w:pPr>
        <w:spacing w:line="480" w:lineRule="auto"/>
        <w:ind w:left="-113" w:firstLine="720"/>
        <w:jc w:val="both"/>
        <w:rPr>
          <w:rFonts w:ascii="Arabic Transparent" w:hAnsi="Arabic Transparent" w:cs="Arabic Transparent"/>
          <w:sz w:val="28"/>
          <w:szCs w:val="28"/>
          <w:rtl/>
          <w:lang w:bidi="ar-SA"/>
        </w:rPr>
      </w:pPr>
    </w:p>
    <w:p w14:paraId="20D1920A" w14:textId="77777777" w:rsidR="00FD0743" w:rsidRPr="008D54B7" w:rsidRDefault="00FD0743" w:rsidP="00FD0743">
      <w:pPr>
        <w:spacing w:line="480" w:lineRule="auto"/>
        <w:ind w:left="1361" w:right="850"/>
        <w:jc w:val="both"/>
        <w:rPr>
          <w:rFonts w:ascii="Arabic Transparent" w:hAnsi="Arabic Transparent" w:cs="Arabic Transparent"/>
          <w:sz w:val="28"/>
          <w:szCs w:val="28"/>
          <w:lang w:bidi="ar-SA"/>
        </w:rPr>
      </w:pPr>
      <w:r>
        <w:rPr>
          <w:rFonts w:ascii="Arabic Transparent" w:hAnsi="Arabic Transparent" w:cs="Arabic Transparent" w:hint="cs"/>
          <w:sz w:val="28"/>
          <w:szCs w:val="28"/>
          <w:rtl/>
        </w:rPr>
        <w:t>"</w:t>
      </w:r>
      <w:r w:rsidRPr="00BE5F4F">
        <w:rPr>
          <w:rFonts w:ascii="Arabic Transparent" w:hAnsi="Arabic Transparent" w:cs="Arabic Transparent"/>
          <w:sz w:val="28"/>
          <w:szCs w:val="28"/>
          <w:rtl/>
          <w:lang w:bidi="ar-SA"/>
        </w:rPr>
        <w:t xml:space="preserve">أخذت أتفحّص كلّ ما تقع عليه يداي، من ألعاب وإثاث ومناظر.. وفي إحدى المرّات، أعجبتني مزهريّة كبيرة، في زاوية الغرفة، فلمستها.. وسرعان ما سقطت على الأرض، فتكسّرت، وتحوّلت إلى قطع صغيرة.. فأسرعتُ إلى جدّتي وأنا خائف، فضمّتني إليها وهي تقول: </w:t>
      </w:r>
      <w:r w:rsidRPr="00573F79">
        <w:rPr>
          <w:rFonts w:ascii="Arabic Transparent" w:hAnsi="Arabic Transparent" w:cs="Arabic Transparent"/>
          <w:sz w:val="28"/>
          <w:szCs w:val="28"/>
          <w:rtl/>
          <w:lang w:bidi="ar-SA"/>
        </w:rPr>
        <w:t>"</w:t>
      </w:r>
      <w:r w:rsidRPr="00592578">
        <w:rPr>
          <w:rFonts w:ascii="Arabic Transparent" w:hAnsi="Arabic Transparent" w:cs="Arabic Transparent"/>
          <w:b/>
          <w:bCs/>
          <w:sz w:val="28"/>
          <w:szCs w:val="28"/>
          <w:rtl/>
          <w:lang w:bidi="ar-SA"/>
        </w:rPr>
        <w:t xml:space="preserve">ما </w:t>
      </w:r>
      <w:proofErr w:type="spellStart"/>
      <w:r w:rsidRPr="00592578">
        <w:rPr>
          <w:rFonts w:ascii="Arabic Transparent" w:hAnsi="Arabic Transparent" w:cs="Arabic Transparent"/>
          <w:b/>
          <w:bCs/>
          <w:sz w:val="28"/>
          <w:szCs w:val="28"/>
          <w:rtl/>
          <w:lang w:bidi="ar-SA"/>
        </w:rPr>
        <w:t>بتحمي</w:t>
      </w:r>
      <w:proofErr w:type="spellEnd"/>
      <w:r w:rsidRPr="00592578">
        <w:rPr>
          <w:rFonts w:ascii="Arabic Transparent" w:hAnsi="Arabic Transparent" w:cs="Arabic Transparent"/>
          <w:b/>
          <w:bCs/>
          <w:sz w:val="28"/>
          <w:szCs w:val="28"/>
          <w:rtl/>
          <w:lang w:bidi="ar-SA"/>
        </w:rPr>
        <w:t xml:space="preserve"> العين إلا جفونها</w:t>
      </w:r>
      <w:r w:rsidRPr="00573F79">
        <w:rPr>
          <w:rFonts w:ascii="Arabic Transparent" w:hAnsi="Arabic Transparent" w:cs="Arabic Transparent"/>
          <w:sz w:val="28"/>
          <w:szCs w:val="28"/>
          <w:rtl/>
          <w:lang w:bidi="ar-SA"/>
        </w:rPr>
        <w:t>"</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24"/>
      </w:r>
    </w:p>
    <w:p w14:paraId="22DC595C" w14:textId="77777777" w:rsidR="00FD0743" w:rsidRDefault="00FD0743" w:rsidP="00FD0743">
      <w:pPr>
        <w:ind w:left="-113" w:firstLine="720"/>
        <w:jc w:val="both"/>
        <w:rPr>
          <w:rFonts w:ascii="Arabic Transparent" w:hAnsi="Arabic Transparent" w:cs="Arabic Transparent"/>
          <w:b/>
          <w:bCs/>
          <w:sz w:val="28"/>
          <w:szCs w:val="28"/>
          <w:rtl/>
          <w:lang w:bidi="ar-SA"/>
        </w:rPr>
      </w:pPr>
    </w:p>
    <w:p w14:paraId="7A5CDC16" w14:textId="77777777" w:rsidR="00FD0743" w:rsidRPr="00BE5F4F" w:rsidRDefault="00FD0743" w:rsidP="00FD0743">
      <w:pPr>
        <w:spacing w:line="480" w:lineRule="auto"/>
        <w:ind w:left="-907"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lang w:bidi="ar-SA"/>
        </w:rPr>
        <w:t xml:space="preserve">5.4. </w:t>
      </w:r>
      <w:r w:rsidRPr="00BE5F4F">
        <w:rPr>
          <w:rFonts w:ascii="Arabic Transparent" w:hAnsi="Arabic Transparent" w:cs="Arabic Transparent"/>
          <w:b/>
          <w:bCs/>
          <w:sz w:val="28"/>
          <w:szCs w:val="28"/>
          <w:rtl/>
          <w:lang w:bidi="ar-SA"/>
        </w:rPr>
        <w:t>إجمال</w:t>
      </w:r>
    </w:p>
    <w:p w14:paraId="577424A3" w14:textId="77777777" w:rsidR="00FD0743" w:rsidRDefault="00FD0743" w:rsidP="00FD0743">
      <w:pPr>
        <w:spacing w:line="480" w:lineRule="auto"/>
        <w:ind w:left="-113"/>
        <w:jc w:val="both"/>
        <w:rPr>
          <w:rFonts w:ascii="Arabic Transparent" w:hAnsi="Arabic Transparent"/>
          <w:b/>
          <w:bCs/>
          <w:sz w:val="36"/>
          <w:szCs w:val="36"/>
          <w:rtl/>
          <w:lang w:bidi="ar-SA"/>
        </w:rPr>
      </w:pP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استعنّا</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لهذا الفصل،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وجدنا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تفاوتًا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الأمثال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آخر،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وأحيانًا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Pr>
          <w:rFonts w:ascii="Arabic Transparent" w:hAnsi="Arabic Transparent" w:cs="Arabic Transparent" w:hint="cs"/>
          <w:sz w:val="28"/>
          <w:szCs w:val="28"/>
          <w:rtl/>
          <w:lang w:bidi="ar-SA"/>
        </w:rPr>
        <w:t xml:space="preserve"> نفسه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لأخرى</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لاحظنا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الأمثال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 الأولى،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مستويين: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اقتباس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بلغته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تغيير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والثاني،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اقتباس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وتفصيحه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تغيير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محاولة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ملاءمته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م</w:t>
      </w:r>
      <w:r w:rsidRPr="00BE5F4F">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حقّق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الامتزاج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أمّا في الفترة الثانية فقد </w:t>
      </w:r>
      <w:r w:rsidRPr="00BE5F4F">
        <w:rPr>
          <w:rFonts w:ascii="Arabic Transparent" w:hAnsi="Arabic Transparent" w:cs="Arabic Transparent"/>
          <w:sz w:val="28"/>
          <w:szCs w:val="28"/>
          <w:rtl/>
          <w:lang w:bidi="ar-SA"/>
        </w:rPr>
        <w:t>وظّف الكتّاب الفلسطينيّون الأمثال الشعبيّة</w:t>
      </w:r>
      <w:r w:rsidRPr="00BE5F4F">
        <w:rPr>
          <w:rFonts w:ascii="Arabic Transparent" w:hAnsi="Arabic Transparent" w:cs="Arabic Transparent" w:hint="cs"/>
          <w:sz w:val="28"/>
          <w:szCs w:val="28"/>
          <w:rtl/>
          <w:lang w:bidi="ar-SA"/>
        </w:rPr>
        <w:t xml:space="preserve"> بشكل أوسع، </w:t>
      </w:r>
      <w:r>
        <w:rPr>
          <w:rFonts w:ascii="Arabic Transparent" w:hAnsi="Arabic Transparent" w:cs="Arabic Transparent"/>
          <w:sz w:val="28"/>
          <w:szCs w:val="28"/>
          <w:rtl/>
          <w:lang w:bidi="ar-SA"/>
        </w:rPr>
        <w:t xml:space="preserve">لإدراكهم </w:t>
      </w:r>
      <w:r w:rsidRPr="00BE5F4F">
        <w:rPr>
          <w:rFonts w:ascii="Arabic Transparent" w:hAnsi="Arabic Transparent" w:cs="Arabic Transparent"/>
          <w:sz w:val="28"/>
          <w:szCs w:val="28"/>
          <w:rtl/>
          <w:lang w:bidi="ar-SA"/>
        </w:rPr>
        <w:t>أهم</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يّتها الثقافيّة، والتربويّة، والوطنيّة، فجاءت قصصهم مشت</w:t>
      </w:r>
      <w:r>
        <w:rPr>
          <w:rFonts w:ascii="Arabic Transparent" w:hAnsi="Arabic Transparent" w:cs="Arabic Transparent"/>
          <w:sz w:val="28"/>
          <w:szCs w:val="28"/>
          <w:rtl/>
          <w:lang w:bidi="ar-SA"/>
        </w:rPr>
        <w:t>ملة على أغلب محاورها الإنسانيّة</w:t>
      </w:r>
      <w:r w:rsidRPr="00BE5F4F">
        <w:rPr>
          <w:rFonts w:ascii="Arabic Transparent" w:hAnsi="Arabic Transparent" w:cs="Arabic Transparent"/>
          <w:sz w:val="28"/>
          <w:szCs w:val="28"/>
          <w:rtl/>
          <w:lang w:bidi="ar-SA"/>
        </w:rPr>
        <w:t xml:space="preserve"> الّتي تعبّر عن الأوساط الشعبيّة.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تعامل الكتّاب الفلسطينيّون مع الأمثال الشعبيّة بحركيّة إبداعيّة، تجاوزوا من خلالها شكل المثل الشعبيّ ولغته، كما تجاوزوا التعبير السكوني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الموروث المرتبط بأحاديّة الدلالة، إلى تعدديّة الدلالة، وهو</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بهذا المعنى</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يتّسم بقابليّة مرنة للدخول في علاقات جديدة متعدّدة الأبعاد. </w:t>
      </w:r>
    </w:p>
    <w:p w14:paraId="1DAE69BE" w14:textId="77777777" w:rsidR="00FD0743" w:rsidRDefault="00FD0743" w:rsidP="00FD0743">
      <w:pPr>
        <w:spacing w:line="480" w:lineRule="auto"/>
        <w:rPr>
          <w:rFonts w:ascii="Arabic Transparent" w:hAnsi="Arabic Transparent"/>
          <w:sz w:val="36"/>
          <w:szCs w:val="36"/>
          <w:rtl/>
          <w:lang w:bidi="ar-SA"/>
        </w:rPr>
      </w:pPr>
    </w:p>
    <w:p w14:paraId="471B6069" w14:textId="77777777" w:rsidR="00752B9D" w:rsidRPr="00BE5F4F" w:rsidRDefault="00752B9D" w:rsidP="00752B9D">
      <w:pPr>
        <w:spacing w:line="480" w:lineRule="auto"/>
        <w:ind w:left="-113" w:firstLine="720"/>
        <w:jc w:val="center"/>
        <w:rPr>
          <w:rFonts w:ascii="Arabic Transparent" w:hAnsi="Arabic Transparent" w:cs="Arabic Transparent"/>
          <w:b/>
          <w:bCs/>
          <w:sz w:val="36"/>
          <w:szCs w:val="36"/>
          <w:rtl/>
          <w:lang w:bidi="ar-SA"/>
        </w:rPr>
      </w:pPr>
      <w:r>
        <w:rPr>
          <w:rFonts w:ascii="Arabic Transparent" w:hAnsi="Arabic Transparent" w:hint="cs"/>
          <w:b/>
          <w:bCs/>
          <w:sz w:val="36"/>
          <w:szCs w:val="36"/>
          <w:rtl/>
          <w:lang w:bidi="ar-SA"/>
        </w:rPr>
        <w:t>الفصل السادس</w:t>
      </w:r>
    </w:p>
    <w:p w14:paraId="004E7371" w14:textId="77777777" w:rsidR="00752B9D" w:rsidRPr="00BE5F4F" w:rsidRDefault="00752B9D" w:rsidP="00752B9D">
      <w:pPr>
        <w:spacing w:line="480" w:lineRule="auto"/>
        <w:ind w:left="-113" w:firstLine="720"/>
        <w:jc w:val="center"/>
        <w:rPr>
          <w:rFonts w:ascii="Arabic Transparent" w:hAnsi="Arabic Transparent" w:cs="Arabic Transparent"/>
          <w:b/>
          <w:bCs/>
          <w:sz w:val="32"/>
          <w:szCs w:val="32"/>
          <w:rtl/>
          <w:lang w:bidi="ar-SA"/>
        </w:rPr>
      </w:pPr>
      <w:r w:rsidRPr="00BE5F4F">
        <w:rPr>
          <w:rFonts w:ascii="Arabic Transparent" w:hAnsi="Arabic Transparent" w:hint="cs"/>
          <w:b/>
          <w:bCs/>
          <w:sz w:val="32"/>
          <w:szCs w:val="32"/>
          <w:rtl/>
          <w:lang w:bidi="ar-SA"/>
        </w:rPr>
        <w:t>توظيف</w:t>
      </w:r>
      <w:r w:rsidRPr="00BE5F4F">
        <w:rPr>
          <w:rFonts w:ascii="Arabic Transparent" w:hAnsi="Arabic Transparent" w:hint="cs"/>
          <w:b/>
          <w:bCs/>
          <w:sz w:val="32"/>
          <w:szCs w:val="32"/>
          <w:rtl/>
        </w:rPr>
        <w:t xml:space="preserve"> </w:t>
      </w:r>
      <w:r w:rsidRPr="00BE5F4F">
        <w:rPr>
          <w:rFonts w:ascii="Arabic Transparent" w:hAnsi="Arabic Transparent" w:hint="cs"/>
          <w:b/>
          <w:bCs/>
          <w:sz w:val="32"/>
          <w:szCs w:val="32"/>
          <w:rtl/>
          <w:lang w:bidi="ar-SA"/>
        </w:rPr>
        <w:t>الأغاني الشعبيّة في أدب الأطفال الفلسطينيّ</w:t>
      </w:r>
    </w:p>
    <w:p w14:paraId="5CAF5A9D" w14:textId="77777777" w:rsidR="00752B9D" w:rsidRPr="00BE5F4F" w:rsidRDefault="00752B9D" w:rsidP="00752B9D">
      <w:pPr>
        <w:spacing w:line="480" w:lineRule="auto"/>
        <w:ind w:left="-850" w:firstLine="720"/>
        <w:jc w:val="both"/>
        <w:rPr>
          <w:rFonts w:ascii="Arabic Transparent" w:hAnsi="Arabic Transparent"/>
          <w:b/>
          <w:bCs/>
          <w:sz w:val="28"/>
          <w:szCs w:val="28"/>
          <w:rtl/>
          <w:lang w:bidi="ar-JO"/>
        </w:rPr>
      </w:pPr>
      <w:r>
        <w:rPr>
          <w:rFonts w:ascii="Arabic Transparent" w:hAnsi="Arabic Transparent" w:cs="Arabic Transparent" w:hint="cs"/>
          <w:b/>
          <w:bCs/>
          <w:sz w:val="28"/>
          <w:szCs w:val="28"/>
          <w:rtl/>
          <w:lang w:bidi="ar-JO"/>
        </w:rPr>
        <w:t>6</w:t>
      </w:r>
      <w:r w:rsidRPr="00BE5F4F">
        <w:rPr>
          <w:rFonts w:ascii="Arabic Transparent" w:hAnsi="Arabic Transparent" w:cs="Arabic Transparent" w:hint="cs"/>
          <w:b/>
          <w:bCs/>
          <w:sz w:val="28"/>
          <w:szCs w:val="28"/>
          <w:rtl/>
          <w:lang w:bidi="ar-JO"/>
        </w:rPr>
        <w:t xml:space="preserve">.1. </w:t>
      </w:r>
      <w:r w:rsidRPr="00BE5F4F">
        <w:rPr>
          <w:rFonts w:ascii="Arabic Transparent" w:hAnsi="Arabic Transparent" w:hint="cs"/>
          <w:b/>
          <w:bCs/>
          <w:sz w:val="28"/>
          <w:szCs w:val="28"/>
          <w:rtl/>
          <w:lang w:bidi="ar-JO"/>
        </w:rPr>
        <w:t>تقديم</w:t>
      </w:r>
    </w:p>
    <w:p w14:paraId="4E342B74" w14:textId="77777777" w:rsidR="00752B9D" w:rsidRPr="00BE5F4F" w:rsidRDefault="00752B9D" w:rsidP="00752B9D">
      <w:pPr>
        <w:spacing w:line="480" w:lineRule="auto"/>
        <w:ind w:left="-113"/>
        <w:jc w:val="both"/>
        <w:rPr>
          <w:rFonts w:ascii="Arabic Transparent" w:hAnsi="Arabic Transparent"/>
          <w:sz w:val="28"/>
          <w:szCs w:val="28"/>
          <w:rtl/>
          <w:lang w:bidi="ar-JO"/>
        </w:rPr>
      </w:pPr>
      <w:r w:rsidRPr="00BE5F4F">
        <w:rPr>
          <w:rFonts w:ascii="Arabic Transparent" w:hAnsi="Arabic Transparent" w:hint="cs"/>
          <w:sz w:val="28"/>
          <w:szCs w:val="28"/>
          <w:rtl/>
          <w:lang w:bidi="ar-JO"/>
        </w:rPr>
        <w:t>هذا الفصل يتناول توظيف الأغنية الشعبيّة في أدب الأطفال الفلسطيني، منذ</w:t>
      </w:r>
      <w:r w:rsidRPr="00BE5F4F">
        <w:rPr>
          <w:rFonts w:ascii="Arabic Transparent" w:hAnsi="Arabic Transparent" w:cs="Arabic Transparent"/>
          <w:sz w:val="28"/>
          <w:szCs w:val="28"/>
          <w:rtl/>
          <w:lang w:bidi="ar-JO"/>
        </w:rPr>
        <w:t xml:space="preserve"> 1967 </w:t>
      </w:r>
      <w:r w:rsidRPr="00BE5F4F">
        <w:rPr>
          <w:rFonts w:ascii="Arabic Transparent" w:hAnsi="Arabic Transparent" w:hint="cs"/>
          <w:sz w:val="28"/>
          <w:szCs w:val="28"/>
          <w:rtl/>
          <w:lang w:bidi="ar-JO"/>
        </w:rPr>
        <w:t>وحتّى يومنا 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أمّا من حيث ترتيب الموادّ في هذا الفصل، فإنّنا نتّبع الطريقة ذاتها المستخدمة في الفصول السابقة؛ في التقسيم إلى مراحل زمنيّة. </w:t>
      </w:r>
    </w:p>
    <w:p w14:paraId="4273D104"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hint="cs"/>
          <w:sz w:val="28"/>
          <w:szCs w:val="28"/>
          <w:rtl/>
          <w:lang w:bidi="ar-JO"/>
        </w:rPr>
        <w:t xml:space="preserve">كما في الفصول السابقة، وجدنا تفاوتًا في توظيف الأغنية الشعبيّة في قصص الأطفال من كاتب </w:t>
      </w:r>
      <w:r>
        <w:rPr>
          <w:rFonts w:ascii="Arabic Transparent" w:hAnsi="Arabic Transparent" w:hint="cs"/>
          <w:sz w:val="28"/>
          <w:szCs w:val="28"/>
          <w:rtl/>
          <w:lang w:bidi="ar-JO"/>
        </w:rPr>
        <w:t>لآخر، وأحيانًا عند الكاتب نفسه</w:t>
      </w:r>
      <w:r w:rsidRPr="00BE5F4F">
        <w:rPr>
          <w:rFonts w:ascii="Arabic Transparent" w:hAnsi="Arabic Transparent" w:hint="cs"/>
          <w:sz w:val="28"/>
          <w:szCs w:val="28"/>
          <w:rtl/>
          <w:lang w:bidi="ar-JO"/>
        </w:rPr>
        <w:t xml:space="preserve"> من قصّة لأخرى</w:t>
      </w:r>
      <w:r w:rsidRPr="00BE5F4F">
        <w:rPr>
          <w:rFonts w:ascii="Arabic Transparent" w:hAnsi="Arabic Transparent" w:cs="Arabic Transparent"/>
          <w:sz w:val="28"/>
          <w:szCs w:val="28"/>
          <w:rtl/>
          <w:lang w:bidi="ar-JO"/>
        </w:rPr>
        <w:t xml:space="preserve">. </w:t>
      </w:r>
      <w:r w:rsidRPr="00BE5F4F">
        <w:rPr>
          <w:rFonts w:ascii="Arabic Transparent" w:hAnsi="Arabic Transparent" w:hint="cs"/>
          <w:sz w:val="28"/>
          <w:szCs w:val="28"/>
          <w:rtl/>
          <w:lang w:bidi="ar-JO"/>
        </w:rPr>
        <w:t xml:space="preserve">كما تعامل كاتب الأطفال مع الأغاني الشعبيّة </w:t>
      </w:r>
      <w:r>
        <w:rPr>
          <w:rFonts w:ascii="Arabic Transparent" w:hAnsi="Arabic Transparent" w:hint="cs"/>
          <w:sz w:val="28"/>
          <w:szCs w:val="28"/>
          <w:rtl/>
          <w:lang w:bidi="ar-JO"/>
        </w:rPr>
        <w:t xml:space="preserve">عبر </w:t>
      </w:r>
      <w:r>
        <w:rPr>
          <w:rFonts w:ascii="Arabic Transparent" w:hAnsi="Arabic Transparent" w:hint="cs"/>
          <w:sz w:val="28"/>
          <w:szCs w:val="28"/>
          <w:rtl/>
          <w:lang w:bidi="ar-JO"/>
        </w:rPr>
        <w:lastRenderedPageBreak/>
        <w:t>أساليب متعدّدة ومتنوّعة</w:t>
      </w:r>
      <w:r w:rsidRPr="00BE5F4F">
        <w:rPr>
          <w:rFonts w:ascii="Arabic Transparent" w:hAnsi="Arabic Transparent" w:cs="Arabic Transparent" w:hint="cs"/>
          <w:sz w:val="28"/>
          <w:szCs w:val="28"/>
          <w:rtl/>
          <w:lang w:bidi="ar-JO"/>
        </w:rPr>
        <w:t xml:space="preserve">؛ </w:t>
      </w:r>
      <w:r w:rsidRPr="00BE5F4F">
        <w:rPr>
          <w:rFonts w:ascii="Arabic Transparent" w:hAnsi="Arabic Transparent" w:hint="cs"/>
          <w:sz w:val="28"/>
          <w:szCs w:val="28"/>
          <w:rtl/>
          <w:lang w:bidi="ar-JO"/>
        </w:rPr>
        <w:t>فقد شكلّت موضوعات الأغاني الشعبيّة الموظّفة عند الكاتب معادل</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ا موضوعيًّا في تأكيد الهُويّة الوطنيّة</w:t>
      </w:r>
      <w:r w:rsidRPr="00BE5F4F">
        <w:rPr>
          <w:rFonts w:ascii="Arabic Transparent" w:hAnsi="Arabic Transparent" w:cs="Arabic Transparent"/>
          <w:sz w:val="28"/>
          <w:szCs w:val="28"/>
          <w:rtl/>
          <w:lang w:bidi="ar-JO"/>
        </w:rPr>
        <w:t xml:space="preserve">. </w:t>
      </w:r>
      <w:r>
        <w:rPr>
          <w:rFonts w:ascii="Arabic Transparent" w:hAnsi="Arabic Transparent" w:hint="cs"/>
          <w:sz w:val="28"/>
          <w:szCs w:val="28"/>
          <w:rtl/>
          <w:lang w:bidi="ar-JO"/>
        </w:rPr>
        <w:t>وقد ص</w:t>
      </w:r>
      <w:r w:rsidRPr="00BE5F4F">
        <w:rPr>
          <w:rFonts w:ascii="Arabic Transparent" w:hAnsi="Arabic Transparent" w:hint="cs"/>
          <w:sz w:val="28"/>
          <w:szCs w:val="28"/>
          <w:rtl/>
          <w:lang w:bidi="ar-JO"/>
        </w:rPr>
        <w:t>ار الكاتب في هذا السبيل من عدّة محاور</w:t>
      </w:r>
      <w:r w:rsidRPr="00BE5F4F">
        <w:rPr>
          <w:rFonts w:ascii="Arabic Transparent" w:hAnsi="Arabic Transparent" w:cs="Arabic Transparent"/>
          <w:sz w:val="28"/>
          <w:szCs w:val="28"/>
          <w:rtl/>
          <w:lang w:bidi="ar-JO"/>
        </w:rPr>
        <w:t xml:space="preserve">: </w:t>
      </w:r>
      <w:r w:rsidRPr="00BE5F4F">
        <w:rPr>
          <w:rFonts w:ascii="Arabic Transparent" w:hAnsi="Arabic Transparent" w:hint="cs"/>
          <w:sz w:val="28"/>
          <w:szCs w:val="28"/>
          <w:rtl/>
          <w:lang w:bidi="ar-JO"/>
        </w:rPr>
        <w:t>المحور الأوّل ويتمثّل في اقتباس الأغنية الشعبيّة، أو أسلوبها، أو دلالتها الموضوعيّة</w:t>
      </w:r>
      <w:r w:rsidRPr="00BE5F4F">
        <w:rPr>
          <w:rFonts w:ascii="Arabic Transparent" w:hAnsi="Arabic Transparent" w:cs="Arabic Transparent"/>
          <w:sz w:val="28"/>
          <w:szCs w:val="28"/>
          <w:rtl/>
          <w:lang w:bidi="ar-JO"/>
        </w:rPr>
        <w:t xml:space="preserve">. </w:t>
      </w:r>
      <w:r w:rsidRPr="00BE5F4F">
        <w:rPr>
          <w:rFonts w:ascii="Arabic Transparent" w:hAnsi="Arabic Transparent" w:hint="cs"/>
          <w:sz w:val="28"/>
          <w:szCs w:val="28"/>
          <w:rtl/>
          <w:lang w:bidi="ar-JO"/>
        </w:rPr>
        <w:t xml:space="preserve">والمحور الثاني يتمثّل في محاكاة الأغنية الشعبيّة من خلال لحن </w:t>
      </w:r>
      <w:r>
        <w:rPr>
          <w:rFonts w:ascii="Arabic Transparent" w:hAnsi="Arabic Transparent" w:hint="cs"/>
          <w:sz w:val="28"/>
          <w:szCs w:val="28"/>
          <w:rtl/>
          <w:lang w:bidi="ar-JO"/>
        </w:rPr>
        <w:t>لأغنية شعبيّة، والنسج على موّالها</w:t>
      </w:r>
      <w:r w:rsidRPr="00BE5F4F">
        <w:rPr>
          <w:rFonts w:ascii="Arabic Transparent" w:hAnsi="Arabic Transparent" w:cs="Arabic Transparent"/>
          <w:sz w:val="28"/>
          <w:szCs w:val="28"/>
          <w:rtl/>
          <w:lang w:bidi="ar-JO"/>
        </w:rPr>
        <w:t xml:space="preserve">. </w:t>
      </w:r>
      <w:r w:rsidRPr="00BE5F4F">
        <w:rPr>
          <w:rFonts w:ascii="Arabic Transparent" w:hAnsi="Arabic Transparent" w:hint="cs"/>
          <w:sz w:val="28"/>
          <w:szCs w:val="28"/>
          <w:rtl/>
          <w:lang w:bidi="ar-JO"/>
        </w:rPr>
        <w:t>أمّا المحور الثالث فقد مزج فيه الكاتب بين كلام الأغنية الشعبيّة وكلامه الخاصّ، ويرتبط بهذا النوع أيضًا تفصيح الأغنية</w:t>
      </w:r>
      <w:r w:rsidRPr="00BE5F4F">
        <w:rPr>
          <w:rFonts w:ascii="Arabic Transparent" w:hAnsi="Arabic Transparent" w:cs="Arabic Transparent"/>
          <w:sz w:val="28"/>
          <w:szCs w:val="28"/>
          <w:rtl/>
          <w:lang w:bidi="ar-JO"/>
        </w:rPr>
        <w:t>.</w:t>
      </w:r>
    </w:p>
    <w:p w14:paraId="7026520E"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JO"/>
        </w:rPr>
      </w:pPr>
      <w:r>
        <w:rPr>
          <w:rFonts w:ascii="Arabic Transparent" w:hAnsi="Arabic Transparent" w:hint="cs"/>
          <w:sz w:val="28"/>
          <w:szCs w:val="28"/>
          <w:rtl/>
          <w:lang w:bidi="ar-JO"/>
        </w:rPr>
        <w:t>سن</w:t>
      </w:r>
      <w:r w:rsidRPr="00BE5F4F">
        <w:rPr>
          <w:rFonts w:ascii="Arabic Transparent" w:hAnsi="Arabic Transparent" w:hint="cs"/>
          <w:sz w:val="28"/>
          <w:szCs w:val="28"/>
          <w:rtl/>
          <w:lang w:bidi="ar-JO"/>
        </w:rPr>
        <w:t>قوم في الصفحات التالية بتحليل الإشارات المتعلّقة بالأغاني الشعبيّة الفلسطينيّة لإظهار مدى قدرتها على التعبير عن الرؤيا الإبداعيّة للكتّاب الفلسطيني</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ين، وعن وعيهم للتراث الشعبيّ، وما هي التقنيّات الّتي استخدموها في توظيفهم</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w:t>
      </w:r>
      <w:r>
        <w:rPr>
          <w:rFonts w:ascii="Arabic Transparent" w:hAnsi="Arabic Transparent" w:hint="cs"/>
          <w:sz w:val="28"/>
          <w:szCs w:val="28"/>
          <w:rtl/>
          <w:lang w:bidi="ar-JO"/>
        </w:rPr>
        <w:t>كما سن</w:t>
      </w:r>
      <w:r w:rsidRPr="00BE5F4F">
        <w:rPr>
          <w:rFonts w:ascii="Arabic Transparent" w:hAnsi="Arabic Transparent" w:hint="cs"/>
          <w:sz w:val="28"/>
          <w:szCs w:val="28"/>
          <w:rtl/>
          <w:lang w:bidi="ar-JO"/>
        </w:rPr>
        <w:t xml:space="preserve">قوم بتحديد الأغاني الشعبيّة حسب موضوعاتها ومناسباتها الشعبيّة المتعدّدة، بهدف تحديد موضوعات الأغاني الّتي اختارها الكتّاب في أعمالهم </w:t>
      </w:r>
      <w:r>
        <w:rPr>
          <w:rFonts w:ascii="Arabic Transparent" w:hAnsi="Arabic Transparent" w:hint="cs"/>
          <w:sz w:val="28"/>
          <w:szCs w:val="28"/>
          <w:rtl/>
          <w:lang w:bidi="ar-JO"/>
        </w:rPr>
        <w:t xml:space="preserve">المعدّة </w:t>
      </w:r>
      <w:r w:rsidRPr="00BE5F4F">
        <w:rPr>
          <w:rFonts w:ascii="Arabic Transparent" w:hAnsi="Arabic Transparent" w:hint="cs"/>
          <w:sz w:val="28"/>
          <w:szCs w:val="28"/>
          <w:rtl/>
          <w:lang w:bidi="ar-JO"/>
        </w:rPr>
        <w:t>للأطفال</w:t>
      </w:r>
      <w:r w:rsidRPr="00BE5F4F">
        <w:rPr>
          <w:rFonts w:ascii="Arabic Transparent" w:hAnsi="Arabic Transparent" w:cs="Arabic Transparent"/>
          <w:sz w:val="28"/>
          <w:szCs w:val="28"/>
          <w:rtl/>
          <w:lang w:bidi="ar-JO"/>
        </w:rPr>
        <w:t>.</w:t>
      </w:r>
    </w:p>
    <w:p w14:paraId="0926C77E" w14:textId="77777777" w:rsidR="00752B9D" w:rsidRDefault="00752B9D" w:rsidP="00752B9D">
      <w:pPr>
        <w:spacing w:line="480" w:lineRule="auto"/>
        <w:ind w:left="-113"/>
        <w:jc w:val="both"/>
        <w:rPr>
          <w:rtl/>
          <w:lang w:bidi="ar-SA"/>
        </w:rPr>
      </w:pPr>
      <w:r w:rsidRPr="00BE5F4F">
        <w:rPr>
          <w:rFonts w:ascii="Arabic Transparent" w:hAnsi="Arabic Transparent" w:hint="cs"/>
          <w:sz w:val="28"/>
          <w:szCs w:val="28"/>
          <w:rtl/>
          <w:lang w:bidi="ar-JO"/>
        </w:rPr>
        <w:t xml:space="preserve">اعتمدنا في تحليلنا للأغاني الشعبيّة الفلسطينيّة، في قصص الأطفال، على </w:t>
      </w:r>
      <w:r w:rsidRPr="00BE5F4F">
        <w:rPr>
          <w:rFonts w:ascii="Arabic Transparent" w:hAnsi="Arabic Transparent" w:hint="cs"/>
          <w:b/>
          <w:bCs/>
          <w:sz w:val="28"/>
          <w:szCs w:val="28"/>
          <w:rtl/>
          <w:lang w:bidi="ar-JO"/>
        </w:rPr>
        <w:t>موسوعة الفولكلور الفلسطينيّ</w:t>
      </w:r>
      <w:r>
        <w:rPr>
          <w:rFonts w:ascii="Arabic Transparent" w:hAnsi="Arabic Transparent" w:hint="cs"/>
          <w:sz w:val="28"/>
          <w:szCs w:val="28"/>
          <w:rtl/>
          <w:lang w:bidi="ar-JO"/>
        </w:rPr>
        <w:t xml:space="preserve"> (1989)</w:t>
      </w:r>
      <w:r w:rsidRPr="00BE5F4F">
        <w:rPr>
          <w:rFonts w:ascii="Arabic Transparent" w:hAnsi="Arabic Transparent" w:hint="cs"/>
          <w:sz w:val="28"/>
          <w:szCs w:val="28"/>
          <w:rtl/>
          <w:lang w:bidi="ar-JO"/>
        </w:rPr>
        <w:t xml:space="preserve"> للباحث نمر سرحان. وكتاب </w:t>
      </w:r>
      <w:r w:rsidRPr="00BE5F4F">
        <w:rPr>
          <w:rFonts w:ascii="Arabic Transparent" w:hAnsi="Arabic Transparent" w:hint="cs"/>
          <w:b/>
          <w:bCs/>
          <w:sz w:val="28"/>
          <w:szCs w:val="28"/>
          <w:rtl/>
          <w:lang w:bidi="ar-JO"/>
        </w:rPr>
        <w:t>الأغاني الشعبيّة الفلسطينيّة</w:t>
      </w:r>
      <w:r w:rsidRPr="00BE5F4F">
        <w:rPr>
          <w:rFonts w:ascii="Arabic Transparent" w:hAnsi="Arabic Transparent" w:hint="cs"/>
          <w:sz w:val="28"/>
          <w:szCs w:val="28"/>
          <w:rtl/>
          <w:lang w:bidi="ar-JO"/>
        </w:rPr>
        <w:t xml:space="preserve"> (2001)، للباحث موسى علّوش، كما سنعتمد على الدراسة الحديثة للباحث جريس خوري </w:t>
      </w:r>
      <w:r w:rsidRPr="00BE5F4F">
        <w:rPr>
          <w:rFonts w:ascii="Arabic Transparent" w:hAnsi="Arabic Transparent" w:hint="cs"/>
          <w:b/>
          <w:bCs/>
          <w:sz w:val="28"/>
          <w:szCs w:val="28"/>
          <w:rtl/>
          <w:lang w:bidi="ar-JO"/>
        </w:rPr>
        <w:t>الفولكلور والغناء الشعبيّ الفلسطينيّ</w:t>
      </w:r>
      <w:r w:rsidRPr="00BE5F4F">
        <w:rPr>
          <w:rFonts w:ascii="Arabic Transparent" w:hAnsi="Arabic Transparent" w:hint="cs"/>
          <w:sz w:val="28"/>
          <w:szCs w:val="28"/>
          <w:rtl/>
          <w:lang w:bidi="ar-JO"/>
        </w:rPr>
        <w:t xml:space="preserve"> والّتي صدرت عام (2013).</w:t>
      </w:r>
      <w:r w:rsidRPr="00BE5F4F">
        <w:rPr>
          <w:rFonts w:hint="cs"/>
          <w:rtl/>
          <w:lang w:bidi="ar-SA"/>
        </w:rPr>
        <w:t xml:space="preserve"> </w:t>
      </w:r>
    </w:p>
    <w:p w14:paraId="2FBFEF89" w14:textId="77777777" w:rsidR="00752B9D" w:rsidRPr="00BE5F4F" w:rsidRDefault="00752B9D" w:rsidP="00752B9D">
      <w:pPr>
        <w:ind w:left="-113" w:firstLine="720"/>
        <w:jc w:val="both"/>
        <w:rPr>
          <w:rFonts w:ascii="Arabic Transparent" w:hAnsi="Arabic Transparent"/>
          <w:sz w:val="28"/>
          <w:szCs w:val="28"/>
          <w:rtl/>
          <w:lang w:bidi="ar-JO"/>
        </w:rPr>
      </w:pPr>
    </w:p>
    <w:p w14:paraId="71552E89" w14:textId="77777777" w:rsidR="00752B9D" w:rsidRPr="00BE5F4F" w:rsidRDefault="00752B9D" w:rsidP="00752B9D">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hint="cs"/>
          <w:b/>
          <w:bCs/>
          <w:sz w:val="28"/>
          <w:szCs w:val="28"/>
          <w:rtl/>
        </w:rPr>
        <w:t>6</w:t>
      </w:r>
      <w:r w:rsidRPr="00BE5F4F">
        <w:rPr>
          <w:rFonts w:ascii="Arabic Transparent" w:hAnsi="Arabic Transparent" w:hint="cs"/>
          <w:b/>
          <w:bCs/>
          <w:sz w:val="28"/>
          <w:szCs w:val="28"/>
          <w:rtl/>
          <w:lang w:bidi="ar-SA"/>
        </w:rPr>
        <w:t xml:space="preserve">.2. توظيف الأغنية الشعبيّة في الفترة الأولى ما بين </w:t>
      </w:r>
      <w:r w:rsidRPr="00BE5F4F">
        <w:rPr>
          <w:rFonts w:ascii="Arabic Transparent" w:hAnsi="Arabic Transparent" w:cs="Arabic Transparent" w:hint="cs"/>
          <w:b/>
          <w:bCs/>
          <w:sz w:val="28"/>
          <w:szCs w:val="28"/>
          <w:rtl/>
          <w:lang w:bidi="ar-SA"/>
        </w:rPr>
        <w:t xml:space="preserve">(1967) </w:t>
      </w:r>
      <w:r>
        <w:rPr>
          <w:rFonts w:ascii="Arabic Transparent" w:hAnsi="Arabic Transparent" w:hint="cs"/>
          <w:b/>
          <w:bCs/>
          <w:sz w:val="28"/>
          <w:szCs w:val="28"/>
          <w:rtl/>
          <w:lang w:bidi="ar-SA"/>
        </w:rPr>
        <w:t>و</w:t>
      </w:r>
      <w:r w:rsidRPr="00BE5F4F">
        <w:rPr>
          <w:rFonts w:ascii="Arabic Transparent" w:hAnsi="Arabic Transparent" w:hint="cs"/>
          <w:b/>
          <w:bCs/>
          <w:sz w:val="28"/>
          <w:szCs w:val="28"/>
          <w:rtl/>
          <w:lang w:bidi="ar-SA"/>
        </w:rPr>
        <w:t xml:space="preserve"> (</w:t>
      </w:r>
      <w:r w:rsidRPr="00BE5F4F">
        <w:rPr>
          <w:rFonts w:ascii="Arabic Transparent" w:hAnsi="Arabic Transparent" w:cs="Arabic Transparent" w:hint="cs"/>
          <w:b/>
          <w:bCs/>
          <w:sz w:val="28"/>
          <w:szCs w:val="28"/>
          <w:rtl/>
          <w:lang w:bidi="ar-SA"/>
        </w:rPr>
        <w:t>1987)</w:t>
      </w:r>
    </w:p>
    <w:p w14:paraId="6BE740D1" w14:textId="77777777" w:rsidR="00752B9D" w:rsidRPr="00BE5F4F" w:rsidRDefault="00752B9D" w:rsidP="00752B9D">
      <w:pPr>
        <w:spacing w:line="480" w:lineRule="auto"/>
        <w:ind w:left="-850" w:firstLine="720"/>
        <w:jc w:val="both"/>
        <w:rPr>
          <w:rFonts w:ascii="Arabic Transparent" w:hAnsi="Arabic Transparent"/>
          <w:b/>
          <w:bCs/>
          <w:sz w:val="28"/>
          <w:szCs w:val="28"/>
          <w:rtl/>
          <w:lang w:bidi="ar-SA"/>
        </w:rPr>
      </w:pPr>
      <w:r>
        <w:rPr>
          <w:rFonts w:ascii="Arabic Transparent" w:hAnsi="Arabic Transparent" w:hint="cs"/>
          <w:b/>
          <w:bCs/>
          <w:sz w:val="28"/>
          <w:szCs w:val="28"/>
          <w:rtl/>
        </w:rPr>
        <w:t>6</w:t>
      </w:r>
      <w:r w:rsidRPr="00BE5F4F">
        <w:rPr>
          <w:rFonts w:ascii="Arabic Transparent" w:hAnsi="Arabic Transparent" w:hint="cs"/>
          <w:b/>
          <w:bCs/>
          <w:sz w:val="28"/>
          <w:szCs w:val="28"/>
          <w:rtl/>
          <w:lang w:bidi="ar-SA"/>
        </w:rPr>
        <w:t>.2.1. تقديم</w:t>
      </w:r>
    </w:p>
    <w:p w14:paraId="21AE864B" w14:textId="77777777" w:rsidR="00752B9D" w:rsidRDefault="00752B9D" w:rsidP="00752B9D">
      <w:pPr>
        <w:spacing w:line="480" w:lineRule="auto"/>
        <w:ind w:left="-113"/>
        <w:jc w:val="both"/>
        <w:rPr>
          <w:rFonts w:ascii="Arabic Transparent" w:hAnsi="Arabic Transparent"/>
          <w:sz w:val="28"/>
          <w:szCs w:val="28"/>
          <w:rtl/>
          <w:lang w:bidi="ar-SA"/>
        </w:rPr>
      </w:pPr>
      <w:r w:rsidRPr="00BE5F4F">
        <w:rPr>
          <w:rFonts w:ascii="Arabic Transparent" w:hAnsi="Arabic Transparent" w:hint="cs"/>
          <w:sz w:val="28"/>
          <w:szCs w:val="28"/>
          <w:rtl/>
          <w:lang w:bidi="ar-SA"/>
        </w:rPr>
        <w:t>تتفاوت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عمليّة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توظيف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النصوص في الفترة الأولى؛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إذ</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تظهر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صور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أقرب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إلى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الاستدعاء</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إلى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التوظيف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بمعناه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الفنّيّ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كما تحيل</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بعض</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النصوص</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إلى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مقاطع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أغانٍ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معروفة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تتلاءم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السياق</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القصصيّ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فحسب،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دون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أن</w:t>
      </w:r>
      <w:r w:rsidRPr="00BE5F4F">
        <w:rPr>
          <w:rFonts w:ascii="Arabic Transparent" w:hAnsi="Arabic Transparent"/>
          <w:sz w:val="28"/>
          <w:szCs w:val="28"/>
          <w:rtl/>
          <w:lang w:bidi="ar-SA"/>
        </w:rPr>
        <w:t xml:space="preserve"> </w:t>
      </w:r>
      <w:r>
        <w:rPr>
          <w:rFonts w:ascii="Arabic Transparent" w:hAnsi="Arabic Transparent" w:hint="cs"/>
          <w:sz w:val="28"/>
          <w:szCs w:val="28"/>
          <w:rtl/>
          <w:lang w:bidi="ar-SA"/>
        </w:rPr>
        <w:t>تؤ</w:t>
      </w:r>
      <w:r w:rsidRPr="00BE5F4F">
        <w:rPr>
          <w:rFonts w:ascii="Arabic Transparent" w:hAnsi="Arabic Transparent" w:hint="cs"/>
          <w:sz w:val="28"/>
          <w:szCs w:val="28"/>
          <w:rtl/>
          <w:lang w:bidi="ar-SA"/>
        </w:rPr>
        <w:t>دّي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وظيفة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أخرى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أمّا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إطار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ظاهرة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التوظيف في هذه الفترة،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فإنّ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توظيف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يحقّق</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غايات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متعدّدة،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يتعلّق</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بمضمون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النصّ،</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إذ</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تعبّر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الأغاني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عن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شخصيّات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لأنّها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تقترب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جميع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طبقات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lastRenderedPageBreak/>
        <w:t>الشعب،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وترتبط</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بكافّة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أفراده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بمختلف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مستوياتهم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كما وتتفاوت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الأغاني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الموظّفة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النصوص</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القصصيّة</w:t>
      </w:r>
      <w:r>
        <w:rPr>
          <w:rFonts w:ascii="Arabic Transparent" w:hAnsi="Arabic Transparent" w:hint="cs"/>
          <w:sz w:val="28"/>
          <w:szCs w:val="28"/>
          <w:rtl/>
          <w:lang w:bidi="ar-SA"/>
        </w:rPr>
        <w:t>،</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بين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القيام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بدور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أساسيّ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يخدم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مضمونها؛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إذ</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يبدو</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مضمون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تلك</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الأغاني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موظّفًا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ليلائم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مضمون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ويعبّر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عن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جوانبه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المختلفة،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أو</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القيام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بدور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بسيط</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يسهم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توجيه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بعض</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جوانب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هذا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المضمون،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وتبعًا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لذلك</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تتفاوت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قيمة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التوظيف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قصّة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إلى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أخرى</w:t>
      </w:r>
      <w:r w:rsidRPr="00BE5F4F">
        <w:rPr>
          <w:rFonts w:ascii="Arabic Transparent" w:hAnsi="Arabic Transparent"/>
          <w:sz w:val="28"/>
          <w:szCs w:val="28"/>
          <w:rtl/>
          <w:lang w:bidi="ar-SA"/>
        </w:rPr>
        <w:t>.</w:t>
      </w:r>
    </w:p>
    <w:p w14:paraId="3F62A22B" w14:textId="77777777" w:rsidR="00752B9D" w:rsidRPr="00BE5F4F" w:rsidRDefault="00752B9D" w:rsidP="00752B9D">
      <w:pPr>
        <w:ind w:left="-113" w:firstLine="720"/>
        <w:jc w:val="both"/>
        <w:rPr>
          <w:rFonts w:ascii="Arabic Transparent" w:hAnsi="Arabic Transparent"/>
          <w:sz w:val="28"/>
          <w:szCs w:val="28"/>
          <w:rtl/>
          <w:lang w:bidi="ar-SA"/>
        </w:rPr>
      </w:pPr>
    </w:p>
    <w:p w14:paraId="45F42AEE" w14:textId="77777777" w:rsidR="00752B9D" w:rsidRPr="00BE5F4F" w:rsidRDefault="00752B9D" w:rsidP="00752B9D">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hint="cs"/>
          <w:b/>
          <w:bCs/>
          <w:sz w:val="28"/>
          <w:szCs w:val="28"/>
          <w:rtl/>
        </w:rPr>
        <w:t>6</w:t>
      </w:r>
      <w:r w:rsidRPr="00BE5F4F">
        <w:rPr>
          <w:rFonts w:ascii="Arabic Transparent" w:hAnsi="Arabic Transparent" w:hint="cs"/>
          <w:b/>
          <w:bCs/>
          <w:sz w:val="28"/>
          <w:szCs w:val="28"/>
          <w:rtl/>
          <w:lang w:bidi="ar-SA"/>
        </w:rPr>
        <w:t xml:space="preserve">.2.2. توظيف أسماء الأغاني الشعبيّة وما يرتبط بها </w:t>
      </w:r>
      <w:r w:rsidRPr="00BE5F4F">
        <w:rPr>
          <w:rFonts w:ascii="Arabic Transparent" w:hAnsi="Arabic Transparent" w:cs="Arabic Transparent" w:hint="cs"/>
          <w:b/>
          <w:bCs/>
          <w:sz w:val="28"/>
          <w:szCs w:val="28"/>
          <w:rtl/>
          <w:lang w:bidi="ar-SA"/>
        </w:rPr>
        <w:t>(</w:t>
      </w:r>
      <w:r w:rsidRPr="00BE5F4F">
        <w:rPr>
          <w:rFonts w:ascii="Arabic Transparent" w:hAnsi="Arabic Transparent" w:hint="cs"/>
          <w:b/>
          <w:bCs/>
          <w:sz w:val="28"/>
          <w:szCs w:val="28"/>
          <w:rtl/>
          <w:lang w:bidi="ar-SA"/>
        </w:rPr>
        <w:t>الإلماع</w:t>
      </w:r>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hint="cs"/>
          <w:b/>
          <w:bCs/>
          <w:sz w:val="28"/>
          <w:szCs w:val="28"/>
          <w:rtl/>
          <w:lang w:bidi="ar-SA"/>
        </w:rPr>
        <w:t>في الفترة الأولى</w:t>
      </w:r>
    </w:p>
    <w:p w14:paraId="431FC819" w14:textId="77777777" w:rsidR="00752B9D" w:rsidRPr="00BE5F4F" w:rsidRDefault="00752B9D" w:rsidP="00752B9D">
      <w:pPr>
        <w:spacing w:line="480" w:lineRule="auto"/>
        <w:ind w:left="-113"/>
        <w:jc w:val="both"/>
        <w:rPr>
          <w:rFonts w:ascii="Arabic Transparent" w:hAnsi="Arabic Transparent"/>
          <w:sz w:val="28"/>
          <w:szCs w:val="28"/>
          <w:rtl/>
          <w:lang w:bidi="ar-SA"/>
        </w:rPr>
      </w:pPr>
      <w:r w:rsidRPr="00BE5F4F">
        <w:rPr>
          <w:rFonts w:ascii="Arabic Transparent" w:hAnsi="Arabic Transparent" w:hint="cs"/>
          <w:sz w:val="28"/>
          <w:szCs w:val="28"/>
          <w:rtl/>
          <w:lang w:bidi="ar-SA"/>
        </w:rPr>
        <w:t>هذه التقنيّة في توظيف الأغاني الشعبيّة</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 xml:space="preserve"> في الفترة الأولى، هي الأكثر شيوعًا، ويعود ذلك إلى إدراك الك</w:t>
      </w:r>
      <w:r w:rsidRPr="00BE5F4F">
        <w:rPr>
          <w:rFonts w:ascii="Arabic Transparent" w:hAnsi="Arabic Transparent" w:hint="cs"/>
          <w:sz w:val="28"/>
          <w:szCs w:val="28"/>
          <w:rtl/>
          <w:lang w:bidi="ar-JO"/>
        </w:rPr>
        <w:t>ات</w:t>
      </w:r>
      <w:r w:rsidRPr="00BE5F4F">
        <w:rPr>
          <w:rFonts w:ascii="Arabic Transparent" w:hAnsi="Arabic Transparent" w:hint="cs"/>
          <w:sz w:val="28"/>
          <w:szCs w:val="28"/>
          <w:rtl/>
          <w:lang w:bidi="ar-SA"/>
        </w:rPr>
        <w:t xml:space="preserve">ب </w:t>
      </w:r>
      <w:r>
        <w:rPr>
          <w:rFonts w:ascii="Arabic Transparent" w:hAnsi="Arabic Transparent" w:hint="cs"/>
          <w:sz w:val="28"/>
          <w:szCs w:val="28"/>
          <w:rtl/>
          <w:lang w:bidi="ar-SA"/>
        </w:rPr>
        <w:t>أهمّيّة الأغاني الشعبيّة و</w:t>
      </w:r>
      <w:r w:rsidRPr="00BE5F4F">
        <w:rPr>
          <w:rFonts w:ascii="Arabic Transparent" w:hAnsi="Arabic Transparent" w:hint="cs"/>
          <w:sz w:val="28"/>
          <w:szCs w:val="28"/>
          <w:rtl/>
          <w:lang w:bidi="ar-SA"/>
        </w:rPr>
        <w:t>قيمتها الفنّيّة في قصص الأطفال.</w:t>
      </w:r>
    </w:p>
    <w:p w14:paraId="354C468B" w14:textId="77777777" w:rsidR="00752B9D" w:rsidRPr="00BE5F4F" w:rsidRDefault="00752B9D" w:rsidP="00752B9D">
      <w:pPr>
        <w:spacing w:line="480" w:lineRule="auto"/>
        <w:ind w:left="-113" w:firstLine="720"/>
        <w:jc w:val="both"/>
        <w:rPr>
          <w:rFonts w:ascii="Arabic Transparent" w:hAnsi="Arabic Transparent"/>
          <w:sz w:val="28"/>
          <w:szCs w:val="28"/>
          <w:rtl/>
          <w:lang w:bidi="ar-SA"/>
        </w:rPr>
      </w:pPr>
      <w:r w:rsidRPr="00BE5F4F">
        <w:rPr>
          <w:rFonts w:ascii="Arabic Transparent" w:hAnsi="Arabic Transparent" w:hint="cs"/>
          <w:sz w:val="28"/>
          <w:szCs w:val="28"/>
          <w:rtl/>
          <w:lang w:bidi="ar-SA"/>
        </w:rPr>
        <w:t xml:space="preserve">حاول بعض الكتّاب أن يوظّفوا أسماء الأغاني الشعبيّة في قصصهم، في الفترة الأولى، ممّا يؤكّد أهمّيّة الغناء الشعبيّ عندهم. وتصدّر الكاتب محمود شقير قائمة الكتّاب الّذين اهتمّوا بتوظيف أسماء الأغاني الشعبيّة في هذه الفترة. فهو أكثر من وظّف الأغاني الشعبيّة، وإن جاء هذا التوظيف في معظم قصصه، سطحيًّا. </w:t>
      </w:r>
    </w:p>
    <w:p w14:paraId="4A3B05B5" w14:textId="77777777" w:rsidR="00752B9D" w:rsidRPr="00BE5F4F" w:rsidRDefault="00752B9D" w:rsidP="00752B9D">
      <w:pPr>
        <w:spacing w:line="480" w:lineRule="auto"/>
        <w:ind w:left="-113"/>
        <w:jc w:val="both"/>
        <w:rPr>
          <w:rFonts w:ascii="Arabic Transparent" w:hAnsi="Arabic Transparent"/>
          <w:sz w:val="28"/>
          <w:szCs w:val="28"/>
          <w:rtl/>
          <w:lang w:bidi="ar-SA"/>
        </w:rPr>
      </w:pPr>
      <w:r>
        <w:rPr>
          <w:rFonts w:ascii="Arabic Transparent" w:hAnsi="Arabic Transparent" w:hint="cs"/>
          <w:sz w:val="28"/>
          <w:szCs w:val="28"/>
          <w:rtl/>
          <w:lang w:bidi="ar-SA"/>
        </w:rPr>
        <w:t xml:space="preserve">فقد </w:t>
      </w:r>
      <w:r w:rsidRPr="00BE5F4F">
        <w:rPr>
          <w:rFonts w:ascii="Arabic Transparent" w:hAnsi="Arabic Transparent" w:hint="cs"/>
          <w:sz w:val="28"/>
          <w:szCs w:val="28"/>
          <w:rtl/>
          <w:lang w:bidi="ar-SA"/>
        </w:rPr>
        <w:t xml:space="preserve">وظّف شقير في قصّته </w:t>
      </w:r>
      <w:r w:rsidRPr="00BE5F4F">
        <w:rPr>
          <w:rFonts w:ascii="Arabic Transparent" w:hAnsi="Arabic Transparent" w:hint="cs"/>
          <w:b/>
          <w:bCs/>
          <w:sz w:val="28"/>
          <w:szCs w:val="28"/>
          <w:rtl/>
          <w:lang w:bidi="ar-SA"/>
        </w:rPr>
        <w:t>أغنية الحمار</w:t>
      </w:r>
      <w:r w:rsidRPr="00BE5F4F">
        <w:rPr>
          <w:rFonts w:ascii="Arabic Transparent" w:hAnsi="Arabic Transparent" w:hint="cs"/>
          <w:sz w:val="28"/>
          <w:szCs w:val="28"/>
          <w:rtl/>
          <w:lang w:bidi="ar-SA"/>
        </w:rPr>
        <w:t xml:space="preserve"> (1987)، اسم</w:t>
      </w:r>
      <w:r>
        <w:rPr>
          <w:rFonts w:ascii="Arabic Transparent" w:hAnsi="Arabic Transparent" w:hint="cs"/>
          <w:sz w:val="28"/>
          <w:szCs w:val="28"/>
          <w:rtl/>
          <w:lang w:bidi="ar-SA"/>
        </w:rPr>
        <w:t>ًا</w:t>
      </w:r>
      <w:r w:rsidRPr="00BE5F4F">
        <w:rPr>
          <w:rFonts w:ascii="Arabic Transparent" w:hAnsi="Arabic Transparent" w:hint="cs"/>
          <w:sz w:val="28"/>
          <w:szCs w:val="28"/>
          <w:rtl/>
          <w:lang w:bidi="ar-SA"/>
        </w:rPr>
        <w:t xml:space="preserve"> لأغنية شعبيّة. وقد جاء هذا التوظيف عابرًا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يتجاوز</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أثره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Pr>
          <w:rFonts w:ascii="Arabic Transparent" w:hAnsi="Arabic Transparent" w:hint="cs"/>
          <w:sz w:val="28"/>
          <w:szCs w:val="28"/>
          <w:rtl/>
          <w:lang w:bidi="ar-SA"/>
        </w:rPr>
        <w:t>القصّة</w:t>
      </w:r>
      <w:r w:rsidRPr="00BE5F4F">
        <w:rPr>
          <w:rFonts w:ascii="Arabic Transparent" w:hAnsi="Arabic Transparent" w:hint="cs"/>
          <w:sz w:val="28"/>
          <w:szCs w:val="28"/>
          <w:rtl/>
          <w:lang w:bidi="ar-SA"/>
        </w:rPr>
        <w:t>:</w:t>
      </w:r>
    </w:p>
    <w:p w14:paraId="5556C7F8" w14:textId="77777777" w:rsidR="00752B9D" w:rsidRPr="00BE5F4F" w:rsidRDefault="00752B9D" w:rsidP="00752B9D">
      <w:pPr>
        <w:ind w:left="-113" w:firstLine="720"/>
        <w:jc w:val="both"/>
        <w:rPr>
          <w:rFonts w:ascii="Arabic Transparent" w:hAnsi="Arabic Transparent"/>
          <w:sz w:val="28"/>
          <w:szCs w:val="28"/>
          <w:rtl/>
          <w:lang w:bidi="ar-SA"/>
        </w:rPr>
      </w:pPr>
    </w:p>
    <w:p w14:paraId="7D425F6A" w14:textId="77777777" w:rsidR="00752B9D" w:rsidRPr="00BE5F4F" w:rsidRDefault="00752B9D" w:rsidP="00752B9D">
      <w:pPr>
        <w:spacing w:line="480" w:lineRule="auto"/>
        <w:ind w:left="1247" w:right="1020"/>
        <w:jc w:val="both"/>
        <w:rPr>
          <w:rFonts w:ascii="Arabic Transparent" w:hAnsi="Arabic Transparent"/>
          <w:sz w:val="28"/>
          <w:szCs w:val="28"/>
          <w:rtl/>
          <w:lang w:bidi="ar-SA"/>
        </w:rPr>
      </w:pPr>
      <w:r w:rsidRPr="00BE5F4F">
        <w:rPr>
          <w:rFonts w:ascii="Arabic Transparent" w:hAnsi="Arabic Transparent"/>
          <w:sz w:val="28"/>
          <w:szCs w:val="28"/>
          <w:rtl/>
          <w:lang w:bidi="ar-SA"/>
        </w:rPr>
        <w:t>"</w:t>
      </w:r>
      <w:r w:rsidRPr="00BE5F4F">
        <w:rPr>
          <w:rFonts w:ascii="Arabic Transparent" w:hAnsi="Arabic Transparent" w:hint="cs"/>
          <w:sz w:val="28"/>
          <w:szCs w:val="28"/>
          <w:rtl/>
          <w:lang w:bidi="ar-SA"/>
        </w:rPr>
        <w:t>بدأ</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الحمار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أُغنيته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بصوتٍ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مُنخفض</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رخيم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هاء</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تمايل</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الزبائن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طربًا</w:t>
      </w:r>
      <w:r w:rsidRPr="00BE5F4F">
        <w:rPr>
          <w:rFonts w:ascii="Arabic Transparent" w:hAnsi="Arabic Transparent"/>
          <w:sz w:val="28"/>
          <w:szCs w:val="28"/>
          <w:rtl/>
          <w:lang w:bidi="ar-SA"/>
        </w:rPr>
        <w:t xml:space="preserve"> </w:t>
      </w:r>
      <w:r>
        <w:rPr>
          <w:rFonts w:ascii="Arabic Transparent" w:hAnsi="Arabic Transparent" w:hint="cs"/>
          <w:sz w:val="28"/>
          <w:szCs w:val="28"/>
          <w:rtl/>
          <w:lang w:bidi="ar-SA"/>
        </w:rPr>
        <w:t>وهم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يتوقعون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سماع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جديدة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b/>
          <w:bCs/>
          <w:sz w:val="28"/>
          <w:szCs w:val="28"/>
          <w:rtl/>
          <w:lang w:bidi="ar-SA"/>
        </w:rPr>
        <w:t>أغاني</w:t>
      </w:r>
      <w:r w:rsidRPr="00BE5F4F">
        <w:rPr>
          <w:rFonts w:ascii="Arabic Transparent" w:hAnsi="Arabic Transparent"/>
          <w:b/>
          <w:bCs/>
          <w:sz w:val="28"/>
          <w:szCs w:val="28"/>
          <w:rtl/>
          <w:lang w:bidi="ar-SA"/>
        </w:rPr>
        <w:t xml:space="preserve"> </w:t>
      </w:r>
      <w:r w:rsidRPr="00BE5F4F">
        <w:rPr>
          <w:rFonts w:ascii="Arabic Transparent" w:hAnsi="Arabic Transparent" w:hint="cs"/>
          <w:b/>
          <w:bCs/>
          <w:sz w:val="28"/>
          <w:szCs w:val="28"/>
          <w:rtl/>
          <w:lang w:bidi="ar-SA"/>
        </w:rPr>
        <w:t>الموسم</w:t>
      </w:r>
      <w:r w:rsidRPr="00BE5F4F">
        <w:rPr>
          <w:rFonts w:ascii="Arabic Transparent" w:hAnsi="Arabic Transparent" w:hint="cs"/>
          <w:sz w:val="28"/>
          <w:szCs w:val="28"/>
          <w:rtl/>
          <w:lang w:bidi="ar-SA"/>
        </w:rPr>
        <w:t>،</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فتشجّع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الحمار،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وكرّر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الكلمة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إيّاها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ولكن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بصوت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أكثر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غِلظة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هاء</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ارتفع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صوت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الموسيقى،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واشتدّ</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طرب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الزبائن،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فاغتنم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الحمار</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الفرصة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ثقة،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وغنّى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دون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هوادة</w:t>
      </w:r>
      <w:r w:rsidRPr="00BE5F4F">
        <w:rPr>
          <w:rFonts w:ascii="Arabic Transparent" w:hAnsi="Arabic Transparent"/>
          <w:sz w:val="28"/>
          <w:szCs w:val="28"/>
          <w:rtl/>
          <w:lang w:bidi="ar-SA"/>
        </w:rPr>
        <w:t xml:space="preserve">: </w:t>
      </w:r>
      <w:proofErr w:type="spellStart"/>
      <w:r w:rsidRPr="00BE5F4F">
        <w:rPr>
          <w:rFonts w:ascii="Arabic Transparent" w:hAnsi="Arabic Transparent" w:hint="cs"/>
          <w:sz w:val="28"/>
          <w:szCs w:val="28"/>
          <w:rtl/>
          <w:lang w:bidi="ar-SA"/>
        </w:rPr>
        <w:t>هاء</w:t>
      </w:r>
      <w:r w:rsidRPr="00BE5F4F">
        <w:rPr>
          <w:rFonts w:ascii="Arabic Transparent" w:hAnsi="Arabic Transparent"/>
          <w:sz w:val="28"/>
          <w:szCs w:val="28"/>
          <w:rtl/>
          <w:lang w:bidi="ar-SA"/>
        </w:rPr>
        <w:t>..</w:t>
      </w:r>
      <w:r w:rsidRPr="00BE5F4F">
        <w:rPr>
          <w:rFonts w:ascii="Arabic Transparent" w:hAnsi="Arabic Transparent" w:hint="cs"/>
          <w:sz w:val="28"/>
          <w:szCs w:val="28"/>
          <w:rtl/>
          <w:lang w:bidi="ar-SA"/>
        </w:rPr>
        <w:t>هاء</w:t>
      </w:r>
      <w:proofErr w:type="spellEnd"/>
      <w:r w:rsidRPr="00BE5F4F">
        <w:rPr>
          <w:rFonts w:ascii="Arabic Transparent" w:hAnsi="Arabic Transparent"/>
          <w:sz w:val="28"/>
          <w:szCs w:val="28"/>
          <w:rtl/>
          <w:lang w:bidi="ar-SA"/>
        </w:rPr>
        <w:t>!"</w:t>
      </w:r>
      <w:r w:rsidRPr="00BE5F4F">
        <w:rPr>
          <w:rStyle w:val="FootnoteReference"/>
          <w:rFonts w:ascii="Arabic Transparent" w:hAnsi="Arabic Transparent"/>
          <w:sz w:val="28"/>
          <w:szCs w:val="28"/>
          <w:rtl/>
          <w:lang w:bidi="ar-SA"/>
        </w:rPr>
        <w:footnoteReference w:id="325"/>
      </w:r>
    </w:p>
    <w:p w14:paraId="76535C0B" w14:textId="77777777" w:rsidR="00752B9D" w:rsidRPr="00BE5F4F" w:rsidRDefault="00752B9D" w:rsidP="00752B9D">
      <w:pPr>
        <w:ind w:left="-113" w:firstLine="720"/>
        <w:jc w:val="both"/>
        <w:rPr>
          <w:rFonts w:ascii="Arabic Transparent" w:hAnsi="Arabic Transparent"/>
          <w:sz w:val="28"/>
          <w:szCs w:val="28"/>
          <w:rtl/>
          <w:lang w:bidi="ar-SA"/>
        </w:rPr>
      </w:pPr>
    </w:p>
    <w:p w14:paraId="76FEF99E" w14:textId="77777777" w:rsidR="00752B9D" w:rsidRDefault="00752B9D" w:rsidP="00752B9D">
      <w:pPr>
        <w:spacing w:line="480" w:lineRule="auto"/>
        <w:ind w:left="-113"/>
        <w:jc w:val="both"/>
        <w:rPr>
          <w:rFonts w:ascii="Arabic Transparent" w:hAnsi="Arabic Transparent"/>
          <w:sz w:val="28"/>
          <w:szCs w:val="28"/>
          <w:rtl/>
          <w:lang w:bidi="ar-SA"/>
        </w:rPr>
      </w:pPr>
      <w:r w:rsidRPr="00BE5F4F">
        <w:rPr>
          <w:rFonts w:ascii="Arabic Transparent" w:hAnsi="Arabic Transparent" w:hint="cs"/>
          <w:sz w:val="28"/>
          <w:szCs w:val="28"/>
          <w:rtl/>
          <w:lang w:bidi="ar-SA"/>
        </w:rPr>
        <w:lastRenderedPageBreak/>
        <w:t>تعدّدت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مواضيع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الفلسطينيّة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ومناسباتها،</w:t>
      </w:r>
      <w:r w:rsidRPr="00BE5F4F">
        <w:rPr>
          <w:rStyle w:val="FootnoteReference"/>
          <w:rFonts w:ascii="Arabic Transparent" w:hAnsi="Arabic Transparent"/>
          <w:sz w:val="28"/>
          <w:szCs w:val="28"/>
          <w:rtl/>
          <w:lang w:bidi="ar-SA"/>
        </w:rPr>
        <w:footnoteReference w:id="326"/>
      </w:r>
      <w:r w:rsidRPr="00BE5F4F">
        <w:rPr>
          <w:rFonts w:ascii="Arabic Transparent" w:hAnsi="Arabic Transparent" w:hint="cs"/>
          <w:sz w:val="28"/>
          <w:szCs w:val="28"/>
          <w:rtl/>
          <w:lang w:bidi="ar-SA"/>
        </w:rPr>
        <w:t xml:space="preserve"> </w:t>
      </w:r>
      <w:r w:rsidRPr="00BE5F4F">
        <w:rPr>
          <w:rFonts w:ascii="Arabic Transparent" w:hAnsi="Arabic Transparent"/>
          <w:sz w:val="28"/>
          <w:szCs w:val="28"/>
          <w:rtl/>
          <w:lang w:bidi="ar-SA"/>
        </w:rPr>
        <w:t>"</w:t>
      </w:r>
      <w:r w:rsidRPr="00BE5F4F">
        <w:rPr>
          <w:rFonts w:ascii="Arabic Transparent" w:hAnsi="Arabic Transparent" w:hint="cs"/>
          <w:sz w:val="28"/>
          <w:szCs w:val="28"/>
          <w:rtl/>
          <w:lang w:bidi="ar-SA"/>
        </w:rPr>
        <w:t>فالأغنية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تكتسب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حياتها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خلال</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الواقع</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الّذي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تحيا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فاعلة،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مفعّلة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فلا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حياة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للأغنية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بعيدًا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عن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الحركة،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والفعل</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الواقعيّ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أو</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النفسيّ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للشعب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الّذي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تنشأ</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فيه".</w:t>
      </w:r>
      <w:r w:rsidRPr="00BE5F4F">
        <w:rPr>
          <w:rStyle w:val="FootnoteReference"/>
          <w:rFonts w:ascii="Arabic Transparent" w:hAnsi="Arabic Transparent"/>
          <w:sz w:val="28"/>
          <w:szCs w:val="28"/>
          <w:rtl/>
          <w:lang w:bidi="ar-SA"/>
        </w:rPr>
        <w:footnoteReference w:id="327"/>
      </w:r>
      <w:r w:rsidRPr="00BE5F4F">
        <w:rPr>
          <w:rFonts w:ascii="Arabic Transparent" w:hAnsi="Arabic Transparent" w:hint="cs"/>
          <w:sz w:val="28"/>
          <w:szCs w:val="28"/>
          <w:rtl/>
          <w:lang w:bidi="ar-SA"/>
        </w:rPr>
        <w:t xml:space="preserve"> 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المعروف</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أرض</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فلسطين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بلاد</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زراعيّة،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وقد</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اعتنى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الفلسطينيّ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بالزراعة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منذ</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قديم</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الزمان،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حتّى</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أضحت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الزراعة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حرفة</w:t>
      </w:r>
      <w:r w:rsidRPr="00BE5F4F">
        <w:rPr>
          <w:rFonts w:ascii="Arabic Transparent" w:hAnsi="Arabic Transparent"/>
          <w:sz w:val="28"/>
          <w:szCs w:val="28"/>
          <w:rtl/>
          <w:lang w:bidi="ar-SA"/>
        </w:rPr>
        <w:t xml:space="preserve"> </w:t>
      </w:r>
      <w:r>
        <w:rPr>
          <w:rFonts w:ascii="Arabic Transparent" w:hAnsi="Arabic Transparent" w:hint="cs"/>
          <w:sz w:val="28"/>
          <w:szCs w:val="28"/>
          <w:rtl/>
          <w:lang w:bidi="ar-SA"/>
        </w:rPr>
        <w:t>له</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إذ</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لازمت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أغاني</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شعبيّة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خاصّة</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في</w:t>
      </w:r>
      <w:r w:rsidRPr="00BE5F4F">
        <w:rPr>
          <w:rFonts w:ascii="Arabic Transparent" w:hAnsi="Arabic Transparent"/>
          <w:sz w:val="28"/>
          <w:szCs w:val="28"/>
          <w:rtl/>
          <w:lang w:bidi="ar-SA"/>
        </w:rPr>
        <w:t xml:space="preserve"> </w:t>
      </w:r>
      <w:r w:rsidRPr="00A77442">
        <w:rPr>
          <w:rFonts w:ascii="Arabic Transparent" w:hAnsi="Arabic Transparent" w:hint="cs"/>
          <w:sz w:val="28"/>
          <w:szCs w:val="28"/>
          <w:rtl/>
          <w:lang w:bidi="ar-SA"/>
        </w:rPr>
        <w:t>موسم</w:t>
      </w:r>
      <w:r w:rsidRPr="00A77442">
        <w:rPr>
          <w:rFonts w:ascii="Arabic Transparent" w:hAnsi="Arabic Transparent"/>
          <w:sz w:val="28"/>
          <w:szCs w:val="28"/>
          <w:rtl/>
          <w:lang w:bidi="ar-SA"/>
        </w:rPr>
        <w:t xml:space="preserve"> </w:t>
      </w:r>
      <w:r w:rsidRPr="00A77442">
        <w:rPr>
          <w:rFonts w:ascii="Arabic Transparent" w:hAnsi="Arabic Transparent" w:hint="cs"/>
          <w:sz w:val="28"/>
          <w:szCs w:val="28"/>
          <w:rtl/>
          <w:lang w:bidi="ar-SA"/>
        </w:rPr>
        <w:t>الحصاد</w:t>
      </w:r>
      <w:r w:rsidRPr="00A77442">
        <w:rPr>
          <w:rFonts w:ascii="Arabic Transparent" w:hAnsi="Arabic Transparent"/>
          <w:sz w:val="28"/>
          <w:szCs w:val="28"/>
          <w:rtl/>
          <w:lang w:bidi="ar-SA"/>
        </w:rPr>
        <w:t xml:space="preserve"> </w:t>
      </w:r>
      <w:r w:rsidRPr="00A77442">
        <w:rPr>
          <w:rFonts w:ascii="Arabic Transparent" w:hAnsi="Arabic Transparent" w:hint="cs"/>
          <w:sz w:val="28"/>
          <w:szCs w:val="28"/>
          <w:rtl/>
          <w:lang w:bidi="ar-SA"/>
        </w:rPr>
        <w:t>وموسم قطف الزيتون</w:t>
      </w:r>
      <w:r>
        <w:rPr>
          <w:rFonts w:ascii="Arabic Transparent" w:hAnsi="Arabic Transparent" w:hint="cs"/>
          <w:sz w:val="28"/>
          <w:szCs w:val="28"/>
          <w:rtl/>
          <w:lang w:bidi="ar-SA"/>
        </w:rPr>
        <w:t xml:space="preserve"> وغيرها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من</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 xml:space="preserve">المواسم. فها هو شقير يعود مرّة أخرى ليُبدي اهتمامًا في توظيف أغاني المواسم في قصّته </w:t>
      </w:r>
      <w:r w:rsidRPr="00BE5F4F">
        <w:rPr>
          <w:rFonts w:ascii="Arabic Transparent" w:hAnsi="Arabic Transparent" w:hint="cs"/>
          <w:b/>
          <w:bCs/>
          <w:sz w:val="28"/>
          <w:szCs w:val="28"/>
          <w:rtl/>
          <w:lang w:bidi="ar-SA"/>
        </w:rPr>
        <w:t>أغنية الصرصار</w:t>
      </w:r>
      <w:r w:rsidRPr="00BE5F4F">
        <w:rPr>
          <w:rFonts w:ascii="Arabic Transparent" w:hAnsi="Arabic Transparent" w:cs="Arabic Transparent" w:hint="cs"/>
          <w:sz w:val="28"/>
          <w:szCs w:val="28"/>
          <w:rtl/>
          <w:lang w:bidi="ar-SA"/>
        </w:rPr>
        <w:t xml:space="preserve"> (1987): </w:t>
      </w:r>
    </w:p>
    <w:p w14:paraId="2EBB2AB2" w14:textId="77777777" w:rsidR="00752B9D" w:rsidRPr="00BE5F4F" w:rsidRDefault="00752B9D" w:rsidP="00752B9D">
      <w:pPr>
        <w:ind w:left="-113"/>
        <w:jc w:val="both"/>
        <w:rPr>
          <w:rFonts w:ascii="Arabic Transparent" w:hAnsi="Arabic Transparent"/>
          <w:sz w:val="28"/>
          <w:szCs w:val="28"/>
          <w:rtl/>
          <w:lang w:bidi="ar-SA"/>
        </w:rPr>
      </w:pPr>
    </w:p>
    <w:p w14:paraId="5D61B1B9" w14:textId="77777777" w:rsidR="00752B9D" w:rsidRDefault="00752B9D" w:rsidP="00752B9D">
      <w:pPr>
        <w:spacing w:line="480" w:lineRule="auto"/>
        <w:ind w:left="1531" w:right="10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w:t>
      </w:r>
      <w:r w:rsidRPr="00BE5F4F">
        <w:rPr>
          <w:rFonts w:ascii="Arabic Transparent" w:hAnsi="Arabic Transparent" w:hint="cs"/>
          <w:sz w:val="28"/>
          <w:szCs w:val="28"/>
          <w:rtl/>
          <w:lang w:bidi="ar-SA"/>
        </w:rPr>
        <w:t>لم يتشدّد الصرصار في مطالبه، ق</w:t>
      </w:r>
      <w:r>
        <w:rPr>
          <w:rFonts w:ascii="Arabic Transparent" w:hAnsi="Arabic Transparent" w:hint="cs"/>
          <w:sz w:val="28"/>
          <w:szCs w:val="28"/>
          <w:rtl/>
          <w:lang w:bidi="ar-SA"/>
        </w:rPr>
        <w:t>ال إنّه لا يريد سوى دفع عائلته ل</w:t>
      </w:r>
      <w:r w:rsidRPr="00BE5F4F">
        <w:rPr>
          <w:rFonts w:ascii="Arabic Transparent" w:hAnsi="Arabic Transparent" w:hint="cs"/>
          <w:sz w:val="28"/>
          <w:szCs w:val="28"/>
          <w:rtl/>
          <w:lang w:bidi="ar-SA"/>
        </w:rPr>
        <w:t>لجوع في أيّام الشتاء، وإقناع النملة التي تعي</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ره دائمًا بالكسل، بالكفّ عن ذلك مرّة واحدة وإلى الأبد</w:t>
      </w:r>
      <w:r w:rsidRPr="00BE5F4F">
        <w:rPr>
          <w:rFonts w:ascii="Arabic Transparent" w:hAnsi="Arabic Transparent" w:cs="Arabic Transparent" w:hint="cs"/>
          <w:sz w:val="28"/>
          <w:szCs w:val="28"/>
          <w:rtl/>
          <w:lang w:bidi="ar-SA"/>
        </w:rPr>
        <w:t xml:space="preserve">: </w:t>
      </w:r>
      <w:r w:rsidRPr="00BE5F4F">
        <w:rPr>
          <w:rFonts w:ascii="Arabic Transparent" w:hAnsi="Arabic Transparent" w:hint="cs"/>
          <w:sz w:val="28"/>
          <w:szCs w:val="28"/>
          <w:rtl/>
          <w:lang w:bidi="ar-SA"/>
        </w:rPr>
        <w:t xml:space="preserve">فهو </w:t>
      </w:r>
      <w:r w:rsidRPr="00BE5F4F">
        <w:rPr>
          <w:rFonts w:ascii="Arabic Transparent" w:hAnsi="Arabic Transparent" w:hint="cs"/>
          <w:b/>
          <w:bCs/>
          <w:sz w:val="28"/>
          <w:szCs w:val="28"/>
          <w:rtl/>
          <w:lang w:bidi="ar-SA"/>
        </w:rPr>
        <w:t>يُغنّي للحصّادين</w:t>
      </w:r>
      <w:r w:rsidRPr="00BE5F4F">
        <w:rPr>
          <w:rFonts w:ascii="Arabic Transparent" w:hAnsi="Arabic Transparent" w:hint="cs"/>
          <w:sz w:val="28"/>
          <w:szCs w:val="28"/>
          <w:rtl/>
          <w:lang w:bidi="ar-SA"/>
        </w:rPr>
        <w:t xml:space="preserve"> كي يبعث في نفوسهم الهمّة والنشاط</w:t>
      </w:r>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328"/>
      </w:r>
    </w:p>
    <w:p w14:paraId="07EBF5DB" w14:textId="77777777" w:rsidR="00752B9D" w:rsidRPr="00BE5F4F" w:rsidRDefault="00752B9D" w:rsidP="00752B9D">
      <w:pPr>
        <w:ind w:left="1531" w:right="1021"/>
        <w:jc w:val="both"/>
        <w:rPr>
          <w:rFonts w:ascii="Arabic Transparent" w:hAnsi="Arabic Transparent" w:cs="Arabic Transparent"/>
          <w:sz w:val="28"/>
          <w:szCs w:val="28"/>
          <w:rtl/>
          <w:lang w:bidi="ar-SA"/>
        </w:rPr>
      </w:pPr>
    </w:p>
    <w:p w14:paraId="02437867" w14:textId="77777777" w:rsidR="00752B9D" w:rsidRDefault="00752B9D" w:rsidP="00752B9D">
      <w:pPr>
        <w:spacing w:line="480" w:lineRule="auto"/>
        <w:ind w:left="-113"/>
        <w:jc w:val="both"/>
        <w:rPr>
          <w:rFonts w:ascii="Arabic Transparent" w:hAnsi="Arabic Transparent"/>
          <w:sz w:val="28"/>
          <w:szCs w:val="28"/>
          <w:rtl/>
          <w:lang w:bidi="ar-JO"/>
        </w:rPr>
      </w:pPr>
      <w:r w:rsidRPr="00BE5F4F">
        <w:rPr>
          <w:rFonts w:ascii="Arabic Transparent" w:hAnsi="Arabic Transparent" w:hint="cs"/>
          <w:sz w:val="28"/>
          <w:szCs w:val="28"/>
          <w:rtl/>
          <w:lang w:bidi="ar-JO"/>
        </w:rPr>
        <w:t>يعتبر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توفيق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زيّاد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أحد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الّذين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اهتمّوا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بتجميع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 وتوظيفه في شعره</w:t>
      </w:r>
      <w:r w:rsidRPr="00BE5F4F">
        <w:rPr>
          <w:rFonts w:ascii="Arabic Transparent" w:hAnsi="Arabic Transparent"/>
          <w:sz w:val="28"/>
          <w:szCs w:val="28"/>
          <w:rtl/>
          <w:lang w:bidi="ar-JO"/>
        </w:rPr>
        <w:t>.</w:t>
      </w:r>
      <w:r w:rsidRPr="00BE5F4F">
        <w:rPr>
          <w:rStyle w:val="FootnoteReference"/>
          <w:rFonts w:ascii="Arabic Transparent" w:hAnsi="Arabic Transparent"/>
          <w:sz w:val="28"/>
          <w:szCs w:val="28"/>
          <w:rtl/>
          <w:lang w:bidi="ar-JO"/>
        </w:rPr>
        <w:footnoteReference w:id="329"/>
      </w:r>
      <w:r w:rsidRPr="00BE5F4F">
        <w:rPr>
          <w:rFonts w:hint="cs"/>
          <w:rtl/>
          <w:lang w:bidi="ar-SA"/>
        </w:rPr>
        <w:t xml:space="preserve"> </w:t>
      </w:r>
      <w:r w:rsidRPr="00BE5F4F">
        <w:rPr>
          <w:rFonts w:ascii="Arabic Transparent" w:hAnsi="Arabic Transparent" w:hint="cs"/>
          <w:sz w:val="28"/>
          <w:szCs w:val="28"/>
          <w:rtl/>
          <w:lang w:bidi="ar-JO"/>
        </w:rPr>
        <w:t>إذ شكّل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توظيف</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الفلسطينيّ</w:t>
      </w:r>
      <w:r>
        <w:rPr>
          <w:rFonts w:ascii="Arabic Transparent" w:hAnsi="Arabic Transparent" w:hint="cs"/>
          <w:sz w:val="28"/>
          <w:szCs w:val="28"/>
          <w:rtl/>
          <w:lang w:bidi="ar-JO"/>
        </w:rPr>
        <w:t>،</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قصائده،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ظاهرة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دلاليّة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ذات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أهمّيّة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كبيرة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زخم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كمّيّ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ونوعيّ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وقد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تمثّل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ذلك</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توظيفه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للحكايات،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والأغاني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والعادات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والتقاليد،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والأمثال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فهو</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يرى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هو</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إبداع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نفسه،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هذا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النتاج</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كان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دائمًا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خاضعًا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لتعديل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الأجيال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القادمة،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مهدّد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بخطر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الضياع،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ولهذا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علينا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الحفاظ</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عليه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خلال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جمعه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وتدوينه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ويرى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زيّاد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معرفة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الأجيال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الشابّة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لتراثه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هو</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أمر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ضروريّ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لينشأ</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تقاليد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إنسانيّة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ووطنيّة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 xml:space="preserve">لهذا توجّه في الكتابة إلى الأطفال في الفترة الأولى، فأعاد كتابة قصّة "عبّاس الصيّاد وديك </w:t>
      </w:r>
      <w:r w:rsidRPr="00BE5F4F">
        <w:rPr>
          <w:rFonts w:ascii="Arabic Transparent" w:hAnsi="Arabic Transparent" w:hint="cs"/>
          <w:sz w:val="28"/>
          <w:szCs w:val="28"/>
          <w:rtl/>
          <w:lang w:bidi="ar-JO"/>
        </w:rPr>
        <w:lastRenderedPageBreak/>
        <w:t>الحجل" عام (1975) من مجموعته القصصيّة</w:t>
      </w:r>
      <w:r w:rsidRPr="00BE5F4F">
        <w:rPr>
          <w:rFonts w:ascii="Arabic Transparent" w:hAnsi="Arabic Transparent" w:hint="cs"/>
          <w:b/>
          <w:bCs/>
          <w:sz w:val="28"/>
          <w:szCs w:val="28"/>
          <w:rtl/>
          <w:lang w:bidi="ar-JO"/>
        </w:rPr>
        <w:t xml:space="preserve"> حال الدنيا</w:t>
      </w:r>
      <w:r>
        <w:rPr>
          <w:rStyle w:val="FootnoteReference"/>
          <w:rFonts w:ascii="Arabic Transparent" w:hAnsi="Arabic Transparent"/>
          <w:sz w:val="28"/>
          <w:szCs w:val="28"/>
          <w:rtl/>
          <w:lang w:bidi="ar-JO"/>
        </w:rPr>
        <w:footnoteReference w:id="330"/>
      </w:r>
      <w:r w:rsidRPr="00BE5F4F">
        <w:rPr>
          <w:rFonts w:ascii="Arabic Transparent" w:hAnsi="Arabic Transparent" w:hint="cs"/>
          <w:sz w:val="28"/>
          <w:szCs w:val="28"/>
          <w:rtl/>
          <w:lang w:bidi="ar-JO"/>
        </w:rPr>
        <w:t xml:space="preserve"> (1975). حاول من خلال القصّة أن يوظّف التراث الشعبيّ؛ ف</w:t>
      </w:r>
      <w:r>
        <w:rPr>
          <w:rFonts w:ascii="Arabic Transparent" w:hAnsi="Arabic Transparent" w:hint="cs"/>
          <w:sz w:val="28"/>
          <w:szCs w:val="28"/>
          <w:rtl/>
          <w:lang w:bidi="ar-JO"/>
        </w:rPr>
        <w:t>ذكر أهمّ ملامح العرس الشعبيّ وهو</w:t>
      </w:r>
      <w:r w:rsidRPr="00BE5F4F">
        <w:rPr>
          <w:rFonts w:ascii="Arabic Transparent" w:hAnsi="Arabic Transparent" w:hint="cs"/>
          <w:sz w:val="28"/>
          <w:szCs w:val="28"/>
          <w:rtl/>
          <w:lang w:bidi="ar-JO"/>
        </w:rPr>
        <w:t xml:space="preserve"> الدبكة الشعبيّة.</w:t>
      </w:r>
      <w:r w:rsidRPr="00BE5F4F">
        <w:rPr>
          <w:rStyle w:val="FootnoteReference"/>
          <w:rFonts w:ascii="Arabic Transparent" w:hAnsi="Arabic Transparent"/>
          <w:sz w:val="28"/>
          <w:szCs w:val="28"/>
          <w:rtl/>
          <w:lang w:bidi="ar-JO"/>
        </w:rPr>
        <w:footnoteReference w:id="331"/>
      </w:r>
      <w:r>
        <w:rPr>
          <w:rFonts w:ascii="Arabic Transparent" w:hAnsi="Arabic Transparent" w:hint="cs"/>
          <w:sz w:val="28"/>
          <w:szCs w:val="28"/>
          <w:rtl/>
          <w:lang w:bidi="ar-JO"/>
        </w:rPr>
        <w:t xml:space="preserve"> </w:t>
      </w:r>
      <w:r w:rsidRPr="00BE5F4F">
        <w:rPr>
          <w:rFonts w:ascii="Arabic Transparent" w:hAnsi="Arabic Transparent" w:hint="cs"/>
          <w:sz w:val="28"/>
          <w:szCs w:val="28"/>
          <w:rtl/>
          <w:lang w:bidi="ar-JO"/>
        </w:rPr>
        <w:t>إذ ينقل فيها الكاتب وصفًا للعرس الشعبيّ وبعض الصور الخاصّة به، محاولًا المزج بين اللفظ الشعبيّ والفصيح:</w:t>
      </w:r>
    </w:p>
    <w:p w14:paraId="716EB07A" w14:textId="77777777" w:rsidR="00752B9D" w:rsidRPr="00BE5F4F" w:rsidRDefault="00752B9D" w:rsidP="00752B9D">
      <w:pPr>
        <w:spacing w:line="480" w:lineRule="auto"/>
        <w:ind w:left="-113"/>
        <w:jc w:val="both"/>
        <w:rPr>
          <w:rFonts w:ascii="Arabic Transparent" w:hAnsi="Arabic Transparent"/>
          <w:sz w:val="28"/>
          <w:szCs w:val="28"/>
          <w:rtl/>
          <w:lang w:bidi="ar-JO"/>
        </w:rPr>
      </w:pPr>
    </w:p>
    <w:p w14:paraId="3E7526D8" w14:textId="77777777" w:rsidR="00752B9D" w:rsidRPr="00BE5F4F" w:rsidRDefault="00752B9D" w:rsidP="00752B9D">
      <w:pPr>
        <w:spacing w:line="480" w:lineRule="auto"/>
        <w:ind w:left="2098" w:right="1361"/>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w:t>
      </w:r>
      <w:r w:rsidRPr="00BE5F4F">
        <w:rPr>
          <w:rFonts w:ascii="Arabic Transparent" w:hAnsi="Arabic Transparent" w:hint="cs"/>
          <w:sz w:val="28"/>
          <w:szCs w:val="28"/>
          <w:rtl/>
          <w:lang w:bidi="ar-JO"/>
        </w:rPr>
        <w:t>كان ينفجر الهتاف، ومعه تنفجر فرحة إنسانيّة حقيقيّة</w:t>
      </w:r>
      <w:r w:rsidRPr="00BE5F4F">
        <w:rPr>
          <w:rFonts w:ascii="Arabic Transparent" w:hAnsi="Arabic Transparent" w:cs="Arabic Transparent" w:hint="cs"/>
          <w:sz w:val="28"/>
          <w:szCs w:val="28"/>
          <w:rtl/>
          <w:lang w:bidi="ar-JO"/>
        </w:rPr>
        <w:t xml:space="preserve">. </w:t>
      </w:r>
      <w:r w:rsidRPr="00BE5F4F">
        <w:rPr>
          <w:rFonts w:ascii="Arabic Transparent" w:hAnsi="Arabic Transparent" w:hint="cs"/>
          <w:sz w:val="28"/>
          <w:szCs w:val="28"/>
          <w:rtl/>
          <w:lang w:bidi="ar-JO"/>
        </w:rPr>
        <w:t>وفي نهاية المباراة، كان الجميع يتحلّقون حوله، يقدّمون له الحلوى والشراب</w:t>
      </w:r>
      <w:r w:rsidRPr="00BE5F4F">
        <w:rPr>
          <w:rFonts w:ascii="Arabic Transparent" w:hAnsi="Arabic Transparent" w:cs="Arabic Transparent" w:hint="cs"/>
          <w:sz w:val="28"/>
          <w:szCs w:val="28"/>
          <w:rtl/>
          <w:lang w:bidi="ar-JO"/>
        </w:rPr>
        <w:t xml:space="preserve">. </w:t>
      </w:r>
      <w:r w:rsidRPr="00BE5F4F">
        <w:rPr>
          <w:rFonts w:ascii="Arabic Transparent" w:hAnsi="Arabic Transparent" w:hint="cs"/>
          <w:sz w:val="28"/>
          <w:szCs w:val="28"/>
          <w:rtl/>
          <w:lang w:bidi="ar-JO"/>
        </w:rPr>
        <w:t xml:space="preserve">وتنصب حلقات </w:t>
      </w:r>
      <w:r w:rsidRPr="00BE5F4F">
        <w:rPr>
          <w:rFonts w:ascii="Arabic Transparent" w:hAnsi="Arabic Transparent" w:hint="cs"/>
          <w:b/>
          <w:bCs/>
          <w:sz w:val="28"/>
          <w:szCs w:val="28"/>
          <w:rtl/>
          <w:lang w:bidi="ar-JO"/>
        </w:rPr>
        <w:t>الدبكة والغناء</w:t>
      </w:r>
      <w:r w:rsidRPr="00BE5F4F">
        <w:rPr>
          <w:rFonts w:ascii="Arabic Transparent" w:hAnsi="Arabic Transparent" w:hint="cs"/>
          <w:sz w:val="28"/>
          <w:szCs w:val="28"/>
          <w:rtl/>
          <w:lang w:bidi="ar-JO"/>
        </w:rPr>
        <w:t xml:space="preserve"> ومناسف اللحم والأرزّ بقيّة ذلك النهار</w:t>
      </w:r>
      <w:r w:rsidRPr="00BE5F4F">
        <w:rPr>
          <w:rFonts w:ascii="Arabic Transparent" w:hAnsi="Arabic Transparent" w:cs="Arabic Transparent" w:hint="cs"/>
          <w:sz w:val="28"/>
          <w:szCs w:val="28"/>
          <w:rtl/>
          <w:lang w:bidi="ar-JO"/>
        </w:rPr>
        <w:t xml:space="preserve">". </w:t>
      </w:r>
      <w:r w:rsidRPr="00BE5F4F">
        <w:rPr>
          <w:rStyle w:val="FootnoteReference"/>
          <w:rFonts w:ascii="Arabic Transparent" w:hAnsi="Arabic Transparent" w:cs="Arabic Transparent"/>
          <w:sz w:val="28"/>
          <w:szCs w:val="28"/>
          <w:rtl/>
          <w:lang w:bidi="ar-JO"/>
        </w:rPr>
        <w:footnoteReference w:id="332"/>
      </w:r>
    </w:p>
    <w:p w14:paraId="2F5FF3E0"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0F1BB630" w14:textId="77777777" w:rsidR="00752B9D" w:rsidRPr="00BE5F4F" w:rsidRDefault="00752B9D" w:rsidP="00752B9D">
      <w:pPr>
        <w:spacing w:line="480" w:lineRule="auto"/>
        <w:ind w:left="-850"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rPr>
        <w:t>6</w:t>
      </w:r>
      <w:r w:rsidRPr="00BE5F4F">
        <w:rPr>
          <w:rFonts w:ascii="Arabic Transparent" w:hAnsi="Arabic Transparent" w:cs="Arabic Transparent" w:hint="cs"/>
          <w:b/>
          <w:bCs/>
          <w:sz w:val="28"/>
          <w:szCs w:val="28"/>
          <w:rtl/>
          <w:lang w:bidi="ar-JO"/>
        </w:rPr>
        <w:t>.2.3. توظيف</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الأغنية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الشعبيّة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بلغتها الفصحى في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الفترة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الأولى (الاقتباس الفصيح)</w:t>
      </w:r>
    </w:p>
    <w:p w14:paraId="352912CD" w14:textId="77777777" w:rsidR="00752B9D" w:rsidRDefault="00752B9D" w:rsidP="00752B9D">
      <w:pPr>
        <w:spacing w:line="480" w:lineRule="auto"/>
        <w:ind w:left="-113"/>
        <w:jc w:val="both"/>
        <w:rPr>
          <w:rFonts w:ascii="Arabic Transparent" w:hAnsi="Arabic Transparent"/>
          <w:sz w:val="28"/>
          <w:szCs w:val="28"/>
          <w:rtl/>
          <w:lang w:bidi="ar-JO"/>
        </w:rPr>
      </w:pPr>
      <w:r>
        <w:rPr>
          <w:rFonts w:ascii="Arabic Transparent" w:hAnsi="Arabic Transparent" w:hint="cs"/>
          <w:sz w:val="28"/>
          <w:szCs w:val="28"/>
          <w:rtl/>
          <w:lang w:bidi="ar-JO"/>
        </w:rPr>
        <w:t>اختار</w:t>
      </w:r>
      <w:r w:rsidRPr="00BE5F4F">
        <w:rPr>
          <w:rFonts w:ascii="Arabic Transparent" w:hAnsi="Arabic Transparent" w:hint="cs"/>
          <w:sz w:val="28"/>
          <w:szCs w:val="28"/>
          <w:rtl/>
          <w:lang w:bidi="ar-JO"/>
        </w:rPr>
        <w:t xml:space="preserve"> الكاتب</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في هذه الفترة</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تحاشي الكتابة بالعامّيّة، وفضّل أن ينقل الأغنية الشع</w:t>
      </w:r>
      <w:r>
        <w:rPr>
          <w:rFonts w:ascii="Arabic Transparent" w:hAnsi="Arabic Transparent" w:hint="cs"/>
          <w:sz w:val="28"/>
          <w:szCs w:val="28"/>
          <w:rtl/>
          <w:lang w:bidi="ar-JO"/>
        </w:rPr>
        <w:t>بيّة من العامّيّة إلى الفصحى، لكن كان</w:t>
      </w:r>
      <w:r w:rsidRPr="00BE5F4F">
        <w:rPr>
          <w:rFonts w:ascii="Arabic Transparent" w:hAnsi="Arabic Transparent" w:hint="cs"/>
          <w:sz w:val="28"/>
          <w:szCs w:val="28"/>
          <w:rtl/>
          <w:lang w:bidi="ar-JO"/>
        </w:rPr>
        <w:t xml:space="preserve"> عليه أن يبذل جهدًا كبيرًا في تفصيح الأغاني الشعبيّة، </w:t>
      </w:r>
      <w:r>
        <w:rPr>
          <w:rFonts w:ascii="Arabic Transparent" w:hAnsi="Arabic Transparent" w:hint="cs"/>
          <w:sz w:val="28"/>
          <w:szCs w:val="28"/>
          <w:rtl/>
          <w:lang w:bidi="ar-JO"/>
        </w:rPr>
        <w:t>وذلك في</w:t>
      </w:r>
      <w:r w:rsidRPr="00BE5F4F">
        <w:rPr>
          <w:rFonts w:ascii="Arabic Transparent" w:hAnsi="Arabic Transparent" w:hint="cs"/>
          <w:sz w:val="28"/>
          <w:szCs w:val="28"/>
          <w:rtl/>
          <w:lang w:bidi="ar-JO"/>
        </w:rPr>
        <w:t xml:space="preserve"> إيجاد الكلمة الفصيحة لل</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فظ الشعبيّ، وهذا</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في اعتقادنا</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أكثر التقنيّات صعوبة. مرّة أخرى نعود </w:t>
      </w:r>
      <w:r>
        <w:rPr>
          <w:rFonts w:ascii="Arabic Transparent" w:hAnsi="Arabic Transparent" w:hint="cs"/>
          <w:sz w:val="28"/>
          <w:szCs w:val="28"/>
          <w:rtl/>
          <w:lang w:bidi="ar-JO"/>
        </w:rPr>
        <w:t xml:space="preserve">إلى </w:t>
      </w:r>
      <w:r w:rsidRPr="00BE5F4F">
        <w:rPr>
          <w:rFonts w:ascii="Arabic Transparent" w:hAnsi="Arabic Transparent" w:hint="cs"/>
          <w:sz w:val="28"/>
          <w:szCs w:val="28"/>
          <w:rtl/>
          <w:lang w:bidi="ar-JO"/>
        </w:rPr>
        <w:t xml:space="preserve">شقير، إذ برز في هذا المجال من خلال قصّته </w:t>
      </w:r>
      <w:r w:rsidRPr="00BE5F4F">
        <w:rPr>
          <w:rFonts w:ascii="Arabic Transparent" w:hAnsi="Arabic Transparent" w:hint="cs"/>
          <w:b/>
          <w:bCs/>
          <w:sz w:val="28"/>
          <w:szCs w:val="28"/>
          <w:rtl/>
          <w:lang w:bidi="ar-JO"/>
        </w:rPr>
        <w:t>الغيمة الكبيرة</w:t>
      </w:r>
      <w:r w:rsidRPr="00BE5F4F">
        <w:rPr>
          <w:rFonts w:ascii="Arabic Transparent" w:hAnsi="Arabic Transparent" w:hint="cs"/>
          <w:sz w:val="28"/>
          <w:szCs w:val="28"/>
          <w:rtl/>
          <w:lang w:bidi="ar-JO"/>
        </w:rPr>
        <w:t xml:space="preserve"> (1986)، </w:t>
      </w:r>
      <w:r>
        <w:rPr>
          <w:rFonts w:ascii="Arabic Transparent" w:hAnsi="Arabic Transparent" w:hint="cs"/>
          <w:sz w:val="28"/>
          <w:szCs w:val="28"/>
          <w:rtl/>
          <w:lang w:bidi="ar-JO"/>
        </w:rPr>
        <w:t>حين</w:t>
      </w:r>
      <w:r w:rsidRPr="00BE5F4F">
        <w:rPr>
          <w:rFonts w:ascii="Arabic Transparent" w:hAnsi="Arabic Transparent" w:hint="cs"/>
          <w:sz w:val="28"/>
          <w:szCs w:val="28"/>
          <w:rtl/>
          <w:lang w:bidi="ar-JO"/>
        </w:rPr>
        <w:t xml:space="preserve"> قام بتوظيف أغنية شعبيّة من </w:t>
      </w:r>
      <w:r w:rsidRPr="00F67FAA">
        <w:rPr>
          <w:rFonts w:ascii="Arabic Transparent" w:hAnsi="Arabic Transparent" w:hint="cs"/>
          <w:sz w:val="28"/>
          <w:szCs w:val="28"/>
          <w:rtl/>
          <w:lang w:bidi="ar-JO"/>
        </w:rPr>
        <w:t>أغاني المطر</w:t>
      </w:r>
      <w:r w:rsidRPr="00BE5F4F">
        <w:rPr>
          <w:rFonts w:ascii="Arabic Transparent" w:hAnsi="Arabic Transparent" w:hint="cs"/>
          <w:sz w:val="28"/>
          <w:szCs w:val="28"/>
          <w:rtl/>
          <w:lang w:bidi="ar-JO"/>
        </w:rPr>
        <w:t xml:space="preserve"> أو ما يُعرف أيضًا بأغاني الاستسقاء. كما هو معروف فإنّ للمطر مكانة خاصّة في المجتمع الفلسطينيّ، قديمًا وحديثًا، فطالما مثّل مصدرًا للإلهام لدى بعض الكتّاب.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إنّ المتتبّع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لكلمات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أغاني</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الاستقساء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يجد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أنّها</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جميعًا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تتوسّل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الله،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دلالة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قويّة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قدرة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الخالق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أغاني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الاستقساء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مرتبطة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بالأرض،</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وبما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جزء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فقد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عبّرت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هذه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الدلالة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أصدق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تعبير؛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هنا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تتوجّه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مباشرة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بالنداء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للمطر،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وهنا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الأطفال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يقومون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بتقليد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الكبار،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ويعبّرون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lastRenderedPageBreak/>
        <w:t>أصدق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تعبير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يعيشه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آباؤهم،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فتنطلق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أصوات</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 xml:space="preserve">هؤلاء </w:t>
      </w:r>
      <w:r w:rsidRPr="00BE5F4F">
        <w:rPr>
          <w:rFonts w:ascii="Arabic Transparent" w:hAnsi="Arabic Transparent" w:hint="cs"/>
          <w:sz w:val="28"/>
          <w:szCs w:val="28"/>
          <w:rtl/>
          <w:lang w:bidi="ar-JO"/>
        </w:rPr>
        <w:t>الأطفال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بالدعاء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والاستغاثة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الله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طالبين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الغيث،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يتغنّون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حالة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التفاؤل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والفرح</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بنزول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المطر،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فيرقصون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ويلعبون:</w:t>
      </w:r>
    </w:p>
    <w:p w14:paraId="03C30144" w14:textId="77777777" w:rsidR="00752B9D" w:rsidRPr="00F67FAA" w:rsidRDefault="00752B9D" w:rsidP="00752B9D">
      <w:pPr>
        <w:rPr>
          <w:rFonts w:ascii="Arabic Transparent" w:hAnsi="Arabic Transparent"/>
          <w:sz w:val="28"/>
          <w:szCs w:val="28"/>
          <w:rtl/>
          <w:lang w:bidi="ar-JO"/>
        </w:rPr>
      </w:pPr>
    </w:p>
    <w:p w14:paraId="6B14496B" w14:textId="77777777" w:rsidR="00752B9D" w:rsidRPr="00BE5F4F" w:rsidRDefault="00752B9D" w:rsidP="00752B9D">
      <w:pPr>
        <w:spacing w:line="480" w:lineRule="auto"/>
        <w:ind w:left="1361" w:right="96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قالت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سوف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أرسل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مطرًا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يغسل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الشجر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ويروي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الحقول،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فينبت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الزرع،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وينمو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العشب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أصغى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عصام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المطر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يهطل،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فانطلق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عصام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يلعب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المطر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يغنّي</w:t>
      </w:r>
      <w:r w:rsidRPr="00BE5F4F">
        <w:rPr>
          <w:rFonts w:ascii="Arabic Transparent" w:hAnsi="Arabic Transparent" w:cs="Arabic Transparent"/>
          <w:sz w:val="28"/>
          <w:szCs w:val="28"/>
          <w:rtl/>
          <w:lang w:bidi="ar-JO"/>
        </w:rPr>
        <w:t xml:space="preserve">: </w:t>
      </w:r>
    </w:p>
    <w:p w14:paraId="04518529" w14:textId="77777777" w:rsidR="00752B9D" w:rsidRPr="00BE5F4F" w:rsidRDefault="00752B9D" w:rsidP="00752B9D">
      <w:pPr>
        <w:spacing w:line="480" w:lineRule="auto"/>
        <w:ind w:left="1361" w:right="964" w:firstLine="720"/>
        <w:jc w:val="both"/>
        <w:rPr>
          <w:rFonts w:ascii="Arabic Transparent" w:hAnsi="Arabic Transparent" w:cs="Arabic Transparent"/>
          <w:b/>
          <w:bCs/>
          <w:sz w:val="28"/>
          <w:szCs w:val="28"/>
          <w:rtl/>
          <w:lang w:bidi="ar-JO"/>
        </w:rPr>
      </w:pPr>
      <w:r w:rsidRPr="00BE5F4F">
        <w:rPr>
          <w:rFonts w:ascii="Arabic Transparent" w:hAnsi="Arabic Transparent" w:cs="Arabic Transparent" w:hint="cs"/>
          <w:b/>
          <w:bCs/>
          <w:sz w:val="28"/>
          <w:szCs w:val="28"/>
          <w:rtl/>
          <w:lang w:bidi="ar-JO"/>
        </w:rPr>
        <w:t>أمطري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وزيدي</w:t>
      </w:r>
      <w:r w:rsidRPr="00BE5F4F">
        <w:rPr>
          <w:rFonts w:ascii="Arabic Transparent" w:hAnsi="Arabic Transparent" w:cs="Arabic Transparent"/>
          <w:b/>
          <w:bCs/>
          <w:sz w:val="28"/>
          <w:szCs w:val="28"/>
          <w:rtl/>
          <w:lang w:bidi="ar-JO"/>
        </w:rPr>
        <w:t xml:space="preserve"> </w:t>
      </w:r>
    </w:p>
    <w:p w14:paraId="466E2FF7" w14:textId="77777777" w:rsidR="00752B9D" w:rsidRPr="00BE5F4F" w:rsidRDefault="00752B9D" w:rsidP="00752B9D">
      <w:pPr>
        <w:spacing w:line="480" w:lineRule="auto"/>
        <w:ind w:left="1361" w:right="964"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b/>
          <w:bCs/>
          <w:sz w:val="28"/>
          <w:szCs w:val="28"/>
          <w:rtl/>
          <w:lang w:bidi="ar-JO"/>
        </w:rPr>
        <w:t>بيتنا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حديدي</w:t>
      </w:r>
    </w:p>
    <w:p w14:paraId="0C32E7CE" w14:textId="77777777" w:rsidR="00752B9D" w:rsidRDefault="00752B9D" w:rsidP="00752B9D">
      <w:pPr>
        <w:spacing w:line="480" w:lineRule="auto"/>
        <w:ind w:left="1361" w:right="964"/>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أقبل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آخرون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يلعبوا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عصام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المطر،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وظلّت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الكبيرة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ترمقهم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بحنان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ترسل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مطرًا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ناعمًا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يغسل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الشجر،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ويروي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الحقول</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333"/>
      </w:r>
    </w:p>
    <w:p w14:paraId="17F391D8" w14:textId="77777777" w:rsidR="00752B9D" w:rsidRPr="00BE5F4F" w:rsidRDefault="00752B9D" w:rsidP="00752B9D">
      <w:pPr>
        <w:ind w:left="-113"/>
        <w:jc w:val="both"/>
        <w:rPr>
          <w:rFonts w:ascii="Arabic Transparent" w:hAnsi="Arabic Transparent" w:cs="Arabic Transparent"/>
          <w:sz w:val="28"/>
          <w:szCs w:val="28"/>
          <w:rtl/>
          <w:lang w:bidi="ar-JO"/>
        </w:rPr>
      </w:pPr>
    </w:p>
    <w:p w14:paraId="762ED44C" w14:textId="77777777" w:rsidR="00752B9D" w:rsidRDefault="00752B9D" w:rsidP="00752B9D">
      <w:pPr>
        <w:spacing w:after="120" w:line="480" w:lineRule="auto"/>
        <w:jc w:val="both"/>
        <w:rPr>
          <w:rFonts w:ascii="Arabic Transparent" w:hAnsi="Arabic Transparent"/>
          <w:sz w:val="28"/>
          <w:szCs w:val="28"/>
          <w:rtl/>
          <w:lang w:bidi="ar-SA"/>
        </w:rPr>
      </w:pPr>
      <w:r w:rsidRPr="00BE5F4F">
        <w:rPr>
          <w:rFonts w:ascii="Arabic Transparent" w:hAnsi="Arabic Transparent" w:hint="cs"/>
          <w:sz w:val="28"/>
          <w:szCs w:val="28"/>
          <w:rtl/>
          <w:lang w:bidi="ar-SA"/>
        </w:rPr>
        <w:t>قام الكاتب باقتباس الأغنية الشعبي</w:t>
      </w:r>
      <w:r>
        <w:rPr>
          <w:rFonts w:ascii="Arabic Transparent" w:hAnsi="Arabic Transparent" w:hint="cs"/>
          <w:sz w:val="28"/>
          <w:szCs w:val="28"/>
          <w:rtl/>
          <w:lang w:bidi="ar-SA"/>
        </w:rPr>
        <w:t>ّة المعروفة بأغنية المطر،</w:t>
      </w:r>
      <w:r w:rsidRPr="00BE5F4F">
        <w:rPr>
          <w:rFonts w:ascii="Arabic Transparent" w:hAnsi="Arabic Transparent" w:hint="cs"/>
          <w:sz w:val="28"/>
          <w:szCs w:val="28"/>
          <w:rtl/>
          <w:lang w:bidi="ar-SA"/>
        </w:rPr>
        <w:t xml:space="preserve"> مطلعها:</w:t>
      </w:r>
    </w:p>
    <w:p w14:paraId="7D9356B9" w14:textId="77777777" w:rsidR="00752B9D" w:rsidRPr="00BE5F4F" w:rsidRDefault="00752B9D" w:rsidP="00752B9D">
      <w:pPr>
        <w:spacing w:after="120"/>
        <w:jc w:val="center"/>
        <w:rPr>
          <w:rFonts w:ascii="Arabic Transparent" w:hAnsi="Arabic Transparent"/>
          <w:sz w:val="28"/>
          <w:szCs w:val="28"/>
          <w:rtl/>
          <w:lang w:bidi="ar-SA"/>
        </w:rPr>
      </w:pPr>
    </w:p>
    <w:p w14:paraId="187305CC" w14:textId="77777777" w:rsidR="00752B9D" w:rsidRPr="00BE5F4F" w:rsidRDefault="00752B9D" w:rsidP="00752B9D">
      <w:pPr>
        <w:spacing w:after="120" w:line="480" w:lineRule="auto"/>
        <w:ind w:left="-113" w:firstLine="720"/>
        <w:jc w:val="center"/>
        <w:rPr>
          <w:rFonts w:ascii="Arabic Transparent" w:hAnsi="Arabic Transparent"/>
          <w:sz w:val="28"/>
          <w:szCs w:val="28"/>
          <w:rtl/>
          <w:lang w:bidi="ar-SA"/>
        </w:rPr>
      </w:pPr>
      <w:r w:rsidRPr="00BE5F4F">
        <w:rPr>
          <w:rFonts w:ascii="Arabic Transparent" w:hAnsi="Arabic Transparent" w:hint="cs"/>
          <w:sz w:val="28"/>
          <w:szCs w:val="28"/>
          <w:rtl/>
          <w:lang w:bidi="ar-SA"/>
        </w:rPr>
        <w:t>"شتي يا دنيا وزيدي</w:t>
      </w:r>
    </w:p>
    <w:p w14:paraId="0FB23010" w14:textId="77777777" w:rsidR="00752B9D" w:rsidRPr="00BE5F4F" w:rsidRDefault="00752B9D" w:rsidP="00752B9D">
      <w:pPr>
        <w:spacing w:after="120" w:line="480" w:lineRule="auto"/>
        <w:ind w:left="-113" w:firstLine="720"/>
        <w:jc w:val="center"/>
        <w:rPr>
          <w:rFonts w:ascii="Arabic Transparent" w:hAnsi="Arabic Transparent"/>
          <w:sz w:val="28"/>
          <w:szCs w:val="28"/>
          <w:rtl/>
          <w:lang w:bidi="ar-SA"/>
        </w:rPr>
      </w:pPr>
      <w:r w:rsidRPr="00BE5F4F">
        <w:rPr>
          <w:rFonts w:ascii="Arabic Transparent" w:hAnsi="Arabic Transparent" w:hint="cs"/>
          <w:sz w:val="28"/>
          <w:szCs w:val="28"/>
          <w:rtl/>
          <w:lang w:bidi="ar-SA"/>
        </w:rPr>
        <w:t>بيتنا حديدي</w:t>
      </w:r>
    </w:p>
    <w:p w14:paraId="41EA9E32" w14:textId="77777777" w:rsidR="00752B9D" w:rsidRPr="00BE5F4F" w:rsidRDefault="00752B9D" w:rsidP="00752B9D">
      <w:pPr>
        <w:spacing w:after="120" w:line="480" w:lineRule="auto"/>
        <w:ind w:left="-113" w:firstLine="720"/>
        <w:jc w:val="center"/>
        <w:rPr>
          <w:rFonts w:ascii="Arabic Transparent" w:hAnsi="Arabic Transparent"/>
          <w:sz w:val="28"/>
          <w:szCs w:val="28"/>
          <w:rtl/>
          <w:lang w:bidi="ar-SA"/>
        </w:rPr>
      </w:pPr>
      <w:r w:rsidRPr="00BE5F4F">
        <w:rPr>
          <w:rFonts w:ascii="Arabic Transparent" w:hAnsi="Arabic Transparent" w:hint="cs"/>
          <w:sz w:val="28"/>
          <w:szCs w:val="28"/>
          <w:rtl/>
          <w:lang w:bidi="ar-SA"/>
        </w:rPr>
        <w:t>عمّنا عبد الله</w:t>
      </w:r>
    </w:p>
    <w:p w14:paraId="60C3A979" w14:textId="77777777" w:rsidR="00752B9D" w:rsidRPr="00BE5F4F" w:rsidRDefault="00752B9D" w:rsidP="00752B9D">
      <w:pPr>
        <w:spacing w:after="120" w:line="480" w:lineRule="auto"/>
        <w:ind w:left="-113" w:firstLine="720"/>
        <w:jc w:val="center"/>
        <w:rPr>
          <w:rFonts w:ascii="Arabic Transparent" w:hAnsi="Arabic Transparent"/>
          <w:sz w:val="28"/>
          <w:szCs w:val="28"/>
          <w:rtl/>
          <w:lang w:bidi="ar-SA"/>
        </w:rPr>
      </w:pPr>
      <w:r w:rsidRPr="00BE5F4F">
        <w:rPr>
          <w:rFonts w:ascii="Arabic Transparent" w:hAnsi="Arabic Transparent" w:hint="cs"/>
          <w:sz w:val="28"/>
          <w:szCs w:val="28"/>
          <w:rtl/>
          <w:lang w:bidi="ar-SA"/>
        </w:rPr>
        <w:t>رزقنا على الله"</w:t>
      </w:r>
      <w:r w:rsidRPr="00BE5F4F">
        <w:rPr>
          <w:rStyle w:val="FootnoteReference"/>
          <w:rFonts w:ascii="Arabic Transparent" w:hAnsi="Arabic Transparent"/>
          <w:sz w:val="28"/>
          <w:szCs w:val="28"/>
          <w:rtl/>
          <w:lang w:bidi="ar-SA"/>
        </w:rPr>
        <w:footnoteReference w:id="334"/>
      </w:r>
    </w:p>
    <w:p w14:paraId="4D496178" w14:textId="77777777" w:rsidR="00752B9D" w:rsidRPr="00BE5F4F" w:rsidRDefault="00752B9D" w:rsidP="00752B9D">
      <w:pPr>
        <w:spacing w:after="120" w:line="480" w:lineRule="auto"/>
        <w:ind w:left="-850" w:firstLine="720"/>
        <w:jc w:val="both"/>
        <w:rPr>
          <w:rFonts w:ascii="Arabic Transparent" w:hAnsi="Arabic Transparent" w:cs="Arabic Transparent"/>
          <w:b/>
          <w:bCs/>
          <w:sz w:val="28"/>
          <w:szCs w:val="28"/>
          <w:rtl/>
        </w:rPr>
      </w:pPr>
      <w:r>
        <w:rPr>
          <w:rFonts w:ascii="Arabic Transparent" w:hAnsi="Arabic Transparent" w:hint="cs"/>
          <w:b/>
          <w:bCs/>
          <w:sz w:val="28"/>
          <w:szCs w:val="28"/>
          <w:rtl/>
        </w:rPr>
        <w:t>6</w:t>
      </w:r>
      <w:r w:rsidRPr="00BE5F4F">
        <w:rPr>
          <w:rFonts w:ascii="Arabic Transparent" w:hAnsi="Arabic Transparent" w:hint="cs"/>
          <w:b/>
          <w:bCs/>
          <w:sz w:val="28"/>
          <w:szCs w:val="28"/>
          <w:rtl/>
          <w:lang w:bidi="ar-SA"/>
        </w:rPr>
        <w:t>.3. توظيف الأغني</w:t>
      </w:r>
      <w:r>
        <w:rPr>
          <w:rFonts w:ascii="Arabic Transparent" w:hAnsi="Arabic Transparent" w:hint="cs"/>
          <w:b/>
          <w:bCs/>
          <w:sz w:val="28"/>
          <w:szCs w:val="28"/>
          <w:rtl/>
          <w:lang w:bidi="ar-SA"/>
        </w:rPr>
        <w:t>ة الشعبيّة في الفترة الثانية منذ</w:t>
      </w:r>
      <w:r w:rsidRPr="00BE5F4F">
        <w:rPr>
          <w:rFonts w:ascii="Arabic Transparent" w:hAnsi="Arabic Transparent" w:hint="cs"/>
          <w:b/>
          <w:bCs/>
          <w:sz w:val="28"/>
          <w:szCs w:val="28"/>
          <w:rtl/>
          <w:lang w:bidi="ar-SA"/>
        </w:rPr>
        <w:t xml:space="preserve"> </w:t>
      </w:r>
      <w:r>
        <w:rPr>
          <w:rFonts w:ascii="Arabic Transparent" w:hAnsi="Arabic Transparent" w:cs="Arabic Transparent" w:hint="cs"/>
          <w:b/>
          <w:bCs/>
          <w:sz w:val="28"/>
          <w:szCs w:val="28"/>
          <w:rtl/>
        </w:rPr>
        <w:t>(</w:t>
      </w:r>
      <w:r w:rsidRPr="00BE5F4F">
        <w:rPr>
          <w:rFonts w:ascii="Arabic Transparent" w:hAnsi="Arabic Transparent" w:cs="Arabic Transparent" w:hint="cs"/>
          <w:b/>
          <w:bCs/>
          <w:sz w:val="28"/>
          <w:szCs w:val="28"/>
          <w:rtl/>
          <w:lang w:bidi="ar-SA"/>
        </w:rPr>
        <w:t xml:space="preserve">1988 </w:t>
      </w:r>
      <w:r>
        <w:rPr>
          <w:rFonts w:ascii="Arabic Transparent" w:hAnsi="Arabic Transparent" w:hint="cs"/>
          <w:b/>
          <w:bCs/>
          <w:sz w:val="28"/>
          <w:szCs w:val="28"/>
          <w:rtl/>
          <w:lang w:bidi="ar-SA"/>
        </w:rPr>
        <w:t>و</w:t>
      </w:r>
      <w:r w:rsidRPr="00BE5F4F">
        <w:rPr>
          <w:rFonts w:ascii="Arabic Transparent" w:hAnsi="Arabic Transparent" w:hint="cs"/>
          <w:b/>
          <w:bCs/>
          <w:sz w:val="28"/>
          <w:szCs w:val="28"/>
          <w:rtl/>
          <w:lang w:bidi="ar-SA"/>
        </w:rPr>
        <w:t>2015</w:t>
      </w:r>
      <w:r>
        <w:rPr>
          <w:rFonts w:ascii="Arabic Transparent" w:hAnsi="Arabic Transparent" w:cs="Arabic Transparent" w:hint="cs"/>
          <w:b/>
          <w:bCs/>
          <w:sz w:val="28"/>
          <w:szCs w:val="28"/>
          <w:rtl/>
        </w:rPr>
        <w:t>)</w:t>
      </w:r>
    </w:p>
    <w:p w14:paraId="132D229F" w14:textId="77777777" w:rsidR="00752B9D" w:rsidRPr="00BE5F4F" w:rsidRDefault="00752B9D" w:rsidP="00752B9D">
      <w:pPr>
        <w:spacing w:after="120"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rPr>
        <w:lastRenderedPageBreak/>
        <w:t>6</w:t>
      </w:r>
      <w:r w:rsidRPr="00BE5F4F">
        <w:rPr>
          <w:rFonts w:ascii="Arabic Transparent" w:hAnsi="Arabic Transparent" w:cs="Arabic Transparent" w:hint="cs"/>
          <w:b/>
          <w:bCs/>
          <w:sz w:val="28"/>
          <w:szCs w:val="28"/>
          <w:rtl/>
          <w:lang w:bidi="ar-SA"/>
        </w:rPr>
        <w:t>.3.1. تقديم</w:t>
      </w:r>
    </w:p>
    <w:p w14:paraId="4595E210" w14:textId="77777777" w:rsidR="00752B9D" w:rsidRPr="00BE5F4F" w:rsidRDefault="00752B9D" w:rsidP="00752B9D">
      <w:pPr>
        <w:spacing w:after="120"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ازداد اهتمام الكتّاب بالأغنية الشعبيّة الفلسطينيّة في هذه الفترة بشكلٍ كبيرٍ، كما ازدادت</w:t>
      </w:r>
      <w:r>
        <w:rPr>
          <w:rFonts w:ascii="Arabic Transparent" w:hAnsi="Arabic Transparent" w:cs="Arabic Transparent" w:hint="cs"/>
          <w:sz w:val="28"/>
          <w:szCs w:val="28"/>
          <w:rtl/>
          <w:lang w:bidi="ar-SA"/>
        </w:rPr>
        <w:t xml:space="preserve"> وتعدّدت</w:t>
      </w:r>
      <w:r w:rsidRPr="00BE5F4F">
        <w:rPr>
          <w:rFonts w:ascii="Arabic Transparent" w:hAnsi="Arabic Transparent" w:cs="Arabic Transparent" w:hint="cs"/>
          <w:sz w:val="28"/>
          <w:szCs w:val="28"/>
          <w:rtl/>
          <w:lang w:bidi="ar-SA"/>
        </w:rPr>
        <w:t xml:space="preserve"> معه أساليب وتقنيّات توظيف هذا النوع من الغناء الشعبيّ. أظهر كاتب الأطفال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بشكل عام، إلمامًا بكلّ أنواع الأغاني الشعبيّة الفلسطينيّة وأساليبها الفنّيّة، وبالتالي حاول الاستفادة منها عن طريق استخدام طرق وأساليب جديدة في توظيفها في النصّ الأدبيّ الموجّه للأطفال. كما أبدى الكاتب الفلسطينيّ جرأة أكبر في توظيف الأغنية الشعبيّة بلهجتها العامّيّة، أو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hint="cs"/>
          <w:sz w:val="28"/>
          <w:szCs w:val="28"/>
          <w:rtl/>
          <w:lang w:bidi="ar-SA"/>
        </w:rPr>
        <w:t>محاكاة أسلوب الأغنية. وبرز في هذه الفترة كتّاب طوّروا أساليب جديدة فيما يخصّ بالأغنية الشعبيّة، من</w:t>
      </w:r>
      <w:r>
        <w:rPr>
          <w:rFonts w:ascii="Arabic Transparent" w:hAnsi="Arabic Transparent" w:cs="Arabic Transparent" w:hint="cs"/>
          <w:sz w:val="28"/>
          <w:szCs w:val="28"/>
          <w:rtl/>
          <w:lang w:bidi="ar-SA"/>
        </w:rPr>
        <w:t>هم</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محمّد </w:t>
      </w:r>
      <w:proofErr w:type="spellStart"/>
      <w:r>
        <w:rPr>
          <w:rFonts w:ascii="Arabic Transparent" w:hAnsi="Arabic Transparent" w:cs="Arabic Transparent" w:hint="cs"/>
          <w:sz w:val="28"/>
          <w:szCs w:val="28"/>
          <w:rtl/>
          <w:lang w:bidi="ar-SA"/>
        </w:rPr>
        <w:t>بدارنة</w:t>
      </w:r>
      <w:proofErr w:type="spellEnd"/>
      <w:r>
        <w:rPr>
          <w:rFonts w:ascii="Arabic Transparent" w:hAnsi="Arabic Transparent" w:cs="Arabic Transparent" w:hint="cs"/>
          <w:sz w:val="28"/>
          <w:szCs w:val="28"/>
          <w:rtl/>
          <w:lang w:bidi="ar-SA"/>
        </w:rPr>
        <w:t>، الّذي</w:t>
      </w:r>
      <w:r w:rsidRPr="00BE5F4F">
        <w:rPr>
          <w:rFonts w:ascii="Arabic Transparent" w:hAnsi="Arabic Transparent" w:cs="Arabic Transparent" w:hint="cs"/>
          <w:sz w:val="28"/>
          <w:szCs w:val="28"/>
          <w:rtl/>
          <w:lang w:bidi="ar-SA"/>
        </w:rPr>
        <w:t xml:space="preserve"> يعدّ 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الكتّاب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المميّزين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تواصله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w:t>
      </w:r>
      <w:r>
        <w:rPr>
          <w:rFonts w:ascii="Arabic Transparent" w:hAnsi="Arabic Transparent" w:cs="Arabic Transparent" w:hint="cs"/>
          <w:sz w:val="28"/>
          <w:szCs w:val="28"/>
          <w:rtl/>
          <w:lang w:bidi="ar-SA"/>
        </w:rPr>
        <w:t xml:space="preserve">قد </w:t>
      </w:r>
      <w:r w:rsidRPr="00BE5F4F">
        <w:rPr>
          <w:rFonts w:ascii="Arabic Transparent" w:hAnsi="Arabic Transparent" w:cs="Arabic Transparent" w:hint="cs"/>
          <w:sz w:val="28"/>
          <w:szCs w:val="28"/>
          <w:rtl/>
          <w:lang w:bidi="ar-SA"/>
        </w:rPr>
        <w:t>بلغ</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الحرص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التفنّن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استخدامه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وجعله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ركيزة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هامّة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واتّخاذه</w:t>
      </w:r>
      <w:r>
        <w:rPr>
          <w:rFonts w:ascii="Arabic Transparent" w:hAnsi="Arabic Transparent" w:cs="Arabic Transparent" w:hint="cs"/>
          <w:sz w:val="28"/>
          <w:szCs w:val="28"/>
          <w:rtl/>
          <w:lang w:bidi="ar-SA"/>
        </w:rPr>
        <w:t>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عنصرًا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بنائيّا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للتعبير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قضايا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وإنسانيّة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اعتنى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قصصه،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اهتمامه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الجانب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كبيرًا،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يؤكّد</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عشوائيّة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ثقافات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شعبيّة</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ويبدو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واضحًا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 قصصه، إذ وظّف الأغنية الشعبيّة تسع مرّات في قصصه</w:t>
      </w:r>
      <w:r>
        <w:rPr>
          <w:rFonts w:ascii="Arabic Transparent" w:hAnsi="Arabic Transparent" w:cs="Arabic Transparent" w:hint="cs"/>
          <w:sz w:val="28"/>
          <w:szCs w:val="28"/>
          <w:rtl/>
          <w:lang w:bidi="ar-JO"/>
        </w:rPr>
        <w:t>، فاقتبسها</w:t>
      </w:r>
      <w:r w:rsidRPr="00BE5F4F">
        <w:rPr>
          <w:rFonts w:ascii="Arabic Transparent" w:hAnsi="Arabic Transparent" w:cs="Arabic Transparent" w:hint="cs"/>
          <w:sz w:val="28"/>
          <w:szCs w:val="28"/>
          <w:rtl/>
          <w:lang w:bidi="ar-JO"/>
        </w:rPr>
        <w:t xml:space="preserve">، وصاغ على منوالها ووظّفها في </w:t>
      </w:r>
      <w:r>
        <w:rPr>
          <w:rFonts w:ascii="Arabic Transparent" w:hAnsi="Arabic Transparent" w:cs="Arabic Transparent" w:hint="cs"/>
          <w:sz w:val="28"/>
          <w:szCs w:val="28"/>
          <w:rtl/>
          <w:lang w:bidi="ar-JO"/>
        </w:rPr>
        <w:t>هذه القصص</w:t>
      </w:r>
      <w:r w:rsidRPr="00BE5F4F">
        <w:rPr>
          <w:rFonts w:ascii="Arabic Transparent" w:hAnsi="Arabic Transparent" w:cs="Arabic Transparent" w:hint="cs"/>
          <w:sz w:val="28"/>
          <w:szCs w:val="28"/>
          <w:rtl/>
          <w:lang w:bidi="ar-JO"/>
        </w:rPr>
        <w:t>.</w:t>
      </w:r>
    </w:p>
    <w:p w14:paraId="220E5169" w14:textId="77777777" w:rsidR="00752B9D" w:rsidRPr="00BE5F4F" w:rsidRDefault="00752B9D" w:rsidP="00752B9D">
      <w:pPr>
        <w:spacing w:after="120"/>
        <w:jc w:val="both"/>
        <w:rPr>
          <w:rFonts w:ascii="Arabic Transparent" w:hAnsi="Arabic Transparent" w:cs="Arabic Transparent"/>
          <w:sz w:val="28"/>
          <w:szCs w:val="28"/>
          <w:rtl/>
          <w:lang w:bidi="ar-JO"/>
        </w:rPr>
      </w:pPr>
    </w:p>
    <w:p w14:paraId="1A55FB91" w14:textId="77777777" w:rsidR="00752B9D" w:rsidRPr="00BE5F4F" w:rsidRDefault="00752B9D" w:rsidP="00752B9D">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hint="cs"/>
          <w:b/>
          <w:bCs/>
          <w:sz w:val="28"/>
          <w:szCs w:val="28"/>
          <w:rtl/>
        </w:rPr>
        <w:t>6</w:t>
      </w:r>
      <w:r w:rsidRPr="00BE5F4F">
        <w:rPr>
          <w:rFonts w:ascii="Arabic Transparent" w:hAnsi="Arabic Transparent" w:hint="cs"/>
          <w:b/>
          <w:bCs/>
          <w:sz w:val="28"/>
          <w:szCs w:val="28"/>
          <w:rtl/>
          <w:lang w:bidi="ar-SA"/>
        </w:rPr>
        <w:t xml:space="preserve">.3.2. توظيف أسماء الأغاني وما يرتبط بها </w:t>
      </w:r>
      <w:r w:rsidRPr="00BE5F4F">
        <w:rPr>
          <w:rFonts w:ascii="Arabic Transparent" w:hAnsi="Arabic Transparent" w:cs="Arabic Transparent" w:hint="cs"/>
          <w:b/>
          <w:bCs/>
          <w:sz w:val="28"/>
          <w:szCs w:val="28"/>
          <w:rtl/>
          <w:lang w:bidi="ar-SA"/>
        </w:rPr>
        <w:t>(</w:t>
      </w:r>
      <w:r w:rsidRPr="00BE5F4F">
        <w:rPr>
          <w:rFonts w:ascii="Arabic Transparent" w:hAnsi="Arabic Transparent" w:hint="cs"/>
          <w:b/>
          <w:bCs/>
          <w:sz w:val="28"/>
          <w:szCs w:val="28"/>
          <w:rtl/>
          <w:lang w:bidi="ar-SA"/>
        </w:rPr>
        <w:t>الإلماع</w:t>
      </w:r>
      <w:r w:rsidRPr="00BE5F4F">
        <w:rPr>
          <w:rFonts w:ascii="Arabic Transparent" w:hAnsi="Arabic Transparent" w:cs="Arabic Transparent" w:hint="cs"/>
          <w:b/>
          <w:bCs/>
          <w:sz w:val="28"/>
          <w:szCs w:val="28"/>
          <w:rtl/>
          <w:lang w:bidi="ar-SA"/>
        </w:rPr>
        <w:t>) في الفترة الثانية:</w:t>
      </w:r>
    </w:p>
    <w:p w14:paraId="6FA0BC05"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في هذه الفترة لم يكتف الكاتب في توظيف ما يرتبط بالأغاني الشعبيّة، كما في الفترة السابقة، إنّما تعدّت أساليبه وتقنيّاته في توظيف بعض العبارات الخاصّة بالأغاني الشعبيّة. ومن تلك العبارات "</w:t>
      </w:r>
      <w:r w:rsidRPr="00BE5F4F">
        <w:rPr>
          <w:rFonts w:ascii="Arabic Transparent" w:hAnsi="Arabic Transparent" w:cs="Arabic Transparent" w:hint="cs"/>
          <w:b/>
          <w:bCs/>
          <w:sz w:val="28"/>
          <w:szCs w:val="28"/>
          <w:rtl/>
          <w:lang w:bidi="ar-SA"/>
        </w:rPr>
        <w:t>يا ليل يا عين"</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 xml:space="preserve">و </w:t>
      </w:r>
      <w:r w:rsidRPr="00BE5F4F">
        <w:rPr>
          <w:rFonts w:ascii="Arabic Transparent" w:hAnsi="Arabic Transparent" w:cs="Arabic Transparent" w:hint="cs"/>
          <w:b/>
          <w:bCs/>
          <w:sz w:val="28"/>
          <w:szCs w:val="28"/>
          <w:rtl/>
          <w:lang w:bidi="ar-SA"/>
        </w:rPr>
        <w:t>"اوف</w:t>
      </w:r>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JO"/>
        </w:rPr>
        <w:t xml:space="preserve">في هذا المجال برز </w:t>
      </w:r>
      <w:proofErr w:type="spellStart"/>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hint="cs"/>
          <w:sz w:val="28"/>
          <w:szCs w:val="28"/>
          <w:rtl/>
          <w:lang w:bidi="ar-JO"/>
        </w:rPr>
        <w:t>، إذ وظّف العبارة الشعبيّة الخاصّة بالموّال "يا ليل يا عين" في 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قمر</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الأمّورة</w:t>
      </w:r>
      <w:proofErr w:type="spellEnd"/>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السمّورة</w:t>
      </w:r>
      <w:proofErr w:type="spellEnd"/>
      <w:r w:rsidRPr="00BE5F4F">
        <w:rPr>
          <w:rFonts w:ascii="Arabic Transparent" w:hAnsi="Arabic Transparent" w:cs="Arabic Transparent"/>
          <w:sz w:val="28"/>
          <w:szCs w:val="28"/>
          <w:rtl/>
          <w:lang w:bidi="ar-JO"/>
        </w:rPr>
        <w:t xml:space="preserve"> (1993)</w:t>
      </w:r>
      <w:r>
        <w:rPr>
          <w:rFonts w:ascii="Arabic Transparent" w:hAnsi="Arabic Transparent" w:cs="Arabic Transparent" w:hint="cs"/>
          <w:sz w:val="28"/>
          <w:szCs w:val="28"/>
          <w:rtl/>
          <w:lang w:bidi="ar-JO"/>
        </w:rPr>
        <w:t>؛ للتعبير عن الألم والحزن ال</w:t>
      </w:r>
      <w:r w:rsidRPr="00BE5F4F">
        <w:rPr>
          <w:rFonts w:ascii="Arabic Transparent" w:hAnsi="Arabic Transparent" w:cs="Arabic Transparent" w:hint="cs"/>
          <w:sz w:val="28"/>
          <w:szCs w:val="28"/>
          <w:rtl/>
          <w:lang w:bidi="ar-JO"/>
        </w:rPr>
        <w:t>ذي</w:t>
      </w:r>
      <w:r>
        <w:rPr>
          <w:rFonts w:ascii="Arabic Transparent" w:hAnsi="Arabic Transparent" w:cs="Arabic Transparent" w:hint="cs"/>
          <w:sz w:val="28"/>
          <w:szCs w:val="28"/>
          <w:rtl/>
          <w:lang w:bidi="ar-JO"/>
        </w:rPr>
        <w:t>ن</w:t>
      </w:r>
      <w:r w:rsidRPr="00BE5F4F">
        <w:rPr>
          <w:rFonts w:ascii="Arabic Transparent" w:hAnsi="Arabic Transparent" w:cs="Arabic Transparent" w:hint="cs"/>
          <w:sz w:val="28"/>
          <w:szCs w:val="28"/>
          <w:rtl/>
          <w:lang w:bidi="ar-JO"/>
        </w:rPr>
        <w:t xml:space="preserve"> شعرت بهما الفتاة بعد أن غابت الشمس وبقيت لوحدها في عتمة الليل: </w:t>
      </w:r>
    </w:p>
    <w:p w14:paraId="0459FD90"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0B61269A" w14:textId="77777777" w:rsidR="00752B9D" w:rsidRPr="00BE5F4F" w:rsidRDefault="00752B9D" w:rsidP="00752B9D">
      <w:pPr>
        <w:spacing w:line="480" w:lineRule="auto"/>
        <w:ind w:left="1417" w:right="1701"/>
        <w:jc w:val="both"/>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lastRenderedPageBreak/>
        <w:t>"</w:t>
      </w:r>
      <w:r w:rsidRPr="00BE5F4F">
        <w:rPr>
          <w:rFonts w:ascii="Arabic Transparent" w:hAnsi="Arabic Transparent" w:cs="Arabic Transparent" w:hint="cs"/>
          <w:sz w:val="28"/>
          <w:szCs w:val="28"/>
          <w:rtl/>
          <w:lang w:bidi="ar-SA"/>
        </w:rPr>
        <w:t xml:space="preserve">... </w:t>
      </w:r>
      <w:proofErr w:type="spellStart"/>
      <w:r w:rsidRPr="00BE5F4F">
        <w:rPr>
          <w:rFonts w:ascii="Arabic Transparent" w:hAnsi="Arabic Transparent" w:cs="Arabic Transparent" w:hint="cs"/>
          <w:sz w:val="28"/>
          <w:szCs w:val="28"/>
          <w:rtl/>
          <w:lang w:bidi="ar-SA"/>
        </w:rPr>
        <w:t>والأمّورة</w:t>
      </w:r>
      <w:proofErr w:type="spellEnd"/>
      <w:r w:rsidRPr="00BE5F4F">
        <w:rPr>
          <w:rFonts w:ascii="Arabic Transparent" w:hAnsi="Arabic Transparent" w:cs="Arabic Transparent" w:hint="cs"/>
          <w:sz w:val="28"/>
          <w:szCs w:val="28"/>
          <w:rtl/>
          <w:lang w:bidi="ar-SA"/>
        </w:rPr>
        <w:t xml:space="preserve"> تبكي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وتبكي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وتصيح،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صاحب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الريح،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أمرها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محتارة،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تشتكي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وتبكي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تارة،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ليل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سلام</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rPr>
        <w:footnoteReference w:id="335"/>
      </w:r>
    </w:p>
    <w:p w14:paraId="291298A5" w14:textId="77777777" w:rsidR="00752B9D" w:rsidRPr="00BE5F4F" w:rsidRDefault="00752B9D" w:rsidP="00752B9D">
      <w:pPr>
        <w:ind w:left="-113" w:firstLine="720"/>
        <w:jc w:val="both"/>
        <w:rPr>
          <w:rFonts w:ascii="Arabic Transparent" w:hAnsi="Arabic Transparent" w:cs="Arabic Transparent"/>
          <w:sz w:val="28"/>
          <w:szCs w:val="28"/>
          <w:rtl/>
        </w:rPr>
      </w:pPr>
    </w:p>
    <w:p w14:paraId="4976BC58" w14:textId="77777777" w:rsidR="00752B9D"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كما وظّف الكاتب اللفظ الشعبيّ الخاصّ بالموّال "أوف" في قصّة </w:t>
      </w:r>
      <w:r w:rsidRPr="00BE5F4F">
        <w:rPr>
          <w:rFonts w:ascii="Arabic Transparent" w:hAnsi="Arabic Transparent" w:cs="Arabic Transparent" w:hint="cs"/>
          <w:b/>
          <w:bCs/>
          <w:sz w:val="28"/>
          <w:szCs w:val="28"/>
          <w:rtl/>
          <w:lang w:bidi="ar-JO"/>
        </w:rPr>
        <w:t>الجدّ الحادي والحفيد شادي</w:t>
      </w:r>
      <w:r w:rsidRPr="00BE5F4F">
        <w:rPr>
          <w:rFonts w:ascii="Arabic Transparent" w:hAnsi="Arabic Transparent" w:cs="Arabic Transparent" w:hint="cs"/>
          <w:sz w:val="28"/>
          <w:szCs w:val="28"/>
          <w:rtl/>
          <w:lang w:bidi="ar-JO"/>
        </w:rPr>
        <w:t xml:space="preserve"> (1993</w:t>
      </w:r>
      <w:r>
        <w:rPr>
          <w:rFonts w:ascii="Arabic Transparent" w:hAnsi="Arabic Transparent" w:cs="Arabic Transparent" w:hint="cs"/>
          <w:sz w:val="28"/>
          <w:szCs w:val="28"/>
          <w:rtl/>
          <w:lang w:bidi="ar-JO"/>
        </w:rPr>
        <w:t>)؛ للتعبير عن المصيبة الّتي وقعت</w:t>
      </w:r>
      <w:r w:rsidRPr="00BE5F4F">
        <w:rPr>
          <w:rFonts w:ascii="Arabic Transparent" w:hAnsi="Arabic Transparent" w:cs="Arabic Transparent" w:hint="cs"/>
          <w:sz w:val="28"/>
          <w:szCs w:val="28"/>
          <w:rtl/>
          <w:lang w:bidi="ar-JO"/>
        </w:rPr>
        <w:t xml:space="preserve"> بسبب الريح. لفظ كلمة "أوف" هنا له دور في إضفاء الطابع الغنائيّ الشعبيّ في القصّة، إذ يعرض لنا الكاتب بطريقة رمزيّة، يؤكّد من خلالها على التزامه لوطنه فلسطين وعشقه له، فهذا الجدّ يحمي وطنه (الكرم) من العدوّ (الريح الّتي لا تعرف الرحمة)، لكنّه ضعيف لا يقوى على مواجهة الريح لوحده (هذا الكرم هو أبونا وأمّنا، قد زرعته بسواعدي مع جدّي منذ ستّين عامً</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JO"/>
        </w:rPr>
        <w:t>)، ومع هذا فهو يطلب النجدة من حفيده شادي علّه يساعده في التغلّب على الريح:</w:t>
      </w:r>
    </w:p>
    <w:p w14:paraId="6B2463F8" w14:textId="77777777" w:rsidR="00752B9D" w:rsidRPr="00BE5F4F" w:rsidRDefault="00752B9D" w:rsidP="00752B9D">
      <w:pPr>
        <w:ind w:left="-113"/>
        <w:jc w:val="both"/>
        <w:rPr>
          <w:rFonts w:ascii="Arabic Transparent" w:hAnsi="Arabic Transparent" w:cs="Arabic Transparent"/>
          <w:sz w:val="28"/>
          <w:szCs w:val="28"/>
          <w:rtl/>
          <w:lang w:bidi="ar-JO"/>
        </w:rPr>
      </w:pPr>
    </w:p>
    <w:p w14:paraId="6E1BFF6D" w14:textId="77777777" w:rsidR="00752B9D" w:rsidRPr="00BE5F4F" w:rsidRDefault="00752B9D" w:rsidP="00752B9D">
      <w:pPr>
        <w:spacing w:line="480" w:lineRule="auto"/>
        <w:ind w:left="1587" w:right="1191"/>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rPr>
        <w:t>"</w:t>
      </w:r>
      <w:r w:rsidRPr="00BE5F4F">
        <w:rPr>
          <w:rFonts w:ascii="Arabic Transparent" w:hAnsi="Arabic Transparent" w:cs="Arabic Transparent" w:hint="cs"/>
          <w:sz w:val="28"/>
          <w:szCs w:val="28"/>
          <w:rtl/>
          <w:lang w:bidi="ar-SA"/>
        </w:rPr>
        <w:t>وصل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وحفيده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كرم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الزيتون،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بصوت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حنون</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b/>
          <w:bCs/>
          <w:sz w:val="28"/>
          <w:szCs w:val="28"/>
          <w:rtl/>
          <w:lang w:bidi="ar-SA"/>
        </w:rPr>
        <w:t>أوووووف</w:t>
      </w:r>
      <w:proofErr w:type="spellEnd"/>
      <w:r w:rsidRPr="00BE5F4F">
        <w:rPr>
          <w:rFonts w:ascii="Arabic Transparent" w:hAnsi="Arabic Transparent" w:cs="Arabic Transparent"/>
          <w:b/>
          <w:bCs/>
          <w:sz w:val="28"/>
          <w:szCs w:val="28"/>
          <w:rtl/>
          <w:lang w:bidi="ar-SA"/>
        </w:rPr>
        <w:t xml:space="preserve"> </w:t>
      </w:r>
      <w:proofErr w:type="spellStart"/>
      <w:r w:rsidRPr="00BE5F4F">
        <w:rPr>
          <w:rFonts w:ascii="Arabic Transparent" w:hAnsi="Arabic Transparent" w:cs="Arabic Transparent" w:hint="cs"/>
          <w:b/>
          <w:bCs/>
          <w:sz w:val="28"/>
          <w:szCs w:val="28"/>
          <w:rtl/>
          <w:lang w:bidi="ar-SA"/>
        </w:rPr>
        <w:t>أووووووف</w:t>
      </w:r>
      <w:proofErr w:type="spellEnd"/>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أوف</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يابا</w:t>
      </w:r>
      <w:proofErr w:type="spellEnd"/>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قرابة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36"/>
      </w:r>
    </w:p>
    <w:p w14:paraId="4322ECD0"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2DE3B6EA"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أسلوب التوظيف هذا يبلغ مداه في قصّة أخرى </w:t>
      </w:r>
      <w:proofErr w:type="spellStart"/>
      <w:r>
        <w:rPr>
          <w:rFonts w:ascii="Arabic Transparent" w:hAnsi="Arabic Transparent" w:cs="Arabic Transparent" w:hint="cs"/>
          <w:sz w:val="28"/>
          <w:szCs w:val="28"/>
          <w:rtl/>
          <w:lang w:bidi="ar-JO"/>
        </w:rPr>
        <w:t>ل</w:t>
      </w:r>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hint="cs"/>
          <w:sz w:val="28"/>
          <w:szCs w:val="28"/>
          <w:rtl/>
          <w:lang w:bidi="ar-JO"/>
        </w:rPr>
        <w:t xml:space="preserve">. هذه القصّة هي </w:t>
      </w:r>
      <w:r w:rsidRPr="00BE5F4F">
        <w:rPr>
          <w:rFonts w:ascii="Arabic Transparent" w:hAnsi="Arabic Transparent" w:cs="Arabic Transparent" w:hint="cs"/>
          <w:b/>
          <w:bCs/>
          <w:sz w:val="28"/>
          <w:szCs w:val="28"/>
          <w:rtl/>
          <w:lang w:bidi="ar-JO"/>
        </w:rPr>
        <w:t>الطائرات الورقيّة تسقط الغيوم الرماديّة</w:t>
      </w:r>
      <w:r w:rsidRPr="00BE5F4F">
        <w:rPr>
          <w:rFonts w:ascii="Arabic Transparent" w:hAnsi="Arabic Transparent" w:cs="Arabic Transparent" w:hint="cs"/>
          <w:sz w:val="28"/>
          <w:szCs w:val="28"/>
          <w:rtl/>
          <w:lang w:bidi="ar-JO"/>
        </w:rPr>
        <w:t xml:space="preserve"> (1989)، إذ يوظّف عبارات خاصّة بالأغنية الشعبيّة مثل "الدبكة الشعبيّة" و"الموال". جاء توظيف العبارات هنا مرتبطّا بمشاعر الفرح بالرغم من أنّ الموّال مرتبط بالغناء الحزين:</w:t>
      </w:r>
    </w:p>
    <w:p w14:paraId="13ECF033" w14:textId="77777777" w:rsidR="00752B9D" w:rsidRPr="00BE5F4F" w:rsidRDefault="00752B9D" w:rsidP="00752B9D">
      <w:pPr>
        <w:ind w:left="1644" w:right="1077" w:firstLine="720"/>
        <w:jc w:val="both"/>
        <w:rPr>
          <w:rFonts w:ascii="Arabic Transparent" w:hAnsi="Arabic Transparent" w:cs="Arabic Transparent"/>
          <w:sz w:val="28"/>
          <w:szCs w:val="28"/>
          <w:rtl/>
          <w:lang w:bidi="ar-JO"/>
        </w:rPr>
      </w:pPr>
    </w:p>
    <w:p w14:paraId="03C7890E" w14:textId="77777777" w:rsidR="00752B9D" w:rsidRPr="00BE5F4F" w:rsidRDefault="00752B9D" w:rsidP="00752B9D">
      <w:pPr>
        <w:spacing w:line="480" w:lineRule="auto"/>
        <w:ind w:left="1644" w:right="1077"/>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w:t>
      </w:r>
      <w:r w:rsidRPr="00BE5F4F">
        <w:rPr>
          <w:rFonts w:ascii="Arabic Transparent" w:hAnsi="Arabic Transparent" w:cs="Arabic Transparent" w:hint="cs"/>
          <w:sz w:val="28"/>
          <w:szCs w:val="28"/>
          <w:rtl/>
          <w:lang w:bidi="ar-SA"/>
        </w:rPr>
        <w:t>وعادت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الغيوم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الثقيلة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تصاحب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الطائرات،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تغنّي</w:t>
      </w:r>
      <w:r w:rsidRPr="00BE5F4F">
        <w:rPr>
          <w:rFonts w:ascii="Arabic Transparent" w:hAnsi="Arabic Transparent" w:cs="Arabic Transparent"/>
          <w:b/>
          <w:bCs/>
          <w:sz w:val="28"/>
          <w:szCs w:val="28"/>
          <w:rtl/>
          <w:lang w:bidi="ar-SA"/>
        </w:rPr>
        <w:t xml:space="preserve"> </w:t>
      </w:r>
      <w:proofErr w:type="spellStart"/>
      <w:r w:rsidRPr="00BE5F4F">
        <w:rPr>
          <w:rFonts w:ascii="Arabic Transparent" w:hAnsi="Arabic Transparent" w:cs="Arabic Transparent" w:hint="cs"/>
          <w:b/>
          <w:bCs/>
          <w:sz w:val="28"/>
          <w:szCs w:val="28"/>
          <w:rtl/>
          <w:lang w:bidi="ar-SA"/>
        </w:rPr>
        <w:t>وترندح</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آت</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آت</w:t>
      </w:r>
      <w:proofErr w:type="spellEnd"/>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فطار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الفلّاحون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وأولادهم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ودبكوا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sz w:val="28"/>
          <w:szCs w:val="28"/>
          <w:rtl/>
          <w:lang w:bidi="ar-SA"/>
        </w:rPr>
        <w:t>معًا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دبكة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وانطلقت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مواويل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الصبايا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والصبيان،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وانطلق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ألحان</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37"/>
      </w:r>
    </w:p>
    <w:p w14:paraId="18E19E3A"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227FDD21"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في الفصول السابقة أرفقنا نماذج عديدة </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مرّار، لنبيّن تأثّره بالتراث الشعبيّ، ولشدّة اطّلاعه عليه، ورغبته في تدو</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SA"/>
        </w:rPr>
        <w:t>نه في قصص الأطفال.</w:t>
      </w:r>
    </w:p>
    <w:p w14:paraId="1E530E76" w14:textId="77777777" w:rsidR="00752B9D"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وظّف </w:t>
      </w:r>
      <w:r>
        <w:rPr>
          <w:rFonts w:ascii="Arabic Transparent" w:hAnsi="Arabic Transparent" w:cs="Arabic Transparent" w:hint="cs"/>
          <w:sz w:val="28"/>
          <w:szCs w:val="28"/>
          <w:rtl/>
          <w:lang w:bidi="ar-SA"/>
        </w:rPr>
        <w:t>الكاتب عبارات "العتابا" و"الميج</w:t>
      </w:r>
      <w:r w:rsidRPr="00BE5F4F">
        <w:rPr>
          <w:rFonts w:ascii="Arabic Transparent" w:hAnsi="Arabic Transparent" w:cs="Arabic Transparent" w:hint="cs"/>
          <w:sz w:val="28"/>
          <w:szCs w:val="28"/>
          <w:rtl/>
          <w:lang w:bidi="ar-SA"/>
        </w:rPr>
        <w:t xml:space="preserve">نا" في قصّة "شراب الملوك" من مجموعته القصصيّة </w:t>
      </w:r>
      <w:r w:rsidRPr="00BE5F4F">
        <w:rPr>
          <w:rFonts w:ascii="Arabic Transparent" w:hAnsi="Arabic Transparent" w:cs="Arabic Transparent" w:hint="cs"/>
          <w:b/>
          <w:bCs/>
          <w:sz w:val="28"/>
          <w:szCs w:val="28"/>
          <w:rtl/>
          <w:lang w:bidi="ar-SA"/>
        </w:rPr>
        <w:t>ولم تفرح الثعالب</w:t>
      </w:r>
      <w:r w:rsidRPr="00421B8C">
        <w:rPr>
          <w:rStyle w:val="FootnoteReference"/>
          <w:rFonts w:ascii="Arabic Transparent" w:hAnsi="Arabic Transparent" w:cs="Arabic Transparent"/>
          <w:sz w:val="28"/>
          <w:szCs w:val="28"/>
          <w:rtl/>
          <w:lang w:bidi="ar-SA"/>
        </w:rPr>
        <w:footnoteReference w:id="338"/>
      </w:r>
      <w:r w:rsidRPr="00421B8C">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(19</w:t>
      </w:r>
      <w:r>
        <w:rPr>
          <w:rFonts w:ascii="Arabic Transparent" w:hAnsi="Arabic Transparent" w:cs="Arabic Transparent" w:hint="cs"/>
          <w:sz w:val="28"/>
          <w:szCs w:val="28"/>
          <w:rtl/>
          <w:lang w:bidi="ar-SA"/>
        </w:rPr>
        <w:t>89)، ليعيدنا إلى العرس الشعبيّ ا</w:t>
      </w:r>
      <w:r w:rsidRPr="00BE5F4F">
        <w:rPr>
          <w:rFonts w:ascii="Arabic Transparent" w:hAnsi="Arabic Transparent" w:cs="Arabic Transparent" w:hint="cs"/>
          <w:sz w:val="28"/>
          <w:szCs w:val="28"/>
          <w:rtl/>
          <w:lang w:bidi="ar-SA"/>
        </w:rPr>
        <w:t>لأغاني الشعبيّة، وهذا تعبير واضح منه عن إعجابه بالأغنية الشعبيّة الفلسطينيّة، واحترامه للمادّة الشعبيّة، ورغبته في حفظها ونقلها للأطفال. العتابا والميجنا هما نمطان من أنماط الغناء الشعبيّ</w:t>
      </w:r>
      <w:r w:rsidRPr="00BE5F4F">
        <w:rPr>
          <w:rStyle w:val="FootnoteReference"/>
          <w:rFonts w:ascii="Arabic Transparent" w:hAnsi="Arabic Transparent" w:cs="Arabic Transparent"/>
          <w:sz w:val="28"/>
          <w:szCs w:val="28"/>
          <w:rtl/>
          <w:lang w:bidi="ar-SA"/>
        </w:rPr>
        <w:footnoteReference w:id="339"/>
      </w:r>
      <w:r w:rsidRPr="00BE5F4F">
        <w:rPr>
          <w:rFonts w:ascii="Arabic Transparent" w:hAnsi="Arabic Transparent" w:cs="Arabic Transparent" w:hint="cs"/>
          <w:sz w:val="28"/>
          <w:szCs w:val="28"/>
          <w:rtl/>
          <w:lang w:bidi="ar-SA"/>
        </w:rPr>
        <w:t>، إذ ينقل لنا الكاتب بعض العادات الشعبيّة الخاصّة بالعرس الشعبيّ، دامجًا بين اللفظ الشعبيّ ككلمة "</w:t>
      </w:r>
      <w:proofErr w:type="spellStart"/>
      <w:r w:rsidRPr="00BE5F4F">
        <w:rPr>
          <w:rFonts w:ascii="Arabic Transparent" w:hAnsi="Arabic Transparent" w:cs="Arabic Transparent" w:hint="cs"/>
          <w:sz w:val="28"/>
          <w:szCs w:val="28"/>
          <w:rtl/>
          <w:lang w:bidi="ar-SA"/>
        </w:rPr>
        <w:t>القوّيل</w:t>
      </w:r>
      <w:proofErr w:type="spellEnd"/>
      <w:r w:rsidRPr="00BE5F4F">
        <w:rPr>
          <w:rFonts w:ascii="Arabic Transparent" w:hAnsi="Arabic Transparent" w:cs="Arabic Transparent" w:hint="cs"/>
          <w:sz w:val="28"/>
          <w:szCs w:val="28"/>
          <w:rtl/>
          <w:lang w:bidi="ar-SA"/>
        </w:rPr>
        <w:t>" واللفظ الفصيح. ومن المعروف أنّ أكثر الأغاني الشعبيّة شيوعًا في المجتمع الفلسطينيّ هي أغاني الأعراس:</w:t>
      </w:r>
    </w:p>
    <w:p w14:paraId="735E85AD" w14:textId="77777777" w:rsidR="00752B9D" w:rsidRDefault="00752B9D" w:rsidP="00752B9D">
      <w:pPr>
        <w:ind w:left="-113"/>
        <w:jc w:val="both"/>
        <w:rPr>
          <w:rFonts w:ascii="Arabic Transparent" w:hAnsi="Arabic Transparent" w:cs="Arabic Transparent"/>
          <w:sz w:val="28"/>
          <w:szCs w:val="28"/>
          <w:rtl/>
          <w:lang w:bidi="ar-SA"/>
        </w:rPr>
      </w:pPr>
    </w:p>
    <w:p w14:paraId="0C3B42A0" w14:textId="77777777" w:rsidR="00752B9D" w:rsidRPr="00BE5F4F" w:rsidRDefault="00752B9D" w:rsidP="00752B9D">
      <w:pPr>
        <w:spacing w:line="480" w:lineRule="auto"/>
        <w:ind w:left="1474" w:right="794"/>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"وفي الوقت نفسه، عقد سباق الخيل غير بعيد وارتفع صوت "</w:t>
      </w:r>
      <w:proofErr w:type="spellStart"/>
      <w:r w:rsidRPr="00BE5F4F">
        <w:rPr>
          <w:rFonts w:ascii="Arabic Transparent" w:hAnsi="Arabic Transparent" w:cs="Arabic Transparent" w:hint="cs"/>
          <w:sz w:val="28"/>
          <w:szCs w:val="28"/>
          <w:rtl/>
          <w:lang w:bidi="ar-SA"/>
        </w:rPr>
        <w:t>القوّيل</w:t>
      </w:r>
      <w:proofErr w:type="spellEnd"/>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b/>
          <w:bCs/>
          <w:sz w:val="28"/>
          <w:szCs w:val="28"/>
          <w:rtl/>
          <w:lang w:bidi="ar-SA"/>
        </w:rPr>
        <w:t>بالعتابا والميجنا</w:t>
      </w:r>
      <w:r w:rsidRPr="00BE5F4F">
        <w:rPr>
          <w:rStyle w:val="FootnoteReference"/>
          <w:rFonts w:ascii="Arabic Transparent" w:hAnsi="Arabic Transparent" w:cs="Arabic Transparent"/>
          <w:sz w:val="28"/>
          <w:szCs w:val="28"/>
          <w:rtl/>
          <w:lang w:bidi="ar-SA"/>
        </w:rPr>
        <w:footnoteReference w:id="340"/>
      </w:r>
      <w:r w:rsidRPr="00BE5F4F">
        <w:rPr>
          <w:rFonts w:ascii="Arabic Transparent" w:hAnsi="Arabic Transparent" w:cs="Arabic Transparent" w:hint="cs"/>
          <w:sz w:val="28"/>
          <w:szCs w:val="28"/>
          <w:rtl/>
          <w:lang w:bidi="ar-SA"/>
        </w:rPr>
        <w:t xml:space="preserve"> أكثره في مدح صاحب العرس وعائلته وكبار المدعوّين. وسمع الفرسان </w:t>
      </w:r>
      <w:r w:rsidRPr="00BE5F4F">
        <w:rPr>
          <w:rFonts w:ascii="Arabic Transparent" w:hAnsi="Arabic Transparent" w:cs="Arabic Transparent" w:hint="cs"/>
          <w:b/>
          <w:bCs/>
          <w:sz w:val="28"/>
          <w:szCs w:val="28"/>
          <w:rtl/>
          <w:lang w:bidi="ar-SA"/>
        </w:rPr>
        <w:t>الزغاريد</w:t>
      </w:r>
      <w:r w:rsidRPr="00BE5F4F">
        <w:rPr>
          <w:rFonts w:ascii="Arabic Transparent" w:hAnsi="Arabic Transparent" w:cs="Arabic Transparent" w:hint="cs"/>
          <w:sz w:val="28"/>
          <w:szCs w:val="28"/>
          <w:rtl/>
          <w:lang w:bidi="ar-SA"/>
        </w:rPr>
        <w:t>، لكنّها كانت أفواه الفلّاحات، وكذا غناء النساء كلّه والرقص كلّه في بيت العريس تقوم به الفلّاحات"</w:t>
      </w:r>
      <w:r w:rsidRPr="00BE5F4F">
        <w:rPr>
          <w:rStyle w:val="FootnoteReference"/>
          <w:rFonts w:ascii="Arabic Transparent" w:hAnsi="Arabic Transparent" w:cs="Arabic Transparent"/>
          <w:sz w:val="28"/>
          <w:szCs w:val="28"/>
          <w:rtl/>
          <w:lang w:bidi="ar-SA"/>
        </w:rPr>
        <w:footnoteReference w:id="341"/>
      </w:r>
    </w:p>
    <w:p w14:paraId="5877A281"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00A2196A" w14:textId="77777777" w:rsidR="00752B9D"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 xml:space="preserve">في نفس القصّة، يوظّف الكاتب الرموز </w:t>
      </w:r>
      <w:r>
        <w:rPr>
          <w:rFonts w:ascii="Arabic Transparent" w:hAnsi="Arabic Transparent" w:cs="Arabic Transparent" w:hint="cs"/>
          <w:sz w:val="28"/>
          <w:szCs w:val="28"/>
          <w:rtl/>
          <w:lang w:bidi="ar-JO"/>
        </w:rPr>
        <w:t>والأجواء الشعبيّة للعرس الشعبيّ</w:t>
      </w:r>
      <w:r w:rsidRPr="00BE5F4F">
        <w:rPr>
          <w:rFonts w:ascii="Arabic Transparent" w:hAnsi="Arabic Transparent" w:cs="Arabic Transparent" w:hint="cs"/>
          <w:sz w:val="28"/>
          <w:szCs w:val="28"/>
          <w:rtl/>
          <w:lang w:bidi="ar-JO"/>
        </w:rPr>
        <w:t xml:space="preserve"> ليعبّر من خلالها على أجواء الفرح، حيث يستخدم كلّمة </w:t>
      </w:r>
      <w:proofErr w:type="spellStart"/>
      <w:r w:rsidRPr="00BE5F4F">
        <w:rPr>
          <w:rFonts w:ascii="Arabic Transparent" w:hAnsi="Arabic Transparent" w:cs="Arabic Transparent" w:hint="cs"/>
          <w:sz w:val="28"/>
          <w:szCs w:val="28"/>
          <w:rtl/>
          <w:lang w:bidi="ar-JO"/>
        </w:rPr>
        <w:t>القوّيل</w:t>
      </w:r>
      <w:proofErr w:type="spellEnd"/>
      <w:r w:rsidRPr="00BE5F4F">
        <w:rPr>
          <w:rFonts w:ascii="Arabic Transparent" w:hAnsi="Arabic Transparent" w:cs="Arabic Transparent" w:hint="cs"/>
          <w:sz w:val="28"/>
          <w:szCs w:val="28"/>
          <w:rtl/>
          <w:lang w:bidi="ar-JO"/>
        </w:rPr>
        <w:t xml:space="preserve"> مرّة أخرى ولكن مع تعريف وشرح ما معناه</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JO"/>
        </w:rPr>
        <w:t>. والزجّال هو الحدّاء الّذي يغنّي الشعر الشعبيّ المنظوم بالعامّيّة، ويطلق عليه الزجل، سواء كان من تأليفه أو محفوظًا من تأليف غيره:</w:t>
      </w:r>
      <w:r w:rsidRPr="00BE5F4F">
        <w:rPr>
          <w:rStyle w:val="FootnoteReference"/>
          <w:rFonts w:ascii="Arabic Transparent" w:hAnsi="Arabic Transparent" w:cs="Arabic Transparent"/>
          <w:sz w:val="28"/>
          <w:szCs w:val="28"/>
          <w:rtl/>
          <w:lang w:bidi="ar-JO"/>
        </w:rPr>
        <w:footnoteReference w:id="342"/>
      </w:r>
    </w:p>
    <w:p w14:paraId="65B5B639" w14:textId="77777777" w:rsidR="00752B9D" w:rsidRDefault="00752B9D" w:rsidP="00752B9D">
      <w:pPr>
        <w:ind w:left="-113"/>
        <w:jc w:val="both"/>
        <w:rPr>
          <w:rFonts w:ascii="Arabic Transparent" w:hAnsi="Arabic Transparent" w:cs="Arabic Transparent"/>
          <w:sz w:val="28"/>
          <w:szCs w:val="28"/>
          <w:rtl/>
          <w:lang w:bidi="ar-JO"/>
        </w:rPr>
      </w:pPr>
    </w:p>
    <w:p w14:paraId="071C83D3" w14:textId="77777777" w:rsidR="00752B9D" w:rsidRPr="00BE5F4F" w:rsidRDefault="00752B9D" w:rsidP="00752B9D">
      <w:pPr>
        <w:spacing w:line="480" w:lineRule="auto"/>
        <w:ind w:left="1134" w:right="907"/>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"فجأة ارتفع صوت المحتفلين مرحّبًا، لقد خرج "</w:t>
      </w:r>
      <w:proofErr w:type="spellStart"/>
      <w:r w:rsidRPr="00BE5F4F">
        <w:rPr>
          <w:rFonts w:ascii="Arabic Transparent" w:hAnsi="Arabic Transparent" w:cs="Arabic Transparent" w:hint="cs"/>
          <w:sz w:val="28"/>
          <w:szCs w:val="28"/>
          <w:rtl/>
          <w:lang w:bidi="ar-SA"/>
        </w:rPr>
        <w:t>القوّيل</w:t>
      </w:r>
      <w:proofErr w:type="spellEnd"/>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b/>
          <w:bCs/>
          <w:sz w:val="28"/>
          <w:szCs w:val="28"/>
          <w:rtl/>
          <w:lang w:bidi="ar-SA"/>
        </w:rPr>
        <w:t>الشاعر الزجّال</w:t>
      </w:r>
      <w:r w:rsidRPr="00BE5F4F">
        <w:rPr>
          <w:rFonts w:ascii="Arabic Transparent" w:hAnsi="Arabic Transparent" w:cs="Arabic Transparent" w:hint="cs"/>
          <w:sz w:val="28"/>
          <w:szCs w:val="28"/>
          <w:rtl/>
          <w:lang w:bidi="ar-SA"/>
        </w:rPr>
        <w:t xml:space="preserve"> الّذي يحيي العرس"</w:t>
      </w:r>
      <w:r w:rsidRPr="00BE5F4F">
        <w:rPr>
          <w:rStyle w:val="FootnoteReference"/>
          <w:rFonts w:ascii="Arabic Transparent" w:hAnsi="Arabic Transparent" w:cs="Arabic Transparent"/>
          <w:sz w:val="28"/>
          <w:szCs w:val="28"/>
          <w:rtl/>
          <w:lang w:bidi="ar-SA"/>
        </w:rPr>
        <w:footnoteReference w:id="343"/>
      </w:r>
    </w:p>
    <w:p w14:paraId="6BF9EFCB"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6E713D26" w14:textId="77777777" w:rsidR="00752B9D" w:rsidRPr="00BE5F4F" w:rsidRDefault="00752B9D" w:rsidP="00752B9D">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نعود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الجدّ</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الحادي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والحفيد</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شادي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وظّف</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بدارنة</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الحادي"</w:t>
      </w:r>
      <w:r w:rsidRPr="00BE5F4F">
        <w:rPr>
          <w:rStyle w:val="FootnoteReference"/>
          <w:rFonts w:ascii="Arabic Transparent" w:hAnsi="Arabic Transparent" w:cs="Arabic Transparent"/>
          <w:sz w:val="28"/>
          <w:szCs w:val="28"/>
          <w:rtl/>
          <w:lang w:bidi="ar-SA"/>
        </w:rPr>
        <w:footnoteReference w:id="344"/>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خمس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امتداد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ثلاث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صفحات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ضمنها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عنوان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اقتباس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يعيد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القارئ</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الحزينة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رأسها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التهاليل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والبكائيّات</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استطاع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يستفيد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الفصيحة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الطابع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ووظّفها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أكثر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التقنيّة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تسمّى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الإلماع</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المكثّف</w:t>
      </w:r>
      <w:r w:rsidRPr="00BE5F4F">
        <w:rPr>
          <w:rStyle w:val="FootnoteReference"/>
          <w:rFonts w:ascii="Arabic Transparent" w:hAnsi="Arabic Transparent" w:cs="Arabic Transparent"/>
          <w:sz w:val="28"/>
          <w:szCs w:val="28"/>
          <w:rtl/>
          <w:lang w:bidi="ar-SA"/>
        </w:rPr>
        <w:footnoteReference w:id="345"/>
      </w:r>
      <w:r w:rsidRPr="00BE5F4F">
        <w:rPr>
          <w:rFonts w:hint="cs"/>
          <w:rtl/>
          <w:lang w:bidi="ar-SA"/>
        </w:rPr>
        <w:t xml:space="preserve"> </w:t>
      </w:r>
      <w:r w:rsidRPr="00BE5F4F">
        <w:rPr>
          <w:rFonts w:ascii="Arabic Transparent" w:hAnsi="Arabic Transparent" w:cs="Arabic Transparent" w:hint="cs"/>
          <w:sz w:val="28"/>
          <w:szCs w:val="28"/>
          <w:rtl/>
          <w:lang w:bidi="ar-SA"/>
        </w:rPr>
        <w:t>أي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اللفظ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المستدعى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مكثّف،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يتحول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موتيف</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تقوم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قصّته</w:t>
      </w:r>
      <w:r w:rsidRPr="00BE5F4F">
        <w:rPr>
          <w:rFonts w:ascii="Arabic Transparent" w:hAnsi="Arabic Transparent" w:cs="Arabic Transparent"/>
          <w:sz w:val="28"/>
          <w:szCs w:val="28"/>
          <w:rtl/>
          <w:lang w:bidi="ar-SA"/>
        </w:rPr>
        <w:t>:</w:t>
      </w:r>
    </w:p>
    <w:p w14:paraId="0943C522" w14:textId="77777777" w:rsidR="00752B9D" w:rsidRPr="00BE5F4F" w:rsidRDefault="00752B9D" w:rsidP="00752B9D">
      <w:pPr>
        <w:ind w:left="-113" w:firstLine="720"/>
        <w:jc w:val="both"/>
        <w:rPr>
          <w:rFonts w:ascii="Arabic Transparent" w:hAnsi="Arabic Transparent" w:cs="Arabic Transparent"/>
          <w:sz w:val="28"/>
          <w:szCs w:val="28"/>
          <w:rtl/>
        </w:rPr>
      </w:pPr>
    </w:p>
    <w:p w14:paraId="07EE533D" w14:textId="77777777" w:rsidR="00752B9D" w:rsidRPr="00BE5F4F" w:rsidRDefault="00752B9D" w:rsidP="00752B9D">
      <w:pPr>
        <w:spacing w:line="480" w:lineRule="auto"/>
        <w:ind w:left="1871" w:right="794"/>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أبو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الحادي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يلحّنها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لحنًا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أصيلًا،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فيطرب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الزيتون</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والنخيلا</w:t>
      </w:r>
      <w:proofErr w:type="spellEnd"/>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46"/>
      </w:r>
    </w:p>
    <w:p w14:paraId="5CFC133D" w14:textId="77777777" w:rsidR="00752B9D" w:rsidRPr="00BE5F4F" w:rsidRDefault="00752B9D" w:rsidP="00752B9D">
      <w:pPr>
        <w:spacing w:line="480" w:lineRule="auto"/>
        <w:ind w:left="1871" w:right="794"/>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w:t>
      </w:r>
      <w:r w:rsidRPr="00BE5F4F">
        <w:rPr>
          <w:rFonts w:ascii="Arabic Transparent" w:hAnsi="Arabic Transparent" w:cs="Arabic Transparent" w:hint="cs"/>
          <w:sz w:val="28"/>
          <w:szCs w:val="28"/>
          <w:rtl/>
          <w:lang w:bidi="ar-SA"/>
        </w:rPr>
        <w:t>والتقت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الحفيد،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ودار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حديث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العيون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أسرع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وحضن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صوته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الحادي</w:t>
      </w:r>
      <w:r w:rsidRPr="00BE5F4F">
        <w:rPr>
          <w:rFonts w:ascii="Arabic Transparent" w:hAnsi="Arabic Transparent" w:cs="Arabic Transparent"/>
          <w:sz w:val="28"/>
          <w:szCs w:val="28"/>
          <w:rtl/>
          <w:lang w:bidi="ar-SA"/>
        </w:rPr>
        <w:t xml:space="preserve">" </w:t>
      </w:r>
      <w:r w:rsidRPr="00BE5F4F">
        <w:rPr>
          <w:rStyle w:val="FootnoteReference"/>
          <w:rFonts w:ascii="Arabic Transparent" w:hAnsi="Arabic Transparent" w:cs="Arabic Transparent"/>
          <w:sz w:val="28"/>
          <w:szCs w:val="28"/>
          <w:rtl/>
          <w:lang w:bidi="ar-SA"/>
        </w:rPr>
        <w:footnoteReference w:id="347"/>
      </w:r>
    </w:p>
    <w:p w14:paraId="4D7B0152" w14:textId="77777777" w:rsidR="00752B9D" w:rsidRDefault="00752B9D" w:rsidP="00752B9D">
      <w:pPr>
        <w:spacing w:line="480" w:lineRule="auto"/>
        <w:ind w:left="1871" w:right="79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عادت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الابتسامة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وهو</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الحادي</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وانطلق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الحادي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يُغنّي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للأشجار،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الأطيار</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48"/>
      </w:r>
    </w:p>
    <w:p w14:paraId="02EE91CA" w14:textId="77777777" w:rsidR="00752B9D" w:rsidRPr="00BE5F4F" w:rsidRDefault="00752B9D" w:rsidP="00752B9D">
      <w:pPr>
        <w:ind w:left="1871" w:right="794"/>
        <w:jc w:val="both"/>
        <w:rPr>
          <w:rFonts w:ascii="Arabic Transparent" w:hAnsi="Arabic Transparent" w:cs="Arabic Transparent"/>
          <w:sz w:val="28"/>
          <w:szCs w:val="28"/>
          <w:rtl/>
          <w:lang w:bidi="ar-JO"/>
        </w:rPr>
      </w:pPr>
    </w:p>
    <w:p w14:paraId="155BB48C" w14:textId="77777777" w:rsidR="00752B9D" w:rsidRPr="00BE5F4F" w:rsidRDefault="00752B9D" w:rsidP="00752B9D">
      <w:pPr>
        <w:spacing w:line="480" w:lineRule="auto"/>
        <w:ind w:left="-794"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rPr>
        <w:t>6</w:t>
      </w:r>
      <w:r w:rsidRPr="00BE5F4F">
        <w:rPr>
          <w:rFonts w:ascii="Arabic Transparent" w:hAnsi="Arabic Transparent" w:cs="Arabic Transparent" w:hint="cs"/>
          <w:b/>
          <w:bCs/>
          <w:sz w:val="28"/>
          <w:szCs w:val="28"/>
          <w:rtl/>
          <w:lang w:bidi="ar-SA"/>
        </w:rPr>
        <w:t>.3.3. توظيف الأغنية الشعبيّة بلغتها العامّيّة (الاقتباس العامّيّ)</w:t>
      </w:r>
    </w:p>
    <w:p w14:paraId="7A2A213F"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في هذه الفترة أصبح الكاتب أكثر جرأة في اقتباس الأغنية الشعبيّة بلغتها العامّيّة</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وتوظيفها في النصّ، ممّا يدّل على انفتاح التجربة في الكتابة للأطفال، بشكل كبير، و</w:t>
      </w:r>
      <w:r>
        <w:rPr>
          <w:rFonts w:ascii="Arabic Transparent" w:hAnsi="Arabic Transparent" w:cs="Arabic Transparent" w:hint="cs"/>
          <w:sz w:val="28"/>
          <w:szCs w:val="28"/>
          <w:rtl/>
          <w:lang w:bidi="ar-SA"/>
        </w:rPr>
        <w:t xml:space="preserve">على </w:t>
      </w:r>
      <w:r w:rsidRPr="00BE5F4F">
        <w:rPr>
          <w:rFonts w:ascii="Arabic Transparent" w:hAnsi="Arabic Transparent" w:cs="Arabic Transparent" w:hint="cs"/>
          <w:sz w:val="28"/>
          <w:szCs w:val="28"/>
          <w:rtl/>
          <w:lang w:bidi="ar-SA"/>
        </w:rPr>
        <w:t>رغبة الكاتب في الاستفادة من الطاقات التعبيريّة الم</w:t>
      </w:r>
      <w:r>
        <w:rPr>
          <w:rFonts w:ascii="Arabic Transparent" w:hAnsi="Arabic Transparent" w:cs="Arabic Transparent" w:hint="cs"/>
          <w:sz w:val="28"/>
          <w:szCs w:val="28"/>
          <w:rtl/>
          <w:lang w:bidi="ar-SA"/>
        </w:rPr>
        <w:t>ختلفة الّتي ترفع من مستوى إبداع</w:t>
      </w:r>
      <w:r w:rsidRPr="00BE5F4F">
        <w:rPr>
          <w:rFonts w:ascii="Arabic Transparent" w:hAnsi="Arabic Transparent" w:cs="Arabic Transparent" w:hint="cs"/>
          <w:sz w:val="28"/>
          <w:szCs w:val="28"/>
          <w:rtl/>
          <w:lang w:bidi="ar-SA"/>
        </w:rPr>
        <w:t>ه. في هذه الفترة لاحظنا أنّ الكتّاب اتّجهوا إلى توظيف العامّيّة في قصصهم، بشكل بارز، واستخدموا تقنيّات جديدة؛ إمّا اقتب</w:t>
      </w:r>
      <w:r>
        <w:rPr>
          <w:rFonts w:ascii="Arabic Transparent" w:hAnsi="Arabic Transparent" w:cs="Arabic Transparent" w:hint="cs"/>
          <w:sz w:val="28"/>
          <w:szCs w:val="28"/>
          <w:rtl/>
          <w:lang w:bidi="ar-SA"/>
        </w:rPr>
        <w:t>اس الأغنية الشعبيّة كاملة، أو اقتباس جزءً</w:t>
      </w:r>
      <w:r w:rsidRPr="00BE5F4F">
        <w:rPr>
          <w:rFonts w:ascii="Arabic Transparent" w:hAnsi="Arabic Transparent" w:cs="Arabic Transparent" w:hint="cs"/>
          <w:sz w:val="28"/>
          <w:szCs w:val="28"/>
          <w:rtl/>
          <w:lang w:bidi="ar-SA"/>
        </w:rPr>
        <w:t xml:space="preserve"> منها. كما ووجدنا أنّ الأغنية الشعبيّة الأكثر اقتباسًا في هذه الفترة كانت "الدلعونا" الشائعة في المجتمع 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وخصوصًا في الأعراس الشعبيّة.</w:t>
      </w:r>
    </w:p>
    <w:p w14:paraId="3D4A5C2F"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 xml:space="preserve">أدرك </w:t>
      </w:r>
      <w:proofErr w:type="spellStart"/>
      <w:r>
        <w:rPr>
          <w:rFonts w:ascii="Arabic Transparent" w:hAnsi="Arabic Transparent" w:cs="Arabic Transparent" w:hint="cs"/>
          <w:sz w:val="28"/>
          <w:szCs w:val="28"/>
          <w:rtl/>
          <w:lang w:bidi="ar-SA"/>
        </w:rPr>
        <w:t>بدارنة</w:t>
      </w:r>
      <w:proofErr w:type="spellEnd"/>
      <w:r w:rsidRPr="00BE5F4F">
        <w:rPr>
          <w:rFonts w:ascii="Arabic Transparent" w:hAnsi="Arabic Transparent" w:cs="Arabic Transparent" w:hint="cs"/>
          <w:sz w:val="28"/>
          <w:szCs w:val="28"/>
          <w:rtl/>
          <w:lang w:bidi="ar-SA"/>
        </w:rPr>
        <w:t xml:space="preserve"> أنّ هذه الأغنية الشعبيّة لها خصوصيّتها واتّصالها الوثيق بالأرض الفلسطينيّة دون غيرها، لذلك فضّلها على غيرها من الأغاني الشعبيّة المألوفة، وجعل لها حصّة الأسد في قصصه. اقتبس الكاتب الأغنية الشعبيّة الشائعة بين الفلسطيني</w:t>
      </w:r>
      <w:r>
        <w:rPr>
          <w:rFonts w:ascii="Arabic Transparent" w:hAnsi="Arabic Transparent" w:cs="Arabic Transparent" w:hint="cs"/>
          <w:sz w:val="28"/>
          <w:szCs w:val="28"/>
          <w:rtl/>
          <w:lang w:bidi="ar-SA"/>
        </w:rPr>
        <w:t xml:space="preserve">ّين </w:t>
      </w:r>
      <w:r w:rsidRPr="00BE5F4F">
        <w:rPr>
          <w:rFonts w:ascii="Arabic Transparent" w:hAnsi="Arabic Transparent" w:cs="Arabic Transparent" w:hint="cs"/>
          <w:sz w:val="28"/>
          <w:szCs w:val="28"/>
          <w:rtl/>
          <w:lang w:bidi="ar-SA"/>
        </w:rPr>
        <w:t>"الدلعونا"</w:t>
      </w:r>
      <w:r w:rsidRPr="00BE5F4F">
        <w:rPr>
          <w:rStyle w:val="FootnoteReference"/>
          <w:rFonts w:ascii="Arabic Transparent" w:hAnsi="Arabic Transparent" w:cs="Arabic Transparent"/>
          <w:sz w:val="28"/>
          <w:szCs w:val="28"/>
          <w:rtl/>
          <w:lang w:bidi="ar-SA"/>
        </w:rPr>
        <w:footnoteReference w:id="349"/>
      </w:r>
      <w:r w:rsidRPr="00BE5F4F">
        <w:rPr>
          <w:rFonts w:ascii="Arabic Transparent" w:hAnsi="Arabic Transparent" w:cs="Arabic Transparent" w:hint="cs"/>
          <w:sz w:val="28"/>
          <w:szCs w:val="28"/>
          <w:rtl/>
          <w:lang w:bidi="ar-SA"/>
        </w:rPr>
        <w:t xml:space="preserve"> في قصّة</w:t>
      </w:r>
      <w:r w:rsidRPr="00BE5F4F">
        <w:rPr>
          <w:rFonts w:ascii="Arabic Transparent" w:hAnsi="Arabic Transparent" w:cs="Arabic Transparent" w:hint="cs"/>
          <w:b/>
          <w:bCs/>
          <w:sz w:val="28"/>
          <w:szCs w:val="28"/>
          <w:rtl/>
          <w:lang w:bidi="ar-SA"/>
        </w:rPr>
        <w:t xml:space="preserve"> الجدّ الحادي والحفيد شادي</w:t>
      </w:r>
      <w:r w:rsidRPr="00BE5F4F">
        <w:rPr>
          <w:rFonts w:ascii="Arabic Transparent" w:hAnsi="Arabic Transparent" w:cs="Arabic Transparent" w:hint="cs"/>
          <w:sz w:val="28"/>
          <w:szCs w:val="28"/>
          <w:rtl/>
          <w:lang w:bidi="ar-SA"/>
        </w:rPr>
        <w:t>، في أكثر من موضع</w:t>
      </w:r>
      <w:r w:rsidRPr="00BE5F4F">
        <w:rPr>
          <w:rFonts w:ascii="Arabic Transparent" w:hAnsi="Arabic Transparent" w:cs="Arabic Transparent" w:hint="cs"/>
          <w:sz w:val="28"/>
          <w:szCs w:val="28"/>
          <w:rtl/>
        </w:rPr>
        <w:t>:</w:t>
      </w:r>
    </w:p>
    <w:p w14:paraId="68BF38EF" w14:textId="77777777" w:rsidR="00752B9D" w:rsidRPr="00BE5F4F" w:rsidRDefault="00752B9D" w:rsidP="00752B9D">
      <w:pPr>
        <w:ind w:left="-113" w:firstLine="720"/>
        <w:jc w:val="both"/>
        <w:rPr>
          <w:rFonts w:ascii="Arabic Transparent" w:hAnsi="Arabic Transparent" w:cs="Arabic Transparent"/>
          <w:sz w:val="28"/>
          <w:szCs w:val="28"/>
          <w:rtl/>
        </w:rPr>
      </w:pPr>
    </w:p>
    <w:p w14:paraId="0AF81C11" w14:textId="77777777" w:rsidR="00752B9D" w:rsidRPr="00BE5F4F" w:rsidRDefault="00752B9D" w:rsidP="00752B9D">
      <w:pPr>
        <w:spacing w:line="480" w:lineRule="auto"/>
        <w:ind w:left="1587" w:right="964"/>
        <w:jc w:val="both"/>
        <w:rPr>
          <w:rFonts w:ascii="Arabic Transparent" w:hAnsi="Arabic Transparent" w:cs="Arabic Transparent"/>
          <w:sz w:val="28"/>
          <w:szCs w:val="28"/>
          <w:rtl/>
          <w:lang w:bidi="ar-SA"/>
        </w:rPr>
      </w:pPr>
      <w:r w:rsidRPr="00CC08CD">
        <w:rPr>
          <w:rFonts w:ascii="Arabic Transparent" w:hAnsi="Arabic Transparent" w:cs="Arabic Transparent"/>
          <w:b/>
          <w:bCs/>
          <w:sz w:val="28"/>
          <w:szCs w:val="28"/>
          <w:rtl/>
          <w:lang w:bidi="ar-SA"/>
        </w:rPr>
        <w:lastRenderedPageBreak/>
        <w:t>"</w:t>
      </w:r>
      <w:r w:rsidRPr="00CC08CD">
        <w:rPr>
          <w:rFonts w:ascii="Arabic Transparent" w:hAnsi="Arabic Transparent" w:cs="Arabic Transparent" w:hint="cs"/>
          <w:b/>
          <w:bCs/>
          <w:sz w:val="28"/>
          <w:szCs w:val="28"/>
          <w:rtl/>
          <w:lang w:bidi="ar-SA"/>
        </w:rPr>
        <w:t>على</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دلعونا</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وعلى</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دلعونا،</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زيتون</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بلادي</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أجمل</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ما</w:t>
      </w:r>
      <w:r w:rsidRPr="00CC08CD">
        <w:rPr>
          <w:rFonts w:ascii="Arabic Transparent" w:hAnsi="Arabic Transparent" w:cs="Arabic Transparent"/>
          <w:b/>
          <w:bCs/>
          <w:sz w:val="28"/>
          <w:szCs w:val="28"/>
          <w:rtl/>
          <w:lang w:bidi="ar-SA"/>
        </w:rPr>
        <w:t xml:space="preserve"> </w:t>
      </w:r>
      <w:r w:rsidRPr="00CC08CD">
        <w:rPr>
          <w:rFonts w:ascii="Arabic Transparent" w:hAnsi="Arabic Transparent" w:cs="Arabic Transparent" w:hint="cs"/>
          <w:b/>
          <w:bCs/>
          <w:sz w:val="28"/>
          <w:szCs w:val="28"/>
          <w:rtl/>
          <w:lang w:bidi="ar-SA"/>
        </w:rPr>
        <w:t>يكونا،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زيتون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الأكبر،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ناداني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بلطفه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تعال</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هونا،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وبزيّه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الذهبي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أعمل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منقوشة،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وأطعم</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هالحارة</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حبّونا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50"/>
      </w:r>
    </w:p>
    <w:p w14:paraId="6B597996"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629A5F49"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SA"/>
        </w:rPr>
        <w:t>جاءت هذه الأغنية في النصّ</w:t>
      </w:r>
      <w:r w:rsidRPr="00BE5F4F">
        <w:rPr>
          <w:rFonts w:ascii="Arabic Transparent" w:hAnsi="Arabic Transparent" w:cs="Arabic Transparent" w:hint="cs"/>
          <w:sz w:val="28"/>
          <w:szCs w:val="28"/>
          <w:rtl/>
          <w:lang w:bidi="ar-SA"/>
        </w:rPr>
        <w:t xml:space="preserve"> كأنّها ملحّنة تلقائيًّا، ومن خلال النظرة الأولى، لكونها تتميّز بأسلوب موسيقيّ وغنائيّ فرضته الكلمات في ترتيبها. 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الواضح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وظّفت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توظيفًا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فنيًّا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رائعًا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وجاءت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منسجمة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روح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القصصيّ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والموقف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الشعوريّ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وأسهمت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تكامل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للنصّ</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بدارنة</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يحاول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ملاءمة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للسياق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بعنوان</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b/>
          <w:bCs/>
          <w:sz w:val="28"/>
          <w:szCs w:val="28"/>
          <w:rtl/>
          <w:lang w:bidi="ar-JO"/>
        </w:rPr>
        <w:t xml:space="preserve">قمر </w:t>
      </w:r>
      <w:proofErr w:type="spellStart"/>
      <w:r w:rsidRPr="00BE5F4F">
        <w:rPr>
          <w:rFonts w:ascii="Arabic Transparent" w:hAnsi="Arabic Transparent" w:cs="Arabic Transparent" w:hint="cs"/>
          <w:b/>
          <w:bCs/>
          <w:sz w:val="28"/>
          <w:szCs w:val="28"/>
          <w:rtl/>
          <w:lang w:bidi="ar-JO"/>
        </w:rPr>
        <w:t>الأمّورة</w:t>
      </w:r>
      <w:proofErr w:type="spellEnd"/>
      <w:r w:rsidRPr="00BE5F4F">
        <w:rPr>
          <w:rFonts w:ascii="Arabic Transparent" w:hAnsi="Arabic Transparent" w:cs="Arabic Transparent" w:hint="cs"/>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السمّورة</w:t>
      </w:r>
      <w:proofErr w:type="spellEnd"/>
      <w:r w:rsidRPr="00BE5F4F">
        <w:rPr>
          <w:rFonts w:ascii="Arabic Transparent" w:hAnsi="Arabic Transparent" w:cs="Arabic Transparent" w:hint="cs"/>
          <w:sz w:val="28"/>
          <w:szCs w:val="28"/>
          <w:rtl/>
          <w:lang w:bidi="ar-JO"/>
        </w:rPr>
        <w:t>، يقتبس جزء</w:t>
      </w:r>
      <w:r>
        <w:rPr>
          <w:rFonts w:ascii="Arabic Transparent" w:hAnsi="Arabic Transparent" w:cs="Arabic Transparent" w:hint="cs"/>
          <w:sz w:val="28"/>
          <w:szCs w:val="28"/>
          <w:rtl/>
          <w:lang w:bidi="ar-JO"/>
        </w:rPr>
        <w:t>ًا من الأغنية الشعبيّة "الدلعونا</w:t>
      </w:r>
      <w:r w:rsidRPr="00BE5F4F">
        <w:rPr>
          <w:rFonts w:ascii="Arabic Transparent" w:hAnsi="Arabic Transparent" w:cs="Arabic Transparent" w:hint="cs"/>
          <w:sz w:val="28"/>
          <w:szCs w:val="28"/>
          <w:rtl/>
          <w:lang w:bidi="ar-JO"/>
        </w:rPr>
        <w:t>:</w:t>
      </w:r>
    </w:p>
    <w:p w14:paraId="57464DA8"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3F1E1394" w14:textId="77777777" w:rsidR="00752B9D" w:rsidRPr="00BE5F4F" w:rsidRDefault="00752B9D" w:rsidP="00752B9D">
      <w:pPr>
        <w:spacing w:line="480" w:lineRule="auto"/>
        <w:ind w:left="1814" w:right="96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قديم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الزمان،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أمّورة</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سمّورة</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وثلاثة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أولاد،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ابتسام،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وأحمد،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وسامي،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وعماد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يلتقون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شجرة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الزيتون،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شجرة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التفّاح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والليمون،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وبرقصة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لليمين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والشمال،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أحلى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موّال</w:t>
      </w:r>
      <w:r w:rsidRPr="00BE5F4F">
        <w:rPr>
          <w:rFonts w:ascii="Arabic Transparent" w:hAnsi="Arabic Transparent" w:cs="Arabic Transparent"/>
          <w:sz w:val="28"/>
          <w:szCs w:val="28"/>
          <w:rtl/>
          <w:lang w:bidi="ar-JO"/>
        </w:rPr>
        <w:t>: "</w:t>
      </w:r>
      <w:r w:rsidRPr="00BE5F4F">
        <w:rPr>
          <w:rFonts w:ascii="Arabic Transparent" w:hAnsi="Arabic Transparent" w:cs="Arabic Transparent" w:hint="cs"/>
          <w:b/>
          <w:bCs/>
          <w:sz w:val="28"/>
          <w:szCs w:val="28"/>
          <w:rtl/>
          <w:lang w:bidi="ar-JO"/>
        </w:rPr>
        <w:t>على</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دلعونة،</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وليش</w:t>
      </w:r>
      <w:proofErr w:type="spellEnd"/>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دلّعتيني</w:t>
      </w:r>
      <w:proofErr w:type="spellEnd"/>
      <w:r w:rsidRPr="00BE5F4F">
        <w:rPr>
          <w:rFonts w:ascii="Arabic Transparent" w:hAnsi="Arabic Transparent" w:cs="Arabic Transparent" w:hint="cs"/>
          <w:b/>
          <w:bCs/>
          <w:sz w:val="28"/>
          <w:szCs w:val="28"/>
          <w:rtl/>
          <w:lang w:bidi="ar-JO"/>
        </w:rPr>
        <w:t>،</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عرفتيني</w:t>
      </w:r>
      <w:proofErr w:type="spellEnd"/>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فقير</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ليش</w:t>
      </w:r>
      <w:proofErr w:type="spellEnd"/>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أخذتيني</w:t>
      </w:r>
      <w:proofErr w:type="spellEnd"/>
      <w:r w:rsidRPr="00BE5F4F">
        <w:rPr>
          <w:rFonts w:ascii="Arabic Transparent" w:hAnsi="Arabic Transparent" w:cs="Arabic Transparent" w:hint="cs"/>
          <w:sz w:val="28"/>
          <w:szCs w:val="28"/>
          <w:rtl/>
          <w:lang w:bidi="ar-JO"/>
        </w:rPr>
        <w:t>؟</w:t>
      </w:r>
      <w:r w:rsidRPr="00BE5F4F">
        <w:rPr>
          <w:rStyle w:val="FootnoteReference"/>
          <w:rFonts w:ascii="Arabic Transparent" w:hAnsi="Arabic Transparent" w:cs="Arabic Transparent"/>
          <w:sz w:val="28"/>
          <w:szCs w:val="28"/>
          <w:rtl/>
          <w:lang w:bidi="ar-JO"/>
        </w:rPr>
        <w:footnoteReference w:id="351"/>
      </w:r>
    </w:p>
    <w:p w14:paraId="7FE1DDAB"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1701DF36"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اقتبسها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اشتملت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ألفاظ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الاقتراب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والوجدان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والواقع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الإنسانيّ،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فكلمة</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ليش</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مرادف</w:t>
      </w:r>
      <w:r>
        <w:rPr>
          <w:rFonts w:ascii="Arabic Transparent" w:hAnsi="Arabic Transparent" w:cs="Arabic Transparent" w:hint="cs"/>
          <w:sz w:val="28"/>
          <w:szCs w:val="28"/>
          <w:rtl/>
          <w:lang w:bidi="ar-SA"/>
        </w:rPr>
        <w:t>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حيث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لكلمة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لماذا،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وحرصّا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الوظيفيّة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وتعبيرها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الوجدان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مفرح</w:t>
      </w:r>
      <w:r w:rsidRPr="00BE5F4F">
        <w:rPr>
          <w:rFonts w:ascii="Arabic Transparent" w:hAnsi="Arabic Transparent" w:cs="Arabic Transparent"/>
          <w:sz w:val="28"/>
          <w:szCs w:val="28"/>
          <w:rtl/>
          <w:lang w:bidi="ar-SA"/>
        </w:rPr>
        <w:t>.</w:t>
      </w:r>
    </w:p>
    <w:p w14:paraId="3DDCD849" w14:textId="77777777" w:rsidR="00752B9D" w:rsidRDefault="00752B9D" w:rsidP="00752B9D">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يبلغ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الاقتباس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يقتبس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اقتباسًا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كامًلا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بلغته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فيكون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للمادّة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حضور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كثافة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برز</w:t>
      </w:r>
      <w:r>
        <w:rPr>
          <w:rFonts w:ascii="Arabic Transparent" w:hAnsi="Arabic Transparent" w:cs="Arabic Transparent" w:hint="cs"/>
          <w:sz w:val="28"/>
          <w:szCs w:val="28"/>
          <w:rtl/>
          <w:lang w:bidi="ar-JO"/>
        </w:rPr>
        <w:t xml:space="preserve"> مرّار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حين اقتبس الأغنية الشعبيّة "الدلعونا" كاملة بلغتها العامّيّة، في قصّة </w:t>
      </w:r>
      <w:r w:rsidRPr="00BE5F4F">
        <w:rPr>
          <w:rFonts w:ascii="Arabic Transparent" w:hAnsi="Arabic Transparent" w:cs="Arabic Transparent" w:hint="cs"/>
          <w:b/>
          <w:bCs/>
          <w:sz w:val="28"/>
          <w:szCs w:val="28"/>
          <w:rtl/>
          <w:lang w:bidi="ar-JO"/>
        </w:rPr>
        <w:t>يوم</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البطيخة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(1997)</w:t>
      </w:r>
      <w:r w:rsidRPr="00BE5F4F">
        <w:rPr>
          <w:rFonts w:ascii="Arabic Transparent" w:hAnsi="Arabic Transparent" w:cs="Arabic Transparent"/>
          <w:sz w:val="28"/>
          <w:szCs w:val="28"/>
          <w:rtl/>
          <w:lang w:bidi="ar-JO"/>
        </w:rPr>
        <w:t xml:space="preserve">: </w:t>
      </w:r>
    </w:p>
    <w:p w14:paraId="5C622ECD"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3DAA56D9" w14:textId="77777777" w:rsidR="00752B9D" w:rsidRPr="008D54B7" w:rsidRDefault="00752B9D" w:rsidP="00752B9D">
      <w:pPr>
        <w:pStyle w:val="ListParagraph"/>
        <w:spacing w:line="480" w:lineRule="auto"/>
        <w:ind w:left="907" w:firstLine="720"/>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w:t>
      </w:r>
      <w:r w:rsidRPr="00CC08CD">
        <w:rPr>
          <w:rFonts w:ascii="Arabic Transparent" w:hAnsi="Arabic Transparent" w:cs="Arabic Transparent" w:hint="cs"/>
          <w:b/>
          <w:bCs/>
          <w:sz w:val="28"/>
          <w:szCs w:val="28"/>
          <w:rtl/>
          <w:lang w:bidi="ar-JO"/>
        </w:rPr>
        <w:t>على</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دلعونا</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وعلى</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دلعونا</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هوا</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الشمالي</w:t>
      </w:r>
      <w:r w:rsidRPr="00CC08CD">
        <w:rPr>
          <w:rFonts w:ascii="Arabic Transparent" w:hAnsi="Arabic Transparent" w:cs="Arabic Transparent"/>
          <w:b/>
          <w:bCs/>
          <w:sz w:val="28"/>
          <w:szCs w:val="28"/>
          <w:rtl/>
          <w:lang w:bidi="ar-JO"/>
        </w:rPr>
        <w:t xml:space="preserve"> </w:t>
      </w:r>
      <w:r w:rsidRPr="00CC08CD">
        <w:rPr>
          <w:rFonts w:ascii="Arabic Transparent" w:hAnsi="Arabic Transparent" w:cs="Arabic Transparent" w:hint="cs"/>
          <w:b/>
          <w:bCs/>
          <w:sz w:val="28"/>
          <w:szCs w:val="28"/>
          <w:rtl/>
          <w:lang w:bidi="ar-JO"/>
        </w:rPr>
        <w:t>غيّر</w:t>
      </w:r>
      <w:r w:rsidRPr="00CC08CD">
        <w:rPr>
          <w:rFonts w:ascii="Arabic Transparent" w:hAnsi="Arabic Transparent" w:cs="Arabic Transparent"/>
          <w:b/>
          <w:bCs/>
          <w:sz w:val="28"/>
          <w:szCs w:val="28"/>
          <w:rtl/>
          <w:lang w:bidi="ar-JO"/>
        </w:rPr>
        <w:t xml:space="preserve"> </w:t>
      </w:r>
      <w:proofErr w:type="spellStart"/>
      <w:r w:rsidRPr="00CC08CD">
        <w:rPr>
          <w:rFonts w:ascii="Arabic Transparent" w:hAnsi="Arabic Transparent" w:cs="Arabic Transparent" w:hint="cs"/>
          <w:b/>
          <w:bCs/>
          <w:sz w:val="28"/>
          <w:szCs w:val="28"/>
          <w:rtl/>
          <w:lang w:bidi="ar-JO"/>
        </w:rPr>
        <w:t>اللونا</w:t>
      </w:r>
      <w:proofErr w:type="spellEnd"/>
    </w:p>
    <w:p w14:paraId="4AD29DA5" w14:textId="77777777" w:rsidR="00752B9D" w:rsidRPr="008D54B7" w:rsidRDefault="00752B9D" w:rsidP="00752B9D">
      <w:pPr>
        <w:pStyle w:val="ListParagraph"/>
        <w:spacing w:line="480" w:lineRule="auto"/>
        <w:ind w:left="907" w:firstLine="720"/>
        <w:rPr>
          <w:rFonts w:ascii="Arabic Transparent" w:hAnsi="Arabic Transparent" w:cs="Arabic Transparent"/>
          <w:sz w:val="28"/>
          <w:szCs w:val="28"/>
          <w:rtl/>
          <w:lang w:bidi="ar-JO"/>
        </w:rPr>
      </w:pPr>
      <w:r w:rsidRPr="008D54B7">
        <w:rPr>
          <w:rFonts w:ascii="Arabic Transparent" w:hAnsi="Arabic Transparent" w:cs="Arabic Transparent" w:hint="cs"/>
          <w:sz w:val="28"/>
          <w:szCs w:val="28"/>
          <w:rtl/>
          <w:lang w:bidi="ar-JO"/>
        </w:rPr>
        <w:t>يمّا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يا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يمّا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ما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أحلى</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العِشابة</w:t>
      </w:r>
    </w:p>
    <w:p w14:paraId="0CF6A27A" w14:textId="77777777" w:rsidR="00752B9D" w:rsidRPr="008D54B7" w:rsidRDefault="00752B9D" w:rsidP="00752B9D">
      <w:pPr>
        <w:pStyle w:val="ListParagraph"/>
        <w:spacing w:line="480" w:lineRule="auto"/>
        <w:ind w:left="907" w:firstLine="720"/>
        <w:rPr>
          <w:rFonts w:ascii="Arabic Transparent" w:hAnsi="Arabic Transparent" w:cs="Arabic Transparent"/>
          <w:sz w:val="28"/>
          <w:szCs w:val="28"/>
          <w:rtl/>
          <w:lang w:bidi="ar-JO"/>
        </w:rPr>
      </w:pPr>
      <w:r w:rsidRPr="008D54B7">
        <w:rPr>
          <w:rFonts w:ascii="Arabic Transparent" w:hAnsi="Arabic Transparent" w:cs="Arabic Transparent" w:hint="cs"/>
          <w:sz w:val="28"/>
          <w:szCs w:val="28"/>
          <w:rtl/>
          <w:lang w:bidi="ar-JO"/>
        </w:rPr>
        <w:t>كل</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يوم</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الصبح</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بشوف</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أحبابي</w:t>
      </w:r>
    </w:p>
    <w:p w14:paraId="6CC3EC7F" w14:textId="77777777" w:rsidR="00752B9D" w:rsidRPr="008D54B7" w:rsidRDefault="00752B9D" w:rsidP="00752B9D">
      <w:pPr>
        <w:pStyle w:val="ListParagraph"/>
        <w:spacing w:line="480" w:lineRule="auto"/>
        <w:ind w:left="907" w:firstLine="720"/>
        <w:rPr>
          <w:rFonts w:ascii="Arabic Transparent" w:hAnsi="Arabic Transparent" w:cs="Arabic Transparent"/>
          <w:sz w:val="28"/>
          <w:szCs w:val="28"/>
          <w:rtl/>
          <w:lang w:bidi="ar-JO"/>
        </w:rPr>
      </w:pPr>
      <w:r w:rsidRPr="008D54B7">
        <w:rPr>
          <w:rFonts w:ascii="Arabic Transparent" w:hAnsi="Arabic Transparent" w:cs="Arabic Transparent" w:hint="cs"/>
          <w:sz w:val="28"/>
          <w:szCs w:val="28"/>
          <w:rtl/>
          <w:lang w:bidi="ar-JO"/>
        </w:rPr>
        <w:t>لكلّ</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الخلق</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ما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أعمل</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حسابي</w:t>
      </w:r>
    </w:p>
    <w:p w14:paraId="3354BD99" w14:textId="77777777" w:rsidR="00752B9D" w:rsidRPr="008D54B7" w:rsidRDefault="00752B9D" w:rsidP="00752B9D">
      <w:pPr>
        <w:pStyle w:val="ListParagraph"/>
        <w:spacing w:line="480" w:lineRule="auto"/>
        <w:ind w:left="907" w:firstLine="720"/>
        <w:jc w:val="both"/>
        <w:rPr>
          <w:rFonts w:ascii="Arabic Transparent" w:hAnsi="Arabic Transparent" w:cs="Arabic Transparent"/>
          <w:sz w:val="28"/>
          <w:szCs w:val="28"/>
          <w:rtl/>
          <w:lang w:bidi="ar-JO"/>
        </w:rPr>
      </w:pPr>
      <w:r w:rsidRPr="008D54B7">
        <w:rPr>
          <w:rFonts w:ascii="Arabic Transparent" w:hAnsi="Arabic Transparent" w:cs="Arabic Transparent" w:hint="cs"/>
          <w:sz w:val="28"/>
          <w:szCs w:val="28"/>
          <w:rtl/>
          <w:lang w:bidi="ar-JO"/>
        </w:rPr>
        <w:t>وغيرك</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ما</w:t>
      </w:r>
      <w:r w:rsidRPr="008D54B7">
        <w:rPr>
          <w:rFonts w:ascii="Arabic Transparent" w:hAnsi="Arabic Transparent" w:cs="Arabic Transparent"/>
          <w:sz w:val="28"/>
          <w:szCs w:val="28"/>
          <w:rtl/>
          <w:lang w:bidi="ar-JO"/>
        </w:rPr>
        <w:t xml:space="preserve"> </w:t>
      </w:r>
      <w:proofErr w:type="spellStart"/>
      <w:r w:rsidRPr="008D54B7">
        <w:rPr>
          <w:rFonts w:ascii="Arabic Transparent" w:hAnsi="Arabic Transparent" w:cs="Arabic Transparent" w:hint="cs"/>
          <w:sz w:val="28"/>
          <w:szCs w:val="28"/>
          <w:rtl/>
          <w:lang w:bidi="ar-JO"/>
        </w:rPr>
        <w:t>باخذ</w:t>
      </w:r>
      <w:proofErr w:type="spellEnd"/>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يا</w:t>
      </w:r>
      <w:r w:rsidRPr="008D54B7">
        <w:rPr>
          <w:rFonts w:ascii="Arabic Transparent" w:hAnsi="Arabic Transparent" w:cs="Arabic Transparent"/>
          <w:sz w:val="28"/>
          <w:szCs w:val="28"/>
          <w:rtl/>
          <w:lang w:bidi="ar-JO"/>
        </w:rPr>
        <w:t xml:space="preserve"> </w:t>
      </w:r>
      <w:r w:rsidRPr="008D54B7">
        <w:rPr>
          <w:rFonts w:ascii="Arabic Transparent" w:hAnsi="Arabic Transparent" w:cs="Arabic Transparent" w:hint="cs"/>
          <w:sz w:val="28"/>
          <w:szCs w:val="28"/>
          <w:rtl/>
          <w:lang w:bidi="ar-JO"/>
        </w:rPr>
        <w:t>أسمر</w:t>
      </w:r>
      <w:r w:rsidRPr="008D54B7">
        <w:rPr>
          <w:rFonts w:ascii="Arabic Transparent" w:hAnsi="Arabic Transparent" w:cs="Arabic Transparent"/>
          <w:sz w:val="28"/>
          <w:szCs w:val="28"/>
          <w:rtl/>
          <w:lang w:bidi="ar-JO"/>
        </w:rPr>
        <w:t xml:space="preserve"> </w:t>
      </w:r>
      <w:proofErr w:type="spellStart"/>
      <w:r w:rsidRPr="008D54B7">
        <w:rPr>
          <w:rFonts w:ascii="Arabic Transparent" w:hAnsi="Arabic Transparent" w:cs="Arabic Transparent" w:hint="cs"/>
          <w:sz w:val="28"/>
          <w:szCs w:val="28"/>
          <w:rtl/>
          <w:lang w:bidi="ar-JO"/>
        </w:rPr>
        <w:t>اللونا</w:t>
      </w:r>
      <w:proofErr w:type="spellEnd"/>
      <w:r w:rsidRPr="008D54B7">
        <w:rPr>
          <w:rFonts w:ascii="Arabic Transparent" w:hAnsi="Arabic Transparent" w:cs="Arabic Transparent" w:hint="cs"/>
          <w:sz w:val="28"/>
          <w:szCs w:val="28"/>
          <w:rtl/>
          <w:lang w:bidi="ar-JO"/>
        </w:rPr>
        <w:t>"</w:t>
      </w:r>
      <w:r w:rsidRPr="008D54B7">
        <w:rPr>
          <w:rStyle w:val="FootnoteReference"/>
          <w:rFonts w:ascii="Arabic Transparent" w:hAnsi="Arabic Transparent" w:cs="Arabic Transparent"/>
          <w:sz w:val="28"/>
          <w:szCs w:val="28"/>
          <w:rtl/>
          <w:lang w:bidi="ar-JO"/>
        </w:rPr>
        <w:footnoteReference w:id="352"/>
      </w:r>
    </w:p>
    <w:p w14:paraId="54FA5AFE" w14:textId="77777777" w:rsidR="00752B9D" w:rsidRPr="00BE5F4F" w:rsidRDefault="00752B9D" w:rsidP="00752B9D">
      <w:pPr>
        <w:pStyle w:val="ListParagraph"/>
        <w:ind w:left="-113" w:firstLine="720"/>
        <w:rPr>
          <w:rFonts w:ascii="Arabic Transparent" w:hAnsi="Arabic Transparent" w:cs="Arabic Transparent"/>
          <w:sz w:val="28"/>
          <w:szCs w:val="28"/>
          <w:rtl/>
        </w:rPr>
      </w:pPr>
    </w:p>
    <w:p w14:paraId="238195E5" w14:textId="77777777" w:rsidR="00752B9D" w:rsidRPr="00BE5F4F" w:rsidRDefault="00752B9D" w:rsidP="00752B9D">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لقد استفاد مرّار من هذه الميزة في اقتباسه للأغنية الشعبيّة في</w:t>
      </w:r>
      <w:r>
        <w:rPr>
          <w:rFonts w:ascii="Arabic Transparent" w:hAnsi="Arabic Transparent" w:cs="Arabic Transparent" w:hint="cs"/>
          <w:sz w:val="28"/>
          <w:szCs w:val="28"/>
          <w:rtl/>
          <w:lang w:bidi="ar-SA"/>
        </w:rPr>
        <w:t xml:space="preserve"> النصّ، فكان اقتباسًا موفّقًا</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 xml:space="preserve">رأينا، إذ لا </w:t>
      </w:r>
      <w:r>
        <w:rPr>
          <w:rFonts w:ascii="Arabic Transparent" w:hAnsi="Arabic Transparent" w:cs="Arabic Transparent" w:hint="cs"/>
          <w:sz w:val="28"/>
          <w:szCs w:val="28"/>
          <w:rtl/>
          <w:lang w:bidi="ar-SA"/>
        </w:rPr>
        <w:t>ت</w:t>
      </w:r>
      <w:r w:rsidRPr="00BE5F4F">
        <w:rPr>
          <w:rFonts w:ascii="Arabic Transparent" w:hAnsi="Arabic Transparent" w:cs="Arabic Transparent" w:hint="cs"/>
          <w:sz w:val="28"/>
          <w:szCs w:val="28"/>
          <w:rtl/>
          <w:lang w:bidi="ar-SA"/>
        </w:rPr>
        <w:t xml:space="preserve">تنافى مع أجواء القصّة ومضمونها، فأجواؤها شعبيّة، والكثير من ألفاظها عاميّة، وتدور أحداثها في فلسطين قبل </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1948</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w:t>
      </w:r>
    </w:p>
    <w:p w14:paraId="3D6040F1" w14:textId="77777777" w:rsidR="00752B9D" w:rsidRPr="00BE5F4F" w:rsidRDefault="00752B9D" w:rsidP="00752B9D">
      <w:pPr>
        <w:pStyle w:val="ListParagraph"/>
        <w:spacing w:line="480" w:lineRule="auto"/>
        <w:ind w:left="-113" w:firstLine="720"/>
        <w:jc w:val="both"/>
        <w:rPr>
          <w:rFonts w:ascii="Arabic Transparent" w:hAnsi="Arabic Transparent" w:cs="Arabic Transparent"/>
          <w:sz w:val="28"/>
          <w:szCs w:val="28"/>
          <w:rtl/>
          <w:lang w:bidi="ar-SA"/>
        </w:rPr>
      </w:pPr>
      <w:r>
        <w:rPr>
          <w:rFonts w:ascii="Arabic Transparent" w:hAnsi="Arabic Transparent" w:cs="Arabic Transparent" w:hint="cs"/>
          <w:sz w:val="28"/>
          <w:szCs w:val="28"/>
          <w:rtl/>
          <w:lang w:bidi="ar-SA"/>
        </w:rPr>
        <w:t>الكاتبة فاطمة ذياب (ولدت 1951)</w:t>
      </w:r>
      <w:r w:rsidRPr="00BE5F4F">
        <w:rPr>
          <w:rFonts w:ascii="Arabic Transparent" w:hAnsi="Arabic Transparent" w:cs="Arabic Transparent" w:hint="cs"/>
          <w:sz w:val="28"/>
          <w:szCs w:val="28"/>
          <w:rtl/>
          <w:lang w:bidi="ar-SA"/>
        </w:rPr>
        <w:t xml:space="preserve"> هي الأخرى استفادت من هذه التقن</w:t>
      </w:r>
      <w:r>
        <w:rPr>
          <w:rFonts w:ascii="Arabic Transparent" w:hAnsi="Arabic Transparent" w:cs="Arabic Transparent" w:hint="cs"/>
          <w:sz w:val="28"/>
          <w:szCs w:val="28"/>
          <w:rtl/>
          <w:lang w:bidi="ar-SA"/>
        </w:rPr>
        <w:t>يّة واقتبست الأغنية الشعبيّة، وقد</w:t>
      </w:r>
      <w:r w:rsidRPr="00BE5F4F">
        <w:rPr>
          <w:rFonts w:ascii="Arabic Transparent" w:hAnsi="Arabic Transparent" w:cs="Arabic Transparent" w:hint="cs"/>
          <w:sz w:val="28"/>
          <w:szCs w:val="28"/>
          <w:rtl/>
          <w:lang w:bidi="ar-SA"/>
        </w:rPr>
        <w:t xml:space="preserve"> جاء هذا الاقتباس مع النصّ كأنّهما نصّ واحد لا يفصلهما أيّ شيء، ف</w:t>
      </w:r>
      <w:r>
        <w:rPr>
          <w:rFonts w:ascii="Arabic Transparent" w:hAnsi="Arabic Transparent" w:cs="Arabic Transparent" w:hint="cs"/>
          <w:sz w:val="28"/>
          <w:szCs w:val="28"/>
          <w:rtl/>
          <w:lang w:bidi="ar-SA"/>
        </w:rPr>
        <w:t xml:space="preserve">قصّة </w:t>
      </w:r>
      <w:r w:rsidRPr="00421B8C">
        <w:rPr>
          <w:rFonts w:ascii="Arabic Transparent" w:hAnsi="Arabic Transparent" w:cs="Arabic Transparent" w:hint="cs"/>
          <w:b/>
          <w:bCs/>
          <w:sz w:val="28"/>
          <w:szCs w:val="28"/>
          <w:rtl/>
          <w:lang w:bidi="ar-SA"/>
        </w:rPr>
        <w:t>فستان العيد</w:t>
      </w:r>
      <w:r>
        <w:rPr>
          <w:rStyle w:val="FootnoteReference"/>
          <w:rFonts w:ascii="Arabic Transparent" w:hAnsi="Arabic Transparent" w:cs="Arabic Transparent"/>
          <w:b/>
          <w:bCs/>
          <w:sz w:val="28"/>
          <w:szCs w:val="28"/>
          <w:rtl/>
          <w:lang w:bidi="ar-SA"/>
        </w:rPr>
        <w:footnoteReference w:id="353"/>
      </w:r>
      <w:r>
        <w:rPr>
          <w:rFonts w:ascii="Arabic Transparent" w:hAnsi="Arabic Transparent" w:cs="Arabic Transparent" w:hint="cs"/>
          <w:sz w:val="28"/>
          <w:szCs w:val="28"/>
          <w:rtl/>
          <w:lang w:bidi="ar-SA"/>
        </w:rPr>
        <w:t xml:space="preserve"> (2007) تتحدّث عن فتاة تدعى عبلة</w:t>
      </w:r>
      <w:r w:rsidRPr="00BE5F4F">
        <w:rPr>
          <w:rFonts w:ascii="Arabic Transparent" w:hAnsi="Arabic Transparent" w:cs="Arabic Transparent" w:hint="cs"/>
          <w:sz w:val="28"/>
          <w:szCs w:val="28"/>
          <w:rtl/>
          <w:lang w:bidi="ar-SA"/>
        </w:rPr>
        <w:t xml:space="preserve"> تعيش مع والدها</w:t>
      </w:r>
      <w:r>
        <w:rPr>
          <w:rFonts w:ascii="Arabic Transparent" w:hAnsi="Arabic Transparent" w:cs="Arabic Transparent" w:hint="cs"/>
          <w:sz w:val="28"/>
          <w:szCs w:val="28"/>
          <w:rtl/>
          <w:lang w:bidi="ar-SA"/>
        </w:rPr>
        <w:t>، وقد</w:t>
      </w:r>
      <w:r w:rsidRPr="00BE5F4F">
        <w:rPr>
          <w:rFonts w:ascii="Arabic Transparent" w:hAnsi="Arabic Transparent" w:cs="Arabic Transparent" w:hint="cs"/>
          <w:sz w:val="28"/>
          <w:szCs w:val="28"/>
          <w:rtl/>
          <w:lang w:bidi="ar-SA"/>
        </w:rPr>
        <w:t xml:space="preserve"> تمنّت أن تشتري فستانًا جديدًا للعيد:</w:t>
      </w:r>
    </w:p>
    <w:p w14:paraId="30A833B8" w14:textId="77777777" w:rsidR="00752B9D" w:rsidRPr="00BE5F4F" w:rsidRDefault="00752B9D" w:rsidP="00752B9D">
      <w:pPr>
        <w:pStyle w:val="ListParagraph"/>
        <w:ind w:left="-113" w:firstLine="720"/>
        <w:jc w:val="both"/>
        <w:rPr>
          <w:rFonts w:ascii="Arabic Transparent" w:hAnsi="Arabic Transparent" w:cs="Arabic Transparent"/>
          <w:sz w:val="28"/>
          <w:szCs w:val="28"/>
          <w:rtl/>
          <w:lang w:bidi="ar-SA"/>
        </w:rPr>
      </w:pPr>
    </w:p>
    <w:p w14:paraId="3FD4EF56" w14:textId="77777777" w:rsidR="00752B9D" w:rsidRPr="00BE5F4F" w:rsidRDefault="00752B9D" w:rsidP="00752B9D">
      <w:pPr>
        <w:spacing w:line="480" w:lineRule="auto"/>
        <w:ind w:left="1701" w:right="907"/>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"واندفعت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طيور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الغابة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ومضوا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البساتين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القريبة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يجمعون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أوراق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الأزهار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والرياحين،</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وأخاطوا</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الجديد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والياسمين،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وأسرعوا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غناء</w:t>
      </w:r>
      <w:r w:rsidRPr="00BE5F4F">
        <w:rPr>
          <w:rFonts w:ascii="Arabic Transparent" w:hAnsi="Arabic Transparent" w:cs="Arabic Transparent"/>
          <w:sz w:val="28"/>
          <w:szCs w:val="28"/>
          <w:rtl/>
          <w:lang w:bidi="ar-SA"/>
        </w:rPr>
        <w:t>:</w:t>
      </w:r>
    </w:p>
    <w:p w14:paraId="66EE99BF" w14:textId="77777777" w:rsidR="00752B9D" w:rsidRPr="00BE5F4F" w:rsidRDefault="00752B9D" w:rsidP="00752B9D">
      <w:pPr>
        <w:spacing w:line="480" w:lineRule="auto"/>
        <w:ind w:left="1701" w:right="907" w:firstLine="720"/>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lastRenderedPageBreak/>
        <w:t>جينا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وجينا</w:t>
      </w:r>
      <w:r w:rsidRPr="00BE5F4F">
        <w:rPr>
          <w:rFonts w:ascii="Arabic Transparent" w:hAnsi="Arabic Transparent" w:cs="Arabic Transparent"/>
          <w:b/>
          <w:bCs/>
          <w:sz w:val="28"/>
          <w:szCs w:val="28"/>
          <w:rtl/>
          <w:lang w:bidi="ar-SA"/>
        </w:rPr>
        <w:t xml:space="preserve"> </w:t>
      </w:r>
      <w:proofErr w:type="spellStart"/>
      <w:r w:rsidRPr="00BE5F4F">
        <w:rPr>
          <w:rFonts w:ascii="Arabic Transparent" w:hAnsi="Arabic Transparent" w:cs="Arabic Transparent" w:hint="cs"/>
          <w:b/>
          <w:bCs/>
          <w:sz w:val="28"/>
          <w:szCs w:val="28"/>
          <w:rtl/>
          <w:lang w:bidi="ar-SA"/>
        </w:rPr>
        <w:t>وجينا</w:t>
      </w:r>
      <w:proofErr w:type="spellEnd"/>
    </w:p>
    <w:p w14:paraId="6A8D169E" w14:textId="77777777" w:rsidR="00752B9D" w:rsidRPr="00BE5F4F" w:rsidRDefault="00752B9D" w:rsidP="00752B9D">
      <w:pPr>
        <w:spacing w:line="480" w:lineRule="auto"/>
        <w:ind w:left="1701" w:right="907" w:firstLine="720"/>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t>جبنا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الفستان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وجينا</w:t>
      </w:r>
    </w:p>
    <w:p w14:paraId="41A98A42" w14:textId="77777777" w:rsidR="00752B9D" w:rsidRPr="00BE5F4F" w:rsidRDefault="00752B9D" w:rsidP="00752B9D">
      <w:pPr>
        <w:spacing w:line="480" w:lineRule="auto"/>
        <w:ind w:left="1701" w:right="907" w:firstLine="720"/>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t>كرمال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عيونك</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عبلة</w:t>
      </w:r>
    </w:p>
    <w:p w14:paraId="2029DE2B" w14:textId="77777777" w:rsidR="00752B9D" w:rsidRPr="00BE5F4F" w:rsidRDefault="00752B9D" w:rsidP="00752B9D">
      <w:pPr>
        <w:spacing w:line="480" w:lineRule="auto"/>
        <w:ind w:left="1701" w:right="907"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b/>
          <w:bCs/>
          <w:sz w:val="28"/>
          <w:szCs w:val="28"/>
          <w:rtl/>
          <w:lang w:bidi="ar-SA"/>
        </w:rPr>
        <w:t>خلّي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العيد</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يلاقينا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54"/>
      </w:r>
    </w:p>
    <w:p w14:paraId="013CE972"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18D47B61" w14:textId="77777777" w:rsidR="00752B9D" w:rsidRPr="00BE5F4F" w:rsidRDefault="00752B9D" w:rsidP="00752B9D">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وجدنا في هذه الفترة أنّ الكاتب أصبح أكثر جرأة في اقتباس أغاني خاصّة بالأطفال، وت</w:t>
      </w:r>
      <w:r>
        <w:rPr>
          <w:rFonts w:ascii="Arabic Transparent" w:hAnsi="Arabic Transparent" w:cs="Arabic Transparent" w:hint="cs"/>
          <w:sz w:val="28"/>
          <w:szCs w:val="28"/>
          <w:rtl/>
          <w:lang w:bidi="ar-SA"/>
        </w:rPr>
        <w:t>وظيفها باللغة العامّيّة في قصصه</w:t>
      </w:r>
      <w:r w:rsidRPr="00BE5F4F">
        <w:rPr>
          <w:rFonts w:ascii="Arabic Transparent" w:hAnsi="Arabic Transparent" w:cs="Arabic Transparent" w:hint="cs"/>
          <w:sz w:val="28"/>
          <w:szCs w:val="28"/>
          <w:rtl/>
          <w:lang w:bidi="ar-SA"/>
        </w:rPr>
        <w:t>. إذ تعدّ أغاني الأطفال 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ابتدعها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 عفويّ،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ابتدعه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الكبار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وغنّوه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لأطفالهم،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بخاصّة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أغاني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التهاليل</w:t>
      </w:r>
      <w:r w:rsidRPr="00BE5F4F">
        <w:rPr>
          <w:rFonts w:ascii="Arabic Transparent" w:hAnsi="Arabic Transparent" w:cs="Arabic Transparent" w:hint="cs"/>
          <w:sz w:val="28"/>
          <w:szCs w:val="28"/>
          <w:rtl/>
          <w:lang w:bidi="ar-SA"/>
        </w:rPr>
        <w:t xml:space="preserve"> و</w:t>
      </w:r>
      <w:r w:rsidRPr="00BE5F4F">
        <w:rPr>
          <w:rFonts w:ascii="Arabic Transparent" w:hAnsi="Arabic Transparent" w:cs="Arabic Transparent" w:hint="cs"/>
          <w:b/>
          <w:bCs/>
          <w:sz w:val="28"/>
          <w:szCs w:val="28"/>
          <w:rtl/>
          <w:lang w:bidi="ar-SA"/>
        </w:rPr>
        <w:t>أغاني المطر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تراثًا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جزء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يتجزّأ</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للكبار،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تواصل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والمضمون،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الموسيقيّ،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التبسيط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يتلاءم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والفكريّة</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rPr>
        <w:footnoteReference w:id="355"/>
      </w:r>
    </w:p>
    <w:p w14:paraId="2A8DFE39"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شكّلت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رابطًا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أساسيًّا،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ولبنة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مهمّة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لبنات</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البناء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المجتمع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الواحد؛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ورموز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بالنسبة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خليطًا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والمعاني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والقيم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w:t>
      </w:r>
      <w:r>
        <w:rPr>
          <w:rFonts w:ascii="Arabic Transparent" w:hAnsi="Arabic Transparent" w:cs="Arabic Transparent" w:hint="cs"/>
          <w:sz w:val="28"/>
          <w:szCs w:val="28"/>
          <w:rtl/>
          <w:lang w:bidi="ar-SA"/>
        </w:rPr>
        <w:t>اتها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تحاكي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حاجات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المجتمع؛</w:t>
      </w:r>
      <w:r w:rsidRPr="00BE5F4F">
        <w:rPr>
          <w:rFonts w:ascii="Arabic Transparent" w:hAnsi="Arabic Transparent" w:cs="Arabic Transparent" w:hint="cs"/>
          <w:sz w:val="28"/>
          <w:szCs w:val="28"/>
          <w:rtl/>
          <w:lang w:bidi="ar-SA"/>
        </w:rPr>
        <w:t xml:space="preserve"> ولهذا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الرمزيّة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أغاني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تحمله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واقتصاديّة،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أساسًا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hint="cs"/>
          <w:sz w:val="28"/>
          <w:szCs w:val="28"/>
          <w:rtl/>
          <w:lang w:bidi="ar-JO"/>
        </w:rPr>
        <w:t>.</w:t>
      </w:r>
    </w:p>
    <w:p w14:paraId="245EA8B6" w14:textId="77777777" w:rsidR="00752B9D" w:rsidRDefault="00752B9D" w:rsidP="00752B9D">
      <w:pPr>
        <w:spacing w:line="480" w:lineRule="auto"/>
        <w:ind w:left="-113" w:firstLine="720"/>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وسيلة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للخلاص</w:t>
      </w:r>
      <w:r w:rsidRPr="00421B8C">
        <w:rPr>
          <w:rStyle w:val="FootnoteReference"/>
          <w:rFonts w:ascii="Arabic Transparent" w:hAnsi="Arabic Transparent" w:cs="Arabic Transparent"/>
          <w:sz w:val="28"/>
          <w:szCs w:val="28"/>
          <w:rtl/>
          <w:lang w:bidi="ar-SA"/>
        </w:rPr>
        <w:footnoteReference w:id="356"/>
      </w:r>
      <w:r w:rsidRPr="00421B8C">
        <w:rPr>
          <w:rFonts w:ascii="Arabic Transparent" w:hAnsi="Arabic Transparent" w:cs="Arabic Transparent"/>
          <w:sz w:val="28"/>
          <w:szCs w:val="28"/>
          <w:rtl/>
          <w:lang w:bidi="ar-SA"/>
        </w:rPr>
        <w:t xml:space="preserve"> </w:t>
      </w:r>
      <w:r w:rsidRPr="00BE5F4F">
        <w:rPr>
          <w:rFonts w:ascii="Arabic Transparent" w:hAnsi="Arabic Transparent" w:cs="Arabic Transparent"/>
          <w:sz w:val="28"/>
          <w:szCs w:val="28"/>
          <w:rtl/>
          <w:lang w:bidi="ar-SA"/>
        </w:rPr>
        <w:t xml:space="preserve">(2007) </w:t>
      </w:r>
      <w:r w:rsidRPr="00BE5F4F">
        <w:rPr>
          <w:rFonts w:ascii="Arabic Transparent" w:hAnsi="Arabic Transparent" w:cs="Arabic Transparent" w:hint="cs"/>
          <w:sz w:val="28"/>
          <w:szCs w:val="28"/>
          <w:rtl/>
          <w:lang w:bidi="ar-SA"/>
        </w:rPr>
        <w:t>يقتبس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جزءًا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الشائعة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 الخاصّة بالأطفال،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ويضعه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علامات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التنصيص،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محاولة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لفصل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الفصيح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استفاد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وجعل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جوقة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تردّدها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داخل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w:t>
      </w:r>
    </w:p>
    <w:p w14:paraId="5E7B21B3" w14:textId="77777777" w:rsidR="00752B9D" w:rsidRPr="00BE5F4F" w:rsidRDefault="00752B9D" w:rsidP="00752B9D">
      <w:pPr>
        <w:ind w:left="-113" w:firstLine="720"/>
        <w:jc w:val="both"/>
        <w:rPr>
          <w:rFonts w:ascii="Arabic Transparent" w:hAnsi="Arabic Transparent" w:cs="Arabic Transparent"/>
          <w:sz w:val="28"/>
          <w:szCs w:val="28"/>
          <w:rtl/>
        </w:rPr>
      </w:pPr>
    </w:p>
    <w:p w14:paraId="34C8AE7A" w14:textId="77777777" w:rsidR="00752B9D" w:rsidRPr="00BE5F4F" w:rsidRDefault="00752B9D" w:rsidP="00752B9D">
      <w:pPr>
        <w:spacing w:line="480" w:lineRule="auto"/>
        <w:ind w:left="1757" w:firstLine="720"/>
        <w:jc w:val="both"/>
        <w:rPr>
          <w:rFonts w:ascii="Arabic Transparent" w:hAnsi="Arabic Transparent" w:cs="Arabic Transparent"/>
          <w:b/>
          <w:bCs/>
          <w:sz w:val="28"/>
          <w:szCs w:val="28"/>
          <w:rtl/>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b/>
          <w:bCs/>
          <w:sz w:val="28"/>
          <w:szCs w:val="28"/>
          <w:rtl/>
          <w:lang w:bidi="ar-SA"/>
        </w:rPr>
        <w:t>شتّي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وزيدي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بيتنا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حديدي</w:t>
      </w:r>
    </w:p>
    <w:p w14:paraId="11DA4368" w14:textId="77777777" w:rsidR="00752B9D" w:rsidRDefault="00752B9D" w:rsidP="00752B9D">
      <w:pPr>
        <w:spacing w:line="480" w:lineRule="auto"/>
        <w:ind w:left="1757" w:firstLine="720"/>
        <w:jc w:val="both"/>
        <w:rPr>
          <w:rFonts w:ascii="Arabic Transparent" w:hAnsi="Arabic Transparent" w:cs="Arabic Transparent"/>
          <w:sz w:val="28"/>
          <w:szCs w:val="28"/>
          <w:rtl/>
        </w:rPr>
      </w:pPr>
      <w:r w:rsidRPr="00BE5F4F">
        <w:rPr>
          <w:rFonts w:ascii="Arabic Transparent" w:hAnsi="Arabic Transparent" w:cs="Arabic Transparent" w:hint="cs"/>
          <w:b/>
          <w:bCs/>
          <w:sz w:val="28"/>
          <w:szCs w:val="28"/>
          <w:rtl/>
          <w:lang w:bidi="ar-SA"/>
        </w:rPr>
        <w:lastRenderedPageBreak/>
        <w:t>عمّنا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عبد</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الله</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كسر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الجرّة</w:t>
      </w:r>
      <w:r w:rsidRPr="00BE5F4F">
        <w:rPr>
          <w:rFonts w:ascii="Arabic Transparent" w:hAnsi="Arabic Transparent" w:cs="Arabic Transparent"/>
          <w:sz w:val="28"/>
          <w:szCs w:val="28"/>
          <w:rtl/>
          <w:lang w:bidi="ar-SA"/>
        </w:rPr>
        <w:t>"</w:t>
      </w:r>
    </w:p>
    <w:p w14:paraId="7D58B263" w14:textId="77777777" w:rsidR="00752B9D" w:rsidRPr="00BE5F4F" w:rsidRDefault="00752B9D" w:rsidP="00752B9D">
      <w:pPr>
        <w:spacing w:line="480" w:lineRule="auto"/>
        <w:ind w:left="1474" w:right="68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الأولاد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والبنات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العائدون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المدرسة،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يرقصون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ويغنّون،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حلقة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كبير،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يبالون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الرذاذ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اشتدّ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تفرّقوا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فرحين</w:t>
      </w:r>
      <w:r w:rsidRPr="00BE5F4F">
        <w:rPr>
          <w:rFonts w:ascii="Arabic Transparent" w:hAnsi="Arabic Transparent" w:cs="Arabic Transparent"/>
          <w:sz w:val="28"/>
          <w:szCs w:val="28"/>
          <w:rtl/>
          <w:lang w:bidi="ar-SA"/>
        </w:rPr>
        <w:t>".</w:t>
      </w:r>
      <w:r>
        <w:rPr>
          <w:rStyle w:val="FootnoteReference"/>
          <w:rFonts w:ascii="Arabic Transparent" w:hAnsi="Arabic Transparent" w:cs="Arabic Transparent"/>
          <w:sz w:val="28"/>
          <w:szCs w:val="28"/>
          <w:rtl/>
          <w:lang w:bidi="ar-SA"/>
        </w:rPr>
        <w:footnoteReference w:id="357"/>
      </w:r>
    </w:p>
    <w:p w14:paraId="4EC0765A"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4889343C" w14:textId="77777777" w:rsidR="00752B9D" w:rsidRPr="00BE5F4F" w:rsidRDefault="00752B9D" w:rsidP="00752B9D">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JO"/>
        </w:rPr>
        <w:t>الكاتب زكريّا محمّد قام هو الآخر باقتباس أغنية شعبيّة من أغاني المطر والّتي يردّدها الأطفال. ف</w:t>
      </w:r>
      <w:r>
        <w:rPr>
          <w:rFonts w:ascii="Arabic Transparent" w:hAnsi="Arabic Transparent" w:cs="Arabic Transparent" w:hint="cs"/>
          <w:sz w:val="28"/>
          <w:szCs w:val="28"/>
          <w:rtl/>
          <w:lang w:bidi="ar-JO"/>
        </w:rPr>
        <w:t xml:space="preserve">في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مغنّي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JO"/>
        </w:rPr>
        <w:t>(2010)</w:t>
      </w:r>
      <w:r w:rsidRPr="00BE5F4F">
        <w:rPr>
          <w:rFonts w:ascii="Arabic Transparent" w:hAnsi="Arabic Transparent" w:cs="Arabic Transparent" w:hint="cs"/>
          <w:sz w:val="28"/>
          <w:szCs w:val="28"/>
          <w:rtl/>
          <w:lang w:bidi="ar-JO"/>
        </w:rPr>
        <w:t xml:space="preserve"> يعرض لنا 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الجحش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يحجم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يظنّ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3C42F3">
        <w:rPr>
          <w:rFonts w:ascii="Arabic Transparent" w:hAnsi="Arabic Transparent" w:cs="Arabic Transparent" w:hint="cs"/>
          <w:sz w:val="28"/>
          <w:szCs w:val="28"/>
          <w:rtl/>
          <w:lang w:bidi="ar-SA"/>
        </w:rPr>
        <w:t>صوته</w:t>
      </w:r>
      <w:r w:rsidRPr="003C42F3">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قبيحٌ</w:t>
      </w:r>
      <w:r w:rsidRPr="003C42F3">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رغبته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الغناء</w:t>
      </w:r>
      <w:r>
        <w:rPr>
          <w:rFonts w:ascii="Arabic Transparent" w:hAnsi="Arabic Transparent" w:cs="Arabic Transparent" w:hint="cs"/>
          <w:sz w:val="28"/>
          <w:szCs w:val="28"/>
          <w:rtl/>
          <w:lang w:bidi="ar-SA"/>
        </w:rPr>
        <w:t xml:space="preserve"> كانت كبيرة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وأخيرًا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يغنّي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توّقع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الغضب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والتعب،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ينزل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الكائنات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تنتظر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هطول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وتصلّي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الجحش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خرجت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جميلة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والأهمّ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قطرات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أخذت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تتدفّق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زخّات</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زخّات</w:t>
      </w:r>
      <w:proofErr w:type="spellEnd"/>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rPr>
        <w:t xml:space="preserve"> </w:t>
      </w:r>
    </w:p>
    <w:p w14:paraId="52A5BDF5"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rPr>
      </w:pPr>
    </w:p>
    <w:p w14:paraId="3B7549E1"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زخّة</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زخّة</w:t>
      </w:r>
      <w:proofErr w:type="spellEnd"/>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صار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شهرين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ونص</w:t>
      </w:r>
    </w:p>
    <w:p w14:paraId="1DA00978"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بخّت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ولا</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بخة</w:t>
      </w:r>
      <w:proofErr w:type="spellEnd"/>
      <w:r w:rsidRPr="00BE5F4F">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JO"/>
        </w:rPr>
        <w:t xml:space="preserve">يا ربّي نقطة </w:t>
      </w:r>
      <w:proofErr w:type="spellStart"/>
      <w:r w:rsidRPr="00BE5F4F">
        <w:rPr>
          <w:rFonts w:ascii="Arabic Transparent" w:hAnsi="Arabic Transparent" w:cs="Arabic Transparent" w:hint="cs"/>
          <w:sz w:val="28"/>
          <w:szCs w:val="28"/>
          <w:rtl/>
          <w:lang w:bidi="ar-JO"/>
        </w:rPr>
        <w:t>نقطة</w:t>
      </w:r>
      <w:proofErr w:type="spellEnd"/>
    </w:p>
    <w:p w14:paraId="1F97F412"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JO"/>
        </w:rPr>
      </w:pPr>
      <w:proofErr w:type="spellStart"/>
      <w:r w:rsidRPr="00BE5F4F">
        <w:rPr>
          <w:rFonts w:ascii="Arabic Transparent" w:hAnsi="Arabic Transparent" w:cs="Arabic Transparent" w:hint="cs"/>
          <w:sz w:val="28"/>
          <w:szCs w:val="28"/>
          <w:rtl/>
          <w:lang w:bidi="ar-JO"/>
        </w:rPr>
        <w:t>تنروي</w:t>
      </w:r>
      <w:proofErr w:type="spellEnd"/>
      <w:r w:rsidRPr="00BE5F4F">
        <w:rPr>
          <w:rFonts w:ascii="Arabic Transparent" w:hAnsi="Arabic Transparent" w:cs="Arabic Transparent" w:hint="cs"/>
          <w:sz w:val="28"/>
          <w:szCs w:val="28"/>
          <w:rtl/>
          <w:lang w:bidi="ar-JO"/>
        </w:rPr>
        <w:t xml:space="preserve"> حلق القطّة      يا ربّي رشّة </w:t>
      </w:r>
      <w:proofErr w:type="spellStart"/>
      <w:r w:rsidRPr="00BE5F4F">
        <w:rPr>
          <w:rFonts w:ascii="Arabic Transparent" w:hAnsi="Arabic Transparent" w:cs="Arabic Transparent" w:hint="cs"/>
          <w:sz w:val="28"/>
          <w:szCs w:val="28"/>
          <w:rtl/>
          <w:lang w:bidi="ar-JO"/>
        </w:rPr>
        <w:t>رشّة</w:t>
      </w:r>
      <w:proofErr w:type="spellEnd"/>
    </w:p>
    <w:p w14:paraId="237B2837"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تنسقي حلق الجحشة"</w:t>
      </w:r>
      <w:r w:rsidRPr="00BE5F4F">
        <w:rPr>
          <w:rStyle w:val="FootnoteReference"/>
          <w:rFonts w:ascii="Arabic Transparent" w:hAnsi="Arabic Transparent" w:cs="Arabic Transparent"/>
          <w:sz w:val="28"/>
          <w:szCs w:val="28"/>
          <w:rtl/>
          <w:lang w:bidi="ar-JO"/>
        </w:rPr>
        <w:footnoteReference w:id="358"/>
      </w:r>
    </w:p>
    <w:p w14:paraId="46C27902" w14:textId="77777777" w:rsidR="00752B9D" w:rsidRPr="00BE5F4F" w:rsidRDefault="00752B9D" w:rsidP="00752B9D">
      <w:pPr>
        <w:tabs>
          <w:tab w:val="left" w:pos="1475"/>
        </w:tabs>
        <w:ind w:left="-113" w:firstLine="720"/>
        <w:rPr>
          <w:rFonts w:ascii="Arabic Transparent" w:hAnsi="Arabic Transparent" w:cs="Arabic Transparent"/>
          <w:sz w:val="28"/>
          <w:szCs w:val="28"/>
          <w:rtl/>
          <w:lang w:bidi="ar-JO"/>
        </w:rPr>
      </w:pPr>
      <w:r>
        <w:rPr>
          <w:rFonts w:ascii="Arabic Transparent" w:hAnsi="Arabic Transparent" w:cs="Arabic Transparent"/>
          <w:sz w:val="28"/>
          <w:szCs w:val="28"/>
          <w:rtl/>
          <w:lang w:bidi="ar-JO"/>
        </w:rPr>
        <w:tab/>
      </w:r>
    </w:p>
    <w:p w14:paraId="2DA90FF4"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كرّر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 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موضعين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آخرين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 وهذا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المقطع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الخصوص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عبثيًّا،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أراد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تأكيد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تدور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ذهنه،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وهي حفظ الأغنية الشعبيّة وأهمّيّتها لدى الأطفال</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مثّل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مركزيًّا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الأبعاد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حرص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تسليط</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الضوء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عليها</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و</w:t>
      </w:r>
      <w:r>
        <w:rPr>
          <w:rFonts w:ascii="Arabic Transparent" w:hAnsi="Arabic Transparent" w:cs="Arabic Transparent" w:hint="cs"/>
          <w:sz w:val="28"/>
          <w:szCs w:val="28"/>
          <w:rtl/>
          <w:lang w:bidi="ar-SA"/>
        </w:rPr>
        <w:t>ل</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دوافعه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النفسيّة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Pr>
          <w:rFonts w:ascii="Arabic Transparent" w:hAnsi="Arabic Transparent" w:cs="Arabic Transparent" w:hint="cs"/>
          <w:sz w:val="28"/>
          <w:szCs w:val="28"/>
          <w:rtl/>
          <w:lang w:bidi="ar-SA"/>
        </w:rPr>
        <w:t>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زكريّا،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فهناك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تعميق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يحرص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إحيائه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وتجسيده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 في أكثر من موضع</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hint="cs"/>
          <w:sz w:val="28"/>
          <w:szCs w:val="28"/>
          <w:rtl/>
          <w:lang w:bidi="ar-SA"/>
        </w:rPr>
        <w:lastRenderedPageBreak/>
        <w:t>يرتقي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الأغاني،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فبفضل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تبق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مجرّد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حملت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صميم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الواقع،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إضافة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النجاح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والتأثير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العميق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النفس</w:t>
      </w:r>
      <w:r w:rsidRPr="00BE5F4F">
        <w:rPr>
          <w:rFonts w:ascii="Arabic Transparent" w:hAnsi="Arabic Transparent" w:cs="Arabic Transparent"/>
          <w:sz w:val="28"/>
          <w:szCs w:val="28"/>
          <w:rtl/>
          <w:lang w:bidi="ar-SA"/>
        </w:rPr>
        <w:t>.</w:t>
      </w:r>
    </w:p>
    <w:p w14:paraId="49D5CF65"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غيّر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قليلًا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 xml:space="preserve">مطلع الأغنية الشعبيّة لتلائم الفكرة الّتي أراد أن يوصلها، فالأغنية الشعبيّة في أصولها تبدأ بالمطلع:  </w:t>
      </w:r>
    </w:p>
    <w:p w14:paraId="2A8221AC"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5D527E00"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 "يا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نقطة</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نقطة</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نسقي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زرع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القطّة</w:t>
      </w:r>
    </w:p>
    <w:p w14:paraId="40B8C0E2"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ربّي</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ليش</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الكنّة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وأكلنا</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اعروق</w:t>
      </w:r>
      <w:proofErr w:type="spellEnd"/>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كرسنّة</w:t>
      </w:r>
      <w:proofErr w:type="spellEnd"/>
    </w:p>
    <w:p w14:paraId="0ACC73C0" w14:textId="77777777" w:rsidR="00752B9D" w:rsidRDefault="00752B9D" w:rsidP="00752B9D">
      <w:pPr>
        <w:spacing w:line="480" w:lineRule="auto"/>
        <w:ind w:left="-113" w:firstLine="720"/>
        <w:jc w:val="center"/>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ربي</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ليش</w:t>
      </w:r>
      <w:proofErr w:type="spellEnd"/>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الغيطة</w:t>
      </w:r>
      <w:proofErr w:type="spellEnd"/>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وأ</w:t>
      </w:r>
      <w:r w:rsidRPr="00BE5F4F">
        <w:rPr>
          <w:rFonts w:ascii="Arabic Transparent" w:hAnsi="Arabic Transparent" w:cs="Arabic Transparent" w:hint="cs"/>
          <w:sz w:val="28"/>
          <w:szCs w:val="28"/>
          <w:rtl/>
          <w:lang w:bidi="ar-JO"/>
        </w:rPr>
        <w:t>كلنا</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اعروق</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حميضة"</w:t>
      </w:r>
      <w:r w:rsidRPr="00BE5F4F">
        <w:rPr>
          <w:rStyle w:val="FootnoteReference"/>
          <w:rFonts w:ascii="Arabic Transparent" w:hAnsi="Arabic Transparent" w:cs="Arabic Transparent"/>
          <w:sz w:val="28"/>
          <w:szCs w:val="28"/>
          <w:rtl/>
          <w:lang w:bidi="ar-JO"/>
        </w:rPr>
        <w:footnoteReference w:id="359"/>
      </w:r>
    </w:p>
    <w:p w14:paraId="60813177" w14:textId="77777777" w:rsidR="00752B9D" w:rsidRPr="00BE5F4F" w:rsidRDefault="00752B9D" w:rsidP="00752B9D">
      <w:pPr>
        <w:ind w:left="-113" w:firstLine="720"/>
        <w:jc w:val="center"/>
        <w:rPr>
          <w:rFonts w:ascii="Arabic Transparent" w:hAnsi="Arabic Transparent" w:cs="Arabic Transparent"/>
          <w:sz w:val="28"/>
          <w:szCs w:val="28"/>
          <w:rtl/>
          <w:lang w:bidi="ar-JO"/>
        </w:rPr>
      </w:pPr>
    </w:p>
    <w:p w14:paraId="57537C38"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يستخدم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الرمزيّة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المقطوعة،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فهو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يتمنّى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يبعث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ليس</w:t>
      </w:r>
      <w:r w:rsidRPr="00BE5F4F">
        <w:rPr>
          <w:rFonts w:ascii="Arabic Transparent" w:hAnsi="Arabic Transparent" w:cs="Arabic Transparent" w:hint="cs"/>
          <w:sz w:val="28"/>
          <w:szCs w:val="28"/>
          <w:rtl/>
          <w:lang w:bidi="ar-SA"/>
        </w:rPr>
        <w:t>قي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تغلغل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 أنّ النهاية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تختلف؛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فالأغنية الشعبيّة تحتوي على كلمات "لا تليق بتوظيفها في القصّة، ولهذا غيّر نهاية الأغنية لتصبح متلاحمة مع موضوع القصّة.</w:t>
      </w:r>
    </w:p>
    <w:p w14:paraId="38D14FF4" w14:textId="77777777" w:rsidR="00752B9D" w:rsidRDefault="00752B9D" w:rsidP="00752B9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ترافق الأغاني الشعبيّة الإنسان منذ ولادته، ومن هذه</w:t>
      </w:r>
      <w:r>
        <w:rPr>
          <w:rFonts w:ascii="Arabic Transparent" w:hAnsi="Arabic Transparent" w:cs="Arabic Transparent" w:hint="cs"/>
          <w:sz w:val="28"/>
          <w:szCs w:val="28"/>
          <w:rtl/>
          <w:lang w:bidi="ar-SA"/>
        </w:rPr>
        <w:t xml:space="preserve"> الأغاني الخاصّة بالطفولة ما يعرف</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b/>
          <w:bCs/>
          <w:sz w:val="28"/>
          <w:szCs w:val="28"/>
          <w:rtl/>
          <w:lang w:bidi="ar-SA"/>
        </w:rPr>
        <w:t>ب</w:t>
      </w:r>
      <w:r w:rsidRPr="00BE5F4F">
        <w:rPr>
          <w:rFonts w:ascii="Arabic Transparent" w:hAnsi="Arabic Transparent" w:cs="Arabic Transparent" w:hint="cs"/>
          <w:b/>
          <w:bCs/>
          <w:sz w:val="28"/>
          <w:szCs w:val="28"/>
          <w:rtl/>
          <w:lang w:bidi="ar-SA"/>
        </w:rPr>
        <w:t>أغاني المهد</w:t>
      </w:r>
      <w:r>
        <w:rPr>
          <w:rFonts w:ascii="Arabic Transparent" w:hAnsi="Arabic Transparent" w:cs="Arabic Transparent" w:hint="cs"/>
          <w:sz w:val="28"/>
          <w:szCs w:val="28"/>
          <w:rtl/>
          <w:lang w:bidi="ar-SA"/>
        </w:rPr>
        <w:t>. و</w:t>
      </w:r>
      <w:r w:rsidRPr="00BE5F4F">
        <w:rPr>
          <w:rFonts w:ascii="Arabic Transparent" w:hAnsi="Arabic Transparent" w:cs="Arabic Transparent" w:hint="cs"/>
          <w:sz w:val="28"/>
          <w:szCs w:val="28"/>
          <w:rtl/>
          <w:lang w:bidi="ar-SA"/>
        </w:rPr>
        <w:t>هي نوع خاصّ من الأغاني تخصّصت به المرأة لتنويم طفلها.</w:t>
      </w:r>
      <w:r w:rsidRPr="00BE5F4F">
        <w:rPr>
          <w:rStyle w:val="FootnoteReference"/>
          <w:rFonts w:ascii="Arabic Transparent" w:hAnsi="Arabic Transparent" w:cs="Arabic Transparent"/>
          <w:sz w:val="28"/>
          <w:szCs w:val="28"/>
          <w:rtl/>
          <w:lang w:bidi="ar-SA"/>
        </w:rPr>
        <w:footnoteReference w:id="360"/>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 xml:space="preserve">إذ </w:t>
      </w:r>
      <w:r w:rsidRPr="00BE5F4F">
        <w:rPr>
          <w:rFonts w:ascii="Arabic Transparent" w:hAnsi="Arabic Transparent" w:cs="Arabic Transparent" w:hint="cs"/>
          <w:sz w:val="28"/>
          <w:szCs w:val="28"/>
          <w:rtl/>
          <w:lang w:bidi="ar-JO"/>
        </w:rPr>
        <w:t xml:space="preserve">ظهر مثل هذا النوع من الأغاني في هذه الفترة في قصّة </w:t>
      </w:r>
      <w:r w:rsidRPr="00BE5F4F">
        <w:rPr>
          <w:rFonts w:ascii="Arabic Transparent" w:hAnsi="Arabic Transparent" w:cs="Arabic Transparent" w:hint="cs"/>
          <w:b/>
          <w:bCs/>
          <w:sz w:val="28"/>
          <w:szCs w:val="28"/>
          <w:rtl/>
          <w:lang w:bidi="ar-JO"/>
        </w:rPr>
        <w:t>رامي لا يشبه أحدًا</w:t>
      </w:r>
      <w:r>
        <w:rPr>
          <w:rStyle w:val="FootnoteReference"/>
          <w:rFonts w:ascii="Arabic Transparent" w:hAnsi="Arabic Transparent" w:cs="Arabic Transparent"/>
          <w:sz w:val="28"/>
          <w:szCs w:val="28"/>
          <w:rtl/>
          <w:lang w:bidi="ar-JO"/>
        </w:rPr>
        <w:footnoteReference w:id="361"/>
      </w:r>
      <w:r>
        <w:rPr>
          <w:rFonts w:ascii="Arabic Transparent" w:hAnsi="Arabic Transparent" w:cs="Arabic Transparent" w:hint="cs"/>
          <w:sz w:val="28"/>
          <w:szCs w:val="28"/>
          <w:rtl/>
          <w:lang w:bidi="ar-JO"/>
        </w:rPr>
        <w:t xml:space="preserve"> (2006) للكاتب نادر أبو تامر، وقد</w:t>
      </w:r>
      <w:r w:rsidRPr="00BE5F4F">
        <w:rPr>
          <w:rFonts w:ascii="Arabic Transparent" w:hAnsi="Arabic Transparent" w:cs="Arabic Transparent" w:hint="cs"/>
          <w:sz w:val="28"/>
          <w:szCs w:val="28"/>
          <w:rtl/>
          <w:lang w:bidi="ar-JO"/>
        </w:rPr>
        <w:t xml:space="preserve"> حاول الكاتب من خلال القصّة أن يكشف القارئ على الأغاني الشعبيّة، إذ اقتبس جزءًا من الأغنية الشعبيّة على لسان الجدّة في محاولة منها لتنويم حفيدها رامي. جاء الاقتباس الجزئيّ باللغة العاميّة في القصّة موفّقا،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 xml:space="preserve">رأينا، إذ لا يتنافى مع مضمون القصّة وأسلوبها، فكأنّ الجزء المستدعي من الأغنية الشعبيّة ملتحم مع نصّ القصّة. </w:t>
      </w:r>
      <w:r>
        <w:rPr>
          <w:rFonts w:ascii="Arabic Transparent" w:hAnsi="Arabic Transparent" w:cs="Arabic Transparent" w:hint="cs"/>
          <w:sz w:val="28"/>
          <w:szCs w:val="28"/>
          <w:rtl/>
          <w:lang w:bidi="ar-JO"/>
        </w:rPr>
        <w:t xml:space="preserve">حافظ </w:t>
      </w:r>
      <w:r w:rsidRPr="00BE5F4F">
        <w:rPr>
          <w:rFonts w:ascii="Arabic Transparent" w:hAnsi="Arabic Transparent" w:cs="Arabic Transparent" w:hint="cs"/>
          <w:sz w:val="28"/>
          <w:szCs w:val="28"/>
          <w:rtl/>
          <w:lang w:bidi="ar-JO"/>
        </w:rPr>
        <w:t>الكاتب هنا على اللغة العاميّة للأغنية من خلال عودته إلى التراث الشعبيّ:</w:t>
      </w:r>
    </w:p>
    <w:p w14:paraId="50F514CA"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652B585B" w14:textId="77777777" w:rsidR="00752B9D" w:rsidRPr="00BE5F4F" w:rsidRDefault="00752B9D" w:rsidP="00752B9D">
      <w:pPr>
        <w:spacing w:line="480" w:lineRule="auto"/>
        <w:ind w:left="1361" w:right="1644"/>
        <w:jc w:val="both"/>
        <w:rPr>
          <w:rFonts w:ascii="Arabic Transparent" w:hAnsi="Arabic Transparent" w:cs="Arabic Transparent"/>
          <w:sz w:val="28"/>
          <w:szCs w:val="28"/>
          <w:rtl/>
          <w:lang w:bidi="ar-JO"/>
        </w:rPr>
      </w:pPr>
      <w:r w:rsidRPr="00BE5F4F">
        <w:rPr>
          <w:rFonts w:ascii="Arabic Transparent" w:hAnsi="Arabic Transparent" w:cs="Arabic Transparent"/>
          <w:sz w:val="28"/>
          <w:szCs w:val="28"/>
          <w:rtl/>
          <w:lang w:bidi="ar-JO"/>
        </w:rPr>
        <w:lastRenderedPageBreak/>
        <w:t>"</w:t>
      </w:r>
      <w:r w:rsidRPr="00BE5F4F">
        <w:rPr>
          <w:rFonts w:ascii="Arabic Transparent" w:hAnsi="Arabic Transparent" w:cs="Arabic Transparent" w:hint="cs"/>
          <w:b/>
          <w:bCs/>
          <w:sz w:val="28"/>
          <w:szCs w:val="28"/>
          <w:rtl/>
          <w:lang w:bidi="ar-JO"/>
        </w:rPr>
        <w:t>نام</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يا</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حبيبي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نام</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تذبحلك</w:t>
      </w:r>
      <w:proofErr w:type="spellEnd"/>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طير</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الحمام</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هذه الأغنية الّتي تغنّيها الجدّة كلّ يوم لرامي قبل أن ينام. فجأة، صارت هذه الأغنية لا تعجب رامي.</w:t>
      </w:r>
      <w:r w:rsidRPr="00BE5F4F">
        <w:rPr>
          <w:rFonts w:ascii="Arabic Transparent" w:hAnsi="Arabic Transparent" w:cs="Arabic Transparent"/>
          <w:sz w:val="28"/>
          <w:szCs w:val="28"/>
          <w:rtl/>
          <w:lang w:bidi="ar-JO"/>
        </w:rPr>
        <w:t>"</w:t>
      </w:r>
      <w:r w:rsidRPr="00BE5F4F">
        <w:rPr>
          <w:rStyle w:val="FootnoteReference"/>
          <w:rFonts w:ascii="Arabic Transparent" w:hAnsi="Arabic Transparent" w:cs="Arabic Transparent"/>
          <w:sz w:val="28"/>
          <w:szCs w:val="28"/>
          <w:rtl/>
          <w:lang w:bidi="ar-JO"/>
        </w:rPr>
        <w:footnoteReference w:id="362"/>
      </w:r>
    </w:p>
    <w:p w14:paraId="4AE98621" w14:textId="77777777" w:rsidR="00752B9D" w:rsidRPr="00BE5F4F" w:rsidRDefault="00752B9D" w:rsidP="00752B9D">
      <w:pPr>
        <w:ind w:left="-113" w:firstLine="720"/>
        <w:jc w:val="both"/>
        <w:rPr>
          <w:rFonts w:ascii="Arabic Transparent" w:hAnsi="Arabic Transparent" w:cs="Arabic Transparent"/>
          <w:sz w:val="28"/>
          <w:szCs w:val="28"/>
          <w:rtl/>
          <w:lang w:bidi="ar-JO"/>
        </w:rPr>
      </w:pPr>
    </w:p>
    <w:p w14:paraId="7BCB8F7A" w14:textId="77777777" w:rsidR="00752B9D"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توظّف هذه التقنية بطريقة مميّزة وبدرجة أعلى عندما يقتبس الكاتب جزءًا من الأغنية الشعبيّة ويرد</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دها أكثر من مرّة. نرى هذه التقنيّة عند الكاتب سامح العبّوشي في قصّة </w:t>
      </w:r>
      <w:r w:rsidRPr="00BE5F4F">
        <w:rPr>
          <w:rFonts w:ascii="Arabic Transparent" w:hAnsi="Arabic Transparent" w:cs="Arabic Transparent" w:hint="cs"/>
          <w:b/>
          <w:bCs/>
          <w:sz w:val="28"/>
          <w:szCs w:val="28"/>
          <w:rtl/>
          <w:lang w:bidi="ar-JO"/>
        </w:rPr>
        <w:t>مّن يغنّي لياسمين</w:t>
      </w:r>
      <w:r>
        <w:rPr>
          <w:rStyle w:val="FootnoteReference"/>
          <w:rFonts w:ascii="Arabic Transparent" w:hAnsi="Arabic Transparent" w:cs="Arabic Transparent"/>
          <w:sz w:val="28"/>
          <w:szCs w:val="28"/>
          <w:rtl/>
          <w:lang w:bidi="ar-JO"/>
        </w:rPr>
        <w:footnoteReference w:id="363"/>
      </w:r>
      <w:r w:rsidRPr="00BE5F4F">
        <w:rPr>
          <w:rFonts w:ascii="Arabic Transparent" w:hAnsi="Arabic Transparent" w:cs="Arabic Transparent" w:hint="cs"/>
          <w:sz w:val="28"/>
          <w:szCs w:val="28"/>
          <w:rtl/>
          <w:lang w:bidi="ar-JO"/>
        </w:rPr>
        <w:t xml:space="preserve"> (2002):</w:t>
      </w:r>
    </w:p>
    <w:p w14:paraId="4B4C4650" w14:textId="77777777" w:rsidR="00752B9D" w:rsidRPr="00BE5F4F" w:rsidRDefault="00752B9D" w:rsidP="00752B9D">
      <w:pPr>
        <w:spacing w:line="480" w:lineRule="auto"/>
        <w:ind w:left="1077"/>
        <w:jc w:val="center"/>
        <w:rPr>
          <w:rFonts w:ascii="Arabic Transparent" w:hAnsi="Arabic Transparent" w:cs="Arabic Transparent"/>
          <w:sz w:val="28"/>
          <w:szCs w:val="28"/>
          <w:rtl/>
        </w:rPr>
      </w:pP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ثمّ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تضعها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الفراش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وتغنّي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أغنيتها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تحبّها</w:t>
      </w:r>
      <w:r w:rsidRPr="00BE5F4F">
        <w:rPr>
          <w:rFonts w:ascii="Arabic Transparent" w:hAnsi="Arabic Transparent" w:cs="Arabic Transparent"/>
          <w:sz w:val="28"/>
          <w:szCs w:val="28"/>
          <w:rtl/>
          <w:lang w:bidi="ar-SA"/>
        </w:rPr>
        <w:t>.</w:t>
      </w:r>
    </w:p>
    <w:p w14:paraId="483242CE" w14:textId="77777777" w:rsidR="00752B9D" w:rsidRPr="00BE5F4F" w:rsidRDefault="00752B9D" w:rsidP="00752B9D">
      <w:pPr>
        <w:spacing w:line="480" w:lineRule="auto"/>
        <w:ind w:left="340" w:firstLine="720"/>
        <w:jc w:val="center"/>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t>نامي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ياسمين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نامي</w:t>
      </w:r>
    </w:p>
    <w:p w14:paraId="4B39A736" w14:textId="77777777" w:rsidR="00752B9D" w:rsidRPr="00C223C2" w:rsidRDefault="00752B9D" w:rsidP="00752B9D">
      <w:pPr>
        <w:spacing w:line="480" w:lineRule="auto"/>
        <w:ind w:left="340" w:firstLine="720"/>
        <w:jc w:val="center"/>
        <w:rPr>
          <w:rFonts w:ascii="Arabic Transparent" w:hAnsi="Arabic Transparent" w:cs="Arabic Transparent"/>
          <w:sz w:val="28"/>
          <w:szCs w:val="28"/>
          <w:rtl/>
        </w:rPr>
      </w:pPr>
      <w:r w:rsidRPr="00C223C2">
        <w:rPr>
          <w:rFonts w:ascii="Arabic Transparent" w:hAnsi="Arabic Transparent" w:cs="Arabic Transparent" w:hint="cs"/>
          <w:sz w:val="28"/>
          <w:szCs w:val="28"/>
          <w:rtl/>
          <w:lang w:bidi="ar-SA"/>
        </w:rPr>
        <w:t>وطيري</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مع</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العصفور</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والحمامة</w:t>
      </w:r>
    </w:p>
    <w:p w14:paraId="7DD09C4E" w14:textId="77777777" w:rsidR="00752B9D" w:rsidRPr="00C223C2" w:rsidRDefault="00752B9D" w:rsidP="00752B9D">
      <w:pPr>
        <w:spacing w:line="480" w:lineRule="auto"/>
        <w:ind w:left="340" w:firstLine="720"/>
        <w:jc w:val="center"/>
        <w:rPr>
          <w:rFonts w:ascii="Arabic Transparent" w:hAnsi="Arabic Transparent" w:cs="Arabic Transparent"/>
          <w:sz w:val="28"/>
          <w:szCs w:val="28"/>
          <w:rtl/>
        </w:rPr>
      </w:pPr>
      <w:r w:rsidRPr="00C223C2">
        <w:rPr>
          <w:rFonts w:ascii="Arabic Transparent" w:hAnsi="Arabic Transparent" w:cs="Arabic Transparent" w:hint="cs"/>
          <w:sz w:val="28"/>
          <w:szCs w:val="28"/>
          <w:rtl/>
          <w:lang w:bidi="ar-SA"/>
        </w:rPr>
        <w:t>قولي</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للقمر</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اللي</w:t>
      </w:r>
      <w:r w:rsidRPr="00C223C2">
        <w:rPr>
          <w:rFonts w:ascii="Arabic Transparent" w:hAnsi="Arabic Transparent" w:cs="Arabic Transparent"/>
          <w:sz w:val="28"/>
          <w:szCs w:val="28"/>
          <w:rtl/>
          <w:lang w:bidi="ar-SA"/>
        </w:rPr>
        <w:t xml:space="preserve"> </w:t>
      </w:r>
      <w:proofErr w:type="spellStart"/>
      <w:r w:rsidRPr="00C223C2">
        <w:rPr>
          <w:rFonts w:ascii="Arabic Transparent" w:hAnsi="Arabic Transparent" w:cs="Arabic Transparent" w:hint="cs"/>
          <w:sz w:val="28"/>
          <w:szCs w:val="28"/>
          <w:rtl/>
          <w:lang w:bidi="ar-SA"/>
        </w:rPr>
        <w:t>بالسما</w:t>
      </w:r>
      <w:proofErr w:type="spellEnd"/>
    </w:p>
    <w:p w14:paraId="4709466F" w14:textId="77777777" w:rsidR="00752B9D" w:rsidRPr="00BE5F4F" w:rsidRDefault="00752B9D" w:rsidP="00752B9D">
      <w:pPr>
        <w:spacing w:line="480" w:lineRule="auto"/>
        <w:ind w:left="340" w:firstLine="720"/>
        <w:jc w:val="center"/>
        <w:rPr>
          <w:rFonts w:ascii="Arabic Transparent" w:hAnsi="Arabic Transparent" w:cs="Arabic Transparent"/>
          <w:b/>
          <w:bCs/>
          <w:sz w:val="28"/>
          <w:szCs w:val="28"/>
          <w:rtl/>
        </w:rPr>
      </w:pPr>
      <w:r w:rsidRPr="00C223C2">
        <w:rPr>
          <w:rFonts w:ascii="Arabic Transparent" w:hAnsi="Arabic Transparent" w:cs="Arabic Transparent" w:hint="cs"/>
          <w:sz w:val="28"/>
          <w:szCs w:val="28"/>
          <w:rtl/>
          <w:lang w:bidi="ar-SA"/>
        </w:rPr>
        <w:t>يوصّل</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لأهلنا</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أحلى</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سلامي</w:t>
      </w:r>
    </w:p>
    <w:p w14:paraId="49DFF1F5" w14:textId="77777777" w:rsidR="00752B9D" w:rsidRPr="00BE5F4F" w:rsidRDefault="00752B9D" w:rsidP="00752B9D">
      <w:pPr>
        <w:spacing w:line="480" w:lineRule="auto"/>
        <w:ind w:left="340" w:firstLine="720"/>
        <w:jc w:val="center"/>
        <w:rPr>
          <w:rFonts w:ascii="Arabic Transparent" w:hAnsi="Arabic Transparent" w:cs="Arabic Transparent"/>
          <w:b/>
          <w:bCs/>
          <w:sz w:val="28"/>
          <w:szCs w:val="28"/>
          <w:rtl/>
        </w:rPr>
      </w:pPr>
      <w:r w:rsidRPr="00BE5F4F">
        <w:rPr>
          <w:rFonts w:ascii="Arabic Transparent" w:hAnsi="Arabic Transparent" w:cs="Arabic Transparent" w:hint="cs"/>
          <w:b/>
          <w:bCs/>
          <w:sz w:val="28"/>
          <w:szCs w:val="28"/>
          <w:rtl/>
          <w:lang w:bidi="ar-SA"/>
        </w:rPr>
        <w:t>ونامي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عين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ياسمين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نامي</w:t>
      </w:r>
    </w:p>
    <w:p w14:paraId="2F52117B" w14:textId="77777777" w:rsidR="00752B9D" w:rsidRPr="00C223C2" w:rsidRDefault="00752B9D" w:rsidP="00752B9D">
      <w:pPr>
        <w:spacing w:line="480" w:lineRule="auto"/>
        <w:ind w:left="340" w:firstLine="720"/>
        <w:jc w:val="center"/>
        <w:rPr>
          <w:rFonts w:ascii="Arabic Transparent" w:hAnsi="Arabic Transparent" w:cs="Arabic Transparent"/>
          <w:sz w:val="28"/>
          <w:szCs w:val="28"/>
          <w:rtl/>
        </w:rPr>
      </w:pPr>
      <w:r w:rsidRPr="00C223C2">
        <w:rPr>
          <w:rFonts w:ascii="Arabic Transparent" w:hAnsi="Arabic Transparent" w:cs="Arabic Transparent" w:hint="cs"/>
          <w:sz w:val="28"/>
          <w:szCs w:val="28"/>
          <w:rtl/>
          <w:lang w:bidi="ar-SA"/>
        </w:rPr>
        <w:t>وطير</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يا</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عصفور</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مع</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الحمامة</w:t>
      </w:r>
    </w:p>
    <w:p w14:paraId="7A756E7A" w14:textId="77777777" w:rsidR="00752B9D" w:rsidRPr="00C223C2" w:rsidRDefault="00752B9D" w:rsidP="00752B9D">
      <w:pPr>
        <w:spacing w:line="480" w:lineRule="auto"/>
        <w:ind w:left="340" w:firstLine="720"/>
        <w:jc w:val="center"/>
        <w:rPr>
          <w:rFonts w:ascii="Arabic Transparent" w:hAnsi="Arabic Transparent" w:cs="Arabic Transparent"/>
          <w:sz w:val="28"/>
          <w:szCs w:val="28"/>
          <w:rtl/>
        </w:rPr>
      </w:pPr>
      <w:r w:rsidRPr="00C223C2">
        <w:rPr>
          <w:rFonts w:ascii="Arabic Transparent" w:hAnsi="Arabic Transparent" w:cs="Arabic Transparent" w:hint="cs"/>
          <w:sz w:val="28"/>
          <w:szCs w:val="28"/>
          <w:rtl/>
          <w:lang w:bidi="ar-SA"/>
        </w:rPr>
        <w:t>وجيبوا</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لياسمين</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معكم</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هديّة</w:t>
      </w:r>
    </w:p>
    <w:p w14:paraId="061C3383" w14:textId="77777777" w:rsidR="00752B9D" w:rsidRPr="00BE5F4F" w:rsidRDefault="00752B9D" w:rsidP="00752B9D">
      <w:pPr>
        <w:spacing w:line="480" w:lineRule="auto"/>
        <w:ind w:left="340" w:firstLine="720"/>
        <w:jc w:val="center"/>
        <w:rPr>
          <w:rFonts w:ascii="Arabic Transparent" w:hAnsi="Arabic Transparent" w:cs="Arabic Transparent"/>
          <w:sz w:val="28"/>
          <w:szCs w:val="28"/>
          <w:rtl/>
          <w:lang w:bidi="ar-SA"/>
        </w:rPr>
      </w:pPr>
      <w:r w:rsidRPr="00C223C2">
        <w:rPr>
          <w:rFonts w:ascii="Arabic Transparent" w:hAnsi="Arabic Transparent" w:cs="Arabic Transparent" w:hint="cs"/>
          <w:sz w:val="28"/>
          <w:szCs w:val="28"/>
          <w:rtl/>
          <w:lang w:bidi="ar-SA"/>
        </w:rPr>
        <w:t>سكّر</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فضّي</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وحلقوم</w:t>
      </w:r>
      <w:r w:rsidRPr="00C223C2">
        <w:rPr>
          <w:rFonts w:ascii="Arabic Transparent" w:hAnsi="Arabic Transparent" w:cs="Arabic Transparent"/>
          <w:sz w:val="28"/>
          <w:szCs w:val="28"/>
          <w:rtl/>
          <w:lang w:bidi="ar-SA"/>
        </w:rPr>
        <w:t xml:space="preserve"> </w:t>
      </w:r>
      <w:r w:rsidRPr="00C223C2">
        <w:rPr>
          <w:rFonts w:ascii="Arabic Transparent" w:hAnsi="Arabic Transparent" w:cs="Arabic Transparent" w:hint="cs"/>
          <w:sz w:val="28"/>
          <w:szCs w:val="28"/>
          <w:rtl/>
          <w:lang w:bidi="ar-SA"/>
        </w:rPr>
        <w:t>شامي"</w:t>
      </w:r>
      <w:r w:rsidRPr="00C223C2">
        <w:rPr>
          <w:rStyle w:val="FootnoteReference"/>
          <w:rFonts w:ascii="Arabic Transparent" w:hAnsi="Arabic Transparent" w:cs="Arabic Transparent"/>
          <w:sz w:val="28"/>
          <w:szCs w:val="28"/>
          <w:rtl/>
          <w:lang w:bidi="ar-SA"/>
        </w:rPr>
        <w:footnoteReference w:id="364"/>
      </w:r>
    </w:p>
    <w:p w14:paraId="02F0DF5E"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6DB5C428"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JO"/>
        </w:rPr>
        <w:t xml:space="preserve">الكاتبة آمال </w:t>
      </w:r>
      <w:proofErr w:type="spellStart"/>
      <w:r w:rsidRPr="00BE5F4F">
        <w:rPr>
          <w:rFonts w:ascii="Arabic Transparent" w:hAnsi="Arabic Transparent" w:cs="Arabic Transparent" w:hint="cs"/>
          <w:sz w:val="28"/>
          <w:szCs w:val="28"/>
          <w:rtl/>
          <w:lang w:bidi="ar-JO"/>
        </w:rPr>
        <w:t>كرينّي</w:t>
      </w:r>
      <w:proofErr w:type="spellEnd"/>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 xml:space="preserve">قامت </w:t>
      </w:r>
      <w:r w:rsidRPr="00BE5F4F">
        <w:rPr>
          <w:rFonts w:ascii="Arabic Transparent" w:hAnsi="Arabic Transparent" w:cs="Arabic Transparent" w:hint="cs"/>
          <w:sz w:val="28"/>
          <w:szCs w:val="28"/>
          <w:rtl/>
          <w:lang w:bidi="ar-JO"/>
        </w:rPr>
        <w:t>هي الأخرى بتوظيف أغاني الأطفال في قصصها بال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لغة العاميّة، ففي قصّة </w:t>
      </w:r>
      <w:r w:rsidRPr="00BE5F4F">
        <w:rPr>
          <w:rFonts w:ascii="Arabic Transparent" w:hAnsi="Arabic Transparent" w:cs="Arabic Transparent" w:hint="cs"/>
          <w:b/>
          <w:bCs/>
          <w:sz w:val="28"/>
          <w:szCs w:val="28"/>
          <w:rtl/>
          <w:lang w:bidi="ar-JO"/>
        </w:rPr>
        <w:t>طير وهدّي يا فراش</w:t>
      </w:r>
      <w:r>
        <w:rPr>
          <w:rStyle w:val="FootnoteReference"/>
          <w:rFonts w:ascii="Arabic Transparent" w:hAnsi="Arabic Transparent" w:cs="Arabic Transparent"/>
          <w:b/>
          <w:bCs/>
          <w:sz w:val="28"/>
          <w:szCs w:val="28"/>
          <w:rtl/>
          <w:lang w:bidi="ar-JO"/>
        </w:rPr>
        <w:footnoteReference w:id="365"/>
      </w:r>
      <w:r>
        <w:rPr>
          <w:rFonts w:ascii="Arabic Transparent" w:hAnsi="Arabic Transparent" w:cs="Arabic Transparent" w:hint="cs"/>
          <w:sz w:val="28"/>
          <w:szCs w:val="28"/>
          <w:rtl/>
          <w:lang w:bidi="ar-JO"/>
        </w:rPr>
        <w:t xml:space="preserve"> (2003)</w:t>
      </w:r>
      <w:r w:rsidRPr="00BE5F4F">
        <w:rPr>
          <w:rFonts w:ascii="Arabic Transparent" w:hAnsi="Arabic Transparent" w:cs="Arabic Transparent" w:hint="cs"/>
          <w:sz w:val="28"/>
          <w:szCs w:val="28"/>
          <w:rtl/>
          <w:lang w:bidi="ar-JO"/>
        </w:rPr>
        <w:t xml:space="preserve"> قامت باقتباس المقطع الأوّل من الأغنية الشعبيّة الّتي </w:t>
      </w:r>
      <w:r w:rsidRPr="00BE5F4F">
        <w:rPr>
          <w:rFonts w:ascii="Arabic Transparent" w:hAnsi="Arabic Transparent" w:cs="Arabic Transparent" w:hint="cs"/>
          <w:sz w:val="28"/>
          <w:szCs w:val="28"/>
          <w:rtl/>
          <w:lang w:bidi="ar-JO"/>
        </w:rPr>
        <w:lastRenderedPageBreak/>
        <w:t>يغنّيها الأهل لأطفالهم، للعب والتسلية</w:t>
      </w:r>
      <w:r w:rsidRPr="00BE5F4F">
        <w:rPr>
          <w:rFonts w:ascii="Arabic Transparent" w:hAnsi="Arabic Transparent" w:cs="Arabic Transparent" w:hint="cs"/>
          <w:sz w:val="28"/>
          <w:szCs w:val="28"/>
          <w:rtl/>
          <w:lang w:bidi="ar-SA"/>
        </w:rPr>
        <w:t xml:space="preserve"> "راش </w:t>
      </w:r>
      <w:proofErr w:type="spellStart"/>
      <w:r w:rsidRPr="00BE5F4F">
        <w:rPr>
          <w:rFonts w:ascii="Arabic Transparent" w:hAnsi="Arabic Transparent" w:cs="Arabic Transparent" w:hint="cs"/>
          <w:sz w:val="28"/>
          <w:szCs w:val="28"/>
          <w:rtl/>
          <w:lang w:bidi="ar-SA"/>
        </w:rPr>
        <w:t>راش</w:t>
      </w:r>
      <w:proofErr w:type="spellEnd"/>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rtl/>
          <w:lang w:bidi="ar-SA"/>
        </w:rPr>
        <w:footnoteReference w:id="366"/>
      </w:r>
      <w:r w:rsidRPr="00BE5F4F">
        <w:rPr>
          <w:rFonts w:ascii="Arabic Transparent" w:hAnsi="Arabic Transparent" w:cs="Arabic Transparent" w:hint="cs"/>
          <w:sz w:val="28"/>
          <w:szCs w:val="28"/>
          <w:rtl/>
          <w:lang w:bidi="ar-SA"/>
        </w:rPr>
        <w:t xml:space="preserve"> اقتبست الكاتبة المقطع بلغته العامّيّة، ووظّفته على امتداد القصّة، وأصبح المقطع جوهر النصّ، وجعلته ثابتًا لا يتغيّر في القص</w:t>
      </w:r>
      <w:r>
        <w:rPr>
          <w:rFonts w:ascii="Arabic Transparent" w:hAnsi="Arabic Transparent" w:cs="Arabic Transparent" w:hint="cs"/>
          <w:sz w:val="28"/>
          <w:szCs w:val="28"/>
          <w:rtl/>
          <w:lang w:bidi="ar-SA"/>
        </w:rPr>
        <w:t>ّة. كما أنّ عُنوان القصّة دليل</w:t>
      </w:r>
      <w:r w:rsidRPr="00BE5F4F">
        <w:rPr>
          <w:rFonts w:ascii="Arabic Transparent" w:hAnsi="Arabic Transparent" w:cs="Arabic Transparent" w:hint="cs"/>
          <w:sz w:val="28"/>
          <w:szCs w:val="28"/>
          <w:rtl/>
          <w:lang w:bidi="ar-SA"/>
        </w:rPr>
        <w:t xml:space="preserve"> آخر على أنّ أثر الأغنية الشعبيّة تعدّى العنوان إلى سياق النصّ كلّه، فأصبح الاقتباس جزءًا من مبنى النصّ. اختيار الكاتبة لعنوان من الأغ</w:t>
      </w:r>
      <w:r>
        <w:rPr>
          <w:rFonts w:ascii="Arabic Transparent" w:hAnsi="Arabic Transparent" w:cs="Arabic Transparent" w:hint="cs"/>
          <w:sz w:val="28"/>
          <w:szCs w:val="28"/>
          <w:rtl/>
          <w:lang w:bidi="ar-SA"/>
        </w:rPr>
        <w:t>نية الشعبيّة للأطفال، كأنّها،</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ب</w:t>
      </w:r>
      <w:r w:rsidRPr="00BE5F4F">
        <w:rPr>
          <w:rFonts w:ascii="Arabic Transparent" w:hAnsi="Arabic Transparent" w:cs="Arabic Transparent" w:hint="cs"/>
          <w:sz w:val="28"/>
          <w:szCs w:val="28"/>
          <w:rtl/>
          <w:lang w:bidi="ar-SA"/>
        </w:rPr>
        <w:t>رأينا، تريد أن تجعل القصّة غناءً شعبيًّا يلائم الأطفال:</w:t>
      </w:r>
    </w:p>
    <w:p w14:paraId="71331669"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p>
    <w:p w14:paraId="4FEFAFDB" w14:textId="77777777" w:rsidR="00752B9D" w:rsidRPr="00BE5F4F" w:rsidRDefault="00752B9D" w:rsidP="00752B9D">
      <w:pPr>
        <w:spacing w:line="480" w:lineRule="auto"/>
        <w:ind w:left="1077" w:firstLine="720"/>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"لحقت الدجاجة بالفراشة تُغنّي لها حتّى ترجع:</w:t>
      </w:r>
    </w:p>
    <w:p w14:paraId="393A4C2F" w14:textId="77777777" w:rsidR="00752B9D" w:rsidRPr="00BE5F4F" w:rsidRDefault="00752B9D" w:rsidP="00752B9D">
      <w:pPr>
        <w:spacing w:line="480" w:lineRule="auto"/>
        <w:ind w:left="1077" w:firstLine="720"/>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JO"/>
        </w:rPr>
        <w:t>"</w:t>
      </w:r>
      <w:r w:rsidRPr="00BE5F4F">
        <w:rPr>
          <w:rFonts w:ascii="Arabic Transparent" w:hAnsi="Arabic Transparent" w:cs="Arabic Transparent" w:hint="cs"/>
          <w:b/>
          <w:bCs/>
          <w:sz w:val="28"/>
          <w:szCs w:val="28"/>
          <w:rtl/>
          <w:lang w:bidi="ar-SA"/>
        </w:rPr>
        <w:t>ريش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رش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راش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 xml:space="preserve">     ريش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رش</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راش</w:t>
      </w:r>
    </w:p>
    <w:p w14:paraId="0C8988EF" w14:textId="77777777" w:rsidR="00752B9D" w:rsidRPr="00BE5F4F" w:rsidRDefault="00752B9D" w:rsidP="00752B9D">
      <w:pPr>
        <w:spacing w:line="480" w:lineRule="auto"/>
        <w:ind w:left="1077" w:firstLine="720"/>
        <w:rPr>
          <w:rFonts w:ascii="Arabic Transparent" w:hAnsi="Arabic Transparent" w:cs="Arabic Transparent"/>
          <w:sz w:val="28"/>
          <w:szCs w:val="28"/>
          <w:rtl/>
          <w:lang w:bidi="ar-JO"/>
        </w:rPr>
      </w:pPr>
      <w:r w:rsidRPr="00BE5F4F">
        <w:rPr>
          <w:rFonts w:ascii="Arabic Transparent" w:hAnsi="Arabic Transparent" w:cs="Arabic Transparent" w:hint="cs"/>
          <w:b/>
          <w:bCs/>
          <w:sz w:val="28"/>
          <w:szCs w:val="28"/>
          <w:rtl/>
          <w:lang w:bidi="ar-SA"/>
        </w:rPr>
        <w:t>طير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وهدي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فراش</w:t>
      </w:r>
      <w:r w:rsidRPr="00BE5F4F">
        <w:rPr>
          <w:rFonts w:ascii="Arabic Transparent" w:hAnsi="Arabic Transparent" w:cs="Arabic Transparent" w:hint="cs"/>
          <w:sz w:val="28"/>
          <w:szCs w:val="28"/>
          <w:rtl/>
          <w:lang w:bidi="ar-SA"/>
        </w:rPr>
        <w:t>"</w:t>
      </w:r>
    </w:p>
    <w:p w14:paraId="1356F4D8" w14:textId="77777777" w:rsidR="00752B9D" w:rsidRPr="00BE5F4F" w:rsidRDefault="00752B9D" w:rsidP="00752B9D">
      <w:pPr>
        <w:spacing w:line="480" w:lineRule="auto"/>
        <w:ind w:left="1077" w:firstLine="720"/>
        <w:rPr>
          <w:rStyle w:val="FootnoteReference"/>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رآهما الديك، فرح بهما، ولحق بالفراشة والدجاجة يغنّي:</w:t>
      </w:r>
    </w:p>
    <w:p w14:paraId="09FBC8E8" w14:textId="77777777" w:rsidR="00752B9D" w:rsidRPr="00BE5F4F" w:rsidRDefault="00752B9D" w:rsidP="00752B9D">
      <w:pPr>
        <w:spacing w:line="480" w:lineRule="auto"/>
        <w:ind w:left="1077" w:firstLine="720"/>
        <w:rPr>
          <w:rFonts w:ascii="Arabic Transparent" w:hAnsi="Arabic Transparent" w:cs="Arabic Transparent"/>
          <w:b/>
          <w:bCs/>
          <w:sz w:val="28"/>
          <w:szCs w:val="28"/>
          <w:rtl/>
          <w:lang w:bidi="ar-SA"/>
        </w:rPr>
      </w:pPr>
      <w:r w:rsidRPr="00BE5F4F">
        <w:rPr>
          <w:rFonts w:ascii="Arabic Transparent" w:hAnsi="Arabic Transparent" w:cs="Arabic Transparent" w:hint="cs"/>
          <w:b/>
          <w:bCs/>
          <w:sz w:val="28"/>
          <w:szCs w:val="28"/>
          <w:rtl/>
          <w:lang w:bidi="ar-SA"/>
        </w:rPr>
        <w:t xml:space="preserve">"ريش رش راش   ريش راش </w:t>
      </w:r>
      <w:proofErr w:type="spellStart"/>
      <w:r w:rsidRPr="00BE5F4F">
        <w:rPr>
          <w:rFonts w:ascii="Arabic Transparent" w:hAnsi="Arabic Transparent" w:cs="Arabic Transparent" w:hint="cs"/>
          <w:b/>
          <w:bCs/>
          <w:sz w:val="28"/>
          <w:szCs w:val="28"/>
          <w:rtl/>
          <w:lang w:bidi="ar-SA"/>
        </w:rPr>
        <w:t>راش</w:t>
      </w:r>
      <w:proofErr w:type="spellEnd"/>
    </w:p>
    <w:p w14:paraId="1B5715DE" w14:textId="77777777" w:rsidR="00752B9D" w:rsidRPr="00BE5F4F" w:rsidRDefault="00752B9D" w:rsidP="00752B9D">
      <w:pPr>
        <w:spacing w:line="480" w:lineRule="auto"/>
        <w:ind w:left="1077"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b/>
          <w:bCs/>
          <w:sz w:val="28"/>
          <w:szCs w:val="28"/>
          <w:rtl/>
          <w:lang w:bidi="ar-SA"/>
        </w:rPr>
        <w:t>طير وهدّي يا فراس"</w:t>
      </w:r>
      <w:r w:rsidRPr="00BE5F4F">
        <w:rPr>
          <w:rStyle w:val="FootnoteReference"/>
          <w:rFonts w:ascii="Arabic Transparent" w:hAnsi="Arabic Transparent" w:cs="Arabic Transparent"/>
          <w:sz w:val="28"/>
          <w:szCs w:val="28"/>
          <w:rtl/>
          <w:lang w:bidi="ar-SA"/>
        </w:rPr>
        <w:footnoteReference w:id="367"/>
      </w:r>
    </w:p>
    <w:p w14:paraId="76EEB837" w14:textId="77777777" w:rsidR="00752B9D" w:rsidRPr="00BE5F4F" w:rsidRDefault="00752B9D" w:rsidP="00752B9D">
      <w:pPr>
        <w:spacing w:line="360" w:lineRule="auto"/>
        <w:ind w:left="-113" w:firstLine="720"/>
        <w:jc w:val="both"/>
        <w:rPr>
          <w:rFonts w:ascii="Arabic Transparent" w:hAnsi="Arabic Transparent" w:cs="Arabic Transparent"/>
          <w:sz w:val="28"/>
          <w:szCs w:val="28"/>
          <w:rtl/>
          <w:lang w:bidi="ar-SA"/>
        </w:rPr>
      </w:pPr>
    </w:p>
    <w:p w14:paraId="3F1E1CA1"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الاقتباس هنا متكرّر وثابت على امتداد القصّة دون تغيير. وقد </w:t>
      </w:r>
      <w:r>
        <w:rPr>
          <w:rFonts w:ascii="Arabic Transparent" w:hAnsi="Arabic Transparent" w:cs="Arabic Transparent" w:hint="cs"/>
          <w:sz w:val="28"/>
          <w:szCs w:val="28"/>
          <w:rtl/>
          <w:lang w:bidi="ar-SA"/>
        </w:rPr>
        <w:t>استخدمت الكاتبة علامة المزدوجين؛</w:t>
      </w:r>
      <w:r w:rsidRPr="00BE5F4F">
        <w:rPr>
          <w:rFonts w:ascii="Arabic Transparent" w:hAnsi="Arabic Transparent" w:cs="Arabic Transparent" w:hint="cs"/>
          <w:sz w:val="28"/>
          <w:szCs w:val="28"/>
          <w:rtl/>
          <w:lang w:bidi="ar-SA"/>
        </w:rPr>
        <w:t xml:space="preserve"> لتميّز بين السياق النصّي والمقطع المقتبس من الأغنية الشعبيّة.</w:t>
      </w:r>
    </w:p>
    <w:p w14:paraId="013D0FB4"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1E901D3F" w14:textId="77777777" w:rsidR="00752B9D" w:rsidRPr="00BE5F4F" w:rsidRDefault="00752B9D" w:rsidP="00752B9D">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rPr>
        <w:t>6</w:t>
      </w:r>
      <w:r w:rsidRPr="00BE5F4F">
        <w:rPr>
          <w:rFonts w:ascii="Arabic Transparent" w:hAnsi="Arabic Transparent" w:cs="Arabic Transparent" w:hint="cs"/>
          <w:b/>
          <w:bCs/>
          <w:sz w:val="28"/>
          <w:szCs w:val="28"/>
          <w:rtl/>
          <w:lang w:bidi="ar-SA"/>
        </w:rPr>
        <w:t>.3.4. توظيف الأغنية الشعبيّة بلغتها الفصحى (الاقتباس المفصّح)</w:t>
      </w:r>
    </w:p>
    <w:p w14:paraId="19BEBDDA"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ظهر الاقتباس المفصّح للأغاني الشعبيّة، في هذه الفترة، بشكل مقلّ، ممّا يدّل</w:t>
      </w:r>
      <w:r>
        <w:rPr>
          <w:rFonts w:ascii="Arabic Transparent" w:hAnsi="Arabic Transparent" w:cs="Arabic Transparent" w:hint="cs"/>
          <w:sz w:val="28"/>
          <w:szCs w:val="28"/>
          <w:rtl/>
          <w:lang w:bidi="ar-SA"/>
        </w:rPr>
        <w:t xml:space="preserve"> على</w:t>
      </w:r>
      <w:r w:rsidRPr="00BE5F4F">
        <w:rPr>
          <w:rFonts w:ascii="Arabic Transparent" w:hAnsi="Arabic Transparent" w:cs="Arabic Transparent" w:hint="cs"/>
          <w:sz w:val="28"/>
          <w:szCs w:val="28"/>
          <w:rtl/>
          <w:lang w:bidi="ar-SA"/>
        </w:rPr>
        <w:t xml:space="preserve"> أنّ الكاتب أصبح أكثر وعيًا للتراث الشعبيّ، وأنّ المتلّقي الطفل بحاجة إلى أن يتعرّف على الأغاني الشعبيّة بلغتها </w:t>
      </w:r>
      <w:r w:rsidRPr="00BE5F4F">
        <w:rPr>
          <w:rFonts w:ascii="Arabic Transparent" w:hAnsi="Arabic Transparent" w:cs="Arabic Transparent" w:hint="cs"/>
          <w:sz w:val="28"/>
          <w:szCs w:val="28"/>
          <w:rtl/>
          <w:lang w:bidi="ar-SA"/>
        </w:rPr>
        <w:lastRenderedPageBreak/>
        <w:t>العامّيّة، كما لاحظنا في البند السابق. اقتباس الأغنية الشعبيّة وتفصيحها، في هذه الفترة، أخذ منحى آخر عن الفترة السابقة، إذ استخدم الكاتب تقنيّات جديدة وأكثر تطوّرًا.</w:t>
      </w:r>
    </w:p>
    <w:p w14:paraId="45860982"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اقتبس الكاتب محمّد الظاهر أغنية المطر الشائعة</w:t>
      </w:r>
      <w:r w:rsidRPr="00BE5F4F">
        <w:rPr>
          <w:rFonts w:ascii="Arabic Transparent" w:hAnsi="Arabic Transparent" w:cs="Arabic Transparent" w:hint="cs"/>
          <w:sz w:val="28"/>
          <w:szCs w:val="28"/>
          <w:rtl/>
          <w:lang w:bidi="ar-JO"/>
        </w:rPr>
        <w:t xml:space="preserve"> "شتّي وزيدي"، وقام بتفصيح المقطع الأوّل منها في مجموعة قصائده </w:t>
      </w:r>
      <w:r w:rsidRPr="00BE5F4F">
        <w:rPr>
          <w:rFonts w:ascii="Arabic Transparent" w:hAnsi="Arabic Transparent" w:cs="Arabic Transparent" w:hint="cs"/>
          <w:b/>
          <w:bCs/>
          <w:sz w:val="28"/>
          <w:szCs w:val="28"/>
          <w:rtl/>
          <w:lang w:bidi="ar-SA"/>
        </w:rPr>
        <w:t>وردة</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للصديق</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ويد</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للعمل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sz w:val="28"/>
          <w:szCs w:val="28"/>
          <w:rtl/>
          <w:lang w:bidi="ar-SA"/>
        </w:rPr>
        <w:t>(1995)</w:t>
      </w:r>
      <w:r w:rsidRPr="00BE5F4F">
        <w:rPr>
          <w:rFonts w:ascii="Arabic Transparent" w:hAnsi="Arabic Transparent" w:cs="Arabic Transparent" w:hint="cs"/>
          <w:sz w:val="28"/>
          <w:szCs w:val="28"/>
          <w:rtl/>
          <w:lang w:bidi="ar-SA"/>
        </w:rPr>
        <w:t>. من يقرأ هذه المجموعة يلاحظ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نضج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 التجربة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الشاعر،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ومدى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تطوّر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أخذت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موقعها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كجنس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متميّز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سواء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إطار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الرؤية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تفتح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مدارك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تفاصيل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واقعه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اليوميّ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المعيش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إيقاعه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وحركته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وعلاقته،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متنقّلة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جناح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الصورة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وجناح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الخيال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عوالم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والمرح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والغناء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الرومانسيّ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الجميل،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إيقاع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شعريّ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موسيقىّ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راقص.</w:t>
      </w:r>
      <w:r w:rsidRPr="00BE5F4F">
        <w:rPr>
          <w:rStyle w:val="FootnoteReference"/>
          <w:rFonts w:ascii="Arabic Transparent" w:hAnsi="Arabic Transparent" w:cs="Arabic Transparent"/>
          <w:sz w:val="28"/>
          <w:szCs w:val="28"/>
          <w:rtl/>
          <w:lang w:bidi="ar-SA"/>
        </w:rPr>
        <w:footnoteReference w:id="368"/>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"العجوز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 نفس المجموعة، يستفيد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الشاعر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الوجدان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الطفوليّ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المشبّع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بمعطيات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الاحتفاء</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بالمطر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يردّدها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الأطفال.</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استحضر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الشاعر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الاحتفاليّ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لسان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امرأة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عجوز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للأطفال</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بل </w:t>
      </w:r>
      <w:r w:rsidRPr="00BE5F4F">
        <w:rPr>
          <w:rFonts w:ascii="Arabic Transparent" w:hAnsi="Arabic Transparent" w:cs="Arabic Transparent" w:hint="cs"/>
          <w:sz w:val="28"/>
          <w:szCs w:val="28"/>
          <w:rtl/>
          <w:lang w:bidi="ar-SA"/>
        </w:rPr>
        <w:t>تشاركهم</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نحو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أدقّ</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احتفالهم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ويأخذ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رمزيّة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تشير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الحلم. هذه التقنيّة أسماها الباحث خوري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 xml:space="preserve">الإلماع </w:t>
      </w:r>
      <w:proofErr w:type="spellStart"/>
      <w:r w:rsidRPr="00BE5F4F">
        <w:rPr>
          <w:rFonts w:ascii="Arabic Transparent" w:hAnsi="Arabic Transparent" w:cs="Arabic Transparent" w:hint="cs"/>
          <w:b/>
          <w:bCs/>
          <w:sz w:val="28"/>
          <w:szCs w:val="28"/>
          <w:rtl/>
          <w:lang w:bidi="ar-SA"/>
        </w:rPr>
        <w:t>الكنّائيّ</w:t>
      </w:r>
      <w:proofErr w:type="spellEnd"/>
      <w:r w:rsidRPr="00BE5F4F">
        <w:rPr>
          <w:rFonts w:ascii="Arabic Transparent" w:hAnsi="Arabic Transparent" w:cs="Arabic Transparent" w:hint="cs"/>
          <w:b/>
          <w:bCs/>
          <w:sz w:val="28"/>
          <w:szCs w:val="28"/>
          <w:rtl/>
          <w:lang w:bidi="ar-SA"/>
        </w:rPr>
        <w:t xml:space="preserve"> النوعيّ</w:t>
      </w:r>
      <w:r w:rsidRPr="00BE5F4F">
        <w:rPr>
          <w:rStyle w:val="FootnoteReference"/>
          <w:rFonts w:ascii="Arabic Transparent" w:hAnsi="Arabic Transparent" w:cs="Arabic Transparent"/>
          <w:sz w:val="28"/>
          <w:szCs w:val="28"/>
          <w:rtl/>
          <w:lang w:bidi="ar-SA"/>
        </w:rPr>
        <w:footnoteReference w:id="369"/>
      </w:r>
      <w:r w:rsidRPr="00BE5F4F">
        <w:rPr>
          <w:rFonts w:ascii="Arabic Transparent" w:hAnsi="Arabic Transparent" w:cs="Arabic Transparent" w:hint="cs"/>
          <w:sz w:val="28"/>
          <w:szCs w:val="28"/>
          <w:rtl/>
          <w:lang w:bidi="ar-SA"/>
        </w:rPr>
        <w:t>، إذ يوظّف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الشاعر الظاهر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ليعبّر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الإنسان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بعيدًا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فالكاتب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هجّر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فلسطين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1948</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مهما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يبتعد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الإنسان،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فإنّه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يقدر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يفقد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الشعور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رغمًا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وتحت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ظروف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أصعب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تجعله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ينسى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معالم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يكبر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بعيدًا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برزت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الوطنيّة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أغانٍ،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تعبير 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مناسبة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ليس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علاقة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بالدلالة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الوطنية،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ترد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المثال</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الآتي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تتحدّث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الأصل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والاستعداد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 حلم الشاعر في هذه القصيدة يرمز إلى العودة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أخرى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الوطن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وتوظيف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مقطع من 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وتعبير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الشخصيّة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ألمها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النفسيّ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سماع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تعي</w:t>
      </w:r>
      <w:r w:rsidRPr="00BE5F4F">
        <w:rPr>
          <w:rFonts w:ascii="Arabic Transparent" w:hAnsi="Arabic Transparent" w:cs="Arabic Transparent" w:hint="cs"/>
          <w:sz w:val="28"/>
          <w:szCs w:val="28"/>
          <w:rtl/>
          <w:lang w:bidi="ar-SA"/>
        </w:rPr>
        <w:t>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العجوز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ذكرياتها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وطنها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فلسطين:</w:t>
      </w:r>
    </w:p>
    <w:p w14:paraId="42278FFD" w14:textId="77777777" w:rsidR="00752B9D" w:rsidRPr="00BE5F4F" w:rsidRDefault="00752B9D" w:rsidP="00752B9D">
      <w:pPr>
        <w:ind w:left="-113" w:firstLine="720"/>
        <w:jc w:val="both"/>
        <w:rPr>
          <w:rFonts w:ascii="Arabic Transparent" w:hAnsi="Arabic Transparent" w:cs="Arabic Transparent"/>
          <w:sz w:val="28"/>
          <w:szCs w:val="28"/>
          <w:rtl/>
          <w:lang w:bidi="ar-SA"/>
        </w:rPr>
      </w:pPr>
    </w:p>
    <w:p w14:paraId="02CBB149"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الجدّة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العجوز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تقول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للمطر</w:t>
      </w:r>
      <w:r w:rsidRPr="00BE5F4F">
        <w:rPr>
          <w:rFonts w:ascii="Arabic Transparent" w:hAnsi="Arabic Transparent" w:cs="Arabic Transparent" w:hint="cs"/>
          <w:sz w:val="28"/>
          <w:szCs w:val="28"/>
          <w:rtl/>
        </w:rPr>
        <w:t>:</w:t>
      </w:r>
    </w:p>
    <w:p w14:paraId="5B5CDEDC" w14:textId="77777777" w:rsidR="00752B9D" w:rsidRPr="00BE5F4F" w:rsidRDefault="00752B9D" w:rsidP="00752B9D">
      <w:pPr>
        <w:spacing w:line="480" w:lineRule="auto"/>
        <w:ind w:left="-113" w:firstLine="720"/>
        <w:jc w:val="center"/>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ا</w:t>
      </w:r>
      <w:r w:rsidRPr="00BE5F4F">
        <w:rPr>
          <w:rFonts w:ascii="Arabic Transparent" w:hAnsi="Arabic Transparent" w:cs="Arabic Transparent" w:hint="cs"/>
          <w:b/>
          <w:bCs/>
          <w:sz w:val="28"/>
          <w:szCs w:val="28"/>
          <w:rtl/>
          <w:lang w:bidi="ar-SA"/>
        </w:rPr>
        <w:t>هطل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تشاء</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أيّها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p>
    <w:p w14:paraId="14DE979C"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القمح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الخوابي</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والنار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عند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بابي</w:t>
      </w:r>
    </w:p>
    <w:p w14:paraId="3A6B058D" w14:textId="77777777" w:rsidR="00752B9D" w:rsidRPr="00BE5F4F" w:rsidRDefault="00752B9D" w:rsidP="00752B9D">
      <w:pPr>
        <w:spacing w:line="480" w:lineRule="auto"/>
        <w:ind w:left="-113" w:firstLine="720"/>
        <w:jc w:val="center"/>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ا</w:t>
      </w:r>
      <w:r w:rsidRPr="00BE5F4F">
        <w:rPr>
          <w:rFonts w:ascii="Arabic Transparent" w:hAnsi="Arabic Transparent" w:cs="Arabic Transparent" w:hint="cs"/>
          <w:b/>
          <w:bCs/>
          <w:sz w:val="28"/>
          <w:szCs w:val="28"/>
          <w:rtl/>
          <w:lang w:bidi="ar-SA"/>
        </w:rPr>
        <w:t>هطل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تشاء</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أيّها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p>
    <w:p w14:paraId="36C0CFCF"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هيّا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جواري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أحبّتي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صغاري</w:t>
      </w:r>
    </w:p>
    <w:p w14:paraId="1DF10D05" w14:textId="77777777" w:rsidR="00752B9D" w:rsidRPr="00BE5F4F" w:rsidRDefault="00752B9D" w:rsidP="00752B9D">
      <w:pPr>
        <w:spacing w:line="480" w:lineRule="auto"/>
        <w:ind w:left="-113" w:firstLine="720"/>
        <w:jc w:val="center"/>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ا</w:t>
      </w:r>
      <w:r w:rsidRPr="00BE5F4F">
        <w:rPr>
          <w:rFonts w:ascii="Arabic Transparent" w:hAnsi="Arabic Transparent" w:cs="Arabic Transparent" w:hint="cs"/>
          <w:b/>
          <w:bCs/>
          <w:sz w:val="28"/>
          <w:szCs w:val="28"/>
          <w:rtl/>
          <w:lang w:bidi="ar-SA"/>
        </w:rPr>
        <w:t>هطل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تشاء</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أيّها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p>
    <w:p w14:paraId="438D43F8"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نحكي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المساء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حكاية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الشتاء</w:t>
      </w:r>
    </w:p>
    <w:p w14:paraId="1D75620E" w14:textId="77777777" w:rsidR="00752B9D" w:rsidRPr="00BE5F4F" w:rsidRDefault="00752B9D" w:rsidP="00752B9D">
      <w:pPr>
        <w:spacing w:line="480" w:lineRule="auto"/>
        <w:ind w:left="-113" w:firstLine="720"/>
        <w:jc w:val="center"/>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ا</w:t>
      </w:r>
      <w:r w:rsidRPr="00BE5F4F">
        <w:rPr>
          <w:rFonts w:ascii="Arabic Transparent" w:hAnsi="Arabic Transparent" w:cs="Arabic Transparent" w:hint="cs"/>
          <w:b/>
          <w:bCs/>
          <w:sz w:val="28"/>
          <w:szCs w:val="28"/>
          <w:rtl/>
          <w:lang w:bidi="ar-SA"/>
        </w:rPr>
        <w:t>هطل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تشاء</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أيّها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p>
    <w:p w14:paraId="3B3F6836"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وبعدها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فتزهر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الأحلام</w:t>
      </w:r>
    </w:p>
    <w:p w14:paraId="0A8DB125" w14:textId="77777777" w:rsidR="00752B9D" w:rsidRPr="00BE5F4F" w:rsidRDefault="00752B9D" w:rsidP="00752B9D">
      <w:pPr>
        <w:spacing w:line="480" w:lineRule="auto"/>
        <w:ind w:left="-113" w:firstLine="720"/>
        <w:jc w:val="center"/>
        <w:rPr>
          <w:rFonts w:ascii="Arabic Transparent" w:hAnsi="Arabic Transparent" w:cs="Arabic Transparent"/>
          <w:b/>
          <w:bCs/>
          <w:sz w:val="28"/>
          <w:szCs w:val="28"/>
          <w:rtl/>
        </w:rPr>
      </w:pPr>
      <w:r>
        <w:rPr>
          <w:rFonts w:ascii="Arabic Transparent" w:hAnsi="Arabic Transparent" w:cs="Arabic Transparent" w:hint="cs"/>
          <w:b/>
          <w:bCs/>
          <w:sz w:val="28"/>
          <w:szCs w:val="28"/>
          <w:rtl/>
          <w:lang w:bidi="ar-SA"/>
        </w:rPr>
        <w:t>ا</w:t>
      </w:r>
      <w:r w:rsidRPr="00BE5F4F">
        <w:rPr>
          <w:rFonts w:ascii="Arabic Transparent" w:hAnsi="Arabic Transparent" w:cs="Arabic Transparent" w:hint="cs"/>
          <w:b/>
          <w:bCs/>
          <w:sz w:val="28"/>
          <w:szCs w:val="28"/>
          <w:rtl/>
          <w:lang w:bidi="ar-SA"/>
        </w:rPr>
        <w:t>هطل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كما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تشاء</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أيّها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المطر</w:t>
      </w:r>
      <w:r>
        <w:rPr>
          <w:rFonts w:ascii="Arabic Transparent" w:hAnsi="Arabic Transparent" w:cs="Arabic Transparent" w:hint="cs"/>
          <w:b/>
          <w:bCs/>
          <w:sz w:val="28"/>
          <w:szCs w:val="28"/>
          <w:rtl/>
          <w:lang w:bidi="ar-SA"/>
        </w:rPr>
        <w:t>"</w:t>
      </w:r>
      <w:r>
        <w:rPr>
          <w:rStyle w:val="FootnoteReference"/>
          <w:rFonts w:ascii="Arabic Transparent" w:hAnsi="Arabic Transparent" w:cs="Arabic Transparent"/>
          <w:b/>
          <w:bCs/>
          <w:sz w:val="28"/>
          <w:szCs w:val="28"/>
          <w:rtl/>
          <w:lang w:bidi="ar-SA"/>
        </w:rPr>
        <w:footnoteReference w:id="370"/>
      </w:r>
    </w:p>
    <w:p w14:paraId="78D17D87" w14:textId="77777777" w:rsidR="00752B9D" w:rsidRPr="00BE5F4F" w:rsidRDefault="00752B9D" w:rsidP="00752B9D">
      <w:pPr>
        <w:ind w:left="-113" w:firstLine="720"/>
        <w:jc w:val="center"/>
        <w:rPr>
          <w:rFonts w:ascii="Arabic Transparent" w:hAnsi="Arabic Transparent" w:cs="Arabic Transparent"/>
          <w:sz w:val="28"/>
          <w:szCs w:val="28"/>
          <w:rtl/>
        </w:rPr>
      </w:pPr>
    </w:p>
    <w:p w14:paraId="17C9A0E0" w14:textId="77777777" w:rsidR="00752B9D" w:rsidRPr="00BE5F4F" w:rsidRDefault="00752B9D" w:rsidP="00752B9D">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نلاحظ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الجملة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الشعريّة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rPr>
        <w:t>"</w:t>
      </w:r>
      <w:r w:rsidRPr="00BE5F4F">
        <w:rPr>
          <w:rFonts w:ascii="Arabic Transparent" w:hAnsi="Arabic Transparent" w:cs="Arabic Transparent" w:hint="cs"/>
          <w:sz w:val="28"/>
          <w:szCs w:val="28"/>
          <w:rtl/>
          <w:lang w:bidi="ar-SA"/>
        </w:rPr>
        <w:t>أهطل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تشاء،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المطر</w:t>
      </w:r>
      <w:r w:rsidRPr="00BE5F4F">
        <w:rPr>
          <w:rFonts w:ascii="Arabic Transparent" w:hAnsi="Arabic Transparent" w:cs="Arabic Transparent" w:hint="cs"/>
          <w:sz w:val="28"/>
          <w:szCs w:val="28"/>
          <w:rtl/>
        </w:rPr>
        <w:t>"</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كأنّها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اللازمة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وحجر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الأساس</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يقوم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البناء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للقصيدة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كرّر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الشاعر</w:t>
      </w:r>
      <w:r w:rsidRPr="00BE5F4F">
        <w:rPr>
          <w:rFonts w:ascii="Arabic Transparent" w:hAnsi="Arabic Transparent" w:cs="Arabic Transparent" w:hint="cs"/>
          <w:sz w:val="28"/>
          <w:szCs w:val="28"/>
          <w:rtl/>
          <w:lang w:bidi="ar-SA"/>
        </w:rPr>
        <w:t xml:space="preserve"> هذه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JO"/>
        </w:rPr>
        <w:t>ال</w:t>
      </w:r>
      <w:r w:rsidRPr="00BE5F4F">
        <w:rPr>
          <w:rFonts w:ascii="Arabic Transparent" w:hAnsi="Arabic Transparent" w:cs="Arabic Transparent" w:hint="cs"/>
          <w:sz w:val="28"/>
          <w:szCs w:val="28"/>
          <w:rtl/>
          <w:lang w:bidi="ar-SA"/>
        </w:rPr>
        <w:t>عبارة في</w:t>
      </w:r>
      <w:r w:rsidRPr="00BE5F4F">
        <w:rPr>
          <w:rFonts w:ascii="Arabic Transparent" w:hAnsi="Arabic Transparent" w:cs="Arabic Transparent" w:hint="cs"/>
          <w:sz w:val="28"/>
          <w:szCs w:val="28"/>
          <w:rtl/>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المقطع،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والسبب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المباشر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للتكرار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هو </w:t>
      </w:r>
      <w:r w:rsidRPr="00BE5F4F">
        <w:rPr>
          <w:rFonts w:ascii="Arabic Transparent" w:hAnsi="Arabic Transparent" w:cs="Arabic Transparent" w:hint="cs"/>
          <w:sz w:val="28"/>
          <w:szCs w:val="28"/>
          <w:rtl/>
          <w:lang w:bidi="ar-SA"/>
        </w:rPr>
        <w:t>الحاجة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الشديدة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فأيّ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شيء</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نحن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بحاجته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نطلبه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باستمرار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إضافة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تعميق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الإطار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حرص</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الشاعر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تجسيده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بتوظيفه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كرّر</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الشاعر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طلب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نزول المطر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بصيغة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الأمر،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فالتكرار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الصيغة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حمل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بداخله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نفسيّة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مضطّربة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الاحتياج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أضفى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تكرار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اللازمة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نغمة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المقطع</w:t>
      </w:r>
      <w:r w:rsidRPr="00BE5F4F">
        <w:rPr>
          <w:rFonts w:ascii="Arabic Transparent" w:hAnsi="Arabic Transparent" w:cs="Arabic Transparent"/>
          <w:sz w:val="28"/>
          <w:szCs w:val="28"/>
          <w:rtl/>
          <w:lang w:bidi="ar-SA"/>
        </w:rPr>
        <w:t>.</w:t>
      </w:r>
    </w:p>
    <w:p w14:paraId="2D2D7C88"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الكاتبة حياة أبو </w:t>
      </w:r>
      <w:proofErr w:type="spellStart"/>
      <w:r w:rsidRPr="00BE5F4F">
        <w:rPr>
          <w:rFonts w:ascii="Arabic Transparent" w:hAnsi="Arabic Transparent" w:cs="Arabic Transparent" w:hint="cs"/>
          <w:sz w:val="28"/>
          <w:szCs w:val="28"/>
          <w:rtl/>
          <w:lang w:bidi="ar-SA"/>
        </w:rPr>
        <w:t>شميس</w:t>
      </w:r>
      <w:proofErr w:type="spellEnd"/>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استخدمت </w:t>
      </w:r>
      <w:r w:rsidRPr="00BE5F4F">
        <w:rPr>
          <w:rFonts w:ascii="Arabic Transparent" w:hAnsi="Arabic Transparent" w:cs="Arabic Transparent" w:hint="cs"/>
          <w:sz w:val="28"/>
          <w:szCs w:val="28"/>
          <w:rtl/>
          <w:lang w:bidi="ar-SA"/>
        </w:rPr>
        <w:t xml:space="preserve">هي الأخرى تقنيّة </w:t>
      </w:r>
      <w:r w:rsidRPr="00BE5F4F">
        <w:rPr>
          <w:rFonts w:ascii="Arabic Transparent" w:hAnsi="Arabic Transparent" w:cs="Arabic Transparent" w:hint="cs"/>
          <w:b/>
          <w:bCs/>
          <w:sz w:val="28"/>
          <w:szCs w:val="28"/>
          <w:rtl/>
          <w:lang w:bidi="ar-SA"/>
        </w:rPr>
        <w:t xml:space="preserve">الاقتباس المفصّح </w:t>
      </w:r>
      <w:r w:rsidRPr="00A26D0A">
        <w:rPr>
          <w:rFonts w:ascii="Arabic Transparent" w:hAnsi="Arabic Transparent" w:cs="Arabic Transparent" w:hint="cs"/>
          <w:sz w:val="28"/>
          <w:szCs w:val="28"/>
          <w:rtl/>
          <w:lang w:bidi="ar-SA"/>
        </w:rPr>
        <w:t>مع مزج العامّيّة</w:t>
      </w:r>
      <w:r w:rsidRPr="00BE5F4F">
        <w:rPr>
          <w:rFonts w:ascii="Arabic Transparent" w:hAnsi="Arabic Transparent" w:cs="Arabic Transparent" w:hint="cs"/>
          <w:sz w:val="28"/>
          <w:szCs w:val="28"/>
          <w:rtl/>
          <w:lang w:bidi="ar-SA"/>
        </w:rPr>
        <w:t xml:space="preserve"> بطريقة مميّزة. إذ قامت باقتباس الأغنية الشعبيّة الخاصّة بتنويم الأطفال "نام يا عيني نام"، وتفصيحها مع مزج كلمات عامّيّة، في قصّة </w:t>
      </w:r>
      <w:r w:rsidRPr="00BE5F4F">
        <w:rPr>
          <w:rFonts w:ascii="Arabic Transparent" w:hAnsi="Arabic Transparent" w:cs="Arabic Transparent" w:hint="cs"/>
          <w:b/>
          <w:bCs/>
          <w:sz w:val="28"/>
          <w:szCs w:val="28"/>
          <w:rtl/>
          <w:lang w:bidi="ar-SA"/>
        </w:rPr>
        <w:t>يافا حبيبة الكلّ</w:t>
      </w:r>
      <w:r w:rsidRPr="00BE5F4F">
        <w:rPr>
          <w:rFonts w:ascii="Arabic Transparent" w:hAnsi="Arabic Transparent" w:cs="Arabic Transparent" w:hint="cs"/>
          <w:sz w:val="28"/>
          <w:szCs w:val="28"/>
          <w:rtl/>
          <w:lang w:bidi="ar-SA"/>
        </w:rPr>
        <w:t xml:space="preserve"> (2004):</w:t>
      </w:r>
    </w:p>
    <w:p w14:paraId="450F2800" w14:textId="77777777" w:rsidR="00752B9D" w:rsidRPr="00BE5F4F" w:rsidRDefault="00752B9D" w:rsidP="00752B9D">
      <w:pPr>
        <w:ind w:left="-113" w:firstLine="720"/>
        <w:jc w:val="center"/>
        <w:rPr>
          <w:rFonts w:ascii="Arabic Transparent" w:hAnsi="Arabic Transparent" w:cs="Arabic Transparent"/>
          <w:sz w:val="28"/>
          <w:szCs w:val="28"/>
          <w:rtl/>
          <w:lang w:bidi="ar-SA"/>
        </w:rPr>
      </w:pPr>
    </w:p>
    <w:p w14:paraId="717E637C"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lastRenderedPageBreak/>
        <w:t>"</w:t>
      </w:r>
      <w:r w:rsidRPr="00BE5F4F">
        <w:rPr>
          <w:rFonts w:ascii="Arabic Transparent" w:hAnsi="Arabic Transparent" w:cs="Arabic Transparent" w:hint="cs"/>
          <w:sz w:val="28"/>
          <w:szCs w:val="28"/>
          <w:rtl/>
          <w:lang w:bidi="ar-SA"/>
        </w:rPr>
        <w:t>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يافا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تنام</w:t>
      </w:r>
    </w:p>
    <w:p w14:paraId="18BB83EF" w14:textId="77777777" w:rsidR="00752B9D" w:rsidRPr="00A26D0A" w:rsidRDefault="00752B9D" w:rsidP="00752B9D">
      <w:pPr>
        <w:spacing w:line="480" w:lineRule="auto"/>
        <w:ind w:left="-113" w:firstLine="720"/>
        <w:jc w:val="center"/>
        <w:rPr>
          <w:rFonts w:ascii="Arabic Transparent" w:hAnsi="Arabic Transparent" w:cs="Arabic Transparent"/>
          <w:b/>
          <w:bCs/>
          <w:sz w:val="28"/>
          <w:szCs w:val="28"/>
          <w:rtl/>
          <w:lang w:bidi="ar-SA"/>
        </w:rPr>
      </w:pPr>
      <w:r w:rsidRPr="00A26D0A">
        <w:rPr>
          <w:rFonts w:ascii="Arabic Transparent" w:hAnsi="Arabic Transparent" w:cs="Arabic Transparent" w:hint="cs"/>
          <w:b/>
          <w:bCs/>
          <w:sz w:val="28"/>
          <w:szCs w:val="28"/>
          <w:rtl/>
          <w:lang w:bidi="ar-SA"/>
        </w:rPr>
        <w:t>ونطيّر</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لها</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زوج</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الحمام</w:t>
      </w:r>
    </w:p>
    <w:p w14:paraId="6CC13346" w14:textId="77777777" w:rsidR="00752B9D" w:rsidRPr="00BE5F4F" w:rsidRDefault="00752B9D" w:rsidP="00752B9D">
      <w:pPr>
        <w:spacing w:line="480" w:lineRule="auto"/>
        <w:ind w:left="-113" w:firstLine="720"/>
        <w:jc w:val="center"/>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ولتكن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سعيدة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الأحلام</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71"/>
      </w:r>
    </w:p>
    <w:p w14:paraId="4AD90143" w14:textId="77777777" w:rsidR="00752B9D" w:rsidRPr="00BE5F4F" w:rsidRDefault="00752B9D" w:rsidP="00752B9D">
      <w:pPr>
        <w:ind w:left="-113" w:firstLine="720"/>
        <w:jc w:val="center"/>
        <w:rPr>
          <w:rFonts w:ascii="Arabic Transparent" w:hAnsi="Arabic Transparent" w:cs="Arabic Transparent"/>
          <w:sz w:val="28"/>
          <w:szCs w:val="28"/>
          <w:rtl/>
          <w:lang w:bidi="ar-SA"/>
        </w:rPr>
      </w:pPr>
    </w:p>
    <w:p w14:paraId="0212327F" w14:textId="77777777" w:rsidR="00752B9D" w:rsidRPr="00BE5F4F" w:rsidRDefault="00752B9D" w:rsidP="00752B9D">
      <w:pPr>
        <w:spacing w:line="480" w:lineRule="auto"/>
        <w:ind w:left="-113"/>
        <w:jc w:val="both"/>
        <w:rPr>
          <w:rFonts w:ascii="Arabic Transparent" w:hAnsi="Arabic Transparent" w:cs="Arabic Transparent"/>
          <w:sz w:val="28"/>
          <w:szCs w:val="28"/>
          <w:rtl/>
        </w:rPr>
      </w:pPr>
      <w:r w:rsidRPr="00BE5F4F">
        <w:rPr>
          <w:rFonts w:ascii="Arabic Transparent" w:hAnsi="Arabic Transparent" w:cs="Arabic Transparent" w:hint="cs"/>
          <w:sz w:val="28"/>
          <w:szCs w:val="28"/>
          <w:rtl/>
          <w:lang w:bidi="ar-SA"/>
        </w:rPr>
        <w:t>"يافا" في القصّة هي حفيدة الراوية، وسميّت بهذا الاسم تيمّنًا بمدينة يافا 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فللمكان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حضوره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وإيقاعه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تجسّدت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بوضوح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وقوميّة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الموقف</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وعندما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يحقّق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حضور</w:t>
      </w:r>
      <w:r>
        <w:rPr>
          <w:rFonts w:ascii="Arabic Transparent" w:hAnsi="Arabic Transparent" w:cs="Arabic Transparent" w:hint="cs"/>
          <w:sz w:val="28"/>
          <w:szCs w:val="28"/>
          <w:rtl/>
          <w:lang w:bidi="ar-SA"/>
        </w:rPr>
        <w:t>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بوصفه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رمزًا،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سيما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الرمز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ممثّلا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لدلالة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أهمّيتها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الذاكرة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الجماعيّة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درجة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تتحوّل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رموز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مكانيّة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وتاريخيّة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حتّى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خارج</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لذلك</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فإنّ المكان</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ي</w:t>
      </w:r>
      <w:r w:rsidRPr="00BE5F4F">
        <w:rPr>
          <w:rFonts w:ascii="Arabic Transparent" w:hAnsi="Arabic Transparent" w:cs="Arabic Transparent" w:hint="cs"/>
          <w:sz w:val="28"/>
          <w:szCs w:val="28"/>
          <w:rtl/>
          <w:lang w:bidi="ar-SA"/>
        </w:rPr>
        <w:t>دخل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وقد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اكتسبت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صفتها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الرمزيّة</w:t>
      </w:r>
      <w:r w:rsidRPr="00BE5F4F">
        <w:rPr>
          <w:rFonts w:ascii="Arabic Transparent" w:hAnsi="Arabic Transparent" w:cs="Arabic Transparent"/>
          <w:sz w:val="28"/>
          <w:szCs w:val="28"/>
          <w:rtl/>
          <w:lang w:bidi="ar-SA"/>
        </w:rPr>
        <w:t>.</w:t>
      </w:r>
    </w:p>
    <w:p w14:paraId="0F27ECBC" w14:textId="77777777" w:rsidR="00752B9D" w:rsidRPr="00BE5F4F" w:rsidRDefault="00752B9D" w:rsidP="00752B9D">
      <w:pPr>
        <w:spacing w:line="360" w:lineRule="auto"/>
        <w:ind w:left="-113" w:firstLine="720"/>
        <w:jc w:val="both"/>
        <w:rPr>
          <w:rFonts w:ascii="Arabic Transparent" w:hAnsi="Arabic Transparent" w:cs="Arabic Transparent"/>
          <w:sz w:val="28"/>
          <w:szCs w:val="28"/>
          <w:rtl/>
        </w:rPr>
      </w:pPr>
    </w:p>
    <w:p w14:paraId="09B19D6D" w14:textId="77777777" w:rsidR="00752B9D" w:rsidRPr="00BE5F4F" w:rsidRDefault="00752B9D" w:rsidP="00752B9D">
      <w:pPr>
        <w:spacing w:line="480" w:lineRule="auto"/>
        <w:ind w:left="-850" w:firstLine="720"/>
        <w:jc w:val="both"/>
        <w:rPr>
          <w:rFonts w:ascii="Arabic Transparent" w:hAnsi="Arabic Transparent" w:cs="Arabic Transparent"/>
          <w:b/>
          <w:bCs/>
          <w:sz w:val="28"/>
          <w:szCs w:val="28"/>
          <w:rtl/>
          <w:lang w:bidi="ar-SA"/>
        </w:rPr>
      </w:pPr>
      <w:r>
        <w:rPr>
          <w:rFonts w:ascii="Arabic Transparent" w:hAnsi="Arabic Transparent" w:cs="Arabic Transparent" w:hint="cs"/>
          <w:b/>
          <w:bCs/>
          <w:sz w:val="28"/>
          <w:szCs w:val="28"/>
          <w:rtl/>
        </w:rPr>
        <w:t>6</w:t>
      </w:r>
      <w:r w:rsidRPr="00BE5F4F">
        <w:rPr>
          <w:rFonts w:ascii="Arabic Transparent" w:hAnsi="Arabic Transparent" w:cs="Arabic Transparent" w:hint="cs"/>
          <w:b/>
          <w:bCs/>
          <w:sz w:val="28"/>
          <w:szCs w:val="28"/>
          <w:rtl/>
          <w:lang w:bidi="ar-SA"/>
        </w:rPr>
        <w:t>.3.5. محاكاة أسلوب الأغنية الشعبيّة</w:t>
      </w:r>
    </w:p>
    <w:p w14:paraId="7DF120C2" w14:textId="77777777" w:rsidR="00752B9D" w:rsidRPr="00BE5F4F" w:rsidRDefault="00752B9D" w:rsidP="00752B9D">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قد يتأثّر الكاتب بأسلوب الغناء الشعبيّ، وبطريقة التقفية لبعض الأغاني، في محاولة</w:t>
      </w:r>
      <w:r>
        <w:rPr>
          <w:rFonts w:ascii="Arabic Transparent" w:hAnsi="Arabic Transparent" w:cs="Arabic Transparent" w:hint="cs"/>
          <w:sz w:val="28"/>
          <w:szCs w:val="28"/>
          <w:rtl/>
          <w:lang w:bidi="ar-SA"/>
        </w:rPr>
        <w:t xml:space="preserve"> منه</w:t>
      </w:r>
      <w:r w:rsidRPr="00BE5F4F">
        <w:rPr>
          <w:rFonts w:ascii="Arabic Transparent" w:hAnsi="Arabic Transparent" w:cs="Arabic Transparent" w:hint="cs"/>
          <w:sz w:val="28"/>
          <w:szCs w:val="28"/>
          <w:rtl/>
          <w:lang w:bidi="ar-SA"/>
        </w:rPr>
        <w:t xml:space="preserve"> لمحاكاة روح الأغنية الشعبيّة. في هذه الفترة وجدنا توجّه</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SA"/>
        </w:rPr>
        <w:t xml:space="preserve"> واضح</w:t>
      </w:r>
      <w:r>
        <w:rPr>
          <w:rFonts w:ascii="Arabic Transparent" w:hAnsi="Arabic Transparent" w:cs="Arabic Transparent" w:hint="cs"/>
          <w:sz w:val="28"/>
          <w:szCs w:val="28"/>
          <w:rtl/>
          <w:lang w:bidi="ar-SA"/>
        </w:rPr>
        <w:t>ًا</w:t>
      </w:r>
      <w:r w:rsidRPr="00BE5F4F">
        <w:rPr>
          <w:rFonts w:ascii="Arabic Transparent" w:hAnsi="Arabic Transparent" w:cs="Arabic Transparent" w:hint="cs"/>
          <w:sz w:val="28"/>
          <w:szCs w:val="28"/>
          <w:rtl/>
          <w:lang w:bidi="ar-SA"/>
        </w:rPr>
        <w:t xml:space="preserve"> من الكتّاب في استخدام هذه التقنيّة بشكل واسع، لهذا قمنا بحصر المواضع الّتي ظهرت فيها هذه التقنيّة بنماذج تلائم هذه الدراسة. لقد رأينا أنّ </w:t>
      </w:r>
      <w:proofErr w:type="spellStart"/>
      <w:r>
        <w:rPr>
          <w:rFonts w:ascii="Arabic Transparent" w:hAnsi="Arabic Transparent" w:cs="Arabic Transparent" w:hint="cs"/>
          <w:sz w:val="28"/>
          <w:szCs w:val="28"/>
          <w:rtl/>
          <w:lang w:bidi="ar-SA"/>
        </w:rPr>
        <w:t>بدارنة</w:t>
      </w:r>
      <w:proofErr w:type="spellEnd"/>
      <w:r>
        <w:rPr>
          <w:rFonts w:ascii="Arabic Transparent" w:hAnsi="Arabic Transparent" w:cs="Arabic Transparent" w:hint="cs"/>
          <w:sz w:val="28"/>
          <w:szCs w:val="28"/>
          <w:rtl/>
          <w:lang w:bidi="ar-SA"/>
        </w:rPr>
        <w:t xml:space="preserve"> الأكثر تأثّرًا بها</w:t>
      </w:r>
      <w:r w:rsidRPr="00BE5F4F">
        <w:rPr>
          <w:rFonts w:ascii="Arabic Transparent" w:hAnsi="Arabic Transparent" w:cs="Arabic Transparent" w:hint="cs"/>
          <w:sz w:val="28"/>
          <w:szCs w:val="28"/>
          <w:rtl/>
          <w:lang w:bidi="ar-SA"/>
        </w:rPr>
        <w:t>، إذ بلغ عد</w:t>
      </w:r>
      <w:r>
        <w:rPr>
          <w:rFonts w:ascii="Arabic Transparent" w:hAnsi="Arabic Transparent" w:cs="Arabic Transparent" w:hint="cs"/>
          <w:sz w:val="28"/>
          <w:szCs w:val="28"/>
          <w:rtl/>
          <w:lang w:bidi="ar-SA"/>
        </w:rPr>
        <w:t>د قصصه سبعًا</w:t>
      </w:r>
      <w:r w:rsidRPr="00BE5F4F">
        <w:rPr>
          <w:rFonts w:ascii="Arabic Transparent" w:hAnsi="Arabic Transparent" w:cs="Arabic Transparent" w:hint="cs"/>
          <w:sz w:val="28"/>
          <w:szCs w:val="28"/>
          <w:rtl/>
          <w:lang w:bidi="ar-SA"/>
        </w:rPr>
        <w:t>، حاكى فيها النمط الغنائيّ الشعبيّة ا</w:t>
      </w:r>
      <w:r>
        <w:rPr>
          <w:rFonts w:ascii="Arabic Transparent" w:hAnsi="Arabic Transparent" w:cs="Arabic Transparent" w:hint="cs"/>
          <w:sz w:val="28"/>
          <w:szCs w:val="28"/>
          <w:rtl/>
          <w:lang w:bidi="ar-SA"/>
        </w:rPr>
        <w:t>لأكثر شيوعًا في الأغنية الشعبيّ</w:t>
      </w:r>
      <w:r w:rsidRPr="00BE5F4F">
        <w:rPr>
          <w:rFonts w:ascii="Arabic Transparent" w:hAnsi="Arabic Transparent" w:cs="Arabic Transparent" w:hint="cs"/>
          <w:sz w:val="28"/>
          <w:szCs w:val="28"/>
          <w:rtl/>
          <w:lang w:bidi="ar-SA"/>
        </w:rPr>
        <w:t xml:space="preserve"> </w:t>
      </w:r>
      <w:r>
        <w:rPr>
          <w:rFonts w:ascii="Arabic Transparent" w:hAnsi="Arabic Transparent" w:cs="Arabic Transparent" w:hint="cs"/>
          <w:sz w:val="28"/>
          <w:szCs w:val="28"/>
          <w:rtl/>
          <w:lang w:bidi="ar-SA"/>
        </w:rPr>
        <w:t xml:space="preserve">وهو </w:t>
      </w:r>
      <w:r w:rsidRPr="00BE5F4F">
        <w:rPr>
          <w:rFonts w:ascii="Arabic Transparent" w:hAnsi="Arabic Transparent" w:cs="Arabic Transparent" w:hint="cs"/>
          <w:sz w:val="28"/>
          <w:szCs w:val="28"/>
          <w:rtl/>
          <w:lang w:bidi="ar-SA"/>
        </w:rPr>
        <w:t>"الدلعونا". 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b/>
          <w:bCs/>
          <w:sz w:val="28"/>
          <w:szCs w:val="28"/>
          <w:rtl/>
          <w:lang w:bidi="ar-SA"/>
        </w:rPr>
        <w:t>الجدّ الحادي حفيده شادي</w:t>
      </w:r>
      <w:r w:rsidRPr="00BE5F4F">
        <w:rPr>
          <w:rFonts w:ascii="Arabic Transparent" w:hAnsi="Arabic Transparent" w:cs="Arabic Transparent" w:hint="cs"/>
          <w:sz w:val="28"/>
          <w:szCs w:val="28"/>
          <w:rtl/>
          <w:lang w:bidi="ar-SA"/>
        </w:rPr>
        <w:t>، 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سبق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أشرنا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إليها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معرض</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حديثنا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البنود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السابقة،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يستخدم</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بدارنة</w:t>
      </w:r>
      <w:proofErr w:type="spellEnd"/>
      <w:r w:rsidRPr="00BE5F4F">
        <w:rPr>
          <w:rFonts w:ascii="Arabic Transparent" w:hAnsi="Arabic Transparent" w:cs="Arabic Transparent" w:hint="cs"/>
          <w:sz w:val="28"/>
          <w:szCs w:val="28"/>
          <w:rtl/>
          <w:lang w:bidi="ar-SA"/>
        </w:rPr>
        <w:t xml:space="preserve"> تقنيّة </w:t>
      </w:r>
      <w:r w:rsidRPr="00BE5F4F">
        <w:rPr>
          <w:rFonts w:ascii="Arabic Transparent" w:hAnsi="Arabic Transparent" w:cs="Arabic Transparent" w:hint="cs"/>
          <w:b/>
          <w:bCs/>
          <w:sz w:val="28"/>
          <w:szCs w:val="28"/>
          <w:rtl/>
          <w:lang w:bidi="ar-SA"/>
        </w:rPr>
        <w:t xml:space="preserve">المحاكاة الأسلوبيّة العامّيّة </w:t>
      </w:r>
      <w:r w:rsidRPr="00BE5F4F">
        <w:rPr>
          <w:rFonts w:ascii="Arabic Transparent" w:hAnsi="Arabic Transparent" w:cs="Arabic Transparent" w:hint="cs"/>
          <w:sz w:val="28"/>
          <w:szCs w:val="28"/>
          <w:rtl/>
          <w:lang w:bidi="ar-SA"/>
        </w:rPr>
        <w:t>للأ</w:t>
      </w:r>
      <w:r>
        <w:rPr>
          <w:rFonts w:ascii="Arabic Transparent" w:hAnsi="Arabic Transparent" w:cs="Arabic Transparent" w:hint="cs"/>
          <w:sz w:val="28"/>
          <w:szCs w:val="28"/>
          <w:rtl/>
          <w:lang w:bidi="ar-SA"/>
        </w:rPr>
        <w:t>غنيّة الشعبيّة "الدلعونا"، فهو</w:t>
      </w:r>
      <w:r w:rsidRPr="00BE5F4F">
        <w:rPr>
          <w:rFonts w:ascii="Arabic Transparent" w:hAnsi="Arabic Transparent" w:cs="Arabic Transparent" w:hint="cs"/>
          <w:sz w:val="28"/>
          <w:szCs w:val="28"/>
          <w:rtl/>
          <w:lang w:bidi="ar-SA"/>
        </w:rPr>
        <w:t xml:space="preserve"> الكاتب يحاكي هذه الأغنية، فيأخذ قالبها مستخدمًا اللغة العامّيّة:</w:t>
      </w:r>
    </w:p>
    <w:p w14:paraId="26829B3A" w14:textId="77777777" w:rsidR="00752B9D" w:rsidRPr="00BE5F4F" w:rsidRDefault="00752B9D" w:rsidP="00752B9D">
      <w:pPr>
        <w:pStyle w:val="ListParagraph"/>
        <w:ind w:left="-113" w:firstLine="720"/>
        <w:jc w:val="both"/>
        <w:rPr>
          <w:rFonts w:ascii="Arabic Transparent" w:hAnsi="Arabic Transparent" w:cs="Arabic Transparent"/>
          <w:sz w:val="28"/>
          <w:szCs w:val="28"/>
          <w:rtl/>
          <w:lang w:bidi="ar-SA"/>
        </w:rPr>
      </w:pPr>
    </w:p>
    <w:p w14:paraId="7B89D782" w14:textId="77777777" w:rsidR="00752B9D" w:rsidRPr="00BE5F4F" w:rsidRDefault="00752B9D" w:rsidP="00752B9D">
      <w:pPr>
        <w:pStyle w:val="ListParagraph"/>
        <w:spacing w:line="480" w:lineRule="auto"/>
        <w:ind w:left="1644" w:right="850"/>
        <w:jc w:val="both"/>
        <w:rPr>
          <w:rFonts w:ascii="Arabic Transparent" w:hAnsi="Arabic Transparent" w:cs="Arabic Transparent"/>
          <w:sz w:val="28"/>
          <w:szCs w:val="28"/>
          <w:rtl/>
          <w:lang w:bidi="ar-SA"/>
        </w:rPr>
      </w:pP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وانطلق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الحادي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يُغنّي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للأشجار،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وعلت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الأطيار</w:t>
      </w:r>
      <w:r w:rsidRPr="00BE5F4F">
        <w:rPr>
          <w:rFonts w:ascii="Arabic Transparent" w:hAnsi="Arabic Transparent" w:cs="Arabic Transparent"/>
          <w:sz w:val="28"/>
          <w:szCs w:val="28"/>
          <w:rtl/>
          <w:lang w:bidi="ar-SA"/>
        </w:rPr>
        <w:t>: "</w:t>
      </w:r>
      <w:r w:rsidRPr="00BE5F4F">
        <w:rPr>
          <w:rFonts w:ascii="Arabic Transparent" w:hAnsi="Arabic Transparent" w:cs="Arabic Transparent" w:hint="cs"/>
          <w:b/>
          <w:bCs/>
          <w:sz w:val="28"/>
          <w:szCs w:val="28"/>
          <w:rtl/>
          <w:lang w:bidi="ar-SA"/>
        </w:rPr>
        <w:t>على</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دلعونا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وعلى</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دلعونا،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زيتون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بلادي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أجمل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ما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يكونا،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زيتون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بلادي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lastRenderedPageBreak/>
        <w:t>حبّي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الأكبر،</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ناداني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بلطفه</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تعال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لهونا،</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وبزيته</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الذهبيّ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أعمل</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منقوشه،</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وأطعم</w:t>
      </w:r>
      <w:r w:rsidRPr="00BE5F4F">
        <w:rPr>
          <w:rFonts w:ascii="Arabic Transparent" w:hAnsi="Arabic Transparent" w:cs="Arabic Transparent"/>
          <w:b/>
          <w:bCs/>
          <w:sz w:val="28"/>
          <w:szCs w:val="28"/>
          <w:rtl/>
          <w:lang w:bidi="ar-SA"/>
        </w:rPr>
        <w:t xml:space="preserve"> </w:t>
      </w:r>
      <w:proofErr w:type="spellStart"/>
      <w:r w:rsidRPr="00BE5F4F">
        <w:rPr>
          <w:rFonts w:ascii="Arabic Transparent" w:hAnsi="Arabic Transparent" w:cs="Arabic Transparent" w:hint="cs"/>
          <w:b/>
          <w:bCs/>
          <w:sz w:val="28"/>
          <w:szCs w:val="28"/>
          <w:rtl/>
          <w:lang w:bidi="ar-SA"/>
        </w:rPr>
        <w:t>هالحارة</w:t>
      </w:r>
      <w:proofErr w:type="spellEnd"/>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يلّي</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حبّونا</w:t>
      </w:r>
      <w:r w:rsidRPr="00BE5F4F">
        <w:rPr>
          <w:rFonts w:ascii="Arabic Transparent" w:hAnsi="Arabic Transparent" w:cs="Arabic Transparent"/>
          <w:sz w:val="28"/>
          <w:szCs w:val="28"/>
          <w:rtl/>
          <w:lang w:bidi="ar-SA"/>
        </w:rPr>
        <w:t>"</w:t>
      </w:r>
      <w:r w:rsidRPr="00BE5F4F">
        <w:rPr>
          <w:rStyle w:val="FootnoteReference"/>
          <w:rFonts w:ascii="Arabic Transparent" w:hAnsi="Arabic Transparent" w:cs="Arabic Transparent"/>
          <w:sz w:val="28"/>
          <w:szCs w:val="28"/>
          <w:rtl/>
          <w:lang w:bidi="ar-SA"/>
        </w:rPr>
        <w:footnoteReference w:id="372"/>
      </w:r>
    </w:p>
    <w:p w14:paraId="721D9574" w14:textId="77777777" w:rsidR="00752B9D" w:rsidRPr="00BE5F4F" w:rsidRDefault="00752B9D" w:rsidP="00752B9D">
      <w:pPr>
        <w:pStyle w:val="ListParagraph"/>
        <w:spacing w:line="480" w:lineRule="auto"/>
        <w:ind w:left="-113" w:firstLine="720"/>
        <w:jc w:val="both"/>
        <w:rPr>
          <w:rFonts w:ascii="Arabic Transparent" w:hAnsi="Arabic Transparent" w:cs="Arabic Transparent"/>
          <w:sz w:val="28"/>
          <w:szCs w:val="28"/>
          <w:rtl/>
          <w:lang w:bidi="ar-SA"/>
        </w:rPr>
      </w:pPr>
    </w:p>
    <w:p w14:paraId="73FB6D76" w14:textId="77777777" w:rsidR="00752B9D" w:rsidRPr="00BE5F4F" w:rsidRDefault="00752B9D" w:rsidP="00752B9D">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في قصّة </w:t>
      </w:r>
      <w:r w:rsidRPr="00BE5F4F">
        <w:rPr>
          <w:rFonts w:ascii="Arabic Transparent" w:hAnsi="Arabic Transparent" w:cs="Arabic Transparent" w:hint="cs"/>
          <w:b/>
          <w:bCs/>
          <w:sz w:val="28"/>
          <w:szCs w:val="28"/>
          <w:rtl/>
          <w:lang w:bidi="ar-SA"/>
        </w:rPr>
        <w:t>حُلم أحلام</w:t>
      </w:r>
      <w:r w:rsidRPr="00BE5F4F">
        <w:rPr>
          <w:rFonts w:ascii="Arabic Transparent" w:hAnsi="Arabic Transparent" w:cs="Arabic Transparent" w:hint="cs"/>
          <w:sz w:val="28"/>
          <w:szCs w:val="28"/>
          <w:rtl/>
          <w:lang w:bidi="ar-SA"/>
        </w:rPr>
        <w:t xml:space="preserve"> (1993)، يحاكي </w:t>
      </w:r>
      <w:proofErr w:type="spellStart"/>
      <w:r w:rsidRPr="00BE5F4F">
        <w:rPr>
          <w:rFonts w:ascii="Arabic Transparent" w:hAnsi="Arabic Transparent" w:cs="Arabic Transparent" w:hint="cs"/>
          <w:sz w:val="28"/>
          <w:szCs w:val="28"/>
          <w:rtl/>
          <w:lang w:bidi="ar-SA"/>
        </w:rPr>
        <w:t>بدارنة</w:t>
      </w:r>
      <w:proofErr w:type="spellEnd"/>
      <w:r w:rsidRPr="00BE5F4F">
        <w:rPr>
          <w:rFonts w:ascii="Arabic Transparent" w:hAnsi="Arabic Transparent" w:cs="Arabic Transparent" w:hint="cs"/>
          <w:sz w:val="28"/>
          <w:szCs w:val="28"/>
          <w:rtl/>
          <w:lang w:bidi="ar-SA"/>
        </w:rPr>
        <w:t>، أسلوب الأغنية الشعبيّة من خلال وزنها البسيط:</w:t>
      </w:r>
    </w:p>
    <w:p w14:paraId="0FA33E7B" w14:textId="77777777" w:rsidR="00752B9D" w:rsidRPr="00BE5F4F" w:rsidRDefault="00752B9D" w:rsidP="00752B9D">
      <w:pPr>
        <w:pStyle w:val="ListParagraph"/>
        <w:ind w:left="-113" w:firstLine="720"/>
        <w:jc w:val="both"/>
        <w:rPr>
          <w:rFonts w:ascii="Arabic Transparent" w:hAnsi="Arabic Transparent" w:cs="Arabic Transparent"/>
          <w:sz w:val="28"/>
          <w:szCs w:val="28"/>
          <w:rtl/>
          <w:lang w:bidi="ar-SA"/>
        </w:rPr>
      </w:pPr>
    </w:p>
    <w:p w14:paraId="04A0BCD8" w14:textId="77777777" w:rsidR="00752B9D" w:rsidRPr="00BE5F4F" w:rsidRDefault="00752B9D" w:rsidP="00752B9D">
      <w:pPr>
        <w:pStyle w:val="ListParagraph"/>
        <w:spacing w:line="480" w:lineRule="auto"/>
        <w:ind w:left="1134" w:right="1417"/>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w:t>
      </w:r>
      <w:proofErr w:type="spellStart"/>
      <w:r w:rsidRPr="00BE5F4F">
        <w:rPr>
          <w:rFonts w:ascii="Arabic Transparent" w:hAnsi="Arabic Transparent" w:hint="cs"/>
          <w:b/>
          <w:bCs/>
          <w:sz w:val="28"/>
          <w:szCs w:val="28"/>
          <w:rtl/>
          <w:lang w:bidi="ar-SA"/>
        </w:rPr>
        <w:t>عالبيت</w:t>
      </w:r>
      <w:proofErr w:type="spellEnd"/>
      <w:r w:rsidRPr="00BE5F4F">
        <w:rPr>
          <w:rFonts w:ascii="Arabic Transparent" w:hAnsi="Arabic Transparent" w:hint="cs"/>
          <w:b/>
          <w:bCs/>
          <w:sz w:val="28"/>
          <w:szCs w:val="28"/>
          <w:rtl/>
          <w:lang w:bidi="ar-SA"/>
        </w:rPr>
        <w:t xml:space="preserve"> </w:t>
      </w:r>
      <w:proofErr w:type="spellStart"/>
      <w:r w:rsidRPr="00BE5F4F">
        <w:rPr>
          <w:rFonts w:ascii="Arabic Transparent" w:hAnsi="Arabic Transparent" w:hint="cs"/>
          <w:b/>
          <w:bCs/>
          <w:sz w:val="28"/>
          <w:szCs w:val="28"/>
          <w:rtl/>
          <w:lang w:bidi="ar-SA"/>
        </w:rPr>
        <w:t>عالبيت</w:t>
      </w:r>
      <w:proofErr w:type="spellEnd"/>
      <w:r w:rsidRPr="00BE5F4F">
        <w:rPr>
          <w:rFonts w:ascii="Arabic Transparent" w:hAnsi="Arabic Transparent" w:hint="cs"/>
          <w:b/>
          <w:bCs/>
          <w:sz w:val="28"/>
          <w:szCs w:val="28"/>
          <w:rtl/>
          <w:lang w:bidi="ar-SA"/>
        </w:rPr>
        <w:t xml:space="preserve">، خبزه ولبنه وزيت، </w:t>
      </w:r>
      <w:proofErr w:type="spellStart"/>
      <w:r w:rsidRPr="00BE5F4F">
        <w:rPr>
          <w:rFonts w:ascii="Arabic Transparent" w:hAnsi="Arabic Transparent" w:hint="cs"/>
          <w:b/>
          <w:bCs/>
          <w:sz w:val="28"/>
          <w:szCs w:val="28"/>
          <w:rtl/>
          <w:lang w:bidi="ar-SA"/>
        </w:rPr>
        <w:t>عالدار</w:t>
      </w:r>
      <w:proofErr w:type="spellEnd"/>
      <w:r w:rsidRPr="00BE5F4F">
        <w:rPr>
          <w:rFonts w:ascii="Arabic Transparent" w:hAnsi="Arabic Transparent" w:hint="cs"/>
          <w:b/>
          <w:bCs/>
          <w:sz w:val="28"/>
          <w:szCs w:val="28"/>
          <w:rtl/>
          <w:lang w:bidi="ar-SA"/>
        </w:rPr>
        <w:t xml:space="preserve"> </w:t>
      </w:r>
      <w:proofErr w:type="spellStart"/>
      <w:r w:rsidRPr="00BE5F4F">
        <w:rPr>
          <w:rFonts w:ascii="Arabic Transparent" w:hAnsi="Arabic Transparent" w:hint="cs"/>
          <w:b/>
          <w:bCs/>
          <w:sz w:val="28"/>
          <w:szCs w:val="28"/>
          <w:rtl/>
          <w:lang w:bidi="ar-SA"/>
        </w:rPr>
        <w:t>عالدار</w:t>
      </w:r>
      <w:proofErr w:type="spellEnd"/>
      <w:r w:rsidRPr="00BE5F4F">
        <w:rPr>
          <w:rFonts w:ascii="Arabic Transparent" w:hAnsi="Arabic Transparent" w:hint="cs"/>
          <w:b/>
          <w:bCs/>
          <w:sz w:val="28"/>
          <w:szCs w:val="28"/>
          <w:rtl/>
          <w:lang w:bidi="ar-SA"/>
        </w:rPr>
        <w:t>، يلًا يا شطّار، فات في عُبّي فار</w:t>
      </w:r>
      <w:r w:rsidRPr="00BE5F4F">
        <w:rPr>
          <w:rFonts w:ascii="Arabic Transparent" w:hAnsi="Arabic Transparent" w:cs="Arabic Transparent" w:hint="cs"/>
          <w:sz w:val="28"/>
          <w:szCs w:val="28"/>
          <w:rtl/>
          <w:lang w:bidi="ar-SA"/>
        </w:rPr>
        <w:t xml:space="preserve">" </w:t>
      </w:r>
      <w:r w:rsidRPr="00BE5F4F">
        <w:rPr>
          <w:rFonts w:ascii="Arabic Transparent" w:hAnsi="Arabic Transparent" w:hint="cs"/>
          <w:sz w:val="28"/>
          <w:szCs w:val="28"/>
          <w:rtl/>
          <w:lang w:bidi="ar-SA"/>
        </w:rPr>
        <w:t>غنّت أحلام الصغيرة هذه الكلمات، أثناء عودتها من مدرستها إلى بيتها، وغنّت معها أيضًا عصافير بطنها</w:t>
      </w:r>
      <w:r w:rsidRPr="00BE5F4F">
        <w:rPr>
          <w:rFonts w:ascii="Arabic Transparent" w:hAnsi="Arabic Transparent" w:cs="Arabic Transparent" w:hint="cs"/>
          <w:sz w:val="28"/>
          <w:szCs w:val="28"/>
          <w:rtl/>
          <w:lang w:bidi="ar-SA"/>
        </w:rPr>
        <w:t>: "</w:t>
      </w:r>
      <w:r w:rsidRPr="00BE5F4F">
        <w:rPr>
          <w:rFonts w:ascii="Arabic Transparent" w:hAnsi="Arabic Transparent" w:hint="cs"/>
          <w:b/>
          <w:bCs/>
          <w:sz w:val="28"/>
          <w:szCs w:val="28"/>
          <w:rtl/>
          <w:lang w:bidi="ar-SA"/>
        </w:rPr>
        <w:t xml:space="preserve">بلادي </w:t>
      </w:r>
      <w:proofErr w:type="spellStart"/>
      <w:r w:rsidRPr="00BE5F4F">
        <w:rPr>
          <w:rFonts w:ascii="Arabic Transparent" w:hAnsi="Arabic Transparent" w:hint="cs"/>
          <w:b/>
          <w:bCs/>
          <w:sz w:val="28"/>
          <w:szCs w:val="28"/>
          <w:rtl/>
          <w:lang w:bidi="ar-SA"/>
        </w:rPr>
        <w:t>بلادي</w:t>
      </w:r>
      <w:proofErr w:type="spellEnd"/>
      <w:r w:rsidRPr="00BE5F4F">
        <w:rPr>
          <w:rFonts w:ascii="Arabic Transparent" w:hAnsi="Arabic Transparent" w:hint="cs"/>
          <w:b/>
          <w:bCs/>
          <w:sz w:val="28"/>
          <w:szCs w:val="28"/>
          <w:rtl/>
          <w:lang w:bidi="ar-SA"/>
        </w:rPr>
        <w:t xml:space="preserve"> </w:t>
      </w:r>
      <w:proofErr w:type="spellStart"/>
      <w:r w:rsidRPr="00BE5F4F">
        <w:rPr>
          <w:rFonts w:ascii="Arabic Transparent" w:hAnsi="Arabic Transparent" w:hint="cs"/>
          <w:b/>
          <w:bCs/>
          <w:sz w:val="28"/>
          <w:szCs w:val="28"/>
          <w:rtl/>
          <w:lang w:bidi="ar-SA"/>
        </w:rPr>
        <w:t>بلادي</w:t>
      </w:r>
      <w:proofErr w:type="spellEnd"/>
      <w:r w:rsidRPr="00BE5F4F">
        <w:rPr>
          <w:rFonts w:ascii="Arabic Transparent" w:hAnsi="Arabic Transparent" w:cs="Arabic Transparent" w:hint="cs"/>
          <w:b/>
          <w:bCs/>
          <w:sz w:val="28"/>
          <w:szCs w:val="28"/>
          <w:rtl/>
          <w:lang w:bidi="ar-SA"/>
        </w:rPr>
        <w:t xml:space="preserve">!! </w:t>
      </w:r>
      <w:r w:rsidRPr="00BE5F4F">
        <w:rPr>
          <w:rFonts w:ascii="Arabic Transparent" w:hAnsi="Arabic Transparent" w:hint="cs"/>
          <w:b/>
          <w:bCs/>
          <w:sz w:val="28"/>
          <w:szCs w:val="28"/>
          <w:rtl/>
          <w:lang w:bidi="ar-SA"/>
        </w:rPr>
        <w:t xml:space="preserve">عصافير بطني </w:t>
      </w:r>
      <w:proofErr w:type="spellStart"/>
      <w:r w:rsidRPr="00BE5F4F">
        <w:rPr>
          <w:rFonts w:ascii="Arabic Transparent" w:hAnsi="Arabic Transparent" w:hint="cs"/>
          <w:b/>
          <w:bCs/>
          <w:sz w:val="28"/>
          <w:szCs w:val="28"/>
          <w:rtl/>
          <w:lang w:bidi="ar-SA"/>
        </w:rPr>
        <w:t>تُصاصيَ</w:t>
      </w:r>
      <w:proofErr w:type="spellEnd"/>
      <w:r w:rsidRPr="00BE5F4F">
        <w:rPr>
          <w:rFonts w:ascii="Arabic Transparent" w:hAnsi="Arabic Transparent" w:cs="Arabic Transparent" w:hint="cs"/>
          <w:sz w:val="28"/>
          <w:szCs w:val="28"/>
          <w:rtl/>
          <w:lang w:bidi="ar-SA"/>
        </w:rPr>
        <w:t>!!!"</w:t>
      </w:r>
      <w:r w:rsidRPr="00BE5F4F">
        <w:rPr>
          <w:rStyle w:val="FootnoteReference"/>
          <w:rFonts w:ascii="Arabic Transparent" w:hAnsi="Arabic Transparent" w:cs="Arabic Transparent"/>
          <w:sz w:val="28"/>
          <w:szCs w:val="28"/>
          <w:lang w:bidi="ar-SA"/>
        </w:rPr>
        <w:footnoteReference w:id="373"/>
      </w:r>
    </w:p>
    <w:p w14:paraId="25795AE0" w14:textId="77777777" w:rsidR="00752B9D" w:rsidRPr="00BE5F4F" w:rsidRDefault="00752B9D" w:rsidP="00752B9D">
      <w:pPr>
        <w:pStyle w:val="ListParagraph"/>
        <w:spacing w:line="480" w:lineRule="auto"/>
        <w:ind w:left="-113" w:firstLine="720"/>
        <w:jc w:val="both"/>
        <w:rPr>
          <w:rFonts w:ascii="Arabic Transparent" w:hAnsi="Arabic Transparent" w:cs="Arabic Transparent"/>
          <w:sz w:val="28"/>
          <w:szCs w:val="28"/>
          <w:rtl/>
          <w:lang w:bidi="ar-SA"/>
        </w:rPr>
      </w:pPr>
    </w:p>
    <w:p w14:paraId="3BA003E4" w14:textId="77777777" w:rsidR="00752B9D" w:rsidRPr="00BE5F4F" w:rsidRDefault="00752B9D" w:rsidP="00752B9D">
      <w:pPr>
        <w:pStyle w:val="ListParagraph"/>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إذا أمعنّا النظر في العبارة أعلاه، </w:t>
      </w:r>
      <w:r>
        <w:rPr>
          <w:rFonts w:ascii="Arabic Transparent" w:hAnsi="Arabic Transparent" w:cs="Arabic Transparent" w:hint="cs"/>
          <w:sz w:val="28"/>
          <w:szCs w:val="28"/>
          <w:rtl/>
          <w:lang w:bidi="ar-SA"/>
        </w:rPr>
        <w:t>ف</w:t>
      </w:r>
      <w:r w:rsidRPr="00BE5F4F">
        <w:rPr>
          <w:rFonts w:ascii="Arabic Transparent" w:hAnsi="Arabic Transparent" w:cs="Arabic Transparent" w:hint="cs"/>
          <w:sz w:val="28"/>
          <w:szCs w:val="28"/>
          <w:rtl/>
          <w:lang w:bidi="ar-SA"/>
        </w:rPr>
        <w:t>نلاحظ أنّ ألفاظها شعبيّة، إذ أنّ الكاتب حاول أن يوزنها موسيقيًّا متمثّلا بالأغنية الشعبيّة. يبدو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لنا</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التوظيف</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غاية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w:t>
      </w:r>
      <w:r>
        <w:rPr>
          <w:rFonts w:ascii="Arabic Transparent" w:hAnsi="Arabic Transparent" w:cs="Arabic Transparent" w:hint="cs"/>
          <w:sz w:val="28"/>
          <w:szCs w:val="28"/>
          <w:rtl/>
          <w:lang w:bidi="ar-SA"/>
        </w:rPr>
        <w:t xml:space="preserve"> هي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الحفاظ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الأغنية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وأسلوبها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جوّ</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تامّ،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لهذا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استخدم</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لغة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العامّيّة</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محاكاة أسلوب الأغنية الشعبيّة هنا، وتوظيفها في القصّة</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جاء مفصولًا أسلوبيّا عن السياق، وقد ترك الكاتب بعض القرائن الدالّة على الغناء منها "غنّت أحلام" لكي يستوعب القارئ أنّ ما قرأه هو محاكاة أسلوب الأغنية الشعبيّة، فاستخدام هذه التقنيّة في القصة باللغة العامّيّة جعلها أكثر واقعيّة.</w:t>
      </w:r>
    </w:p>
    <w:p w14:paraId="04C2045E" w14:textId="77777777" w:rsidR="00752B9D" w:rsidRDefault="00752B9D" w:rsidP="00752B9D">
      <w:pPr>
        <w:spacing w:line="480" w:lineRule="auto"/>
        <w:ind w:left="-113" w:firstLine="720"/>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يبلغ </w:t>
      </w:r>
      <w:r>
        <w:rPr>
          <w:rFonts w:ascii="Arabic Transparent" w:hAnsi="Arabic Transparent" w:cs="Arabic Transparent" w:hint="cs"/>
          <w:sz w:val="28"/>
          <w:szCs w:val="28"/>
          <w:rtl/>
          <w:lang w:bidi="ar-SA"/>
        </w:rPr>
        <w:t>أسلوب محاكاة</w:t>
      </w:r>
      <w:r w:rsidRPr="00BE5F4F">
        <w:rPr>
          <w:rFonts w:ascii="Arabic Transparent" w:hAnsi="Arabic Transparent" w:cs="Arabic Transparent" w:hint="cs"/>
          <w:sz w:val="28"/>
          <w:szCs w:val="28"/>
          <w:rtl/>
          <w:lang w:bidi="ar-SA"/>
        </w:rPr>
        <w:t xml:space="preserve"> الأغنية الشعبيّة درجته القصوى عند الشاعر جمال قعوار في </w:t>
      </w:r>
      <w:r w:rsidRPr="00421B8C">
        <w:rPr>
          <w:rFonts w:ascii="Arabic Transparent" w:hAnsi="Arabic Transparent" w:cs="Arabic Transparent" w:hint="cs"/>
          <w:sz w:val="28"/>
          <w:szCs w:val="28"/>
          <w:rtl/>
          <w:lang w:bidi="ar-SA"/>
        </w:rPr>
        <w:t>مجموعة</w:t>
      </w:r>
      <w:r w:rsidRPr="00BE5F4F">
        <w:rPr>
          <w:rFonts w:ascii="Arabic Transparent" w:hAnsi="Arabic Transparent" w:cs="Arabic Transparent" w:hint="cs"/>
          <w:b/>
          <w:bCs/>
          <w:sz w:val="28"/>
          <w:szCs w:val="28"/>
          <w:rtl/>
          <w:lang w:bidi="ar-SA"/>
        </w:rPr>
        <w:t xml:space="preserve"> ألحان</w:t>
      </w:r>
      <w:r w:rsidRPr="00BE5F4F">
        <w:rPr>
          <w:rFonts w:ascii="Arabic Transparent" w:hAnsi="Arabic Transparent" w:cs="Arabic Transparent"/>
          <w:b/>
          <w:bCs/>
          <w:sz w:val="28"/>
          <w:szCs w:val="28"/>
          <w:rtl/>
          <w:lang w:bidi="ar-SA"/>
        </w:rPr>
        <w:t xml:space="preserve"> </w:t>
      </w:r>
      <w:r w:rsidRPr="00BE5F4F">
        <w:rPr>
          <w:rFonts w:ascii="Arabic Transparent" w:hAnsi="Arabic Transparent" w:cs="Arabic Transparent" w:hint="cs"/>
          <w:b/>
          <w:bCs/>
          <w:sz w:val="28"/>
          <w:szCs w:val="28"/>
          <w:rtl/>
          <w:lang w:bidi="ar-SA"/>
        </w:rPr>
        <w:t>الصغار</w:t>
      </w:r>
      <w:r>
        <w:rPr>
          <w:rStyle w:val="FootnoteReference"/>
          <w:rFonts w:ascii="Arabic Transparent" w:hAnsi="Arabic Transparent" w:cs="Arabic Transparent"/>
          <w:sz w:val="28"/>
          <w:szCs w:val="28"/>
          <w:rtl/>
          <w:lang w:bidi="ar-SA"/>
        </w:rPr>
        <w:footnoteReference w:id="374"/>
      </w:r>
      <w:r w:rsidRPr="00BE5F4F">
        <w:rPr>
          <w:rFonts w:ascii="Arabic Transparent" w:hAnsi="Arabic Transparent" w:cs="Arabic Transparent" w:hint="cs"/>
          <w:sz w:val="28"/>
          <w:szCs w:val="28"/>
          <w:rtl/>
          <w:lang w:bidi="ar-SA"/>
        </w:rPr>
        <w:t xml:space="preserve"> (2005)</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إذ استخدم تقنيّة </w:t>
      </w:r>
      <w:r w:rsidRPr="00BE5F4F">
        <w:rPr>
          <w:rFonts w:ascii="Arabic Transparent" w:hAnsi="Arabic Transparent" w:cs="Arabic Transparent" w:hint="cs"/>
          <w:b/>
          <w:bCs/>
          <w:sz w:val="28"/>
          <w:szCs w:val="28"/>
          <w:rtl/>
          <w:lang w:bidi="ar-SA"/>
        </w:rPr>
        <w:t>المحاكاة التامّة الفصيحة</w:t>
      </w:r>
      <w:r w:rsidRPr="00BE5F4F">
        <w:rPr>
          <w:rFonts w:ascii="Arabic Transparent" w:hAnsi="Arabic Transparent" w:cs="Arabic Transparent" w:hint="cs"/>
          <w:sz w:val="28"/>
          <w:szCs w:val="28"/>
          <w:rtl/>
          <w:lang w:bidi="ar-SA"/>
        </w:rPr>
        <w:t xml:space="preserve"> في قصيدة بعنوان "أغنية" من المجموعة، فصاغ أغنية "الجمّال" بال</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لغة الفصيحة، </w:t>
      </w:r>
      <w:r>
        <w:rPr>
          <w:rFonts w:ascii="Arabic Transparent" w:hAnsi="Arabic Transparent" w:cs="Arabic Transparent" w:hint="cs"/>
          <w:sz w:val="28"/>
          <w:szCs w:val="28"/>
          <w:rtl/>
          <w:lang w:bidi="ar-SA"/>
        </w:rPr>
        <w:t xml:space="preserve">وهي </w:t>
      </w:r>
      <w:r w:rsidRPr="00BE5F4F">
        <w:rPr>
          <w:rFonts w:ascii="Arabic Transparent" w:hAnsi="Arabic Transparent" w:cs="Arabic Transparent" w:hint="cs"/>
          <w:sz w:val="28"/>
          <w:szCs w:val="28"/>
          <w:rtl/>
          <w:lang w:bidi="ar-SA"/>
        </w:rPr>
        <w:t>تحاكيها محاكة تامّة في الوزن والقافية والألفاظ الشعبيّة. مَن يقرأ قصائد ج</w:t>
      </w:r>
      <w:r>
        <w:rPr>
          <w:rFonts w:ascii="Arabic Transparent" w:hAnsi="Arabic Transparent" w:cs="Arabic Transparent" w:hint="cs"/>
          <w:sz w:val="28"/>
          <w:szCs w:val="28"/>
          <w:rtl/>
          <w:lang w:bidi="ar-SA"/>
        </w:rPr>
        <w:t>مال قعوار يشعر بارتباطه القويّ با</w:t>
      </w:r>
      <w:r w:rsidRPr="00BE5F4F">
        <w:rPr>
          <w:rFonts w:ascii="Arabic Transparent" w:hAnsi="Arabic Transparent" w:cs="Arabic Transparent" w:hint="cs"/>
          <w:sz w:val="28"/>
          <w:szCs w:val="28"/>
          <w:rtl/>
          <w:lang w:bidi="ar-SA"/>
        </w:rPr>
        <w:t xml:space="preserve">لتراث الشعبيّ، إذ أنّ التراث </w:t>
      </w:r>
      <w:r w:rsidRPr="00BE5F4F">
        <w:rPr>
          <w:rFonts w:ascii="Arabic Transparent" w:hAnsi="Arabic Transparent" w:cs="Arabic Transparent" w:hint="cs"/>
          <w:sz w:val="28"/>
          <w:szCs w:val="28"/>
          <w:rtl/>
          <w:lang w:bidi="ar-SA"/>
        </w:rPr>
        <w:lastRenderedPageBreak/>
        <w:t>في شعر</w:t>
      </w:r>
      <w:r>
        <w:rPr>
          <w:rFonts w:ascii="Arabic Transparent" w:hAnsi="Arabic Transparent" w:cs="Arabic Transparent" w:hint="cs"/>
          <w:sz w:val="28"/>
          <w:szCs w:val="28"/>
          <w:rtl/>
          <w:lang w:bidi="ar-SA"/>
        </w:rPr>
        <w:t>ه ليس مجرّد أسماء يوظّفها، بل محاولة منه ال</w:t>
      </w:r>
      <w:r w:rsidRPr="00BE5F4F">
        <w:rPr>
          <w:rFonts w:ascii="Arabic Transparent" w:hAnsi="Arabic Transparent" w:cs="Arabic Transparent" w:hint="cs"/>
          <w:sz w:val="28"/>
          <w:szCs w:val="28"/>
          <w:rtl/>
          <w:lang w:bidi="ar-SA"/>
        </w:rPr>
        <w:t>ربط بين الماضي والحاضر، ورغبته في الحفاظ على السمات الوطنيّة من خلال توظيفه للتراث الشعبيّ. ففي المجموعة 24 قصيدة للأطفال، من ضمنها أربع قصائد تحمل عنوانًا مستلهمًا من التراث الشعبيّ. نسوق</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فيما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نموذجًا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المجموعة</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الملامح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شعر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قعوار،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جاءت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تناص</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بأشكاله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المختلفة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فيما يلي أبيات قصيدة "أغنية"، ومقابلها بعض الأبيات المناسبة من الأغنية الشعبيّة الفلسطينيّة "عذّب الجمّال قلبي"، ليتسنّى لنا المقارنة بينهما:</w:t>
      </w:r>
    </w:p>
    <w:p w14:paraId="222E4904" w14:textId="77777777" w:rsidR="00752B9D" w:rsidRDefault="00752B9D" w:rsidP="00752B9D">
      <w:pPr>
        <w:spacing w:line="480" w:lineRule="auto"/>
        <w:ind w:left="-113" w:firstLine="720"/>
        <w:jc w:val="both"/>
        <w:rPr>
          <w:rFonts w:ascii="Arabic Transparent" w:hAnsi="Arabic Transparent" w:cs="Arabic Transparent"/>
          <w:sz w:val="28"/>
          <w:szCs w:val="28"/>
          <w:rtl/>
          <w:lang w:bidi="ar-SA"/>
        </w:rPr>
      </w:pPr>
    </w:p>
    <w:p w14:paraId="64B3E123" w14:textId="77777777" w:rsidR="00752B9D" w:rsidRDefault="00752B9D" w:rsidP="00752B9D">
      <w:pPr>
        <w:spacing w:line="480" w:lineRule="auto"/>
        <w:ind w:left="-113" w:firstLine="720"/>
        <w:jc w:val="both"/>
        <w:rPr>
          <w:rFonts w:ascii="Arabic Transparent" w:hAnsi="Arabic Transparent" w:cs="Arabic Transparent"/>
          <w:sz w:val="28"/>
          <w:szCs w:val="28"/>
          <w:rtl/>
          <w:lang w:bidi="ar-SA"/>
        </w:rPr>
      </w:pPr>
    </w:p>
    <w:p w14:paraId="63D0EEE1" w14:textId="77777777" w:rsidR="00752B9D" w:rsidRDefault="00752B9D" w:rsidP="00752B9D">
      <w:pPr>
        <w:spacing w:line="480" w:lineRule="auto"/>
        <w:ind w:left="-113" w:firstLine="720"/>
        <w:jc w:val="both"/>
        <w:rPr>
          <w:rFonts w:ascii="Arabic Transparent" w:hAnsi="Arabic Transparent" w:cs="Arabic Transparent"/>
          <w:sz w:val="28"/>
          <w:szCs w:val="28"/>
          <w:rtl/>
          <w:lang w:bidi="ar-SA"/>
        </w:rPr>
      </w:pPr>
    </w:p>
    <w:p w14:paraId="61690E8B"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52B9D" w:rsidRPr="008E1ABA" w14:paraId="34E9D731" w14:textId="77777777" w:rsidTr="0049254F">
        <w:tc>
          <w:tcPr>
            <w:tcW w:w="4148" w:type="dxa"/>
            <w:shd w:val="clear" w:color="auto" w:fill="auto"/>
          </w:tcPr>
          <w:p w14:paraId="165FDE6A" w14:textId="77777777" w:rsidR="00752B9D" w:rsidRPr="008E1ABA" w:rsidRDefault="00752B9D" w:rsidP="0049254F">
            <w:pPr>
              <w:spacing w:line="480" w:lineRule="auto"/>
              <w:ind w:left="-113" w:firstLine="720"/>
              <w:jc w:val="center"/>
              <w:rPr>
                <w:rFonts w:ascii="Arabic Transparent" w:hAnsi="Arabic Transparent" w:cs="Arabic Transparent"/>
                <w:b/>
                <w:bCs/>
                <w:sz w:val="28"/>
                <w:szCs w:val="28"/>
                <w:rtl/>
              </w:rPr>
            </w:pPr>
            <w:r w:rsidRPr="008E1ABA">
              <w:rPr>
                <w:rFonts w:ascii="Arabic Transparent" w:hAnsi="Arabic Transparent" w:cs="Arabic Transparent" w:hint="cs"/>
                <w:b/>
                <w:bCs/>
                <w:sz w:val="28"/>
                <w:szCs w:val="28"/>
                <w:rtl/>
                <w:lang w:bidi="ar-SA"/>
              </w:rPr>
              <w:t>النصّ</w:t>
            </w:r>
            <w:r w:rsidRPr="008E1ABA">
              <w:rPr>
                <w:rFonts w:ascii="Arabic Transparent" w:hAnsi="Arabic Transparent" w:cs="Arabic Transparent"/>
                <w:b/>
                <w:bCs/>
                <w:sz w:val="28"/>
                <w:szCs w:val="28"/>
                <w:rtl/>
                <w:lang w:bidi="ar-SA"/>
              </w:rPr>
              <w:t xml:space="preserve"> </w:t>
            </w:r>
            <w:r w:rsidRPr="008E1ABA">
              <w:rPr>
                <w:rFonts w:ascii="Arabic Transparent" w:hAnsi="Arabic Transparent" w:cs="Arabic Transparent" w:hint="cs"/>
                <w:b/>
                <w:bCs/>
                <w:sz w:val="28"/>
                <w:szCs w:val="28"/>
                <w:rtl/>
                <w:lang w:bidi="ar-SA"/>
              </w:rPr>
              <w:t>المستدعي</w:t>
            </w:r>
          </w:p>
          <w:p w14:paraId="76E43BE8" w14:textId="77777777" w:rsidR="00752B9D" w:rsidRPr="008E1ABA" w:rsidRDefault="00752B9D" w:rsidP="0049254F">
            <w:pPr>
              <w:spacing w:line="480" w:lineRule="auto"/>
              <w:ind w:left="-113" w:firstLine="720"/>
              <w:jc w:val="center"/>
              <w:rPr>
                <w:rFonts w:ascii="Arabic Transparent" w:hAnsi="Arabic Transparent" w:cs="Arabic Transparent"/>
                <w:b/>
                <w:bCs/>
                <w:sz w:val="28"/>
                <w:szCs w:val="28"/>
                <w:rtl/>
                <w:lang w:bidi="ar-SA"/>
              </w:rPr>
            </w:pPr>
            <w:r w:rsidRPr="008E1ABA">
              <w:rPr>
                <w:rFonts w:ascii="Arabic Transparent" w:hAnsi="Arabic Transparent" w:cs="Arabic Transparent"/>
                <w:b/>
                <w:bCs/>
                <w:sz w:val="28"/>
                <w:szCs w:val="28"/>
                <w:rtl/>
                <w:lang w:bidi="ar-SA"/>
              </w:rPr>
              <w:t>"</w:t>
            </w:r>
            <w:r w:rsidRPr="008E1ABA">
              <w:rPr>
                <w:rFonts w:ascii="Arabic Transparent" w:hAnsi="Arabic Transparent" w:cs="Arabic Transparent" w:hint="cs"/>
                <w:b/>
                <w:bCs/>
                <w:sz w:val="28"/>
                <w:szCs w:val="28"/>
                <w:rtl/>
                <w:lang w:bidi="ar-SA"/>
              </w:rPr>
              <w:t>الأغنية</w:t>
            </w:r>
            <w:r w:rsidRPr="008E1ABA">
              <w:rPr>
                <w:rFonts w:ascii="Arabic Transparent" w:hAnsi="Arabic Transparent" w:cs="Arabic Transparent"/>
                <w:b/>
                <w:bCs/>
                <w:sz w:val="28"/>
                <w:szCs w:val="28"/>
                <w:rtl/>
                <w:lang w:bidi="ar-SA"/>
              </w:rPr>
              <w:t>"</w:t>
            </w:r>
          </w:p>
        </w:tc>
        <w:tc>
          <w:tcPr>
            <w:tcW w:w="4148" w:type="dxa"/>
            <w:shd w:val="clear" w:color="auto" w:fill="auto"/>
          </w:tcPr>
          <w:p w14:paraId="2CDB2459" w14:textId="77777777" w:rsidR="00752B9D" w:rsidRPr="008E1ABA" w:rsidRDefault="00752B9D" w:rsidP="0049254F">
            <w:pPr>
              <w:spacing w:line="480" w:lineRule="auto"/>
              <w:ind w:left="-113" w:firstLine="720"/>
              <w:jc w:val="center"/>
              <w:rPr>
                <w:rFonts w:ascii="Arabic Transparent" w:hAnsi="Arabic Transparent" w:cs="Arabic Transparent"/>
                <w:b/>
                <w:bCs/>
                <w:sz w:val="28"/>
                <w:szCs w:val="28"/>
                <w:rtl/>
              </w:rPr>
            </w:pPr>
            <w:r w:rsidRPr="008E1ABA">
              <w:rPr>
                <w:rFonts w:ascii="Arabic Transparent" w:hAnsi="Arabic Transparent" w:cs="Arabic Transparent" w:hint="cs"/>
                <w:b/>
                <w:bCs/>
                <w:sz w:val="28"/>
                <w:szCs w:val="28"/>
                <w:rtl/>
                <w:lang w:bidi="ar-SA"/>
              </w:rPr>
              <w:t>النصّ</w:t>
            </w:r>
            <w:r w:rsidRPr="008E1ABA">
              <w:rPr>
                <w:rFonts w:ascii="Arabic Transparent" w:hAnsi="Arabic Transparent" w:cs="Arabic Transparent"/>
                <w:b/>
                <w:bCs/>
                <w:sz w:val="28"/>
                <w:szCs w:val="28"/>
                <w:rtl/>
                <w:lang w:bidi="ar-SA"/>
              </w:rPr>
              <w:t xml:space="preserve"> </w:t>
            </w:r>
            <w:r w:rsidRPr="008E1ABA">
              <w:rPr>
                <w:rFonts w:ascii="Arabic Transparent" w:hAnsi="Arabic Transparent" w:cs="Arabic Transparent" w:hint="cs"/>
                <w:b/>
                <w:bCs/>
                <w:sz w:val="28"/>
                <w:szCs w:val="28"/>
                <w:rtl/>
                <w:lang w:bidi="ar-SA"/>
              </w:rPr>
              <w:t>الأصليّ</w:t>
            </w:r>
          </w:p>
          <w:p w14:paraId="6E0E47EA" w14:textId="77777777" w:rsidR="00752B9D" w:rsidRPr="008E1ABA" w:rsidRDefault="00752B9D" w:rsidP="0049254F">
            <w:pPr>
              <w:spacing w:line="480" w:lineRule="auto"/>
              <w:ind w:left="-113" w:firstLine="720"/>
              <w:jc w:val="center"/>
              <w:rPr>
                <w:rFonts w:ascii="Arabic Transparent" w:hAnsi="Arabic Transparent" w:cs="Arabic Transparent"/>
                <w:b/>
                <w:bCs/>
                <w:sz w:val="28"/>
                <w:szCs w:val="28"/>
                <w:rtl/>
                <w:lang w:bidi="ar-SA"/>
              </w:rPr>
            </w:pPr>
            <w:r w:rsidRPr="008E1ABA">
              <w:rPr>
                <w:rFonts w:ascii="Arabic Transparent" w:hAnsi="Arabic Transparent" w:cs="Arabic Transparent"/>
                <w:b/>
                <w:bCs/>
                <w:sz w:val="28"/>
                <w:szCs w:val="28"/>
                <w:rtl/>
                <w:lang w:bidi="ar-SA"/>
              </w:rPr>
              <w:t>"</w:t>
            </w:r>
            <w:r w:rsidRPr="008E1ABA">
              <w:rPr>
                <w:rFonts w:ascii="Arabic Transparent" w:hAnsi="Arabic Transparent" w:cs="Arabic Transparent" w:hint="cs"/>
                <w:b/>
                <w:bCs/>
                <w:sz w:val="28"/>
                <w:szCs w:val="28"/>
                <w:rtl/>
                <w:lang w:bidi="ar-SA"/>
              </w:rPr>
              <w:t>عذّب</w:t>
            </w:r>
            <w:r w:rsidRPr="008E1ABA">
              <w:rPr>
                <w:rFonts w:ascii="Arabic Transparent" w:hAnsi="Arabic Transparent" w:cs="Arabic Transparent"/>
                <w:b/>
                <w:bCs/>
                <w:sz w:val="28"/>
                <w:szCs w:val="28"/>
                <w:rtl/>
                <w:lang w:bidi="ar-SA"/>
              </w:rPr>
              <w:t xml:space="preserve"> </w:t>
            </w:r>
            <w:r>
              <w:rPr>
                <w:rFonts w:ascii="Arabic Transparent" w:hAnsi="Arabic Transparent" w:cs="Arabic Transparent" w:hint="cs"/>
                <w:b/>
                <w:bCs/>
                <w:sz w:val="28"/>
                <w:szCs w:val="28"/>
                <w:rtl/>
                <w:lang w:bidi="ar-SA"/>
              </w:rPr>
              <w:t>الجمّ</w:t>
            </w:r>
            <w:r w:rsidRPr="008E1ABA">
              <w:rPr>
                <w:rFonts w:ascii="Arabic Transparent" w:hAnsi="Arabic Transparent" w:cs="Arabic Transparent" w:hint="cs"/>
                <w:b/>
                <w:bCs/>
                <w:sz w:val="28"/>
                <w:szCs w:val="28"/>
                <w:rtl/>
                <w:lang w:bidi="ar-SA"/>
              </w:rPr>
              <w:t>ال</w:t>
            </w:r>
            <w:r w:rsidRPr="008E1ABA">
              <w:rPr>
                <w:rFonts w:ascii="Arabic Transparent" w:hAnsi="Arabic Transparent" w:cs="Arabic Transparent"/>
                <w:b/>
                <w:bCs/>
                <w:sz w:val="28"/>
                <w:szCs w:val="28"/>
                <w:rtl/>
                <w:lang w:bidi="ar-SA"/>
              </w:rPr>
              <w:t xml:space="preserve"> </w:t>
            </w:r>
            <w:r w:rsidRPr="008E1ABA">
              <w:rPr>
                <w:rFonts w:ascii="Arabic Transparent" w:hAnsi="Arabic Transparent" w:cs="Arabic Transparent" w:hint="cs"/>
                <w:b/>
                <w:bCs/>
                <w:sz w:val="28"/>
                <w:szCs w:val="28"/>
                <w:rtl/>
                <w:lang w:bidi="ar-SA"/>
              </w:rPr>
              <w:t>قلبي</w:t>
            </w:r>
            <w:r w:rsidRPr="008E1ABA">
              <w:rPr>
                <w:rFonts w:ascii="Arabic Transparent" w:hAnsi="Arabic Transparent" w:cs="Arabic Transparent"/>
                <w:b/>
                <w:bCs/>
                <w:sz w:val="28"/>
                <w:szCs w:val="28"/>
                <w:rtl/>
                <w:lang w:bidi="ar-SA"/>
              </w:rPr>
              <w:t>"</w:t>
            </w:r>
          </w:p>
        </w:tc>
      </w:tr>
      <w:tr w:rsidR="00752B9D" w:rsidRPr="008E1ABA" w14:paraId="4BA590DE" w14:textId="77777777" w:rsidTr="0049254F">
        <w:tc>
          <w:tcPr>
            <w:tcW w:w="4148" w:type="dxa"/>
            <w:shd w:val="clear" w:color="auto" w:fill="auto"/>
          </w:tcPr>
          <w:p w14:paraId="09F13DF5" w14:textId="77777777" w:rsidR="00752B9D" w:rsidRPr="008E1ABA" w:rsidRDefault="00752B9D" w:rsidP="0049254F">
            <w:pPr>
              <w:numPr>
                <w:ilvl w:val="0"/>
                <w:numId w:val="15"/>
              </w:numPr>
              <w:spacing w:line="480" w:lineRule="auto"/>
              <w:rPr>
                <w:rFonts w:ascii="Arabic Transparent" w:hAnsi="Arabic Transparent" w:cs="Arabic Transparent"/>
                <w:sz w:val="28"/>
                <w:szCs w:val="28"/>
              </w:rPr>
            </w:pPr>
            <w:r w:rsidRPr="008E1ABA">
              <w:rPr>
                <w:rFonts w:ascii="Arabic Transparent" w:hAnsi="Arabic Transparent" w:cs="Arabic Transparent" w:hint="cs"/>
                <w:sz w:val="28"/>
                <w:szCs w:val="28"/>
                <w:rtl/>
                <w:lang w:bidi="ar-SA"/>
              </w:rPr>
              <w:t>عذّب</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قلبي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يوم</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نادى</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للرحيل</w:t>
            </w:r>
          </w:p>
          <w:p w14:paraId="06E29A9A" w14:textId="77777777" w:rsidR="00752B9D" w:rsidRPr="008E1ABA" w:rsidRDefault="00752B9D" w:rsidP="0049254F">
            <w:pPr>
              <w:spacing w:line="480" w:lineRule="auto"/>
              <w:rPr>
                <w:rFonts w:ascii="Arabic Transparent" w:hAnsi="Arabic Transparent" w:cs="Arabic Transparent"/>
                <w:sz w:val="28"/>
                <w:szCs w:val="28"/>
              </w:rPr>
            </w:pPr>
            <w:r>
              <w:rPr>
                <w:rFonts w:ascii="Arabic Transparent" w:hAnsi="Arabic Transparent" w:cs="Arabic Transparent" w:hint="cs"/>
                <w:sz w:val="28"/>
                <w:szCs w:val="28"/>
                <w:rtl/>
                <w:lang w:bidi="ar-SA"/>
              </w:rPr>
              <w:t xml:space="preserve">      </w:t>
            </w:r>
            <w:r w:rsidRPr="008E1ABA">
              <w:rPr>
                <w:rFonts w:ascii="Arabic Transparent" w:hAnsi="Arabic Transparent" w:cs="Arabic Transparent" w:hint="cs"/>
                <w:sz w:val="28"/>
                <w:szCs w:val="28"/>
                <w:rtl/>
                <w:lang w:bidi="ar-SA"/>
              </w:rPr>
              <w:t>أنا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دربي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موجع</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الخطو</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عليل</w:t>
            </w:r>
          </w:p>
          <w:p w14:paraId="3E51BB12" w14:textId="77777777" w:rsidR="00752B9D" w:rsidRPr="008E1ABA" w:rsidRDefault="00752B9D" w:rsidP="0049254F">
            <w:pPr>
              <w:numPr>
                <w:ilvl w:val="0"/>
                <w:numId w:val="15"/>
              </w:numPr>
              <w:spacing w:line="480" w:lineRule="auto"/>
              <w:rPr>
                <w:rFonts w:ascii="Arabic Transparent" w:hAnsi="Arabic Transparent" w:cs="Arabic Transparent"/>
                <w:sz w:val="28"/>
                <w:szCs w:val="28"/>
              </w:rPr>
            </w:pPr>
            <w:r w:rsidRPr="008E1ABA">
              <w:rPr>
                <w:rFonts w:ascii="Arabic Transparent" w:hAnsi="Arabic Transparent" w:cs="Arabic Transparent" w:hint="cs"/>
                <w:sz w:val="28"/>
                <w:szCs w:val="28"/>
                <w:rtl/>
                <w:lang w:bidi="ar-SA"/>
              </w:rPr>
              <w:t>مرّ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واحمل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مُهجتي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فوق</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الجِمال</w:t>
            </w:r>
          </w:p>
          <w:p w14:paraId="6082730F" w14:textId="77777777" w:rsidR="00752B9D" w:rsidRPr="008E1ABA" w:rsidRDefault="00752B9D" w:rsidP="0049254F">
            <w:pPr>
              <w:numPr>
                <w:ilvl w:val="0"/>
                <w:numId w:val="15"/>
              </w:numPr>
              <w:spacing w:line="480" w:lineRule="auto"/>
              <w:rPr>
                <w:rFonts w:ascii="Arabic Transparent" w:hAnsi="Arabic Transparent" w:cs="Arabic Transparent"/>
                <w:sz w:val="28"/>
                <w:szCs w:val="28"/>
              </w:rPr>
            </w:pPr>
            <w:r w:rsidRPr="008E1ABA">
              <w:rPr>
                <w:rFonts w:ascii="Arabic Transparent" w:hAnsi="Arabic Transparent" w:cs="Arabic Transparent" w:hint="cs"/>
                <w:sz w:val="28"/>
                <w:szCs w:val="28"/>
                <w:rtl/>
                <w:lang w:bidi="ar-SA"/>
              </w:rPr>
              <w:t>لا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حنين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السهر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يرويني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ولا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شوق</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الرمال</w:t>
            </w:r>
          </w:p>
          <w:p w14:paraId="0784F845" w14:textId="77777777" w:rsidR="00752B9D" w:rsidRPr="008E1ABA" w:rsidRDefault="00752B9D" w:rsidP="0049254F">
            <w:pPr>
              <w:numPr>
                <w:ilvl w:val="0"/>
                <w:numId w:val="15"/>
              </w:numPr>
              <w:spacing w:line="480" w:lineRule="auto"/>
              <w:rPr>
                <w:rFonts w:ascii="Arabic Transparent" w:hAnsi="Arabic Transparent" w:cs="Arabic Transparent"/>
                <w:sz w:val="28"/>
                <w:szCs w:val="28"/>
              </w:rPr>
            </w:pPr>
            <w:r w:rsidRPr="008E1ABA">
              <w:rPr>
                <w:rFonts w:ascii="Arabic Transparent" w:hAnsi="Arabic Transparent" w:cs="Arabic Transparent" w:hint="cs"/>
                <w:sz w:val="28"/>
                <w:szCs w:val="28"/>
                <w:rtl/>
                <w:lang w:bidi="ar-SA"/>
              </w:rPr>
              <w:t>فرّ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منّي،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ضياعي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خيالاتي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غزال</w:t>
            </w:r>
          </w:p>
          <w:p w14:paraId="13351F2C" w14:textId="77777777" w:rsidR="00752B9D" w:rsidRPr="008E1ABA" w:rsidRDefault="00752B9D" w:rsidP="0049254F">
            <w:pPr>
              <w:numPr>
                <w:ilvl w:val="0"/>
                <w:numId w:val="15"/>
              </w:numPr>
              <w:spacing w:line="480" w:lineRule="auto"/>
              <w:rPr>
                <w:rFonts w:ascii="Arabic Transparent" w:hAnsi="Arabic Transparent" w:cs="Arabic Transparent"/>
                <w:sz w:val="28"/>
                <w:szCs w:val="28"/>
                <w:rtl/>
                <w:lang w:bidi="ar-JO"/>
              </w:rPr>
            </w:pPr>
            <w:r w:rsidRPr="008E1ABA">
              <w:rPr>
                <w:rFonts w:ascii="Arabic Transparent" w:hAnsi="Arabic Transparent" w:cs="Arabic Transparent" w:hint="cs"/>
                <w:sz w:val="28"/>
                <w:szCs w:val="28"/>
                <w:rtl/>
                <w:lang w:bidi="ar-SA"/>
              </w:rPr>
              <w:lastRenderedPageBreak/>
              <w:t>عطر</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الخدّين</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في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غرّته</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الغُرّا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هِلال</w:t>
            </w:r>
            <w:r w:rsidRPr="008E1ABA">
              <w:rPr>
                <w:rFonts w:ascii="Arabic Transparent" w:hAnsi="Arabic Transparent" w:cs="Arabic Transparent" w:hint="cs"/>
                <w:sz w:val="28"/>
                <w:szCs w:val="28"/>
                <w:rtl/>
                <w:lang w:bidi="ar-JO"/>
              </w:rPr>
              <w:t>.</w:t>
            </w:r>
            <w:r w:rsidRPr="008E1ABA">
              <w:rPr>
                <w:rStyle w:val="FootnoteReference"/>
                <w:rFonts w:ascii="Arabic Transparent" w:hAnsi="Arabic Transparent" w:cs="Arabic Transparent"/>
                <w:sz w:val="28"/>
                <w:szCs w:val="28"/>
                <w:rtl/>
                <w:lang w:bidi="ar-JO"/>
              </w:rPr>
              <w:footnoteReference w:id="375"/>
            </w:r>
          </w:p>
        </w:tc>
        <w:tc>
          <w:tcPr>
            <w:tcW w:w="4148" w:type="dxa"/>
            <w:shd w:val="clear" w:color="auto" w:fill="auto"/>
          </w:tcPr>
          <w:p w14:paraId="77F9A5FC" w14:textId="77777777" w:rsidR="00752B9D" w:rsidRPr="008E1ABA" w:rsidRDefault="00752B9D" w:rsidP="0049254F">
            <w:pPr>
              <w:numPr>
                <w:ilvl w:val="0"/>
                <w:numId w:val="16"/>
              </w:numPr>
              <w:spacing w:line="480" w:lineRule="auto"/>
              <w:rPr>
                <w:rFonts w:ascii="Arabic Transparent" w:hAnsi="Arabic Transparent" w:cs="Arabic Transparent"/>
                <w:sz w:val="28"/>
                <w:szCs w:val="28"/>
              </w:rPr>
            </w:pPr>
            <w:r w:rsidRPr="008E1ABA">
              <w:rPr>
                <w:rFonts w:ascii="Arabic Transparent" w:hAnsi="Arabic Transparent" w:cs="Arabic Transparent" w:hint="cs"/>
                <w:sz w:val="28"/>
                <w:szCs w:val="28"/>
                <w:rtl/>
                <w:lang w:bidi="ar-SA"/>
              </w:rPr>
              <w:lastRenderedPageBreak/>
              <w:t>عذّب</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الجمّال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قلبي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يوم</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نوى</w:t>
            </w:r>
            <w:r w:rsidRPr="008E1ABA">
              <w:rPr>
                <w:rFonts w:ascii="Arabic Transparent" w:hAnsi="Arabic Transparent" w:cs="Arabic Transparent"/>
                <w:sz w:val="28"/>
                <w:szCs w:val="28"/>
                <w:rtl/>
                <w:lang w:bidi="ar-SA"/>
              </w:rPr>
              <w:t xml:space="preserve"> </w:t>
            </w:r>
            <w:proofErr w:type="spellStart"/>
            <w:r w:rsidRPr="008E1ABA">
              <w:rPr>
                <w:rFonts w:ascii="Arabic Transparent" w:hAnsi="Arabic Transparent" w:cs="Arabic Transparent" w:hint="cs"/>
                <w:sz w:val="28"/>
                <w:szCs w:val="28"/>
                <w:rtl/>
                <w:lang w:bidi="ar-SA"/>
              </w:rPr>
              <w:t>عالرحيل</w:t>
            </w:r>
            <w:proofErr w:type="spellEnd"/>
            <w:r w:rsidRPr="008E1ABA">
              <w:rPr>
                <w:rFonts w:ascii="Arabic Transparent" w:hAnsi="Arabic Transparent" w:cs="Arabic Transparent"/>
                <w:sz w:val="28"/>
                <w:szCs w:val="28"/>
                <w:rtl/>
                <w:lang w:bidi="ar-SA"/>
              </w:rPr>
              <w:t xml:space="preserve"> </w:t>
            </w:r>
            <w:proofErr w:type="spellStart"/>
            <w:r w:rsidRPr="008E1ABA">
              <w:rPr>
                <w:rFonts w:ascii="Arabic Transparent" w:hAnsi="Arabic Transparent" w:cs="Arabic Transparent" w:hint="cs"/>
                <w:sz w:val="28"/>
                <w:szCs w:val="28"/>
                <w:rtl/>
                <w:lang w:bidi="ar-SA"/>
              </w:rPr>
              <w:t>قلتلو</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خذني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أنا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دربي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طويل</w:t>
            </w:r>
          </w:p>
          <w:p w14:paraId="3F61ADEE" w14:textId="77777777" w:rsidR="00752B9D" w:rsidRPr="008E1ABA" w:rsidRDefault="00752B9D" w:rsidP="0049254F">
            <w:pPr>
              <w:numPr>
                <w:ilvl w:val="0"/>
                <w:numId w:val="16"/>
              </w:numPr>
              <w:spacing w:line="480" w:lineRule="auto"/>
              <w:rPr>
                <w:rFonts w:ascii="Arabic Transparent" w:hAnsi="Arabic Transparent" w:cs="Arabic Transparent"/>
                <w:sz w:val="28"/>
                <w:szCs w:val="28"/>
              </w:rPr>
            </w:pPr>
            <w:proofErr w:type="spellStart"/>
            <w:r w:rsidRPr="008E1ABA">
              <w:rPr>
                <w:rFonts w:ascii="Arabic Transparent" w:hAnsi="Arabic Transparent" w:cs="Arabic Transparent" w:hint="cs"/>
                <w:sz w:val="28"/>
                <w:szCs w:val="28"/>
                <w:rtl/>
                <w:lang w:bidi="ar-SA"/>
              </w:rPr>
              <w:t>قلتلّه</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بركب</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أنا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حملي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ثقيل</w:t>
            </w:r>
          </w:p>
          <w:p w14:paraId="215A6731" w14:textId="77777777" w:rsidR="00752B9D" w:rsidRPr="008E1ABA" w:rsidRDefault="00752B9D" w:rsidP="0049254F">
            <w:pPr>
              <w:numPr>
                <w:ilvl w:val="0"/>
                <w:numId w:val="16"/>
              </w:numPr>
              <w:spacing w:line="480" w:lineRule="auto"/>
              <w:rPr>
                <w:rFonts w:ascii="Arabic Transparent" w:hAnsi="Arabic Transparent" w:cs="Arabic Transparent"/>
                <w:sz w:val="28"/>
                <w:szCs w:val="28"/>
              </w:rPr>
            </w:pPr>
            <w:proofErr w:type="spellStart"/>
            <w:r w:rsidRPr="008E1ABA">
              <w:rPr>
                <w:rFonts w:ascii="Arabic Transparent" w:hAnsi="Arabic Transparent" w:cs="Arabic Transparent" w:hint="cs"/>
                <w:sz w:val="28"/>
                <w:szCs w:val="28"/>
                <w:rtl/>
                <w:lang w:bidi="ar-SA"/>
              </w:rPr>
              <w:t>قلتلّو</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بمشي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يا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صبرا</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جميل</w:t>
            </w:r>
          </w:p>
          <w:p w14:paraId="24359393" w14:textId="77777777" w:rsidR="00752B9D" w:rsidRPr="008E1ABA" w:rsidRDefault="00752B9D" w:rsidP="0049254F">
            <w:pPr>
              <w:numPr>
                <w:ilvl w:val="0"/>
                <w:numId w:val="16"/>
              </w:numPr>
              <w:spacing w:line="480" w:lineRule="auto"/>
              <w:rPr>
                <w:rFonts w:ascii="Arabic Transparent" w:hAnsi="Arabic Transparent" w:cs="Arabic Transparent"/>
                <w:sz w:val="28"/>
                <w:szCs w:val="28"/>
              </w:rPr>
            </w:pPr>
            <w:proofErr w:type="spellStart"/>
            <w:r w:rsidRPr="008E1ABA">
              <w:rPr>
                <w:rFonts w:ascii="Arabic Transparent" w:hAnsi="Arabic Transparent" w:cs="Arabic Transparent" w:hint="cs"/>
                <w:sz w:val="28"/>
                <w:szCs w:val="28"/>
                <w:rtl/>
                <w:lang w:bidi="ar-SA"/>
              </w:rPr>
              <w:t>قلتلّو</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قاضي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صلاتك</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شرد</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منّي</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غزال</w:t>
            </w:r>
          </w:p>
          <w:p w14:paraId="366B40E6" w14:textId="77777777" w:rsidR="00752B9D" w:rsidRPr="008E1ABA" w:rsidRDefault="00752B9D" w:rsidP="0049254F">
            <w:pPr>
              <w:numPr>
                <w:ilvl w:val="0"/>
                <w:numId w:val="16"/>
              </w:numPr>
              <w:spacing w:line="480" w:lineRule="auto"/>
              <w:rPr>
                <w:rFonts w:ascii="Arabic Transparent" w:hAnsi="Arabic Transparent" w:cs="Arabic Transparent"/>
                <w:sz w:val="28"/>
                <w:szCs w:val="28"/>
                <w:rtl/>
                <w:lang w:bidi="ar-SA"/>
              </w:rPr>
            </w:pPr>
            <w:proofErr w:type="spellStart"/>
            <w:r w:rsidRPr="008E1ABA">
              <w:rPr>
                <w:rFonts w:ascii="Arabic Transparent" w:hAnsi="Arabic Transparent" w:cs="Arabic Transparent" w:hint="cs"/>
                <w:sz w:val="28"/>
                <w:szCs w:val="28"/>
                <w:rtl/>
                <w:lang w:bidi="ar-SA"/>
              </w:rPr>
              <w:lastRenderedPageBreak/>
              <w:t>قلتلّه</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وصفة</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غزالك</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قال</w:t>
            </w:r>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على</w:t>
            </w:r>
            <w:r w:rsidRPr="008E1ABA">
              <w:rPr>
                <w:rFonts w:ascii="Arabic Transparent" w:hAnsi="Arabic Transparent" w:cs="Arabic Transparent"/>
                <w:sz w:val="28"/>
                <w:szCs w:val="28"/>
                <w:rtl/>
                <w:lang w:bidi="ar-SA"/>
              </w:rPr>
              <w:t xml:space="preserve"> </w:t>
            </w:r>
            <w:proofErr w:type="spellStart"/>
            <w:r w:rsidRPr="008E1ABA">
              <w:rPr>
                <w:rFonts w:ascii="Arabic Transparent" w:hAnsi="Arabic Transparent" w:cs="Arabic Transparent" w:hint="cs"/>
                <w:sz w:val="28"/>
                <w:szCs w:val="28"/>
                <w:rtl/>
                <w:lang w:bidi="ar-SA"/>
              </w:rPr>
              <w:t>جبينو</w:t>
            </w:r>
            <w:proofErr w:type="spellEnd"/>
            <w:r w:rsidRPr="008E1ABA">
              <w:rPr>
                <w:rFonts w:ascii="Arabic Transparent" w:hAnsi="Arabic Transparent" w:cs="Arabic Transparent"/>
                <w:sz w:val="28"/>
                <w:szCs w:val="28"/>
                <w:rtl/>
                <w:lang w:bidi="ar-SA"/>
              </w:rPr>
              <w:t xml:space="preserve"> </w:t>
            </w:r>
            <w:r w:rsidRPr="008E1ABA">
              <w:rPr>
                <w:rFonts w:ascii="Arabic Transparent" w:hAnsi="Arabic Transparent" w:cs="Arabic Transparent" w:hint="cs"/>
                <w:sz w:val="28"/>
                <w:szCs w:val="28"/>
                <w:rtl/>
                <w:lang w:bidi="ar-SA"/>
              </w:rPr>
              <w:t>هلال.</w:t>
            </w:r>
            <w:r w:rsidRPr="008E1ABA">
              <w:rPr>
                <w:rStyle w:val="FootnoteReference"/>
                <w:rFonts w:ascii="Arabic Transparent" w:hAnsi="Arabic Transparent" w:cs="Arabic Transparent"/>
                <w:sz w:val="28"/>
                <w:szCs w:val="28"/>
                <w:rtl/>
                <w:lang w:bidi="ar-SA"/>
              </w:rPr>
              <w:footnoteReference w:id="376"/>
            </w:r>
          </w:p>
        </w:tc>
      </w:tr>
    </w:tbl>
    <w:p w14:paraId="29B38245"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p>
    <w:p w14:paraId="669960F0"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SA"/>
        </w:rPr>
      </w:pPr>
    </w:p>
    <w:p w14:paraId="2528C928" w14:textId="77777777" w:rsidR="00752B9D" w:rsidRPr="00BE5F4F" w:rsidRDefault="00752B9D" w:rsidP="00752B9D">
      <w:pPr>
        <w:spacing w:line="480" w:lineRule="auto"/>
        <w:ind w:left="-113"/>
        <w:jc w:val="both"/>
        <w:rPr>
          <w:rFonts w:ascii="Arabic Transparent" w:hAnsi="Arabic Transparent" w:cs="Arabic Transparent"/>
          <w:sz w:val="28"/>
          <w:szCs w:val="28"/>
          <w:rtl/>
          <w:lang w:bidi="ar-SA"/>
        </w:rPr>
      </w:pPr>
      <w:r w:rsidRPr="00BE5F4F">
        <w:rPr>
          <w:rFonts w:ascii="Arabic Transparent" w:hAnsi="Arabic Transparent" w:cs="Arabic Transparent" w:hint="cs"/>
          <w:sz w:val="28"/>
          <w:szCs w:val="28"/>
          <w:rtl/>
          <w:lang w:bidi="ar-SA"/>
        </w:rPr>
        <w:t xml:space="preserve">نلاحظ من خلال المقارنة أعلاه أنّ قعوار </w:t>
      </w:r>
      <w:r>
        <w:rPr>
          <w:rFonts w:ascii="Arabic Transparent" w:hAnsi="Arabic Transparent" w:cs="Arabic Transparent" w:hint="cs"/>
          <w:sz w:val="28"/>
          <w:szCs w:val="28"/>
          <w:rtl/>
          <w:lang w:bidi="ar-SA"/>
        </w:rPr>
        <w:t xml:space="preserve">قد </w:t>
      </w:r>
      <w:r w:rsidRPr="00BE5F4F">
        <w:rPr>
          <w:rFonts w:ascii="Arabic Transparent" w:hAnsi="Arabic Transparent" w:cs="Arabic Transparent" w:hint="cs"/>
          <w:sz w:val="28"/>
          <w:szCs w:val="28"/>
          <w:rtl/>
          <w:lang w:bidi="ar-SA"/>
        </w:rPr>
        <w:t>استفاد من أسلوب الأغنية الشعبيّة بصورة كبيرة، واستلهمها، فعنوان القصيدة هو بحدّ ذاته إشارة من الشاعر إلى احتواء النصّ على بعض الصور الخاصّة بالأغاني، كما أنّ مضمون القصيدة فيه تعبير عن الفراق كما هو الحال في النصّ الأصليّ. أمّا بالنسبة للقافية</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 في نهاية كلّ بيت، </w:t>
      </w:r>
      <w:r>
        <w:rPr>
          <w:rFonts w:ascii="Arabic Transparent" w:hAnsi="Arabic Transparent" w:cs="Arabic Transparent" w:hint="cs"/>
          <w:sz w:val="28"/>
          <w:szCs w:val="28"/>
          <w:rtl/>
          <w:lang w:bidi="ar-SA"/>
        </w:rPr>
        <w:t>فقد</w:t>
      </w:r>
      <w:r w:rsidRPr="00BE5F4F">
        <w:rPr>
          <w:rFonts w:ascii="Arabic Transparent" w:hAnsi="Arabic Transparent" w:cs="Arabic Transparent" w:hint="cs"/>
          <w:sz w:val="28"/>
          <w:szCs w:val="28"/>
          <w:rtl/>
          <w:lang w:bidi="ar-SA"/>
        </w:rPr>
        <w:t xml:space="preserve"> حافظ </w:t>
      </w:r>
      <w:r>
        <w:rPr>
          <w:rFonts w:ascii="Arabic Transparent" w:hAnsi="Arabic Transparent" w:cs="Arabic Transparent" w:hint="cs"/>
          <w:sz w:val="28"/>
          <w:szCs w:val="28"/>
          <w:rtl/>
          <w:lang w:bidi="ar-SA"/>
        </w:rPr>
        <w:t xml:space="preserve">الشاعر </w:t>
      </w:r>
      <w:r w:rsidRPr="00BE5F4F">
        <w:rPr>
          <w:rFonts w:ascii="Arabic Transparent" w:hAnsi="Arabic Transparent" w:cs="Arabic Transparent" w:hint="cs"/>
          <w:sz w:val="28"/>
          <w:szCs w:val="28"/>
          <w:rtl/>
          <w:lang w:bidi="ar-SA"/>
        </w:rPr>
        <w:t>على القافية الموحّدة على وزن النصّ الأصليّ.</w:t>
      </w:r>
    </w:p>
    <w:p w14:paraId="28B9C193" w14:textId="77777777" w:rsidR="00752B9D" w:rsidRDefault="00752B9D" w:rsidP="00752B9D">
      <w:pPr>
        <w:ind w:right="-113"/>
        <w:jc w:val="both"/>
        <w:rPr>
          <w:rFonts w:ascii="Arabic Transparent" w:hAnsi="Arabic Transparent" w:cs="Arabic Transparent"/>
          <w:sz w:val="28"/>
          <w:szCs w:val="28"/>
          <w:rtl/>
          <w:lang w:bidi="ar-SA"/>
        </w:rPr>
      </w:pPr>
    </w:p>
    <w:p w14:paraId="7943E729" w14:textId="77777777" w:rsidR="00752B9D" w:rsidRPr="00A26D0A" w:rsidRDefault="00752B9D" w:rsidP="00752B9D">
      <w:pPr>
        <w:spacing w:line="480" w:lineRule="auto"/>
        <w:ind w:right="-113"/>
        <w:jc w:val="both"/>
        <w:rPr>
          <w:rFonts w:ascii="Arabic Transparent" w:hAnsi="Arabic Transparent" w:cs="Arabic Transparent"/>
          <w:b/>
          <w:bCs/>
          <w:sz w:val="28"/>
          <w:szCs w:val="28"/>
          <w:rtl/>
          <w:lang w:bidi="ar-SA"/>
        </w:rPr>
      </w:pPr>
      <w:r w:rsidRPr="00A26D0A">
        <w:rPr>
          <w:rFonts w:ascii="Arabic Transparent" w:hAnsi="Arabic Transparent" w:cs="Arabic Transparent" w:hint="cs"/>
          <w:b/>
          <w:bCs/>
          <w:sz w:val="28"/>
          <w:szCs w:val="28"/>
          <w:rtl/>
          <w:lang w:bidi="ar-JO"/>
        </w:rPr>
        <w:t xml:space="preserve">6.3.6. </w:t>
      </w:r>
      <w:r w:rsidRPr="00A26D0A">
        <w:rPr>
          <w:rFonts w:ascii="Arabic Transparent" w:hAnsi="Arabic Transparent" w:cs="Arabic Transparent" w:hint="cs"/>
          <w:b/>
          <w:bCs/>
          <w:sz w:val="28"/>
          <w:szCs w:val="28"/>
          <w:rtl/>
          <w:lang w:bidi="ar-SA"/>
        </w:rPr>
        <w:t>توظيف</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الأغنية</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الشعبيّة</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كعنوان</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في</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قصص</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الأطفال</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في</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الفترة</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الثانية</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النصيّة</w:t>
      </w:r>
      <w:r w:rsidRPr="00A26D0A">
        <w:rPr>
          <w:rFonts w:ascii="Arabic Transparent" w:hAnsi="Arabic Transparent" w:cs="Arabic Transparent"/>
          <w:b/>
          <w:bCs/>
          <w:sz w:val="28"/>
          <w:szCs w:val="28"/>
          <w:rtl/>
          <w:lang w:bidi="ar-SA"/>
        </w:rPr>
        <w:t xml:space="preserve"> </w:t>
      </w:r>
      <w:r w:rsidRPr="00A26D0A">
        <w:rPr>
          <w:rFonts w:ascii="Arabic Transparent" w:hAnsi="Arabic Transparent" w:cs="Arabic Transparent" w:hint="cs"/>
          <w:b/>
          <w:bCs/>
          <w:sz w:val="28"/>
          <w:szCs w:val="28"/>
          <w:rtl/>
          <w:lang w:bidi="ar-SA"/>
        </w:rPr>
        <w:t>المصاحبة</w:t>
      </w:r>
      <w:r w:rsidRPr="00A26D0A">
        <w:rPr>
          <w:rFonts w:ascii="Arabic Transparent" w:hAnsi="Arabic Transparent" w:cs="Arabic Transparent"/>
          <w:b/>
          <w:bCs/>
          <w:sz w:val="28"/>
          <w:szCs w:val="28"/>
          <w:rtl/>
          <w:lang w:bidi="ar-SA"/>
        </w:rPr>
        <w:t>)</w:t>
      </w:r>
    </w:p>
    <w:p w14:paraId="3D080A07" w14:textId="77777777" w:rsidR="00752B9D" w:rsidRPr="00BE5F4F" w:rsidRDefault="00752B9D" w:rsidP="00752B9D">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أكثر الكتّاب</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في هذه الفترة</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من اختيار تسميات ترتبط بالأغنية الشعبيّة، ووضعها كعنوان في قصصهم، أو في القصائد. فالكاتب محمود شقير مثلا اختار اسم </w:t>
      </w:r>
      <w:r w:rsidRPr="00BE5F4F">
        <w:rPr>
          <w:rFonts w:ascii="Arabic Transparent" w:hAnsi="Arabic Transparent" w:cs="Arabic Transparent" w:hint="cs"/>
          <w:b/>
          <w:bCs/>
          <w:sz w:val="28"/>
          <w:szCs w:val="28"/>
          <w:rtl/>
          <w:lang w:bidi="ar-JO"/>
        </w:rPr>
        <w:t>أغنية الحمار وقصص أخرى</w:t>
      </w:r>
      <w:r w:rsidRPr="00BE5F4F">
        <w:rPr>
          <w:rFonts w:ascii="Arabic Transparent" w:hAnsi="Arabic Transparent" w:cs="Arabic Transparent" w:hint="cs"/>
          <w:sz w:val="28"/>
          <w:szCs w:val="28"/>
          <w:rtl/>
          <w:lang w:bidi="ar-JO"/>
        </w:rPr>
        <w:t xml:space="preserve"> لمجموعته القصصيّة. الباحثة حنان </w:t>
      </w:r>
      <w:proofErr w:type="spellStart"/>
      <w:r w:rsidRPr="00BE5F4F">
        <w:rPr>
          <w:rFonts w:ascii="Arabic Transparent" w:hAnsi="Arabic Transparent" w:cs="Arabic Transparent" w:hint="cs"/>
          <w:sz w:val="28"/>
          <w:szCs w:val="28"/>
          <w:rtl/>
          <w:lang w:bidi="ar-JO"/>
        </w:rPr>
        <w:t>جرايسي</w:t>
      </w:r>
      <w:proofErr w:type="spellEnd"/>
      <w:r w:rsidRPr="00BE5F4F">
        <w:rPr>
          <w:rFonts w:ascii="Arabic Transparent" w:hAnsi="Arabic Transparent" w:cs="Arabic Transparent" w:hint="cs"/>
          <w:sz w:val="28"/>
          <w:szCs w:val="28"/>
          <w:rtl/>
          <w:lang w:bidi="ar-JO"/>
        </w:rPr>
        <w:t xml:space="preserve"> كتبت قصّة للأطفال بعنوان </w:t>
      </w:r>
      <w:proofErr w:type="spellStart"/>
      <w:r w:rsidRPr="00BE5F4F">
        <w:rPr>
          <w:rFonts w:ascii="Arabic Transparent" w:hAnsi="Arabic Transparent" w:cs="Arabic Transparent" w:hint="cs"/>
          <w:b/>
          <w:bCs/>
          <w:sz w:val="28"/>
          <w:szCs w:val="28"/>
          <w:rtl/>
          <w:lang w:bidi="ar-JO"/>
        </w:rPr>
        <w:t>مكاغاة</w:t>
      </w:r>
      <w:proofErr w:type="spellEnd"/>
      <w:r w:rsidRPr="00BE5F4F">
        <w:rPr>
          <w:rFonts w:ascii="Arabic Transparent" w:hAnsi="Arabic Transparent" w:cs="Arabic Transparent" w:hint="cs"/>
          <w:sz w:val="28"/>
          <w:szCs w:val="28"/>
          <w:rtl/>
          <w:lang w:bidi="ar-JO"/>
        </w:rPr>
        <w:t xml:space="preserve"> (1994)، أمّا الكاتبة نبيهة جبّارين فقد اختارت عنوان </w:t>
      </w:r>
      <w:r w:rsidRPr="00BE5F4F">
        <w:rPr>
          <w:rFonts w:ascii="Arabic Transparent" w:hAnsi="Arabic Transparent" w:cs="Arabic Transparent" w:hint="cs"/>
          <w:b/>
          <w:bCs/>
          <w:sz w:val="28"/>
          <w:szCs w:val="28"/>
          <w:rtl/>
          <w:lang w:bidi="ar-JO"/>
        </w:rPr>
        <w:t>أنشودة الصباح</w:t>
      </w:r>
      <w:r>
        <w:rPr>
          <w:rFonts w:ascii="Arabic Transparent" w:hAnsi="Arabic Transparent" w:cs="Arabic Transparent" w:hint="cs"/>
          <w:sz w:val="28"/>
          <w:szCs w:val="28"/>
          <w:rtl/>
          <w:lang w:bidi="ar-JO"/>
        </w:rPr>
        <w:t xml:space="preserve"> (2000)</w:t>
      </w:r>
      <w:r w:rsidRPr="00BE5F4F">
        <w:rPr>
          <w:rFonts w:ascii="Arabic Transparent" w:hAnsi="Arabic Transparent" w:cs="Arabic Transparent" w:hint="cs"/>
          <w:sz w:val="28"/>
          <w:szCs w:val="28"/>
          <w:rtl/>
          <w:lang w:bidi="ar-JO"/>
        </w:rPr>
        <w:t xml:space="preserve"> لمجموعة من القصائد، و</w:t>
      </w:r>
      <w:r w:rsidRPr="00BE5F4F">
        <w:rPr>
          <w:rFonts w:ascii="Arabic Transparent" w:hAnsi="Arabic Transparent" w:cs="Arabic Transparent" w:hint="cs"/>
          <w:b/>
          <w:bCs/>
          <w:sz w:val="28"/>
          <w:szCs w:val="28"/>
          <w:rtl/>
          <w:lang w:bidi="ar-JO"/>
        </w:rPr>
        <w:t>أغاني أولادنا انتماء لبلادنا</w:t>
      </w:r>
      <w:r w:rsidRPr="008A37BC">
        <w:rPr>
          <w:rStyle w:val="FootnoteReference"/>
          <w:rFonts w:ascii="Arabic Transparent" w:hAnsi="Arabic Transparent" w:cs="Arabic Transparent"/>
          <w:sz w:val="28"/>
          <w:szCs w:val="28"/>
          <w:rtl/>
          <w:lang w:bidi="ar-JO"/>
        </w:rPr>
        <w:footnoteReference w:id="377"/>
      </w:r>
      <w:r w:rsidRPr="00BE5F4F">
        <w:rPr>
          <w:rFonts w:ascii="Arabic Transparent" w:hAnsi="Arabic Transparent" w:cs="Arabic Transparent" w:hint="cs"/>
          <w:b/>
          <w:bCs/>
          <w:sz w:val="28"/>
          <w:szCs w:val="28"/>
          <w:rtl/>
          <w:lang w:bidi="ar-JO"/>
        </w:rPr>
        <w:t xml:space="preserve"> </w:t>
      </w:r>
      <w:r w:rsidRPr="00BE5F4F">
        <w:rPr>
          <w:rFonts w:ascii="Arabic Transparent" w:hAnsi="Arabic Transparent" w:cs="Arabic Transparent" w:hint="cs"/>
          <w:sz w:val="28"/>
          <w:szCs w:val="28"/>
          <w:rtl/>
          <w:lang w:bidi="ar-JO"/>
        </w:rPr>
        <w:t>(2010)، و</w:t>
      </w:r>
      <w:r w:rsidRPr="008A37BC">
        <w:rPr>
          <w:rFonts w:ascii="Arabic Transparent" w:hAnsi="Arabic Transparent" w:cs="Arabic Transparent" w:hint="cs"/>
          <w:sz w:val="28"/>
          <w:szCs w:val="28"/>
          <w:rtl/>
          <w:lang w:bidi="ar-JO"/>
        </w:rPr>
        <w:t>قصّة</w:t>
      </w:r>
      <w:r w:rsidRPr="00BE5F4F">
        <w:rPr>
          <w:rFonts w:ascii="Arabic Transparent" w:hAnsi="Arabic Transparent" w:cs="Arabic Transparent" w:hint="cs"/>
          <w:b/>
          <w:bCs/>
          <w:sz w:val="28"/>
          <w:szCs w:val="28"/>
          <w:rtl/>
          <w:lang w:bidi="ar-JO"/>
        </w:rPr>
        <w:t xml:space="preserve"> طير وهدّي يا فراش </w:t>
      </w:r>
      <w:r w:rsidRPr="00BE5F4F">
        <w:rPr>
          <w:rFonts w:ascii="Arabic Transparent" w:hAnsi="Arabic Transparent" w:cs="Arabic Transparent" w:hint="cs"/>
          <w:sz w:val="28"/>
          <w:szCs w:val="28"/>
          <w:rtl/>
          <w:lang w:bidi="ar-JO"/>
        </w:rPr>
        <w:t xml:space="preserve">للكاتبة آمال </w:t>
      </w:r>
      <w:proofErr w:type="spellStart"/>
      <w:r w:rsidRPr="00BE5F4F">
        <w:rPr>
          <w:rFonts w:ascii="Arabic Transparent" w:hAnsi="Arabic Transparent" w:cs="Arabic Transparent" w:hint="cs"/>
          <w:sz w:val="28"/>
          <w:szCs w:val="28"/>
          <w:rtl/>
          <w:lang w:bidi="ar-JO"/>
        </w:rPr>
        <w:t>كريّني</w:t>
      </w:r>
      <w:proofErr w:type="spellEnd"/>
      <w:r w:rsidRPr="00BE5F4F">
        <w:rPr>
          <w:rFonts w:ascii="Arabic Transparent" w:hAnsi="Arabic Transparent" w:cs="Arabic Transparent" w:hint="cs"/>
          <w:sz w:val="28"/>
          <w:szCs w:val="28"/>
          <w:rtl/>
          <w:lang w:bidi="ar-JO"/>
        </w:rPr>
        <w:t>، وغيرها من القصص و</w:t>
      </w:r>
      <w:r>
        <w:rPr>
          <w:rFonts w:ascii="Arabic Transparent" w:hAnsi="Arabic Transparent" w:cs="Arabic Transparent" w:hint="cs"/>
          <w:sz w:val="28"/>
          <w:szCs w:val="28"/>
          <w:rtl/>
          <w:lang w:bidi="ar-JO"/>
        </w:rPr>
        <w:t>ال</w:t>
      </w:r>
      <w:r w:rsidRPr="00BE5F4F">
        <w:rPr>
          <w:rFonts w:ascii="Arabic Transparent" w:hAnsi="Arabic Transparent" w:cs="Arabic Transparent" w:hint="cs"/>
          <w:sz w:val="28"/>
          <w:szCs w:val="28"/>
          <w:rtl/>
          <w:lang w:bidi="ar-JO"/>
        </w:rPr>
        <w:t xml:space="preserve">قصائد لكتّاب وشعراء آخرين. في هذا الموضع نختصر الدراسة على العناوين الّتي تحمل اسمًا لأغنية شعبيّة مع وجود رابط قويّ بمضمون النصّ. اخترنا مجموعتين؛ الأولى بعنوان </w:t>
      </w:r>
      <w:r w:rsidRPr="00BE5F4F">
        <w:rPr>
          <w:rFonts w:ascii="Arabic Transparent" w:hAnsi="Arabic Transparent" w:cs="Arabic Transparent" w:hint="cs"/>
          <w:b/>
          <w:bCs/>
          <w:sz w:val="28"/>
          <w:szCs w:val="28"/>
          <w:rtl/>
          <w:lang w:bidi="ar-JO"/>
        </w:rPr>
        <w:lastRenderedPageBreak/>
        <w:t>أغاني أولادنا انتماء لبلادنا</w:t>
      </w:r>
      <w:r>
        <w:rPr>
          <w:rFonts w:ascii="Arabic Transparent" w:hAnsi="Arabic Transparent" w:cs="Arabic Transparent" w:hint="cs"/>
          <w:sz w:val="28"/>
          <w:szCs w:val="28"/>
          <w:rtl/>
          <w:lang w:bidi="ar-JO"/>
        </w:rPr>
        <w:t xml:space="preserve"> للكاتبة نبيهة جبّارين، و</w:t>
      </w:r>
      <w:r w:rsidRPr="00BE5F4F">
        <w:rPr>
          <w:rFonts w:ascii="Arabic Transparent" w:hAnsi="Arabic Transparent" w:cs="Arabic Transparent" w:hint="cs"/>
          <w:sz w:val="28"/>
          <w:szCs w:val="28"/>
          <w:rtl/>
          <w:lang w:bidi="ar-JO"/>
        </w:rPr>
        <w:t xml:space="preserve">الثانية تحمل عنوان </w:t>
      </w:r>
      <w:proofErr w:type="spellStart"/>
      <w:r w:rsidRPr="00BE5F4F">
        <w:rPr>
          <w:rFonts w:ascii="Arabic Transparent" w:hAnsi="Arabic Transparent" w:cs="Arabic Transparent" w:hint="cs"/>
          <w:b/>
          <w:bCs/>
          <w:sz w:val="28"/>
          <w:szCs w:val="28"/>
          <w:rtl/>
          <w:lang w:bidi="ar-JO"/>
        </w:rPr>
        <w:t>قريمشة</w:t>
      </w:r>
      <w:proofErr w:type="spellEnd"/>
      <w:r w:rsidRPr="00BE5F4F">
        <w:rPr>
          <w:rFonts w:ascii="Arabic Transparent" w:hAnsi="Arabic Transparent" w:cs="Arabic Transparent" w:hint="cs"/>
          <w:b/>
          <w:bCs/>
          <w:sz w:val="28"/>
          <w:szCs w:val="28"/>
          <w:rtl/>
          <w:lang w:bidi="ar-JO"/>
        </w:rPr>
        <w:t xml:space="preserve"> يا </w:t>
      </w:r>
      <w:proofErr w:type="spellStart"/>
      <w:r w:rsidRPr="00BE5F4F">
        <w:rPr>
          <w:rFonts w:ascii="Arabic Transparent" w:hAnsi="Arabic Transparent" w:cs="Arabic Transparent" w:hint="cs"/>
          <w:b/>
          <w:bCs/>
          <w:sz w:val="28"/>
          <w:szCs w:val="28"/>
          <w:rtl/>
          <w:lang w:bidi="ar-JO"/>
        </w:rPr>
        <w:t>قريمشة</w:t>
      </w:r>
      <w:proofErr w:type="spellEnd"/>
      <w:r w:rsidRPr="008A37BC">
        <w:rPr>
          <w:rStyle w:val="FootnoteReference"/>
          <w:rFonts w:ascii="Arabic Transparent" w:hAnsi="Arabic Transparent" w:cs="Arabic Transparent"/>
          <w:sz w:val="28"/>
          <w:szCs w:val="28"/>
          <w:rtl/>
          <w:lang w:bidi="ar-JO"/>
        </w:rPr>
        <w:footnoteReference w:id="378"/>
      </w:r>
      <w:r>
        <w:rPr>
          <w:rFonts w:ascii="Arabic Transparent" w:hAnsi="Arabic Transparent" w:cs="Arabic Transparent" w:hint="cs"/>
          <w:sz w:val="28"/>
          <w:szCs w:val="28"/>
          <w:rtl/>
          <w:lang w:bidi="ar-JO"/>
        </w:rPr>
        <w:t xml:space="preserve"> (2010)</w:t>
      </w:r>
      <w:r w:rsidRPr="00BE5F4F">
        <w:rPr>
          <w:rFonts w:ascii="Arabic Transparent" w:hAnsi="Arabic Transparent" w:cs="Arabic Transparent" w:hint="cs"/>
          <w:sz w:val="28"/>
          <w:szCs w:val="28"/>
          <w:rtl/>
          <w:lang w:bidi="ar-JO"/>
        </w:rPr>
        <w:t xml:space="preserve"> للباحثة نائلة لبّس. </w:t>
      </w:r>
    </w:p>
    <w:p w14:paraId="78758B60" w14:textId="77777777" w:rsidR="00752B9D" w:rsidRDefault="00752B9D" w:rsidP="00752B9D">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تعتبر جبّارين من الكتّاب الّذين اهتمّوا بتوظيف التراث الشعبيّ في أعمالها للأطفال. في كتابها </w:t>
      </w:r>
      <w:r w:rsidRPr="00BE5F4F">
        <w:rPr>
          <w:rFonts w:ascii="Arabic Transparent" w:hAnsi="Arabic Transparent" w:cs="Arabic Transparent" w:hint="cs"/>
          <w:b/>
          <w:bCs/>
          <w:sz w:val="28"/>
          <w:szCs w:val="28"/>
          <w:rtl/>
          <w:lang w:bidi="ar-JO"/>
        </w:rPr>
        <w:t>أغاني أولادنا انتماء لبلادنا</w:t>
      </w:r>
      <w:r w:rsidRPr="00BE5F4F">
        <w:rPr>
          <w:rFonts w:ascii="Arabic Transparent" w:hAnsi="Arabic Transparent" w:cs="Arabic Transparent" w:hint="cs"/>
          <w:sz w:val="28"/>
          <w:szCs w:val="28"/>
          <w:rtl/>
          <w:lang w:bidi="ar-JO"/>
        </w:rPr>
        <w:t xml:space="preserve"> تخاطب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 و</w:t>
      </w:r>
      <w:r>
        <w:rPr>
          <w:rFonts w:ascii="Arabic Transparent" w:hAnsi="Arabic Transparent" w:cs="Arabic Transparent" w:hint="cs"/>
          <w:sz w:val="28"/>
          <w:szCs w:val="28"/>
          <w:rtl/>
          <w:lang w:bidi="ar-JO"/>
        </w:rPr>
        <w:t xml:space="preserve">هي </w:t>
      </w:r>
      <w:r w:rsidRPr="00BE5F4F">
        <w:rPr>
          <w:rFonts w:ascii="Arabic Transparent" w:hAnsi="Arabic Transparent" w:cs="Arabic Transparent" w:hint="cs"/>
          <w:sz w:val="28"/>
          <w:szCs w:val="28"/>
          <w:rtl/>
          <w:lang w:bidi="ar-JO"/>
        </w:rPr>
        <w:t xml:space="preserve">تصّرح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 xml:space="preserve">ذلك، فتقول في مقدّمة الكتاب: </w:t>
      </w:r>
    </w:p>
    <w:p w14:paraId="5070E41A" w14:textId="77777777" w:rsidR="00752B9D" w:rsidRPr="00BE5F4F" w:rsidRDefault="00752B9D" w:rsidP="00752B9D">
      <w:pPr>
        <w:spacing w:line="480" w:lineRule="auto"/>
        <w:ind w:left="-113" w:firstLine="720"/>
        <w:jc w:val="both"/>
        <w:rPr>
          <w:rFonts w:ascii="Arabic Transparent" w:hAnsi="Arabic Transparent" w:cs="Arabic Transparent"/>
          <w:sz w:val="28"/>
          <w:szCs w:val="28"/>
          <w:rtl/>
          <w:lang w:bidi="ar-JO"/>
        </w:rPr>
      </w:pPr>
    </w:p>
    <w:p w14:paraId="15EB8799" w14:textId="77777777" w:rsidR="00752B9D" w:rsidRDefault="00752B9D" w:rsidP="00752B9D">
      <w:pPr>
        <w:spacing w:line="480" w:lineRule="auto"/>
        <w:ind w:left="1247" w:right="1474"/>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"لقد حاولتُ في هذا العمل المتواضع، إحياء بعض الأغاني الشعبيّة، الخاصّة بالأطفال، وإلباسها حلّة جديدة تُزيّنها عبارات الانتماء للأمّة والوطن. هدفي الأسمى من وراء ذلك هو كشف الأطفال على هذا النوع من أدب الأطفال، والّذي يسهم مساهمة لطيفة في صقل وتهذيب نفوسهم، وإثراء لغتهم، ومعرفتهم..."</w:t>
      </w:r>
      <w:r w:rsidRPr="00BE5F4F">
        <w:rPr>
          <w:rStyle w:val="FootnoteReference"/>
          <w:rFonts w:ascii="Arabic Transparent" w:hAnsi="Arabic Transparent" w:cs="Arabic Transparent"/>
          <w:sz w:val="28"/>
          <w:szCs w:val="28"/>
          <w:rtl/>
          <w:lang w:bidi="ar-JO"/>
        </w:rPr>
        <w:footnoteReference w:id="379"/>
      </w:r>
    </w:p>
    <w:p w14:paraId="07BDBD5F" w14:textId="77777777" w:rsidR="00752B9D" w:rsidRPr="00BE5F4F" w:rsidRDefault="00752B9D" w:rsidP="00752B9D">
      <w:pPr>
        <w:ind w:left="1247" w:right="1474"/>
        <w:jc w:val="both"/>
        <w:rPr>
          <w:rFonts w:ascii="Arabic Transparent" w:hAnsi="Arabic Transparent" w:cs="Arabic Transparent"/>
          <w:sz w:val="28"/>
          <w:szCs w:val="28"/>
          <w:rtl/>
          <w:lang w:bidi="ar-JO"/>
        </w:rPr>
      </w:pPr>
    </w:p>
    <w:p w14:paraId="15168F40" w14:textId="77777777" w:rsidR="00752B9D" w:rsidRDefault="00752B9D" w:rsidP="00752B9D">
      <w:pPr>
        <w:pStyle w:val="ListParagraph"/>
        <w:spacing w:line="480" w:lineRule="auto"/>
        <w:ind w:left="-113"/>
        <w:jc w:val="both"/>
        <w:rPr>
          <w:rFonts w:ascii="Arabic Transparent" w:hAnsi="Arabic Transparent"/>
          <w:sz w:val="28"/>
          <w:szCs w:val="28"/>
          <w:rtl/>
          <w:lang w:bidi="ar-SA"/>
        </w:rPr>
      </w:pPr>
      <w:r w:rsidRPr="00BE5F4F">
        <w:rPr>
          <w:rFonts w:ascii="Arabic Transparent" w:hAnsi="Arabic Transparent" w:hint="cs"/>
          <w:sz w:val="28"/>
          <w:szCs w:val="28"/>
          <w:rtl/>
          <w:lang w:bidi="ar-SA"/>
        </w:rPr>
        <w:t xml:space="preserve">اختارت الكاتبة </w:t>
      </w:r>
      <w:r>
        <w:rPr>
          <w:rFonts w:ascii="Arabic Transparent" w:hAnsi="Arabic Transparent" w:hint="cs"/>
          <w:sz w:val="28"/>
          <w:szCs w:val="28"/>
          <w:rtl/>
          <w:lang w:bidi="ar-SA"/>
        </w:rPr>
        <w:t>ثماني عشرة</w:t>
      </w:r>
      <w:r w:rsidRPr="00BE5F4F">
        <w:rPr>
          <w:rFonts w:ascii="Arabic Transparent" w:hAnsi="Arabic Transparent" w:hint="cs"/>
          <w:sz w:val="28"/>
          <w:szCs w:val="28"/>
          <w:rtl/>
          <w:lang w:bidi="ar-SA"/>
        </w:rPr>
        <w:t xml:space="preserve"> أغنية شعبيّة مناسبة للأ</w:t>
      </w:r>
      <w:r>
        <w:rPr>
          <w:rFonts w:ascii="Arabic Transparent" w:hAnsi="Arabic Transparent" w:hint="cs"/>
          <w:sz w:val="28"/>
          <w:szCs w:val="28"/>
          <w:rtl/>
          <w:lang w:bidi="ar-SA"/>
        </w:rPr>
        <w:t>طفال، تمتاز بلغتها المحكيّة، وب</w:t>
      </w:r>
      <w:r w:rsidRPr="00BE5F4F">
        <w:rPr>
          <w:rFonts w:ascii="Arabic Transparent" w:hAnsi="Arabic Transparent" w:hint="cs"/>
          <w:sz w:val="28"/>
          <w:szCs w:val="28"/>
          <w:rtl/>
          <w:lang w:bidi="ar-SA"/>
        </w:rPr>
        <w:t>ثرائها</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بالمصطلحات</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الشعبيّة</w:t>
      </w:r>
      <w:r>
        <w:rPr>
          <w:rFonts w:ascii="Arabic Transparent" w:hAnsi="Arabic Transparent" w:hint="cs"/>
          <w:sz w:val="28"/>
          <w:szCs w:val="28"/>
          <w:rtl/>
          <w:lang w:bidi="ar-SA"/>
        </w:rPr>
        <w:t>،</w:t>
      </w:r>
      <w:r w:rsidRPr="00BE5F4F">
        <w:rPr>
          <w:rFonts w:ascii="Arabic Transparent" w:hAnsi="Arabic Transparent"/>
          <w:sz w:val="28"/>
          <w:szCs w:val="28"/>
          <w:rtl/>
          <w:lang w:bidi="ar-SA"/>
        </w:rPr>
        <w:t xml:space="preserve"> </w:t>
      </w:r>
      <w:r w:rsidRPr="00BE5F4F">
        <w:rPr>
          <w:rFonts w:ascii="Arabic Transparent" w:hAnsi="Arabic Transparent" w:hint="cs"/>
          <w:sz w:val="28"/>
          <w:szCs w:val="28"/>
          <w:rtl/>
          <w:lang w:bidi="ar-SA"/>
        </w:rPr>
        <w:t>حاولت الكاتبة</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 xml:space="preserve"> من خلالها</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 xml:space="preserve"> أن تنقل لنا الواقع لهذه الأغاني الشعبيّة، كما تناقله الأطفال منذ عقود، وما زال قسم منهم يحفظ</w:t>
      </w:r>
      <w:r>
        <w:rPr>
          <w:rFonts w:ascii="Arabic Transparent" w:hAnsi="Arabic Transparent" w:hint="cs"/>
          <w:sz w:val="28"/>
          <w:szCs w:val="28"/>
          <w:rtl/>
          <w:lang w:bidi="ar-SA"/>
        </w:rPr>
        <w:t>ها</w:t>
      </w:r>
      <w:r w:rsidRPr="00BE5F4F">
        <w:rPr>
          <w:rFonts w:ascii="Arabic Transparent" w:hAnsi="Arabic Transparent" w:hint="cs"/>
          <w:sz w:val="28"/>
          <w:szCs w:val="28"/>
          <w:rtl/>
          <w:lang w:bidi="ar-SA"/>
        </w:rPr>
        <w:t xml:space="preserve">. من هذه الأغاني "حطّي زيت يا حجّي"، "شتّي يا دنيا وزيدي"، "بكرة العيد </w:t>
      </w:r>
      <w:proofErr w:type="spellStart"/>
      <w:r w:rsidRPr="00BE5F4F">
        <w:rPr>
          <w:rFonts w:ascii="Arabic Transparent" w:hAnsi="Arabic Transparent" w:hint="cs"/>
          <w:sz w:val="28"/>
          <w:szCs w:val="28"/>
          <w:rtl/>
          <w:lang w:bidi="ar-SA"/>
        </w:rPr>
        <w:t>ومنعيّد</w:t>
      </w:r>
      <w:proofErr w:type="spellEnd"/>
      <w:r w:rsidRPr="00BE5F4F">
        <w:rPr>
          <w:rFonts w:ascii="Arabic Transparent" w:hAnsi="Arabic Transparent" w:hint="cs"/>
          <w:sz w:val="28"/>
          <w:szCs w:val="28"/>
          <w:rtl/>
          <w:lang w:bidi="ar-SA"/>
        </w:rPr>
        <w:t xml:space="preserve">"، و"اليوم العيد يا لالا". الكتاب الثاني </w:t>
      </w:r>
      <w:proofErr w:type="spellStart"/>
      <w:r w:rsidRPr="00BE5F4F">
        <w:rPr>
          <w:rFonts w:ascii="Arabic Transparent" w:hAnsi="Arabic Transparent" w:hint="cs"/>
          <w:b/>
          <w:bCs/>
          <w:sz w:val="28"/>
          <w:szCs w:val="28"/>
          <w:rtl/>
          <w:lang w:bidi="ar-SA"/>
        </w:rPr>
        <w:t>قريمشة</w:t>
      </w:r>
      <w:proofErr w:type="spellEnd"/>
      <w:r w:rsidRPr="00BE5F4F">
        <w:rPr>
          <w:rFonts w:ascii="Arabic Transparent" w:hAnsi="Arabic Transparent" w:hint="cs"/>
          <w:b/>
          <w:bCs/>
          <w:sz w:val="28"/>
          <w:szCs w:val="28"/>
          <w:rtl/>
          <w:lang w:bidi="ar-SA"/>
        </w:rPr>
        <w:t xml:space="preserve"> يا </w:t>
      </w:r>
      <w:proofErr w:type="spellStart"/>
      <w:r w:rsidRPr="00BE5F4F">
        <w:rPr>
          <w:rFonts w:ascii="Arabic Transparent" w:hAnsi="Arabic Transparent" w:hint="cs"/>
          <w:b/>
          <w:bCs/>
          <w:sz w:val="28"/>
          <w:szCs w:val="28"/>
          <w:rtl/>
          <w:lang w:bidi="ar-SA"/>
        </w:rPr>
        <w:t>قريمشة</w:t>
      </w:r>
      <w:proofErr w:type="spellEnd"/>
      <w:r>
        <w:rPr>
          <w:rFonts w:ascii="Arabic Transparent" w:hAnsi="Arabic Transparent" w:hint="cs"/>
          <w:sz w:val="28"/>
          <w:szCs w:val="28"/>
          <w:rtl/>
          <w:lang w:bidi="ar-SA"/>
        </w:rPr>
        <w:t>، للباحثة نائلة لبّس</w:t>
      </w:r>
      <w:r w:rsidRPr="00BE5F4F">
        <w:rPr>
          <w:rFonts w:ascii="Arabic Transparent" w:hAnsi="Arabic Transparent" w:hint="cs"/>
          <w:sz w:val="28"/>
          <w:szCs w:val="28"/>
          <w:rtl/>
          <w:lang w:bidi="ar-SA"/>
        </w:rPr>
        <w:t xml:space="preserve"> الّتي تعدّ من الباحثات في مجال تجميع وتدوين التراث الشعبيّ الفلسطينيّ. صرّحت الباحثة من خلال عنوان الكتاب</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 xml:space="preserve"> وبشكل مب</w:t>
      </w:r>
      <w:r>
        <w:rPr>
          <w:rFonts w:ascii="Arabic Transparent" w:hAnsi="Arabic Transparent" w:hint="cs"/>
          <w:sz w:val="28"/>
          <w:szCs w:val="28"/>
          <w:rtl/>
          <w:lang w:bidi="ar-SA"/>
        </w:rPr>
        <w:t>اشر، أنّ الأجواء العامّة للنصوص</w:t>
      </w:r>
      <w:r w:rsidRPr="00BE5F4F">
        <w:rPr>
          <w:rFonts w:ascii="Arabic Transparent" w:hAnsi="Arabic Transparent" w:hint="cs"/>
          <w:sz w:val="28"/>
          <w:szCs w:val="28"/>
          <w:rtl/>
          <w:lang w:bidi="ar-SA"/>
        </w:rPr>
        <w:t xml:space="preserve"> تتمحور حول أغاني شعبيّة للأطفال. كما أكّدت</w:t>
      </w:r>
      <w:r>
        <w:rPr>
          <w:rFonts w:ascii="Arabic Transparent" w:hAnsi="Arabic Transparent" w:hint="cs"/>
          <w:sz w:val="28"/>
          <w:szCs w:val="28"/>
          <w:rtl/>
          <w:lang w:bidi="ar-SA"/>
        </w:rPr>
        <w:t>،</w:t>
      </w:r>
      <w:r w:rsidRPr="00BE5F4F">
        <w:rPr>
          <w:rFonts w:ascii="Arabic Transparent" w:hAnsi="Arabic Transparent" w:hint="cs"/>
          <w:sz w:val="28"/>
          <w:szCs w:val="28"/>
          <w:rtl/>
          <w:lang w:bidi="ar-SA"/>
        </w:rPr>
        <w:t xml:space="preserve"> في مقدّمة الكتاب، </w:t>
      </w:r>
      <w:r>
        <w:rPr>
          <w:rFonts w:ascii="Arabic Transparent" w:hAnsi="Arabic Transparent" w:hint="cs"/>
          <w:sz w:val="28"/>
          <w:szCs w:val="28"/>
          <w:rtl/>
          <w:lang w:bidi="ar-SA"/>
        </w:rPr>
        <w:t xml:space="preserve">على </w:t>
      </w:r>
      <w:r w:rsidRPr="00BE5F4F">
        <w:rPr>
          <w:rFonts w:ascii="Arabic Transparent" w:hAnsi="Arabic Transparent" w:hint="cs"/>
          <w:sz w:val="28"/>
          <w:szCs w:val="28"/>
          <w:rtl/>
          <w:lang w:bidi="ar-SA"/>
        </w:rPr>
        <w:t xml:space="preserve">أنّ هدفها </w:t>
      </w:r>
      <w:r>
        <w:rPr>
          <w:rFonts w:ascii="Arabic Transparent" w:hAnsi="Arabic Transparent" w:hint="cs"/>
          <w:sz w:val="28"/>
          <w:szCs w:val="28"/>
          <w:rtl/>
          <w:lang w:bidi="ar-SA"/>
        </w:rPr>
        <w:t>من وراء</w:t>
      </w:r>
      <w:r w:rsidRPr="00BE5F4F">
        <w:rPr>
          <w:rFonts w:ascii="Arabic Transparent" w:hAnsi="Arabic Transparent" w:hint="cs"/>
          <w:sz w:val="28"/>
          <w:szCs w:val="28"/>
          <w:rtl/>
          <w:lang w:bidi="ar-SA"/>
        </w:rPr>
        <w:t xml:space="preserve"> تدوين الأغاني الأطفال الشعبيّة هو "لخدمة أطفالنا الّذين هم مستقبلنا وغدنا المشرق، إذا أردنا لهم ولنا ذلك".</w:t>
      </w:r>
      <w:r w:rsidRPr="00BE5F4F">
        <w:rPr>
          <w:rStyle w:val="FootnoteReference"/>
          <w:rFonts w:ascii="Arabic Transparent" w:hAnsi="Arabic Transparent"/>
          <w:sz w:val="28"/>
          <w:szCs w:val="28"/>
          <w:rtl/>
          <w:lang w:bidi="ar-SA"/>
        </w:rPr>
        <w:footnoteReference w:id="380"/>
      </w:r>
      <w:r>
        <w:rPr>
          <w:rFonts w:ascii="Arabic Transparent" w:hAnsi="Arabic Transparent" w:hint="cs"/>
          <w:sz w:val="28"/>
          <w:szCs w:val="28"/>
          <w:rtl/>
          <w:lang w:bidi="ar-SA"/>
        </w:rPr>
        <w:t xml:space="preserve"> وقد اختارت </w:t>
      </w:r>
      <w:r>
        <w:rPr>
          <w:rFonts w:ascii="Arabic Transparent" w:hAnsi="Arabic Transparent" w:hint="cs"/>
          <w:sz w:val="28"/>
          <w:szCs w:val="28"/>
          <w:rtl/>
          <w:lang w:bidi="ar-SA"/>
        </w:rPr>
        <w:lastRenderedPageBreak/>
        <w:t>الباحثة أربع عشرة</w:t>
      </w:r>
      <w:r w:rsidRPr="00BE5F4F">
        <w:rPr>
          <w:rFonts w:ascii="Arabic Transparent" w:hAnsi="Arabic Transparent" w:hint="cs"/>
          <w:sz w:val="28"/>
          <w:szCs w:val="28"/>
          <w:rtl/>
          <w:lang w:bidi="ar-SA"/>
        </w:rPr>
        <w:t xml:space="preserve"> أغنية شعبيّة للأطفال كتبتها باللغ</w:t>
      </w:r>
      <w:r>
        <w:rPr>
          <w:rFonts w:ascii="Arabic Transparent" w:hAnsi="Arabic Transparent" w:hint="cs"/>
          <w:sz w:val="28"/>
          <w:szCs w:val="28"/>
          <w:rtl/>
          <w:lang w:bidi="ar-SA"/>
        </w:rPr>
        <w:t>ة المحكيّة. مَن يقرأ المجموعتين يلاحظ أغنيتين شعبيّين مشتركتين</w:t>
      </w:r>
      <w:r w:rsidRPr="00BE5F4F">
        <w:rPr>
          <w:rFonts w:ascii="Arabic Transparent" w:hAnsi="Arabic Transparent" w:hint="cs"/>
          <w:sz w:val="28"/>
          <w:szCs w:val="28"/>
          <w:rtl/>
          <w:lang w:bidi="ar-SA"/>
        </w:rPr>
        <w:t xml:space="preserve"> في كلا المجموعتين، وهما "يلّا الغيث" وشتّي دنيا". سنقوم في السطور اللاحق</w:t>
      </w:r>
      <w:r>
        <w:rPr>
          <w:rFonts w:ascii="Arabic Transparent" w:hAnsi="Arabic Transparent" w:hint="cs"/>
          <w:sz w:val="28"/>
          <w:szCs w:val="28"/>
          <w:rtl/>
          <w:lang w:bidi="ar-SA"/>
        </w:rPr>
        <w:t xml:space="preserve">ة، بمقارنة بين الأغنية </w:t>
      </w:r>
      <w:proofErr w:type="spellStart"/>
      <w:r>
        <w:rPr>
          <w:rFonts w:ascii="Arabic Transparent" w:hAnsi="Arabic Transparent" w:hint="cs"/>
          <w:sz w:val="28"/>
          <w:szCs w:val="28"/>
          <w:rtl/>
          <w:lang w:bidi="ar-SA"/>
        </w:rPr>
        <w:t>المستدعاة</w:t>
      </w:r>
      <w:proofErr w:type="spellEnd"/>
      <w:r w:rsidRPr="00BE5F4F">
        <w:rPr>
          <w:rFonts w:ascii="Arabic Transparent" w:hAnsi="Arabic Transparent" w:hint="cs"/>
          <w:sz w:val="28"/>
          <w:szCs w:val="28"/>
          <w:rtl/>
          <w:lang w:bidi="ar-SA"/>
        </w:rPr>
        <w:t xml:space="preserve"> "يلّا الغيث يا ربّي" والنصّ الأصليّ الموجود في كتاب نمر سرحان،</w:t>
      </w:r>
      <w:r w:rsidRPr="00BE5F4F">
        <w:rPr>
          <w:rStyle w:val="FootnoteReference"/>
          <w:rFonts w:ascii="Arabic Transparent" w:hAnsi="Arabic Transparent"/>
          <w:sz w:val="28"/>
          <w:szCs w:val="28"/>
          <w:rtl/>
          <w:lang w:bidi="ar-SA"/>
        </w:rPr>
        <w:footnoteReference w:id="381"/>
      </w:r>
      <w:r w:rsidRPr="00BE5F4F">
        <w:rPr>
          <w:rFonts w:ascii="Arabic Transparent" w:hAnsi="Arabic Transparent" w:hint="cs"/>
          <w:sz w:val="28"/>
          <w:szCs w:val="28"/>
          <w:rtl/>
          <w:lang w:bidi="ar-SA"/>
        </w:rPr>
        <w:t xml:space="preserve"> ونحاول أن نجيب عن السؤال</w:t>
      </w:r>
      <w:r>
        <w:rPr>
          <w:rFonts w:ascii="Arabic Transparent" w:hAnsi="Arabic Transparent" w:hint="cs"/>
          <w:sz w:val="28"/>
          <w:szCs w:val="28"/>
          <w:rtl/>
          <w:lang w:bidi="ar-SA"/>
        </w:rPr>
        <w:t>ين</w:t>
      </w:r>
      <w:r w:rsidRPr="00BE5F4F">
        <w:rPr>
          <w:rFonts w:ascii="Arabic Transparent" w:hAnsi="Arabic Transparent" w:hint="cs"/>
          <w:sz w:val="28"/>
          <w:szCs w:val="28"/>
          <w:rtl/>
          <w:lang w:bidi="ar-SA"/>
        </w:rPr>
        <w:t>: هل أثّر العنوان على الطابع العامّ للأغنية الشعبيّة؟ وهل تمّ</w:t>
      </w:r>
      <w:r>
        <w:rPr>
          <w:rFonts w:ascii="Arabic Transparent" w:hAnsi="Arabic Transparent" w:hint="cs"/>
          <w:sz w:val="28"/>
          <w:szCs w:val="28"/>
          <w:rtl/>
          <w:lang w:bidi="ar-SA"/>
        </w:rPr>
        <w:t>ت</w:t>
      </w:r>
      <w:r w:rsidRPr="00BE5F4F">
        <w:rPr>
          <w:rFonts w:ascii="Arabic Transparent" w:hAnsi="Arabic Transparent" w:hint="cs"/>
          <w:sz w:val="28"/>
          <w:szCs w:val="28"/>
          <w:rtl/>
          <w:lang w:bidi="ar-SA"/>
        </w:rPr>
        <w:t xml:space="preserve"> إعادة صياغة الأغنية الشعبيّة لتتلاءم مع مستوى فهم الأطفال؟</w:t>
      </w:r>
    </w:p>
    <w:p w14:paraId="1D824466" w14:textId="77777777" w:rsidR="00752B9D" w:rsidRPr="00BE5F4F" w:rsidRDefault="00752B9D" w:rsidP="00752B9D">
      <w:pPr>
        <w:pStyle w:val="ListParagraph"/>
        <w:ind w:left="-113" w:firstLine="720"/>
        <w:jc w:val="both"/>
        <w:rPr>
          <w:rFonts w:ascii="Arabic Transparent" w:hAnsi="Arabic Transparent"/>
          <w:sz w:val="28"/>
          <w:szCs w:val="28"/>
          <w:rtl/>
          <w:lang w:bidi="ar-SA"/>
        </w:rPr>
      </w:pPr>
    </w:p>
    <w:tbl>
      <w:tblPr>
        <w:bidiVisual/>
        <w:tblW w:w="0" w:type="auto"/>
        <w:tblLook w:val="04A0" w:firstRow="1" w:lastRow="0" w:firstColumn="1" w:lastColumn="0" w:noHBand="0" w:noVBand="1"/>
      </w:tblPr>
      <w:tblGrid>
        <w:gridCol w:w="6866"/>
        <w:gridCol w:w="720"/>
        <w:gridCol w:w="720"/>
      </w:tblGrid>
      <w:tr w:rsidR="00752B9D" w:rsidRPr="008E1ABA" w14:paraId="6B0B8C79" w14:textId="77777777" w:rsidTr="0049254F">
        <w:tc>
          <w:tcPr>
            <w:tcW w:w="3537" w:type="dxa"/>
          </w:tcPr>
          <w:p w14:paraId="2986AEBC" w14:textId="77777777" w:rsidR="00752B9D" w:rsidRDefault="00752B9D" w:rsidP="0049254F">
            <w:pPr>
              <w:pStyle w:val="ListParagraph"/>
              <w:tabs>
                <w:tab w:val="left" w:pos="1630"/>
              </w:tabs>
              <w:spacing w:line="480" w:lineRule="auto"/>
              <w:ind w:left="-113" w:firstLine="720"/>
              <w:jc w:val="both"/>
              <w:rPr>
                <w:rFonts w:ascii="Arabic Transparent" w:hAnsi="Arabic Transparent"/>
                <w:sz w:val="28"/>
                <w:szCs w:val="28"/>
                <w:rtl/>
                <w:lang w:bidi="ar-SA"/>
              </w:rPr>
            </w:pPr>
            <w:r>
              <w:rPr>
                <w:rFonts w:ascii="Arabic Transparent" w:hAnsi="Arabic Transparent"/>
                <w:sz w:val="28"/>
                <w:szCs w:val="28"/>
                <w:rtl/>
                <w:lang w:bidi="ar-SA"/>
              </w:rPr>
              <w:tab/>
            </w:r>
          </w:p>
          <w:tbl>
            <w:tblPr>
              <w:bidiVisual/>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693"/>
              <w:gridCol w:w="2693"/>
            </w:tblGrid>
            <w:tr w:rsidR="00752B9D" w14:paraId="3621A1B1" w14:textId="77777777" w:rsidTr="0049254F">
              <w:tc>
                <w:tcPr>
                  <w:tcW w:w="2489" w:type="dxa"/>
                  <w:shd w:val="clear" w:color="auto" w:fill="auto"/>
                </w:tcPr>
                <w:p w14:paraId="2EEA262F" w14:textId="77777777" w:rsidR="00752B9D" w:rsidRPr="002B765C" w:rsidRDefault="00752B9D" w:rsidP="0049254F">
                  <w:pPr>
                    <w:pStyle w:val="ListParagraph"/>
                    <w:spacing w:line="480" w:lineRule="auto"/>
                    <w:ind w:left="-113" w:firstLine="720"/>
                    <w:jc w:val="center"/>
                    <w:rPr>
                      <w:rFonts w:ascii="Arabic Transparent" w:hAnsi="Arabic Transparent"/>
                      <w:b/>
                      <w:bCs/>
                      <w:sz w:val="28"/>
                      <w:szCs w:val="28"/>
                      <w:rtl/>
                      <w:lang w:bidi="ar-SA"/>
                    </w:rPr>
                  </w:pPr>
                  <w:r w:rsidRPr="002B765C">
                    <w:rPr>
                      <w:rFonts w:ascii="Arabic Transparent" w:hAnsi="Arabic Transparent" w:hint="cs"/>
                      <w:b/>
                      <w:bCs/>
                      <w:sz w:val="28"/>
                      <w:szCs w:val="28"/>
                      <w:rtl/>
                      <w:lang w:bidi="ar-SA"/>
                    </w:rPr>
                    <w:t>النصّ المستدعي "يلّا الغيث يا ربّي"</w:t>
                  </w:r>
                </w:p>
                <w:p w14:paraId="67C7A247" w14:textId="77777777" w:rsidR="00752B9D" w:rsidRPr="002B765C" w:rsidRDefault="00752B9D" w:rsidP="0049254F">
                  <w:pPr>
                    <w:pStyle w:val="ListParagraph"/>
                    <w:spacing w:line="480" w:lineRule="auto"/>
                    <w:ind w:left="-113" w:firstLine="720"/>
                    <w:jc w:val="center"/>
                    <w:rPr>
                      <w:rFonts w:ascii="Arabic Transparent" w:hAnsi="Arabic Transparent"/>
                      <w:b/>
                      <w:bCs/>
                      <w:sz w:val="28"/>
                      <w:szCs w:val="28"/>
                      <w:rtl/>
                      <w:lang w:bidi="ar-SA"/>
                    </w:rPr>
                  </w:pPr>
                  <w:r w:rsidRPr="002B765C">
                    <w:rPr>
                      <w:rFonts w:ascii="Arabic Transparent" w:hAnsi="Arabic Transparent" w:hint="cs"/>
                      <w:b/>
                      <w:bCs/>
                      <w:sz w:val="28"/>
                      <w:szCs w:val="28"/>
                      <w:rtl/>
                      <w:lang w:bidi="ar-SA"/>
                    </w:rPr>
                    <w:t>نبيهة جبّارين</w:t>
                  </w:r>
                </w:p>
              </w:tc>
              <w:tc>
                <w:tcPr>
                  <w:tcW w:w="2693" w:type="dxa"/>
                  <w:shd w:val="clear" w:color="auto" w:fill="auto"/>
                </w:tcPr>
                <w:p w14:paraId="70A96963" w14:textId="77777777" w:rsidR="00752B9D" w:rsidRPr="002B765C" w:rsidRDefault="00752B9D" w:rsidP="0049254F">
                  <w:pPr>
                    <w:pStyle w:val="ListParagraph"/>
                    <w:spacing w:line="480" w:lineRule="auto"/>
                    <w:ind w:left="-113" w:firstLine="720"/>
                    <w:jc w:val="center"/>
                    <w:rPr>
                      <w:rFonts w:ascii="Arabic Transparent" w:hAnsi="Arabic Transparent"/>
                      <w:b/>
                      <w:bCs/>
                      <w:sz w:val="28"/>
                      <w:szCs w:val="28"/>
                      <w:rtl/>
                      <w:lang w:bidi="ar-SA"/>
                    </w:rPr>
                  </w:pPr>
                  <w:r w:rsidRPr="002B765C">
                    <w:rPr>
                      <w:rFonts w:ascii="Arabic Transparent" w:hAnsi="Arabic Transparent" w:hint="cs"/>
                      <w:b/>
                      <w:bCs/>
                      <w:sz w:val="28"/>
                      <w:szCs w:val="28"/>
                      <w:rtl/>
                      <w:lang w:bidi="ar-SA"/>
                    </w:rPr>
                    <w:t xml:space="preserve">النصّ المستدعي </w:t>
                  </w:r>
                  <w:r w:rsidRPr="002B765C">
                    <w:rPr>
                      <w:rFonts w:ascii="Arabic Transparent" w:hAnsi="Arabic Transparent"/>
                      <w:b/>
                      <w:bCs/>
                      <w:sz w:val="28"/>
                      <w:szCs w:val="28"/>
                      <w:rtl/>
                      <w:lang w:bidi="ar-SA"/>
                    </w:rPr>
                    <w:t>"</w:t>
                  </w:r>
                  <w:r w:rsidRPr="002B765C">
                    <w:rPr>
                      <w:rFonts w:ascii="Arabic Transparent" w:hAnsi="Arabic Transparent" w:hint="cs"/>
                      <w:b/>
                      <w:bCs/>
                      <w:sz w:val="28"/>
                      <w:szCs w:val="28"/>
                      <w:rtl/>
                      <w:lang w:bidi="ar-SA"/>
                    </w:rPr>
                    <w:t>يلّا</w:t>
                  </w:r>
                  <w:r w:rsidRPr="002B765C">
                    <w:rPr>
                      <w:rFonts w:ascii="Arabic Transparent" w:hAnsi="Arabic Transparent"/>
                      <w:b/>
                      <w:bCs/>
                      <w:sz w:val="28"/>
                      <w:szCs w:val="28"/>
                      <w:rtl/>
                      <w:lang w:bidi="ar-SA"/>
                    </w:rPr>
                    <w:t xml:space="preserve"> </w:t>
                  </w:r>
                  <w:r w:rsidRPr="002B765C">
                    <w:rPr>
                      <w:rFonts w:ascii="Arabic Transparent" w:hAnsi="Arabic Transparent" w:hint="cs"/>
                      <w:b/>
                      <w:bCs/>
                      <w:sz w:val="28"/>
                      <w:szCs w:val="28"/>
                      <w:rtl/>
                      <w:lang w:bidi="ar-SA"/>
                    </w:rPr>
                    <w:t>الغيث</w:t>
                  </w:r>
                  <w:r w:rsidRPr="002B765C">
                    <w:rPr>
                      <w:rFonts w:ascii="Arabic Transparent" w:hAnsi="Arabic Transparent"/>
                      <w:b/>
                      <w:bCs/>
                      <w:sz w:val="28"/>
                      <w:szCs w:val="28"/>
                      <w:rtl/>
                      <w:lang w:bidi="ar-SA"/>
                    </w:rPr>
                    <w:t xml:space="preserve"> </w:t>
                  </w:r>
                  <w:r w:rsidRPr="002B765C">
                    <w:rPr>
                      <w:rFonts w:ascii="Arabic Transparent" w:hAnsi="Arabic Transparent" w:hint="cs"/>
                      <w:b/>
                      <w:bCs/>
                      <w:sz w:val="28"/>
                      <w:szCs w:val="28"/>
                      <w:rtl/>
                      <w:lang w:bidi="ar-SA"/>
                    </w:rPr>
                    <w:t>يا</w:t>
                  </w:r>
                  <w:r w:rsidRPr="002B765C">
                    <w:rPr>
                      <w:rFonts w:ascii="Arabic Transparent" w:hAnsi="Arabic Transparent"/>
                      <w:b/>
                      <w:bCs/>
                      <w:sz w:val="28"/>
                      <w:szCs w:val="28"/>
                      <w:rtl/>
                      <w:lang w:bidi="ar-SA"/>
                    </w:rPr>
                    <w:t xml:space="preserve"> </w:t>
                  </w:r>
                  <w:r w:rsidRPr="002B765C">
                    <w:rPr>
                      <w:rFonts w:ascii="Arabic Transparent" w:hAnsi="Arabic Transparent" w:hint="cs"/>
                      <w:b/>
                      <w:bCs/>
                      <w:sz w:val="28"/>
                      <w:szCs w:val="28"/>
                      <w:rtl/>
                      <w:lang w:bidi="ar-SA"/>
                    </w:rPr>
                    <w:t>ربّي</w:t>
                  </w:r>
                  <w:r w:rsidRPr="002B765C">
                    <w:rPr>
                      <w:rFonts w:ascii="Arabic Transparent" w:hAnsi="Arabic Transparent"/>
                      <w:b/>
                      <w:bCs/>
                      <w:sz w:val="28"/>
                      <w:szCs w:val="28"/>
                      <w:rtl/>
                      <w:lang w:bidi="ar-SA"/>
                    </w:rPr>
                    <w:t>"</w:t>
                  </w:r>
                </w:p>
                <w:p w14:paraId="2E3CF4E0" w14:textId="77777777" w:rsidR="00752B9D" w:rsidRPr="002B765C" w:rsidRDefault="00752B9D" w:rsidP="0049254F">
                  <w:pPr>
                    <w:pStyle w:val="ListParagraph"/>
                    <w:spacing w:line="480" w:lineRule="auto"/>
                    <w:ind w:left="-113" w:firstLine="720"/>
                    <w:jc w:val="center"/>
                    <w:rPr>
                      <w:rFonts w:ascii="Arabic Transparent" w:hAnsi="Arabic Transparent"/>
                      <w:b/>
                      <w:bCs/>
                      <w:sz w:val="28"/>
                      <w:szCs w:val="28"/>
                      <w:rtl/>
                      <w:lang w:bidi="ar-SA"/>
                    </w:rPr>
                  </w:pPr>
                  <w:r w:rsidRPr="002B765C">
                    <w:rPr>
                      <w:rFonts w:ascii="Arabic Transparent" w:hAnsi="Arabic Transparent" w:hint="cs"/>
                      <w:b/>
                      <w:bCs/>
                      <w:sz w:val="28"/>
                      <w:szCs w:val="28"/>
                      <w:rtl/>
                      <w:lang w:bidi="ar-SA"/>
                    </w:rPr>
                    <w:t>نائلة</w:t>
                  </w:r>
                  <w:r w:rsidRPr="002B765C">
                    <w:rPr>
                      <w:rFonts w:ascii="Arabic Transparent" w:hAnsi="Arabic Transparent"/>
                      <w:b/>
                      <w:bCs/>
                      <w:sz w:val="28"/>
                      <w:szCs w:val="28"/>
                      <w:rtl/>
                      <w:lang w:bidi="ar-SA"/>
                    </w:rPr>
                    <w:t xml:space="preserve"> </w:t>
                  </w:r>
                  <w:r w:rsidRPr="002B765C">
                    <w:rPr>
                      <w:rFonts w:ascii="Arabic Transparent" w:hAnsi="Arabic Transparent" w:hint="cs"/>
                      <w:b/>
                      <w:bCs/>
                      <w:sz w:val="28"/>
                      <w:szCs w:val="28"/>
                      <w:rtl/>
                      <w:lang w:bidi="ar-SA"/>
                    </w:rPr>
                    <w:t>لبّس</w:t>
                  </w:r>
                </w:p>
              </w:tc>
              <w:tc>
                <w:tcPr>
                  <w:tcW w:w="2693" w:type="dxa"/>
                  <w:shd w:val="clear" w:color="auto" w:fill="auto"/>
                </w:tcPr>
                <w:p w14:paraId="738AFD3A" w14:textId="77777777" w:rsidR="00752B9D" w:rsidRPr="002B765C" w:rsidRDefault="00752B9D" w:rsidP="0049254F">
                  <w:pPr>
                    <w:pStyle w:val="ListParagraph"/>
                    <w:spacing w:line="480" w:lineRule="auto"/>
                    <w:ind w:left="-113" w:firstLine="720"/>
                    <w:jc w:val="center"/>
                    <w:rPr>
                      <w:rFonts w:ascii="Arabic Transparent" w:hAnsi="Arabic Transparent"/>
                      <w:b/>
                      <w:bCs/>
                      <w:sz w:val="28"/>
                      <w:szCs w:val="28"/>
                      <w:rtl/>
                      <w:lang w:bidi="ar-SA"/>
                    </w:rPr>
                  </w:pPr>
                  <w:r w:rsidRPr="002B765C">
                    <w:rPr>
                      <w:rFonts w:ascii="Arabic Transparent" w:hAnsi="Arabic Transparent" w:hint="cs"/>
                      <w:b/>
                      <w:bCs/>
                      <w:sz w:val="28"/>
                      <w:szCs w:val="28"/>
                      <w:rtl/>
                      <w:lang w:bidi="ar-SA"/>
                    </w:rPr>
                    <w:t>النصّ الأصليّ</w:t>
                  </w:r>
                </w:p>
              </w:tc>
            </w:tr>
            <w:tr w:rsidR="00752B9D" w14:paraId="7F86CED7" w14:textId="77777777" w:rsidTr="0049254F">
              <w:tc>
                <w:tcPr>
                  <w:tcW w:w="2489" w:type="dxa"/>
                  <w:shd w:val="clear" w:color="auto" w:fill="auto"/>
                </w:tcPr>
                <w:p w14:paraId="4344D473" w14:textId="77777777" w:rsidR="00752B9D" w:rsidRPr="002B765C" w:rsidRDefault="00752B9D" w:rsidP="0049254F">
                  <w:pPr>
                    <w:pStyle w:val="ListParagraph"/>
                    <w:numPr>
                      <w:ilvl w:val="0"/>
                      <w:numId w:val="13"/>
                    </w:numPr>
                    <w:spacing w:line="480" w:lineRule="auto"/>
                    <w:ind w:left="587"/>
                    <w:rPr>
                      <w:rFonts w:ascii="Arabic Transparent" w:hAnsi="Arabic Transparent"/>
                      <w:sz w:val="28"/>
                      <w:szCs w:val="28"/>
                      <w:rtl/>
                      <w:lang w:bidi="ar-SA"/>
                    </w:rPr>
                  </w:pPr>
                  <w:r w:rsidRPr="002B765C">
                    <w:rPr>
                      <w:rFonts w:ascii="Arabic Transparent" w:hAnsi="Arabic Transparent" w:hint="cs"/>
                      <w:sz w:val="28"/>
                      <w:szCs w:val="28"/>
                      <w:rtl/>
                      <w:lang w:bidi="ar-SA"/>
                    </w:rPr>
                    <w:t>يلّا الغيث يا ربّي</w:t>
                  </w:r>
                </w:p>
                <w:p w14:paraId="42970EC0" w14:textId="77777777" w:rsidR="00752B9D" w:rsidRPr="002B765C" w:rsidRDefault="00752B9D" w:rsidP="0049254F">
                  <w:pPr>
                    <w:pStyle w:val="ListParagraph"/>
                    <w:spacing w:line="480" w:lineRule="auto"/>
                    <w:ind w:left="-510" w:firstLine="720"/>
                    <w:rPr>
                      <w:rFonts w:ascii="Arabic Transparent" w:hAnsi="Arabic Transparent"/>
                      <w:sz w:val="28"/>
                      <w:szCs w:val="28"/>
                      <w:rtl/>
                      <w:lang w:bidi="ar-SA"/>
                    </w:rPr>
                  </w:pPr>
                  <w:r w:rsidRPr="002B765C">
                    <w:rPr>
                      <w:rFonts w:ascii="Arabic Transparent" w:hAnsi="Arabic Transparent" w:hint="cs"/>
                      <w:sz w:val="28"/>
                      <w:szCs w:val="28"/>
                      <w:rtl/>
                      <w:lang w:bidi="ar-SA"/>
                    </w:rPr>
                    <w:t>نسقي زرعنا الغربي</w:t>
                  </w:r>
                </w:p>
              </w:tc>
              <w:tc>
                <w:tcPr>
                  <w:tcW w:w="2693" w:type="dxa"/>
                  <w:shd w:val="clear" w:color="auto" w:fill="auto"/>
                </w:tcPr>
                <w:p w14:paraId="381DC6D3" w14:textId="77777777" w:rsidR="00752B9D" w:rsidRPr="002B765C" w:rsidRDefault="00752B9D" w:rsidP="0049254F">
                  <w:pPr>
                    <w:spacing w:line="480" w:lineRule="auto"/>
                    <w:ind w:left="-113" w:firstLine="720"/>
                    <w:rPr>
                      <w:rFonts w:ascii="Arabic Transparent" w:hAnsi="Arabic Transparent"/>
                      <w:sz w:val="28"/>
                      <w:szCs w:val="28"/>
                      <w:rtl/>
                    </w:rPr>
                  </w:pPr>
                  <w:r w:rsidRPr="002B765C">
                    <w:rPr>
                      <w:rFonts w:ascii="Arabic Transparent" w:hAnsi="Arabic Transparent" w:hint="cs"/>
                      <w:sz w:val="28"/>
                      <w:szCs w:val="28"/>
                      <w:rtl/>
                      <w:lang w:bidi="ar-SA"/>
                    </w:rPr>
                    <w:t>يلّا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الغيث</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يا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ربّي</w:t>
                  </w:r>
                </w:p>
                <w:p w14:paraId="696155C8"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نسقي</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زرعنا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الغربي</w:t>
                  </w:r>
                </w:p>
              </w:tc>
              <w:tc>
                <w:tcPr>
                  <w:tcW w:w="2693" w:type="dxa"/>
                  <w:shd w:val="clear" w:color="auto" w:fill="auto"/>
                </w:tcPr>
                <w:p w14:paraId="5624BE49" w14:textId="77777777" w:rsidR="00752B9D" w:rsidRPr="002B765C" w:rsidRDefault="00752B9D" w:rsidP="0049254F">
                  <w:pPr>
                    <w:spacing w:line="480" w:lineRule="auto"/>
                    <w:ind w:left="-113" w:firstLine="720"/>
                    <w:rPr>
                      <w:rFonts w:ascii="Arabic Transparent" w:hAnsi="Arabic Transparent"/>
                      <w:sz w:val="28"/>
                      <w:szCs w:val="28"/>
                      <w:rtl/>
                    </w:rPr>
                  </w:pPr>
                  <w:r w:rsidRPr="002B765C">
                    <w:rPr>
                      <w:rFonts w:ascii="Arabic Transparent" w:hAnsi="Arabic Transparent" w:hint="cs"/>
                      <w:sz w:val="28"/>
                      <w:szCs w:val="28"/>
                      <w:rtl/>
                      <w:lang w:bidi="ar-SA"/>
                    </w:rPr>
                    <w:t>يلّا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الغيث</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يا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ربّي</w:t>
                  </w:r>
                </w:p>
                <w:p w14:paraId="5AA4CE2F"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نسقي</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زرعنا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الغربي</w:t>
                  </w:r>
                </w:p>
              </w:tc>
            </w:tr>
            <w:tr w:rsidR="00752B9D" w14:paraId="12476263" w14:textId="77777777" w:rsidTr="0049254F">
              <w:tc>
                <w:tcPr>
                  <w:tcW w:w="2489" w:type="dxa"/>
                  <w:shd w:val="clear" w:color="auto" w:fill="auto"/>
                </w:tcPr>
                <w:p w14:paraId="71BA1247" w14:textId="77777777" w:rsidR="00752B9D" w:rsidRPr="002B38AB" w:rsidRDefault="00752B9D" w:rsidP="0049254F">
                  <w:pPr>
                    <w:pStyle w:val="ListParagraph"/>
                    <w:numPr>
                      <w:ilvl w:val="0"/>
                      <w:numId w:val="13"/>
                    </w:numPr>
                    <w:spacing w:line="480" w:lineRule="auto"/>
                    <w:jc w:val="both"/>
                    <w:rPr>
                      <w:rFonts w:ascii="Arabic Transparent" w:hAnsi="Arabic Transparent"/>
                      <w:sz w:val="28"/>
                      <w:szCs w:val="28"/>
                      <w:rtl/>
                      <w:lang w:bidi="ar-SA"/>
                    </w:rPr>
                  </w:pPr>
                  <w:r w:rsidRPr="002B765C">
                    <w:rPr>
                      <w:rFonts w:ascii="Arabic Transparent" w:hAnsi="Arabic Transparent" w:hint="cs"/>
                      <w:sz w:val="28"/>
                      <w:szCs w:val="28"/>
                      <w:rtl/>
                      <w:lang w:bidi="ar-SA"/>
                    </w:rPr>
                    <w:t>يلّا الغيث مِن بَدري</w:t>
                  </w:r>
                  <w:r>
                    <w:rPr>
                      <w:rFonts w:ascii="Arabic Transparent" w:hAnsi="Arabic Transparent" w:hint="cs"/>
                      <w:sz w:val="28"/>
                      <w:szCs w:val="28"/>
                      <w:rtl/>
                      <w:lang w:bidi="ar-SA"/>
                    </w:rPr>
                    <w:t xml:space="preserve"> </w:t>
                  </w:r>
                  <w:r w:rsidRPr="002B38AB">
                    <w:rPr>
                      <w:rFonts w:ascii="Arabic Transparent" w:hAnsi="Arabic Transparent" w:hint="cs"/>
                      <w:sz w:val="28"/>
                      <w:szCs w:val="28"/>
                      <w:rtl/>
                      <w:lang w:bidi="ar-SA"/>
                    </w:rPr>
                    <w:t>نسقي قمحنا القصري</w:t>
                  </w:r>
                </w:p>
              </w:tc>
              <w:tc>
                <w:tcPr>
                  <w:tcW w:w="2693" w:type="dxa"/>
                  <w:shd w:val="clear" w:color="auto" w:fill="auto"/>
                </w:tcPr>
                <w:p w14:paraId="0A5C1785"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يلّا الغيث يا دايم</w:t>
                  </w:r>
                </w:p>
                <w:p w14:paraId="09FF082F"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 xml:space="preserve">نسقي زرعنا </w:t>
                  </w:r>
                  <w:proofErr w:type="spellStart"/>
                  <w:r w:rsidRPr="002B765C">
                    <w:rPr>
                      <w:rFonts w:ascii="Arabic Transparent" w:hAnsi="Arabic Transparent" w:hint="cs"/>
                      <w:sz w:val="28"/>
                      <w:szCs w:val="28"/>
                      <w:rtl/>
                      <w:lang w:bidi="ar-SA"/>
                    </w:rPr>
                    <w:t>النايم</w:t>
                  </w:r>
                  <w:proofErr w:type="spellEnd"/>
                </w:p>
              </w:tc>
              <w:tc>
                <w:tcPr>
                  <w:tcW w:w="2693" w:type="dxa"/>
                  <w:shd w:val="clear" w:color="auto" w:fill="auto"/>
                </w:tcPr>
                <w:p w14:paraId="17E9B5C3" w14:textId="77777777" w:rsidR="00752B9D" w:rsidRPr="002B765C" w:rsidRDefault="00752B9D" w:rsidP="0049254F">
                  <w:pPr>
                    <w:spacing w:line="480" w:lineRule="auto"/>
                    <w:ind w:left="-113" w:firstLine="720"/>
                    <w:rPr>
                      <w:rFonts w:ascii="Arabic Transparent" w:hAnsi="Arabic Transparent"/>
                      <w:sz w:val="28"/>
                      <w:szCs w:val="28"/>
                      <w:rtl/>
                    </w:rPr>
                  </w:pPr>
                  <w:r w:rsidRPr="002B765C">
                    <w:rPr>
                      <w:rFonts w:ascii="Arabic Transparent" w:hAnsi="Arabic Transparent" w:hint="cs"/>
                      <w:sz w:val="28"/>
                      <w:szCs w:val="28"/>
                      <w:rtl/>
                      <w:lang w:bidi="ar-SA"/>
                    </w:rPr>
                    <w:t>يلّا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الغيث</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يا</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دايم</w:t>
                  </w:r>
                </w:p>
                <w:p w14:paraId="7BEEC6A3"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نسقي</w:t>
                  </w:r>
                  <w:r w:rsidRPr="002B765C">
                    <w:rPr>
                      <w:rFonts w:ascii="Arabic Transparent" w:hAnsi="Arabic Transparent"/>
                      <w:sz w:val="28"/>
                      <w:szCs w:val="28"/>
                      <w:rtl/>
                      <w:lang w:bidi="ar-SA"/>
                    </w:rPr>
                    <w:t xml:space="preserve"> </w:t>
                  </w:r>
                  <w:r w:rsidRPr="002B765C">
                    <w:rPr>
                      <w:rFonts w:ascii="Arabic Transparent" w:hAnsi="Arabic Transparent" w:hint="cs"/>
                      <w:sz w:val="28"/>
                      <w:szCs w:val="28"/>
                      <w:rtl/>
                      <w:lang w:bidi="ar-SA"/>
                    </w:rPr>
                    <w:t>زرعنا</w:t>
                  </w:r>
                  <w:r w:rsidRPr="002B765C">
                    <w:rPr>
                      <w:rFonts w:ascii="Arabic Transparent" w:hAnsi="Arabic Transparent"/>
                      <w:sz w:val="28"/>
                      <w:szCs w:val="28"/>
                      <w:rtl/>
                      <w:lang w:bidi="ar-SA"/>
                    </w:rPr>
                    <w:t xml:space="preserve"> </w:t>
                  </w:r>
                  <w:proofErr w:type="spellStart"/>
                  <w:r w:rsidRPr="002B765C">
                    <w:rPr>
                      <w:rFonts w:ascii="Arabic Transparent" w:hAnsi="Arabic Transparent" w:hint="cs"/>
                      <w:sz w:val="28"/>
                      <w:szCs w:val="28"/>
                      <w:rtl/>
                      <w:lang w:bidi="ar-SA"/>
                    </w:rPr>
                    <w:t>النايم</w:t>
                  </w:r>
                  <w:proofErr w:type="spellEnd"/>
                </w:p>
              </w:tc>
            </w:tr>
            <w:tr w:rsidR="00752B9D" w14:paraId="7DEA503E" w14:textId="77777777" w:rsidTr="0049254F">
              <w:tc>
                <w:tcPr>
                  <w:tcW w:w="2489" w:type="dxa"/>
                  <w:shd w:val="clear" w:color="auto" w:fill="auto"/>
                </w:tcPr>
                <w:p w14:paraId="57963D84" w14:textId="77777777" w:rsidR="00752B9D" w:rsidRPr="002B765C" w:rsidRDefault="00752B9D" w:rsidP="0049254F">
                  <w:pPr>
                    <w:pStyle w:val="ListParagraph"/>
                    <w:spacing w:line="480" w:lineRule="auto"/>
                    <w:ind w:left="-397"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3</w:t>
                  </w:r>
                  <w:r>
                    <w:rPr>
                      <w:rFonts w:ascii="Arabic Transparent" w:hAnsi="Arabic Transparent" w:hint="cs"/>
                      <w:sz w:val="28"/>
                      <w:szCs w:val="28"/>
                      <w:rtl/>
                      <w:lang w:bidi="ar-SA"/>
                    </w:rPr>
                    <w:t>.</w:t>
                  </w:r>
                  <w:r w:rsidRPr="002B765C">
                    <w:rPr>
                      <w:rFonts w:ascii="Arabic Transparent" w:hAnsi="Arabic Transparent" w:hint="cs"/>
                      <w:sz w:val="28"/>
                      <w:szCs w:val="28"/>
                      <w:rtl/>
                      <w:lang w:bidi="ar-SA"/>
                    </w:rPr>
                    <w:t xml:space="preserve"> يا ربّي بركاتك</w:t>
                  </w:r>
                </w:p>
                <w:p w14:paraId="39C2CAB8" w14:textId="77777777" w:rsidR="00752B9D" w:rsidRPr="002B765C" w:rsidRDefault="00752B9D" w:rsidP="0049254F">
                  <w:pPr>
                    <w:pStyle w:val="ListParagraph"/>
                    <w:spacing w:line="480" w:lineRule="auto"/>
                    <w:ind w:left="-227"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 xml:space="preserve">نشرب من </w:t>
                  </w:r>
                  <w:proofErr w:type="spellStart"/>
                  <w:r w:rsidRPr="002B765C">
                    <w:rPr>
                      <w:rFonts w:ascii="Arabic Transparent" w:hAnsi="Arabic Transparent" w:hint="cs"/>
                      <w:sz w:val="28"/>
                      <w:szCs w:val="28"/>
                      <w:rtl/>
                      <w:lang w:bidi="ar-SA"/>
                    </w:rPr>
                    <w:t>ميّاتك</w:t>
                  </w:r>
                  <w:proofErr w:type="spellEnd"/>
                </w:p>
              </w:tc>
              <w:tc>
                <w:tcPr>
                  <w:tcW w:w="2693" w:type="dxa"/>
                  <w:shd w:val="clear" w:color="auto" w:fill="auto"/>
                </w:tcPr>
                <w:p w14:paraId="00E7BF8D" w14:textId="77777777" w:rsidR="00752B9D" w:rsidRPr="002B765C" w:rsidRDefault="00752B9D" w:rsidP="0049254F">
                  <w:pPr>
                    <w:pStyle w:val="ListParagraph"/>
                    <w:spacing w:line="480" w:lineRule="auto"/>
                    <w:jc w:val="both"/>
                    <w:rPr>
                      <w:rFonts w:ascii="Arabic Transparent" w:hAnsi="Arabic Transparent"/>
                      <w:sz w:val="28"/>
                      <w:szCs w:val="28"/>
                      <w:rtl/>
                      <w:lang w:bidi="ar-SA"/>
                    </w:rPr>
                  </w:pPr>
                  <w:r w:rsidRPr="002B765C">
                    <w:rPr>
                      <w:rFonts w:ascii="Arabic Transparent" w:hAnsi="Arabic Transparent" w:hint="cs"/>
                      <w:sz w:val="28"/>
                      <w:szCs w:val="28"/>
                      <w:rtl/>
                      <w:lang w:bidi="ar-SA"/>
                    </w:rPr>
                    <w:t>يلّا الغيث يا رحمن</w:t>
                  </w:r>
                </w:p>
                <w:p w14:paraId="55AC3B5E" w14:textId="77777777" w:rsidR="00752B9D" w:rsidRPr="002B765C" w:rsidRDefault="00752B9D" w:rsidP="0049254F">
                  <w:pPr>
                    <w:pStyle w:val="ListParagraph"/>
                    <w:spacing w:line="480" w:lineRule="auto"/>
                    <w:ind w:left="283"/>
                    <w:jc w:val="both"/>
                    <w:rPr>
                      <w:rFonts w:ascii="Arabic Transparent" w:hAnsi="Arabic Transparent"/>
                      <w:sz w:val="28"/>
                      <w:szCs w:val="28"/>
                      <w:rtl/>
                      <w:lang w:bidi="ar-SA"/>
                    </w:rPr>
                  </w:pPr>
                  <w:r>
                    <w:rPr>
                      <w:rFonts w:ascii="Arabic Transparent" w:hAnsi="Arabic Transparent" w:hint="cs"/>
                      <w:sz w:val="28"/>
                      <w:szCs w:val="28"/>
                      <w:rtl/>
                      <w:lang w:bidi="ar-SA"/>
                    </w:rPr>
                    <w:t xml:space="preserve">نسقي </w:t>
                  </w:r>
                  <w:r w:rsidRPr="002B765C">
                    <w:rPr>
                      <w:rFonts w:ascii="Arabic Transparent" w:hAnsi="Arabic Transparent" w:hint="cs"/>
                      <w:sz w:val="28"/>
                      <w:szCs w:val="28"/>
                      <w:rtl/>
                      <w:lang w:bidi="ar-SA"/>
                    </w:rPr>
                    <w:t>زرعنا العطشان</w:t>
                  </w:r>
                </w:p>
              </w:tc>
              <w:tc>
                <w:tcPr>
                  <w:tcW w:w="2693" w:type="dxa"/>
                  <w:shd w:val="clear" w:color="auto" w:fill="auto"/>
                </w:tcPr>
                <w:p w14:paraId="4B6E795D"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يلّا الغيث غيثينا</w:t>
                  </w:r>
                </w:p>
                <w:p w14:paraId="6832BF85"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سمن وعسل طعمينا</w:t>
                  </w:r>
                </w:p>
              </w:tc>
            </w:tr>
            <w:tr w:rsidR="00752B9D" w14:paraId="592CAF87" w14:textId="77777777" w:rsidTr="0049254F">
              <w:tc>
                <w:tcPr>
                  <w:tcW w:w="2489" w:type="dxa"/>
                  <w:shd w:val="clear" w:color="auto" w:fill="auto"/>
                </w:tcPr>
                <w:p w14:paraId="21154F30" w14:textId="77777777" w:rsidR="00752B9D" w:rsidRPr="002B765C" w:rsidRDefault="00752B9D" w:rsidP="0049254F">
                  <w:pPr>
                    <w:pStyle w:val="ListParagraph"/>
                    <w:spacing w:line="480" w:lineRule="auto"/>
                    <w:ind w:left="0" w:firstLine="720"/>
                    <w:rPr>
                      <w:rFonts w:ascii="Arabic Transparent" w:hAnsi="Arabic Transparent"/>
                      <w:sz w:val="28"/>
                      <w:szCs w:val="28"/>
                      <w:rtl/>
                      <w:lang w:bidi="ar-SA"/>
                    </w:rPr>
                  </w:pPr>
                  <w:r w:rsidRPr="002B765C">
                    <w:rPr>
                      <w:rFonts w:ascii="Arabic Transparent" w:hAnsi="Arabic Transparent" w:hint="cs"/>
                      <w:sz w:val="28"/>
                      <w:szCs w:val="28"/>
                      <w:rtl/>
                      <w:lang w:bidi="ar-SA"/>
                    </w:rPr>
                    <w:t>4</w:t>
                  </w:r>
                  <w:r>
                    <w:rPr>
                      <w:rFonts w:ascii="Arabic Transparent" w:hAnsi="Arabic Transparent" w:hint="cs"/>
                      <w:sz w:val="28"/>
                      <w:szCs w:val="28"/>
                      <w:rtl/>
                      <w:lang w:bidi="ar-SA"/>
                    </w:rPr>
                    <w:t>.</w:t>
                  </w:r>
                  <w:r w:rsidRPr="002B765C">
                    <w:rPr>
                      <w:rFonts w:ascii="Arabic Transparent" w:hAnsi="Arabic Transparent" w:hint="cs"/>
                      <w:sz w:val="28"/>
                      <w:szCs w:val="28"/>
                      <w:rtl/>
                      <w:lang w:bidi="ar-SA"/>
                    </w:rPr>
                    <w:t xml:space="preserve"> يا ربّي </w:t>
                  </w:r>
                  <w:proofErr w:type="gramStart"/>
                  <w:r w:rsidRPr="002B765C">
                    <w:rPr>
                      <w:rFonts w:ascii="Arabic Transparent" w:hAnsi="Arabic Transparent" w:hint="cs"/>
                      <w:sz w:val="28"/>
                      <w:szCs w:val="28"/>
                      <w:rtl/>
                      <w:lang w:bidi="ar-SA"/>
                    </w:rPr>
                    <w:t>المطر</w:t>
                  </w:r>
                  <w:r>
                    <w:rPr>
                      <w:rFonts w:hint="cs"/>
                      <w:rtl/>
                      <w:lang w:bidi="ar-SA"/>
                    </w:rPr>
                    <w:t xml:space="preserve"> </w:t>
                  </w:r>
                  <w:r w:rsidRPr="002B765C">
                    <w:rPr>
                      <w:rFonts w:ascii="Arabic Transparent" w:hAnsi="Arabic Transparent" w:hint="cs"/>
                      <w:sz w:val="28"/>
                      <w:szCs w:val="28"/>
                      <w:rtl/>
                      <w:lang w:bidi="ar-SA"/>
                    </w:rPr>
                    <w:t xml:space="preserve"> </w:t>
                  </w:r>
                  <w:r>
                    <w:rPr>
                      <w:rFonts w:ascii="Arabic Transparent" w:hAnsi="Arabic Transparent" w:hint="cs"/>
                      <w:sz w:val="28"/>
                      <w:szCs w:val="28"/>
                      <w:rtl/>
                      <w:lang w:bidi="ar-SA"/>
                    </w:rPr>
                    <w:t>الكثير</w:t>
                  </w:r>
                  <w:proofErr w:type="gramEnd"/>
                </w:p>
                <w:p w14:paraId="498BB73C" w14:textId="77777777" w:rsidR="00752B9D" w:rsidRPr="002B765C" w:rsidRDefault="00752B9D" w:rsidP="0049254F">
                  <w:pPr>
                    <w:pStyle w:val="ListParagraph"/>
                    <w:spacing w:line="480" w:lineRule="auto"/>
                    <w:ind w:left="0"/>
                    <w:rPr>
                      <w:rFonts w:ascii="Arabic Transparent" w:hAnsi="Arabic Transparent"/>
                      <w:sz w:val="28"/>
                      <w:szCs w:val="28"/>
                      <w:rtl/>
                      <w:lang w:bidi="ar-SA"/>
                    </w:rPr>
                  </w:pPr>
                  <w:r w:rsidRPr="002B765C">
                    <w:rPr>
                      <w:rFonts w:ascii="Arabic Transparent" w:hAnsi="Arabic Transparent" w:hint="cs"/>
                      <w:sz w:val="28"/>
                      <w:szCs w:val="28"/>
                      <w:rtl/>
                      <w:lang w:bidi="ar-SA"/>
                    </w:rPr>
                    <w:lastRenderedPageBreak/>
                    <w:t>تا يتعبّا كلّ البير</w:t>
                  </w:r>
                  <w:r w:rsidRPr="002B765C">
                    <w:rPr>
                      <w:rStyle w:val="FootnoteReference"/>
                      <w:rFonts w:ascii="Arabic Transparent" w:hAnsi="Arabic Transparent"/>
                      <w:sz w:val="28"/>
                      <w:szCs w:val="28"/>
                      <w:rtl/>
                      <w:lang w:bidi="ar-SA"/>
                    </w:rPr>
                    <w:footnoteReference w:id="382"/>
                  </w:r>
                </w:p>
              </w:tc>
              <w:tc>
                <w:tcPr>
                  <w:tcW w:w="2693" w:type="dxa"/>
                  <w:shd w:val="clear" w:color="auto" w:fill="auto"/>
                </w:tcPr>
                <w:p w14:paraId="100147A0"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lastRenderedPageBreak/>
                    <w:t>يلّا الغيث يا ربّي</w:t>
                  </w:r>
                </w:p>
                <w:p w14:paraId="1C257BE6" w14:textId="77777777" w:rsidR="00752B9D" w:rsidRPr="002B765C" w:rsidRDefault="00752B9D" w:rsidP="0049254F">
                  <w:pPr>
                    <w:pStyle w:val="ListParagraph"/>
                    <w:spacing w:line="480" w:lineRule="auto"/>
                    <w:ind w:left="-57"/>
                    <w:jc w:val="both"/>
                    <w:rPr>
                      <w:rFonts w:ascii="Arabic Transparent" w:hAnsi="Arabic Transparent"/>
                      <w:sz w:val="28"/>
                      <w:szCs w:val="28"/>
                      <w:rtl/>
                      <w:lang w:bidi="ar-SA"/>
                    </w:rPr>
                  </w:pPr>
                  <w:r w:rsidRPr="002B765C">
                    <w:rPr>
                      <w:rFonts w:ascii="Arabic Transparent" w:hAnsi="Arabic Transparent" w:hint="cs"/>
                      <w:sz w:val="28"/>
                      <w:szCs w:val="28"/>
                      <w:rtl/>
                      <w:lang w:bidi="ar-SA"/>
                    </w:rPr>
                    <w:t xml:space="preserve">خبزي </w:t>
                  </w:r>
                  <w:proofErr w:type="spellStart"/>
                  <w:r w:rsidRPr="002B765C">
                    <w:rPr>
                      <w:rFonts w:ascii="Arabic Transparent" w:hAnsi="Arabic Transparent" w:hint="cs"/>
                      <w:sz w:val="28"/>
                      <w:szCs w:val="28"/>
                      <w:rtl/>
                      <w:lang w:bidi="ar-SA"/>
                    </w:rPr>
                    <w:t>قرقد</w:t>
                  </w:r>
                  <w:proofErr w:type="spellEnd"/>
                  <w:r w:rsidRPr="002B765C">
                    <w:rPr>
                      <w:rFonts w:ascii="Arabic Transparent" w:hAnsi="Arabic Transparent" w:hint="cs"/>
                      <w:sz w:val="28"/>
                      <w:szCs w:val="28"/>
                      <w:rtl/>
                      <w:lang w:bidi="ar-SA"/>
                    </w:rPr>
                    <w:t xml:space="preserve"> في عُبّي</w:t>
                  </w:r>
                  <w:r w:rsidRPr="002B765C">
                    <w:rPr>
                      <w:rStyle w:val="FootnoteReference"/>
                      <w:rFonts w:ascii="Arabic Transparent" w:hAnsi="Arabic Transparent"/>
                      <w:sz w:val="28"/>
                      <w:szCs w:val="28"/>
                      <w:rtl/>
                      <w:lang w:bidi="ar-SA"/>
                    </w:rPr>
                    <w:footnoteReference w:id="383"/>
                  </w:r>
                </w:p>
              </w:tc>
              <w:tc>
                <w:tcPr>
                  <w:tcW w:w="2693" w:type="dxa"/>
                  <w:shd w:val="clear" w:color="auto" w:fill="auto"/>
                </w:tcPr>
                <w:p w14:paraId="650EF7ED"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 xml:space="preserve">يزرع قمحنا القصري </w:t>
                  </w:r>
                </w:p>
                <w:p w14:paraId="0A4A22FB" w14:textId="77777777" w:rsidR="00752B9D" w:rsidRPr="002B765C" w:rsidRDefault="00752B9D" w:rsidP="0049254F">
                  <w:pPr>
                    <w:pStyle w:val="ListParagraph"/>
                    <w:spacing w:line="480" w:lineRule="auto"/>
                    <w:ind w:left="-113" w:firstLine="720"/>
                    <w:jc w:val="both"/>
                    <w:rPr>
                      <w:rFonts w:ascii="Arabic Transparent" w:hAnsi="Arabic Transparent"/>
                      <w:sz w:val="28"/>
                      <w:szCs w:val="28"/>
                      <w:rtl/>
                      <w:lang w:bidi="ar-SA"/>
                    </w:rPr>
                  </w:pPr>
                  <w:r w:rsidRPr="002B765C">
                    <w:rPr>
                      <w:rFonts w:ascii="Arabic Transparent" w:hAnsi="Arabic Transparent" w:hint="cs"/>
                      <w:sz w:val="28"/>
                      <w:szCs w:val="28"/>
                      <w:rtl/>
                      <w:lang w:bidi="ar-SA"/>
                    </w:rPr>
                    <w:t xml:space="preserve">تنملي </w:t>
                  </w:r>
                  <w:proofErr w:type="spellStart"/>
                  <w:r w:rsidRPr="002B765C">
                    <w:rPr>
                      <w:rFonts w:ascii="Arabic Transparent" w:hAnsi="Arabic Transparent" w:hint="cs"/>
                      <w:sz w:val="28"/>
                      <w:szCs w:val="28"/>
                      <w:rtl/>
                      <w:lang w:bidi="ar-SA"/>
                    </w:rPr>
                    <w:t>خوابينا</w:t>
                  </w:r>
                  <w:proofErr w:type="spellEnd"/>
                  <w:r w:rsidRPr="002B765C">
                    <w:rPr>
                      <w:rStyle w:val="FootnoteReference"/>
                      <w:rFonts w:ascii="Arabic Transparent" w:hAnsi="Arabic Transparent"/>
                      <w:sz w:val="28"/>
                      <w:szCs w:val="28"/>
                      <w:rtl/>
                      <w:lang w:bidi="ar-SA"/>
                    </w:rPr>
                    <w:footnoteReference w:id="384"/>
                  </w:r>
                </w:p>
              </w:tc>
            </w:tr>
          </w:tbl>
          <w:p w14:paraId="2256BEAA" w14:textId="77777777" w:rsidR="00752B9D" w:rsidRDefault="00752B9D" w:rsidP="0049254F">
            <w:pPr>
              <w:pStyle w:val="ListParagraph"/>
              <w:spacing w:line="480" w:lineRule="auto"/>
              <w:ind w:left="-113" w:firstLine="720"/>
              <w:jc w:val="both"/>
              <w:rPr>
                <w:rFonts w:ascii="Arabic Transparent" w:hAnsi="Arabic Transparent"/>
                <w:sz w:val="28"/>
                <w:szCs w:val="28"/>
                <w:rtl/>
                <w:lang w:bidi="ar-SA"/>
              </w:rPr>
            </w:pPr>
          </w:p>
          <w:p w14:paraId="74DD3375" w14:textId="77777777" w:rsidR="00752B9D" w:rsidRPr="00BE5F4F" w:rsidRDefault="00752B9D" w:rsidP="0049254F">
            <w:pPr>
              <w:pStyle w:val="ListParagraph"/>
              <w:spacing w:line="480" w:lineRule="auto"/>
              <w:rPr>
                <w:rFonts w:ascii="Arabic Transparent" w:hAnsi="Arabic Transparent"/>
                <w:b/>
                <w:bCs/>
                <w:sz w:val="28"/>
                <w:szCs w:val="28"/>
                <w:rtl/>
                <w:lang w:bidi="ar-SA"/>
              </w:rPr>
            </w:pPr>
          </w:p>
        </w:tc>
        <w:tc>
          <w:tcPr>
            <w:tcW w:w="2483" w:type="dxa"/>
          </w:tcPr>
          <w:p w14:paraId="650BF614" w14:textId="77777777" w:rsidR="00752B9D" w:rsidRDefault="00752B9D" w:rsidP="0049254F">
            <w:pPr>
              <w:pStyle w:val="ListParagraph"/>
              <w:spacing w:line="480" w:lineRule="auto"/>
              <w:ind w:left="-113" w:firstLine="720"/>
              <w:jc w:val="center"/>
              <w:rPr>
                <w:rFonts w:ascii="Arabic Transparent" w:hAnsi="Arabic Transparent"/>
                <w:b/>
                <w:bCs/>
                <w:sz w:val="28"/>
                <w:szCs w:val="28"/>
                <w:rtl/>
                <w:lang w:bidi="ar-SA"/>
              </w:rPr>
            </w:pPr>
          </w:p>
          <w:p w14:paraId="16EC50BC" w14:textId="77777777" w:rsidR="00752B9D" w:rsidRPr="00BE5F4F" w:rsidRDefault="00752B9D" w:rsidP="0049254F">
            <w:pPr>
              <w:pStyle w:val="ListParagraph"/>
              <w:spacing w:line="480" w:lineRule="auto"/>
              <w:ind w:left="-113" w:firstLine="720"/>
              <w:jc w:val="center"/>
              <w:rPr>
                <w:rFonts w:ascii="Arabic Transparent" w:hAnsi="Arabic Transparent"/>
                <w:b/>
                <w:bCs/>
                <w:sz w:val="28"/>
                <w:szCs w:val="28"/>
                <w:rtl/>
                <w:lang w:bidi="ar-SA"/>
              </w:rPr>
            </w:pPr>
          </w:p>
        </w:tc>
        <w:tc>
          <w:tcPr>
            <w:tcW w:w="2502" w:type="dxa"/>
          </w:tcPr>
          <w:p w14:paraId="02E1EC41" w14:textId="77777777" w:rsidR="00752B9D" w:rsidRDefault="00752B9D" w:rsidP="0049254F">
            <w:pPr>
              <w:pStyle w:val="ListParagraph"/>
              <w:spacing w:line="480" w:lineRule="auto"/>
              <w:ind w:left="-113" w:firstLine="720"/>
              <w:jc w:val="center"/>
              <w:rPr>
                <w:rFonts w:ascii="Arabic Transparent" w:hAnsi="Arabic Transparent"/>
                <w:b/>
                <w:bCs/>
                <w:sz w:val="28"/>
                <w:szCs w:val="28"/>
                <w:rtl/>
                <w:lang w:bidi="ar-SA"/>
              </w:rPr>
            </w:pPr>
          </w:p>
          <w:p w14:paraId="303136AE" w14:textId="77777777" w:rsidR="00752B9D" w:rsidRPr="00BE5F4F" w:rsidRDefault="00752B9D" w:rsidP="0049254F">
            <w:pPr>
              <w:pStyle w:val="ListParagraph"/>
              <w:spacing w:line="480" w:lineRule="auto"/>
              <w:ind w:left="-113" w:firstLine="720"/>
              <w:jc w:val="center"/>
              <w:rPr>
                <w:rFonts w:ascii="Arabic Transparent" w:hAnsi="Arabic Transparent"/>
                <w:b/>
                <w:bCs/>
                <w:sz w:val="28"/>
                <w:szCs w:val="28"/>
                <w:rtl/>
                <w:lang w:bidi="ar-SA"/>
              </w:rPr>
            </w:pPr>
          </w:p>
        </w:tc>
      </w:tr>
    </w:tbl>
    <w:p w14:paraId="3518F7F1" w14:textId="77777777" w:rsidR="00752B9D" w:rsidRPr="00BE5F4F" w:rsidRDefault="00752B9D" w:rsidP="00752B9D">
      <w:pPr>
        <w:pStyle w:val="ListParagraph"/>
        <w:spacing w:line="480" w:lineRule="auto"/>
        <w:ind w:left="0"/>
        <w:jc w:val="both"/>
        <w:rPr>
          <w:rFonts w:ascii="Arabic Transparent" w:hAnsi="Arabic Transparent"/>
          <w:sz w:val="28"/>
          <w:szCs w:val="28"/>
          <w:rtl/>
          <w:lang w:bidi="ar-SA"/>
        </w:rPr>
      </w:pPr>
      <w:r w:rsidRPr="00BE5F4F">
        <w:rPr>
          <w:rFonts w:ascii="Arabic Transparent" w:hAnsi="Arabic Transparent" w:hint="cs"/>
          <w:sz w:val="28"/>
          <w:szCs w:val="28"/>
          <w:rtl/>
          <w:lang w:bidi="ar-SA"/>
        </w:rPr>
        <w:t>مَن الملاحظ أنَ النصّ الأصليَ مطابق</w:t>
      </w:r>
      <w:r>
        <w:rPr>
          <w:rFonts w:ascii="Arabic Transparent" w:hAnsi="Arabic Transparent" w:hint="cs"/>
          <w:sz w:val="28"/>
          <w:szCs w:val="28"/>
          <w:rtl/>
          <w:lang w:bidi="ar-SA"/>
        </w:rPr>
        <w:t>، إلى حدّ ما، للنصّين اللذين استدعتهما الكاتبتان</w:t>
      </w:r>
    </w:p>
    <w:p w14:paraId="19ECA74E" w14:textId="77777777" w:rsidR="00752B9D" w:rsidRDefault="00752B9D" w:rsidP="00752B9D">
      <w:pPr>
        <w:pStyle w:val="ListParagraph"/>
        <w:spacing w:line="480" w:lineRule="auto"/>
        <w:ind w:left="-113"/>
        <w:jc w:val="both"/>
        <w:rPr>
          <w:rFonts w:ascii="Arabic Transparent" w:hAnsi="Arabic Transparent"/>
          <w:sz w:val="28"/>
          <w:szCs w:val="28"/>
          <w:rtl/>
          <w:lang w:bidi="ar-SA"/>
        </w:rPr>
      </w:pPr>
      <w:r w:rsidRPr="00BE5F4F">
        <w:rPr>
          <w:rFonts w:ascii="Arabic Transparent" w:hAnsi="Arabic Transparent" w:hint="cs"/>
          <w:sz w:val="28"/>
          <w:szCs w:val="28"/>
          <w:rtl/>
          <w:lang w:bidi="ar-SA"/>
        </w:rPr>
        <w:t xml:space="preserve">فالمقطع الأوّل مطابق للنصّ الأصليّ. إذا تابعنا قراءة نصّ </w:t>
      </w:r>
      <w:r>
        <w:rPr>
          <w:rFonts w:ascii="Arabic Transparent" w:hAnsi="Arabic Transparent" w:hint="cs"/>
          <w:sz w:val="28"/>
          <w:szCs w:val="28"/>
          <w:rtl/>
          <w:lang w:bidi="ar-SA"/>
        </w:rPr>
        <w:t>جبّارين</w:t>
      </w:r>
      <w:r w:rsidRPr="00BE5F4F">
        <w:rPr>
          <w:rFonts w:ascii="Arabic Transparent" w:hAnsi="Arabic Transparent" w:hint="cs"/>
          <w:sz w:val="28"/>
          <w:szCs w:val="28"/>
          <w:rtl/>
          <w:lang w:bidi="ar-SA"/>
        </w:rPr>
        <w:t xml:space="preserve"> </w:t>
      </w:r>
      <w:r>
        <w:rPr>
          <w:rFonts w:ascii="Arabic Transparent" w:hAnsi="Arabic Transparent" w:hint="cs"/>
          <w:sz w:val="28"/>
          <w:szCs w:val="28"/>
          <w:rtl/>
          <w:lang w:bidi="ar-SA"/>
        </w:rPr>
        <w:t>فس</w:t>
      </w:r>
      <w:r w:rsidRPr="00BE5F4F">
        <w:rPr>
          <w:rFonts w:ascii="Arabic Transparent" w:hAnsi="Arabic Transparent" w:hint="cs"/>
          <w:sz w:val="28"/>
          <w:szCs w:val="28"/>
          <w:rtl/>
          <w:lang w:bidi="ar-SA"/>
        </w:rPr>
        <w:t xml:space="preserve">نجد أنّها لاءمت اللغة لمستوى الأطفال، أمّا الباحثة لبّس فأدخلت بعض الجُمل البعيدة عن مستوى فهم الطفل مثل: "خبزي </w:t>
      </w:r>
      <w:proofErr w:type="spellStart"/>
      <w:r w:rsidRPr="00BE5F4F">
        <w:rPr>
          <w:rFonts w:ascii="Arabic Transparent" w:hAnsi="Arabic Transparent" w:hint="cs"/>
          <w:sz w:val="28"/>
          <w:szCs w:val="28"/>
          <w:rtl/>
          <w:lang w:bidi="ar-SA"/>
        </w:rPr>
        <w:t>قرقد</w:t>
      </w:r>
      <w:proofErr w:type="spellEnd"/>
      <w:r w:rsidRPr="00BE5F4F">
        <w:rPr>
          <w:rFonts w:ascii="Arabic Transparent" w:hAnsi="Arabic Transparent" w:hint="cs"/>
          <w:sz w:val="28"/>
          <w:szCs w:val="28"/>
          <w:rtl/>
          <w:lang w:bidi="ar-SA"/>
        </w:rPr>
        <w:t xml:space="preserve"> </w:t>
      </w:r>
      <w:r>
        <w:rPr>
          <w:rFonts w:ascii="Arabic Transparent" w:hAnsi="Arabic Transparent" w:hint="cs"/>
          <w:sz w:val="28"/>
          <w:szCs w:val="28"/>
          <w:rtl/>
          <w:lang w:bidi="ar-SA"/>
        </w:rPr>
        <w:t>في عبّي". كما وجدنا أنّ الكاتبتي</w:t>
      </w:r>
      <w:r w:rsidRPr="00BE5F4F">
        <w:rPr>
          <w:rFonts w:ascii="Arabic Transparent" w:hAnsi="Arabic Transparent" w:hint="cs"/>
          <w:sz w:val="28"/>
          <w:szCs w:val="28"/>
          <w:rtl/>
          <w:lang w:bidi="ar-SA"/>
        </w:rPr>
        <w:t xml:space="preserve">ن ركّزتا </w:t>
      </w:r>
      <w:r w:rsidRPr="008E1ABA">
        <w:rPr>
          <w:rFonts w:ascii="Arabic Transparent" w:hAnsi="Arabic Transparent" w:hint="cs"/>
          <w:sz w:val="28"/>
          <w:szCs w:val="28"/>
          <w:rtl/>
          <w:lang w:bidi="ar-JO"/>
        </w:rPr>
        <w:t>على إبراز اللحن الموسيقيّ أكثر من اهتمامهما بإبراز المعنى، وهذه المعاني والدلالات نابعة</w:t>
      </w:r>
      <w:r>
        <w:rPr>
          <w:rFonts w:ascii="Arabic Transparent" w:hAnsi="Arabic Transparent" w:hint="cs"/>
          <w:sz w:val="28"/>
          <w:szCs w:val="28"/>
          <w:rtl/>
          <w:lang w:bidi="ar-JO"/>
        </w:rPr>
        <w:t>،</w:t>
      </w:r>
      <w:r w:rsidRPr="008E1ABA">
        <w:rPr>
          <w:rFonts w:ascii="Arabic Transparent" w:hAnsi="Arabic Transparent" w:hint="cs"/>
          <w:sz w:val="28"/>
          <w:szCs w:val="28"/>
          <w:rtl/>
          <w:lang w:bidi="ar-JO"/>
        </w:rPr>
        <w:t xml:space="preserve"> في اعتقادنا، من واقع الحياة الاجتماعيّة.</w:t>
      </w:r>
      <w:r w:rsidRPr="00BE5F4F">
        <w:rPr>
          <w:rFonts w:ascii="Arabic Transparent" w:hAnsi="Arabic Transparent" w:hint="cs"/>
          <w:sz w:val="28"/>
          <w:szCs w:val="28"/>
          <w:rtl/>
          <w:lang w:bidi="ar-SA"/>
        </w:rPr>
        <w:t xml:space="preserve"> كما أنّ </w:t>
      </w:r>
      <w:r w:rsidRPr="00BE5F4F">
        <w:rPr>
          <w:rFonts w:ascii="Arabic Transparent" w:hAnsi="Arabic Transparent" w:hint="cs"/>
          <w:sz w:val="28"/>
          <w:szCs w:val="28"/>
          <w:rtl/>
          <w:lang w:bidi="ar-JO"/>
        </w:rPr>
        <w:t>تكرار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نغم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معيّن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يعوّد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الطفل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الأصوات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تتناسب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مستوى فهمه.</w:t>
      </w:r>
      <w:r w:rsidRPr="00BE5F4F">
        <w:rPr>
          <w:rFonts w:ascii="Arabic Transparent" w:hAnsi="Arabic Transparent" w:hint="cs"/>
          <w:sz w:val="28"/>
          <w:szCs w:val="28"/>
          <w:rtl/>
          <w:lang w:bidi="ar-SA"/>
        </w:rPr>
        <w:t xml:space="preserve"> </w:t>
      </w:r>
      <w:r>
        <w:rPr>
          <w:rFonts w:ascii="Arabic Transparent" w:hAnsi="Arabic Transparent" w:hint="cs"/>
          <w:sz w:val="28"/>
          <w:szCs w:val="28"/>
          <w:rtl/>
          <w:lang w:bidi="ar-SA"/>
        </w:rPr>
        <w:t>لهذا نستطيع أن نقول إنّ الكاتبتي</w:t>
      </w:r>
      <w:r w:rsidRPr="00BE5F4F">
        <w:rPr>
          <w:rFonts w:ascii="Arabic Transparent" w:hAnsi="Arabic Transparent" w:hint="cs"/>
          <w:sz w:val="28"/>
          <w:szCs w:val="28"/>
          <w:rtl/>
          <w:lang w:bidi="ar-SA"/>
        </w:rPr>
        <w:t xml:space="preserve">ن وفّقتا في إعادة صياغة الأغنية الشعبيّة وملاءمتها لمفهوم الطفل، فالهدف المشترك بينهما كان تذكير الجيل الجديد بأغنياتهم التراثيّة، الّتي كادت أن تُنسى، كما وقامتا بإحيائها من خلال توثيق مطالعها وبعض </w:t>
      </w:r>
      <w:proofErr w:type="spellStart"/>
      <w:r w:rsidRPr="00BE5F4F">
        <w:rPr>
          <w:rFonts w:ascii="Arabic Transparent" w:hAnsi="Arabic Transparent" w:hint="cs"/>
          <w:sz w:val="28"/>
          <w:szCs w:val="28"/>
          <w:rtl/>
          <w:lang w:bidi="ar-SA"/>
        </w:rPr>
        <w:t>شطراتها</w:t>
      </w:r>
      <w:proofErr w:type="spellEnd"/>
      <w:r w:rsidRPr="00BE5F4F">
        <w:rPr>
          <w:rFonts w:ascii="Arabic Transparent" w:hAnsi="Arabic Transparent" w:hint="cs"/>
          <w:sz w:val="28"/>
          <w:szCs w:val="28"/>
          <w:rtl/>
          <w:lang w:bidi="ar-SA"/>
        </w:rPr>
        <w:t>، وتأليف أبياتٍ أخرى على شاكلها، بهدف كشف الأطفال على هذا النوع من الأدب، والّذي يسهم في إثراء لغتهم وتعميق انتمائهم للوطن.</w:t>
      </w:r>
    </w:p>
    <w:p w14:paraId="26DB0B24" w14:textId="77777777" w:rsidR="00752B9D" w:rsidRDefault="00752B9D" w:rsidP="00752B9D">
      <w:pPr>
        <w:pStyle w:val="ListParagraph"/>
        <w:spacing w:line="480" w:lineRule="auto"/>
        <w:ind w:left="-113" w:firstLine="720"/>
        <w:jc w:val="both"/>
        <w:rPr>
          <w:rFonts w:ascii="Arabic Transparent" w:hAnsi="Arabic Transparent"/>
          <w:sz w:val="28"/>
          <w:szCs w:val="28"/>
          <w:lang w:bidi="ar-SA"/>
        </w:rPr>
      </w:pPr>
    </w:p>
    <w:p w14:paraId="3C473992" w14:textId="77777777" w:rsidR="00752B9D" w:rsidRPr="00BE5F4F" w:rsidRDefault="00752B9D" w:rsidP="00752B9D">
      <w:pPr>
        <w:spacing w:line="480" w:lineRule="auto"/>
        <w:ind w:left="-907" w:firstLine="720"/>
        <w:rPr>
          <w:rFonts w:ascii="Arabic Transparent" w:hAnsi="Arabic Transparent"/>
          <w:b/>
          <w:bCs/>
          <w:sz w:val="28"/>
          <w:szCs w:val="28"/>
          <w:rtl/>
          <w:lang w:bidi="ar-JO"/>
        </w:rPr>
      </w:pPr>
      <w:r>
        <w:rPr>
          <w:rFonts w:ascii="Arabic Transparent" w:hAnsi="Arabic Transparent" w:hint="cs"/>
          <w:b/>
          <w:bCs/>
          <w:sz w:val="28"/>
          <w:szCs w:val="28"/>
          <w:rtl/>
        </w:rPr>
        <w:t>6</w:t>
      </w:r>
      <w:r w:rsidRPr="00BE5F4F">
        <w:rPr>
          <w:rFonts w:ascii="Arabic Transparent" w:hAnsi="Arabic Transparent" w:hint="cs"/>
          <w:b/>
          <w:bCs/>
          <w:sz w:val="28"/>
          <w:szCs w:val="28"/>
          <w:rtl/>
          <w:lang w:bidi="ar-JO"/>
        </w:rPr>
        <w:t>.3.7. إجمال</w:t>
      </w:r>
    </w:p>
    <w:p w14:paraId="1378798C" w14:textId="77777777" w:rsidR="00752B9D" w:rsidRPr="00BE5F4F" w:rsidRDefault="00752B9D" w:rsidP="00752B9D">
      <w:pPr>
        <w:spacing w:line="480" w:lineRule="auto"/>
        <w:ind w:left="-113"/>
        <w:jc w:val="both"/>
        <w:rPr>
          <w:rFonts w:ascii="Arabic Transparent" w:hAnsi="Arabic Transparent"/>
          <w:sz w:val="28"/>
          <w:szCs w:val="28"/>
          <w:rtl/>
          <w:lang w:bidi="ar-JO"/>
        </w:rPr>
      </w:pPr>
      <w:r>
        <w:rPr>
          <w:rFonts w:ascii="Arabic Transparent" w:hAnsi="Arabic Transparent" w:hint="cs"/>
          <w:sz w:val="28"/>
          <w:szCs w:val="28"/>
          <w:rtl/>
          <w:lang w:bidi="ar-JO"/>
        </w:rPr>
        <w:t xml:space="preserve">شهدت </w:t>
      </w:r>
      <w:r w:rsidRPr="00BE5F4F">
        <w:rPr>
          <w:rFonts w:ascii="Arabic Transparent" w:hAnsi="Arabic Transparent" w:hint="cs"/>
          <w:sz w:val="28"/>
          <w:szCs w:val="28"/>
          <w:rtl/>
          <w:lang w:bidi="ar-JO"/>
        </w:rPr>
        <w:t xml:space="preserve">الفترة الأولى </w:t>
      </w:r>
      <w:r>
        <w:rPr>
          <w:rFonts w:ascii="Arabic Transparent" w:hAnsi="Arabic Transparent" w:hint="cs"/>
          <w:sz w:val="28"/>
          <w:szCs w:val="28"/>
          <w:rtl/>
          <w:lang w:bidi="ar-JO"/>
        </w:rPr>
        <w:t xml:space="preserve">الواقعة </w:t>
      </w:r>
      <w:r w:rsidRPr="00BE5F4F">
        <w:rPr>
          <w:rFonts w:ascii="Arabic Transparent" w:hAnsi="Arabic Transparent" w:hint="cs"/>
          <w:sz w:val="28"/>
          <w:szCs w:val="28"/>
          <w:rtl/>
          <w:lang w:bidi="ar-JO"/>
        </w:rPr>
        <w:t xml:space="preserve">ما بين </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1967 و</w:t>
      </w:r>
      <w:r>
        <w:rPr>
          <w:rFonts w:ascii="Arabic Transparent" w:hAnsi="Arabic Transparent" w:hint="cs"/>
          <w:sz w:val="28"/>
          <w:szCs w:val="28"/>
          <w:rtl/>
          <w:lang w:bidi="ar-JO"/>
        </w:rPr>
        <w:t xml:space="preserve">1987) </w:t>
      </w:r>
      <w:r w:rsidRPr="00BE5F4F">
        <w:rPr>
          <w:rFonts w:ascii="Arabic Transparent" w:hAnsi="Arabic Transparent" w:hint="cs"/>
          <w:sz w:val="28"/>
          <w:szCs w:val="28"/>
          <w:rtl/>
          <w:lang w:bidi="ar-JO"/>
        </w:rPr>
        <w:t>محاولات لتوظيف الأغنية الشعبيّة الفلسطينيّة، ف</w:t>
      </w:r>
      <w:r>
        <w:rPr>
          <w:rFonts w:ascii="Arabic Transparent" w:hAnsi="Arabic Transparent" w:hint="cs"/>
          <w:sz w:val="28"/>
          <w:szCs w:val="28"/>
          <w:rtl/>
          <w:lang w:bidi="ar-JO"/>
        </w:rPr>
        <w:t>و</w:t>
      </w:r>
      <w:r w:rsidRPr="00BE5F4F">
        <w:rPr>
          <w:rFonts w:ascii="Arabic Transparent" w:hAnsi="Arabic Transparent" w:hint="cs"/>
          <w:sz w:val="28"/>
          <w:szCs w:val="28"/>
          <w:rtl/>
          <w:lang w:bidi="ar-JO"/>
        </w:rPr>
        <w:t>ج</w:t>
      </w:r>
      <w:r>
        <w:rPr>
          <w:rFonts w:ascii="Arabic Transparent" w:hAnsi="Arabic Transparent" w:hint="cs"/>
          <w:sz w:val="28"/>
          <w:szCs w:val="28"/>
          <w:rtl/>
          <w:lang w:bidi="ar-JO"/>
        </w:rPr>
        <w:t>د</w:t>
      </w:r>
      <w:r w:rsidRPr="00BE5F4F">
        <w:rPr>
          <w:rFonts w:ascii="Arabic Transparent" w:hAnsi="Arabic Transparent" w:hint="cs"/>
          <w:sz w:val="28"/>
          <w:szCs w:val="28"/>
          <w:rtl/>
          <w:lang w:bidi="ar-JO"/>
        </w:rPr>
        <w:t>نا أنّ عمليّة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التوظيف</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تتفاوت 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النصوص</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هذه الفترة؛ إذ</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ظهرت</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صور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أقرب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الاستدعاء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التوظيف</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بمعناه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الفنّيّ</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و</w:t>
      </w:r>
      <w:r w:rsidRPr="00BE5F4F">
        <w:rPr>
          <w:rFonts w:ascii="Arabic Transparent" w:hAnsi="Arabic Transparent" w:hint="cs"/>
          <w:sz w:val="28"/>
          <w:szCs w:val="28"/>
          <w:rtl/>
          <w:lang w:bidi="ar-JO"/>
        </w:rPr>
        <w:t>تحيل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بعض</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النصوص</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مقاطع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أغانٍ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معروفة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تتلاءم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السياق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القصصيّ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فحسب،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دون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تؤ</w:t>
      </w:r>
      <w:r w:rsidRPr="00BE5F4F">
        <w:rPr>
          <w:rFonts w:ascii="Arabic Transparent" w:hAnsi="Arabic Transparent" w:hint="cs"/>
          <w:sz w:val="28"/>
          <w:szCs w:val="28"/>
          <w:rtl/>
          <w:lang w:bidi="ar-JO"/>
        </w:rPr>
        <w:t>دّي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وظيفة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أخرى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النصّ. أمّا في الفترة الثانية،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فاتّضح</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لنا 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 الفلسطينيّة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كان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حضورها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الفاعل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لدى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 xml:space="preserve">الكاتب </w:t>
      </w:r>
      <w:r w:rsidRPr="00BE5F4F">
        <w:rPr>
          <w:rFonts w:ascii="Arabic Transparent" w:hAnsi="Arabic Transparent" w:hint="cs"/>
          <w:sz w:val="28"/>
          <w:szCs w:val="28"/>
          <w:rtl/>
          <w:lang w:bidi="ar-JO"/>
        </w:rPr>
        <w:lastRenderedPageBreak/>
        <w:t>الفلسطينيّ،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يعني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استطاع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توظيف</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الكثير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الدلالات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والمعاني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ترتكز</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عليها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الّتي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هي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أقرب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إلى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نفوس</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الأطفال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وأكثر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تعبيرًا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واقعهم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وأحوالهم</w:t>
      </w:r>
      <w:r w:rsidRPr="00BE5F4F">
        <w:rPr>
          <w:rFonts w:ascii="Arabic Transparent" w:hAnsi="Arabic Transparent"/>
          <w:sz w:val="28"/>
          <w:szCs w:val="28"/>
          <w:rtl/>
          <w:lang w:bidi="ar-JO"/>
        </w:rPr>
        <w:t>.</w:t>
      </w:r>
    </w:p>
    <w:p w14:paraId="0FDBABBB" w14:textId="77777777" w:rsidR="00752B9D" w:rsidRPr="00BE5F4F" w:rsidRDefault="00752B9D" w:rsidP="00752B9D">
      <w:pPr>
        <w:spacing w:line="480" w:lineRule="auto"/>
        <w:ind w:left="-113"/>
        <w:jc w:val="both"/>
        <w:rPr>
          <w:rFonts w:ascii="Arabic Transparent" w:hAnsi="Arabic Transparent"/>
          <w:sz w:val="28"/>
          <w:szCs w:val="28"/>
          <w:rtl/>
          <w:lang w:bidi="ar-JO"/>
        </w:rPr>
      </w:pPr>
      <w:r w:rsidRPr="00BE5F4F">
        <w:rPr>
          <w:rFonts w:ascii="Arabic Transparent" w:hAnsi="Arabic Transparent" w:hint="cs"/>
          <w:sz w:val="28"/>
          <w:szCs w:val="28"/>
          <w:rtl/>
          <w:lang w:bidi="ar-JO"/>
        </w:rPr>
        <w:t>لقد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كانت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في الفترة الثانية</w:t>
      </w:r>
      <w:r>
        <w:rPr>
          <w:rFonts w:ascii="Arabic Transparent" w:hAnsi="Arabic Transparent" w:hint="cs"/>
          <w:sz w:val="28"/>
          <w:szCs w:val="28"/>
          <w:rtl/>
          <w:lang w:bidi="ar-JO"/>
        </w:rPr>
        <w:t>،</w:t>
      </w:r>
      <w:r w:rsidRPr="00BE5F4F">
        <w:rPr>
          <w:rFonts w:ascii="Arabic Transparent" w:hAnsi="Arabic Transparent" w:hint="cs"/>
          <w:sz w:val="28"/>
          <w:szCs w:val="28"/>
          <w:rtl/>
          <w:lang w:bidi="ar-JO"/>
        </w:rPr>
        <w:t xml:space="preserve"> المحور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المركزيّ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والشعوريّ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للقصص،</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وأحيانًا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تكون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الصورة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أكثر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خفاءً</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عندما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تكون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نقطة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الانطلاق،</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بمعنى</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الكاتب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غيّر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شكل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الأغنية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أو</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حوّر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مضمونها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لتتناسب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تجربته.</w:t>
      </w:r>
    </w:p>
    <w:p w14:paraId="7957DD6D" w14:textId="77777777" w:rsidR="00752B9D" w:rsidRPr="00BE5F4F" w:rsidRDefault="00752B9D" w:rsidP="00752B9D">
      <w:pPr>
        <w:spacing w:line="480" w:lineRule="auto"/>
        <w:ind w:left="-113"/>
        <w:jc w:val="both"/>
        <w:rPr>
          <w:rFonts w:ascii="Arabic Transparent" w:hAnsi="Arabic Transparent"/>
          <w:sz w:val="28"/>
          <w:szCs w:val="28"/>
          <w:rtl/>
          <w:lang w:bidi="ar-JO"/>
        </w:rPr>
      </w:pPr>
      <w:r w:rsidRPr="00BE5F4F">
        <w:rPr>
          <w:rFonts w:ascii="Arabic Transparent" w:hAnsi="Arabic Transparent" w:hint="cs"/>
          <w:sz w:val="28"/>
          <w:szCs w:val="28"/>
          <w:rtl/>
          <w:lang w:bidi="ar-JO"/>
        </w:rPr>
        <w:t>لقد</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استطاع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الكاتب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الفلسطينيّ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الكشف</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الواقع</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الّذي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يعيشه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الفلسطينيّ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خلال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توظيفه للأغاني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الفلسطينيّة،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وعبّر</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عن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فترات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معاصرة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من</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تاريخه،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فكانت</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نصوصه</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انعكاسًا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فنيًّا</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يكشف</w:t>
      </w:r>
      <w:r w:rsidRPr="00BE5F4F">
        <w:rPr>
          <w:rFonts w:ascii="Arabic Transparent" w:hAnsi="Arabic Transparent"/>
          <w:sz w:val="28"/>
          <w:szCs w:val="28"/>
          <w:rtl/>
          <w:lang w:bidi="ar-JO"/>
        </w:rPr>
        <w:t xml:space="preserve"> </w:t>
      </w:r>
      <w:r>
        <w:rPr>
          <w:rFonts w:ascii="Arabic Transparent" w:hAnsi="Arabic Transparent" w:hint="cs"/>
          <w:sz w:val="28"/>
          <w:szCs w:val="28"/>
          <w:rtl/>
          <w:lang w:bidi="ar-JO"/>
        </w:rPr>
        <w:t>وعيهم</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بالتراث</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w:t>
      </w:r>
      <w:r>
        <w:rPr>
          <w:rFonts w:ascii="Arabic Transparent" w:hAnsi="Arabic Transparent" w:hint="cs"/>
          <w:sz w:val="28"/>
          <w:szCs w:val="28"/>
          <w:rtl/>
          <w:lang w:bidi="ar-JO"/>
        </w:rPr>
        <w:t xml:space="preserve"> عامّة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وبالأغاني</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الشعبيّة</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بشكل</w:t>
      </w:r>
      <w:r w:rsidRPr="00BE5F4F">
        <w:rPr>
          <w:rFonts w:ascii="Arabic Transparent" w:hAnsi="Arabic Transparent"/>
          <w:sz w:val="28"/>
          <w:szCs w:val="28"/>
          <w:rtl/>
          <w:lang w:bidi="ar-JO"/>
        </w:rPr>
        <w:t xml:space="preserve"> </w:t>
      </w:r>
      <w:r w:rsidRPr="00BE5F4F">
        <w:rPr>
          <w:rFonts w:ascii="Arabic Transparent" w:hAnsi="Arabic Transparent" w:hint="cs"/>
          <w:sz w:val="28"/>
          <w:szCs w:val="28"/>
          <w:rtl/>
          <w:lang w:bidi="ar-JO"/>
        </w:rPr>
        <w:t>خاصّ</w:t>
      </w:r>
      <w:r w:rsidRPr="00BE5F4F">
        <w:rPr>
          <w:rFonts w:ascii="Arabic Transparent" w:hAnsi="Arabic Transparent"/>
          <w:sz w:val="28"/>
          <w:szCs w:val="28"/>
          <w:rtl/>
          <w:lang w:bidi="ar-JO"/>
        </w:rPr>
        <w:t>.</w:t>
      </w:r>
    </w:p>
    <w:p w14:paraId="3AD69D27" w14:textId="77777777" w:rsidR="00752B9D" w:rsidRDefault="00752B9D" w:rsidP="00752B9D">
      <w:pPr>
        <w:rPr>
          <w:lang w:bidi="ar-JO"/>
        </w:rPr>
      </w:pPr>
    </w:p>
    <w:p w14:paraId="5657B310" w14:textId="77777777" w:rsidR="00C515C8" w:rsidRPr="00BE5F4F" w:rsidRDefault="00C515C8" w:rsidP="00C515C8">
      <w:pPr>
        <w:spacing w:line="480" w:lineRule="auto"/>
        <w:ind w:left="-113" w:firstLine="720"/>
        <w:jc w:val="center"/>
        <w:rPr>
          <w:rFonts w:ascii="Arabic Transparent" w:hAnsi="Arabic Transparent" w:cs="Arabic Transparent"/>
          <w:b/>
          <w:bCs/>
          <w:sz w:val="32"/>
          <w:szCs w:val="32"/>
          <w:rtl/>
          <w:lang w:bidi="ar-JO"/>
        </w:rPr>
      </w:pPr>
      <w:r w:rsidRPr="00BE5F4F">
        <w:rPr>
          <w:rFonts w:ascii="Arabic Transparent" w:hAnsi="Arabic Transparent" w:cs="Arabic Transparent" w:hint="cs"/>
          <w:b/>
          <w:bCs/>
          <w:sz w:val="32"/>
          <w:szCs w:val="32"/>
          <w:rtl/>
          <w:lang w:bidi="ar-JO"/>
        </w:rPr>
        <w:t>الخاتمة</w:t>
      </w:r>
    </w:p>
    <w:p w14:paraId="7D7D5B1B" w14:textId="77777777" w:rsidR="00C515C8" w:rsidRDefault="00C515C8" w:rsidP="00C515C8">
      <w:pPr>
        <w:spacing w:line="480" w:lineRule="auto"/>
        <w:ind w:left="-113"/>
        <w:jc w:val="both"/>
        <w:rPr>
          <w:rFonts w:ascii="Arabic Transparent" w:hAnsi="Arabic Transparent" w:cs="Arabic Transparent"/>
          <w:sz w:val="28"/>
          <w:szCs w:val="28"/>
          <w:rtl/>
          <w:lang w:bidi="ar-JO"/>
        </w:rPr>
      </w:pPr>
      <w:r w:rsidRPr="00C2268E">
        <w:rPr>
          <w:rFonts w:ascii="Arabic Transparent" w:hAnsi="Arabic Transparent" w:cs="Arabic Transparent" w:hint="cs"/>
          <w:sz w:val="28"/>
          <w:szCs w:val="28"/>
          <w:rtl/>
          <w:lang w:bidi="ar-JO"/>
        </w:rPr>
        <w:t>واكبت</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مسيرة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أدب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الأطفال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الفلسطينيّ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عبر</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مراحل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تطوّرها،</w:t>
      </w:r>
      <w:r w:rsidRPr="00C2268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أحداث</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سياسيّة</w:t>
      </w:r>
      <w:r>
        <w:rPr>
          <w:rFonts w:ascii="Arabic Transparent" w:hAnsi="Arabic Transparent" w:cs="Arabic Transparent" w:hint="cs"/>
          <w:sz w:val="28"/>
          <w:szCs w:val="28"/>
          <w:rtl/>
          <w:lang w:bidi="ar-JO"/>
        </w:rPr>
        <w:t>،</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واجتماعيّة،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وثقافيّة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أثّرت</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على</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تطوّر</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هذا</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الأدب،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فاتّجه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الكاتب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الفلسطينيّ</w:t>
      </w:r>
      <w:r w:rsidRPr="00C2268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إلى ا</w:t>
      </w:r>
      <w:r w:rsidRPr="00C2268E">
        <w:rPr>
          <w:rFonts w:ascii="Arabic Transparent" w:hAnsi="Arabic Transparent" w:cs="Arabic Transparent" w:hint="cs"/>
          <w:sz w:val="28"/>
          <w:szCs w:val="28"/>
          <w:rtl/>
          <w:lang w:bidi="ar-JO"/>
        </w:rPr>
        <w:t>لتراث</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الشعبيّ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ووظّفه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في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نصوصه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الموجّ</w:t>
      </w:r>
      <w:r>
        <w:rPr>
          <w:rFonts w:ascii="Arabic Transparent" w:hAnsi="Arabic Transparent" w:cs="Arabic Transparent" w:hint="cs"/>
          <w:sz w:val="28"/>
          <w:szCs w:val="28"/>
          <w:rtl/>
          <w:lang w:bidi="ar-JO"/>
        </w:rPr>
        <w:t>هة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للأطفال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كما</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قام</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الكاتب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الفلسطينيّ</w:t>
      </w:r>
      <w:r w:rsidRPr="00C2268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C2268E">
        <w:rPr>
          <w:rFonts w:ascii="Arabic Transparent" w:hAnsi="Arabic Transparent" w:cs="Arabic Transparent" w:hint="cs"/>
          <w:sz w:val="28"/>
          <w:szCs w:val="28"/>
          <w:rtl/>
          <w:lang w:bidi="ar-JO"/>
        </w:rPr>
        <w:t>استغلال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التراث</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الشعبيّ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الفلسطينيّ،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ومقوّماته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الفنّيّة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عن</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طريق</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بعثه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من</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جديد،</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بأساليب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حداثيّة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أساسها</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الابتعاد</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عن</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الشكل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التقليديّ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للكتابة،</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ممّا</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أحيا</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روح</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التراث</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الشعبيّ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وساهم</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في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خلق</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نصّ</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أدبيّ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جديد</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لقد</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اخترق</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النصّ</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الأدبيّ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الموجّه</w:t>
      </w:r>
      <w:r w:rsidRPr="00C2268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للأطفال</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ذلك</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القالب</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التقليديّ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الّذي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يعرف</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بالنصّ</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الكلاسيكيّ،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اخترقته</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بمنظور</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حداثيّ</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يتّحد</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مع</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التراث</w:t>
      </w:r>
      <w:r w:rsidRPr="00C2268E">
        <w:rPr>
          <w:rFonts w:ascii="Arabic Transparent" w:hAnsi="Arabic Transparent" w:cs="Arabic Transparent"/>
          <w:sz w:val="28"/>
          <w:szCs w:val="28"/>
          <w:rtl/>
          <w:lang w:bidi="ar-JO"/>
        </w:rPr>
        <w:t xml:space="preserve"> </w:t>
      </w:r>
      <w:r w:rsidRPr="00C2268E">
        <w:rPr>
          <w:rFonts w:ascii="Arabic Transparent" w:hAnsi="Arabic Transparent" w:cs="Arabic Transparent" w:hint="cs"/>
          <w:sz w:val="28"/>
          <w:szCs w:val="28"/>
          <w:rtl/>
          <w:lang w:bidi="ar-JO"/>
        </w:rPr>
        <w:t>الشعبيّ</w:t>
      </w:r>
      <w:r w:rsidRPr="00C2268E">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ويتعلّق به ويتفاعل معه، حسب ما تستدعيه تجربة الكاتب من ال</w:t>
      </w:r>
      <w:r>
        <w:rPr>
          <w:rFonts w:ascii="Arabic Transparent" w:hAnsi="Arabic Transparent" w:cs="Arabic Transparent" w:hint="cs"/>
          <w:sz w:val="28"/>
          <w:szCs w:val="28"/>
          <w:rtl/>
          <w:lang w:bidi="ar-SY"/>
        </w:rPr>
        <w:t>إ</w:t>
      </w:r>
      <w:r w:rsidRPr="00BE5F4F">
        <w:rPr>
          <w:rFonts w:ascii="Arabic Transparent" w:hAnsi="Arabic Transparent" w:cs="Arabic Transparent" w:hint="cs"/>
          <w:sz w:val="28"/>
          <w:szCs w:val="28"/>
          <w:rtl/>
          <w:lang w:bidi="ar-JO"/>
        </w:rPr>
        <w:t>بداع</w:t>
      </w:r>
      <w:r>
        <w:rPr>
          <w:rFonts w:ascii="Arabic Transparent" w:hAnsi="Arabic Transparent" w:cs="Arabic Transparent" w:hint="cs"/>
          <w:sz w:val="28"/>
          <w:szCs w:val="28"/>
          <w:rtl/>
          <w:lang w:bidi="ar-JO"/>
        </w:rPr>
        <w:t xml:space="preserve"> في العمل الجديد</w:t>
      </w:r>
      <w:r w:rsidRPr="00BE5F4F">
        <w:rPr>
          <w:rFonts w:ascii="Arabic Transparent" w:hAnsi="Arabic Transparent" w:cs="Arabic Transparent" w:hint="cs"/>
          <w:sz w:val="28"/>
          <w:szCs w:val="28"/>
          <w:rtl/>
          <w:lang w:bidi="ar-JO"/>
        </w:rPr>
        <w:t xml:space="preserve">. </w:t>
      </w:r>
      <w:r w:rsidRPr="00D85843">
        <w:rPr>
          <w:rFonts w:ascii="Arabic Transparent" w:hAnsi="Arabic Transparent" w:cs="Arabic Transparent" w:hint="cs"/>
          <w:b/>
          <w:bCs/>
          <w:sz w:val="28"/>
          <w:szCs w:val="28"/>
          <w:rtl/>
          <w:lang w:bidi="ar-JO"/>
        </w:rPr>
        <w:t>فقد كشفت دراسة النماذج بأنّ التراث الشعبيّ الفلسطينيّ كان أهمّ مصادر الإلهام بالنسبة للكاتب الفلسط</w:t>
      </w:r>
      <w:r>
        <w:rPr>
          <w:rFonts w:ascii="Arabic Transparent" w:hAnsi="Arabic Transparent" w:cs="Arabic Transparent" w:hint="cs"/>
          <w:b/>
          <w:bCs/>
          <w:sz w:val="28"/>
          <w:szCs w:val="28"/>
          <w:rtl/>
          <w:lang w:bidi="ar-JO"/>
        </w:rPr>
        <w:t>ينيّ، إذ وظّفه</w:t>
      </w:r>
      <w:r w:rsidRPr="00D85843">
        <w:rPr>
          <w:rFonts w:ascii="Arabic Transparent" w:hAnsi="Arabic Transparent" w:cs="Arabic Transparent" w:hint="cs"/>
          <w:b/>
          <w:bCs/>
          <w:sz w:val="28"/>
          <w:szCs w:val="28"/>
          <w:rtl/>
          <w:lang w:bidi="ar-JO"/>
        </w:rPr>
        <w:t xml:space="preserve"> في شكلٍ جديدٍ </w:t>
      </w:r>
      <w:r>
        <w:rPr>
          <w:rFonts w:ascii="Arabic Transparent" w:hAnsi="Arabic Transparent" w:cs="Arabic Transparent" w:hint="cs"/>
          <w:b/>
          <w:bCs/>
          <w:sz w:val="28"/>
          <w:szCs w:val="28"/>
          <w:rtl/>
          <w:lang w:bidi="ar-JO"/>
        </w:rPr>
        <w:t>حمل دلالات رمزيّة للواقع المعاش</w:t>
      </w:r>
      <w:r w:rsidRPr="00D85843">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فاستخدم ّ التراث الشعبيّ ووظّف البنية العامّة له لخلق نصوص أدبيّة جديدة، ترتكز على النصّ المستدع</w:t>
      </w:r>
      <w:r>
        <w:rPr>
          <w:rFonts w:ascii="Arabic Transparent" w:hAnsi="Arabic Transparent" w:cs="Arabic Transparent" w:hint="cs"/>
          <w:sz w:val="28"/>
          <w:szCs w:val="28"/>
          <w:rtl/>
          <w:lang w:bidi="ar-JO"/>
        </w:rPr>
        <w:t>ى، لكن الكاتب لا ينسخ</w:t>
      </w:r>
      <w:r w:rsidRPr="00BE5F4F">
        <w:rPr>
          <w:rFonts w:ascii="Arabic Transparent" w:hAnsi="Arabic Transparent" w:cs="Arabic Transparent" w:hint="cs"/>
          <w:sz w:val="28"/>
          <w:szCs w:val="28"/>
          <w:rtl/>
          <w:lang w:bidi="ar-JO"/>
        </w:rPr>
        <w:t xml:space="preserve"> التراث</w:t>
      </w:r>
      <w:r>
        <w:rPr>
          <w:rFonts w:ascii="Arabic Transparent" w:hAnsi="Arabic Transparent" w:cs="Arabic Transparent" w:hint="cs"/>
          <w:sz w:val="28"/>
          <w:szCs w:val="28"/>
          <w:rtl/>
          <w:lang w:bidi="ar-JO"/>
        </w:rPr>
        <w:t>، بل</w:t>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يخضعه للتغيير والتحوير معًا، ب</w:t>
      </w:r>
      <w:r w:rsidRPr="00BE5F4F">
        <w:rPr>
          <w:rFonts w:ascii="Arabic Transparent" w:hAnsi="Arabic Transparent" w:cs="Arabic Transparent" w:hint="cs"/>
          <w:sz w:val="28"/>
          <w:szCs w:val="28"/>
          <w:rtl/>
          <w:lang w:bidi="ar-JO"/>
        </w:rPr>
        <w:t xml:space="preserve">استخدام تقنيّات عالية تتناسب مع مفهوم الطفل. </w:t>
      </w:r>
      <w:r w:rsidRPr="00915470">
        <w:rPr>
          <w:rFonts w:ascii="Arabic Transparent" w:hAnsi="Arabic Transparent" w:cs="Arabic Transparent" w:hint="cs"/>
          <w:b/>
          <w:bCs/>
          <w:sz w:val="28"/>
          <w:szCs w:val="28"/>
          <w:rtl/>
          <w:lang w:bidi="ar-JO"/>
        </w:rPr>
        <w:t>وقد برز هذا التوظيف خاصّة في فترة بداية الثمانين</w:t>
      </w:r>
      <w:r>
        <w:rPr>
          <w:rFonts w:ascii="Arabic Transparent" w:hAnsi="Arabic Transparent" w:cs="Arabic Transparent" w:hint="cs"/>
          <w:b/>
          <w:bCs/>
          <w:sz w:val="28"/>
          <w:szCs w:val="28"/>
          <w:rtl/>
          <w:lang w:bidi="ar-JO"/>
        </w:rPr>
        <w:t>يّ</w:t>
      </w:r>
      <w:r w:rsidRPr="00915470">
        <w:rPr>
          <w:rFonts w:ascii="Arabic Transparent" w:hAnsi="Arabic Transparent" w:cs="Arabic Transparent" w:hint="cs"/>
          <w:b/>
          <w:bCs/>
          <w:sz w:val="28"/>
          <w:szCs w:val="28"/>
          <w:rtl/>
          <w:lang w:bidi="ar-JO"/>
        </w:rPr>
        <w:t xml:space="preserve">ات من القرن العشرين، وبلغ ذروته في فترة الانتفاضة </w:t>
      </w:r>
      <w:r w:rsidRPr="00915470">
        <w:rPr>
          <w:rFonts w:ascii="Arabic Transparent" w:hAnsi="Arabic Transparent" w:cs="Arabic Transparent" w:hint="cs"/>
          <w:b/>
          <w:bCs/>
          <w:sz w:val="28"/>
          <w:szCs w:val="28"/>
          <w:rtl/>
          <w:lang w:bidi="ar-JO"/>
        </w:rPr>
        <w:lastRenderedPageBreak/>
        <w:t>الأولى عام (1987)</w:t>
      </w:r>
      <w:r w:rsidRPr="00BE5F4F">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SA"/>
        </w:rPr>
        <w:t>فالانتفاضة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كانت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ذُروة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الحركة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الوطنيّة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إذ</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أنّ بوادر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بدايات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تكوّن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الوحدة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لدى الشعب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بدأت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عمليًّا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عام</w:t>
      </w:r>
      <w:r w:rsidRPr="00BE5F4F">
        <w:rPr>
          <w:rFonts w:ascii="Arabic Transparent" w:hAnsi="Arabic Transparent" w:cs="Arabic Transparent"/>
          <w:sz w:val="28"/>
          <w:szCs w:val="28"/>
          <w:rtl/>
          <w:lang w:bidi="ar-SA"/>
        </w:rPr>
        <w:t xml:space="preserve"> (1967)</w:t>
      </w:r>
      <w:r w:rsidRPr="00BE5F4F">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لكنّ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ظهورها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علنيّ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جاء </w:t>
      </w:r>
      <w:r w:rsidRPr="00BE5F4F">
        <w:rPr>
          <w:rFonts w:ascii="Arabic Transparent" w:hAnsi="Arabic Transparent" w:cs="Arabic Transparent" w:hint="cs"/>
          <w:sz w:val="28"/>
          <w:szCs w:val="28"/>
          <w:rtl/>
          <w:lang w:bidi="ar-SA"/>
        </w:rPr>
        <w:t>بعد</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الانتفاضة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الأولى</w:t>
      </w:r>
      <w:r w:rsidRPr="00BE5F4F">
        <w:rPr>
          <w:rFonts w:ascii="Arabic Transparent" w:hAnsi="Arabic Transparent" w:cs="Arabic Transparent"/>
          <w:sz w:val="28"/>
          <w:szCs w:val="28"/>
          <w:rtl/>
          <w:lang w:bidi="ar-SA"/>
        </w:rPr>
        <w:t xml:space="preserve"> (1987)</w:t>
      </w:r>
      <w:r w:rsidRPr="00BE5F4F">
        <w:rPr>
          <w:rFonts w:ascii="Arabic Transparent" w:hAnsi="Arabic Transparent" w:cs="Arabic Transparent" w:hint="cs"/>
          <w:sz w:val="28"/>
          <w:szCs w:val="28"/>
          <w:rtl/>
          <w:lang w:bidi="ar-SA"/>
        </w:rPr>
        <w:t>، لأنّ الخطر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واجهه</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الفلسطينيّون</w:t>
      </w:r>
      <w:r>
        <w:rPr>
          <w:rFonts w:ascii="Arabic Transparent" w:hAnsi="Arabic Transparent" w:cs="Arabic Transparent" w:hint="cs"/>
          <w:sz w:val="28"/>
          <w:szCs w:val="28"/>
          <w:rtl/>
          <w:lang w:bidi="ar-SA"/>
        </w:rPr>
        <w:t>، بعد الانتفاضة الأولى،</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كان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خطر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انحلال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الهُويّة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وضياعها.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وبالتالي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التفت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الكاتب 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بشكل</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إلى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أهمّيّة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حفظ</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 xml:space="preserve">في </w:t>
      </w:r>
      <w:r w:rsidRPr="00BE5F4F">
        <w:rPr>
          <w:rFonts w:ascii="Arabic Transparent" w:hAnsi="Arabic Transparent" w:cs="Arabic Transparent" w:hint="cs"/>
          <w:sz w:val="28"/>
          <w:szCs w:val="28"/>
          <w:rtl/>
          <w:lang w:bidi="ar-SA"/>
        </w:rPr>
        <w:t>تلك</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الفترة،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وصون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الذاكرة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الجماعيّة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للشعب</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الفلسطينيّ</w:t>
      </w:r>
      <w:r>
        <w:rPr>
          <w:rFonts w:ascii="Arabic Transparent" w:hAnsi="Arabic Transparent" w:cs="Arabic Transparent" w:hint="cs"/>
          <w:sz w:val="28"/>
          <w:szCs w:val="28"/>
          <w:rtl/>
          <w:lang w:bidi="ar-SA"/>
        </w:rPr>
        <w:t>،</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وتعزيز</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هويّة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فلسطين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الثقافيّة،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وبصورة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خاصّة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لدى</w:t>
      </w:r>
      <w:r w:rsidRPr="00BE5F4F">
        <w:rPr>
          <w:rFonts w:ascii="Arabic Transparent" w:hAnsi="Arabic Transparent" w:cs="Arabic Transparent"/>
          <w:sz w:val="28"/>
          <w:szCs w:val="28"/>
          <w:rtl/>
          <w:lang w:bidi="ar-SA"/>
        </w:rPr>
        <w:t xml:space="preserve"> </w:t>
      </w:r>
      <w:proofErr w:type="spellStart"/>
      <w:r w:rsidRPr="00BE5F4F">
        <w:rPr>
          <w:rFonts w:ascii="Arabic Transparent" w:hAnsi="Arabic Transparent" w:cs="Arabic Transparent" w:hint="cs"/>
          <w:sz w:val="28"/>
          <w:szCs w:val="28"/>
          <w:rtl/>
          <w:lang w:bidi="ar-SA"/>
        </w:rPr>
        <w:t>الأ</w:t>
      </w:r>
      <w:proofErr w:type="spellEnd"/>
      <w:r w:rsidRPr="00BE5F4F">
        <w:rPr>
          <w:rFonts w:ascii="Arabic Transparent" w:hAnsi="Arabic Transparent" w:cs="Arabic Transparent" w:hint="cs"/>
          <w:sz w:val="28"/>
          <w:szCs w:val="28"/>
          <w:rtl/>
          <w:lang w:bidi="ar-JO"/>
        </w:rPr>
        <w:t>ج</w:t>
      </w:r>
      <w:proofErr w:type="spellStart"/>
      <w:r w:rsidRPr="00BE5F4F">
        <w:rPr>
          <w:rFonts w:ascii="Arabic Transparent" w:hAnsi="Arabic Transparent" w:cs="Arabic Transparent" w:hint="cs"/>
          <w:sz w:val="28"/>
          <w:szCs w:val="28"/>
          <w:rtl/>
          <w:lang w:bidi="ar-SA"/>
        </w:rPr>
        <w:t>يال</w:t>
      </w:r>
      <w:proofErr w:type="spellEnd"/>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الناشئة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تعيش</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تحت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واقع</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الاحتلال</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و</w:t>
      </w:r>
      <w:r w:rsidRPr="00BE5F4F">
        <w:rPr>
          <w:rFonts w:ascii="Arabic Transparent" w:hAnsi="Arabic Transparent" w:cs="Arabic Transparent" w:hint="cs"/>
          <w:sz w:val="28"/>
          <w:szCs w:val="28"/>
          <w:rtl/>
          <w:lang w:bidi="ar-SA"/>
        </w:rPr>
        <w:t>الشتات.</w:t>
      </w:r>
      <w:r>
        <w:rPr>
          <w:rFonts w:ascii="Arabic Transparent" w:hAnsi="Arabic Transparent" w:cs="Arabic Transparent" w:hint="cs"/>
          <w:sz w:val="28"/>
          <w:szCs w:val="28"/>
          <w:rtl/>
          <w:lang w:bidi="ar-SA"/>
        </w:rPr>
        <w:t xml:space="preserve"> </w:t>
      </w:r>
      <w:r w:rsidRPr="00BE5F4F">
        <w:rPr>
          <w:rFonts w:ascii="Arabic Transparent" w:hAnsi="Arabic Transparent" w:cs="Arabic Transparent" w:hint="cs"/>
          <w:sz w:val="28"/>
          <w:szCs w:val="28"/>
          <w:rtl/>
          <w:lang w:bidi="ar-SA"/>
        </w:rPr>
        <w:t>ومن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هنا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أصبح</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النصّ</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الأدبيّ</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المستدعى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من</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التراث</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الشعبيّ، منذ الانتفاضة الأولى،</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نصًّا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أدبيًّا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جديدًا</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يفجّر</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طاقات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ذات</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رموز</w:t>
      </w:r>
      <w:r w:rsidRPr="00BE5F4F">
        <w:rPr>
          <w:rFonts w:ascii="Arabic Transparent" w:hAnsi="Arabic Transparent" w:cs="Arabic Transparent"/>
          <w:sz w:val="28"/>
          <w:szCs w:val="28"/>
          <w:rtl/>
          <w:lang w:bidi="ar-SA"/>
        </w:rPr>
        <w:t xml:space="preserve"> </w:t>
      </w:r>
      <w:r>
        <w:rPr>
          <w:rFonts w:ascii="Arabic Transparent" w:hAnsi="Arabic Transparent" w:cs="Arabic Transparent" w:hint="cs"/>
          <w:sz w:val="28"/>
          <w:szCs w:val="28"/>
          <w:rtl/>
          <w:lang w:bidi="ar-SA"/>
        </w:rPr>
        <w:t>دلاليّة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كامنة</w:t>
      </w:r>
      <w:r w:rsidRPr="00BE5F4F">
        <w:rPr>
          <w:rFonts w:ascii="Arabic Transparent" w:hAnsi="Arabic Transparent" w:cs="Arabic Transparent"/>
          <w:sz w:val="28"/>
          <w:szCs w:val="28"/>
          <w:rtl/>
          <w:lang w:bidi="ar-SA"/>
        </w:rPr>
        <w:t xml:space="preserve"> </w:t>
      </w:r>
      <w:r w:rsidRPr="00BE5F4F">
        <w:rPr>
          <w:rFonts w:ascii="Arabic Transparent" w:hAnsi="Arabic Transparent" w:cs="Arabic Transparent" w:hint="cs"/>
          <w:sz w:val="28"/>
          <w:szCs w:val="28"/>
          <w:rtl/>
          <w:lang w:bidi="ar-SA"/>
        </w:rPr>
        <w:t>داخله</w:t>
      </w:r>
      <w:r w:rsidRPr="00BE5F4F">
        <w:rPr>
          <w:rFonts w:ascii="Arabic Transparent" w:hAnsi="Arabic Transparent" w:cs="Arabic Transparent"/>
          <w:sz w:val="28"/>
          <w:szCs w:val="28"/>
          <w:rtl/>
          <w:lang w:bidi="ar-SA"/>
        </w:rPr>
        <w:t>.</w:t>
      </w:r>
      <w:r w:rsidRPr="00BE5F4F">
        <w:rPr>
          <w:rFonts w:ascii="Arabic Transparent" w:hAnsi="Arabic Transparent" w:cs="Arabic Transparent" w:hint="cs"/>
          <w:sz w:val="28"/>
          <w:szCs w:val="28"/>
          <w:rtl/>
          <w:lang w:bidi="ar-SA"/>
        </w:rPr>
        <w:t xml:space="preserve"> </w:t>
      </w:r>
    </w:p>
    <w:p w14:paraId="4D1D0309"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SA"/>
        </w:rPr>
        <w:t>ق</w:t>
      </w:r>
      <w:r>
        <w:rPr>
          <w:rFonts w:ascii="Arabic Transparent" w:hAnsi="Arabic Transparent" w:cs="Arabic Transparent" w:hint="cs"/>
          <w:sz w:val="28"/>
          <w:szCs w:val="28"/>
          <w:rtl/>
          <w:lang w:bidi="ar-SA"/>
        </w:rPr>
        <w:t>ُ</w:t>
      </w:r>
      <w:r w:rsidRPr="00BE5F4F">
        <w:rPr>
          <w:rFonts w:ascii="Arabic Transparent" w:hAnsi="Arabic Transparent" w:cs="Arabic Transparent" w:hint="cs"/>
          <w:sz w:val="28"/>
          <w:szCs w:val="28"/>
          <w:rtl/>
          <w:lang w:bidi="ar-SA"/>
        </w:rPr>
        <w:t xml:space="preserve">سّمت الدراسة إلى بابين رئيسيّين: نظريّ وتطبيقيّ. </w:t>
      </w:r>
      <w:r w:rsidRPr="00915470">
        <w:rPr>
          <w:rFonts w:ascii="Arabic Transparent" w:hAnsi="Arabic Transparent" w:cs="Arabic Transparent" w:hint="cs"/>
          <w:b/>
          <w:bCs/>
          <w:sz w:val="28"/>
          <w:szCs w:val="28"/>
          <w:rtl/>
          <w:lang w:bidi="ar-SA"/>
        </w:rPr>
        <w:t>الباب النظريّ</w:t>
      </w:r>
      <w:r w:rsidRPr="00BE5F4F">
        <w:rPr>
          <w:rFonts w:ascii="Arabic Transparent" w:hAnsi="Arabic Transparent" w:cs="Arabic Transparent" w:hint="cs"/>
          <w:sz w:val="28"/>
          <w:szCs w:val="28"/>
          <w:rtl/>
          <w:lang w:bidi="ar-SA"/>
        </w:rPr>
        <w:t xml:space="preserve"> كان بمثابة خلفيّ</w:t>
      </w:r>
      <w:r>
        <w:rPr>
          <w:rFonts w:ascii="Arabic Transparent" w:hAnsi="Arabic Transparent" w:cs="Arabic Transparent" w:hint="cs"/>
          <w:sz w:val="28"/>
          <w:szCs w:val="28"/>
          <w:rtl/>
          <w:lang w:bidi="ar-SA"/>
        </w:rPr>
        <w:t>ة نظريّة للباب التطبيقيّ، قسّم</w:t>
      </w:r>
      <w:r w:rsidRPr="00BE5F4F">
        <w:rPr>
          <w:rFonts w:ascii="Arabic Transparent" w:hAnsi="Arabic Transparent" w:cs="Arabic Transparent" w:hint="cs"/>
          <w:sz w:val="28"/>
          <w:szCs w:val="28"/>
          <w:rtl/>
          <w:lang w:bidi="ar-SA"/>
        </w:rPr>
        <w:t xml:space="preserve"> إلى ثلاثة فصول: </w:t>
      </w:r>
      <w:r>
        <w:rPr>
          <w:rFonts w:ascii="Arabic Transparent" w:hAnsi="Arabic Transparent" w:cs="Arabic Transparent" w:hint="cs"/>
          <w:sz w:val="28"/>
          <w:szCs w:val="28"/>
          <w:rtl/>
          <w:lang w:bidi="ar-SA"/>
        </w:rPr>
        <w:t>يعدّ الفصل الأوّل مدخلّا، تناولنا فيه نظريّة أدب الأطفال، وأوضحنا فيه</w:t>
      </w:r>
      <w:r w:rsidRPr="00BE5F4F">
        <w:rPr>
          <w:rFonts w:ascii="Arabic Transparent" w:hAnsi="Arabic Transparent" w:cs="Arabic Transparent" w:hint="cs"/>
          <w:sz w:val="28"/>
          <w:szCs w:val="28"/>
          <w:rtl/>
          <w:lang w:bidi="ar-SA"/>
        </w:rPr>
        <w:t xml:space="preserve"> أنّ نظريّة </w:t>
      </w:r>
      <w:proofErr w:type="spellStart"/>
      <w:r w:rsidRPr="00BE5F4F">
        <w:rPr>
          <w:rFonts w:ascii="Arabic Transparent" w:hAnsi="Arabic Transparent" w:cs="Arabic Transparent" w:hint="cs"/>
          <w:sz w:val="28"/>
          <w:szCs w:val="28"/>
          <w:rtl/>
          <w:lang w:bidi="ar-SA"/>
        </w:rPr>
        <w:t>التناص</w:t>
      </w:r>
      <w:r>
        <w:rPr>
          <w:rFonts w:ascii="Arabic Transparent" w:hAnsi="Arabic Transparent" w:cs="Arabic Transparent" w:hint="cs"/>
          <w:sz w:val="28"/>
          <w:szCs w:val="28"/>
          <w:rtl/>
          <w:lang w:bidi="ar-SA"/>
        </w:rPr>
        <w:t>ّ</w:t>
      </w:r>
      <w:proofErr w:type="spellEnd"/>
      <w:r w:rsidRPr="00BE5F4F">
        <w:rPr>
          <w:rFonts w:ascii="Arabic Transparent" w:hAnsi="Arabic Transparent" w:cs="Arabic Transparent" w:hint="cs"/>
          <w:sz w:val="28"/>
          <w:szCs w:val="28"/>
          <w:rtl/>
          <w:lang w:bidi="ar-SA"/>
        </w:rPr>
        <w:t xml:space="preserve"> في أدب الأطفال تختلف عن نظريّة </w:t>
      </w:r>
      <w:proofErr w:type="spellStart"/>
      <w:r w:rsidRPr="00BE5F4F">
        <w:rPr>
          <w:rFonts w:ascii="Arabic Transparent" w:hAnsi="Arabic Transparent" w:cs="Arabic Transparent" w:hint="cs"/>
          <w:sz w:val="28"/>
          <w:szCs w:val="28"/>
          <w:rtl/>
          <w:lang w:bidi="ar-SA"/>
        </w:rPr>
        <w:t>التناص</w:t>
      </w:r>
      <w:r>
        <w:rPr>
          <w:rFonts w:ascii="Arabic Transparent" w:hAnsi="Arabic Transparent" w:cs="Arabic Transparent" w:hint="cs"/>
          <w:sz w:val="28"/>
          <w:szCs w:val="28"/>
          <w:rtl/>
          <w:lang w:bidi="ar-SA"/>
        </w:rPr>
        <w:t>ّ</w:t>
      </w:r>
      <w:proofErr w:type="spellEnd"/>
      <w:r w:rsidRPr="00BE5F4F">
        <w:rPr>
          <w:rFonts w:ascii="Arabic Transparent" w:hAnsi="Arabic Transparent" w:cs="Arabic Transparent" w:hint="cs"/>
          <w:sz w:val="28"/>
          <w:szCs w:val="28"/>
          <w:rtl/>
          <w:lang w:bidi="ar-SA"/>
        </w:rPr>
        <w:t xml:space="preserve"> في النصّ الأدبيّ للكبار من خلال </w:t>
      </w:r>
      <w:r>
        <w:rPr>
          <w:rFonts w:ascii="Arabic Transparent" w:hAnsi="Arabic Transparent" w:cs="Arabic Transparent" w:hint="cs"/>
          <w:sz w:val="28"/>
          <w:szCs w:val="28"/>
          <w:rtl/>
          <w:lang w:bidi="ar-SA"/>
        </w:rPr>
        <w:t>كتابة الكبار لأدب الأطفال</w:t>
      </w:r>
      <w:r w:rsidRPr="00BE5F4F">
        <w:rPr>
          <w:rFonts w:ascii="Arabic Transparent" w:hAnsi="Arabic Transparent" w:cs="Arabic Transparent" w:hint="cs"/>
          <w:sz w:val="28"/>
          <w:szCs w:val="28"/>
          <w:rtl/>
          <w:lang w:bidi="ar-SA"/>
        </w:rPr>
        <w:t>.</w:t>
      </w:r>
      <w:r w:rsidRPr="00BE5F4F">
        <w:rPr>
          <w:rFonts w:hint="cs"/>
          <w:rtl/>
          <w:lang w:bidi="ar-SA"/>
        </w:rPr>
        <w:t xml:space="preserve"> </w:t>
      </w:r>
      <w:r w:rsidRPr="00BE5F4F">
        <w:rPr>
          <w:rFonts w:ascii="Arabic Transparent" w:hAnsi="Arabic Transparent" w:cs="Arabic Transparent" w:hint="cs"/>
          <w:sz w:val="28"/>
          <w:szCs w:val="28"/>
          <w:rtl/>
          <w:lang w:bidi="ar-JO"/>
        </w:rPr>
        <w:t>فالعلاقة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مركّبات</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التناص</w:t>
      </w:r>
      <w:r>
        <w:rPr>
          <w:rFonts w:ascii="Arabic Transparent" w:hAnsi="Arabic Transparent" w:cs="Arabic Transparent" w:hint="cs"/>
          <w:sz w:val="28"/>
          <w:szCs w:val="28"/>
          <w:rtl/>
          <w:lang w:bidi="ar-JO"/>
        </w:rPr>
        <w:t>ّ</w:t>
      </w:r>
      <w:proofErr w:type="spellEnd"/>
      <w:r w:rsidRPr="00BE5F4F">
        <w:rPr>
          <w:rFonts w:ascii="Arabic Transparent" w:hAnsi="Arabic Transparent" w:cs="Arabic Transparent" w:hint="cs"/>
          <w:sz w:val="28"/>
          <w:szCs w:val="28"/>
          <w:rtl/>
          <w:lang w:bidi="ar-JO"/>
        </w:rPr>
        <w:t xml:space="preserve"> في أدب الأطفال هي علاقة: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النصّ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القارئ</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النصّ</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القارئ</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السياق،</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مركّبات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عندما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نتعامل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نظريّة</w:t>
      </w:r>
      <w:r w:rsidRPr="00BE5F4F">
        <w:rPr>
          <w:rFonts w:ascii="Arabic Transparent" w:hAnsi="Arabic Transparent" w:cs="Arabic Transparent"/>
          <w:b/>
          <w:bCs/>
          <w:sz w:val="28"/>
          <w:szCs w:val="28"/>
          <w:rtl/>
          <w:lang w:bidi="ar-JO"/>
        </w:rPr>
        <w:t xml:space="preserve"> </w:t>
      </w:r>
      <w:proofErr w:type="spellStart"/>
      <w:r w:rsidRPr="00BE5F4F">
        <w:rPr>
          <w:rFonts w:ascii="Arabic Transparent" w:hAnsi="Arabic Transparent" w:cs="Arabic Transparent" w:hint="cs"/>
          <w:b/>
          <w:bCs/>
          <w:sz w:val="28"/>
          <w:szCs w:val="28"/>
          <w:rtl/>
          <w:lang w:bidi="ar-JO"/>
        </w:rPr>
        <w:t>التناص</w:t>
      </w:r>
      <w:r>
        <w:rPr>
          <w:rFonts w:ascii="Arabic Transparent" w:hAnsi="Arabic Transparent" w:cs="Arabic Transparent" w:hint="cs"/>
          <w:b/>
          <w:bCs/>
          <w:sz w:val="28"/>
          <w:szCs w:val="28"/>
          <w:rtl/>
          <w:lang w:bidi="ar-JO"/>
        </w:rPr>
        <w:t>ّ</w:t>
      </w:r>
      <w:proofErr w:type="spellEnd"/>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في</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أدب</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الأطفال</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w:t>
      </w:r>
    </w:p>
    <w:p w14:paraId="6D0A3D38"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أمّا </w:t>
      </w:r>
      <w:r w:rsidRPr="00BE5F4F">
        <w:rPr>
          <w:rFonts w:ascii="Arabic Transparent" w:hAnsi="Arabic Transparent" w:cs="Arabic Transparent" w:hint="cs"/>
          <w:b/>
          <w:bCs/>
          <w:sz w:val="28"/>
          <w:szCs w:val="28"/>
          <w:rtl/>
          <w:lang w:bidi="ar-JO"/>
        </w:rPr>
        <w:t>الفصل الثاني</w:t>
      </w:r>
      <w:r w:rsidRPr="00BE5F4F">
        <w:rPr>
          <w:rFonts w:ascii="Arabic Transparent" w:hAnsi="Arabic Transparent" w:cs="Arabic Transparent" w:hint="cs"/>
          <w:sz w:val="28"/>
          <w:szCs w:val="28"/>
          <w:rtl/>
          <w:lang w:bidi="ar-JO"/>
        </w:rPr>
        <w:t xml:space="preserve"> من الباب النظريّ، </w:t>
      </w:r>
      <w:r>
        <w:rPr>
          <w:rFonts w:ascii="Arabic Transparent" w:hAnsi="Arabic Transparent" w:cs="Arabic Transparent" w:hint="cs"/>
          <w:sz w:val="28"/>
          <w:szCs w:val="28"/>
          <w:rtl/>
          <w:lang w:bidi="ar-JO"/>
        </w:rPr>
        <w:t>فقمنا فيه</w:t>
      </w:r>
      <w:r w:rsidRPr="00BE5F4F">
        <w:rPr>
          <w:rFonts w:ascii="Arabic Transparent" w:hAnsi="Arabic Transparent" w:cs="Arabic Transparent" w:hint="cs"/>
          <w:sz w:val="28"/>
          <w:szCs w:val="28"/>
          <w:rtl/>
          <w:lang w:bidi="ar-JO"/>
        </w:rPr>
        <w:t xml:space="preserve"> بعرض خلفيّة تاريخيّة لتطوّر أدب الأطفال الفلسطينيّ الحديث منذ فترة</w:t>
      </w:r>
      <w:r>
        <w:rPr>
          <w:rFonts w:ascii="Arabic Transparent" w:hAnsi="Arabic Transparent" w:cs="Arabic Transparent" w:hint="cs"/>
          <w:sz w:val="28"/>
          <w:szCs w:val="28"/>
          <w:rtl/>
          <w:lang w:bidi="ar-JO"/>
        </w:rPr>
        <w:t xml:space="preserve"> الانتداب البريطانيّ على فلسطين</w:t>
      </w:r>
      <w:r w:rsidRPr="00BE5F4F">
        <w:rPr>
          <w:rFonts w:ascii="Arabic Transparent" w:hAnsi="Arabic Transparent" w:cs="Arabic Transparent" w:hint="cs"/>
          <w:sz w:val="28"/>
          <w:szCs w:val="28"/>
          <w:rtl/>
          <w:lang w:bidi="ar-JO"/>
        </w:rPr>
        <w:t>.</w:t>
      </w:r>
      <w:r>
        <w:rPr>
          <w:rFonts w:ascii="Arabic Transparent" w:hAnsi="Arabic Transparent" w:cs="Arabic Transparent" w:hint="cs"/>
          <w:sz w:val="28"/>
          <w:szCs w:val="28"/>
          <w:rtl/>
          <w:lang w:bidi="ar-JO"/>
        </w:rPr>
        <w:t xml:space="preserve"> قسّمنا</w:t>
      </w:r>
      <w:r w:rsidRPr="00BE5F4F">
        <w:rPr>
          <w:rFonts w:ascii="Arabic Transparent" w:hAnsi="Arabic Transparent" w:cs="Arabic Transparent" w:hint="cs"/>
          <w:sz w:val="28"/>
          <w:szCs w:val="28"/>
          <w:rtl/>
          <w:lang w:bidi="ar-JO"/>
        </w:rPr>
        <w:t xml:space="preserve"> تطوّر أدب الأطفال الفلسطينيّ إلى ثلاث فترات</w:t>
      </w:r>
      <w:r>
        <w:rPr>
          <w:rFonts w:ascii="Arabic Transparent" w:hAnsi="Arabic Transparent" w:cs="Arabic Transparent" w:hint="cs"/>
          <w:sz w:val="28"/>
          <w:szCs w:val="28"/>
          <w:rtl/>
          <w:lang w:bidi="ar-JO"/>
        </w:rPr>
        <w:t>، تناولنا فيها</w:t>
      </w:r>
      <w:r w:rsidRPr="00BE5F4F">
        <w:rPr>
          <w:rFonts w:ascii="Arabic Transparent" w:hAnsi="Arabic Transparent" w:cs="Arabic Transparent" w:hint="cs"/>
          <w:sz w:val="28"/>
          <w:szCs w:val="28"/>
          <w:rtl/>
          <w:lang w:bidi="ar-JO"/>
        </w:rPr>
        <w:t xml:space="preserve"> تطوّر أدب الأطفال المحل</w:t>
      </w:r>
      <w:r>
        <w:rPr>
          <w:rFonts w:ascii="Arabic Transparent" w:hAnsi="Arabic Transparent" w:cs="Arabic Transparent" w:hint="cs"/>
          <w:sz w:val="28"/>
          <w:szCs w:val="28"/>
          <w:rtl/>
          <w:lang w:bidi="ar-JO"/>
        </w:rPr>
        <w:t>ّيّ بعد (1948)</w:t>
      </w:r>
      <w:r w:rsidRPr="00BE5F4F">
        <w:rPr>
          <w:rFonts w:ascii="Arabic Transparent" w:hAnsi="Arabic Transparent" w:cs="Arabic Transparent" w:hint="cs"/>
          <w:sz w:val="28"/>
          <w:szCs w:val="28"/>
          <w:rtl/>
          <w:lang w:bidi="ar-JO"/>
        </w:rPr>
        <w:t xml:space="preserve"> وحتّى يومنا هذا؛ وأدب الأطفال الفلسطينيّ في الشتات بعد عام (1948)؛ وتطوّر أدب الأطفال الفلسطينيّ في الضفّة الغربيّة وقطاع غزّة بعد عام (1967). تابعنا</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في هذا الفصل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ازدياد الوعي والاهتمام بالتراث الشعبيّ، كظاهرة مرتبطة ارتباطًا وثيقًا بالعوامل السياسيّة والأحداث الاجتماعيّة والّتي أثّرت على تطوّر أدب الأطفال الفلسطينيّ. </w:t>
      </w:r>
      <w:r w:rsidRPr="00915470">
        <w:rPr>
          <w:rFonts w:ascii="Arabic Transparent" w:hAnsi="Arabic Transparent" w:cs="Arabic Transparent" w:hint="cs"/>
          <w:b/>
          <w:bCs/>
          <w:sz w:val="28"/>
          <w:szCs w:val="28"/>
          <w:rtl/>
          <w:lang w:bidi="ar-JO"/>
        </w:rPr>
        <w:t>وقد كشفت الدراسة</w:t>
      </w:r>
      <w:r>
        <w:rPr>
          <w:rFonts w:ascii="Arabic Transparent" w:hAnsi="Arabic Transparent" w:cs="Arabic Transparent" w:hint="cs"/>
          <w:b/>
          <w:bCs/>
          <w:sz w:val="28"/>
          <w:szCs w:val="28"/>
          <w:rtl/>
          <w:lang w:bidi="ar-JO"/>
        </w:rPr>
        <w:t>،</w:t>
      </w:r>
      <w:r w:rsidRPr="00915470">
        <w:rPr>
          <w:rFonts w:ascii="Arabic Transparent" w:hAnsi="Arabic Transparent" w:cs="Arabic Transparent" w:hint="cs"/>
          <w:b/>
          <w:bCs/>
          <w:sz w:val="28"/>
          <w:szCs w:val="28"/>
          <w:rtl/>
          <w:lang w:bidi="ar-JO"/>
        </w:rPr>
        <w:t xml:space="preserve"> من خلال هذا التقسي</w:t>
      </w:r>
      <w:r>
        <w:rPr>
          <w:rFonts w:ascii="Arabic Transparent" w:hAnsi="Arabic Transparent" w:cs="Arabic Transparent" w:hint="cs"/>
          <w:b/>
          <w:bCs/>
          <w:sz w:val="28"/>
          <w:szCs w:val="28"/>
          <w:rtl/>
          <w:lang w:bidi="ar-JO"/>
        </w:rPr>
        <w:t>م، أنّ الكتابة للأطفال تختلف ب</w:t>
      </w:r>
      <w:r w:rsidRPr="00915470">
        <w:rPr>
          <w:rFonts w:ascii="Arabic Transparent" w:hAnsi="Arabic Transparent" w:cs="Arabic Transparent" w:hint="cs"/>
          <w:b/>
          <w:bCs/>
          <w:sz w:val="28"/>
          <w:szCs w:val="28"/>
          <w:rtl/>
          <w:lang w:bidi="ar-JO"/>
        </w:rPr>
        <w:t>اختلاف مكان إقامة الكاتب الفلسطينيّ</w:t>
      </w:r>
      <w:r>
        <w:rPr>
          <w:rFonts w:ascii="Arabic Transparent" w:hAnsi="Arabic Transparent" w:cs="Arabic Transparent" w:hint="cs"/>
          <w:sz w:val="28"/>
          <w:szCs w:val="28"/>
          <w:rtl/>
          <w:lang w:bidi="ar-JO"/>
        </w:rPr>
        <w:t>. ووجدنا هذا الاختلاف</w:t>
      </w:r>
      <w:r w:rsidRPr="00BE5F4F">
        <w:rPr>
          <w:rFonts w:ascii="Arabic Transparent" w:hAnsi="Arabic Transparent" w:cs="Arabic Transparent" w:hint="cs"/>
          <w:sz w:val="28"/>
          <w:szCs w:val="28"/>
          <w:rtl/>
          <w:lang w:bidi="ar-JO"/>
        </w:rPr>
        <w:t xml:space="preserve"> بعد ع</w:t>
      </w:r>
      <w:r>
        <w:rPr>
          <w:rFonts w:ascii="Arabic Transparent" w:hAnsi="Arabic Transparent" w:cs="Arabic Transparent" w:hint="cs"/>
          <w:sz w:val="28"/>
          <w:szCs w:val="28"/>
          <w:rtl/>
          <w:lang w:bidi="ar-JO"/>
        </w:rPr>
        <w:t xml:space="preserve">ام (1948)، وقيام </w:t>
      </w:r>
      <w:r>
        <w:rPr>
          <w:rFonts w:ascii="Arabic Transparent" w:hAnsi="Arabic Transparent" w:cs="Arabic Transparent" w:hint="cs"/>
          <w:sz w:val="28"/>
          <w:szCs w:val="28"/>
          <w:rtl/>
          <w:lang w:bidi="ar-JO"/>
        </w:rPr>
        <w:lastRenderedPageBreak/>
        <w:t xml:space="preserve">دولة إسرائيل، إذ </w:t>
      </w:r>
      <w:r w:rsidRPr="00BE5F4F">
        <w:rPr>
          <w:rFonts w:ascii="Arabic Transparent" w:hAnsi="Arabic Transparent" w:cs="Arabic Transparent" w:hint="cs"/>
          <w:sz w:val="28"/>
          <w:szCs w:val="28"/>
          <w:rtl/>
          <w:lang w:bidi="ar-JO"/>
        </w:rPr>
        <w:t xml:space="preserve">اضطرّ الكاتب الفلسطينيّ المحلّيّ </w:t>
      </w:r>
      <w:r>
        <w:rPr>
          <w:rFonts w:ascii="Arabic Transparent" w:hAnsi="Arabic Transparent" w:cs="Arabic Transparent" w:hint="cs"/>
          <w:sz w:val="28"/>
          <w:szCs w:val="28"/>
          <w:rtl/>
          <w:lang w:bidi="ar-JO"/>
        </w:rPr>
        <w:t xml:space="preserve">إلى </w:t>
      </w:r>
      <w:r w:rsidRPr="00BE5F4F">
        <w:rPr>
          <w:rFonts w:ascii="Arabic Transparent" w:hAnsi="Arabic Transparent" w:cs="Arabic Transparent" w:hint="cs"/>
          <w:sz w:val="28"/>
          <w:szCs w:val="28"/>
          <w:rtl/>
          <w:lang w:bidi="ar-JO"/>
        </w:rPr>
        <w:t>أن يخضع تحت سيطرة الحكم العسكريّ حتّى بداية الستين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 وبالتالي انحصر</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 xml:space="preserve"> كتاباته في الكتب التعليميّة لتلاميذ المدارس، 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سيطرت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السلطات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الإسرائيليّة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التعليم،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ووضعت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سياسات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تعليميّة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تتوافق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أهدافها،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قلّص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فرصة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بعيدًا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تلك</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السياسات.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هذه </w:t>
      </w:r>
      <w:proofErr w:type="gramStart"/>
      <w:r>
        <w:rPr>
          <w:rFonts w:ascii="Arabic Transparent" w:hAnsi="Arabic Transparent" w:cs="Arabic Transparent" w:hint="cs"/>
          <w:sz w:val="28"/>
          <w:szCs w:val="28"/>
          <w:rtl/>
          <w:lang w:bidi="ar-JO"/>
        </w:rPr>
        <w:t>ال</w:t>
      </w:r>
      <w:r w:rsidRPr="00BE5F4F">
        <w:rPr>
          <w:rFonts w:ascii="Arabic Transparent" w:hAnsi="Arabic Transparent" w:cs="Arabic Transparent" w:hint="cs"/>
          <w:sz w:val="28"/>
          <w:szCs w:val="28"/>
          <w:rtl/>
          <w:lang w:bidi="ar-JO"/>
        </w:rPr>
        <w:t>مرحلة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w:t>
      </w:r>
      <w:proofErr w:type="gramEnd"/>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إسرائيل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منعزلًا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يحدث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تطوّر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العربيّ،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تشهد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الحركة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الأدبيّة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تغيير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طويلة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يعود</w:t>
      </w:r>
      <w:r>
        <w:rPr>
          <w:rFonts w:ascii="Arabic Transparent" w:hAnsi="Arabic Transparent" w:cs="Arabic Transparent" w:hint="cs"/>
          <w:sz w:val="28"/>
          <w:szCs w:val="28"/>
          <w:rtl/>
          <w:lang w:bidi="ar-JO"/>
        </w:rPr>
        <w:t xml:space="preserve"> 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للكبار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هناك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إصدارات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حتّى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بدايات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السبعين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القرن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p>
    <w:p w14:paraId="3CDB7C17"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وخصوصًا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احتلال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الضفّة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الغربيّة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وقطاع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غزّة،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اتّسعت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إمكانيّة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JO"/>
        </w:rPr>
        <w:t>طّلاع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صدر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العربيّ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وتغيّرت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نظرة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المجتمع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الداخل،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والطفولة،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ازدياد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فأصبح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يحتلّ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مركزًا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هامًّا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حياة 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ونشاطهم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الاجتماعيّ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والثقافيّ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وبدأت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تسمع</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أصوات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تدعو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يتناول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قضايا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ويعالج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مشاكل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مستمدّة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البيئة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والظروف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المحليّة</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ومن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متابعتنا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لبعض النماذج الموجّهة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لأدباء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فلسطينيّين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إسرائيل،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توثيق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وركّزوا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الارتباط</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بالقرية والطبيعة </w:t>
      </w:r>
      <w:r w:rsidRPr="00BE5F4F">
        <w:rPr>
          <w:rFonts w:ascii="Arabic Transparent" w:hAnsi="Arabic Transparent" w:cs="Arabic Transparent" w:hint="cs"/>
          <w:sz w:val="28"/>
          <w:szCs w:val="28"/>
          <w:rtl/>
          <w:lang w:bidi="ar-JO"/>
        </w:rPr>
        <w:t>والانتماء</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إليها، </w:t>
      </w:r>
      <w:r w:rsidRPr="00BE5F4F">
        <w:rPr>
          <w:rFonts w:ascii="Arabic Transparent" w:hAnsi="Arabic Transparent" w:cs="Arabic Transparent" w:hint="cs"/>
          <w:sz w:val="28"/>
          <w:szCs w:val="28"/>
          <w:rtl/>
          <w:lang w:bidi="ar-JO"/>
        </w:rPr>
        <w:t>والعادات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والتقاليد،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واحترام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الآباء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والأجداد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وبرز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الاتّجاه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مصطفى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فكتب قصصًا مستوحاة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عام</w:t>
      </w:r>
      <w:r w:rsidRPr="00BE5F4F">
        <w:rPr>
          <w:rFonts w:ascii="Arabic Transparent" w:hAnsi="Arabic Transparent" w:cs="Arabic Transparent"/>
          <w:sz w:val="28"/>
          <w:szCs w:val="28"/>
          <w:rtl/>
          <w:lang w:bidi="ar-JO"/>
        </w:rPr>
        <w:t xml:space="preserve"> (1948). </w:t>
      </w:r>
      <w:r w:rsidRPr="00BE5F4F">
        <w:rPr>
          <w:rFonts w:ascii="Arabic Transparent" w:hAnsi="Arabic Transparent" w:cs="Arabic Transparent" w:hint="cs"/>
          <w:sz w:val="28"/>
          <w:szCs w:val="28"/>
          <w:rtl/>
          <w:lang w:bidi="ar-JO"/>
        </w:rPr>
        <w:t>ورأينا أنّ التركيز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مرّار يعتبر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ملمحًا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هامًّا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 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استعماله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للألفاظ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المحليّة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 بداية الثمانين</w:t>
      </w:r>
      <w:r>
        <w:rPr>
          <w:rFonts w:ascii="Arabic Transparent" w:hAnsi="Arabic Transparent" w:cs="Arabic Transparent" w:hint="cs"/>
          <w:sz w:val="28"/>
          <w:szCs w:val="28"/>
          <w:rtl/>
          <w:lang w:bidi="ar-JO"/>
        </w:rPr>
        <w:t>يّات من القرن الماضي</w:t>
      </w:r>
      <w:r w:rsidRPr="00BE5F4F">
        <w:rPr>
          <w:rFonts w:ascii="Arabic Transparent" w:hAnsi="Arabic Transparent" w:cs="Arabic Transparent" w:hint="cs"/>
          <w:sz w:val="28"/>
          <w:szCs w:val="28"/>
          <w:rtl/>
          <w:lang w:bidi="ar-JO"/>
        </w:rPr>
        <w:t xml:space="preserve"> بدأ الكاتب الف</w:t>
      </w:r>
      <w:r>
        <w:rPr>
          <w:rFonts w:ascii="Arabic Transparent" w:hAnsi="Arabic Transparent" w:cs="Arabic Transparent" w:hint="cs"/>
          <w:sz w:val="28"/>
          <w:szCs w:val="28"/>
          <w:rtl/>
          <w:lang w:bidi="ar-JO"/>
        </w:rPr>
        <w:t>لسطينيّ</w:t>
      </w:r>
      <w:r w:rsidRPr="00BE5F4F">
        <w:rPr>
          <w:rFonts w:ascii="Arabic Transparent" w:hAnsi="Arabic Transparent" w:cs="Arabic Transparent" w:hint="cs"/>
          <w:sz w:val="28"/>
          <w:szCs w:val="28"/>
          <w:rtl/>
          <w:lang w:bidi="ar-JO"/>
        </w:rPr>
        <w:t xml:space="preserve"> يشعر بخطر يهدّد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 xml:space="preserve">زوال تراثه الشعبيّ ويدعوه إلى "الانتفاضة" </w:t>
      </w:r>
      <w:r>
        <w:rPr>
          <w:rFonts w:ascii="Arabic Transparent" w:hAnsi="Arabic Transparent" w:cs="Arabic Transparent" w:hint="cs"/>
          <w:sz w:val="28"/>
          <w:szCs w:val="28"/>
          <w:rtl/>
          <w:lang w:bidi="ar-JO"/>
        </w:rPr>
        <w:t>ضدّ</w:t>
      </w:r>
      <w:r w:rsidRPr="00BE5F4F">
        <w:rPr>
          <w:rFonts w:ascii="Arabic Transparent" w:hAnsi="Arabic Transparent" w:cs="Arabic Transparent" w:hint="cs"/>
          <w:sz w:val="28"/>
          <w:szCs w:val="28"/>
          <w:rtl/>
          <w:lang w:bidi="ar-JO"/>
        </w:rPr>
        <w:t xml:space="preserve"> هذا الحكم، فظهر التيّار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السياسيّ. برز في هذا المجال 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عبد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اللطيف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ناصر،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فحملت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طابعًا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سياسيًّا. 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الفترة، لاحظنا </w:t>
      </w:r>
      <w:r>
        <w:rPr>
          <w:rFonts w:ascii="Arabic Transparent" w:hAnsi="Arabic Transparent" w:cs="Arabic Transparent" w:hint="cs"/>
          <w:sz w:val="28"/>
          <w:szCs w:val="28"/>
          <w:rtl/>
          <w:lang w:bidi="ar-JO"/>
        </w:rPr>
        <w:t>وجود</w:t>
      </w:r>
      <w:r w:rsidRPr="00BE5F4F">
        <w:rPr>
          <w:rFonts w:ascii="Arabic Transparent" w:hAnsi="Arabic Transparent" w:cs="Arabic Transparent" w:hint="cs"/>
          <w:sz w:val="28"/>
          <w:szCs w:val="28"/>
          <w:rtl/>
          <w:lang w:bidi="ar-JO"/>
        </w:rPr>
        <w:t xml:space="preserve"> اهتمام بالتراث الشعبيّ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ومحاولة لتوظيفه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فالتفت الكاتب الفلسطينيّ إلى خطر ضياع تراثه وهيمنة 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لغة العبريّة</w:t>
      </w:r>
      <w:r>
        <w:rPr>
          <w:rFonts w:ascii="Arabic Transparent" w:hAnsi="Arabic Transparent" w:cs="Arabic Transparent" w:hint="cs"/>
          <w:sz w:val="28"/>
          <w:szCs w:val="28"/>
          <w:rtl/>
          <w:lang w:bidi="ar-JO"/>
        </w:rPr>
        <w:t xml:space="preserve"> عليه، ف</w:t>
      </w:r>
      <w:r w:rsidRPr="00BE5F4F">
        <w:rPr>
          <w:rFonts w:ascii="Arabic Transparent" w:hAnsi="Arabic Transparent" w:cs="Arabic Transparent" w:hint="cs"/>
          <w:sz w:val="28"/>
          <w:szCs w:val="28"/>
          <w:rtl/>
          <w:lang w:bidi="ar-JO"/>
        </w:rPr>
        <w:t>وظّف اللغة المحكيّة في قصصه، وكتب قصصًا مستوحاة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تميّزت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بالكلمات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السهلة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وأسلوب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 خصوصًا في بداية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التسعين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القرن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 كما رأينا أنّ هذه الفترة تميّزت بتغّيرات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المجتمع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داخل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إسرائيل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اجتماعيًا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واقتصاديًّا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وثقافيًّا،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ازدياد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Pr>
          <w:rFonts w:ascii="Arabic Transparent" w:hAnsi="Arabic Transparent" w:cs="Arabic Transparent" w:hint="cs"/>
          <w:sz w:val="28"/>
          <w:szCs w:val="28"/>
          <w:rtl/>
          <w:lang w:bidi="ar-JO"/>
        </w:rPr>
        <w:t xml:space="preserve"> بشكل كبير</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فتمكّن الكاتب الفلسطينيّ من كسر الخوف من اللغة العاميّة وتوظيفها في القصص، فكتب للأطفال بالعامّيّة، كما وازداد الاهتمام بموضوعات تعبّر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والحنين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الماضي، ذات </w:t>
      </w:r>
      <w:r w:rsidRPr="00BE5F4F">
        <w:rPr>
          <w:rFonts w:ascii="Arabic Transparent" w:hAnsi="Arabic Transparent" w:cs="Arabic Transparent" w:hint="cs"/>
          <w:sz w:val="28"/>
          <w:szCs w:val="28"/>
          <w:rtl/>
          <w:lang w:bidi="ar-JO"/>
        </w:rPr>
        <w:t>نزعة</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قوميّة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ارتباطه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القويّ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الربط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والحاضر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جانب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التعبير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المباشر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والحنين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ازديادًا ملحوظًا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 الموجّهة للأطفال</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روحها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الأصليّة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وطابعها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الخاصّ</w:t>
      </w:r>
      <w:r w:rsidRPr="00BE5F4F">
        <w:rPr>
          <w:rFonts w:ascii="Arabic Transparent" w:hAnsi="Arabic Transparent" w:cs="Arabic Transparent"/>
          <w:sz w:val="28"/>
          <w:szCs w:val="28"/>
          <w:rtl/>
          <w:lang w:bidi="ar-JO"/>
        </w:rPr>
        <w:t xml:space="preserve">. </w:t>
      </w:r>
      <w:r w:rsidRPr="00BA69D6">
        <w:rPr>
          <w:rFonts w:ascii="Arabic Transparent" w:hAnsi="Arabic Transparent" w:cs="Arabic Transparent" w:hint="cs"/>
          <w:b/>
          <w:bCs/>
          <w:sz w:val="28"/>
          <w:szCs w:val="28"/>
          <w:rtl/>
          <w:lang w:bidi="ar-JO"/>
        </w:rPr>
        <w:t>جاء هدف الكاتب الفلسطينيّ في داخل إسرائيل من</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توظيفه</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للتراث</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الفلسطينيّ، للتأكيد</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على الهويّة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الفلسطينيّة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وتعزيزها</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في</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نفوس</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الأطفال،</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كشكل</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من</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أشكال</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المحافظة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على</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الجذور</w:t>
      </w:r>
      <w:r w:rsidRPr="00BA69D6">
        <w:rPr>
          <w:rFonts w:ascii="Arabic Transparent" w:hAnsi="Arabic Transparent" w:cs="Arabic Transparent"/>
          <w:b/>
          <w:b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 الظاهرة وجدناها أيضًا عن</w:t>
      </w:r>
      <w:r>
        <w:rPr>
          <w:rFonts w:ascii="Arabic Transparent" w:hAnsi="Arabic Transparent" w:cs="Arabic Transparent" w:hint="cs"/>
          <w:sz w:val="28"/>
          <w:szCs w:val="28"/>
          <w:rtl/>
          <w:lang w:bidi="ar-JO"/>
        </w:rPr>
        <w:t>د</w:t>
      </w:r>
      <w:r w:rsidRPr="00BE5F4F">
        <w:rPr>
          <w:rFonts w:ascii="Arabic Transparent" w:hAnsi="Arabic Transparent" w:cs="Arabic Transparent" w:hint="cs"/>
          <w:sz w:val="28"/>
          <w:szCs w:val="28"/>
          <w:rtl/>
          <w:lang w:bidi="ar-JO"/>
        </w:rPr>
        <w:t xml:space="preserve"> الكاتب الفلسطينيّ الّذي </w:t>
      </w:r>
      <w:r>
        <w:rPr>
          <w:rFonts w:ascii="Arabic Transparent" w:hAnsi="Arabic Transparent" w:cs="Arabic Transparent" w:hint="cs"/>
          <w:sz w:val="28"/>
          <w:szCs w:val="28"/>
          <w:rtl/>
          <w:lang w:bidi="ar-JO"/>
        </w:rPr>
        <w:t xml:space="preserve">اضطرّ إلى ترك وطنه ويعيش في الشتات، </w:t>
      </w:r>
      <w:r w:rsidRPr="00BE5F4F">
        <w:rPr>
          <w:rFonts w:ascii="Arabic Transparent" w:hAnsi="Arabic Transparent" w:cs="Arabic Transparent" w:hint="cs"/>
          <w:sz w:val="28"/>
          <w:szCs w:val="28"/>
          <w:rtl/>
          <w:lang w:bidi="ar-JO"/>
        </w:rPr>
        <w:t>بعد عام (1948)، وقيام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إسرائيل،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مغادرة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الغالبيّة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العظمى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الدول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العربيّة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المجاورة،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خضوع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قسم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غادروا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أقطار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مجاورة،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للمناهج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التعليميّة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والتربويّة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والفكريّة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السائدة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الأقطار،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اختلافها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وتناقضاتها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رغم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الظروف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تابع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إصداراته،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واختلفت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الإمكانيّات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w:t>
      </w:r>
      <w:r>
        <w:rPr>
          <w:rFonts w:ascii="Arabic Transparent" w:hAnsi="Arabic Transparent" w:cs="Arabic Transparent" w:hint="cs"/>
          <w:sz w:val="28"/>
          <w:szCs w:val="28"/>
          <w:rtl/>
          <w:lang w:bidi="ar-JO"/>
        </w:rPr>
        <w:t xml:space="preserve">دى </w:t>
      </w:r>
      <w:r w:rsidRPr="00BE5F4F">
        <w:rPr>
          <w:rFonts w:ascii="Arabic Transparent" w:hAnsi="Arabic Transparent" w:cs="Arabic Transparent" w:hint="cs"/>
          <w:sz w:val="28"/>
          <w:szCs w:val="28"/>
          <w:rtl/>
          <w:lang w:bidi="ar-JO"/>
        </w:rPr>
        <w:t>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ونشأ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جيل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الشتات، وقد</w:t>
      </w:r>
      <w:r w:rsidRPr="00BE5F4F">
        <w:rPr>
          <w:rFonts w:ascii="Arabic Transparent" w:hAnsi="Arabic Transparent" w:cs="Arabic Transparent" w:hint="cs"/>
          <w:sz w:val="28"/>
          <w:szCs w:val="28"/>
          <w:rtl/>
          <w:lang w:bidi="ar-JO"/>
        </w:rPr>
        <w:t xml:space="preserve"> اتّسمت هذه الفترة بقلّة الإنتاج للأطفال بسبب الظروف القاهرة الّتي عاشها الكاتب بعيدًا عن وطنه.</w:t>
      </w:r>
      <w:r w:rsidRPr="00BE5F4F">
        <w:rPr>
          <w:rFonts w:hint="cs"/>
          <w:rtl/>
          <w:lang w:bidi="ar-SA"/>
        </w:rPr>
        <w:t xml:space="preserve"> </w:t>
      </w:r>
      <w:r w:rsidRPr="00BE5F4F">
        <w:rPr>
          <w:rFonts w:ascii="Arabic Transparent" w:hAnsi="Arabic Transparent" w:cs="Arabic Transparent" w:hint="cs"/>
          <w:sz w:val="28"/>
          <w:szCs w:val="28"/>
          <w:rtl/>
          <w:lang w:bidi="ar-JO"/>
        </w:rPr>
        <w:t>كانت هزيمة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حزيران</w:t>
      </w:r>
      <w:r w:rsidRPr="00BE5F4F">
        <w:rPr>
          <w:rFonts w:ascii="Arabic Transparent" w:hAnsi="Arabic Transparent" w:cs="Arabic Transparent"/>
          <w:sz w:val="28"/>
          <w:szCs w:val="28"/>
          <w:rtl/>
          <w:lang w:bidi="ar-JO"/>
        </w:rPr>
        <w:t xml:space="preserve"> (1967) </w:t>
      </w:r>
      <w:r w:rsidRPr="00BE5F4F">
        <w:rPr>
          <w:rFonts w:ascii="Arabic Transparent" w:hAnsi="Arabic Transparent" w:cs="Arabic Transparent" w:hint="cs"/>
          <w:sz w:val="28"/>
          <w:szCs w:val="28"/>
          <w:rtl/>
          <w:lang w:bidi="ar-JO"/>
        </w:rPr>
        <w:t>ذات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واضح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الحركة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الأدبيّة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العربيّة، دون الالتفاف إلى أدب الأطفال، ذلك 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قسمًا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يعيشون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الشتات توجّهوا إلى ا</w:t>
      </w:r>
      <w:r w:rsidRPr="00BE5F4F">
        <w:rPr>
          <w:rFonts w:ascii="Arabic Transparent" w:hAnsi="Arabic Transparent" w:cs="Arabic Transparent" w:hint="cs"/>
          <w:sz w:val="28"/>
          <w:szCs w:val="28"/>
          <w:rtl/>
          <w:lang w:bidi="ar-JO"/>
        </w:rPr>
        <w:t>لكتابة إلى الكبار،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نظرًا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للأوضاع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السياسيّة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 خلال دراستنا هذه وجدنا أنّ تأسيس</w:t>
      </w:r>
      <w:r w:rsidRPr="00BE5F4F">
        <w:rPr>
          <w:rFonts w:ascii="Arabic Transparent" w:hAnsi="Arabic Transparent" w:cs="Arabic Transparent" w:hint="cs"/>
          <w:b/>
          <w:bCs/>
          <w:sz w:val="28"/>
          <w:szCs w:val="28"/>
          <w:rtl/>
          <w:lang w:bidi="ar-JO"/>
        </w:rPr>
        <w:t xml:space="preserve"> دار الفتى العربيّ</w:t>
      </w:r>
      <w:r w:rsidRPr="00BE5F4F">
        <w:rPr>
          <w:rFonts w:ascii="Arabic Transparent" w:hAnsi="Arabic Transparent" w:cs="Arabic Transparent" w:hint="cs"/>
          <w:sz w:val="28"/>
          <w:szCs w:val="28"/>
          <w:rtl/>
          <w:lang w:bidi="ar-JO"/>
        </w:rPr>
        <w:t xml:space="preserve"> عام</w:t>
      </w:r>
      <w:r w:rsidRPr="00BE5F4F">
        <w:rPr>
          <w:rFonts w:ascii="Arabic Transparent" w:hAnsi="Arabic Transparent" w:cs="Arabic Transparent"/>
          <w:sz w:val="28"/>
          <w:szCs w:val="28"/>
          <w:rtl/>
          <w:lang w:bidi="ar-JO"/>
        </w:rPr>
        <w:t xml:space="preserve"> (1974) </w:t>
      </w:r>
      <w:r>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بمثابة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انطلاقة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الفلسطينيّ في الشتات، أدّت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النظر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مجالات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التفت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لدى قراءتنا لمجموعة لا بأس بها من إصدارات الدار، </w:t>
      </w:r>
      <w:r w:rsidRPr="00BE5F4F">
        <w:rPr>
          <w:rFonts w:ascii="Arabic Transparent" w:hAnsi="Arabic Transparent" w:cs="Arabic Transparent" w:hint="cs"/>
          <w:sz w:val="28"/>
          <w:szCs w:val="28"/>
          <w:rtl/>
          <w:lang w:bidi="ar-JO"/>
        </w:rPr>
        <w:lastRenderedPageBreak/>
        <w:t>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أنّها اهتمّت</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دعم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الإنتاج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الأدبيّ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يعالج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قضايا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عرضت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أغلب قصصها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القضيّة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والنضال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المسلّح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بأسلوب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رمزيّ. من هنا كانت بدايات الاهتمام بالتراث الشعبيّ الفلسطينيّ وتوظيفه في قصص الأطفال لدى الكاتب الفلسطينيّ الّذي يعيش في الشتات. لكن بسبب الظروف السياسيّة أضحى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بالقيم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مشاغ</w:t>
      </w:r>
      <w:r>
        <w:rPr>
          <w:rFonts w:ascii="Arabic Transparent" w:hAnsi="Arabic Transparent" w:cs="Arabic Transparent" w:hint="cs"/>
          <w:sz w:val="28"/>
          <w:szCs w:val="28"/>
          <w:rtl/>
          <w:lang w:bidi="ar-JO"/>
        </w:rPr>
        <w:t>ل</w:t>
      </w:r>
      <w:r w:rsidRPr="00BE5F4F">
        <w:rPr>
          <w:rFonts w:ascii="Arabic Transparent" w:hAnsi="Arabic Transparent" w:cs="Arabic Transparent" w:hint="cs"/>
          <w:sz w:val="28"/>
          <w:szCs w:val="28"/>
          <w:rtl/>
          <w:lang w:bidi="ar-JO"/>
        </w:rPr>
        <w:t>ه</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 حاول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يجسّد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مفاهيم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فأدخل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النزعة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العنصريّة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ضدّ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المحتلّ،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يترتّب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تعميق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بالانتماء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وإبراز</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عنصري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البطولة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وإرادة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التحرير. مع هذا التحرّك من </w:t>
      </w:r>
      <w:r w:rsidRPr="00BE5F4F">
        <w:rPr>
          <w:rFonts w:ascii="Arabic Transparent" w:hAnsi="Arabic Transparent" w:cs="Arabic Transparent" w:hint="cs"/>
          <w:b/>
          <w:bCs/>
          <w:sz w:val="28"/>
          <w:szCs w:val="28"/>
          <w:rtl/>
          <w:lang w:bidi="ar-JO"/>
        </w:rPr>
        <w:t>دار الفتى العربيّ</w:t>
      </w:r>
      <w:r>
        <w:rPr>
          <w:rFonts w:ascii="Arabic Transparent" w:hAnsi="Arabic Transparent" w:cs="Arabic Transparent" w:hint="cs"/>
          <w:sz w:val="28"/>
          <w:szCs w:val="28"/>
          <w:rtl/>
          <w:lang w:bidi="ar-JO"/>
        </w:rPr>
        <w:t>، والالتفات</w:t>
      </w:r>
      <w:r w:rsidRPr="00BE5F4F">
        <w:rPr>
          <w:rFonts w:ascii="Arabic Transparent" w:hAnsi="Arabic Transparent" w:cs="Arabic Transparent" w:hint="cs"/>
          <w:sz w:val="28"/>
          <w:szCs w:val="28"/>
          <w:rtl/>
          <w:lang w:bidi="ar-JO"/>
        </w:rPr>
        <w:t xml:space="preserve"> إلى الجيل الناشئ، جاءت مرحلة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بداية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الثمانين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القرن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والّتي مهّدت الطريق إلى الاهتمام</w:t>
      </w:r>
      <w:r w:rsidRPr="00BE5F4F">
        <w:rPr>
          <w:rFonts w:ascii="Arabic Transparent" w:hAnsi="Arabic Transparent" w:cs="Arabic Transparent" w:hint="cs"/>
          <w:sz w:val="28"/>
          <w:szCs w:val="28"/>
          <w:rtl/>
          <w:lang w:bidi="ar-JO"/>
        </w:rPr>
        <w:t xml:space="preserve"> بالتراث الشعبيّ </w:t>
      </w:r>
      <w:r>
        <w:rPr>
          <w:rFonts w:ascii="Arabic Transparent" w:hAnsi="Arabic Transparent" w:cs="Arabic Transparent" w:hint="cs"/>
          <w:sz w:val="28"/>
          <w:szCs w:val="28"/>
          <w:rtl/>
          <w:lang w:bidi="ar-JO"/>
        </w:rPr>
        <w:t>الفلسطينيّ الّذي حمله</w:t>
      </w:r>
      <w:r w:rsidRPr="00BE5F4F">
        <w:rPr>
          <w:rFonts w:ascii="Arabic Transparent" w:hAnsi="Arabic Transparent" w:cs="Arabic Transparent" w:hint="cs"/>
          <w:sz w:val="28"/>
          <w:szCs w:val="28"/>
          <w:rtl/>
          <w:lang w:bidi="ar-JO"/>
        </w:rPr>
        <w:t xml:space="preserve"> الكاتب الفلسطينيّ </w:t>
      </w:r>
      <w:r>
        <w:rPr>
          <w:rFonts w:ascii="Arabic Transparent" w:hAnsi="Arabic Transparent" w:cs="Arabic Transparent" w:hint="cs"/>
          <w:sz w:val="28"/>
          <w:szCs w:val="28"/>
          <w:rtl/>
          <w:lang w:bidi="ar-JO"/>
        </w:rPr>
        <w:t>معه من وطنه؛</w:t>
      </w:r>
      <w:r w:rsidRPr="00BE5F4F">
        <w:rPr>
          <w:rFonts w:ascii="Arabic Transparent" w:hAnsi="Arabic Transparent" w:cs="Arabic Transparent" w:hint="cs"/>
          <w:sz w:val="28"/>
          <w:szCs w:val="28"/>
          <w:rtl/>
          <w:lang w:bidi="ar-JO"/>
        </w:rPr>
        <w:t xml:space="preserve"> فأخذ على عاتقه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توثيق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التاريخ</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خوفًا من الضياع والاندثار. </w:t>
      </w:r>
      <w:r w:rsidRPr="00BA69D6">
        <w:rPr>
          <w:rFonts w:ascii="Arabic Transparent" w:hAnsi="Arabic Transparent" w:cs="Arabic Transparent" w:hint="cs"/>
          <w:b/>
          <w:bCs/>
          <w:sz w:val="28"/>
          <w:szCs w:val="28"/>
          <w:rtl/>
          <w:lang w:bidi="ar-JO"/>
        </w:rPr>
        <w:t xml:space="preserve">من خلال هذه الدراسة وجدنا </w:t>
      </w:r>
      <w:r>
        <w:rPr>
          <w:rFonts w:ascii="Arabic Transparent" w:hAnsi="Arabic Transparent" w:cs="Arabic Transparent" w:hint="cs"/>
          <w:b/>
          <w:bCs/>
          <w:sz w:val="28"/>
          <w:szCs w:val="28"/>
          <w:rtl/>
          <w:lang w:bidi="ar-JO"/>
        </w:rPr>
        <w:t>أنّ اندلاع الانتفاضة الأولى كان</w:t>
      </w:r>
      <w:r w:rsidRPr="00BA69D6">
        <w:rPr>
          <w:rFonts w:ascii="Arabic Transparent" w:hAnsi="Arabic Transparent" w:cs="Arabic Transparent" w:hint="cs"/>
          <w:b/>
          <w:bCs/>
          <w:sz w:val="28"/>
          <w:szCs w:val="28"/>
          <w:rtl/>
          <w:lang w:bidi="ar-JO"/>
        </w:rPr>
        <w:t xml:space="preserve"> بمثابة الشرارة الأولى الّتي شجّعت</w:t>
      </w:r>
      <w:r w:rsidRPr="00BA69D6">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الكاتب الفلسطينيّ على</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تجسيد</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المعاناة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الفلسطينيّة،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من</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خلال</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الاهتمام بالتراث الشعبيّ الفلسطينيّ في قصص</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الأطفال، وإصدار</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قصص</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مستمدّة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من</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أحداث</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الانتفاضة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وتاريخها، وحكايات</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بطوليّة</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للأطفال</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من</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واقع</w:t>
      </w:r>
      <w:r w:rsidRPr="00BA69D6">
        <w:rPr>
          <w:rFonts w:ascii="Arabic Transparent" w:hAnsi="Arabic Transparent" w:cs="Arabic Transparent"/>
          <w:b/>
          <w:bCs/>
          <w:sz w:val="28"/>
          <w:szCs w:val="28"/>
          <w:rtl/>
          <w:lang w:bidi="ar-JO"/>
        </w:rPr>
        <w:t xml:space="preserve"> </w:t>
      </w:r>
      <w:r w:rsidRPr="00BA69D6">
        <w:rPr>
          <w:rFonts w:ascii="Arabic Transparent" w:hAnsi="Arabic Transparent" w:cs="Arabic Transparent" w:hint="cs"/>
          <w:b/>
          <w:bCs/>
          <w:sz w:val="28"/>
          <w:szCs w:val="28"/>
          <w:rtl/>
          <w:lang w:bidi="ar-JO"/>
        </w:rPr>
        <w:t>الانتفاضة</w:t>
      </w:r>
      <w:r w:rsidRPr="00BE5F4F">
        <w:rPr>
          <w:rFonts w:ascii="Arabic Transparent" w:hAnsi="Arabic Transparent" w:cs="Arabic Transparent" w:hint="cs"/>
          <w:sz w:val="28"/>
          <w:szCs w:val="28"/>
          <w:rtl/>
          <w:lang w:bidi="ar-JO"/>
        </w:rPr>
        <w:t>. كما وجدنا أنّ الكتابة في تلك الفترة تميّزت بهاجس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الحنين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والعودة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الأمّ، وتعريف الطفل الفلس</w:t>
      </w:r>
      <w:r>
        <w:rPr>
          <w:rFonts w:ascii="Arabic Transparent" w:hAnsi="Arabic Transparent" w:cs="Arabic Transparent" w:hint="cs"/>
          <w:sz w:val="28"/>
          <w:szCs w:val="28"/>
          <w:rtl/>
          <w:lang w:bidi="ar-JO"/>
        </w:rPr>
        <w:t>طينيّ ب</w:t>
      </w:r>
      <w:r w:rsidRPr="00BE5F4F">
        <w:rPr>
          <w:rFonts w:ascii="Arabic Transparent" w:hAnsi="Arabic Transparent" w:cs="Arabic Transparent" w:hint="cs"/>
          <w:sz w:val="28"/>
          <w:szCs w:val="28"/>
          <w:rtl/>
          <w:lang w:bidi="ar-JO"/>
        </w:rPr>
        <w:t>فلسطين 48، على أمل أن يعود إليها يومًا ما. أمّا أدب الأطفال الفلسطينيّ في الضفّة وقطاع غزّة، فله ميزة خاصّة، في اعتقادنا، لأنّ الأحداث السياسيّة</w:t>
      </w:r>
      <w:r>
        <w:rPr>
          <w:rFonts w:ascii="Arabic Transparent" w:hAnsi="Arabic Transparent" w:cs="Arabic Transparent" w:hint="cs"/>
          <w:sz w:val="28"/>
          <w:szCs w:val="28"/>
          <w:rtl/>
          <w:lang w:bidi="ar-JO"/>
        </w:rPr>
        <w:t xml:space="preserve"> والاجتماعيّة ساهمت بشكل مباشر في </w:t>
      </w:r>
      <w:r w:rsidRPr="00BE5F4F">
        <w:rPr>
          <w:rFonts w:ascii="Arabic Transparent" w:hAnsi="Arabic Transparent" w:cs="Arabic Transparent" w:hint="cs"/>
          <w:sz w:val="28"/>
          <w:szCs w:val="28"/>
          <w:rtl/>
          <w:lang w:bidi="ar-JO"/>
        </w:rPr>
        <w:t>تطوّر أدب الأطفال، إذ جاء هذا التغيير متزامنًا مع الواقع المعيشيّ لدى الشعب الفلسطينيّ، واقع الاحتلال والقمع.</w:t>
      </w:r>
      <w:r w:rsidRPr="00BE5F4F">
        <w:rPr>
          <w:rFonts w:hint="cs"/>
          <w:rtl/>
          <w:lang w:bidi="ar-SA"/>
        </w:rPr>
        <w:t xml:space="preserve"> </w:t>
      </w:r>
      <w:r w:rsidRPr="00BE5F4F">
        <w:rPr>
          <w:rFonts w:ascii="Arabic Transparent" w:hAnsi="Arabic Transparent" w:cs="Arabic Transparent" w:hint="cs"/>
          <w:sz w:val="28"/>
          <w:szCs w:val="28"/>
          <w:rtl/>
          <w:lang w:bidi="ar-SA"/>
        </w:rPr>
        <w:t xml:space="preserve">من خلال دراستنا للنماذج، وجدنا أنّ الكاتب الفلسطينيّ </w:t>
      </w:r>
      <w:r w:rsidRPr="00BE5F4F">
        <w:rPr>
          <w:rFonts w:ascii="Arabic Transparent" w:hAnsi="Arabic Transparent" w:cs="Arabic Transparent" w:hint="cs"/>
          <w:sz w:val="28"/>
          <w:szCs w:val="28"/>
          <w:rtl/>
          <w:lang w:bidi="ar-JO"/>
        </w:rPr>
        <w:t>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يستعيد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نشاطه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الأدبيّ،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 أواخر السبعين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 من القرن الماضي. 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نحو </w:t>
      </w:r>
      <w:r w:rsidRPr="00BE5F4F">
        <w:rPr>
          <w:rFonts w:ascii="Arabic Transparent" w:hAnsi="Arabic Transparent" w:cs="Arabic Transparent" w:hint="cs"/>
          <w:sz w:val="28"/>
          <w:szCs w:val="28"/>
          <w:rtl/>
          <w:lang w:bidi="ar-JO"/>
        </w:rPr>
        <w:t>توثيق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ووصف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المعاناة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يعيشها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الواقعيّة،</w:t>
      </w:r>
      <w:r w:rsidRPr="00BE5F4F">
        <w:rPr>
          <w:rFonts w:ascii="Arabic Transparent" w:hAnsi="Arabic Transparent" w:cs="Arabic Transparent" w:hint="cs"/>
          <w:sz w:val="28"/>
          <w:szCs w:val="28"/>
          <w:rtl/>
          <w:lang w:bidi="ar-JO"/>
        </w:rPr>
        <w:t xml:space="preserve"> إذ تميّزت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بجرأة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تناولها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وكشفه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عيون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ودفعهم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مباشر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رمزيّ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الإسهام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تغييره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وشغل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الموضوع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حيّزًا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والملموس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المأساة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طيّاته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حملت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دلالات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وقتل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العدو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والجهاد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 المعانا</w:t>
      </w:r>
      <w:r>
        <w:rPr>
          <w:rFonts w:ascii="Arabic Transparent" w:hAnsi="Arabic Transparent" w:cs="Arabic Transparent" w:hint="cs"/>
          <w:sz w:val="28"/>
          <w:szCs w:val="28"/>
          <w:rtl/>
          <w:lang w:bidi="ar-JO"/>
        </w:rPr>
        <w:t>ة الّتي عاشها الكاتب الفلسطينيّ</w:t>
      </w:r>
      <w:r w:rsidRPr="00BE5F4F">
        <w:rPr>
          <w:rFonts w:ascii="Arabic Transparent" w:hAnsi="Arabic Transparent" w:cs="Arabic Transparent" w:hint="cs"/>
          <w:sz w:val="28"/>
          <w:szCs w:val="28"/>
          <w:rtl/>
          <w:lang w:bidi="ar-JO"/>
        </w:rPr>
        <w:t xml:space="preserve"> زادت من حدّتها عند اندلاع الانتفاضة الأولى،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انعكس 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فرأينا سمتي</w:t>
      </w:r>
      <w:r w:rsidRPr="00BE5F4F">
        <w:rPr>
          <w:rFonts w:ascii="Arabic Transparent" w:hAnsi="Arabic Transparent" w:cs="Arabic Transparent" w:hint="cs"/>
          <w:sz w:val="28"/>
          <w:szCs w:val="28"/>
          <w:rtl/>
          <w:lang w:bidi="ar-JO"/>
        </w:rPr>
        <w:t>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بارزتي</w:t>
      </w:r>
      <w:r w:rsidRPr="00BE5F4F">
        <w:rPr>
          <w:rFonts w:ascii="Arabic Transparent" w:hAnsi="Arabic Transparent" w:cs="Arabic Transparent" w:hint="cs"/>
          <w:sz w:val="28"/>
          <w:szCs w:val="28"/>
          <w:rtl/>
          <w:lang w:bidi="ar-JO"/>
        </w:rPr>
        <w:t>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الصادرة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الضفّة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الغربيّة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وقطاع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غزّة،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وهما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التركيز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أخرى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التركيز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موضوع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الصراع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الإسرائيليّ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مباشر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وواضح،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سياق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يتّسم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بالعنف</w:t>
      </w:r>
      <w:r>
        <w:rPr>
          <w:rFonts w:ascii="Arabic Transparent" w:hAnsi="Arabic Transparent" w:cs="Arabic Transparent"/>
          <w:sz w:val="28"/>
          <w:szCs w:val="28"/>
          <w:rtl/>
          <w:lang w:bidi="ar-JO"/>
        </w:rPr>
        <w:t>.</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من هنا أخذ مفهوم أدب الأطفال منحى آخر بعد الانتفاضة الأولى، إذ صبّ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أفكاره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ومواقفه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السياسيّة،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فظهرت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الكثير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موتيفات</w:t>
      </w:r>
      <w:proofErr w:type="spellEnd"/>
      <w:r w:rsidRPr="00BE5F4F">
        <w:rPr>
          <w:rFonts w:ascii="Arabic Transparent" w:hAnsi="Arabic Transparent" w:cs="Arabic Transparent" w:hint="cs"/>
          <w:sz w:val="28"/>
          <w:szCs w:val="28"/>
          <w:rtl/>
          <w:lang w:bidi="ar-JO"/>
        </w:rPr>
        <w:t xml:space="preserve"> الحرب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وصورها،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الشهيد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والاحتلال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والاعتقالات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والمقاومة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أيضًا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مواجهة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للاحتلال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وركّزت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المحتلّ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العنيف،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مقابل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الضحيّة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والبطل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والمقاوم</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عرضت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إيجابي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 جلّ</w:t>
      </w:r>
      <w:r>
        <w:rPr>
          <w:rFonts w:ascii="Arabic Transparent" w:hAnsi="Arabic Transparent" w:cs="Arabic Transparent" w:hint="cs"/>
          <w:sz w:val="28"/>
          <w:szCs w:val="28"/>
          <w:rtl/>
          <w:lang w:bidi="ar-JO"/>
        </w:rPr>
        <w:t xml:space="preserve"> اهتمام</w:t>
      </w:r>
      <w:r w:rsidRPr="00BE5F4F">
        <w:rPr>
          <w:rFonts w:ascii="Arabic Transparent" w:hAnsi="Arabic Transparent" w:cs="Arabic Transparent" w:hint="cs"/>
          <w:sz w:val="28"/>
          <w:szCs w:val="28"/>
          <w:rtl/>
          <w:lang w:bidi="ar-JO"/>
        </w:rPr>
        <w:t xml:space="preserve"> الكاتب الفلسطينيّ أن يبرز شخصيّة الطفل من خلال قصصه. فأضحى الطفل هو البطل المقاوم. 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ركّز الكاتب</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 أهمّيّة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الذاكرة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w:t>
      </w:r>
      <w:r>
        <w:rPr>
          <w:rFonts w:ascii="Arabic Transparent" w:hAnsi="Arabic Transparent" w:cs="Arabic Transparent" w:hint="cs"/>
          <w:sz w:val="28"/>
          <w:szCs w:val="28"/>
          <w:rtl/>
          <w:lang w:bidi="ar-JO"/>
        </w:rPr>
        <w:t>ا</w:t>
      </w:r>
      <w:r w:rsidRPr="00BE5F4F">
        <w:rPr>
          <w:rFonts w:ascii="Arabic Transparent" w:hAnsi="Arabic Transparent" w:cs="Arabic Transparent" w:hint="cs"/>
          <w:sz w:val="28"/>
          <w:szCs w:val="28"/>
          <w:rtl/>
          <w:lang w:bidi="ar-JO"/>
        </w:rPr>
        <w:t>معيّة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فكتب قصصًا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مستمدّة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بمستوياتها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والاجتماعيّة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والدينيّة،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برزت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بمعناها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الرمزيّ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الانتماء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واكتمال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الهويّة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الوطنيّة</w:t>
      </w:r>
      <w:r w:rsidRPr="00BE5F4F">
        <w:rPr>
          <w:rFonts w:ascii="Arabic Transparent" w:hAnsi="Arabic Transparent" w:cs="Arabic Transparent"/>
          <w:sz w:val="28"/>
          <w:szCs w:val="28"/>
          <w:rtl/>
          <w:lang w:bidi="ar-JO"/>
        </w:rPr>
        <w:t xml:space="preserve">. </w:t>
      </w:r>
    </w:p>
    <w:p w14:paraId="4B3443D0"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أمّا في الفترة الأخيرة، خاصّة في بداية التسعين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 xml:space="preserve">ات من القرن الماضي، فبدأ توظيف التراث الشعبيّ الفلسطينيّ يزداد، وجاء هذا متزامنًا مع </w:t>
      </w:r>
      <w:r>
        <w:rPr>
          <w:rFonts w:ascii="Arabic Transparent" w:hAnsi="Arabic Transparent" w:cs="Arabic Transparent" w:hint="cs"/>
          <w:sz w:val="28"/>
          <w:szCs w:val="28"/>
          <w:rtl/>
          <w:lang w:bidi="ar-JO"/>
        </w:rPr>
        <w:t xml:space="preserve">توقيع </w:t>
      </w:r>
      <w:r w:rsidRPr="00BE5F4F">
        <w:rPr>
          <w:rFonts w:ascii="Arabic Transparent" w:hAnsi="Arabic Transparent" w:cs="Arabic Transparent" w:hint="cs"/>
          <w:sz w:val="28"/>
          <w:szCs w:val="28"/>
          <w:rtl/>
          <w:lang w:bidi="ar-JO"/>
        </w:rPr>
        <w:t>اتّفاقيّة أوسلو عام (1993)، 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انعكست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آراؤهم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أنتجوه،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وبدأ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الآخر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يفرض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حضوره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أجندة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الكثير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المحلّيّين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العائدين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أعقاب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اتّفاقيّة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أوسلو</w:t>
      </w:r>
      <w:r>
        <w:rPr>
          <w:rFonts w:ascii="Arabic Transparent" w:hAnsi="Arabic Transparent" w:cs="Arabic Transparent"/>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أراد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يرسم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للطفل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 أصبح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طفلًا ذكّيًا،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ومسامحًا، ومنفتحًا 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والعاشق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للطبيعة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 ساهمت عدّة مؤسّسات تربويّة على تشجيع الكتّاب الفلسطينيّين في التوجّه إلى التراث الشعبيّ وانتقاء ما يناسب الأطفال، من خلال بلورة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شخصيّة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وتعميق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ثقافته، وتعزيز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المواطنة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وحبّ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عرض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جوانب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القضيّة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A69D6">
        <w:rPr>
          <w:rFonts w:ascii="Arabic Transparent" w:hAnsi="Arabic Transparent" w:cs="Arabic Transparent" w:hint="cs"/>
          <w:b/>
          <w:bCs/>
          <w:sz w:val="28"/>
          <w:szCs w:val="28"/>
          <w:rtl/>
          <w:lang w:bidi="ar-JO"/>
        </w:rPr>
        <w:t>لقد كشفت هذه الدراسة أنّ التراث الشعبيّ الفلسطينيّ، في أواخر الثمانين</w:t>
      </w:r>
      <w:r>
        <w:rPr>
          <w:rFonts w:ascii="Arabic Transparent" w:hAnsi="Arabic Transparent" w:cs="Arabic Transparent" w:hint="cs"/>
          <w:b/>
          <w:bCs/>
          <w:sz w:val="28"/>
          <w:szCs w:val="28"/>
          <w:rtl/>
          <w:lang w:bidi="ar-JO"/>
        </w:rPr>
        <w:t>يّ</w:t>
      </w:r>
      <w:r w:rsidRPr="00BA69D6">
        <w:rPr>
          <w:rFonts w:ascii="Arabic Transparent" w:hAnsi="Arabic Transparent" w:cs="Arabic Transparent" w:hint="cs"/>
          <w:b/>
          <w:bCs/>
          <w:sz w:val="28"/>
          <w:szCs w:val="28"/>
          <w:rtl/>
          <w:lang w:bidi="ar-JO"/>
        </w:rPr>
        <w:t xml:space="preserve">ات من القرن الماضي، اتّخذ سمة </w:t>
      </w:r>
      <w:r w:rsidRPr="00BA69D6">
        <w:rPr>
          <w:rFonts w:ascii="Arabic Transparent" w:hAnsi="Arabic Transparent" w:cs="Arabic Transparent" w:hint="cs"/>
          <w:b/>
          <w:bCs/>
          <w:sz w:val="28"/>
          <w:szCs w:val="28"/>
          <w:rtl/>
          <w:lang w:bidi="ar-JO"/>
        </w:rPr>
        <w:lastRenderedPageBreak/>
        <w:t>بارزة من سمات الحداثة، إذ تداخل التراث الشعبيّ بالنصّ، ورفع من مستواه الفنّيّ، وبذلك أحيا الكاتب</w:t>
      </w:r>
      <w:r>
        <w:rPr>
          <w:rFonts w:ascii="Arabic Transparent" w:hAnsi="Arabic Transparent" w:cs="Arabic Transparent" w:hint="cs"/>
          <w:b/>
          <w:bCs/>
          <w:sz w:val="28"/>
          <w:szCs w:val="28"/>
          <w:rtl/>
          <w:lang w:bidi="ar-JO"/>
        </w:rPr>
        <w:t xml:space="preserve"> الفلسطينيّ تراثه الشعبيّ وحفظه</w:t>
      </w:r>
      <w:r w:rsidRPr="00BA69D6">
        <w:rPr>
          <w:rFonts w:ascii="Arabic Transparent" w:hAnsi="Arabic Transparent" w:cs="Arabic Transparent" w:hint="cs"/>
          <w:b/>
          <w:bCs/>
          <w:sz w:val="28"/>
          <w:szCs w:val="28"/>
          <w:rtl/>
          <w:lang w:bidi="ar-JO"/>
        </w:rPr>
        <w:t xml:space="preserve"> من الاندثار، وبذلك تواصل الكاتب مع الطفل من خلال النصّ الجديد</w:t>
      </w:r>
      <w:r w:rsidRPr="002A6125">
        <w:rPr>
          <w:rFonts w:ascii="Arabic Transparent" w:hAnsi="Arabic Transparent" w:cs="Arabic Transparent" w:hint="cs"/>
          <w:sz w:val="28"/>
          <w:szCs w:val="28"/>
          <w:rtl/>
          <w:lang w:bidi="ar-JO"/>
        </w:rPr>
        <w:t>.</w:t>
      </w:r>
    </w:p>
    <w:p w14:paraId="2F1A6B04"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b/>
          <w:bCs/>
          <w:sz w:val="28"/>
          <w:szCs w:val="28"/>
          <w:rtl/>
          <w:lang w:bidi="ar-JO"/>
        </w:rPr>
        <w:t>أمّا الفصل الثالث والأخير</w:t>
      </w:r>
      <w:r w:rsidRPr="00BE5F4F">
        <w:rPr>
          <w:rFonts w:ascii="Arabic Transparent" w:hAnsi="Arabic Transparent" w:cs="Arabic Transparent" w:hint="cs"/>
          <w:sz w:val="28"/>
          <w:szCs w:val="28"/>
          <w:rtl/>
          <w:lang w:bidi="ar-JO"/>
        </w:rPr>
        <w:t xml:space="preserve"> في الباب النظريّ، </w:t>
      </w:r>
      <w:r>
        <w:rPr>
          <w:rFonts w:ascii="Arabic Transparent" w:hAnsi="Arabic Transparent" w:cs="Arabic Transparent" w:hint="cs"/>
          <w:sz w:val="28"/>
          <w:szCs w:val="28"/>
          <w:rtl/>
          <w:lang w:bidi="ar-JO"/>
        </w:rPr>
        <w:t>ف</w:t>
      </w:r>
      <w:r w:rsidRPr="00BE5F4F">
        <w:rPr>
          <w:rFonts w:ascii="Arabic Transparent" w:hAnsi="Arabic Transparent" w:cs="Arabic Transparent" w:hint="cs"/>
          <w:sz w:val="28"/>
          <w:szCs w:val="28"/>
          <w:rtl/>
          <w:lang w:bidi="ar-JO"/>
        </w:rPr>
        <w:t>تابعنا فيه تطوّر التراث الشعبيّ من خلال دراسة نشأ</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ه واتّجاهاته. ورأينا أنّ الدراسة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العلميّة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للفولكلور</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كانت قد </w:t>
      </w:r>
      <w:r w:rsidRPr="00BE5F4F">
        <w:rPr>
          <w:rFonts w:ascii="Arabic Transparent" w:hAnsi="Arabic Transparent" w:cs="Arabic Transparent" w:hint="cs"/>
          <w:sz w:val="28"/>
          <w:szCs w:val="28"/>
          <w:rtl/>
          <w:lang w:bidi="ar-JO"/>
        </w:rPr>
        <w:t>بدأت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بداية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القرن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التاسع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عشر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نتيجة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ظهور الحركة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الرومانسيّة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والقوميّة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أوروبّا،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عُرفت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بالمدرسة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القوميّة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الرومانسيّة</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 كان نهجها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متركّزًا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فتوجّه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الأور</w:t>
      </w:r>
      <w:r>
        <w:rPr>
          <w:rFonts w:ascii="Arabic Transparent" w:hAnsi="Arabic Transparent" w:cs="Arabic Transparent" w:hint="cs"/>
          <w:sz w:val="28"/>
          <w:szCs w:val="28"/>
          <w:rtl/>
          <w:lang w:bidi="ar-JO"/>
        </w:rPr>
        <w:t>وبّي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والأغاني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وعاداته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تعكس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بناء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الحياة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القديمة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 التراث</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وفي سنوات الستين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القرن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النصوص، </w:t>
      </w:r>
      <w:r>
        <w:rPr>
          <w:rFonts w:ascii="Arabic Transparent" w:hAnsi="Arabic Transparent" w:cs="Arabic Transparent" w:hint="cs"/>
          <w:sz w:val="28"/>
          <w:szCs w:val="28"/>
          <w:rtl/>
          <w:lang w:bidi="ar-JO"/>
        </w:rPr>
        <w:t>عن طريق</w:t>
      </w:r>
      <w:r w:rsidRPr="00BE5F4F">
        <w:rPr>
          <w:rFonts w:ascii="Arabic Transparent" w:hAnsi="Arabic Transparent" w:cs="Arabic Transparent" w:hint="cs"/>
          <w:sz w:val="28"/>
          <w:szCs w:val="28"/>
          <w:rtl/>
          <w:lang w:bidi="ar-JO"/>
        </w:rPr>
        <w:t xml:space="preserve"> نظريّة ثقافة الشعوب والّتي وضعها الباحث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الروسيّ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مجال</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الفولكلور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فلاديمير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بروف</w:t>
      </w:r>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Vladimir Propp</w:t>
      </w:r>
      <w:r w:rsidRPr="00BE5F4F">
        <w:rPr>
          <w:rFonts w:ascii="Arabic Transparent" w:hAnsi="Arabic Transparent" w:cs="Arabic Transparent" w:hint="cs"/>
          <w:sz w:val="28"/>
          <w:szCs w:val="28"/>
          <w:rtl/>
          <w:lang w:bidi="ar-JO"/>
        </w:rPr>
        <w:t>. 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أثّرت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نظريّته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المدرسة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السرديّة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تُعنى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النصوص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نظريّة الباحث الروسيّ بروف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تطوّر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النظريّات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والمنهجيّات</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الشكلانيّة</w:t>
      </w:r>
      <w:proofErr w:type="spellEnd"/>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Formalization</w:t>
      </w:r>
      <w:r w:rsidRPr="008E1ABA">
        <w:rPr>
          <w:rFonts w:ascii="Times New Roman" w:hAnsi="Times New Roman"/>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فتمّ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دمج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الفولكلور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سياق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نظريّة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الحداثة</w:t>
      </w:r>
      <w:r w:rsidRPr="00BE5F4F">
        <w:rPr>
          <w:rFonts w:ascii="Arabic Transparent" w:hAnsi="Arabic Transparent" w:cs="Arabic Transparent"/>
          <w:sz w:val="28"/>
          <w:szCs w:val="28"/>
          <w:rtl/>
          <w:lang w:bidi="ar-JO"/>
        </w:rPr>
        <w:t xml:space="preserve"> </w:t>
      </w:r>
      <w:r w:rsidRPr="008E1ABA">
        <w:rPr>
          <w:rFonts w:ascii="Times New Roman" w:hAnsi="Times New Roman"/>
          <w:sz w:val="28"/>
          <w:szCs w:val="28"/>
          <w:lang w:bidi="ar-JO"/>
        </w:rPr>
        <w:t>Postmodernism</w:t>
      </w:r>
      <w:r w:rsidRPr="00BE5F4F">
        <w:rPr>
          <w:rFonts w:ascii="Arabic Transparent" w:hAnsi="Arabic Transparent" w:cs="Arabic Transparent"/>
          <w:sz w:val="28"/>
          <w:szCs w:val="28"/>
          <w:lang w:bidi="ar-JO"/>
        </w:rPr>
        <w:t>)</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الفولكلور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دراسة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مسألة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الهويّة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الجماعيّة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وجهة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نظر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الأقليّات</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كما قمنا بعرض خلفيّة تاريخيّة </w:t>
      </w:r>
      <w:r>
        <w:rPr>
          <w:rFonts w:ascii="Arabic Transparent" w:hAnsi="Arabic Transparent" w:cs="Arabic Transparent" w:hint="cs"/>
          <w:sz w:val="28"/>
          <w:szCs w:val="28"/>
          <w:rtl/>
          <w:lang w:bidi="ar-JO"/>
        </w:rPr>
        <w:t>عن</w:t>
      </w:r>
      <w:r w:rsidRPr="00BE5F4F">
        <w:rPr>
          <w:rFonts w:ascii="Arabic Transparent" w:hAnsi="Arabic Transparent" w:cs="Arabic Transparent" w:hint="cs"/>
          <w:sz w:val="28"/>
          <w:szCs w:val="28"/>
          <w:rtl/>
          <w:lang w:bidi="ar-JO"/>
        </w:rPr>
        <w:t xml:space="preserve"> الا</w:t>
      </w:r>
      <w:r>
        <w:rPr>
          <w:rFonts w:ascii="Arabic Transparent" w:hAnsi="Arabic Transparent" w:cs="Arabic Transparent" w:hint="cs"/>
          <w:sz w:val="28"/>
          <w:szCs w:val="28"/>
          <w:rtl/>
          <w:lang w:bidi="ar-JO"/>
        </w:rPr>
        <w:t>هتمام بالتراث الشعبيّ عند العرب.</w:t>
      </w:r>
      <w:r w:rsidRPr="00BE5F4F">
        <w:rPr>
          <w:rFonts w:ascii="Arabic Transparent" w:hAnsi="Arabic Transparent" w:cs="Arabic Transparent" w:hint="cs"/>
          <w:sz w:val="28"/>
          <w:szCs w:val="28"/>
          <w:rtl/>
          <w:lang w:bidi="ar-JO"/>
        </w:rPr>
        <w:t xml:space="preserve"> </w:t>
      </w:r>
      <w:r w:rsidRPr="00EF640E">
        <w:rPr>
          <w:rFonts w:ascii="Arabic Transparent" w:hAnsi="Arabic Transparent" w:cs="Arabic Transparent" w:hint="cs"/>
          <w:b/>
          <w:bCs/>
          <w:sz w:val="28"/>
          <w:szCs w:val="28"/>
          <w:rtl/>
          <w:lang w:bidi="ar-JO"/>
        </w:rPr>
        <w:t>وقد كشفت الدراسة على أنّ الأسباب السياسيّة،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خاصّة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بعد</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سلسلة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الهزائم</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مُني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بها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العرب،</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والتحوّلات</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السياسيّة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والفكريّة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شجّعت</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على</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الاهتمام</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بالتراث،</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واعتبرته</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مصدر</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وحي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هامّ</w:t>
      </w:r>
      <w:r>
        <w:rPr>
          <w:rFonts w:ascii="Arabic Transparent" w:hAnsi="Arabic Transparent" w:cs="Arabic Transparent" w:hint="cs"/>
          <w:b/>
          <w:bCs/>
          <w:sz w:val="28"/>
          <w:szCs w:val="28"/>
          <w:rtl/>
          <w:lang w:bidi="ar-JO"/>
        </w:rPr>
        <w:t>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كونه</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مرتبطّا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بالحياة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الواقعيّة،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ونظرًا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لاعتباره</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إرثًا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قوميّا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هامّا. كما رأينا أنّ</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ازدياد</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التحديّات</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تعرّض</w:t>
      </w:r>
      <w:r>
        <w:rPr>
          <w:rFonts w:ascii="Arabic Transparent" w:hAnsi="Arabic Transparent" w:cs="Arabic Transparent" w:hint="cs"/>
          <w:b/>
          <w:bCs/>
          <w:sz w:val="28"/>
          <w:szCs w:val="28"/>
          <w:rtl/>
          <w:lang w:bidi="ar-JO"/>
        </w:rPr>
        <w:t>ت</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لها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الدول العربيّة في فترة الستين</w:t>
      </w:r>
      <w:r>
        <w:rPr>
          <w:rFonts w:ascii="Arabic Transparent" w:hAnsi="Arabic Transparent" w:cs="Arabic Transparent" w:hint="cs"/>
          <w:b/>
          <w:bCs/>
          <w:sz w:val="28"/>
          <w:szCs w:val="28"/>
          <w:rtl/>
          <w:lang w:bidi="ar-JO"/>
        </w:rPr>
        <w:t>يّ</w:t>
      </w:r>
      <w:r w:rsidRPr="00EF640E">
        <w:rPr>
          <w:rFonts w:ascii="Arabic Transparent" w:hAnsi="Arabic Transparent" w:cs="Arabic Transparent" w:hint="cs"/>
          <w:b/>
          <w:bCs/>
          <w:sz w:val="28"/>
          <w:szCs w:val="28"/>
          <w:rtl/>
          <w:lang w:bidi="ar-JO"/>
        </w:rPr>
        <w:t>ات من القرن الماضي.</w:t>
      </w:r>
      <w:r w:rsidRPr="00BE5F4F">
        <w:rPr>
          <w:rFonts w:ascii="Arabic Transparent" w:hAnsi="Arabic Transparent" w:cs="Arabic Transparent" w:hint="cs"/>
          <w:sz w:val="28"/>
          <w:szCs w:val="28"/>
          <w:rtl/>
          <w:lang w:bidi="ar-JO"/>
        </w:rPr>
        <w:t xml:space="preserve"> </w:t>
      </w:r>
      <w:r w:rsidRPr="002A6125">
        <w:rPr>
          <w:rFonts w:ascii="Arabic Transparent" w:hAnsi="Arabic Transparent" w:cs="Arabic Transparent" w:hint="cs"/>
          <w:b/>
          <w:bCs/>
          <w:sz w:val="28"/>
          <w:szCs w:val="28"/>
          <w:rtl/>
          <w:lang w:bidi="ar-JO"/>
        </w:rPr>
        <w:t>أدّى</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إلى</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ازدياد</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دعم</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الدول</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ماديًّا</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ومعنويًّا</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للجهود</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الشعبيّة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المحليّة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في الحفاظ</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على</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الهويّة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الثقافيّة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والحضاريّة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للمجتمع</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العربي،</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فتوجّهت الدول إلى حفظ</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التراث</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الشعبيّ</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المحلي</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خوفًا</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من</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فقدان</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دولة</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ما</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شيئًا</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من</w:t>
      </w:r>
      <w:r w:rsidRPr="002A6125">
        <w:rPr>
          <w:rFonts w:ascii="Arabic Transparent" w:hAnsi="Arabic Transparent" w:cs="Arabic Transparent"/>
          <w:b/>
          <w:bCs/>
          <w:sz w:val="28"/>
          <w:szCs w:val="28"/>
          <w:rtl/>
          <w:lang w:bidi="ar-JO"/>
        </w:rPr>
        <w:t xml:space="preserve"> </w:t>
      </w:r>
      <w:r w:rsidRPr="002A6125">
        <w:rPr>
          <w:rFonts w:ascii="Arabic Transparent" w:hAnsi="Arabic Transparent" w:cs="Arabic Transparent" w:hint="cs"/>
          <w:b/>
          <w:bCs/>
          <w:sz w:val="28"/>
          <w:szCs w:val="28"/>
          <w:rtl/>
          <w:lang w:bidi="ar-JO"/>
        </w:rPr>
        <w:t>تاريخها</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p>
    <w:p w14:paraId="238833E0" w14:textId="77777777" w:rsidR="00C515C8" w:rsidRPr="00BE5F4F" w:rsidRDefault="00C515C8" w:rsidP="00C515C8">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lastRenderedPageBreak/>
        <w:t>في هذا الفصل كذلك عرّفنا أهمّ أشكال التراث الشعبيّ وسماته، وتحدّثنا عن أهم أشكال التراث الفلسطينيّ الشائعة في الأدب العربيّ بشكل عام</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وأدب الأطفال بشكل خاصّ.</w:t>
      </w:r>
    </w:p>
    <w:p w14:paraId="3B3ACD6D"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b/>
          <w:bCs/>
          <w:sz w:val="28"/>
          <w:szCs w:val="28"/>
          <w:rtl/>
          <w:lang w:bidi="ar-JO"/>
        </w:rPr>
        <w:t xml:space="preserve">في الباب التطبيقيّ </w:t>
      </w:r>
      <w:r w:rsidRPr="00BE5F4F">
        <w:rPr>
          <w:rFonts w:ascii="Arabic Transparent" w:hAnsi="Arabic Transparent" w:cs="Arabic Transparent" w:hint="cs"/>
          <w:sz w:val="28"/>
          <w:szCs w:val="28"/>
          <w:rtl/>
          <w:lang w:bidi="ar-JO"/>
        </w:rPr>
        <w:t>رمينا إلى إثبات ما طرحناه في الباب النظريّ، والتأكيد على أنّ ظاهرة توظيف التراث الشعبيّ الفلسطينيّ في أدب الأطفال ازدادت بشكلٍ كبيرٍ بعد الانتفاضة الأولى، وشاعت بشكل أوسع في بداية التسعين</w:t>
      </w:r>
      <w:r>
        <w:rPr>
          <w:rFonts w:ascii="Arabic Transparent" w:hAnsi="Arabic Transparent" w:cs="Arabic Transparent" w:hint="cs"/>
          <w:sz w:val="28"/>
          <w:szCs w:val="28"/>
          <w:rtl/>
          <w:lang w:bidi="ar-JO"/>
        </w:rPr>
        <w:t>يّ</w:t>
      </w:r>
      <w:r w:rsidRPr="00BE5F4F">
        <w:rPr>
          <w:rFonts w:ascii="Arabic Transparent" w:hAnsi="Arabic Transparent" w:cs="Arabic Transparent" w:hint="cs"/>
          <w:sz w:val="28"/>
          <w:szCs w:val="28"/>
          <w:rtl/>
          <w:lang w:bidi="ar-JO"/>
        </w:rPr>
        <w:t xml:space="preserve">ات من القرن الماضي، بسبب التغيرات السياسيّة والاجتماعيّة </w:t>
      </w:r>
      <w:r>
        <w:rPr>
          <w:rFonts w:ascii="Arabic Transparent" w:hAnsi="Arabic Transparent" w:cs="Arabic Transparent" w:hint="cs"/>
          <w:sz w:val="28"/>
          <w:szCs w:val="28"/>
          <w:rtl/>
          <w:lang w:bidi="ar-JO"/>
        </w:rPr>
        <w:t xml:space="preserve">الحاصلة </w:t>
      </w:r>
      <w:r w:rsidRPr="00BE5F4F">
        <w:rPr>
          <w:rFonts w:ascii="Arabic Transparent" w:hAnsi="Arabic Transparent" w:cs="Arabic Transparent" w:hint="cs"/>
          <w:sz w:val="28"/>
          <w:szCs w:val="28"/>
          <w:rtl/>
          <w:lang w:bidi="ar-JO"/>
        </w:rPr>
        <w:t>في تلك الفترة. لهذا قسّمنا الباب التطبيقيّ إلى ثلاث</w:t>
      </w:r>
      <w:r>
        <w:rPr>
          <w:rFonts w:ascii="Arabic Transparent" w:hAnsi="Arabic Transparent" w:cs="Arabic Transparent" w:hint="cs"/>
          <w:sz w:val="28"/>
          <w:szCs w:val="28"/>
          <w:rtl/>
          <w:lang w:bidi="ar-JO"/>
        </w:rPr>
        <w:t>ة</w:t>
      </w:r>
      <w:r w:rsidRPr="00BE5F4F">
        <w:rPr>
          <w:rFonts w:ascii="Arabic Transparent" w:hAnsi="Arabic Transparent" w:cs="Arabic Transparent" w:hint="cs"/>
          <w:sz w:val="28"/>
          <w:szCs w:val="28"/>
          <w:rtl/>
          <w:lang w:bidi="ar-JO"/>
        </w:rPr>
        <w:t xml:space="preserve"> فصول، بدأنا </w:t>
      </w:r>
      <w:r w:rsidRPr="00BE5F4F">
        <w:rPr>
          <w:rFonts w:ascii="Arabic Transparent" w:hAnsi="Arabic Transparent" w:cs="Arabic Transparent" w:hint="cs"/>
          <w:b/>
          <w:bCs/>
          <w:sz w:val="28"/>
          <w:szCs w:val="28"/>
          <w:rtl/>
          <w:lang w:bidi="ar-JO"/>
        </w:rPr>
        <w:t>بالفصل التطبيقيّ الأوّل</w:t>
      </w:r>
      <w:r>
        <w:rPr>
          <w:rFonts w:ascii="Arabic Transparent" w:hAnsi="Arabic Transparent" w:cs="Arabic Transparent" w:hint="cs"/>
          <w:sz w:val="28"/>
          <w:szCs w:val="28"/>
          <w:rtl/>
          <w:lang w:bidi="ar-JO"/>
        </w:rPr>
        <w:t>، ورأينا</w:t>
      </w:r>
      <w:r w:rsidRPr="00BE5F4F">
        <w:rPr>
          <w:rFonts w:ascii="Arabic Transparent" w:hAnsi="Arabic Transparent" w:cs="Arabic Transparent" w:hint="cs"/>
          <w:sz w:val="28"/>
          <w:szCs w:val="28"/>
          <w:rtl/>
          <w:lang w:bidi="ar-JO"/>
        </w:rPr>
        <w:t xml:space="preserve"> أنّ الحكاية الشعبيّة الفلسطينيّة كانت من أهمّ</w:t>
      </w:r>
      <w:r>
        <w:rPr>
          <w:rFonts w:ascii="Arabic Transparent" w:hAnsi="Arabic Transparent" w:cs="Arabic Transparent" w:hint="cs"/>
          <w:sz w:val="28"/>
          <w:szCs w:val="28"/>
          <w:rtl/>
          <w:lang w:bidi="ar-JO"/>
        </w:rPr>
        <w:t xml:space="preserve"> المصدر الّتي ألهمت الكاتب الفلسطينيّ. كما </w:t>
      </w:r>
      <w:r w:rsidRPr="00BE5F4F">
        <w:rPr>
          <w:rFonts w:ascii="Arabic Transparent" w:hAnsi="Arabic Transparent" w:cs="Arabic Transparent" w:hint="cs"/>
          <w:sz w:val="28"/>
          <w:szCs w:val="28"/>
          <w:rtl/>
          <w:lang w:bidi="ar-JO"/>
        </w:rPr>
        <w:t>رأينا أنّ الكتّاب أكثروا من 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سمات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يسبق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مثيل. </w:t>
      </w:r>
    </w:p>
    <w:p w14:paraId="59E79926"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كما حاولنا الإجابة </w:t>
      </w:r>
      <w:r>
        <w:rPr>
          <w:rFonts w:ascii="Arabic Transparent" w:hAnsi="Arabic Transparent" w:cs="Arabic Transparent" w:hint="cs"/>
          <w:sz w:val="28"/>
          <w:szCs w:val="28"/>
          <w:rtl/>
          <w:lang w:bidi="ar-JO"/>
        </w:rPr>
        <w:t>عن</w:t>
      </w:r>
      <w:r w:rsidRPr="00BE5F4F">
        <w:rPr>
          <w:rFonts w:ascii="Arabic Transparent" w:hAnsi="Arabic Transparent" w:cs="Arabic Transparent" w:hint="cs"/>
          <w:sz w:val="28"/>
          <w:szCs w:val="28"/>
          <w:rtl/>
          <w:lang w:bidi="ar-JO"/>
        </w:rPr>
        <w:t xml:space="preserve"> عدّة تساؤلات</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وفي رأسها: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تستفيد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علاقتها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بالأساليب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استفادة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تحديثيّة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شكلا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ومضمونًا</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تفجير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البُنى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السرديّة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ومعارضة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أساليبها؟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النهج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يوقعها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التكرار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والتنميط؟</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حاولنا الإجابة عن</w:t>
      </w:r>
      <w:r w:rsidRPr="00BE5F4F">
        <w:rPr>
          <w:rFonts w:ascii="Arabic Transparent" w:hAnsi="Arabic Transparent" w:cs="Arabic Transparent" w:hint="cs"/>
          <w:sz w:val="28"/>
          <w:szCs w:val="28"/>
          <w:rtl/>
          <w:lang w:bidi="ar-JO"/>
        </w:rPr>
        <w:t xml:space="preserve"> هذه التساؤلات من 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استعراض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نماذج اخترناها تتناسب مع دراستنا، فرأينا أنّ الكاتب الفلسطينيّ أعاد صياغة الحكايات الشعبيّة الفلسطينيّة دون تدخّل فيها إلّا في حالات معدودة. وأخذ</w:t>
      </w:r>
      <w:r>
        <w:rPr>
          <w:rFonts w:ascii="Arabic Transparent" w:hAnsi="Arabic Transparent" w:cs="Arabic Transparent" w:hint="cs"/>
          <w:sz w:val="28"/>
          <w:szCs w:val="28"/>
          <w:rtl/>
          <w:lang w:bidi="ar-JO"/>
        </w:rPr>
        <w:t xml:space="preserve"> 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يبحث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جذور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ويصقلها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ويلائمها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للأطفال، فرأينا 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نمر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سرحان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أظهر اهتمامًا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صياغة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 وتوظيف سمات الحكاية الشعبيّة في قصص الأطفال، وصقلها بطريقة تجعل هذه السمات تبدو متلاحمة مع النصّ الجديد، فرأيناه يكثر من استخدام أسلوبيّ الاستهلال والخاتمة التقليديةّ للحكاية الشعبيّة في قصصه، بهدف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وقراءتها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الأجيال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الناشئة،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أشكال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صورة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واستحضاره</w:t>
      </w:r>
      <w:r w:rsidRPr="00BE5F4F">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الذاكرة الجماعيّة. وجاء هذا الاستخدام من خلال محاكاة العبارة المتعارف عليها في الحكايات الشعبيّة: "كان يا ما كان يا مستمعي الكلام كان هناك..."، وأنهى قصصه بالخا</w:t>
      </w:r>
      <w:r>
        <w:rPr>
          <w:rFonts w:ascii="Arabic Transparent" w:hAnsi="Arabic Transparent" w:cs="Arabic Transparent" w:hint="cs"/>
          <w:sz w:val="28"/>
          <w:szCs w:val="28"/>
          <w:rtl/>
          <w:lang w:bidi="ar-JO"/>
        </w:rPr>
        <w:t>تمة التقليديّة للحكاية الشعبيّة</w:t>
      </w:r>
      <w:r w:rsidRPr="00BE5F4F">
        <w:rPr>
          <w:rFonts w:ascii="Arabic Transparent" w:hAnsi="Arabic Transparent" w:cs="Arabic Transparent" w:hint="cs"/>
          <w:sz w:val="28"/>
          <w:szCs w:val="28"/>
          <w:rtl/>
          <w:lang w:bidi="ar-JO"/>
        </w:rPr>
        <w:t xml:space="preserve"> "وطار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يمّسي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الحاضرين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بالخير"</w:t>
      </w:r>
      <w:r w:rsidRPr="00BE5F4F">
        <w:rPr>
          <w:rFonts w:ascii="Arabic Transparent" w:hAnsi="Arabic Transparent" w:cs="Arabic Transparent" w:hint="cs"/>
          <w:sz w:val="28"/>
          <w:szCs w:val="28"/>
          <w:rtl/>
          <w:lang w:bidi="ar-JO"/>
        </w:rPr>
        <w:t xml:space="preserve"> 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أضفت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صبغة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تراثيّة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بحتة. 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أيضًا، رأينا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الفلسطينيّين </w:t>
      </w:r>
      <w:r>
        <w:rPr>
          <w:rFonts w:ascii="Arabic Transparent" w:hAnsi="Arabic Transparent" w:cs="Arabic Transparent" w:hint="cs"/>
          <w:sz w:val="28"/>
          <w:szCs w:val="28"/>
          <w:rtl/>
          <w:lang w:bidi="ar-JO"/>
        </w:rPr>
        <w:lastRenderedPageBreak/>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العبارات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 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أضفى 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أجواءً 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وساهمت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إعطاء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واقعيّة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وأ</w:t>
      </w:r>
      <w:r w:rsidRPr="00BE5F4F">
        <w:rPr>
          <w:rFonts w:ascii="Arabic Transparent" w:hAnsi="Arabic Transparent" w:cs="Arabic Transparent" w:hint="cs"/>
          <w:sz w:val="28"/>
          <w:szCs w:val="28"/>
          <w:rtl/>
          <w:lang w:bidi="ar-JO"/>
        </w:rPr>
        <w:t>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في الفترة الأولى 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صياغتها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أمّا في الفترة الثانية، فرأينا 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Pr>
          <w:rFonts w:ascii="Arabic Transparent" w:hAnsi="Arabic Transparent" w:cs="Arabic Transparent" w:hint="cs"/>
          <w:sz w:val="28"/>
          <w:szCs w:val="28"/>
          <w:rtl/>
          <w:lang w:bidi="ar-JO"/>
        </w:rPr>
        <w:t>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hint="cs"/>
          <w:rtl/>
          <w:lang w:bidi="ar-SA"/>
        </w:rPr>
        <w:t xml:space="preserve"> </w:t>
      </w:r>
      <w:r w:rsidRPr="00BE5F4F">
        <w:rPr>
          <w:rFonts w:ascii="Arabic Transparent" w:hAnsi="Arabic Transparent" w:cs="Arabic Transparent" w:hint="cs"/>
          <w:sz w:val="28"/>
          <w:szCs w:val="28"/>
          <w:rtl/>
          <w:lang w:bidi="ar-JO"/>
        </w:rPr>
        <w:t>اتّخذ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تعدّدت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طرائق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استلهام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الشعبيّة. فرأينا بعض الكتّاب </w:t>
      </w:r>
      <w:r>
        <w:rPr>
          <w:rFonts w:ascii="Arabic Transparent" w:hAnsi="Arabic Transparent" w:cs="Arabic Transparent" w:hint="cs"/>
          <w:sz w:val="28"/>
          <w:szCs w:val="28"/>
          <w:rtl/>
          <w:lang w:bidi="ar-JO"/>
        </w:rPr>
        <w:t xml:space="preserve">الذين </w:t>
      </w:r>
      <w:r w:rsidRPr="00BE5F4F">
        <w:rPr>
          <w:rFonts w:ascii="Arabic Transparent" w:hAnsi="Arabic Transparent" w:cs="Arabic Transparent" w:hint="cs"/>
          <w:sz w:val="28"/>
          <w:szCs w:val="28"/>
          <w:rtl/>
          <w:lang w:bidi="ar-JO"/>
        </w:rPr>
        <w:t>حافظ</w:t>
      </w:r>
      <w:r>
        <w:rPr>
          <w:rFonts w:ascii="Arabic Transparent" w:hAnsi="Arabic Transparent" w:cs="Arabic Transparent" w:hint="cs"/>
          <w:sz w:val="28"/>
          <w:szCs w:val="28"/>
          <w:rtl/>
          <w:lang w:bidi="ar-JO"/>
        </w:rPr>
        <w:t>وا</w:t>
      </w:r>
      <w:r w:rsidRPr="00BE5F4F">
        <w:rPr>
          <w:rFonts w:ascii="Arabic Transparent" w:hAnsi="Arabic Transparent" w:cs="Arabic Transparent" w:hint="cs"/>
          <w:sz w:val="28"/>
          <w:szCs w:val="28"/>
          <w:rtl/>
          <w:lang w:bidi="ar-JO"/>
        </w:rPr>
        <w:t xml:space="preserve"> على مبنى الحكاية 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التصرّف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صياغتها، وكانت الكاتبة روضة الهدهد من أبرزهم.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الآخر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أعاد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التصرّف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حيث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المضمون، بهدف إحياء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 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وصياغتها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لتلائم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روح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العصر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حاولوا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مكتوبة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تقلّد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وضعها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بصيغة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ليقرأها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تأخذ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يحكيها</w:t>
      </w:r>
      <w:proofErr w:type="spellEnd"/>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لهم </w:t>
      </w:r>
      <w:r w:rsidRPr="00BE5F4F">
        <w:rPr>
          <w:rFonts w:ascii="Arabic Transparent" w:hAnsi="Arabic Transparent" w:cs="Arabic Transparent" w:hint="cs"/>
          <w:sz w:val="28"/>
          <w:szCs w:val="28"/>
          <w:rtl/>
          <w:lang w:bidi="ar-JO"/>
        </w:rPr>
        <w:t>الأهل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شفويًّا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أجادت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سونيا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نمر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في هذا المجال، إذ أعادت </w:t>
      </w:r>
      <w:r>
        <w:rPr>
          <w:rFonts w:ascii="Arabic Transparent" w:hAnsi="Arabic Transparent" w:cs="Arabic Transparent" w:hint="cs"/>
          <w:sz w:val="28"/>
          <w:szCs w:val="28"/>
          <w:rtl/>
          <w:lang w:bidi="ar-JO"/>
        </w:rPr>
        <w:t xml:space="preserve">صياغة </w:t>
      </w:r>
      <w:r w:rsidRPr="00BE5F4F">
        <w:rPr>
          <w:rFonts w:ascii="Arabic Transparent" w:hAnsi="Arabic Transparent" w:cs="Arabic Transparent" w:hint="cs"/>
          <w:sz w:val="28"/>
          <w:szCs w:val="28"/>
          <w:rtl/>
          <w:lang w:bidi="ar-JO"/>
        </w:rPr>
        <w:t>الحكايات الشعبيّة الفلسطينيّة 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حديثٍ،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وأدخلت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التعديلات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لتتناسب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مفاهيم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الحديثة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لهذا خصّ</w:t>
      </w:r>
      <w:r>
        <w:rPr>
          <w:rFonts w:ascii="Arabic Transparent" w:hAnsi="Arabic Transparent" w:cs="Arabic Transparent" w:hint="cs"/>
          <w:sz w:val="28"/>
          <w:szCs w:val="28"/>
          <w:rtl/>
          <w:lang w:bidi="ar-JO"/>
        </w:rPr>
        <w:t>صت حصّة كبيرة في دراستي لكتاباتها</w:t>
      </w:r>
      <w:r w:rsidRPr="00BE5F4F">
        <w:rPr>
          <w:rFonts w:ascii="Arabic Transparent" w:hAnsi="Arabic Transparent" w:cs="Arabic Transparent" w:hint="cs"/>
          <w:sz w:val="28"/>
          <w:szCs w:val="28"/>
          <w:rtl/>
          <w:lang w:bidi="ar-JO"/>
        </w:rPr>
        <w:t>، وأوضحت من خلال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تحليل قصصها، أسباب التعديلات الّتي قامت </w:t>
      </w:r>
      <w:proofErr w:type="gramStart"/>
      <w:r w:rsidRPr="00BE5F4F">
        <w:rPr>
          <w:rFonts w:ascii="Arabic Transparent" w:hAnsi="Arabic Transparent" w:cs="Arabic Transparent" w:hint="cs"/>
          <w:sz w:val="28"/>
          <w:szCs w:val="28"/>
          <w:rtl/>
          <w:lang w:bidi="ar-JO"/>
        </w:rPr>
        <w:t>بها ،</w:t>
      </w:r>
      <w:proofErr w:type="gram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بغية توضيح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دوافع</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هذه </w:t>
      </w:r>
      <w:r w:rsidRPr="00BE5F4F">
        <w:rPr>
          <w:rFonts w:ascii="Arabic Transparent" w:hAnsi="Arabic Transparent" w:cs="Arabic Transparent" w:hint="cs"/>
          <w:sz w:val="28"/>
          <w:szCs w:val="28"/>
          <w:rtl/>
          <w:lang w:bidi="ar-JO"/>
        </w:rPr>
        <w:t>التغييرات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أُدخِلت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الجديد</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وقد يكون هذا الدافع نفسه وراء توظيف التراث الشعبيّ الفلسطينيّ عند ديما </w:t>
      </w:r>
      <w:proofErr w:type="spellStart"/>
      <w:r w:rsidRPr="00BE5F4F">
        <w:rPr>
          <w:rFonts w:ascii="Arabic Transparent" w:hAnsi="Arabic Transparent" w:cs="Arabic Transparent" w:hint="cs"/>
          <w:sz w:val="28"/>
          <w:szCs w:val="28"/>
          <w:rtl/>
          <w:lang w:bidi="ar-JO"/>
        </w:rPr>
        <w:t>سحويل</w:t>
      </w:r>
      <w:proofErr w:type="spellEnd"/>
      <w:r w:rsidRPr="00BE5F4F">
        <w:rPr>
          <w:rFonts w:ascii="Arabic Transparent" w:hAnsi="Arabic Transparent" w:cs="Arabic Transparent" w:hint="cs"/>
          <w:sz w:val="28"/>
          <w:szCs w:val="28"/>
          <w:rtl/>
          <w:lang w:bidi="ar-JO"/>
        </w:rPr>
        <w:t>، إذ قامت ببناء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غرار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عناصر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فأك</w:t>
      </w:r>
      <w:r w:rsidRPr="00BE5F4F">
        <w:rPr>
          <w:rFonts w:ascii="Arabic Transparent" w:hAnsi="Arabic Transparent" w:cs="Arabic Transparent" w:hint="cs"/>
          <w:sz w:val="28"/>
          <w:szCs w:val="28"/>
          <w:rtl/>
          <w:lang w:bidi="ar-JO"/>
        </w:rPr>
        <w:t>سبت الطابع السرديّ في قصصها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تراثيًّا. 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عمدت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محاكاة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أسلوب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المتعارف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 أتاحت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للقارئ</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يروى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شفويًا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يحيله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p>
    <w:p w14:paraId="24EB3CBE" w14:textId="77777777" w:rsidR="00C515C8" w:rsidRPr="00EF640E" w:rsidRDefault="00C515C8" w:rsidP="00C515C8">
      <w:pPr>
        <w:spacing w:line="480" w:lineRule="auto"/>
        <w:ind w:left="-113" w:firstLine="720"/>
        <w:jc w:val="both"/>
        <w:rPr>
          <w:rFonts w:ascii="Arabic Transparent" w:hAnsi="Arabic Transparent" w:cs="Arabic Transparent"/>
          <w:b/>
          <w:bCs/>
          <w:sz w:val="28"/>
          <w:szCs w:val="28"/>
          <w:rtl/>
          <w:lang w:bidi="ar-JO"/>
        </w:rPr>
      </w:pPr>
      <w:r>
        <w:rPr>
          <w:rFonts w:ascii="Arabic Transparent" w:hAnsi="Arabic Transparent" w:cs="Arabic Transparent" w:hint="cs"/>
          <w:b/>
          <w:bCs/>
          <w:sz w:val="28"/>
          <w:szCs w:val="28"/>
          <w:rtl/>
          <w:lang w:bidi="ar-JO"/>
        </w:rPr>
        <w:t>ظاهرة أخرى كشف عنها البحث هي</w:t>
      </w:r>
      <w:r w:rsidRPr="00C2268E">
        <w:rPr>
          <w:rFonts w:ascii="Arabic Transparent" w:hAnsi="Arabic Transparent" w:cs="Arabic Transparent" w:hint="cs"/>
          <w:b/>
          <w:bCs/>
          <w:sz w:val="28"/>
          <w:szCs w:val="28"/>
          <w:rtl/>
          <w:lang w:bidi="ar-JO"/>
        </w:rPr>
        <w:t xml:space="preserve"> أنّ شخصيّة الشاطر حسن </w:t>
      </w:r>
      <w:r>
        <w:rPr>
          <w:rFonts w:ascii="Arabic Transparent" w:hAnsi="Arabic Transparent" w:cs="Arabic Transparent" w:hint="cs"/>
          <w:b/>
          <w:bCs/>
          <w:sz w:val="28"/>
          <w:szCs w:val="28"/>
          <w:rtl/>
          <w:lang w:bidi="ar-JO"/>
        </w:rPr>
        <w:t xml:space="preserve">هي </w:t>
      </w:r>
      <w:r w:rsidRPr="00C2268E">
        <w:rPr>
          <w:rFonts w:ascii="Arabic Transparent" w:hAnsi="Arabic Transparent" w:cs="Arabic Transparent" w:hint="cs"/>
          <w:b/>
          <w:bCs/>
          <w:sz w:val="28"/>
          <w:szCs w:val="28"/>
          <w:rtl/>
          <w:lang w:bidi="ar-JO"/>
        </w:rPr>
        <w:t>أهمّ شخصيّة وأكثرها توظيفًا في قصص الأطفال،</w:t>
      </w:r>
      <w:r w:rsidRPr="00BE5F4F">
        <w:rPr>
          <w:rFonts w:ascii="Arabic Transparent" w:hAnsi="Arabic Transparent" w:cs="Arabic Transparent" w:hint="cs"/>
          <w:sz w:val="28"/>
          <w:szCs w:val="28"/>
          <w:rtl/>
          <w:lang w:bidi="ar-JO"/>
        </w:rPr>
        <w:t xml:space="preserve"> إذ حظيت باهتمام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ووظّفها الكاتب الفلسطينيّ ك</w:t>
      </w:r>
      <w:r>
        <w:rPr>
          <w:rFonts w:ascii="Arabic Transparent" w:hAnsi="Arabic Transparent" w:cs="Arabic Transparent" w:hint="cs"/>
          <w:sz w:val="28"/>
          <w:szCs w:val="28"/>
          <w:rtl/>
          <w:lang w:bidi="ar-JO"/>
        </w:rPr>
        <w:t>رمز له، نظرًا لما في مغامرة هذه الشخصيّة نظرًا ل</w:t>
      </w:r>
      <w:r w:rsidRPr="00BE5F4F">
        <w:rPr>
          <w:rFonts w:ascii="Arabic Transparent" w:hAnsi="Arabic Transparent" w:cs="Arabic Transparent" w:hint="cs"/>
          <w:sz w:val="28"/>
          <w:szCs w:val="28"/>
          <w:rtl/>
          <w:lang w:bidi="ar-JO"/>
        </w:rPr>
        <w:t>لمخاطر الّتي واجهتها مع الغول.  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ينهجوا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منهجًا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واحدًا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الشخصيّة</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المستدعاة</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داخل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تعدّدت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وتعدّدت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الأساليب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انتهجوها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التعامل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الشخصيّة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التراثيّة، فرأينا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قسم</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منهم</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قد </w:t>
      </w:r>
      <w:r w:rsidRPr="00BE5F4F">
        <w:rPr>
          <w:rFonts w:ascii="Arabic Transparent" w:hAnsi="Arabic Transparent" w:cs="Arabic Transparent" w:hint="cs"/>
          <w:sz w:val="28"/>
          <w:szCs w:val="28"/>
          <w:rtl/>
          <w:lang w:bidi="ar-JO"/>
        </w:rPr>
        <w:t>وظّف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شخصيّة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الشاطر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حسن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واقعها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جديد، وبرزت سونيا نمر في هذا المجال. </w:t>
      </w:r>
      <w:r w:rsidRPr="00EF640E">
        <w:rPr>
          <w:rFonts w:ascii="Arabic Transparent" w:hAnsi="Arabic Transparent" w:cs="Arabic Transparent" w:hint="cs"/>
          <w:b/>
          <w:bCs/>
          <w:sz w:val="28"/>
          <w:szCs w:val="28"/>
          <w:rtl/>
          <w:lang w:bidi="ar-JO"/>
        </w:rPr>
        <w:t>أمّا أفضل نموذج</w:t>
      </w:r>
      <w:r>
        <w:rPr>
          <w:rFonts w:ascii="Arabic Transparent" w:hAnsi="Arabic Transparent" w:cs="Arabic Transparent" w:hint="cs"/>
          <w:b/>
          <w:bCs/>
          <w:sz w:val="28"/>
          <w:szCs w:val="28"/>
          <w:rtl/>
          <w:lang w:bidi="ar-JO"/>
        </w:rPr>
        <w:t xml:space="preserve"> لتوظيف شخصيّة الشاطر حسن، فكان برأينا،</w:t>
      </w:r>
      <w:r w:rsidRPr="00EF640E">
        <w:rPr>
          <w:rFonts w:ascii="Arabic Transparent" w:hAnsi="Arabic Transparent" w:cs="Arabic Transparent" w:hint="cs"/>
          <w:b/>
          <w:bCs/>
          <w:sz w:val="28"/>
          <w:szCs w:val="28"/>
          <w:rtl/>
          <w:lang w:bidi="ar-JO"/>
        </w:rPr>
        <w:t xml:space="preserve"> من نصيب محمود شقير، إذ تعامل</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مع</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الشخصيّة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في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قصّته</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من</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خلال</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صياغتها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بطريقة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جديدة،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تتجاوز</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زمنها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الماضي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لتعيش</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في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زمن</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الحاضر،</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وتتفاعل</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مع</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شخصيّات</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حديثة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في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القصّة،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اعتمادًا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على</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دلالتها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التراثيّة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وبالتالي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أتاح</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ذلك</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للشخصيّة</w:t>
      </w:r>
      <w:r w:rsidRPr="00EF640E">
        <w:rPr>
          <w:rFonts w:ascii="Arabic Transparent" w:hAnsi="Arabic Transparent" w:cs="Arabic Transparent"/>
          <w:b/>
          <w:bCs/>
          <w:sz w:val="28"/>
          <w:szCs w:val="28"/>
          <w:rtl/>
          <w:lang w:bidi="ar-JO"/>
        </w:rPr>
        <w:t xml:space="preserve"> </w:t>
      </w:r>
      <w:proofErr w:type="spellStart"/>
      <w:r w:rsidRPr="00EF640E">
        <w:rPr>
          <w:rFonts w:ascii="Arabic Transparent" w:hAnsi="Arabic Transparent" w:cs="Arabic Transparent" w:hint="cs"/>
          <w:b/>
          <w:bCs/>
          <w:sz w:val="28"/>
          <w:szCs w:val="28"/>
          <w:rtl/>
          <w:lang w:bidi="ar-JO"/>
        </w:rPr>
        <w:t>المستدعاة</w:t>
      </w:r>
      <w:proofErr w:type="spellEnd"/>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التفرّد</w:t>
      </w:r>
      <w:r w:rsidRPr="00EF640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حتّى</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تعبّر</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عن</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ظواهر</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حياتيّة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جديدة،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وتكشف</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فكرة</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الكاتب،</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ممّا</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يتيح</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التواصل</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بين</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الماضي</w:t>
      </w:r>
      <w:r w:rsidRPr="00EF640E">
        <w:rPr>
          <w:rFonts w:ascii="Arabic Transparent" w:hAnsi="Arabic Transparent" w:cs="Arabic Transparent"/>
          <w:b/>
          <w:bCs/>
          <w:sz w:val="28"/>
          <w:szCs w:val="28"/>
          <w:rtl/>
          <w:lang w:bidi="ar-JO"/>
        </w:rPr>
        <w:t xml:space="preserve"> </w:t>
      </w:r>
      <w:r w:rsidRPr="00EF640E">
        <w:rPr>
          <w:rFonts w:ascii="Arabic Transparent" w:hAnsi="Arabic Transparent" w:cs="Arabic Transparent" w:hint="cs"/>
          <w:b/>
          <w:bCs/>
          <w:sz w:val="28"/>
          <w:szCs w:val="28"/>
          <w:rtl/>
          <w:lang w:bidi="ar-JO"/>
        </w:rPr>
        <w:t>والحاضر</w:t>
      </w:r>
      <w:r w:rsidRPr="00406B65">
        <w:rPr>
          <w:rFonts w:ascii="Arabic Transparent" w:hAnsi="Arabic Transparent" w:cs="Arabic Transparent"/>
          <w:sz w:val="28"/>
          <w:szCs w:val="28"/>
          <w:rtl/>
          <w:lang w:bidi="ar-JO"/>
        </w:rPr>
        <w:t>.</w:t>
      </w:r>
    </w:p>
    <w:p w14:paraId="6F861B1D"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كما رأينا أنّ شقير تناول هذه الشخصيّة لتعبّر 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المعاصر،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ل</w:t>
      </w:r>
      <w:r w:rsidRPr="00BE5F4F">
        <w:rPr>
          <w:rFonts w:ascii="Arabic Transparent" w:hAnsi="Arabic Transparent" w:cs="Arabic Transparent" w:hint="cs"/>
          <w:sz w:val="28"/>
          <w:szCs w:val="28"/>
          <w:rtl/>
          <w:lang w:bidi="ar-JO"/>
        </w:rPr>
        <w:t>بثّ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رؤيته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للأحداث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المعاصرة،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والتعبير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قضاياه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وأفكاره،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واستدعائه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لشخصيّة الشاطر حسن، وجعلها شخصيّة معاصرة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وذات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ملامح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تتناسب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تجربته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المعاصرة</w:t>
      </w:r>
      <w:r w:rsidRPr="00BE5F4F">
        <w:rPr>
          <w:rFonts w:ascii="Arabic Transparent" w:hAnsi="Arabic Transparent" w:cs="Arabic Transparent"/>
          <w:sz w:val="28"/>
          <w:szCs w:val="28"/>
          <w:rtl/>
          <w:lang w:bidi="ar-JO"/>
        </w:rPr>
        <w:t>.</w:t>
      </w:r>
    </w:p>
    <w:p w14:paraId="06CB1C6D" w14:textId="77777777" w:rsidR="00C515C8" w:rsidRPr="00BE5F4F" w:rsidRDefault="00C515C8" w:rsidP="00C515C8">
      <w:pPr>
        <w:spacing w:line="480" w:lineRule="auto"/>
        <w:ind w:left="-113"/>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رأينا كذلك أنّ الفترة الثانية شهدت تطوّرًا كمّيًّا في توظيف البُنية السرديّة للحكاية الشعبيّة وخصوصًا توظيف أسلوب الراوي المفارق لمرويّه. وقد أكثر محمود عبّاسي</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في هذا المجال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 xml:space="preserve"> من استخدام </w:t>
      </w:r>
      <w:r>
        <w:rPr>
          <w:rFonts w:ascii="Arabic Transparent" w:hAnsi="Arabic Transparent" w:cs="Arabic Transparent" w:hint="cs"/>
          <w:sz w:val="28"/>
          <w:szCs w:val="28"/>
          <w:rtl/>
          <w:lang w:bidi="ar-JO"/>
        </w:rPr>
        <w:t>هذه ال</w:t>
      </w:r>
      <w:r w:rsidRPr="00BE5F4F">
        <w:rPr>
          <w:rFonts w:ascii="Arabic Transparent" w:hAnsi="Arabic Transparent" w:cs="Arabic Transparent" w:hint="cs"/>
          <w:sz w:val="28"/>
          <w:szCs w:val="28"/>
          <w:rtl/>
          <w:lang w:bidi="ar-JO"/>
        </w:rPr>
        <w:t>تقنيّة في نصوصه، بُغية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إبداع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حديثة</w:t>
      </w:r>
      <w:r w:rsidRPr="00BE5F4F">
        <w:rPr>
          <w:rFonts w:ascii="Arabic Transparent" w:hAnsi="Arabic Transparent" w:cs="Arabic Transparent" w:hint="cs"/>
          <w:sz w:val="28"/>
          <w:szCs w:val="28"/>
          <w:rtl/>
          <w:lang w:bidi="ar-JO"/>
        </w:rPr>
        <w:t xml:space="preserve"> </w:t>
      </w:r>
      <w:r>
        <w:rPr>
          <w:rFonts w:ascii="Arabic Transparent" w:hAnsi="Arabic Transparent" w:cs="Arabic Transparent" w:hint="cs"/>
          <w:sz w:val="28"/>
          <w:szCs w:val="28"/>
          <w:rtl/>
          <w:lang w:bidi="ar-JO"/>
        </w:rPr>
        <w:t>واستحضار الراوي في قصصه</w:t>
      </w:r>
      <w:r w:rsidRPr="00BE5F4F">
        <w:rPr>
          <w:rFonts w:ascii="Arabic Transparent" w:hAnsi="Arabic Transparent" w:cs="Arabic Transparent" w:hint="cs"/>
          <w:sz w:val="28"/>
          <w:szCs w:val="28"/>
          <w:rtl/>
          <w:lang w:bidi="ar-JO"/>
        </w:rPr>
        <w:t xml:space="preserve"> 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استحضار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 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إعادة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تشكيله،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يتلاءم</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المرحلة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المعاصرة،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حتّى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تكون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هناك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قيمة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تفاعليّة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والحاضر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التقنيّة، رأينا 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الراوي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المفارق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لمرويّه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أجل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حكاية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أخرى،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يعود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لسرد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قصّته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من جديد</w:t>
      </w:r>
      <w:r w:rsidRPr="00BE5F4F">
        <w:rPr>
          <w:rFonts w:ascii="Arabic Transparent" w:hAnsi="Arabic Transparent" w:cs="Arabic Transparent" w:hint="cs"/>
          <w:sz w:val="28"/>
          <w:szCs w:val="28"/>
          <w:rtl/>
          <w:lang w:bidi="ar-JO"/>
        </w:rPr>
        <w:t xml:space="preserve">. </w:t>
      </w:r>
    </w:p>
    <w:p w14:paraId="390E42DC"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 xml:space="preserve">في </w:t>
      </w:r>
      <w:r w:rsidRPr="00BE5F4F">
        <w:rPr>
          <w:rFonts w:ascii="Arabic Transparent" w:hAnsi="Arabic Transparent" w:cs="Arabic Transparent" w:hint="cs"/>
          <w:b/>
          <w:bCs/>
          <w:sz w:val="28"/>
          <w:szCs w:val="28"/>
          <w:rtl/>
          <w:lang w:bidi="ar-JO"/>
        </w:rPr>
        <w:t>الفصل التطبيقيّ الثاني</w:t>
      </w:r>
      <w:r w:rsidRPr="00BE5F4F">
        <w:rPr>
          <w:rFonts w:ascii="Arabic Transparent" w:hAnsi="Arabic Transparent" w:cs="Arabic Transparent" w:hint="cs"/>
          <w:sz w:val="28"/>
          <w:szCs w:val="28"/>
          <w:rtl/>
          <w:lang w:bidi="ar-JO"/>
        </w:rPr>
        <w:t>، رأينا أنّ توظيف المثل الشعبيّ الفلسطينيّ كان محدودًا في الفترة الأولى، 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نجد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توجّها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ويرجح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اعتقادنا،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إلى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واعيًا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كفاية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لأهمّيّة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وتوظيفه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اختار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w:t>
      </w:r>
      <w:r>
        <w:rPr>
          <w:rFonts w:ascii="Arabic Transparent" w:hAnsi="Arabic Transparent" w:cs="Arabic Transparent" w:hint="cs"/>
          <w:sz w:val="28"/>
          <w:szCs w:val="28"/>
          <w:rtl/>
          <w:lang w:bidi="ar-JO"/>
        </w:rPr>
        <w:t>ّ</w:t>
      </w:r>
      <w:r w:rsidRPr="00BE5F4F">
        <w:rPr>
          <w:rFonts w:ascii="Arabic Transparent" w:hAnsi="Arabic Transparent" w:cs="Arabic Transparent" w:hint="cs"/>
          <w:sz w:val="28"/>
          <w:szCs w:val="28"/>
          <w:rtl/>
          <w:lang w:bidi="ar-JO"/>
        </w:rPr>
        <w:t>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Pr>
          <w:rFonts w:ascii="Arabic Transparent" w:hAnsi="Arabic Transparent" w:cs="Arabic Transparent" w:hint="cs"/>
          <w:sz w:val="28"/>
          <w:szCs w:val="28"/>
          <w:rtl/>
          <w:lang w:bidi="ar-JO"/>
        </w:rPr>
        <w:t>، بنظرهم،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أقلّ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مستوى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وخصوصًا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المتلقّي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 رأينا أنّ 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وظّفوا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يخدم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استدعاء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متطوّرًا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الثانية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 تعامل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 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الأمثال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 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عبر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أساليب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بسيطة 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اقتباس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صيغته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اللغويّة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تغيير،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تفصيحه،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تغيير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بعض</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كلماته</w:t>
      </w:r>
      <w:r w:rsidRPr="00BE5F4F">
        <w:rPr>
          <w:rFonts w:ascii="Arabic Transparent" w:hAnsi="Arabic Transparent" w:cs="Arabic Transparent"/>
          <w:sz w:val="28"/>
          <w:szCs w:val="28"/>
          <w:rtl/>
          <w:lang w:bidi="ar-JO"/>
        </w:rPr>
        <w:t>.</w:t>
      </w:r>
      <w:r>
        <w:rPr>
          <w:rFonts w:ascii="Arabic Transparent" w:hAnsi="Arabic Transparent" w:cs="Arabic Transparent" w:hint="cs"/>
          <w:sz w:val="28"/>
          <w:szCs w:val="28"/>
          <w:rtl/>
          <w:lang w:bidi="ar-JO"/>
        </w:rPr>
        <w:t xml:space="preserve"> كما </w:t>
      </w:r>
      <w:r w:rsidRPr="00BE5F4F">
        <w:rPr>
          <w:rFonts w:ascii="Arabic Transparent" w:hAnsi="Arabic Transparent" w:cs="Arabic Transparent" w:hint="cs"/>
          <w:sz w:val="28"/>
          <w:szCs w:val="28"/>
          <w:rtl/>
          <w:lang w:bidi="ar-JO"/>
        </w:rPr>
        <w:t>رأينا أنّ مصطفى مرّار هو الأكثر توظيفًا للمثل الشعبيّ الفلسطينيّ، خصوصًا في الفترة الثانية، إذ وجدنا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تزايدًا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 الاهتمام 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 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يظهر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ثقافيًّا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وجرأة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تعامله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المحكيّة،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اتّخذ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أبعادًا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مختلفة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وحمل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دلالات</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عدّة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عمقًا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وأخذت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تتّضح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تدريجيًّا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مَعالم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الحداثة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التعامل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وبالتالي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الأمثال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يتطوّر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واضح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استدعاء 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Pr>
          <w:rFonts w:ascii="Arabic Transparent" w:hAnsi="Arabic Transparent" w:cs="Arabic Transparent" w:hint="cs"/>
          <w:sz w:val="28"/>
          <w:szCs w:val="28"/>
          <w:rtl/>
          <w:lang w:bidi="ar-JO"/>
        </w:rPr>
        <w:t xml:space="preserve"> </w:t>
      </w:r>
      <w:r w:rsidRPr="00BE5F4F">
        <w:rPr>
          <w:rFonts w:ascii="Arabic Transparent" w:hAnsi="Arabic Transparent" w:cs="Arabic Transparent" w:hint="cs"/>
          <w:sz w:val="28"/>
          <w:szCs w:val="28"/>
          <w:rtl/>
          <w:lang w:bidi="ar-JO"/>
        </w:rPr>
        <w:t>غير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مقصور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التقنيّات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البسيطة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لاحظنا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السابقة،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تعدّاها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غيرها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التقنيّات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والأشكال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الأخرى</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 xml:space="preserve"> كما أظهرت دراستنا أنّ الكاتب الفلسطينيّ اقتبس المثل الشعبيّ كعُنوان في قصصه، إذ يعدّ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العُنوان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أهمّ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العتبات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الموازية. ورأينا أن تجربة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عبد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عيشان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غزارة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استدعائه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كعنوان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فقد أظهر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عناية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خاصّة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مسيرته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الأدبيّة،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فاهتمّ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بجمع</w:t>
      </w:r>
      <w:r>
        <w:rPr>
          <w:rFonts w:ascii="Arabic Transparent" w:hAnsi="Arabic Transparent" w:cs="Arabic Transparent" w:hint="cs"/>
          <w:sz w:val="28"/>
          <w:szCs w:val="28"/>
          <w:rtl/>
          <w:lang w:bidi="ar-JO"/>
        </w:rPr>
        <w:t>ه</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شغوفًا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بالحكايات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والأمثال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حتّى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أضحى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جزءًا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يتجزّأ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كتاباته،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وأخذ</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يوظّفه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معظم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بطرق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مختلفة،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تنمّ</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 من قبله.</w:t>
      </w:r>
      <w:r w:rsidRPr="00BE5F4F">
        <w:rPr>
          <w:rFonts w:hint="cs"/>
          <w:rtl/>
          <w:lang w:bidi="ar-SA"/>
        </w:rPr>
        <w:t xml:space="preserve"> </w:t>
      </w:r>
      <w:r w:rsidRPr="00BE5F4F">
        <w:rPr>
          <w:rFonts w:ascii="Arabic Transparent" w:hAnsi="Arabic Transparent" w:cs="Arabic Transparent" w:hint="cs"/>
          <w:sz w:val="28"/>
          <w:szCs w:val="28"/>
          <w:rtl/>
          <w:lang w:bidi="ar-JO"/>
        </w:rPr>
        <w:t>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استدعاء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للأمثال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يظهر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مدى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وعيه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باعتباره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جسرًا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رابطًا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رغبته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التواصل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المباشر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w:t>
      </w:r>
      <w:r w:rsidRPr="00BE5F4F">
        <w:rPr>
          <w:rtl/>
        </w:rPr>
        <w:t xml:space="preserve"> </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استدعائه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للأمثال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خرج</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أغلب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الأحيان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دلالاتها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دلالات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وخلق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تفاعلًا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المتلقّي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الطفل، من 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b/>
          <w:bCs/>
          <w:sz w:val="28"/>
          <w:szCs w:val="28"/>
          <w:rtl/>
          <w:lang w:bidi="ar-JO"/>
        </w:rPr>
        <w:t>تحوير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المثل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الشعبيّ. </w:t>
      </w:r>
    </w:p>
    <w:p w14:paraId="7327D3C7"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hint="cs"/>
          <w:b/>
          <w:bCs/>
          <w:sz w:val="28"/>
          <w:szCs w:val="28"/>
          <w:rtl/>
          <w:lang w:bidi="ar-JO"/>
        </w:rPr>
        <w:t xml:space="preserve"> الفصل التطبيقيّ الثالث والأخير </w:t>
      </w:r>
      <w:r w:rsidRPr="00BE5F4F">
        <w:rPr>
          <w:rFonts w:ascii="Arabic Transparent" w:hAnsi="Arabic Transparent" w:cs="Arabic Transparent" w:hint="cs"/>
          <w:sz w:val="28"/>
          <w:szCs w:val="28"/>
          <w:rtl/>
          <w:lang w:bidi="ar-JO"/>
        </w:rPr>
        <w:t>رأينا تفاوتًا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 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النصوص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الأولى؛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ظهرت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كصور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أقرب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الاستدعاء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بمعناه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رأينا أنّ بعض النصوص </w:t>
      </w:r>
      <w:r>
        <w:rPr>
          <w:rFonts w:ascii="Arabic Transparent" w:hAnsi="Arabic Transparent" w:cs="Arabic Transparent" w:hint="cs"/>
          <w:sz w:val="28"/>
          <w:szCs w:val="28"/>
          <w:rtl/>
          <w:lang w:bidi="ar-JO"/>
        </w:rPr>
        <w:t>ت</w:t>
      </w:r>
      <w:r w:rsidRPr="00BE5F4F">
        <w:rPr>
          <w:rFonts w:ascii="Arabic Transparent" w:hAnsi="Arabic Transparent" w:cs="Arabic Transparent" w:hint="cs"/>
          <w:sz w:val="28"/>
          <w:szCs w:val="28"/>
          <w:rtl/>
          <w:lang w:bidi="ar-JO"/>
        </w:rPr>
        <w:t>تداخل فيها مقاطع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أغانٍ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معروفة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تتلاءم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السياق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القصصيّ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فحسب،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تؤ</w:t>
      </w:r>
      <w:r w:rsidRPr="00BE5F4F">
        <w:rPr>
          <w:rFonts w:ascii="Arabic Transparent" w:hAnsi="Arabic Transparent" w:cs="Arabic Transparent" w:hint="cs"/>
          <w:sz w:val="28"/>
          <w:szCs w:val="28"/>
          <w:rtl/>
          <w:lang w:bidi="ar-JO"/>
        </w:rPr>
        <w:t>دّي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وظيفة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أخرى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إطار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ظاهرة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فإنّ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يحقّق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غايات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متعدّدة،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يتعلّق</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بمضمون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النصّ. </w:t>
      </w:r>
      <w:r w:rsidRPr="00BE5F4F">
        <w:rPr>
          <w:rFonts w:ascii="Arabic Transparent" w:hAnsi="Arabic Transparent" w:cs="Arabic Transparent"/>
          <w:sz w:val="28"/>
          <w:szCs w:val="28"/>
          <w:rtl/>
          <w:lang w:bidi="ar-JO"/>
        </w:rPr>
        <w:t xml:space="preserve"> </w:t>
      </w:r>
    </w:p>
    <w:p w14:paraId="59F45BAC"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BE5F4F">
        <w:rPr>
          <w:rFonts w:ascii="Arabic Transparent" w:hAnsi="Arabic Transparent" w:cs="Arabic Transparent" w:hint="cs"/>
          <w:sz w:val="28"/>
          <w:szCs w:val="28"/>
          <w:rtl/>
          <w:lang w:bidi="ar-JO"/>
        </w:rPr>
        <w:t>برز محمود شقير في الفترة الأولى، من خلال توظيفه لأسماء الأغاني الشعبيّة الفلسطينيّة، إذ رأينا أنّ 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كانت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شيوعًا،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ويعود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ذلك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إدراك</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أهمّيّة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الأغاني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ولقيمتها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 ممّا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يؤكّد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أهمّيّة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الغناء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عنده.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كما رأينا أنّه </w:t>
      </w:r>
      <w:r w:rsidRPr="00BE5F4F">
        <w:rPr>
          <w:rFonts w:ascii="Arabic Transparent" w:hAnsi="Arabic Transparent" w:cs="Arabic Transparent" w:hint="cs"/>
          <w:sz w:val="28"/>
          <w:szCs w:val="28"/>
          <w:rtl/>
          <w:lang w:bidi="ar-JO"/>
        </w:rPr>
        <w:t>فضّل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تحاشي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بالعامّيّة،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خصوصًا في الفترة الأولى، وآثر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ينقل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الفصحى.</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 xml:space="preserve">يعود </w:t>
      </w:r>
      <w:r>
        <w:rPr>
          <w:rFonts w:ascii="Arabic Transparent" w:hAnsi="Arabic Transparent" w:cs="Arabic Transparent" w:hint="cs"/>
          <w:sz w:val="28"/>
          <w:szCs w:val="28"/>
          <w:rtl/>
          <w:lang w:bidi="ar-JO"/>
        </w:rPr>
        <w:t xml:space="preserve">ذلك، برأينا، </w:t>
      </w:r>
      <w:r w:rsidRPr="00BE5F4F">
        <w:rPr>
          <w:rFonts w:ascii="Arabic Transparent" w:hAnsi="Arabic Transparent" w:cs="Arabic Transparent" w:hint="cs"/>
          <w:sz w:val="28"/>
          <w:szCs w:val="28"/>
          <w:rtl/>
          <w:lang w:bidi="ar-JO"/>
        </w:rPr>
        <w:t xml:space="preserve">إلى أنّ الكاتب في تلك الفترة لم يكن واعيًا بعد، إلى أهمّيّة التراث الشعبيّ، والكتابة باللغة العامّيّة، لهذا فضّل أن يكتب بالفصحى. </w:t>
      </w:r>
    </w:p>
    <w:p w14:paraId="0E6DC25C"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2D7D1E">
        <w:rPr>
          <w:rFonts w:ascii="Arabic Transparent" w:hAnsi="Arabic Transparent" w:cs="Arabic Transparent" w:hint="cs"/>
          <w:b/>
          <w:bCs/>
          <w:sz w:val="28"/>
          <w:szCs w:val="28"/>
          <w:rtl/>
          <w:lang w:bidi="ar-JO"/>
        </w:rPr>
        <w:t>لقد كشفت الدراسة ازدياد</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اهتمام</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الكاتب الفلسطينيّ</w:t>
      </w:r>
      <w:r>
        <w:rPr>
          <w:rFonts w:ascii="Arabic Transparent" w:hAnsi="Arabic Transparent" w:cs="Arabic Transparent" w:hint="cs"/>
          <w:b/>
          <w:bCs/>
          <w:sz w:val="28"/>
          <w:szCs w:val="28"/>
          <w:rtl/>
          <w:lang w:bidi="ar-JO"/>
        </w:rPr>
        <w:t>، في الفترة الثانية،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بالأغنية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الفلسطينيّة،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بشكلٍ</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كبيرٍ،</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كما رأينا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ازديادًا في استخدام</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أساليب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وتقنيّات</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توظيف</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هذا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النوع</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من</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الغناء</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w:t>
      </w:r>
      <w:r w:rsidRPr="002D7D1E">
        <w:rPr>
          <w:rFonts w:ascii="Arabic Transparent" w:hAnsi="Arabic Transparent" w:cs="Arabic Transparent"/>
          <w:b/>
          <w:bCs/>
          <w:sz w:val="28"/>
          <w:szCs w:val="28"/>
          <w:rtl/>
          <w:lang w:bidi="ar-JO"/>
        </w:rPr>
        <w:t>.</w:t>
      </w:r>
      <w:r w:rsidRPr="002D7D1E">
        <w:rPr>
          <w:rFonts w:ascii="Arabic Transparent" w:hAnsi="Arabic Transparent" w:cs="Arabic Transparent" w:hint="cs"/>
          <w:b/>
          <w:bCs/>
          <w:sz w:val="28"/>
          <w:szCs w:val="28"/>
          <w:rtl/>
          <w:lang w:bidi="ar-JO"/>
        </w:rPr>
        <w:t xml:space="preserve"> أظهر</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كاتب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الأطفال</w:t>
      </w:r>
      <w:r>
        <w:rPr>
          <w:rFonts w:ascii="Arabic Transparent" w:hAnsi="Arabic Transparent" w:cs="Arabic Transparent" w:hint="cs"/>
          <w:b/>
          <w:bCs/>
          <w:sz w:val="28"/>
          <w:szCs w:val="28"/>
          <w:rtl/>
          <w:lang w:bidi="ar-JO"/>
        </w:rPr>
        <w:t>،</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بشكل</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خاصّ،</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إلمامًا</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بمختلف</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أنواع</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الأغاني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الفلسطينيّة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وأساليبها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الفنّيّة،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من خلال</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استخدام</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طرق</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وأساليب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جديدة</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ل</w:t>
      </w:r>
      <w:r w:rsidRPr="002D7D1E">
        <w:rPr>
          <w:rFonts w:ascii="Arabic Transparent" w:hAnsi="Arabic Transparent" w:cs="Arabic Transparent" w:hint="cs"/>
          <w:b/>
          <w:bCs/>
          <w:sz w:val="28"/>
          <w:szCs w:val="28"/>
          <w:rtl/>
          <w:lang w:bidi="ar-JO"/>
        </w:rPr>
        <w:t>توظيفها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النصّ</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الأدبيّ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الموجّه</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للأطفال</w:t>
      </w:r>
      <w:r w:rsidRPr="00221D32">
        <w:rPr>
          <w:rFonts w:ascii="Arabic Transparent" w:hAnsi="Arabic Transparent" w:cs="Arabic Transparent"/>
          <w:sz w:val="28"/>
          <w:szCs w:val="28"/>
          <w:rtl/>
          <w:lang w:bidi="ar-JO"/>
        </w:rPr>
        <w:t>.</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كما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رأينا أنّ الكاتب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الفلسطينيّ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أبدى جرأة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أكبر</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توظيف</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بلهجتها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العامّيّة،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أو</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محاكاة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أسلوب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الأغنية</w:t>
      </w:r>
      <w:r w:rsidRPr="00221D32">
        <w:rPr>
          <w:rFonts w:ascii="Arabic Transparent" w:hAnsi="Arabic Transparent" w:cs="Arabic Transparent"/>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وبرز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الفترة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محمّد </w:t>
      </w:r>
      <w:proofErr w:type="spellStart"/>
      <w:r>
        <w:rPr>
          <w:rFonts w:ascii="Arabic Transparent" w:hAnsi="Arabic Transparent" w:cs="Arabic Transparent" w:hint="cs"/>
          <w:sz w:val="28"/>
          <w:szCs w:val="28"/>
          <w:rtl/>
          <w:lang w:bidi="ar-JO"/>
        </w:rPr>
        <w:t>بدارنة</w:t>
      </w:r>
      <w:proofErr w:type="spellEnd"/>
      <w:r>
        <w:rPr>
          <w:rFonts w:ascii="Arabic Transparent" w:hAnsi="Arabic Transparent" w:cs="Arabic Transparent" w:hint="cs"/>
          <w:sz w:val="28"/>
          <w:szCs w:val="28"/>
          <w:rtl/>
          <w:lang w:bidi="ar-JO"/>
        </w:rPr>
        <w:t xml:space="preserve">، الّذي </w:t>
      </w:r>
      <w:r w:rsidRPr="00BE5F4F">
        <w:rPr>
          <w:rFonts w:ascii="Arabic Transparent" w:hAnsi="Arabic Transparent" w:cs="Arabic Transparent" w:hint="cs"/>
          <w:sz w:val="28"/>
          <w:szCs w:val="28"/>
          <w:rtl/>
          <w:lang w:bidi="ar-JO"/>
        </w:rPr>
        <w:t>طوّر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أساليب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يخصّ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إذ </w:t>
      </w:r>
      <w:r w:rsidRPr="00BE5F4F">
        <w:rPr>
          <w:rFonts w:ascii="Arabic Transparent" w:hAnsi="Arabic Transparent" w:cs="Arabic Transparent" w:hint="cs"/>
          <w:sz w:val="28"/>
          <w:szCs w:val="28"/>
          <w:rtl/>
          <w:lang w:bidi="ar-JO"/>
        </w:rPr>
        <w:t>يعدّ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المميّزين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تواصله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w:t>
      </w:r>
      <w:r>
        <w:rPr>
          <w:rFonts w:ascii="Arabic Transparent" w:hAnsi="Arabic Transparent" w:cs="Arabic Transparent" w:hint="cs"/>
          <w:sz w:val="28"/>
          <w:szCs w:val="28"/>
          <w:rtl/>
          <w:lang w:bidi="ar-JO"/>
        </w:rPr>
        <w:t xml:space="preserve">قد </w:t>
      </w:r>
      <w:r w:rsidRPr="00BE5F4F">
        <w:rPr>
          <w:rFonts w:ascii="Arabic Transparent" w:hAnsi="Arabic Transparent" w:cs="Arabic Transparent" w:hint="cs"/>
          <w:sz w:val="28"/>
          <w:szCs w:val="28"/>
          <w:rtl/>
          <w:lang w:bidi="ar-JO"/>
        </w:rPr>
        <w:t>بلغ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الحرص</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توظيفه</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التفنّن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استخدامه</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وجعله</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ركيزة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واتّخاذه</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عنصرًا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بنائيّا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للتعبير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قضايا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وإنسانيّة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 رأينا أنّ 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الأغاني الشعبيّة الفلسطينيّة، عند </w:t>
      </w:r>
      <w:proofErr w:type="spellStart"/>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hint="cs"/>
          <w:sz w:val="28"/>
          <w:szCs w:val="28"/>
          <w:rtl/>
          <w:lang w:bidi="ar-JO"/>
        </w:rPr>
        <w:t>، لم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يكن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توظيفًا عشوائيًّا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توظيفًا واعيًا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يحمله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ثقافات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وبدا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واضحًا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 خلال النماذج الّتي أرفقناها،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وظّف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تسع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فاقتبس</w:t>
      </w:r>
      <w:r>
        <w:rPr>
          <w:rFonts w:ascii="Arabic Transparent" w:hAnsi="Arabic Transparent" w:cs="Arabic Transparent" w:hint="cs"/>
          <w:sz w:val="28"/>
          <w:szCs w:val="28"/>
          <w:rtl/>
          <w:lang w:bidi="ar-JO"/>
        </w:rPr>
        <w:t xml:space="preserve">ها، </w:t>
      </w:r>
      <w:r w:rsidRPr="00BE5F4F">
        <w:rPr>
          <w:rFonts w:ascii="Arabic Transparent" w:hAnsi="Arabic Transparent" w:cs="Arabic Transparent" w:hint="cs"/>
          <w:sz w:val="28"/>
          <w:szCs w:val="28"/>
          <w:rtl/>
          <w:lang w:bidi="ar-JO"/>
        </w:rPr>
        <w:t>وصاغ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منوالها، عن طريق محاكاة الأغنية الشعبيّة.</w:t>
      </w:r>
    </w:p>
    <w:p w14:paraId="23C5F3FA"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2D7D1E">
        <w:rPr>
          <w:rFonts w:ascii="Arabic Transparent" w:hAnsi="Arabic Transparent" w:cs="Arabic Transparent" w:hint="cs"/>
          <w:b/>
          <w:bCs/>
          <w:sz w:val="28"/>
          <w:szCs w:val="28"/>
          <w:rtl/>
          <w:lang w:bidi="ar-JO"/>
        </w:rPr>
        <w:t xml:space="preserve">كما أظهرت الدراسة أنّ الأغنية الشعبيّة </w:t>
      </w:r>
      <w:r w:rsidRPr="00221D32">
        <w:rPr>
          <w:rFonts w:ascii="Arabic Transparent" w:hAnsi="Arabic Transparent" w:cs="Arabic Transparent" w:hint="cs"/>
          <w:sz w:val="28"/>
          <w:szCs w:val="28"/>
          <w:rtl/>
          <w:lang w:bidi="ar-JO"/>
        </w:rPr>
        <w:t>"</w:t>
      </w:r>
      <w:r w:rsidRPr="002D7D1E">
        <w:rPr>
          <w:rFonts w:ascii="Arabic Transparent" w:hAnsi="Arabic Transparent" w:cs="Arabic Transparent" w:hint="cs"/>
          <w:b/>
          <w:bCs/>
          <w:sz w:val="28"/>
          <w:szCs w:val="28"/>
          <w:rtl/>
          <w:lang w:bidi="ar-JO"/>
        </w:rPr>
        <w:t>الدلعونا</w:t>
      </w:r>
      <w:r w:rsidRPr="00221D32">
        <w:rPr>
          <w:rFonts w:ascii="Arabic Transparent" w:hAnsi="Arabic Transparent" w:cs="Arabic Transparent" w:hint="cs"/>
          <w:sz w:val="28"/>
          <w:szCs w:val="28"/>
          <w:rtl/>
          <w:lang w:bidi="ar-JO"/>
        </w:rPr>
        <w:t>"</w:t>
      </w:r>
      <w:r w:rsidRPr="002D7D1E">
        <w:rPr>
          <w:rFonts w:ascii="Arabic Transparent" w:hAnsi="Arabic Transparent" w:cs="Arabic Transparent" w:hint="cs"/>
          <w:b/>
          <w:bCs/>
          <w:sz w:val="28"/>
          <w:szCs w:val="28"/>
          <w:rtl/>
          <w:lang w:bidi="ar-JO"/>
        </w:rPr>
        <w:t xml:space="preserve">، كانت الأكثر استدعاءً في قصص الأطفال، وخصوصًا عند محمّد </w:t>
      </w:r>
      <w:proofErr w:type="spellStart"/>
      <w:r w:rsidRPr="002D7D1E">
        <w:rPr>
          <w:rFonts w:ascii="Arabic Transparent" w:hAnsi="Arabic Transparent" w:cs="Arabic Transparent" w:hint="cs"/>
          <w:b/>
          <w:bCs/>
          <w:sz w:val="28"/>
          <w:szCs w:val="28"/>
          <w:rtl/>
          <w:lang w:bidi="ar-JO"/>
        </w:rPr>
        <w:t>بدارنة</w:t>
      </w:r>
      <w:proofErr w:type="spellEnd"/>
      <w:r w:rsidRPr="002D7D1E">
        <w:rPr>
          <w:rFonts w:ascii="Arabic Transparent" w:hAnsi="Arabic Transparent" w:cs="Arabic Transparent" w:hint="cs"/>
          <w:b/>
          <w:bCs/>
          <w:sz w:val="28"/>
          <w:szCs w:val="28"/>
          <w:rtl/>
          <w:lang w:bidi="ar-JO"/>
        </w:rPr>
        <w:t>، إذ أدرك</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أنّ</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ل</w:t>
      </w:r>
      <w:r w:rsidRPr="002D7D1E">
        <w:rPr>
          <w:rFonts w:ascii="Arabic Transparent" w:hAnsi="Arabic Transparent" w:cs="Arabic Transparent" w:hint="cs"/>
          <w:b/>
          <w:bCs/>
          <w:sz w:val="28"/>
          <w:szCs w:val="28"/>
          <w:rtl/>
          <w:lang w:bidi="ar-JO"/>
        </w:rPr>
        <w:t>هذه</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خصوصيّتها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واتّصالها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lastRenderedPageBreak/>
        <w:t>الوثيق</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بالأرض</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الفلسطينيّة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دون</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غيرها،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لذلك</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فضّلها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على</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غيرها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من</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الأغاني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المألوفة،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وجعل</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لها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حصّة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الأسد</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 رأينا أنّ الكاتب</w:t>
      </w:r>
      <w:r>
        <w:rPr>
          <w:rFonts w:ascii="Arabic Transparent" w:hAnsi="Arabic Transparent" w:cs="Arabic Transparent" w:hint="cs"/>
          <w:sz w:val="28"/>
          <w:szCs w:val="28"/>
          <w:rtl/>
          <w:lang w:bidi="ar-JO"/>
        </w:rPr>
        <w:t xml:space="preserve"> الفلسطينيّ</w:t>
      </w:r>
      <w:r w:rsidRPr="00BE5F4F">
        <w:rPr>
          <w:rFonts w:ascii="Arabic Transparent" w:hAnsi="Arabic Transparent" w:cs="Arabic Transparent" w:hint="cs"/>
          <w:sz w:val="28"/>
          <w:szCs w:val="28"/>
          <w:rtl/>
          <w:lang w:bidi="ar-JO"/>
        </w:rPr>
        <w:t xml:space="preserve"> أصبح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جرأة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اقتباس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بلغتها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وتوظيفها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 ويدلّ ذلك 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انفتاح</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التجربة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الكتابة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كبير،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ورغبة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الكاتب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الاستفادة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الطاقات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التعبيريّة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المختلفة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ترفع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مستوى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إبداعاه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لهذا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اتّجه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العامّيّة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بارز،</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واستخدم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تقنيّات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جديدة من 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اقتباس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كاملة،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أو اقتباس</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جزء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منها، وبالتالي يكون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للمادّة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حضور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كثافة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النصّ.</w:t>
      </w:r>
      <w:r w:rsidRPr="00BE5F4F">
        <w:rPr>
          <w:rFonts w:hint="cs"/>
          <w:rtl/>
          <w:lang w:bidi="ar-SA"/>
        </w:rPr>
        <w:t xml:space="preserve"> </w:t>
      </w:r>
      <w:r>
        <w:rPr>
          <w:rFonts w:ascii="Arabic Transparent" w:hAnsi="Arabic Transparent" w:cs="Arabic Transparent" w:hint="cs"/>
          <w:sz w:val="28"/>
          <w:szCs w:val="28"/>
          <w:rtl/>
          <w:lang w:bidi="ar-JO"/>
        </w:rPr>
        <w:t xml:space="preserve">قد ساعد </w:t>
      </w:r>
      <w:proofErr w:type="spellStart"/>
      <w:r w:rsidRPr="00BE5F4F">
        <w:rPr>
          <w:rFonts w:ascii="Arabic Transparent" w:hAnsi="Arabic Transparent" w:cs="Arabic Transparent" w:hint="cs"/>
          <w:sz w:val="28"/>
          <w:szCs w:val="28"/>
          <w:rtl/>
          <w:lang w:bidi="ar-JO"/>
        </w:rPr>
        <w:t>هذاساعد</w:t>
      </w:r>
      <w:proofErr w:type="spellEnd"/>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التقرّب</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الحسّ</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والوجدان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والواقع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الإنسانيّ.</w:t>
      </w:r>
    </w:p>
    <w:p w14:paraId="7C2D8C44" w14:textId="77777777" w:rsidR="00C515C8" w:rsidRPr="00BE5F4F" w:rsidRDefault="00C515C8" w:rsidP="00C515C8">
      <w:pPr>
        <w:spacing w:line="480" w:lineRule="auto"/>
        <w:ind w:left="-113" w:firstLine="720"/>
        <w:jc w:val="both"/>
        <w:rPr>
          <w:rFonts w:ascii="Arabic Transparent" w:hAnsi="Arabic Transparent" w:cs="Arabic Transparent"/>
          <w:sz w:val="28"/>
          <w:szCs w:val="28"/>
          <w:rtl/>
          <w:lang w:bidi="ar-JO"/>
        </w:rPr>
      </w:pPr>
      <w:r w:rsidRPr="00C2268E">
        <w:rPr>
          <w:rFonts w:ascii="Arabic Transparent" w:hAnsi="Arabic Transparent" w:cs="Arabic Transparent" w:hint="cs"/>
          <w:b/>
          <w:bCs/>
          <w:sz w:val="28"/>
          <w:szCs w:val="28"/>
          <w:rtl/>
          <w:lang w:bidi="ar-JO"/>
        </w:rPr>
        <w:t>كما أظهرت الدراسة أنّ</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الكاتب</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أصبح</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أكثر</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جرأة</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في</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اقتباس</w:t>
      </w:r>
      <w:r w:rsidRPr="00C2268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ال</w:t>
      </w:r>
      <w:r w:rsidRPr="00C2268E">
        <w:rPr>
          <w:rFonts w:ascii="Arabic Transparent" w:hAnsi="Arabic Transparent" w:cs="Arabic Transparent" w:hint="cs"/>
          <w:b/>
          <w:bCs/>
          <w:sz w:val="28"/>
          <w:szCs w:val="28"/>
          <w:rtl/>
          <w:lang w:bidi="ar-JO"/>
        </w:rPr>
        <w:t>أغاني</w:t>
      </w:r>
      <w:r w:rsidRPr="00C2268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ال</w:t>
      </w:r>
      <w:r w:rsidRPr="00C2268E">
        <w:rPr>
          <w:rFonts w:ascii="Arabic Transparent" w:hAnsi="Arabic Transparent" w:cs="Arabic Transparent" w:hint="cs"/>
          <w:b/>
          <w:bCs/>
          <w:sz w:val="28"/>
          <w:szCs w:val="28"/>
          <w:rtl/>
          <w:lang w:bidi="ar-JO"/>
        </w:rPr>
        <w:t>خاصّة</w:t>
      </w:r>
      <w:r w:rsidRPr="00C2268E">
        <w:rPr>
          <w:rFonts w:ascii="Arabic Transparent" w:hAnsi="Arabic Transparent" w:cs="Arabic Transparent"/>
          <w:b/>
          <w:bCs/>
          <w:sz w:val="28"/>
          <w:szCs w:val="28"/>
          <w:rtl/>
          <w:lang w:bidi="ar-JO"/>
        </w:rPr>
        <w:t xml:space="preserve"> </w:t>
      </w:r>
      <w:r w:rsidRPr="00C2268E">
        <w:rPr>
          <w:rFonts w:ascii="Arabic Transparent" w:hAnsi="Arabic Transparent" w:cs="Arabic Transparent" w:hint="cs"/>
          <w:b/>
          <w:bCs/>
          <w:sz w:val="28"/>
          <w:szCs w:val="28"/>
          <w:rtl/>
          <w:lang w:bidi="ar-JO"/>
        </w:rPr>
        <w:t>بالأطفال</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221D32">
        <w:rPr>
          <w:rFonts w:ascii="Arabic Transparent" w:hAnsi="Arabic Transparent" w:cs="Arabic Transparent" w:hint="cs"/>
          <w:b/>
          <w:bCs/>
          <w:sz w:val="28"/>
          <w:szCs w:val="28"/>
          <w:rtl/>
          <w:lang w:bidi="ar-JO"/>
        </w:rPr>
        <w:t>وتوظيفها</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باللغة</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العامّيّة</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في</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قصصه، خاصّة</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أغاني</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التهاليل</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وأغاني</w:t>
      </w:r>
      <w:r w:rsidRPr="00221D32">
        <w:rPr>
          <w:rFonts w:ascii="Arabic Transparent" w:hAnsi="Arabic Transparent" w:cs="Arabic Transparent"/>
          <w:b/>
          <w:bCs/>
          <w:sz w:val="28"/>
          <w:szCs w:val="28"/>
          <w:rtl/>
          <w:lang w:bidi="ar-JO"/>
        </w:rPr>
        <w:t xml:space="preserve"> </w:t>
      </w:r>
      <w:r w:rsidRPr="00221D32">
        <w:rPr>
          <w:rFonts w:ascii="Arabic Transparent" w:hAnsi="Arabic Transparent" w:cs="Arabic Transparent" w:hint="cs"/>
          <w:b/>
          <w:bCs/>
          <w:sz w:val="28"/>
          <w:szCs w:val="28"/>
          <w:rtl/>
          <w:lang w:bidi="ar-JO"/>
        </w:rPr>
        <w:t>المطر</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لقد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شكّلت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أغاني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رابطًا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أساسيًّا،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ولبنة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مهمّة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لبنات</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البناء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الّذي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المجتمع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الواحد؛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 حملت 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معاني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وقيم</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ورموز</w:t>
      </w:r>
      <w:r>
        <w:rPr>
          <w:rFonts w:ascii="Arabic Transparent" w:hAnsi="Arabic Transparent" w:cs="Arabic Transparent" w:hint="cs"/>
          <w:sz w:val="28"/>
          <w:szCs w:val="28"/>
          <w:rtl/>
          <w:lang w:bidi="ar-JO"/>
        </w:rPr>
        <w:t>ًا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بالنسبة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وتعدّ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خليطًا</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من الدلالات، فهي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تحمل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الدلالات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والمعاني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والقيم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ذاتها،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تحاكي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حاجات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هذا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المجتمع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فهي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جزء</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يتجزّأ</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الفلسطينيّ،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تحمله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تواصل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المعنى،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والمضمون،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والشكل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الموسيقيّ،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مع</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التبسيط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بما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يتلاءم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وقدرات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الأطفال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والفكريّة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 xml:space="preserve">رأينا أنّ الكاتب مصطفى مرّار هو الأكثر استدعاءً لأغاني الأطفال في قصصه. </w:t>
      </w:r>
    </w:p>
    <w:p w14:paraId="7A6B13B8"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r w:rsidRPr="002D7D1E">
        <w:rPr>
          <w:rFonts w:ascii="Arabic Transparent" w:hAnsi="Arabic Transparent" w:cs="Arabic Transparent" w:hint="cs"/>
          <w:b/>
          <w:bCs/>
          <w:sz w:val="28"/>
          <w:szCs w:val="28"/>
          <w:rtl/>
          <w:lang w:bidi="ar-JO"/>
        </w:rPr>
        <w:t>كذلك كشفت الدراسة أنّ الكاتب الفلسطينيّ قد</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تأثّر</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بأسلوب</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الغناء</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الشعبيّ،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وبطريقة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التقفية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لبعض</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الأغاني،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محاولة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لمحاكاة</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روح</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الأغنية</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 xml:space="preserve">الشعبيّة </w:t>
      </w:r>
      <w:r w:rsidRPr="002D7D1E">
        <w:rPr>
          <w:rFonts w:ascii="Arabic Transparent" w:hAnsi="Arabic Transparent" w:cs="Arabic Transparent" w:hint="cs"/>
          <w:b/>
          <w:bCs/>
          <w:sz w:val="28"/>
          <w:szCs w:val="28"/>
          <w:rtl/>
          <w:lang w:bidi="ar-JO"/>
        </w:rPr>
        <w:t>ليوظّفها</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في</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قصصه</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 xml:space="preserve">كي </w:t>
      </w:r>
      <w:r w:rsidRPr="002D7D1E">
        <w:rPr>
          <w:rFonts w:ascii="Arabic Transparent" w:hAnsi="Arabic Transparent" w:cs="Arabic Transparent" w:hint="cs"/>
          <w:b/>
          <w:bCs/>
          <w:sz w:val="28"/>
          <w:szCs w:val="28"/>
          <w:rtl/>
          <w:lang w:bidi="ar-JO"/>
        </w:rPr>
        <w:t>يعبّر</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عن</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حال</w:t>
      </w:r>
      <w:r w:rsidRPr="002D7D1E">
        <w:rPr>
          <w:rFonts w:ascii="Arabic Transparent" w:hAnsi="Arabic Transparent" w:cs="Arabic Transparent"/>
          <w:b/>
          <w:bCs/>
          <w:sz w:val="28"/>
          <w:szCs w:val="28"/>
          <w:rtl/>
          <w:lang w:bidi="ar-JO"/>
        </w:rPr>
        <w:t xml:space="preserve"> </w:t>
      </w:r>
      <w:r w:rsidRPr="002D7D1E">
        <w:rPr>
          <w:rFonts w:ascii="Arabic Transparent" w:hAnsi="Arabic Transparent" w:cs="Arabic Transparent" w:hint="cs"/>
          <w:b/>
          <w:bCs/>
          <w:sz w:val="28"/>
          <w:szCs w:val="28"/>
          <w:rtl/>
          <w:lang w:bidi="ar-JO"/>
        </w:rPr>
        <w:t>الإنسان</w:t>
      </w:r>
      <w:r w:rsidRPr="002D7D1E">
        <w:rPr>
          <w:rFonts w:ascii="Arabic Transparent" w:hAnsi="Arabic Transparent" w:cs="Arabic Transparent"/>
          <w:b/>
          <w:bCs/>
          <w:sz w:val="28"/>
          <w:szCs w:val="28"/>
          <w:rtl/>
          <w:lang w:bidi="ar-JO"/>
        </w:rPr>
        <w:t xml:space="preserve"> </w:t>
      </w:r>
      <w:r>
        <w:rPr>
          <w:rFonts w:ascii="Arabic Transparent" w:hAnsi="Arabic Transparent" w:cs="Arabic Transparent" w:hint="cs"/>
          <w:b/>
          <w:bCs/>
          <w:sz w:val="28"/>
          <w:szCs w:val="28"/>
          <w:rtl/>
          <w:lang w:bidi="ar-JO"/>
        </w:rPr>
        <w:t>الفلسطينيّ.</w:t>
      </w:r>
      <w:r w:rsidRPr="002D7D1E">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مرّة أخرى رأينا أنّ محمّد</w:t>
      </w:r>
      <w:r w:rsidRPr="00BE5F4F">
        <w:rPr>
          <w:rFonts w:ascii="Arabic Transparent" w:hAnsi="Arabic Transparent" w:cs="Arabic Transparent"/>
          <w:sz w:val="28"/>
          <w:szCs w:val="28"/>
          <w:rtl/>
          <w:lang w:bidi="ar-JO"/>
        </w:rPr>
        <w:t xml:space="preserve"> </w:t>
      </w:r>
      <w:proofErr w:type="spellStart"/>
      <w:r w:rsidRPr="00BE5F4F">
        <w:rPr>
          <w:rFonts w:ascii="Arabic Transparent" w:hAnsi="Arabic Transparent" w:cs="Arabic Transparent" w:hint="cs"/>
          <w:sz w:val="28"/>
          <w:szCs w:val="28"/>
          <w:rtl/>
          <w:lang w:bidi="ar-JO"/>
        </w:rPr>
        <w:t>بدارنة</w:t>
      </w:r>
      <w:proofErr w:type="spellEnd"/>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كان </w:t>
      </w:r>
      <w:r w:rsidRPr="00BE5F4F">
        <w:rPr>
          <w:rFonts w:ascii="Arabic Transparent" w:hAnsi="Arabic Transparent" w:cs="Arabic Transparent" w:hint="cs"/>
          <w:sz w:val="28"/>
          <w:szCs w:val="28"/>
          <w:rtl/>
          <w:lang w:bidi="ar-JO"/>
        </w:rPr>
        <w:t>الأكثر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تأثّرًا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بهذه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التقنيّة،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بلغ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عدد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قصصه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سبع قصص</w:t>
      </w:r>
      <w:r w:rsidRPr="00BE5F4F">
        <w:rPr>
          <w:rFonts w:ascii="Arabic Transparent" w:hAnsi="Arabic Transparent" w:cs="Arabic Transparent" w:hint="cs"/>
          <w:sz w:val="28"/>
          <w:szCs w:val="28"/>
          <w:rtl/>
          <w:lang w:bidi="ar-JO"/>
        </w:rPr>
        <w:t>،</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حاكى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النمط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الغنائيّ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الأكثر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شيوعًا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وهو </w:t>
      </w:r>
      <w:r w:rsidRPr="00BE5F4F">
        <w:rPr>
          <w:rFonts w:ascii="Arabic Transparent" w:hAnsi="Arabic Transparent" w:cs="Arabic Transparent"/>
          <w:sz w:val="28"/>
          <w:szCs w:val="28"/>
          <w:rtl/>
          <w:lang w:bidi="ar-JO"/>
        </w:rPr>
        <w:t>"</w:t>
      </w:r>
      <w:r w:rsidRPr="00BE5F4F">
        <w:rPr>
          <w:rFonts w:ascii="Arabic Transparent" w:hAnsi="Arabic Transparent" w:cs="Arabic Transparent" w:hint="cs"/>
          <w:sz w:val="28"/>
          <w:szCs w:val="28"/>
          <w:rtl/>
          <w:lang w:bidi="ar-JO"/>
        </w:rPr>
        <w:t>الدلعونا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كما بلغت تقنيّة </w:t>
      </w:r>
      <w:r w:rsidRPr="00BE5F4F">
        <w:rPr>
          <w:rFonts w:ascii="Arabic Transparent" w:hAnsi="Arabic Transparent" w:cs="Arabic Transparent" w:hint="cs"/>
          <w:b/>
          <w:bCs/>
          <w:sz w:val="28"/>
          <w:szCs w:val="28"/>
          <w:rtl/>
          <w:lang w:bidi="ar-JO"/>
        </w:rPr>
        <w:t>محاكاة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أسلوب</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الأغنية</w:t>
      </w:r>
      <w:r w:rsidRPr="00BE5F4F">
        <w:rPr>
          <w:rFonts w:ascii="Arabic Transparent" w:hAnsi="Arabic Transparent" w:cs="Arabic Transparent"/>
          <w:b/>
          <w:bCs/>
          <w:sz w:val="28"/>
          <w:szCs w:val="28"/>
          <w:rtl/>
          <w:lang w:bidi="ar-JO"/>
        </w:rPr>
        <w:t xml:space="preserve"> </w:t>
      </w:r>
      <w:r w:rsidRPr="00BE5F4F">
        <w:rPr>
          <w:rFonts w:ascii="Arabic Transparent" w:hAnsi="Arabic Transparent" w:cs="Arabic Transparent" w:hint="cs"/>
          <w:b/>
          <w:b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درجتها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القصوى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عند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قعوار، فاستخدم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المحاكاة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الفصيحة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قصائده،</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و</w:t>
      </w:r>
      <w:r w:rsidRPr="00BE5F4F">
        <w:rPr>
          <w:rFonts w:ascii="Arabic Transparent" w:hAnsi="Arabic Transparent" w:cs="Arabic Transparent" w:hint="cs"/>
          <w:sz w:val="28"/>
          <w:szCs w:val="28"/>
          <w:rtl/>
          <w:lang w:bidi="ar-JO"/>
        </w:rPr>
        <w:t>صاغ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الأغاني 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الفصيحة،</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ل</w:t>
      </w:r>
      <w:r w:rsidRPr="00BE5F4F">
        <w:rPr>
          <w:rFonts w:ascii="Arabic Transparent" w:hAnsi="Arabic Transparent" w:cs="Arabic Transparent" w:hint="cs"/>
          <w:sz w:val="28"/>
          <w:szCs w:val="28"/>
          <w:rtl/>
          <w:lang w:bidi="ar-JO"/>
        </w:rPr>
        <w:t>تحاكيها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محاكة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الوزن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والقافية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والألفاظ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كما رأينا أنّ</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أسلوب </w:t>
      </w:r>
      <w:r w:rsidRPr="00BE5F4F">
        <w:rPr>
          <w:rFonts w:ascii="Arabic Transparent" w:hAnsi="Arabic Transparent" w:cs="Arabic Transparent" w:hint="cs"/>
          <w:sz w:val="28"/>
          <w:szCs w:val="28"/>
          <w:rtl/>
          <w:lang w:bidi="ar-JO"/>
        </w:rPr>
        <w:t>محاكاة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lastRenderedPageBreak/>
        <w:t>الشعبيّة عند</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جمال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قعوار</w:t>
      </w:r>
      <w:r w:rsidRPr="00221D32">
        <w:rPr>
          <w:rFonts w:hint="cs"/>
          <w:rtl/>
          <w:lang w:bidi="ar-SA"/>
        </w:rPr>
        <w:t xml:space="preserve"> </w:t>
      </w:r>
      <w:r w:rsidRPr="00221D32">
        <w:rPr>
          <w:rFonts w:ascii="Arabic Transparent" w:hAnsi="Arabic Transparent" w:cs="Arabic Transparent" w:hint="cs"/>
          <w:sz w:val="28"/>
          <w:szCs w:val="28"/>
          <w:rtl/>
          <w:lang w:bidi="ar-JO"/>
        </w:rPr>
        <w:t>بلغ</w:t>
      </w:r>
      <w:r w:rsidRPr="00221D32">
        <w:rPr>
          <w:rFonts w:ascii="Arabic Transparent" w:hAnsi="Arabic Transparent" w:cs="Arabic Transparent"/>
          <w:sz w:val="28"/>
          <w:szCs w:val="28"/>
          <w:rtl/>
          <w:lang w:bidi="ar-JO"/>
        </w:rPr>
        <w:t xml:space="preserve"> </w:t>
      </w:r>
      <w:r w:rsidRPr="00221D32">
        <w:rPr>
          <w:rFonts w:ascii="Arabic Transparent" w:hAnsi="Arabic Transparent" w:cs="Arabic Transparent" w:hint="cs"/>
          <w:sz w:val="28"/>
          <w:szCs w:val="28"/>
          <w:rtl/>
          <w:lang w:bidi="ar-JO"/>
        </w:rPr>
        <w:t>درجته</w:t>
      </w:r>
      <w:r w:rsidRPr="00221D32">
        <w:rPr>
          <w:rFonts w:ascii="Arabic Transparent" w:hAnsi="Arabic Transparent" w:cs="Arabic Transparent"/>
          <w:sz w:val="28"/>
          <w:szCs w:val="28"/>
          <w:rtl/>
          <w:lang w:bidi="ar-JO"/>
        </w:rPr>
        <w:t xml:space="preserve"> </w:t>
      </w:r>
      <w:r w:rsidRPr="00221D32">
        <w:rPr>
          <w:rFonts w:ascii="Arabic Transparent" w:hAnsi="Arabic Transparent" w:cs="Arabic Transparent" w:hint="cs"/>
          <w:sz w:val="28"/>
          <w:szCs w:val="28"/>
          <w:rtl/>
          <w:lang w:bidi="ar-JO"/>
        </w:rPr>
        <w:t>القصوى</w:t>
      </w:r>
      <w:r w:rsidRPr="00BE5F4F">
        <w:rPr>
          <w:rFonts w:ascii="Arabic Transparent" w:hAnsi="Arabic Transparent" w:cs="Arabic Transparent" w:hint="cs"/>
          <w:sz w:val="28"/>
          <w:szCs w:val="28"/>
          <w:rtl/>
          <w:lang w:bidi="ar-JO"/>
        </w:rPr>
        <w:t>، إذ</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استخدم</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تقنيّة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المحاكاة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التامّة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الفصيحة،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فصاغ</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أغنية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الجمّال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باللغة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الفصيحة،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تحاكيها</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محاكة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تامّة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الوزن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والقافية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والألفاظ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 xml:space="preserve">الشعبيّة، ليشعرنا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مدى ارتباطه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القويّ</w:t>
      </w:r>
      <w:r w:rsidRPr="00BE5F4F">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w:t>
      </w:r>
      <w:r w:rsidRPr="00BE5F4F">
        <w:rPr>
          <w:rFonts w:ascii="Arabic Transparent" w:hAnsi="Arabic Transparent" w:cs="Arabic Transparent" w:hint="cs"/>
          <w:sz w:val="28"/>
          <w:szCs w:val="28"/>
          <w:rtl/>
          <w:lang w:bidi="ar-JO"/>
        </w:rPr>
        <w:t>التراث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في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محاولة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الربط</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بين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الماضي</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والحاضر،</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والحفاظ</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على</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السمات</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الوطنيّة</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من</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خلال</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توظيفه</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للتراث</w:t>
      </w:r>
      <w:r w:rsidRPr="00BE5F4F">
        <w:rPr>
          <w:rFonts w:ascii="Arabic Transparent" w:hAnsi="Arabic Transparent" w:cs="Arabic Transparent"/>
          <w:sz w:val="28"/>
          <w:szCs w:val="28"/>
          <w:rtl/>
          <w:lang w:bidi="ar-JO"/>
        </w:rPr>
        <w:t xml:space="preserve"> </w:t>
      </w:r>
      <w:r w:rsidRPr="00BE5F4F">
        <w:rPr>
          <w:rFonts w:ascii="Arabic Transparent" w:hAnsi="Arabic Transparent" w:cs="Arabic Transparent" w:hint="cs"/>
          <w:sz w:val="28"/>
          <w:szCs w:val="28"/>
          <w:rtl/>
          <w:lang w:bidi="ar-JO"/>
        </w:rPr>
        <w:t>الشعبيّ</w:t>
      </w:r>
      <w:r w:rsidRPr="00BE5F4F">
        <w:rPr>
          <w:rFonts w:ascii="Arabic Transparent" w:hAnsi="Arabic Transparent" w:cs="Arabic Transparent"/>
          <w:sz w:val="28"/>
          <w:szCs w:val="28"/>
          <w:rtl/>
          <w:lang w:bidi="ar-JO"/>
        </w:rPr>
        <w:t>.</w:t>
      </w:r>
      <w:r w:rsidRPr="002D7D1E">
        <w:rPr>
          <w:rFonts w:hint="cs"/>
          <w:rtl/>
          <w:lang w:bidi="ar-SA"/>
        </w:rPr>
        <w:t xml:space="preserve"> </w:t>
      </w:r>
      <w:r>
        <w:rPr>
          <w:rFonts w:ascii="Arabic Transparent" w:hAnsi="Arabic Transparent" w:cs="Arabic Transparent" w:hint="cs"/>
          <w:sz w:val="28"/>
          <w:szCs w:val="28"/>
          <w:rtl/>
          <w:lang w:bidi="ar-JO"/>
        </w:rPr>
        <w:t xml:space="preserve">وأخيرًا كشفت الدراسة </w:t>
      </w:r>
      <w:r w:rsidRPr="002D7D1E">
        <w:rPr>
          <w:rFonts w:ascii="Arabic Transparent" w:hAnsi="Arabic Transparent" w:cs="Arabic Transparent" w:hint="cs"/>
          <w:sz w:val="28"/>
          <w:szCs w:val="28"/>
          <w:rtl/>
          <w:lang w:bidi="ar-JO"/>
        </w:rPr>
        <w:t>أنّ</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الكاتب</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الفلسطينيّ</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ركّز </w:t>
      </w:r>
      <w:r w:rsidRPr="002D7D1E">
        <w:rPr>
          <w:rFonts w:ascii="Arabic Transparent" w:hAnsi="Arabic Transparent" w:cs="Arabic Transparent" w:hint="cs"/>
          <w:sz w:val="28"/>
          <w:szCs w:val="28"/>
          <w:rtl/>
          <w:lang w:bidi="ar-JO"/>
        </w:rPr>
        <w:t>على</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التراث</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الشعبيّ</w:t>
      </w:r>
      <w:r>
        <w:rPr>
          <w:rFonts w:ascii="Arabic Transparent" w:hAnsi="Arabic Transparent" w:cs="Arabic Transparent" w:hint="cs"/>
          <w:sz w:val="28"/>
          <w:szCs w:val="28"/>
          <w:rtl/>
          <w:lang w:bidi="ar-JO"/>
        </w:rPr>
        <w:t xml:space="preserve"> </w:t>
      </w:r>
      <w:r w:rsidRPr="002D7D1E">
        <w:rPr>
          <w:rFonts w:ascii="Arabic Transparent" w:hAnsi="Arabic Transparent" w:cs="Arabic Transparent" w:hint="cs"/>
          <w:sz w:val="28"/>
          <w:szCs w:val="28"/>
          <w:rtl/>
          <w:lang w:bidi="ar-JO"/>
        </w:rPr>
        <w:t>الخاصّ</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به،</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في</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مسعى</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منه </w:t>
      </w:r>
      <w:r w:rsidRPr="002D7D1E">
        <w:rPr>
          <w:rFonts w:ascii="Arabic Transparent" w:hAnsi="Arabic Transparent" w:cs="Arabic Transparent" w:hint="cs"/>
          <w:sz w:val="28"/>
          <w:szCs w:val="28"/>
          <w:rtl/>
          <w:lang w:bidi="ar-JO"/>
        </w:rPr>
        <w:t>نحو</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إظهار</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السمات</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الفلسطينيّة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للطفل،</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كوسيلة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من</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وسائل</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إبراز</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الهويّة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الفلسطينيّة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والحفاظ</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عليها</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من</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الاندثار</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نتيجة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الاحتلال</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والتشرّد</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والقمع</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المستمّر</w:t>
      </w:r>
      <w:r w:rsidRPr="002D7D1E">
        <w:rPr>
          <w:rFonts w:ascii="Arabic Transparent" w:hAnsi="Arabic Transparent" w:cs="Arabic Transparent"/>
          <w:sz w:val="28"/>
          <w:szCs w:val="28"/>
          <w:rtl/>
          <w:lang w:bidi="ar-JO"/>
        </w:rPr>
        <w:t>.</w:t>
      </w:r>
      <w:r>
        <w:rPr>
          <w:rFonts w:ascii="Arabic Transparent" w:hAnsi="Arabic Transparent" w:cs="Arabic Transparent" w:hint="cs"/>
          <w:sz w:val="28"/>
          <w:szCs w:val="28"/>
          <w:rtl/>
          <w:lang w:bidi="ar-JO"/>
        </w:rPr>
        <w:t xml:space="preserve"> وبالتالي </w:t>
      </w:r>
      <w:r w:rsidRPr="002D7D1E">
        <w:rPr>
          <w:rFonts w:ascii="Arabic Transparent" w:hAnsi="Arabic Transparent" w:cs="Arabic Transparent" w:hint="cs"/>
          <w:sz w:val="28"/>
          <w:szCs w:val="28"/>
          <w:rtl/>
          <w:lang w:bidi="ar-JO"/>
        </w:rPr>
        <w:t>يؤكّد</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 xml:space="preserve">ذلك </w:t>
      </w:r>
      <w:r w:rsidRPr="002D7D1E">
        <w:rPr>
          <w:rFonts w:ascii="Arabic Transparent" w:hAnsi="Arabic Transparent" w:cs="Arabic Transparent" w:hint="cs"/>
          <w:sz w:val="28"/>
          <w:szCs w:val="28"/>
          <w:rtl/>
          <w:lang w:bidi="ar-JO"/>
        </w:rPr>
        <w:t>على</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أهمّيّة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التراث</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كعنصر</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توحيد</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للهويّة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في</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المجتمع الفلسطينيّ</w:t>
      </w:r>
      <w:r w:rsidRPr="002D7D1E">
        <w:rPr>
          <w:rFonts w:ascii="Arabic Transparent" w:hAnsi="Arabic Transparent" w:cs="Arabic Transparent" w:hint="cs"/>
          <w:sz w:val="28"/>
          <w:szCs w:val="28"/>
          <w:rtl/>
          <w:lang w:bidi="ar-JO"/>
        </w:rPr>
        <w:t>،</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وينظر</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إليه</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بوصفه</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مقوّما</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من</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مقوّمات</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الذات</w:t>
      </w:r>
      <w:r w:rsidRPr="002D7D1E">
        <w:rPr>
          <w:rFonts w:ascii="Arabic Transparent" w:hAnsi="Arabic Transparent" w:cs="Arabic Transparent"/>
          <w:sz w:val="28"/>
          <w:szCs w:val="28"/>
          <w:rtl/>
          <w:lang w:bidi="ar-JO"/>
        </w:rPr>
        <w:t xml:space="preserve"> </w:t>
      </w:r>
      <w:r>
        <w:rPr>
          <w:rFonts w:ascii="Arabic Transparent" w:hAnsi="Arabic Transparent" w:cs="Arabic Transparent" w:hint="cs"/>
          <w:sz w:val="28"/>
          <w:szCs w:val="28"/>
          <w:rtl/>
          <w:lang w:bidi="ar-JO"/>
        </w:rPr>
        <w:t>الفلسطينيّة،</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وعنصر</w:t>
      </w:r>
      <w:r>
        <w:rPr>
          <w:rFonts w:ascii="Arabic Transparent" w:hAnsi="Arabic Transparent" w:cs="Arabic Transparent" w:hint="cs"/>
          <w:sz w:val="28"/>
          <w:szCs w:val="28"/>
          <w:rtl/>
          <w:lang w:bidi="ar-JO"/>
        </w:rPr>
        <w:t>ً</w:t>
      </w:r>
      <w:r w:rsidRPr="002D7D1E">
        <w:rPr>
          <w:rFonts w:ascii="Arabic Transparent" w:hAnsi="Arabic Transparent" w:cs="Arabic Transparent" w:hint="cs"/>
          <w:sz w:val="28"/>
          <w:szCs w:val="28"/>
          <w:rtl/>
          <w:lang w:bidi="ar-JO"/>
        </w:rPr>
        <w:t>ا</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أساسيّا</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من</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عناصر</w:t>
      </w:r>
      <w:r w:rsidRPr="002D7D1E">
        <w:rPr>
          <w:rFonts w:ascii="Arabic Transparent" w:hAnsi="Arabic Transparent" w:cs="Arabic Transparent"/>
          <w:sz w:val="28"/>
          <w:szCs w:val="28"/>
          <w:rtl/>
          <w:lang w:bidi="ar-JO"/>
        </w:rPr>
        <w:t xml:space="preserve"> </w:t>
      </w:r>
      <w:r w:rsidRPr="002D7D1E">
        <w:rPr>
          <w:rFonts w:ascii="Arabic Transparent" w:hAnsi="Arabic Transparent" w:cs="Arabic Transparent" w:hint="cs"/>
          <w:sz w:val="28"/>
          <w:szCs w:val="28"/>
          <w:rtl/>
          <w:lang w:bidi="ar-JO"/>
        </w:rPr>
        <w:t>وحدتها</w:t>
      </w:r>
      <w:r w:rsidRPr="002D7D1E">
        <w:rPr>
          <w:rFonts w:ascii="Arabic Transparent" w:hAnsi="Arabic Transparent" w:cs="Arabic Transparent"/>
          <w:sz w:val="28"/>
          <w:szCs w:val="28"/>
          <w:rtl/>
          <w:lang w:bidi="ar-JO"/>
        </w:rPr>
        <w:t xml:space="preserve">. </w:t>
      </w:r>
    </w:p>
    <w:p w14:paraId="78E08655"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588E5AE5"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6841F24F"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44F9A8D9"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38CF791B"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0A65C658"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7D76E705" w14:textId="77777777" w:rsidR="00C515C8" w:rsidRDefault="00C515C8" w:rsidP="00C515C8">
      <w:pPr>
        <w:spacing w:line="480" w:lineRule="auto"/>
        <w:ind w:left="-113" w:firstLine="720"/>
        <w:jc w:val="both"/>
        <w:rPr>
          <w:rFonts w:ascii="Arabic Transparent" w:hAnsi="Arabic Transparent" w:cs="Arabic Transparent"/>
          <w:sz w:val="28"/>
          <w:szCs w:val="28"/>
          <w:rtl/>
          <w:lang w:bidi="ar-JO"/>
        </w:rPr>
      </w:pPr>
    </w:p>
    <w:p w14:paraId="5589AED7" w14:textId="77777777" w:rsidR="00C515C8" w:rsidRDefault="00C515C8" w:rsidP="00C515C8">
      <w:pPr>
        <w:rPr>
          <w:lang w:bidi="ar-JO"/>
        </w:rPr>
      </w:pPr>
    </w:p>
    <w:p w14:paraId="1E054A0B" w14:textId="77777777" w:rsidR="00FD0743" w:rsidRPr="00C515C8" w:rsidRDefault="00FD0743" w:rsidP="00FD0743">
      <w:pPr>
        <w:spacing w:line="480" w:lineRule="auto"/>
        <w:rPr>
          <w:rFonts w:ascii="Arabic Transparent" w:hAnsi="Arabic Transparent"/>
          <w:sz w:val="36"/>
          <w:szCs w:val="36"/>
          <w:rtl/>
          <w:lang w:bidi="ar-SA"/>
        </w:rPr>
      </w:pPr>
    </w:p>
    <w:p w14:paraId="4BF65CF7" w14:textId="77777777" w:rsidR="00FD0743" w:rsidRDefault="00FD0743" w:rsidP="00FD0743">
      <w:pPr>
        <w:spacing w:line="480" w:lineRule="auto"/>
        <w:rPr>
          <w:rFonts w:ascii="Arabic Transparent" w:hAnsi="Arabic Transparent"/>
          <w:sz w:val="36"/>
          <w:szCs w:val="36"/>
          <w:rtl/>
          <w:lang w:bidi="ar-SA"/>
        </w:rPr>
      </w:pPr>
    </w:p>
    <w:p w14:paraId="455948D2" w14:textId="77777777" w:rsidR="00FD0743" w:rsidRDefault="00FD0743" w:rsidP="00FD0743">
      <w:pPr>
        <w:spacing w:line="480" w:lineRule="auto"/>
        <w:rPr>
          <w:rFonts w:ascii="Arabic Transparent" w:hAnsi="Arabic Transparent"/>
          <w:sz w:val="36"/>
          <w:szCs w:val="36"/>
          <w:rtl/>
          <w:lang w:bidi="ar-SA"/>
        </w:rPr>
      </w:pPr>
    </w:p>
    <w:p w14:paraId="0D4B7902" w14:textId="77777777" w:rsidR="00FD0743" w:rsidRPr="00421B8C" w:rsidRDefault="00FD0743" w:rsidP="00FD0743">
      <w:pPr>
        <w:spacing w:line="480" w:lineRule="auto"/>
        <w:rPr>
          <w:rFonts w:ascii="Arabic Transparent" w:hAnsi="Arabic Transparent"/>
          <w:sz w:val="36"/>
          <w:szCs w:val="36"/>
          <w:rtl/>
          <w:lang w:bidi="ar-SA"/>
        </w:rPr>
      </w:pPr>
    </w:p>
    <w:p w14:paraId="236DF79A" w14:textId="77777777" w:rsidR="00FD0743" w:rsidRPr="00BE5F4F" w:rsidRDefault="00FD0743" w:rsidP="00FD0743">
      <w:pPr>
        <w:spacing w:line="480" w:lineRule="auto"/>
        <w:ind w:left="-113" w:firstLine="720"/>
        <w:jc w:val="both"/>
        <w:rPr>
          <w:rFonts w:ascii="Arabic Transparent" w:hAnsi="Arabic Transparent"/>
          <w:sz w:val="28"/>
          <w:szCs w:val="28"/>
          <w:rtl/>
          <w:lang w:bidi="ar-SA"/>
        </w:rPr>
      </w:pPr>
    </w:p>
    <w:p w14:paraId="4CC0996C" w14:textId="77777777" w:rsidR="00FD0743" w:rsidRDefault="00FD0743" w:rsidP="00FD0743">
      <w:pPr>
        <w:rPr>
          <w:lang w:bidi="ar-JO"/>
        </w:rPr>
      </w:pPr>
    </w:p>
    <w:p w14:paraId="13CAB335" w14:textId="77777777" w:rsidR="00DA421A" w:rsidRPr="00FD0743" w:rsidRDefault="00DA421A" w:rsidP="00DA421A">
      <w:pPr>
        <w:rPr>
          <w:lang w:bidi="ar-JO"/>
        </w:rPr>
      </w:pPr>
    </w:p>
    <w:p w14:paraId="6249AC1A" w14:textId="77777777" w:rsidR="00485E05" w:rsidRPr="00DA421A" w:rsidRDefault="00485E05" w:rsidP="00485E05">
      <w:pPr>
        <w:spacing w:line="480" w:lineRule="auto"/>
        <w:ind w:left="-113" w:firstLine="720"/>
        <w:jc w:val="both"/>
        <w:rPr>
          <w:rFonts w:ascii="Arabic Transparent" w:hAnsi="Arabic Transparent" w:cs="Arabic Transparent"/>
          <w:sz w:val="28"/>
          <w:szCs w:val="28"/>
          <w:rtl/>
          <w:lang w:bidi="ar-SA"/>
        </w:rPr>
      </w:pPr>
    </w:p>
    <w:p w14:paraId="3F5C55F6"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lang w:bidi="ar-SA"/>
        </w:rPr>
      </w:pPr>
    </w:p>
    <w:p w14:paraId="545A8327"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lang w:bidi="ar-SA"/>
        </w:rPr>
      </w:pPr>
    </w:p>
    <w:p w14:paraId="2F663F45"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lang w:bidi="ar-SA"/>
        </w:rPr>
      </w:pPr>
    </w:p>
    <w:p w14:paraId="0095F437" w14:textId="77777777" w:rsidR="00485E05" w:rsidRPr="00BE5F4F" w:rsidRDefault="00485E05" w:rsidP="00485E05">
      <w:pPr>
        <w:spacing w:line="480" w:lineRule="auto"/>
        <w:ind w:left="-113" w:firstLine="720"/>
        <w:jc w:val="both"/>
        <w:rPr>
          <w:rFonts w:ascii="Arabic Transparent" w:hAnsi="Arabic Transparent" w:cs="Arabic Transparent"/>
          <w:sz w:val="28"/>
          <w:szCs w:val="28"/>
          <w:rtl/>
        </w:rPr>
      </w:pPr>
    </w:p>
    <w:p w14:paraId="13C693A9" w14:textId="77777777" w:rsidR="00485E05" w:rsidRPr="00BE5F4F" w:rsidRDefault="00485E05" w:rsidP="00485E05">
      <w:pPr>
        <w:spacing w:line="480" w:lineRule="auto"/>
        <w:ind w:left="-113" w:firstLine="720"/>
        <w:jc w:val="both"/>
        <w:rPr>
          <w:rFonts w:ascii="Arabic Transparent" w:hAnsi="Arabic Transparent" w:cs="Arabic Transparent"/>
          <w:b/>
          <w:bCs/>
          <w:sz w:val="28"/>
          <w:szCs w:val="28"/>
          <w:rtl/>
          <w:lang w:bidi="ar-SA"/>
        </w:rPr>
      </w:pPr>
    </w:p>
    <w:p w14:paraId="441B7E48" w14:textId="77777777" w:rsidR="00485E05" w:rsidRPr="00BE5F4F" w:rsidRDefault="00485E05" w:rsidP="00485E05">
      <w:pPr>
        <w:pStyle w:val="ListParagraph"/>
        <w:spacing w:line="480" w:lineRule="auto"/>
        <w:ind w:left="-113" w:firstLine="720"/>
        <w:jc w:val="both"/>
        <w:rPr>
          <w:rFonts w:ascii="Arabic Transparent" w:hAnsi="Arabic Transparent" w:cs="Arabic Transparent"/>
          <w:b/>
          <w:bCs/>
          <w:sz w:val="28"/>
          <w:szCs w:val="28"/>
          <w:rtl/>
          <w:lang w:bidi="ar-SA"/>
        </w:rPr>
      </w:pPr>
    </w:p>
    <w:p w14:paraId="6DC864DC" w14:textId="77777777" w:rsidR="00485E05" w:rsidRPr="00BE5F4F" w:rsidRDefault="00485E05" w:rsidP="00485E05">
      <w:pPr>
        <w:pStyle w:val="ListParagraph"/>
        <w:spacing w:line="480" w:lineRule="auto"/>
        <w:ind w:left="-113" w:firstLine="720"/>
        <w:jc w:val="both"/>
        <w:rPr>
          <w:rFonts w:ascii="Arabic Transparent" w:hAnsi="Arabic Transparent" w:cs="Arabic Transparent"/>
          <w:sz w:val="28"/>
          <w:szCs w:val="28"/>
          <w:lang w:bidi="ar-SA"/>
        </w:rPr>
      </w:pPr>
    </w:p>
    <w:p w14:paraId="3BD24635" w14:textId="77777777" w:rsidR="00485E05" w:rsidRPr="00BE5F4F" w:rsidRDefault="00485E05" w:rsidP="00485E05">
      <w:pPr>
        <w:ind w:left="-113" w:firstLine="720"/>
        <w:rPr>
          <w:rFonts w:ascii="Arabic Transparent" w:hAnsi="Arabic Transparent" w:cs="Arabic Transparent"/>
          <w:rtl/>
          <w:lang w:bidi="ar-SA"/>
        </w:rPr>
      </w:pPr>
    </w:p>
    <w:p w14:paraId="0CDC2384" w14:textId="77777777" w:rsidR="00485E05" w:rsidRPr="00BE5F4F" w:rsidRDefault="00485E05" w:rsidP="00485E05">
      <w:pPr>
        <w:ind w:left="-113" w:firstLine="720"/>
        <w:rPr>
          <w:rFonts w:ascii="Arabic Transparent" w:hAnsi="Arabic Transparent" w:cs="Arabic Transparent"/>
          <w:rtl/>
          <w:lang w:bidi="ar-SA"/>
        </w:rPr>
      </w:pPr>
    </w:p>
    <w:p w14:paraId="744B44A2" w14:textId="77777777" w:rsidR="00485E05" w:rsidRPr="00BE5F4F" w:rsidRDefault="00485E05" w:rsidP="00485E05">
      <w:pPr>
        <w:spacing w:line="480" w:lineRule="auto"/>
        <w:rPr>
          <w:rFonts w:ascii="Arabic Transparent" w:hAnsi="Arabic Transparent" w:cs="Arabic Transparent"/>
          <w:b/>
          <w:bCs/>
          <w:sz w:val="32"/>
          <w:szCs w:val="32"/>
          <w:rtl/>
        </w:rPr>
      </w:pPr>
    </w:p>
    <w:p w14:paraId="0694F836" w14:textId="77777777" w:rsidR="00485E05" w:rsidRDefault="00485E05" w:rsidP="00485E05"/>
    <w:p w14:paraId="1C02DEC0" w14:textId="77777777" w:rsidR="00EA6AE3" w:rsidRPr="00485E05"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352828E4"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60B5950F"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31243F4F"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569D91E4"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75F2A9A6"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79632CA1"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6CB408E8"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51C6A630"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4CE26DA8"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2595A74A"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793F92E1" w14:textId="77777777" w:rsidR="00EA6AE3" w:rsidRDefault="00EA6AE3" w:rsidP="00EA6AE3">
      <w:pPr>
        <w:pStyle w:val="NoSpacing"/>
        <w:spacing w:line="480" w:lineRule="auto"/>
        <w:ind w:left="-113" w:firstLine="720"/>
        <w:jc w:val="both"/>
        <w:rPr>
          <w:rFonts w:ascii="Arabic Transparent" w:hAnsi="Arabic Transparent" w:cs="Arabic Transparent"/>
          <w:smallCaps/>
          <w:sz w:val="28"/>
          <w:szCs w:val="28"/>
          <w:rtl/>
          <w:lang w:bidi="ar-JO"/>
        </w:rPr>
      </w:pPr>
    </w:p>
    <w:p w14:paraId="16F2A924" w14:textId="77777777" w:rsidR="00EA6AE3" w:rsidRPr="0014015F" w:rsidRDefault="00EA6AE3" w:rsidP="00EA6AE3">
      <w:pPr>
        <w:pStyle w:val="NoSpacing"/>
        <w:spacing w:line="480" w:lineRule="auto"/>
        <w:jc w:val="both"/>
        <w:rPr>
          <w:rFonts w:ascii="Arabic Transparent" w:hAnsi="Arabic Transparent" w:cs="Arabic Transparent"/>
          <w:smallCaps/>
          <w:sz w:val="28"/>
          <w:szCs w:val="28"/>
          <w:rtl/>
          <w:lang w:bidi="ar-JO"/>
        </w:rPr>
      </w:pPr>
    </w:p>
    <w:p w14:paraId="764F9707" w14:textId="77777777" w:rsidR="00EA6AE3" w:rsidRDefault="00EA6AE3" w:rsidP="00EA6AE3">
      <w:pPr>
        <w:rPr>
          <w:lang w:bidi="ar-JO"/>
        </w:rPr>
      </w:pPr>
    </w:p>
    <w:p w14:paraId="6661D649" w14:textId="77777777" w:rsidR="00EA6AE3" w:rsidRPr="00EA6AE3" w:rsidRDefault="00EA6AE3" w:rsidP="00996A52">
      <w:pPr>
        <w:spacing w:line="480" w:lineRule="auto"/>
        <w:ind w:left="-113" w:firstLine="720"/>
        <w:jc w:val="both"/>
        <w:rPr>
          <w:rFonts w:ascii="Arabic Transparent" w:hAnsi="Arabic Transparent" w:cs="Arabic Transparent"/>
          <w:sz w:val="28"/>
          <w:szCs w:val="28"/>
          <w:rtl/>
          <w:lang w:bidi="ar-JO"/>
        </w:rPr>
      </w:pPr>
    </w:p>
    <w:p w14:paraId="52669A57" w14:textId="77777777" w:rsidR="00996A52" w:rsidRPr="00BE5F4F" w:rsidRDefault="00996A52" w:rsidP="00996A52">
      <w:pPr>
        <w:spacing w:line="480" w:lineRule="auto"/>
        <w:ind w:left="-113" w:firstLine="720"/>
        <w:jc w:val="both"/>
        <w:rPr>
          <w:rFonts w:ascii="Arabic Transparent" w:hAnsi="Arabic Transparent" w:cs="Arabic Transparent"/>
          <w:sz w:val="28"/>
          <w:szCs w:val="28"/>
          <w:rtl/>
          <w:lang w:bidi="ar-JO"/>
        </w:rPr>
      </w:pPr>
    </w:p>
    <w:p w14:paraId="453BE40E" w14:textId="77777777" w:rsidR="00996A52" w:rsidRPr="00146814" w:rsidRDefault="00996A52" w:rsidP="00996A52">
      <w:pPr>
        <w:tabs>
          <w:tab w:val="left" w:pos="746"/>
        </w:tabs>
        <w:spacing w:line="480" w:lineRule="auto"/>
        <w:jc w:val="both"/>
        <w:rPr>
          <w:rFonts w:ascii="Traditional Arabic" w:hAnsi="Traditional Arabic" w:cs="Arabic Transparent"/>
          <w:b/>
          <w:bCs/>
          <w:sz w:val="72"/>
          <w:szCs w:val="72"/>
          <w:rtl/>
          <w:lang w:bidi="ar-SA"/>
        </w:rPr>
      </w:pPr>
    </w:p>
    <w:p w14:paraId="25A8CEDF" w14:textId="77777777" w:rsidR="00842E31" w:rsidRDefault="00842E31">
      <w:pPr>
        <w:rPr>
          <w:lang w:bidi="ar-JO"/>
        </w:rPr>
      </w:pPr>
    </w:p>
    <w:sectPr w:rsidR="00842E31" w:rsidSect="00DE0A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A8CF" w14:textId="77777777" w:rsidR="00A13F9B" w:rsidRDefault="00A13F9B" w:rsidP="00996A52">
      <w:r>
        <w:separator/>
      </w:r>
    </w:p>
  </w:endnote>
  <w:endnote w:type="continuationSeparator" w:id="0">
    <w:p w14:paraId="1BA549DF" w14:textId="77777777" w:rsidR="00A13F9B" w:rsidRDefault="00A13F9B" w:rsidP="0099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550A" w14:textId="77777777" w:rsidR="00A13F9B" w:rsidRDefault="00A13F9B" w:rsidP="00996A52">
      <w:r>
        <w:separator/>
      </w:r>
    </w:p>
  </w:footnote>
  <w:footnote w:type="continuationSeparator" w:id="0">
    <w:p w14:paraId="176FB0AE" w14:textId="77777777" w:rsidR="00A13F9B" w:rsidRDefault="00A13F9B" w:rsidP="00996A52">
      <w:r>
        <w:continuationSeparator/>
      </w:r>
    </w:p>
  </w:footnote>
  <w:footnote w:id="1">
    <w:p w14:paraId="46AAB3B2" w14:textId="77777777" w:rsidR="00996A52" w:rsidRDefault="00996A52" w:rsidP="00996A52">
      <w:pPr>
        <w:pStyle w:val="FootnoteText"/>
        <w:rPr>
          <w:lang w:bidi="ar-JO"/>
        </w:rPr>
      </w:pPr>
      <w:r>
        <w:rPr>
          <w:rStyle w:val="FootnoteReference"/>
        </w:rPr>
        <w:footnoteRef/>
      </w:r>
      <w:r>
        <w:rPr>
          <w:rtl/>
        </w:rPr>
        <w:t xml:space="preserve"> </w:t>
      </w:r>
      <w:r>
        <w:rPr>
          <w:rFonts w:hint="cs"/>
          <w:rtl/>
          <w:lang w:bidi="ar-JO"/>
        </w:rPr>
        <w:t>سرحان 1979، ص 3.</w:t>
      </w:r>
    </w:p>
  </w:footnote>
  <w:footnote w:id="2">
    <w:p w14:paraId="1DBC863D" w14:textId="77777777" w:rsidR="00EA6AE3" w:rsidRPr="002A217A" w:rsidRDefault="00EA6AE3" w:rsidP="00EA6AE3">
      <w:pPr>
        <w:pStyle w:val="FootnoteText"/>
        <w:rPr>
          <w:rtl/>
          <w:lang w:val="en-US" w:bidi="ar-JO"/>
        </w:rPr>
      </w:pPr>
      <w:r>
        <w:rPr>
          <w:rStyle w:val="FootnoteReference"/>
        </w:rPr>
        <w:footnoteRef/>
      </w:r>
      <w:r>
        <w:rPr>
          <w:rFonts w:hint="cs"/>
          <w:rtl/>
        </w:rPr>
        <w:t xml:space="preserve"> אלעד 2001, עמ' 24-14</w:t>
      </w:r>
      <w:r>
        <w:rPr>
          <w:rFonts w:hint="cs"/>
          <w:rtl/>
          <w:lang w:bidi="ar-JO"/>
        </w:rPr>
        <w:t xml:space="preserve">؛ </w:t>
      </w:r>
      <w:r>
        <w:rPr>
          <w:rFonts w:hint="cs"/>
          <w:rtl/>
          <w:lang w:val="en-US"/>
        </w:rPr>
        <w:t>כהן 2001, עמ' 122</w:t>
      </w:r>
      <w:r>
        <w:rPr>
          <w:rFonts w:hint="cs"/>
          <w:rtl/>
          <w:lang w:val="en-US" w:bidi="ar-JO"/>
        </w:rPr>
        <w:t xml:space="preserve">؛ </w:t>
      </w:r>
      <w:proofErr w:type="spellStart"/>
      <w:r>
        <w:rPr>
          <w:rFonts w:hint="cs"/>
          <w:rtl/>
          <w:lang w:val="en-US"/>
        </w:rPr>
        <w:t>גוטספלד</w:t>
      </w:r>
      <w:proofErr w:type="spellEnd"/>
      <w:r>
        <w:rPr>
          <w:rFonts w:hint="cs"/>
          <w:rtl/>
          <w:lang w:val="en-US"/>
        </w:rPr>
        <w:t xml:space="preserve"> 2002, עמ' 76</w:t>
      </w:r>
      <w:r>
        <w:rPr>
          <w:rFonts w:hint="cs"/>
          <w:rtl/>
          <w:lang w:val="en-US" w:bidi="ar-JO"/>
        </w:rPr>
        <w:t xml:space="preserve">؛ </w:t>
      </w:r>
    </w:p>
  </w:footnote>
  <w:footnote w:id="3">
    <w:p w14:paraId="64768C14"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الخطيب 1990، ص 21-23.</w:t>
      </w:r>
    </w:p>
  </w:footnote>
  <w:footnote w:id="4">
    <w:p w14:paraId="32E8C4C4"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 xml:space="preserve">الأسد 2000، ص 195-208؛ راجع أيضًا: جبران 2006، ص 16-18. </w:t>
      </w:r>
    </w:p>
  </w:footnote>
  <w:footnote w:id="5">
    <w:p w14:paraId="26D16374"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جبران 2006، ص 16-18.</w:t>
      </w:r>
    </w:p>
  </w:footnote>
  <w:footnote w:id="6">
    <w:p w14:paraId="49E12139"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الأسد 2000، ص 195-208؛ الشعبي 2002، ص 25</w:t>
      </w:r>
    </w:p>
  </w:footnote>
  <w:footnote w:id="7">
    <w:p w14:paraId="5CC45781" w14:textId="77777777" w:rsidR="00EA6AE3" w:rsidRPr="0057519D" w:rsidRDefault="00EA6AE3" w:rsidP="00EA6AE3">
      <w:pPr>
        <w:pStyle w:val="FootnoteText"/>
        <w:spacing w:line="360" w:lineRule="auto"/>
        <w:rPr>
          <w:lang w:bidi="ar-SA"/>
        </w:rPr>
      </w:pPr>
      <w:r>
        <w:rPr>
          <w:rStyle w:val="FootnoteReference"/>
        </w:rPr>
        <w:footnoteRef/>
      </w:r>
      <w:r>
        <w:rPr>
          <w:rFonts w:ascii="Arabic Transparent" w:hAnsi="Arabic Transparent" w:hint="cs"/>
          <w:rtl/>
          <w:lang w:bidi="ar-SA"/>
        </w:rPr>
        <w:t xml:space="preserve"> </w:t>
      </w:r>
      <w:r w:rsidRPr="002B03A2">
        <w:rPr>
          <w:rFonts w:ascii="Arabic Transparent" w:hAnsi="Arabic Transparent"/>
          <w:rtl/>
          <w:lang w:bidi="ar-SA"/>
        </w:rPr>
        <w:t xml:space="preserve">يعتبر خليل </w:t>
      </w:r>
      <w:proofErr w:type="spellStart"/>
      <w:r w:rsidRPr="002B03A2">
        <w:rPr>
          <w:rFonts w:ascii="Arabic Transparent" w:hAnsi="Arabic Transparent"/>
          <w:rtl/>
          <w:lang w:bidi="ar-SA"/>
        </w:rPr>
        <w:t>بيدس</w:t>
      </w:r>
      <w:proofErr w:type="spellEnd"/>
      <w:r w:rsidRPr="002B03A2">
        <w:rPr>
          <w:rFonts w:ascii="Arabic Transparent" w:hAnsi="Arabic Transparent"/>
          <w:rtl/>
          <w:lang w:bidi="ar-SA"/>
        </w:rPr>
        <w:t xml:space="preserve"> رائد القصّة العربيّة الحديثة في فلسطين</w:t>
      </w:r>
      <w:r w:rsidRPr="002B03A2">
        <w:rPr>
          <w:rFonts w:ascii="Arabic Transparent" w:hAnsi="Arabic Transparent" w:cs="Arabic Transparent"/>
          <w:rtl/>
          <w:lang w:bidi="ar-SA"/>
        </w:rPr>
        <w:t xml:space="preserve">. </w:t>
      </w:r>
      <w:r w:rsidRPr="002B03A2">
        <w:rPr>
          <w:rFonts w:ascii="Arabic Transparent" w:hAnsi="Arabic Transparent"/>
          <w:rtl/>
          <w:lang w:bidi="ar-SA"/>
        </w:rPr>
        <w:t xml:space="preserve">تخرّج من دار المعلمين الروسيّة </w:t>
      </w:r>
      <w:r w:rsidRPr="002B03A2">
        <w:rPr>
          <w:rFonts w:ascii="Arabic Transparent" w:hAnsi="Arabic Transparent" w:cs="Arabic Transparent"/>
          <w:rtl/>
          <w:lang w:bidi="ar-SA"/>
        </w:rPr>
        <w:t>(</w:t>
      </w:r>
      <w:proofErr w:type="spellStart"/>
      <w:r w:rsidRPr="002B03A2">
        <w:rPr>
          <w:rFonts w:ascii="Arabic Transparent" w:hAnsi="Arabic Transparent"/>
          <w:rtl/>
          <w:lang w:bidi="ar-SA"/>
        </w:rPr>
        <w:t>السمينار</w:t>
      </w:r>
      <w:proofErr w:type="spellEnd"/>
      <w:r w:rsidRPr="002B03A2">
        <w:rPr>
          <w:rFonts w:ascii="Arabic Transparent" w:hAnsi="Arabic Transparent" w:cs="Arabic Transparent"/>
          <w:rtl/>
          <w:lang w:bidi="ar-SA"/>
        </w:rPr>
        <w:t xml:space="preserve">) </w:t>
      </w:r>
      <w:r w:rsidRPr="002B03A2">
        <w:rPr>
          <w:rFonts w:ascii="Arabic Transparent" w:hAnsi="Arabic Transparent"/>
          <w:rtl/>
          <w:lang w:bidi="ar-SA"/>
        </w:rPr>
        <w:t>في الناصرة</w:t>
      </w:r>
      <w:r w:rsidRPr="002B03A2">
        <w:rPr>
          <w:rFonts w:ascii="Arabic Transparent" w:hAnsi="Arabic Transparent" w:hint="cs"/>
          <w:rtl/>
          <w:lang w:bidi="ar-SA"/>
        </w:rPr>
        <w:t>،</w:t>
      </w:r>
      <w:r>
        <w:rPr>
          <w:rFonts w:ascii="Arabic Transparent" w:hAnsi="Arabic Transparent" w:hint="cs"/>
          <w:rtl/>
          <w:lang w:bidi="ar-SA"/>
        </w:rPr>
        <w:t xml:space="preserve"> </w:t>
      </w:r>
      <w:r w:rsidRPr="002B03A2">
        <w:rPr>
          <w:rFonts w:ascii="Arabic Transparent" w:hAnsi="Arabic Transparent" w:hint="cs"/>
          <w:rtl/>
          <w:lang w:bidi="ar-SA"/>
        </w:rPr>
        <w:t>و</w:t>
      </w:r>
      <w:r w:rsidRPr="002B03A2">
        <w:rPr>
          <w:rFonts w:ascii="Arabic Transparent" w:hAnsi="Arabic Transparent"/>
          <w:rtl/>
          <w:lang w:bidi="ar-SA"/>
        </w:rPr>
        <w:t>أت</w:t>
      </w:r>
      <w:r>
        <w:rPr>
          <w:rFonts w:ascii="Arabic Transparent" w:hAnsi="Arabic Transparent" w:hint="cs"/>
          <w:rtl/>
          <w:lang w:bidi="ar-SA"/>
        </w:rPr>
        <w:t>ّ</w:t>
      </w:r>
      <w:r w:rsidRPr="002B03A2">
        <w:rPr>
          <w:rFonts w:ascii="Arabic Transparent" w:hAnsi="Arabic Transparent"/>
          <w:rtl/>
          <w:lang w:bidi="ar-SA"/>
        </w:rPr>
        <w:t>قن الل</w:t>
      </w:r>
      <w:r>
        <w:rPr>
          <w:rFonts w:ascii="Arabic Transparent" w:hAnsi="Arabic Transparent" w:hint="cs"/>
          <w:rtl/>
          <w:lang w:bidi="ar-SA"/>
        </w:rPr>
        <w:t>ّ</w:t>
      </w:r>
      <w:r w:rsidRPr="002B03A2">
        <w:rPr>
          <w:rFonts w:ascii="Arabic Transparent" w:hAnsi="Arabic Transparent"/>
          <w:rtl/>
          <w:lang w:bidi="ar-SA"/>
        </w:rPr>
        <w:t>غة الروسيّة، واط</w:t>
      </w:r>
      <w:r w:rsidRPr="002B03A2">
        <w:rPr>
          <w:rFonts w:ascii="Arabic Transparent" w:hAnsi="Arabic Transparent" w:hint="cs"/>
          <w:rtl/>
          <w:lang w:bidi="ar-SA"/>
        </w:rPr>
        <w:t>ّ</w:t>
      </w:r>
      <w:r w:rsidRPr="002B03A2">
        <w:rPr>
          <w:rFonts w:ascii="Arabic Transparent" w:hAnsi="Arabic Transparent"/>
          <w:rtl/>
          <w:lang w:bidi="ar-SA"/>
        </w:rPr>
        <w:t xml:space="preserve">لع على أعمال الكتّاب </w:t>
      </w:r>
      <w:r w:rsidRPr="002B03A2">
        <w:rPr>
          <w:rFonts w:ascii="Arabic Transparent" w:hAnsi="Arabic Transparent" w:hint="cs"/>
          <w:rtl/>
          <w:lang w:bidi="ar-SA"/>
        </w:rPr>
        <w:t>الأجانب</w:t>
      </w:r>
      <w:r w:rsidRPr="002B03A2">
        <w:rPr>
          <w:rFonts w:ascii="Arabic Transparent" w:hAnsi="Arabic Transparent"/>
          <w:rtl/>
          <w:lang w:bidi="ar-SA"/>
        </w:rPr>
        <w:t xml:space="preserve"> مثل </w:t>
      </w:r>
      <w:r w:rsidRPr="002B03A2">
        <w:rPr>
          <w:rFonts w:ascii="Arabic Transparent" w:hAnsi="Arabic Transparent" w:hint="cs"/>
          <w:rtl/>
          <w:lang w:bidi="ar-SA"/>
        </w:rPr>
        <w:t>ألكسندر</w:t>
      </w:r>
      <w:r w:rsidRPr="002B03A2">
        <w:rPr>
          <w:rFonts w:ascii="Arabic Transparent" w:hAnsi="Arabic Transparent"/>
          <w:rtl/>
          <w:lang w:bidi="ar-SA"/>
        </w:rPr>
        <w:t xml:space="preserve"> بوشكين </w:t>
      </w:r>
      <w:r w:rsidRPr="002B03A2">
        <w:rPr>
          <w:rFonts w:ascii="Arabic Transparent" w:hAnsi="Arabic Transparent" w:cs="Arabic Transparent"/>
          <w:rtl/>
          <w:lang w:bidi="ar-SA"/>
        </w:rPr>
        <w:t>(1799-1837</w:t>
      </w:r>
      <w:proofErr w:type="gramStart"/>
      <w:r w:rsidRPr="002B03A2">
        <w:rPr>
          <w:rFonts w:ascii="Arabic Transparent" w:hAnsi="Arabic Transparent" w:cs="Arabic Transparent"/>
          <w:rtl/>
          <w:lang w:bidi="ar-SA"/>
        </w:rPr>
        <w:t xml:space="preserve">) </w:t>
      </w:r>
      <w:r w:rsidRPr="008469F4">
        <w:rPr>
          <w:rFonts w:ascii="Times New Roman" w:hAnsi="Times New Roman"/>
        </w:rPr>
        <w:t xml:space="preserve"> Alexander</w:t>
      </w:r>
      <w:proofErr w:type="gramEnd"/>
      <w:r w:rsidRPr="008469F4">
        <w:rPr>
          <w:rFonts w:ascii="Times New Roman" w:hAnsi="Times New Roman"/>
        </w:rPr>
        <w:t xml:space="preserve"> Pushkin</w:t>
      </w:r>
      <w:r w:rsidRPr="002B03A2">
        <w:rPr>
          <w:rFonts w:ascii="Arabic Transparent" w:hAnsi="Arabic Transparent"/>
          <w:rtl/>
          <w:lang w:bidi="ar-SA"/>
        </w:rPr>
        <w:t xml:space="preserve"> و</w:t>
      </w:r>
      <w:r w:rsidRPr="002B03A2">
        <w:rPr>
          <w:rFonts w:ascii="Arabic Transparent" w:hAnsi="Arabic Transparent" w:hint="cs"/>
          <w:rtl/>
          <w:lang w:bidi="ar-SA"/>
        </w:rPr>
        <w:t>ليو</w:t>
      </w:r>
      <w:r w:rsidRPr="002B03A2">
        <w:rPr>
          <w:rFonts w:ascii="Arabic Transparent" w:hAnsi="Arabic Transparent"/>
          <w:rtl/>
          <w:lang w:bidi="ar-SA"/>
        </w:rPr>
        <w:t xml:space="preserve"> </w:t>
      </w:r>
      <w:proofErr w:type="spellStart"/>
      <w:r w:rsidRPr="002B03A2">
        <w:rPr>
          <w:rFonts w:ascii="Arabic Transparent" w:hAnsi="Arabic Transparent"/>
          <w:rtl/>
          <w:lang w:bidi="ar-SA"/>
        </w:rPr>
        <w:t>توليستوي</w:t>
      </w:r>
      <w:proofErr w:type="spellEnd"/>
      <w:r w:rsidRPr="002B03A2">
        <w:rPr>
          <w:rFonts w:ascii="Arabic Transparent" w:hAnsi="Arabic Transparent"/>
          <w:rtl/>
          <w:lang w:bidi="ar-SA"/>
        </w:rPr>
        <w:t xml:space="preserve"> </w:t>
      </w:r>
      <w:r w:rsidRPr="002B03A2">
        <w:rPr>
          <w:rFonts w:ascii="Arabic Transparent" w:hAnsi="Arabic Transparent" w:cs="Arabic Transparent"/>
          <w:rtl/>
          <w:lang w:bidi="ar-SA"/>
        </w:rPr>
        <w:t xml:space="preserve">(1828-1910) </w:t>
      </w:r>
      <w:r w:rsidRPr="008469F4">
        <w:rPr>
          <w:rFonts w:ascii="Times New Roman" w:hAnsi="Times New Roman"/>
        </w:rPr>
        <w:t xml:space="preserve">Lev Tolstoy </w:t>
      </w:r>
      <w:r w:rsidRPr="008469F4">
        <w:rPr>
          <w:rFonts w:ascii="Times New Roman" w:hAnsi="Times New Roman"/>
          <w:rtl/>
          <w:lang w:bidi="ar-SA"/>
        </w:rPr>
        <w:t xml:space="preserve">. </w:t>
      </w:r>
      <w:r w:rsidRPr="002B03A2">
        <w:rPr>
          <w:rFonts w:ascii="Arabic Transparent" w:hAnsi="Arabic Transparent"/>
          <w:rtl/>
          <w:lang w:bidi="ar-SA"/>
        </w:rPr>
        <w:t>وقام بترجمة العديد من أعمالهم إلى الل</w:t>
      </w:r>
      <w:r>
        <w:rPr>
          <w:rFonts w:ascii="Arabic Transparent" w:hAnsi="Arabic Transparent" w:hint="cs"/>
          <w:rtl/>
          <w:lang w:bidi="ar-SA"/>
        </w:rPr>
        <w:t>ّ</w:t>
      </w:r>
      <w:r w:rsidRPr="002B03A2">
        <w:rPr>
          <w:rFonts w:ascii="Arabic Transparent" w:hAnsi="Arabic Transparent"/>
          <w:rtl/>
          <w:lang w:bidi="ar-SA"/>
        </w:rPr>
        <w:t>غة العربيّة</w:t>
      </w:r>
      <w:r w:rsidRPr="002B03A2">
        <w:rPr>
          <w:rFonts w:ascii="Arabic Transparent" w:hAnsi="Arabic Transparent" w:cs="Arabic Transparent"/>
          <w:rtl/>
          <w:lang w:bidi="ar-SA"/>
        </w:rPr>
        <w:t>.</w:t>
      </w:r>
      <w:r w:rsidRPr="00837ED8">
        <w:rPr>
          <w:rFonts w:hint="cs"/>
          <w:rtl/>
          <w:lang w:bidi="ar-SA"/>
        </w:rPr>
        <w:t xml:space="preserve"> </w:t>
      </w:r>
      <w:r>
        <w:rPr>
          <w:rFonts w:hint="cs"/>
          <w:rtl/>
          <w:lang w:bidi="ar-SA"/>
        </w:rPr>
        <w:t xml:space="preserve">راجع: </w:t>
      </w:r>
      <w:proofErr w:type="spellStart"/>
      <w:r>
        <w:rPr>
          <w:rFonts w:hint="cs"/>
          <w:rtl/>
          <w:lang w:bidi="ar-SA"/>
        </w:rPr>
        <w:t>علينات</w:t>
      </w:r>
      <w:proofErr w:type="spellEnd"/>
      <w:r w:rsidRPr="00837ED8">
        <w:rPr>
          <w:rtl/>
          <w:lang w:bidi="ar-SA"/>
        </w:rPr>
        <w:t xml:space="preserve"> 2014</w:t>
      </w:r>
      <w:r w:rsidRPr="00837ED8">
        <w:rPr>
          <w:rFonts w:hint="cs"/>
          <w:rtl/>
          <w:lang w:bidi="ar-SA"/>
        </w:rPr>
        <w:t>،</w:t>
      </w:r>
      <w:r w:rsidRPr="00837ED8">
        <w:rPr>
          <w:rtl/>
          <w:lang w:bidi="ar-SA"/>
        </w:rPr>
        <w:t xml:space="preserve"> </w:t>
      </w:r>
      <w:r w:rsidRPr="00837ED8">
        <w:rPr>
          <w:rFonts w:hint="cs"/>
          <w:rtl/>
          <w:lang w:bidi="ar-SA"/>
        </w:rPr>
        <w:t>ص</w:t>
      </w:r>
      <w:r w:rsidRPr="00837ED8">
        <w:rPr>
          <w:rtl/>
          <w:lang w:bidi="ar-SA"/>
        </w:rPr>
        <w:t xml:space="preserve"> 16.</w:t>
      </w:r>
    </w:p>
  </w:footnote>
  <w:footnote w:id="8">
    <w:p w14:paraId="735DDADC"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جبران 2006، ص 18.</w:t>
      </w:r>
    </w:p>
  </w:footnote>
  <w:footnote w:id="9">
    <w:p w14:paraId="72A21272"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الأسد 2000، ص 5-31.</w:t>
      </w:r>
    </w:p>
  </w:footnote>
  <w:footnote w:id="10">
    <w:p w14:paraId="4EAA883D"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النشاشيبي 1927.</w:t>
      </w:r>
    </w:p>
  </w:footnote>
  <w:footnote w:id="11">
    <w:p w14:paraId="7F396A7E"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صالح 2010ب، ص 12.</w:t>
      </w:r>
    </w:p>
  </w:footnote>
  <w:footnote w:id="12">
    <w:p w14:paraId="58B757E9" w14:textId="77777777" w:rsidR="00EA6AE3" w:rsidRDefault="00EA6AE3" w:rsidP="00EA6AE3">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البيتجالي</w:t>
      </w:r>
      <w:proofErr w:type="spellEnd"/>
      <w:r>
        <w:rPr>
          <w:rFonts w:hint="cs"/>
          <w:rtl/>
          <w:lang w:bidi="ar-JO"/>
        </w:rPr>
        <w:t>، 1936؛ 1937.</w:t>
      </w:r>
    </w:p>
  </w:footnote>
  <w:footnote w:id="13">
    <w:p w14:paraId="0CB47478"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فاشة 2007، ص 38.</w:t>
      </w:r>
    </w:p>
  </w:footnote>
  <w:footnote w:id="14">
    <w:p w14:paraId="01E4C583" w14:textId="77777777" w:rsidR="00EA6AE3" w:rsidRDefault="00EA6AE3" w:rsidP="00EA6AE3">
      <w:pPr>
        <w:pStyle w:val="FootnoteText"/>
        <w:rPr>
          <w:rtl/>
          <w:lang w:bidi="ar-JO"/>
        </w:rPr>
      </w:pPr>
      <w:r>
        <w:rPr>
          <w:rStyle w:val="FootnoteReference"/>
        </w:rPr>
        <w:footnoteRef/>
      </w:r>
      <w:r>
        <w:rPr>
          <w:rtl/>
        </w:rPr>
        <w:t xml:space="preserve"> </w:t>
      </w:r>
      <w:r>
        <w:rPr>
          <w:rFonts w:hint="cs"/>
          <w:rtl/>
          <w:lang w:bidi="ar-JO"/>
        </w:rPr>
        <w:t>السكاكيني 1933؛ 1942.</w:t>
      </w:r>
    </w:p>
  </w:footnote>
  <w:footnote w:id="15">
    <w:p w14:paraId="4079E29F" w14:textId="77777777" w:rsidR="00EA6AE3" w:rsidRPr="00814A33" w:rsidRDefault="00EA6AE3" w:rsidP="00EA6AE3">
      <w:pPr>
        <w:pStyle w:val="FootnoteText"/>
        <w:spacing w:line="360" w:lineRule="auto"/>
        <w:rPr>
          <w:rFonts w:ascii="Arial" w:hAnsi="Arial"/>
          <w:rtl/>
          <w:lang w:bidi="ar-JO"/>
        </w:rPr>
      </w:pPr>
      <w:r w:rsidRPr="00814A33">
        <w:rPr>
          <w:rStyle w:val="FootnoteReference"/>
        </w:rPr>
        <w:footnoteRef/>
      </w:r>
      <w:r w:rsidRPr="00814A33">
        <w:rPr>
          <w:rFonts w:ascii="Arial" w:hAnsi="Arial"/>
          <w:rtl/>
          <w:lang w:bidi="ar-JO"/>
        </w:rPr>
        <w:t xml:space="preserve">  الموسوعة الفلسطيني</w:t>
      </w:r>
      <w:r>
        <w:rPr>
          <w:rFonts w:ascii="Arial" w:hAnsi="Arial" w:hint="cs"/>
          <w:rtl/>
          <w:lang w:bidi="ar-JO"/>
        </w:rPr>
        <w:t>ّ</w:t>
      </w:r>
      <w:r w:rsidRPr="00814A33">
        <w:rPr>
          <w:rFonts w:ascii="Arial" w:hAnsi="Arial"/>
          <w:rtl/>
          <w:lang w:bidi="ar-JO"/>
        </w:rPr>
        <w:t>ة،</w:t>
      </w:r>
      <w:r>
        <w:rPr>
          <w:rFonts w:ascii="Arial" w:hAnsi="Arial" w:hint="cs"/>
          <w:rtl/>
          <w:lang w:bidi="ar-JO"/>
        </w:rPr>
        <w:t xml:space="preserve"> ج</w:t>
      </w:r>
      <w:r w:rsidRPr="00814A33">
        <w:rPr>
          <w:rFonts w:ascii="Arial" w:hAnsi="Arial"/>
          <w:rtl/>
          <w:lang w:bidi="ar-JO"/>
        </w:rPr>
        <w:t xml:space="preserve"> 4،</w:t>
      </w:r>
      <w:r w:rsidRPr="00814A33">
        <w:rPr>
          <w:rFonts w:ascii="Arial" w:hAnsi="Arial" w:hint="cs"/>
          <w:rtl/>
          <w:lang w:bidi="ar-JO"/>
        </w:rPr>
        <w:t xml:space="preserve"> ص</w:t>
      </w:r>
      <w:r w:rsidRPr="00814A33">
        <w:rPr>
          <w:rFonts w:ascii="Arial" w:hAnsi="Arial"/>
          <w:rtl/>
          <w:lang w:bidi="ar-JO"/>
        </w:rPr>
        <w:t xml:space="preserve"> 242.</w:t>
      </w:r>
    </w:p>
  </w:footnote>
  <w:footnote w:id="16">
    <w:p w14:paraId="1EF7B1CD" w14:textId="77777777" w:rsidR="00EA6AE3" w:rsidRDefault="00EA6AE3" w:rsidP="00EA6AE3">
      <w:pPr>
        <w:pStyle w:val="FootnoteText"/>
        <w:rPr>
          <w:rtl/>
          <w:lang w:bidi="ar-JO"/>
        </w:rPr>
      </w:pPr>
      <w:r>
        <w:rPr>
          <w:rStyle w:val="FootnoteReference"/>
        </w:rPr>
        <w:footnoteRef/>
      </w:r>
      <w:r>
        <w:rPr>
          <w:rtl/>
        </w:rPr>
        <w:t xml:space="preserve"> </w:t>
      </w:r>
      <w:r>
        <w:rPr>
          <w:rFonts w:hint="cs"/>
          <w:rtl/>
          <w:lang w:bidi="ar-JO"/>
        </w:rPr>
        <w:t>الحسيني 1944؛ 1947أ؛ 1947 ب؛ 1947 ج، 1947 ح.</w:t>
      </w:r>
    </w:p>
  </w:footnote>
  <w:footnote w:id="17">
    <w:p w14:paraId="1F6CCD42"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فاشة 2007، ص 127.</w:t>
      </w:r>
    </w:p>
  </w:footnote>
  <w:footnote w:id="18">
    <w:p w14:paraId="2C0B10E7"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الشعبي 2002، ص 30.</w:t>
      </w:r>
    </w:p>
  </w:footnote>
  <w:footnote w:id="19">
    <w:p w14:paraId="3F944309" w14:textId="77777777" w:rsidR="00EA6AE3" w:rsidRDefault="00EA6AE3" w:rsidP="00EA6AE3">
      <w:pPr>
        <w:pStyle w:val="FootnoteText"/>
        <w:spacing w:line="360" w:lineRule="auto"/>
        <w:rPr>
          <w:rtl/>
        </w:rPr>
      </w:pPr>
      <w:r>
        <w:rPr>
          <w:rStyle w:val="FootnoteReference"/>
        </w:rPr>
        <w:footnoteRef/>
      </w:r>
      <w:r>
        <w:rPr>
          <w:rFonts w:hint="cs"/>
          <w:rtl/>
        </w:rPr>
        <w:t xml:space="preserve"> אבו בכר 1990, עמ' 26.</w:t>
      </w:r>
    </w:p>
  </w:footnote>
  <w:footnote w:id="20">
    <w:p w14:paraId="35DC974C" w14:textId="77777777" w:rsidR="00EA6AE3" w:rsidRPr="00814A33" w:rsidRDefault="00EA6AE3" w:rsidP="00EA6AE3">
      <w:pPr>
        <w:pStyle w:val="FootnoteText"/>
        <w:spacing w:line="360" w:lineRule="auto"/>
        <w:rPr>
          <w:lang w:bidi="ar-JO"/>
        </w:rPr>
      </w:pPr>
      <w:r w:rsidRPr="00814A33">
        <w:rPr>
          <w:rStyle w:val="FootnoteReference"/>
        </w:rPr>
        <w:footnoteRef/>
      </w:r>
      <w:r>
        <w:rPr>
          <w:rFonts w:hint="cs"/>
          <w:rtl/>
          <w:lang w:bidi="ar-JO"/>
        </w:rPr>
        <w:t xml:space="preserve"> الشعبي 2002،</w:t>
      </w:r>
      <w:r w:rsidRPr="00814A33">
        <w:rPr>
          <w:rFonts w:hint="cs"/>
          <w:rtl/>
          <w:lang w:bidi="ar-JO"/>
        </w:rPr>
        <w:t xml:space="preserve"> ص 37.</w:t>
      </w:r>
    </w:p>
  </w:footnote>
  <w:footnote w:id="21">
    <w:p w14:paraId="6AA50F15"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حول الأوضاع السياسيّة والاقتصاديّة بعد نكبة (1948)، راجع: </w:t>
      </w:r>
      <w:proofErr w:type="spellStart"/>
      <w:r>
        <w:rPr>
          <w:rFonts w:hint="cs"/>
          <w:rtl/>
          <w:lang w:bidi="ar-SA"/>
        </w:rPr>
        <w:t>جرباوي</w:t>
      </w:r>
      <w:proofErr w:type="spellEnd"/>
      <w:r>
        <w:rPr>
          <w:rFonts w:hint="cs"/>
          <w:rtl/>
          <w:lang w:bidi="ar-SA"/>
        </w:rPr>
        <w:t xml:space="preserve"> 2008، ص 26-54. </w:t>
      </w:r>
    </w:p>
  </w:footnote>
  <w:footnote w:id="22">
    <w:p w14:paraId="5940759D"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حدّاد 1945؛ 1978.</w:t>
      </w:r>
    </w:p>
  </w:footnote>
  <w:footnote w:id="23">
    <w:p w14:paraId="18ECF1D6"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خليل 1956؛ 1966؛ 1977.</w:t>
      </w:r>
    </w:p>
  </w:footnote>
  <w:footnote w:id="24">
    <w:p w14:paraId="55066480"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عبّاسي 1969؛ 1976؛ 1986.</w:t>
      </w:r>
    </w:p>
  </w:footnote>
  <w:footnote w:id="25">
    <w:p w14:paraId="714A6075" w14:textId="77777777" w:rsidR="00EA6AE3" w:rsidRDefault="00EA6AE3" w:rsidP="00EA6AE3">
      <w:pPr>
        <w:pStyle w:val="FootnoteText"/>
        <w:spacing w:line="360" w:lineRule="auto"/>
        <w:rPr>
          <w:rtl/>
          <w:lang w:bidi="ar-JO"/>
        </w:rPr>
      </w:pPr>
      <w:r>
        <w:rPr>
          <w:rStyle w:val="FootnoteReference"/>
        </w:rPr>
        <w:footnoteRef/>
      </w:r>
      <w:r>
        <w:rPr>
          <w:rFonts w:hint="cs"/>
          <w:rtl/>
          <w:lang w:bidi="ar-SA"/>
        </w:rPr>
        <w:t xml:space="preserve">أبو </w:t>
      </w:r>
      <w:proofErr w:type="spellStart"/>
      <w:r>
        <w:rPr>
          <w:rFonts w:hint="cs"/>
          <w:rtl/>
          <w:lang w:bidi="ar-SA"/>
        </w:rPr>
        <w:t>فنّة</w:t>
      </w:r>
      <w:proofErr w:type="spellEnd"/>
      <w:r>
        <w:rPr>
          <w:rFonts w:hint="cs"/>
          <w:rtl/>
          <w:lang w:bidi="ar-SA"/>
        </w:rPr>
        <w:t xml:space="preserve"> 2000، ص 23</w:t>
      </w:r>
      <w:r>
        <w:rPr>
          <w:rFonts w:hint="cs"/>
          <w:rtl/>
          <w:lang w:bidi="ar-JO"/>
        </w:rPr>
        <w:t>؛ 2001، ص 43.</w:t>
      </w:r>
    </w:p>
  </w:footnote>
  <w:footnote w:id="26">
    <w:p w14:paraId="4D63602A"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أبو </w:t>
      </w:r>
      <w:proofErr w:type="spellStart"/>
      <w:r>
        <w:rPr>
          <w:rFonts w:hint="cs"/>
          <w:rtl/>
          <w:lang w:bidi="ar-SA"/>
        </w:rPr>
        <w:t>فنّة</w:t>
      </w:r>
      <w:proofErr w:type="spellEnd"/>
      <w:r>
        <w:rPr>
          <w:rFonts w:hint="cs"/>
          <w:rtl/>
          <w:lang w:bidi="ar-SA"/>
        </w:rPr>
        <w:t xml:space="preserve"> 19</w:t>
      </w:r>
      <w:r>
        <w:rPr>
          <w:rFonts w:hint="cs"/>
          <w:rtl/>
        </w:rPr>
        <w:t>96</w:t>
      </w:r>
      <w:r>
        <w:rPr>
          <w:rFonts w:hint="cs"/>
          <w:rtl/>
          <w:lang w:bidi="ar-SA"/>
        </w:rPr>
        <w:t xml:space="preserve">، ص 95. </w:t>
      </w:r>
    </w:p>
  </w:footnote>
  <w:footnote w:id="27">
    <w:p w14:paraId="786D083E"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proofErr w:type="spellStart"/>
      <w:r>
        <w:rPr>
          <w:rFonts w:hint="cs"/>
          <w:rtl/>
          <w:lang w:bidi="ar-SA"/>
        </w:rPr>
        <w:t>علينات</w:t>
      </w:r>
      <w:proofErr w:type="spellEnd"/>
      <w:r>
        <w:rPr>
          <w:rFonts w:hint="cs"/>
          <w:rtl/>
          <w:lang w:bidi="ar-SA"/>
        </w:rPr>
        <w:t xml:space="preserve"> 2013، ص 13.</w:t>
      </w:r>
    </w:p>
  </w:footnote>
  <w:footnote w:id="28">
    <w:p w14:paraId="09E21C53" w14:textId="77777777" w:rsidR="00EA6AE3" w:rsidRDefault="00EA6AE3" w:rsidP="00EA6AE3">
      <w:pPr>
        <w:pStyle w:val="FootnoteText"/>
        <w:spacing w:line="360" w:lineRule="auto"/>
        <w:rPr>
          <w:rtl/>
        </w:rPr>
      </w:pPr>
      <w:r>
        <w:rPr>
          <w:rStyle w:val="FootnoteReference"/>
        </w:rPr>
        <w:footnoteRef/>
      </w:r>
      <w:r>
        <w:rPr>
          <w:rFonts w:hint="cs"/>
          <w:rtl/>
        </w:rPr>
        <w:t xml:space="preserve"> אלעד 2001, עמ' 14-27.</w:t>
      </w:r>
    </w:p>
  </w:footnote>
  <w:footnote w:id="29">
    <w:p w14:paraId="426561E9"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غنايم 1995، ص 46-47.</w:t>
      </w:r>
    </w:p>
  </w:footnote>
  <w:footnote w:id="30">
    <w:p w14:paraId="466A059B"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يحيى 2001، ص 218.</w:t>
      </w:r>
    </w:p>
  </w:footnote>
  <w:footnote w:id="31">
    <w:p w14:paraId="6C65DC9A"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 xml:space="preserve">مرّار 1974؛ 1987؛ 1988. </w:t>
      </w:r>
    </w:p>
  </w:footnote>
  <w:footnote w:id="32">
    <w:p w14:paraId="1ACD0339"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يحيى 2006، ص 201 -227.</w:t>
      </w:r>
    </w:p>
  </w:footnote>
  <w:footnote w:id="33">
    <w:p w14:paraId="46015E2D"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ناصر 1981؛ 1982؛ 1983؛ 1984، 1985.</w:t>
      </w:r>
    </w:p>
  </w:footnote>
  <w:footnote w:id="34">
    <w:p w14:paraId="3D86AE3A" w14:textId="77777777" w:rsidR="00EA6AE3" w:rsidRDefault="00EA6AE3" w:rsidP="00EA6AE3">
      <w:pPr>
        <w:pStyle w:val="FootnoteText"/>
        <w:spacing w:line="360" w:lineRule="auto"/>
        <w:rPr>
          <w:lang w:bidi="ar-SA"/>
        </w:rPr>
      </w:pPr>
      <w:r>
        <w:rPr>
          <w:rStyle w:val="FootnoteReference"/>
        </w:rPr>
        <w:footnoteRef/>
      </w:r>
      <w:r>
        <w:rPr>
          <w:rFonts w:ascii="Arabic Transparent" w:hAnsi="Arabic Transparent" w:hint="cs"/>
          <w:rtl/>
          <w:lang w:bidi="ar-SA"/>
        </w:rPr>
        <w:t xml:space="preserve"> </w:t>
      </w:r>
      <w:r w:rsidRPr="00321080">
        <w:rPr>
          <w:rFonts w:ascii="Arabic Transparent" w:hAnsi="Arabic Transparent"/>
          <w:rtl/>
          <w:lang w:bidi="ar-SA"/>
        </w:rPr>
        <w:t xml:space="preserve">تؤكّد الباحثة </w:t>
      </w:r>
      <w:proofErr w:type="spellStart"/>
      <w:r w:rsidRPr="00321080">
        <w:rPr>
          <w:rFonts w:ascii="Arabic Transparent" w:hAnsi="Arabic Transparent"/>
          <w:rtl/>
          <w:lang w:bidi="ar-SA"/>
        </w:rPr>
        <w:t>علينات</w:t>
      </w:r>
      <w:proofErr w:type="spellEnd"/>
      <w:r w:rsidRPr="00321080">
        <w:rPr>
          <w:rFonts w:ascii="Arabic Transparent" w:hAnsi="Arabic Transparent"/>
          <w:rtl/>
          <w:lang w:bidi="ar-SA"/>
        </w:rPr>
        <w:t xml:space="preserve"> أنّ الدور السياسي</w:t>
      </w:r>
      <w:r>
        <w:rPr>
          <w:rFonts w:ascii="Arabic Transparent" w:hAnsi="Arabic Transparent" w:hint="cs"/>
          <w:rtl/>
          <w:lang w:bidi="ar-SA"/>
        </w:rPr>
        <w:t>ّ</w:t>
      </w:r>
      <w:r w:rsidRPr="00321080">
        <w:rPr>
          <w:rFonts w:ascii="Arabic Transparent" w:hAnsi="Arabic Transparent"/>
          <w:rtl/>
          <w:lang w:bidi="ar-SA"/>
        </w:rPr>
        <w:t xml:space="preserve"> للكاتب عبد اللطيف ناصر في الحزب الشيوعي، قد أثّر على وعيه السياسيّ ونظرته للقضيّة الفلسطينيّة وانتقاده للسلطة، ليس في إسرائيل فحسب، إنّما في الدول العربيّة المجاورة</w:t>
      </w:r>
      <w:r>
        <w:rPr>
          <w:rFonts w:hint="cs"/>
          <w:rtl/>
          <w:lang w:bidi="ar-SA"/>
        </w:rPr>
        <w:t xml:space="preserve">: </w:t>
      </w:r>
      <w:proofErr w:type="spellStart"/>
      <w:r>
        <w:rPr>
          <w:rFonts w:hint="cs"/>
          <w:rtl/>
          <w:lang w:bidi="ar-SA"/>
        </w:rPr>
        <w:t>علينات</w:t>
      </w:r>
      <w:proofErr w:type="spellEnd"/>
      <w:r>
        <w:rPr>
          <w:rFonts w:hint="cs"/>
          <w:rtl/>
          <w:lang w:bidi="ar-SA"/>
        </w:rPr>
        <w:t xml:space="preserve"> 2014، ص 16.</w:t>
      </w:r>
    </w:p>
  </w:footnote>
  <w:footnote w:id="35">
    <w:p w14:paraId="72D6C4A7" w14:textId="77777777" w:rsidR="00EA6AE3" w:rsidRDefault="00EA6AE3" w:rsidP="00EA6AE3">
      <w:pPr>
        <w:pStyle w:val="FootnoteText"/>
        <w:spacing w:line="360" w:lineRule="auto"/>
        <w:rPr>
          <w:lang w:bidi="ar-SA"/>
        </w:rPr>
      </w:pPr>
      <w:r>
        <w:rPr>
          <w:rStyle w:val="FootnoteReference"/>
        </w:rPr>
        <w:footnoteRef/>
      </w:r>
      <w:r>
        <w:rPr>
          <w:rFonts w:hint="cs"/>
          <w:rtl/>
          <w:lang w:bidi="ar-JO"/>
        </w:rPr>
        <w:t xml:space="preserve"> </w:t>
      </w:r>
      <w:r>
        <w:rPr>
          <w:rFonts w:hint="cs"/>
          <w:rtl/>
          <w:lang w:bidi="ar-SA"/>
        </w:rPr>
        <w:t xml:space="preserve">حول كتابات عبد اللطيف ناصر، راجع: يحيى، 2002، ص 232؛ </w:t>
      </w:r>
      <w:proofErr w:type="spellStart"/>
      <w:r>
        <w:rPr>
          <w:rFonts w:hint="cs"/>
          <w:rtl/>
          <w:lang w:bidi="ar-SA"/>
        </w:rPr>
        <w:t>علينات</w:t>
      </w:r>
      <w:proofErr w:type="spellEnd"/>
      <w:r>
        <w:rPr>
          <w:rFonts w:hint="cs"/>
          <w:rtl/>
          <w:lang w:bidi="ar-SA"/>
        </w:rPr>
        <w:t xml:space="preserve"> 2012، ص 15-17. </w:t>
      </w:r>
    </w:p>
  </w:footnote>
  <w:footnote w:id="36">
    <w:p w14:paraId="344335DA"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عيشان 1974؛ 1979؛ 1980؛ 1989؛ 1991 أ؛ 1999 ب.</w:t>
      </w:r>
    </w:p>
  </w:footnote>
  <w:footnote w:id="37">
    <w:p w14:paraId="1175B75A"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يحيى 2002، ص 225.</w:t>
      </w:r>
    </w:p>
  </w:footnote>
  <w:footnote w:id="38">
    <w:p w14:paraId="6C07B249" w14:textId="77777777" w:rsidR="00EA6AE3" w:rsidRPr="002D03BA" w:rsidRDefault="00EA6AE3" w:rsidP="00EA6AE3">
      <w:pPr>
        <w:pStyle w:val="FootnoteText"/>
        <w:spacing w:line="360" w:lineRule="auto"/>
        <w:rPr>
          <w:lang w:bidi="ar-SA"/>
        </w:rPr>
      </w:pPr>
      <w:r>
        <w:rPr>
          <w:lang w:bidi="ar-SA"/>
        </w:rPr>
        <w:t xml:space="preserve"> </w:t>
      </w:r>
      <w:r w:rsidRPr="005836CF">
        <w:rPr>
          <w:rStyle w:val="FootnoteReference"/>
          <w:sz w:val="22"/>
          <w:szCs w:val="22"/>
        </w:rPr>
        <w:footnoteRef/>
      </w:r>
      <w:r>
        <w:rPr>
          <w:rFonts w:hint="cs"/>
          <w:rtl/>
          <w:lang w:bidi="ar-SA"/>
        </w:rPr>
        <w:t>فاشة</w:t>
      </w:r>
      <w:r w:rsidRPr="002D03BA">
        <w:rPr>
          <w:rFonts w:hint="cs"/>
          <w:rtl/>
          <w:lang w:bidi="ar-SA"/>
        </w:rPr>
        <w:t xml:space="preserve"> 2007، ص 55.</w:t>
      </w:r>
    </w:p>
  </w:footnote>
  <w:footnote w:id="39">
    <w:p w14:paraId="7E4F9C5E" w14:textId="77777777" w:rsidR="00EA6AE3" w:rsidRPr="002D03BA" w:rsidRDefault="00EA6AE3" w:rsidP="00EA6AE3">
      <w:pPr>
        <w:pStyle w:val="FootnoteText"/>
        <w:spacing w:line="360" w:lineRule="auto"/>
        <w:rPr>
          <w:lang w:bidi="ar-SA"/>
        </w:rPr>
      </w:pPr>
      <w:r w:rsidRPr="002D03BA">
        <w:rPr>
          <w:rStyle w:val="FootnoteReference"/>
        </w:rPr>
        <w:footnoteRef/>
      </w:r>
      <w:r>
        <w:rPr>
          <w:rFonts w:hint="cs"/>
          <w:rtl/>
          <w:lang w:bidi="ar-SA"/>
        </w:rPr>
        <w:t xml:space="preserve"> فاشة</w:t>
      </w:r>
      <w:r w:rsidRPr="002D03BA">
        <w:rPr>
          <w:rFonts w:hint="cs"/>
          <w:rtl/>
          <w:lang w:bidi="ar-SA"/>
        </w:rPr>
        <w:t xml:space="preserve"> 2007، ص 158.</w:t>
      </w:r>
    </w:p>
  </w:footnote>
  <w:footnote w:id="40">
    <w:p w14:paraId="4F2EBA1C" w14:textId="77777777" w:rsidR="00EA6AE3" w:rsidRDefault="00EA6AE3" w:rsidP="00EA6AE3">
      <w:pPr>
        <w:pStyle w:val="FootnoteText"/>
        <w:spacing w:line="360" w:lineRule="auto"/>
        <w:rPr>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1989؛ 1996؛ 1997 أ؛ 1997 ب.</w:t>
      </w:r>
    </w:p>
  </w:footnote>
  <w:footnote w:id="41">
    <w:p w14:paraId="4EA696AB"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مقابلة مع الكاتب محمّد </w:t>
      </w:r>
      <w:proofErr w:type="spellStart"/>
      <w:r>
        <w:rPr>
          <w:rFonts w:hint="cs"/>
          <w:rtl/>
          <w:lang w:bidi="ar-SA"/>
        </w:rPr>
        <w:t>بدارنة</w:t>
      </w:r>
      <w:proofErr w:type="spellEnd"/>
      <w:r>
        <w:rPr>
          <w:rFonts w:hint="cs"/>
          <w:rtl/>
          <w:lang w:bidi="ar-SA"/>
        </w:rPr>
        <w:t xml:space="preserve"> 12.1.2014</w:t>
      </w:r>
    </w:p>
  </w:footnote>
  <w:footnote w:id="42">
    <w:p w14:paraId="67EEF76F" w14:textId="77777777" w:rsidR="00EA6AE3" w:rsidRDefault="00EA6AE3" w:rsidP="00EA6AE3">
      <w:pPr>
        <w:pStyle w:val="FootnoteText"/>
        <w:spacing w:line="360" w:lineRule="auto"/>
        <w:rPr>
          <w:rtl/>
          <w:lang w:bidi="ar-JO"/>
        </w:rPr>
      </w:pPr>
      <w:r>
        <w:rPr>
          <w:rStyle w:val="FootnoteReference"/>
        </w:rPr>
        <w:footnoteRef/>
      </w:r>
      <w:r>
        <w:rPr>
          <w:rFonts w:hint="cs"/>
          <w:rtl/>
          <w:lang w:bidi="ar-SA"/>
        </w:rPr>
        <w:t xml:space="preserve"> راجع: أبو حجلة 2006، ص 563-568.</w:t>
      </w:r>
    </w:p>
  </w:footnote>
  <w:footnote w:id="43">
    <w:p w14:paraId="55974AF1" w14:textId="77777777" w:rsidR="00EA6AE3" w:rsidRPr="005836CF" w:rsidRDefault="00EA6AE3" w:rsidP="00EA6AE3">
      <w:pPr>
        <w:pStyle w:val="FootnoteText"/>
        <w:spacing w:line="360" w:lineRule="auto"/>
        <w:rPr>
          <w:sz w:val="22"/>
          <w:szCs w:val="22"/>
          <w:lang w:bidi="ar-SA"/>
        </w:rPr>
      </w:pPr>
      <w:r w:rsidRPr="005836CF">
        <w:rPr>
          <w:rStyle w:val="FootnoteReference"/>
          <w:sz w:val="22"/>
          <w:szCs w:val="22"/>
        </w:rPr>
        <w:footnoteRef/>
      </w:r>
      <w:r>
        <w:rPr>
          <w:rFonts w:hint="cs"/>
          <w:rtl/>
          <w:lang w:bidi="ar-SA"/>
        </w:rPr>
        <w:t xml:space="preserve"> فاشة 2007،</w:t>
      </w:r>
      <w:r w:rsidRPr="00C522B2">
        <w:rPr>
          <w:rFonts w:hint="cs"/>
          <w:rtl/>
          <w:lang w:bidi="ar-SA"/>
        </w:rPr>
        <w:t xml:space="preserve"> ص 158.</w:t>
      </w:r>
    </w:p>
  </w:footnote>
  <w:footnote w:id="44">
    <w:p w14:paraId="2822F5CA"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عن موقع </w:t>
      </w:r>
      <w:r w:rsidRPr="008E033B">
        <w:rPr>
          <w:rFonts w:hint="cs"/>
          <w:b/>
          <w:bCs/>
          <w:rtl/>
          <w:lang w:bidi="ar-SA"/>
        </w:rPr>
        <w:t>دار الطفل العربي</w:t>
      </w:r>
      <w:r>
        <w:rPr>
          <w:rFonts w:hint="cs"/>
          <w:rtl/>
          <w:lang w:bidi="ar-SA"/>
        </w:rPr>
        <w:t xml:space="preserve">: </w:t>
      </w:r>
      <w:r w:rsidRPr="005D7CC1">
        <w:rPr>
          <w:lang w:bidi="ar-SA"/>
        </w:rPr>
        <w:t>http://myschool.co.il/daraltiflar</w:t>
      </w:r>
    </w:p>
  </w:footnote>
  <w:footnote w:id="45">
    <w:p w14:paraId="603C11FC" w14:textId="77777777" w:rsidR="00EA6AE3" w:rsidRPr="00DB60D1" w:rsidRDefault="00EA6AE3" w:rsidP="00EA6AE3">
      <w:pPr>
        <w:pStyle w:val="FootnoteText"/>
        <w:spacing w:line="360" w:lineRule="auto"/>
      </w:pPr>
      <w:r w:rsidRPr="00DB60D1">
        <w:rPr>
          <w:rStyle w:val="FootnoteReference"/>
        </w:rPr>
        <w:footnoteRef/>
      </w:r>
      <w:r w:rsidRPr="00DB60D1">
        <w:rPr>
          <w:rFonts w:hint="cs"/>
          <w:rtl/>
          <w:lang w:bidi="ar-SA"/>
        </w:rPr>
        <w:t xml:space="preserve">عن موقع </w:t>
      </w:r>
      <w:r w:rsidRPr="00DB60D1">
        <w:rPr>
          <w:rFonts w:hint="cs"/>
          <w:b/>
          <w:bCs/>
          <w:rtl/>
          <w:lang w:bidi="ar-SA"/>
        </w:rPr>
        <w:t>مركز أدب الأطفال</w:t>
      </w:r>
      <w:r w:rsidRPr="00DB60D1">
        <w:rPr>
          <w:rFonts w:hint="cs"/>
          <w:rtl/>
          <w:lang w:bidi="ar-SA"/>
        </w:rPr>
        <w:t xml:space="preserve"> في كليّة القاسمي: </w:t>
      </w:r>
      <w:hyperlink r:id="rId1" w:history="1">
        <w:r w:rsidRPr="00DB60D1">
          <w:rPr>
            <w:rStyle w:val="Hyperlink"/>
          </w:rPr>
          <w:t>http://www.qsm.ac.il/web/Main.aspx?did=67&amp;pid=0</w:t>
        </w:r>
      </w:hyperlink>
    </w:p>
  </w:footnote>
  <w:footnote w:id="46">
    <w:p w14:paraId="7B8AD4F3" w14:textId="77777777" w:rsidR="00EA6AE3" w:rsidRDefault="00EA6AE3" w:rsidP="00EA6AE3">
      <w:pPr>
        <w:pStyle w:val="FootnoteText"/>
        <w:spacing w:line="360" w:lineRule="auto"/>
        <w:rPr>
          <w:rtl/>
          <w:lang w:bidi="ar-SA"/>
        </w:rPr>
      </w:pPr>
      <w:r>
        <w:rPr>
          <w:rStyle w:val="FootnoteReference"/>
        </w:rPr>
        <w:footnoteRef/>
      </w:r>
      <w:proofErr w:type="spellStart"/>
      <w:r>
        <w:rPr>
          <w:rFonts w:hint="cs"/>
          <w:rtl/>
          <w:lang w:bidi="ar-SA"/>
        </w:rPr>
        <w:t>علينات</w:t>
      </w:r>
      <w:proofErr w:type="spellEnd"/>
      <w:r>
        <w:rPr>
          <w:rFonts w:hint="cs"/>
          <w:rtl/>
          <w:lang w:bidi="ar-SA"/>
        </w:rPr>
        <w:t xml:space="preserve"> 2014، ص 12.</w:t>
      </w:r>
    </w:p>
  </w:footnote>
  <w:footnote w:id="47">
    <w:p w14:paraId="18185768"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علي 1995؛ 1996؛ 2011 أ؛ 2011 ب.</w:t>
      </w:r>
    </w:p>
  </w:footnote>
  <w:footnote w:id="48">
    <w:p w14:paraId="78DDDE42"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لميس 1999.</w:t>
      </w:r>
    </w:p>
  </w:footnote>
  <w:footnote w:id="49">
    <w:p w14:paraId="72A493FE"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صوالحة 2006.</w:t>
      </w:r>
    </w:p>
  </w:footnote>
  <w:footnote w:id="50">
    <w:p w14:paraId="2ECE6798"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مقابلة مع لميس </w:t>
      </w:r>
      <w:proofErr w:type="spellStart"/>
      <w:r>
        <w:rPr>
          <w:rFonts w:hint="cs"/>
          <w:rtl/>
          <w:lang w:bidi="ar-SA"/>
        </w:rPr>
        <w:t>كناعنة</w:t>
      </w:r>
      <w:proofErr w:type="spellEnd"/>
      <w:r>
        <w:rPr>
          <w:rFonts w:hint="cs"/>
          <w:rtl/>
          <w:lang w:bidi="ar-SA"/>
        </w:rPr>
        <w:t>: 11. 4. 2014.</w:t>
      </w:r>
    </w:p>
  </w:footnote>
  <w:footnote w:id="51">
    <w:p w14:paraId="3F68F07C"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عبّاسي 2001؛ 2002 أ؛ 2002 ب؛ 2006 أ؛ 2006 ب؛ 2006 ج؛ 2011.</w:t>
      </w:r>
    </w:p>
  </w:footnote>
  <w:footnote w:id="52">
    <w:p w14:paraId="37DE9CB7"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w:t>
      </w:r>
      <w:r>
        <w:rPr>
          <w:rFonts w:hint="cs"/>
          <w:rtl/>
        </w:rPr>
        <w:t xml:space="preserve"> </w:t>
      </w:r>
      <w:r>
        <w:rPr>
          <w:rFonts w:hint="cs"/>
          <w:rtl/>
          <w:lang w:bidi="ar-SA"/>
        </w:rPr>
        <w:t>مقابلة مع الكاتب محمود عبّاسي: 5. 8. 2014.</w:t>
      </w:r>
    </w:p>
  </w:footnote>
  <w:footnote w:id="53">
    <w:p w14:paraId="722EDFE2"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عيشان 1991 أ؛ 1991 ب؛ 2001؛ 2002.</w:t>
      </w:r>
    </w:p>
  </w:footnote>
  <w:footnote w:id="54">
    <w:p w14:paraId="0B4FE547"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جبّارين 2000؛ 2002 أ؛ 2002 ب؛ 2002 ث؛ 2003 أ؛ 2003 ب؛ 2007؛ 2008؛ 2009؛ 2010.</w:t>
      </w:r>
    </w:p>
  </w:footnote>
  <w:footnote w:id="55">
    <w:p w14:paraId="131B9828"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حسين 2004؛ 2006 أ؛ 2006 ب.</w:t>
      </w:r>
    </w:p>
  </w:footnote>
  <w:footnote w:id="56">
    <w:p w14:paraId="24A8F553"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حمد 2014، ص 48-50.</w:t>
      </w:r>
    </w:p>
  </w:footnote>
  <w:footnote w:id="57">
    <w:p w14:paraId="00D82CE0"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نمر 1996؛ 2002.</w:t>
      </w:r>
    </w:p>
  </w:footnote>
  <w:footnote w:id="58">
    <w:p w14:paraId="003E37F0" w14:textId="77777777" w:rsidR="00EA6AE3" w:rsidRDefault="00EA6AE3" w:rsidP="00EA6AE3">
      <w:pPr>
        <w:pStyle w:val="FootnoteText"/>
        <w:spacing w:line="360" w:lineRule="auto"/>
        <w:rPr>
          <w:lang w:bidi="ar-JO"/>
        </w:rPr>
      </w:pPr>
      <w:r>
        <w:rPr>
          <w:rStyle w:val="FootnoteReference"/>
        </w:rPr>
        <w:footnoteRef/>
      </w:r>
      <w:r>
        <w:rPr>
          <w:rtl/>
        </w:rPr>
        <w:t xml:space="preserve"> </w:t>
      </w:r>
      <w:proofErr w:type="spellStart"/>
      <w:r>
        <w:rPr>
          <w:rFonts w:hint="cs"/>
          <w:rtl/>
          <w:lang w:bidi="ar-JO"/>
        </w:rPr>
        <w:t>عرايدي</w:t>
      </w:r>
      <w:proofErr w:type="spellEnd"/>
      <w:r>
        <w:rPr>
          <w:rFonts w:hint="cs"/>
          <w:rtl/>
          <w:lang w:bidi="ar-JO"/>
        </w:rPr>
        <w:t xml:space="preserve"> 2002.</w:t>
      </w:r>
    </w:p>
  </w:footnote>
  <w:footnote w:id="59">
    <w:p w14:paraId="6DF4AC41"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حجازي 2012؛ 2014.</w:t>
      </w:r>
    </w:p>
  </w:footnote>
  <w:footnote w:id="60">
    <w:p w14:paraId="5E813C8C"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حجازي 2008، ص 5.</w:t>
      </w:r>
    </w:p>
  </w:footnote>
  <w:footnote w:id="61">
    <w:p w14:paraId="1EFCAFD6" w14:textId="77777777" w:rsidR="00EA6AE3" w:rsidRPr="00BA0095" w:rsidRDefault="00EA6AE3" w:rsidP="00EA6AE3">
      <w:pPr>
        <w:pStyle w:val="FootnoteText"/>
        <w:rPr>
          <w:rtl/>
          <w:lang w:val="en-US"/>
        </w:rPr>
      </w:pPr>
      <w:r>
        <w:rPr>
          <w:rStyle w:val="FootnoteReference"/>
        </w:rPr>
        <w:footnoteRef/>
      </w:r>
      <w:r>
        <w:rPr>
          <w:rtl/>
        </w:rPr>
        <w:t xml:space="preserve"> </w:t>
      </w:r>
      <w:proofErr w:type="spellStart"/>
      <w:r>
        <w:rPr>
          <w:rFonts w:hint="cs"/>
          <w:rtl/>
          <w:lang w:val="en-US"/>
        </w:rPr>
        <w:t>ש'רניצקי</w:t>
      </w:r>
      <w:proofErr w:type="spellEnd"/>
      <w:r>
        <w:rPr>
          <w:rFonts w:hint="cs"/>
          <w:rtl/>
          <w:lang w:val="en-US"/>
        </w:rPr>
        <w:t>, 2008, עמ' 14.</w:t>
      </w:r>
    </w:p>
  </w:footnote>
  <w:footnote w:id="62">
    <w:p w14:paraId="5EF26A93" w14:textId="77777777" w:rsidR="00EA6AE3" w:rsidRDefault="00EA6AE3" w:rsidP="00EA6AE3">
      <w:pPr>
        <w:pStyle w:val="FootnoteText"/>
        <w:rPr>
          <w:lang w:bidi="ar-SA"/>
        </w:rPr>
      </w:pPr>
      <w:r>
        <w:rPr>
          <w:rStyle w:val="FootnoteReference"/>
        </w:rPr>
        <w:footnoteRef/>
      </w:r>
      <w:r>
        <w:rPr>
          <w:rtl/>
        </w:rPr>
        <w:t xml:space="preserve"> </w:t>
      </w:r>
      <w:r>
        <w:rPr>
          <w:rFonts w:hint="cs"/>
          <w:rtl/>
          <w:lang w:bidi="ar-SA"/>
        </w:rPr>
        <w:t>فاشة 2011، ص 61.</w:t>
      </w:r>
    </w:p>
  </w:footnote>
  <w:footnote w:id="63">
    <w:p w14:paraId="14EF6E55" w14:textId="77777777" w:rsidR="00EA6AE3" w:rsidRDefault="00EA6AE3" w:rsidP="00EA6AE3">
      <w:pPr>
        <w:pStyle w:val="FootnoteText"/>
        <w:rPr>
          <w:lang w:bidi="ar-SA"/>
        </w:rPr>
      </w:pPr>
      <w:r>
        <w:rPr>
          <w:rStyle w:val="FootnoteReference"/>
        </w:rPr>
        <w:footnoteRef/>
      </w:r>
      <w:r>
        <w:rPr>
          <w:rtl/>
        </w:rPr>
        <w:t xml:space="preserve"> </w:t>
      </w:r>
      <w:r>
        <w:rPr>
          <w:rFonts w:hint="cs"/>
          <w:rtl/>
          <w:lang w:bidi="ar-SA"/>
        </w:rPr>
        <w:t>فاشة 2011، ص 49-51.</w:t>
      </w:r>
    </w:p>
  </w:footnote>
  <w:footnote w:id="64">
    <w:p w14:paraId="4068800E" w14:textId="77777777" w:rsidR="00EA6AE3" w:rsidRPr="00814A33" w:rsidRDefault="00EA6AE3" w:rsidP="00EA6AE3">
      <w:pPr>
        <w:pStyle w:val="FootnoteText"/>
        <w:spacing w:line="480" w:lineRule="auto"/>
        <w:rPr>
          <w:rtl/>
          <w:lang w:bidi="ar-SA"/>
        </w:rPr>
      </w:pPr>
      <w:r w:rsidRPr="00814A33">
        <w:rPr>
          <w:rStyle w:val="FootnoteReference"/>
        </w:rPr>
        <w:footnoteRef/>
      </w:r>
      <w:r>
        <w:rPr>
          <w:rFonts w:hint="cs"/>
          <w:rtl/>
          <w:lang w:bidi="ar-SA"/>
        </w:rPr>
        <w:t xml:space="preserve"> أحمد</w:t>
      </w:r>
      <w:r w:rsidRPr="00814A33">
        <w:rPr>
          <w:rFonts w:hint="cs"/>
          <w:rtl/>
          <w:lang w:bidi="ar-SA"/>
        </w:rPr>
        <w:t xml:space="preserve"> 1989، ص 20؛ ومن الدراسات الّتي أشارت إلى الاختلافات في المناهج تبع</w:t>
      </w:r>
      <w:r>
        <w:rPr>
          <w:rFonts w:hint="cs"/>
          <w:rtl/>
          <w:lang w:bidi="ar-SA"/>
        </w:rPr>
        <w:t>ًا لاختلاف الأنظمة. راجع</w:t>
      </w:r>
      <w:r w:rsidRPr="00814A33">
        <w:rPr>
          <w:rFonts w:hint="cs"/>
          <w:rtl/>
          <w:lang w:bidi="ar-SA"/>
        </w:rPr>
        <w:t xml:space="preserve"> دراسة لنجلاء نصير بشّور (1978)، ودراسة لعلي عثمان (1981).</w:t>
      </w:r>
    </w:p>
  </w:footnote>
  <w:footnote w:id="65">
    <w:p w14:paraId="04057660" w14:textId="77777777" w:rsidR="00EA6AE3" w:rsidRDefault="00EA6AE3" w:rsidP="00EA6AE3">
      <w:pPr>
        <w:pStyle w:val="FootnoteText"/>
        <w:spacing w:line="480" w:lineRule="auto"/>
        <w:rPr>
          <w:lang w:bidi="ar-SA"/>
        </w:rPr>
      </w:pPr>
      <w:r>
        <w:rPr>
          <w:rStyle w:val="FootnoteReference"/>
        </w:rPr>
        <w:footnoteRef/>
      </w:r>
      <w:r>
        <w:rPr>
          <w:rFonts w:hint="cs"/>
          <w:rtl/>
          <w:lang w:bidi="ar-SA"/>
        </w:rPr>
        <w:t xml:space="preserve"> مقدادي 2000، ص 34.</w:t>
      </w:r>
    </w:p>
  </w:footnote>
  <w:footnote w:id="66">
    <w:p w14:paraId="609AF9D2" w14:textId="77777777" w:rsidR="00EA6AE3" w:rsidRDefault="00EA6AE3" w:rsidP="00EA6AE3">
      <w:pPr>
        <w:pStyle w:val="FootnoteText"/>
        <w:spacing w:line="480" w:lineRule="auto"/>
        <w:rPr>
          <w:rtl/>
          <w:lang w:bidi="ar-SA"/>
        </w:rPr>
      </w:pPr>
      <w:r>
        <w:rPr>
          <w:rStyle w:val="FootnoteReference"/>
        </w:rPr>
        <w:footnoteRef/>
      </w:r>
      <w:proofErr w:type="spellStart"/>
      <w:r>
        <w:rPr>
          <w:rFonts w:hint="cs"/>
          <w:rtl/>
          <w:lang w:bidi="ar-SA"/>
        </w:rPr>
        <w:t>علينات</w:t>
      </w:r>
      <w:proofErr w:type="spellEnd"/>
      <w:r>
        <w:rPr>
          <w:rFonts w:hint="cs"/>
          <w:rtl/>
          <w:lang w:bidi="ar-SA"/>
        </w:rPr>
        <w:t xml:space="preserve"> 2013، ص 9.</w:t>
      </w:r>
    </w:p>
  </w:footnote>
  <w:footnote w:id="67">
    <w:p w14:paraId="346EC8ED" w14:textId="77777777" w:rsidR="00EA6AE3" w:rsidRDefault="00EA6AE3" w:rsidP="00EA6AE3">
      <w:pPr>
        <w:pStyle w:val="FootnoteText"/>
        <w:spacing w:line="480" w:lineRule="auto"/>
        <w:rPr>
          <w:rtl/>
          <w:lang w:bidi="ar-SA"/>
        </w:rPr>
      </w:pPr>
      <w:r>
        <w:rPr>
          <w:rFonts w:hint="cs"/>
          <w:rtl/>
          <w:lang w:bidi="ar-SA"/>
        </w:rPr>
        <w:t xml:space="preserve"> </w:t>
      </w:r>
      <w:r>
        <w:rPr>
          <w:rStyle w:val="FootnoteReference"/>
        </w:rPr>
        <w:footnoteRef/>
      </w:r>
      <w:r>
        <w:rPr>
          <w:rFonts w:hint="cs"/>
          <w:rtl/>
          <w:lang w:bidi="ar-SA"/>
        </w:rPr>
        <w:t>المصلح 1999، ص 43-45.</w:t>
      </w:r>
    </w:p>
  </w:footnote>
  <w:footnote w:id="68">
    <w:p w14:paraId="191F0B8F" w14:textId="77777777" w:rsidR="00EA6AE3" w:rsidRDefault="00EA6AE3" w:rsidP="00EA6AE3">
      <w:pPr>
        <w:pStyle w:val="FootnoteText"/>
        <w:spacing w:line="480" w:lineRule="auto"/>
        <w:rPr>
          <w:lang w:bidi="ar-JO"/>
        </w:rPr>
      </w:pPr>
      <w:r>
        <w:rPr>
          <w:rStyle w:val="FootnoteReference"/>
        </w:rPr>
        <w:footnoteRef/>
      </w:r>
      <w:r>
        <w:rPr>
          <w:rtl/>
        </w:rPr>
        <w:t xml:space="preserve"> </w:t>
      </w:r>
      <w:r>
        <w:rPr>
          <w:rFonts w:hint="cs"/>
          <w:rtl/>
          <w:lang w:bidi="ar-JO"/>
        </w:rPr>
        <w:t>عبد الهادي 1945 أ؛ 1945 ب؛ 1950؛ 1952؛ 1953.</w:t>
      </w:r>
    </w:p>
  </w:footnote>
  <w:footnote w:id="69">
    <w:p w14:paraId="570B3029" w14:textId="77777777" w:rsidR="00EA6AE3" w:rsidRDefault="00EA6AE3" w:rsidP="00EA6AE3">
      <w:pPr>
        <w:pStyle w:val="FootnoteText"/>
        <w:spacing w:line="480" w:lineRule="auto"/>
        <w:rPr>
          <w:lang w:bidi="ar-JO"/>
        </w:rPr>
      </w:pPr>
      <w:r>
        <w:rPr>
          <w:rStyle w:val="FootnoteReference"/>
        </w:rPr>
        <w:footnoteRef/>
      </w:r>
      <w:r>
        <w:rPr>
          <w:rtl/>
        </w:rPr>
        <w:t xml:space="preserve"> </w:t>
      </w:r>
      <w:r>
        <w:rPr>
          <w:rFonts w:hint="cs"/>
          <w:rtl/>
          <w:lang w:bidi="ar-JO"/>
        </w:rPr>
        <w:t>المصري 1957 أ؛ 1957 ب.</w:t>
      </w:r>
    </w:p>
  </w:footnote>
  <w:footnote w:id="70">
    <w:p w14:paraId="63436C1C" w14:textId="77777777" w:rsidR="00EA6AE3" w:rsidRDefault="00EA6AE3" w:rsidP="00EA6AE3">
      <w:pPr>
        <w:pStyle w:val="FootnoteText"/>
        <w:spacing w:line="480" w:lineRule="auto"/>
        <w:rPr>
          <w:lang w:bidi="ar-JO"/>
        </w:rPr>
      </w:pPr>
      <w:r>
        <w:rPr>
          <w:rStyle w:val="FootnoteReference"/>
        </w:rPr>
        <w:footnoteRef/>
      </w:r>
      <w:r>
        <w:rPr>
          <w:rtl/>
        </w:rPr>
        <w:t xml:space="preserve"> </w:t>
      </w:r>
      <w:r>
        <w:rPr>
          <w:rFonts w:hint="cs"/>
          <w:rtl/>
          <w:lang w:bidi="ar-JO"/>
        </w:rPr>
        <w:t>الغول 1959؛ 1966 أ؛ 1966 ب.</w:t>
      </w:r>
    </w:p>
  </w:footnote>
  <w:footnote w:id="71">
    <w:p w14:paraId="2C97587F"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proofErr w:type="spellStart"/>
      <w:r>
        <w:rPr>
          <w:rFonts w:hint="cs"/>
          <w:rtl/>
          <w:lang w:bidi="ar-SA"/>
        </w:rPr>
        <w:t>علينات</w:t>
      </w:r>
      <w:proofErr w:type="spellEnd"/>
      <w:r>
        <w:rPr>
          <w:rFonts w:hint="cs"/>
          <w:rtl/>
          <w:lang w:bidi="ar-SA"/>
        </w:rPr>
        <w:t xml:space="preserve"> 2013، ص 10.</w:t>
      </w:r>
    </w:p>
  </w:footnote>
  <w:footnote w:id="72">
    <w:p w14:paraId="452AD04F"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مقدادي 2000، ص 45.</w:t>
      </w:r>
    </w:p>
  </w:footnote>
  <w:footnote w:id="73">
    <w:p w14:paraId="16864E2E"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أحمد 1989، ص 6؛ راجع أيضًا الشعبي 2002، ص 31.</w:t>
      </w:r>
    </w:p>
  </w:footnote>
  <w:footnote w:id="74">
    <w:p w14:paraId="3971E845"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شقير 1975؛ 1977؛ 1986؛ 1988.</w:t>
      </w:r>
    </w:p>
  </w:footnote>
  <w:footnote w:id="75">
    <w:p w14:paraId="61E86353"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البتيري 1983؛ 1986 أ؛ 1986 ب؛ 1987.</w:t>
      </w:r>
    </w:p>
  </w:footnote>
  <w:footnote w:id="76">
    <w:p w14:paraId="2B375333" w14:textId="77777777" w:rsidR="00EA6AE3" w:rsidRPr="0011409F" w:rsidRDefault="00EA6AE3" w:rsidP="00EA6AE3">
      <w:pPr>
        <w:pStyle w:val="FootnoteText"/>
        <w:spacing w:line="360" w:lineRule="auto"/>
        <w:jc w:val="both"/>
        <w:rPr>
          <w:lang w:bidi="ar-SA"/>
        </w:rPr>
      </w:pPr>
      <w:r w:rsidRPr="0011409F">
        <w:rPr>
          <w:rStyle w:val="FootnoteReference"/>
        </w:rPr>
        <w:footnoteRef/>
      </w:r>
      <w:r w:rsidRPr="0011409F">
        <w:rPr>
          <w:rFonts w:hint="cs"/>
          <w:rtl/>
          <w:lang w:bidi="ar-SA"/>
        </w:rPr>
        <w:t xml:space="preserve"> مقدا</w:t>
      </w:r>
      <w:r>
        <w:rPr>
          <w:rFonts w:hint="cs"/>
          <w:rtl/>
          <w:lang w:bidi="ar-SA"/>
        </w:rPr>
        <w:t>دي 2000، ص 29-34.</w:t>
      </w:r>
    </w:p>
  </w:footnote>
  <w:footnote w:id="77">
    <w:p w14:paraId="047FA286"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نحلة 1979؛ 1981؛ 1982؛ 1985؛ 1988.</w:t>
      </w:r>
    </w:p>
  </w:footnote>
  <w:footnote w:id="78">
    <w:p w14:paraId="2F8A9DBC" w14:textId="77777777" w:rsidR="00EA6AE3" w:rsidRDefault="00EA6AE3" w:rsidP="00EA6AE3">
      <w:pPr>
        <w:pStyle w:val="FootnoteText"/>
        <w:spacing w:line="360" w:lineRule="auto"/>
        <w:rPr>
          <w:rtl/>
          <w:lang w:bidi="ar-JO"/>
        </w:rPr>
      </w:pPr>
      <w:r>
        <w:rPr>
          <w:rStyle w:val="FootnoteReference"/>
        </w:rPr>
        <w:footnoteRef/>
      </w:r>
      <w:r>
        <w:rPr>
          <w:rtl/>
        </w:rPr>
        <w:t xml:space="preserve"> </w:t>
      </w:r>
      <w:r>
        <w:rPr>
          <w:rFonts w:hint="cs"/>
          <w:rtl/>
          <w:lang w:bidi="ar-JO"/>
        </w:rPr>
        <w:t>مقدادي 2000، ص 34.</w:t>
      </w:r>
    </w:p>
  </w:footnote>
  <w:footnote w:id="79">
    <w:p w14:paraId="73D211D5"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الشلبي 1979؛ 1982؛ 1986؛ 1988.</w:t>
      </w:r>
    </w:p>
  </w:footnote>
  <w:footnote w:id="80">
    <w:p w14:paraId="5D02FEBB" w14:textId="77777777" w:rsidR="00EA6AE3" w:rsidRDefault="00EA6AE3" w:rsidP="00EA6AE3">
      <w:pPr>
        <w:pStyle w:val="FootnoteText"/>
        <w:spacing w:line="360" w:lineRule="auto"/>
        <w:rPr>
          <w:lang w:bidi="ar-JO"/>
        </w:rPr>
      </w:pPr>
      <w:r>
        <w:rPr>
          <w:rStyle w:val="FootnoteReference"/>
        </w:rPr>
        <w:footnoteRef/>
      </w:r>
      <w:r>
        <w:rPr>
          <w:rtl/>
        </w:rPr>
        <w:t xml:space="preserve"> </w:t>
      </w:r>
      <w:r>
        <w:rPr>
          <w:rFonts w:hint="cs"/>
          <w:rtl/>
          <w:lang w:bidi="ar-JO"/>
        </w:rPr>
        <w:t>مقدادي 2000، ص 45.</w:t>
      </w:r>
    </w:p>
  </w:footnote>
  <w:footnote w:id="81">
    <w:p w14:paraId="56F32A91" w14:textId="77777777" w:rsidR="00EA6AE3" w:rsidRPr="005836CF" w:rsidRDefault="00EA6AE3" w:rsidP="00EA6AE3">
      <w:pPr>
        <w:pStyle w:val="FootnoteText"/>
        <w:spacing w:line="360" w:lineRule="auto"/>
        <w:rPr>
          <w:sz w:val="22"/>
          <w:szCs w:val="22"/>
          <w:lang w:bidi="ar-JO"/>
        </w:rPr>
      </w:pPr>
      <w:r w:rsidRPr="005836CF">
        <w:rPr>
          <w:rStyle w:val="FootnoteReference"/>
          <w:sz w:val="22"/>
          <w:szCs w:val="22"/>
        </w:rPr>
        <w:footnoteRef/>
      </w:r>
      <w:r>
        <w:rPr>
          <w:rFonts w:hint="cs"/>
          <w:rtl/>
          <w:lang w:bidi="ar-JO"/>
        </w:rPr>
        <w:t xml:space="preserve"> الشعبي</w:t>
      </w:r>
      <w:r w:rsidRPr="000943A8">
        <w:rPr>
          <w:rFonts w:hint="cs"/>
          <w:rtl/>
          <w:lang w:bidi="ar-JO"/>
        </w:rPr>
        <w:t xml:space="preserve"> 2002، ص 33.</w:t>
      </w:r>
    </w:p>
  </w:footnote>
  <w:footnote w:id="82">
    <w:p w14:paraId="49B4E653"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فاشة 2007، ص 107.</w:t>
      </w:r>
    </w:p>
  </w:footnote>
  <w:footnote w:id="83">
    <w:p w14:paraId="3BF4DC56"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أسعد 2006، ص 72.</w:t>
      </w:r>
    </w:p>
  </w:footnote>
  <w:footnote w:id="84">
    <w:p w14:paraId="3BB5B572"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مقدادي 2000، ص 33.</w:t>
      </w:r>
    </w:p>
  </w:footnote>
  <w:footnote w:id="85">
    <w:p w14:paraId="44FEA6F6" w14:textId="77777777" w:rsidR="00EA6AE3" w:rsidRPr="0011409F" w:rsidRDefault="00EA6AE3" w:rsidP="00EA6AE3">
      <w:pPr>
        <w:pStyle w:val="FootnoteText"/>
        <w:spacing w:line="360" w:lineRule="auto"/>
        <w:rPr>
          <w:lang w:bidi="ar-SA"/>
        </w:rPr>
      </w:pPr>
      <w:r w:rsidRPr="0011409F">
        <w:rPr>
          <w:rStyle w:val="FootnoteReference"/>
        </w:rPr>
        <w:footnoteRef/>
      </w:r>
      <w:r>
        <w:rPr>
          <w:rFonts w:hint="cs"/>
          <w:rtl/>
          <w:lang w:bidi="ar-SA"/>
        </w:rPr>
        <w:t xml:space="preserve"> أحمد</w:t>
      </w:r>
      <w:r w:rsidRPr="0011409F">
        <w:rPr>
          <w:rFonts w:hint="cs"/>
          <w:rtl/>
          <w:lang w:bidi="ar-SA"/>
        </w:rPr>
        <w:t xml:space="preserve"> 1989، ص 34-45.</w:t>
      </w:r>
    </w:p>
  </w:footnote>
  <w:footnote w:id="86">
    <w:p w14:paraId="78580F52" w14:textId="77777777" w:rsidR="00EA6AE3" w:rsidRDefault="00EA6AE3" w:rsidP="00EA6AE3">
      <w:pPr>
        <w:pStyle w:val="FootnoteText"/>
        <w:spacing w:line="360" w:lineRule="auto"/>
        <w:rPr>
          <w:rtl/>
          <w:lang w:bidi="ar-SA"/>
        </w:rPr>
      </w:pPr>
      <w:r>
        <w:rPr>
          <w:rStyle w:val="FootnoteReference"/>
        </w:rPr>
        <w:footnoteRef/>
      </w:r>
      <w:r>
        <w:rPr>
          <w:rFonts w:hint="cs"/>
          <w:rtl/>
          <w:lang w:bidi="ar-SA"/>
        </w:rPr>
        <w:t xml:space="preserve"> مقدادي 2000، ص 61-63.</w:t>
      </w:r>
    </w:p>
  </w:footnote>
  <w:footnote w:id="87">
    <w:p w14:paraId="6550A277"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مقدادي 2000، ص 45.</w:t>
      </w:r>
    </w:p>
  </w:footnote>
  <w:footnote w:id="88">
    <w:p w14:paraId="61759BCD"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الهدهد 1992، ص 2 12-19؛ النوايسة، 2004، ص 35.</w:t>
      </w:r>
    </w:p>
  </w:footnote>
  <w:footnote w:id="89">
    <w:p w14:paraId="77E6E8E0"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فاشة 2007، ص 225.</w:t>
      </w:r>
    </w:p>
  </w:footnote>
  <w:footnote w:id="90">
    <w:p w14:paraId="7080DEAB" w14:textId="77777777" w:rsidR="00EA6AE3" w:rsidRDefault="00EA6AE3" w:rsidP="00EA6AE3">
      <w:pPr>
        <w:pStyle w:val="FootnoteText"/>
        <w:spacing w:line="360" w:lineRule="auto"/>
        <w:rPr>
          <w:lang w:bidi="ar-SA"/>
        </w:rPr>
      </w:pPr>
      <w:r>
        <w:rPr>
          <w:rStyle w:val="FootnoteReference"/>
        </w:rPr>
        <w:footnoteRef/>
      </w:r>
      <w:r>
        <w:rPr>
          <w:rFonts w:hint="cs"/>
          <w:rtl/>
          <w:lang w:bidi="ar-SA"/>
        </w:rPr>
        <w:t>عيسى 2007، ص 76.</w:t>
      </w:r>
    </w:p>
  </w:footnote>
  <w:footnote w:id="91">
    <w:p w14:paraId="1AEB4BB9"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فاشة 2007، ص 224.</w:t>
      </w:r>
    </w:p>
  </w:footnote>
  <w:footnote w:id="92">
    <w:p w14:paraId="4FC4A696" w14:textId="77777777" w:rsidR="00EA6AE3" w:rsidRDefault="00EA6AE3" w:rsidP="00EA6AE3">
      <w:pPr>
        <w:pStyle w:val="FootnoteText"/>
        <w:rPr>
          <w:lang w:bidi="ar-SA"/>
        </w:rPr>
      </w:pPr>
      <w:r>
        <w:rPr>
          <w:rStyle w:val="FootnoteReference"/>
        </w:rPr>
        <w:footnoteRef/>
      </w:r>
      <w:r>
        <w:rPr>
          <w:rFonts w:hint="cs"/>
          <w:rtl/>
          <w:lang w:bidi="ar-SA"/>
        </w:rPr>
        <w:t xml:space="preserve"> مقدادي 2000، ص 71.</w:t>
      </w:r>
    </w:p>
  </w:footnote>
  <w:footnote w:id="93">
    <w:p w14:paraId="4637B30A" w14:textId="77777777" w:rsidR="00EA6AE3" w:rsidRDefault="00EA6AE3" w:rsidP="00EA6AE3">
      <w:pPr>
        <w:pStyle w:val="FootnoteText"/>
        <w:spacing w:line="360" w:lineRule="auto"/>
        <w:rPr>
          <w:lang w:bidi="ar-SA"/>
        </w:rPr>
      </w:pPr>
      <w:r>
        <w:rPr>
          <w:rStyle w:val="FootnoteReference"/>
        </w:rPr>
        <w:footnoteRef/>
      </w:r>
      <w:r>
        <w:rPr>
          <w:rFonts w:hint="cs"/>
          <w:rtl/>
          <w:lang w:bidi="ar-SA"/>
        </w:rPr>
        <w:t xml:space="preserve"> أحمد 1989، ص 79-82.</w:t>
      </w:r>
    </w:p>
  </w:footnote>
  <w:footnote w:id="94">
    <w:p w14:paraId="61DC6BB6" w14:textId="77777777" w:rsidR="00EA6AE3" w:rsidRDefault="00EA6AE3" w:rsidP="00EA6AE3">
      <w:pPr>
        <w:pStyle w:val="FootnoteText"/>
        <w:spacing w:line="360" w:lineRule="auto"/>
        <w:rPr>
          <w:rtl/>
        </w:rPr>
      </w:pPr>
      <w:r>
        <w:rPr>
          <w:rStyle w:val="FootnoteReference"/>
        </w:rPr>
        <w:footnoteRef/>
      </w:r>
      <w:r>
        <w:rPr>
          <w:rFonts w:hint="cs"/>
          <w:rtl/>
        </w:rPr>
        <w:t xml:space="preserve"> </w:t>
      </w:r>
      <w:proofErr w:type="spellStart"/>
      <w:r w:rsidRPr="00CB2D80">
        <w:rPr>
          <w:rFonts w:hint="cs"/>
          <w:rtl/>
        </w:rPr>
        <w:t>עלינאת</w:t>
      </w:r>
      <w:proofErr w:type="spellEnd"/>
      <w:r>
        <w:rPr>
          <w:rFonts w:hint="cs"/>
          <w:rtl/>
        </w:rPr>
        <w:t xml:space="preserve"> 2009, עמ' 122.</w:t>
      </w:r>
    </w:p>
  </w:footnote>
  <w:footnote w:id="95">
    <w:p w14:paraId="601D003A" w14:textId="77777777" w:rsidR="00EA6AE3" w:rsidRDefault="00EA6AE3" w:rsidP="00EA6AE3">
      <w:pPr>
        <w:pStyle w:val="FootnoteText"/>
        <w:spacing w:line="360" w:lineRule="auto"/>
        <w:jc w:val="both"/>
        <w:rPr>
          <w:rtl/>
          <w:lang w:bidi="ar-SA"/>
        </w:rPr>
      </w:pPr>
      <w:r>
        <w:rPr>
          <w:rStyle w:val="FootnoteReference"/>
        </w:rPr>
        <w:footnoteRef/>
      </w:r>
      <w:r>
        <w:rPr>
          <w:rFonts w:hint="cs"/>
          <w:rtl/>
        </w:rPr>
        <w:t xml:space="preserve"> </w:t>
      </w:r>
      <w:r w:rsidRPr="00670C1F">
        <w:rPr>
          <w:rFonts w:hint="cs"/>
          <w:rtl/>
          <w:lang w:bidi="ar-SA"/>
        </w:rPr>
        <w:t>من بين الأبحاث ال</w:t>
      </w:r>
      <w:r>
        <w:rPr>
          <w:rFonts w:hint="cs"/>
          <w:rtl/>
          <w:lang w:bidi="ar-SA"/>
        </w:rPr>
        <w:t>ّ</w:t>
      </w:r>
      <w:r w:rsidRPr="00670C1F">
        <w:rPr>
          <w:rFonts w:hint="cs"/>
          <w:rtl/>
          <w:lang w:bidi="ar-SA"/>
        </w:rPr>
        <w:t>تي عالجت أدب</w:t>
      </w:r>
      <w:r>
        <w:rPr>
          <w:rFonts w:hint="cs"/>
          <w:rtl/>
          <w:lang w:bidi="ar-SA"/>
        </w:rPr>
        <w:t xml:space="preserve"> </w:t>
      </w:r>
      <w:r w:rsidRPr="00670C1F">
        <w:rPr>
          <w:rFonts w:hint="cs"/>
          <w:rtl/>
          <w:lang w:bidi="ar-SA"/>
        </w:rPr>
        <w:t>الأطفال</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الضف</w:t>
      </w:r>
      <w:r>
        <w:rPr>
          <w:rFonts w:hint="cs"/>
          <w:rtl/>
          <w:lang w:bidi="ar-SA"/>
        </w:rPr>
        <w:t>ّ</w:t>
      </w:r>
      <w:r w:rsidRPr="00670C1F">
        <w:rPr>
          <w:rFonts w:hint="cs"/>
          <w:rtl/>
          <w:lang w:bidi="ar-SA"/>
        </w:rPr>
        <w:t>ة</w:t>
      </w:r>
      <w:r>
        <w:rPr>
          <w:rFonts w:hint="cs"/>
          <w:rtl/>
          <w:lang w:bidi="ar-SA"/>
        </w:rPr>
        <w:t xml:space="preserve"> </w:t>
      </w:r>
      <w:r w:rsidRPr="00670C1F">
        <w:rPr>
          <w:rFonts w:hint="cs"/>
          <w:rtl/>
          <w:lang w:bidi="ar-SA"/>
        </w:rPr>
        <w:t>والقطاع</w:t>
      </w:r>
      <w:r>
        <w:rPr>
          <w:rFonts w:hint="cs"/>
          <w:rtl/>
          <w:lang w:bidi="ar-SA"/>
        </w:rPr>
        <w:t xml:space="preserve">، خلال </w:t>
      </w:r>
      <w:r w:rsidRPr="00321080">
        <w:rPr>
          <w:rFonts w:hint="cs"/>
          <w:rtl/>
          <w:lang w:bidi="ar-SA"/>
        </w:rPr>
        <w:t>الانتفاضة</w:t>
      </w:r>
      <w:r>
        <w:rPr>
          <w:rFonts w:hint="cs"/>
          <w:rtl/>
          <w:lang w:bidi="ar-SA"/>
        </w:rPr>
        <w:t xml:space="preserve"> الأولى، </w:t>
      </w:r>
      <w:r w:rsidRPr="00321080">
        <w:rPr>
          <w:rFonts w:hint="cs"/>
          <w:rtl/>
          <w:lang w:bidi="ar-SA"/>
        </w:rPr>
        <w:t>لا</w:t>
      </w:r>
      <w:r>
        <w:rPr>
          <w:rFonts w:hint="cs"/>
          <w:rtl/>
          <w:lang w:bidi="ar-SA"/>
        </w:rPr>
        <w:t xml:space="preserve"> </w:t>
      </w:r>
      <w:r w:rsidRPr="00321080">
        <w:rPr>
          <w:rFonts w:hint="cs"/>
          <w:rtl/>
          <w:lang w:bidi="ar-SA"/>
        </w:rPr>
        <w:t>بد</w:t>
      </w:r>
      <w:r>
        <w:rPr>
          <w:rFonts w:hint="cs"/>
          <w:rtl/>
          <w:lang w:bidi="ar-SA"/>
        </w:rPr>
        <w:t xml:space="preserve">ّ </w:t>
      </w:r>
      <w:r w:rsidRPr="00321080">
        <w:rPr>
          <w:rFonts w:hint="cs"/>
          <w:rtl/>
          <w:lang w:bidi="ar-SA"/>
        </w:rPr>
        <w:t>من</w:t>
      </w:r>
      <w:r>
        <w:rPr>
          <w:rFonts w:hint="cs"/>
          <w:rtl/>
          <w:lang w:bidi="ar-SA"/>
        </w:rPr>
        <w:t xml:space="preserve"> </w:t>
      </w:r>
      <w:r w:rsidRPr="00321080">
        <w:rPr>
          <w:rFonts w:hint="cs"/>
          <w:rtl/>
          <w:lang w:bidi="ar-SA"/>
        </w:rPr>
        <w:t>ذكر</w:t>
      </w:r>
      <w:r>
        <w:rPr>
          <w:rFonts w:hint="cs"/>
          <w:rtl/>
          <w:lang w:bidi="ar-SA"/>
        </w:rPr>
        <w:t xml:space="preserve"> </w:t>
      </w:r>
      <w:r w:rsidRPr="00321080">
        <w:rPr>
          <w:rFonts w:hint="cs"/>
          <w:rtl/>
          <w:lang w:bidi="ar-SA"/>
        </w:rPr>
        <w:t>بحث</w:t>
      </w:r>
      <w:r>
        <w:rPr>
          <w:rFonts w:hint="cs"/>
          <w:rtl/>
          <w:lang w:bidi="ar-SA"/>
        </w:rPr>
        <w:t xml:space="preserve"> </w:t>
      </w:r>
      <w:r w:rsidRPr="00321080">
        <w:rPr>
          <w:rFonts w:hint="cs"/>
          <w:rtl/>
          <w:lang w:bidi="ar-SA"/>
        </w:rPr>
        <w:t>سلوى</w:t>
      </w:r>
      <w:r>
        <w:rPr>
          <w:rFonts w:hint="cs"/>
          <w:rtl/>
          <w:lang w:bidi="ar-SA"/>
        </w:rPr>
        <w:t xml:space="preserve"> </w:t>
      </w:r>
      <w:proofErr w:type="spellStart"/>
      <w:r w:rsidRPr="00321080">
        <w:rPr>
          <w:rFonts w:hint="cs"/>
          <w:rtl/>
          <w:lang w:bidi="ar-SA"/>
        </w:rPr>
        <w:t>علينات</w:t>
      </w:r>
      <w:proofErr w:type="spellEnd"/>
      <w:r>
        <w:rPr>
          <w:rFonts w:hint="cs"/>
          <w:rtl/>
          <w:lang w:bidi="ar-SA"/>
        </w:rPr>
        <w:t xml:space="preserve"> </w:t>
      </w:r>
      <w:r w:rsidRPr="00321080">
        <w:rPr>
          <w:rFonts w:hint="cs"/>
          <w:rtl/>
          <w:lang w:bidi="ar-SA"/>
        </w:rPr>
        <w:t>ال</w:t>
      </w:r>
      <w:r>
        <w:rPr>
          <w:rFonts w:hint="cs"/>
          <w:rtl/>
          <w:lang w:bidi="ar-SA"/>
        </w:rPr>
        <w:t>ّ</w:t>
      </w:r>
      <w:r w:rsidRPr="00321080">
        <w:rPr>
          <w:rFonts w:hint="cs"/>
          <w:rtl/>
          <w:lang w:bidi="ar-SA"/>
        </w:rPr>
        <w:t>تي</w:t>
      </w:r>
      <w:r>
        <w:rPr>
          <w:rFonts w:hint="cs"/>
          <w:rtl/>
          <w:lang w:bidi="ar-SA"/>
        </w:rPr>
        <w:t xml:space="preserve"> </w:t>
      </w:r>
      <w:r w:rsidRPr="00670C1F">
        <w:rPr>
          <w:rFonts w:hint="cs"/>
          <w:rtl/>
          <w:lang w:bidi="ar-SA"/>
        </w:rPr>
        <w:t>وجدت</w:t>
      </w:r>
      <w:r>
        <w:rPr>
          <w:rFonts w:hint="cs"/>
          <w:rtl/>
          <w:lang w:bidi="ar-SA"/>
        </w:rPr>
        <w:t xml:space="preserve"> </w:t>
      </w:r>
      <w:r w:rsidRPr="00670C1F">
        <w:rPr>
          <w:rFonts w:hint="cs"/>
          <w:rtl/>
          <w:lang w:bidi="ar-SA"/>
        </w:rPr>
        <w:t>أن</w:t>
      </w:r>
      <w:r>
        <w:rPr>
          <w:rFonts w:hint="cs"/>
          <w:rtl/>
          <w:lang w:bidi="ar-SA"/>
        </w:rPr>
        <w:t xml:space="preserve"> </w:t>
      </w:r>
      <w:r w:rsidRPr="00670C1F">
        <w:rPr>
          <w:rFonts w:hint="cs"/>
          <w:rtl/>
          <w:lang w:bidi="ar-SA"/>
        </w:rPr>
        <w:t>قصص</w:t>
      </w:r>
      <w:r>
        <w:rPr>
          <w:rFonts w:hint="cs"/>
          <w:rtl/>
          <w:lang w:bidi="ar-SA"/>
        </w:rPr>
        <w:t xml:space="preserve"> </w:t>
      </w:r>
      <w:r w:rsidRPr="00670C1F">
        <w:rPr>
          <w:rFonts w:hint="cs"/>
          <w:rtl/>
          <w:lang w:bidi="ar-SA"/>
        </w:rPr>
        <w:t>الأطفال</w:t>
      </w:r>
      <w:r>
        <w:rPr>
          <w:rFonts w:hint="cs"/>
          <w:rtl/>
          <w:lang w:bidi="ar-SA"/>
        </w:rPr>
        <w:t xml:space="preserve"> </w:t>
      </w:r>
      <w:r w:rsidRPr="00670C1F">
        <w:rPr>
          <w:rFonts w:hint="cs"/>
          <w:rtl/>
          <w:lang w:bidi="ar-SA"/>
        </w:rPr>
        <w:t>تعكس</w:t>
      </w:r>
      <w:r>
        <w:rPr>
          <w:rFonts w:hint="cs"/>
          <w:rtl/>
          <w:lang w:bidi="ar-SA"/>
        </w:rPr>
        <w:t xml:space="preserve"> </w:t>
      </w:r>
      <w:r w:rsidRPr="00670C1F">
        <w:rPr>
          <w:rFonts w:hint="cs"/>
          <w:rtl/>
          <w:lang w:bidi="ar-SA"/>
        </w:rPr>
        <w:t>صراعات</w:t>
      </w:r>
      <w:r>
        <w:rPr>
          <w:rFonts w:hint="cs"/>
          <w:rtl/>
          <w:lang w:bidi="ar-SA"/>
        </w:rPr>
        <w:t xml:space="preserve"> </w:t>
      </w:r>
      <w:r w:rsidRPr="00670C1F">
        <w:rPr>
          <w:rFonts w:hint="cs"/>
          <w:rtl/>
          <w:lang w:bidi="ar-SA"/>
        </w:rPr>
        <w:t>خارجيّة</w:t>
      </w:r>
      <w:r>
        <w:rPr>
          <w:rFonts w:hint="cs"/>
          <w:rtl/>
          <w:lang w:bidi="ar-SA"/>
        </w:rPr>
        <w:t xml:space="preserve"> </w:t>
      </w:r>
      <w:r w:rsidRPr="00670C1F">
        <w:rPr>
          <w:rFonts w:hint="cs"/>
          <w:rtl/>
          <w:lang w:bidi="ar-SA"/>
        </w:rPr>
        <w:t>وداخليّة</w:t>
      </w:r>
      <w:r>
        <w:rPr>
          <w:rFonts w:hint="cs"/>
          <w:rtl/>
          <w:lang w:bidi="ar-SA"/>
        </w:rPr>
        <w:t xml:space="preserve"> </w:t>
      </w:r>
      <w:r w:rsidRPr="00670C1F">
        <w:rPr>
          <w:rFonts w:hint="cs"/>
          <w:rtl/>
          <w:lang w:bidi="ar-SA"/>
        </w:rPr>
        <w:t>كالصراع</w:t>
      </w:r>
      <w:r>
        <w:rPr>
          <w:rFonts w:hint="cs"/>
          <w:rtl/>
          <w:lang w:bidi="ar-SA"/>
        </w:rPr>
        <w:t xml:space="preserve"> </w:t>
      </w:r>
      <w:r w:rsidRPr="00670C1F">
        <w:rPr>
          <w:rFonts w:hint="cs"/>
          <w:rtl/>
          <w:lang w:bidi="ar-SA"/>
        </w:rPr>
        <w:t>بين</w:t>
      </w:r>
      <w:r>
        <w:rPr>
          <w:rFonts w:hint="cs"/>
          <w:rtl/>
          <w:lang w:bidi="ar-SA"/>
        </w:rPr>
        <w:t xml:space="preserve"> </w:t>
      </w:r>
      <w:r w:rsidRPr="00670C1F">
        <w:rPr>
          <w:rFonts w:hint="cs"/>
          <w:rtl/>
          <w:lang w:bidi="ar-SA"/>
        </w:rPr>
        <w:t>الأجيال،</w:t>
      </w:r>
      <w:r>
        <w:rPr>
          <w:rFonts w:hint="cs"/>
          <w:rtl/>
          <w:lang w:bidi="ar-SA"/>
        </w:rPr>
        <w:t xml:space="preserve"> </w:t>
      </w:r>
      <w:r w:rsidRPr="00670C1F">
        <w:rPr>
          <w:rFonts w:hint="cs"/>
          <w:rtl/>
          <w:lang w:bidi="ar-SA"/>
        </w:rPr>
        <w:t>والصراع</w:t>
      </w:r>
      <w:r>
        <w:rPr>
          <w:rFonts w:hint="cs"/>
          <w:rtl/>
          <w:lang w:bidi="ar-SA"/>
        </w:rPr>
        <w:t xml:space="preserve"> </w:t>
      </w:r>
      <w:r w:rsidRPr="00670C1F">
        <w:rPr>
          <w:rFonts w:hint="cs"/>
          <w:rtl/>
          <w:lang w:bidi="ar-SA"/>
        </w:rPr>
        <w:t>الطبقي</w:t>
      </w:r>
      <w:r>
        <w:rPr>
          <w:rFonts w:hint="cs"/>
          <w:rtl/>
          <w:lang w:bidi="ar-SA"/>
        </w:rPr>
        <w:t xml:space="preserve">ّ </w:t>
      </w:r>
      <w:r w:rsidRPr="00670C1F">
        <w:rPr>
          <w:rFonts w:hint="cs"/>
          <w:rtl/>
          <w:lang w:bidi="ar-SA"/>
        </w:rPr>
        <w:t>والثقافي</w:t>
      </w:r>
      <w:r>
        <w:rPr>
          <w:rFonts w:hint="cs"/>
          <w:rtl/>
          <w:lang w:bidi="ar-SA"/>
        </w:rPr>
        <w:t>ّ</w:t>
      </w:r>
      <w:r w:rsidRPr="00670C1F">
        <w:rPr>
          <w:rtl/>
          <w:lang w:bidi="ar-SA"/>
        </w:rPr>
        <w:t xml:space="preserve">. </w:t>
      </w:r>
      <w:r w:rsidRPr="00321080">
        <w:rPr>
          <w:rFonts w:hint="cs"/>
          <w:rtl/>
          <w:lang w:bidi="ar-SA"/>
        </w:rPr>
        <w:t>كما</w:t>
      </w:r>
      <w:r>
        <w:rPr>
          <w:rFonts w:hint="cs"/>
          <w:rtl/>
          <w:lang w:bidi="ar-SA"/>
        </w:rPr>
        <w:t xml:space="preserve"> </w:t>
      </w:r>
      <w:r w:rsidRPr="00670C1F">
        <w:rPr>
          <w:rFonts w:hint="cs"/>
          <w:rtl/>
          <w:lang w:bidi="ar-SA"/>
        </w:rPr>
        <w:t>وجدت</w:t>
      </w:r>
      <w:r>
        <w:rPr>
          <w:rFonts w:hint="cs"/>
          <w:rtl/>
          <w:lang w:bidi="ar-SA"/>
        </w:rPr>
        <w:t xml:space="preserve"> </w:t>
      </w:r>
      <w:r w:rsidRPr="00670C1F">
        <w:rPr>
          <w:rFonts w:hint="cs"/>
          <w:rtl/>
          <w:lang w:bidi="ar-SA"/>
        </w:rPr>
        <w:t>الباحثة</w:t>
      </w:r>
      <w:r>
        <w:rPr>
          <w:rFonts w:hint="cs"/>
          <w:rtl/>
          <w:lang w:bidi="ar-SA"/>
        </w:rPr>
        <w:t xml:space="preserve"> </w:t>
      </w:r>
      <w:r w:rsidRPr="00670C1F">
        <w:rPr>
          <w:rFonts w:hint="cs"/>
          <w:rtl/>
          <w:lang w:bidi="ar-SA"/>
        </w:rPr>
        <w:t>أ</w:t>
      </w:r>
      <w:r w:rsidRPr="00321080">
        <w:rPr>
          <w:rFonts w:hint="cs"/>
          <w:rtl/>
          <w:lang w:bidi="ar-SA"/>
        </w:rPr>
        <w:t>ن</w:t>
      </w:r>
      <w:r>
        <w:rPr>
          <w:rFonts w:hint="cs"/>
          <w:rtl/>
          <w:lang w:bidi="ar-SA"/>
        </w:rPr>
        <w:t xml:space="preserve">ّ </w:t>
      </w:r>
      <w:r w:rsidRPr="00670C1F">
        <w:rPr>
          <w:rFonts w:hint="cs"/>
          <w:rtl/>
          <w:lang w:bidi="ar-SA"/>
        </w:rPr>
        <w:t>الإسرائيلي</w:t>
      </w:r>
      <w:r>
        <w:rPr>
          <w:rFonts w:hint="cs"/>
          <w:rtl/>
          <w:lang w:bidi="ar-SA"/>
        </w:rPr>
        <w:t xml:space="preserve">ّ </w:t>
      </w:r>
      <w:r w:rsidRPr="00670C1F">
        <w:rPr>
          <w:rFonts w:hint="cs"/>
          <w:rtl/>
          <w:lang w:bidi="ar-SA"/>
        </w:rPr>
        <w:t>يتمثّل</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كلّ</w:t>
      </w:r>
      <w:r>
        <w:rPr>
          <w:rFonts w:hint="cs"/>
          <w:rtl/>
          <w:lang w:bidi="ar-SA"/>
        </w:rPr>
        <w:t xml:space="preserve"> </w:t>
      </w:r>
      <w:r w:rsidRPr="00670C1F">
        <w:rPr>
          <w:rFonts w:hint="cs"/>
          <w:rtl/>
          <w:lang w:bidi="ar-SA"/>
        </w:rPr>
        <w:t>عنف</w:t>
      </w:r>
      <w:r>
        <w:rPr>
          <w:rFonts w:hint="cs"/>
          <w:rtl/>
          <w:lang w:bidi="ar-SA"/>
        </w:rPr>
        <w:t xml:space="preserve"> </w:t>
      </w:r>
      <w:r w:rsidRPr="00670C1F">
        <w:rPr>
          <w:rFonts w:hint="cs"/>
          <w:rtl/>
          <w:lang w:bidi="ar-SA"/>
        </w:rPr>
        <w:t>يشاهد</w:t>
      </w:r>
      <w:r>
        <w:rPr>
          <w:rFonts w:hint="cs"/>
          <w:rtl/>
          <w:lang w:bidi="ar-SA"/>
        </w:rPr>
        <w:t xml:space="preserve">ه </w:t>
      </w:r>
      <w:r w:rsidRPr="00670C1F">
        <w:rPr>
          <w:rFonts w:hint="cs"/>
          <w:rtl/>
          <w:lang w:bidi="ar-SA"/>
        </w:rPr>
        <w:t>الطفل</w:t>
      </w:r>
      <w:r>
        <w:rPr>
          <w:rFonts w:hint="cs"/>
          <w:rtl/>
          <w:lang w:bidi="ar-SA"/>
        </w:rPr>
        <w:t xml:space="preserve"> </w:t>
      </w:r>
      <w:r w:rsidRPr="00670C1F">
        <w:rPr>
          <w:rFonts w:hint="cs"/>
          <w:rtl/>
          <w:lang w:bidi="ar-SA"/>
        </w:rPr>
        <w:t>حوله</w:t>
      </w:r>
      <w:r>
        <w:rPr>
          <w:rFonts w:hint="cs"/>
          <w:rtl/>
          <w:lang w:bidi="ar-SA"/>
        </w:rPr>
        <w:t xml:space="preserve"> </w:t>
      </w:r>
      <w:r w:rsidRPr="00670C1F">
        <w:rPr>
          <w:rFonts w:hint="cs"/>
          <w:rtl/>
          <w:lang w:bidi="ar-SA"/>
        </w:rPr>
        <w:t>من</w:t>
      </w:r>
      <w:r>
        <w:rPr>
          <w:rFonts w:hint="cs"/>
          <w:rtl/>
          <w:lang w:bidi="ar-SA"/>
        </w:rPr>
        <w:t xml:space="preserve"> </w:t>
      </w:r>
      <w:r w:rsidRPr="00670C1F">
        <w:rPr>
          <w:rFonts w:hint="cs"/>
          <w:rtl/>
          <w:lang w:bidi="ar-SA"/>
        </w:rPr>
        <w:t>اقتحام</w:t>
      </w:r>
      <w:r>
        <w:rPr>
          <w:rFonts w:hint="cs"/>
          <w:rtl/>
          <w:lang w:bidi="ar-SA"/>
        </w:rPr>
        <w:t xml:space="preserve"> </w:t>
      </w:r>
      <w:r w:rsidRPr="00670C1F">
        <w:rPr>
          <w:rFonts w:hint="cs"/>
          <w:rtl/>
          <w:lang w:bidi="ar-SA"/>
        </w:rPr>
        <w:t>للبيوت</w:t>
      </w:r>
      <w:r>
        <w:rPr>
          <w:rFonts w:hint="cs"/>
          <w:rtl/>
          <w:lang w:bidi="ar-SA"/>
        </w:rPr>
        <w:t xml:space="preserve"> </w:t>
      </w:r>
      <w:r w:rsidRPr="00670C1F">
        <w:rPr>
          <w:rFonts w:hint="cs"/>
          <w:rtl/>
          <w:lang w:bidi="ar-SA"/>
        </w:rPr>
        <w:t>وهدمه</w:t>
      </w:r>
      <w:r>
        <w:rPr>
          <w:rFonts w:hint="cs"/>
          <w:rtl/>
          <w:lang w:bidi="ar-SA"/>
        </w:rPr>
        <w:t>ا أ</w:t>
      </w:r>
      <w:r w:rsidRPr="00670C1F">
        <w:rPr>
          <w:rFonts w:hint="cs"/>
          <w:rtl/>
          <w:lang w:bidi="ar-SA"/>
        </w:rPr>
        <w:t>و</w:t>
      </w:r>
      <w:r>
        <w:rPr>
          <w:rFonts w:hint="cs"/>
          <w:rtl/>
          <w:lang w:bidi="ar-SA"/>
        </w:rPr>
        <w:t xml:space="preserve"> </w:t>
      </w:r>
      <w:r w:rsidRPr="00670C1F">
        <w:rPr>
          <w:rFonts w:hint="cs"/>
          <w:rtl/>
          <w:lang w:bidi="ar-SA"/>
        </w:rPr>
        <w:t>إطلاق</w:t>
      </w:r>
      <w:r>
        <w:rPr>
          <w:rFonts w:hint="cs"/>
          <w:rtl/>
          <w:lang w:bidi="ar-SA"/>
        </w:rPr>
        <w:t xml:space="preserve"> </w:t>
      </w:r>
      <w:r w:rsidRPr="00670C1F">
        <w:rPr>
          <w:rFonts w:hint="cs"/>
          <w:rtl/>
          <w:lang w:bidi="ar-SA"/>
        </w:rPr>
        <w:t>نار</w:t>
      </w:r>
      <w:r>
        <w:rPr>
          <w:rFonts w:hint="cs"/>
          <w:rtl/>
          <w:lang w:bidi="ar-SA"/>
        </w:rPr>
        <w:t xml:space="preserve"> </w:t>
      </w:r>
      <w:r w:rsidRPr="00670C1F">
        <w:rPr>
          <w:rFonts w:hint="cs"/>
          <w:rtl/>
          <w:lang w:bidi="ar-SA"/>
        </w:rPr>
        <w:t>واعتقالات</w:t>
      </w:r>
      <w:r>
        <w:rPr>
          <w:rFonts w:hint="cs"/>
          <w:rtl/>
          <w:lang w:bidi="ar-SA"/>
        </w:rPr>
        <w:t xml:space="preserve"> </w:t>
      </w:r>
      <w:r w:rsidRPr="00670C1F">
        <w:rPr>
          <w:rFonts w:hint="cs"/>
          <w:rtl/>
          <w:lang w:bidi="ar-SA"/>
        </w:rPr>
        <w:t>وغيرها</w:t>
      </w:r>
      <w:r w:rsidRPr="00670C1F">
        <w:rPr>
          <w:rtl/>
          <w:lang w:bidi="ar-SA"/>
        </w:rPr>
        <w:t xml:space="preserve">. </w:t>
      </w:r>
      <w:r w:rsidRPr="00670C1F">
        <w:rPr>
          <w:rFonts w:hint="cs"/>
          <w:rtl/>
          <w:lang w:bidi="ar-SA"/>
        </w:rPr>
        <w:t>راجع</w:t>
      </w:r>
      <w:r w:rsidRPr="00670C1F">
        <w:rPr>
          <w:rtl/>
          <w:lang w:bidi="ar-SA"/>
        </w:rPr>
        <w:t xml:space="preserve">: </w:t>
      </w:r>
      <w:proofErr w:type="spellStart"/>
      <w:r w:rsidRPr="00670C1F">
        <w:rPr>
          <w:rFonts w:hint="cs"/>
          <w:rtl/>
          <w:lang w:bidi="ar-SA"/>
        </w:rPr>
        <w:t>علينات</w:t>
      </w:r>
      <w:proofErr w:type="spellEnd"/>
      <w:r w:rsidRPr="00670C1F">
        <w:rPr>
          <w:rFonts w:hint="cs"/>
          <w:rtl/>
          <w:lang w:bidi="ar-SA"/>
        </w:rPr>
        <w:t>،</w:t>
      </w:r>
      <w:r w:rsidRPr="00670C1F">
        <w:rPr>
          <w:rtl/>
          <w:lang w:bidi="ar-SA"/>
        </w:rPr>
        <w:t xml:space="preserve"> 2012</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13-47. </w:t>
      </w:r>
      <w:r>
        <w:rPr>
          <w:rFonts w:hint="cs"/>
          <w:rtl/>
          <w:lang w:bidi="ar-SA"/>
        </w:rPr>
        <w:t xml:space="preserve">كما أشار </w:t>
      </w:r>
      <w:r w:rsidRPr="00670C1F">
        <w:rPr>
          <w:rFonts w:hint="cs"/>
          <w:rtl/>
          <w:lang w:bidi="ar-SA"/>
        </w:rPr>
        <w:t>الباحث</w:t>
      </w:r>
      <w:r>
        <w:rPr>
          <w:rFonts w:hint="cs"/>
          <w:rtl/>
          <w:lang w:bidi="ar-SA"/>
        </w:rPr>
        <w:t xml:space="preserve"> </w:t>
      </w:r>
      <w:r w:rsidRPr="00670C1F">
        <w:rPr>
          <w:rFonts w:hint="cs"/>
          <w:rtl/>
          <w:lang w:bidi="ar-SA"/>
        </w:rPr>
        <w:t>رافع</w:t>
      </w:r>
      <w:r>
        <w:rPr>
          <w:rFonts w:hint="cs"/>
          <w:rtl/>
          <w:lang w:bidi="ar-SA"/>
        </w:rPr>
        <w:t xml:space="preserve"> </w:t>
      </w:r>
      <w:r w:rsidRPr="00670C1F">
        <w:rPr>
          <w:rFonts w:hint="cs"/>
          <w:rtl/>
          <w:lang w:bidi="ar-SA"/>
        </w:rPr>
        <w:t>يحيى</w:t>
      </w:r>
      <w:r>
        <w:rPr>
          <w:rFonts w:hint="cs"/>
          <w:rtl/>
          <w:lang w:bidi="ar-SA"/>
        </w:rPr>
        <w:t xml:space="preserve"> إلى أنّ مضمون </w:t>
      </w:r>
      <w:r w:rsidRPr="00670C1F">
        <w:rPr>
          <w:rFonts w:hint="cs"/>
          <w:rtl/>
          <w:lang w:bidi="ar-SA"/>
        </w:rPr>
        <w:t>قصص</w:t>
      </w:r>
      <w:r>
        <w:rPr>
          <w:rFonts w:hint="cs"/>
          <w:rtl/>
          <w:lang w:bidi="ar-SA"/>
        </w:rPr>
        <w:t xml:space="preserve"> </w:t>
      </w:r>
      <w:r w:rsidRPr="00670C1F">
        <w:rPr>
          <w:rFonts w:hint="cs"/>
          <w:rtl/>
          <w:lang w:bidi="ar-SA"/>
        </w:rPr>
        <w:t>الأطفال</w:t>
      </w:r>
      <w:r>
        <w:rPr>
          <w:rFonts w:hint="cs"/>
          <w:rtl/>
          <w:lang w:bidi="ar-SA"/>
        </w:rPr>
        <w:t xml:space="preserve"> خلال هذه الفترة </w:t>
      </w:r>
      <w:r w:rsidRPr="00670C1F">
        <w:rPr>
          <w:rFonts w:hint="cs"/>
          <w:rtl/>
          <w:lang w:bidi="ar-SA"/>
        </w:rPr>
        <w:t>كان</w:t>
      </w:r>
      <w:r>
        <w:rPr>
          <w:rFonts w:hint="cs"/>
          <w:rtl/>
          <w:lang w:bidi="ar-SA"/>
        </w:rPr>
        <w:t xml:space="preserve"> </w:t>
      </w:r>
      <w:r w:rsidRPr="00670C1F">
        <w:rPr>
          <w:rFonts w:hint="cs"/>
          <w:rtl/>
          <w:lang w:bidi="ar-SA"/>
        </w:rPr>
        <w:t>يرتك</w:t>
      </w:r>
      <w:r>
        <w:rPr>
          <w:rFonts w:hint="cs"/>
          <w:rtl/>
          <w:lang w:bidi="ar-SA"/>
        </w:rPr>
        <w:t>ّ</w:t>
      </w:r>
      <w:r w:rsidRPr="00670C1F">
        <w:rPr>
          <w:rFonts w:hint="cs"/>
          <w:rtl/>
          <w:lang w:bidi="ar-SA"/>
        </w:rPr>
        <w:t>ز</w:t>
      </w:r>
      <w:r>
        <w:rPr>
          <w:rFonts w:hint="cs"/>
          <w:rtl/>
          <w:lang w:bidi="ar-SA"/>
        </w:rPr>
        <w:t xml:space="preserve"> </w:t>
      </w:r>
      <w:r w:rsidRPr="00670C1F">
        <w:rPr>
          <w:rFonts w:hint="cs"/>
          <w:rtl/>
          <w:lang w:bidi="ar-SA"/>
        </w:rPr>
        <w:t>حول</w:t>
      </w:r>
      <w:r>
        <w:rPr>
          <w:rFonts w:hint="cs"/>
          <w:rtl/>
          <w:lang w:bidi="ar-SA"/>
        </w:rPr>
        <w:t xml:space="preserve"> </w:t>
      </w:r>
      <w:r w:rsidRPr="00670C1F">
        <w:rPr>
          <w:rFonts w:hint="cs"/>
          <w:rtl/>
          <w:lang w:bidi="ar-SA"/>
        </w:rPr>
        <w:t>الانتفاضة</w:t>
      </w:r>
      <w:r>
        <w:rPr>
          <w:rFonts w:hint="cs"/>
          <w:rtl/>
          <w:lang w:bidi="ar-SA"/>
        </w:rPr>
        <w:t xml:space="preserve"> والواقع الفلسطينيّ</w:t>
      </w:r>
      <w:r w:rsidRPr="00670C1F">
        <w:rPr>
          <w:rtl/>
          <w:lang w:bidi="ar-SA"/>
        </w:rPr>
        <w:t xml:space="preserve">. </w:t>
      </w:r>
      <w:r w:rsidRPr="00670C1F">
        <w:rPr>
          <w:rFonts w:hint="cs"/>
          <w:rtl/>
          <w:lang w:bidi="ar-SA"/>
        </w:rPr>
        <w:t>و</w:t>
      </w:r>
      <w:r>
        <w:rPr>
          <w:rFonts w:hint="cs"/>
          <w:rtl/>
          <w:lang w:bidi="ar-SA"/>
        </w:rPr>
        <w:t xml:space="preserve">إلى </w:t>
      </w:r>
      <w:r w:rsidRPr="00670C1F">
        <w:rPr>
          <w:rFonts w:hint="cs"/>
          <w:rtl/>
          <w:lang w:bidi="ar-SA"/>
        </w:rPr>
        <w:t>أن</w:t>
      </w:r>
      <w:r>
        <w:rPr>
          <w:rFonts w:hint="cs"/>
          <w:rtl/>
          <w:lang w:bidi="ar-SA"/>
        </w:rPr>
        <w:t xml:space="preserve">ّ </w:t>
      </w:r>
      <w:r w:rsidRPr="00670C1F">
        <w:rPr>
          <w:rFonts w:hint="cs"/>
          <w:rtl/>
          <w:lang w:bidi="ar-SA"/>
        </w:rPr>
        <w:t>الأساليب</w:t>
      </w:r>
      <w:r>
        <w:rPr>
          <w:rFonts w:hint="cs"/>
          <w:rtl/>
          <w:lang w:bidi="ar-SA"/>
        </w:rPr>
        <w:t xml:space="preserve"> </w:t>
      </w:r>
      <w:r w:rsidRPr="00670C1F">
        <w:rPr>
          <w:rFonts w:hint="cs"/>
          <w:rtl/>
          <w:lang w:bidi="ar-SA"/>
        </w:rPr>
        <w:t>الفنيّة</w:t>
      </w:r>
      <w:r>
        <w:rPr>
          <w:rFonts w:hint="cs"/>
          <w:rtl/>
          <w:lang w:bidi="ar-SA"/>
        </w:rPr>
        <w:t xml:space="preserve"> </w:t>
      </w:r>
      <w:r w:rsidRPr="00670C1F">
        <w:rPr>
          <w:rFonts w:hint="cs"/>
          <w:rtl/>
          <w:lang w:bidi="ar-SA"/>
        </w:rPr>
        <w:t>الّتي</w:t>
      </w:r>
      <w:r>
        <w:rPr>
          <w:rFonts w:hint="cs"/>
          <w:rtl/>
          <w:lang w:bidi="ar-SA"/>
        </w:rPr>
        <w:t xml:space="preserve"> </w:t>
      </w:r>
      <w:r w:rsidRPr="00670C1F">
        <w:rPr>
          <w:rFonts w:hint="cs"/>
          <w:rtl/>
          <w:lang w:bidi="ar-SA"/>
        </w:rPr>
        <w:t>قُدّمت</w:t>
      </w:r>
      <w:r>
        <w:rPr>
          <w:rFonts w:hint="cs"/>
          <w:rtl/>
          <w:lang w:bidi="ar-SA"/>
        </w:rPr>
        <w:t xml:space="preserve"> </w:t>
      </w:r>
      <w:r w:rsidRPr="00670C1F">
        <w:rPr>
          <w:rFonts w:hint="cs"/>
          <w:rtl/>
          <w:lang w:bidi="ar-SA"/>
        </w:rPr>
        <w:t>من</w:t>
      </w:r>
      <w:r>
        <w:rPr>
          <w:rFonts w:hint="cs"/>
          <w:rtl/>
          <w:lang w:bidi="ar-SA"/>
        </w:rPr>
        <w:t xml:space="preserve"> </w:t>
      </w:r>
      <w:r w:rsidRPr="00670C1F">
        <w:rPr>
          <w:rFonts w:hint="cs"/>
          <w:rtl/>
          <w:lang w:bidi="ar-SA"/>
        </w:rPr>
        <w:t>خلالها</w:t>
      </w:r>
      <w:r>
        <w:rPr>
          <w:rFonts w:hint="cs"/>
          <w:rtl/>
          <w:lang w:bidi="ar-SA"/>
        </w:rPr>
        <w:t xml:space="preserve"> </w:t>
      </w:r>
      <w:r w:rsidRPr="00670C1F">
        <w:rPr>
          <w:rFonts w:hint="cs"/>
          <w:rtl/>
          <w:lang w:bidi="ar-SA"/>
        </w:rPr>
        <w:t>هذه</w:t>
      </w:r>
      <w:r>
        <w:rPr>
          <w:rFonts w:hint="cs"/>
          <w:rtl/>
          <w:lang w:bidi="ar-SA"/>
        </w:rPr>
        <w:t xml:space="preserve"> </w:t>
      </w:r>
      <w:r w:rsidRPr="00670C1F">
        <w:rPr>
          <w:rFonts w:hint="cs"/>
          <w:rtl/>
          <w:lang w:bidi="ar-SA"/>
        </w:rPr>
        <w:t>المضامين</w:t>
      </w:r>
      <w:r>
        <w:rPr>
          <w:rFonts w:hint="cs"/>
          <w:rtl/>
          <w:lang w:bidi="ar-SA"/>
        </w:rPr>
        <w:t xml:space="preserve"> </w:t>
      </w:r>
      <w:r w:rsidRPr="00670C1F">
        <w:rPr>
          <w:rFonts w:hint="cs"/>
          <w:rtl/>
          <w:lang w:bidi="ar-SA"/>
        </w:rPr>
        <w:t>تتراوح</w:t>
      </w:r>
      <w:r>
        <w:rPr>
          <w:rFonts w:hint="cs"/>
          <w:rtl/>
          <w:lang w:bidi="ar-SA"/>
        </w:rPr>
        <w:t xml:space="preserve"> </w:t>
      </w:r>
      <w:r w:rsidRPr="00670C1F">
        <w:rPr>
          <w:rFonts w:hint="cs"/>
          <w:rtl/>
          <w:lang w:bidi="ar-SA"/>
        </w:rPr>
        <w:t>بين</w:t>
      </w:r>
      <w:r>
        <w:rPr>
          <w:rFonts w:hint="cs"/>
          <w:rtl/>
          <w:lang w:bidi="ar-SA"/>
        </w:rPr>
        <w:t xml:space="preserve"> </w:t>
      </w:r>
      <w:r w:rsidRPr="00670C1F">
        <w:rPr>
          <w:rFonts w:hint="cs"/>
          <w:rtl/>
          <w:lang w:bidi="ar-SA"/>
        </w:rPr>
        <w:t>التقريريّة</w:t>
      </w:r>
      <w:r>
        <w:rPr>
          <w:rFonts w:hint="cs"/>
          <w:rtl/>
          <w:lang w:bidi="ar-SA"/>
        </w:rPr>
        <w:t xml:space="preserve"> </w:t>
      </w:r>
      <w:r w:rsidRPr="00670C1F">
        <w:rPr>
          <w:rFonts w:hint="cs"/>
          <w:rtl/>
          <w:lang w:bidi="ar-SA"/>
        </w:rPr>
        <w:t>والأسلوب</w:t>
      </w:r>
      <w:r>
        <w:rPr>
          <w:rFonts w:hint="cs"/>
          <w:rtl/>
          <w:lang w:bidi="ar-SA"/>
        </w:rPr>
        <w:t xml:space="preserve"> </w:t>
      </w:r>
      <w:proofErr w:type="spellStart"/>
      <w:r w:rsidRPr="00670C1F">
        <w:rPr>
          <w:rFonts w:hint="cs"/>
          <w:rtl/>
          <w:lang w:bidi="ar-SA"/>
        </w:rPr>
        <w:t>الحكائي</w:t>
      </w:r>
      <w:r>
        <w:rPr>
          <w:rFonts w:hint="cs"/>
          <w:rtl/>
          <w:lang w:bidi="ar-SA"/>
        </w:rPr>
        <w:t>ّ</w:t>
      </w:r>
      <w:proofErr w:type="spellEnd"/>
      <w:r>
        <w:rPr>
          <w:rFonts w:hint="cs"/>
          <w:rtl/>
          <w:lang w:bidi="ar-SA"/>
        </w:rPr>
        <w:t xml:space="preserve"> </w:t>
      </w:r>
      <w:r w:rsidRPr="00670C1F">
        <w:rPr>
          <w:rFonts w:hint="cs"/>
          <w:rtl/>
          <w:lang w:bidi="ar-SA"/>
        </w:rPr>
        <w:t>المتعارف</w:t>
      </w:r>
      <w:r>
        <w:rPr>
          <w:rFonts w:hint="cs"/>
          <w:rtl/>
          <w:lang w:bidi="ar-SA"/>
        </w:rPr>
        <w:t xml:space="preserve"> </w:t>
      </w:r>
      <w:r w:rsidRPr="00670C1F">
        <w:rPr>
          <w:rFonts w:hint="cs"/>
          <w:rtl/>
          <w:lang w:bidi="ar-SA"/>
        </w:rPr>
        <w:t>عليه</w:t>
      </w:r>
      <w:r>
        <w:rPr>
          <w:rFonts w:hint="cs"/>
          <w:rtl/>
          <w:lang w:bidi="ar-SA"/>
        </w:rPr>
        <w:t xml:space="preserve"> </w:t>
      </w:r>
      <w:r w:rsidRPr="00670C1F">
        <w:rPr>
          <w:rFonts w:hint="cs"/>
          <w:rtl/>
          <w:lang w:bidi="ar-SA"/>
        </w:rPr>
        <w:t>في</w:t>
      </w:r>
      <w:r>
        <w:rPr>
          <w:rFonts w:hint="cs"/>
          <w:rtl/>
          <w:lang w:bidi="ar-SA"/>
        </w:rPr>
        <w:t xml:space="preserve"> </w:t>
      </w:r>
      <w:r w:rsidRPr="00670C1F">
        <w:rPr>
          <w:rFonts w:hint="cs"/>
          <w:rtl/>
          <w:lang w:bidi="ar-SA"/>
        </w:rPr>
        <w:t>أدب</w:t>
      </w:r>
      <w:r>
        <w:rPr>
          <w:rFonts w:hint="cs"/>
          <w:rtl/>
          <w:lang w:bidi="ar-SA"/>
        </w:rPr>
        <w:t xml:space="preserve"> </w:t>
      </w:r>
      <w:r w:rsidRPr="00670C1F">
        <w:rPr>
          <w:rFonts w:hint="cs"/>
          <w:rtl/>
          <w:lang w:bidi="ar-SA"/>
        </w:rPr>
        <w:t>الأطفال</w:t>
      </w:r>
      <w:r w:rsidRPr="00670C1F">
        <w:rPr>
          <w:rtl/>
          <w:lang w:bidi="ar-SA"/>
        </w:rPr>
        <w:t xml:space="preserve">. </w:t>
      </w:r>
      <w:r w:rsidRPr="00670C1F">
        <w:rPr>
          <w:rFonts w:hint="cs"/>
          <w:rtl/>
          <w:lang w:bidi="ar-SA"/>
        </w:rPr>
        <w:t>راجع</w:t>
      </w:r>
      <w:r w:rsidRPr="00670C1F">
        <w:rPr>
          <w:rtl/>
          <w:lang w:bidi="ar-SA"/>
        </w:rPr>
        <w:t xml:space="preserve">: </w:t>
      </w:r>
      <w:r>
        <w:rPr>
          <w:rFonts w:hint="cs"/>
          <w:rtl/>
          <w:lang w:bidi="ar-SA"/>
        </w:rPr>
        <w:t>يحيى</w:t>
      </w:r>
      <w:r w:rsidRPr="00670C1F">
        <w:rPr>
          <w:rtl/>
          <w:lang w:bidi="ar-SA"/>
        </w:rPr>
        <w:t xml:space="preserve"> 2006</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43-62. </w:t>
      </w:r>
      <w:r>
        <w:rPr>
          <w:rFonts w:hint="cs"/>
          <w:rtl/>
          <w:lang w:bidi="ar-SA"/>
        </w:rPr>
        <w:t>أم</w:t>
      </w:r>
      <w:r>
        <w:rPr>
          <w:rFonts w:hint="cs"/>
          <w:rtl/>
          <w:lang w:bidi="ar-JO"/>
        </w:rPr>
        <w:t>ّ</w:t>
      </w:r>
      <w:r>
        <w:rPr>
          <w:rFonts w:hint="cs"/>
          <w:rtl/>
          <w:lang w:bidi="ar-SA"/>
        </w:rPr>
        <w:t xml:space="preserve">ا </w:t>
      </w:r>
      <w:r w:rsidRPr="00670C1F">
        <w:rPr>
          <w:rFonts w:hint="cs"/>
          <w:rtl/>
          <w:lang w:bidi="ar-SA"/>
        </w:rPr>
        <w:t>الباحث</w:t>
      </w:r>
      <w:r>
        <w:rPr>
          <w:rFonts w:hint="cs"/>
          <w:rtl/>
          <w:lang w:bidi="ar-SA"/>
        </w:rPr>
        <w:t xml:space="preserve"> </w:t>
      </w:r>
      <w:r w:rsidRPr="00670C1F">
        <w:rPr>
          <w:rFonts w:hint="cs"/>
          <w:rtl/>
          <w:lang w:bidi="ar-SA"/>
        </w:rPr>
        <w:t>وليد</w:t>
      </w:r>
      <w:r>
        <w:rPr>
          <w:rFonts w:hint="cs"/>
          <w:rtl/>
          <w:lang w:bidi="ar-SA"/>
        </w:rPr>
        <w:t xml:space="preserve"> </w:t>
      </w:r>
      <w:proofErr w:type="spellStart"/>
      <w:r w:rsidRPr="00670C1F">
        <w:rPr>
          <w:rFonts w:hint="cs"/>
          <w:rtl/>
          <w:lang w:bidi="ar-SA"/>
        </w:rPr>
        <w:t>إحشيّش</w:t>
      </w:r>
      <w:proofErr w:type="spellEnd"/>
      <w:r>
        <w:rPr>
          <w:rFonts w:hint="cs"/>
          <w:rtl/>
          <w:lang w:bidi="ar-SA"/>
        </w:rPr>
        <w:t xml:space="preserve"> ف</w:t>
      </w:r>
      <w:r w:rsidRPr="00670C1F">
        <w:rPr>
          <w:rFonts w:hint="cs"/>
          <w:rtl/>
          <w:lang w:bidi="ar-SA"/>
        </w:rPr>
        <w:t>وجد</w:t>
      </w:r>
      <w:r>
        <w:rPr>
          <w:rFonts w:hint="cs"/>
          <w:rtl/>
          <w:lang w:bidi="ar-SA"/>
        </w:rPr>
        <w:t xml:space="preserve"> </w:t>
      </w:r>
      <w:r w:rsidRPr="00670C1F">
        <w:rPr>
          <w:rFonts w:hint="cs"/>
          <w:rtl/>
          <w:lang w:bidi="ar-SA"/>
        </w:rPr>
        <w:t>أنّ</w:t>
      </w:r>
      <w:r>
        <w:rPr>
          <w:rFonts w:hint="cs"/>
          <w:rtl/>
          <w:lang w:bidi="ar-SA"/>
        </w:rPr>
        <w:t xml:space="preserve"> </w:t>
      </w:r>
      <w:r w:rsidRPr="00670C1F">
        <w:rPr>
          <w:rFonts w:hint="cs"/>
          <w:rtl/>
          <w:lang w:bidi="ar-SA"/>
        </w:rPr>
        <w:t>هنالك</w:t>
      </w:r>
      <w:r>
        <w:rPr>
          <w:rFonts w:hint="cs"/>
          <w:rtl/>
          <w:lang w:bidi="ar-SA"/>
        </w:rPr>
        <w:t xml:space="preserve"> </w:t>
      </w:r>
      <w:r w:rsidRPr="00670C1F">
        <w:rPr>
          <w:rFonts w:hint="cs"/>
          <w:rtl/>
          <w:lang w:bidi="ar-SA"/>
        </w:rPr>
        <w:t>تباين</w:t>
      </w:r>
      <w:r>
        <w:rPr>
          <w:rFonts w:hint="cs"/>
          <w:rtl/>
          <w:lang w:bidi="ar-SA"/>
        </w:rPr>
        <w:t>ًا بين الكتاب ب</w:t>
      </w:r>
      <w:r w:rsidRPr="00670C1F">
        <w:rPr>
          <w:rFonts w:hint="cs"/>
          <w:rtl/>
          <w:lang w:bidi="ar-SA"/>
        </w:rPr>
        <w:t>النسبة</w:t>
      </w:r>
      <w:r>
        <w:rPr>
          <w:rFonts w:hint="cs"/>
          <w:rtl/>
          <w:lang w:bidi="ar-SA"/>
        </w:rPr>
        <w:t xml:space="preserve"> للتركيز على </w:t>
      </w:r>
      <w:r w:rsidRPr="00670C1F">
        <w:rPr>
          <w:rFonts w:hint="cs"/>
          <w:rtl/>
          <w:lang w:bidi="ar-SA"/>
        </w:rPr>
        <w:t>القيم</w:t>
      </w:r>
      <w:r>
        <w:rPr>
          <w:rFonts w:hint="cs"/>
          <w:rtl/>
          <w:lang w:bidi="ar-SA"/>
        </w:rPr>
        <w:t xml:space="preserve"> </w:t>
      </w:r>
      <w:r w:rsidRPr="00670C1F">
        <w:rPr>
          <w:rFonts w:hint="cs"/>
          <w:rtl/>
          <w:lang w:bidi="ar-SA"/>
        </w:rPr>
        <w:t>الوطنيّة</w:t>
      </w:r>
      <w:r>
        <w:rPr>
          <w:rFonts w:hint="cs"/>
          <w:rtl/>
          <w:lang w:bidi="ar-SA"/>
        </w:rPr>
        <w:t>،</w:t>
      </w:r>
      <w:r w:rsidRPr="00670C1F">
        <w:rPr>
          <w:rtl/>
          <w:lang w:bidi="ar-SA"/>
        </w:rPr>
        <w:t xml:space="preserve"> </w:t>
      </w:r>
      <w:r w:rsidRPr="00670C1F">
        <w:rPr>
          <w:rFonts w:hint="cs"/>
          <w:rtl/>
          <w:lang w:bidi="ar-SA"/>
        </w:rPr>
        <w:t>و</w:t>
      </w:r>
      <w:r>
        <w:rPr>
          <w:rFonts w:hint="cs"/>
          <w:rtl/>
          <w:lang w:bidi="ar-SA"/>
        </w:rPr>
        <w:t xml:space="preserve">أنّ </w:t>
      </w:r>
      <w:r w:rsidRPr="00670C1F">
        <w:rPr>
          <w:rFonts w:hint="cs"/>
          <w:rtl/>
          <w:lang w:bidi="ar-SA"/>
        </w:rPr>
        <w:t>صورة</w:t>
      </w:r>
      <w:r>
        <w:rPr>
          <w:rFonts w:hint="cs"/>
          <w:rtl/>
          <w:lang w:bidi="ar-SA"/>
        </w:rPr>
        <w:t xml:space="preserve"> </w:t>
      </w:r>
      <w:r w:rsidRPr="00670C1F">
        <w:rPr>
          <w:rFonts w:hint="cs"/>
          <w:rtl/>
          <w:lang w:bidi="ar-SA"/>
        </w:rPr>
        <w:t>المناضل</w:t>
      </w:r>
      <w:r>
        <w:rPr>
          <w:rFonts w:hint="cs"/>
          <w:rtl/>
          <w:lang w:bidi="ar-SA"/>
        </w:rPr>
        <w:t xml:space="preserve"> </w:t>
      </w:r>
      <w:r w:rsidRPr="00670C1F">
        <w:rPr>
          <w:rFonts w:hint="cs"/>
          <w:rtl/>
          <w:lang w:bidi="ar-SA"/>
        </w:rPr>
        <w:t>والمضحّي</w:t>
      </w:r>
      <w:r>
        <w:rPr>
          <w:rFonts w:hint="cs"/>
          <w:rtl/>
          <w:lang w:bidi="ar-SA"/>
        </w:rPr>
        <w:t xml:space="preserve"> ظهرت بشكل واضح </w:t>
      </w:r>
      <w:r w:rsidRPr="00670C1F">
        <w:rPr>
          <w:rFonts w:hint="cs"/>
          <w:rtl/>
          <w:lang w:bidi="ar-SA"/>
        </w:rPr>
        <w:t>في</w:t>
      </w:r>
      <w:r>
        <w:rPr>
          <w:rFonts w:hint="cs"/>
          <w:rtl/>
          <w:lang w:bidi="ar-SA"/>
        </w:rPr>
        <w:t xml:space="preserve"> </w:t>
      </w:r>
      <w:r w:rsidRPr="00670C1F">
        <w:rPr>
          <w:rFonts w:hint="cs"/>
          <w:rtl/>
          <w:lang w:bidi="ar-SA"/>
        </w:rPr>
        <w:t>هذه</w:t>
      </w:r>
      <w:r>
        <w:rPr>
          <w:rFonts w:hint="cs"/>
          <w:rtl/>
          <w:lang w:bidi="ar-SA"/>
        </w:rPr>
        <w:t xml:space="preserve"> </w:t>
      </w:r>
      <w:r w:rsidRPr="00670C1F">
        <w:rPr>
          <w:rFonts w:hint="cs"/>
          <w:rtl/>
          <w:lang w:bidi="ar-SA"/>
        </w:rPr>
        <w:t>القصص</w:t>
      </w:r>
      <w:r w:rsidRPr="00670C1F">
        <w:rPr>
          <w:rtl/>
          <w:lang w:bidi="ar-SA"/>
        </w:rPr>
        <w:t xml:space="preserve">. </w:t>
      </w:r>
      <w:r w:rsidRPr="00670C1F">
        <w:rPr>
          <w:rFonts w:hint="cs"/>
          <w:rtl/>
          <w:lang w:bidi="ar-SA"/>
        </w:rPr>
        <w:t>راجع</w:t>
      </w:r>
      <w:r w:rsidRPr="00670C1F">
        <w:rPr>
          <w:rtl/>
          <w:lang w:bidi="ar-SA"/>
        </w:rPr>
        <w:t xml:space="preserve">: </w:t>
      </w:r>
      <w:proofErr w:type="spellStart"/>
      <w:r>
        <w:rPr>
          <w:rFonts w:hint="cs"/>
          <w:rtl/>
          <w:lang w:bidi="ar-SA"/>
        </w:rPr>
        <w:t>إحشيّش</w:t>
      </w:r>
      <w:proofErr w:type="spellEnd"/>
      <w:r w:rsidRPr="00670C1F">
        <w:rPr>
          <w:rtl/>
          <w:lang w:bidi="ar-SA"/>
        </w:rPr>
        <w:t xml:space="preserve"> 1991</w:t>
      </w:r>
      <w:r w:rsidRPr="00670C1F">
        <w:rPr>
          <w:rFonts w:hint="cs"/>
          <w:rtl/>
          <w:lang w:bidi="ar-SA"/>
        </w:rPr>
        <w:t>،</w:t>
      </w:r>
      <w:r>
        <w:rPr>
          <w:rFonts w:hint="cs"/>
          <w:rtl/>
          <w:lang w:bidi="ar-SA"/>
        </w:rPr>
        <w:t xml:space="preserve"> </w:t>
      </w:r>
      <w:r w:rsidRPr="00670C1F">
        <w:rPr>
          <w:rFonts w:hint="cs"/>
          <w:rtl/>
          <w:lang w:bidi="ar-SA"/>
        </w:rPr>
        <w:t>ص</w:t>
      </w:r>
      <w:r w:rsidRPr="00670C1F">
        <w:rPr>
          <w:rtl/>
          <w:lang w:bidi="ar-SA"/>
        </w:rPr>
        <w:t xml:space="preserve"> 51-35.</w:t>
      </w:r>
    </w:p>
  </w:footnote>
  <w:footnote w:id="96">
    <w:p w14:paraId="539EAC7A" w14:textId="77777777" w:rsidR="00EA6AE3" w:rsidRDefault="00EA6AE3" w:rsidP="00EA6AE3">
      <w:pPr>
        <w:pStyle w:val="FootnoteText"/>
        <w:spacing w:line="360" w:lineRule="auto"/>
        <w:rPr>
          <w:rtl/>
          <w:lang w:bidi="ar-SA"/>
        </w:rPr>
      </w:pPr>
      <w:r>
        <w:rPr>
          <w:rStyle w:val="FootnoteReference"/>
        </w:rPr>
        <w:footnoteRef/>
      </w:r>
      <w:proofErr w:type="spellStart"/>
      <w:r>
        <w:rPr>
          <w:rFonts w:hint="cs"/>
          <w:rtl/>
          <w:lang w:bidi="ar-SA"/>
        </w:rPr>
        <w:t>علينات</w:t>
      </w:r>
      <w:proofErr w:type="spellEnd"/>
      <w:r>
        <w:rPr>
          <w:rFonts w:hint="cs"/>
          <w:rtl/>
          <w:lang w:bidi="ar-SA"/>
        </w:rPr>
        <w:t xml:space="preserve"> 2012، ص 28.</w:t>
      </w:r>
    </w:p>
  </w:footnote>
  <w:footnote w:id="97">
    <w:p w14:paraId="094BA462" w14:textId="77777777" w:rsidR="00EA6AE3" w:rsidRPr="005836CF" w:rsidRDefault="00EA6AE3" w:rsidP="00EA6AE3">
      <w:pPr>
        <w:pStyle w:val="FootnoteText"/>
        <w:spacing w:line="360" w:lineRule="auto"/>
        <w:jc w:val="both"/>
        <w:rPr>
          <w:sz w:val="22"/>
          <w:szCs w:val="22"/>
          <w:rtl/>
          <w:lang w:bidi="ar-JO"/>
        </w:rPr>
      </w:pPr>
      <w:r w:rsidRPr="005836CF">
        <w:rPr>
          <w:rStyle w:val="FootnoteReference"/>
          <w:sz w:val="22"/>
          <w:szCs w:val="22"/>
        </w:rPr>
        <w:footnoteRef/>
      </w:r>
      <w:r>
        <w:rPr>
          <w:rFonts w:hint="cs"/>
          <w:rtl/>
          <w:lang w:bidi="ar-JO"/>
        </w:rPr>
        <w:t>فاشة</w:t>
      </w:r>
      <w:r w:rsidRPr="00623ACC">
        <w:rPr>
          <w:rFonts w:hint="cs"/>
          <w:rtl/>
          <w:lang w:bidi="ar-JO"/>
        </w:rPr>
        <w:t xml:space="preserve"> 2007، ص 6-239.</w:t>
      </w:r>
    </w:p>
  </w:footnote>
  <w:footnote w:id="98">
    <w:p w14:paraId="35EDF1D5"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الكركي 2014، ص 121-158.</w:t>
      </w:r>
    </w:p>
  </w:footnote>
  <w:footnote w:id="99">
    <w:p w14:paraId="046354FF" w14:textId="77777777" w:rsidR="00EA6AE3" w:rsidRDefault="00EA6AE3" w:rsidP="00EA6AE3">
      <w:pPr>
        <w:pStyle w:val="FootnoteText"/>
        <w:spacing w:line="360" w:lineRule="auto"/>
        <w:rPr>
          <w:lang w:bidi="ar-SA"/>
        </w:rPr>
      </w:pPr>
      <w:r>
        <w:rPr>
          <w:rStyle w:val="FootnoteReference"/>
        </w:rPr>
        <w:footnoteRef/>
      </w:r>
      <w:proofErr w:type="spellStart"/>
      <w:r>
        <w:rPr>
          <w:rFonts w:hint="cs"/>
          <w:rtl/>
          <w:lang w:bidi="ar-SA"/>
        </w:rPr>
        <w:t>علينات</w:t>
      </w:r>
      <w:proofErr w:type="spellEnd"/>
      <w:r>
        <w:rPr>
          <w:rFonts w:hint="cs"/>
          <w:rtl/>
          <w:lang w:bidi="ar-SA"/>
        </w:rPr>
        <w:t xml:space="preserve"> 2012، ص 32-33.</w:t>
      </w:r>
    </w:p>
  </w:footnote>
  <w:footnote w:id="100">
    <w:p w14:paraId="71C05B3A"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الكركي 2014، ص 121-158.</w:t>
      </w:r>
    </w:p>
  </w:footnote>
  <w:footnote w:id="101">
    <w:p w14:paraId="7B78C0CB"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شقير 2010، ص 29-30.</w:t>
      </w:r>
    </w:p>
  </w:footnote>
  <w:footnote w:id="102">
    <w:p w14:paraId="62892E58" w14:textId="77777777" w:rsidR="00EA6AE3"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بدوان 2005، ص 21-22.</w:t>
      </w:r>
    </w:p>
  </w:footnote>
  <w:footnote w:id="103">
    <w:p w14:paraId="43C3D6E3"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بدوان 2005، ص 21-22.</w:t>
      </w:r>
    </w:p>
  </w:footnote>
  <w:footnote w:id="104">
    <w:p w14:paraId="4B17920A" w14:textId="77777777" w:rsidR="00EA6AE3" w:rsidRPr="006607BD" w:rsidRDefault="00EA6AE3" w:rsidP="00EA6AE3">
      <w:pPr>
        <w:pStyle w:val="FootnoteText"/>
        <w:spacing w:line="360" w:lineRule="auto"/>
        <w:rPr>
          <w:rtl/>
          <w:lang w:bidi="ar-SA"/>
        </w:rPr>
      </w:pPr>
      <w:r>
        <w:rPr>
          <w:rStyle w:val="FootnoteReference"/>
        </w:rPr>
        <w:footnoteRef/>
      </w:r>
      <w:r>
        <w:rPr>
          <w:rFonts w:hint="cs"/>
          <w:rtl/>
        </w:rPr>
        <w:t xml:space="preserve"> </w:t>
      </w:r>
      <w:r>
        <w:rPr>
          <w:rFonts w:hint="cs"/>
          <w:rtl/>
          <w:lang w:bidi="ar-SA"/>
        </w:rPr>
        <w:t xml:space="preserve">راجع الموقع الإلكترونيّ للمركز: </w:t>
      </w:r>
      <w:r w:rsidRPr="006607BD">
        <w:rPr>
          <w:lang w:bidi="ar-SA"/>
        </w:rPr>
        <w:t>http://www.badil.org</w:t>
      </w:r>
    </w:p>
  </w:footnote>
  <w:footnote w:id="105">
    <w:p w14:paraId="624A5FB9"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 xml:space="preserve">راجع الموقع الإلكترونيّ للمشروع: </w:t>
      </w:r>
      <w:r w:rsidRPr="00A65775">
        <w:rPr>
          <w:lang w:bidi="ar-SA"/>
        </w:rPr>
        <w:t>http://www.children-literature.edu.ps</w:t>
      </w:r>
    </w:p>
  </w:footnote>
  <w:footnote w:id="106">
    <w:p w14:paraId="5A473118"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فاشة 2011، ص 12.</w:t>
      </w:r>
    </w:p>
  </w:footnote>
  <w:footnote w:id="107">
    <w:p w14:paraId="78334D57" w14:textId="77777777" w:rsidR="00EA6AE3" w:rsidRDefault="00EA6AE3" w:rsidP="00EA6AE3">
      <w:pPr>
        <w:pStyle w:val="FootnoteText"/>
        <w:spacing w:line="360" w:lineRule="auto"/>
        <w:rPr>
          <w:lang w:bidi="ar-SA"/>
        </w:rPr>
      </w:pPr>
      <w:r>
        <w:rPr>
          <w:rStyle w:val="FootnoteReference"/>
        </w:rPr>
        <w:footnoteRef/>
      </w:r>
      <w:r>
        <w:rPr>
          <w:rFonts w:hint="cs"/>
          <w:rtl/>
        </w:rPr>
        <w:t xml:space="preserve"> </w:t>
      </w:r>
      <w:r>
        <w:rPr>
          <w:rFonts w:hint="cs"/>
          <w:rtl/>
          <w:lang w:bidi="ar-SA"/>
        </w:rPr>
        <w:t>شقير 2011، ص 31.</w:t>
      </w:r>
    </w:p>
  </w:footnote>
  <w:footnote w:id="108">
    <w:p w14:paraId="632B0AD3" w14:textId="77777777" w:rsidR="00EA6AE3" w:rsidRPr="008469F4" w:rsidRDefault="00EA6AE3" w:rsidP="00EA6AE3">
      <w:pPr>
        <w:pStyle w:val="FootnoteText"/>
        <w:spacing w:line="360" w:lineRule="auto"/>
        <w:rPr>
          <w:rFonts w:ascii="Times New Roman" w:hAnsi="Times New Roman"/>
          <w:rtl/>
          <w:lang w:bidi="ar-SA"/>
        </w:rPr>
      </w:pPr>
      <w:r w:rsidRPr="008469F4">
        <w:rPr>
          <w:rStyle w:val="FootnoteReference"/>
        </w:rPr>
        <w:footnoteRef/>
      </w:r>
      <w:r>
        <w:rPr>
          <w:rFonts w:ascii="Times New Roman" w:hAnsi="Times New Roman" w:hint="cs"/>
          <w:rtl/>
        </w:rPr>
        <w:t xml:space="preserve"> </w:t>
      </w:r>
      <w:r w:rsidRPr="008469F4">
        <w:rPr>
          <w:rFonts w:ascii="Times New Roman" w:hAnsi="Times New Roman" w:hint="cs"/>
          <w:rtl/>
          <w:lang w:bidi="ar-SA"/>
        </w:rPr>
        <w:t>الحكايات</w:t>
      </w:r>
      <w:r>
        <w:rPr>
          <w:rFonts w:ascii="Times New Roman" w:hAnsi="Times New Roman" w:hint="cs"/>
          <w:rtl/>
          <w:lang w:bidi="ar-SA"/>
        </w:rPr>
        <w:t xml:space="preserve"> </w:t>
      </w:r>
      <w:r w:rsidRPr="008469F4">
        <w:rPr>
          <w:rFonts w:ascii="Times New Roman" w:hAnsi="Times New Roman" w:hint="cs"/>
          <w:rtl/>
          <w:lang w:bidi="ar-SA"/>
        </w:rPr>
        <w:t>الموجودة</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كتاب</w:t>
      </w:r>
      <w:r>
        <w:rPr>
          <w:rFonts w:ascii="Times New Roman" w:hAnsi="Times New Roman" w:hint="cs"/>
          <w:rtl/>
          <w:lang w:bidi="ar-SA"/>
        </w:rPr>
        <w:t xml:space="preserve"> </w:t>
      </w:r>
      <w:r w:rsidRPr="008469F4">
        <w:rPr>
          <w:rFonts w:ascii="Times New Roman" w:hAnsi="Times New Roman" w:hint="cs"/>
          <w:rtl/>
          <w:lang w:bidi="ar-SA"/>
        </w:rPr>
        <w:t>الأطفال</w:t>
      </w:r>
      <w:r>
        <w:rPr>
          <w:rFonts w:ascii="Times New Roman" w:hAnsi="Times New Roman" w:hint="cs"/>
          <w:rtl/>
          <w:lang w:bidi="ar-SA"/>
        </w:rPr>
        <w:t xml:space="preserve"> </w:t>
      </w:r>
      <w:r w:rsidRPr="008469F4">
        <w:rPr>
          <w:rFonts w:ascii="Times New Roman" w:hAnsi="Times New Roman" w:hint="cs"/>
          <w:b/>
          <w:bCs/>
          <w:rtl/>
          <w:lang w:bidi="ar-SA"/>
        </w:rPr>
        <w:t>قول</w:t>
      </w:r>
      <w:r>
        <w:rPr>
          <w:rFonts w:ascii="Times New Roman" w:hAnsi="Times New Roman" w:hint="cs"/>
          <w:b/>
          <w:bCs/>
          <w:rtl/>
          <w:lang w:bidi="ar-SA"/>
        </w:rPr>
        <w:t xml:space="preserve"> </w:t>
      </w:r>
      <w:r w:rsidRPr="008469F4">
        <w:rPr>
          <w:rFonts w:ascii="Times New Roman" w:hAnsi="Times New Roman" w:hint="cs"/>
          <w:b/>
          <w:bCs/>
          <w:rtl/>
          <w:lang w:bidi="ar-SA"/>
        </w:rPr>
        <w:t>يا</w:t>
      </w:r>
      <w:r>
        <w:rPr>
          <w:rFonts w:ascii="Times New Roman" w:hAnsi="Times New Roman" w:hint="cs"/>
          <w:b/>
          <w:bCs/>
          <w:rtl/>
          <w:lang w:bidi="ar-SA"/>
        </w:rPr>
        <w:t xml:space="preserve"> </w:t>
      </w:r>
      <w:r w:rsidRPr="008469F4">
        <w:rPr>
          <w:rFonts w:ascii="Times New Roman" w:hAnsi="Times New Roman" w:hint="cs"/>
          <w:b/>
          <w:bCs/>
          <w:rtl/>
          <w:lang w:bidi="ar-SA"/>
        </w:rPr>
        <w:t>طير</w:t>
      </w:r>
      <w:r w:rsidRPr="008469F4">
        <w:rPr>
          <w:rFonts w:ascii="Times New Roman" w:hAnsi="Times New Roman" w:hint="cs"/>
          <w:rtl/>
          <w:lang w:bidi="ar-SA"/>
        </w:rPr>
        <w:t>،</w:t>
      </w:r>
      <w:r>
        <w:rPr>
          <w:rFonts w:ascii="Times New Roman" w:hAnsi="Times New Roman" w:hint="cs"/>
          <w:rtl/>
          <w:lang w:bidi="ar-SA"/>
        </w:rPr>
        <w:t xml:space="preserve"> </w:t>
      </w:r>
      <w:r w:rsidRPr="008469F4">
        <w:rPr>
          <w:rFonts w:ascii="Times New Roman" w:hAnsi="Times New Roman" w:hint="cs"/>
          <w:rtl/>
          <w:lang w:bidi="ar-SA"/>
        </w:rPr>
        <w:t>تمّ</w:t>
      </w:r>
      <w:r>
        <w:rPr>
          <w:rFonts w:ascii="Times New Roman" w:hAnsi="Times New Roman" w:hint="cs"/>
          <w:rtl/>
          <w:lang w:bidi="ar-SA"/>
        </w:rPr>
        <w:t xml:space="preserve"> </w:t>
      </w:r>
      <w:r w:rsidRPr="008469F4">
        <w:rPr>
          <w:rFonts w:ascii="Times New Roman" w:hAnsi="Times New Roman" w:hint="cs"/>
          <w:rtl/>
          <w:lang w:bidi="ar-SA"/>
        </w:rPr>
        <w:t>انتقاؤها</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خمس</w:t>
      </w:r>
      <w:r>
        <w:rPr>
          <w:rFonts w:ascii="Times New Roman" w:hAnsi="Times New Roman" w:hint="cs"/>
          <w:rtl/>
          <w:lang w:bidi="ar-SA"/>
        </w:rPr>
        <w:t xml:space="preserve"> </w:t>
      </w:r>
      <w:r w:rsidRPr="008469F4">
        <w:rPr>
          <w:rFonts w:ascii="Times New Roman" w:hAnsi="Times New Roman" w:hint="cs"/>
          <w:rtl/>
          <w:lang w:bidi="ar-SA"/>
        </w:rPr>
        <w:t>وأربعين</w:t>
      </w:r>
      <w:r>
        <w:rPr>
          <w:rFonts w:ascii="Times New Roman" w:hAnsi="Times New Roman" w:hint="cs"/>
          <w:rtl/>
          <w:lang w:bidi="ar-SA"/>
        </w:rPr>
        <w:t xml:space="preserve"> </w:t>
      </w:r>
      <w:r w:rsidRPr="008469F4">
        <w:rPr>
          <w:rFonts w:ascii="Times New Roman" w:hAnsi="Times New Roman" w:hint="cs"/>
          <w:rtl/>
          <w:lang w:bidi="ar-SA"/>
        </w:rPr>
        <w:t>حكاية</w:t>
      </w:r>
      <w:r>
        <w:rPr>
          <w:rFonts w:ascii="Times New Roman" w:hAnsi="Times New Roman" w:hint="cs"/>
          <w:rtl/>
          <w:lang w:bidi="ar-SA"/>
        </w:rPr>
        <w:t xml:space="preserve"> </w:t>
      </w:r>
      <w:r w:rsidRPr="008469F4">
        <w:rPr>
          <w:rFonts w:ascii="Times New Roman" w:hAnsi="Times New Roman" w:hint="cs"/>
          <w:rtl/>
          <w:lang w:bidi="ar-SA"/>
        </w:rPr>
        <w:t>ظهرت</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كتاب</w:t>
      </w:r>
      <w:r>
        <w:rPr>
          <w:rFonts w:ascii="Times New Roman" w:hAnsi="Times New Roman" w:hint="cs"/>
          <w:rtl/>
          <w:lang w:bidi="ar-SA"/>
        </w:rPr>
        <w:t xml:space="preserve"> </w:t>
      </w:r>
      <w:r w:rsidRPr="008469F4">
        <w:rPr>
          <w:rFonts w:ascii="Times New Roman" w:hAnsi="Times New Roman" w:hint="cs"/>
          <w:b/>
          <w:bCs/>
          <w:rtl/>
          <w:lang w:bidi="ar-SA"/>
        </w:rPr>
        <w:t>قول</w:t>
      </w:r>
      <w:r>
        <w:rPr>
          <w:rFonts w:ascii="Times New Roman" w:hAnsi="Times New Roman" w:hint="cs"/>
          <w:b/>
          <w:bCs/>
          <w:rtl/>
          <w:lang w:bidi="ar-SA"/>
        </w:rPr>
        <w:t xml:space="preserve"> </w:t>
      </w:r>
      <w:r w:rsidRPr="008469F4">
        <w:rPr>
          <w:rFonts w:ascii="Times New Roman" w:hAnsi="Times New Roman" w:hint="cs"/>
          <w:b/>
          <w:bCs/>
          <w:rtl/>
          <w:lang w:bidi="ar-SA"/>
        </w:rPr>
        <w:t>يا</w:t>
      </w:r>
      <w:r>
        <w:rPr>
          <w:rFonts w:ascii="Times New Roman" w:hAnsi="Times New Roman" w:hint="cs"/>
          <w:b/>
          <w:bCs/>
          <w:rtl/>
          <w:lang w:bidi="ar-SA"/>
        </w:rPr>
        <w:t xml:space="preserve"> </w:t>
      </w:r>
      <w:r w:rsidRPr="008469F4">
        <w:rPr>
          <w:rFonts w:ascii="Times New Roman" w:hAnsi="Times New Roman" w:hint="cs"/>
          <w:b/>
          <w:bCs/>
          <w:rtl/>
          <w:lang w:bidi="ar-SA"/>
        </w:rPr>
        <w:t>طير</w:t>
      </w:r>
      <w:r>
        <w:rPr>
          <w:rFonts w:ascii="Times New Roman" w:hAnsi="Times New Roman" w:hint="cs"/>
          <w:rtl/>
          <w:lang w:bidi="ar-SA"/>
        </w:rPr>
        <w:t xml:space="preserve"> </w:t>
      </w:r>
      <w:r w:rsidRPr="008469F4">
        <w:rPr>
          <w:rFonts w:ascii="Times New Roman" w:hAnsi="Times New Roman" w:hint="cs"/>
          <w:rtl/>
          <w:lang w:bidi="ar-SA"/>
        </w:rPr>
        <w:t>عام</w:t>
      </w:r>
      <w:r w:rsidRPr="008469F4">
        <w:rPr>
          <w:rFonts w:ascii="Times New Roman" w:hAnsi="Times New Roman"/>
          <w:rtl/>
          <w:lang w:bidi="ar-SA"/>
        </w:rPr>
        <w:t xml:space="preserve"> 2001. </w:t>
      </w:r>
      <w:r w:rsidRPr="008469F4">
        <w:rPr>
          <w:rFonts w:ascii="Times New Roman" w:hAnsi="Times New Roman" w:hint="cs"/>
          <w:rtl/>
          <w:lang w:bidi="ar-SA"/>
        </w:rPr>
        <w:t>ويؤك</w:t>
      </w:r>
      <w:r>
        <w:rPr>
          <w:rFonts w:ascii="Times New Roman" w:hAnsi="Times New Roman" w:hint="cs"/>
          <w:rtl/>
          <w:lang w:bidi="ar-SA"/>
        </w:rPr>
        <w:t>ّ</w:t>
      </w:r>
      <w:r w:rsidRPr="008469F4">
        <w:rPr>
          <w:rFonts w:ascii="Times New Roman" w:hAnsi="Times New Roman" w:hint="cs"/>
          <w:rtl/>
          <w:lang w:bidi="ar-SA"/>
        </w:rPr>
        <w:t>د</w:t>
      </w:r>
      <w:r>
        <w:rPr>
          <w:rFonts w:ascii="Times New Roman" w:hAnsi="Times New Roman" w:hint="cs"/>
          <w:rtl/>
          <w:lang w:bidi="ar-SA"/>
        </w:rPr>
        <w:t xml:space="preserve"> </w:t>
      </w:r>
      <w:r w:rsidRPr="008469F4">
        <w:rPr>
          <w:rFonts w:ascii="Times New Roman" w:hAnsi="Times New Roman" w:hint="cs"/>
          <w:rtl/>
          <w:lang w:bidi="ar-SA"/>
        </w:rPr>
        <w:t>جامع</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الحكايات،</w:t>
      </w:r>
      <w:r>
        <w:rPr>
          <w:rFonts w:ascii="Times New Roman" w:hAnsi="Times New Roman" w:hint="cs"/>
          <w:rtl/>
          <w:lang w:bidi="ar-SA"/>
        </w:rPr>
        <w:t xml:space="preserve"> </w:t>
      </w:r>
      <w:r w:rsidRPr="008469F4">
        <w:rPr>
          <w:rFonts w:ascii="Times New Roman" w:hAnsi="Times New Roman" w:hint="cs"/>
          <w:rtl/>
          <w:lang w:bidi="ar-SA"/>
        </w:rPr>
        <w:t>شريف</w:t>
      </w:r>
      <w:r>
        <w:rPr>
          <w:rFonts w:ascii="Times New Roman" w:hAnsi="Times New Roman" w:hint="cs"/>
          <w:rtl/>
          <w:lang w:bidi="ar-SA"/>
        </w:rPr>
        <w:t xml:space="preserve"> </w:t>
      </w:r>
      <w:proofErr w:type="spellStart"/>
      <w:r w:rsidRPr="008469F4">
        <w:rPr>
          <w:rFonts w:ascii="Times New Roman" w:hAnsi="Times New Roman" w:hint="cs"/>
          <w:rtl/>
          <w:lang w:bidi="ar-SA"/>
        </w:rPr>
        <w:t>كناعنة</w:t>
      </w:r>
      <w:proofErr w:type="spellEnd"/>
      <w:r w:rsidRPr="008469F4">
        <w:rPr>
          <w:rFonts w:ascii="Times New Roman" w:hAnsi="Times New Roman" w:hint="cs"/>
          <w:rtl/>
          <w:lang w:bidi="ar-SA"/>
        </w:rPr>
        <w:t>،</w:t>
      </w:r>
      <w:r>
        <w:rPr>
          <w:rFonts w:ascii="Times New Roman" w:hAnsi="Times New Roman" w:hint="cs"/>
          <w:rtl/>
          <w:lang w:bidi="ar-SA"/>
        </w:rPr>
        <w:t xml:space="preserve"> </w:t>
      </w:r>
      <w:r w:rsidRPr="008469F4">
        <w:rPr>
          <w:rFonts w:ascii="Times New Roman" w:hAnsi="Times New Roman" w:hint="cs"/>
          <w:rtl/>
          <w:lang w:bidi="ar-SA"/>
        </w:rPr>
        <w:t>في</w:t>
      </w:r>
      <w:r>
        <w:rPr>
          <w:rFonts w:ascii="Times New Roman" w:hAnsi="Times New Roman" w:hint="cs"/>
          <w:rtl/>
          <w:lang w:bidi="ar-SA"/>
        </w:rPr>
        <w:t xml:space="preserve"> </w:t>
      </w:r>
      <w:r w:rsidRPr="008469F4">
        <w:rPr>
          <w:rFonts w:ascii="Times New Roman" w:hAnsi="Times New Roman" w:hint="cs"/>
          <w:rtl/>
          <w:lang w:bidi="ar-SA"/>
        </w:rPr>
        <w:t>مقابلة</w:t>
      </w:r>
      <w:r>
        <w:rPr>
          <w:rFonts w:ascii="Times New Roman" w:hAnsi="Times New Roman" w:hint="cs"/>
          <w:rtl/>
          <w:lang w:bidi="ar-SA"/>
        </w:rPr>
        <w:t xml:space="preserve"> </w:t>
      </w:r>
      <w:r w:rsidRPr="008469F4">
        <w:rPr>
          <w:rFonts w:ascii="Times New Roman" w:hAnsi="Times New Roman" w:hint="cs"/>
          <w:rtl/>
          <w:lang w:bidi="ar-SA"/>
        </w:rPr>
        <w:t>معه،</w:t>
      </w:r>
      <w:r>
        <w:rPr>
          <w:rFonts w:ascii="Times New Roman" w:hAnsi="Times New Roman" w:hint="cs"/>
          <w:rtl/>
          <w:lang w:bidi="ar-SA"/>
        </w:rPr>
        <w:t xml:space="preserve"> </w:t>
      </w:r>
      <w:r w:rsidRPr="008469F4">
        <w:rPr>
          <w:rFonts w:ascii="Times New Roman" w:hAnsi="Times New Roman" w:hint="cs"/>
          <w:rtl/>
          <w:lang w:bidi="ar-SA"/>
        </w:rPr>
        <w:t>أنّه</w:t>
      </w:r>
      <w:r>
        <w:rPr>
          <w:rFonts w:ascii="Times New Roman" w:hAnsi="Times New Roman" w:hint="cs"/>
          <w:rtl/>
          <w:lang w:bidi="ar-SA"/>
        </w:rPr>
        <w:t xml:space="preserve"> </w:t>
      </w:r>
      <w:r w:rsidRPr="008469F4">
        <w:rPr>
          <w:rFonts w:ascii="Times New Roman" w:hAnsi="Times New Roman" w:hint="cs"/>
          <w:rtl/>
          <w:lang w:bidi="ar-SA"/>
        </w:rPr>
        <w:t>أبقى</w:t>
      </w:r>
      <w:r>
        <w:rPr>
          <w:rFonts w:ascii="Times New Roman" w:hAnsi="Times New Roman" w:hint="cs"/>
          <w:rtl/>
          <w:lang w:bidi="ar-SA"/>
        </w:rPr>
        <w:t xml:space="preserve"> </w:t>
      </w:r>
      <w:r w:rsidRPr="008469F4">
        <w:rPr>
          <w:rFonts w:ascii="Times New Roman" w:hAnsi="Times New Roman" w:hint="cs"/>
          <w:rtl/>
          <w:lang w:bidi="ar-SA"/>
        </w:rPr>
        <w:t>على</w:t>
      </w:r>
      <w:r>
        <w:rPr>
          <w:rFonts w:ascii="Times New Roman" w:hAnsi="Times New Roman" w:hint="cs"/>
          <w:rtl/>
          <w:lang w:bidi="ar-SA"/>
        </w:rPr>
        <w:t xml:space="preserve"> </w:t>
      </w:r>
      <w:r w:rsidRPr="008469F4">
        <w:rPr>
          <w:rFonts w:ascii="Times New Roman" w:hAnsi="Times New Roman" w:hint="cs"/>
          <w:rtl/>
          <w:lang w:bidi="ar-SA"/>
        </w:rPr>
        <w:t>اللغة</w:t>
      </w:r>
      <w:r>
        <w:rPr>
          <w:rFonts w:ascii="Times New Roman" w:hAnsi="Times New Roman" w:hint="cs"/>
          <w:rtl/>
          <w:lang w:bidi="ar-SA"/>
        </w:rPr>
        <w:t xml:space="preserve"> </w:t>
      </w:r>
      <w:r w:rsidRPr="008469F4">
        <w:rPr>
          <w:rFonts w:ascii="Times New Roman" w:hAnsi="Times New Roman" w:hint="cs"/>
          <w:rtl/>
          <w:lang w:bidi="ar-SA"/>
        </w:rPr>
        <w:t>العام</w:t>
      </w:r>
      <w:r>
        <w:rPr>
          <w:rFonts w:ascii="Times New Roman" w:hAnsi="Times New Roman" w:hint="cs"/>
          <w:rtl/>
          <w:lang w:bidi="ar-SA"/>
        </w:rPr>
        <w:t>ّ</w:t>
      </w:r>
      <w:r w:rsidRPr="008469F4">
        <w:rPr>
          <w:rFonts w:ascii="Times New Roman" w:hAnsi="Times New Roman" w:hint="cs"/>
          <w:rtl/>
          <w:lang w:bidi="ar-SA"/>
        </w:rPr>
        <w:t>يّة</w:t>
      </w:r>
      <w:r>
        <w:rPr>
          <w:rFonts w:ascii="Times New Roman" w:hAnsi="Times New Roman" w:hint="cs"/>
          <w:rtl/>
          <w:lang w:bidi="ar-SA"/>
        </w:rPr>
        <w:t xml:space="preserve"> </w:t>
      </w:r>
      <w:r w:rsidRPr="008469F4">
        <w:rPr>
          <w:rFonts w:ascii="Times New Roman" w:hAnsi="Times New Roman" w:hint="cs"/>
          <w:rtl/>
          <w:lang w:bidi="ar-SA"/>
        </w:rPr>
        <w:t>الفلسطينيّة</w:t>
      </w:r>
      <w:r>
        <w:rPr>
          <w:rFonts w:ascii="Times New Roman" w:hAnsi="Times New Roman" w:hint="cs"/>
          <w:rtl/>
          <w:lang w:bidi="ar-SA"/>
        </w:rPr>
        <w:t xml:space="preserve"> </w:t>
      </w:r>
      <w:r w:rsidRPr="008469F4">
        <w:rPr>
          <w:rFonts w:ascii="Times New Roman" w:hAnsi="Times New Roman" w:hint="cs"/>
          <w:rtl/>
          <w:lang w:bidi="ar-SA"/>
        </w:rPr>
        <w:t>لأنّها</w:t>
      </w:r>
      <w:r>
        <w:rPr>
          <w:rFonts w:ascii="Times New Roman" w:hAnsi="Times New Roman" w:hint="cs"/>
          <w:rtl/>
          <w:lang w:bidi="ar-SA"/>
        </w:rPr>
        <w:t xml:space="preserve"> </w:t>
      </w:r>
      <w:r w:rsidRPr="008469F4">
        <w:rPr>
          <w:rFonts w:ascii="Times New Roman" w:hAnsi="Times New Roman" w:hint="cs"/>
          <w:rtl/>
          <w:lang w:bidi="ar-SA"/>
        </w:rPr>
        <w:t>أهمّ</w:t>
      </w:r>
      <w:r>
        <w:rPr>
          <w:rFonts w:ascii="Times New Roman" w:hAnsi="Times New Roman" w:hint="cs"/>
          <w:rtl/>
          <w:lang w:bidi="ar-SA"/>
        </w:rPr>
        <w:t xml:space="preserve"> </w:t>
      </w:r>
      <w:r w:rsidRPr="008469F4">
        <w:rPr>
          <w:rFonts w:ascii="Times New Roman" w:hAnsi="Times New Roman" w:hint="cs"/>
          <w:rtl/>
          <w:lang w:bidi="ar-SA"/>
        </w:rPr>
        <w:t>معلم</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معالم</w:t>
      </w:r>
      <w:r>
        <w:rPr>
          <w:rFonts w:ascii="Times New Roman" w:hAnsi="Times New Roman" w:hint="cs"/>
          <w:rtl/>
          <w:lang w:bidi="ar-SA"/>
        </w:rPr>
        <w:t xml:space="preserve"> </w:t>
      </w:r>
      <w:r w:rsidRPr="008469F4">
        <w:rPr>
          <w:rFonts w:ascii="Times New Roman" w:hAnsi="Times New Roman" w:hint="cs"/>
          <w:rtl/>
          <w:lang w:bidi="ar-SA"/>
        </w:rPr>
        <w:t>الهويّة</w:t>
      </w:r>
      <w:r>
        <w:rPr>
          <w:rFonts w:ascii="Times New Roman" w:hAnsi="Times New Roman" w:hint="cs"/>
          <w:rtl/>
          <w:lang w:bidi="ar-SA"/>
        </w:rPr>
        <w:t xml:space="preserve"> </w:t>
      </w:r>
      <w:r w:rsidRPr="008469F4">
        <w:rPr>
          <w:rFonts w:ascii="Times New Roman" w:hAnsi="Times New Roman" w:hint="cs"/>
          <w:rtl/>
          <w:lang w:bidi="ar-SA"/>
        </w:rPr>
        <w:t>الفلسطيني</w:t>
      </w:r>
      <w:r>
        <w:rPr>
          <w:rFonts w:ascii="Times New Roman" w:hAnsi="Times New Roman" w:hint="cs"/>
          <w:rtl/>
          <w:lang w:bidi="ar-SA"/>
        </w:rPr>
        <w:t>ّ</w:t>
      </w:r>
      <w:r w:rsidRPr="008469F4">
        <w:rPr>
          <w:rFonts w:ascii="Times New Roman" w:hAnsi="Times New Roman" w:hint="cs"/>
          <w:rtl/>
          <w:lang w:bidi="ar-SA"/>
        </w:rPr>
        <w:t>ة</w:t>
      </w:r>
      <w:r>
        <w:rPr>
          <w:rFonts w:ascii="Times New Roman" w:hAnsi="Times New Roman" w:hint="cs"/>
          <w:rtl/>
          <w:lang w:bidi="ar-SA"/>
        </w:rPr>
        <w:t>؛</w:t>
      </w:r>
      <w:r w:rsidRPr="008469F4">
        <w:rPr>
          <w:rFonts w:ascii="Times New Roman" w:hAnsi="Times New Roman"/>
          <w:rtl/>
          <w:lang w:bidi="ar-SA"/>
        </w:rPr>
        <w:t xml:space="preserve"> </w:t>
      </w:r>
      <w:r w:rsidRPr="008469F4">
        <w:rPr>
          <w:rFonts w:ascii="Times New Roman" w:hAnsi="Times New Roman" w:hint="cs"/>
          <w:rtl/>
          <w:lang w:bidi="ar-SA"/>
        </w:rPr>
        <w:t>لهذا</w:t>
      </w:r>
      <w:r>
        <w:rPr>
          <w:rFonts w:ascii="Times New Roman" w:hAnsi="Times New Roman" w:hint="cs"/>
          <w:rtl/>
          <w:lang w:bidi="ar-SA"/>
        </w:rPr>
        <w:t xml:space="preserve"> </w:t>
      </w:r>
      <w:r w:rsidRPr="008469F4">
        <w:rPr>
          <w:rFonts w:ascii="Times New Roman" w:hAnsi="Times New Roman" w:hint="cs"/>
          <w:rtl/>
          <w:lang w:bidi="ar-SA"/>
        </w:rPr>
        <w:t>فقد</w:t>
      </w:r>
      <w:r>
        <w:rPr>
          <w:rFonts w:ascii="Times New Roman" w:hAnsi="Times New Roman" w:hint="cs"/>
          <w:rtl/>
          <w:lang w:bidi="ar-SA"/>
        </w:rPr>
        <w:t xml:space="preserve"> </w:t>
      </w:r>
      <w:r w:rsidRPr="008469F4">
        <w:rPr>
          <w:rFonts w:ascii="Times New Roman" w:hAnsi="Times New Roman" w:hint="cs"/>
          <w:rtl/>
          <w:lang w:bidi="ar-SA"/>
        </w:rPr>
        <w:t>كانت</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القصص</w:t>
      </w:r>
      <w:r>
        <w:rPr>
          <w:rFonts w:ascii="Times New Roman" w:hAnsi="Times New Roman" w:hint="cs"/>
          <w:rtl/>
          <w:lang w:bidi="ar-SA"/>
        </w:rPr>
        <w:t xml:space="preserve"> </w:t>
      </w:r>
      <w:r w:rsidRPr="008469F4">
        <w:rPr>
          <w:rFonts w:ascii="Times New Roman" w:hAnsi="Times New Roman" w:hint="cs"/>
          <w:rtl/>
          <w:lang w:bidi="ar-SA"/>
        </w:rPr>
        <w:t>تروى</w:t>
      </w:r>
      <w:r>
        <w:rPr>
          <w:rFonts w:ascii="Times New Roman" w:hAnsi="Times New Roman" w:hint="cs"/>
          <w:rtl/>
          <w:lang w:bidi="ar-SA"/>
        </w:rPr>
        <w:t xml:space="preserve"> </w:t>
      </w:r>
      <w:r w:rsidRPr="008469F4">
        <w:rPr>
          <w:rFonts w:ascii="Times New Roman" w:hAnsi="Times New Roman" w:hint="cs"/>
          <w:rtl/>
          <w:lang w:bidi="ar-SA"/>
        </w:rPr>
        <w:t>شفويّا</w:t>
      </w:r>
      <w:r>
        <w:rPr>
          <w:rFonts w:ascii="Times New Roman" w:hAnsi="Times New Roman" w:hint="cs"/>
          <w:rtl/>
          <w:lang w:bidi="ar-SA"/>
        </w:rPr>
        <w:t xml:space="preserve"> </w:t>
      </w:r>
      <w:r w:rsidRPr="008469F4">
        <w:rPr>
          <w:rFonts w:ascii="Times New Roman" w:hAnsi="Times New Roman" w:hint="cs"/>
          <w:rtl/>
          <w:lang w:bidi="ar-SA"/>
        </w:rPr>
        <w:t>أمام</w:t>
      </w:r>
      <w:r>
        <w:rPr>
          <w:rFonts w:ascii="Times New Roman" w:hAnsi="Times New Roman" w:hint="cs"/>
          <w:rtl/>
          <w:lang w:bidi="ar-SA"/>
        </w:rPr>
        <w:t xml:space="preserve"> </w:t>
      </w:r>
      <w:r w:rsidRPr="008469F4">
        <w:rPr>
          <w:rFonts w:ascii="Times New Roman" w:hAnsi="Times New Roman" w:hint="cs"/>
          <w:rtl/>
          <w:lang w:bidi="ar-SA"/>
        </w:rPr>
        <w:t>الناس،</w:t>
      </w:r>
      <w:r>
        <w:rPr>
          <w:rFonts w:ascii="Times New Roman" w:hAnsi="Times New Roman" w:hint="cs"/>
          <w:rtl/>
          <w:lang w:bidi="ar-SA"/>
        </w:rPr>
        <w:t xml:space="preserve"> </w:t>
      </w:r>
      <w:r w:rsidRPr="008469F4">
        <w:rPr>
          <w:rFonts w:ascii="Times New Roman" w:hAnsi="Times New Roman" w:hint="cs"/>
          <w:rtl/>
          <w:lang w:bidi="ar-SA"/>
        </w:rPr>
        <w:t>ولم</w:t>
      </w:r>
      <w:r>
        <w:rPr>
          <w:rFonts w:ascii="Times New Roman" w:hAnsi="Times New Roman" w:hint="cs"/>
          <w:rtl/>
          <w:lang w:bidi="ar-SA"/>
        </w:rPr>
        <w:t xml:space="preserve"> </w:t>
      </w:r>
      <w:r w:rsidRPr="008469F4">
        <w:rPr>
          <w:rFonts w:ascii="Times New Roman" w:hAnsi="Times New Roman" w:hint="cs"/>
          <w:rtl/>
          <w:lang w:bidi="ar-SA"/>
        </w:rPr>
        <w:t>تكن</w:t>
      </w:r>
      <w:r>
        <w:rPr>
          <w:rFonts w:ascii="Times New Roman" w:hAnsi="Times New Roman" w:hint="cs"/>
          <w:rtl/>
          <w:lang w:bidi="ar-SA"/>
        </w:rPr>
        <w:t xml:space="preserve"> </w:t>
      </w:r>
      <w:r w:rsidRPr="008469F4">
        <w:rPr>
          <w:rFonts w:ascii="Times New Roman" w:hAnsi="Times New Roman" w:hint="cs"/>
          <w:rtl/>
          <w:lang w:bidi="ar-SA"/>
        </w:rPr>
        <w:t>تُقرأ</w:t>
      </w:r>
      <w:r>
        <w:rPr>
          <w:rFonts w:ascii="Times New Roman" w:hAnsi="Times New Roman" w:hint="cs"/>
          <w:rtl/>
          <w:lang w:bidi="ar-SA"/>
        </w:rPr>
        <w:t xml:space="preserve"> </w:t>
      </w:r>
      <w:r w:rsidRPr="008469F4">
        <w:rPr>
          <w:rFonts w:ascii="Times New Roman" w:hAnsi="Times New Roman" w:hint="cs"/>
          <w:rtl/>
          <w:lang w:bidi="ar-SA"/>
        </w:rPr>
        <w:t>من</w:t>
      </w:r>
      <w:r>
        <w:rPr>
          <w:rFonts w:ascii="Times New Roman" w:hAnsi="Times New Roman" w:hint="cs"/>
          <w:rtl/>
          <w:lang w:bidi="ar-SA"/>
        </w:rPr>
        <w:t xml:space="preserve"> </w:t>
      </w:r>
      <w:r w:rsidRPr="008469F4">
        <w:rPr>
          <w:rFonts w:ascii="Times New Roman" w:hAnsi="Times New Roman" w:hint="cs"/>
          <w:rtl/>
          <w:lang w:bidi="ar-SA"/>
        </w:rPr>
        <w:t>كتب</w:t>
      </w:r>
      <w:r w:rsidRPr="008469F4">
        <w:rPr>
          <w:rFonts w:ascii="Times New Roman" w:hAnsi="Times New Roman"/>
          <w:rtl/>
          <w:lang w:bidi="ar-SA"/>
        </w:rPr>
        <w:t xml:space="preserve">. </w:t>
      </w:r>
      <w:r w:rsidRPr="008469F4">
        <w:rPr>
          <w:rFonts w:ascii="Times New Roman" w:hAnsi="Times New Roman" w:hint="cs"/>
          <w:rtl/>
          <w:lang w:bidi="ar-SA"/>
        </w:rPr>
        <w:t>كانت</w:t>
      </w:r>
      <w:r>
        <w:rPr>
          <w:rFonts w:ascii="Times New Roman" w:hAnsi="Times New Roman" w:hint="cs"/>
          <w:rtl/>
          <w:lang w:bidi="ar-SA"/>
        </w:rPr>
        <w:t xml:space="preserve"> </w:t>
      </w:r>
      <w:r w:rsidRPr="008469F4">
        <w:rPr>
          <w:rFonts w:ascii="Times New Roman" w:hAnsi="Times New Roman" w:hint="cs"/>
          <w:rtl/>
          <w:lang w:bidi="ar-SA"/>
        </w:rPr>
        <w:t>هذه</w:t>
      </w:r>
      <w:r>
        <w:rPr>
          <w:rFonts w:ascii="Times New Roman" w:hAnsi="Times New Roman" w:hint="cs"/>
          <w:rtl/>
          <w:lang w:bidi="ar-SA"/>
        </w:rPr>
        <w:t xml:space="preserve"> </w:t>
      </w:r>
      <w:r w:rsidRPr="008469F4">
        <w:rPr>
          <w:rFonts w:ascii="Times New Roman" w:hAnsi="Times New Roman" w:hint="cs"/>
          <w:rtl/>
          <w:lang w:bidi="ar-SA"/>
        </w:rPr>
        <w:t>القصص</w:t>
      </w:r>
      <w:r>
        <w:rPr>
          <w:rFonts w:ascii="Times New Roman" w:hAnsi="Times New Roman" w:hint="cs"/>
          <w:rtl/>
          <w:lang w:bidi="ar-SA"/>
        </w:rPr>
        <w:t xml:space="preserve"> </w:t>
      </w:r>
      <w:r w:rsidRPr="008469F4">
        <w:rPr>
          <w:rFonts w:ascii="Times New Roman" w:hAnsi="Times New Roman" w:hint="cs"/>
          <w:rtl/>
          <w:lang w:bidi="ar-SA"/>
        </w:rPr>
        <w:t>تحكى</w:t>
      </w:r>
      <w:r>
        <w:rPr>
          <w:rFonts w:ascii="Times New Roman" w:hAnsi="Times New Roman" w:hint="cs"/>
          <w:rtl/>
          <w:lang w:bidi="ar-SA"/>
        </w:rPr>
        <w:t xml:space="preserve"> </w:t>
      </w:r>
      <w:r w:rsidRPr="008469F4">
        <w:rPr>
          <w:rFonts w:ascii="Times New Roman" w:hAnsi="Times New Roman" w:hint="cs"/>
          <w:rtl/>
          <w:lang w:bidi="ar-SA"/>
        </w:rPr>
        <w:t>بالل</w:t>
      </w:r>
      <w:r>
        <w:rPr>
          <w:rFonts w:ascii="Times New Roman" w:hAnsi="Times New Roman" w:hint="cs"/>
          <w:rtl/>
          <w:lang w:bidi="ar-SA"/>
        </w:rPr>
        <w:t>ّ</w:t>
      </w:r>
      <w:r w:rsidRPr="008469F4">
        <w:rPr>
          <w:rFonts w:ascii="Times New Roman" w:hAnsi="Times New Roman" w:hint="cs"/>
          <w:rtl/>
          <w:lang w:bidi="ar-SA"/>
        </w:rPr>
        <w:t>هجة</w:t>
      </w:r>
      <w:r>
        <w:rPr>
          <w:rFonts w:ascii="Times New Roman" w:hAnsi="Times New Roman" w:hint="cs"/>
          <w:rtl/>
          <w:lang w:bidi="ar-SA"/>
        </w:rPr>
        <w:t xml:space="preserve"> </w:t>
      </w:r>
      <w:r w:rsidRPr="008469F4">
        <w:rPr>
          <w:rFonts w:ascii="Times New Roman" w:hAnsi="Times New Roman" w:hint="cs"/>
          <w:rtl/>
          <w:lang w:bidi="ar-SA"/>
        </w:rPr>
        <w:t xml:space="preserve">المحليّة: مقابلة مع شريف </w:t>
      </w:r>
      <w:proofErr w:type="spellStart"/>
      <w:r w:rsidRPr="008469F4">
        <w:rPr>
          <w:rFonts w:ascii="Times New Roman" w:hAnsi="Times New Roman" w:hint="cs"/>
          <w:rtl/>
          <w:lang w:bidi="ar-SA"/>
        </w:rPr>
        <w:t>كناعنة</w:t>
      </w:r>
      <w:proofErr w:type="spellEnd"/>
      <w:r w:rsidRPr="008469F4">
        <w:rPr>
          <w:rFonts w:ascii="Times New Roman" w:hAnsi="Times New Roman" w:hint="cs"/>
          <w:rtl/>
          <w:lang w:bidi="ar-SA"/>
        </w:rPr>
        <w:t>: 15. 1. 2013.</w:t>
      </w:r>
    </w:p>
  </w:footnote>
  <w:footnote w:id="109">
    <w:p w14:paraId="054B2330" w14:textId="77777777" w:rsidR="00EA6AE3" w:rsidRPr="00C456B7" w:rsidRDefault="00EA6AE3" w:rsidP="00EA6AE3">
      <w:pPr>
        <w:pStyle w:val="FootnoteText"/>
        <w:rPr>
          <w:rtl/>
          <w:lang w:val="en-US"/>
        </w:rPr>
      </w:pPr>
      <w:r>
        <w:rPr>
          <w:rStyle w:val="FootnoteReference"/>
        </w:rPr>
        <w:footnoteRef/>
      </w:r>
      <w:r>
        <w:rPr>
          <w:rtl/>
        </w:rPr>
        <w:t xml:space="preserve"> </w:t>
      </w:r>
      <w:proofErr w:type="spellStart"/>
      <w:r>
        <w:rPr>
          <w:rFonts w:hint="cs"/>
          <w:rtl/>
          <w:lang w:val="en-US"/>
        </w:rPr>
        <w:t>ש'רניצקי</w:t>
      </w:r>
      <w:proofErr w:type="spellEnd"/>
      <w:r>
        <w:rPr>
          <w:rFonts w:hint="cs"/>
          <w:rtl/>
          <w:lang w:val="en-US"/>
        </w:rPr>
        <w:t xml:space="preserve"> 2008, עמ' 16.</w:t>
      </w:r>
    </w:p>
  </w:footnote>
  <w:footnote w:id="110">
    <w:p w14:paraId="2E919672"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التراث الشعبيّ هو المصطلح العربي</w:t>
      </w:r>
      <w:r>
        <w:rPr>
          <w:rFonts w:ascii="Times New Roman" w:hAnsi="Times New Roman" w:hint="cs"/>
          <w:rtl/>
          <w:lang w:bidi="ar-SA"/>
        </w:rPr>
        <w:t>ّ</w:t>
      </w:r>
      <w:r w:rsidRPr="00F47FB1">
        <w:rPr>
          <w:rFonts w:ascii="Times New Roman" w:hAnsi="Times New Roman"/>
          <w:rtl/>
          <w:lang w:bidi="ar-SA"/>
        </w:rPr>
        <w:t xml:space="preserve"> المقترح كبديل للمصطلح الأجنبيّ المشهور "الفولكلور"، ال</w:t>
      </w:r>
      <w:r>
        <w:rPr>
          <w:rFonts w:ascii="Times New Roman" w:hAnsi="Times New Roman" w:hint="cs"/>
          <w:rtl/>
          <w:lang w:bidi="ar-SA"/>
        </w:rPr>
        <w:t>ّ</w:t>
      </w:r>
      <w:r w:rsidRPr="00F47FB1">
        <w:rPr>
          <w:rFonts w:ascii="Times New Roman" w:hAnsi="Times New Roman"/>
          <w:rtl/>
          <w:lang w:bidi="ar-SA"/>
        </w:rPr>
        <w:t xml:space="preserve">ذي استعمل لأوّل مرّة عام </w:t>
      </w:r>
      <w:r>
        <w:rPr>
          <w:rFonts w:ascii="Times New Roman" w:hAnsi="Times New Roman" w:hint="cs"/>
          <w:rtl/>
          <w:lang w:bidi="ar-SA"/>
        </w:rPr>
        <w:t>(</w:t>
      </w:r>
      <w:r w:rsidRPr="00F47FB1">
        <w:rPr>
          <w:rFonts w:ascii="Times New Roman" w:hAnsi="Times New Roman"/>
          <w:rtl/>
          <w:lang w:bidi="ar-SA"/>
        </w:rPr>
        <w:t>1846</w:t>
      </w:r>
      <w:r>
        <w:rPr>
          <w:rFonts w:ascii="Times New Roman" w:hAnsi="Times New Roman" w:hint="cs"/>
          <w:rtl/>
          <w:lang w:bidi="ar-SA"/>
        </w:rPr>
        <w:t>)</w:t>
      </w:r>
      <w:r>
        <w:rPr>
          <w:rFonts w:ascii="Times New Roman" w:hAnsi="Times New Roman"/>
          <w:rtl/>
          <w:lang w:bidi="ar-SA"/>
        </w:rPr>
        <w:t xml:space="preserve"> عندما اقترح الباحث ال</w:t>
      </w:r>
      <w:r>
        <w:rPr>
          <w:rFonts w:ascii="Times New Roman" w:hAnsi="Times New Roman" w:hint="cs"/>
          <w:rtl/>
          <w:lang w:bidi="ar-SA"/>
        </w:rPr>
        <w:t>إ</w:t>
      </w:r>
      <w:r w:rsidRPr="00F47FB1">
        <w:rPr>
          <w:rFonts w:ascii="Times New Roman" w:hAnsi="Times New Roman"/>
          <w:rtl/>
          <w:lang w:bidi="ar-SA"/>
        </w:rPr>
        <w:t>نجليزي</w:t>
      </w:r>
      <w:r>
        <w:rPr>
          <w:rFonts w:ascii="Times New Roman" w:hAnsi="Times New Roman" w:hint="cs"/>
          <w:rtl/>
          <w:lang w:bidi="ar-SA"/>
        </w:rPr>
        <w:t>ّ</w:t>
      </w:r>
      <w:r w:rsidRPr="00F47FB1">
        <w:rPr>
          <w:rFonts w:ascii="Times New Roman" w:hAnsi="Times New Roman"/>
          <w:rtl/>
          <w:lang w:bidi="ar-SA"/>
        </w:rPr>
        <w:t xml:space="preserve"> وليم </w:t>
      </w:r>
      <w:proofErr w:type="spellStart"/>
      <w:r w:rsidRPr="00F47FB1">
        <w:rPr>
          <w:rFonts w:ascii="Times New Roman" w:hAnsi="Times New Roman"/>
          <w:rtl/>
          <w:lang w:bidi="ar-SA"/>
        </w:rPr>
        <w:t>تومز</w:t>
      </w:r>
      <w:proofErr w:type="spellEnd"/>
      <w:r w:rsidRPr="00F47FB1">
        <w:rPr>
          <w:rFonts w:ascii="Times New Roman" w:hAnsi="Times New Roman"/>
          <w:rtl/>
          <w:lang w:bidi="ar-SA"/>
        </w:rPr>
        <w:t xml:space="preserve"> </w:t>
      </w:r>
      <w:r w:rsidRPr="00F47FB1">
        <w:rPr>
          <w:rFonts w:ascii="Times New Roman" w:hAnsi="Times New Roman"/>
          <w:lang w:bidi="ar-SA"/>
        </w:rPr>
        <w:t xml:space="preserve">William John </w:t>
      </w:r>
      <w:proofErr w:type="spellStart"/>
      <w:r w:rsidRPr="00F47FB1">
        <w:rPr>
          <w:rFonts w:ascii="Times New Roman" w:hAnsi="Times New Roman"/>
          <w:lang w:bidi="ar-SA"/>
        </w:rPr>
        <w:t>T</w:t>
      </w:r>
      <w:r>
        <w:rPr>
          <w:rFonts w:ascii="Times New Roman" w:hAnsi="Times New Roman"/>
          <w:lang w:bidi="ar-SA"/>
        </w:rPr>
        <w:t>h</w:t>
      </w:r>
      <w:r w:rsidRPr="00F47FB1">
        <w:rPr>
          <w:rFonts w:ascii="Times New Roman" w:hAnsi="Times New Roman"/>
          <w:lang w:bidi="ar-SA"/>
        </w:rPr>
        <w:t>oms</w:t>
      </w:r>
      <w:proofErr w:type="spellEnd"/>
      <w:r>
        <w:rPr>
          <w:rFonts w:ascii="Times New Roman" w:hAnsi="Times New Roman"/>
          <w:rtl/>
          <w:lang w:bidi="ar-SA"/>
        </w:rPr>
        <w:t>، استعمال</w:t>
      </w:r>
      <w:r>
        <w:rPr>
          <w:rFonts w:ascii="Times New Roman" w:hAnsi="Times New Roman" w:hint="cs"/>
          <w:rtl/>
          <w:lang w:bidi="ar-SA"/>
        </w:rPr>
        <w:t>ه</w:t>
      </w:r>
      <w:r>
        <w:rPr>
          <w:rFonts w:ascii="Times New Roman" w:hAnsi="Times New Roman"/>
          <w:rtl/>
          <w:lang w:bidi="ar-SA"/>
        </w:rPr>
        <w:t xml:space="preserve"> </w:t>
      </w:r>
      <w:r>
        <w:rPr>
          <w:rFonts w:ascii="Times New Roman" w:hAnsi="Times New Roman" w:hint="cs"/>
          <w:rtl/>
          <w:lang w:bidi="ar-SA"/>
        </w:rPr>
        <w:t>كا</w:t>
      </w:r>
      <w:r w:rsidRPr="00F47FB1">
        <w:rPr>
          <w:rFonts w:ascii="Times New Roman" w:hAnsi="Times New Roman" w:hint="cs"/>
          <w:rtl/>
          <w:lang w:bidi="ar-SA"/>
        </w:rPr>
        <w:t>سم</w:t>
      </w:r>
      <w:r w:rsidRPr="00F47FB1">
        <w:rPr>
          <w:rFonts w:ascii="Times New Roman" w:hAnsi="Times New Roman"/>
          <w:rtl/>
          <w:lang w:bidi="ar-SA"/>
        </w:rPr>
        <w:t xml:space="preserve"> للحقل ال</w:t>
      </w:r>
      <w:r>
        <w:rPr>
          <w:rFonts w:ascii="Times New Roman" w:hAnsi="Times New Roman" w:hint="cs"/>
          <w:rtl/>
          <w:lang w:bidi="ar-SA"/>
        </w:rPr>
        <w:t>ّ</w:t>
      </w:r>
      <w:r w:rsidRPr="00F47FB1">
        <w:rPr>
          <w:rFonts w:ascii="Times New Roman" w:hAnsi="Times New Roman"/>
          <w:rtl/>
          <w:lang w:bidi="ar-SA"/>
        </w:rPr>
        <w:t>ذي يدر</w:t>
      </w:r>
      <w:r>
        <w:rPr>
          <w:rFonts w:ascii="Times New Roman" w:hAnsi="Times New Roman" w:hint="cs"/>
          <w:rtl/>
          <w:lang w:bidi="ar-SA"/>
        </w:rPr>
        <w:t>ّ</w:t>
      </w:r>
      <w:r w:rsidRPr="00F47FB1">
        <w:rPr>
          <w:rFonts w:ascii="Times New Roman" w:hAnsi="Times New Roman"/>
          <w:rtl/>
          <w:lang w:bidi="ar-SA"/>
        </w:rPr>
        <w:t>س العادات والتقاليد، والممارسات، والخرافات، والملاحم، والأمثال: سرحان، د.ت. ص 20. راجع أيض</w:t>
      </w:r>
      <w:r>
        <w:rPr>
          <w:rFonts w:ascii="Times New Roman" w:hAnsi="Times New Roman" w:hint="cs"/>
          <w:rtl/>
          <w:lang w:bidi="ar-SA"/>
        </w:rPr>
        <w:t>ً</w:t>
      </w:r>
      <w:r w:rsidRPr="00F47FB1">
        <w:rPr>
          <w:rFonts w:ascii="Times New Roman" w:hAnsi="Times New Roman"/>
          <w:rtl/>
          <w:lang w:bidi="ar-SA"/>
        </w:rPr>
        <w:t xml:space="preserve">ا: </w:t>
      </w:r>
      <w:r w:rsidRPr="00F47FB1">
        <w:rPr>
          <w:rFonts w:ascii="Times New Roman" w:hAnsi="Times New Roman"/>
          <w:lang w:bidi="ar-SA"/>
        </w:rPr>
        <w:t>Thomas 1968:21-34</w:t>
      </w:r>
      <w:r>
        <w:rPr>
          <w:rFonts w:ascii="Times New Roman" w:hAnsi="Times New Roman"/>
          <w:rtl/>
          <w:lang w:bidi="ar-SA"/>
        </w:rPr>
        <w:t>؛ خوري</w:t>
      </w:r>
      <w:r w:rsidRPr="00F47FB1">
        <w:rPr>
          <w:rFonts w:ascii="Times New Roman" w:hAnsi="Times New Roman"/>
          <w:rtl/>
          <w:lang w:bidi="ar-SA"/>
        </w:rPr>
        <w:t xml:space="preserve"> 2013، ص 19.</w:t>
      </w:r>
      <w:r>
        <w:rPr>
          <w:rFonts w:ascii="Times New Roman" w:hAnsi="Times New Roman" w:hint="cs"/>
          <w:rtl/>
          <w:lang w:bidi="ar-SA"/>
        </w:rPr>
        <w:t xml:space="preserve"> </w:t>
      </w:r>
      <w:r>
        <w:rPr>
          <w:rFonts w:ascii="Times New Roman" w:hAnsi="Times New Roman"/>
          <w:rtl/>
          <w:lang w:bidi="ar-SA"/>
        </w:rPr>
        <w:t>سن</w:t>
      </w:r>
      <w:r>
        <w:rPr>
          <w:rFonts w:ascii="Times New Roman" w:hAnsi="Times New Roman" w:hint="cs"/>
          <w:rtl/>
          <w:lang w:bidi="ar-SA"/>
        </w:rPr>
        <w:t>ستخدم</w:t>
      </w:r>
      <w:r w:rsidRPr="00F47FB1">
        <w:rPr>
          <w:rFonts w:ascii="Times New Roman" w:hAnsi="Times New Roman"/>
          <w:rtl/>
          <w:lang w:bidi="ar-SA"/>
        </w:rPr>
        <w:t xml:space="preserve"> في هذه الدراسة مصطلح </w:t>
      </w:r>
      <w:r w:rsidRPr="004754EC">
        <w:rPr>
          <w:rFonts w:ascii="Times New Roman" w:hAnsi="Times New Roman"/>
          <w:b/>
          <w:bCs/>
          <w:rtl/>
          <w:lang w:bidi="ar-SA"/>
        </w:rPr>
        <w:t>فولكلور</w:t>
      </w:r>
      <w:r w:rsidRPr="00F47FB1">
        <w:rPr>
          <w:rFonts w:ascii="Times New Roman" w:hAnsi="Times New Roman"/>
          <w:rtl/>
          <w:lang w:bidi="ar-SA"/>
        </w:rPr>
        <w:t xml:space="preserve"> للدلالة على الدراسة العلميّة لميدان التراث الشعبيّ، بينما سنستخدم ا</w:t>
      </w:r>
      <w:r>
        <w:rPr>
          <w:rFonts w:ascii="Times New Roman" w:hAnsi="Times New Roman"/>
          <w:rtl/>
          <w:lang w:bidi="ar-SA"/>
        </w:rPr>
        <w:t xml:space="preserve">لمصطلح العربيّ </w:t>
      </w:r>
      <w:r w:rsidRPr="004754EC">
        <w:rPr>
          <w:rFonts w:ascii="Times New Roman" w:hAnsi="Times New Roman"/>
          <w:b/>
          <w:bCs/>
          <w:rtl/>
          <w:lang w:bidi="ar-SA"/>
        </w:rPr>
        <w:t>التراث الشعبيّ</w:t>
      </w:r>
      <w:r>
        <w:rPr>
          <w:rFonts w:ascii="Times New Roman" w:hAnsi="Times New Roman" w:hint="cs"/>
          <w:b/>
          <w:bCs/>
          <w:rtl/>
        </w:rPr>
        <w:t xml:space="preserve"> </w:t>
      </w:r>
      <w:r w:rsidRPr="00F47FB1">
        <w:rPr>
          <w:rFonts w:ascii="Times New Roman" w:hAnsi="Times New Roman"/>
          <w:rtl/>
          <w:lang w:bidi="ar-SA"/>
        </w:rPr>
        <w:t>للدل</w:t>
      </w:r>
      <w:r>
        <w:rPr>
          <w:rFonts w:ascii="Times New Roman" w:hAnsi="Times New Roman"/>
          <w:rtl/>
          <w:lang w:bidi="ar-SA"/>
        </w:rPr>
        <w:t>الة على الموادّ الثقافيّة ذاتها</w:t>
      </w:r>
      <w:r>
        <w:rPr>
          <w:rFonts w:ascii="Times New Roman" w:hAnsi="Times New Roman" w:hint="cs"/>
          <w:rtl/>
          <w:lang w:bidi="ar-SA"/>
        </w:rPr>
        <w:t xml:space="preserve"> في الدراسة التطبيقيّة،</w:t>
      </w:r>
      <w:r w:rsidRPr="00F47FB1">
        <w:rPr>
          <w:rFonts w:ascii="Times New Roman" w:hAnsi="Times New Roman"/>
          <w:rtl/>
          <w:lang w:bidi="ar-SA"/>
        </w:rPr>
        <w:t xml:space="preserve"> وذلك منعًا للالتباس.</w:t>
      </w:r>
    </w:p>
  </w:footnote>
  <w:footnote w:id="111">
    <w:p w14:paraId="22455B1F"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sidRPr="00F47FB1">
        <w:rPr>
          <w:rFonts w:ascii="Times New Roman" w:hAnsi="Times New Roman"/>
          <w:rtl/>
          <w:lang w:bidi="ar-SA"/>
        </w:rPr>
        <w:t>التراث عند المناصرة هو أحد مستويات الثقافة الوطني</w:t>
      </w:r>
      <w:r>
        <w:rPr>
          <w:rFonts w:ascii="Times New Roman" w:hAnsi="Times New Roman" w:hint="cs"/>
          <w:rtl/>
          <w:lang w:bidi="ar-SA"/>
        </w:rPr>
        <w:t>ّ</w:t>
      </w:r>
      <w:r w:rsidRPr="00F47FB1">
        <w:rPr>
          <w:rFonts w:ascii="Times New Roman" w:hAnsi="Times New Roman"/>
          <w:rtl/>
          <w:lang w:bidi="ar-SA"/>
        </w:rPr>
        <w:t>ة والقومي</w:t>
      </w:r>
      <w:r>
        <w:rPr>
          <w:rFonts w:ascii="Times New Roman" w:hAnsi="Times New Roman" w:hint="cs"/>
          <w:rtl/>
          <w:lang w:bidi="ar-SA"/>
        </w:rPr>
        <w:t>ّ</w:t>
      </w:r>
      <w:r w:rsidRPr="00F47FB1">
        <w:rPr>
          <w:rFonts w:ascii="Times New Roman" w:hAnsi="Times New Roman"/>
          <w:rtl/>
          <w:lang w:bidi="ar-SA"/>
        </w:rPr>
        <w:t>ة لشعب ما. وهذا المستوى يتعلّق بالتكوين الروحي</w:t>
      </w:r>
      <w:r>
        <w:rPr>
          <w:rFonts w:ascii="Times New Roman" w:hAnsi="Times New Roman" w:hint="cs"/>
          <w:rtl/>
          <w:lang w:bidi="ar-SA"/>
        </w:rPr>
        <w:t>ّ</w:t>
      </w:r>
      <w:r w:rsidRPr="00F47FB1">
        <w:rPr>
          <w:rFonts w:ascii="Times New Roman" w:hAnsi="Times New Roman"/>
          <w:rtl/>
          <w:lang w:bidi="ar-SA"/>
        </w:rPr>
        <w:t xml:space="preserve"> والعاطفي</w:t>
      </w:r>
      <w:r>
        <w:rPr>
          <w:rFonts w:ascii="Times New Roman" w:hAnsi="Times New Roman" w:hint="cs"/>
          <w:rtl/>
          <w:lang w:bidi="ar-SA"/>
        </w:rPr>
        <w:t>ّ</w:t>
      </w:r>
      <w:r w:rsidRPr="00F47FB1">
        <w:rPr>
          <w:rFonts w:ascii="Times New Roman" w:hAnsi="Times New Roman"/>
          <w:rtl/>
          <w:lang w:bidi="ar-SA"/>
        </w:rPr>
        <w:t>، عبر تحوّلات التاريخ الشعبي</w:t>
      </w:r>
      <w:r>
        <w:rPr>
          <w:rFonts w:ascii="Times New Roman" w:hAnsi="Times New Roman" w:hint="cs"/>
          <w:rtl/>
          <w:lang w:bidi="ar-SA"/>
        </w:rPr>
        <w:t>ّ</w:t>
      </w:r>
      <w:r w:rsidRPr="00F47FB1">
        <w:rPr>
          <w:rFonts w:ascii="Times New Roman" w:hAnsi="Times New Roman"/>
          <w:rtl/>
          <w:lang w:bidi="ar-SA"/>
        </w:rPr>
        <w:t>، الّذي يتجلّى في أدبه اللهجيّ، الّذي يكتبه فرد معلوم أو مجهول، ليصبح جزءا أساسيّ</w:t>
      </w:r>
      <w:r>
        <w:rPr>
          <w:rFonts w:ascii="Times New Roman" w:hAnsi="Times New Roman" w:hint="cs"/>
          <w:rtl/>
          <w:lang w:bidi="ar-SA"/>
        </w:rPr>
        <w:t>ً</w:t>
      </w:r>
      <w:r w:rsidRPr="00F47FB1">
        <w:rPr>
          <w:rFonts w:ascii="Times New Roman" w:hAnsi="Times New Roman"/>
          <w:rtl/>
          <w:lang w:bidi="ar-SA"/>
        </w:rPr>
        <w:t>ا من الوعي الجمعي. وهو متحرّك زمنيّا عبر الماضي والحاضر والمستقبل، وهذه الحركة تمنحه تأثيرا عاطفيا جماهيريا: المناصرة، 2009، ص 7-9؛ في حين يعرّف المطوّر التراث الشعبيّ على أنّه يشمل البناء الكامل من الأفكار والمعتقدات والأخلاق والقوانين والل</w:t>
      </w:r>
      <w:r>
        <w:rPr>
          <w:rFonts w:ascii="Times New Roman" w:hAnsi="Times New Roman" w:hint="cs"/>
          <w:rtl/>
          <w:lang w:bidi="ar-SA"/>
        </w:rPr>
        <w:t>ّ</w:t>
      </w:r>
      <w:r w:rsidRPr="00F47FB1">
        <w:rPr>
          <w:rFonts w:ascii="Times New Roman" w:hAnsi="Times New Roman"/>
          <w:rtl/>
          <w:lang w:bidi="ar-SA"/>
        </w:rPr>
        <w:t>غة، كما تشمل أيض</w:t>
      </w:r>
      <w:r>
        <w:rPr>
          <w:rFonts w:ascii="Times New Roman" w:hAnsi="Times New Roman" w:hint="cs"/>
          <w:rtl/>
          <w:lang w:bidi="ar-SA"/>
        </w:rPr>
        <w:t>ً</w:t>
      </w:r>
      <w:r w:rsidRPr="00F47FB1">
        <w:rPr>
          <w:rFonts w:ascii="Times New Roman" w:hAnsi="Times New Roman"/>
          <w:rtl/>
          <w:lang w:bidi="ar-SA"/>
        </w:rPr>
        <w:t>ا جميع الأدوات والأسلحة والآلات وغيرها من المخترعات الّتي يستخدمها الناس لكي يتلاءموا مع حياتهم. وهذا التراث يتلقاه ا</w:t>
      </w:r>
      <w:r>
        <w:rPr>
          <w:rFonts w:ascii="Times New Roman" w:hAnsi="Times New Roman"/>
          <w:rtl/>
          <w:lang w:bidi="ar-SA"/>
        </w:rPr>
        <w:t>لناس عن آبائهم: المطوّر</w:t>
      </w:r>
      <w:r w:rsidRPr="00F47FB1">
        <w:rPr>
          <w:rFonts w:ascii="Times New Roman" w:hAnsi="Times New Roman"/>
          <w:rtl/>
          <w:lang w:bidi="ar-SA"/>
        </w:rPr>
        <w:t xml:space="preserve"> 2007، ص 29-33. </w:t>
      </w:r>
    </w:p>
  </w:footnote>
  <w:footnote w:id="112">
    <w:p w14:paraId="59C58795" w14:textId="77777777" w:rsidR="00485E05" w:rsidRPr="00F47FB1" w:rsidRDefault="00485E05" w:rsidP="00485E05">
      <w:pPr>
        <w:pStyle w:val="FootnoteText"/>
        <w:spacing w:line="360" w:lineRule="auto"/>
        <w:jc w:val="both"/>
        <w:rPr>
          <w:rFonts w:ascii="Times New Roman" w:hAnsi="Times New Roman"/>
          <w:color w:val="000000"/>
          <w:rtl/>
          <w:lang w:bidi="ar-JO"/>
        </w:rPr>
      </w:pPr>
      <w:r>
        <w:rPr>
          <w:rFonts w:ascii="Times New Roman" w:hAnsi="Times New Roman" w:hint="cs"/>
          <w:rtl/>
          <w:lang w:bidi="ar-JO"/>
        </w:rPr>
        <w:t xml:space="preserve"> </w:t>
      </w:r>
      <w:r w:rsidRPr="00F47FB1">
        <w:rPr>
          <w:rStyle w:val="FootnoteReference"/>
          <w:rFonts w:ascii="Times New Roman" w:hAnsi="Times New Roman"/>
        </w:rPr>
        <w:footnoteRef/>
      </w:r>
      <w:r>
        <w:rPr>
          <w:rFonts w:ascii="Times New Roman" w:hAnsi="Times New Roman" w:hint="cs"/>
          <w:rtl/>
          <w:lang w:bidi="ar-JO"/>
        </w:rPr>
        <w:t xml:space="preserve"> </w:t>
      </w:r>
      <w:r w:rsidRPr="00F47FB1">
        <w:rPr>
          <w:rFonts w:ascii="Times New Roman" w:hAnsi="Times New Roman"/>
          <w:rtl/>
          <w:lang w:bidi="ar-JO"/>
        </w:rPr>
        <w:t>مهو</w:t>
      </w:r>
      <w:r>
        <w:rPr>
          <w:rFonts w:ascii="Times New Roman" w:hAnsi="Times New Roman" w:hint="cs"/>
          <w:rtl/>
          <w:lang w:bidi="ar-JO"/>
        </w:rPr>
        <w:t>ّ</w:t>
      </w:r>
      <w:r>
        <w:rPr>
          <w:rFonts w:ascii="Times New Roman" w:hAnsi="Times New Roman"/>
          <w:rtl/>
          <w:lang w:bidi="ar-JO"/>
        </w:rPr>
        <w:t>ي</w:t>
      </w:r>
      <w:r w:rsidRPr="00F47FB1">
        <w:rPr>
          <w:rFonts w:ascii="Times New Roman" w:hAnsi="Times New Roman"/>
          <w:rtl/>
          <w:lang w:bidi="ar-JO"/>
        </w:rPr>
        <w:t xml:space="preserve"> 2000، ص 16-17</w:t>
      </w:r>
      <w:r w:rsidRPr="00F47FB1">
        <w:rPr>
          <w:rFonts w:ascii="Times New Roman" w:hAnsi="Times New Roman"/>
          <w:color w:val="00B050"/>
          <w:rtl/>
          <w:lang w:bidi="ar-JO"/>
        </w:rPr>
        <w:t>.</w:t>
      </w:r>
      <w:r w:rsidRPr="00F47FB1">
        <w:rPr>
          <w:rFonts w:ascii="Times New Roman" w:hAnsi="Times New Roman"/>
          <w:rtl/>
          <w:lang w:bidi="ar-SA"/>
        </w:rPr>
        <w:t xml:space="preserve"> وحول </w:t>
      </w:r>
      <w:r>
        <w:rPr>
          <w:rFonts w:ascii="Times New Roman" w:hAnsi="Times New Roman"/>
          <w:rtl/>
          <w:lang w:bidi="ar-SA"/>
        </w:rPr>
        <w:t xml:space="preserve">دلالات هذا المصطلح راجع: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1981</w:t>
      </w:r>
      <w:r w:rsidRPr="00F47FB1">
        <w:rPr>
          <w:rFonts w:ascii="Times New Roman" w:hAnsi="Times New Roman"/>
          <w:rtl/>
          <w:lang w:bidi="ar-JO"/>
        </w:rPr>
        <w:t>، ص25</w:t>
      </w:r>
      <w:r w:rsidRPr="00F47FB1">
        <w:rPr>
          <w:rFonts w:ascii="Times New Roman" w:hAnsi="Times New Roman"/>
          <w:color w:val="000000"/>
          <w:rtl/>
          <w:lang w:bidi="ar-JO"/>
        </w:rPr>
        <w:t xml:space="preserve">. </w:t>
      </w:r>
      <w:r>
        <w:rPr>
          <w:rFonts w:ascii="Times New Roman" w:hAnsi="Times New Roman" w:hint="cs"/>
          <w:color w:val="000000"/>
          <w:rtl/>
          <w:lang w:bidi="ar-JO"/>
        </w:rPr>
        <w:t xml:space="preserve">كما </w:t>
      </w:r>
      <w:r w:rsidRPr="00F47FB1">
        <w:rPr>
          <w:rFonts w:ascii="Times New Roman" w:hAnsi="Times New Roman"/>
          <w:color w:val="000000"/>
          <w:rtl/>
          <w:lang w:bidi="ar-JO"/>
        </w:rPr>
        <w:t xml:space="preserve">وأفرد </w:t>
      </w:r>
      <w:r w:rsidRPr="00F47FB1">
        <w:rPr>
          <w:rFonts w:ascii="Times New Roman" w:hAnsi="Times New Roman"/>
          <w:rtl/>
          <w:lang w:bidi="ar-SA"/>
        </w:rPr>
        <w:t xml:space="preserve">الجوهري </w:t>
      </w:r>
      <w:r w:rsidRPr="00F47FB1">
        <w:rPr>
          <w:rFonts w:ascii="Times New Roman" w:hAnsi="Times New Roman"/>
          <w:color w:val="000000"/>
          <w:rtl/>
          <w:lang w:bidi="ar-JO"/>
        </w:rPr>
        <w:t>فصل</w:t>
      </w:r>
      <w:r>
        <w:rPr>
          <w:rFonts w:ascii="Times New Roman" w:hAnsi="Times New Roman" w:hint="cs"/>
          <w:color w:val="000000"/>
          <w:rtl/>
          <w:lang w:bidi="ar-JO"/>
        </w:rPr>
        <w:t>ً</w:t>
      </w:r>
      <w:r w:rsidRPr="00F47FB1">
        <w:rPr>
          <w:rFonts w:ascii="Times New Roman" w:hAnsi="Times New Roman"/>
          <w:color w:val="000000"/>
          <w:rtl/>
          <w:lang w:bidi="ar-JO"/>
        </w:rPr>
        <w:t>ا كام</w:t>
      </w:r>
      <w:r>
        <w:rPr>
          <w:rFonts w:ascii="Times New Roman" w:hAnsi="Times New Roman" w:hint="cs"/>
          <w:color w:val="000000"/>
          <w:rtl/>
          <w:lang w:bidi="ar-JO"/>
        </w:rPr>
        <w:t>ً</w:t>
      </w:r>
      <w:r w:rsidRPr="00F47FB1">
        <w:rPr>
          <w:rFonts w:ascii="Times New Roman" w:hAnsi="Times New Roman"/>
          <w:color w:val="000000"/>
          <w:rtl/>
          <w:lang w:bidi="ar-JO"/>
        </w:rPr>
        <w:t xml:space="preserve">لا في كتابه </w:t>
      </w:r>
      <w:r w:rsidRPr="00F47FB1">
        <w:rPr>
          <w:rFonts w:ascii="Times New Roman" w:hAnsi="Times New Roman"/>
          <w:b/>
          <w:bCs/>
          <w:color w:val="000000"/>
          <w:rtl/>
          <w:lang w:bidi="ar-JO"/>
        </w:rPr>
        <w:t>دراسات في علم الفولكلور</w:t>
      </w:r>
      <w:r w:rsidRPr="00F47FB1">
        <w:rPr>
          <w:rFonts w:ascii="Times New Roman" w:hAnsi="Times New Roman"/>
          <w:color w:val="000000"/>
          <w:rtl/>
          <w:lang w:bidi="ar-JO"/>
        </w:rPr>
        <w:t>، في تحديد مفهوم التراث الشعبي</w:t>
      </w:r>
      <w:r>
        <w:rPr>
          <w:rFonts w:ascii="Times New Roman" w:hAnsi="Times New Roman" w:hint="cs"/>
          <w:color w:val="000000"/>
          <w:rtl/>
          <w:lang w:bidi="ar-JO"/>
        </w:rPr>
        <w:t>ّ</w:t>
      </w:r>
      <w:r w:rsidRPr="00F47FB1">
        <w:rPr>
          <w:rFonts w:ascii="Times New Roman" w:hAnsi="Times New Roman"/>
          <w:color w:val="000000"/>
          <w:rtl/>
          <w:lang w:bidi="ar-JO"/>
        </w:rPr>
        <w:t>. فقام بشرح مفصّل لما يندرج تحت عنوان "التراث الشعبي</w:t>
      </w:r>
      <w:r>
        <w:rPr>
          <w:rFonts w:ascii="Times New Roman" w:hAnsi="Times New Roman" w:hint="cs"/>
          <w:color w:val="000000"/>
          <w:rtl/>
          <w:lang w:bidi="ar-JO"/>
        </w:rPr>
        <w:t>ّ</w:t>
      </w:r>
      <w:r>
        <w:rPr>
          <w:rFonts w:ascii="Times New Roman" w:hAnsi="Times New Roman"/>
          <w:color w:val="000000"/>
          <w:rtl/>
          <w:lang w:bidi="ar-JO"/>
        </w:rPr>
        <w:t>": الجوهري</w:t>
      </w:r>
      <w:r w:rsidRPr="00F47FB1">
        <w:rPr>
          <w:rFonts w:ascii="Times New Roman" w:hAnsi="Times New Roman"/>
          <w:color w:val="000000"/>
          <w:rtl/>
          <w:lang w:bidi="ar-JO"/>
        </w:rPr>
        <w:t xml:space="preserve"> 1998، ص37-58.</w:t>
      </w:r>
    </w:p>
  </w:footnote>
  <w:footnote w:id="113">
    <w:p w14:paraId="09EF385F" w14:textId="77777777" w:rsidR="00485E05" w:rsidRPr="00F47FB1" w:rsidRDefault="00485E05" w:rsidP="00485E05">
      <w:pPr>
        <w:pStyle w:val="FootnoteText"/>
        <w:spacing w:line="360" w:lineRule="auto"/>
        <w:jc w:val="both"/>
        <w:rPr>
          <w:rFonts w:ascii="Times New Roman" w:hAnsi="Times New Roman"/>
          <w:color w:val="00B050"/>
          <w:rtl/>
          <w:lang w:bidi="ar-JO"/>
        </w:rPr>
      </w:pPr>
      <w:r w:rsidRPr="00F47FB1">
        <w:rPr>
          <w:rStyle w:val="FootnoteReference"/>
          <w:rFonts w:ascii="Times New Roman" w:hAnsi="Times New Roman"/>
        </w:rPr>
        <w:footnoteRef/>
      </w:r>
      <w:r>
        <w:rPr>
          <w:rFonts w:ascii="Times New Roman" w:hAnsi="Times New Roman" w:hint="cs"/>
          <w:color w:val="00B050"/>
          <w:rtl/>
          <w:lang w:bidi="ar-JO"/>
        </w:rPr>
        <w:t xml:space="preserve"> </w:t>
      </w:r>
      <w:proofErr w:type="spellStart"/>
      <w:r w:rsidRPr="009F65D1">
        <w:rPr>
          <w:rFonts w:ascii="Times New Roman" w:hAnsi="Times New Roman"/>
          <w:lang w:bidi="ar-JO"/>
        </w:rPr>
        <w:t>Dundes</w:t>
      </w:r>
      <w:proofErr w:type="spellEnd"/>
      <w:r w:rsidRPr="009F65D1">
        <w:rPr>
          <w:rFonts w:ascii="Times New Roman" w:hAnsi="Times New Roman"/>
          <w:lang w:bidi="ar-JO"/>
        </w:rPr>
        <w:t xml:space="preserve"> 1980, 101</w:t>
      </w:r>
    </w:p>
  </w:footnote>
  <w:footnote w:id="114">
    <w:p w14:paraId="395254CD" w14:textId="77777777" w:rsidR="00485E05" w:rsidRPr="00F47FB1" w:rsidRDefault="00485E05" w:rsidP="00485E05">
      <w:pPr>
        <w:pStyle w:val="FootnoteText"/>
        <w:spacing w:line="360" w:lineRule="auto"/>
        <w:jc w:val="both"/>
        <w:rPr>
          <w:rFonts w:ascii="Times New Roman" w:hAnsi="Times New Roman"/>
          <w:rtl/>
          <w:lang w:bidi="ar-SA"/>
        </w:rPr>
      </w:pPr>
      <w:r>
        <w:rPr>
          <w:rFonts w:ascii="Times New Roman" w:hAnsi="Times New Roman" w:hint="cs"/>
          <w:rtl/>
          <w:lang w:bidi="ar-SA"/>
        </w:rPr>
        <w:t xml:space="preserve"> </w:t>
      </w: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بارت</w:t>
      </w:r>
      <w:r w:rsidRPr="00F47FB1">
        <w:rPr>
          <w:rFonts w:ascii="Times New Roman" w:hAnsi="Times New Roman"/>
          <w:rtl/>
          <w:lang w:bidi="ar-SA"/>
        </w:rPr>
        <w:t xml:space="preserve"> </w:t>
      </w:r>
      <w:r>
        <w:rPr>
          <w:rFonts w:ascii="Times New Roman" w:hAnsi="Times New Roman"/>
          <w:rtl/>
          <w:lang w:bidi="ar-SA"/>
        </w:rPr>
        <w:t>1994، ص 65؛ وراجع أيضًا الجابري</w:t>
      </w:r>
      <w:r w:rsidRPr="00F47FB1">
        <w:rPr>
          <w:rFonts w:ascii="Times New Roman" w:hAnsi="Times New Roman"/>
          <w:rtl/>
          <w:lang w:bidi="ar-SA"/>
        </w:rPr>
        <w:t xml:space="preserve"> الّذي يؤكّد على أهم</w:t>
      </w:r>
      <w:r>
        <w:rPr>
          <w:rFonts w:ascii="Times New Roman" w:hAnsi="Times New Roman" w:hint="cs"/>
          <w:rtl/>
          <w:lang w:bidi="ar-SA"/>
        </w:rPr>
        <w:t>ّ</w:t>
      </w:r>
      <w:r w:rsidRPr="00F47FB1">
        <w:rPr>
          <w:rFonts w:ascii="Times New Roman" w:hAnsi="Times New Roman"/>
          <w:rtl/>
          <w:lang w:bidi="ar-SA"/>
        </w:rPr>
        <w:t>يّة التراث كعنصر توحيد للهويّة في المجتمعات العربي</w:t>
      </w:r>
      <w:r>
        <w:rPr>
          <w:rFonts w:ascii="Times New Roman" w:hAnsi="Times New Roman" w:hint="cs"/>
          <w:rtl/>
          <w:lang w:bidi="ar-SA"/>
        </w:rPr>
        <w:t>ّ</w:t>
      </w:r>
      <w:r w:rsidRPr="00F47FB1">
        <w:rPr>
          <w:rFonts w:ascii="Times New Roman" w:hAnsi="Times New Roman"/>
          <w:rtl/>
          <w:lang w:bidi="ar-SA"/>
        </w:rPr>
        <w:t>ة، وينظر إليها بوصفها مقوّما من مقو</w:t>
      </w:r>
      <w:r>
        <w:rPr>
          <w:rFonts w:ascii="Times New Roman" w:hAnsi="Times New Roman" w:hint="cs"/>
          <w:rtl/>
          <w:lang w:bidi="ar-SA"/>
        </w:rPr>
        <w:t>ّ</w:t>
      </w:r>
      <w:r w:rsidRPr="00F47FB1">
        <w:rPr>
          <w:rFonts w:ascii="Times New Roman" w:hAnsi="Times New Roman"/>
          <w:rtl/>
          <w:lang w:bidi="ar-SA"/>
        </w:rPr>
        <w:t>مات الذات العربي</w:t>
      </w:r>
      <w:r>
        <w:rPr>
          <w:rFonts w:ascii="Times New Roman" w:hAnsi="Times New Roman" w:hint="cs"/>
          <w:rtl/>
          <w:lang w:bidi="ar-SA"/>
        </w:rPr>
        <w:t>ّ</w:t>
      </w:r>
      <w:r w:rsidRPr="00F47FB1">
        <w:rPr>
          <w:rFonts w:ascii="Times New Roman" w:hAnsi="Times New Roman"/>
          <w:rtl/>
          <w:lang w:bidi="ar-SA"/>
        </w:rPr>
        <w:t>ة وعنصر</w:t>
      </w:r>
      <w:r>
        <w:rPr>
          <w:rFonts w:ascii="Times New Roman" w:hAnsi="Times New Roman" w:hint="cs"/>
          <w:rtl/>
          <w:lang w:bidi="ar-SA"/>
        </w:rPr>
        <w:t>ً</w:t>
      </w:r>
      <w:r w:rsidRPr="00F47FB1">
        <w:rPr>
          <w:rFonts w:ascii="Times New Roman" w:hAnsi="Times New Roman"/>
          <w:rtl/>
          <w:lang w:bidi="ar-SA"/>
        </w:rPr>
        <w:t>ا أساسيّ</w:t>
      </w:r>
      <w:r>
        <w:rPr>
          <w:rFonts w:ascii="Times New Roman" w:hAnsi="Times New Roman" w:hint="cs"/>
          <w:rtl/>
          <w:lang w:bidi="ar-SA"/>
        </w:rPr>
        <w:t>ً</w:t>
      </w:r>
      <w:r w:rsidRPr="00F47FB1">
        <w:rPr>
          <w:rFonts w:ascii="Times New Roman" w:hAnsi="Times New Roman"/>
          <w:rtl/>
          <w:lang w:bidi="ar-SA"/>
        </w:rPr>
        <w:t>ا من عناصر وحدتها. فالتراث عند الجابري يشكّل أحد أركان الهوي</w:t>
      </w:r>
      <w:r>
        <w:rPr>
          <w:rFonts w:ascii="Times New Roman" w:hAnsi="Times New Roman" w:hint="cs"/>
          <w:rtl/>
          <w:lang w:bidi="ar-SA"/>
        </w:rPr>
        <w:t>ّ</w:t>
      </w:r>
      <w:r w:rsidRPr="00F47FB1">
        <w:rPr>
          <w:rFonts w:ascii="Times New Roman" w:hAnsi="Times New Roman"/>
          <w:rtl/>
          <w:lang w:bidi="ar-SA"/>
        </w:rPr>
        <w:t>ة الثقافي</w:t>
      </w:r>
      <w:r>
        <w:rPr>
          <w:rFonts w:ascii="Times New Roman" w:hAnsi="Times New Roman" w:hint="cs"/>
          <w:rtl/>
          <w:lang w:bidi="ar-SA"/>
        </w:rPr>
        <w:t>ّ</w:t>
      </w:r>
      <w:r>
        <w:rPr>
          <w:rFonts w:ascii="Times New Roman" w:hAnsi="Times New Roman"/>
          <w:rtl/>
          <w:lang w:bidi="ar-SA"/>
        </w:rPr>
        <w:t>ة للشعوب: الجابري</w:t>
      </w:r>
      <w:r w:rsidRPr="00F47FB1">
        <w:rPr>
          <w:rFonts w:ascii="Times New Roman" w:hAnsi="Times New Roman"/>
          <w:rtl/>
          <w:lang w:bidi="ar-SA"/>
        </w:rPr>
        <w:t xml:space="preserve"> 1999، ص 23.</w:t>
      </w:r>
    </w:p>
  </w:footnote>
  <w:footnote w:id="115">
    <w:p w14:paraId="268C1078"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9F65D1">
        <w:rPr>
          <w:rFonts w:ascii="Times New Roman" w:hAnsi="Times New Roman"/>
          <w:lang w:bidi="ar-SA"/>
        </w:rPr>
        <w:t>Weir 1989, 273</w:t>
      </w:r>
    </w:p>
  </w:footnote>
  <w:footnote w:id="116">
    <w:p w14:paraId="666096D2"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مبروك</w:t>
      </w:r>
      <w:r w:rsidRPr="00F47FB1">
        <w:rPr>
          <w:rFonts w:ascii="Times New Roman" w:hAnsi="Times New Roman"/>
          <w:rtl/>
          <w:lang w:bidi="ar-SA"/>
        </w:rPr>
        <w:t xml:space="preserve"> 1986، ص 17. </w:t>
      </w:r>
    </w:p>
  </w:footnote>
  <w:footnote w:id="117">
    <w:p w14:paraId="2286DE37" w14:textId="77777777" w:rsidR="00485E05" w:rsidRPr="00F47FB1" w:rsidRDefault="00485E05" w:rsidP="00485E05">
      <w:pPr>
        <w:pStyle w:val="FootnoteText"/>
        <w:spacing w:line="360" w:lineRule="auto"/>
        <w:jc w:val="both"/>
        <w:rPr>
          <w:rFonts w:ascii="Times New Roman" w:hAnsi="Times New Roman"/>
          <w:rtl/>
          <w:lang w:bidi="ar-JO"/>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حول دراسة علم الفولكلور </w:t>
      </w:r>
      <w:r w:rsidRPr="00F47FB1">
        <w:rPr>
          <w:rFonts w:ascii="Times New Roman" w:hAnsi="Times New Roman" w:hint="cs"/>
          <w:rtl/>
          <w:lang w:bidi="ar-SA"/>
        </w:rPr>
        <w:t>راجع:</w:t>
      </w:r>
      <w:r>
        <w:rPr>
          <w:rFonts w:ascii="Times New Roman" w:hAnsi="Times New Roman"/>
          <w:lang w:bidi="ar-SA"/>
        </w:rPr>
        <w:t xml:space="preserve"> Lowie 1929, 12-34</w:t>
      </w:r>
      <w:r w:rsidRPr="00F47FB1">
        <w:rPr>
          <w:rFonts w:ascii="Times New Roman" w:hAnsi="Times New Roman"/>
          <w:lang w:bidi="ar-SA"/>
        </w:rPr>
        <w:t xml:space="preserve">  </w:t>
      </w:r>
      <w:r w:rsidRPr="00F47FB1">
        <w:rPr>
          <w:rFonts w:ascii="Times New Roman" w:hAnsi="Times New Roman"/>
          <w:rtl/>
          <w:lang w:bidi="ar-SA"/>
        </w:rPr>
        <w:t xml:space="preserve"> يؤكّد</w:t>
      </w:r>
      <w:r>
        <w:rPr>
          <w:rFonts w:ascii="Times New Roman" w:hAnsi="Times New Roman" w:hint="cs"/>
          <w:rtl/>
          <w:lang w:bidi="ar-SA"/>
        </w:rPr>
        <w:t xml:space="preserve"> كراب</w:t>
      </w:r>
      <w:r w:rsidRPr="00F47FB1">
        <w:rPr>
          <w:rFonts w:ascii="Times New Roman" w:hAnsi="Times New Roman"/>
          <w:rtl/>
          <w:lang w:bidi="ar-SA"/>
        </w:rPr>
        <w:t xml:space="preserve"> </w:t>
      </w:r>
      <w:proofErr w:type="spellStart"/>
      <w:r w:rsidRPr="00F47FB1">
        <w:rPr>
          <w:rFonts w:ascii="Times New Roman" w:hAnsi="Times New Roman"/>
          <w:lang w:bidi="ar-SA"/>
        </w:rPr>
        <w:t>Krappe</w:t>
      </w:r>
      <w:proofErr w:type="spellEnd"/>
      <w:r w:rsidRPr="00F47FB1">
        <w:rPr>
          <w:rFonts w:ascii="Times New Roman" w:hAnsi="Times New Roman"/>
          <w:rtl/>
          <w:lang w:bidi="ar-SA"/>
        </w:rPr>
        <w:t xml:space="preserve"> أنّ الاهتمام بالفولكلور بدأ في القرن التاسع عشر مع بداية الثورة الصناعي</w:t>
      </w:r>
      <w:r>
        <w:rPr>
          <w:rFonts w:ascii="Times New Roman" w:hAnsi="Times New Roman" w:hint="cs"/>
          <w:rtl/>
          <w:lang w:bidi="ar-SA"/>
        </w:rPr>
        <w:t>ّ</w:t>
      </w:r>
      <w:r w:rsidRPr="00F47FB1">
        <w:rPr>
          <w:rFonts w:ascii="Times New Roman" w:hAnsi="Times New Roman"/>
          <w:rtl/>
          <w:lang w:bidi="ar-SA"/>
        </w:rPr>
        <w:t>ة وحركة النهضة في تلك الفترة. ويمثّل القرن التاسع عشر مرحلة هام</w:t>
      </w:r>
      <w:r>
        <w:rPr>
          <w:rFonts w:ascii="Times New Roman" w:hAnsi="Times New Roman" w:hint="cs"/>
          <w:rtl/>
          <w:lang w:bidi="ar-SA"/>
        </w:rPr>
        <w:t>ّ</w:t>
      </w:r>
      <w:r w:rsidRPr="00F47FB1">
        <w:rPr>
          <w:rFonts w:ascii="Times New Roman" w:hAnsi="Times New Roman"/>
          <w:rtl/>
          <w:lang w:bidi="ar-SA"/>
        </w:rPr>
        <w:t>ة في تطوير الدراسات الإنساني</w:t>
      </w:r>
      <w:r>
        <w:rPr>
          <w:rFonts w:ascii="Times New Roman" w:hAnsi="Times New Roman" w:hint="cs"/>
          <w:rtl/>
          <w:lang w:bidi="ar-SA"/>
        </w:rPr>
        <w:t>ّ</w:t>
      </w:r>
      <w:r w:rsidRPr="00F47FB1">
        <w:rPr>
          <w:rFonts w:ascii="Times New Roman" w:hAnsi="Times New Roman"/>
          <w:rtl/>
          <w:lang w:bidi="ar-SA"/>
        </w:rPr>
        <w:t>ة وات</w:t>
      </w:r>
      <w:r>
        <w:rPr>
          <w:rFonts w:ascii="Times New Roman" w:hAnsi="Times New Roman" w:hint="cs"/>
          <w:rtl/>
          <w:lang w:bidi="ar-SA"/>
        </w:rPr>
        <w:t>ّ</w:t>
      </w:r>
      <w:r w:rsidRPr="00F47FB1">
        <w:rPr>
          <w:rFonts w:ascii="Times New Roman" w:hAnsi="Times New Roman"/>
          <w:rtl/>
          <w:lang w:bidi="ar-SA"/>
        </w:rPr>
        <w:t xml:space="preserve">ساع مجالها: </w:t>
      </w:r>
      <w:proofErr w:type="spellStart"/>
      <w:r>
        <w:rPr>
          <w:rFonts w:ascii="Times New Roman" w:hAnsi="Times New Roman"/>
          <w:lang w:bidi="ar-SA"/>
        </w:rPr>
        <w:t>Krappe</w:t>
      </w:r>
      <w:proofErr w:type="spellEnd"/>
      <w:r>
        <w:rPr>
          <w:rFonts w:ascii="Times New Roman" w:hAnsi="Times New Roman"/>
          <w:lang w:bidi="ar-SA"/>
        </w:rPr>
        <w:t xml:space="preserve"> 1964,</w:t>
      </w:r>
      <w:r w:rsidRPr="00F47FB1">
        <w:rPr>
          <w:rFonts w:ascii="Times New Roman" w:hAnsi="Times New Roman"/>
          <w:lang w:bidi="ar-SA"/>
        </w:rPr>
        <w:t xml:space="preserve">112-345  </w:t>
      </w:r>
    </w:p>
  </w:footnote>
  <w:footnote w:id="118">
    <w:p w14:paraId="2B07BB59" w14:textId="77777777" w:rsidR="00485E05" w:rsidRPr="00F47FB1" w:rsidRDefault="00485E05" w:rsidP="00485E05">
      <w:pPr>
        <w:pStyle w:val="FootnoteText"/>
        <w:spacing w:line="360" w:lineRule="auto"/>
        <w:jc w:val="both"/>
        <w:rPr>
          <w:rFonts w:ascii="Times New Roman" w:hAnsi="Times New Roman"/>
          <w:color w:val="FF0000"/>
          <w:rtl/>
          <w:lang w:bidi="ar-SA"/>
        </w:rPr>
      </w:pPr>
      <w:r>
        <w:rPr>
          <w:rFonts w:ascii="Times New Roman" w:hAnsi="Times New Roman" w:hint="cs"/>
          <w:rtl/>
          <w:lang w:bidi="ar-JO"/>
        </w:rPr>
        <w:t xml:space="preserve"> </w:t>
      </w: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للتوسّع عن الحركة الرومانسي</w:t>
      </w:r>
      <w:r>
        <w:rPr>
          <w:rFonts w:ascii="Times New Roman" w:hAnsi="Times New Roman"/>
          <w:rtl/>
          <w:lang w:bidi="ar-SA"/>
        </w:rPr>
        <w:t>ّة ومظاهرها وأسلوبها راجع: هلال</w:t>
      </w:r>
      <w:r w:rsidRPr="00F47FB1">
        <w:rPr>
          <w:rFonts w:ascii="Times New Roman" w:hAnsi="Times New Roman"/>
          <w:rtl/>
          <w:lang w:bidi="ar-SA"/>
        </w:rPr>
        <w:t xml:space="preserve"> 1986، ص: 12-123. </w:t>
      </w:r>
    </w:p>
  </w:footnote>
  <w:footnote w:id="119">
    <w:p w14:paraId="62AB173A"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الجوهري، 197</w:t>
      </w:r>
      <w:r>
        <w:rPr>
          <w:rFonts w:ascii="Times New Roman" w:hAnsi="Times New Roman" w:hint="cs"/>
          <w:rtl/>
          <w:lang w:bidi="ar-SA"/>
        </w:rPr>
        <w:t>4</w:t>
      </w:r>
      <w:r w:rsidRPr="00F47FB1">
        <w:rPr>
          <w:rFonts w:ascii="Times New Roman" w:hAnsi="Times New Roman"/>
          <w:rtl/>
          <w:lang w:bidi="ar-SA"/>
        </w:rPr>
        <w:t>، 48-</w:t>
      </w:r>
      <w:r w:rsidRPr="00F47FB1">
        <w:rPr>
          <w:rFonts w:ascii="Times New Roman" w:hAnsi="Times New Roman" w:hint="cs"/>
          <w:rtl/>
          <w:lang w:bidi="ar-SA"/>
        </w:rPr>
        <w:t xml:space="preserve">58؛ </w:t>
      </w:r>
      <w:proofErr w:type="spellStart"/>
      <w:r w:rsidRPr="00F47FB1">
        <w:rPr>
          <w:rFonts w:ascii="Times New Roman" w:hAnsi="Times New Roman" w:hint="cs"/>
          <w:rtl/>
          <w:lang w:bidi="ar-SA"/>
        </w:rPr>
        <w:t>العنتيل</w:t>
      </w:r>
      <w:proofErr w:type="spellEnd"/>
      <w:r w:rsidRPr="00F47FB1">
        <w:rPr>
          <w:rFonts w:ascii="Times New Roman" w:hAnsi="Times New Roman"/>
          <w:rtl/>
          <w:lang w:bidi="ar-SA"/>
        </w:rPr>
        <w:t xml:space="preserve"> 1978، ص: 11-27.</w:t>
      </w:r>
    </w:p>
  </w:footnote>
  <w:footnote w:id="120">
    <w:p w14:paraId="58A6FA5D"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فريدريش</w:t>
      </w:r>
      <w:r w:rsidRPr="00F47FB1">
        <w:rPr>
          <w:rFonts w:ascii="Times New Roman" w:hAnsi="Times New Roman"/>
          <w:rtl/>
          <w:lang w:bidi="ar-SA"/>
        </w:rPr>
        <w:t xml:space="preserve"> 1973، ص 44-156. حول الدوافع القوميّة لدى </w:t>
      </w:r>
      <w:r>
        <w:rPr>
          <w:rFonts w:ascii="Times New Roman" w:hAnsi="Times New Roman" w:hint="cs"/>
          <w:rtl/>
          <w:lang w:bidi="ar-SA"/>
        </w:rPr>
        <w:t>"</w:t>
      </w:r>
      <w:r w:rsidRPr="00F47FB1">
        <w:rPr>
          <w:rFonts w:ascii="Times New Roman" w:hAnsi="Times New Roman"/>
          <w:rtl/>
          <w:lang w:bidi="ar-SA"/>
        </w:rPr>
        <w:t>ا</w:t>
      </w:r>
      <w:r>
        <w:rPr>
          <w:rFonts w:ascii="Times New Roman" w:hAnsi="Times New Roman"/>
          <w:rtl/>
          <w:lang w:bidi="ar-SA"/>
        </w:rPr>
        <w:t>لأخ</w:t>
      </w:r>
      <w:r>
        <w:rPr>
          <w:rFonts w:ascii="Times New Roman" w:hAnsi="Times New Roman" w:hint="cs"/>
          <w:rtl/>
          <w:lang w:bidi="ar-JO"/>
        </w:rPr>
        <w:t>وي</w:t>
      </w:r>
      <w:r w:rsidRPr="00F47FB1">
        <w:rPr>
          <w:rFonts w:ascii="Times New Roman" w:hAnsi="Times New Roman"/>
          <w:rtl/>
          <w:lang w:bidi="ar-SA"/>
        </w:rPr>
        <w:t>ن جريم</w:t>
      </w:r>
      <w:r>
        <w:rPr>
          <w:rFonts w:ascii="Times New Roman" w:hAnsi="Times New Roman" w:hint="cs"/>
          <w:rtl/>
          <w:lang w:bidi="ar-SA"/>
        </w:rPr>
        <w:t>"</w:t>
      </w:r>
      <w:r w:rsidRPr="00F47FB1">
        <w:rPr>
          <w:rFonts w:ascii="Times New Roman" w:hAnsi="Times New Roman"/>
          <w:rtl/>
          <w:lang w:bidi="ar-SA"/>
        </w:rPr>
        <w:t xml:space="preserve"> راجع: علقم، 1993، ص 5؛ خوي،2013، ص 16.</w:t>
      </w:r>
    </w:p>
  </w:footnote>
  <w:footnote w:id="121">
    <w:p w14:paraId="18DFAA03"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proofErr w:type="spellStart"/>
      <w:r w:rsidRPr="009F65D1">
        <w:rPr>
          <w:rFonts w:ascii="Times New Roman" w:hAnsi="Times New Roman"/>
          <w:lang w:bidi="ar-SA"/>
        </w:rPr>
        <w:t>Dundes</w:t>
      </w:r>
      <w:proofErr w:type="spellEnd"/>
      <w:r w:rsidRPr="009F65D1">
        <w:rPr>
          <w:rFonts w:ascii="Times New Roman" w:hAnsi="Times New Roman"/>
          <w:lang w:bidi="ar-SA"/>
        </w:rPr>
        <w:t xml:space="preserve"> 1980, 2-9</w:t>
      </w:r>
    </w:p>
  </w:footnote>
  <w:footnote w:id="122">
    <w:p w14:paraId="578A01F7"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sidRPr="00F47FB1">
        <w:rPr>
          <w:rFonts w:ascii="Times New Roman" w:hAnsi="Times New Roman"/>
          <w:rtl/>
          <w:lang w:bidi="ar-SA"/>
        </w:rPr>
        <w:t xml:space="preserve">حسب نظريّة تايلور، مرّ التطوّر الانساني بثلاث مراحل أساسيّة: مرحلة التوحّش </w:t>
      </w:r>
      <w:r w:rsidRPr="00F47FB1">
        <w:rPr>
          <w:rFonts w:ascii="Times New Roman" w:hAnsi="Times New Roman"/>
          <w:lang w:bidi="ar-SA"/>
        </w:rPr>
        <w:t>Savage</w:t>
      </w:r>
      <w:r w:rsidRPr="00F47FB1">
        <w:rPr>
          <w:rFonts w:ascii="Times New Roman" w:hAnsi="Times New Roman"/>
          <w:rtl/>
          <w:lang w:bidi="ar-SA"/>
        </w:rPr>
        <w:t xml:space="preserve">، ثمّ المرحلة البربريّة </w:t>
      </w:r>
      <w:r w:rsidRPr="00F47FB1">
        <w:rPr>
          <w:rFonts w:ascii="Times New Roman" w:hAnsi="Times New Roman"/>
          <w:lang w:bidi="ar-SA"/>
        </w:rPr>
        <w:t>Barbarism</w:t>
      </w:r>
      <w:r w:rsidRPr="00F47FB1">
        <w:rPr>
          <w:rFonts w:ascii="Times New Roman" w:hAnsi="Times New Roman"/>
          <w:rtl/>
          <w:lang w:bidi="ar-SA"/>
        </w:rPr>
        <w:t xml:space="preserve">، والمرحلة </w:t>
      </w:r>
      <w:proofErr w:type="spellStart"/>
      <w:r w:rsidRPr="00F47FB1">
        <w:rPr>
          <w:rFonts w:ascii="Times New Roman" w:hAnsi="Times New Roman"/>
          <w:rtl/>
          <w:lang w:bidi="ar-SA"/>
        </w:rPr>
        <w:t>التمدنيّة</w:t>
      </w:r>
      <w:proofErr w:type="spellEnd"/>
      <w:r w:rsidRPr="00F47FB1">
        <w:rPr>
          <w:rFonts w:ascii="Times New Roman" w:hAnsi="Times New Roman"/>
          <w:rtl/>
          <w:lang w:bidi="ar-SA"/>
        </w:rPr>
        <w:t xml:space="preserve"> </w:t>
      </w:r>
      <w:r w:rsidRPr="00F47FB1">
        <w:rPr>
          <w:rFonts w:ascii="Times New Roman" w:hAnsi="Times New Roman"/>
          <w:lang w:bidi="ar-SA"/>
        </w:rPr>
        <w:t>Salivation</w:t>
      </w:r>
      <w:r w:rsidRPr="00F47FB1">
        <w:rPr>
          <w:rFonts w:ascii="Times New Roman" w:hAnsi="Times New Roman"/>
          <w:rtl/>
          <w:lang w:bidi="ar-SA"/>
        </w:rPr>
        <w:t xml:space="preserve">: </w:t>
      </w:r>
      <w:proofErr w:type="spellStart"/>
      <w:r w:rsidRPr="00F47FB1">
        <w:rPr>
          <w:rFonts w:ascii="Times New Roman" w:hAnsi="Times New Roman"/>
          <w:lang w:bidi="ar-SA"/>
        </w:rPr>
        <w:t>Dundes</w:t>
      </w:r>
      <w:proofErr w:type="spellEnd"/>
      <w:r w:rsidRPr="00F47FB1">
        <w:rPr>
          <w:rFonts w:ascii="Times New Roman" w:hAnsi="Times New Roman"/>
          <w:lang w:bidi="ar-SA"/>
        </w:rPr>
        <w:t xml:space="preserve"> 1980, p.3</w:t>
      </w:r>
      <w:r w:rsidRPr="00F47FB1">
        <w:rPr>
          <w:rFonts w:ascii="Times New Roman" w:hAnsi="Times New Roman"/>
          <w:rtl/>
          <w:lang w:bidi="ar-SA"/>
        </w:rPr>
        <w:t>.</w:t>
      </w:r>
    </w:p>
  </w:footnote>
  <w:footnote w:id="123">
    <w:p w14:paraId="647A4881"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من هؤلاء الرّواد جيمس فريزر </w:t>
      </w:r>
      <w:r w:rsidRPr="00F47FB1">
        <w:rPr>
          <w:rFonts w:ascii="Times New Roman" w:hAnsi="Times New Roman"/>
        </w:rPr>
        <w:t>James George Frazer</w:t>
      </w:r>
      <w:r>
        <w:rPr>
          <w:rFonts w:ascii="Times New Roman" w:hAnsi="Times New Roman"/>
          <w:rtl/>
          <w:lang w:bidi="ar-SA"/>
        </w:rPr>
        <w:t xml:space="preserve"> (1854-1941)</w:t>
      </w:r>
      <w:r w:rsidRPr="00F47FB1">
        <w:rPr>
          <w:rFonts w:ascii="Times New Roman" w:hAnsi="Times New Roman"/>
          <w:rtl/>
          <w:lang w:bidi="ar-SA"/>
        </w:rPr>
        <w:t xml:space="preserve"> الّذي يعتبر من الرّواد الذين وضعوا اللبنات الأ</w:t>
      </w:r>
      <w:r>
        <w:rPr>
          <w:rFonts w:ascii="Times New Roman" w:hAnsi="Times New Roman"/>
          <w:rtl/>
          <w:lang w:bidi="ar-SA"/>
        </w:rPr>
        <w:t xml:space="preserve">ولى لدراسة حقيقيّة </w:t>
      </w:r>
      <w:proofErr w:type="spellStart"/>
      <w:r>
        <w:rPr>
          <w:rFonts w:ascii="Times New Roman" w:hAnsi="Times New Roman"/>
          <w:rtl/>
          <w:lang w:bidi="ar-SA"/>
        </w:rPr>
        <w:t>لل</w:t>
      </w:r>
      <w:proofErr w:type="spellEnd"/>
      <w:r>
        <w:rPr>
          <w:rFonts w:ascii="Times New Roman" w:hAnsi="Times New Roman" w:hint="cs"/>
          <w:rtl/>
          <w:lang w:bidi="ar-JO"/>
        </w:rPr>
        <w:t>فولكلور</w:t>
      </w:r>
      <w:r w:rsidRPr="00F47FB1">
        <w:rPr>
          <w:rFonts w:ascii="Times New Roman" w:hAnsi="Times New Roman"/>
          <w:rtl/>
          <w:lang w:bidi="ar-SA"/>
        </w:rPr>
        <w:t xml:space="preserve">، وفي مقدّمتها </w:t>
      </w:r>
      <w:proofErr w:type="gramStart"/>
      <w:r w:rsidRPr="00F47FB1">
        <w:rPr>
          <w:rFonts w:ascii="Times New Roman" w:hAnsi="Times New Roman"/>
          <w:rtl/>
          <w:lang w:bidi="ar-SA"/>
        </w:rPr>
        <w:t xml:space="preserve">كتاب </w:t>
      </w:r>
      <w:r>
        <w:rPr>
          <w:rStyle w:val="st1"/>
          <w:rFonts w:ascii="Times New Roman" w:hAnsi="Times New Roman"/>
          <w:i/>
          <w:iCs/>
          <w:color w:val="000000"/>
        </w:rPr>
        <w:t xml:space="preserve"> </w:t>
      </w:r>
      <w:r w:rsidRPr="00B651DA">
        <w:rPr>
          <w:rStyle w:val="st1"/>
          <w:rFonts w:ascii="Times New Roman" w:hAnsi="Times New Roman"/>
          <w:i/>
          <w:iCs/>
          <w:color w:val="000000"/>
        </w:rPr>
        <w:t>The</w:t>
      </w:r>
      <w:proofErr w:type="gramEnd"/>
      <w:r w:rsidRPr="00B651DA">
        <w:rPr>
          <w:rStyle w:val="st1"/>
          <w:rFonts w:ascii="Times New Roman" w:hAnsi="Times New Roman"/>
          <w:i/>
          <w:iCs/>
          <w:color w:val="000000"/>
        </w:rPr>
        <w:t xml:space="preserve"> Golden </w:t>
      </w:r>
      <w:proofErr w:type="spellStart"/>
      <w:r w:rsidRPr="00B651DA">
        <w:rPr>
          <w:rStyle w:val="st1"/>
          <w:rFonts w:ascii="Times New Roman" w:hAnsi="Times New Roman"/>
          <w:i/>
          <w:iCs/>
          <w:color w:val="000000"/>
        </w:rPr>
        <w:t>Bough</w:t>
      </w:r>
      <w:r w:rsidRPr="00F47FB1">
        <w:rPr>
          <w:rFonts w:ascii="Times New Roman" w:hAnsi="Times New Roman"/>
          <w:b/>
          <w:bCs/>
          <w:rtl/>
          <w:lang w:bidi="ar-SA"/>
        </w:rPr>
        <w:t>الغصن</w:t>
      </w:r>
      <w:proofErr w:type="spellEnd"/>
      <w:r w:rsidRPr="00F47FB1">
        <w:rPr>
          <w:rFonts w:ascii="Times New Roman" w:hAnsi="Times New Roman"/>
          <w:b/>
          <w:bCs/>
          <w:rtl/>
          <w:lang w:bidi="ar-SA"/>
        </w:rPr>
        <w:t xml:space="preserve"> الذهبي</w:t>
      </w:r>
      <w:r w:rsidRPr="00F47FB1">
        <w:rPr>
          <w:rFonts w:ascii="Times New Roman" w:hAnsi="Times New Roman"/>
          <w:rtl/>
          <w:lang w:bidi="ar-SA"/>
        </w:rPr>
        <w:t xml:space="preserve"> عام </w:t>
      </w:r>
      <w:r>
        <w:rPr>
          <w:rFonts w:ascii="Times New Roman" w:hAnsi="Times New Roman" w:hint="cs"/>
          <w:rtl/>
          <w:lang w:bidi="ar-SA"/>
        </w:rPr>
        <w:t>(</w:t>
      </w:r>
      <w:r w:rsidRPr="00F47FB1">
        <w:rPr>
          <w:rFonts w:ascii="Times New Roman" w:hAnsi="Times New Roman"/>
          <w:rtl/>
          <w:lang w:bidi="ar-SA"/>
        </w:rPr>
        <w:t>1890</w:t>
      </w:r>
      <w:r>
        <w:rPr>
          <w:rFonts w:ascii="Times New Roman" w:hAnsi="Times New Roman" w:hint="cs"/>
          <w:rtl/>
          <w:lang w:bidi="ar-SA"/>
        </w:rPr>
        <w:t>)</w:t>
      </w:r>
      <w:r w:rsidRPr="00F47FB1">
        <w:rPr>
          <w:rFonts w:ascii="Times New Roman" w:hAnsi="Times New Roman"/>
          <w:rtl/>
          <w:lang w:bidi="ar-SA"/>
        </w:rPr>
        <w:t xml:space="preserve"> وأصدر كتابه المشهور </w:t>
      </w:r>
      <w:r w:rsidRPr="00F47FB1">
        <w:rPr>
          <w:rFonts w:ascii="Times New Roman" w:hAnsi="Times New Roman"/>
          <w:b/>
          <w:bCs/>
          <w:rtl/>
          <w:lang w:bidi="ar-SA"/>
        </w:rPr>
        <w:t xml:space="preserve">الفولكلور في العهد </w:t>
      </w:r>
      <w:r>
        <w:rPr>
          <w:rFonts w:ascii="Times New Roman" w:hAnsi="Times New Roman" w:hint="cs"/>
          <w:b/>
          <w:bCs/>
          <w:rtl/>
          <w:lang w:bidi="ar-SA"/>
        </w:rPr>
        <w:t>ال</w:t>
      </w:r>
      <w:r w:rsidRPr="00F47FB1">
        <w:rPr>
          <w:rFonts w:ascii="Times New Roman" w:hAnsi="Times New Roman" w:hint="cs"/>
          <w:b/>
          <w:bCs/>
          <w:rtl/>
          <w:lang w:bidi="ar-SA"/>
        </w:rPr>
        <w:t>قديم</w:t>
      </w:r>
      <w:r>
        <w:rPr>
          <w:rFonts w:ascii="Times New Roman" w:hAnsi="Times New Roman" w:hint="cs"/>
          <w:b/>
          <w:bCs/>
          <w:rtl/>
          <w:lang w:bidi="ar-SA"/>
        </w:rPr>
        <w:t xml:space="preserve"> </w:t>
      </w:r>
      <w:r w:rsidRPr="00366602">
        <w:rPr>
          <w:rFonts w:ascii="Times New Roman" w:hAnsi="Times New Roman" w:hint="cs"/>
          <w:i/>
          <w:iCs/>
          <w:lang w:bidi="ar-SA"/>
        </w:rPr>
        <w:t>Folklor</w:t>
      </w:r>
      <w:r w:rsidRPr="00366602">
        <w:rPr>
          <w:rFonts w:ascii="Times New Roman" w:hAnsi="Times New Roman"/>
          <w:i/>
          <w:iCs/>
          <w:lang w:bidi="ar-SA"/>
        </w:rPr>
        <w:t>e in Old Testament</w:t>
      </w:r>
      <w:r w:rsidRPr="00F47FB1">
        <w:rPr>
          <w:rFonts w:ascii="Times New Roman" w:hAnsi="Times New Roman"/>
          <w:rtl/>
          <w:lang w:bidi="ar-SA"/>
        </w:rPr>
        <w:t xml:space="preserve">، عام </w:t>
      </w:r>
      <w:r>
        <w:rPr>
          <w:rFonts w:ascii="Times New Roman" w:hAnsi="Times New Roman" w:hint="cs"/>
          <w:rtl/>
          <w:lang w:bidi="ar-SA"/>
        </w:rPr>
        <w:t>(</w:t>
      </w:r>
      <w:r w:rsidRPr="00F47FB1">
        <w:rPr>
          <w:rFonts w:ascii="Times New Roman" w:hAnsi="Times New Roman"/>
          <w:rtl/>
          <w:lang w:bidi="ar-SA"/>
        </w:rPr>
        <w:t>1918</w:t>
      </w:r>
      <w:r>
        <w:rPr>
          <w:rFonts w:ascii="Times New Roman" w:hAnsi="Times New Roman" w:hint="cs"/>
          <w:rtl/>
          <w:lang w:bidi="ar-SA"/>
        </w:rPr>
        <w:t>)</w:t>
      </w:r>
      <w:r>
        <w:rPr>
          <w:rFonts w:ascii="Times New Roman" w:hAnsi="Times New Roman"/>
          <w:rtl/>
          <w:lang w:bidi="ar-SA"/>
        </w:rPr>
        <w:t xml:space="preserve">: </w:t>
      </w:r>
      <w:proofErr w:type="spellStart"/>
      <w:r>
        <w:rPr>
          <w:rFonts w:ascii="Times New Roman" w:hAnsi="Times New Roman"/>
          <w:rtl/>
          <w:lang w:bidi="ar-SA"/>
        </w:rPr>
        <w:t>العنتيل</w:t>
      </w:r>
      <w:proofErr w:type="spellEnd"/>
      <w:r>
        <w:rPr>
          <w:rFonts w:ascii="Times New Roman" w:hAnsi="Times New Roman"/>
          <w:rtl/>
          <w:lang w:bidi="ar-SA"/>
        </w:rPr>
        <w:t xml:space="preserve"> 1978، ص 161-226؛ علقم</w:t>
      </w:r>
      <w:r w:rsidRPr="00F47FB1">
        <w:rPr>
          <w:rFonts w:ascii="Times New Roman" w:hAnsi="Times New Roman"/>
          <w:rtl/>
          <w:lang w:bidi="ar-SA"/>
        </w:rPr>
        <w:t xml:space="preserve"> 1993، ص 10-11.</w:t>
      </w:r>
    </w:p>
  </w:footnote>
  <w:footnote w:id="124">
    <w:p w14:paraId="423C6CA8"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خوري</w:t>
      </w:r>
      <w:r w:rsidRPr="00F47FB1">
        <w:rPr>
          <w:rFonts w:ascii="Times New Roman" w:hAnsi="Times New Roman"/>
          <w:rtl/>
          <w:lang w:bidi="ar-SA"/>
        </w:rPr>
        <w:t xml:space="preserve"> 2013، ص 19.</w:t>
      </w:r>
    </w:p>
  </w:footnote>
  <w:footnote w:id="125">
    <w:p w14:paraId="2321432C"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JO"/>
        </w:rPr>
        <w:t xml:space="preserve"> خوري</w:t>
      </w:r>
      <w:r>
        <w:rPr>
          <w:rFonts w:ascii="Times New Roman" w:hAnsi="Times New Roman" w:hint="cs"/>
          <w:rtl/>
          <w:lang w:bidi="ar-SA"/>
        </w:rPr>
        <w:t xml:space="preserve"> </w:t>
      </w:r>
      <w:r w:rsidRPr="00F47FB1">
        <w:rPr>
          <w:rFonts w:ascii="Times New Roman" w:hAnsi="Times New Roman"/>
          <w:rtl/>
          <w:lang w:bidi="ar-SA"/>
        </w:rPr>
        <w:t>2013، ص 20-21.</w:t>
      </w:r>
    </w:p>
  </w:footnote>
  <w:footnote w:id="126">
    <w:p w14:paraId="4E1AB62A"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proofErr w:type="spellStart"/>
      <w:r w:rsidRPr="009F65D1">
        <w:rPr>
          <w:rFonts w:ascii="Times New Roman" w:hAnsi="Times New Roman"/>
          <w:lang w:bidi="ar-SA"/>
        </w:rPr>
        <w:t>P</w:t>
      </w:r>
      <w:r>
        <w:rPr>
          <w:rFonts w:ascii="Times New Roman" w:hAnsi="Times New Roman"/>
          <w:lang w:val="en-US" w:bidi="ar-SA"/>
        </w:rPr>
        <w:t>r</w:t>
      </w:r>
      <w:r w:rsidRPr="009F65D1">
        <w:rPr>
          <w:rFonts w:ascii="Times New Roman" w:hAnsi="Times New Roman"/>
          <w:lang w:bidi="ar-SA"/>
        </w:rPr>
        <w:t>opp</w:t>
      </w:r>
      <w:proofErr w:type="spellEnd"/>
      <w:r w:rsidRPr="009F65D1">
        <w:rPr>
          <w:rFonts w:ascii="Times New Roman" w:hAnsi="Times New Roman"/>
          <w:lang w:bidi="ar-SA"/>
        </w:rPr>
        <w:t xml:space="preserve"> 1977, 12-24</w:t>
      </w:r>
    </w:p>
  </w:footnote>
  <w:footnote w:id="127">
    <w:p w14:paraId="71CB5886"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504ADD">
        <w:rPr>
          <w:rFonts w:ascii="Times New Roman" w:hAnsi="Times New Roman"/>
          <w:lang w:bidi="ar-SA"/>
        </w:rPr>
        <w:t>Propp 1977, 12-24</w:t>
      </w:r>
    </w:p>
  </w:footnote>
  <w:footnote w:id="128">
    <w:p w14:paraId="211002C5" w14:textId="77777777" w:rsidR="00485E05" w:rsidRPr="00F47FB1" w:rsidRDefault="00485E05" w:rsidP="00485E05">
      <w:pPr>
        <w:pStyle w:val="FootnoteText"/>
        <w:spacing w:line="360" w:lineRule="auto"/>
        <w:jc w:val="both"/>
        <w:rPr>
          <w:rFonts w:ascii="Times New Roman" w:hAnsi="Times New Roman"/>
          <w:color w:val="FF0000"/>
          <w:rtl/>
        </w:rPr>
      </w:pPr>
      <w:r w:rsidRPr="00F47FB1">
        <w:rPr>
          <w:rStyle w:val="FootnoteReference"/>
          <w:rFonts w:ascii="Times New Roman" w:hAnsi="Times New Roman"/>
        </w:rPr>
        <w:footnoteRef/>
      </w:r>
      <w:r>
        <w:rPr>
          <w:rFonts w:ascii="Times New Roman" w:hAnsi="Times New Roman"/>
          <w:rtl/>
        </w:rPr>
        <w:t xml:space="preserve"> חזן-רותם</w:t>
      </w:r>
      <w:r>
        <w:rPr>
          <w:rFonts w:ascii="Times New Roman" w:hAnsi="Times New Roman" w:hint="cs"/>
          <w:rtl/>
        </w:rPr>
        <w:t xml:space="preserve"> </w:t>
      </w:r>
      <w:r w:rsidRPr="00F47FB1">
        <w:rPr>
          <w:rFonts w:ascii="Times New Roman" w:hAnsi="Times New Roman"/>
          <w:rtl/>
        </w:rPr>
        <w:t>1997, עמ' 13-5.</w:t>
      </w:r>
    </w:p>
  </w:footnote>
  <w:footnote w:id="129">
    <w:p w14:paraId="7E46FD3B" w14:textId="77777777" w:rsidR="00485E05" w:rsidRPr="00F47FB1" w:rsidRDefault="00485E05" w:rsidP="00485E05">
      <w:pPr>
        <w:pStyle w:val="FootnoteText"/>
        <w:spacing w:line="360" w:lineRule="auto"/>
        <w:jc w:val="both"/>
        <w:rPr>
          <w:rFonts w:ascii="Times New Roman" w:hAnsi="Times New Roman"/>
          <w:rtl/>
        </w:rPr>
      </w:pPr>
      <w:r w:rsidRPr="00F47FB1">
        <w:rPr>
          <w:rStyle w:val="FootnoteReference"/>
          <w:rFonts w:ascii="Times New Roman" w:hAnsi="Times New Roman"/>
        </w:rPr>
        <w:footnoteRef/>
      </w:r>
      <w:r w:rsidRPr="00F47FB1">
        <w:rPr>
          <w:rFonts w:ascii="Times New Roman" w:hAnsi="Times New Roman"/>
        </w:rPr>
        <w:t xml:space="preserve"> </w:t>
      </w:r>
      <w:r>
        <w:rPr>
          <w:rFonts w:ascii="Times New Roman" w:hAnsi="Times New Roman" w:hint="cs"/>
          <w:rtl/>
        </w:rPr>
        <w:t xml:space="preserve"> </w:t>
      </w:r>
      <w:r w:rsidRPr="00504ADD">
        <w:rPr>
          <w:rFonts w:ascii="Times New Roman" w:hAnsi="Times New Roman"/>
        </w:rPr>
        <w:t>Propp 1977, 12-24</w:t>
      </w:r>
    </w:p>
  </w:footnote>
  <w:footnote w:id="130">
    <w:p w14:paraId="046DAD15"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rPr>
        <w:t xml:space="preserve"> </w:t>
      </w:r>
      <w:r w:rsidRPr="00F47FB1">
        <w:rPr>
          <w:rFonts w:ascii="Times New Roman" w:hAnsi="Times New Roman"/>
          <w:rtl/>
          <w:lang w:bidi="ar-SA"/>
        </w:rPr>
        <w:t>حول تأخ</w:t>
      </w:r>
      <w:r>
        <w:rPr>
          <w:rFonts w:ascii="Times New Roman" w:hAnsi="Times New Roman" w:hint="cs"/>
          <w:rtl/>
          <w:lang w:bidi="ar-SA"/>
        </w:rPr>
        <w:t>ّ</w:t>
      </w:r>
      <w:r w:rsidRPr="00F47FB1">
        <w:rPr>
          <w:rFonts w:ascii="Times New Roman" w:hAnsi="Times New Roman"/>
          <w:rtl/>
          <w:lang w:bidi="ar-SA"/>
        </w:rPr>
        <w:t>ر ظهور الاهتمام ب</w:t>
      </w:r>
      <w:r>
        <w:rPr>
          <w:rFonts w:ascii="Times New Roman" w:hAnsi="Times New Roman"/>
          <w:rtl/>
          <w:lang w:bidi="ar-SA"/>
        </w:rPr>
        <w:t>التراث عند العرب، راجع: المطوّر</w:t>
      </w:r>
      <w:r w:rsidRPr="00F47FB1">
        <w:rPr>
          <w:rFonts w:ascii="Times New Roman" w:hAnsi="Times New Roman"/>
          <w:rtl/>
          <w:lang w:bidi="ar-SA"/>
        </w:rPr>
        <w:t xml:space="preserve"> 2007، ص 25. وفي هذا الصدد يقول خوري إنّ الدول العربيّة كانت تحت حكم الاستعمار </w:t>
      </w:r>
      <w:r w:rsidRPr="00F47FB1">
        <w:rPr>
          <w:rFonts w:ascii="Times New Roman" w:hAnsi="Times New Roman" w:hint="cs"/>
          <w:rtl/>
          <w:lang w:bidi="ar-SA"/>
        </w:rPr>
        <w:t xml:space="preserve">العثمانيّ ثمّ الأوروبيّ </w:t>
      </w:r>
      <w:r w:rsidRPr="00F47FB1">
        <w:rPr>
          <w:rFonts w:ascii="Times New Roman" w:hAnsi="Times New Roman"/>
          <w:rtl/>
          <w:lang w:bidi="ar-SA"/>
        </w:rPr>
        <w:t xml:space="preserve">لمئات السنين، وبعد حصولها على الاستقلال، تنبّهت </w:t>
      </w:r>
      <w:r>
        <w:rPr>
          <w:rFonts w:ascii="Times New Roman" w:hAnsi="Times New Roman" w:hint="cs"/>
          <w:rtl/>
          <w:lang w:bidi="ar-SA"/>
        </w:rPr>
        <w:t xml:space="preserve">هذه </w:t>
      </w:r>
      <w:r>
        <w:rPr>
          <w:rFonts w:ascii="Times New Roman" w:hAnsi="Times New Roman"/>
          <w:rtl/>
          <w:lang w:bidi="ar-SA"/>
        </w:rPr>
        <w:t>الدو</w:t>
      </w:r>
      <w:r>
        <w:rPr>
          <w:rFonts w:ascii="Times New Roman" w:hAnsi="Times New Roman" w:hint="cs"/>
          <w:rtl/>
          <w:lang w:bidi="ar-JO"/>
        </w:rPr>
        <w:t>ل</w:t>
      </w:r>
      <w:r>
        <w:rPr>
          <w:rFonts w:ascii="Times New Roman" w:hAnsi="Times New Roman" w:hint="cs"/>
          <w:rtl/>
          <w:lang w:bidi="ar-SA"/>
        </w:rPr>
        <w:t xml:space="preserve"> </w:t>
      </w:r>
      <w:r w:rsidRPr="00F47FB1">
        <w:rPr>
          <w:rFonts w:ascii="Times New Roman" w:hAnsi="Times New Roman"/>
          <w:rtl/>
          <w:lang w:bidi="ar-SA"/>
        </w:rPr>
        <w:t>إلى أهم</w:t>
      </w:r>
      <w:r>
        <w:rPr>
          <w:rFonts w:ascii="Times New Roman" w:hAnsi="Times New Roman" w:hint="cs"/>
          <w:rtl/>
          <w:lang w:bidi="ar-SA"/>
        </w:rPr>
        <w:t>ّ</w:t>
      </w:r>
      <w:r w:rsidRPr="00F47FB1">
        <w:rPr>
          <w:rFonts w:ascii="Times New Roman" w:hAnsi="Times New Roman"/>
          <w:rtl/>
          <w:lang w:bidi="ar-SA"/>
        </w:rPr>
        <w:t>يّة التراث الشعبي</w:t>
      </w:r>
      <w:r>
        <w:rPr>
          <w:rFonts w:ascii="Times New Roman" w:hAnsi="Times New Roman" w:hint="cs"/>
          <w:rtl/>
          <w:lang w:bidi="ar-SA"/>
        </w:rPr>
        <w:t>ّ</w:t>
      </w:r>
      <w:r>
        <w:rPr>
          <w:rFonts w:ascii="Times New Roman" w:hAnsi="Times New Roman"/>
          <w:rtl/>
          <w:lang w:bidi="ar-SA"/>
        </w:rPr>
        <w:t xml:space="preserve"> في تأكيد الشخصيّة القوميّة</w:t>
      </w:r>
      <w:r>
        <w:rPr>
          <w:rFonts w:ascii="Times New Roman" w:hAnsi="Times New Roman" w:hint="cs"/>
          <w:rtl/>
          <w:lang w:bidi="ar-SA"/>
        </w:rPr>
        <w:t xml:space="preserve">، </w:t>
      </w:r>
      <w:r w:rsidRPr="00F47FB1">
        <w:rPr>
          <w:rFonts w:ascii="Times New Roman" w:hAnsi="Times New Roman"/>
          <w:rtl/>
          <w:lang w:bidi="ar-SA"/>
        </w:rPr>
        <w:t>وعمدت بعض الحكومات العربيّة إلى الاهتمام بالتراث الثقافي</w:t>
      </w:r>
      <w:r>
        <w:rPr>
          <w:rFonts w:ascii="Times New Roman" w:hAnsi="Times New Roman" w:hint="cs"/>
          <w:rtl/>
          <w:lang w:bidi="ar-SA"/>
        </w:rPr>
        <w:t>ّ</w:t>
      </w:r>
      <w:r w:rsidRPr="00F47FB1">
        <w:rPr>
          <w:rFonts w:ascii="Times New Roman" w:hAnsi="Times New Roman"/>
          <w:rtl/>
          <w:lang w:bidi="ar-SA"/>
        </w:rPr>
        <w:t xml:space="preserve"> الفكري</w:t>
      </w:r>
      <w:r>
        <w:rPr>
          <w:rFonts w:ascii="Times New Roman" w:hAnsi="Times New Roman" w:hint="cs"/>
          <w:rtl/>
          <w:lang w:bidi="ar-SA"/>
        </w:rPr>
        <w:t>ّ</w:t>
      </w:r>
      <w:r>
        <w:rPr>
          <w:rFonts w:ascii="Times New Roman" w:hAnsi="Times New Roman"/>
          <w:rtl/>
          <w:lang w:bidi="ar-SA"/>
        </w:rPr>
        <w:t xml:space="preserve"> منه والفن</w:t>
      </w:r>
      <w:r>
        <w:rPr>
          <w:rFonts w:ascii="Times New Roman" w:hAnsi="Times New Roman" w:hint="cs"/>
          <w:rtl/>
          <w:lang w:bidi="ar-SA"/>
        </w:rPr>
        <w:t>ّ</w:t>
      </w:r>
      <w:r>
        <w:rPr>
          <w:rFonts w:ascii="Times New Roman" w:hAnsi="Times New Roman"/>
          <w:rtl/>
          <w:lang w:bidi="ar-SA"/>
        </w:rPr>
        <w:t>يّ، بشق</w:t>
      </w:r>
      <w:r>
        <w:rPr>
          <w:rFonts w:ascii="Times New Roman" w:hAnsi="Times New Roman" w:hint="cs"/>
          <w:rtl/>
          <w:lang w:bidi="ar-SA"/>
        </w:rPr>
        <w:t>ّ</w:t>
      </w:r>
      <w:r>
        <w:rPr>
          <w:rFonts w:ascii="Times New Roman" w:hAnsi="Times New Roman"/>
          <w:rtl/>
          <w:lang w:bidi="ar-SA"/>
        </w:rPr>
        <w:t>ي</w:t>
      </w:r>
      <w:r w:rsidRPr="00F47FB1">
        <w:rPr>
          <w:rFonts w:ascii="Times New Roman" w:hAnsi="Times New Roman"/>
          <w:rtl/>
          <w:lang w:bidi="ar-SA"/>
        </w:rPr>
        <w:t>ه التقليدي</w:t>
      </w:r>
      <w:r>
        <w:rPr>
          <w:rFonts w:ascii="Times New Roman" w:hAnsi="Times New Roman" w:hint="cs"/>
          <w:rtl/>
          <w:lang w:bidi="ar-SA"/>
        </w:rPr>
        <w:t>ّ</w:t>
      </w:r>
      <w:r w:rsidRPr="00F47FB1">
        <w:rPr>
          <w:rFonts w:ascii="Times New Roman" w:hAnsi="Times New Roman"/>
          <w:rtl/>
          <w:lang w:bidi="ar-SA"/>
        </w:rPr>
        <w:t xml:space="preserve"> والشعبي</w:t>
      </w:r>
      <w:r>
        <w:rPr>
          <w:rFonts w:ascii="Times New Roman" w:hAnsi="Times New Roman" w:hint="cs"/>
          <w:rtl/>
          <w:lang w:bidi="ar-SA"/>
        </w:rPr>
        <w:t>ّ</w:t>
      </w:r>
      <w:r>
        <w:rPr>
          <w:rFonts w:ascii="Times New Roman" w:hAnsi="Times New Roman"/>
          <w:rtl/>
          <w:lang w:bidi="ar-SA"/>
        </w:rPr>
        <w:t>: خوري</w:t>
      </w:r>
      <w:r w:rsidRPr="00F47FB1">
        <w:rPr>
          <w:rFonts w:ascii="Times New Roman" w:hAnsi="Times New Roman"/>
          <w:rtl/>
          <w:lang w:bidi="ar-SA"/>
        </w:rPr>
        <w:t xml:space="preserve"> 2013، ص 60.</w:t>
      </w:r>
    </w:p>
  </w:footnote>
  <w:footnote w:id="131">
    <w:p w14:paraId="7E95C0C9" w14:textId="77777777" w:rsidR="00485E05" w:rsidRPr="00F47FB1" w:rsidRDefault="00485E05" w:rsidP="00485E05">
      <w:pPr>
        <w:pStyle w:val="FootnoteText"/>
        <w:spacing w:line="360" w:lineRule="auto"/>
        <w:jc w:val="both"/>
        <w:rPr>
          <w:rFonts w:ascii="Times New Roman" w:hAnsi="Times New Roman"/>
          <w:lang w:bidi="ar-SA"/>
        </w:rPr>
      </w:pPr>
      <w:r>
        <w:rPr>
          <w:rFonts w:ascii="Times New Roman" w:hAnsi="Times New Roman" w:hint="cs"/>
          <w:rtl/>
        </w:rPr>
        <w:t xml:space="preserve"> </w:t>
      </w:r>
      <w:r w:rsidRPr="00F47FB1">
        <w:rPr>
          <w:rStyle w:val="FootnoteReference"/>
          <w:rFonts w:ascii="Times New Roman" w:hAnsi="Times New Roman"/>
        </w:rPr>
        <w:footnoteRef/>
      </w:r>
      <w:r w:rsidRPr="00F47FB1">
        <w:rPr>
          <w:rFonts w:ascii="Times New Roman" w:hAnsi="Times New Roman"/>
          <w:rtl/>
          <w:lang w:bidi="ar-SA"/>
        </w:rPr>
        <w:t>البرغوثي، 1988، ص 10-24.</w:t>
      </w:r>
    </w:p>
  </w:footnote>
  <w:footnote w:id="132">
    <w:p w14:paraId="5211EE22"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rPr>
        <w:t xml:space="preserve"> </w:t>
      </w:r>
      <w:r>
        <w:rPr>
          <w:rFonts w:ascii="Times New Roman" w:hAnsi="Times New Roman"/>
          <w:rtl/>
          <w:lang w:bidi="ar-SA"/>
        </w:rPr>
        <w:t>خوري</w:t>
      </w:r>
      <w:r w:rsidRPr="00F47FB1">
        <w:rPr>
          <w:rFonts w:ascii="Times New Roman" w:hAnsi="Times New Roman"/>
          <w:rtl/>
          <w:lang w:bidi="ar-SA"/>
        </w:rPr>
        <w:t xml:space="preserve"> 2013، ص 60.</w:t>
      </w:r>
    </w:p>
  </w:footnote>
  <w:footnote w:id="133">
    <w:p w14:paraId="14E965CC"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rPr>
        <w:t xml:space="preserve"> </w:t>
      </w:r>
      <w:r w:rsidRPr="00F47FB1">
        <w:rPr>
          <w:rFonts w:ascii="Times New Roman" w:hAnsi="Times New Roman"/>
          <w:rtl/>
          <w:lang w:bidi="ar-SA"/>
        </w:rPr>
        <w:t xml:space="preserve">قام أحمد رشدي صالح بترجمة كتاب </w:t>
      </w:r>
      <w:r w:rsidRPr="00F47FB1">
        <w:rPr>
          <w:rFonts w:ascii="Times New Roman" w:hAnsi="Times New Roman"/>
          <w:b/>
          <w:bCs/>
          <w:rtl/>
          <w:lang w:bidi="ar-SA"/>
        </w:rPr>
        <w:t>علم الفولكلور</w:t>
      </w:r>
      <w:r w:rsidRPr="00F47FB1">
        <w:rPr>
          <w:rFonts w:ascii="Times New Roman" w:hAnsi="Times New Roman"/>
          <w:rtl/>
          <w:lang w:bidi="ar-SA"/>
        </w:rPr>
        <w:t xml:space="preserve"> لمؤل</w:t>
      </w:r>
      <w:r>
        <w:rPr>
          <w:rFonts w:ascii="Times New Roman" w:hAnsi="Times New Roman" w:hint="cs"/>
          <w:rtl/>
          <w:lang w:bidi="ar-SA"/>
        </w:rPr>
        <w:t>ّ</w:t>
      </w:r>
      <w:r w:rsidRPr="00F47FB1">
        <w:rPr>
          <w:rFonts w:ascii="Times New Roman" w:hAnsi="Times New Roman"/>
          <w:rtl/>
          <w:lang w:bidi="ar-SA"/>
        </w:rPr>
        <w:t xml:space="preserve">فه ألكسندر كراب </w:t>
      </w:r>
      <w:r w:rsidRPr="00F47FB1">
        <w:rPr>
          <w:rFonts w:ascii="Times New Roman" w:hAnsi="Times New Roman"/>
          <w:lang w:bidi="ar-SA"/>
        </w:rPr>
        <w:t xml:space="preserve">Alexander </w:t>
      </w:r>
      <w:proofErr w:type="spellStart"/>
      <w:r>
        <w:rPr>
          <w:rFonts w:ascii="Times New Roman" w:hAnsi="Times New Roman"/>
          <w:lang w:bidi="ar-SA"/>
        </w:rPr>
        <w:t>K</w:t>
      </w:r>
      <w:r w:rsidRPr="00F47FB1">
        <w:rPr>
          <w:rFonts w:ascii="Times New Roman" w:hAnsi="Times New Roman"/>
          <w:lang w:bidi="ar-SA"/>
        </w:rPr>
        <w:t>rappe</w:t>
      </w:r>
      <w:proofErr w:type="spellEnd"/>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1967</w:t>
      </w:r>
      <w:r>
        <w:rPr>
          <w:rFonts w:ascii="Times New Roman" w:hAnsi="Times New Roman" w:hint="cs"/>
          <w:rtl/>
        </w:rPr>
        <w:t>)</w:t>
      </w:r>
      <w:r w:rsidRPr="00F47FB1">
        <w:rPr>
          <w:rFonts w:ascii="Times New Roman" w:hAnsi="Times New Roman"/>
          <w:rtl/>
          <w:lang w:bidi="ar-SA"/>
        </w:rPr>
        <w:t>. وكذلك ا</w:t>
      </w:r>
      <w:r>
        <w:rPr>
          <w:rFonts w:ascii="Times New Roman" w:hAnsi="Times New Roman"/>
          <w:rtl/>
          <w:lang w:bidi="ar-SA"/>
        </w:rPr>
        <w:t xml:space="preserve">لأمر فعلت نبيلة إبراهيم بترجمة </w:t>
      </w:r>
      <w:r w:rsidRPr="00F47FB1">
        <w:rPr>
          <w:rFonts w:ascii="Times New Roman" w:hAnsi="Times New Roman"/>
          <w:b/>
          <w:bCs/>
          <w:rtl/>
          <w:lang w:bidi="ar-SA"/>
        </w:rPr>
        <w:t>الفولكلور في العهد القديم</w:t>
      </w:r>
      <w:r w:rsidRPr="00F47FB1">
        <w:rPr>
          <w:rFonts w:ascii="Times New Roman" w:hAnsi="Times New Roman"/>
          <w:rtl/>
          <w:lang w:bidi="ar-SA"/>
        </w:rPr>
        <w:t xml:space="preserve"> لمؤل</w:t>
      </w:r>
      <w:r>
        <w:rPr>
          <w:rFonts w:ascii="Times New Roman" w:hAnsi="Times New Roman" w:hint="cs"/>
          <w:rtl/>
          <w:lang w:bidi="ar-SA"/>
        </w:rPr>
        <w:t>ّ</w:t>
      </w:r>
      <w:r w:rsidRPr="00F47FB1">
        <w:rPr>
          <w:rFonts w:ascii="Times New Roman" w:hAnsi="Times New Roman"/>
          <w:rtl/>
          <w:lang w:bidi="ar-SA"/>
        </w:rPr>
        <w:t xml:space="preserve">فه </w:t>
      </w:r>
      <w:r>
        <w:rPr>
          <w:rFonts w:ascii="Times New Roman" w:hAnsi="Times New Roman" w:hint="cs"/>
          <w:rtl/>
          <w:lang w:bidi="ar-SA"/>
        </w:rPr>
        <w:t>"</w:t>
      </w:r>
      <w:r w:rsidRPr="00F47FB1">
        <w:rPr>
          <w:rFonts w:ascii="Times New Roman" w:hAnsi="Times New Roman"/>
          <w:rtl/>
          <w:lang w:bidi="ar-SA"/>
        </w:rPr>
        <w:t>جيمس فريزر</w:t>
      </w:r>
      <w:r>
        <w:rPr>
          <w:rFonts w:ascii="Times New Roman" w:hAnsi="Times New Roman" w:hint="cs"/>
          <w:rtl/>
          <w:lang w:bidi="ar-SA"/>
        </w:rPr>
        <w:t>"</w:t>
      </w:r>
      <w:r w:rsidRPr="00F47FB1">
        <w:rPr>
          <w:rFonts w:ascii="Times New Roman" w:hAnsi="Times New Roman"/>
          <w:rtl/>
          <w:lang w:bidi="ar-SA"/>
        </w:rPr>
        <w:t xml:space="preserve"> </w:t>
      </w:r>
      <w:r w:rsidRPr="00F47FB1">
        <w:rPr>
          <w:rFonts w:ascii="Times New Roman" w:hAnsi="Times New Roman"/>
        </w:rPr>
        <w:t>James George Frazer</w:t>
      </w:r>
      <w:r w:rsidRPr="00F47FB1">
        <w:rPr>
          <w:rFonts w:ascii="Times New Roman" w:hAnsi="Times New Roman"/>
          <w:b/>
          <w:bCs/>
          <w:rtl/>
          <w:lang w:bidi="ar-SA"/>
        </w:rPr>
        <w:t>،</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hint="cs"/>
          <w:rtl/>
          <w:lang w:bidi="ar-SA"/>
        </w:rPr>
        <w:t>1973</w:t>
      </w:r>
      <w:r>
        <w:rPr>
          <w:rFonts w:ascii="Times New Roman" w:hAnsi="Times New Roman" w:hint="cs"/>
          <w:rtl/>
        </w:rPr>
        <w:t>)</w:t>
      </w:r>
      <w:r w:rsidRPr="00F47FB1">
        <w:rPr>
          <w:rFonts w:ascii="Times New Roman" w:hAnsi="Times New Roman" w:hint="cs"/>
          <w:rtl/>
          <w:lang w:bidi="ar-SA"/>
        </w:rPr>
        <w:t>، وترجمت</w:t>
      </w:r>
      <w:r>
        <w:rPr>
          <w:rFonts w:ascii="Times New Roman" w:hAnsi="Times New Roman" w:hint="cs"/>
          <w:rtl/>
          <w:lang w:bidi="ar-SA"/>
        </w:rPr>
        <w:t xml:space="preserve">، </w:t>
      </w:r>
      <w:r w:rsidRPr="00F47FB1">
        <w:rPr>
          <w:rFonts w:ascii="Times New Roman" w:hAnsi="Times New Roman" w:hint="cs"/>
          <w:rtl/>
          <w:lang w:bidi="ar-SA"/>
        </w:rPr>
        <w:t>في</w:t>
      </w:r>
      <w:r w:rsidRPr="00F47FB1">
        <w:rPr>
          <w:rFonts w:ascii="Times New Roman" w:hAnsi="Times New Roman"/>
          <w:rtl/>
          <w:lang w:bidi="ar-SA"/>
        </w:rPr>
        <w:t xml:space="preserve"> العام نفسه،</w:t>
      </w:r>
      <w:r w:rsidRPr="00F47FB1">
        <w:rPr>
          <w:rFonts w:ascii="Times New Roman" w:hAnsi="Times New Roman"/>
          <w:b/>
          <w:bCs/>
          <w:rtl/>
          <w:lang w:bidi="ar-SA"/>
        </w:rPr>
        <w:t xml:space="preserve"> الحكاية الخرافيّة</w:t>
      </w:r>
      <w:r w:rsidRPr="00F47FB1">
        <w:rPr>
          <w:rFonts w:ascii="Times New Roman" w:hAnsi="Times New Roman"/>
          <w:rtl/>
          <w:lang w:bidi="ar-SA"/>
        </w:rPr>
        <w:t xml:space="preserve"> عن الألمانيّة من تأليف الفولكلوري</w:t>
      </w:r>
      <w:r>
        <w:rPr>
          <w:rFonts w:ascii="Times New Roman" w:hAnsi="Times New Roman" w:hint="cs"/>
          <w:rtl/>
          <w:lang w:bidi="ar-SA"/>
        </w:rPr>
        <w:t>ّ</w:t>
      </w:r>
      <w:r w:rsidRPr="00F47FB1">
        <w:rPr>
          <w:rFonts w:ascii="Times New Roman" w:hAnsi="Times New Roman"/>
          <w:rtl/>
          <w:lang w:bidi="ar-SA"/>
        </w:rPr>
        <w:t xml:space="preserve"> فريدريش فون دير لاين </w:t>
      </w:r>
      <w:r w:rsidRPr="00F47FB1">
        <w:rPr>
          <w:rFonts w:ascii="Times New Roman" w:hAnsi="Times New Roman"/>
          <w:lang w:bidi="ar-SA"/>
        </w:rPr>
        <w:t>Leyen</w:t>
      </w:r>
      <w:r>
        <w:t xml:space="preserve"> </w:t>
      </w:r>
      <w:hyperlink r:id="rId2" w:history="1">
        <w:proofErr w:type="spellStart"/>
        <w:r w:rsidRPr="00F47FB1">
          <w:rPr>
            <w:rStyle w:val="highlight"/>
            <w:rFonts w:ascii="Times New Roman" w:hAnsi="Times New Roman"/>
          </w:rPr>
          <w:t>Friedrichvonder</w:t>
        </w:r>
        <w:proofErr w:type="spellEnd"/>
      </w:hyperlink>
      <w:r>
        <w:rPr>
          <w:rFonts w:ascii="Times New Roman" w:hAnsi="Times New Roman"/>
          <w:rtl/>
          <w:lang w:bidi="ar-SA"/>
        </w:rPr>
        <w:t>: علقم</w:t>
      </w:r>
      <w:r w:rsidRPr="00F47FB1">
        <w:rPr>
          <w:rFonts w:ascii="Times New Roman" w:hAnsi="Times New Roman"/>
          <w:rtl/>
          <w:lang w:bidi="ar-SA"/>
        </w:rPr>
        <w:t xml:space="preserve"> 1993، ص 29.</w:t>
      </w:r>
    </w:p>
  </w:footnote>
  <w:footnote w:id="134">
    <w:p w14:paraId="58F2F59C"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علقم 1993،</w:t>
      </w:r>
      <w:r w:rsidRPr="00F47FB1">
        <w:rPr>
          <w:rFonts w:ascii="Times New Roman" w:hAnsi="Times New Roman"/>
          <w:rtl/>
          <w:lang w:bidi="ar-SA"/>
        </w:rPr>
        <w:t xml:space="preserve"> ص32-33.</w:t>
      </w:r>
    </w:p>
  </w:footnote>
  <w:footnote w:id="135">
    <w:p w14:paraId="7BC54BD8"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rPr>
        <w:t xml:space="preserve"> </w:t>
      </w:r>
      <w:r w:rsidRPr="00F47FB1">
        <w:rPr>
          <w:rFonts w:ascii="Times New Roman" w:hAnsi="Times New Roman"/>
          <w:rtl/>
          <w:lang w:bidi="ar-SA"/>
        </w:rPr>
        <w:t xml:space="preserve">أنشئ في مصر </w:t>
      </w:r>
      <w:r w:rsidRPr="00F47FB1">
        <w:rPr>
          <w:rFonts w:ascii="Times New Roman" w:hAnsi="Times New Roman"/>
          <w:b/>
          <w:bCs/>
          <w:rtl/>
          <w:lang w:bidi="ar-SA"/>
        </w:rPr>
        <w:t>مركز الفنون الشعبيّة</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1957</w:t>
      </w:r>
      <w:r>
        <w:rPr>
          <w:rFonts w:ascii="Times New Roman" w:hAnsi="Times New Roman" w:hint="cs"/>
          <w:rtl/>
        </w:rPr>
        <w:t>)</w:t>
      </w:r>
      <w:r>
        <w:rPr>
          <w:rFonts w:ascii="Times New Roman" w:hAnsi="Times New Roman"/>
          <w:rtl/>
          <w:lang w:bidi="ar-SA"/>
        </w:rPr>
        <w:t>. ومن أهمّ أهداف المركز</w:t>
      </w:r>
      <w:r w:rsidRPr="00F47FB1">
        <w:rPr>
          <w:rFonts w:ascii="Times New Roman" w:hAnsi="Times New Roman"/>
          <w:rtl/>
          <w:lang w:bidi="ar-SA"/>
        </w:rPr>
        <w:t xml:space="preserve"> جمع التراث القومي</w:t>
      </w:r>
      <w:r>
        <w:rPr>
          <w:rFonts w:ascii="Times New Roman" w:hAnsi="Times New Roman" w:hint="cs"/>
          <w:rtl/>
          <w:lang w:bidi="ar-SA"/>
        </w:rPr>
        <w:t>ّ</w:t>
      </w:r>
      <w:r w:rsidRPr="00F47FB1">
        <w:rPr>
          <w:rFonts w:ascii="Times New Roman" w:hAnsi="Times New Roman"/>
          <w:rtl/>
          <w:lang w:bidi="ar-SA"/>
        </w:rPr>
        <w:t xml:space="preserve"> من جميع أنحاء مصر وتنظيمه في أرشيف علميّ. وفي ليبيا أنشأ مجلس لرعاية الفنون الشعبيّة. وكذا الأمر في تونس. وفي العراق </w:t>
      </w:r>
      <w:r w:rsidRPr="00F47FB1">
        <w:rPr>
          <w:rFonts w:ascii="Times New Roman" w:hAnsi="Times New Roman" w:hint="cs"/>
          <w:rtl/>
          <w:lang w:bidi="ar-SA"/>
        </w:rPr>
        <w:t>أنشئ</w:t>
      </w:r>
      <w:r w:rsidRPr="00F47FB1">
        <w:rPr>
          <w:rFonts w:ascii="Times New Roman" w:hAnsi="Times New Roman"/>
          <w:rtl/>
          <w:lang w:bidi="ar-SA"/>
        </w:rPr>
        <w:t xml:space="preserve"> قسم خاصّ بالفنون والثقافة الشعبيّة تابع لوزارة الإعلام. كما صدر في عام </w:t>
      </w:r>
      <w:r>
        <w:rPr>
          <w:rFonts w:ascii="Times New Roman" w:hAnsi="Times New Roman" w:hint="cs"/>
          <w:rtl/>
        </w:rPr>
        <w:t>(</w:t>
      </w:r>
      <w:r w:rsidRPr="00F47FB1">
        <w:rPr>
          <w:rFonts w:ascii="Times New Roman" w:hAnsi="Times New Roman"/>
          <w:rtl/>
          <w:lang w:bidi="ar-SA"/>
        </w:rPr>
        <w:t>1971</w:t>
      </w:r>
      <w:r>
        <w:rPr>
          <w:rFonts w:ascii="Times New Roman" w:hAnsi="Times New Roman" w:hint="cs"/>
          <w:rtl/>
        </w:rPr>
        <w:t>)</w:t>
      </w:r>
      <w:r w:rsidRPr="00F47FB1">
        <w:rPr>
          <w:rFonts w:ascii="Times New Roman" w:hAnsi="Times New Roman"/>
          <w:rtl/>
          <w:lang w:bidi="ar-SA"/>
        </w:rPr>
        <w:t xml:space="preserve"> تشريع حكومي</w:t>
      </w:r>
      <w:r>
        <w:rPr>
          <w:rFonts w:ascii="Times New Roman" w:hAnsi="Times New Roman" w:hint="cs"/>
          <w:rtl/>
          <w:lang w:bidi="ar-SA"/>
        </w:rPr>
        <w:t>ّ</w:t>
      </w:r>
      <w:r w:rsidRPr="00F47FB1">
        <w:rPr>
          <w:rFonts w:ascii="Times New Roman" w:hAnsi="Times New Roman"/>
          <w:rtl/>
          <w:lang w:bidi="ar-SA"/>
        </w:rPr>
        <w:t xml:space="preserve"> بإنشاء </w:t>
      </w:r>
      <w:r w:rsidRPr="00F47FB1">
        <w:rPr>
          <w:rFonts w:ascii="Times New Roman" w:hAnsi="Times New Roman"/>
          <w:b/>
          <w:bCs/>
          <w:rtl/>
          <w:lang w:bidi="ar-SA"/>
        </w:rPr>
        <w:t>مركز الفولكلور</w:t>
      </w:r>
      <w:r w:rsidRPr="00F47FB1">
        <w:rPr>
          <w:rFonts w:ascii="Times New Roman" w:hAnsi="Times New Roman"/>
          <w:rtl/>
          <w:lang w:bidi="ar-SA"/>
        </w:rPr>
        <w:t xml:space="preserve"> ال</w:t>
      </w:r>
      <w:r>
        <w:rPr>
          <w:rFonts w:ascii="Times New Roman" w:hAnsi="Times New Roman" w:hint="cs"/>
          <w:rtl/>
          <w:lang w:bidi="ar-SA"/>
        </w:rPr>
        <w:t>ّ</w:t>
      </w:r>
      <w:r w:rsidRPr="00F47FB1">
        <w:rPr>
          <w:rFonts w:ascii="Times New Roman" w:hAnsi="Times New Roman"/>
          <w:rtl/>
          <w:lang w:bidi="ar-SA"/>
        </w:rPr>
        <w:t>ذي يهدف إلى دراسة التراث الشعبي</w:t>
      </w:r>
      <w:r>
        <w:rPr>
          <w:rFonts w:ascii="Times New Roman" w:hAnsi="Times New Roman" w:hint="cs"/>
          <w:rtl/>
          <w:lang w:bidi="ar-SA"/>
        </w:rPr>
        <w:t>ّ</w:t>
      </w:r>
      <w:r w:rsidRPr="00F47FB1">
        <w:rPr>
          <w:rFonts w:ascii="Times New Roman" w:hAnsi="Times New Roman"/>
          <w:rtl/>
          <w:lang w:bidi="ar-SA"/>
        </w:rPr>
        <w:t xml:space="preserve"> العراقي</w:t>
      </w:r>
      <w:r>
        <w:rPr>
          <w:rFonts w:ascii="Times New Roman" w:hAnsi="Times New Roman" w:hint="cs"/>
          <w:rtl/>
          <w:lang w:bidi="ar-SA"/>
        </w:rPr>
        <w:t>ّ</w:t>
      </w:r>
      <w:r w:rsidRPr="00F47FB1">
        <w:rPr>
          <w:rFonts w:ascii="Times New Roman" w:hAnsi="Times New Roman"/>
          <w:rtl/>
          <w:lang w:bidi="ar-SA"/>
        </w:rPr>
        <w:t xml:space="preserve">. وفي الكويت أنشئ </w:t>
      </w:r>
      <w:r w:rsidRPr="00F47FB1">
        <w:rPr>
          <w:rFonts w:ascii="Times New Roman" w:hAnsi="Times New Roman"/>
          <w:b/>
          <w:bCs/>
          <w:rtl/>
          <w:lang w:bidi="ar-SA"/>
        </w:rPr>
        <w:t>مركز للفنون الشعبيّة</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1965</w:t>
      </w:r>
      <w:r>
        <w:rPr>
          <w:rFonts w:ascii="Times New Roman" w:hAnsi="Times New Roman" w:hint="cs"/>
          <w:rtl/>
        </w:rPr>
        <w:t>)</w:t>
      </w:r>
      <w:r w:rsidRPr="00F47FB1">
        <w:rPr>
          <w:rFonts w:ascii="Times New Roman" w:hAnsi="Times New Roman"/>
          <w:rtl/>
          <w:lang w:bidi="ar-SA"/>
        </w:rPr>
        <w:t xml:space="preserve"> للقيام بجمع التراث الكويتي</w:t>
      </w:r>
      <w:r>
        <w:rPr>
          <w:rFonts w:ascii="Times New Roman" w:hAnsi="Times New Roman" w:hint="cs"/>
          <w:rtl/>
          <w:lang w:bidi="ar-SA"/>
        </w:rPr>
        <w:t>ّ</w:t>
      </w:r>
      <w:r w:rsidRPr="00F47FB1">
        <w:rPr>
          <w:rFonts w:ascii="Times New Roman" w:hAnsi="Times New Roman"/>
          <w:rtl/>
          <w:lang w:bidi="ar-SA"/>
        </w:rPr>
        <w:t xml:space="preserve"> وتنظيمه. وفي الأردنّ أنشئ</w:t>
      </w:r>
      <w:r>
        <w:rPr>
          <w:rFonts w:ascii="Times New Roman" w:hAnsi="Times New Roman" w:hint="cs"/>
          <w:rtl/>
          <w:lang w:bidi="ar-SA"/>
        </w:rPr>
        <w:t>ت</w:t>
      </w:r>
      <w:r w:rsidRPr="00F47FB1">
        <w:rPr>
          <w:rFonts w:ascii="Times New Roman" w:hAnsi="Times New Roman"/>
          <w:rtl/>
          <w:lang w:bidi="ar-SA"/>
        </w:rPr>
        <w:t xml:space="preserve"> </w:t>
      </w:r>
      <w:r w:rsidRPr="00F47FB1">
        <w:rPr>
          <w:rFonts w:ascii="Times New Roman" w:hAnsi="Times New Roman"/>
          <w:b/>
          <w:bCs/>
          <w:rtl/>
          <w:lang w:bidi="ar-SA"/>
        </w:rPr>
        <w:t>دائرة الثقافة</w:t>
      </w:r>
      <w:r w:rsidRPr="00F47FB1">
        <w:rPr>
          <w:rFonts w:ascii="Times New Roman" w:hAnsi="Times New Roman"/>
          <w:rtl/>
          <w:lang w:bidi="ar-SA"/>
        </w:rPr>
        <w:t>، الّتي تقوم بالعمل على رعاية التراث الأردني</w:t>
      </w:r>
      <w:r>
        <w:rPr>
          <w:rFonts w:ascii="Times New Roman" w:hAnsi="Times New Roman" w:hint="cs"/>
          <w:rtl/>
          <w:lang w:bidi="ar-SA"/>
        </w:rPr>
        <w:t>ّ</w:t>
      </w:r>
      <w:r w:rsidRPr="00F47FB1">
        <w:rPr>
          <w:rFonts w:ascii="Times New Roman" w:hAnsi="Times New Roman"/>
          <w:rtl/>
          <w:lang w:bidi="ar-SA"/>
        </w:rPr>
        <w:t>. وتعمل الدائرة على مسح للتراث الشعبي</w:t>
      </w:r>
      <w:r>
        <w:rPr>
          <w:rFonts w:ascii="Times New Roman" w:hAnsi="Times New Roman" w:hint="cs"/>
          <w:rtl/>
          <w:lang w:bidi="ar-SA"/>
        </w:rPr>
        <w:t>ّ</w:t>
      </w:r>
      <w:r w:rsidRPr="00F47FB1">
        <w:rPr>
          <w:rFonts w:ascii="Times New Roman" w:hAnsi="Times New Roman"/>
          <w:rtl/>
          <w:lang w:bidi="ar-SA"/>
        </w:rPr>
        <w:t>، وأهمّ أهدافها جمع مظاهر الحياة الماديّة والاجت</w:t>
      </w:r>
      <w:r>
        <w:rPr>
          <w:rFonts w:ascii="Times New Roman" w:hAnsi="Times New Roman"/>
          <w:rtl/>
          <w:lang w:bidi="ar-SA"/>
        </w:rPr>
        <w:t>ماعيّة والفكريّة والفنيّة: علقم</w:t>
      </w:r>
      <w:r w:rsidRPr="00F47FB1">
        <w:rPr>
          <w:rFonts w:ascii="Times New Roman" w:hAnsi="Times New Roman"/>
          <w:rtl/>
          <w:lang w:bidi="ar-SA"/>
        </w:rPr>
        <w:t xml:space="preserve"> 1993، ص 31.</w:t>
      </w:r>
    </w:p>
  </w:footnote>
  <w:footnote w:id="136">
    <w:p w14:paraId="5AFB8611"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rPr>
        <w:t xml:space="preserve"> </w:t>
      </w:r>
      <w:r w:rsidRPr="00F47FB1">
        <w:rPr>
          <w:rFonts w:ascii="Times New Roman" w:hAnsi="Times New Roman"/>
          <w:rtl/>
          <w:lang w:bidi="ar-SA"/>
        </w:rPr>
        <w:t xml:space="preserve">في ليبيا </w:t>
      </w:r>
      <w:r w:rsidRPr="00F47FB1">
        <w:rPr>
          <w:rFonts w:ascii="Times New Roman" w:hAnsi="Times New Roman" w:hint="cs"/>
          <w:rtl/>
          <w:lang w:bidi="ar-SA"/>
        </w:rPr>
        <w:t>أنشئ</w:t>
      </w:r>
      <w:r w:rsidRPr="00F47FB1">
        <w:rPr>
          <w:rFonts w:ascii="Times New Roman" w:hAnsi="Times New Roman"/>
          <w:rtl/>
          <w:lang w:bidi="ar-SA"/>
        </w:rPr>
        <w:t xml:space="preserve"> متحف فولكلوري يشمل أقسام</w:t>
      </w:r>
      <w:r>
        <w:rPr>
          <w:rFonts w:ascii="Times New Roman" w:hAnsi="Times New Roman" w:hint="cs"/>
          <w:rtl/>
          <w:lang w:bidi="ar-SA"/>
        </w:rPr>
        <w:t>ً</w:t>
      </w:r>
      <w:r w:rsidRPr="00F47FB1">
        <w:rPr>
          <w:rFonts w:ascii="Times New Roman" w:hAnsi="Times New Roman"/>
          <w:rtl/>
          <w:lang w:bidi="ar-SA"/>
        </w:rPr>
        <w:t>ا عديدة؛ مثل الطبّ الشعبي</w:t>
      </w:r>
      <w:r>
        <w:rPr>
          <w:rFonts w:ascii="Times New Roman" w:hAnsi="Times New Roman" w:hint="cs"/>
          <w:rtl/>
          <w:lang w:bidi="ar-SA"/>
        </w:rPr>
        <w:t>ّ</w:t>
      </w:r>
      <w:r>
        <w:rPr>
          <w:rFonts w:ascii="Times New Roman" w:hAnsi="Times New Roman"/>
          <w:rtl/>
          <w:lang w:bidi="ar-SA"/>
        </w:rPr>
        <w:t>، والموسيق</w:t>
      </w:r>
      <w:r>
        <w:rPr>
          <w:rFonts w:ascii="Times New Roman" w:hAnsi="Times New Roman" w:hint="cs"/>
          <w:rtl/>
          <w:lang w:bidi="ar-SA"/>
        </w:rPr>
        <w:t>ا</w:t>
      </w:r>
      <w:r w:rsidRPr="00F47FB1">
        <w:rPr>
          <w:rFonts w:ascii="Times New Roman" w:hAnsi="Times New Roman"/>
          <w:rtl/>
          <w:lang w:bidi="ar-SA"/>
        </w:rPr>
        <w:t>، والأدوات، والأزياء الشعبيّة. وفي المغرب هناك العديد من المتاحف ال</w:t>
      </w:r>
      <w:r>
        <w:rPr>
          <w:rFonts w:ascii="Times New Roman" w:hAnsi="Times New Roman" w:hint="cs"/>
          <w:rtl/>
          <w:lang w:bidi="ar-SA"/>
        </w:rPr>
        <w:t>ّ</w:t>
      </w:r>
      <w:r w:rsidRPr="00F47FB1">
        <w:rPr>
          <w:rFonts w:ascii="Times New Roman" w:hAnsi="Times New Roman"/>
          <w:rtl/>
          <w:lang w:bidi="ar-SA"/>
        </w:rPr>
        <w:t>تي تعرض الموادّ الفولكلوريّة. وفي سوريّا متحف للعادات والتقاليد السوريّة. وفي العراق متحف يختصّ بالمأثورات الشعبيّة البغداديّة، ومتحف آخر للأزياء الشعبيّة. وفي الكويت متحف يحتوي على نماذج من الحياة الماديّة كالأزياء وموادّ</w:t>
      </w:r>
      <w:r>
        <w:rPr>
          <w:rFonts w:ascii="Times New Roman" w:hAnsi="Times New Roman"/>
          <w:rtl/>
          <w:lang w:bidi="ar-SA"/>
        </w:rPr>
        <w:t xml:space="preserve"> صناعة السفن ووسائل الصيد: علقم</w:t>
      </w:r>
      <w:r w:rsidRPr="00F47FB1">
        <w:rPr>
          <w:rFonts w:ascii="Times New Roman" w:hAnsi="Times New Roman"/>
          <w:rtl/>
          <w:lang w:bidi="ar-SA"/>
        </w:rPr>
        <w:t xml:space="preserve"> 1993، ص 32.</w:t>
      </w:r>
    </w:p>
  </w:footnote>
  <w:footnote w:id="137">
    <w:p w14:paraId="7E5329E4"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rPr>
        <w:t xml:space="preserve"> </w:t>
      </w:r>
      <w:r>
        <w:rPr>
          <w:rFonts w:ascii="Times New Roman" w:hAnsi="Times New Roman"/>
          <w:rtl/>
          <w:lang w:bidi="ar-SA"/>
        </w:rPr>
        <w:t>إسماعيل</w:t>
      </w:r>
      <w:r w:rsidRPr="00F47FB1">
        <w:rPr>
          <w:rFonts w:ascii="Times New Roman" w:hAnsi="Times New Roman"/>
          <w:rtl/>
          <w:lang w:bidi="ar-SA"/>
        </w:rPr>
        <w:t xml:space="preserve"> 2009، ص 253-266. </w:t>
      </w:r>
    </w:p>
  </w:footnote>
  <w:footnote w:id="138">
    <w:p w14:paraId="577B095C"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JO"/>
        </w:rPr>
        <w:t xml:space="preserve"> </w:t>
      </w:r>
      <w:r w:rsidRPr="00F47FB1">
        <w:rPr>
          <w:rFonts w:ascii="Times New Roman" w:hAnsi="Times New Roman"/>
          <w:rtl/>
          <w:lang w:bidi="ar-JO"/>
        </w:rPr>
        <w:t>مهو</w:t>
      </w:r>
      <w:r>
        <w:rPr>
          <w:rFonts w:ascii="Times New Roman" w:hAnsi="Times New Roman" w:hint="cs"/>
          <w:rtl/>
          <w:lang w:bidi="ar-JO"/>
        </w:rPr>
        <w:t>ّ</w:t>
      </w:r>
      <w:r>
        <w:rPr>
          <w:rFonts w:ascii="Times New Roman" w:hAnsi="Times New Roman"/>
          <w:rtl/>
          <w:lang w:bidi="ar-JO"/>
        </w:rPr>
        <w:t>ي</w:t>
      </w:r>
      <w:r w:rsidRPr="00F47FB1">
        <w:rPr>
          <w:rFonts w:ascii="Times New Roman" w:hAnsi="Times New Roman"/>
          <w:rtl/>
          <w:lang w:bidi="ar-JO"/>
        </w:rPr>
        <w:t xml:space="preserve"> 2000، ص 16-17.</w:t>
      </w:r>
    </w:p>
  </w:footnote>
  <w:footnote w:id="139">
    <w:p w14:paraId="2623003D"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JO"/>
        </w:rPr>
        <w:t xml:space="preserve"> </w:t>
      </w:r>
      <w:r w:rsidRPr="00F47FB1">
        <w:rPr>
          <w:rFonts w:ascii="Times New Roman" w:hAnsi="Times New Roman"/>
          <w:rtl/>
          <w:lang w:bidi="ar-JO"/>
        </w:rPr>
        <w:t>البرغوثي 1988، ص 40-43.</w:t>
      </w:r>
    </w:p>
  </w:footnote>
  <w:footnote w:id="140">
    <w:p w14:paraId="27CCFAA1"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proofErr w:type="spellStart"/>
      <w:r>
        <w:rPr>
          <w:rFonts w:ascii="Times New Roman" w:hAnsi="Times New Roman"/>
          <w:rtl/>
          <w:lang w:bidi="ar-SA"/>
        </w:rPr>
        <w:t>كناعنة</w:t>
      </w:r>
      <w:proofErr w:type="spellEnd"/>
      <w:r>
        <w:rPr>
          <w:rFonts w:ascii="Times New Roman" w:hAnsi="Times New Roman"/>
          <w:rtl/>
          <w:lang w:bidi="ar-SA"/>
        </w:rPr>
        <w:t xml:space="preserve"> 2000، ص 35-53. قارن: المطوّر</w:t>
      </w:r>
      <w:r w:rsidRPr="00F47FB1">
        <w:rPr>
          <w:rFonts w:ascii="Times New Roman" w:hAnsi="Times New Roman"/>
          <w:rtl/>
          <w:lang w:bidi="ar-SA"/>
        </w:rPr>
        <w:t xml:space="preserve"> 2007، ص 20-25. </w:t>
      </w:r>
    </w:p>
  </w:footnote>
  <w:footnote w:id="141">
    <w:p w14:paraId="7DB7BD7D" w14:textId="77777777" w:rsidR="00485E05" w:rsidRPr="00F47FB1" w:rsidRDefault="00485E05" w:rsidP="00485E05">
      <w:pPr>
        <w:pStyle w:val="FootnoteText"/>
        <w:spacing w:line="360" w:lineRule="auto"/>
        <w:jc w:val="both"/>
        <w:rPr>
          <w:rFonts w:ascii="Times New Roman" w:hAnsi="Times New Roman"/>
          <w:rtl/>
          <w:lang w:bidi="ar-SA"/>
        </w:rPr>
      </w:pPr>
      <w:r>
        <w:rPr>
          <w:rFonts w:ascii="Times New Roman" w:hAnsi="Times New Roman"/>
          <w:lang w:bidi="ar-SA"/>
        </w:rPr>
        <w:t xml:space="preserve"> </w:t>
      </w:r>
      <w:r w:rsidRPr="00F47FB1">
        <w:rPr>
          <w:rStyle w:val="FootnoteReference"/>
          <w:rFonts w:ascii="Times New Roman" w:hAnsi="Times New Roman"/>
        </w:rPr>
        <w:footnoteRef/>
      </w:r>
      <w:r w:rsidRPr="00F47FB1">
        <w:rPr>
          <w:rFonts w:ascii="Times New Roman" w:hAnsi="Times New Roman"/>
          <w:rtl/>
          <w:lang w:bidi="ar-SA"/>
        </w:rPr>
        <w:t>أو كما يسم</w:t>
      </w:r>
      <w:r>
        <w:rPr>
          <w:rFonts w:ascii="Times New Roman" w:hAnsi="Times New Roman" w:hint="cs"/>
          <w:rtl/>
          <w:lang w:bidi="ar-SA"/>
        </w:rPr>
        <w:t>ّ</w:t>
      </w:r>
      <w:r w:rsidRPr="00F47FB1">
        <w:rPr>
          <w:rFonts w:ascii="Times New Roman" w:hAnsi="Times New Roman"/>
          <w:rtl/>
          <w:lang w:bidi="ar-SA"/>
        </w:rPr>
        <w:t xml:space="preserve">يها </w:t>
      </w:r>
      <w:proofErr w:type="spellStart"/>
      <w:r w:rsidRPr="00F47FB1">
        <w:rPr>
          <w:rFonts w:ascii="Times New Roman" w:hAnsi="Times New Roman"/>
          <w:rtl/>
          <w:lang w:bidi="ar-SA"/>
        </w:rPr>
        <w:t>كناعنة</w:t>
      </w:r>
      <w:proofErr w:type="spellEnd"/>
      <w:r w:rsidRPr="00F47FB1">
        <w:rPr>
          <w:rFonts w:ascii="Times New Roman" w:hAnsi="Times New Roman"/>
          <w:rtl/>
          <w:lang w:bidi="ar-SA"/>
        </w:rPr>
        <w:t xml:space="preserve">: "مرحلة بداية الأيديولوجيّة القوميّة العربيّة"، 2011، ص 144. </w:t>
      </w:r>
    </w:p>
  </w:footnote>
  <w:footnote w:id="142">
    <w:p w14:paraId="0CED5DCC"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تجدر الإشارة إلى أنّ أهمّي</w:t>
      </w:r>
      <w:r>
        <w:rPr>
          <w:rFonts w:ascii="Times New Roman" w:hAnsi="Times New Roman" w:hint="cs"/>
          <w:rtl/>
          <w:lang w:bidi="ar-SA"/>
        </w:rPr>
        <w:t>ّ</w:t>
      </w:r>
      <w:r w:rsidRPr="00F47FB1">
        <w:rPr>
          <w:rFonts w:ascii="Times New Roman" w:hAnsi="Times New Roman"/>
          <w:rtl/>
          <w:lang w:bidi="ar-SA"/>
        </w:rPr>
        <w:t>ة أرض فلسطين، وقدسيّتها، جلبت أنظار الكثيرين من الأجانب؛ زوّارًا تأثّروا بما شاهدوه، فكتبوا مذكّرات ومؤلّفات، أو باحثين في شتّى مجالات الفنون والعلوم، وعلى الأخصّ، علماء الآثار والتاريخ و</w:t>
      </w:r>
      <w:r>
        <w:rPr>
          <w:rFonts w:ascii="Times New Roman" w:hAnsi="Times New Roman"/>
          <w:rtl/>
          <w:lang w:bidi="ar-SA"/>
        </w:rPr>
        <w:t>الجغرافيا والفولكلور الّذين در</w:t>
      </w:r>
      <w:r w:rsidRPr="00F47FB1">
        <w:rPr>
          <w:rFonts w:ascii="Times New Roman" w:hAnsi="Times New Roman"/>
          <w:rtl/>
          <w:lang w:bidi="ar-SA"/>
        </w:rPr>
        <w:t>سوا التراث الشعبي</w:t>
      </w:r>
      <w:r>
        <w:rPr>
          <w:rFonts w:ascii="Times New Roman" w:hAnsi="Times New Roman" w:hint="cs"/>
          <w:rtl/>
          <w:lang w:bidi="ar-SA"/>
        </w:rPr>
        <w:t>ّ</w:t>
      </w:r>
      <w:r w:rsidRPr="00F47FB1">
        <w:rPr>
          <w:rFonts w:ascii="Times New Roman" w:hAnsi="Times New Roman"/>
          <w:rtl/>
          <w:lang w:bidi="ar-SA"/>
        </w:rPr>
        <w:t xml:space="preserve"> الفلسطيني، ووضعوا العديد من الكتب والدراسات الّتي تناولت مظاهر ا</w:t>
      </w:r>
      <w:r>
        <w:rPr>
          <w:rFonts w:ascii="Times New Roman" w:hAnsi="Times New Roman"/>
          <w:rtl/>
          <w:lang w:bidi="ar-SA"/>
        </w:rPr>
        <w:t>لحياة الشعبيّة المختلفة. بسيسو</w:t>
      </w:r>
      <w:r w:rsidRPr="00F47FB1">
        <w:rPr>
          <w:rFonts w:ascii="Times New Roman" w:hAnsi="Times New Roman"/>
          <w:rtl/>
          <w:lang w:bidi="ar-SA"/>
        </w:rPr>
        <w:t xml:space="preserve"> 1983، ص 22.</w:t>
      </w:r>
    </w:p>
  </w:footnote>
  <w:footnote w:id="143">
    <w:p w14:paraId="0934187B"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الاستشراق </w:t>
      </w:r>
      <w:r>
        <w:rPr>
          <w:rFonts w:ascii="Times New Roman" w:hAnsi="Times New Roman" w:hint="cs"/>
          <w:rtl/>
          <w:lang w:bidi="ar-SA"/>
        </w:rPr>
        <w:t>(</w:t>
      </w:r>
      <w:r w:rsidRPr="00F47FB1">
        <w:rPr>
          <w:rFonts w:ascii="Times New Roman" w:hAnsi="Times New Roman"/>
          <w:lang w:bidi="ar-SA"/>
        </w:rPr>
        <w:t>oriental studies</w:t>
      </w:r>
      <w:r>
        <w:rPr>
          <w:rFonts w:ascii="Times New Roman" w:hAnsi="Times New Roman" w:hint="cs"/>
          <w:rtl/>
          <w:lang w:bidi="ar-SA"/>
        </w:rPr>
        <w:t>)</w:t>
      </w:r>
      <w:r w:rsidRPr="00F47FB1">
        <w:rPr>
          <w:rFonts w:ascii="Times New Roman" w:hAnsi="Times New Roman"/>
          <w:rtl/>
          <w:lang w:bidi="ar-SA"/>
        </w:rPr>
        <w:t>، اسم يطلق على فروع العلم المختلفة ال</w:t>
      </w:r>
      <w:r>
        <w:rPr>
          <w:rFonts w:ascii="Times New Roman" w:hAnsi="Times New Roman" w:hint="cs"/>
          <w:rtl/>
          <w:lang w:bidi="ar-SA"/>
        </w:rPr>
        <w:t>ّ</w:t>
      </w:r>
      <w:r w:rsidRPr="00F47FB1">
        <w:rPr>
          <w:rFonts w:ascii="Times New Roman" w:hAnsi="Times New Roman"/>
          <w:rtl/>
          <w:lang w:bidi="ar-SA"/>
        </w:rPr>
        <w:t>تي تعالج لغات شعوب الشرق وثقافتها. والمستشرق هو الغربي</w:t>
      </w:r>
      <w:r>
        <w:rPr>
          <w:rFonts w:ascii="Times New Roman" w:hAnsi="Times New Roman" w:hint="cs"/>
          <w:rtl/>
          <w:lang w:bidi="ar-SA"/>
        </w:rPr>
        <w:t>ّ</w:t>
      </w:r>
      <w:r w:rsidRPr="00F47FB1">
        <w:rPr>
          <w:rFonts w:ascii="Times New Roman" w:hAnsi="Times New Roman"/>
          <w:rtl/>
          <w:lang w:bidi="ar-SA"/>
        </w:rPr>
        <w:t xml:space="preserve"> الّذي يدرس تراث الشرق مثل الهند وفارس والصين واليابان والعالم العربي</w:t>
      </w:r>
      <w:r>
        <w:rPr>
          <w:rFonts w:ascii="Times New Roman" w:hAnsi="Times New Roman" w:hint="cs"/>
          <w:rtl/>
          <w:lang w:bidi="ar-SA"/>
        </w:rPr>
        <w:t>ّ</w:t>
      </w:r>
      <w:r>
        <w:rPr>
          <w:rFonts w:ascii="Times New Roman" w:hAnsi="Times New Roman"/>
          <w:rtl/>
          <w:lang w:bidi="ar-SA"/>
        </w:rPr>
        <w:t xml:space="preserve"> وغيره</w:t>
      </w:r>
      <w:r>
        <w:rPr>
          <w:rFonts w:ascii="Times New Roman" w:hAnsi="Times New Roman" w:hint="cs"/>
          <w:rtl/>
          <w:lang w:bidi="ar-SA"/>
        </w:rPr>
        <w:t>ا</w:t>
      </w:r>
      <w:r>
        <w:rPr>
          <w:rFonts w:ascii="Times New Roman" w:hAnsi="Times New Roman"/>
          <w:rtl/>
          <w:lang w:bidi="ar-SA"/>
        </w:rPr>
        <w:t xml:space="preserve"> من أ</w:t>
      </w:r>
      <w:r>
        <w:rPr>
          <w:rFonts w:ascii="Times New Roman" w:hAnsi="Times New Roman" w:hint="cs"/>
          <w:rtl/>
          <w:lang w:bidi="ar-SA"/>
        </w:rPr>
        <w:t>مم</w:t>
      </w:r>
      <w:r>
        <w:rPr>
          <w:rFonts w:ascii="Times New Roman" w:hAnsi="Times New Roman"/>
          <w:rtl/>
          <w:lang w:bidi="ar-SA"/>
        </w:rPr>
        <w:t xml:space="preserve"> الشرق: سعيد 1981، ص 2؛ حدّاد</w:t>
      </w:r>
      <w:r w:rsidRPr="00F47FB1">
        <w:rPr>
          <w:rFonts w:ascii="Times New Roman" w:hAnsi="Times New Roman"/>
          <w:rtl/>
          <w:lang w:bidi="ar-SA"/>
        </w:rPr>
        <w:t xml:space="preserve"> 1991، ص 86. </w:t>
      </w:r>
    </w:p>
  </w:footnote>
  <w:footnote w:id="144">
    <w:p w14:paraId="2E9BD118"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 xml:space="preserve">المطوّر 2007، ص 21؛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2011، ص 145. </w:t>
      </w:r>
    </w:p>
  </w:footnote>
  <w:footnote w:id="145">
    <w:p w14:paraId="2AB15837"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لل</w:t>
      </w:r>
      <w:r>
        <w:rPr>
          <w:rFonts w:ascii="Times New Roman" w:hAnsi="Times New Roman"/>
          <w:rtl/>
          <w:lang w:bidi="ar-SA"/>
        </w:rPr>
        <w:t xml:space="preserve">توسّع حول الباحثة، راجع: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w:t>
      </w:r>
      <w:r>
        <w:rPr>
          <w:rFonts w:ascii="Times New Roman" w:hAnsi="Times New Roman"/>
          <w:lang w:val="en-US" w:bidi="ar-SA"/>
        </w:rPr>
        <w:t>2000</w:t>
      </w:r>
      <w:r>
        <w:rPr>
          <w:rFonts w:ascii="Times New Roman" w:hAnsi="Times New Roman"/>
          <w:rtl/>
          <w:lang w:bidi="ar-SA"/>
        </w:rPr>
        <w:t>، ص 159-172. و</w:t>
      </w:r>
      <w:r>
        <w:rPr>
          <w:rFonts w:ascii="Times New Roman" w:hAnsi="Times New Roman" w:hint="cs"/>
          <w:rtl/>
          <w:lang w:bidi="ar-JO"/>
        </w:rPr>
        <w:t>ا</w:t>
      </w:r>
      <w:r>
        <w:rPr>
          <w:rFonts w:ascii="Times New Roman" w:hAnsi="Times New Roman"/>
          <w:rtl/>
          <w:lang w:bidi="ar-SA"/>
        </w:rPr>
        <w:t>نظر: المطوّر</w:t>
      </w:r>
      <w:r w:rsidRPr="00F47FB1">
        <w:rPr>
          <w:rFonts w:ascii="Times New Roman" w:hAnsi="Times New Roman"/>
          <w:rtl/>
          <w:lang w:bidi="ar-SA"/>
        </w:rPr>
        <w:t xml:space="preserve"> 2007، ص 21-22. </w:t>
      </w:r>
    </w:p>
  </w:footnote>
  <w:footnote w:id="146">
    <w:p w14:paraId="70920F4B" w14:textId="77777777" w:rsidR="00485E05" w:rsidRPr="00F47FB1" w:rsidRDefault="00485E05" w:rsidP="00485E05">
      <w:pPr>
        <w:pStyle w:val="FootnoteText"/>
        <w:spacing w:line="360" w:lineRule="auto"/>
        <w:jc w:val="both"/>
        <w:rPr>
          <w:rFonts w:ascii="Times New Roman" w:hAnsi="Times New Roman"/>
          <w:rtl/>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اهتم بعض الباحثين</w:t>
      </w:r>
      <w:r>
        <w:rPr>
          <w:rFonts w:ascii="Times New Roman" w:eastAsia="Times New Roman" w:hAnsi="Times New Roman" w:hint="cs"/>
          <w:rtl/>
          <w:lang w:bidi="ar-SA"/>
        </w:rPr>
        <w:t xml:space="preserve"> </w:t>
      </w:r>
      <w:r w:rsidRPr="00F47FB1">
        <w:rPr>
          <w:rFonts w:ascii="Times New Roman" w:eastAsia="Times New Roman" w:hAnsi="Times New Roman"/>
          <w:rtl/>
          <w:lang w:bidi="ar-SA"/>
        </w:rPr>
        <w:t>الفلسطينيين بشكل شخصيّ بدراسة كلّ ما يتعلّق بالتراث الفلسطيني</w:t>
      </w:r>
      <w:r>
        <w:rPr>
          <w:rFonts w:ascii="Times New Roman" w:eastAsia="Times New Roman" w:hAnsi="Times New Roman" w:hint="cs"/>
          <w:rtl/>
          <w:lang w:bidi="ar-SA"/>
        </w:rPr>
        <w:t>ّ</w:t>
      </w:r>
      <w:r>
        <w:rPr>
          <w:rFonts w:ascii="Times New Roman" w:eastAsia="Times New Roman" w:hAnsi="Times New Roman"/>
          <w:rtl/>
          <w:lang w:bidi="ar-SA"/>
        </w:rPr>
        <w:t xml:space="preserve">. ونخصّ بالذكر </w:t>
      </w:r>
      <w:r>
        <w:rPr>
          <w:rFonts w:ascii="Times New Roman" w:eastAsia="Times New Roman" w:hAnsi="Times New Roman" w:hint="cs"/>
          <w:rtl/>
          <w:lang w:bidi="ar-SA"/>
        </w:rPr>
        <w:t>إ</w:t>
      </w:r>
      <w:r>
        <w:rPr>
          <w:rFonts w:ascii="Times New Roman" w:eastAsia="Times New Roman" w:hAnsi="Times New Roman"/>
          <w:rtl/>
          <w:lang w:bidi="ar-SA"/>
        </w:rPr>
        <w:t xml:space="preserve">سطفان </w:t>
      </w:r>
      <w:proofErr w:type="spellStart"/>
      <w:r>
        <w:rPr>
          <w:rFonts w:ascii="Times New Roman" w:eastAsia="Times New Roman" w:hAnsi="Times New Roman" w:hint="cs"/>
          <w:rtl/>
          <w:lang w:bidi="ar-SA"/>
        </w:rPr>
        <w:t>إ</w:t>
      </w:r>
      <w:r>
        <w:rPr>
          <w:rFonts w:ascii="Times New Roman" w:eastAsia="Times New Roman" w:hAnsi="Times New Roman"/>
          <w:rtl/>
          <w:lang w:bidi="ar-SA"/>
        </w:rPr>
        <w:t>سطفان</w:t>
      </w:r>
      <w:proofErr w:type="spellEnd"/>
      <w:r>
        <w:rPr>
          <w:rFonts w:ascii="Times New Roman" w:eastAsia="Times New Roman" w:hAnsi="Times New Roman"/>
          <w:rtl/>
          <w:lang w:bidi="ar-SA"/>
        </w:rPr>
        <w:t xml:space="preserve"> (1899-1949) الّذي اهتمّ </w:t>
      </w:r>
      <w:r w:rsidRPr="00F47FB1">
        <w:rPr>
          <w:rFonts w:ascii="Times New Roman" w:eastAsia="Times New Roman" w:hAnsi="Times New Roman"/>
          <w:rtl/>
          <w:lang w:bidi="ar-SA"/>
        </w:rPr>
        <w:t>بالقصّة الفلسطيني</w:t>
      </w:r>
      <w:r>
        <w:rPr>
          <w:rFonts w:ascii="Times New Roman" w:eastAsia="Times New Roman" w:hAnsi="Times New Roman" w:hint="cs"/>
          <w:rtl/>
          <w:lang w:bidi="ar-SA"/>
        </w:rPr>
        <w:t>ّ</w:t>
      </w:r>
      <w:r w:rsidRPr="00F47FB1">
        <w:rPr>
          <w:rFonts w:ascii="Times New Roman" w:eastAsia="Times New Roman" w:hAnsi="Times New Roman"/>
          <w:rtl/>
          <w:lang w:bidi="ar-SA"/>
        </w:rPr>
        <w:t>ة الشعبي</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ة، كما أصدر عارف العارف (1891-1973) عام </w:t>
      </w:r>
      <w:r>
        <w:rPr>
          <w:rFonts w:ascii="Times New Roman" w:eastAsia="Times New Roman" w:hAnsi="Times New Roman" w:hint="cs"/>
          <w:rtl/>
          <w:lang w:bidi="ar-SA"/>
        </w:rPr>
        <w:t>(</w:t>
      </w:r>
      <w:r w:rsidRPr="00F47FB1">
        <w:rPr>
          <w:rFonts w:ascii="Times New Roman" w:eastAsia="Times New Roman" w:hAnsi="Times New Roman"/>
          <w:rtl/>
          <w:lang w:bidi="ar-SA"/>
        </w:rPr>
        <w:t>1934</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 </w:t>
      </w:r>
      <w:r w:rsidRPr="00F47FB1">
        <w:rPr>
          <w:rFonts w:ascii="Times New Roman" w:eastAsia="Times New Roman" w:hAnsi="Times New Roman"/>
          <w:b/>
          <w:bCs/>
          <w:rtl/>
          <w:lang w:bidi="ar-SA"/>
        </w:rPr>
        <w:t>القضاء بين البدو</w:t>
      </w:r>
      <w:r w:rsidRPr="00F47FB1">
        <w:rPr>
          <w:rFonts w:ascii="Times New Roman" w:eastAsia="Times New Roman" w:hAnsi="Times New Roman"/>
          <w:rtl/>
          <w:lang w:bidi="ar-SA"/>
        </w:rPr>
        <w:t xml:space="preserve">، واهتمّ عمر الصالح البرغوثي (1894-1965) بالعادات والتقاليد القرويّة، </w:t>
      </w:r>
      <w:r>
        <w:rPr>
          <w:rFonts w:ascii="Times New Roman" w:eastAsia="Times New Roman" w:hAnsi="Times New Roman"/>
          <w:rtl/>
          <w:lang w:bidi="ar-SA"/>
        </w:rPr>
        <w:t>وأصدر مصطفى الدبّاغ (1898-1989)</w:t>
      </w:r>
      <w:r w:rsidRPr="00F47FB1">
        <w:rPr>
          <w:rFonts w:ascii="Times New Roman" w:eastAsia="Times New Roman" w:hAnsi="Times New Roman"/>
          <w:rtl/>
          <w:lang w:bidi="ar-SA"/>
        </w:rPr>
        <w:t xml:space="preserve"> </w:t>
      </w:r>
      <w:r w:rsidRPr="00F47FB1">
        <w:rPr>
          <w:rFonts w:ascii="Times New Roman" w:eastAsia="Times New Roman" w:hAnsi="Times New Roman"/>
          <w:b/>
          <w:bCs/>
          <w:rtl/>
          <w:lang w:bidi="ar-SA"/>
        </w:rPr>
        <w:t>مدرسة القرية</w:t>
      </w:r>
      <w:r w:rsidRPr="00F47FB1">
        <w:rPr>
          <w:rFonts w:ascii="Times New Roman" w:eastAsia="Times New Roman" w:hAnsi="Times New Roman"/>
          <w:rtl/>
          <w:lang w:bidi="ar-SA"/>
        </w:rPr>
        <w:t xml:space="preserve"> عام </w:t>
      </w:r>
      <w:r>
        <w:rPr>
          <w:rFonts w:ascii="Times New Roman" w:eastAsia="Times New Roman" w:hAnsi="Times New Roman" w:hint="cs"/>
          <w:rtl/>
        </w:rPr>
        <w:t>(</w:t>
      </w:r>
      <w:r w:rsidRPr="00F47FB1">
        <w:rPr>
          <w:rFonts w:ascii="Times New Roman" w:eastAsia="Times New Roman" w:hAnsi="Times New Roman"/>
          <w:rtl/>
          <w:lang w:bidi="ar-SA"/>
        </w:rPr>
        <w:t>1935</w:t>
      </w:r>
      <w:r>
        <w:rPr>
          <w:rFonts w:ascii="Times New Roman" w:eastAsia="Times New Roman" w:hAnsi="Times New Roman" w:hint="cs"/>
          <w:rtl/>
        </w:rPr>
        <w:t>)</w:t>
      </w:r>
      <w:r w:rsidRPr="00F47FB1">
        <w:rPr>
          <w:rFonts w:ascii="Times New Roman" w:eastAsia="Times New Roman" w:hAnsi="Times New Roman"/>
          <w:rtl/>
          <w:lang w:bidi="ar-SA"/>
        </w:rPr>
        <w:t>، و</w:t>
      </w:r>
      <w:r w:rsidRPr="00F47FB1">
        <w:rPr>
          <w:rFonts w:ascii="Times New Roman" w:eastAsia="Times New Roman" w:hAnsi="Times New Roman"/>
          <w:b/>
          <w:bCs/>
          <w:rtl/>
          <w:lang w:bidi="ar-SA"/>
        </w:rPr>
        <w:t>التاريخ القديم للعالم الوطني</w:t>
      </w:r>
      <w:r>
        <w:rPr>
          <w:rFonts w:ascii="Times New Roman" w:eastAsia="Times New Roman" w:hAnsi="Times New Roman" w:hint="cs"/>
          <w:b/>
          <w:bCs/>
          <w:rtl/>
          <w:lang w:bidi="ar-SA"/>
        </w:rPr>
        <w:t>ّ</w:t>
      </w:r>
      <w:r w:rsidRPr="00F47FB1">
        <w:rPr>
          <w:rFonts w:ascii="Times New Roman" w:eastAsia="Times New Roman" w:hAnsi="Times New Roman"/>
          <w:rtl/>
          <w:lang w:bidi="ar-SA"/>
        </w:rPr>
        <w:t xml:space="preserve"> عام </w:t>
      </w:r>
      <w:r>
        <w:rPr>
          <w:rFonts w:ascii="Times New Roman" w:eastAsia="Times New Roman" w:hAnsi="Times New Roman" w:hint="cs"/>
          <w:rtl/>
        </w:rPr>
        <w:t>(</w:t>
      </w:r>
      <w:r w:rsidRPr="00F47FB1">
        <w:rPr>
          <w:rFonts w:ascii="Times New Roman" w:eastAsia="Times New Roman" w:hAnsi="Times New Roman"/>
          <w:rtl/>
          <w:lang w:bidi="ar-SA"/>
        </w:rPr>
        <w:t>1951</w:t>
      </w:r>
      <w:r>
        <w:rPr>
          <w:rFonts w:ascii="Times New Roman" w:eastAsia="Times New Roman" w:hAnsi="Times New Roman" w:hint="cs"/>
          <w:rtl/>
        </w:rPr>
        <w:t>)</w:t>
      </w:r>
      <w:r w:rsidRPr="00F47FB1">
        <w:rPr>
          <w:rFonts w:ascii="Times New Roman" w:eastAsia="Times New Roman" w:hAnsi="Times New Roman"/>
          <w:rtl/>
          <w:lang w:bidi="ar-SA"/>
        </w:rPr>
        <w:t xml:space="preserve">. واهتمّ عيسى </w:t>
      </w:r>
      <w:proofErr w:type="spellStart"/>
      <w:r w:rsidRPr="00F47FB1">
        <w:rPr>
          <w:rFonts w:ascii="Times New Roman" w:eastAsia="Times New Roman" w:hAnsi="Times New Roman"/>
          <w:rtl/>
          <w:lang w:bidi="ar-SA"/>
        </w:rPr>
        <w:t>المص</w:t>
      </w:r>
      <w:r>
        <w:rPr>
          <w:rFonts w:ascii="Times New Roman" w:eastAsia="Times New Roman" w:hAnsi="Times New Roman" w:hint="cs"/>
          <w:rtl/>
          <w:lang w:bidi="ar-SA"/>
        </w:rPr>
        <w:t>ّ</w:t>
      </w:r>
      <w:r w:rsidRPr="00F47FB1">
        <w:rPr>
          <w:rFonts w:ascii="Times New Roman" w:eastAsia="Times New Roman" w:hAnsi="Times New Roman"/>
          <w:rtl/>
          <w:lang w:bidi="ar-SA"/>
        </w:rPr>
        <w:t>و</w:t>
      </w:r>
      <w:proofErr w:type="spellEnd"/>
      <w:r w:rsidRPr="00F47FB1">
        <w:rPr>
          <w:rFonts w:ascii="Times New Roman" w:eastAsia="Times New Roman" w:hAnsi="Times New Roman"/>
          <w:rtl/>
          <w:lang w:bidi="ar-SA"/>
        </w:rPr>
        <w:t xml:space="preserve"> (1923-2003)، بالأمثال الشعبيّة الفلسطينيّة</w:t>
      </w:r>
      <w:r>
        <w:rPr>
          <w:rFonts w:ascii="Times New Roman" w:hAnsi="Times New Roman"/>
          <w:rtl/>
          <w:lang w:bidi="ar-SA"/>
        </w:rPr>
        <w:t>: البرغوثي</w:t>
      </w:r>
      <w:r w:rsidRPr="00F47FB1">
        <w:rPr>
          <w:rFonts w:ascii="Times New Roman" w:hAnsi="Times New Roman"/>
          <w:rtl/>
          <w:lang w:bidi="ar-SA"/>
        </w:rPr>
        <w:t xml:space="preserve"> 1988، ص 32-40.</w:t>
      </w:r>
    </w:p>
  </w:footnote>
  <w:footnote w:id="147">
    <w:p w14:paraId="2E619DDE"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صدر العدد الأوّل منها في القدس في شهر تشرين الأوّل من عام </w:t>
      </w:r>
      <w:r>
        <w:rPr>
          <w:rFonts w:ascii="Times New Roman" w:hAnsi="Times New Roman" w:hint="cs"/>
          <w:rtl/>
        </w:rPr>
        <w:t>(</w:t>
      </w:r>
      <w:r w:rsidRPr="00F47FB1">
        <w:rPr>
          <w:rFonts w:ascii="Times New Roman" w:hAnsi="Times New Roman"/>
          <w:rtl/>
          <w:lang w:bidi="ar-SA"/>
        </w:rPr>
        <w:t>1920</w:t>
      </w:r>
      <w:r>
        <w:rPr>
          <w:rFonts w:ascii="Times New Roman" w:hAnsi="Times New Roman" w:hint="cs"/>
          <w:rtl/>
        </w:rPr>
        <w:t>)</w:t>
      </w:r>
      <w:r w:rsidRPr="00F47FB1">
        <w:rPr>
          <w:rFonts w:ascii="Times New Roman" w:hAnsi="Times New Roman"/>
          <w:rtl/>
          <w:lang w:bidi="ar-SA"/>
        </w:rPr>
        <w:t xml:space="preserve">، وأخذت تظهر بانتظام بعد ذلك كمجلّة سنويّة حتّى عام </w:t>
      </w:r>
      <w:r>
        <w:rPr>
          <w:rFonts w:ascii="Times New Roman" w:hAnsi="Times New Roman" w:hint="cs"/>
          <w:rtl/>
        </w:rPr>
        <w:t>(</w:t>
      </w:r>
      <w:r w:rsidRPr="00F47FB1">
        <w:rPr>
          <w:rFonts w:ascii="Times New Roman" w:hAnsi="Times New Roman"/>
          <w:rtl/>
          <w:lang w:bidi="ar-SA"/>
        </w:rPr>
        <w:t>1939</w:t>
      </w:r>
      <w:r>
        <w:rPr>
          <w:rFonts w:ascii="Times New Roman" w:hAnsi="Times New Roman" w:hint="cs"/>
          <w:rtl/>
        </w:rPr>
        <w:t>)</w:t>
      </w:r>
      <w:r>
        <w:rPr>
          <w:rFonts w:ascii="Times New Roman" w:hAnsi="Times New Roman"/>
          <w:rtl/>
          <w:lang w:bidi="ar-SA"/>
        </w:rPr>
        <w:t>، ح</w:t>
      </w:r>
      <w:r>
        <w:rPr>
          <w:rFonts w:ascii="Times New Roman" w:hAnsi="Times New Roman" w:hint="cs"/>
          <w:rtl/>
          <w:lang w:bidi="ar-SA"/>
        </w:rPr>
        <w:t>ين</w:t>
      </w:r>
      <w:r w:rsidRPr="00F47FB1">
        <w:rPr>
          <w:rFonts w:ascii="Times New Roman" w:hAnsi="Times New Roman"/>
          <w:rtl/>
          <w:lang w:bidi="ar-SA"/>
        </w:rPr>
        <w:t xml:space="preserve"> صدر العدد التاسع عشر ثمّ صدر العدد العشرون عام </w:t>
      </w:r>
      <w:r>
        <w:rPr>
          <w:rFonts w:ascii="Times New Roman" w:hAnsi="Times New Roman" w:hint="cs"/>
          <w:rtl/>
        </w:rPr>
        <w:t>(</w:t>
      </w:r>
      <w:r w:rsidRPr="00F47FB1">
        <w:rPr>
          <w:rFonts w:ascii="Times New Roman" w:hAnsi="Times New Roman"/>
          <w:rtl/>
          <w:lang w:bidi="ar-SA"/>
        </w:rPr>
        <w:t>1946</w:t>
      </w:r>
      <w:r>
        <w:rPr>
          <w:rFonts w:ascii="Times New Roman" w:hAnsi="Times New Roman" w:hint="cs"/>
          <w:rtl/>
        </w:rPr>
        <w:t>)</w:t>
      </w:r>
      <w:r w:rsidRPr="00F47FB1">
        <w:rPr>
          <w:rFonts w:ascii="Times New Roman" w:hAnsi="Times New Roman"/>
          <w:rtl/>
          <w:lang w:bidi="ar-SA"/>
        </w:rPr>
        <w:t xml:space="preserve">، بعد أن اختفت أكثر من ستّة أعوام. وبعد ذلك صدر العدد الحادي والعشرون وهو العدد الأخير منها في حزيران من عام </w:t>
      </w:r>
      <w:r>
        <w:rPr>
          <w:rFonts w:ascii="Times New Roman" w:hAnsi="Times New Roman" w:hint="cs"/>
          <w:rtl/>
        </w:rPr>
        <w:t>(</w:t>
      </w:r>
      <w:r w:rsidRPr="00F47FB1">
        <w:rPr>
          <w:rFonts w:ascii="Times New Roman" w:hAnsi="Times New Roman"/>
          <w:rtl/>
          <w:lang w:bidi="ar-SA"/>
        </w:rPr>
        <w:t>1948</w:t>
      </w:r>
      <w:r>
        <w:rPr>
          <w:rFonts w:ascii="Times New Roman" w:hAnsi="Times New Roman" w:hint="cs"/>
          <w:rtl/>
        </w:rPr>
        <w:t>)</w:t>
      </w:r>
      <w:r w:rsidRPr="00F47FB1">
        <w:rPr>
          <w:rFonts w:ascii="Times New Roman" w:hAnsi="Times New Roman"/>
          <w:rtl/>
          <w:lang w:bidi="ar-SA"/>
        </w:rPr>
        <w:t>، وتوقّفت عن الصدور بعد ذلك. وقد كانت أبحاثها متنوّعة؛ فهي أبحاث في الل</w:t>
      </w:r>
      <w:r>
        <w:rPr>
          <w:rFonts w:ascii="Times New Roman" w:hAnsi="Times New Roman" w:hint="cs"/>
          <w:rtl/>
          <w:lang w:bidi="ar-SA"/>
        </w:rPr>
        <w:t>ّ</w:t>
      </w:r>
      <w:r w:rsidRPr="00F47FB1">
        <w:rPr>
          <w:rFonts w:ascii="Times New Roman" w:hAnsi="Times New Roman"/>
          <w:rtl/>
          <w:lang w:bidi="ar-SA"/>
        </w:rPr>
        <w:t>غات والأدب والتاريخ والفولكلور وآثار الشرق الأدنى القديم. وقد ساهم أربعة من الفلسطينيّين في هذه المجلّة ومعظمها تتناول الفولكلور الفلسطيني</w:t>
      </w:r>
      <w:r>
        <w:rPr>
          <w:rFonts w:ascii="Times New Roman" w:hAnsi="Times New Roman" w:hint="cs"/>
          <w:rtl/>
          <w:lang w:bidi="ar-SA"/>
        </w:rPr>
        <w:t>ّ</w:t>
      </w:r>
      <w:r w:rsidRPr="00F47FB1">
        <w:rPr>
          <w:rFonts w:ascii="Times New Roman" w:hAnsi="Times New Roman"/>
          <w:rtl/>
          <w:lang w:bidi="ar-SA"/>
        </w:rPr>
        <w:t xml:space="preserve"> وه</w:t>
      </w:r>
      <w:r>
        <w:rPr>
          <w:rFonts w:ascii="Times New Roman" w:hAnsi="Times New Roman"/>
          <w:rtl/>
          <w:lang w:bidi="ar-SA"/>
        </w:rPr>
        <w:t xml:space="preserve">م </w:t>
      </w:r>
      <w:r>
        <w:rPr>
          <w:rFonts w:ascii="Times New Roman" w:hAnsi="Times New Roman" w:hint="cs"/>
          <w:rtl/>
          <w:lang w:bidi="ar-SA"/>
        </w:rPr>
        <w:t>إ</w:t>
      </w:r>
      <w:r>
        <w:rPr>
          <w:rFonts w:ascii="Times New Roman" w:hAnsi="Times New Roman"/>
          <w:rtl/>
          <w:lang w:bidi="ar-SA"/>
        </w:rPr>
        <w:t xml:space="preserve">سطفان </w:t>
      </w:r>
      <w:proofErr w:type="spellStart"/>
      <w:r>
        <w:rPr>
          <w:rFonts w:ascii="Times New Roman" w:hAnsi="Times New Roman" w:hint="cs"/>
          <w:rtl/>
          <w:lang w:bidi="ar-SA"/>
        </w:rPr>
        <w:t>إ</w:t>
      </w:r>
      <w:r w:rsidRPr="00F47FB1">
        <w:rPr>
          <w:rFonts w:ascii="Times New Roman" w:hAnsi="Times New Roman"/>
          <w:rtl/>
          <w:lang w:bidi="ar-SA"/>
        </w:rPr>
        <w:t>سطفان</w:t>
      </w:r>
      <w:proofErr w:type="spellEnd"/>
      <w:r w:rsidRPr="00F47FB1">
        <w:rPr>
          <w:rFonts w:ascii="Times New Roman" w:hAnsi="Times New Roman"/>
          <w:rtl/>
          <w:lang w:bidi="ar-SA"/>
        </w:rPr>
        <w:t>، وإلياس</w:t>
      </w:r>
      <w:r>
        <w:rPr>
          <w:rFonts w:ascii="Times New Roman" w:hAnsi="Times New Roman"/>
          <w:rtl/>
          <w:lang w:bidi="ar-SA"/>
        </w:rPr>
        <w:t xml:space="preserve"> حدّاد، وعمر صالح البرغوثي، وتوفيق كنعان: علقم</w:t>
      </w:r>
      <w:r w:rsidRPr="00F47FB1">
        <w:rPr>
          <w:rFonts w:ascii="Times New Roman" w:hAnsi="Times New Roman"/>
          <w:rtl/>
          <w:lang w:bidi="ar-SA"/>
        </w:rPr>
        <w:t xml:space="preserve"> 1993، ص 214-215. </w:t>
      </w:r>
    </w:p>
  </w:footnote>
  <w:footnote w:id="148">
    <w:p w14:paraId="71F21D98"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proofErr w:type="spellStart"/>
      <w:r>
        <w:rPr>
          <w:rFonts w:ascii="Times New Roman" w:hAnsi="Times New Roman"/>
          <w:rtl/>
          <w:lang w:bidi="ar-SA"/>
        </w:rPr>
        <w:t>كناعنة</w:t>
      </w:r>
      <w:proofErr w:type="spellEnd"/>
      <w:r>
        <w:rPr>
          <w:rFonts w:ascii="Times New Roman" w:hAnsi="Times New Roman"/>
          <w:rtl/>
          <w:lang w:bidi="ar-SA"/>
        </w:rPr>
        <w:t xml:space="preserve"> </w:t>
      </w:r>
      <w:r>
        <w:rPr>
          <w:rFonts w:ascii="Times New Roman" w:hAnsi="Times New Roman"/>
          <w:lang w:val="en-US" w:bidi="ar-SA"/>
        </w:rPr>
        <w:t>2000</w:t>
      </w:r>
      <w:r>
        <w:rPr>
          <w:rFonts w:ascii="Times New Roman" w:hAnsi="Times New Roman"/>
          <w:rtl/>
          <w:lang w:bidi="ar-SA"/>
        </w:rPr>
        <w:t>، ص 47-53. و</w:t>
      </w:r>
      <w:r>
        <w:rPr>
          <w:rFonts w:ascii="Times New Roman" w:hAnsi="Times New Roman" w:hint="cs"/>
          <w:rtl/>
          <w:lang w:bidi="ar-SA"/>
        </w:rPr>
        <w:t>ا</w:t>
      </w:r>
      <w:r>
        <w:rPr>
          <w:rFonts w:ascii="Times New Roman" w:hAnsi="Times New Roman"/>
          <w:rtl/>
          <w:lang w:bidi="ar-SA"/>
        </w:rPr>
        <w:t>نظر: المطوّر</w:t>
      </w:r>
      <w:r w:rsidRPr="00F47FB1">
        <w:rPr>
          <w:rFonts w:ascii="Times New Roman" w:hAnsi="Times New Roman"/>
          <w:rtl/>
          <w:lang w:bidi="ar-SA"/>
        </w:rPr>
        <w:t xml:space="preserve"> 2007، ص 25.</w:t>
      </w:r>
    </w:p>
  </w:footnote>
  <w:footnote w:id="149">
    <w:p w14:paraId="70664927"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rtl/>
          <w:lang w:bidi="ar-SA"/>
        </w:rPr>
        <w:t xml:space="preserve">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w:t>
      </w:r>
      <w:r>
        <w:rPr>
          <w:rFonts w:ascii="Times New Roman" w:hAnsi="Times New Roman"/>
          <w:lang w:val="en-US" w:bidi="ar-SA"/>
        </w:rPr>
        <w:t>2000</w:t>
      </w:r>
      <w:r w:rsidRPr="00F47FB1">
        <w:rPr>
          <w:rFonts w:ascii="Times New Roman" w:hAnsi="Times New Roman"/>
          <w:rtl/>
          <w:lang w:bidi="ar-SA"/>
        </w:rPr>
        <w:t xml:space="preserve">، ص 175-182. </w:t>
      </w:r>
    </w:p>
  </w:footnote>
  <w:footnote w:id="150">
    <w:p w14:paraId="1F113D9A"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JO"/>
        </w:rPr>
        <w:t xml:space="preserve"> </w:t>
      </w:r>
      <w:r w:rsidRPr="00F47FB1">
        <w:rPr>
          <w:rFonts w:ascii="Times New Roman" w:hAnsi="Times New Roman"/>
          <w:rtl/>
          <w:lang w:bidi="ar-JO"/>
        </w:rPr>
        <w:t>مهوّي</w:t>
      </w:r>
      <w:r w:rsidRPr="00F47FB1">
        <w:rPr>
          <w:rFonts w:ascii="Times New Roman" w:hAnsi="Times New Roman"/>
          <w:rtl/>
          <w:lang w:bidi="ar-SA"/>
        </w:rPr>
        <w:t xml:space="preserve"> 2000، ص 24.</w:t>
      </w:r>
    </w:p>
  </w:footnote>
  <w:footnote w:id="151">
    <w:p w14:paraId="73750E17"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 xml:space="preserve">المناصرة 2009، ص8-9؛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2011، ص 393-399. </w:t>
      </w:r>
    </w:p>
  </w:footnote>
  <w:footnote w:id="152">
    <w:p w14:paraId="6CAA7DB1" w14:textId="77777777" w:rsidR="00485E05" w:rsidRPr="00F47FB1" w:rsidRDefault="00485E05" w:rsidP="00485E05">
      <w:pPr>
        <w:pStyle w:val="FootnoteText"/>
        <w:spacing w:line="360" w:lineRule="auto"/>
        <w:jc w:val="both"/>
        <w:rPr>
          <w:rFonts w:ascii="Times New Roman" w:hAnsi="Times New Roman"/>
          <w:color w:val="00B050"/>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المناصرة</w:t>
      </w:r>
      <w:r w:rsidRPr="00F47FB1">
        <w:rPr>
          <w:rFonts w:ascii="Times New Roman" w:hAnsi="Times New Roman"/>
          <w:rtl/>
          <w:lang w:bidi="ar-SA"/>
        </w:rPr>
        <w:t xml:space="preserve"> 2009، ص 52. </w:t>
      </w:r>
    </w:p>
  </w:footnote>
  <w:footnote w:id="153">
    <w:p w14:paraId="63A4DA85"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من أهداف </w:t>
      </w:r>
      <w:r w:rsidRPr="00F47FB1">
        <w:rPr>
          <w:rFonts w:ascii="Times New Roman" w:hAnsi="Times New Roman"/>
          <w:b/>
          <w:bCs/>
          <w:rtl/>
          <w:lang w:bidi="ar-SA"/>
        </w:rPr>
        <w:t>لجنة الأبحاث الاجتماعيّة والتراث الفلسطيني</w:t>
      </w:r>
      <w:r>
        <w:rPr>
          <w:rFonts w:ascii="Times New Roman" w:hAnsi="Times New Roman" w:hint="cs"/>
          <w:b/>
          <w:bCs/>
          <w:rtl/>
          <w:lang w:bidi="ar-SA"/>
        </w:rPr>
        <w:t>ّ</w:t>
      </w:r>
      <w:r w:rsidRPr="00F47FB1">
        <w:rPr>
          <w:rFonts w:ascii="Times New Roman" w:hAnsi="Times New Roman"/>
          <w:rtl/>
          <w:lang w:bidi="ar-SA"/>
        </w:rPr>
        <w:t xml:space="preserve"> جمع كلّ ما كتب أو </w:t>
      </w:r>
      <w:r>
        <w:rPr>
          <w:rFonts w:ascii="Times New Roman" w:hAnsi="Times New Roman"/>
          <w:rtl/>
          <w:lang w:bidi="ar-SA"/>
        </w:rPr>
        <w:t>صوّر أو سجّل أو قيل عن ال</w:t>
      </w:r>
      <w:r>
        <w:rPr>
          <w:rFonts w:ascii="Times New Roman" w:hAnsi="Times New Roman" w:hint="cs"/>
          <w:rtl/>
          <w:lang w:bidi="ar-SA"/>
        </w:rPr>
        <w:t xml:space="preserve">تراث </w:t>
      </w:r>
      <w:r w:rsidRPr="00F47FB1">
        <w:rPr>
          <w:rFonts w:ascii="Times New Roman" w:hAnsi="Times New Roman"/>
          <w:rtl/>
          <w:lang w:bidi="ar-SA"/>
        </w:rPr>
        <w:t>الفلسطيني</w:t>
      </w:r>
      <w:r>
        <w:rPr>
          <w:rFonts w:ascii="Times New Roman" w:hAnsi="Times New Roman" w:hint="cs"/>
          <w:rtl/>
          <w:lang w:bidi="ar-SA"/>
        </w:rPr>
        <w:t>ّ</w:t>
      </w:r>
      <w:r w:rsidRPr="00F47FB1">
        <w:rPr>
          <w:rFonts w:ascii="Times New Roman" w:hAnsi="Times New Roman"/>
          <w:rtl/>
          <w:lang w:bidi="ar-SA"/>
        </w:rPr>
        <w:t xml:space="preserve"> بكلّ اللغات وإيداعه في مكتبة </w:t>
      </w:r>
      <w:r w:rsidRPr="00EB6A7A">
        <w:rPr>
          <w:rFonts w:ascii="Times New Roman" w:hAnsi="Times New Roman"/>
          <w:b/>
          <w:bCs/>
          <w:rtl/>
          <w:lang w:bidi="ar-SA"/>
        </w:rPr>
        <w:t>مركز الأبحاث الاجتماعيّة</w:t>
      </w:r>
      <w:r>
        <w:rPr>
          <w:rFonts w:ascii="Times New Roman" w:hAnsi="Times New Roman"/>
          <w:rtl/>
          <w:lang w:bidi="ar-SA"/>
        </w:rPr>
        <w:t xml:space="preserve"> التابع</w:t>
      </w:r>
      <w:r>
        <w:rPr>
          <w:rFonts w:ascii="Times New Roman" w:hAnsi="Times New Roman" w:hint="cs"/>
          <w:rtl/>
          <w:lang w:bidi="ar-SA"/>
        </w:rPr>
        <w:t>ة</w:t>
      </w:r>
      <w:r>
        <w:rPr>
          <w:rFonts w:ascii="Times New Roman" w:hAnsi="Times New Roman"/>
          <w:rtl/>
          <w:lang w:bidi="ar-SA"/>
        </w:rPr>
        <w:t xml:space="preserve"> لجمعيّة </w:t>
      </w:r>
      <w:r>
        <w:rPr>
          <w:rFonts w:ascii="Times New Roman" w:hAnsi="Times New Roman" w:hint="cs"/>
          <w:rtl/>
          <w:lang w:bidi="ar-SA"/>
        </w:rPr>
        <w:t xml:space="preserve">إنعاش </w:t>
      </w:r>
      <w:r w:rsidRPr="00F47FB1">
        <w:rPr>
          <w:rFonts w:ascii="Times New Roman" w:hAnsi="Times New Roman"/>
          <w:rtl/>
          <w:lang w:bidi="ar-SA"/>
        </w:rPr>
        <w:t xml:space="preserve">الأسرة. ومن أهداف الجمعيّة </w:t>
      </w:r>
      <w:r>
        <w:rPr>
          <w:rFonts w:ascii="Times New Roman" w:hAnsi="Times New Roman" w:hint="cs"/>
          <w:rtl/>
          <w:lang w:bidi="ar-SA"/>
        </w:rPr>
        <w:t>كذلك</w:t>
      </w:r>
      <w:r w:rsidRPr="00F47FB1">
        <w:rPr>
          <w:rFonts w:ascii="Times New Roman" w:hAnsi="Times New Roman"/>
          <w:rtl/>
          <w:lang w:bidi="ar-SA"/>
        </w:rPr>
        <w:t xml:space="preserve"> طبع ونشر الدراسات المتعلّقة بالفولكلور الفلسطيني</w:t>
      </w:r>
      <w:r>
        <w:rPr>
          <w:rFonts w:ascii="Times New Roman" w:hAnsi="Times New Roman" w:hint="cs"/>
          <w:rtl/>
          <w:lang w:bidi="ar-SA"/>
        </w:rPr>
        <w:t>ّ</w:t>
      </w:r>
      <w:r w:rsidRPr="00F47FB1">
        <w:rPr>
          <w:rFonts w:ascii="Times New Roman" w:hAnsi="Times New Roman"/>
          <w:rtl/>
          <w:lang w:bidi="ar-SA"/>
        </w:rPr>
        <w:t>، وترجمة كلّ ما كتب عن التراث الفلسطيني</w:t>
      </w:r>
      <w:r>
        <w:rPr>
          <w:rFonts w:ascii="Times New Roman" w:hAnsi="Times New Roman" w:hint="cs"/>
          <w:rtl/>
          <w:lang w:bidi="ar-SA"/>
        </w:rPr>
        <w:t>ّ</w:t>
      </w:r>
      <w:r w:rsidRPr="00F47FB1">
        <w:rPr>
          <w:rFonts w:ascii="Times New Roman" w:hAnsi="Times New Roman"/>
          <w:rtl/>
          <w:lang w:bidi="ar-SA"/>
        </w:rPr>
        <w:t xml:space="preserve"> بأيّة لغة إلى الل</w:t>
      </w:r>
      <w:r>
        <w:rPr>
          <w:rFonts w:ascii="Times New Roman" w:hAnsi="Times New Roman" w:hint="cs"/>
          <w:rtl/>
          <w:lang w:bidi="ar-SA"/>
        </w:rPr>
        <w:t>ّ</w:t>
      </w:r>
      <w:r w:rsidRPr="00F47FB1">
        <w:rPr>
          <w:rFonts w:ascii="Times New Roman" w:hAnsi="Times New Roman"/>
          <w:rtl/>
          <w:lang w:bidi="ar-SA"/>
        </w:rPr>
        <w:t xml:space="preserve">غة العربيّة، وإنشاء متحف للتراث </w:t>
      </w:r>
      <w:proofErr w:type="spellStart"/>
      <w:r w:rsidRPr="00F47FB1">
        <w:rPr>
          <w:rFonts w:ascii="Times New Roman" w:hAnsi="Times New Roman"/>
          <w:rtl/>
          <w:lang w:bidi="ar-SA"/>
        </w:rPr>
        <w:t>االفلسطيني</w:t>
      </w:r>
      <w:r>
        <w:rPr>
          <w:rFonts w:ascii="Times New Roman" w:hAnsi="Times New Roman" w:hint="cs"/>
          <w:rtl/>
          <w:lang w:bidi="ar-SA"/>
        </w:rPr>
        <w:t>ّ</w:t>
      </w:r>
      <w:proofErr w:type="spellEnd"/>
      <w:r>
        <w:rPr>
          <w:rFonts w:ascii="Times New Roman" w:hAnsi="Times New Roman"/>
          <w:rtl/>
          <w:lang w:bidi="ar-SA"/>
        </w:rPr>
        <w:t>: علقم</w:t>
      </w:r>
      <w:r w:rsidRPr="00F47FB1">
        <w:rPr>
          <w:rFonts w:ascii="Times New Roman" w:hAnsi="Times New Roman"/>
          <w:rtl/>
          <w:lang w:bidi="ar-SA"/>
        </w:rPr>
        <w:t xml:space="preserve"> 1993، ص 211-213.</w:t>
      </w:r>
    </w:p>
  </w:footnote>
  <w:footnote w:id="154">
    <w:p w14:paraId="46601DD2" w14:textId="77777777" w:rsidR="00485E05" w:rsidRPr="00F47FB1" w:rsidRDefault="00485E05" w:rsidP="00485E05">
      <w:pPr>
        <w:pStyle w:val="FootnoteText"/>
        <w:spacing w:line="360" w:lineRule="auto"/>
        <w:jc w:val="both"/>
        <w:rPr>
          <w:rFonts w:ascii="Times New Roman" w:hAnsi="Times New Roman"/>
          <w:color w:val="FF0000"/>
          <w:rtl/>
          <w:lang w:bidi="ar-SA"/>
        </w:rPr>
      </w:pPr>
      <w:r w:rsidRPr="00F47FB1">
        <w:rPr>
          <w:rStyle w:val="FootnoteReference"/>
          <w:rFonts w:ascii="Times New Roman" w:hAnsi="Times New Roman"/>
        </w:rPr>
        <w:footnoteRef/>
      </w:r>
      <w:r>
        <w:rPr>
          <w:rFonts w:ascii="Times New Roman" w:hAnsi="Times New Roman"/>
          <w:rtl/>
          <w:lang w:bidi="ar-SA"/>
        </w:rPr>
        <w:t>ربيع</w:t>
      </w:r>
      <w:r w:rsidRPr="00F47FB1">
        <w:rPr>
          <w:rFonts w:ascii="Times New Roman" w:hAnsi="Times New Roman"/>
          <w:rtl/>
          <w:lang w:bidi="ar-SA"/>
        </w:rPr>
        <w:t xml:space="preserve"> 1974، 28-58.</w:t>
      </w:r>
    </w:p>
  </w:footnote>
  <w:footnote w:id="155">
    <w:p w14:paraId="7064E4A4" w14:textId="77777777" w:rsidR="00485E05" w:rsidRDefault="00485E05" w:rsidP="00485E05">
      <w:pPr>
        <w:pStyle w:val="FootnoteText"/>
        <w:spacing w:line="360" w:lineRule="auto"/>
        <w:rPr>
          <w:rtl/>
          <w:lang w:bidi="ar-JO"/>
        </w:rPr>
      </w:pPr>
      <w:r>
        <w:rPr>
          <w:rStyle w:val="FootnoteReference"/>
        </w:rPr>
        <w:footnoteRef/>
      </w:r>
      <w:r>
        <w:rPr>
          <w:rtl/>
        </w:rPr>
        <w:t xml:space="preserve"> </w:t>
      </w:r>
      <w:r>
        <w:rPr>
          <w:rFonts w:hint="cs"/>
          <w:rtl/>
          <w:lang w:bidi="ar-JO"/>
        </w:rPr>
        <w:t>زيارة لهذه الجمعيّة بتاريخ: 12. 3. 2014</w:t>
      </w:r>
    </w:p>
  </w:footnote>
  <w:footnote w:id="156">
    <w:p w14:paraId="69A4623C"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proofErr w:type="spellStart"/>
      <w:r>
        <w:rPr>
          <w:rFonts w:ascii="Times New Roman" w:hAnsi="Times New Roman"/>
          <w:rtl/>
          <w:lang w:bidi="ar-SA"/>
        </w:rPr>
        <w:t>كناعنة</w:t>
      </w:r>
      <w:proofErr w:type="spellEnd"/>
      <w:r w:rsidRPr="00F47FB1">
        <w:rPr>
          <w:rFonts w:ascii="Times New Roman" w:hAnsi="Times New Roman"/>
          <w:rtl/>
          <w:lang w:bidi="ar-SA"/>
        </w:rPr>
        <w:t xml:space="preserve"> 2000، ص 50-51.</w:t>
      </w:r>
    </w:p>
  </w:footnote>
  <w:footnote w:id="157">
    <w:p w14:paraId="62597EF9"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من أهمّ الدراسات</w:t>
      </w:r>
      <w:r>
        <w:rPr>
          <w:rFonts w:ascii="Times New Roman" w:hAnsi="Times New Roman" w:hint="cs"/>
          <w:rtl/>
          <w:lang w:bidi="ar-SA"/>
        </w:rPr>
        <w:t>،</w:t>
      </w:r>
      <w:r w:rsidRPr="00F47FB1">
        <w:rPr>
          <w:rFonts w:ascii="Times New Roman" w:hAnsi="Times New Roman"/>
          <w:rtl/>
          <w:lang w:bidi="ar-SA"/>
        </w:rPr>
        <w:t xml:space="preserve"> في تلك الفترة، دراسة عبد اللطيف البرغوثي (1928-2002)، عام </w:t>
      </w:r>
      <w:r>
        <w:rPr>
          <w:rFonts w:ascii="Times New Roman" w:hAnsi="Times New Roman" w:hint="cs"/>
          <w:rtl/>
        </w:rPr>
        <w:t>(</w:t>
      </w:r>
      <w:r w:rsidRPr="00F47FB1">
        <w:rPr>
          <w:rFonts w:ascii="Times New Roman" w:hAnsi="Times New Roman"/>
          <w:rtl/>
          <w:lang w:bidi="ar-SA"/>
        </w:rPr>
        <w:t>1963</w:t>
      </w:r>
      <w:r>
        <w:rPr>
          <w:rFonts w:ascii="Times New Roman" w:hAnsi="Times New Roman" w:hint="cs"/>
          <w:rtl/>
        </w:rPr>
        <w:t>)</w:t>
      </w:r>
      <w:r w:rsidRPr="00F47FB1">
        <w:rPr>
          <w:rFonts w:ascii="Times New Roman" w:hAnsi="Times New Roman"/>
          <w:rtl/>
          <w:lang w:bidi="ar-SA"/>
        </w:rPr>
        <w:t xml:space="preserve">، </w:t>
      </w:r>
      <w:r>
        <w:rPr>
          <w:rFonts w:ascii="Times New Roman" w:hAnsi="Times New Roman" w:hint="cs"/>
          <w:rtl/>
          <w:lang w:bidi="ar-SA"/>
        </w:rPr>
        <w:t xml:space="preserve">هي </w:t>
      </w:r>
      <w:r w:rsidRPr="00F47FB1">
        <w:rPr>
          <w:rFonts w:ascii="Times New Roman" w:hAnsi="Times New Roman"/>
          <w:b/>
          <w:bCs/>
          <w:rtl/>
          <w:lang w:bidi="ar-SA"/>
        </w:rPr>
        <w:t>الأغنية الشعبيّة في فلسطين والأردن</w:t>
      </w:r>
      <w:r>
        <w:rPr>
          <w:rFonts w:ascii="Times New Roman" w:hAnsi="Times New Roman" w:hint="cs"/>
          <w:b/>
          <w:bCs/>
          <w:rtl/>
          <w:lang w:bidi="ar-SA"/>
        </w:rPr>
        <w:t>ّ</w:t>
      </w:r>
      <w:r w:rsidRPr="00F47FB1">
        <w:rPr>
          <w:rFonts w:ascii="Times New Roman" w:hAnsi="Times New Roman"/>
          <w:rtl/>
          <w:lang w:bidi="ar-SA"/>
        </w:rPr>
        <w:t xml:space="preserve">، ودراسة للباحث المقدسي عمر </w:t>
      </w:r>
      <w:proofErr w:type="spellStart"/>
      <w:r w:rsidRPr="00F47FB1">
        <w:rPr>
          <w:rFonts w:ascii="Times New Roman" w:hAnsi="Times New Roman"/>
          <w:rtl/>
          <w:lang w:bidi="ar-SA"/>
        </w:rPr>
        <w:t>الساريسي</w:t>
      </w:r>
      <w:proofErr w:type="spellEnd"/>
      <w:r w:rsidRPr="00F47FB1">
        <w:rPr>
          <w:rFonts w:ascii="Times New Roman" w:hAnsi="Times New Roman"/>
          <w:rtl/>
          <w:lang w:bidi="ar-SA"/>
        </w:rPr>
        <w:t xml:space="preserve"> (1938-2013)، عام </w:t>
      </w:r>
      <w:r>
        <w:rPr>
          <w:rFonts w:ascii="Times New Roman" w:hAnsi="Times New Roman" w:hint="cs"/>
          <w:rtl/>
        </w:rPr>
        <w:t>(</w:t>
      </w:r>
      <w:r w:rsidRPr="00F47FB1">
        <w:rPr>
          <w:rFonts w:ascii="Times New Roman" w:hAnsi="Times New Roman"/>
          <w:rtl/>
          <w:lang w:bidi="ar-SA"/>
        </w:rPr>
        <w:t>1972</w:t>
      </w:r>
      <w:r>
        <w:rPr>
          <w:rFonts w:ascii="Times New Roman" w:hAnsi="Times New Roman" w:hint="cs"/>
          <w:rtl/>
        </w:rPr>
        <w:t>)</w:t>
      </w:r>
      <w:r w:rsidRPr="00F47FB1">
        <w:rPr>
          <w:rFonts w:ascii="Times New Roman" w:hAnsi="Times New Roman"/>
          <w:rtl/>
          <w:lang w:bidi="ar-SA"/>
        </w:rPr>
        <w:t xml:space="preserve">، </w:t>
      </w:r>
      <w:r w:rsidRPr="009C63F6">
        <w:rPr>
          <w:rFonts w:ascii="Times New Roman" w:hAnsi="Times New Roman" w:hint="cs"/>
          <w:rtl/>
          <w:lang w:bidi="ar-SA"/>
        </w:rPr>
        <w:t>هي</w:t>
      </w:r>
      <w:r>
        <w:rPr>
          <w:rFonts w:ascii="Times New Roman" w:hAnsi="Times New Roman" w:hint="cs"/>
          <w:b/>
          <w:bCs/>
          <w:rtl/>
          <w:lang w:bidi="ar-SA"/>
        </w:rPr>
        <w:t xml:space="preserve"> </w:t>
      </w:r>
      <w:r w:rsidRPr="00F47FB1">
        <w:rPr>
          <w:rFonts w:ascii="Times New Roman" w:hAnsi="Times New Roman"/>
          <w:b/>
          <w:bCs/>
          <w:rtl/>
          <w:lang w:bidi="ar-SA"/>
        </w:rPr>
        <w:t xml:space="preserve">الحكاية الشعبيّة الفلسطينيّة، </w:t>
      </w:r>
      <w:r w:rsidRPr="00F47FB1">
        <w:rPr>
          <w:rFonts w:ascii="Times New Roman" w:hAnsi="Times New Roman"/>
          <w:rtl/>
          <w:lang w:bidi="ar-SA"/>
        </w:rPr>
        <w:t>وجمع فا</w:t>
      </w:r>
      <w:r>
        <w:rPr>
          <w:rFonts w:ascii="Times New Roman" w:hAnsi="Times New Roman"/>
          <w:rtl/>
          <w:lang w:bidi="ar-SA"/>
        </w:rPr>
        <w:t>يز علي الغول (1915-1972)</w:t>
      </w:r>
      <w:r w:rsidRPr="00F47FB1">
        <w:rPr>
          <w:rFonts w:ascii="Times New Roman" w:hAnsi="Times New Roman"/>
          <w:rtl/>
          <w:lang w:bidi="ar-SA"/>
        </w:rPr>
        <w:t xml:space="preserve"> حكايات شعبيّة من القدس، </w:t>
      </w:r>
      <w:r w:rsidRPr="009C63F6">
        <w:rPr>
          <w:rFonts w:ascii="Times New Roman" w:hAnsi="Times New Roman" w:hint="cs"/>
          <w:rtl/>
          <w:lang w:bidi="ar-SA"/>
        </w:rPr>
        <w:t>هي</w:t>
      </w:r>
      <w:r>
        <w:rPr>
          <w:rFonts w:ascii="Times New Roman" w:hAnsi="Times New Roman" w:hint="cs"/>
          <w:b/>
          <w:bCs/>
          <w:rtl/>
          <w:lang w:bidi="ar-SA"/>
        </w:rPr>
        <w:t xml:space="preserve"> </w:t>
      </w:r>
      <w:r w:rsidRPr="00F47FB1">
        <w:rPr>
          <w:rFonts w:ascii="Times New Roman" w:hAnsi="Times New Roman"/>
          <w:b/>
          <w:bCs/>
          <w:rtl/>
          <w:lang w:bidi="ar-SA"/>
        </w:rPr>
        <w:t xml:space="preserve">الدنيا حكايات، </w:t>
      </w:r>
      <w:r>
        <w:rPr>
          <w:rFonts w:ascii="Times New Roman" w:hAnsi="Times New Roman" w:hint="cs"/>
          <w:b/>
          <w:bCs/>
          <w:rtl/>
          <w:lang w:bidi="ar-SA"/>
        </w:rPr>
        <w:t>و</w:t>
      </w:r>
      <w:r w:rsidRPr="00F47FB1">
        <w:rPr>
          <w:rFonts w:ascii="Times New Roman" w:hAnsi="Times New Roman"/>
          <w:b/>
          <w:bCs/>
          <w:rtl/>
          <w:lang w:bidi="ar-SA"/>
        </w:rPr>
        <w:t>أساطير من بلادي</w:t>
      </w:r>
      <w:r w:rsidRPr="00F47FB1">
        <w:rPr>
          <w:rFonts w:ascii="Times New Roman" w:hAnsi="Times New Roman"/>
          <w:rtl/>
          <w:lang w:bidi="ar-SA"/>
        </w:rPr>
        <w:t>، و</w:t>
      </w:r>
      <w:r w:rsidRPr="00F47FB1">
        <w:rPr>
          <w:rFonts w:ascii="Times New Roman" w:hAnsi="Times New Roman"/>
          <w:b/>
          <w:bCs/>
          <w:rtl/>
          <w:lang w:bidi="ar-SA"/>
        </w:rPr>
        <w:t xml:space="preserve">من </w:t>
      </w:r>
      <w:proofErr w:type="spellStart"/>
      <w:r w:rsidRPr="00F47FB1">
        <w:rPr>
          <w:rFonts w:ascii="Times New Roman" w:hAnsi="Times New Roman"/>
          <w:b/>
          <w:bCs/>
          <w:rtl/>
          <w:lang w:bidi="ar-SA"/>
        </w:rPr>
        <w:t>سواليف</w:t>
      </w:r>
      <w:proofErr w:type="spellEnd"/>
      <w:r w:rsidRPr="00F47FB1">
        <w:rPr>
          <w:rFonts w:ascii="Times New Roman" w:hAnsi="Times New Roman"/>
          <w:b/>
          <w:bCs/>
          <w:rtl/>
          <w:lang w:bidi="ar-SA"/>
        </w:rPr>
        <w:t xml:space="preserve"> السلف</w:t>
      </w:r>
      <w:r w:rsidRPr="00F47FB1">
        <w:rPr>
          <w:rFonts w:ascii="Times New Roman" w:hAnsi="Times New Roman"/>
          <w:rtl/>
          <w:lang w:bidi="ar-SA"/>
        </w:rPr>
        <w:t xml:space="preserve"> بين الأعوام </w:t>
      </w:r>
      <w:r>
        <w:rPr>
          <w:rFonts w:ascii="Times New Roman" w:hAnsi="Times New Roman" w:hint="cs"/>
          <w:rtl/>
        </w:rPr>
        <w:t>(</w:t>
      </w:r>
      <w:r w:rsidRPr="00F47FB1">
        <w:rPr>
          <w:rFonts w:ascii="Times New Roman" w:hAnsi="Times New Roman"/>
          <w:rtl/>
          <w:lang w:bidi="ar-SA"/>
        </w:rPr>
        <w:t>1964-1968</w:t>
      </w:r>
      <w:r>
        <w:rPr>
          <w:rFonts w:ascii="Times New Roman" w:hAnsi="Times New Roman" w:hint="cs"/>
          <w:rtl/>
        </w:rPr>
        <w:t>)</w:t>
      </w:r>
      <w:r w:rsidRPr="00F47FB1">
        <w:rPr>
          <w:rFonts w:ascii="Times New Roman" w:hAnsi="Times New Roman"/>
          <w:rtl/>
          <w:lang w:bidi="ar-SA"/>
        </w:rPr>
        <w:t xml:space="preserve">. وأصدر الباحث نمر سرحان (ولد 1937)، بين الأعوام </w:t>
      </w:r>
      <w:r>
        <w:rPr>
          <w:rFonts w:ascii="Times New Roman" w:hAnsi="Times New Roman" w:hint="cs"/>
          <w:rtl/>
        </w:rPr>
        <w:t>(</w:t>
      </w:r>
      <w:r w:rsidRPr="00F47FB1">
        <w:rPr>
          <w:rFonts w:ascii="Times New Roman" w:hAnsi="Times New Roman"/>
          <w:rtl/>
          <w:lang w:bidi="ar-SA"/>
        </w:rPr>
        <w:t>1964 و1974</w:t>
      </w:r>
      <w:r>
        <w:rPr>
          <w:rFonts w:ascii="Times New Roman" w:hAnsi="Times New Roman" w:hint="cs"/>
          <w:rtl/>
        </w:rPr>
        <w:t>)</w:t>
      </w:r>
      <w:r w:rsidRPr="00F47FB1">
        <w:rPr>
          <w:rFonts w:ascii="Times New Roman" w:hAnsi="Times New Roman"/>
          <w:rtl/>
          <w:lang w:bidi="ar-SA"/>
        </w:rPr>
        <w:t xml:space="preserve">، مجموعة كتب تراثيّة، </w:t>
      </w:r>
      <w:r>
        <w:rPr>
          <w:rFonts w:ascii="Times New Roman" w:hAnsi="Times New Roman" w:hint="cs"/>
          <w:rtl/>
          <w:lang w:bidi="ar-SA"/>
        </w:rPr>
        <w:t xml:space="preserve">هي </w:t>
      </w:r>
      <w:r w:rsidRPr="00F47FB1">
        <w:rPr>
          <w:rFonts w:ascii="Times New Roman" w:hAnsi="Times New Roman"/>
          <w:b/>
          <w:bCs/>
          <w:rtl/>
          <w:lang w:bidi="ar-SA"/>
        </w:rPr>
        <w:t>إحياء التراث الشعبي</w:t>
      </w:r>
      <w:r>
        <w:rPr>
          <w:rFonts w:ascii="Times New Roman" w:hAnsi="Times New Roman" w:hint="cs"/>
          <w:b/>
          <w:bCs/>
          <w:rtl/>
          <w:lang w:bidi="ar-SA"/>
        </w:rPr>
        <w:t>ّ</w:t>
      </w:r>
      <w:r w:rsidRPr="00F47FB1">
        <w:rPr>
          <w:rFonts w:ascii="Times New Roman" w:hAnsi="Times New Roman"/>
          <w:rtl/>
          <w:lang w:bidi="ar-SA"/>
        </w:rPr>
        <w:t>، و</w:t>
      </w:r>
      <w:r w:rsidRPr="00F47FB1">
        <w:rPr>
          <w:rFonts w:ascii="Times New Roman" w:hAnsi="Times New Roman"/>
          <w:b/>
          <w:bCs/>
          <w:rtl/>
          <w:lang w:bidi="ar-SA"/>
        </w:rPr>
        <w:t>المباني الكنعانيّة في فلسطين</w:t>
      </w:r>
      <w:r w:rsidRPr="00F47FB1">
        <w:rPr>
          <w:rFonts w:ascii="Times New Roman" w:hAnsi="Times New Roman"/>
          <w:rtl/>
          <w:lang w:bidi="ar-SA"/>
        </w:rPr>
        <w:t>، و</w:t>
      </w:r>
      <w:r w:rsidRPr="00F47FB1">
        <w:rPr>
          <w:rFonts w:ascii="Times New Roman" w:hAnsi="Times New Roman"/>
          <w:b/>
          <w:bCs/>
          <w:rtl/>
          <w:lang w:bidi="ar-SA"/>
        </w:rPr>
        <w:t>موسوعة الفولكلور الفلسطيني</w:t>
      </w:r>
      <w:r w:rsidRPr="00F47FB1">
        <w:rPr>
          <w:rFonts w:ascii="Times New Roman" w:hAnsi="Times New Roman"/>
          <w:rtl/>
          <w:lang w:bidi="ar-SA"/>
        </w:rPr>
        <w:t>، و</w:t>
      </w:r>
      <w:r w:rsidRPr="00F47FB1">
        <w:rPr>
          <w:rFonts w:ascii="Times New Roman" w:hAnsi="Times New Roman"/>
          <w:b/>
          <w:bCs/>
          <w:rtl/>
          <w:lang w:bidi="ar-SA"/>
        </w:rPr>
        <w:t>أغانينا الشعبيّة في الضفة الغربيّة</w:t>
      </w:r>
      <w:r w:rsidRPr="00F47FB1">
        <w:rPr>
          <w:rFonts w:ascii="Times New Roman" w:hAnsi="Times New Roman"/>
          <w:rtl/>
          <w:lang w:bidi="ar-SA"/>
        </w:rPr>
        <w:t>، و</w:t>
      </w:r>
      <w:r w:rsidRPr="00F47FB1">
        <w:rPr>
          <w:rFonts w:ascii="Times New Roman" w:hAnsi="Times New Roman"/>
          <w:b/>
          <w:bCs/>
          <w:rtl/>
          <w:lang w:bidi="ar-SA"/>
        </w:rPr>
        <w:t>الحكاية الشعبيّة الفلسطينيّة</w:t>
      </w:r>
      <w:r w:rsidRPr="00F47FB1">
        <w:rPr>
          <w:rFonts w:ascii="Times New Roman" w:hAnsi="Times New Roman"/>
          <w:rtl/>
          <w:lang w:bidi="ar-SA"/>
        </w:rPr>
        <w:t xml:space="preserve">. وأصدرت يسرى </w:t>
      </w:r>
      <w:proofErr w:type="spellStart"/>
      <w:r w:rsidRPr="00F47FB1">
        <w:rPr>
          <w:rFonts w:ascii="Times New Roman" w:hAnsi="Times New Roman"/>
          <w:rtl/>
          <w:lang w:bidi="ar-SA"/>
        </w:rPr>
        <w:t>عرنيطة</w:t>
      </w:r>
      <w:proofErr w:type="spellEnd"/>
      <w:r w:rsidRPr="00F47FB1">
        <w:rPr>
          <w:rFonts w:ascii="Times New Roman" w:hAnsi="Times New Roman"/>
          <w:rtl/>
          <w:lang w:bidi="ar-SA"/>
        </w:rPr>
        <w:t xml:space="preserve"> </w:t>
      </w:r>
      <w:r w:rsidRPr="00F47FB1">
        <w:rPr>
          <w:rFonts w:ascii="Times New Roman" w:hAnsi="Times New Roman"/>
          <w:b/>
          <w:bCs/>
          <w:rtl/>
          <w:lang w:bidi="ar-SA"/>
        </w:rPr>
        <w:t>الفنون الشعبيّة</w:t>
      </w:r>
      <w:r>
        <w:rPr>
          <w:rFonts w:ascii="Times New Roman" w:hAnsi="Times New Roman" w:hint="cs"/>
          <w:b/>
          <w:bCs/>
          <w:rtl/>
          <w:lang w:bidi="ar-SA"/>
        </w:rPr>
        <w:t xml:space="preserve"> </w:t>
      </w:r>
      <w:r w:rsidRPr="00F47FB1">
        <w:rPr>
          <w:rFonts w:ascii="Times New Roman" w:hAnsi="Times New Roman"/>
          <w:b/>
          <w:bCs/>
          <w:rtl/>
          <w:lang w:bidi="ar-SA"/>
        </w:rPr>
        <w:t>الفلسطينيّة</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1968</w:t>
      </w:r>
      <w:r>
        <w:rPr>
          <w:rFonts w:ascii="Times New Roman" w:hAnsi="Times New Roman" w:hint="cs"/>
          <w:rtl/>
        </w:rPr>
        <w:t>)</w:t>
      </w:r>
      <w:r w:rsidRPr="00F47FB1">
        <w:rPr>
          <w:rFonts w:ascii="Times New Roman" w:hAnsi="Times New Roman"/>
          <w:rtl/>
          <w:lang w:bidi="ar-SA"/>
        </w:rPr>
        <w:t xml:space="preserve">. كما وأصدر نبيل علقم (ولد 1945)، </w:t>
      </w:r>
      <w:r w:rsidRPr="00F47FB1">
        <w:rPr>
          <w:rFonts w:ascii="Times New Roman" w:hAnsi="Times New Roman"/>
          <w:b/>
          <w:bCs/>
          <w:rtl/>
          <w:lang w:bidi="ar-SA"/>
        </w:rPr>
        <w:t>المدخل لدراسة الفولكلور</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1976</w:t>
      </w:r>
      <w:r>
        <w:rPr>
          <w:rFonts w:ascii="Times New Roman" w:hAnsi="Times New Roman" w:hint="cs"/>
          <w:rtl/>
        </w:rPr>
        <w:t>)</w:t>
      </w:r>
      <w:r>
        <w:rPr>
          <w:rFonts w:ascii="Times New Roman" w:hAnsi="Times New Roman"/>
          <w:rtl/>
          <w:lang w:bidi="ar-SA"/>
        </w:rPr>
        <w:t xml:space="preserve">. وأصدر </w:t>
      </w:r>
      <w:proofErr w:type="gramStart"/>
      <w:r>
        <w:rPr>
          <w:rFonts w:ascii="Times New Roman" w:hAnsi="Times New Roman"/>
          <w:rtl/>
          <w:lang w:bidi="ar-SA"/>
        </w:rPr>
        <w:t>علي</w:t>
      </w:r>
      <w:proofErr w:type="gramEnd"/>
      <w:r>
        <w:rPr>
          <w:rFonts w:ascii="Times New Roman" w:hAnsi="Times New Roman"/>
          <w:rtl/>
          <w:lang w:bidi="ar-SA"/>
        </w:rPr>
        <w:t xml:space="preserve"> الخليلي (1943-2013)</w:t>
      </w:r>
      <w:r w:rsidRPr="00F47FB1">
        <w:rPr>
          <w:rFonts w:ascii="Times New Roman" w:hAnsi="Times New Roman"/>
          <w:rtl/>
          <w:lang w:bidi="ar-SA"/>
        </w:rPr>
        <w:t xml:space="preserve"> </w:t>
      </w:r>
      <w:r w:rsidRPr="00F47FB1">
        <w:rPr>
          <w:rFonts w:ascii="Times New Roman" w:hAnsi="Times New Roman"/>
          <w:b/>
          <w:bCs/>
          <w:rtl/>
          <w:lang w:bidi="ar-SA"/>
        </w:rPr>
        <w:t>المدخل لدراسة</w:t>
      </w:r>
      <w:r>
        <w:rPr>
          <w:rFonts w:ascii="Times New Roman" w:hAnsi="Times New Roman" w:hint="cs"/>
          <w:b/>
          <w:bCs/>
          <w:rtl/>
          <w:lang w:bidi="ar-SA"/>
        </w:rPr>
        <w:t xml:space="preserve"> </w:t>
      </w:r>
      <w:r w:rsidRPr="00F47FB1">
        <w:rPr>
          <w:rFonts w:ascii="Times New Roman" w:hAnsi="Times New Roman"/>
          <w:b/>
          <w:bCs/>
          <w:rtl/>
          <w:lang w:bidi="ar-SA"/>
        </w:rPr>
        <w:t>الخرافة</w:t>
      </w:r>
      <w:r w:rsidRPr="00F47FB1">
        <w:rPr>
          <w:rFonts w:ascii="Times New Roman" w:hAnsi="Times New Roman"/>
          <w:rtl/>
          <w:lang w:bidi="ar-SA"/>
        </w:rPr>
        <w:t xml:space="preserve"> و</w:t>
      </w:r>
      <w:r w:rsidRPr="00F47FB1">
        <w:rPr>
          <w:rFonts w:ascii="Times New Roman" w:hAnsi="Times New Roman"/>
          <w:b/>
          <w:bCs/>
          <w:rtl/>
          <w:lang w:bidi="ar-SA"/>
        </w:rPr>
        <w:t>أغاني العمل والعمّال</w:t>
      </w:r>
      <w:r w:rsidRPr="00F47FB1">
        <w:rPr>
          <w:rFonts w:ascii="Times New Roman" w:hAnsi="Times New Roman"/>
          <w:rtl/>
          <w:lang w:bidi="ar-SA"/>
        </w:rPr>
        <w:t xml:space="preserve"> عام </w:t>
      </w:r>
      <w:r>
        <w:rPr>
          <w:rFonts w:ascii="Times New Roman" w:hAnsi="Times New Roman" w:hint="cs"/>
          <w:rtl/>
        </w:rPr>
        <w:t>(</w:t>
      </w:r>
      <w:r w:rsidRPr="00F47FB1">
        <w:rPr>
          <w:rFonts w:ascii="Times New Roman" w:hAnsi="Times New Roman"/>
          <w:rtl/>
          <w:lang w:bidi="ar-SA"/>
        </w:rPr>
        <w:t>1979</w:t>
      </w:r>
      <w:r>
        <w:rPr>
          <w:rFonts w:ascii="Times New Roman" w:hAnsi="Times New Roman" w:hint="cs"/>
          <w:rtl/>
        </w:rPr>
        <w:t>)</w:t>
      </w:r>
      <w:r w:rsidRPr="00F47FB1">
        <w:rPr>
          <w:rFonts w:ascii="Times New Roman" w:hAnsi="Times New Roman"/>
          <w:rtl/>
          <w:lang w:bidi="ar-SA"/>
        </w:rPr>
        <w:t>.</w:t>
      </w:r>
    </w:p>
  </w:footnote>
  <w:footnote w:id="158">
    <w:p w14:paraId="1E68F4DE"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eastAsia="Times New Roman" w:hAnsi="Times New Roman" w:hint="cs"/>
          <w:rtl/>
          <w:lang w:bidi="ar-SA"/>
        </w:rPr>
        <w:t xml:space="preserve"> </w:t>
      </w:r>
      <w:r w:rsidRPr="00F47FB1">
        <w:rPr>
          <w:rFonts w:ascii="Times New Roman" w:eastAsia="Times New Roman" w:hAnsi="Times New Roman"/>
          <w:rtl/>
          <w:lang w:bidi="ar-SA"/>
        </w:rPr>
        <w:t xml:space="preserve">كانت </w:t>
      </w:r>
      <w:r>
        <w:rPr>
          <w:rFonts w:ascii="Times New Roman" w:eastAsia="Times New Roman" w:hAnsi="Times New Roman" w:hint="cs"/>
          <w:rtl/>
          <w:lang w:bidi="ar-SA"/>
        </w:rPr>
        <w:t xml:space="preserve">هناك </w:t>
      </w:r>
      <w:r w:rsidRPr="00F47FB1">
        <w:rPr>
          <w:rFonts w:ascii="Times New Roman" w:eastAsia="Times New Roman" w:hAnsi="Times New Roman"/>
          <w:rtl/>
          <w:lang w:bidi="ar-SA"/>
        </w:rPr>
        <w:t>مبادرات فرديّة لإقامة مؤسّسات أخرى تُعنى بالتراث.</w:t>
      </w:r>
      <w:r w:rsidRPr="00F47FB1">
        <w:rPr>
          <w:rFonts w:ascii="Times New Roman" w:hAnsi="Times New Roman"/>
          <w:color w:val="000000"/>
          <w:rtl/>
          <w:lang w:bidi="ar-SA"/>
        </w:rPr>
        <w:t> </w:t>
      </w:r>
      <w:r w:rsidRPr="00F47FB1">
        <w:rPr>
          <w:rFonts w:ascii="Times New Roman" w:eastAsia="Times New Roman" w:hAnsi="Times New Roman"/>
          <w:rtl/>
          <w:lang w:bidi="ar-SA"/>
        </w:rPr>
        <w:t>فأ</w:t>
      </w:r>
      <w:r>
        <w:rPr>
          <w:rFonts w:ascii="Times New Roman" w:eastAsia="Times New Roman" w:hAnsi="Times New Roman"/>
          <w:rtl/>
          <w:lang w:bidi="ar-SA"/>
        </w:rPr>
        <w:t>صدر عبد الحكيم سمارة (و1959)</w:t>
      </w:r>
      <w:r w:rsidRPr="00F47FB1">
        <w:rPr>
          <w:rFonts w:ascii="Times New Roman" w:eastAsia="Times New Roman" w:hAnsi="Times New Roman"/>
          <w:rtl/>
          <w:lang w:bidi="ar-SA"/>
        </w:rPr>
        <w:t xml:space="preserve"> مجل</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ة </w:t>
      </w:r>
      <w:r w:rsidRPr="00F47FB1">
        <w:rPr>
          <w:rFonts w:ascii="Times New Roman" w:eastAsia="Times New Roman" w:hAnsi="Times New Roman"/>
          <w:b/>
          <w:bCs/>
          <w:rtl/>
          <w:lang w:bidi="ar-SA"/>
        </w:rPr>
        <w:t>المسيرة</w:t>
      </w:r>
      <w:r w:rsidRPr="00F47FB1">
        <w:rPr>
          <w:rFonts w:ascii="Times New Roman" w:eastAsia="Times New Roman" w:hAnsi="Times New Roman"/>
          <w:rtl/>
          <w:lang w:bidi="ar-SA"/>
        </w:rPr>
        <w:t xml:space="preserve"> حت</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ى عام </w:t>
      </w:r>
      <w:r>
        <w:rPr>
          <w:rFonts w:ascii="Times New Roman" w:eastAsia="Times New Roman" w:hAnsi="Times New Roman" w:hint="cs"/>
          <w:rtl/>
        </w:rPr>
        <w:t>(</w:t>
      </w:r>
      <w:r w:rsidRPr="00F47FB1">
        <w:rPr>
          <w:rFonts w:ascii="Times New Roman" w:eastAsia="Times New Roman" w:hAnsi="Times New Roman"/>
          <w:rtl/>
          <w:lang w:bidi="ar-SA"/>
        </w:rPr>
        <w:t>1988</w:t>
      </w:r>
      <w:r>
        <w:rPr>
          <w:rFonts w:ascii="Times New Roman" w:eastAsia="Times New Roman" w:hAnsi="Times New Roman" w:hint="cs"/>
          <w:rtl/>
        </w:rPr>
        <w:t>)</w:t>
      </w:r>
      <w:r w:rsidRPr="00F47FB1">
        <w:rPr>
          <w:rFonts w:ascii="Times New Roman" w:eastAsia="Times New Roman" w:hAnsi="Times New Roman"/>
          <w:rtl/>
          <w:lang w:bidi="ar-SA"/>
        </w:rPr>
        <w:t>، وأس</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س </w:t>
      </w:r>
      <w:r w:rsidRPr="00F47FB1">
        <w:rPr>
          <w:rFonts w:ascii="Times New Roman" w:eastAsia="Times New Roman" w:hAnsi="Times New Roman"/>
          <w:b/>
          <w:bCs/>
          <w:rtl/>
          <w:lang w:bidi="ar-SA"/>
        </w:rPr>
        <w:t>منشورات شمس</w:t>
      </w:r>
      <w:r w:rsidRPr="00F47FB1">
        <w:rPr>
          <w:rFonts w:ascii="Times New Roman" w:eastAsia="Times New Roman" w:hAnsi="Times New Roman"/>
          <w:rtl/>
          <w:lang w:bidi="ar-SA"/>
        </w:rPr>
        <w:t xml:space="preserve"> عام </w:t>
      </w:r>
      <w:r>
        <w:rPr>
          <w:rFonts w:ascii="Times New Roman" w:eastAsia="Times New Roman" w:hAnsi="Times New Roman" w:hint="cs"/>
          <w:rtl/>
        </w:rPr>
        <w:t>(</w:t>
      </w:r>
      <w:r w:rsidRPr="00F47FB1">
        <w:rPr>
          <w:rFonts w:ascii="Times New Roman" w:eastAsia="Times New Roman" w:hAnsi="Times New Roman"/>
          <w:rtl/>
          <w:lang w:bidi="ar-SA"/>
        </w:rPr>
        <w:t>1993</w:t>
      </w:r>
      <w:r>
        <w:rPr>
          <w:rFonts w:ascii="Times New Roman" w:eastAsia="Times New Roman" w:hAnsi="Times New Roman" w:hint="cs"/>
          <w:rtl/>
        </w:rPr>
        <w:t>)</w:t>
      </w:r>
      <w:r w:rsidRPr="00F47FB1">
        <w:rPr>
          <w:rFonts w:ascii="Times New Roman" w:eastAsia="Times New Roman" w:hAnsi="Times New Roman"/>
          <w:rtl/>
          <w:lang w:bidi="ar-SA"/>
        </w:rPr>
        <w:t xml:space="preserve">، وفي عام </w:t>
      </w:r>
      <w:r>
        <w:rPr>
          <w:rFonts w:ascii="Times New Roman" w:eastAsia="Times New Roman" w:hAnsi="Times New Roman" w:hint="cs"/>
          <w:rtl/>
        </w:rPr>
        <w:t>(</w:t>
      </w:r>
      <w:r w:rsidRPr="00F47FB1">
        <w:rPr>
          <w:rFonts w:ascii="Times New Roman" w:eastAsia="Times New Roman" w:hAnsi="Times New Roman"/>
          <w:rtl/>
          <w:lang w:bidi="ar-SA"/>
        </w:rPr>
        <w:t>2004</w:t>
      </w:r>
      <w:r>
        <w:rPr>
          <w:rFonts w:ascii="Times New Roman" w:eastAsia="Times New Roman" w:hAnsi="Times New Roman" w:hint="cs"/>
          <w:rtl/>
        </w:rPr>
        <w:t>)</w:t>
      </w:r>
      <w:r w:rsidRPr="00F47FB1">
        <w:rPr>
          <w:rFonts w:ascii="Times New Roman" w:eastAsia="Times New Roman" w:hAnsi="Times New Roman"/>
          <w:rtl/>
          <w:lang w:bidi="ar-SA"/>
        </w:rPr>
        <w:t xml:space="preserve"> أس</w:t>
      </w:r>
      <w:r>
        <w:rPr>
          <w:rFonts w:ascii="Times New Roman" w:eastAsia="Times New Roman" w:hAnsi="Times New Roman" w:hint="cs"/>
          <w:rtl/>
          <w:lang w:bidi="ar-SA"/>
        </w:rPr>
        <w:t>ّ</w:t>
      </w:r>
      <w:r w:rsidRPr="00F47FB1">
        <w:rPr>
          <w:rFonts w:ascii="Times New Roman" w:eastAsia="Times New Roman" w:hAnsi="Times New Roman"/>
          <w:rtl/>
          <w:lang w:bidi="ar-SA"/>
        </w:rPr>
        <w:t xml:space="preserve">س مؤسّسة </w:t>
      </w:r>
      <w:r w:rsidRPr="00F47FB1">
        <w:rPr>
          <w:rFonts w:ascii="Times New Roman" w:eastAsia="Times New Roman" w:hAnsi="Times New Roman"/>
          <w:b/>
          <w:bCs/>
          <w:rtl/>
          <w:lang w:bidi="ar-SA"/>
        </w:rPr>
        <w:t>الخابية</w:t>
      </w:r>
      <w:r w:rsidRPr="00F47FB1">
        <w:rPr>
          <w:rFonts w:ascii="Times New Roman" w:eastAsia="Times New Roman" w:hAnsi="Times New Roman"/>
          <w:rtl/>
          <w:lang w:bidi="ar-SA"/>
        </w:rPr>
        <w:t xml:space="preserve"> لجمع وتوثيق المطبوعات العربي</w:t>
      </w:r>
      <w:r>
        <w:rPr>
          <w:rFonts w:ascii="Times New Roman" w:eastAsia="Times New Roman" w:hAnsi="Times New Roman" w:hint="cs"/>
          <w:rtl/>
          <w:lang w:bidi="ar-SA"/>
        </w:rPr>
        <w:t>ّ</w:t>
      </w:r>
      <w:r w:rsidRPr="00F47FB1">
        <w:rPr>
          <w:rFonts w:ascii="Times New Roman" w:eastAsia="Times New Roman" w:hAnsi="Times New Roman"/>
          <w:rtl/>
          <w:lang w:bidi="ar-SA"/>
        </w:rPr>
        <w:t>ة في الداخل</w:t>
      </w:r>
      <w:r>
        <w:rPr>
          <w:rFonts w:ascii="Times New Roman" w:hAnsi="Times New Roman"/>
          <w:rtl/>
          <w:lang w:bidi="ar-SA"/>
        </w:rPr>
        <w:t>: مهوّي</w:t>
      </w:r>
      <w:r w:rsidRPr="00F47FB1">
        <w:rPr>
          <w:rFonts w:ascii="Times New Roman" w:hAnsi="Times New Roman"/>
          <w:rtl/>
          <w:lang w:bidi="ar-SA"/>
        </w:rPr>
        <w:t xml:space="preserve"> 2000، ص 25-26. </w:t>
      </w:r>
    </w:p>
  </w:footnote>
  <w:footnote w:id="159">
    <w:p w14:paraId="3B86BD65"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زيّاد</w:t>
      </w:r>
      <w:r w:rsidRPr="00F47FB1">
        <w:rPr>
          <w:rFonts w:ascii="Times New Roman" w:hAnsi="Times New Roman"/>
          <w:rtl/>
          <w:lang w:bidi="ar-SA"/>
        </w:rPr>
        <w:t xml:space="preserve"> 1974، ص 10.</w:t>
      </w:r>
    </w:p>
  </w:footnote>
  <w:footnote w:id="160">
    <w:p w14:paraId="3B1C8FE0" w14:textId="77777777" w:rsidR="00485E05" w:rsidRPr="00F47FB1" w:rsidRDefault="00485E05" w:rsidP="00485E05">
      <w:pPr>
        <w:pStyle w:val="FootnoteText"/>
        <w:spacing w:line="360" w:lineRule="auto"/>
        <w:jc w:val="both"/>
        <w:rPr>
          <w:rFonts w:ascii="Times New Roman" w:hAnsi="Times New Roman"/>
          <w:rtl/>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خوري</w:t>
      </w:r>
      <w:r w:rsidRPr="00F47FB1">
        <w:rPr>
          <w:rFonts w:ascii="Times New Roman" w:hAnsi="Times New Roman"/>
          <w:rtl/>
          <w:lang w:bidi="ar-SA"/>
        </w:rPr>
        <w:t xml:space="preserve"> 2004، ص 612-632.</w:t>
      </w:r>
    </w:p>
  </w:footnote>
  <w:footnote w:id="161">
    <w:p w14:paraId="51C86974"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خوري</w:t>
      </w:r>
      <w:r w:rsidRPr="00F47FB1">
        <w:rPr>
          <w:rFonts w:ascii="Times New Roman" w:hAnsi="Times New Roman"/>
          <w:rtl/>
          <w:lang w:bidi="ar-SA"/>
        </w:rPr>
        <w:t xml:space="preserve"> 2004، ص 33-26.</w:t>
      </w:r>
    </w:p>
  </w:footnote>
  <w:footnote w:id="162">
    <w:p w14:paraId="10826242" w14:textId="77777777" w:rsidR="00485E05" w:rsidRDefault="00485E05" w:rsidP="00485E05">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كناعنة</w:t>
      </w:r>
      <w:proofErr w:type="spellEnd"/>
      <w:r>
        <w:rPr>
          <w:rFonts w:hint="cs"/>
          <w:rtl/>
          <w:lang w:bidi="ar-JO"/>
        </w:rPr>
        <w:t xml:space="preserve"> 2011، ص 151.</w:t>
      </w:r>
    </w:p>
  </w:footnote>
  <w:footnote w:id="163">
    <w:p w14:paraId="75002CA7" w14:textId="77777777" w:rsidR="00485E05" w:rsidRPr="00F47FB1" w:rsidRDefault="00485E05" w:rsidP="00485E05">
      <w:pPr>
        <w:pStyle w:val="FootnoteText"/>
        <w:spacing w:line="360" w:lineRule="auto"/>
        <w:jc w:val="both"/>
        <w:rPr>
          <w:rFonts w:ascii="Times New Roman" w:hAnsi="Times New Roman"/>
          <w:rtl/>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Pr>
          <w:rFonts w:ascii="Times New Roman" w:hAnsi="Times New Roman"/>
          <w:rtl/>
          <w:lang w:bidi="ar-SA"/>
        </w:rPr>
        <w:t>خوري</w:t>
      </w:r>
      <w:r w:rsidRPr="00F47FB1">
        <w:rPr>
          <w:rFonts w:ascii="Times New Roman" w:hAnsi="Times New Roman"/>
          <w:rtl/>
          <w:lang w:bidi="ar-SA"/>
        </w:rPr>
        <w:t xml:space="preserve"> 2013، ص 98.</w:t>
      </w:r>
    </w:p>
  </w:footnote>
  <w:footnote w:id="164">
    <w:p w14:paraId="22BE0917" w14:textId="77777777" w:rsidR="00485E05" w:rsidRDefault="00485E05" w:rsidP="00485E05">
      <w:pPr>
        <w:pStyle w:val="FootnoteText"/>
        <w:spacing w:line="360" w:lineRule="auto"/>
        <w:rPr>
          <w:lang w:bidi="ar-JO"/>
        </w:rPr>
      </w:pPr>
      <w:r>
        <w:rPr>
          <w:rStyle w:val="FootnoteReference"/>
        </w:rPr>
        <w:footnoteRef/>
      </w:r>
      <w:r>
        <w:rPr>
          <w:rtl/>
        </w:rPr>
        <w:t xml:space="preserve"> </w:t>
      </w:r>
      <w:proofErr w:type="spellStart"/>
      <w:r>
        <w:rPr>
          <w:rFonts w:hint="cs"/>
          <w:rtl/>
          <w:lang w:bidi="ar-JO"/>
        </w:rPr>
        <w:t>كناعنة</w:t>
      </w:r>
      <w:proofErr w:type="spellEnd"/>
      <w:r>
        <w:rPr>
          <w:rFonts w:hint="cs"/>
          <w:rtl/>
          <w:lang w:bidi="ar-JO"/>
        </w:rPr>
        <w:t xml:space="preserve"> 1992، ص 87.</w:t>
      </w:r>
    </w:p>
  </w:footnote>
  <w:footnote w:id="165">
    <w:p w14:paraId="6F6F8C19" w14:textId="77777777" w:rsidR="00485E05" w:rsidRDefault="00485E05" w:rsidP="00485E05">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كناعنة</w:t>
      </w:r>
      <w:proofErr w:type="spellEnd"/>
      <w:r>
        <w:rPr>
          <w:rFonts w:hint="cs"/>
          <w:rtl/>
          <w:lang w:bidi="ar-JO"/>
        </w:rPr>
        <w:t xml:space="preserve"> 2011، ص 155.</w:t>
      </w:r>
    </w:p>
  </w:footnote>
  <w:footnote w:id="166">
    <w:p w14:paraId="255E85A2" w14:textId="77777777" w:rsidR="00485E05" w:rsidRPr="00F47FB1" w:rsidRDefault="00485E05" w:rsidP="00485E05">
      <w:pPr>
        <w:pStyle w:val="FootnoteText"/>
        <w:spacing w:line="360" w:lineRule="auto"/>
        <w:jc w:val="both"/>
        <w:rPr>
          <w:rFonts w:ascii="Times New Roman" w:hAnsi="Times New Roman"/>
          <w:lang w:bidi="ar-SA"/>
        </w:rPr>
      </w:pPr>
      <w:r w:rsidRPr="00F47FB1">
        <w:rPr>
          <w:rStyle w:val="FootnoteReference"/>
          <w:rFonts w:ascii="Times New Roman" w:hAnsi="Times New Roman"/>
        </w:rPr>
        <w:footnoteRef/>
      </w:r>
      <w:r>
        <w:rPr>
          <w:rFonts w:ascii="Times New Roman" w:hAnsi="Times New Roman" w:hint="cs"/>
          <w:rtl/>
          <w:lang w:bidi="ar-SA"/>
        </w:rPr>
        <w:t xml:space="preserve"> </w:t>
      </w:r>
      <w:r w:rsidRPr="00F47FB1">
        <w:rPr>
          <w:rFonts w:ascii="Times New Roman" w:hAnsi="Times New Roman"/>
          <w:rtl/>
          <w:lang w:bidi="ar-SA"/>
        </w:rPr>
        <w:t xml:space="preserve">كتب الباحث في مجال </w:t>
      </w:r>
      <w:r w:rsidRPr="00F47FB1">
        <w:rPr>
          <w:rFonts w:ascii="Times New Roman" w:hAnsi="Times New Roman" w:hint="cs"/>
          <w:rtl/>
          <w:lang w:bidi="ar-SA"/>
        </w:rPr>
        <w:t xml:space="preserve">الأنثروبولوجيا، </w:t>
      </w:r>
      <w:r w:rsidRPr="00F47FB1">
        <w:rPr>
          <w:rFonts w:ascii="Times New Roman" w:hAnsi="Times New Roman"/>
          <w:lang w:bidi="ar-SA"/>
        </w:rPr>
        <w:t xml:space="preserve">Alan </w:t>
      </w:r>
      <w:proofErr w:type="spellStart"/>
      <w:r w:rsidRPr="00F47FB1">
        <w:rPr>
          <w:rFonts w:ascii="Times New Roman" w:hAnsi="Times New Roman"/>
          <w:lang w:bidi="ar-SA"/>
        </w:rPr>
        <w:t>Dundes</w:t>
      </w:r>
      <w:proofErr w:type="spellEnd"/>
      <w:r>
        <w:rPr>
          <w:rFonts w:ascii="Times New Roman" w:hAnsi="Times New Roman" w:hint="cs"/>
          <w:rtl/>
          <w:lang w:bidi="ar-SA"/>
        </w:rPr>
        <w:t xml:space="preserve"> </w:t>
      </w:r>
      <w:r w:rsidRPr="00F47FB1">
        <w:rPr>
          <w:rFonts w:ascii="Times New Roman" w:hAnsi="Times New Roman"/>
          <w:rtl/>
          <w:lang w:bidi="ar-SA"/>
        </w:rPr>
        <w:t xml:space="preserve">ألان </w:t>
      </w:r>
      <w:proofErr w:type="spellStart"/>
      <w:r w:rsidRPr="00F47FB1">
        <w:rPr>
          <w:rFonts w:ascii="Times New Roman" w:hAnsi="Times New Roman"/>
          <w:rtl/>
          <w:lang w:bidi="ar-SA"/>
        </w:rPr>
        <w:t>دانتيس</w:t>
      </w:r>
      <w:proofErr w:type="spellEnd"/>
      <w:r w:rsidRPr="00F47FB1">
        <w:rPr>
          <w:rFonts w:ascii="Times New Roman" w:hAnsi="Times New Roman"/>
          <w:rtl/>
          <w:lang w:bidi="ar-SA"/>
        </w:rPr>
        <w:t xml:space="preserve">، في </w:t>
      </w:r>
      <w:r w:rsidRPr="00F47FB1">
        <w:rPr>
          <w:rFonts w:ascii="Times New Roman" w:hAnsi="Times New Roman" w:hint="cs"/>
          <w:rtl/>
          <w:lang w:bidi="ar-SA"/>
        </w:rPr>
        <w:t>مقد</w:t>
      </w:r>
      <w:r>
        <w:rPr>
          <w:rFonts w:ascii="Times New Roman" w:hAnsi="Times New Roman" w:hint="cs"/>
          <w:rtl/>
          <w:lang w:bidi="ar-SA"/>
        </w:rPr>
        <w:t>ّ</w:t>
      </w:r>
      <w:r w:rsidRPr="00F47FB1">
        <w:rPr>
          <w:rFonts w:ascii="Times New Roman" w:hAnsi="Times New Roman" w:hint="cs"/>
          <w:rtl/>
          <w:lang w:bidi="ar-SA"/>
        </w:rPr>
        <w:t>مة الكتاب</w:t>
      </w:r>
      <w:r w:rsidRPr="00F47FB1">
        <w:rPr>
          <w:rFonts w:ascii="Times New Roman" w:hAnsi="Times New Roman"/>
          <w:rtl/>
          <w:lang w:bidi="ar-SA"/>
        </w:rPr>
        <w:t xml:space="preserve"> </w:t>
      </w:r>
      <w:r w:rsidRPr="00F47FB1">
        <w:rPr>
          <w:rFonts w:ascii="Times New Roman" w:hAnsi="Times New Roman"/>
          <w:b/>
          <w:bCs/>
          <w:rtl/>
          <w:lang w:bidi="ar-SA"/>
        </w:rPr>
        <w:t>قول يا طير</w:t>
      </w:r>
      <w:r w:rsidRPr="00F47FB1">
        <w:rPr>
          <w:rFonts w:ascii="Times New Roman" w:hAnsi="Times New Roman"/>
          <w:rtl/>
          <w:lang w:bidi="ar-SA"/>
        </w:rPr>
        <w:t>، أنّ أهم</w:t>
      </w:r>
      <w:r>
        <w:rPr>
          <w:rFonts w:ascii="Times New Roman" w:hAnsi="Times New Roman" w:hint="cs"/>
          <w:rtl/>
          <w:lang w:bidi="ar-SA"/>
        </w:rPr>
        <w:t>ّ</w:t>
      </w:r>
      <w:r w:rsidRPr="00F47FB1">
        <w:rPr>
          <w:rFonts w:ascii="Times New Roman" w:hAnsi="Times New Roman"/>
          <w:rtl/>
          <w:lang w:bidi="ar-SA"/>
        </w:rPr>
        <w:t>يّة هذا الكتاب ترجع إلى أسباب كثيرة ومنها أسباب سياسيّة. وإنّ هذه الحكايات مِلك للشعب الفلسطيني</w:t>
      </w:r>
      <w:r>
        <w:rPr>
          <w:rFonts w:ascii="Times New Roman" w:hAnsi="Times New Roman" w:hint="cs"/>
          <w:rtl/>
          <w:lang w:bidi="ar-SA"/>
        </w:rPr>
        <w:t>ّ</w:t>
      </w:r>
      <w:r w:rsidRPr="00F47FB1">
        <w:rPr>
          <w:rFonts w:ascii="Times New Roman" w:hAnsi="Times New Roman"/>
          <w:rtl/>
          <w:lang w:bidi="ar-SA"/>
        </w:rPr>
        <w:t xml:space="preserve">، ومهما تكن وجهة نظر المرء في تأسيس دولة إسرائيل سنة </w:t>
      </w:r>
      <w:r>
        <w:rPr>
          <w:rFonts w:ascii="Times New Roman" w:hAnsi="Times New Roman" w:hint="cs"/>
          <w:rtl/>
          <w:lang w:bidi="ar-SA"/>
        </w:rPr>
        <w:t>(</w:t>
      </w:r>
      <w:r w:rsidRPr="00F47FB1">
        <w:rPr>
          <w:rFonts w:ascii="Times New Roman" w:hAnsi="Times New Roman"/>
          <w:rtl/>
          <w:lang w:bidi="ar-SA"/>
        </w:rPr>
        <w:t>1948</w:t>
      </w:r>
      <w:r>
        <w:rPr>
          <w:rFonts w:ascii="Times New Roman" w:hAnsi="Times New Roman" w:hint="cs"/>
          <w:rtl/>
          <w:lang w:bidi="ar-SA"/>
        </w:rPr>
        <w:t>)</w:t>
      </w:r>
      <w:r w:rsidRPr="00F47FB1">
        <w:rPr>
          <w:rFonts w:ascii="Times New Roman" w:hAnsi="Times New Roman"/>
          <w:rtl/>
          <w:lang w:bidi="ar-SA"/>
        </w:rPr>
        <w:t>، فإنّه ليس في وسعنا أن ننكر أنّ أثر هذا الحدث في الشعب الفلسطيني</w:t>
      </w:r>
      <w:r>
        <w:rPr>
          <w:rFonts w:ascii="Times New Roman" w:hAnsi="Times New Roman" w:hint="cs"/>
          <w:rtl/>
          <w:lang w:bidi="ar-SA"/>
        </w:rPr>
        <w:t>ّ</w:t>
      </w:r>
      <w:r w:rsidRPr="00F47FB1">
        <w:rPr>
          <w:rFonts w:ascii="Times New Roman" w:hAnsi="Times New Roman"/>
          <w:rtl/>
          <w:lang w:bidi="ar-SA"/>
        </w:rPr>
        <w:t xml:space="preserve"> لم يكن إل</w:t>
      </w:r>
      <w:r>
        <w:rPr>
          <w:rFonts w:ascii="Times New Roman" w:hAnsi="Times New Roman" w:hint="cs"/>
          <w:rtl/>
          <w:lang w:bidi="ar-SA"/>
        </w:rPr>
        <w:t>ّ</w:t>
      </w:r>
      <w:r w:rsidRPr="00F47FB1">
        <w:rPr>
          <w:rFonts w:ascii="Times New Roman" w:hAnsi="Times New Roman"/>
          <w:rtl/>
          <w:lang w:bidi="ar-SA"/>
        </w:rPr>
        <w:t>ا التشريد والتجزئة. وهذا التأسيس شبيه بما كانت تفعله ساب</w:t>
      </w:r>
      <w:r>
        <w:rPr>
          <w:rFonts w:ascii="Times New Roman" w:hAnsi="Times New Roman" w:hint="cs"/>
          <w:rtl/>
          <w:lang w:bidi="ar-SA"/>
        </w:rPr>
        <w:t>قً</w:t>
      </w:r>
      <w:r w:rsidRPr="00F47FB1">
        <w:rPr>
          <w:rFonts w:ascii="Times New Roman" w:hAnsi="Times New Roman"/>
          <w:rtl/>
          <w:lang w:bidi="ar-SA"/>
        </w:rPr>
        <w:t>ا الدول المستعمرة عند</w:t>
      </w:r>
      <w:r>
        <w:rPr>
          <w:rFonts w:ascii="Times New Roman" w:hAnsi="Times New Roman"/>
          <w:rtl/>
          <w:lang w:bidi="ar-SA"/>
        </w:rPr>
        <w:t>ما كانت تد</w:t>
      </w:r>
      <w:r>
        <w:rPr>
          <w:rFonts w:ascii="Times New Roman" w:hAnsi="Times New Roman" w:hint="cs"/>
          <w:rtl/>
          <w:lang w:bidi="ar-SA"/>
        </w:rPr>
        <w:t>ّ</w:t>
      </w:r>
      <w:r>
        <w:rPr>
          <w:rFonts w:ascii="Times New Roman" w:hAnsi="Times New Roman"/>
          <w:rtl/>
          <w:lang w:bidi="ar-SA"/>
        </w:rPr>
        <w:t xml:space="preserve">عي ملكيّة أراض آهلة: مهوّي </w:t>
      </w:r>
      <w:proofErr w:type="spellStart"/>
      <w:r>
        <w:rPr>
          <w:rFonts w:ascii="Times New Roman" w:hAnsi="Times New Roman"/>
          <w:rtl/>
          <w:lang w:bidi="ar-SA"/>
        </w:rPr>
        <w:t>وكناعنة</w:t>
      </w:r>
      <w:proofErr w:type="spellEnd"/>
      <w:r w:rsidRPr="00F47FB1">
        <w:rPr>
          <w:rFonts w:ascii="Times New Roman" w:hAnsi="Times New Roman"/>
          <w:rtl/>
          <w:lang w:bidi="ar-SA"/>
        </w:rPr>
        <w:t xml:space="preserve"> 2001، ص 1-6.</w:t>
      </w:r>
    </w:p>
  </w:footnote>
  <w:footnote w:id="167">
    <w:p w14:paraId="363956B8" w14:textId="77777777" w:rsidR="00485E05" w:rsidRDefault="00485E05" w:rsidP="00485E05">
      <w:pPr>
        <w:pStyle w:val="FootnoteText"/>
        <w:spacing w:line="360" w:lineRule="auto"/>
        <w:rPr>
          <w:lang w:bidi="ar-JO"/>
        </w:rPr>
      </w:pPr>
      <w:r>
        <w:rPr>
          <w:rStyle w:val="FootnoteReference"/>
        </w:rPr>
        <w:footnoteRef/>
      </w:r>
      <w:r>
        <w:rPr>
          <w:rtl/>
        </w:rPr>
        <w:t xml:space="preserve"> </w:t>
      </w:r>
      <w:proofErr w:type="spellStart"/>
      <w:r>
        <w:rPr>
          <w:rFonts w:hint="cs"/>
          <w:rtl/>
          <w:lang w:bidi="ar-JO"/>
        </w:rPr>
        <w:t>كناعنة</w:t>
      </w:r>
      <w:proofErr w:type="spellEnd"/>
      <w:r>
        <w:rPr>
          <w:rFonts w:hint="cs"/>
          <w:rtl/>
          <w:lang w:bidi="ar-JO"/>
        </w:rPr>
        <w:t xml:space="preserve"> 2013 ص 166.</w:t>
      </w:r>
    </w:p>
  </w:footnote>
  <w:footnote w:id="168">
    <w:p w14:paraId="50C09387" w14:textId="77777777" w:rsidR="00485E05" w:rsidRDefault="00485E05" w:rsidP="00485E05">
      <w:pPr>
        <w:pStyle w:val="FootnoteText"/>
        <w:spacing w:line="360" w:lineRule="auto"/>
        <w:rPr>
          <w:lang w:bidi="ar-JO"/>
        </w:rPr>
      </w:pPr>
      <w:r>
        <w:rPr>
          <w:rStyle w:val="FootnoteReference"/>
        </w:rPr>
        <w:footnoteRef/>
      </w:r>
      <w:r>
        <w:rPr>
          <w:rtl/>
        </w:rPr>
        <w:t xml:space="preserve"> </w:t>
      </w:r>
      <w:r>
        <w:rPr>
          <w:rFonts w:hint="cs"/>
          <w:rtl/>
          <w:lang w:bidi="ar-JO"/>
        </w:rPr>
        <w:t>راجع دراسة الباحث جريس خوري 2004؛ 2013.</w:t>
      </w:r>
    </w:p>
  </w:footnote>
  <w:footnote w:id="169">
    <w:p w14:paraId="06E89536" w14:textId="77777777" w:rsidR="00485E05" w:rsidRDefault="00485E05" w:rsidP="00485E05">
      <w:pPr>
        <w:pStyle w:val="FootnoteText"/>
        <w:spacing w:line="360" w:lineRule="auto"/>
        <w:rPr>
          <w:lang w:bidi="ar-JO"/>
        </w:rPr>
      </w:pPr>
      <w:r>
        <w:rPr>
          <w:rStyle w:val="FootnoteReference"/>
        </w:rPr>
        <w:footnoteRef/>
      </w:r>
      <w:r>
        <w:rPr>
          <w:rtl/>
        </w:rPr>
        <w:t xml:space="preserve"> </w:t>
      </w:r>
      <w:r>
        <w:rPr>
          <w:rFonts w:hint="cs"/>
          <w:rtl/>
          <w:lang w:bidi="ar-JO"/>
        </w:rPr>
        <w:t>حسّونة 2006، ص 119؛ راج أيضًا دراسة الباحث خوري 2004، ص 43.</w:t>
      </w:r>
    </w:p>
  </w:footnote>
  <w:footnote w:id="170">
    <w:p w14:paraId="23B0F310"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حسونة 2006، ص: 80.</w:t>
      </w:r>
    </w:p>
  </w:footnote>
  <w:footnote w:id="171">
    <w:p w14:paraId="56697A5D" w14:textId="77777777" w:rsidR="00485E05" w:rsidRDefault="00485E05" w:rsidP="00485E05">
      <w:pPr>
        <w:pStyle w:val="FootnoteText"/>
        <w:spacing w:line="360" w:lineRule="auto"/>
        <w:rPr>
          <w:lang w:bidi="ar-SA"/>
        </w:rPr>
      </w:pPr>
      <w:r>
        <w:rPr>
          <w:rStyle w:val="FootnoteReference"/>
        </w:rPr>
        <w:footnoteRef/>
      </w:r>
      <w:r>
        <w:rPr>
          <w:rFonts w:hint="cs"/>
          <w:rtl/>
        </w:rPr>
        <w:t xml:space="preserve"> </w:t>
      </w:r>
      <w:r>
        <w:rPr>
          <w:rFonts w:hint="cs"/>
          <w:rtl/>
          <w:lang w:bidi="ar-SA"/>
        </w:rPr>
        <w:t>حسّونة 2003، ص: 106.</w:t>
      </w:r>
    </w:p>
  </w:footnote>
  <w:footnote w:id="172">
    <w:p w14:paraId="27881B8D" w14:textId="77777777" w:rsidR="00485E05" w:rsidRDefault="00485E05" w:rsidP="00485E05">
      <w:pPr>
        <w:pStyle w:val="FootnoteText"/>
        <w:spacing w:line="360" w:lineRule="auto"/>
        <w:rPr>
          <w:lang w:bidi="ar-SA"/>
        </w:rPr>
      </w:pPr>
      <w:r>
        <w:rPr>
          <w:rStyle w:val="FootnoteReference"/>
        </w:rPr>
        <w:footnoteRef/>
      </w:r>
      <w:r>
        <w:rPr>
          <w:rFonts w:hint="cs"/>
          <w:rtl/>
        </w:rPr>
        <w:t xml:space="preserve"> </w:t>
      </w:r>
      <w:r>
        <w:rPr>
          <w:rFonts w:hint="cs"/>
          <w:rtl/>
          <w:lang w:bidi="ar-SA"/>
        </w:rPr>
        <w:t>حسّونة 2006، ص: 80.</w:t>
      </w:r>
    </w:p>
  </w:footnote>
  <w:footnote w:id="173">
    <w:p w14:paraId="2B95BAEE" w14:textId="77777777" w:rsidR="00485E05" w:rsidRDefault="00485E05" w:rsidP="00485E05">
      <w:pPr>
        <w:pStyle w:val="FootnoteText"/>
        <w:spacing w:line="360" w:lineRule="auto"/>
        <w:rPr>
          <w:lang w:bidi="ar-SA"/>
        </w:rPr>
      </w:pPr>
      <w:r>
        <w:rPr>
          <w:rStyle w:val="FootnoteReference"/>
        </w:rPr>
        <w:footnoteRef/>
      </w:r>
      <w:r>
        <w:rPr>
          <w:rFonts w:hint="cs"/>
          <w:rtl/>
        </w:rPr>
        <w:t xml:space="preserve"> </w:t>
      </w:r>
      <w:r>
        <w:rPr>
          <w:rFonts w:hint="cs"/>
          <w:rtl/>
          <w:lang w:bidi="ar-SA"/>
        </w:rPr>
        <w:t>الأشهب 2001، ص 7.</w:t>
      </w:r>
    </w:p>
  </w:footnote>
  <w:footnote w:id="174">
    <w:p w14:paraId="2A30F39C" w14:textId="77777777" w:rsidR="00485E05" w:rsidRDefault="00485E05" w:rsidP="00485E05">
      <w:pPr>
        <w:pStyle w:val="FootnoteText"/>
        <w:spacing w:line="360" w:lineRule="auto"/>
        <w:rPr>
          <w:rtl/>
        </w:rPr>
      </w:pPr>
      <w:r>
        <w:rPr>
          <w:rStyle w:val="FootnoteReference"/>
        </w:rPr>
        <w:footnoteRef/>
      </w:r>
      <w:r>
        <w:rPr>
          <w:rFonts w:hint="cs"/>
          <w:rtl/>
        </w:rPr>
        <w:t xml:space="preserve"> </w:t>
      </w:r>
      <w:proofErr w:type="spellStart"/>
      <w:r w:rsidRPr="00901793">
        <w:rPr>
          <w:rFonts w:ascii="Times New Roman" w:hAnsi="Times New Roman"/>
        </w:rPr>
        <w:t>Dundes</w:t>
      </w:r>
      <w:proofErr w:type="spellEnd"/>
      <w:r w:rsidRPr="00901793">
        <w:rPr>
          <w:rFonts w:ascii="Times New Roman" w:hAnsi="Times New Roman"/>
        </w:rPr>
        <w:t xml:space="preserve"> 1965, 123-233</w:t>
      </w:r>
    </w:p>
  </w:footnote>
  <w:footnote w:id="175">
    <w:p w14:paraId="32FE7586" w14:textId="77777777" w:rsidR="00485E05" w:rsidRDefault="00485E05" w:rsidP="00485E05">
      <w:pPr>
        <w:pStyle w:val="FootnoteText"/>
        <w:spacing w:line="360" w:lineRule="auto"/>
        <w:rPr>
          <w:rtl/>
        </w:rPr>
      </w:pPr>
      <w:r>
        <w:rPr>
          <w:rStyle w:val="FootnoteReference"/>
        </w:rPr>
        <w:footnoteRef/>
      </w:r>
      <w:r>
        <w:rPr>
          <w:rtl/>
        </w:rPr>
        <w:t xml:space="preserve"> </w:t>
      </w:r>
      <w:r>
        <w:rPr>
          <w:rFonts w:hint="cs"/>
          <w:rtl/>
        </w:rPr>
        <w:t>שנהר 1982, עמ'8.</w:t>
      </w:r>
    </w:p>
  </w:footnote>
  <w:footnote w:id="176">
    <w:p w14:paraId="66EF64F4" w14:textId="77777777" w:rsidR="00485E05" w:rsidRDefault="00485E05" w:rsidP="00485E05">
      <w:pPr>
        <w:pStyle w:val="FootnoteText"/>
        <w:rPr>
          <w:lang w:bidi="ar-SA"/>
        </w:rPr>
      </w:pPr>
      <w:r>
        <w:rPr>
          <w:rStyle w:val="FootnoteReference"/>
        </w:rPr>
        <w:footnoteRef/>
      </w:r>
      <w:r>
        <w:rPr>
          <w:rFonts w:hint="cs"/>
          <w:rtl/>
        </w:rPr>
        <w:t xml:space="preserve"> </w:t>
      </w:r>
      <w:r>
        <w:rPr>
          <w:rFonts w:hint="cs"/>
          <w:rtl/>
          <w:lang w:bidi="ar-SA"/>
        </w:rPr>
        <w:t>الأشهب 1994، ص 40.</w:t>
      </w:r>
    </w:p>
  </w:footnote>
  <w:footnote w:id="177">
    <w:p w14:paraId="0900C53A" w14:textId="77777777" w:rsidR="00485E05" w:rsidRDefault="00485E05" w:rsidP="00485E05">
      <w:pPr>
        <w:pStyle w:val="FootnoteText"/>
        <w:spacing w:line="360" w:lineRule="auto"/>
        <w:rPr>
          <w:lang w:bidi="ar-JO"/>
        </w:rPr>
      </w:pPr>
      <w:r>
        <w:rPr>
          <w:rStyle w:val="FootnoteReference"/>
        </w:rPr>
        <w:footnoteRef/>
      </w:r>
      <w:r>
        <w:rPr>
          <w:rFonts w:hint="cs"/>
          <w:rtl/>
          <w:lang w:bidi="ar-JO"/>
        </w:rPr>
        <w:t xml:space="preserve"> الأشهب 1994، ص 40.</w:t>
      </w:r>
    </w:p>
  </w:footnote>
  <w:footnote w:id="178">
    <w:p w14:paraId="7D9AFAB6"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w:t>
      </w:r>
      <w:proofErr w:type="spellStart"/>
      <w:r w:rsidRPr="00B47409">
        <w:rPr>
          <w:lang w:bidi="ar-SA"/>
        </w:rPr>
        <w:t>Peffer</w:t>
      </w:r>
      <w:proofErr w:type="spellEnd"/>
      <w:r w:rsidRPr="00B47409">
        <w:rPr>
          <w:lang w:bidi="ar-SA"/>
        </w:rPr>
        <w:t xml:space="preserve"> 1997, 9</w:t>
      </w:r>
    </w:p>
  </w:footnote>
  <w:footnote w:id="179">
    <w:p w14:paraId="3D91249C"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إبراهيم (د.ت) ص 154.</w:t>
      </w:r>
    </w:p>
  </w:footnote>
  <w:footnote w:id="180">
    <w:p w14:paraId="04363E55"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w:t>
      </w:r>
      <w:r w:rsidRPr="00B47409">
        <w:rPr>
          <w:lang w:bidi="ar-SA"/>
        </w:rPr>
        <w:t>Finnegan 1981, 19</w:t>
      </w:r>
    </w:p>
  </w:footnote>
  <w:footnote w:id="181">
    <w:p w14:paraId="3001E533"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المبيّض 1986، ص 7. </w:t>
      </w:r>
    </w:p>
  </w:footnote>
  <w:footnote w:id="182">
    <w:p w14:paraId="53C29058" w14:textId="77777777" w:rsidR="00485E05" w:rsidRDefault="00485E05" w:rsidP="00485E05">
      <w:pPr>
        <w:pStyle w:val="FootnoteText"/>
        <w:spacing w:line="360" w:lineRule="auto"/>
        <w:rPr>
          <w:lang w:bidi="ar-SA"/>
        </w:rPr>
      </w:pPr>
      <w:r>
        <w:rPr>
          <w:rFonts w:hint="cs"/>
          <w:rtl/>
          <w:lang w:bidi="ar-SA"/>
        </w:rPr>
        <w:t xml:space="preserve"> </w:t>
      </w:r>
      <w:r>
        <w:rPr>
          <w:rStyle w:val="FootnoteReference"/>
        </w:rPr>
        <w:footnoteRef/>
      </w:r>
      <w:r>
        <w:rPr>
          <w:rFonts w:hint="cs"/>
          <w:rtl/>
          <w:lang w:bidi="ar-SA"/>
        </w:rPr>
        <w:t xml:space="preserve"> خوري 2004، ص 26.</w:t>
      </w:r>
    </w:p>
  </w:footnote>
  <w:footnote w:id="183">
    <w:p w14:paraId="6A28705C"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حسّونة 2002، ص 9.</w:t>
      </w:r>
    </w:p>
  </w:footnote>
  <w:footnote w:id="184">
    <w:p w14:paraId="2C6B64F2"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w:t>
      </w:r>
      <w:r w:rsidRPr="002A4BE8">
        <w:rPr>
          <w:rFonts w:hint="cs"/>
          <w:rtl/>
          <w:lang w:bidi="ar-SA"/>
        </w:rPr>
        <w:t>حسّونة</w:t>
      </w:r>
      <w:r w:rsidRPr="002A4BE8">
        <w:rPr>
          <w:rtl/>
          <w:lang w:bidi="ar-SA"/>
        </w:rPr>
        <w:t xml:space="preserve"> 2002</w:t>
      </w:r>
      <w:r w:rsidRPr="002A4BE8">
        <w:rPr>
          <w:rFonts w:hint="cs"/>
          <w:rtl/>
          <w:lang w:bidi="ar-SA"/>
        </w:rPr>
        <w:t>،</w:t>
      </w:r>
      <w:r w:rsidRPr="002A4BE8">
        <w:rPr>
          <w:rtl/>
          <w:lang w:bidi="ar-SA"/>
        </w:rPr>
        <w:t xml:space="preserve"> </w:t>
      </w:r>
      <w:r w:rsidRPr="002A4BE8">
        <w:rPr>
          <w:rFonts w:hint="cs"/>
          <w:rtl/>
          <w:lang w:bidi="ar-SA"/>
        </w:rPr>
        <w:t>ص</w:t>
      </w:r>
      <w:r w:rsidRPr="002A4BE8">
        <w:rPr>
          <w:rtl/>
          <w:lang w:bidi="ar-SA"/>
        </w:rPr>
        <w:t xml:space="preserve"> 9.</w:t>
      </w:r>
      <w:r>
        <w:rPr>
          <w:rFonts w:hint="cs"/>
          <w:rtl/>
          <w:lang w:bidi="ar-SA"/>
        </w:rPr>
        <w:t xml:space="preserve"> </w:t>
      </w:r>
    </w:p>
  </w:footnote>
  <w:footnote w:id="185">
    <w:p w14:paraId="2F0C647E" w14:textId="77777777" w:rsidR="00485E05" w:rsidRDefault="00485E05" w:rsidP="00485E05">
      <w:pPr>
        <w:pStyle w:val="FootnoteText"/>
        <w:spacing w:line="360" w:lineRule="auto"/>
        <w:rPr>
          <w:rtl/>
        </w:rPr>
      </w:pPr>
      <w:r>
        <w:rPr>
          <w:rStyle w:val="FootnoteReference"/>
        </w:rPr>
        <w:footnoteRef/>
      </w:r>
      <w:r>
        <w:rPr>
          <w:rFonts w:hint="cs"/>
          <w:rtl/>
        </w:rPr>
        <w:t xml:space="preserve"> וייס 2000, עמ' 166-186.</w:t>
      </w:r>
    </w:p>
  </w:footnote>
  <w:footnote w:id="186">
    <w:p w14:paraId="097801AE" w14:textId="77777777" w:rsidR="00485E05" w:rsidRDefault="00485E05" w:rsidP="00485E05">
      <w:pPr>
        <w:pStyle w:val="FootnoteText"/>
        <w:spacing w:line="360" w:lineRule="auto"/>
        <w:rPr>
          <w:rtl/>
          <w:lang w:bidi="ar-JO"/>
        </w:rPr>
      </w:pPr>
      <w:r>
        <w:rPr>
          <w:rStyle w:val="FootnoteReference"/>
        </w:rPr>
        <w:footnoteRef/>
      </w:r>
      <w:r>
        <w:rPr>
          <w:rtl/>
        </w:rPr>
        <w:t xml:space="preserve"> </w:t>
      </w:r>
      <w:r>
        <w:rPr>
          <w:rFonts w:hint="cs"/>
          <w:rtl/>
          <w:lang w:bidi="ar-JO"/>
        </w:rPr>
        <w:t>خوري 2004، ص 123.</w:t>
      </w:r>
    </w:p>
  </w:footnote>
  <w:footnote w:id="187">
    <w:p w14:paraId="5BE523C3" w14:textId="77777777" w:rsidR="00485E05" w:rsidRDefault="00485E05" w:rsidP="00485E05">
      <w:pPr>
        <w:pStyle w:val="FootnoteText"/>
        <w:spacing w:line="360" w:lineRule="auto"/>
        <w:rPr>
          <w:lang w:bidi="ar-JO"/>
        </w:rPr>
      </w:pPr>
      <w:r>
        <w:rPr>
          <w:rStyle w:val="FootnoteReference"/>
        </w:rPr>
        <w:footnoteRef/>
      </w:r>
      <w:r>
        <w:rPr>
          <w:rFonts w:hint="cs"/>
          <w:rtl/>
        </w:rPr>
        <w:t xml:space="preserve"> </w:t>
      </w:r>
      <w:r>
        <w:rPr>
          <w:rFonts w:hint="cs"/>
          <w:rtl/>
          <w:lang w:bidi="ar-JO"/>
        </w:rPr>
        <w:t xml:space="preserve">أبو حنّا 1994، ص 121-123. </w:t>
      </w:r>
    </w:p>
  </w:footnote>
  <w:footnote w:id="188">
    <w:p w14:paraId="0099C87C" w14:textId="77777777" w:rsidR="00485E05" w:rsidRDefault="00485E05" w:rsidP="00485E05">
      <w:pPr>
        <w:pStyle w:val="FootnoteText"/>
        <w:spacing w:line="360" w:lineRule="auto"/>
        <w:rPr>
          <w:lang w:bidi="ar-SA"/>
        </w:rPr>
      </w:pPr>
      <w:r>
        <w:rPr>
          <w:rStyle w:val="FootnoteReference"/>
        </w:rPr>
        <w:footnoteRef/>
      </w:r>
      <w:r>
        <w:rPr>
          <w:rFonts w:hint="cs"/>
          <w:rtl/>
        </w:rPr>
        <w:t xml:space="preserve"> </w:t>
      </w:r>
      <w:r>
        <w:rPr>
          <w:rFonts w:hint="cs"/>
          <w:rtl/>
          <w:lang w:bidi="ar-SA"/>
        </w:rPr>
        <w:t>عبّاس 1989، ص 16-17.</w:t>
      </w:r>
    </w:p>
  </w:footnote>
  <w:footnote w:id="189">
    <w:p w14:paraId="26ACEBF4" w14:textId="77777777" w:rsidR="00485E05" w:rsidRDefault="00485E05" w:rsidP="00485E05">
      <w:pPr>
        <w:pStyle w:val="FootnoteText"/>
        <w:spacing w:line="360" w:lineRule="auto"/>
        <w:rPr>
          <w:rtl/>
          <w:lang w:bidi="ar-SA"/>
        </w:rPr>
      </w:pPr>
      <w:r>
        <w:rPr>
          <w:rStyle w:val="FootnoteReference"/>
        </w:rPr>
        <w:footnoteRef/>
      </w:r>
      <w:r>
        <w:rPr>
          <w:rFonts w:hint="cs"/>
          <w:rtl/>
        </w:rPr>
        <w:t xml:space="preserve"> </w:t>
      </w:r>
      <w:r>
        <w:rPr>
          <w:rFonts w:hint="cs"/>
          <w:rtl/>
          <w:lang w:bidi="ar-SA"/>
        </w:rPr>
        <w:t>شقير 2012، ص 54-55.</w:t>
      </w:r>
    </w:p>
  </w:footnote>
  <w:footnote w:id="190">
    <w:p w14:paraId="52E4BE3E" w14:textId="77777777" w:rsidR="00485E05" w:rsidRDefault="00485E05" w:rsidP="00485E05">
      <w:pPr>
        <w:pStyle w:val="FootnoteText"/>
        <w:spacing w:line="360" w:lineRule="auto"/>
        <w:rPr>
          <w:rtl/>
          <w:lang w:bidi="ar-JO"/>
        </w:rPr>
      </w:pPr>
      <w:r>
        <w:rPr>
          <w:rStyle w:val="FootnoteReference"/>
        </w:rPr>
        <w:footnoteRef/>
      </w:r>
      <w:r>
        <w:rPr>
          <w:rFonts w:hint="cs"/>
          <w:rtl/>
          <w:lang w:bidi="ar-JO"/>
        </w:rPr>
        <w:t xml:space="preserve"> </w:t>
      </w:r>
      <w:proofErr w:type="spellStart"/>
      <w:r>
        <w:rPr>
          <w:rFonts w:hint="cs"/>
          <w:rtl/>
          <w:lang w:bidi="ar-JO"/>
        </w:rPr>
        <w:t>لوباني</w:t>
      </w:r>
      <w:proofErr w:type="spellEnd"/>
      <w:r>
        <w:rPr>
          <w:rFonts w:hint="cs"/>
          <w:rtl/>
          <w:lang w:bidi="ar-JO"/>
        </w:rPr>
        <w:t xml:space="preserve"> 1999، ص 565.</w:t>
      </w:r>
    </w:p>
  </w:footnote>
  <w:footnote w:id="191">
    <w:p w14:paraId="2C632442" w14:textId="77777777" w:rsidR="00485E05" w:rsidRDefault="00485E05" w:rsidP="00485E05">
      <w:pPr>
        <w:pStyle w:val="FootnoteText"/>
        <w:spacing w:line="360" w:lineRule="auto"/>
        <w:rPr>
          <w:rtl/>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677.</w:t>
      </w:r>
    </w:p>
  </w:footnote>
  <w:footnote w:id="192">
    <w:p w14:paraId="7272BDF5"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676-677.</w:t>
      </w:r>
    </w:p>
  </w:footnote>
  <w:footnote w:id="193">
    <w:p w14:paraId="36EE52DF" w14:textId="77777777" w:rsidR="00485E05" w:rsidRPr="00F41C0B" w:rsidRDefault="00485E05" w:rsidP="00485E05">
      <w:pPr>
        <w:pStyle w:val="FootnoteText"/>
        <w:spacing w:line="360" w:lineRule="auto"/>
        <w:rPr>
          <w:lang w:bidi="ar-SA"/>
        </w:rPr>
      </w:pPr>
      <w:r w:rsidRPr="00F41C0B">
        <w:rPr>
          <w:rStyle w:val="FootnoteReference"/>
        </w:rPr>
        <w:footnoteRef/>
      </w:r>
      <w:r>
        <w:rPr>
          <w:rFonts w:hint="cs"/>
          <w:rtl/>
          <w:lang w:bidi="ar-SA"/>
        </w:rPr>
        <w:t xml:space="preserve"> </w:t>
      </w:r>
      <w:proofErr w:type="spellStart"/>
      <w:r w:rsidRPr="00F41C0B">
        <w:rPr>
          <w:rFonts w:hint="cs"/>
          <w:rtl/>
          <w:lang w:bidi="ar-SA"/>
        </w:rPr>
        <w:t>لوباني</w:t>
      </w:r>
      <w:proofErr w:type="spellEnd"/>
      <w:r w:rsidRPr="00F41C0B">
        <w:rPr>
          <w:rFonts w:hint="cs"/>
          <w:rtl/>
          <w:lang w:bidi="ar-SA"/>
        </w:rPr>
        <w:t xml:space="preserve"> 1999، ص 741.</w:t>
      </w:r>
    </w:p>
  </w:footnote>
  <w:footnote w:id="194">
    <w:p w14:paraId="6FEDFA05" w14:textId="77777777" w:rsidR="00485E05" w:rsidRPr="00F41C0B" w:rsidRDefault="00485E05" w:rsidP="00485E05">
      <w:pPr>
        <w:pStyle w:val="FootnoteText"/>
        <w:spacing w:line="360" w:lineRule="auto"/>
        <w:rPr>
          <w:rtl/>
          <w:lang w:bidi="ar-JO"/>
        </w:rPr>
      </w:pPr>
      <w:r w:rsidRPr="00F41C0B">
        <w:rPr>
          <w:rStyle w:val="FootnoteReference"/>
        </w:rPr>
        <w:footnoteRef/>
      </w:r>
      <w:r w:rsidRPr="00F41C0B">
        <w:rPr>
          <w:rtl/>
        </w:rPr>
        <w:t xml:space="preserve"> </w:t>
      </w:r>
      <w:r w:rsidRPr="00F41C0B">
        <w:rPr>
          <w:rFonts w:hint="cs"/>
          <w:rtl/>
          <w:lang w:bidi="ar-JO"/>
        </w:rPr>
        <w:t xml:space="preserve">صاغ مصطلح الأغنية الشعبيّة </w:t>
      </w:r>
      <w:r w:rsidRPr="00F41C0B">
        <w:rPr>
          <w:lang w:val="en-US" w:bidi="ar-JO"/>
        </w:rPr>
        <w:t>v</w:t>
      </w:r>
      <w:proofErr w:type="spellStart"/>
      <w:r w:rsidRPr="00F41C0B">
        <w:rPr>
          <w:lang w:bidi="ar-JO"/>
        </w:rPr>
        <w:t>olkslied</w:t>
      </w:r>
      <w:proofErr w:type="spellEnd"/>
      <w:r w:rsidRPr="00F41C0B">
        <w:rPr>
          <w:rFonts w:hint="cs"/>
          <w:rtl/>
          <w:lang w:bidi="ar-JO"/>
        </w:rPr>
        <w:t>، الباحث الألمانيّ "</w:t>
      </w:r>
      <w:proofErr w:type="spellStart"/>
      <w:r w:rsidRPr="00F41C0B">
        <w:rPr>
          <w:rFonts w:hint="cs"/>
          <w:rtl/>
          <w:lang w:bidi="ar-JO"/>
        </w:rPr>
        <w:t>هردر</w:t>
      </w:r>
      <w:proofErr w:type="spellEnd"/>
      <w:r w:rsidRPr="00F41C0B">
        <w:rPr>
          <w:rFonts w:hint="cs"/>
          <w:rtl/>
          <w:lang w:bidi="ar-JO"/>
        </w:rPr>
        <w:t xml:space="preserve">" عام (1773)، وانتشرت ترجمته في اللغات الأوروبّيّة المختلفة. تبنّى العرب هذا المصطلح وترجموه إلى الأغنية الشعبيّة. خوري 2013، ص 42. </w:t>
      </w:r>
    </w:p>
  </w:footnote>
  <w:footnote w:id="195">
    <w:p w14:paraId="179D76D3" w14:textId="77777777" w:rsidR="00485E05" w:rsidRPr="00F41C0B" w:rsidRDefault="00485E05" w:rsidP="00485E05">
      <w:pPr>
        <w:pStyle w:val="FootnoteText"/>
        <w:spacing w:line="360" w:lineRule="auto"/>
        <w:rPr>
          <w:lang w:bidi="ar-SA"/>
        </w:rPr>
      </w:pPr>
      <w:r w:rsidRPr="00F41C0B">
        <w:rPr>
          <w:rStyle w:val="FootnoteReference"/>
        </w:rPr>
        <w:footnoteRef/>
      </w:r>
      <w:r>
        <w:rPr>
          <w:rFonts w:hint="cs"/>
          <w:rtl/>
          <w:lang w:bidi="ar-SA"/>
        </w:rPr>
        <w:t xml:space="preserve"> </w:t>
      </w:r>
      <w:proofErr w:type="spellStart"/>
      <w:r w:rsidRPr="00F41C0B">
        <w:rPr>
          <w:rFonts w:hint="cs"/>
          <w:rtl/>
          <w:lang w:bidi="ar-SA"/>
        </w:rPr>
        <w:t>العنتيل</w:t>
      </w:r>
      <w:proofErr w:type="spellEnd"/>
      <w:r w:rsidRPr="00F41C0B">
        <w:rPr>
          <w:rFonts w:hint="cs"/>
          <w:rtl/>
          <w:lang w:bidi="ar-SA"/>
        </w:rPr>
        <w:t xml:space="preserve"> 1978، ص 245.</w:t>
      </w:r>
    </w:p>
  </w:footnote>
  <w:footnote w:id="196">
    <w:p w14:paraId="0EE42A70" w14:textId="77777777" w:rsidR="00485E05" w:rsidRPr="00F41C0B" w:rsidRDefault="00485E05" w:rsidP="00485E05">
      <w:pPr>
        <w:pStyle w:val="FootnoteText"/>
        <w:spacing w:line="360" w:lineRule="auto"/>
        <w:rPr>
          <w:lang w:bidi="ar-SA"/>
        </w:rPr>
      </w:pPr>
      <w:r w:rsidRPr="00F41C0B">
        <w:rPr>
          <w:rStyle w:val="FootnoteReference"/>
        </w:rPr>
        <w:footnoteRef/>
      </w:r>
      <w:r w:rsidRPr="00F41C0B">
        <w:rPr>
          <w:rFonts w:hint="cs"/>
          <w:rtl/>
          <w:lang w:bidi="ar-SA"/>
        </w:rPr>
        <w:t xml:space="preserve"> علّوش 2001، ص 62.</w:t>
      </w:r>
    </w:p>
  </w:footnote>
  <w:footnote w:id="197">
    <w:p w14:paraId="623CBD7D" w14:textId="77777777" w:rsidR="00485E05" w:rsidRPr="00F41C0B" w:rsidRDefault="00485E05" w:rsidP="00485E05">
      <w:pPr>
        <w:pStyle w:val="FootnoteText"/>
        <w:spacing w:line="360" w:lineRule="auto"/>
        <w:rPr>
          <w:lang w:bidi="ar-SA"/>
        </w:rPr>
      </w:pPr>
      <w:r w:rsidRPr="00F41C0B">
        <w:rPr>
          <w:rStyle w:val="FootnoteReference"/>
        </w:rPr>
        <w:footnoteRef/>
      </w:r>
      <w:r>
        <w:rPr>
          <w:rFonts w:hint="cs"/>
          <w:rtl/>
          <w:lang w:bidi="ar-SA"/>
        </w:rPr>
        <w:t xml:space="preserve"> </w:t>
      </w:r>
      <w:r w:rsidRPr="00F41C0B">
        <w:rPr>
          <w:rFonts w:hint="cs"/>
          <w:rtl/>
          <w:lang w:bidi="ar-SA"/>
        </w:rPr>
        <w:t>خوري 2013، ص 44.</w:t>
      </w:r>
    </w:p>
  </w:footnote>
  <w:footnote w:id="198">
    <w:p w14:paraId="4F3E4418" w14:textId="77777777" w:rsidR="00485E05" w:rsidRDefault="00485E05" w:rsidP="00485E05">
      <w:pPr>
        <w:pStyle w:val="FootnoteText"/>
        <w:spacing w:line="360" w:lineRule="auto"/>
        <w:rPr>
          <w:rtl/>
          <w:lang w:bidi="ar-JO"/>
        </w:rPr>
      </w:pPr>
      <w:r w:rsidRPr="00F41C0B">
        <w:rPr>
          <w:rStyle w:val="FootnoteReference"/>
        </w:rPr>
        <w:footnoteRef/>
      </w:r>
      <w:r w:rsidRPr="00F41C0B">
        <w:rPr>
          <w:rtl/>
        </w:rPr>
        <w:t xml:space="preserve"> </w:t>
      </w:r>
      <w:r w:rsidRPr="00F41C0B">
        <w:rPr>
          <w:rFonts w:hint="cs"/>
          <w:rtl/>
          <w:lang w:bidi="ar-JO"/>
        </w:rPr>
        <w:t>الخليلي 1979، ص 23.</w:t>
      </w:r>
    </w:p>
  </w:footnote>
  <w:footnote w:id="199">
    <w:p w14:paraId="22C724D6" w14:textId="77777777" w:rsidR="00485E05" w:rsidRDefault="00485E05" w:rsidP="00485E05">
      <w:pPr>
        <w:pStyle w:val="FootnoteText"/>
        <w:spacing w:line="360" w:lineRule="auto"/>
        <w:rPr>
          <w:lang w:bidi="ar-JO"/>
        </w:rPr>
      </w:pPr>
      <w:r>
        <w:rPr>
          <w:rStyle w:val="FootnoteReference"/>
        </w:rPr>
        <w:footnoteRef/>
      </w:r>
      <w:r>
        <w:rPr>
          <w:rtl/>
        </w:rPr>
        <w:t xml:space="preserve"> </w:t>
      </w:r>
      <w:r>
        <w:rPr>
          <w:rFonts w:hint="cs"/>
          <w:rtl/>
          <w:lang w:bidi="ar-JO"/>
        </w:rPr>
        <w:t>الخليلي 1979، ص 24.</w:t>
      </w:r>
    </w:p>
  </w:footnote>
  <w:footnote w:id="200">
    <w:p w14:paraId="4CDCF098"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حسّونة 2006، ص 25-26.</w:t>
      </w:r>
    </w:p>
  </w:footnote>
  <w:footnote w:id="201">
    <w:p w14:paraId="5306E2AA" w14:textId="77777777" w:rsidR="00485E05" w:rsidRDefault="00485E05" w:rsidP="00485E05">
      <w:pPr>
        <w:pStyle w:val="FootnoteText"/>
        <w:spacing w:line="360" w:lineRule="auto"/>
        <w:rPr>
          <w:lang w:bidi="ar-JO"/>
        </w:rPr>
      </w:pPr>
      <w:r>
        <w:rPr>
          <w:rStyle w:val="FootnoteReference"/>
        </w:rPr>
        <w:footnoteRef/>
      </w:r>
      <w:r>
        <w:rPr>
          <w:rFonts w:hint="cs"/>
          <w:rtl/>
          <w:lang w:bidi="ar-JO"/>
        </w:rPr>
        <w:t xml:space="preserve"> </w:t>
      </w:r>
      <w:r w:rsidRPr="002A4BE8">
        <w:rPr>
          <w:rFonts w:hint="cs"/>
          <w:rtl/>
          <w:lang w:bidi="ar-JO"/>
        </w:rPr>
        <w:t>الخليلي</w:t>
      </w:r>
      <w:r w:rsidRPr="002A4BE8">
        <w:rPr>
          <w:rtl/>
          <w:lang w:bidi="ar-JO"/>
        </w:rPr>
        <w:t xml:space="preserve"> 1979</w:t>
      </w:r>
      <w:r w:rsidRPr="002A4BE8">
        <w:rPr>
          <w:rFonts w:hint="cs"/>
          <w:rtl/>
          <w:lang w:bidi="ar-JO"/>
        </w:rPr>
        <w:t>،</w:t>
      </w:r>
      <w:r w:rsidRPr="002A4BE8">
        <w:rPr>
          <w:rtl/>
          <w:lang w:bidi="ar-JO"/>
        </w:rPr>
        <w:t xml:space="preserve"> </w:t>
      </w:r>
      <w:r w:rsidRPr="002A4BE8">
        <w:rPr>
          <w:rFonts w:hint="cs"/>
          <w:rtl/>
          <w:lang w:bidi="ar-JO"/>
        </w:rPr>
        <w:t>ص</w:t>
      </w:r>
      <w:r w:rsidRPr="002A4BE8">
        <w:rPr>
          <w:rtl/>
          <w:lang w:bidi="ar-JO"/>
        </w:rPr>
        <w:t xml:space="preserve"> 23.</w:t>
      </w:r>
    </w:p>
  </w:footnote>
  <w:footnote w:id="202">
    <w:p w14:paraId="4A327FBB" w14:textId="77777777" w:rsidR="00485E05" w:rsidRDefault="00485E05" w:rsidP="00485E05">
      <w:pPr>
        <w:pStyle w:val="FootnoteText"/>
        <w:spacing w:line="360" w:lineRule="auto"/>
        <w:rPr>
          <w:lang w:bidi="ar-SA"/>
        </w:rPr>
      </w:pPr>
      <w:r>
        <w:rPr>
          <w:rStyle w:val="FootnoteReference"/>
        </w:rPr>
        <w:footnoteRef/>
      </w:r>
      <w:r>
        <w:rPr>
          <w:rFonts w:hint="cs"/>
          <w:rtl/>
          <w:lang w:bidi="ar-SA"/>
        </w:rPr>
        <w:t xml:space="preserve"> للتوسّع حول الأغنية الشعبيّة الفلسطينيّة راجع: خوري 2013، ص 97-173.</w:t>
      </w:r>
    </w:p>
  </w:footnote>
  <w:footnote w:id="203">
    <w:p w14:paraId="0E5AF8F6" w14:textId="77777777" w:rsidR="00485E05" w:rsidRDefault="00485E05" w:rsidP="00485E05">
      <w:pPr>
        <w:pStyle w:val="FootnoteText"/>
        <w:spacing w:line="360" w:lineRule="auto"/>
        <w:rPr>
          <w:lang w:bidi="ar-JO"/>
        </w:rPr>
      </w:pPr>
      <w:r>
        <w:rPr>
          <w:rStyle w:val="FootnoteReference"/>
        </w:rPr>
        <w:footnoteRef/>
      </w:r>
      <w:r>
        <w:rPr>
          <w:rFonts w:hint="cs"/>
          <w:rtl/>
          <w:lang w:bidi="ar-JO"/>
        </w:rPr>
        <w:t xml:space="preserve"> حسّونة 2006، ص 376.</w:t>
      </w:r>
    </w:p>
  </w:footnote>
  <w:footnote w:id="204">
    <w:p w14:paraId="530DA88B" w14:textId="77777777" w:rsidR="00485E05" w:rsidRDefault="00485E05" w:rsidP="00485E05">
      <w:pPr>
        <w:pStyle w:val="FootnoteText"/>
        <w:spacing w:line="360" w:lineRule="auto"/>
        <w:rPr>
          <w:lang w:bidi="ar-JO"/>
        </w:rPr>
      </w:pPr>
      <w:r>
        <w:rPr>
          <w:rStyle w:val="FootnoteReference"/>
        </w:rPr>
        <w:footnoteRef/>
      </w:r>
      <w:r>
        <w:rPr>
          <w:rtl/>
        </w:rPr>
        <w:t xml:space="preserve"> </w:t>
      </w:r>
      <w:r>
        <w:rPr>
          <w:rFonts w:hint="cs"/>
          <w:rtl/>
          <w:lang w:bidi="ar-JO"/>
        </w:rPr>
        <w:t>سرحان 1989، ج 1، ص 52-83؛ قارن: علّوش 2001، 11-20؛ قارن: خوري 2004، 70-72.</w:t>
      </w:r>
    </w:p>
  </w:footnote>
  <w:footnote w:id="205">
    <w:p w14:paraId="4E07B8A8"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سرحان 1979، ص 5.</w:t>
      </w:r>
    </w:p>
  </w:footnote>
  <w:footnote w:id="206">
    <w:p w14:paraId="1943EEE8"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سرحان 1979، ص 35.</w:t>
      </w:r>
    </w:p>
  </w:footnote>
  <w:footnote w:id="207">
    <w:p w14:paraId="5E310702"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سرحان 1979، ص 36.</w:t>
      </w:r>
    </w:p>
  </w:footnote>
  <w:footnote w:id="208">
    <w:p w14:paraId="19E6B191"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عيشان</w:t>
      </w:r>
      <w:r w:rsidRPr="00513056">
        <w:rPr>
          <w:rtl/>
          <w:lang w:bidi="ar-JO"/>
        </w:rPr>
        <w:t xml:space="preserve"> 1980</w:t>
      </w:r>
      <w:r w:rsidRPr="00513056">
        <w:rPr>
          <w:rFonts w:hint="cs"/>
          <w:rtl/>
          <w:lang w:bidi="ar-JO"/>
        </w:rPr>
        <w:t>،</w:t>
      </w:r>
      <w:r w:rsidRPr="00513056">
        <w:rPr>
          <w:rtl/>
          <w:lang w:bidi="ar-JO"/>
        </w:rPr>
        <w:t xml:space="preserve"> </w:t>
      </w:r>
      <w:r w:rsidRPr="00513056">
        <w:rPr>
          <w:rFonts w:hint="cs"/>
          <w:rtl/>
          <w:lang w:bidi="ar-JO"/>
        </w:rPr>
        <w:t>ص</w:t>
      </w:r>
      <w:r w:rsidRPr="00513056">
        <w:rPr>
          <w:rtl/>
          <w:lang w:bidi="ar-JO"/>
        </w:rPr>
        <w:t xml:space="preserve"> 3.</w:t>
      </w:r>
    </w:p>
  </w:footnote>
  <w:footnote w:id="209">
    <w:p w14:paraId="4236D959"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 xml:space="preserve">عيشان 1980، ص 11. </w:t>
      </w:r>
    </w:p>
  </w:footnote>
  <w:footnote w:id="210">
    <w:p w14:paraId="4D3D04B9"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عيشان 1980، ص 11.</w:t>
      </w:r>
    </w:p>
  </w:footnote>
  <w:footnote w:id="211">
    <w:p w14:paraId="38EAFB6F"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 xml:space="preserve"> الملحق رقم (13).</w:t>
      </w:r>
    </w:p>
  </w:footnote>
  <w:footnote w:id="212">
    <w:p w14:paraId="29BC9D14"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الهدهد</w:t>
      </w:r>
      <w:r w:rsidRPr="005D54BA">
        <w:rPr>
          <w:rtl/>
          <w:lang w:bidi="ar-JO"/>
        </w:rPr>
        <w:t xml:space="preserve"> 1985</w:t>
      </w:r>
      <w:r w:rsidRPr="005D54BA">
        <w:rPr>
          <w:rFonts w:hint="cs"/>
          <w:rtl/>
          <w:lang w:bidi="ar-JO"/>
        </w:rPr>
        <w:t>،</w:t>
      </w:r>
      <w:r w:rsidRPr="005D54BA">
        <w:rPr>
          <w:rtl/>
          <w:lang w:bidi="ar-JO"/>
        </w:rPr>
        <w:t xml:space="preserve"> </w:t>
      </w:r>
      <w:r w:rsidRPr="005D54BA">
        <w:rPr>
          <w:rFonts w:hint="cs"/>
          <w:rtl/>
          <w:lang w:bidi="ar-JO"/>
        </w:rPr>
        <w:t>ص</w:t>
      </w:r>
      <w:r w:rsidRPr="005D54BA">
        <w:rPr>
          <w:rtl/>
          <w:lang w:bidi="ar-JO"/>
        </w:rPr>
        <w:t xml:space="preserve"> 3.</w:t>
      </w:r>
    </w:p>
  </w:footnote>
  <w:footnote w:id="213">
    <w:p w14:paraId="43E2D43E"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سرحان 1979، ص 36.</w:t>
      </w:r>
    </w:p>
  </w:footnote>
  <w:footnote w:id="214">
    <w:p w14:paraId="6FF52F67" w14:textId="77777777" w:rsidR="00DA421A" w:rsidRDefault="00DA421A" w:rsidP="00DA421A">
      <w:pPr>
        <w:pStyle w:val="FootnoteText"/>
        <w:rPr>
          <w:lang w:bidi="ar-JO"/>
        </w:rPr>
      </w:pPr>
      <w:r>
        <w:rPr>
          <w:rStyle w:val="FootnoteReference"/>
        </w:rPr>
        <w:footnoteRef/>
      </w:r>
      <w:r>
        <w:rPr>
          <w:rtl/>
        </w:rPr>
        <w:t xml:space="preserve"> </w:t>
      </w:r>
      <w:r>
        <w:rPr>
          <w:rFonts w:hint="cs"/>
          <w:rtl/>
          <w:lang w:bidi="ar-JO"/>
        </w:rPr>
        <w:t>عيشان 1979، ص 37.</w:t>
      </w:r>
    </w:p>
  </w:footnote>
  <w:footnote w:id="215">
    <w:p w14:paraId="2C287D4D"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عيشان 1980، ص 13.</w:t>
      </w:r>
    </w:p>
  </w:footnote>
  <w:footnote w:id="216">
    <w:p w14:paraId="285BC89E"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للتوسّع حول أهمّيّة الأعداد في التراث الشعبيّ راجع: سرحان 1989، ج 1، ص 360-372.</w:t>
      </w:r>
    </w:p>
    <w:p w14:paraId="642C207A" w14:textId="77777777" w:rsidR="00DA421A" w:rsidRDefault="00DA421A" w:rsidP="00DA421A">
      <w:pPr>
        <w:pStyle w:val="FootnoteText"/>
        <w:rPr>
          <w:rtl/>
          <w:lang w:bidi="ar-JO"/>
        </w:rPr>
      </w:pPr>
    </w:p>
  </w:footnote>
  <w:footnote w:id="217">
    <w:p w14:paraId="0BE6C250"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كناعنة</w:t>
      </w:r>
      <w:proofErr w:type="spellEnd"/>
      <w:r>
        <w:rPr>
          <w:rFonts w:hint="cs"/>
          <w:rtl/>
          <w:lang w:bidi="ar-JO"/>
        </w:rPr>
        <w:t xml:space="preserve"> ومهوّي 2001، ص 12-13.</w:t>
      </w:r>
    </w:p>
  </w:footnote>
  <w:footnote w:id="218">
    <w:p w14:paraId="2EB9304F"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إبراهيم 1981، ص 43.</w:t>
      </w:r>
    </w:p>
  </w:footnote>
  <w:footnote w:id="219">
    <w:p w14:paraId="117F17DA"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مقابلة مع الكاتبة 12.3.2013.</w:t>
      </w:r>
    </w:p>
  </w:footnote>
  <w:footnote w:id="220">
    <w:p w14:paraId="53C2AECE"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الهدهد 1985، ص 13.</w:t>
      </w:r>
    </w:p>
  </w:footnote>
  <w:footnote w:id="221">
    <w:p w14:paraId="6EB8FFE8" w14:textId="77777777" w:rsidR="00DA421A" w:rsidRDefault="00DA421A" w:rsidP="00DA421A">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قرانيا</w:t>
      </w:r>
      <w:proofErr w:type="spellEnd"/>
      <w:r w:rsidRPr="00031B53">
        <w:rPr>
          <w:rtl/>
          <w:lang w:bidi="ar-JO"/>
        </w:rPr>
        <w:t xml:space="preserve"> 2009</w:t>
      </w:r>
      <w:r w:rsidRPr="00031B53">
        <w:rPr>
          <w:rFonts w:hint="cs"/>
          <w:rtl/>
          <w:lang w:bidi="ar-JO"/>
        </w:rPr>
        <w:t>،</w:t>
      </w:r>
      <w:r w:rsidRPr="00031B53">
        <w:rPr>
          <w:rtl/>
          <w:lang w:bidi="ar-JO"/>
        </w:rPr>
        <w:t xml:space="preserve"> </w:t>
      </w:r>
      <w:r w:rsidRPr="00031B53">
        <w:rPr>
          <w:rFonts w:hint="cs"/>
          <w:rtl/>
          <w:lang w:bidi="ar-JO"/>
        </w:rPr>
        <w:t>ص</w:t>
      </w:r>
      <w:r w:rsidRPr="00031B53">
        <w:rPr>
          <w:rtl/>
          <w:lang w:bidi="ar-JO"/>
        </w:rPr>
        <w:t xml:space="preserve"> 147-149.</w:t>
      </w:r>
    </w:p>
  </w:footnote>
  <w:footnote w:id="222">
    <w:p w14:paraId="4A3E56C6"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الهدهد 1980، ص 4.</w:t>
      </w:r>
    </w:p>
  </w:footnote>
  <w:footnote w:id="223">
    <w:p w14:paraId="5493CE8F" w14:textId="77777777" w:rsidR="00DA421A" w:rsidRDefault="00DA421A" w:rsidP="00DA421A">
      <w:pPr>
        <w:pStyle w:val="FootnoteText"/>
        <w:rPr>
          <w:rtl/>
        </w:rPr>
      </w:pPr>
      <w:r>
        <w:rPr>
          <w:rStyle w:val="FootnoteReference"/>
        </w:rPr>
        <w:footnoteRef/>
      </w:r>
      <w:r>
        <w:rPr>
          <w:rtl/>
        </w:rPr>
        <w:t xml:space="preserve"> </w:t>
      </w:r>
      <w:r w:rsidRPr="00055D4F">
        <w:rPr>
          <w:rFonts w:hint="cs"/>
          <w:rtl/>
          <w:lang w:bidi="ar-SA"/>
        </w:rPr>
        <w:t>راجع</w:t>
      </w:r>
      <w:r w:rsidRPr="00055D4F">
        <w:rPr>
          <w:rtl/>
          <w:lang w:bidi="ar-SA"/>
        </w:rPr>
        <w:t xml:space="preserve"> </w:t>
      </w:r>
      <w:proofErr w:type="spellStart"/>
      <w:r w:rsidRPr="00055D4F">
        <w:rPr>
          <w:rFonts w:hint="cs"/>
          <w:rtl/>
          <w:lang w:bidi="ar-SA"/>
        </w:rPr>
        <w:t>كناعنة</w:t>
      </w:r>
      <w:proofErr w:type="spellEnd"/>
      <w:r w:rsidRPr="00055D4F">
        <w:rPr>
          <w:rtl/>
          <w:lang w:bidi="ar-SA"/>
        </w:rPr>
        <w:t>: 2011</w:t>
      </w:r>
      <w:r w:rsidRPr="00055D4F">
        <w:rPr>
          <w:rFonts w:hint="cs"/>
          <w:rtl/>
          <w:lang w:bidi="ar-SA"/>
        </w:rPr>
        <w:t>،</w:t>
      </w:r>
      <w:r w:rsidRPr="00055D4F">
        <w:rPr>
          <w:rtl/>
          <w:lang w:bidi="ar-SA"/>
        </w:rPr>
        <w:t xml:space="preserve"> </w:t>
      </w:r>
      <w:r w:rsidRPr="00055D4F">
        <w:rPr>
          <w:rFonts w:hint="cs"/>
          <w:rtl/>
          <w:lang w:bidi="ar-SA"/>
        </w:rPr>
        <w:t>ص</w:t>
      </w:r>
      <w:r w:rsidRPr="00055D4F">
        <w:rPr>
          <w:rtl/>
          <w:lang w:bidi="ar-SA"/>
        </w:rPr>
        <w:t xml:space="preserve"> 259-264.</w:t>
      </w:r>
    </w:p>
  </w:footnote>
  <w:footnote w:id="224">
    <w:p w14:paraId="45681B9E"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الهدهد 1980، ص 12.</w:t>
      </w:r>
    </w:p>
  </w:footnote>
  <w:footnote w:id="225">
    <w:p w14:paraId="45F843CE"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الهدهد 1980، ص 15.</w:t>
      </w:r>
    </w:p>
  </w:footnote>
  <w:footnote w:id="226">
    <w:p w14:paraId="604E13A5"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قرانيا</w:t>
      </w:r>
      <w:proofErr w:type="spellEnd"/>
      <w:r w:rsidRPr="00615117">
        <w:rPr>
          <w:rtl/>
          <w:lang w:bidi="ar-JO"/>
        </w:rPr>
        <w:t xml:space="preserve"> 2009</w:t>
      </w:r>
      <w:r w:rsidRPr="00615117">
        <w:rPr>
          <w:rFonts w:hint="cs"/>
          <w:rtl/>
          <w:lang w:bidi="ar-JO"/>
        </w:rPr>
        <w:t>،</w:t>
      </w:r>
      <w:r w:rsidRPr="00615117">
        <w:rPr>
          <w:rtl/>
          <w:lang w:bidi="ar-JO"/>
        </w:rPr>
        <w:t xml:space="preserve"> </w:t>
      </w:r>
      <w:r w:rsidRPr="00615117">
        <w:rPr>
          <w:rFonts w:hint="cs"/>
          <w:rtl/>
          <w:lang w:bidi="ar-JO"/>
        </w:rPr>
        <w:t>ص</w:t>
      </w:r>
      <w:r w:rsidRPr="00615117">
        <w:rPr>
          <w:rtl/>
          <w:lang w:bidi="ar-JO"/>
        </w:rPr>
        <w:t xml:space="preserve"> 159.</w:t>
      </w:r>
    </w:p>
  </w:footnote>
  <w:footnote w:id="227">
    <w:p w14:paraId="2E548AAB"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الهدهد 1980، ص 14.</w:t>
      </w:r>
    </w:p>
  </w:footnote>
  <w:footnote w:id="228">
    <w:p w14:paraId="7C5880E8"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قرانيا</w:t>
      </w:r>
      <w:proofErr w:type="spellEnd"/>
      <w:r>
        <w:rPr>
          <w:rFonts w:hint="cs"/>
          <w:rtl/>
          <w:lang w:bidi="ar-JO"/>
        </w:rPr>
        <w:t xml:space="preserve"> 2009، ص 160.</w:t>
      </w:r>
    </w:p>
  </w:footnote>
  <w:footnote w:id="229">
    <w:p w14:paraId="6A564CB9"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الهدهد 1980، ص 16.</w:t>
      </w:r>
    </w:p>
  </w:footnote>
  <w:footnote w:id="230">
    <w:p w14:paraId="0BCA4C92" w14:textId="77777777" w:rsidR="00DA421A" w:rsidRDefault="00DA421A" w:rsidP="00DA421A">
      <w:pPr>
        <w:pStyle w:val="FootnoteText"/>
        <w:spacing w:line="360" w:lineRule="auto"/>
      </w:pPr>
      <w:r>
        <w:rPr>
          <w:rStyle w:val="FootnoteReference"/>
        </w:rPr>
        <w:footnoteRef/>
      </w:r>
      <w:r>
        <w:rPr>
          <w:rtl/>
        </w:rPr>
        <w:t xml:space="preserve"> </w:t>
      </w:r>
      <w:proofErr w:type="spellStart"/>
      <w:r w:rsidRPr="00EE4ABE">
        <w:t>Greimas</w:t>
      </w:r>
      <w:proofErr w:type="spellEnd"/>
      <w:r w:rsidRPr="00EE4ABE">
        <w:t xml:space="preserve"> 1988,</w:t>
      </w:r>
      <w:r>
        <w:rPr>
          <w:lang w:val="en-US"/>
        </w:rPr>
        <w:t xml:space="preserve"> </w:t>
      </w:r>
      <w:r w:rsidRPr="00EE4ABE">
        <w:t>52</w:t>
      </w:r>
      <w:r w:rsidRPr="00EE4ABE">
        <w:rPr>
          <w:rtl/>
        </w:rPr>
        <w:t>.</w:t>
      </w:r>
    </w:p>
  </w:footnote>
  <w:footnote w:id="231">
    <w:p w14:paraId="6AE83E13" w14:textId="77777777" w:rsidR="00DA421A" w:rsidRDefault="00DA421A" w:rsidP="00DA421A">
      <w:pPr>
        <w:pStyle w:val="FootnoteText"/>
        <w:spacing w:line="360" w:lineRule="auto"/>
      </w:pPr>
      <w:r>
        <w:rPr>
          <w:rStyle w:val="FootnoteReference"/>
        </w:rPr>
        <w:footnoteRef/>
      </w:r>
      <w:r>
        <w:rPr>
          <w:rtl/>
        </w:rPr>
        <w:t xml:space="preserve"> </w:t>
      </w:r>
      <w:r>
        <w:rPr>
          <w:rFonts w:hint="cs"/>
          <w:rtl/>
          <w:lang w:bidi="ar-SA"/>
        </w:rPr>
        <w:t>بارت</w:t>
      </w:r>
      <w:r w:rsidRPr="00EE4ABE">
        <w:rPr>
          <w:rtl/>
          <w:lang w:bidi="ar-SA"/>
        </w:rPr>
        <w:t xml:space="preserve"> 1988</w:t>
      </w:r>
      <w:r w:rsidRPr="00EE4ABE">
        <w:rPr>
          <w:rFonts w:hint="cs"/>
          <w:rtl/>
          <w:lang w:bidi="ar-SA"/>
        </w:rPr>
        <w:t>،</w:t>
      </w:r>
      <w:r w:rsidRPr="00EE4ABE">
        <w:rPr>
          <w:rtl/>
          <w:lang w:bidi="ar-SA"/>
        </w:rPr>
        <w:t xml:space="preserve"> </w:t>
      </w:r>
      <w:r w:rsidRPr="00EE4ABE">
        <w:rPr>
          <w:rFonts w:hint="cs"/>
          <w:rtl/>
          <w:lang w:bidi="ar-SA"/>
        </w:rPr>
        <w:t>ص</w:t>
      </w:r>
      <w:r w:rsidRPr="00EE4ABE">
        <w:rPr>
          <w:rtl/>
          <w:lang w:bidi="ar-SA"/>
        </w:rPr>
        <w:t xml:space="preserve"> 72.</w:t>
      </w:r>
    </w:p>
  </w:footnote>
  <w:footnote w:id="232">
    <w:p w14:paraId="6AA25237"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بارت 1988، ص 79.</w:t>
      </w:r>
    </w:p>
  </w:footnote>
  <w:footnote w:id="233">
    <w:p w14:paraId="7038F6CC"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الخليلي 1982، ص 37.</w:t>
      </w:r>
    </w:p>
  </w:footnote>
  <w:footnote w:id="234">
    <w:p w14:paraId="5460E2C0"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سرحان 1987، ص 60.</w:t>
      </w:r>
    </w:p>
  </w:footnote>
  <w:footnote w:id="235">
    <w:p w14:paraId="23E7B64B"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الخليلي 1982، ص 87.</w:t>
      </w:r>
    </w:p>
  </w:footnote>
  <w:footnote w:id="236">
    <w:p w14:paraId="0B492D39"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الظاهر 1973، ص 34.</w:t>
      </w:r>
    </w:p>
  </w:footnote>
  <w:footnote w:id="237">
    <w:p w14:paraId="11588C3F"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الظاهر 1973، ص 40.</w:t>
      </w:r>
    </w:p>
  </w:footnote>
  <w:footnote w:id="238">
    <w:p w14:paraId="0D090AA2"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مقابلة مع الكاتبة 12.3.2013</w:t>
      </w:r>
    </w:p>
  </w:footnote>
  <w:footnote w:id="239">
    <w:p w14:paraId="2EE98FBE"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مقابلة مع الباحث 23.4.2012</w:t>
      </w:r>
    </w:p>
  </w:footnote>
  <w:footnote w:id="240">
    <w:p w14:paraId="513C29EA" w14:textId="77777777" w:rsidR="00DA421A" w:rsidRDefault="00DA421A" w:rsidP="00DA421A">
      <w:pPr>
        <w:pStyle w:val="FootnoteText"/>
        <w:rPr>
          <w:lang w:bidi="ar-JO"/>
        </w:rPr>
      </w:pPr>
      <w:r>
        <w:rPr>
          <w:rStyle w:val="FootnoteReference"/>
        </w:rPr>
        <w:footnoteRef/>
      </w:r>
      <w:r>
        <w:rPr>
          <w:rtl/>
        </w:rPr>
        <w:t xml:space="preserve"> </w:t>
      </w:r>
      <w:r>
        <w:rPr>
          <w:rFonts w:hint="cs"/>
          <w:rtl/>
          <w:lang w:bidi="ar-JO"/>
        </w:rPr>
        <w:t>الملحق رقم (28).</w:t>
      </w:r>
    </w:p>
  </w:footnote>
  <w:footnote w:id="241">
    <w:p w14:paraId="0C20D133"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ملحق رقم (33).</w:t>
      </w:r>
    </w:p>
  </w:footnote>
  <w:footnote w:id="242">
    <w:p w14:paraId="6206472D"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سرحان 1979، ص 122-127.</w:t>
      </w:r>
    </w:p>
  </w:footnote>
  <w:footnote w:id="243">
    <w:p w14:paraId="25E56549"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نمر 2006، ص 8.</w:t>
      </w:r>
    </w:p>
  </w:footnote>
  <w:footnote w:id="244">
    <w:p w14:paraId="6C6B767C"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 xml:space="preserve">أنظر: </w:t>
      </w:r>
      <w:proofErr w:type="spellStart"/>
      <w:r>
        <w:rPr>
          <w:rFonts w:hint="cs"/>
          <w:rtl/>
          <w:lang w:bidi="ar-JO"/>
        </w:rPr>
        <w:t>كناعنة</w:t>
      </w:r>
      <w:proofErr w:type="spellEnd"/>
      <w:r>
        <w:rPr>
          <w:rFonts w:hint="cs"/>
          <w:rtl/>
          <w:lang w:bidi="ar-JO"/>
        </w:rPr>
        <w:t xml:space="preserve"> 2011، ص 259-264.</w:t>
      </w:r>
    </w:p>
  </w:footnote>
  <w:footnote w:id="245">
    <w:p w14:paraId="71AD727F"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يقطين</w:t>
      </w:r>
      <w:r w:rsidRPr="007B37F5">
        <w:rPr>
          <w:rtl/>
          <w:lang w:bidi="ar-JO"/>
        </w:rPr>
        <w:t xml:space="preserve"> 2006</w:t>
      </w:r>
      <w:r w:rsidRPr="007B37F5">
        <w:rPr>
          <w:rFonts w:hint="cs"/>
          <w:rtl/>
          <w:lang w:bidi="ar-JO"/>
        </w:rPr>
        <w:t>،</w:t>
      </w:r>
      <w:r w:rsidRPr="007B37F5">
        <w:rPr>
          <w:rtl/>
          <w:lang w:bidi="ar-JO"/>
        </w:rPr>
        <w:t xml:space="preserve"> </w:t>
      </w:r>
      <w:r w:rsidRPr="007B37F5">
        <w:rPr>
          <w:rFonts w:hint="cs"/>
          <w:rtl/>
          <w:lang w:bidi="ar-JO"/>
        </w:rPr>
        <w:t>ص</w:t>
      </w:r>
      <w:r w:rsidRPr="007B37F5">
        <w:rPr>
          <w:rtl/>
          <w:lang w:bidi="ar-JO"/>
        </w:rPr>
        <w:t xml:space="preserve"> 29.</w:t>
      </w:r>
    </w:p>
  </w:footnote>
  <w:footnote w:id="246">
    <w:p w14:paraId="260E714B"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نمر 2002، ص 2.</w:t>
      </w:r>
    </w:p>
  </w:footnote>
  <w:footnote w:id="247">
    <w:p w14:paraId="131D072A"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نمر 2002، ص 2-9.</w:t>
      </w:r>
    </w:p>
  </w:footnote>
  <w:footnote w:id="248">
    <w:p w14:paraId="5BA8A395"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سرحان 1979، 32.</w:t>
      </w:r>
    </w:p>
  </w:footnote>
  <w:footnote w:id="249">
    <w:p w14:paraId="6F987659"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نمر 2002، ص 34.</w:t>
      </w:r>
    </w:p>
  </w:footnote>
  <w:footnote w:id="250">
    <w:p w14:paraId="470131C3"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مقدادي 2012، ص 62.</w:t>
      </w:r>
    </w:p>
  </w:footnote>
  <w:footnote w:id="251">
    <w:p w14:paraId="13DEE261" w14:textId="77777777" w:rsidR="00DA421A" w:rsidRDefault="00DA421A" w:rsidP="00DA421A">
      <w:pPr>
        <w:pStyle w:val="FootnoteText"/>
        <w:spacing w:line="360" w:lineRule="auto"/>
        <w:jc w:val="both"/>
        <w:rPr>
          <w:lang w:bidi="ar-JO"/>
        </w:rPr>
      </w:pPr>
      <w:r>
        <w:rPr>
          <w:rStyle w:val="FootnoteReference"/>
        </w:rPr>
        <w:footnoteRef/>
      </w:r>
      <w:r>
        <w:rPr>
          <w:rtl/>
        </w:rPr>
        <w:t xml:space="preserve"> </w:t>
      </w:r>
      <w:r>
        <w:rPr>
          <w:rFonts w:hint="cs"/>
          <w:rtl/>
          <w:lang w:bidi="ar-JO"/>
        </w:rPr>
        <w:t>حدّد</w:t>
      </w:r>
      <w:r>
        <w:rPr>
          <w:rtl/>
          <w:lang w:bidi="ar-JO"/>
        </w:rPr>
        <w:t xml:space="preserve"> </w:t>
      </w:r>
      <w:proofErr w:type="spellStart"/>
      <w:r>
        <w:rPr>
          <w:rFonts w:hint="cs"/>
          <w:rtl/>
          <w:lang w:bidi="ar-JO"/>
        </w:rPr>
        <w:t>جينيت</w:t>
      </w:r>
      <w:proofErr w:type="spellEnd"/>
      <w:r>
        <w:rPr>
          <w:rtl/>
          <w:lang w:bidi="ar-JO"/>
        </w:rPr>
        <w:t xml:space="preserve"> </w:t>
      </w:r>
      <w:r>
        <w:rPr>
          <w:rFonts w:hint="cs"/>
          <w:rtl/>
          <w:lang w:bidi="ar-JO"/>
        </w:rPr>
        <w:t>وظائف</w:t>
      </w:r>
      <w:r>
        <w:rPr>
          <w:rtl/>
          <w:lang w:bidi="ar-JO"/>
        </w:rPr>
        <w:t xml:space="preserve"> </w:t>
      </w:r>
      <w:r>
        <w:rPr>
          <w:rFonts w:hint="cs"/>
          <w:rtl/>
          <w:lang w:bidi="ar-JO"/>
        </w:rPr>
        <w:t>الراوي</w:t>
      </w:r>
      <w:r>
        <w:rPr>
          <w:rtl/>
          <w:lang w:bidi="ar-JO"/>
        </w:rPr>
        <w:t xml:space="preserve"> </w:t>
      </w:r>
      <w:r>
        <w:rPr>
          <w:rFonts w:hint="cs"/>
          <w:rtl/>
          <w:lang w:bidi="ar-JO"/>
        </w:rPr>
        <w:t>حسب</w:t>
      </w:r>
      <w:r>
        <w:rPr>
          <w:rtl/>
          <w:lang w:bidi="ar-JO"/>
        </w:rPr>
        <w:t xml:space="preserve"> </w:t>
      </w:r>
      <w:r>
        <w:rPr>
          <w:rFonts w:hint="cs"/>
          <w:rtl/>
          <w:lang w:bidi="ar-JO"/>
        </w:rPr>
        <w:t>مختلف</w:t>
      </w:r>
      <w:r>
        <w:rPr>
          <w:rtl/>
          <w:lang w:bidi="ar-JO"/>
        </w:rPr>
        <w:t xml:space="preserve"> </w:t>
      </w:r>
      <w:r>
        <w:rPr>
          <w:rFonts w:hint="cs"/>
          <w:rtl/>
          <w:lang w:bidi="ar-JO"/>
        </w:rPr>
        <w:t>مظاهر</w:t>
      </w:r>
      <w:r>
        <w:rPr>
          <w:rtl/>
          <w:lang w:bidi="ar-JO"/>
        </w:rPr>
        <w:t xml:space="preserve"> </w:t>
      </w:r>
      <w:r>
        <w:rPr>
          <w:rFonts w:hint="cs"/>
          <w:rtl/>
          <w:lang w:bidi="ar-JO"/>
        </w:rPr>
        <w:t>الحكاية</w:t>
      </w:r>
      <w:r>
        <w:rPr>
          <w:rtl/>
          <w:lang w:bidi="ar-JO"/>
        </w:rPr>
        <w:t xml:space="preserve"> </w:t>
      </w:r>
      <w:r>
        <w:rPr>
          <w:rFonts w:hint="cs"/>
          <w:rtl/>
          <w:lang w:bidi="ar-JO"/>
        </w:rPr>
        <w:t>بما</w:t>
      </w:r>
      <w:r>
        <w:rPr>
          <w:rtl/>
          <w:lang w:bidi="ar-JO"/>
        </w:rPr>
        <w:t xml:space="preserve"> </w:t>
      </w:r>
      <w:r>
        <w:rPr>
          <w:rFonts w:hint="cs"/>
          <w:rtl/>
          <w:lang w:bidi="ar-JO"/>
        </w:rPr>
        <w:t>يلي</w:t>
      </w:r>
      <w:r>
        <w:rPr>
          <w:rtl/>
          <w:lang w:bidi="ar-JO"/>
        </w:rPr>
        <w:t xml:space="preserve">: </w:t>
      </w:r>
      <w:r>
        <w:rPr>
          <w:rFonts w:hint="cs"/>
          <w:rtl/>
          <w:lang w:bidi="ar-JO"/>
        </w:rPr>
        <w:t>تختصّ</w:t>
      </w:r>
      <w:r>
        <w:rPr>
          <w:rtl/>
          <w:lang w:bidi="ar-JO"/>
        </w:rPr>
        <w:t xml:space="preserve"> </w:t>
      </w:r>
      <w:r w:rsidRPr="00367016">
        <w:rPr>
          <w:rFonts w:hint="cs"/>
          <w:b/>
          <w:bCs/>
          <w:rtl/>
          <w:lang w:bidi="ar-JO"/>
        </w:rPr>
        <w:t>الوظيفة</w:t>
      </w:r>
      <w:r w:rsidRPr="00367016">
        <w:rPr>
          <w:b/>
          <w:bCs/>
          <w:rtl/>
          <w:lang w:bidi="ar-JO"/>
        </w:rPr>
        <w:t xml:space="preserve"> </w:t>
      </w:r>
      <w:r w:rsidRPr="00367016">
        <w:rPr>
          <w:rFonts w:hint="cs"/>
          <w:b/>
          <w:bCs/>
          <w:rtl/>
          <w:lang w:bidi="ar-JO"/>
        </w:rPr>
        <w:t>الأولى</w:t>
      </w:r>
      <w:r>
        <w:rPr>
          <w:rtl/>
          <w:lang w:bidi="ar-JO"/>
        </w:rPr>
        <w:t xml:space="preserve"> </w:t>
      </w:r>
      <w:r>
        <w:rPr>
          <w:rFonts w:hint="cs"/>
          <w:rtl/>
          <w:lang w:bidi="ar-JO"/>
        </w:rPr>
        <w:t>بالحكاية،</w:t>
      </w:r>
      <w:r>
        <w:rPr>
          <w:rtl/>
          <w:lang w:bidi="ar-JO"/>
        </w:rPr>
        <w:t xml:space="preserve"> </w:t>
      </w:r>
      <w:r>
        <w:rPr>
          <w:rFonts w:hint="cs"/>
          <w:rtl/>
          <w:lang w:bidi="ar-JO"/>
        </w:rPr>
        <w:t>وهي</w:t>
      </w:r>
      <w:r>
        <w:rPr>
          <w:rtl/>
          <w:lang w:bidi="ar-JO"/>
        </w:rPr>
        <w:t xml:space="preserve"> </w:t>
      </w:r>
      <w:r w:rsidRPr="00367016">
        <w:rPr>
          <w:rFonts w:hint="cs"/>
          <w:rtl/>
          <w:lang w:bidi="ar-JO"/>
        </w:rPr>
        <w:t>وظيفة</w:t>
      </w:r>
      <w:r w:rsidRPr="00367016">
        <w:rPr>
          <w:rtl/>
          <w:lang w:bidi="ar-JO"/>
        </w:rPr>
        <w:t xml:space="preserve"> </w:t>
      </w:r>
      <w:r w:rsidRPr="00367016">
        <w:rPr>
          <w:rFonts w:hint="cs"/>
          <w:rtl/>
          <w:lang w:bidi="ar-JO"/>
        </w:rPr>
        <w:t>سرديّة</w:t>
      </w:r>
      <w:r>
        <w:rPr>
          <w:rtl/>
          <w:lang w:bidi="ar-JO"/>
        </w:rPr>
        <w:t xml:space="preserve"> </w:t>
      </w:r>
      <w:r>
        <w:rPr>
          <w:rFonts w:hint="cs"/>
          <w:rtl/>
          <w:lang w:bidi="ar-JO"/>
        </w:rPr>
        <w:t>محضة؛</w:t>
      </w:r>
      <w:r>
        <w:rPr>
          <w:rtl/>
          <w:lang w:bidi="ar-JO"/>
        </w:rPr>
        <w:t xml:space="preserve"> </w:t>
      </w:r>
      <w:r>
        <w:rPr>
          <w:rFonts w:hint="cs"/>
          <w:rtl/>
          <w:lang w:bidi="ar-JO"/>
        </w:rPr>
        <w:t>فالراوي</w:t>
      </w:r>
      <w:r>
        <w:rPr>
          <w:rtl/>
          <w:lang w:bidi="ar-JO"/>
        </w:rPr>
        <w:t xml:space="preserve"> </w:t>
      </w:r>
      <w:r>
        <w:rPr>
          <w:rFonts w:hint="cs"/>
          <w:rtl/>
          <w:lang w:bidi="ar-JO"/>
        </w:rPr>
        <w:t>يروي</w:t>
      </w:r>
      <w:r>
        <w:rPr>
          <w:rtl/>
          <w:lang w:bidi="ar-JO"/>
        </w:rPr>
        <w:t xml:space="preserve"> </w:t>
      </w:r>
      <w:r>
        <w:rPr>
          <w:rFonts w:hint="cs"/>
          <w:rtl/>
          <w:lang w:bidi="ar-JO"/>
        </w:rPr>
        <w:t>الحكاية</w:t>
      </w:r>
      <w:r>
        <w:rPr>
          <w:rtl/>
          <w:lang w:bidi="ar-JO"/>
        </w:rPr>
        <w:t xml:space="preserve">. </w:t>
      </w:r>
      <w:r>
        <w:rPr>
          <w:rFonts w:hint="cs"/>
          <w:rtl/>
          <w:lang w:bidi="ar-JO"/>
        </w:rPr>
        <w:t>أمّا</w:t>
      </w:r>
      <w:r>
        <w:rPr>
          <w:rtl/>
          <w:lang w:bidi="ar-JO"/>
        </w:rPr>
        <w:t xml:space="preserve"> </w:t>
      </w:r>
      <w:r w:rsidRPr="00367016">
        <w:rPr>
          <w:rFonts w:hint="cs"/>
          <w:b/>
          <w:bCs/>
          <w:rtl/>
          <w:lang w:bidi="ar-JO"/>
        </w:rPr>
        <w:t>الوظيفة</w:t>
      </w:r>
      <w:r w:rsidRPr="00367016">
        <w:rPr>
          <w:b/>
          <w:bCs/>
          <w:rtl/>
          <w:lang w:bidi="ar-JO"/>
        </w:rPr>
        <w:t xml:space="preserve"> </w:t>
      </w:r>
      <w:r w:rsidRPr="00367016">
        <w:rPr>
          <w:rFonts w:hint="cs"/>
          <w:b/>
          <w:bCs/>
          <w:rtl/>
          <w:lang w:bidi="ar-JO"/>
        </w:rPr>
        <w:t>الثانية</w:t>
      </w:r>
      <w:r>
        <w:rPr>
          <w:rtl/>
          <w:lang w:bidi="ar-JO"/>
        </w:rPr>
        <w:t xml:space="preserve"> </w:t>
      </w:r>
      <w:r>
        <w:rPr>
          <w:rFonts w:hint="cs"/>
          <w:rtl/>
          <w:lang w:bidi="ar-JO"/>
        </w:rPr>
        <w:t>فإنّها</w:t>
      </w:r>
      <w:r>
        <w:rPr>
          <w:rtl/>
          <w:lang w:bidi="ar-JO"/>
        </w:rPr>
        <w:t xml:space="preserve"> </w:t>
      </w:r>
      <w:r>
        <w:rPr>
          <w:rFonts w:hint="cs"/>
          <w:rtl/>
          <w:lang w:bidi="ar-JO"/>
        </w:rPr>
        <w:t>تختصّ</w:t>
      </w:r>
      <w:r>
        <w:rPr>
          <w:rtl/>
          <w:lang w:bidi="ar-JO"/>
        </w:rPr>
        <w:t xml:space="preserve"> </w:t>
      </w:r>
      <w:r>
        <w:rPr>
          <w:rFonts w:hint="cs"/>
          <w:rtl/>
          <w:lang w:bidi="ar-JO"/>
        </w:rPr>
        <w:t>بالنصّ</w:t>
      </w:r>
      <w:r>
        <w:rPr>
          <w:rtl/>
          <w:lang w:bidi="ar-JO"/>
        </w:rPr>
        <w:t xml:space="preserve"> </w:t>
      </w:r>
      <w:r>
        <w:rPr>
          <w:rFonts w:hint="cs"/>
          <w:rtl/>
          <w:lang w:bidi="ar-JO"/>
        </w:rPr>
        <w:t>السرديّ</w:t>
      </w:r>
      <w:r>
        <w:rPr>
          <w:rtl/>
          <w:lang w:bidi="ar-JO"/>
        </w:rPr>
        <w:t xml:space="preserve">. </w:t>
      </w:r>
      <w:r>
        <w:rPr>
          <w:rFonts w:hint="cs"/>
          <w:rtl/>
          <w:lang w:bidi="ar-JO"/>
        </w:rPr>
        <w:t>وتختصّ</w:t>
      </w:r>
      <w:r>
        <w:rPr>
          <w:rtl/>
          <w:lang w:bidi="ar-JO"/>
        </w:rPr>
        <w:t xml:space="preserve"> </w:t>
      </w:r>
      <w:r w:rsidRPr="00367016">
        <w:rPr>
          <w:rFonts w:hint="cs"/>
          <w:b/>
          <w:bCs/>
          <w:rtl/>
          <w:lang w:bidi="ar-JO"/>
        </w:rPr>
        <w:t>الوظيفة</w:t>
      </w:r>
      <w:r w:rsidRPr="00367016">
        <w:rPr>
          <w:b/>
          <w:bCs/>
          <w:rtl/>
          <w:lang w:bidi="ar-JO"/>
        </w:rPr>
        <w:t xml:space="preserve"> </w:t>
      </w:r>
      <w:r w:rsidRPr="00367016">
        <w:rPr>
          <w:rFonts w:hint="cs"/>
          <w:b/>
          <w:bCs/>
          <w:rtl/>
          <w:lang w:bidi="ar-JO"/>
        </w:rPr>
        <w:t>الثالثة</w:t>
      </w:r>
      <w:r>
        <w:rPr>
          <w:rtl/>
          <w:lang w:bidi="ar-JO"/>
        </w:rPr>
        <w:t xml:space="preserve"> </w:t>
      </w:r>
      <w:r>
        <w:rPr>
          <w:rFonts w:hint="cs"/>
          <w:rtl/>
          <w:lang w:bidi="ar-JO"/>
        </w:rPr>
        <w:t>بالوضع</w:t>
      </w:r>
      <w:r>
        <w:rPr>
          <w:rtl/>
          <w:lang w:bidi="ar-JO"/>
        </w:rPr>
        <w:t xml:space="preserve"> </w:t>
      </w:r>
      <w:r>
        <w:rPr>
          <w:rFonts w:hint="cs"/>
          <w:rtl/>
          <w:lang w:bidi="ar-JO"/>
        </w:rPr>
        <w:t>السرديّ</w:t>
      </w:r>
      <w:r>
        <w:rPr>
          <w:rtl/>
          <w:lang w:bidi="ar-JO"/>
        </w:rPr>
        <w:t xml:space="preserve"> </w:t>
      </w:r>
      <w:r>
        <w:rPr>
          <w:rFonts w:hint="cs"/>
          <w:rtl/>
          <w:lang w:bidi="ar-JO"/>
        </w:rPr>
        <w:t>حيث</w:t>
      </w:r>
      <w:r>
        <w:rPr>
          <w:rtl/>
          <w:lang w:bidi="ar-JO"/>
        </w:rPr>
        <w:t xml:space="preserve"> </w:t>
      </w:r>
      <w:r>
        <w:rPr>
          <w:rFonts w:hint="cs"/>
          <w:rtl/>
          <w:lang w:bidi="ar-JO"/>
        </w:rPr>
        <w:t>يتوجّه</w:t>
      </w:r>
      <w:r>
        <w:rPr>
          <w:rtl/>
          <w:lang w:bidi="ar-JO"/>
        </w:rPr>
        <w:t xml:space="preserve"> </w:t>
      </w:r>
      <w:r>
        <w:rPr>
          <w:rFonts w:hint="cs"/>
          <w:rtl/>
          <w:lang w:bidi="ar-JO"/>
        </w:rPr>
        <w:t>الراوي</w:t>
      </w:r>
      <w:r>
        <w:rPr>
          <w:rtl/>
          <w:lang w:bidi="ar-JO"/>
        </w:rPr>
        <w:t xml:space="preserve"> </w:t>
      </w:r>
      <w:r>
        <w:rPr>
          <w:rFonts w:hint="cs"/>
          <w:rtl/>
          <w:lang w:bidi="ar-JO"/>
        </w:rPr>
        <w:t>إلى</w:t>
      </w:r>
      <w:r>
        <w:rPr>
          <w:rtl/>
          <w:lang w:bidi="ar-JO"/>
        </w:rPr>
        <w:t xml:space="preserve"> </w:t>
      </w:r>
      <w:r>
        <w:rPr>
          <w:rFonts w:hint="cs"/>
          <w:rtl/>
          <w:lang w:bidi="ar-JO"/>
        </w:rPr>
        <w:t>المسرود</w:t>
      </w:r>
      <w:r>
        <w:rPr>
          <w:rtl/>
          <w:lang w:bidi="ar-JO"/>
        </w:rPr>
        <w:t xml:space="preserve"> </w:t>
      </w:r>
      <w:r>
        <w:rPr>
          <w:rFonts w:hint="cs"/>
          <w:rtl/>
          <w:lang w:bidi="ar-JO"/>
        </w:rPr>
        <w:t>له،</w:t>
      </w:r>
      <w:r>
        <w:rPr>
          <w:rtl/>
          <w:lang w:bidi="ar-JO"/>
        </w:rPr>
        <w:t xml:space="preserve"> </w:t>
      </w:r>
      <w:r>
        <w:rPr>
          <w:rFonts w:hint="cs"/>
          <w:rtl/>
          <w:lang w:bidi="ar-JO"/>
        </w:rPr>
        <w:t>ويهتمّ</w:t>
      </w:r>
      <w:r>
        <w:rPr>
          <w:rtl/>
          <w:lang w:bidi="ar-JO"/>
        </w:rPr>
        <w:t xml:space="preserve"> </w:t>
      </w:r>
      <w:r>
        <w:rPr>
          <w:rFonts w:hint="cs"/>
          <w:rtl/>
          <w:lang w:bidi="ar-JO"/>
        </w:rPr>
        <w:t>بإقامة</w:t>
      </w:r>
      <w:r>
        <w:rPr>
          <w:rtl/>
          <w:lang w:bidi="ar-JO"/>
        </w:rPr>
        <w:t xml:space="preserve"> </w:t>
      </w:r>
      <w:r>
        <w:rPr>
          <w:rFonts w:hint="cs"/>
          <w:rtl/>
          <w:lang w:bidi="ar-JO"/>
        </w:rPr>
        <w:t>صلة</w:t>
      </w:r>
      <w:r>
        <w:rPr>
          <w:rtl/>
          <w:lang w:bidi="ar-JO"/>
        </w:rPr>
        <w:t xml:space="preserve"> </w:t>
      </w:r>
      <w:r>
        <w:rPr>
          <w:rFonts w:hint="cs"/>
          <w:rtl/>
          <w:lang w:bidi="ar-JO"/>
        </w:rPr>
        <w:t>به،</w:t>
      </w:r>
      <w:r>
        <w:rPr>
          <w:rtl/>
          <w:lang w:bidi="ar-JO"/>
        </w:rPr>
        <w:t xml:space="preserve"> </w:t>
      </w:r>
      <w:r>
        <w:rPr>
          <w:rFonts w:hint="cs"/>
          <w:rtl/>
          <w:lang w:bidi="ar-JO"/>
        </w:rPr>
        <w:t>وحوار</w:t>
      </w:r>
      <w:r>
        <w:rPr>
          <w:rtl/>
          <w:lang w:bidi="ar-JO"/>
        </w:rPr>
        <w:t xml:space="preserve"> </w:t>
      </w:r>
      <w:r>
        <w:rPr>
          <w:rFonts w:hint="cs"/>
          <w:rtl/>
          <w:lang w:bidi="ar-JO"/>
        </w:rPr>
        <w:t>معه،</w:t>
      </w:r>
      <w:r>
        <w:rPr>
          <w:rtl/>
          <w:lang w:bidi="ar-JO"/>
        </w:rPr>
        <w:t xml:space="preserve"> </w:t>
      </w:r>
      <w:r>
        <w:rPr>
          <w:rFonts w:hint="cs"/>
          <w:rtl/>
          <w:lang w:bidi="ar-JO"/>
        </w:rPr>
        <w:t>وتسمّى</w:t>
      </w:r>
      <w:r>
        <w:rPr>
          <w:rtl/>
          <w:lang w:bidi="ar-JO"/>
        </w:rPr>
        <w:t xml:space="preserve"> </w:t>
      </w:r>
      <w:r>
        <w:rPr>
          <w:rFonts w:hint="cs"/>
          <w:rtl/>
          <w:lang w:bidi="ar-JO"/>
        </w:rPr>
        <w:t>هذه</w:t>
      </w:r>
      <w:r>
        <w:rPr>
          <w:rtl/>
          <w:lang w:bidi="ar-JO"/>
        </w:rPr>
        <w:t xml:space="preserve"> </w:t>
      </w:r>
      <w:r>
        <w:rPr>
          <w:rFonts w:hint="cs"/>
          <w:rtl/>
          <w:lang w:bidi="ar-JO"/>
        </w:rPr>
        <w:t>الوظيفة</w:t>
      </w:r>
      <w:r>
        <w:rPr>
          <w:rtl/>
          <w:lang w:bidi="ar-JO"/>
        </w:rPr>
        <w:t xml:space="preserve"> </w:t>
      </w:r>
      <w:r>
        <w:rPr>
          <w:rFonts w:hint="cs"/>
          <w:rtl/>
          <w:lang w:bidi="ar-JO"/>
        </w:rPr>
        <w:t>بالاتّصال</w:t>
      </w:r>
      <w:r>
        <w:rPr>
          <w:rtl/>
          <w:lang w:bidi="ar-JO"/>
        </w:rPr>
        <w:t xml:space="preserve">. </w:t>
      </w:r>
      <w:r>
        <w:rPr>
          <w:rFonts w:hint="cs"/>
          <w:rtl/>
          <w:lang w:bidi="ar-JO"/>
        </w:rPr>
        <w:t>وتتعلّق</w:t>
      </w:r>
      <w:r>
        <w:rPr>
          <w:rtl/>
          <w:lang w:bidi="ar-JO"/>
        </w:rPr>
        <w:t xml:space="preserve"> </w:t>
      </w:r>
      <w:r w:rsidRPr="00367016">
        <w:rPr>
          <w:rFonts w:hint="cs"/>
          <w:b/>
          <w:bCs/>
          <w:rtl/>
          <w:lang w:bidi="ar-JO"/>
        </w:rPr>
        <w:t>الوظيفة</w:t>
      </w:r>
      <w:r w:rsidRPr="00367016">
        <w:rPr>
          <w:b/>
          <w:bCs/>
          <w:rtl/>
          <w:lang w:bidi="ar-JO"/>
        </w:rPr>
        <w:t xml:space="preserve"> </w:t>
      </w:r>
      <w:r w:rsidRPr="00367016">
        <w:rPr>
          <w:rFonts w:hint="cs"/>
          <w:b/>
          <w:bCs/>
          <w:rtl/>
          <w:lang w:bidi="ar-JO"/>
        </w:rPr>
        <w:t>الرابعة</w:t>
      </w:r>
      <w:r>
        <w:rPr>
          <w:rtl/>
          <w:lang w:bidi="ar-JO"/>
        </w:rPr>
        <w:t xml:space="preserve"> </w:t>
      </w:r>
      <w:r>
        <w:rPr>
          <w:rFonts w:hint="cs"/>
          <w:rtl/>
          <w:lang w:bidi="ar-JO"/>
        </w:rPr>
        <w:t>بموقف</w:t>
      </w:r>
      <w:r>
        <w:rPr>
          <w:rtl/>
          <w:lang w:bidi="ar-JO"/>
        </w:rPr>
        <w:t xml:space="preserve"> </w:t>
      </w:r>
      <w:proofErr w:type="spellStart"/>
      <w:r>
        <w:rPr>
          <w:rFonts w:hint="cs"/>
          <w:rtl/>
          <w:lang w:bidi="ar-JO"/>
        </w:rPr>
        <w:t>الرواي</w:t>
      </w:r>
      <w:proofErr w:type="spellEnd"/>
      <w:r>
        <w:rPr>
          <w:rtl/>
          <w:lang w:bidi="ar-JO"/>
        </w:rPr>
        <w:t xml:space="preserve"> </w:t>
      </w:r>
      <w:r>
        <w:rPr>
          <w:rFonts w:hint="cs"/>
          <w:rtl/>
          <w:lang w:bidi="ar-JO"/>
        </w:rPr>
        <w:t>من</w:t>
      </w:r>
      <w:r>
        <w:rPr>
          <w:rtl/>
          <w:lang w:bidi="ar-JO"/>
        </w:rPr>
        <w:t xml:space="preserve"> </w:t>
      </w:r>
      <w:r>
        <w:rPr>
          <w:rFonts w:hint="cs"/>
          <w:rtl/>
          <w:lang w:bidi="ar-JO"/>
        </w:rPr>
        <w:t>النصّ</w:t>
      </w:r>
      <w:r>
        <w:rPr>
          <w:rtl/>
          <w:lang w:bidi="ar-JO"/>
        </w:rPr>
        <w:t xml:space="preserve"> </w:t>
      </w:r>
      <w:r>
        <w:rPr>
          <w:rFonts w:hint="cs"/>
          <w:rtl/>
          <w:lang w:bidi="ar-JO"/>
        </w:rPr>
        <w:t>الّذي</w:t>
      </w:r>
      <w:r>
        <w:rPr>
          <w:rtl/>
          <w:lang w:bidi="ar-JO"/>
        </w:rPr>
        <w:t xml:space="preserve"> </w:t>
      </w:r>
      <w:r>
        <w:rPr>
          <w:rFonts w:hint="cs"/>
          <w:rtl/>
          <w:lang w:bidi="ar-JO"/>
        </w:rPr>
        <w:t>يرويه،</w:t>
      </w:r>
      <w:r>
        <w:rPr>
          <w:rtl/>
          <w:lang w:bidi="ar-JO"/>
        </w:rPr>
        <w:t xml:space="preserve"> </w:t>
      </w:r>
      <w:r>
        <w:rPr>
          <w:rFonts w:hint="cs"/>
          <w:rtl/>
          <w:lang w:bidi="ar-JO"/>
        </w:rPr>
        <w:t>وتسمّى</w:t>
      </w:r>
      <w:r>
        <w:rPr>
          <w:rtl/>
          <w:lang w:bidi="ar-JO"/>
        </w:rPr>
        <w:t xml:space="preserve"> </w:t>
      </w:r>
      <w:r>
        <w:rPr>
          <w:rFonts w:hint="cs"/>
          <w:rtl/>
          <w:lang w:bidi="ar-JO"/>
        </w:rPr>
        <w:t>هذه</w:t>
      </w:r>
      <w:r>
        <w:rPr>
          <w:rtl/>
          <w:lang w:bidi="ar-JO"/>
        </w:rPr>
        <w:t xml:space="preserve"> </w:t>
      </w:r>
      <w:r>
        <w:rPr>
          <w:rFonts w:hint="cs"/>
          <w:rtl/>
          <w:lang w:bidi="ar-JO"/>
        </w:rPr>
        <w:t>الوظيفة</w:t>
      </w:r>
      <w:r>
        <w:rPr>
          <w:rtl/>
          <w:lang w:bidi="ar-JO"/>
        </w:rPr>
        <w:t xml:space="preserve"> </w:t>
      </w:r>
      <w:r>
        <w:rPr>
          <w:rFonts w:hint="cs"/>
          <w:rtl/>
          <w:lang w:bidi="ar-JO"/>
        </w:rPr>
        <w:t>بالبيّنة،</w:t>
      </w:r>
      <w:r>
        <w:rPr>
          <w:rtl/>
          <w:lang w:bidi="ar-JO"/>
        </w:rPr>
        <w:t xml:space="preserve"> </w:t>
      </w:r>
      <w:r>
        <w:rPr>
          <w:rFonts w:hint="cs"/>
          <w:rtl/>
          <w:lang w:bidi="ar-JO"/>
        </w:rPr>
        <w:t>مثل</w:t>
      </w:r>
      <w:r>
        <w:rPr>
          <w:rtl/>
          <w:lang w:bidi="ar-JO"/>
        </w:rPr>
        <w:t xml:space="preserve"> </w:t>
      </w:r>
      <w:r>
        <w:rPr>
          <w:rFonts w:hint="cs"/>
          <w:rtl/>
          <w:lang w:bidi="ar-JO"/>
        </w:rPr>
        <w:t>أن</w:t>
      </w:r>
      <w:r>
        <w:rPr>
          <w:rtl/>
          <w:lang w:bidi="ar-JO"/>
        </w:rPr>
        <w:t xml:space="preserve"> </w:t>
      </w:r>
      <w:r>
        <w:rPr>
          <w:rFonts w:hint="cs"/>
          <w:rtl/>
          <w:lang w:bidi="ar-JO"/>
        </w:rPr>
        <w:t>يشير</w:t>
      </w:r>
      <w:r>
        <w:rPr>
          <w:rtl/>
          <w:lang w:bidi="ar-JO"/>
        </w:rPr>
        <w:t xml:space="preserve"> </w:t>
      </w:r>
      <w:r>
        <w:rPr>
          <w:rFonts w:hint="cs"/>
          <w:rtl/>
          <w:lang w:bidi="ar-JO"/>
        </w:rPr>
        <w:t>الراوي</w:t>
      </w:r>
      <w:r>
        <w:rPr>
          <w:rtl/>
          <w:lang w:bidi="ar-JO"/>
        </w:rPr>
        <w:t xml:space="preserve"> </w:t>
      </w:r>
      <w:r>
        <w:rPr>
          <w:rFonts w:hint="cs"/>
          <w:rtl/>
          <w:lang w:bidi="ar-JO"/>
        </w:rPr>
        <w:t>إلى</w:t>
      </w:r>
      <w:r>
        <w:rPr>
          <w:rtl/>
          <w:lang w:bidi="ar-JO"/>
        </w:rPr>
        <w:t xml:space="preserve"> </w:t>
      </w:r>
      <w:r>
        <w:rPr>
          <w:rFonts w:hint="cs"/>
          <w:rtl/>
          <w:lang w:bidi="ar-JO"/>
        </w:rPr>
        <w:t>المصدر</w:t>
      </w:r>
      <w:r>
        <w:rPr>
          <w:rtl/>
          <w:lang w:bidi="ar-JO"/>
        </w:rPr>
        <w:t xml:space="preserve"> </w:t>
      </w:r>
      <w:r>
        <w:rPr>
          <w:rFonts w:hint="cs"/>
          <w:rtl/>
          <w:lang w:bidi="ar-JO"/>
        </w:rPr>
        <w:t>الّذي</w:t>
      </w:r>
      <w:r>
        <w:rPr>
          <w:rtl/>
          <w:lang w:bidi="ar-JO"/>
        </w:rPr>
        <w:t xml:space="preserve"> </w:t>
      </w:r>
      <w:r>
        <w:rPr>
          <w:rFonts w:hint="cs"/>
          <w:rtl/>
          <w:lang w:bidi="ar-JO"/>
        </w:rPr>
        <w:t>يستقي</w:t>
      </w:r>
      <w:r>
        <w:rPr>
          <w:rtl/>
          <w:lang w:bidi="ar-JO"/>
        </w:rPr>
        <w:t xml:space="preserve"> </w:t>
      </w:r>
      <w:r>
        <w:rPr>
          <w:rFonts w:hint="cs"/>
          <w:rtl/>
          <w:lang w:bidi="ar-JO"/>
        </w:rPr>
        <w:t>منه</w:t>
      </w:r>
      <w:r>
        <w:rPr>
          <w:rtl/>
          <w:lang w:bidi="ar-JO"/>
        </w:rPr>
        <w:t xml:space="preserve"> </w:t>
      </w:r>
      <w:r>
        <w:rPr>
          <w:rFonts w:hint="cs"/>
          <w:rtl/>
          <w:lang w:bidi="ar-JO"/>
        </w:rPr>
        <w:t>خبره،</w:t>
      </w:r>
      <w:r>
        <w:rPr>
          <w:rtl/>
          <w:lang w:bidi="ar-JO"/>
        </w:rPr>
        <w:t xml:space="preserve"> </w:t>
      </w:r>
      <w:r>
        <w:rPr>
          <w:rFonts w:hint="cs"/>
          <w:rtl/>
          <w:lang w:bidi="ar-JO"/>
        </w:rPr>
        <w:t>أو</w:t>
      </w:r>
      <w:r>
        <w:rPr>
          <w:rtl/>
          <w:lang w:bidi="ar-JO"/>
        </w:rPr>
        <w:t xml:space="preserve"> </w:t>
      </w:r>
      <w:r>
        <w:rPr>
          <w:rFonts w:hint="cs"/>
          <w:rtl/>
          <w:lang w:bidi="ar-JO"/>
        </w:rPr>
        <w:t>درجة</w:t>
      </w:r>
      <w:r>
        <w:rPr>
          <w:rtl/>
          <w:lang w:bidi="ar-JO"/>
        </w:rPr>
        <w:t xml:space="preserve"> </w:t>
      </w:r>
      <w:r>
        <w:rPr>
          <w:rFonts w:hint="cs"/>
          <w:rtl/>
          <w:lang w:bidi="ar-JO"/>
        </w:rPr>
        <w:t>دقّة</w:t>
      </w:r>
      <w:r>
        <w:rPr>
          <w:rtl/>
          <w:lang w:bidi="ar-JO"/>
        </w:rPr>
        <w:t xml:space="preserve"> </w:t>
      </w:r>
      <w:r>
        <w:rPr>
          <w:rFonts w:hint="cs"/>
          <w:rtl/>
          <w:lang w:bidi="ar-JO"/>
        </w:rPr>
        <w:t>ذكرياته</w:t>
      </w:r>
      <w:r>
        <w:rPr>
          <w:rtl/>
          <w:lang w:bidi="ar-JO"/>
        </w:rPr>
        <w:t xml:space="preserve"> </w:t>
      </w:r>
      <w:r>
        <w:rPr>
          <w:rFonts w:hint="cs"/>
          <w:rtl/>
          <w:lang w:bidi="ar-JO"/>
        </w:rPr>
        <w:t>الخاصّة،</w:t>
      </w:r>
      <w:r>
        <w:rPr>
          <w:rtl/>
          <w:lang w:bidi="ar-JO"/>
        </w:rPr>
        <w:t xml:space="preserve"> </w:t>
      </w:r>
      <w:r>
        <w:rPr>
          <w:rFonts w:hint="cs"/>
          <w:rtl/>
          <w:lang w:bidi="ar-JO"/>
        </w:rPr>
        <w:t>أو</w:t>
      </w:r>
      <w:r>
        <w:rPr>
          <w:rtl/>
          <w:lang w:bidi="ar-JO"/>
        </w:rPr>
        <w:t xml:space="preserve"> </w:t>
      </w:r>
      <w:r>
        <w:rPr>
          <w:rFonts w:hint="cs"/>
          <w:rtl/>
          <w:lang w:bidi="ar-JO"/>
        </w:rPr>
        <w:t>الأحاسيس</w:t>
      </w:r>
      <w:r>
        <w:rPr>
          <w:rtl/>
          <w:lang w:bidi="ar-JO"/>
        </w:rPr>
        <w:t xml:space="preserve"> </w:t>
      </w:r>
      <w:r>
        <w:rPr>
          <w:rFonts w:hint="cs"/>
          <w:rtl/>
          <w:lang w:bidi="ar-JO"/>
        </w:rPr>
        <w:t>الّتي</w:t>
      </w:r>
      <w:r>
        <w:rPr>
          <w:rtl/>
          <w:lang w:bidi="ar-JO"/>
        </w:rPr>
        <w:t xml:space="preserve"> </w:t>
      </w:r>
      <w:r>
        <w:rPr>
          <w:rFonts w:hint="cs"/>
          <w:rtl/>
          <w:lang w:bidi="ar-JO"/>
        </w:rPr>
        <w:t>تثيرها</w:t>
      </w:r>
      <w:r>
        <w:rPr>
          <w:rtl/>
          <w:lang w:bidi="ar-JO"/>
        </w:rPr>
        <w:t xml:space="preserve"> </w:t>
      </w:r>
      <w:r>
        <w:rPr>
          <w:rFonts w:hint="cs"/>
          <w:rtl/>
          <w:lang w:bidi="ar-JO"/>
        </w:rPr>
        <w:t>في</w:t>
      </w:r>
      <w:r>
        <w:rPr>
          <w:rtl/>
          <w:lang w:bidi="ar-JO"/>
        </w:rPr>
        <w:t xml:space="preserve"> </w:t>
      </w:r>
      <w:r>
        <w:rPr>
          <w:rFonts w:hint="cs"/>
          <w:rtl/>
          <w:lang w:bidi="ar-JO"/>
        </w:rPr>
        <w:t>نفسه</w:t>
      </w:r>
      <w:r>
        <w:rPr>
          <w:rtl/>
          <w:lang w:bidi="ar-JO"/>
        </w:rPr>
        <w:t xml:space="preserve"> </w:t>
      </w:r>
      <w:r>
        <w:rPr>
          <w:rFonts w:hint="cs"/>
          <w:rtl/>
          <w:lang w:bidi="ar-JO"/>
        </w:rPr>
        <w:t>بعض</w:t>
      </w:r>
      <w:r>
        <w:rPr>
          <w:rtl/>
          <w:lang w:bidi="ar-JO"/>
        </w:rPr>
        <w:t xml:space="preserve"> </w:t>
      </w:r>
      <w:r>
        <w:rPr>
          <w:rFonts w:hint="cs"/>
          <w:rtl/>
          <w:lang w:bidi="ar-JO"/>
        </w:rPr>
        <w:t>الحوادث</w:t>
      </w:r>
      <w:r>
        <w:rPr>
          <w:rtl/>
          <w:lang w:bidi="ar-JO"/>
        </w:rPr>
        <w:t xml:space="preserve"> </w:t>
      </w:r>
      <w:r>
        <w:rPr>
          <w:rFonts w:hint="cs"/>
          <w:rtl/>
          <w:lang w:bidi="ar-JO"/>
        </w:rPr>
        <w:t>المرويّة</w:t>
      </w:r>
      <w:r>
        <w:rPr>
          <w:rtl/>
          <w:lang w:bidi="ar-JO"/>
        </w:rPr>
        <w:t xml:space="preserve">. </w:t>
      </w:r>
      <w:r>
        <w:rPr>
          <w:rFonts w:hint="cs"/>
          <w:rtl/>
          <w:lang w:bidi="ar-JO"/>
        </w:rPr>
        <w:t>أمّا</w:t>
      </w:r>
      <w:r>
        <w:rPr>
          <w:rtl/>
          <w:lang w:bidi="ar-JO"/>
        </w:rPr>
        <w:t xml:space="preserve"> </w:t>
      </w:r>
      <w:r w:rsidRPr="00367016">
        <w:rPr>
          <w:rFonts w:hint="cs"/>
          <w:b/>
          <w:bCs/>
          <w:rtl/>
          <w:lang w:bidi="ar-JO"/>
        </w:rPr>
        <w:t>الوظيفة</w:t>
      </w:r>
      <w:r w:rsidRPr="00367016">
        <w:rPr>
          <w:b/>
          <w:bCs/>
          <w:rtl/>
          <w:lang w:bidi="ar-JO"/>
        </w:rPr>
        <w:t xml:space="preserve"> </w:t>
      </w:r>
      <w:r w:rsidRPr="00367016">
        <w:rPr>
          <w:rFonts w:hint="cs"/>
          <w:b/>
          <w:bCs/>
          <w:rtl/>
          <w:lang w:bidi="ar-JO"/>
        </w:rPr>
        <w:t>الخامسة</w:t>
      </w:r>
      <w:r>
        <w:rPr>
          <w:rtl/>
          <w:lang w:bidi="ar-JO"/>
        </w:rPr>
        <w:t xml:space="preserve"> </w:t>
      </w:r>
      <w:r>
        <w:rPr>
          <w:rFonts w:hint="cs"/>
          <w:rtl/>
          <w:lang w:bidi="ar-JO"/>
        </w:rPr>
        <w:t>تختصّ</w:t>
      </w:r>
      <w:r>
        <w:rPr>
          <w:rtl/>
          <w:lang w:bidi="ar-JO"/>
        </w:rPr>
        <w:t xml:space="preserve"> </w:t>
      </w:r>
      <w:r>
        <w:rPr>
          <w:rFonts w:hint="cs"/>
          <w:rtl/>
          <w:lang w:bidi="ar-JO"/>
        </w:rPr>
        <w:t>بموقف</w:t>
      </w:r>
      <w:r>
        <w:rPr>
          <w:rtl/>
          <w:lang w:bidi="ar-JO"/>
        </w:rPr>
        <w:t xml:space="preserve"> </w:t>
      </w:r>
      <w:r>
        <w:rPr>
          <w:rFonts w:hint="cs"/>
          <w:rtl/>
          <w:lang w:bidi="ar-JO"/>
        </w:rPr>
        <w:t>الراوي</w:t>
      </w:r>
      <w:r>
        <w:rPr>
          <w:rtl/>
          <w:lang w:bidi="ar-JO"/>
        </w:rPr>
        <w:t xml:space="preserve"> </w:t>
      </w:r>
      <w:r>
        <w:rPr>
          <w:rFonts w:hint="cs"/>
          <w:rtl/>
          <w:lang w:bidi="ar-JO"/>
        </w:rPr>
        <w:t>من</w:t>
      </w:r>
      <w:r>
        <w:rPr>
          <w:rtl/>
          <w:lang w:bidi="ar-JO"/>
        </w:rPr>
        <w:t xml:space="preserve"> </w:t>
      </w:r>
      <w:r>
        <w:rPr>
          <w:rFonts w:hint="cs"/>
          <w:rtl/>
        </w:rPr>
        <w:t>י</w:t>
      </w:r>
      <w:r>
        <w:rPr>
          <w:rFonts w:hint="cs"/>
          <w:rtl/>
          <w:lang w:bidi="ar-JO"/>
        </w:rPr>
        <w:t>لحكاية،</w:t>
      </w:r>
      <w:r>
        <w:rPr>
          <w:rtl/>
          <w:lang w:bidi="ar-JO"/>
        </w:rPr>
        <w:t xml:space="preserve"> </w:t>
      </w:r>
      <w:r>
        <w:rPr>
          <w:rFonts w:hint="cs"/>
          <w:rtl/>
          <w:lang w:bidi="ar-JO"/>
        </w:rPr>
        <w:t>وهي</w:t>
      </w:r>
      <w:r>
        <w:rPr>
          <w:rtl/>
          <w:lang w:bidi="ar-JO"/>
        </w:rPr>
        <w:t xml:space="preserve"> </w:t>
      </w:r>
      <w:r>
        <w:rPr>
          <w:rFonts w:hint="cs"/>
          <w:rtl/>
          <w:lang w:bidi="ar-JO"/>
        </w:rPr>
        <w:t>الوظيفة</w:t>
      </w:r>
      <w:r>
        <w:rPr>
          <w:rtl/>
          <w:lang w:bidi="ar-JO"/>
        </w:rPr>
        <w:t xml:space="preserve"> </w:t>
      </w:r>
      <w:r>
        <w:rPr>
          <w:rFonts w:hint="cs"/>
          <w:rtl/>
          <w:lang w:bidi="ar-JO"/>
        </w:rPr>
        <w:t>الأيديلوجيّة،</w:t>
      </w:r>
      <w:r>
        <w:rPr>
          <w:rtl/>
          <w:lang w:bidi="ar-JO"/>
        </w:rPr>
        <w:t xml:space="preserve"> </w:t>
      </w:r>
      <w:r>
        <w:rPr>
          <w:rFonts w:hint="cs"/>
          <w:rtl/>
          <w:lang w:bidi="ar-JO"/>
        </w:rPr>
        <w:t>حيث</w:t>
      </w:r>
      <w:r>
        <w:rPr>
          <w:rtl/>
          <w:lang w:bidi="ar-JO"/>
        </w:rPr>
        <w:t xml:space="preserve"> </w:t>
      </w:r>
      <w:r>
        <w:rPr>
          <w:rFonts w:hint="cs"/>
          <w:rtl/>
          <w:lang w:bidi="ar-JO"/>
        </w:rPr>
        <w:t>يتدّخل</w:t>
      </w:r>
      <w:r>
        <w:rPr>
          <w:rtl/>
          <w:lang w:bidi="ar-JO"/>
        </w:rPr>
        <w:t xml:space="preserve"> </w:t>
      </w:r>
      <w:r>
        <w:rPr>
          <w:rFonts w:hint="cs"/>
          <w:rtl/>
          <w:lang w:bidi="ar-JO"/>
        </w:rPr>
        <w:t>الراوي</w:t>
      </w:r>
      <w:r>
        <w:rPr>
          <w:rtl/>
          <w:lang w:bidi="ar-JO"/>
        </w:rPr>
        <w:t xml:space="preserve"> </w:t>
      </w:r>
      <w:r>
        <w:rPr>
          <w:rFonts w:hint="cs"/>
          <w:rtl/>
          <w:lang w:bidi="ar-JO"/>
        </w:rPr>
        <w:t>بصورة</w:t>
      </w:r>
      <w:r>
        <w:rPr>
          <w:rtl/>
          <w:lang w:bidi="ar-JO"/>
        </w:rPr>
        <w:t xml:space="preserve"> </w:t>
      </w:r>
      <w:r>
        <w:rPr>
          <w:rFonts w:hint="cs"/>
          <w:rtl/>
          <w:lang w:bidi="ar-JO"/>
        </w:rPr>
        <w:t>مباشرة</w:t>
      </w:r>
      <w:r>
        <w:rPr>
          <w:rtl/>
          <w:lang w:bidi="ar-JO"/>
        </w:rPr>
        <w:t xml:space="preserve"> </w:t>
      </w:r>
      <w:r>
        <w:rPr>
          <w:rFonts w:hint="cs"/>
          <w:rtl/>
          <w:lang w:bidi="ar-JO"/>
        </w:rPr>
        <w:t>أو</w:t>
      </w:r>
      <w:r>
        <w:rPr>
          <w:rtl/>
          <w:lang w:bidi="ar-JO"/>
        </w:rPr>
        <w:t xml:space="preserve"> </w:t>
      </w:r>
      <w:r>
        <w:rPr>
          <w:rFonts w:hint="cs"/>
          <w:rtl/>
          <w:lang w:bidi="ar-JO"/>
        </w:rPr>
        <w:t>غير</w:t>
      </w:r>
      <w:r>
        <w:rPr>
          <w:rtl/>
          <w:lang w:bidi="ar-JO"/>
        </w:rPr>
        <w:t xml:space="preserve"> </w:t>
      </w:r>
      <w:r>
        <w:rPr>
          <w:rFonts w:hint="cs"/>
          <w:rtl/>
          <w:lang w:bidi="ar-JO"/>
        </w:rPr>
        <w:t>مباشرة</w:t>
      </w:r>
      <w:r>
        <w:rPr>
          <w:rtl/>
          <w:lang w:bidi="ar-JO"/>
        </w:rPr>
        <w:t xml:space="preserve"> </w:t>
      </w:r>
      <w:r>
        <w:rPr>
          <w:rFonts w:hint="cs"/>
          <w:rtl/>
          <w:lang w:bidi="ar-JO"/>
        </w:rPr>
        <w:t>ليعلقّ</w:t>
      </w:r>
      <w:r>
        <w:rPr>
          <w:rtl/>
          <w:lang w:bidi="ar-JO"/>
        </w:rPr>
        <w:t xml:space="preserve"> </w:t>
      </w:r>
      <w:r>
        <w:rPr>
          <w:rFonts w:hint="cs"/>
          <w:rtl/>
          <w:lang w:bidi="ar-JO"/>
        </w:rPr>
        <w:t>على</w:t>
      </w:r>
      <w:r>
        <w:rPr>
          <w:rtl/>
          <w:lang w:bidi="ar-JO"/>
        </w:rPr>
        <w:t xml:space="preserve"> </w:t>
      </w:r>
      <w:r>
        <w:rPr>
          <w:rFonts w:hint="cs"/>
          <w:rtl/>
          <w:lang w:bidi="ar-JO"/>
        </w:rPr>
        <w:t>الحكاية</w:t>
      </w:r>
      <w:r>
        <w:rPr>
          <w:rtl/>
          <w:lang w:bidi="ar-JO"/>
        </w:rPr>
        <w:t>.</w:t>
      </w:r>
      <w:r>
        <w:rPr>
          <w:rFonts w:hint="cs"/>
          <w:rtl/>
          <w:lang w:bidi="ar-JO"/>
        </w:rPr>
        <w:t xml:space="preserve"> راجع: </w:t>
      </w:r>
      <w:r w:rsidRPr="00367016">
        <w:rPr>
          <w:lang w:bidi="ar-JO"/>
        </w:rPr>
        <w:t>Genette 1988, pp. 692-693</w:t>
      </w:r>
    </w:p>
  </w:footnote>
  <w:footnote w:id="252">
    <w:p w14:paraId="689F633A"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مقدادي 2012، ص 56-71.</w:t>
      </w:r>
    </w:p>
  </w:footnote>
  <w:footnote w:id="253">
    <w:p w14:paraId="45AE868E" w14:textId="77777777" w:rsidR="00DA421A" w:rsidRDefault="00DA421A" w:rsidP="00DA421A">
      <w:pPr>
        <w:pStyle w:val="FootnoteText"/>
        <w:rPr>
          <w:lang w:bidi="ar-JO"/>
        </w:rPr>
      </w:pPr>
      <w:r>
        <w:rPr>
          <w:rStyle w:val="FootnoteReference"/>
        </w:rPr>
        <w:footnoteRef/>
      </w:r>
      <w:r>
        <w:rPr>
          <w:rtl/>
        </w:rPr>
        <w:t xml:space="preserve"> </w:t>
      </w:r>
      <w:r>
        <w:rPr>
          <w:rFonts w:hint="cs"/>
          <w:rtl/>
          <w:lang w:bidi="ar-JO"/>
        </w:rPr>
        <w:t>مقدادي 2012، ص 57.</w:t>
      </w:r>
    </w:p>
  </w:footnote>
  <w:footnote w:id="254">
    <w:p w14:paraId="536CD14C"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حمد 2009.</w:t>
      </w:r>
    </w:p>
  </w:footnote>
  <w:footnote w:id="255">
    <w:p w14:paraId="10A6370A"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ملحق رقم (6)</w:t>
      </w:r>
    </w:p>
  </w:footnote>
  <w:footnote w:id="256">
    <w:p w14:paraId="539A39B9"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عبّاسي 2011.</w:t>
      </w:r>
    </w:p>
  </w:footnote>
  <w:footnote w:id="257">
    <w:p w14:paraId="5EA545CC"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عبّاسي 2011.</w:t>
      </w:r>
    </w:p>
  </w:footnote>
  <w:footnote w:id="258">
    <w:p w14:paraId="057389EA"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ملحق رقم (30)</w:t>
      </w:r>
    </w:p>
  </w:footnote>
  <w:footnote w:id="259">
    <w:p w14:paraId="3C7E9194" w14:textId="77777777" w:rsidR="00DA421A" w:rsidRDefault="00DA421A" w:rsidP="00DA421A">
      <w:pPr>
        <w:pStyle w:val="FootnoteText"/>
        <w:rPr>
          <w:lang w:bidi="ar-JO"/>
        </w:rPr>
      </w:pPr>
      <w:r>
        <w:rPr>
          <w:rStyle w:val="FootnoteReference"/>
        </w:rPr>
        <w:footnoteRef/>
      </w:r>
      <w:r>
        <w:rPr>
          <w:rtl/>
        </w:rPr>
        <w:t xml:space="preserve"> </w:t>
      </w:r>
      <w:r>
        <w:rPr>
          <w:rFonts w:hint="cs"/>
          <w:rtl/>
          <w:lang w:bidi="ar-JO"/>
        </w:rPr>
        <w:t>مرّار 1995، ص 17.</w:t>
      </w:r>
    </w:p>
  </w:footnote>
  <w:footnote w:id="260">
    <w:p w14:paraId="5EA39DC0"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شقير 2007.</w:t>
      </w:r>
    </w:p>
  </w:footnote>
  <w:footnote w:id="261">
    <w:p w14:paraId="45E7B76D"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شقير 2004</w:t>
      </w:r>
    </w:p>
  </w:footnote>
  <w:footnote w:id="262">
    <w:p w14:paraId="6574A0EB"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يقطين</w:t>
      </w:r>
      <w:r w:rsidRPr="00E27EE5">
        <w:rPr>
          <w:rtl/>
          <w:lang w:bidi="ar-JO"/>
        </w:rPr>
        <w:t xml:space="preserve"> 1989</w:t>
      </w:r>
      <w:r w:rsidRPr="00E27EE5">
        <w:rPr>
          <w:rFonts w:hint="cs"/>
          <w:rtl/>
          <w:lang w:bidi="ar-JO"/>
        </w:rPr>
        <w:t>،</w:t>
      </w:r>
      <w:r w:rsidRPr="00E27EE5">
        <w:rPr>
          <w:rtl/>
          <w:lang w:bidi="ar-JO"/>
        </w:rPr>
        <w:t xml:space="preserve"> </w:t>
      </w:r>
      <w:r w:rsidRPr="00E27EE5">
        <w:rPr>
          <w:rFonts w:hint="cs"/>
          <w:rtl/>
          <w:lang w:bidi="ar-JO"/>
        </w:rPr>
        <w:t>ص</w:t>
      </w:r>
      <w:r w:rsidRPr="00E27EE5">
        <w:rPr>
          <w:rtl/>
          <w:lang w:bidi="ar-JO"/>
        </w:rPr>
        <w:t xml:space="preserve"> 111.</w:t>
      </w:r>
    </w:p>
  </w:footnote>
  <w:footnote w:id="263">
    <w:p w14:paraId="464E4CC9"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النجّار 2007.</w:t>
      </w:r>
    </w:p>
  </w:footnote>
  <w:footnote w:id="264">
    <w:p w14:paraId="44E486B2"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النجّار</w:t>
      </w:r>
      <w:r w:rsidRPr="00DB2F38">
        <w:rPr>
          <w:rtl/>
          <w:lang w:bidi="ar-JO"/>
        </w:rPr>
        <w:t xml:space="preserve"> 2007.</w:t>
      </w:r>
    </w:p>
  </w:footnote>
  <w:footnote w:id="265">
    <w:p w14:paraId="0E10460A" w14:textId="77777777" w:rsidR="00DA421A" w:rsidRDefault="00DA421A" w:rsidP="00DA421A">
      <w:pPr>
        <w:pStyle w:val="FootnoteText"/>
        <w:rPr>
          <w:rtl/>
          <w:lang w:bidi="ar-JO"/>
        </w:rPr>
      </w:pPr>
      <w:r>
        <w:rPr>
          <w:rStyle w:val="FootnoteReference"/>
        </w:rPr>
        <w:footnoteRef/>
      </w:r>
      <w:r>
        <w:rPr>
          <w:rtl/>
        </w:rPr>
        <w:t xml:space="preserve"> </w:t>
      </w:r>
      <w:r>
        <w:rPr>
          <w:rFonts w:hint="cs"/>
          <w:rtl/>
          <w:lang w:bidi="ar-JO"/>
        </w:rPr>
        <w:t>النجّار</w:t>
      </w:r>
      <w:r w:rsidRPr="00DB2F38">
        <w:rPr>
          <w:rtl/>
          <w:lang w:bidi="ar-JO"/>
        </w:rPr>
        <w:t xml:space="preserve"> 2007.</w:t>
      </w:r>
    </w:p>
  </w:footnote>
  <w:footnote w:id="266">
    <w:p w14:paraId="215BAC46"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سحويل</w:t>
      </w:r>
      <w:proofErr w:type="spellEnd"/>
      <w:r>
        <w:rPr>
          <w:rFonts w:hint="cs"/>
          <w:rtl/>
          <w:lang w:bidi="ar-JO"/>
        </w:rPr>
        <w:t xml:space="preserve"> 2006.</w:t>
      </w:r>
    </w:p>
  </w:footnote>
  <w:footnote w:id="267">
    <w:p w14:paraId="54ECCD93"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نمر 2011.</w:t>
      </w:r>
    </w:p>
  </w:footnote>
  <w:footnote w:id="268">
    <w:p w14:paraId="1B975992"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1997.</w:t>
      </w:r>
    </w:p>
  </w:footnote>
  <w:footnote w:id="269">
    <w:p w14:paraId="1853EF5D"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حمد 2011.</w:t>
      </w:r>
    </w:p>
  </w:footnote>
  <w:footnote w:id="270">
    <w:p w14:paraId="67127489" w14:textId="77777777" w:rsidR="00DA421A" w:rsidRDefault="00DA421A" w:rsidP="00DA421A">
      <w:pPr>
        <w:pStyle w:val="FootnoteText"/>
        <w:spacing w:line="360" w:lineRule="auto"/>
        <w:rPr>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1997.</w:t>
      </w:r>
    </w:p>
  </w:footnote>
  <w:footnote w:id="271">
    <w:p w14:paraId="4A0D9CFC"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جبارين</w:t>
      </w:r>
      <w:r w:rsidRPr="00A063AB">
        <w:rPr>
          <w:rtl/>
          <w:lang w:bidi="ar-JO"/>
        </w:rPr>
        <w:t xml:space="preserve"> 2007. </w:t>
      </w:r>
    </w:p>
  </w:footnote>
  <w:footnote w:id="272">
    <w:p w14:paraId="074C5AFF" w14:textId="77777777" w:rsidR="00DA421A" w:rsidRDefault="00DA421A" w:rsidP="00DA421A">
      <w:pPr>
        <w:pStyle w:val="FootnoteText"/>
        <w:spacing w:line="360" w:lineRule="auto"/>
        <w:rPr>
          <w:rtl/>
          <w:lang w:bidi="ar-JO"/>
        </w:rPr>
      </w:pPr>
      <w:r>
        <w:rPr>
          <w:rStyle w:val="FootnoteReference"/>
        </w:rPr>
        <w:footnoteRef/>
      </w:r>
      <w:r>
        <w:rPr>
          <w:rtl/>
        </w:rPr>
        <w:t xml:space="preserve"> </w:t>
      </w:r>
      <w:r>
        <w:rPr>
          <w:rFonts w:hint="cs"/>
          <w:rtl/>
          <w:lang w:bidi="ar-JO"/>
        </w:rPr>
        <w:t>سلامة عزّة 2001.</w:t>
      </w:r>
    </w:p>
  </w:footnote>
  <w:footnote w:id="273">
    <w:p w14:paraId="174BAE3F" w14:textId="77777777" w:rsidR="00DA421A" w:rsidRDefault="00DA421A" w:rsidP="00DA421A">
      <w:pPr>
        <w:pStyle w:val="FootnoteText"/>
        <w:spacing w:line="360" w:lineRule="auto"/>
        <w:rPr>
          <w:rtl/>
          <w:lang w:bidi="ar-JO"/>
        </w:rPr>
      </w:pPr>
      <w:r>
        <w:rPr>
          <w:rStyle w:val="FootnoteReference"/>
        </w:rPr>
        <w:footnoteRef/>
      </w:r>
      <w:r>
        <w:rPr>
          <w:rtl/>
        </w:rPr>
        <w:t xml:space="preserve"> </w:t>
      </w:r>
      <w:r w:rsidRPr="00A063AB">
        <w:rPr>
          <w:rFonts w:hint="cs"/>
          <w:rtl/>
          <w:lang w:bidi="ar-JO"/>
        </w:rPr>
        <w:t>سلامة</w:t>
      </w:r>
      <w:r w:rsidRPr="00A063AB">
        <w:rPr>
          <w:rtl/>
          <w:lang w:bidi="ar-JO"/>
        </w:rPr>
        <w:t xml:space="preserve"> </w:t>
      </w:r>
      <w:r>
        <w:rPr>
          <w:rFonts w:hint="cs"/>
          <w:rtl/>
          <w:lang w:bidi="ar-JO"/>
        </w:rPr>
        <w:t>عزة</w:t>
      </w:r>
      <w:r w:rsidRPr="00A063AB">
        <w:rPr>
          <w:rtl/>
          <w:lang w:bidi="ar-JO"/>
        </w:rPr>
        <w:t xml:space="preserve"> 2001</w:t>
      </w:r>
      <w:r>
        <w:rPr>
          <w:rFonts w:hint="cs"/>
          <w:rtl/>
          <w:lang w:bidi="ar-JO"/>
        </w:rPr>
        <w:t>.</w:t>
      </w:r>
    </w:p>
  </w:footnote>
  <w:footnote w:id="274">
    <w:p w14:paraId="4D6876E9" w14:textId="77777777" w:rsidR="00DA421A" w:rsidRDefault="00DA421A" w:rsidP="00DA421A">
      <w:pPr>
        <w:pStyle w:val="FootnoteText"/>
        <w:spacing w:line="360" w:lineRule="auto"/>
        <w:rPr>
          <w:lang w:bidi="ar-SA"/>
        </w:rPr>
      </w:pPr>
      <w:r>
        <w:rPr>
          <w:rStyle w:val="FootnoteReference"/>
        </w:rPr>
        <w:footnoteRef/>
      </w:r>
      <w:r>
        <w:rPr>
          <w:rtl/>
        </w:rPr>
        <w:t xml:space="preserve"> </w:t>
      </w:r>
      <w:r w:rsidRPr="003B2C8C">
        <w:rPr>
          <w:rtl/>
          <w:lang w:bidi="ar-SA"/>
        </w:rPr>
        <w:t xml:space="preserve"> </w:t>
      </w:r>
      <w:proofErr w:type="spellStart"/>
      <w:r>
        <w:rPr>
          <w:rFonts w:hint="cs"/>
          <w:rtl/>
          <w:lang w:bidi="ar-SA"/>
        </w:rPr>
        <w:t>بدارنة</w:t>
      </w:r>
      <w:proofErr w:type="spellEnd"/>
      <w:r w:rsidRPr="003B2C8C">
        <w:rPr>
          <w:rtl/>
          <w:lang w:bidi="ar-SA"/>
        </w:rPr>
        <w:t xml:space="preserve"> 1996. </w:t>
      </w:r>
      <w:r w:rsidRPr="003B2C8C">
        <w:rPr>
          <w:rFonts w:hint="cs"/>
          <w:rtl/>
          <w:lang w:bidi="ar-SA"/>
        </w:rPr>
        <w:t>ص</w:t>
      </w:r>
      <w:r w:rsidRPr="003B2C8C">
        <w:rPr>
          <w:rtl/>
          <w:lang w:bidi="ar-SA"/>
        </w:rPr>
        <w:t xml:space="preserve"> 8.</w:t>
      </w:r>
    </w:p>
  </w:footnote>
  <w:footnote w:id="275">
    <w:p w14:paraId="3BA6A22F" w14:textId="77777777" w:rsidR="00DA421A" w:rsidRDefault="00DA421A" w:rsidP="00DA421A">
      <w:pPr>
        <w:pStyle w:val="FootnoteText"/>
        <w:spacing w:line="360" w:lineRule="auto"/>
        <w:rPr>
          <w:lang w:bidi="ar-JO"/>
        </w:rPr>
      </w:pPr>
      <w:r>
        <w:rPr>
          <w:rStyle w:val="FootnoteReference"/>
        </w:rPr>
        <w:footnoteRef/>
      </w:r>
      <w:r>
        <w:rPr>
          <w:rtl/>
        </w:rPr>
        <w:t xml:space="preserve"> </w:t>
      </w:r>
      <w:r>
        <w:rPr>
          <w:rFonts w:hint="cs"/>
          <w:rtl/>
          <w:lang w:bidi="ar-JO"/>
        </w:rPr>
        <w:t>سنأتي بذكر هذه العلاقة بتوسّع في الفصل الثاني من الباب التطبيقيّ.</w:t>
      </w:r>
    </w:p>
  </w:footnote>
  <w:footnote w:id="276">
    <w:p w14:paraId="02A8C13D" w14:textId="77777777" w:rsidR="00FD0743" w:rsidRDefault="00FD0743" w:rsidP="00FD0743">
      <w:pPr>
        <w:pStyle w:val="FootnoteText"/>
        <w:rPr>
          <w:rtl/>
          <w:lang w:bidi="ar-SA"/>
        </w:rPr>
      </w:pPr>
      <w:r>
        <w:rPr>
          <w:rStyle w:val="FootnoteReference"/>
        </w:rPr>
        <w:footnoteRef/>
      </w:r>
      <w:proofErr w:type="spellStart"/>
      <w:r>
        <w:rPr>
          <w:rFonts w:hint="cs"/>
          <w:rtl/>
          <w:lang w:bidi="ar-SA"/>
        </w:rPr>
        <w:t>لوباني</w:t>
      </w:r>
      <w:proofErr w:type="spellEnd"/>
      <w:r>
        <w:rPr>
          <w:rFonts w:hint="cs"/>
          <w:rtl/>
          <w:lang w:bidi="ar-SA"/>
        </w:rPr>
        <w:t xml:space="preserve"> 1999.</w:t>
      </w:r>
    </w:p>
  </w:footnote>
  <w:footnote w:id="277">
    <w:p w14:paraId="1F0A04AC"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w:t>
      </w:r>
      <w:r w:rsidRPr="000E10F3">
        <w:rPr>
          <w:lang w:bidi="ar-SA"/>
        </w:rPr>
        <w:t>Genette 1992, 81</w:t>
      </w:r>
    </w:p>
  </w:footnote>
  <w:footnote w:id="278">
    <w:p w14:paraId="5E620736" w14:textId="77777777" w:rsidR="00FD0743" w:rsidRDefault="00FD0743" w:rsidP="00FD0743">
      <w:pPr>
        <w:pStyle w:val="FootnoteText"/>
        <w:spacing w:line="360" w:lineRule="auto"/>
        <w:rPr>
          <w:lang w:bidi="ar-SA"/>
        </w:rPr>
      </w:pPr>
      <w:r>
        <w:rPr>
          <w:rStyle w:val="FootnoteReference"/>
        </w:rPr>
        <w:footnoteRef/>
      </w:r>
      <w:r>
        <w:rPr>
          <w:rFonts w:hint="cs"/>
          <w:rtl/>
          <w:lang w:bidi="ar-SA"/>
        </w:rPr>
        <w:t>خوري 2004، ص 131.</w:t>
      </w:r>
    </w:p>
  </w:footnote>
  <w:footnote w:id="279">
    <w:p w14:paraId="71BB9375"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345.</w:t>
      </w:r>
    </w:p>
  </w:footnote>
  <w:footnote w:id="280">
    <w:p w14:paraId="4414DE79"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الظاهر 1973، ص 3.</w:t>
      </w:r>
    </w:p>
  </w:footnote>
  <w:footnote w:id="281">
    <w:p w14:paraId="6FA7A23E"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359.</w:t>
      </w:r>
    </w:p>
  </w:footnote>
  <w:footnote w:id="282">
    <w:p w14:paraId="0D082002" w14:textId="77777777" w:rsidR="00FD0743" w:rsidRDefault="00FD0743" w:rsidP="00FD0743">
      <w:pPr>
        <w:pStyle w:val="FootnoteText"/>
        <w:spacing w:line="360" w:lineRule="auto"/>
        <w:rPr>
          <w:lang w:bidi="ar-JO"/>
        </w:rPr>
      </w:pPr>
      <w:r>
        <w:rPr>
          <w:rStyle w:val="FootnoteReference"/>
        </w:rPr>
        <w:footnoteRef/>
      </w:r>
      <w:r>
        <w:rPr>
          <w:rtl/>
        </w:rPr>
        <w:t xml:space="preserve"> </w:t>
      </w:r>
      <w:r>
        <w:rPr>
          <w:rFonts w:hint="cs"/>
          <w:rtl/>
          <w:lang w:bidi="ar-JO"/>
        </w:rPr>
        <w:t>هكذا وردت في القصّة.</w:t>
      </w:r>
    </w:p>
  </w:footnote>
  <w:footnote w:id="283">
    <w:p w14:paraId="0BC0AD65" w14:textId="77777777" w:rsidR="00FD0743" w:rsidRDefault="00FD0743" w:rsidP="00FD0743">
      <w:pPr>
        <w:pStyle w:val="FootnoteText"/>
        <w:spacing w:line="360" w:lineRule="auto"/>
        <w:rPr>
          <w:rtl/>
          <w:lang w:bidi="ar-SA"/>
        </w:rPr>
      </w:pPr>
      <w:r>
        <w:rPr>
          <w:rStyle w:val="FootnoteReference"/>
        </w:rPr>
        <w:footnoteRef/>
      </w:r>
      <w:r>
        <w:rPr>
          <w:rFonts w:hint="cs"/>
          <w:rtl/>
          <w:lang w:bidi="ar-SA"/>
        </w:rPr>
        <w:t xml:space="preserve"> مرّار 1974، ص 45.</w:t>
      </w:r>
    </w:p>
  </w:footnote>
  <w:footnote w:id="284">
    <w:p w14:paraId="79C8A5CC" w14:textId="77777777" w:rsidR="00FD0743" w:rsidRDefault="00FD0743" w:rsidP="00FD0743">
      <w:pPr>
        <w:pStyle w:val="FootnoteText"/>
        <w:spacing w:line="360" w:lineRule="auto"/>
        <w:rPr>
          <w:rtl/>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604.</w:t>
      </w:r>
    </w:p>
  </w:footnote>
  <w:footnote w:id="285">
    <w:p w14:paraId="218D8676"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مرّار 1987، ص 7.</w:t>
      </w:r>
    </w:p>
  </w:footnote>
  <w:footnote w:id="286">
    <w:p w14:paraId="4D6C2061" w14:textId="77777777" w:rsidR="00FD0743" w:rsidRDefault="00FD0743" w:rsidP="00FD0743">
      <w:pPr>
        <w:pStyle w:val="FootnoteText"/>
        <w:spacing w:line="360" w:lineRule="auto"/>
        <w:rPr>
          <w:rtl/>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726.</w:t>
      </w:r>
    </w:p>
  </w:footnote>
  <w:footnote w:id="287">
    <w:p w14:paraId="4822F5F7" w14:textId="77777777" w:rsidR="00FD0743" w:rsidRDefault="00FD0743" w:rsidP="00FD0743">
      <w:pPr>
        <w:pStyle w:val="FootnoteText"/>
        <w:spacing w:line="360" w:lineRule="auto"/>
        <w:rPr>
          <w:rtl/>
          <w:lang w:bidi="ar-SA"/>
        </w:rPr>
      </w:pPr>
      <w:r>
        <w:rPr>
          <w:rStyle w:val="FootnoteReference"/>
        </w:rPr>
        <w:footnoteRef/>
      </w:r>
      <w:r>
        <w:rPr>
          <w:rFonts w:hint="cs"/>
          <w:rtl/>
          <w:lang w:bidi="ar-JO"/>
        </w:rPr>
        <w:t xml:space="preserve"> </w:t>
      </w:r>
      <w:proofErr w:type="spellStart"/>
      <w:r>
        <w:rPr>
          <w:rFonts w:hint="cs"/>
          <w:rtl/>
          <w:lang w:bidi="ar-JO"/>
        </w:rPr>
        <w:t>لوباني</w:t>
      </w:r>
      <w:proofErr w:type="spellEnd"/>
      <w:r>
        <w:rPr>
          <w:rFonts w:hint="cs"/>
          <w:rtl/>
          <w:lang w:bidi="ar-JO"/>
        </w:rPr>
        <w:t xml:space="preserve"> 1999، </w:t>
      </w:r>
      <w:r>
        <w:rPr>
          <w:rFonts w:hint="cs"/>
          <w:rtl/>
          <w:lang w:bidi="ar-SA"/>
        </w:rPr>
        <w:t>ص 42.</w:t>
      </w:r>
    </w:p>
  </w:footnote>
  <w:footnote w:id="288">
    <w:p w14:paraId="0042DE93" w14:textId="77777777" w:rsidR="00FD0743" w:rsidRDefault="00FD0743" w:rsidP="00FD0743">
      <w:pPr>
        <w:pStyle w:val="FootnoteText"/>
        <w:spacing w:line="360" w:lineRule="auto"/>
        <w:rPr>
          <w:rtl/>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249. </w:t>
      </w:r>
    </w:p>
  </w:footnote>
  <w:footnote w:id="289">
    <w:p w14:paraId="206158B7"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مرّار 1974، ص 9.</w:t>
      </w:r>
    </w:p>
  </w:footnote>
  <w:footnote w:id="290">
    <w:p w14:paraId="51951782" w14:textId="77777777" w:rsidR="00FD0743" w:rsidRDefault="00FD0743" w:rsidP="00FD0743">
      <w:pPr>
        <w:pStyle w:val="FootnoteText"/>
        <w:rPr>
          <w:rtl/>
          <w:lang w:bidi="ar-SA"/>
        </w:rPr>
      </w:pPr>
      <w:r>
        <w:rPr>
          <w:rStyle w:val="FootnoteReference"/>
        </w:rPr>
        <w:footnoteRef/>
      </w:r>
      <w:r>
        <w:rPr>
          <w:rFonts w:hint="cs"/>
          <w:rtl/>
          <w:lang w:bidi="ar-SA"/>
        </w:rPr>
        <w:t xml:space="preserve"> </w:t>
      </w:r>
      <w:proofErr w:type="spellStart"/>
      <w:r>
        <w:rPr>
          <w:rFonts w:hint="cs"/>
          <w:rtl/>
          <w:lang w:bidi="ar-SA"/>
        </w:rPr>
        <w:t>لوباني</w:t>
      </w:r>
      <w:proofErr w:type="spellEnd"/>
      <w:r>
        <w:rPr>
          <w:rFonts w:hint="cs"/>
          <w:rtl/>
          <w:lang w:bidi="ar-SA"/>
        </w:rPr>
        <w:t xml:space="preserve"> 1999، ص 759.</w:t>
      </w:r>
    </w:p>
  </w:footnote>
  <w:footnote w:id="291">
    <w:p w14:paraId="5FB3B2D6" w14:textId="77777777" w:rsidR="00FD0743" w:rsidRDefault="00FD0743" w:rsidP="00FD0743">
      <w:pPr>
        <w:pStyle w:val="FootnoteText"/>
        <w:spacing w:line="360" w:lineRule="auto"/>
        <w:rPr>
          <w:rtl/>
          <w:lang w:bidi="ar-SA"/>
        </w:rPr>
      </w:pPr>
      <w:r w:rsidRPr="00E45991">
        <w:rPr>
          <w:rStyle w:val="FootnoteReference"/>
        </w:rPr>
        <w:footnoteRef/>
      </w:r>
      <w:r>
        <w:rPr>
          <w:rFonts w:hint="cs"/>
          <w:rtl/>
          <w:lang w:bidi="ar-SA"/>
        </w:rPr>
        <w:t xml:space="preserve"> راجع: غنايم 2015، ص 110. </w:t>
      </w:r>
    </w:p>
  </w:footnote>
  <w:footnote w:id="292">
    <w:p w14:paraId="0BE0A911" w14:textId="77777777" w:rsidR="00FD0743" w:rsidRDefault="00FD0743" w:rsidP="00FD0743">
      <w:pPr>
        <w:pStyle w:val="FootnoteText"/>
        <w:spacing w:line="360" w:lineRule="auto"/>
        <w:rPr>
          <w:rtl/>
          <w:lang w:bidi="ar-SA"/>
        </w:rPr>
      </w:pPr>
      <w:r>
        <w:rPr>
          <w:rStyle w:val="FootnoteReference"/>
        </w:rPr>
        <w:footnoteRef/>
      </w:r>
      <w:r>
        <w:rPr>
          <w:rFonts w:hint="cs"/>
          <w:rtl/>
          <w:lang w:bidi="ar-SA"/>
        </w:rPr>
        <w:t xml:space="preserve"> غنايم 2015، ص 111.</w:t>
      </w:r>
    </w:p>
  </w:footnote>
  <w:footnote w:id="293">
    <w:p w14:paraId="44C2A52D" w14:textId="77777777" w:rsidR="00FD0743" w:rsidRDefault="00FD0743" w:rsidP="00FD0743">
      <w:pPr>
        <w:pStyle w:val="FootnoteText"/>
        <w:spacing w:line="360" w:lineRule="auto"/>
      </w:pPr>
      <w:r>
        <w:rPr>
          <w:rStyle w:val="FootnoteReference"/>
        </w:rPr>
        <w:footnoteRef/>
      </w:r>
      <w:r>
        <w:rPr>
          <w:rFonts w:hint="cs"/>
          <w:rtl/>
          <w:lang w:bidi="ar-SA"/>
        </w:rPr>
        <w:t xml:space="preserve"> </w:t>
      </w:r>
      <w:r w:rsidRPr="000E10F3">
        <w:t>Genette 1988, 692-693</w:t>
      </w:r>
    </w:p>
  </w:footnote>
  <w:footnote w:id="294">
    <w:p w14:paraId="7A478B6E"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w:t>
      </w:r>
      <w:r w:rsidRPr="000E10F3">
        <w:rPr>
          <w:lang w:bidi="ar-SA"/>
        </w:rPr>
        <w:t>Taha 2000, 69</w:t>
      </w:r>
    </w:p>
  </w:footnote>
  <w:footnote w:id="295">
    <w:p w14:paraId="25BD043B"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غنايم 2012، 111.</w:t>
      </w:r>
    </w:p>
  </w:footnote>
  <w:footnote w:id="296">
    <w:p w14:paraId="5F581C48" w14:textId="77777777" w:rsidR="00FD0743" w:rsidRDefault="00FD0743" w:rsidP="00FD0743">
      <w:pPr>
        <w:pStyle w:val="FootnoteText"/>
        <w:spacing w:line="360" w:lineRule="auto"/>
        <w:rPr>
          <w:lang w:bidi="ar-SA"/>
        </w:rPr>
      </w:pPr>
      <w:r>
        <w:rPr>
          <w:rStyle w:val="FootnoteReference"/>
        </w:rPr>
        <w:footnoteRef/>
      </w:r>
      <w:r>
        <w:rPr>
          <w:rFonts w:hint="cs"/>
          <w:rtl/>
          <w:lang w:bidi="ar-SA"/>
        </w:rPr>
        <w:t xml:space="preserve"> الجزّار 1998، ص 9.</w:t>
      </w:r>
    </w:p>
  </w:footnote>
  <w:footnote w:id="297">
    <w:p w14:paraId="5241CF9F" w14:textId="77777777" w:rsidR="00FD0743" w:rsidRDefault="00FD0743" w:rsidP="00FD0743">
      <w:pPr>
        <w:pStyle w:val="FootnoteText"/>
        <w:spacing w:line="360" w:lineRule="auto"/>
        <w:rPr>
          <w:rtl/>
        </w:rPr>
      </w:pPr>
      <w:r>
        <w:rPr>
          <w:rStyle w:val="FootnoteReference"/>
        </w:rPr>
        <w:footnoteRef/>
      </w:r>
      <w:r>
        <w:rPr>
          <w:rFonts w:hint="cs"/>
          <w:rtl/>
        </w:rPr>
        <w:t xml:space="preserve"> ברוך </w:t>
      </w:r>
      <w:proofErr w:type="spellStart"/>
      <w:r>
        <w:rPr>
          <w:rFonts w:hint="cs"/>
          <w:rtl/>
        </w:rPr>
        <w:t>ופרוכטמן</w:t>
      </w:r>
      <w:proofErr w:type="spellEnd"/>
      <w:r>
        <w:rPr>
          <w:rFonts w:hint="cs"/>
          <w:rtl/>
        </w:rPr>
        <w:t xml:space="preserve"> 1982, עמ' 7. </w:t>
      </w:r>
    </w:p>
  </w:footnote>
  <w:footnote w:id="298">
    <w:p w14:paraId="41C6DBF5" w14:textId="77777777" w:rsidR="00FD0743" w:rsidRDefault="00FD0743" w:rsidP="00FD0743">
      <w:pPr>
        <w:pStyle w:val="FootnoteText"/>
        <w:spacing w:line="360" w:lineRule="auto"/>
        <w:rPr>
          <w:rtl/>
          <w:lang w:bidi="ar-JO"/>
        </w:rPr>
      </w:pPr>
      <w:r>
        <w:rPr>
          <w:rStyle w:val="FootnoteReference"/>
        </w:rPr>
        <w:footnoteRef/>
      </w:r>
      <w:r>
        <w:rPr>
          <w:rtl/>
        </w:rPr>
        <w:t xml:space="preserve"> </w:t>
      </w:r>
      <w:r>
        <w:rPr>
          <w:rFonts w:hint="cs"/>
          <w:rtl/>
          <w:lang w:bidi="ar-JO"/>
        </w:rPr>
        <w:t>مقدادي 2012، ص 67.</w:t>
      </w:r>
    </w:p>
  </w:footnote>
  <w:footnote w:id="299">
    <w:p w14:paraId="04F10DA4" w14:textId="77777777" w:rsidR="00FD0743" w:rsidRDefault="00FD0743" w:rsidP="00FD0743">
      <w:pPr>
        <w:pStyle w:val="FootnoteText"/>
        <w:rPr>
          <w:lang w:bidi="ar-SA"/>
        </w:rPr>
      </w:pPr>
      <w:r>
        <w:rPr>
          <w:rStyle w:val="FootnoteReference"/>
        </w:rPr>
        <w:footnoteRef/>
      </w:r>
      <w:r>
        <w:rPr>
          <w:rFonts w:hint="cs"/>
          <w:rtl/>
        </w:rPr>
        <w:t xml:space="preserve"> </w:t>
      </w:r>
      <w:r>
        <w:rPr>
          <w:rFonts w:hint="cs"/>
          <w:rtl/>
          <w:lang w:bidi="ar-SA"/>
        </w:rPr>
        <w:t>عيشان ص 34.</w:t>
      </w:r>
    </w:p>
  </w:footnote>
  <w:footnote w:id="300">
    <w:p w14:paraId="2EA4F291"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proofErr w:type="spellStart"/>
      <w:r>
        <w:rPr>
          <w:rFonts w:hint="cs"/>
          <w:rtl/>
          <w:lang w:bidi="ar-SA"/>
        </w:rPr>
        <w:t>لوباني</w:t>
      </w:r>
      <w:proofErr w:type="spellEnd"/>
      <w:r>
        <w:rPr>
          <w:rFonts w:hint="cs"/>
          <w:rtl/>
          <w:lang w:bidi="ar-SA"/>
        </w:rPr>
        <w:t xml:space="preserve"> 1999، ص 321.</w:t>
      </w:r>
    </w:p>
  </w:footnote>
  <w:footnote w:id="301">
    <w:p w14:paraId="08FA820A"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r>
        <w:rPr>
          <w:rFonts w:hint="cs"/>
          <w:rtl/>
          <w:lang w:bidi="ar-SA"/>
        </w:rPr>
        <w:t>عيشان 1989، 65.</w:t>
      </w:r>
    </w:p>
  </w:footnote>
  <w:footnote w:id="302">
    <w:p w14:paraId="0D5B798D"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proofErr w:type="spellStart"/>
      <w:r>
        <w:rPr>
          <w:rFonts w:hint="cs"/>
          <w:rtl/>
          <w:lang w:bidi="ar-SA"/>
        </w:rPr>
        <w:t>لوباني</w:t>
      </w:r>
      <w:proofErr w:type="spellEnd"/>
      <w:r>
        <w:rPr>
          <w:rFonts w:hint="cs"/>
          <w:rtl/>
          <w:lang w:bidi="ar-SA"/>
        </w:rPr>
        <w:t xml:space="preserve"> 1999، ص 502.</w:t>
      </w:r>
    </w:p>
  </w:footnote>
  <w:footnote w:id="303">
    <w:p w14:paraId="0952C761"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proofErr w:type="spellStart"/>
      <w:r>
        <w:rPr>
          <w:rFonts w:hint="cs"/>
          <w:rtl/>
          <w:lang w:bidi="ar-SA"/>
        </w:rPr>
        <w:t>لوباني</w:t>
      </w:r>
      <w:proofErr w:type="spellEnd"/>
      <w:r>
        <w:rPr>
          <w:rFonts w:hint="cs"/>
          <w:rtl/>
          <w:lang w:bidi="ar-SA"/>
        </w:rPr>
        <w:t xml:space="preserve"> 1999، ص 307.</w:t>
      </w:r>
    </w:p>
  </w:footnote>
  <w:footnote w:id="304">
    <w:p w14:paraId="47B78DB5" w14:textId="77777777" w:rsidR="00FD0743" w:rsidRDefault="00FD0743" w:rsidP="00FD0743">
      <w:pPr>
        <w:pStyle w:val="FootnoteText"/>
        <w:rPr>
          <w:rtl/>
          <w:lang w:bidi="ar-SA"/>
        </w:rPr>
      </w:pPr>
      <w:r>
        <w:rPr>
          <w:rStyle w:val="FootnoteReference"/>
        </w:rPr>
        <w:footnoteRef/>
      </w:r>
      <w:r>
        <w:rPr>
          <w:rFonts w:hint="cs"/>
          <w:rtl/>
        </w:rPr>
        <w:t xml:space="preserve"> </w:t>
      </w:r>
      <w:r>
        <w:rPr>
          <w:rFonts w:hint="cs"/>
          <w:rtl/>
          <w:lang w:bidi="ar-SA"/>
        </w:rPr>
        <w:t>عيشان 1989، ص 45.</w:t>
      </w:r>
    </w:p>
  </w:footnote>
  <w:footnote w:id="305">
    <w:p w14:paraId="67C43ECE" w14:textId="77777777" w:rsidR="00FD0743" w:rsidRDefault="00FD0743" w:rsidP="00FD0743">
      <w:pPr>
        <w:pStyle w:val="FootnoteText"/>
        <w:spacing w:line="360" w:lineRule="auto"/>
        <w:rPr>
          <w:lang w:bidi="ar-JO"/>
        </w:rPr>
      </w:pPr>
      <w:r>
        <w:rPr>
          <w:rStyle w:val="FootnoteReference"/>
        </w:rPr>
        <w:footnoteRef/>
      </w:r>
      <w:r>
        <w:rPr>
          <w:rtl/>
        </w:rPr>
        <w:t xml:space="preserve"> </w:t>
      </w:r>
      <w:r>
        <w:rPr>
          <w:rFonts w:hint="cs"/>
          <w:rtl/>
          <w:lang w:bidi="ar-JO"/>
        </w:rPr>
        <w:t>ملحق رقم (4).</w:t>
      </w:r>
    </w:p>
  </w:footnote>
  <w:footnote w:id="306">
    <w:p w14:paraId="6EAA4DCF" w14:textId="77777777" w:rsidR="00FD0743" w:rsidRDefault="00FD0743" w:rsidP="00FD0743">
      <w:pPr>
        <w:pStyle w:val="FootnoteText"/>
        <w:spacing w:line="360" w:lineRule="auto"/>
        <w:rPr>
          <w:lang w:bidi="ar-LB"/>
        </w:rPr>
      </w:pPr>
      <w:r>
        <w:rPr>
          <w:rStyle w:val="FootnoteReference"/>
        </w:rPr>
        <w:footnoteRef/>
      </w:r>
      <w:r>
        <w:rPr>
          <w:rFonts w:hint="cs"/>
          <w:rtl/>
        </w:rPr>
        <w:t xml:space="preserve"> </w:t>
      </w:r>
      <w:proofErr w:type="spellStart"/>
      <w:r>
        <w:rPr>
          <w:rFonts w:hint="cs"/>
          <w:rtl/>
          <w:lang w:bidi="ar-LB"/>
        </w:rPr>
        <w:t>لوباني</w:t>
      </w:r>
      <w:proofErr w:type="spellEnd"/>
      <w:r>
        <w:rPr>
          <w:rFonts w:hint="cs"/>
          <w:rtl/>
          <w:lang w:bidi="ar-LB"/>
        </w:rPr>
        <w:t xml:space="preserve"> 1999، ص 759. </w:t>
      </w:r>
    </w:p>
  </w:footnote>
  <w:footnote w:id="307">
    <w:p w14:paraId="1677EA66" w14:textId="77777777" w:rsidR="00FD0743" w:rsidRDefault="00FD0743" w:rsidP="00FD0743">
      <w:pPr>
        <w:pStyle w:val="FootnoteText"/>
        <w:spacing w:line="360" w:lineRule="auto"/>
        <w:rPr>
          <w:lang w:bidi="ar-JO"/>
        </w:rPr>
      </w:pPr>
      <w:r>
        <w:rPr>
          <w:rStyle w:val="FootnoteReference"/>
        </w:rPr>
        <w:footnoteRef/>
      </w:r>
      <w:r>
        <w:rPr>
          <w:rtl/>
        </w:rPr>
        <w:t xml:space="preserve"> </w:t>
      </w:r>
      <w:r>
        <w:rPr>
          <w:rFonts w:hint="cs"/>
          <w:rtl/>
          <w:lang w:bidi="ar-JO"/>
        </w:rPr>
        <w:t>ملحق رقم (9).</w:t>
      </w:r>
    </w:p>
  </w:footnote>
  <w:footnote w:id="308">
    <w:p w14:paraId="1168099F" w14:textId="77777777" w:rsidR="00FD0743" w:rsidRDefault="00FD0743" w:rsidP="00FD0743">
      <w:pPr>
        <w:pStyle w:val="FootnoteText"/>
        <w:spacing w:line="360" w:lineRule="auto"/>
        <w:rPr>
          <w:lang w:bidi="ar-JO"/>
        </w:rPr>
      </w:pPr>
      <w:r>
        <w:rPr>
          <w:rStyle w:val="FootnoteReference"/>
        </w:rPr>
        <w:footnoteRef/>
      </w:r>
      <w:r>
        <w:rPr>
          <w:rtl/>
        </w:rPr>
        <w:t xml:space="preserve"> </w:t>
      </w:r>
      <w:r>
        <w:rPr>
          <w:rFonts w:hint="cs"/>
          <w:rtl/>
          <w:lang w:bidi="ar-JO"/>
        </w:rPr>
        <w:t>ملحق رقم (10).</w:t>
      </w:r>
    </w:p>
  </w:footnote>
  <w:footnote w:id="309">
    <w:p w14:paraId="5F45E5F0" w14:textId="77777777" w:rsidR="00FD0743" w:rsidRPr="00A8769E" w:rsidRDefault="00FD0743" w:rsidP="00FD0743">
      <w:pPr>
        <w:pStyle w:val="FootnoteText"/>
        <w:rPr>
          <w:rFonts w:ascii="Times New Roman" w:hAnsi="Times New Roman"/>
        </w:rPr>
      </w:pPr>
      <w:r w:rsidRPr="00A8769E">
        <w:rPr>
          <w:rStyle w:val="FootnoteReference"/>
          <w:rFonts w:ascii="Times New Roman" w:hAnsi="Times New Roman"/>
        </w:rPr>
        <w:footnoteRef/>
      </w:r>
      <w:r>
        <w:rPr>
          <w:rFonts w:ascii="Times New Roman" w:hAnsi="Times New Roman" w:hint="cs"/>
          <w:rtl/>
        </w:rPr>
        <w:t xml:space="preserve"> </w:t>
      </w:r>
      <w:r w:rsidRPr="000E10F3">
        <w:rPr>
          <w:rFonts w:ascii="Times New Roman" w:hAnsi="Times New Roman"/>
        </w:rPr>
        <w:t>Genette 1988, 711-713</w:t>
      </w:r>
    </w:p>
  </w:footnote>
  <w:footnote w:id="310">
    <w:p w14:paraId="1793057A" w14:textId="77777777" w:rsidR="00FD0743" w:rsidRDefault="00FD0743" w:rsidP="00FD0743">
      <w:pPr>
        <w:pStyle w:val="FootnoteText"/>
        <w:spacing w:line="360" w:lineRule="auto"/>
        <w:rPr>
          <w:rtl/>
          <w:lang w:bidi="ar-SA"/>
        </w:rPr>
      </w:pPr>
      <w:r>
        <w:rPr>
          <w:rStyle w:val="FootnoteReference"/>
        </w:rPr>
        <w:footnoteRef/>
      </w:r>
      <w:r>
        <w:rPr>
          <w:rFonts w:hint="cs"/>
          <w:rtl/>
        </w:rPr>
        <w:t xml:space="preserve"> </w:t>
      </w:r>
      <w:r>
        <w:rPr>
          <w:rFonts w:hint="cs"/>
          <w:rtl/>
          <w:lang w:bidi="ar-SA"/>
        </w:rPr>
        <w:t>علي 2007.</w:t>
      </w:r>
    </w:p>
  </w:footnote>
  <w:footnote w:id="311">
    <w:p w14:paraId="7E45D243" w14:textId="77777777" w:rsidR="00FD0743" w:rsidRDefault="00FD0743" w:rsidP="00FD0743">
      <w:pPr>
        <w:pStyle w:val="FootnoteText"/>
        <w:spacing w:line="360" w:lineRule="auto"/>
        <w:rPr>
          <w:rtl/>
          <w:lang w:bidi="ar-JO"/>
        </w:rPr>
      </w:pPr>
      <w:r>
        <w:rPr>
          <w:rStyle w:val="FootnoteReference"/>
        </w:rPr>
        <w:footnoteRef/>
      </w:r>
      <w:r>
        <w:rPr>
          <w:rtl/>
        </w:rPr>
        <w:t xml:space="preserve"> </w:t>
      </w:r>
      <w:r>
        <w:rPr>
          <w:rFonts w:hint="cs"/>
          <w:rtl/>
          <w:lang w:bidi="ar-JO"/>
        </w:rPr>
        <w:t>ملحق رقم (20).</w:t>
      </w:r>
    </w:p>
  </w:footnote>
  <w:footnote w:id="312">
    <w:p w14:paraId="57A05657"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proofErr w:type="spellStart"/>
      <w:r>
        <w:rPr>
          <w:rFonts w:hint="cs"/>
          <w:rtl/>
          <w:lang w:bidi="ar-SA"/>
        </w:rPr>
        <w:t>لوباني</w:t>
      </w:r>
      <w:proofErr w:type="spellEnd"/>
      <w:r>
        <w:rPr>
          <w:rFonts w:hint="cs"/>
          <w:rtl/>
          <w:lang w:bidi="ar-SA"/>
        </w:rPr>
        <w:t xml:space="preserve"> 1999، ص 575.</w:t>
      </w:r>
    </w:p>
  </w:footnote>
  <w:footnote w:id="313">
    <w:p w14:paraId="3D1D2724" w14:textId="77777777" w:rsidR="00FD0743" w:rsidRDefault="00FD0743" w:rsidP="00FD0743">
      <w:pPr>
        <w:pStyle w:val="FootnoteText"/>
        <w:spacing w:line="360" w:lineRule="auto"/>
        <w:rPr>
          <w:rtl/>
          <w:lang w:bidi="ar-SA"/>
        </w:rPr>
      </w:pPr>
      <w:r>
        <w:rPr>
          <w:rStyle w:val="FootnoteReference"/>
        </w:rPr>
        <w:footnoteRef/>
      </w:r>
      <w:r>
        <w:rPr>
          <w:rFonts w:hint="cs"/>
          <w:rtl/>
        </w:rPr>
        <w:t xml:space="preserve"> </w:t>
      </w:r>
      <w:r>
        <w:rPr>
          <w:rFonts w:hint="cs"/>
          <w:rtl/>
          <w:lang w:bidi="ar-SA"/>
        </w:rPr>
        <w:t xml:space="preserve">حمد 2011. </w:t>
      </w:r>
    </w:p>
  </w:footnote>
  <w:footnote w:id="314">
    <w:p w14:paraId="22735A42" w14:textId="77777777" w:rsidR="00FD0743" w:rsidRDefault="00FD0743" w:rsidP="00FD0743">
      <w:pPr>
        <w:pStyle w:val="FootnoteText"/>
        <w:rPr>
          <w:rtl/>
          <w:lang w:bidi="ar-SA"/>
        </w:rPr>
      </w:pPr>
      <w:r>
        <w:rPr>
          <w:rStyle w:val="FootnoteReference"/>
        </w:rPr>
        <w:footnoteRef/>
      </w:r>
      <w:r>
        <w:rPr>
          <w:rFonts w:hint="cs"/>
          <w:rtl/>
        </w:rPr>
        <w:t xml:space="preserve"> </w:t>
      </w:r>
      <w:proofErr w:type="spellStart"/>
      <w:r>
        <w:rPr>
          <w:rFonts w:hint="cs"/>
          <w:rtl/>
          <w:lang w:bidi="ar-SA"/>
        </w:rPr>
        <w:t>لوباني</w:t>
      </w:r>
      <w:proofErr w:type="spellEnd"/>
      <w:r>
        <w:rPr>
          <w:rFonts w:hint="cs"/>
          <w:rtl/>
          <w:lang w:bidi="ar-SA"/>
        </w:rPr>
        <w:t xml:space="preserve"> 1999، ص 723-724.</w:t>
      </w:r>
    </w:p>
  </w:footnote>
  <w:footnote w:id="315">
    <w:p w14:paraId="3E5A6913" w14:textId="77777777" w:rsidR="00FD0743" w:rsidRDefault="00FD0743" w:rsidP="00FD0743">
      <w:pPr>
        <w:pStyle w:val="FootnoteText"/>
        <w:spacing w:line="360" w:lineRule="auto"/>
        <w:rPr>
          <w:rtl/>
          <w:lang w:bidi="ar-SA"/>
        </w:rPr>
      </w:pPr>
      <w:r>
        <w:rPr>
          <w:rStyle w:val="FootnoteReference"/>
        </w:rPr>
        <w:footnoteRef/>
      </w:r>
      <w:r>
        <w:rPr>
          <w:rFonts w:hint="cs"/>
          <w:rtl/>
        </w:rPr>
        <w:t xml:space="preserve"> </w:t>
      </w:r>
      <w:r>
        <w:rPr>
          <w:rFonts w:hint="cs"/>
          <w:rtl/>
          <w:lang w:bidi="ar-SA"/>
        </w:rPr>
        <w:t xml:space="preserve">أسدي 2012. </w:t>
      </w:r>
    </w:p>
  </w:footnote>
  <w:footnote w:id="316">
    <w:p w14:paraId="2D7DC23D" w14:textId="77777777" w:rsidR="00FD0743" w:rsidRDefault="00FD0743" w:rsidP="00FD0743">
      <w:pPr>
        <w:pStyle w:val="FootnoteText"/>
        <w:spacing w:line="360" w:lineRule="auto"/>
        <w:rPr>
          <w:lang w:bidi="ar-JO"/>
        </w:rPr>
      </w:pPr>
      <w:r>
        <w:rPr>
          <w:rStyle w:val="FootnoteReference"/>
        </w:rPr>
        <w:footnoteRef/>
      </w:r>
      <w:r>
        <w:rPr>
          <w:rtl/>
        </w:rPr>
        <w:t xml:space="preserve"> </w:t>
      </w:r>
      <w:r>
        <w:rPr>
          <w:rFonts w:hint="cs"/>
          <w:rtl/>
          <w:lang w:bidi="ar-JO"/>
        </w:rPr>
        <w:t>ملحق رقم (21).</w:t>
      </w:r>
    </w:p>
  </w:footnote>
  <w:footnote w:id="317">
    <w:p w14:paraId="4C916AD0" w14:textId="77777777" w:rsidR="00FD0743" w:rsidRDefault="00FD0743" w:rsidP="00FD0743">
      <w:pPr>
        <w:pStyle w:val="FootnoteText"/>
        <w:spacing w:line="360" w:lineRule="auto"/>
        <w:rPr>
          <w:lang w:bidi="ar-SA"/>
        </w:rPr>
      </w:pPr>
      <w:r>
        <w:rPr>
          <w:rStyle w:val="FootnoteReference"/>
        </w:rPr>
        <w:footnoteRef/>
      </w:r>
      <w:r>
        <w:rPr>
          <w:rFonts w:hint="cs"/>
          <w:rtl/>
        </w:rPr>
        <w:t xml:space="preserve"> </w:t>
      </w:r>
      <w:r>
        <w:rPr>
          <w:rFonts w:hint="cs"/>
          <w:rtl/>
          <w:lang w:bidi="ar-SA"/>
        </w:rPr>
        <w:t>عيساوي ص 20.</w:t>
      </w:r>
    </w:p>
  </w:footnote>
  <w:footnote w:id="318">
    <w:p w14:paraId="01BB8070" w14:textId="77777777" w:rsidR="00FD0743" w:rsidRDefault="00FD0743" w:rsidP="00FD0743">
      <w:pPr>
        <w:pStyle w:val="FootnoteText"/>
        <w:rPr>
          <w:lang w:bidi="ar-JO"/>
        </w:rPr>
      </w:pPr>
      <w:r>
        <w:rPr>
          <w:rStyle w:val="FootnoteReference"/>
        </w:rPr>
        <w:footnoteRef/>
      </w:r>
      <w:r>
        <w:rPr>
          <w:rtl/>
        </w:rPr>
        <w:t xml:space="preserve"> </w:t>
      </w:r>
      <w:r>
        <w:rPr>
          <w:rFonts w:hint="cs"/>
          <w:rtl/>
          <w:lang w:bidi="ar-JO"/>
        </w:rPr>
        <w:t>ملحق رقم (16).</w:t>
      </w:r>
    </w:p>
  </w:footnote>
  <w:footnote w:id="319">
    <w:p w14:paraId="113AF81F" w14:textId="77777777" w:rsidR="00FD0743" w:rsidRDefault="00FD0743" w:rsidP="00FD0743">
      <w:pPr>
        <w:pStyle w:val="FootnoteText"/>
        <w:rPr>
          <w:lang w:bidi="ar-JO"/>
        </w:rPr>
      </w:pPr>
      <w:r>
        <w:rPr>
          <w:rStyle w:val="FootnoteReference"/>
        </w:rPr>
        <w:footnoteRef/>
      </w:r>
      <w:r>
        <w:rPr>
          <w:rtl/>
        </w:rPr>
        <w:t xml:space="preserve"> </w:t>
      </w:r>
      <w:r>
        <w:rPr>
          <w:rFonts w:hint="cs"/>
          <w:rtl/>
          <w:lang w:bidi="ar-JO"/>
        </w:rPr>
        <w:t>عبد التوّاب 2015، ص 145.</w:t>
      </w:r>
    </w:p>
  </w:footnote>
  <w:footnote w:id="320">
    <w:p w14:paraId="1E4D6FEB" w14:textId="77777777" w:rsidR="00FD0743" w:rsidRDefault="00FD0743" w:rsidP="00FD0743">
      <w:pPr>
        <w:pStyle w:val="FootnoteText"/>
        <w:rPr>
          <w:rtl/>
          <w:lang w:bidi="ar-SA"/>
        </w:rPr>
      </w:pPr>
      <w:r>
        <w:rPr>
          <w:rStyle w:val="FootnoteReference"/>
        </w:rPr>
        <w:footnoteRef/>
      </w:r>
      <w:r>
        <w:rPr>
          <w:rFonts w:hint="cs"/>
          <w:rtl/>
          <w:lang w:bidi="ar-SA"/>
        </w:rPr>
        <w:t xml:space="preserve"> علي ناصر 2010.</w:t>
      </w:r>
    </w:p>
  </w:footnote>
  <w:footnote w:id="321">
    <w:p w14:paraId="1BCB4CC3" w14:textId="77777777" w:rsidR="00FD0743" w:rsidRDefault="00FD0743" w:rsidP="00FD0743">
      <w:pPr>
        <w:pStyle w:val="FootnoteText"/>
        <w:rPr>
          <w:rtl/>
          <w:lang w:bidi="ar-SA"/>
        </w:rPr>
      </w:pPr>
      <w:r>
        <w:rPr>
          <w:rStyle w:val="FootnoteReference"/>
        </w:rPr>
        <w:footnoteRef/>
      </w:r>
      <w:r>
        <w:rPr>
          <w:rFonts w:hint="cs"/>
          <w:rtl/>
          <w:lang w:bidi="ar-SA"/>
        </w:rPr>
        <w:t xml:space="preserve"> علي ناصر 2010.</w:t>
      </w:r>
    </w:p>
  </w:footnote>
  <w:footnote w:id="322">
    <w:p w14:paraId="614C85C4" w14:textId="77777777" w:rsidR="00FD0743" w:rsidRDefault="00FD0743" w:rsidP="00FD0743">
      <w:pPr>
        <w:pStyle w:val="FootnoteText"/>
        <w:spacing w:line="360" w:lineRule="auto"/>
        <w:rPr>
          <w:rtl/>
          <w:lang w:bidi="ar-SA"/>
        </w:rPr>
      </w:pPr>
      <w:r>
        <w:rPr>
          <w:rStyle w:val="FootnoteReference"/>
        </w:rPr>
        <w:footnoteRef/>
      </w:r>
      <w:r>
        <w:rPr>
          <w:rFonts w:hint="cs"/>
          <w:rtl/>
        </w:rPr>
        <w:t xml:space="preserve"> </w:t>
      </w:r>
      <w:r>
        <w:rPr>
          <w:rFonts w:hint="cs"/>
          <w:rtl/>
          <w:lang w:bidi="ar-SA"/>
        </w:rPr>
        <w:t>علي ناصر 2010.</w:t>
      </w:r>
    </w:p>
  </w:footnote>
  <w:footnote w:id="323">
    <w:p w14:paraId="4FB4A17E" w14:textId="77777777" w:rsidR="00FD0743" w:rsidRDefault="00FD0743" w:rsidP="00FD0743">
      <w:pPr>
        <w:pStyle w:val="FootnoteText"/>
        <w:spacing w:line="360" w:lineRule="auto"/>
        <w:rPr>
          <w:lang w:bidi="ar-SA"/>
        </w:rPr>
      </w:pPr>
      <w:r>
        <w:rPr>
          <w:rStyle w:val="FootnoteReference"/>
        </w:rPr>
        <w:footnoteRef/>
      </w:r>
      <w:r>
        <w:rPr>
          <w:rFonts w:hint="cs"/>
          <w:rtl/>
          <w:lang w:bidi="ar-JO"/>
        </w:rPr>
        <w:t xml:space="preserve"> علي </w:t>
      </w:r>
      <w:r>
        <w:rPr>
          <w:rFonts w:hint="cs"/>
          <w:rtl/>
          <w:lang w:bidi="ar-SA"/>
        </w:rPr>
        <w:t>ناصر 2010.</w:t>
      </w:r>
    </w:p>
  </w:footnote>
  <w:footnote w:id="324">
    <w:p w14:paraId="5FA45130" w14:textId="77777777" w:rsidR="00FD0743" w:rsidRDefault="00FD0743" w:rsidP="00FD0743">
      <w:pPr>
        <w:pStyle w:val="FootnoteText"/>
        <w:rPr>
          <w:rtl/>
          <w:lang w:bidi="ar-SA"/>
        </w:rPr>
      </w:pPr>
      <w:r>
        <w:rPr>
          <w:rStyle w:val="FootnoteReference"/>
        </w:rPr>
        <w:footnoteRef/>
      </w:r>
      <w:r>
        <w:rPr>
          <w:rFonts w:hint="cs"/>
          <w:rtl/>
        </w:rPr>
        <w:t xml:space="preserve"> </w:t>
      </w:r>
      <w:r>
        <w:rPr>
          <w:rFonts w:hint="cs"/>
          <w:rtl/>
          <w:lang w:bidi="ar-JO"/>
        </w:rPr>
        <w:t xml:space="preserve">علي </w:t>
      </w:r>
      <w:r>
        <w:rPr>
          <w:rFonts w:hint="cs"/>
          <w:rtl/>
          <w:lang w:bidi="ar-SA"/>
        </w:rPr>
        <w:t>ناصر 2010.</w:t>
      </w:r>
    </w:p>
  </w:footnote>
  <w:footnote w:id="325">
    <w:p w14:paraId="3DCB864A" w14:textId="77777777" w:rsidR="00752B9D" w:rsidRDefault="00752B9D" w:rsidP="00752B9D">
      <w:pPr>
        <w:pStyle w:val="FootnoteText"/>
        <w:spacing w:line="480" w:lineRule="auto"/>
        <w:rPr>
          <w:rtl/>
          <w:lang w:bidi="ar-JO"/>
        </w:rPr>
      </w:pPr>
      <w:r>
        <w:rPr>
          <w:rStyle w:val="FootnoteReference"/>
        </w:rPr>
        <w:footnoteRef/>
      </w:r>
      <w:r>
        <w:rPr>
          <w:rtl/>
        </w:rPr>
        <w:t xml:space="preserve"> </w:t>
      </w:r>
      <w:r>
        <w:rPr>
          <w:rFonts w:hint="cs"/>
          <w:rtl/>
          <w:lang w:bidi="ar-JO"/>
        </w:rPr>
        <w:t>شقير 1987، ص 2.</w:t>
      </w:r>
    </w:p>
  </w:footnote>
  <w:footnote w:id="326">
    <w:p w14:paraId="43EB9548" w14:textId="77777777" w:rsidR="00752B9D" w:rsidRDefault="00752B9D" w:rsidP="00752B9D">
      <w:pPr>
        <w:pStyle w:val="FootnoteText"/>
        <w:spacing w:line="480" w:lineRule="auto"/>
        <w:rPr>
          <w:lang w:bidi="ar-JO"/>
        </w:rPr>
      </w:pPr>
      <w:r>
        <w:rPr>
          <w:rStyle w:val="FootnoteReference"/>
        </w:rPr>
        <w:footnoteRef/>
      </w:r>
      <w:r>
        <w:rPr>
          <w:rtl/>
        </w:rPr>
        <w:t xml:space="preserve"> </w:t>
      </w:r>
      <w:r w:rsidRPr="00A36C4E">
        <w:rPr>
          <w:rFonts w:hint="cs"/>
          <w:rtl/>
          <w:lang w:bidi="ar-JO"/>
        </w:rPr>
        <w:t>للتوسّع</w:t>
      </w:r>
      <w:r w:rsidRPr="00A36C4E">
        <w:rPr>
          <w:rtl/>
          <w:lang w:bidi="ar-JO"/>
        </w:rPr>
        <w:t xml:space="preserve"> </w:t>
      </w:r>
      <w:r w:rsidRPr="00A36C4E">
        <w:rPr>
          <w:rFonts w:hint="cs"/>
          <w:rtl/>
          <w:lang w:bidi="ar-JO"/>
        </w:rPr>
        <w:t>حول</w:t>
      </w:r>
      <w:r w:rsidRPr="00A36C4E">
        <w:rPr>
          <w:rtl/>
          <w:lang w:bidi="ar-JO"/>
        </w:rPr>
        <w:t xml:space="preserve"> </w:t>
      </w:r>
      <w:r w:rsidRPr="00A36C4E">
        <w:rPr>
          <w:rFonts w:hint="cs"/>
          <w:rtl/>
          <w:lang w:bidi="ar-JO"/>
        </w:rPr>
        <w:t>أغاني</w:t>
      </w:r>
      <w:r w:rsidRPr="00A36C4E">
        <w:rPr>
          <w:rtl/>
          <w:lang w:bidi="ar-JO"/>
        </w:rPr>
        <w:t xml:space="preserve"> </w:t>
      </w:r>
      <w:r w:rsidRPr="00A36C4E">
        <w:rPr>
          <w:rFonts w:hint="cs"/>
          <w:rtl/>
          <w:lang w:bidi="ar-JO"/>
        </w:rPr>
        <w:t>المواسم،</w:t>
      </w:r>
      <w:r w:rsidRPr="00A36C4E">
        <w:rPr>
          <w:rtl/>
          <w:lang w:bidi="ar-JO"/>
        </w:rPr>
        <w:t xml:space="preserve"> </w:t>
      </w:r>
      <w:r w:rsidRPr="00A36C4E">
        <w:rPr>
          <w:rFonts w:hint="cs"/>
          <w:rtl/>
          <w:lang w:bidi="ar-JO"/>
        </w:rPr>
        <w:t>راجع</w:t>
      </w:r>
      <w:r w:rsidRPr="00A36C4E">
        <w:rPr>
          <w:rtl/>
          <w:lang w:bidi="ar-JO"/>
        </w:rPr>
        <w:t xml:space="preserve">: </w:t>
      </w:r>
      <w:r>
        <w:rPr>
          <w:rFonts w:hint="cs"/>
          <w:rtl/>
          <w:lang w:bidi="ar-JO"/>
        </w:rPr>
        <w:t>سرحان</w:t>
      </w:r>
      <w:r w:rsidRPr="00A36C4E">
        <w:rPr>
          <w:rtl/>
          <w:lang w:bidi="ar-JO"/>
        </w:rPr>
        <w:t xml:space="preserve"> 1989</w:t>
      </w:r>
      <w:r w:rsidRPr="00A36C4E">
        <w:rPr>
          <w:rFonts w:hint="cs"/>
          <w:rtl/>
          <w:lang w:bidi="ar-JO"/>
        </w:rPr>
        <w:t>،</w:t>
      </w:r>
      <w:r w:rsidRPr="00A36C4E">
        <w:rPr>
          <w:rtl/>
          <w:lang w:bidi="ar-JO"/>
        </w:rPr>
        <w:t xml:space="preserve"> </w:t>
      </w:r>
      <w:r w:rsidRPr="00A36C4E">
        <w:rPr>
          <w:rFonts w:hint="cs"/>
          <w:rtl/>
          <w:lang w:bidi="ar-JO"/>
        </w:rPr>
        <w:t>ج</w:t>
      </w:r>
      <w:r w:rsidRPr="00A36C4E">
        <w:rPr>
          <w:rtl/>
          <w:lang w:bidi="ar-JO"/>
        </w:rPr>
        <w:t xml:space="preserve"> 2</w:t>
      </w:r>
      <w:r w:rsidRPr="00A36C4E">
        <w:rPr>
          <w:rFonts w:hint="cs"/>
          <w:rtl/>
          <w:lang w:bidi="ar-JO"/>
        </w:rPr>
        <w:t>،</w:t>
      </w:r>
      <w:r w:rsidRPr="00A36C4E">
        <w:rPr>
          <w:rtl/>
          <w:lang w:bidi="ar-JO"/>
        </w:rPr>
        <w:t xml:space="preserve"> </w:t>
      </w:r>
      <w:r w:rsidRPr="00A36C4E">
        <w:rPr>
          <w:rFonts w:hint="cs"/>
          <w:rtl/>
          <w:lang w:bidi="ar-JO"/>
        </w:rPr>
        <w:t>ص</w:t>
      </w:r>
      <w:r w:rsidRPr="00A36C4E">
        <w:rPr>
          <w:rtl/>
          <w:lang w:bidi="ar-JO"/>
        </w:rPr>
        <w:t xml:space="preserve"> 561-573.</w:t>
      </w:r>
    </w:p>
  </w:footnote>
  <w:footnote w:id="327">
    <w:p w14:paraId="3FCAC12D" w14:textId="77777777" w:rsidR="00752B9D" w:rsidRDefault="00752B9D" w:rsidP="00752B9D">
      <w:pPr>
        <w:pStyle w:val="FootnoteText"/>
        <w:spacing w:line="480" w:lineRule="auto"/>
        <w:rPr>
          <w:rtl/>
          <w:lang w:bidi="ar-JO"/>
        </w:rPr>
      </w:pPr>
      <w:r>
        <w:rPr>
          <w:rStyle w:val="FootnoteReference"/>
        </w:rPr>
        <w:footnoteRef/>
      </w:r>
      <w:r>
        <w:rPr>
          <w:rtl/>
        </w:rPr>
        <w:t xml:space="preserve"> </w:t>
      </w:r>
      <w:r>
        <w:rPr>
          <w:rFonts w:hint="cs"/>
          <w:rtl/>
          <w:lang w:bidi="ar-JO"/>
        </w:rPr>
        <w:t>خوري</w:t>
      </w:r>
      <w:r w:rsidRPr="00A36C4E">
        <w:rPr>
          <w:rtl/>
          <w:lang w:bidi="ar-JO"/>
        </w:rPr>
        <w:t xml:space="preserve"> 2013</w:t>
      </w:r>
      <w:r w:rsidRPr="00A36C4E">
        <w:rPr>
          <w:rFonts w:hint="cs"/>
          <w:rtl/>
          <w:lang w:bidi="ar-JO"/>
        </w:rPr>
        <w:t>،</w:t>
      </w:r>
      <w:r w:rsidRPr="00A36C4E">
        <w:rPr>
          <w:rtl/>
          <w:lang w:bidi="ar-JO"/>
        </w:rPr>
        <w:t xml:space="preserve"> </w:t>
      </w:r>
      <w:r w:rsidRPr="00A36C4E">
        <w:rPr>
          <w:rFonts w:hint="cs"/>
          <w:rtl/>
          <w:lang w:bidi="ar-JO"/>
        </w:rPr>
        <w:t>ص</w:t>
      </w:r>
      <w:r w:rsidRPr="00A36C4E">
        <w:rPr>
          <w:rtl/>
          <w:lang w:bidi="ar-JO"/>
        </w:rPr>
        <w:t xml:space="preserve"> 102.</w:t>
      </w:r>
    </w:p>
  </w:footnote>
  <w:footnote w:id="328">
    <w:p w14:paraId="6061A2E7" w14:textId="77777777" w:rsidR="00752B9D" w:rsidRDefault="00752B9D" w:rsidP="00752B9D">
      <w:pPr>
        <w:pStyle w:val="FootnoteText"/>
        <w:spacing w:line="360" w:lineRule="auto"/>
        <w:rPr>
          <w:rtl/>
          <w:lang w:bidi="ar-JO"/>
        </w:rPr>
      </w:pPr>
      <w:r>
        <w:rPr>
          <w:rStyle w:val="FootnoteReference"/>
        </w:rPr>
        <w:footnoteRef/>
      </w:r>
      <w:r>
        <w:rPr>
          <w:rFonts w:hint="cs"/>
          <w:rtl/>
          <w:lang w:bidi="ar-JO"/>
        </w:rPr>
        <w:t xml:space="preserve"> شقير 1987، ص 5.</w:t>
      </w:r>
    </w:p>
  </w:footnote>
  <w:footnote w:id="329">
    <w:p w14:paraId="1CB363AB"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خوري</w:t>
      </w:r>
      <w:r w:rsidRPr="00915624">
        <w:rPr>
          <w:rtl/>
          <w:lang w:bidi="ar-JO"/>
        </w:rPr>
        <w:t xml:space="preserve"> 2004</w:t>
      </w:r>
      <w:r w:rsidRPr="00915624">
        <w:rPr>
          <w:rFonts w:hint="cs"/>
          <w:rtl/>
          <w:lang w:bidi="ar-JO"/>
        </w:rPr>
        <w:t>،</w:t>
      </w:r>
      <w:r w:rsidRPr="00915624">
        <w:rPr>
          <w:rtl/>
          <w:lang w:bidi="ar-JO"/>
        </w:rPr>
        <w:t xml:space="preserve"> </w:t>
      </w:r>
      <w:r w:rsidRPr="00915624">
        <w:rPr>
          <w:rFonts w:hint="cs"/>
          <w:rtl/>
          <w:lang w:bidi="ar-JO"/>
        </w:rPr>
        <w:t>ص</w:t>
      </w:r>
      <w:r w:rsidRPr="00915624">
        <w:rPr>
          <w:rtl/>
          <w:lang w:bidi="ar-JO"/>
        </w:rPr>
        <w:t xml:space="preserve"> 612-632.</w:t>
      </w:r>
    </w:p>
  </w:footnote>
  <w:footnote w:id="330">
    <w:p w14:paraId="2903523E"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ملحق رقم (31).</w:t>
      </w:r>
    </w:p>
  </w:footnote>
  <w:footnote w:id="331">
    <w:p w14:paraId="7F76D40F"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للتوسّع حول الدبكة الشعبيّة وأنواعها راجع: سرحان 1989، ج 1، ص 271-272.</w:t>
      </w:r>
    </w:p>
  </w:footnote>
  <w:footnote w:id="332">
    <w:p w14:paraId="0CB244DB" w14:textId="77777777" w:rsidR="00752B9D" w:rsidRDefault="00752B9D" w:rsidP="00752B9D">
      <w:pPr>
        <w:pStyle w:val="FootnoteText"/>
        <w:rPr>
          <w:lang w:bidi="ar-JO"/>
        </w:rPr>
      </w:pPr>
      <w:r>
        <w:rPr>
          <w:rStyle w:val="FootnoteReference"/>
        </w:rPr>
        <w:footnoteRef/>
      </w:r>
      <w:r>
        <w:rPr>
          <w:rFonts w:hint="cs"/>
          <w:rtl/>
          <w:lang w:bidi="ar-JO"/>
        </w:rPr>
        <w:t xml:space="preserve"> زيّاد ص 70.</w:t>
      </w:r>
    </w:p>
  </w:footnote>
  <w:footnote w:id="333">
    <w:p w14:paraId="2E082D59"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شقير 186، ص 1.</w:t>
      </w:r>
    </w:p>
  </w:footnote>
  <w:footnote w:id="334">
    <w:p w14:paraId="0AC0741F"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سرحان 1989، ج 1، ص 48.</w:t>
      </w:r>
    </w:p>
  </w:footnote>
  <w:footnote w:id="335">
    <w:p w14:paraId="14337300" w14:textId="77777777" w:rsidR="00752B9D" w:rsidRDefault="00752B9D" w:rsidP="00752B9D">
      <w:pPr>
        <w:pStyle w:val="FootnoteText"/>
        <w:spacing w:line="360" w:lineRule="auto"/>
        <w:rPr>
          <w:rtl/>
        </w:rPr>
      </w:pPr>
      <w:r>
        <w:rPr>
          <w:rStyle w:val="FootnoteReference"/>
        </w:rPr>
        <w:footnoteRef/>
      </w:r>
      <w:r>
        <w:rPr>
          <w:rtl/>
        </w:rPr>
        <w:t xml:space="preserve"> </w:t>
      </w:r>
      <w:proofErr w:type="spellStart"/>
      <w:r>
        <w:rPr>
          <w:rFonts w:hint="cs"/>
          <w:rtl/>
          <w:lang w:bidi="ar-SA"/>
        </w:rPr>
        <w:t>بدارنة</w:t>
      </w:r>
      <w:proofErr w:type="spellEnd"/>
      <w:r w:rsidRPr="001E4F50">
        <w:rPr>
          <w:rtl/>
          <w:lang w:bidi="ar-SA"/>
        </w:rPr>
        <w:t xml:space="preserve"> 1993</w:t>
      </w:r>
      <w:r w:rsidRPr="001E4F50">
        <w:rPr>
          <w:rFonts w:hint="cs"/>
          <w:rtl/>
          <w:lang w:bidi="ar-SA"/>
        </w:rPr>
        <w:t>،</w:t>
      </w:r>
      <w:r w:rsidRPr="001E4F50">
        <w:rPr>
          <w:rtl/>
          <w:lang w:bidi="ar-SA"/>
        </w:rPr>
        <w:t xml:space="preserve"> </w:t>
      </w:r>
      <w:r w:rsidRPr="001E4F50">
        <w:rPr>
          <w:rFonts w:hint="cs"/>
          <w:rtl/>
          <w:lang w:bidi="ar-SA"/>
        </w:rPr>
        <w:t>ص</w:t>
      </w:r>
      <w:r w:rsidRPr="001E4F50">
        <w:rPr>
          <w:rtl/>
          <w:lang w:bidi="ar-SA"/>
        </w:rPr>
        <w:t xml:space="preserve"> 20.</w:t>
      </w:r>
    </w:p>
  </w:footnote>
  <w:footnote w:id="336">
    <w:p w14:paraId="14CF8126" w14:textId="77777777" w:rsidR="00752B9D" w:rsidRDefault="00752B9D" w:rsidP="00752B9D">
      <w:pPr>
        <w:pStyle w:val="FootnoteText"/>
        <w:spacing w:line="360" w:lineRule="auto"/>
        <w:rPr>
          <w:rtl/>
        </w:rPr>
      </w:pPr>
      <w:r>
        <w:rPr>
          <w:rStyle w:val="FootnoteReference"/>
        </w:rPr>
        <w:footnoteRef/>
      </w:r>
      <w:r>
        <w:rPr>
          <w:rtl/>
        </w:rPr>
        <w:t xml:space="preserve"> </w:t>
      </w:r>
      <w:proofErr w:type="spellStart"/>
      <w:r>
        <w:rPr>
          <w:rFonts w:hint="cs"/>
          <w:rtl/>
          <w:lang w:bidi="ar-SA"/>
        </w:rPr>
        <w:t>بدارنة</w:t>
      </w:r>
      <w:proofErr w:type="spellEnd"/>
      <w:r>
        <w:rPr>
          <w:rFonts w:hint="cs"/>
          <w:rtl/>
          <w:lang w:bidi="ar-SA"/>
        </w:rPr>
        <w:t xml:space="preserve"> 1993، </w:t>
      </w:r>
      <w:r w:rsidRPr="001E4F50">
        <w:rPr>
          <w:rFonts w:hint="cs"/>
          <w:rtl/>
          <w:lang w:bidi="ar-SA"/>
        </w:rPr>
        <w:t>ص</w:t>
      </w:r>
      <w:r w:rsidRPr="001E4F50">
        <w:rPr>
          <w:rtl/>
          <w:lang w:bidi="ar-SA"/>
        </w:rPr>
        <w:t xml:space="preserve"> 28.</w:t>
      </w:r>
    </w:p>
  </w:footnote>
  <w:footnote w:id="337">
    <w:p w14:paraId="779A407B"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w:t>
      </w:r>
      <w:r w:rsidRPr="00812302">
        <w:rPr>
          <w:rtl/>
          <w:lang w:bidi="ar-JO"/>
        </w:rPr>
        <w:t xml:space="preserve"> 40.</w:t>
      </w:r>
    </w:p>
  </w:footnote>
  <w:footnote w:id="338">
    <w:p w14:paraId="73A898EE"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ملحق رقم (3).</w:t>
      </w:r>
    </w:p>
  </w:footnote>
  <w:footnote w:id="339">
    <w:p w14:paraId="25FFD22E" w14:textId="77777777" w:rsidR="00752B9D" w:rsidRDefault="00752B9D" w:rsidP="00752B9D">
      <w:pPr>
        <w:pStyle w:val="FootnoteText"/>
        <w:spacing w:line="360" w:lineRule="auto"/>
        <w:rPr>
          <w:lang w:bidi="ar-SA"/>
        </w:rPr>
      </w:pPr>
      <w:r>
        <w:rPr>
          <w:rStyle w:val="FootnoteReference"/>
        </w:rPr>
        <w:footnoteRef/>
      </w:r>
      <w:r>
        <w:rPr>
          <w:rtl/>
        </w:rPr>
        <w:t xml:space="preserve"> </w:t>
      </w:r>
      <w:r w:rsidRPr="00091A12">
        <w:rPr>
          <w:rFonts w:hint="cs"/>
          <w:rtl/>
          <w:lang w:bidi="ar-SA"/>
        </w:rPr>
        <w:t>للتوسّع</w:t>
      </w:r>
      <w:r w:rsidRPr="00091A12">
        <w:rPr>
          <w:rtl/>
          <w:lang w:bidi="ar-SA"/>
        </w:rPr>
        <w:t xml:space="preserve"> </w:t>
      </w:r>
      <w:r w:rsidRPr="00091A12">
        <w:rPr>
          <w:rFonts w:hint="cs"/>
          <w:rtl/>
          <w:lang w:bidi="ar-SA"/>
        </w:rPr>
        <w:t>حول</w:t>
      </w:r>
      <w:r w:rsidRPr="00091A12">
        <w:rPr>
          <w:rtl/>
          <w:lang w:bidi="ar-SA"/>
        </w:rPr>
        <w:t xml:space="preserve"> </w:t>
      </w:r>
      <w:r w:rsidRPr="00091A12">
        <w:rPr>
          <w:rFonts w:hint="cs"/>
          <w:rtl/>
          <w:lang w:bidi="ar-SA"/>
        </w:rPr>
        <w:t>العتابا</w:t>
      </w:r>
      <w:r w:rsidRPr="00091A12">
        <w:rPr>
          <w:rtl/>
          <w:lang w:bidi="ar-SA"/>
        </w:rPr>
        <w:t xml:space="preserve"> </w:t>
      </w:r>
      <w:r w:rsidRPr="00091A12">
        <w:rPr>
          <w:rFonts w:hint="cs"/>
          <w:rtl/>
          <w:lang w:bidi="ar-SA"/>
        </w:rPr>
        <w:t>والميجنا،</w:t>
      </w:r>
      <w:r w:rsidRPr="00091A12">
        <w:rPr>
          <w:rtl/>
          <w:lang w:bidi="ar-SA"/>
        </w:rPr>
        <w:t xml:space="preserve"> </w:t>
      </w:r>
      <w:r w:rsidRPr="00091A12">
        <w:rPr>
          <w:rFonts w:hint="cs"/>
          <w:rtl/>
          <w:lang w:bidi="ar-SA"/>
        </w:rPr>
        <w:t>راجع</w:t>
      </w:r>
      <w:r w:rsidRPr="00091A12">
        <w:rPr>
          <w:rtl/>
          <w:lang w:bidi="ar-SA"/>
        </w:rPr>
        <w:t xml:space="preserve">: </w:t>
      </w:r>
      <w:r>
        <w:rPr>
          <w:rFonts w:hint="cs"/>
          <w:rtl/>
          <w:lang w:bidi="ar-SA"/>
        </w:rPr>
        <w:t>خوري</w:t>
      </w:r>
      <w:r w:rsidRPr="00091A12">
        <w:rPr>
          <w:rtl/>
          <w:lang w:bidi="ar-SA"/>
        </w:rPr>
        <w:t xml:space="preserve"> 2013</w:t>
      </w:r>
      <w:r w:rsidRPr="00091A12">
        <w:rPr>
          <w:rFonts w:hint="cs"/>
          <w:rtl/>
          <w:lang w:bidi="ar-SA"/>
        </w:rPr>
        <w:t>،</w:t>
      </w:r>
      <w:r w:rsidRPr="00091A12">
        <w:rPr>
          <w:rtl/>
          <w:lang w:bidi="ar-SA"/>
        </w:rPr>
        <w:t xml:space="preserve"> </w:t>
      </w:r>
      <w:r w:rsidRPr="00091A12">
        <w:rPr>
          <w:rFonts w:hint="cs"/>
          <w:rtl/>
          <w:lang w:bidi="ar-SA"/>
        </w:rPr>
        <w:t>ص</w:t>
      </w:r>
      <w:r w:rsidRPr="00091A12">
        <w:rPr>
          <w:rtl/>
          <w:lang w:bidi="ar-SA"/>
        </w:rPr>
        <w:t xml:space="preserve"> 107-114.</w:t>
      </w:r>
    </w:p>
  </w:footnote>
  <w:footnote w:id="340">
    <w:p w14:paraId="622F01F4"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 xml:space="preserve">خوري 2013، ص 107-144؛ قارن: </w:t>
      </w:r>
      <w:r w:rsidRPr="00173A3E">
        <w:rPr>
          <w:rFonts w:hint="cs"/>
          <w:rtl/>
          <w:lang w:bidi="ar-JO"/>
        </w:rPr>
        <w:t>سرحان</w:t>
      </w:r>
      <w:r w:rsidRPr="00173A3E">
        <w:rPr>
          <w:rtl/>
          <w:lang w:bidi="ar-JO"/>
        </w:rPr>
        <w:t xml:space="preserve"> 1989</w:t>
      </w:r>
      <w:r w:rsidRPr="00173A3E">
        <w:rPr>
          <w:rFonts w:hint="cs"/>
          <w:rtl/>
          <w:lang w:bidi="ar-JO"/>
        </w:rPr>
        <w:t>،</w:t>
      </w:r>
      <w:r w:rsidRPr="00173A3E">
        <w:rPr>
          <w:rtl/>
          <w:lang w:bidi="ar-JO"/>
        </w:rPr>
        <w:t xml:space="preserve"> </w:t>
      </w:r>
      <w:r w:rsidRPr="00173A3E">
        <w:rPr>
          <w:rFonts w:hint="cs"/>
          <w:rtl/>
          <w:lang w:bidi="ar-JO"/>
        </w:rPr>
        <w:t>ص</w:t>
      </w:r>
      <w:r w:rsidRPr="00173A3E">
        <w:rPr>
          <w:rtl/>
          <w:lang w:bidi="ar-JO"/>
        </w:rPr>
        <w:t xml:space="preserve"> 72</w:t>
      </w:r>
      <w:r>
        <w:rPr>
          <w:rFonts w:hint="cs"/>
          <w:rtl/>
          <w:lang w:bidi="ar-JO"/>
        </w:rPr>
        <w:t>؛ علّوش 2001، ص 77-102.</w:t>
      </w:r>
    </w:p>
  </w:footnote>
  <w:footnote w:id="341">
    <w:p w14:paraId="406AE647"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مرّار 1989، ص 79.</w:t>
      </w:r>
    </w:p>
  </w:footnote>
  <w:footnote w:id="342">
    <w:p w14:paraId="6010F633" w14:textId="77777777" w:rsidR="00752B9D" w:rsidRDefault="00752B9D" w:rsidP="00752B9D">
      <w:pPr>
        <w:pStyle w:val="FootnoteText"/>
        <w:rPr>
          <w:lang w:bidi="ar-JO"/>
        </w:rPr>
      </w:pPr>
      <w:r>
        <w:rPr>
          <w:rStyle w:val="FootnoteReference"/>
        </w:rPr>
        <w:footnoteRef/>
      </w:r>
      <w:r>
        <w:rPr>
          <w:rtl/>
        </w:rPr>
        <w:t xml:space="preserve"> </w:t>
      </w:r>
      <w:r>
        <w:rPr>
          <w:rFonts w:hint="cs"/>
          <w:rtl/>
          <w:lang w:bidi="ar-JO"/>
        </w:rPr>
        <w:t>البرغوثي 1987، ج 2، ص 69.</w:t>
      </w:r>
    </w:p>
  </w:footnote>
  <w:footnote w:id="343">
    <w:p w14:paraId="05C1FC84" w14:textId="77777777" w:rsidR="00752B9D" w:rsidRDefault="00752B9D" w:rsidP="00752B9D">
      <w:pPr>
        <w:pStyle w:val="FootnoteText"/>
        <w:rPr>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84.</w:t>
      </w:r>
    </w:p>
  </w:footnote>
  <w:footnote w:id="344">
    <w:p w14:paraId="7E00FC56" w14:textId="77777777" w:rsidR="00752B9D" w:rsidRDefault="00752B9D" w:rsidP="00752B9D">
      <w:pPr>
        <w:pStyle w:val="FootnoteText"/>
        <w:spacing w:line="360" w:lineRule="auto"/>
        <w:rPr>
          <w:lang w:bidi="ar-JO"/>
        </w:rPr>
      </w:pPr>
      <w:r>
        <w:rPr>
          <w:rStyle w:val="FootnoteReference"/>
        </w:rPr>
        <w:footnoteRef/>
      </w:r>
      <w:r>
        <w:rPr>
          <w:rtl/>
        </w:rPr>
        <w:t xml:space="preserve"> </w:t>
      </w:r>
      <w:r w:rsidRPr="00C340FC">
        <w:rPr>
          <w:rFonts w:hint="cs"/>
          <w:rtl/>
          <w:lang w:bidi="ar-JO"/>
        </w:rPr>
        <w:t>الحادي</w:t>
      </w:r>
      <w:r w:rsidRPr="00C340FC">
        <w:rPr>
          <w:rtl/>
          <w:lang w:bidi="ar-JO"/>
        </w:rPr>
        <w:t xml:space="preserve"> </w:t>
      </w:r>
      <w:r w:rsidRPr="00C340FC">
        <w:rPr>
          <w:rFonts w:hint="cs"/>
          <w:rtl/>
          <w:lang w:bidi="ar-JO"/>
        </w:rPr>
        <w:t>هو</w:t>
      </w:r>
      <w:r w:rsidRPr="00C340FC">
        <w:rPr>
          <w:rtl/>
          <w:lang w:bidi="ar-JO"/>
        </w:rPr>
        <w:t xml:space="preserve"> </w:t>
      </w:r>
      <w:r w:rsidRPr="00C340FC">
        <w:rPr>
          <w:rFonts w:hint="cs"/>
          <w:rtl/>
          <w:lang w:bidi="ar-JO"/>
        </w:rPr>
        <w:t>الّذي</w:t>
      </w:r>
      <w:r w:rsidRPr="00C340FC">
        <w:rPr>
          <w:rtl/>
          <w:lang w:bidi="ar-JO"/>
        </w:rPr>
        <w:t xml:space="preserve"> </w:t>
      </w:r>
      <w:r w:rsidRPr="00C340FC">
        <w:rPr>
          <w:rFonts w:hint="cs"/>
          <w:rtl/>
          <w:lang w:bidi="ar-JO"/>
        </w:rPr>
        <w:t>يقوم</w:t>
      </w:r>
      <w:r w:rsidRPr="00C340FC">
        <w:rPr>
          <w:rtl/>
          <w:lang w:bidi="ar-JO"/>
        </w:rPr>
        <w:t xml:space="preserve"> </w:t>
      </w:r>
      <w:r w:rsidRPr="00C340FC">
        <w:rPr>
          <w:rFonts w:hint="cs"/>
          <w:rtl/>
          <w:lang w:bidi="ar-JO"/>
        </w:rPr>
        <w:t>بغناء</w:t>
      </w:r>
      <w:r w:rsidRPr="00C340FC">
        <w:rPr>
          <w:rtl/>
          <w:lang w:bidi="ar-JO"/>
        </w:rPr>
        <w:t xml:space="preserve"> </w:t>
      </w:r>
      <w:r w:rsidRPr="00C340FC">
        <w:rPr>
          <w:rFonts w:hint="cs"/>
          <w:rtl/>
          <w:lang w:bidi="ar-JO"/>
        </w:rPr>
        <w:t>نوع</w:t>
      </w:r>
      <w:r w:rsidRPr="00C340FC">
        <w:rPr>
          <w:rtl/>
          <w:lang w:bidi="ar-JO"/>
        </w:rPr>
        <w:t xml:space="preserve"> </w:t>
      </w:r>
      <w:r w:rsidRPr="00C340FC">
        <w:rPr>
          <w:rFonts w:hint="cs"/>
          <w:rtl/>
          <w:lang w:bidi="ar-JO"/>
        </w:rPr>
        <w:t>من</w:t>
      </w:r>
      <w:r w:rsidRPr="00C340FC">
        <w:rPr>
          <w:rtl/>
          <w:lang w:bidi="ar-JO"/>
        </w:rPr>
        <w:t xml:space="preserve"> </w:t>
      </w:r>
      <w:r w:rsidRPr="00C340FC">
        <w:rPr>
          <w:rFonts w:hint="cs"/>
          <w:rtl/>
          <w:lang w:bidi="ar-JO"/>
        </w:rPr>
        <w:t>الغناء</w:t>
      </w:r>
      <w:r w:rsidRPr="00C340FC">
        <w:rPr>
          <w:rtl/>
          <w:lang w:bidi="ar-JO"/>
        </w:rPr>
        <w:t xml:space="preserve"> </w:t>
      </w:r>
      <w:r w:rsidRPr="00C340FC">
        <w:rPr>
          <w:rFonts w:hint="cs"/>
          <w:rtl/>
          <w:lang w:bidi="ar-JO"/>
        </w:rPr>
        <w:t>الشعبيّ</w:t>
      </w:r>
      <w:r w:rsidRPr="00C340FC">
        <w:rPr>
          <w:rtl/>
          <w:lang w:bidi="ar-JO"/>
        </w:rPr>
        <w:t xml:space="preserve"> </w:t>
      </w:r>
      <w:r w:rsidRPr="00C340FC">
        <w:rPr>
          <w:rFonts w:hint="cs"/>
          <w:rtl/>
          <w:lang w:bidi="ar-JO"/>
        </w:rPr>
        <w:t>ويسمّى</w:t>
      </w:r>
      <w:r w:rsidRPr="00C340FC">
        <w:rPr>
          <w:rtl/>
          <w:lang w:bidi="ar-JO"/>
        </w:rPr>
        <w:t xml:space="preserve"> "</w:t>
      </w:r>
      <w:r w:rsidRPr="00C340FC">
        <w:rPr>
          <w:rFonts w:hint="cs"/>
          <w:rtl/>
          <w:lang w:bidi="ar-JO"/>
        </w:rPr>
        <w:t>الحدادي</w:t>
      </w:r>
      <w:r w:rsidRPr="00C340FC">
        <w:rPr>
          <w:rtl/>
          <w:lang w:bidi="ar-JO"/>
        </w:rPr>
        <w:t>"</w:t>
      </w:r>
      <w:r w:rsidRPr="00C340FC">
        <w:rPr>
          <w:rFonts w:hint="cs"/>
          <w:rtl/>
          <w:lang w:bidi="ar-JO"/>
        </w:rPr>
        <w:t>،</w:t>
      </w:r>
      <w:r w:rsidRPr="00C340FC">
        <w:rPr>
          <w:rtl/>
          <w:lang w:bidi="ar-JO"/>
        </w:rPr>
        <w:t xml:space="preserve"> </w:t>
      </w:r>
      <w:r w:rsidRPr="00C340FC">
        <w:rPr>
          <w:rFonts w:hint="cs"/>
          <w:rtl/>
          <w:lang w:bidi="ar-JO"/>
        </w:rPr>
        <w:t>راجع</w:t>
      </w:r>
      <w:r w:rsidRPr="00C340FC">
        <w:rPr>
          <w:rtl/>
          <w:lang w:bidi="ar-JO"/>
        </w:rPr>
        <w:t xml:space="preserve">: </w:t>
      </w:r>
      <w:r>
        <w:rPr>
          <w:rFonts w:hint="cs"/>
          <w:rtl/>
          <w:lang w:bidi="ar-JO"/>
        </w:rPr>
        <w:t>سرحان</w:t>
      </w:r>
      <w:r w:rsidRPr="00C340FC">
        <w:rPr>
          <w:rtl/>
          <w:lang w:bidi="ar-JO"/>
        </w:rPr>
        <w:t xml:space="preserve"> 1989</w:t>
      </w:r>
      <w:r w:rsidRPr="00C340FC">
        <w:rPr>
          <w:rFonts w:hint="cs"/>
          <w:rtl/>
          <w:lang w:bidi="ar-JO"/>
        </w:rPr>
        <w:t>،</w:t>
      </w:r>
      <w:r w:rsidRPr="00C340FC">
        <w:rPr>
          <w:rtl/>
          <w:lang w:bidi="ar-JO"/>
        </w:rPr>
        <w:t xml:space="preserve"> </w:t>
      </w:r>
      <w:r w:rsidRPr="00C340FC">
        <w:rPr>
          <w:rFonts w:hint="cs"/>
          <w:rtl/>
          <w:lang w:bidi="ar-JO"/>
        </w:rPr>
        <w:t>ج</w:t>
      </w:r>
      <w:r w:rsidRPr="00C340FC">
        <w:rPr>
          <w:rtl/>
          <w:lang w:bidi="ar-JO"/>
        </w:rPr>
        <w:t xml:space="preserve"> 1</w:t>
      </w:r>
      <w:r w:rsidRPr="00C340FC">
        <w:rPr>
          <w:rFonts w:hint="cs"/>
          <w:rtl/>
          <w:lang w:bidi="ar-JO"/>
        </w:rPr>
        <w:t>،</w:t>
      </w:r>
      <w:r w:rsidRPr="00C340FC">
        <w:rPr>
          <w:rtl/>
          <w:lang w:bidi="ar-JO"/>
        </w:rPr>
        <w:t xml:space="preserve"> </w:t>
      </w:r>
      <w:r w:rsidRPr="00C340FC">
        <w:rPr>
          <w:rFonts w:hint="cs"/>
          <w:rtl/>
          <w:lang w:bidi="ar-JO"/>
        </w:rPr>
        <w:t>ص</w:t>
      </w:r>
      <w:r w:rsidRPr="00C340FC">
        <w:rPr>
          <w:rtl/>
          <w:lang w:bidi="ar-JO"/>
        </w:rPr>
        <w:t xml:space="preserve"> 64.</w:t>
      </w:r>
    </w:p>
  </w:footnote>
  <w:footnote w:id="345">
    <w:p w14:paraId="06DD6BC7"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 xml:space="preserve">خوري </w:t>
      </w:r>
      <w:r w:rsidRPr="00C340FC">
        <w:rPr>
          <w:rtl/>
          <w:lang w:bidi="ar-JO"/>
        </w:rPr>
        <w:t>2004</w:t>
      </w:r>
      <w:r w:rsidRPr="00C340FC">
        <w:rPr>
          <w:rFonts w:hint="cs"/>
          <w:rtl/>
          <w:lang w:bidi="ar-JO"/>
        </w:rPr>
        <w:t>،</w:t>
      </w:r>
      <w:r w:rsidRPr="00C340FC">
        <w:rPr>
          <w:rtl/>
          <w:lang w:bidi="ar-JO"/>
        </w:rPr>
        <w:t xml:space="preserve"> </w:t>
      </w:r>
      <w:r w:rsidRPr="00C340FC">
        <w:rPr>
          <w:rFonts w:hint="cs"/>
          <w:rtl/>
          <w:lang w:bidi="ar-JO"/>
        </w:rPr>
        <w:t>ص</w:t>
      </w:r>
      <w:r w:rsidRPr="00C340FC">
        <w:rPr>
          <w:rtl/>
          <w:lang w:bidi="ar-JO"/>
        </w:rPr>
        <w:t xml:space="preserve"> 554.</w:t>
      </w:r>
    </w:p>
  </w:footnote>
  <w:footnote w:id="346">
    <w:p w14:paraId="777C6092"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22.</w:t>
      </w:r>
    </w:p>
  </w:footnote>
  <w:footnote w:id="347">
    <w:p w14:paraId="7991B27A" w14:textId="77777777" w:rsidR="00752B9D" w:rsidRDefault="00752B9D" w:rsidP="00752B9D">
      <w:pPr>
        <w:pStyle w:val="FootnoteText"/>
        <w:spacing w:line="360" w:lineRule="auto"/>
        <w:rPr>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32. </w:t>
      </w:r>
    </w:p>
  </w:footnote>
  <w:footnote w:id="348">
    <w:p w14:paraId="6578F2D2"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34.</w:t>
      </w:r>
    </w:p>
  </w:footnote>
  <w:footnote w:id="349">
    <w:p w14:paraId="6C084FE8"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راجع: خوري 2013، ص 115.</w:t>
      </w:r>
    </w:p>
  </w:footnote>
  <w:footnote w:id="350">
    <w:p w14:paraId="15EE6D85"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21. </w:t>
      </w:r>
    </w:p>
  </w:footnote>
  <w:footnote w:id="351">
    <w:p w14:paraId="76EC5311"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Pr>
          <w:rFonts w:hint="cs"/>
          <w:rtl/>
          <w:lang w:bidi="ar-JO"/>
        </w:rPr>
        <w:t xml:space="preserve"> 1993، ص 4. </w:t>
      </w:r>
    </w:p>
  </w:footnote>
  <w:footnote w:id="352">
    <w:p w14:paraId="633BA584"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 xml:space="preserve">مرّار 1997. </w:t>
      </w:r>
    </w:p>
  </w:footnote>
  <w:footnote w:id="353">
    <w:p w14:paraId="024999FD"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ملحق رقم (32).</w:t>
      </w:r>
    </w:p>
  </w:footnote>
  <w:footnote w:id="354">
    <w:p w14:paraId="5CA53B00"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ذياب 2007.</w:t>
      </w:r>
    </w:p>
  </w:footnote>
  <w:footnote w:id="355">
    <w:p w14:paraId="49D562C4"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حول مبنى أغاني الأطفال راجع: خوري 2004، ص 549-550.</w:t>
      </w:r>
    </w:p>
  </w:footnote>
  <w:footnote w:id="356">
    <w:p w14:paraId="1A3ADC09" w14:textId="77777777" w:rsidR="00752B9D" w:rsidRDefault="00752B9D" w:rsidP="00752B9D">
      <w:pPr>
        <w:pStyle w:val="FootnoteText"/>
        <w:rPr>
          <w:lang w:bidi="ar-JO"/>
        </w:rPr>
      </w:pPr>
      <w:r>
        <w:rPr>
          <w:rStyle w:val="FootnoteReference"/>
        </w:rPr>
        <w:footnoteRef/>
      </w:r>
      <w:r>
        <w:rPr>
          <w:rtl/>
        </w:rPr>
        <w:t xml:space="preserve"> </w:t>
      </w:r>
      <w:r>
        <w:rPr>
          <w:rFonts w:hint="cs"/>
          <w:rtl/>
          <w:lang w:bidi="ar-JO"/>
        </w:rPr>
        <w:t>ملحق رقم (23).</w:t>
      </w:r>
    </w:p>
  </w:footnote>
  <w:footnote w:id="357">
    <w:p w14:paraId="5F180F26"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مرّار 2007.</w:t>
      </w:r>
    </w:p>
  </w:footnote>
  <w:footnote w:id="358">
    <w:p w14:paraId="390A0264"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محّمد 2010، ص 15.</w:t>
      </w:r>
    </w:p>
  </w:footnote>
  <w:footnote w:id="359">
    <w:p w14:paraId="500A8B25" w14:textId="77777777" w:rsidR="00752B9D" w:rsidRDefault="00752B9D" w:rsidP="00752B9D">
      <w:pPr>
        <w:pStyle w:val="FootnoteText"/>
        <w:spacing w:line="360" w:lineRule="auto"/>
        <w:rPr>
          <w:rtl/>
        </w:rPr>
      </w:pPr>
      <w:r>
        <w:rPr>
          <w:rStyle w:val="FootnoteReference"/>
        </w:rPr>
        <w:footnoteRef/>
      </w:r>
      <w:r>
        <w:rPr>
          <w:rtl/>
        </w:rPr>
        <w:t xml:space="preserve"> </w:t>
      </w:r>
      <w:r>
        <w:rPr>
          <w:rFonts w:hint="cs"/>
          <w:rtl/>
          <w:lang w:bidi="ar-SA"/>
        </w:rPr>
        <w:t>علّوش</w:t>
      </w:r>
      <w:r w:rsidRPr="007812BB">
        <w:rPr>
          <w:rtl/>
          <w:lang w:bidi="ar-SA"/>
        </w:rPr>
        <w:t xml:space="preserve"> 2001</w:t>
      </w:r>
      <w:r w:rsidRPr="007812BB">
        <w:rPr>
          <w:rFonts w:hint="cs"/>
          <w:rtl/>
          <w:lang w:bidi="ar-SA"/>
        </w:rPr>
        <w:t>،</w:t>
      </w:r>
      <w:r w:rsidRPr="007812BB">
        <w:rPr>
          <w:rtl/>
          <w:lang w:bidi="ar-SA"/>
        </w:rPr>
        <w:t xml:space="preserve"> </w:t>
      </w:r>
      <w:r w:rsidRPr="007812BB">
        <w:rPr>
          <w:rFonts w:hint="cs"/>
          <w:rtl/>
          <w:lang w:bidi="ar-SA"/>
        </w:rPr>
        <w:t>ص</w:t>
      </w:r>
      <w:r w:rsidRPr="007812BB">
        <w:rPr>
          <w:rtl/>
          <w:lang w:bidi="ar-SA"/>
        </w:rPr>
        <w:t xml:space="preserve"> 224.</w:t>
      </w:r>
    </w:p>
  </w:footnote>
  <w:footnote w:id="360">
    <w:p w14:paraId="3F88FBF5"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للتوسّع في أغاني التهاليل، راجع: لبّس 2002، ص 92-123.</w:t>
      </w:r>
    </w:p>
  </w:footnote>
  <w:footnote w:id="361">
    <w:p w14:paraId="0536C6F7"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ملحق رقم (25).</w:t>
      </w:r>
    </w:p>
  </w:footnote>
  <w:footnote w:id="362">
    <w:p w14:paraId="217BA6DB"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أبو تامر 2006، ص 3.</w:t>
      </w:r>
    </w:p>
  </w:footnote>
  <w:footnote w:id="363">
    <w:p w14:paraId="1FBCF115"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ملحق رقم (18).</w:t>
      </w:r>
    </w:p>
  </w:footnote>
  <w:footnote w:id="364">
    <w:p w14:paraId="2E797E15"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العبّوشي</w:t>
      </w:r>
      <w:r w:rsidRPr="00657D81">
        <w:rPr>
          <w:rtl/>
          <w:lang w:bidi="ar-JO"/>
        </w:rPr>
        <w:t xml:space="preserve"> 2002.</w:t>
      </w:r>
      <w:r>
        <w:rPr>
          <w:rFonts w:hint="cs"/>
          <w:rtl/>
          <w:lang w:bidi="ar-JO"/>
        </w:rPr>
        <w:t xml:space="preserve"> </w:t>
      </w:r>
    </w:p>
  </w:footnote>
  <w:footnote w:id="365">
    <w:p w14:paraId="05E6C21A"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ملحق رقم (19).</w:t>
      </w:r>
    </w:p>
  </w:footnote>
  <w:footnote w:id="366">
    <w:p w14:paraId="00B10417"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لبّس 2002، ص 249.</w:t>
      </w:r>
    </w:p>
  </w:footnote>
  <w:footnote w:id="367">
    <w:p w14:paraId="21F69304"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كرينّي</w:t>
      </w:r>
      <w:proofErr w:type="spellEnd"/>
      <w:r>
        <w:rPr>
          <w:rFonts w:hint="cs"/>
          <w:rtl/>
          <w:lang w:bidi="ar-JO"/>
        </w:rPr>
        <w:t xml:space="preserve"> 2003.</w:t>
      </w:r>
    </w:p>
  </w:footnote>
  <w:footnote w:id="368">
    <w:p w14:paraId="0B72BDD3"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مصلح 1999، ص 124.</w:t>
      </w:r>
    </w:p>
  </w:footnote>
  <w:footnote w:id="369">
    <w:p w14:paraId="4BE8FD90"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 xml:space="preserve">خوري 2004، ص </w:t>
      </w:r>
    </w:p>
  </w:footnote>
  <w:footnote w:id="370">
    <w:p w14:paraId="44545E75"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الظاهر 1995.</w:t>
      </w:r>
    </w:p>
  </w:footnote>
  <w:footnote w:id="371">
    <w:p w14:paraId="73B88844"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 xml:space="preserve">أبو </w:t>
      </w:r>
      <w:proofErr w:type="spellStart"/>
      <w:r>
        <w:rPr>
          <w:rFonts w:hint="cs"/>
          <w:rtl/>
          <w:lang w:bidi="ar-JO"/>
        </w:rPr>
        <w:t>شميس</w:t>
      </w:r>
      <w:proofErr w:type="spellEnd"/>
      <w:r>
        <w:rPr>
          <w:rFonts w:hint="cs"/>
          <w:rtl/>
          <w:lang w:bidi="ar-JO"/>
        </w:rPr>
        <w:t xml:space="preserve"> 2004.</w:t>
      </w:r>
    </w:p>
  </w:footnote>
  <w:footnote w:id="372">
    <w:p w14:paraId="095089C6" w14:textId="77777777" w:rsidR="00752B9D" w:rsidRDefault="00752B9D" w:rsidP="00752B9D">
      <w:pPr>
        <w:pStyle w:val="FootnoteText"/>
        <w:spacing w:line="360" w:lineRule="auto"/>
        <w:rPr>
          <w:rtl/>
          <w:lang w:bidi="ar-JO"/>
        </w:rPr>
      </w:pPr>
      <w:r>
        <w:rPr>
          <w:rStyle w:val="FootnoteReference"/>
        </w:rPr>
        <w:footnoteRef/>
      </w:r>
      <w:r>
        <w:rPr>
          <w:rtl/>
        </w:rPr>
        <w:t xml:space="preserve"> </w:t>
      </w:r>
      <w:proofErr w:type="spellStart"/>
      <w:r>
        <w:rPr>
          <w:rFonts w:hint="cs"/>
          <w:rtl/>
          <w:lang w:bidi="ar-JO"/>
        </w:rPr>
        <w:t>بدارنة</w:t>
      </w:r>
      <w:proofErr w:type="spellEnd"/>
      <w:r w:rsidRPr="00D661E4">
        <w:rPr>
          <w:rtl/>
          <w:lang w:bidi="ar-JO"/>
        </w:rPr>
        <w:t xml:space="preserve"> 1993</w:t>
      </w:r>
      <w:r w:rsidRPr="00D661E4">
        <w:rPr>
          <w:rFonts w:hint="cs"/>
          <w:rtl/>
          <w:lang w:bidi="ar-JO"/>
        </w:rPr>
        <w:t>،</w:t>
      </w:r>
      <w:r w:rsidRPr="00D661E4">
        <w:rPr>
          <w:rtl/>
          <w:lang w:bidi="ar-JO"/>
        </w:rPr>
        <w:t xml:space="preserve"> </w:t>
      </w:r>
      <w:r w:rsidRPr="00D661E4">
        <w:rPr>
          <w:rFonts w:hint="cs"/>
          <w:rtl/>
          <w:lang w:bidi="ar-JO"/>
        </w:rPr>
        <w:t>ص</w:t>
      </w:r>
      <w:r w:rsidRPr="00D661E4">
        <w:rPr>
          <w:rtl/>
          <w:lang w:bidi="ar-JO"/>
        </w:rPr>
        <w:t>: 8.</w:t>
      </w:r>
    </w:p>
  </w:footnote>
  <w:footnote w:id="373">
    <w:p w14:paraId="71C22826" w14:textId="77777777" w:rsidR="00752B9D" w:rsidRDefault="00752B9D" w:rsidP="00752B9D">
      <w:pPr>
        <w:pStyle w:val="FootnoteText"/>
        <w:spacing w:line="360" w:lineRule="auto"/>
        <w:rPr>
          <w:rtl/>
          <w:lang w:bidi="ar-SA"/>
        </w:rPr>
      </w:pPr>
      <w:r>
        <w:rPr>
          <w:rStyle w:val="FootnoteReference"/>
        </w:rPr>
        <w:footnoteRef/>
      </w:r>
      <w:r>
        <w:rPr>
          <w:rFonts w:hint="cs"/>
          <w:rtl/>
          <w:lang w:bidi="ar-SA"/>
        </w:rPr>
        <w:t xml:space="preserve"> </w:t>
      </w:r>
      <w:proofErr w:type="spellStart"/>
      <w:r>
        <w:rPr>
          <w:rFonts w:hint="cs"/>
          <w:rtl/>
          <w:lang w:bidi="ar-SA"/>
        </w:rPr>
        <w:t>بدارنة</w:t>
      </w:r>
      <w:proofErr w:type="spellEnd"/>
      <w:r>
        <w:rPr>
          <w:rFonts w:hint="cs"/>
          <w:rtl/>
          <w:lang w:bidi="ar-SA"/>
        </w:rPr>
        <w:t xml:space="preserve"> 1993، ص 24.</w:t>
      </w:r>
    </w:p>
  </w:footnote>
  <w:footnote w:id="374">
    <w:p w14:paraId="408B34FD" w14:textId="77777777" w:rsidR="00752B9D" w:rsidRDefault="00752B9D" w:rsidP="00752B9D">
      <w:pPr>
        <w:pStyle w:val="FootnoteText"/>
        <w:rPr>
          <w:rtl/>
          <w:lang w:bidi="ar-JO"/>
        </w:rPr>
      </w:pPr>
      <w:r>
        <w:rPr>
          <w:rStyle w:val="FootnoteReference"/>
        </w:rPr>
        <w:footnoteRef/>
      </w:r>
      <w:r>
        <w:rPr>
          <w:rtl/>
        </w:rPr>
        <w:t xml:space="preserve"> </w:t>
      </w:r>
      <w:r>
        <w:rPr>
          <w:rFonts w:hint="cs"/>
          <w:rtl/>
          <w:lang w:bidi="ar-JO"/>
        </w:rPr>
        <w:t>ملحق رقم (17).</w:t>
      </w:r>
    </w:p>
  </w:footnote>
  <w:footnote w:id="375">
    <w:p w14:paraId="377C9910"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قعوار 2005.</w:t>
      </w:r>
    </w:p>
  </w:footnote>
  <w:footnote w:id="376">
    <w:p w14:paraId="4208DBC5" w14:textId="77777777" w:rsidR="00752B9D" w:rsidRDefault="00752B9D" w:rsidP="00752B9D">
      <w:pPr>
        <w:pStyle w:val="FootnoteText"/>
        <w:spacing w:line="360" w:lineRule="auto"/>
        <w:rPr>
          <w:lang w:bidi="ar-JO"/>
        </w:rPr>
      </w:pPr>
      <w:r>
        <w:rPr>
          <w:rStyle w:val="FootnoteReference"/>
        </w:rPr>
        <w:footnoteRef/>
      </w:r>
      <w:r>
        <w:rPr>
          <w:rtl/>
        </w:rPr>
        <w:t xml:space="preserve"> </w:t>
      </w:r>
      <w:r w:rsidRPr="00BA0C62">
        <w:rPr>
          <w:rtl/>
          <w:lang w:bidi="ar-JO"/>
        </w:rPr>
        <w:t xml:space="preserve">  </w:t>
      </w:r>
      <w:r>
        <w:rPr>
          <w:rFonts w:hint="cs"/>
          <w:rtl/>
          <w:lang w:bidi="ar-JO"/>
        </w:rPr>
        <w:t>لبّس</w:t>
      </w:r>
      <w:r w:rsidRPr="00BA0C62">
        <w:rPr>
          <w:rtl/>
          <w:lang w:bidi="ar-JO"/>
        </w:rPr>
        <w:t xml:space="preserve"> 1999</w:t>
      </w:r>
      <w:r w:rsidRPr="00BA0C62">
        <w:rPr>
          <w:rFonts w:hint="cs"/>
          <w:rtl/>
          <w:lang w:bidi="ar-JO"/>
        </w:rPr>
        <w:t>،</w:t>
      </w:r>
      <w:r w:rsidRPr="00BA0C62">
        <w:rPr>
          <w:rtl/>
          <w:lang w:bidi="ar-JO"/>
        </w:rPr>
        <w:t xml:space="preserve"> </w:t>
      </w:r>
      <w:r w:rsidRPr="00BA0C62">
        <w:rPr>
          <w:rFonts w:hint="cs"/>
          <w:rtl/>
          <w:lang w:bidi="ar-JO"/>
        </w:rPr>
        <w:t>ص</w:t>
      </w:r>
      <w:r w:rsidRPr="00BA0C62">
        <w:rPr>
          <w:rtl/>
          <w:lang w:bidi="ar-JO"/>
        </w:rPr>
        <w:t xml:space="preserve"> 116-122.</w:t>
      </w:r>
    </w:p>
  </w:footnote>
  <w:footnote w:id="377">
    <w:p w14:paraId="68E3F00D" w14:textId="77777777" w:rsidR="00752B9D" w:rsidRDefault="00752B9D" w:rsidP="00752B9D">
      <w:pPr>
        <w:pStyle w:val="FootnoteText"/>
        <w:rPr>
          <w:lang w:bidi="ar-JO"/>
        </w:rPr>
      </w:pPr>
      <w:r>
        <w:rPr>
          <w:rStyle w:val="FootnoteReference"/>
        </w:rPr>
        <w:footnoteRef/>
      </w:r>
      <w:r>
        <w:rPr>
          <w:rtl/>
        </w:rPr>
        <w:t xml:space="preserve"> </w:t>
      </w:r>
      <w:r>
        <w:rPr>
          <w:rFonts w:hint="cs"/>
          <w:rtl/>
          <w:lang w:bidi="ar-JO"/>
        </w:rPr>
        <w:t>ملحق رقم (5).</w:t>
      </w:r>
    </w:p>
  </w:footnote>
  <w:footnote w:id="378">
    <w:p w14:paraId="0B7D1A9D" w14:textId="77777777" w:rsidR="00752B9D" w:rsidRDefault="00752B9D" w:rsidP="00752B9D">
      <w:pPr>
        <w:pStyle w:val="FootnoteText"/>
        <w:rPr>
          <w:lang w:bidi="ar-JO"/>
        </w:rPr>
      </w:pPr>
      <w:r>
        <w:rPr>
          <w:rStyle w:val="FootnoteReference"/>
        </w:rPr>
        <w:footnoteRef/>
      </w:r>
      <w:r>
        <w:rPr>
          <w:rtl/>
        </w:rPr>
        <w:t xml:space="preserve"> </w:t>
      </w:r>
      <w:r>
        <w:rPr>
          <w:rFonts w:hint="cs"/>
          <w:rtl/>
          <w:lang w:bidi="ar-JO"/>
        </w:rPr>
        <w:t>ملحق رقم (24).</w:t>
      </w:r>
    </w:p>
  </w:footnote>
  <w:footnote w:id="379">
    <w:p w14:paraId="59729E20"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جبّاران 2010.</w:t>
      </w:r>
    </w:p>
  </w:footnote>
  <w:footnote w:id="380">
    <w:p w14:paraId="1D290818"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لبّس 2010، ص 4.</w:t>
      </w:r>
    </w:p>
  </w:footnote>
  <w:footnote w:id="381">
    <w:p w14:paraId="4A284BB9"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سرحان 1989، ج 1، ص 143.</w:t>
      </w:r>
    </w:p>
  </w:footnote>
  <w:footnote w:id="382">
    <w:p w14:paraId="06EDCB3B"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جبّارين 2010. ص 12.</w:t>
      </w:r>
    </w:p>
  </w:footnote>
  <w:footnote w:id="383">
    <w:p w14:paraId="6B9A53CC" w14:textId="77777777" w:rsidR="00752B9D" w:rsidRDefault="00752B9D" w:rsidP="00752B9D">
      <w:pPr>
        <w:pStyle w:val="FootnoteText"/>
        <w:spacing w:line="360" w:lineRule="auto"/>
        <w:rPr>
          <w:rtl/>
          <w:lang w:bidi="ar-JO"/>
        </w:rPr>
      </w:pPr>
      <w:r>
        <w:rPr>
          <w:rStyle w:val="FootnoteReference"/>
        </w:rPr>
        <w:footnoteRef/>
      </w:r>
      <w:r>
        <w:rPr>
          <w:rtl/>
        </w:rPr>
        <w:t xml:space="preserve"> </w:t>
      </w:r>
      <w:r>
        <w:rPr>
          <w:rFonts w:hint="cs"/>
          <w:rtl/>
          <w:lang w:bidi="ar-JO"/>
        </w:rPr>
        <w:t>لبّس 2010، ص 25.</w:t>
      </w:r>
    </w:p>
  </w:footnote>
  <w:footnote w:id="384">
    <w:p w14:paraId="1A8DB03F" w14:textId="77777777" w:rsidR="00752B9D" w:rsidRDefault="00752B9D" w:rsidP="00752B9D">
      <w:pPr>
        <w:pStyle w:val="FootnoteText"/>
        <w:spacing w:line="360" w:lineRule="auto"/>
        <w:rPr>
          <w:lang w:bidi="ar-JO"/>
        </w:rPr>
      </w:pPr>
      <w:r>
        <w:rPr>
          <w:rStyle w:val="FootnoteReference"/>
        </w:rPr>
        <w:footnoteRef/>
      </w:r>
      <w:r>
        <w:rPr>
          <w:rtl/>
        </w:rPr>
        <w:t xml:space="preserve"> </w:t>
      </w:r>
      <w:r>
        <w:rPr>
          <w:rFonts w:hint="cs"/>
          <w:rtl/>
          <w:lang w:bidi="ar-JO"/>
        </w:rPr>
        <w:t>سرحان 1989، ج 1، ص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EDC"/>
    <w:multiLevelType w:val="hybridMultilevel"/>
    <w:tmpl w:val="91BE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08C4"/>
    <w:multiLevelType w:val="hybridMultilevel"/>
    <w:tmpl w:val="8F565966"/>
    <w:lvl w:ilvl="0" w:tplc="5ECE9C38">
      <w:start w:val="1"/>
      <w:numFmt w:val="arabicAlpha"/>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 w15:restartNumberingAfterBreak="0">
    <w:nsid w:val="1D4339B0"/>
    <w:multiLevelType w:val="multilevel"/>
    <w:tmpl w:val="88B29110"/>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9C46C8A"/>
    <w:multiLevelType w:val="multilevel"/>
    <w:tmpl w:val="4EBE2C38"/>
    <w:lvl w:ilvl="0">
      <w:start w:val="1"/>
      <w:numFmt w:val="decimal"/>
      <w:lvlText w:val="%1."/>
      <w:lvlJc w:val="left"/>
      <w:pPr>
        <w:ind w:left="450" w:hanging="45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512" w:hanging="144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2286" w:hanging="2160"/>
      </w:pPr>
      <w:rPr>
        <w:rFonts w:hint="default"/>
      </w:rPr>
    </w:lvl>
    <w:lvl w:ilvl="8">
      <w:start w:val="1"/>
      <w:numFmt w:val="decimal"/>
      <w:lvlText w:val="%1.%2.%3.%4.%5.%6.%7.%8.%9."/>
      <w:lvlJc w:val="left"/>
      <w:pPr>
        <w:ind w:left="2304" w:hanging="2160"/>
      </w:pPr>
      <w:rPr>
        <w:rFonts w:hint="default"/>
      </w:rPr>
    </w:lvl>
  </w:abstractNum>
  <w:abstractNum w:abstractNumId="4" w15:restartNumberingAfterBreak="0">
    <w:nsid w:val="2E412A1B"/>
    <w:multiLevelType w:val="multilevel"/>
    <w:tmpl w:val="15465C4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C82A3D"/>
    <w:multiLevelType w:val="multilevel"/>
    <w:tmpl w:val="607E2B96"/>
    <w:lvl w:ilvl="0">
      <w:start w:val="3"/>
      <w:numFmt w:val="decimal"/>
      <w:lvlText w:val="%1."/>
      <w:lvlJc w:val="left"/>
      <w:pPr>
        <w:ind w:left="960" w:hanging="960"/>
      </w:pPr>
      <w:rPr>
        <w:rFonts w:hint="default"/>
      </w:rPr>
    </w:lvl>
    <w:lvl w:ilvl="1">
      <w:start w:val="2"/>
      <w:numFmt w:val="decimal"/>
      <w:lvlText w:val="%1.%2."/>
      <w:lvlJc w:val="left"/>
      <w:pPr>
        <w:ind w:left="1200" w:hanging="960"/>
      </w:pPr>
      <w:rPr>
        <w:rFonts w:hint="default"/>
      </w:rPr>
    </w:lvl>
    <w:lvl w:ilvl="2">
      <w:start w:val="4"/>
      <w:numFmt w:val="decimal"/>
      <w:lvlText w:val="%1.%2.%3."/>
      <w:lvlJc w:val="left"/>
      <w:pPr>
        <w:ind w:left="1440" w:hanging="96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3ECF3A29"/>
    <w:multiLevelType w:val="hybridMultilevel"/>
    <w:tmpl w:val="14E88A52"/>
    <w:lvl w:ilvl="0" w:tplc="706C7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E623E"/>
    <w:multiLevelType w:val="multilevel"/>
    <w:tmpl w:val="497C74BC"/>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3920301"/>
    <w:multiLevelType w:val="hybridMultilevel"/>
    <w:tmpl w:val="7C8A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F42F0"/>
    <w:multiLevelType w:val="multilevel"/>
    <w:tmpl w:val="CE58A942"/>
    <w:lvl w:ilvl="0">
      <w:start w:val="1"/>
      <w:numFmt w:val="decimal"/>
      <w:lvlText w:val="%1."/>
      <w:lvlJc w:val="left"/>
      <w:pPr>
        <w:ind w:left="437" w:hanging="360"/>
      </w:pPr>
      <w:rPr>
        <w:rFonts w:cs="Times New Roman" w:hint="default"/>
      </w:rPr>
    </w:lvl>
    <w:lvl w:ilvl="1">
      <w:start w:val="1"/>
      <w:numFmt w:val="decimal"/>
      <w:isLgl/>
      <w:lvlText w:val="%1.%2."/>
      <w:lvlJc w:val="left"/>
      <w:pPr>
        <w:ind w:left="797" w:hanging="720"/>
      </w:pPr>
      <w:rPr>
        <w:rFonts w:hint="default"/>
        <w:b/>
      </w:rPr>
    </w:lvl>
    <w:lvl w:ilvl="2">
      <w:start w:val="1"/>
      <w:numFmt w:val="decimal"/>
      <w:isLgl/>
      <w:lvlText w:val="%1.%2.%3."/>
      <w:lvlJc w:val="left"/>
      <w:pPr>
        <w:ind w:left="797" w:hanging="720"/>
      </w:pPr>
      <w:rPr>
        <w:rFonts w:hint="default"/>
        <w:b/>
      </w:rPr>
    </w:lvl>
    <w:lvl w:ilvl="3">
      <w:start w:val="1"/>
      <w:numFmt w:val="decimal"/>
      <w:isLgl/>
      <w:lvlText w:val="%1.%2.%3.%4."/>
      <w:lvlJc w:val="left"/>
      <w:pPr>
        <w:ind w:left="1157" w:hanging="1080"/>
      </w:pPr>
      <w:rPr>
        <w:rFonts w:hint="default"/>
        <w:b/>
      </w:rPr>
    </w:lvl>
    <w:lvl w:ilvl="4">
      <w:start w:val="1"/>
      <w:numFmt w:val="decimal"/>
      <w:isLgl/>
      <w:lvlText w:val="%1.%2.%3.%4.%5."/>
      <w:lvlJc w:val="left"/>
      <w:pPr>
        <w:ind w:left="1517" w:hanging="1440"/>
      </w:pPr>
      <w:rPr>
        <w:rFonts w:hint="default"/>
        <w:b/>
      </w:rPr>
    </w:lvl>
    <w:lvl w:ilvl="5">
      <w:start w:val="1"/>
      <w:numFmt w:val="decimal"/>
      <w:isLgl/>
      <w:lvlText w:val="%1.%2.%3.%4.%5.%6."/>
      <w:lvlJc w:val="left"/>
      <w:pPr>
        <w:ind w:left="1517" w:hanging="1440"/>
      </w:pPr>
      <w:rPr>
        <w:rFonts w:hint="default"/>
        <w:b/>
      </w:rPr>
    </w:lvl>
    <w:lvl w:ilvl="6">
      <w:start w:val="1"/>
      <w:numFmt w:val="decimal"/>
      <w:isLgl/>
      <w:lvlText w:val="%1.%2.%3.%4.%5.%6.%7."/>
      <w:lvlJc w:val="left"/>
      <w:pPr>
        <w:ind w:left="1877" w:hanging="1800"/>
      </w:pPr>
      <w:rPr>
        <w:rFonts w:hint="default"/>
        <w:b/>
      </w:rPr>
    </w:lvl>
    <w:lvl w:ilvl="7">
      <w:start w:val="1"/>
      <w:numFmt w:val="decimal"/>
      <w:isLgl/>
      <w:lvlText w:val="%1.%2.%3.%4.%5.%6.%7.%8."/>
      <w:lvlJc w:val="left"/>
      <w:pPr>
        <w:ind w:left="2237" w:hanging="2160"/>
      </w:pPr>
      <w:rPr>
        <w:rFonts w:hint="default"/>
        <w:b/>
      </w:rPr>
    </w:lvl>
    <w:lvl w:ilvl="8">
      <w:start w:val="1"/>
      <w:numFmt w:val="decimal"/>
      <w:isLgl/>
      <w:lvlText w:val="%1.%2.%3.%4.%5.%6.%7.%8.%9."/>
      <w:lvlJc w:val="left"/>
      <w:pPr>
        <w:ind w:left="2237" w:hanging="2160"/>
      </w:pPr>
      <w:rPr>
        <w:rFonts w:hint="default"/>
        <w:b/>
      </w:rPr>
    </w:lvl>
  </w:abstractNum>
  <w:abstractNum w:abstractNumId="10" w15:restartNumberingAfterBreak="0">
    <w:nsid w:val="46D355BA"/>
    <w:multiLevelType w:val="hybridMultilevel"/>
    <w:tmpl w:val="DCF66F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53AC0"/>
    <w:multiLevelType w:val="multilevel"/>
    <w:tmpl w:val="131A447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4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221DC"/>
    <w:multiLevelType w:val="multilevel"/>
    <w:tmpl w:val="897E1D80"/>
    <w:lvl w:ilvl="0">
      <w:start w:val="1"/>
      <w:numFmt w:val="decimal"/>
      <w:lvlText w:val="%1."/>
      <w:lvlJc w:val="left"/>
      <w:pPr>
        <w:ind w:left="510" w:hanging="510"/>
      </w:pPr>
      <w:rPr>
        <w:rFonts w:ascii="Traditional Arabic" w:hAnsi="Traditional Arabic" w:hint="default"/>
      </w:rPr>
    </w:lvl>
    <w:lvl w:ilvl="1">
      <w:start w:val="3"/>
      <w:numFmt w:val="decimal"/>
      <w:lvlText w:val="%1.%2."/>
      <w:lvlJc w:val="left"/>
      <w:pPr>
        <w:ind w:left="1429" w:hanging="720"/>
      </w:pPr>
      <w:rPr>
        <w:rFonts w:ascii="Traditional Arabic" w:hAnsi="Traditional Arabic" w:hint="default"/>
        <w:color w:val="auto"/>
      </w:rPr>
    </w:lvl>
    <w:lvl w:ilvl="2">
      <w:start w:val="1"/>
      <w:numFmt w:val="decimal"/>
      <w:lvlText w:val="%1.%2.%3."/>
      <w:lvlJc w:val="left"/>
      <w:pPr>
        <w:ind w:left="2556" w:hanging="1080"/>
      </w:pPr>
      <w:rPr>
        <w:rFonts w:ascii="Traditional Arabic" w:hAnsi="Traditional Arabic" w:hint="default"/>
      </w:rPr>
    </w:lvl>
    <w:lvl w:ilvl="3">
      <w:start w:val="1"/>
      <w:numFmt w:val="decimal"/>
      <w:lvlText w:val="%1.%2.%3.%4."/>
      <w:lvlJc w:val="left"/>
      <w:pPr>
        <w:ind w:left="3294" w:hanging="1080"/>
      </w:pPr>
      <w:rPr>
        <w:rFonts w:ascii="Traditional Arabic" w:hAnsi="Traditional Arabic" w:hint="default"/>
      </w:rPr>
    </w:lvl>
    <w:lvl w:ilvl="4">
      <w:start w:val="1"/>
      <w:numFmt w:val="decimal"/>
      <w:lvlText w:val="%1.%2.%3.%4.%5."/>
      <w:lvlJc w:val="left"/>
      <w:pPr>
        <w:ind w:left="4392" w:hanging="1440"/>
      </w:pPr>
      <w:rPr>
        <w:rFonts w:ascii="Traditional Arabic" w:hAnsi="Traditional Arabic" w:hint="default"/>
      </w:rPr>
    </w:lvl>
    <w:lvl w:ilvl="5">
      <w:start w:val="1"/>
      <w:numFmt w:val="decimal"/>
      <w:lvlText w:val="%1.%2.%3.%4.%5.%6."/>
      <w:lvlJc w:val="left"/>
      <w:pPr>
        <w:ind w:left="5490" w:hanging="1800"/>
      </w:pPr>
      <w:rPr>
        <w:rFonts w:ascii="Traditional Arabic" w:hAnsi="Traditional Arabic" w:hint="default"/>
      </w:rPr>
    </w:lvl>
    <w:lvl w:ilvl="6">
      <w:start w:val="1"/>
      <w:numFmt w:val="decimal"/>
      <w:lvlText w:val="%1.%2.%3.%4.%5.%6.%7."/>
      <w:lvlJc w:val="left"/>
      <w:pPr>
        <w:ind w:left="6588" w:hanging="2160"/>
      </w:pPr>
      <w:rPr>
        <w:rFonts w:ascii="Traditional Arabic" w:hAnsi="Traditional Arabic" w:hint="default"/>
      </w:rPr>
    </w:lvl>
    <w:lvl w:ilvl="7">
      <w:start w:val="1"/>
      <w:numFmt w:val="decimal"/>
      <w:lvlText w:val="%1.%2.%3.%4.%5.%6.%7.%8."/>
      <w:lvlJc w:val="left"/>
      <w:pPr>
        <w:ind w:left="7326" w:hanging="2160"/>
      </w:pPr>
      <w:rPr>
        <w:rFonts w:ascii="Traditional Arabic" w:hAnsi="Traditional Arabic" w:hint="default"/>
      </w:rPr>
    </w:lvl>
    <w:lvl w:ilvl="8">
      <w:start w:val="1"/>
      <w:numFmt w:val="decimal"/>
      <w:lvlText w:val="%1.%2.%3.%4.%5.%6.%7.%8.%9."/>
      <w:lvlJc w:val="left"/>
      <w:pPr>
        <w:ind w:left="8424" w:hanging="2520"/>
      </w:pPr>
      <w:rPr>
        <w:rFonts w:ascii="Traditional Arabic" w:hAnsi="Traditional Arabic" w:hint="default"/>
      </w:rPr>
    </w:lvl>
  </w:abstractNum>
  <w:abstractNum w:abstractNumId="13" w15:restartNumberingAfterBreak="0">
    <w:nsid w:val="55473BD1"/>
    <w:multiLevelType w:val="hybridMultilevel"/>
    <w:tmpl w:val="5FD87D0C"/>
    <w:lvl w:ilvl="0" w:tplc="CABC0B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50C1E"/>
    <w:multiLevelType w:val="multilevel"/>
    <w:tmpl w:val="0C9621EC"/>
    <w:lvl w:ilvl="0">
      <w:start w:val="1"/>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4F1DDA"/>
    <w:multiLevelType w:val="multilevel"/>
    <w:tmpl w:val="DC507720"/>
    <w:lvl w:ilvl="0">
      <w:start w:val="3"/>
      <w:numFmt w:val="decimal"/>
      <w:lvlText w:val="%1."/>
      <w:lvlJc w:val="left"/>
      <w:pPr>
        <w:ind w:left="960" w:hanging="960"/>
      </w:pPr>
      <w:rPr>
        <w:rFonts w:hint="default"/>
      </w:rPr>
    </w:lvl>
    <w:lvl w:ilvl="1">
      <w:start w:val="2"/>
      <w:numFmt w:val="decimal"/>
      <w:lvlText w:val="%1.%2."/>
      <w:lvlJc w:val="left"/>
      <w:pPr>
        <w:ind w:left="955" w:hanging="960"/>
      </w:pPr>
      <w:rPr>
        <w:rFonts w:hint="default"/>
      </w:rPr>
    </w:lvl>
    <w:lvl w:ilvl="2">
      <w:start w:val="4"/>
      <w:numFmt w:val="decimal"/>
      <w:lvlText w:val="%1.%2.%3."/>
      <w:lvlJc w:val="left"/>
      <w:pPr>
        <w:ind w:left="950" w:hanging="960"/>
      </w:pPr>
      <w:rPr>
        <w:rFonts w:hint="default"/>
      </w:rPr>
    </w:lvl>
    <w:lvl w:ilvl="3">
      <w:start w:val="4"/>
      <w:numFmt w:val="decimal"/>
      <w:lvlText w:val="%1.%2.%3.%4."/>
      <w:lvlJc w:val="left"/>
      <w:pPr>
        <w:ind w:left="1065" w:hanging="1080"/>
      </w:pPr>
      <w:rPr>
        <w:rFonts w:hint="default"/>
      </w:rPr>
    </w:lvl>
    <w:lvl w:ilvl="4">
      <w:start w:val="1"/>
      <w:numFmt w:val="decimal"/>
      <w:lvlText w:val="%1.%2.%3.%4.%5."/>
      <w:lvlJc w:val="left"/>
      <w:pPr>
        <w:ind w:left="1420" w:hanging="144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2125" w:hanging="2160"/>
      </w:pPr>
      <w:rPr>
        <w:rFonts w:hint="default"/>
      </w:rPr>
    </w:lvl>
    <w:lvl w:ilvl="8">
      <w:start w:val="1"/>
      <w:numFmt w:val="decimal"/>
      <w:lvlText w:val="%1.%2.%3.%4.%5.%6.%7.%8.%9."/>
      <w:lvlJc w:val="left"/>
      <w:pPr>
        <w:ind w:left="2120" w:hanging="2160"/>
      </w:pPr>
      <w:rPr>
        <w:rFonts w:hint="default"/>
      </w:rPr>
    </w:lvl>
  </w:abstractNum>
  <w:abstractNum w:abstractNumId="16" w15:restartNumberingAfterBreak="0">
    <w:nsid w:val="60BE19EF"/>
    <w:multiLevelType w:val="hybridMultilevel"/>
    <w:tmpl w:val="A9EAEB44"/>
    <w:lvl w:ilvl="0" w:tplc="3D2A08D8">
      <w:start w:val="1"/>
      <w:numFmt w:val="arabicAlpha"/>
      <w:lvlText w:val="%1."/>
      <w:lvlJc w:val="left"/>
      <w:pPr>
        <w:ind w:left="644" w:hanging="360"/>
      </w:pPr>
      <w:rPr>
        <w:rFonts w:ascii="Arabic Transparent" w:eastAsia="Calibri" w:hAnsi="Arabic Transparent" w:cs="Arabic Transparen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A53C5"/>
    <w:multiLevelType w:val="hybridMultilevel"/>
    <w:tmpl w:val="0F1AAD1C"/>
    <w:lvl w:ilvl="0" w:tplc="52DC3984">
      <w:start w:val="1"/>
      <w:numFmt w:val="bullet"/>
      <w:lvlText w:val="-"/>
      <w:lvlJc w:val="left"/>
      <w:pPr>
        <w:ind w:left="435" w:hanging="360"/>
      </w:pPr>
      <w:rPr>
        <w:rFonts w:ascii="Arabic Transparent" w:eastAsia="Calibri" w:hAnsi="Arabic Transparent" w:cs="Arabic Transparent"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6E8415D2"/>
    <w:multiLevelType w:val="hybridMultilevel"/>
    <w:tmpl w:val="BDDAEA7E"/>
    <w:lvl w:ilvl="0" w:tplc="774E89EC">
      <w:start w:val="4"/>
      <w:numFmt w:val="bullet"/>
      <w:lvlText w:val="-"/>
      <w:lvlJc w:val="left"/>
      <w:pPr>
        <w:ind w:left="1477" w:hanging="360"/>
      </w:pPr>
      <w:rPr>
        <w:rFonts w:ascii="Arabic Transparent" w:eastAsia="Calibri" w:hAnsi="Arabic Transparent" w:cs="Arabic Transparent"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9" w15:restartNumberingAfterBreak="0">
    <w:nsid w:val="6F8938AA"/>
    <w:multiLevelType w:val="multilevel"/>
    <w:tmpl w:val="FE7ECB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92060C"/>
    <w:multiLevelType w:val="hybridMultilevel"/>
    <w:tmpl w:val="9F7266BE"/>
    <w:lvl w:ilvl="0" w:tplc="B0A0858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E861BCF"/>
    <w:multiLevelType w:val="hybridMultilevel"/>
    <w:tmpl w:val="A458366E"/>
    <w:lvl w:ilvl="0" w:tplc="A1A6E8C2">
      <w:start w:val="1"/>
      <w:numFmt w:val="hebrew1"/>
      <w:lvlText w:val="%1."/>
      <w:lvlJc w:val="left"/>
      <w:pPr>
        <w:tabs>
          <w:tab w:val="num" w:pos="720"/>
        </w:tabs>
        <w:ind w:left="720" w:hanging="360"/>
      </w:pPr>
      <w:rPr>
        <w:rFonts w:cs="Davi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7803F4"/>
    <w:multiLevelType w:val="hybridMultilevel"/>
    <w:tmpl w:val="5088DCD4"/>
    <w:lvl w:ilvl="0" w:tplc="47F4C2F2">
      <w:start w:val="1"/>
      <w:numFmt w:val="arabicAlpha"/>
      <w:lvlText w:val="%1."/>
      <w:lvlJc w:val="left"/>
      <w:pPr>
        <w:ind w:left="720" w:hanging="360"/>
      </w:pPr>
      <w:rPr>
        <w:rFonts w:ascii="Arabic Transparent" w:eastAsia="Calibri" w:hAnsi="Arabic Transparent" w:cs="Arabic Transparen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
  </w:num>
  <w:num w:numId="5">
    <w:abstractNumId w:val="22"/>
  </w:num>
  <w:num w:numId="6">
    <w:abstractNumId w:val="6"/>
  </w:num>
  <w:num w:numId="7">
    <w:abstractNumId w:val="5"/>
  </w:num>
  <w:num w:numId="8">
    <w:abstractNumId w:val="7"/>
  </w:num>
  <w:num w:numId="9">
    <w:abstractNumId w:val="16"/>
  </w:num>
  <w:num w:numId="10">
    <w:abstractNumId w:val="17"/>
  </w:num>
  <w:num w:numId="11">
    <w:abstractNumId w:val="9"/>
  </w:num>
  <w:num w:numId="12">
    <w:abstractNumId w:val="18"/>
  </w:num>
  <w:num w:numId="13">
    <w:abstractNumId w:val="20"/>
  </w:num>
  <w:num w:numId="14">
    <w:abstractNumId w:val="10"/>
  </w:num>
  <w:num w:numId="15">
    <w:abstractNumId w:val="0"/>
  </w:num>
  <w:num w:numId="16">
    <w:abstractNumId w:val="8"/>
  </w:num>
  <w:num w:numId="17">
    <w:abstractNumId w:val="11"/>
  </w:num>
  <w:num w:numId="18">
    <w:abstractNumId w:val="15"/>
  </w:num>
  <w:num w:numId="19">
    <w:abstractNumId w:val="4"/>
  </w:num>
  <w:num w:numId="20">
    <w:abstractNumId w:val="19"/>
  </w:num>
  <w:num w:numId="21">
    <w:abstractNumId w:val="14"/>
  </w:num>
  <w:num w:numId="22">
    <w:abstractNumId w:val="21"/>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2"/>
    <w:rsid w:val="00485E05"/>
    <w:rsid w:val="00752B9D"/>
    <w:rsid w:val="007A2953"/>
    <w:rsid w:val="007B2115"/>
    <w:rsid w:val="00842E31"/>
    <w:rsid w:val="00996A52"/>
    <w:rsid w:val="00A13F9B"/>
    <w:rsid w:val="00C515C8"/>
    <w:rsid w:val="00DA421A"/>
    <w:rsid w:val="00DE0AD6"/>
    <w:rsid w:val="00EA2643"/>
    <w:rsid w:val="00EA6AE3"/>
    <w:rsid w:val="00FD0743"/>
    <w:rsid w:val="00FD32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4568"/>
  <w15:chartTrackingRefBased/>
  <w15:docId w15:val="{4C09DF65-2D51-4826-BC26-16E0A5B4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52"/>
    <w:pPr>
      <w:bidi/>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996A52"/>
    <w:pPr>
      <w:keepNext/>
      <w:spacing w:before="240" w:after="60" w:line="36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6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6A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EA6A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A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A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AE3"/>
    <w:pPr>
      <w:spacing w:before="240" w:after="60"/>
      <w:outlineLvl w:val="6"/>
    </w:pPr>
  </w:style>
  <w:style w:type="paragraph" w:styleId="Heading8">
    <w:name w:val="heading 8"/>
    <w:basedOn w:val="Normal"/>
    <w:next w:val="Normal"/>
    <w:link w:val="Heading8Char"/>
    <w:uiPriority w:val="9"/>
    <w:semiHidden/>
    <w:unhideWhenUsed/>
    <w:qFormat/>
    <w:rsid w:val="00EA6AE3"/>
    <w:pPr>
      <w:spacing w:before="240" w:after="60"/>
      <w:outlineLvl w:val="7"/>
    </w:pPr>
    <w:rPr>
      <w:i/>
      <w:iCs/>
    </w:rPr>
  </w:style>
  <w:style w:type="paragraph" w:styleId="Heading9">
    <w:name w:val="heading 9"/>
    <w:basedOn w:val="Normal"/>
    <w:next w:val="Normal"/>
    <w:link w:val="Heading9Char"/>
    <w:uiPriority w:val="9"/>
    <w:semiHidden/>
    <w:unhideWhenUsed/>
    <w:qFormat/>
    <w:rsid w:val="00EA6A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52"/>
    <w:rPr>
      <w:rFonts w:asciiTheme="majorHAnsi" w:eastAsiaTheme="majorEastAsia" w:hAnsiTheme="majorHAnsi" w:cs="Times New Roman"/>
      <w:b/>
      <w:bCs/>
      <w:kern w:val="32"/>
      <w:sz w:val="32"/>
      <w:szCs w:val="32"/>
    </w:rPr>
  </w:style>
  <w:style w:type="paragraph" w:styleId="FootnoteText">
    <w:name w:val="footnote text"/>
    <w:basedOn w:val="Normal"/>
    <w:link w:val="FootnoteTextChar"/>
    <w:unhideWhenUsed/>
    <w:rsid w:val="00996A52"/>
    <w:rPr>
      <w:sz w:val="20"/>
      <w:szCs w:val="20"/>
      <w:lang w:val="x-none" w:eastAsia="x-none"/>
    </w:rPr>
  </w:style>
  <w:style w:type="character" w:customStyle="1" w:styleId="FootnoteTextChar">
    <w:name w:val="Footnote Text Char"/>
    <w:basedOn w:val="DefaultParagraphFont"/>
    <w:link w:val="FootnoteText"/>
    <w:rsid w:val="00996A52"/>
    <w:rPr>
      <w:rFonts w:eastAsiaTheme="minorEastAsia" w:cs="Times New Roman"/>
      <w:sz w:val="20"/>
      <w:szCs w:val="20"/>
      <w:lang w:val="x-none" w:eastAsia="x-none"/>
    </w:rPr>
  </w:style>
  <w:style w:type="character" w:styleId="FootnoteReference">
    <w:name w:val="footnote reference"/>
    <w:semiHidden/>
    <w:unhideWhenUsed/>
    <w:rsid w:val="00996A52"/>
    <w:rPr>
      <w:vertAlign w:val="superscript"/>
    </w:rPr>
  </w:style>
  <w:style w:type="character" w:customStyle="1" w:styleId="Heading2Char">
    <w:name w:val="Heading 2 Char"/>
    <w:basedOn w:val="DefaultParagraphFont"/>
    <w:link w:val="Heading2"/>
    <w:uiPriority w:val="9"/>
    <w:rsid w:val="00EA6A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6AE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rsid w:val="00EA6AE3"/>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EA6AE3"/>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EA6AE3"/>
    <w:rPr>
      <w:rFonts w:eastAsiaTheme="minorEastAsia" w:cs="Times New Roman"/>
      <w:b/>
      <w:bCs/>
    </w:rPr>
  </w:style>
  <w:style w:type="character" w:customStyle="1" w:styleId="Heading7Char">
    <w:name w:val="Heading 7 Char"/>
    <w:basedOn w:val="DefaultParagraphFont"/>
    <w:link w:val="Heading7"/>
    <w:uiPriority w:val="9"/>
    <w:semiHidden/>
    <w:rsid w:val="00EA6AE3"/>
    <w:rPr>
      <w:rFonts w:eastAsiaTheme="minorEastAsia" w:cs="Times New Roman"/>
      <w:sz w:val="24"/>
      <w:szCs w:val="24"/>
    </w:rPr>
  </w:style>
  <w:style w:type="character" w:customStyle="1" w:styleId="Heading8Char">
    <w:name w:val="Heading 8 Char"/>
    <w:basedOn w:val="DefaultParagraphFont"/>
    <w:link w:val="Heading8"/>
    <w:uiPriority w:val="9"/>
    <w:semiHidden/>
    <w:rsid w:val="00EA6AE3"/>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EA6AE3"/>
    <w:rPr>
      <w:rFonts w:asciiTheme="majorHAnsi" w:eastAsiaTheme="majorEastAsia" w:hAnsiTheme="majorHAnsi" w:cs="Times New Roman"/>
    </w:rPr>
  </w:style>
  <w:style w:type="paragraph" w:styleId="ListParagraph">
    <w:name w:val="List Paragraph"/>
    <w:basedOn w:val="Normal"/>
    <w:uiPriority w:val="34"/>
    <w:qFormat/>
    <w:rsid w:val="00EA6AE3"/>
    <w:pPr>
      <w:ind w:left="720"/>
      <w:contextualSpacing/>
    </w:pPr>
  </w:style>
  <w:style w:type="character" w:styleId="CommentReference">
    <w:name w:val="annotation reference"/>
    <w:semiHidden/>
    <w:rsid w:val="00EA6AE3"/>
    <w:rPr>
      <w:sz w:val="16"/>
      <w:szCs w:val="16"/>
    </w:rPr>
  </w:style>
  <w:style w:type="paragraph" w:styleId="CommentText">
    <w:name w:val="annotation text"/>
    <w:basedOn w:val="Normal"/>
    <w:link w:val="CommentTextChar"/>
    <w:semiHidden/>
    <w:rsid w:val="00EA6AE3"/>
    <w:pPr>
      <w:spacing w:after="200" w:line="276" w:lineRule="auto"/>
    </w:pPr>
    <w:rPr>
      <w:sz w:val="20"/>
      <w:szCs w:val="20"/>
      <w:lang w:val="x-none" w:eastAsia="x-none"/>
    </w:rPr>
  </w:style>
  <w:style w:type="character" w:customStyle="1" w:styleId="CommentTextChar">
    <w:name w:val="Comment Text Char"/>
    <w:basedOn w:val="DefaultParagraphFont"/>
    <w:link w:val="CommentText"/>
    <w:semiHidden/>
    <w:rsid w:val="00EA6AE3"/>
    <w:rPr>
      <w:rFonts w:eastAsiaTheme="minorEastAsia" w:cs="Times New Roman"/>
      <w:sz w:val="20"/>
      <w:szCs w:val="20"/>
      <w:lang w:val="x-none" w:eastAsia="x-none"/>
    </w:rPr>
  </w:style>
  <w:style w:type="paragraph" w:styleId="BalloonText">
    <w:name w:val="Balloon Text"/>
    <w:basedOn w:val="Normal"/>
    <w:link w:val="BalloonTextChar"/>
    <w:uiPriority w:val="99"/>
    <w:semiHidden/>
    <w:unhideWhenUsed/>
    <w:rsid w:val="00EA6AE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A6AE3"/>
    <w:rPr>
      <w:rFonts w:ascii="Tahoma" w:eastAsiaTheme="minorEastAsia" w:hAnsi="Tahoma" w:cs="Times New Roman"/>
      <w:sz w:val="16"/>
      <w:szCs w:val="16"/>
      <w:lang w:val="x-none" w:eastAsia="x-none"/>
    </w:rPr>
  </w:style>
  <w:style w:type="character" w:styleId="Strong">
    <w:name w:val="Strong"/>
    <w:basedOn w:val="DefaultParagraphFont"/>
    <w:uiPriority w:val="22"/>
    <w:qFormat/>
    <w:rsid w:val="00EA6AE3"/>
    <w:rPr>
      <w:b/>
      <w:bCs/>
    </w:rPr>
  </w:style>
  <w:style w:type="character" w:styleId="Hyperlink">
    <w:name w:val="Hyperlink"/>
    <w:uiPriority w:val="99"/>
    <w:unhideWhenUsed/>
    <w:rsid w:val="00EA6AE3"/>
    <w:rPr>
      <w:strike w:val="0"/>
      <w:dstrike w:val="0"/>
      <w:color w:val="0000FF"/>
      <w:u w:val="none"/>
      <w:effect w:val="none"/>
    </w:rPr>
  </w:style>
  <w:style w:type="paragraph" w:styleId="Header">
    <w:name w:val="header"/>
    <w:basedOn w:val="Normal"/>
    <w:link w:val="HeaderChar"/>
    <w:unhideWhenUsed/>
    <w:rsid w:val="00EA6AE3"/>
    <w:pPr>
      <w:tabs>
        <w:tab w:val="center" w:pos="4153"/>
        <w:tab w:val="right" w:pos="8306"/>
      </w:tabs>
      <w:spacing w:after="200" w:line="276" w:lineRule="auto"/>
    </w:pPr>
    <w:rPr>
      <w:sz w:val="20"/>
      <w:szCs w:val="20"/>
      <w:lang w:val="x-none" w:eastAsia="x-none"/>
    </w:rPr>
  </w:style>
  <w:style w:type="character" w:customStyle="1" w:styleId="HeaderChar">
    <w:name w:val="Header Char"/>
    <w:basedOn w:val="DefaultParagraphFont"/>
    <w:link w:val="Header"/>
    <w:rsid w:val="00EA6AE3"/>
    <w:rPr>
      <w:rFonts w:eastAsiaTheme="minorEastAsia" w:cs="Times New Roman"/>
      <w:sz w:val="20"/>
      <w:szCs w:val="20"/>
      <w:lang w:val="x-none" w:eastAsia="x-none"/>
    </w:rPr>
  </w:style>
  <w:style w:type="character" w:customStyle="1" w:styleId="CommentSubjectChar">
    <w:name w:val="Comment Subject Char"/>
    <w:link w:val="CommentSubject"/>
    <w:uiPriority w:val="99"/>
    <w:semiHidden/>
    <w:rsid w:val="00EA6AE3"/>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rsid w:val="00EA6AE3"/>
    <w:rPr>
      <w:rFonts w:ascii="Calibri" w:eastAsia="Calibri" w:hAnsi="Calibri" w:cs="Arial"/>
      <w:b/>
      <w:bCs/>
      <w:lang w:val="en-US" w:eastAsia="en-US"/>
    </w:rPr>
  </w:style>
  <w:style w:type="character" w:customStyle="1" w:styleId="1">
    <w:name w:val="נושא הערה תו1"/>
    <w:basedOn w:val="CommentTextChar"/>
    <w:uiPriority w:val="99"/>
    <w:semiHidden/>
    <w:rsid w:val="00EA6AE3"/>
    <w:rPr>
      <w:rFonts w:eastAsiaTheme="minorEastAsia" w:cs="Times New Roman"/>
      <w:b/>
      <w:bCs/>
      <w:sz w:val="20"/>
      <w:szCs w:val="20"/>
      <w:lang w:val="x-none" w:eastAsia="x-none"/>
    </w:rPr>
  </w:style>
  <w:style w:type="paragraph" w:styleId="Footer">
    <w:name w:val="footer"/>
    <w:basedOn w:val="Normal"/>
    <w:link w:val="FooterChar"/>
    <w:rsid w:val="00EA6AE3"/>
    <w:pPr>
      <w:tabs>
        <w:tab w:val="center" w:pos="4153"/>
        <w:tab w:val="right" w:pos="8306"/>
      </w:tabs>
      <w:spacing w:after="200" w:line="276" w:lineRule="auto"/>
    </w:pPr>
    <w:rPr>
      <w:sz w:val="20"/>
      <w:szCs w:val="20"/>
      <w:lang w:val="x-none" w:eastAsia="x-none"/>
    </w:rPr>
  </w:style>
  <w:style w:type="character" w:customStyle="1" w:styleId="FooterChar">
    <w:name w:val="Footer Char"/>
    <w:basedOn w:val="DefaultParagraphFont"/>
    <w:link w:val="Footer"/>
    <w:rsid w:val="00EA6AE3"/>
    <w:rPr>
      <w:rFonts w:eastAsiaTheme="minorEastAsia" w:cs="Times New Roman"/>
      <w:sz w:val="20"/>
      <w:szCs w:val="20"/>
      <w:lang w:val="x-none" w:eastAsia="x-none"/>
    </w:rPr>
  </w:style>
  <w:style w:type="character" w:styleId="PageNumber">
    <w:name w:val="page number"/>
    <w:basedOn w:val="DefaultParagraphFont"/>
    <w:rsid w:val="00EA6AE3"/>
  </w:style>
  <w:style w:type="character" w:customStyle="1" w:styleId="hps">
    <w:name w:val="hps"/>
    <w:basedOn w:val="DefaultParagraphFont"/>
    <w:rsid w:val="00EA6AE3"/>
  </w:style>
  <w:style w:type="character" w:customStyle="1" w:styleId="atn">
    <w:name w:val="atn"/>
    <w:basedOn w:val="DefaultParagraphFont"/>
    <w:rsid w:val="00EA6AE3"/>
  </w:style>
  <w:style w:type="character" w:customStyle="1" w:styleId="longtext">
    <w:name w:val="long_text"/>
    <w:basedOn w:val="DefaultParagraphFont"/>
    <w:rsid w:val="00EA6AE3"/>
  </w:style>
  <w:style w:type="character" w:customStyle="1" w:styleId="EndnoteTextChar">
    <w:name w:val="Endnote Text Char"/>
    <w:link w:val="EndnoteText"/>
    <w:uiPriority w:val="99"/>
    <w:semiHidden/>
    <w:rsid w:val="00EA6AE3"/>
    <w:rPr>
      <w:rFonts w:ascii="Calibri" w:eastAsia="Calibri" w:hAnsi="Calibri" w:cs="Arial"/>
      <w:sz w:val="20"/>
      <w:szCs w:val="20"/>
    </w:rPr>
  </w:style>
  <w:style w:type="paragraph" w:styleId="EndnoteText">
    <w:name w:val="endnote text"/>
    <w:basedOn w:val="Normal"/>
    <w:link w:val="EndnoteTextChar"/>
    <w:uiPriority w:val="99"/>
    <w:semiHidden/>
    <w:unhideWhenUsed/>
    <w:rsid w:val="00EA6AE3"/>
    <w:pPr>
      <w:spacing w:after="200" w:line="276" w:lineRule="auto"/>
    </w:pPr>
    <w:rPr>
      <w:rFonts w:ascii="Calibri" w:eastAsia="Calibri" w:hAnsi="Calibri" w:cs="Arial"/>
      <w:sz w:val="20"/>
      <w:szCs w:val="20"/>
    </w:rPr>
  </w:style>
  <w:style w:type="character" w:customStyle="1" w:styleId="10">
    <w:name w:val="טקסט הערת סיום תו1"/>
    <w:basedOn w:val="DefaultParagraphFont"/>
    <w:uiPriority w:val="99"/>
    <w:semiHidden/>
    <w:rsid w:val="00EA6AE3"/>
    <w:rPr>
      <w:rFonts w:eastAsiaTheme="minorEastAsia" w:cs="Times New Roman"/>
      <w:sz w:val="20"/>
      <w:szCs w:val="20"/>
    </w:rPr>
  </w:style>
  <w:style w:type="character" w:customStyle="1" w:styleId="searchword1">
    <w:name w:val="searchword1"/>
    <w:rsid w:val="00EA6AE3"/>
    <w:rPr>
      <w:shd w:val="clear" w:color="auto" w:fill="C0E3F4"/>
    </w:rPr>
  </w:style>
  <w:style w:type="paragraph" w:styleId="NoSpacing">
    <w:name w:val="No Spacing"/>
    <w:basedOn w:val="Normal"/>
    <w:uiPriority w:val="1"/>
    <w:qFormat/>
    <w:rsid w:val="00EA6AE3"/>
    <w:rPr>
      <w:szCs w:val="32"/>
    </w:rPr>
  </w:style>
  <w:style w:type="paragraph" w:styleId="Revision">
    <w:name w:val="Revision"/>
    <w:hidden/>
    <w:uiPriority w:val="99"/>
    <w:semiHidden/>
    <w:rsid w:val="00EA6AE3"/>
    <w:pPr>
      <w:bidi/>
      <w:spacing w:after="0" w:line="240" w:lineRule="auto"/>
    </w:pPr>
    <w:rPr>
      <w:rFonts w:eastAsiaTheme="minorEastAsia" w:cs="Times New Roman"/>
    </w:rPr>
  </w:style>
  <w:style w:type="character" w:customStyle="1" w:styleId="apple-converted-space">
    <w:name w:val="apple-converted-space"/>
    <w:basedOn w:val="DefaultParagraphFont"/>
    <w:rsid w:val="00EA6AE3"/>
  </w:style>
  <w:style w:type="paragraph" w:styleId="NormalWeb">
    <w:name w:val="Normal (Web)"/>
    <w:basedOn w:val="Normal"/>
    <w:uiPriority w:val="99"/>
    <w:semiHidden/>
    <w:unhideWhenUsed/>
    <w:rsid w:val="00EA6AE3"/>
    <w:rPr>
      <w:rFonts w:ascii="Times New Roman" w:hAnsi="Times New Roman"/>
    </w:rPr>
  </w:style>
  <w:style w:type="character" w:customStyle="1" w:styleId="highlight">
    <w:name w:val="highlight"/>
    <w:basedOn w:val="DefaultParagraphFont"/>
    <w:rsid w:val="00EA6AE3"/>
  </w:style>
  <w:style w:type="character" w:customStyle="1" w:styleId="contenttext1">
    <w:name w:val="contenttext1"/>
    <w:rsid w:val="00EA6AE3"/>
    <w:rPr>
      <w:rFonts w:ascii="Verdana" w:hAnsi="Verdana" w:hint="default"/>
      <w:color w:val="444444"/>
      <w:sz w:val="16"/>
      <w:szCs w:val="16"/>
    </w:rPr>
  </w:style>
  <w:style w:type="character" w:customStyle="1" w:styleId="st1">
    <w:name w:val="st1"/>
    <w:basedOn w:val="DefaultParagraphFont"/>
    <w:rsid w:val="00EA6AE3"/>
  </w:style>
  <w:style w:type="table" w:styleId="TableGrid">
    <w:name w:val="Table Grid"/>
    <w:basedOn w:val="TableNormal"/>
    <w:uiPriority w:val="59"/>
    <w:rsid w:val="00EA6AE3"/>
    <w:pPr>
      <w:bidi/>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uiPriority w:val="99"/>
    <w:semiHidden/>
    <w:unhideWhenUsed/>
    <w:rsid w:val="00EA6AE3"/>
    <w:pPr>
      <w:bidi w:val="0"/>
      <w:spacing w:before="100" w:beforeAutospacing="1" w:after="100" w:afterAutospacing="1"/>
    </w:pPr>
    <w:rPr>
      <w:rFonts w:ascii="Times New Roman" w:eastAsia="Times New Roman" w:hAnsi="Times New Roman"/>
    </w:rPr>
  </w:style>
  <w:style w:type="paragraph" w:styleId="TOCHeading">
    <w:name w:val="TOC Heading"/>
    <w:basedOn w:val="Heading1"/>
    <w:next w:val="Normal"/>
    <w:uiPriority w:val="39"/>
    <w:unhideWhenUsed/>
    <w:qFormat/>
    <w:rsid w:val="00EA6AE3"/>
    <w:pPr>
      <w:outlineLvl w:val="9"/>
    </w:pPr>
  </w:style>
  <w:style w:type="paragraph" w:styleId="TOC1">
    <w:name w:val="toc 1"/>
    <w:basedOn w:val="Normal"/>
    <w:next w:val="Normal"/>
    <w:autoRedefine/>
    <w:uiPriority w:val="39"/>
    <w:unhideWhenUsed/>
    <w:rsid w:val="00EA6AE3"/>
  </w:style>
  <w:style w:type="paragraph" w:styleId="TOC2">
    <w:name w:val="toc 2"/>
    <w:basedOn w:val="Normal"/>
    <w:next w:val="Normal"/>
    <w:autoRedefine/>
    <w:uiPriority w:val="39"/>
    <w:unhideWhenUsed/>
    <w:rsid w:val="00EA6AE3"/>
    <w:pPr>
      <w:ind w:left="220"/>
    </w:pPr>
  </w:style>
  <w:style w:type="paragraph" w:styleId="TOC3">
    <w:name w:val="toc 3"/>
    <w:basedOn w:val="Normal"/>
    <w:next w:val="Normal"/>
    <w:autoRedefine/>
    <w:uiPriority w:val="39"/>
    <w:unhideWhenUsed/>
    <w:rsid w:val="00EA6AE3"/>
    <w:pPr>
      <w:spacing w:after="100"/>
      <w:ind w:left="440"/>
    </w:pPr>
  </w:style>
  <w:style w:type="paragraph" w:styleId="TOC4">
    <w:name w:val="toc 4"/>
    <w:basedOn w:val="Normal"/>
    <w:next w:val="Normal"/>
    <w:autoRedefine/>
    <w:uiPriority w:val="39"/>
    <w:unhideWhenUsed/>
    <w:rsid w:val="00EA6AE3"/>
    <w:pPr>
      <w:spacing w:after="100"/>
      <w:ind w:left="660"/>
    </w:pPr>
    <w:rPr>
      <w:rFonts w:eastAsia="Times New Roman"/>
    </w:rPr>
  </w:style>
  <w:style w:type="paragraph" w:styleId="TOC5">
    <w:name w:val="toc 5"/>
    <w:basedOn w:val="Normal"/>
    <w:next w:val="Normal"/>
    <w:autoRedefine/>
    <w:uiPriority w:val="39"/>
    <w:unhideWhenUsed/>
    <w:rsid w:val="00EA6AE3"/>
    <w:pPr>
      <w:spacing w:after="100"/>
      <w:ind w:left="880"/>
    </w:pPr>
    <w:rPr>
      <w:rFonts w:eastAsia="Times New Roman"/>
    </w:rPr>
  </w:style>
  <w:style w:type="paragraph" w:styleId="TOC6">
    <w:name w:val="toc 6"/>
    <w:basedOn w:val="Normal"/>
    <w:next w:val="Normal"/>
    <w:autoRedefine/>
    <w:uiPriority w:val="39"/>
    <w:unhideWhenUsed/>
    <w:rsid w:val="00EA6AE3"/>
    <w:pPr>
      <w:spacing w:after="100"/>
      <w:ind w:left="1100"/>
    </w:pPr>
    <w:rPr>
      <w:rFonts w:eastAsia="Times New Roman"/>
    </w:rPr>
  </w:style>
  <w:style w:type="paragraph" w:styleId="TOC7">
    <w:name w:val="toc 7"/>
    <w:basedOn w:val="Normal"/>
    <w:next w:val="Normal"/>
    <w:autoRedefine/>
    <w:uiPriority w:val="39"/>
    <w:unhideWhenUsed/>
    <w:rsid w:val="00EA6AE3"/>
    <w:pPr>
      <w:spacing w:after="100"/>
      <w:ind w:left="1320"/>
    </w:pPr>
    <w:rPr>
      <w:rFonts w:eastAsia="Times New Roman"/>
    </w:rPr>
  </w:style>
  <w:style w:type="paragraph" w:styleId="TOC8">
    <w:name w:val="toc 8"/>
    <w:basedOn w:val="Normal"/>
    <w:next w:val="Normal"/>
    <w:autoRedefine/>
    <w:uiPriority w:val="39"/>
    <w:unhideWhenUsed/>
    <w:rsid w:val="00EA6AE3"/>
    <w:pPr>
      <w:spacing w:after="100"/>
      <w:ind w:left="1540"/>
    </w:pPr>
    <w:rPr>
      <w:rFonts w:eastAsia="Times New Roman"/>
    </w:rPr>
  </w:style>
  <w:style w:type="paragraph" w:styleId="TOC9">
    <w:name w:val="toc 9"/>
    <w:basedOn w:val="Normal"/>
    <w:next w:val="Normal"/>
    <w:autoRedefine/>
    <w:uiPriority w:val="39"/>
    <w:unhideWhenUsed/>
    <w:rsid w:val="00EA6AE3"/>
    <w:pPr>
      <w:spacing w:after="100"/>
      <w:ind w:left="1760"/>
    </w:pPr>
    <w:rPr>
      <w:rFonts w:eastAsia="Times New Roman"/>
    </w:rPr>
  </w:style>
  <w:style w:type="paragraph" w:styleId="Title">
    <w:name w:val="Title"/>
    <w:basedOn w:val="Normal"/>
    <w:next w:val="Normal"/>
    <w:link w:val="TitleChar"/>
    <w:uiPriority w:val="10"/>
    <w:qFormat/>
    <w:rsid w:val="00EA6A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6AE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A6A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6AE3"/>
    <w:rPr>
      <w:rFonts w:asciiTheme="majorHAnsi" w:eastAsiaTheme="majorEastAsia" w:hAnsiTheme="majorHAnsi" w:cs="Times New Roman"/>
      <w:sz w:val="24"/>
      <w:szCs w:val="24"/>
    </w:rPr>
  </w:style>
  <w:style w:type="character" w:styleId="Emphasis">
    <w:name w:val="Emphasis"/>
    <w:basedOn w:val="DefaultParagraphFont"/>
    <w:uiPriority w:val="20"/>
    <w:qFormat/>
    <w:rsid w:val="00EA6AE3"/>
    <w:rPr>
      <w:rFonts w:asciiTheme="minorHAnsi" w:hAnsiTheme="minorHAnsi"/>
      <w:b/>
      <w:i/>
      <w:iCs/>
    </w:rPr>
  </w:style>
  <w:style w:type="paragraph" w:styleId="Quote">
    <w:name w:val="Quote"/>
    <w:basedOn w:val="Normal"/>
    <w:next w:val="Normal"/>
    <w:link w:val="QuoteChar"/>
    <w:uiPriority w:val="29"/>
    <w:qFormat/>
    <w:rsid w:val="00EA6AE3"/>
    <w:rPr>
      <w:i/>
    </w:rPr>
  </w:style>
  <w:style w:type="character" w:customStyle="1" w:styleId="QuoteChar">
    <w:name w:val="Quote Char"/>
    <w:basedOn w:val="DefaultParagraphFont"/>
    <w:link w:val="Quote"/>
    <w:uiPriority w:val="29"/>
    <w:rsid w:val="00EA6AE3"/>
    <w:rPr>
      <w:rFonts w:eastAsiaTheme="minorEastAsia" w:cs="Times New Roman"/>
      <w:i/>
      <w:sz w:val="24"/>
      <w:szCs w:val="24"/>
    </w:rPr>
  </w:style>
  <w:style w:type="paragraph" w:styleId="IntenseQuote">
    <w:name w:val="Intense Quote"/>
    <w:basedOn w:val="Normal"/>
    <w:next w:val="Normal"/>
    <w:link w:val="IntenseQuoteChar"/>
    <w:uiPriority w:val="30"/>
    <w:qFormat/>
    <w:rsid w:val="00EA6AE3"/>
    <w:pPr>
      <w:ind w:left="720" w:right="720"/>
    </w:pPr>
    <w:rPr>
      <w:b/>
      <w:i/>
      <w:szCs w:val="22"/>
    </w:rPr>
  </w:style>
  <w:style w:type="character" w:customStyle="1" w:styleId="IntenseQuoteChar">
    <w:name w:val="Intense Quote Char"/>
    <w:basedOn w:val="DefaultParagraphFont"/>
    <w:link w:val="IntenseQuote"/>
    <w:uiPriority w:val="30"/>
    <w:rsid w:val="00EA6AE3"/>
    <w:rPr>
      <w:rFonts w:eastAsiaTheme="minorEastAsia" w:cs="Times New Roman"/>
      <w:b/>
      <w:i/>
      <w:sz w:val="24"/>
    </w:rPr>
  </w:style>
  <w:style w:type="character" w:styleId="SubtleEmphasis">
    <w:name w:val="Subtle Emphasis"/>
    <w:uiPriority w:val="19"/>
    <w:qFormat/>
    <w:rsid w:val="00EA6AE3"/>
    <w:rPr>
      <w:i/>
      <w:color w:val="5A5A5A" w:themeColor="text1" w:themeTint="A5"/>
    </w:rPr>
  </w:style>
  <w:style w:type="character" w:styleId="IntenseEmphasis">
    <w:name w:val="Intense Emphasis"/>
    <w:basedOn w:val="DefaultParagraphFont"/>
    <w:uiPriority w:val="21"/>
    <w:qFormat/>
    <w:rsid w:val="00EA6AE3"/>
    <w:rPr>
      <w:b/>
      <w:i/>
      <w:sz w:val="24"/>
      <w:szCs w:val="24"/>
      <w:u w:val="single"/>
    </w:rPr>
  </w:style>
  <w:style w:type="character" w:styleId="SubtleReference">
    <w:name w:val="Subtle Reference"/>
    <w:basedOn w:val="DefaultParagraphFont"/>
    <w:uiPriority w:val="31"/>
    <w:qFormat/>
    <w:rsid w:val="00EA6AE3"/>
    <w:rPr>
      <w:sz w:val="24"/>
      <w:szCs w:val="24"/>
      <w:u w:val="single"/>
    </w:rPr>
  </w:style>
  <w:style w:type="character" w:styleId="IntenseReference">
    <w:name w:val="Intense Reference"/>
    <w:basedOn w:val="DefaultParagraphFont"/>
    <w:uiPriority w:val="32"/>
    <w:qFormat/>
    <w:rsid w:val="00EA6AE3"/>
    <w:rPr>
      <w:b/>
      <w:sz w:val="24"/>
      <w:u w:val="single"/>
    </w:rPr>
  </w:style>
  <w:style w:type="character" w:styleId="BookTitle">
    <w:name w:val="Book Title"/>
    <w:basedOn w:val="DefaultParagraphFont"/>
    <w:uiPriority w:val="33"/>
    <w:qFormat/>
    <w:rsid w:val="00EA6AE3"/>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elib.uum.edu.my/kip/Author/Home?author=Leyen%2C%20Friedrich%20von%20der%2C%201873-1966." TargetMode="External"/><Relationship Id="rId1" Type="http://schemas.openxmlformats.org/officeDocument/2006/relationships/hyperlink" Target="http://www.qsm.ac.il/web/Main.aspx?did=67&amp;pid=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31188</Words>
  <Characters>177778</Characters>
  <Application>Microsoft Office Word</Application>
  <DocSecurity>0</DocSecurity>
  <Lines>1481</Lines>
  <Paragraphs>417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Susan</cp:lastModifiedBy>
  <cp:revision>2</cp:revision>
  <dcterms:created xsi:type="dcterms:W3CDTF">2023-11-02T06:12:00Z</dcterms:created>
  <dcterms:modified xsi:type="dcterms:W3CDTF">2023-11-02T06:12:00Z</dcterms:modified>
</cp:coreProperties>
</file>